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F44E" w14:textId="61A3D4BE" w:rsidR="009D071D" w:rsidRDefault="0003350F" w:rsidP="00AD7416">
      <w:pPr>
        <w:spacing w:line="360" w:lineRule="auto"/>
        <w:jc w:val="center"/>
        <w:rPr>
          <w:rFonts w:ascii="Times New Roman" w:hAnsi="Times New Roman" w:cs="Times New Roman"/>
          <w:b/>
          <w:color w:val="000000" w:themeColor="text1"/>
          <w:sz w:val="24"/>
          <w:szCs w:val="24"/>
        </w:rPr>
      </w:pPr>
      <w:r w:rsidRPr="00153179">
        <w:rPr>
          <w:rFonts w:ascii="Times New Roman" w:hAnsi="Times New Roman" w:cs="Times New Roman"/>
          <w:b/>
          <w:color w:val="000000" w:themeColor="text1"/>
          <w:sz w:val="24"/>
          <w:szCs w:val="24"/>
        </w:rPr>
        <w:t>Machine Learning Approaches for Predictive Analysis of Cybersecurity Threats in Telehealth Systems</w:t>
      </w:r>
      <w:r w:rsidR="001D0AE7">
        <w:rPr>
          <w:rFonts w:ascii="Times New Roman" w:hAnsi="Times New Roman" w:cs="Times New Roman"/>
          <w:b/>
          <w:color w:val="000000" w:themeColor="text1"/>
          <w:sz w:val="24"/>
          <w:szCs w:val="24"/>
        </w:rPr>
        <w:t xml:space="preserve">: </w:t>
      </w:r>
      <w:r w:rsidR="001D0AE7">
        <w:rPr>
          <w:rFonts w:ascii="Times New Roman" w:hAnsi="Times New Roman" w:cs="Times New Roman"/>
          <w:b/>
          <w:color w:val="000000" w:themeColor="text1"/>
          <w:sz w:val="24"/>
          <w:szCs w:val="24"/>
        </w:rPr>
        <w:t>A Systematic Review</w:t>
      </w:r>
    </w:p>
    <w:p w14:paraId="0ECE310E" w14:textId="386DF638" w:rsidR="00ED0AF7" w:rsidRPr="00ED0AF7" w:rsidRDefault="00ED0AF7" w:rsidP="001D0AE7">
      <w:pPr>
        <w:spacing w:after="0" w:line="240" w:lineRule="auto"/>
        <w:rPr>
          <w:rFonts w:ascii="Times New Roman" w:hAnsi="Times New Roman" w:cs="Times New Roman"/>
          <w:bCs/>
          <w:color w:val="000000" w:themeColor="text1"/>
          <w:sz w:val="20"/>
          <w:szCs w:val="20"/>
        </w:rPr>
      </w:pPr>
      <w:r w:rsidRPr="00ED0AF7">
        <w:rPr>
          <w:rFonts w:ascii="Times New Roman" w:hAnsi="Times New Roman" w:cs="Times New Roman"/>
          <w:bCs/>
          <w:color w:val="000000" w:themeColor="text1"/>
          <w:sz w:val="20"/>
          <w:szCs w:val="20"/>
        </w:rPr>
        <w:t>Vincent Kibet</w:t>
      </w:r>
      <w:r w:rsidRPr="00ED0AF7">
        <w:rPr>
          <w:rFonts w:ascii="Times New Roman" w:hAnsi="Times New Roman" w:cs="Times New Roman"/>
          <w:bCs/>
          <w:color w:val="000000" w:themeColor="text1"/>
          <w:sz w:val="20"/>
          <w:szCs w:val="20"/>
          <w:vertAlign w:val="superscript"/>
        </w:rPr>
        <w:t>1</w:t>
      </w:r>
    </w:p>
    <w:p w14:paraId="4AA0D643" w14:textId="78F049E1" w:rsidR="00ED0AF7" w:rsidRPr="00ED0AF7" w:rsidRDefault="002325C9" w:rsidP="001D0AE7">
      <w:pPr>
        <w:spacing w:after="0" w:line="240" w:lineRule="auto"/>
        <w:rPr>
          <w:rFonts w:ascii="Times New Roman" w:hAnsi="Times New Roman" w:cs="Times New Roman"/>
          <w:bCs/>
          <w:color w:val="000000" w:themeColor="text1"/>
          <w:sz w:val="20"/>
          <w:szCs w:val="20"/>
        </w:rPr>
      </w:pPr>
      <w:r w:rsidRPr="00ED0AF7">
        <w:rPr>
          <w:rFonts w:ascii="Times New Roman" w:hAnsi="Times New Roman" w:cs="Times New Roman"/>
          <w:bCs/>
          <w:color w:val="000000" w:themeColor="text1"/>
          <w:sz w:val="20"/>
          <w:szCs w:val="20"/>
        </w:rPr>
        <w:t>Masters</w:t>
      </w:r>
      <w:r w:rsidR="00ED0AF7" w:rsidRPr="00ED0AF7">
        <w:rPr>
          <w:rFonts w:ascii="Times New Roman" w:hAnsi="Times New Roman" w:cs="Times New Roman"/>
          <w:bCs/>
          <w:color w:val="000000" w:themeColor="text1"/>
          <w:sz w:val="20"/>
          <w:szCs w:val="20"/>
        </w:rPr>
        <w:t xml:space="preserve"> in Research</w:t>
      </w:r>
    </w:p>
    <w:p w14:paraId="3B697730" w14:textId="2BD8D4F1" w:rsidR="00ED0AF7" w:rsidRDefault="00ED0AF7" w:rsidP="001D0AE7">
      <w:pPr>
        <w:spacing w:after="0" w:line="240" w:lineRule="auto"/>
        <w:rPr>
          <w:rFonts w:ascii="Times New Roman" w:hAnsi="Times New Roman" w:cs="Times New Roman"/>
          <w:bCs/>
          <w:color w:val="000000" w:themeColor="text1"/>
          <w:sz w:val="20"/>
          <w:szCs w:val="20"/>
        </w:rPr>
      </w:pPr>
      <w:r w:rsidRPr="00ED0AF7">
        <w:rPr>
          <w:rFonts w:ascii="Times New Roman" w:hAnsi="Times New Roman" w:cs="Times New Roman"/>
          <w:bCs/>
          <w:color w:val="000000" w:themeColor="text1"/>
          <w:sz w:val="20"/>
          <w:szCs w:val="20"/>
        </w:rPr>
        <w:t>Higher Education Leadership Institute, Australia</w:t>
      </w:r>
    </w:p>
    <w:p w14:paraId="7C6CB823" w14:textId="77777777" w:rsidR="001D0AE7" w:rsidRDefault="001D0AE7" w:rsidP="001D0AE7">
      <w:pPr>
        <w:spacing w:after="0" w:line="240" w:lineRule="auto"/>
        <w:rPr>
          <w:rFonts w:ascii="Times New Roman" w:hAnsi="Times New Roman" w:cs="Times New Roman"/>
          <w:bCs/>
          <w:color w:val="000000" w:themeColor="text1"/>
          <w:sz w:val="20"/>
          <w:szCs w:val="20"/>
        </w:rPr>
      </w:pPr>
    </w:p>
    <w:p w14:paraId="73010CD7" w14:textId="77777777" w:rsidR="001D0AE7" w:rsidRPr="001D0AE7" w:rsidRDefault="00ED0AF7" w:rsidP="001D0AE7">
      <w:pPr>
        <w:spacing w:after="0" w:line="240" w:lineRule="auto"/>
        <w:rPr>
          <w:rFonts w:ascii="Times New Roman" w:hAnsi="Times New Roman" w:cs="Times New Roman"/>
          <w:bCs/>
          <w:color w:val="000000" w:themeColor="text1"/>
          <w:sz w:val="20"/>
          <w:szCs w:val="20"/>
          <w:vertAlign w:val="superscript"/>
        </w:rPr>
      </w:pPr>
      <w:r w:rsidRPr="001D0AE7">
        <w:rPr>
          <w:rFonts w:ascii="Times New Roman" w:hAnsi="Times New Roman" w:cs="Times New Roman"/>
          <w:bCs/>
          <w:color w:val="000000" w:themeColor="text1"/>
          <w:sz w:val="20"/>
          <w:szCs w:val="20"/>
        </w:rPr>
        <w:t>Edwin Osoro</w:t>
      </w:r>
      <w:r w:rsidRPr="001D0AE7">
        <w:rPr>
          <w:rFonts w:ascii="Times New Roman" w:hAnsi="Times New Roman" w:cs="Times New Roman"/>
          <w:bCs/>
          <w:color w:val="000000" w:themeColor="text1"/>
          <w:sz w:val="20"/>
          <w:szCs w:val="20"/>
          <w:vertAlign w:val="superscript"/>
        </w:rPr>
        <w:t>2</w:t>
      </w:r>
    </w:p>
    <w:p w14:paraId="2F6A11C3" w14:textId="143FEA02" w:rsidR="001D0AE7" w:rsidRPr="001D0AE7" w:rsidRDefault="001D0AE7" w:rsidP="001D0AE7">
      <w:pPr>
        <w:spacing w:after="0" w:line="240" w:lineRule="auto"/>
        <w:rPr>
          <w:rFonts w:ascii="Times New Roman" w:hAnsi="Times New Roman" w:cs="Times New Roman"/>
          <w:bCs/>
          <w:color w:val="000000" w:themeColor="text1"/>
          <w:sz w:val="20"/>
          <w:szCs w:val="20"/>
          <w:vertAlign w:val="superscript"/>
        </w:rPr>
      </w:pPr>
      <w:r w:rsidRPr="001D0AE7">
        <w:rPr>
          <w:rFonts w:ascii="Times New Roman" w:hAnsi="Times New Roman" w:cs="Times New Roman"/>
          <w:sz w:val="20"/>
          <w:szCs w:val="20"/>
        </w:rPr>
        <w:t>Head of Department, Computer Science</w:t>
      </w:r>
      <w:r w:rsidRPr="001D0AE7">
        <w:rPr>
          <w:rFonts w:ascii="Times New Roman" w:hAnsi="Times New Roman" w:cs="Times New Roman"/>
          <w:sz w:val="20"/>
          <w:szCs w:val="20"/>
        </w:rPr>
        <w:br/>
        <w:t>School of Science, Engineering &amp; Health (SSEH)</w:t>
      </w:r>
      <w:r w:rsidRPr="001D0AE7">
        <w:rPr>
          <w:rFonts w:ascii="Times New Roman" w:hAnsi="Times New Roman" w:cs="Times New Roman"/>
          <w:sz w:val="20"/>
          <w:szCs w:val="20"/>
        </w:rPr>
        <w:br/>
        <w:t>Daystar University, Nairobi, Kenya</w:t>
      </w:r>
      <w:r w:rsidRPr="001D0AE7">
        <w:rPr>
          <w:rFonts w:ascii="Times New Roman" w:hAnsi="Times New Roman" w:cs="Times New Roman"/>
          <w:sz w:val="20"/>
          <w:szCs w:val="20"/>
        </w:rPr>
        <w:br/>
        <w:t xml:space="preserve">Email: </w:t>
      </w:r>
      <w:hyperlink r:id="rId7" w:history="1">
        <w:r w:rsidRPr="001D0AE7">
          <w:rPr>
            <w:rStyle w:val="Hyperlink"/>
            <w:rFonts w:ascii="Times New Roman" w:eastAsiaTheme="majorEastAsia" w:hAnsi="Times New Roman" w:cs="Times New Roman"/>
            <w:sz w:val="20"/>
            <w:szCs w:val="20"/>
          </w:rPr>
          <w:t>eosoro@daystar.ac.ke</w:t>
        </w:r>
      </w:hyperlink>
      <w:r w:rsidRPr="001D0AE7">
        <w:rPr>
          <w:rFonts w:ascii="Times New Roman" w:hAnsi="Times New Roman" w:cs="Times New Roman"/>
          <w:sz w:val="20"/>
          <w:szCs w:val="20"/>
        </w:rPr>
        <w:t xml:space="preserve"> | Tel: +254712329618</w:t>
      </w:r>
    </w:p>
    <w:p w14:paraId="342C72A6" w14:textId="77777777" w:rsidR="00BB6F5A" w:rsidRPr="00153179" w:rsidRDefault="00BB6F5A" w:rsidP="00364509">
      <w:pPr>
        <w:spacing w:after="0" w:line="360" w:lineRule="auto"/>
        <w:jc w:val="center"/>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ABSTRACT</w:t>
      </w:r>
    </w:p>
    <w:p w14:paraId="28370713" w14:textId="096AC42A" w:rsidR="000F2946" w:rsidRPr="00153179" w:rsidRDefault="000F2946"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Background: </w:t>
      </w:r>
      <w:r w:rsidRPr="00153179">
        <w:rPr>
          <w:color w:val="000000" w:themeColor="text1"/>
        </w:rPr>
        <w:t xml:space="preserve">In the dynamic technological environment, telehealth platforms experience growing vulnerability risks that </w:t>
      </w:r>
      <w:r w:rsidR="00CB183B">
        <w:rPr>
          <w:color w:val="000000" w:themeColor="text1"/>
        </w:rPr>
        <w:t>originate</w:t>
      </w:r>
      <w:r w:rsidRPr="00153179">
        <w:rPr>
          <w:color w:val="000000" w:themeColor="text1"/>
        </w:rPr>
        <w:t xml:space="preserve"> from increased connectivity and adoption. Intelligent threat detection methods</w:t>
      </w:r>
      <w:r w:rsidR="00FB7672">
        <w:rPr>
          <w:color w:val="000000" w:themeColor="text1"/>
        </w:rPr>
        <w:t>,</w:t>
      </w:r>
      <w:r w:rsidRPr="00153179">
        <w:rPr>
          <w:color w:val="000000" w:themeColor="text1"/>
        </w:rPr>
        <w:t xml:space="preserve"> such as machine learning</w:t>
      </w:r>
      <w:r w:rsidR="00FB7672">
        <w:rPr>
          <w:color w:val="000000" w:themeColor="text1"/>
        </w:rPr>
        <w:t>,</w:t>
      </w:r>
      <w:r w:rsidRPr="00153179">
        <w:rPr>
          <w:color w:val="000000" w:themeColor="text1"/>
        </w:rPr>
        <w:t xml:space="preserve"> promise rapid responses to manage complex data and device assets supporting life-critical care services prone to cybersecurity challenges.</w:t>
      </w:r>
    </w:p>
    <w:p w14:paraId="6217234A" w14:textId="717BA927" w:rsidR="000F2946" w:rsidRPr="00153179" w:rsidRDefault="000F2946"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Methods: </w:t>
      </w:r>
      <w:r w:rsidRPr="00153179">
        <w:rPr>
          <w:color w:val="000000" w:themeColor="text1"/>
        </w:rPr>
        <w:t xml:space="preserve">Six databases, IEEE Xplore, Google Scholar, PubMed, Scopus, Embase, Web of Science, and CINAHL, were searched </w:t>
      </w:r>
      <w:r w:rsidR="00FB7672">
        <w:rPr>
          <w:color w:val="000000" w:themeColor="text1"/>
        </w:rPr>
        <w:t>to retrieve</w:t>
      </w:r>
      <w:r w:rsidR="001204F4">
        <w:rPr>
          <w:color w:val="000000" w:themeColor="text1"/>
        </w:rPr>
        <w:t xml:space="preserve"> </w:t>
      </w:r>
      <w:r w:rsidRPr="00153179">
        <w:rPr>
          <w:color w:val="000000" w:themeColor="text1"/>
        </w:rPr>
        <w:t>studies</w:t>
      </w:r>
      <w:r w:rsidR="001204F4">
        <w:rPr>
          <w:color w:val="000000" w:themeColor="text1"/>
        </w:rPr>
        <w:t xml:space="preserve"> for</w:t>
      </w:r>
      <w:r w:rsidRPr="00153179">
        <w:rPr>
          <w:color w:val="000000" w:themeColor="text1"/>
        </w:rPr>
        <w:t xml:space="preserve"> performance metrics</w:t>
      </w:r>
      <w:r w:rsidR="001204F4">
        <w:rPr>
          <w:color w:val="000000" w:themeColor="text1"/>
        </w:rPr>
        <w:t xml:space="preserve"> comparisons</w:t>
      </w:r>
      <w:r w:rsidRPr="00153179">
        <w:rPr>
          <w:color w:val="000000" w:themeColor="text1"/>
        </w:rPr>
        <w:t xml:space="preserve">. A systematic literature review </w:t>
      </w:r>
      <w:r w:rsidR="00533C9C">
        <w:rPr>
          <w:color w:val="000000" w:themeColor="text1"/>
        </w:rPr>
        <w:t>identified 4220 studies, of which 18 were selected for</w:t>
      </w:r>
      <w:r w:rsidRPr="00153179">
        <w:rPr>
          <w:color w:val="000000" w:themeColor="text1"/>
        </w:rPr>
        <w:t xml:space="preserve"> machine learning cybersecurity initiatives applied in telehealth environments. The methodology was strengthened through screening, risk</w:t>
      </w:r>
      <w:r w:rsidR="00533C9C">
        <w:rPr>
          <w:color w:val="000000" w:themeColor="text1"/>
        </w:rPr>
        <w:t>-of-bias assessments, the CASP Qualitative Checklist (2019), and the Keele et al. (2007) accumulated list</w:t>
      </w:r>
      <w:r w:rsidR="00FB7672">
        <w:rPr>
          <w:color w:val="000000" w:themeColor="text1"/>
        </w:rPr>
        <w:t>,</w:t>
      </w:r>
      <w:r w:rsidRPr="00153179">
        <w:rPr>
          <w:color w:val="000000" w:themeColor="text1"/>
        </w:rPr>
        <w:t xml:space="preserve"> with adherence to PRISMA guidelines.</w:t>
      </w:r>
    </w:p>
    <w:p w14:paraId="2CB1C159" w14:textId="2E82E458" w:rsidR="000F2946" w:rsidRPr="00153179" w:rsidRDefault="000F2946"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Results: </w:t>
      </w:r>
      <w:r w:rsidR="00900E7D" w:rsidRPr="00900E7D">
        <w:rPr>
          <w:rStyle w:val="Strong"/>
          <w:b w:val="0"/>
          <w:color w:val="000000" w:themeColor="text1"/>
        </w:rPr>
        <w:t>Among the</w:t>
      </w:r>
      <w:r w:rsidR="00900E7D">
        <w:rPr>
          <w:rStyle w:val="Strong"/>
          <w:color w:val="000000" w:themeColor="text1"/>
        </w:rPr>
        <w:t xml:space="preserve"> </w:t>
      </w:r>
      <w:r w:rsidRPr="00153179">
        <w:rPr>
          <w:color w:val="000000" w:themeColor="text1"/>
        </w:rPr>
        <w:t xml:space="preserve">reviewed studies, </w:t>
      </w:r>
      <w:r w:rsidR="00900E7D">
        <w:rPr>
          <w:color w:val="000000" w:themeColor="text1"/>
        </w:rPr>
        <w:t>38.9%</w:t>
      </w:r>
      <w:r w:rsidRPr="00153179">
        <w:rPr>
          <w:color w:val="000000" w:themeColor="text1"/>
        </w:rPr>
        <w:t xml:space="preserve"> focused on su</w:t>
      </w:r>
      <w:r w:rsidR="00900E7D">
        <w:rPr>
          <w:color w:val="000000" w:themeColor="text1"/>
        </w:rPr>
        <w:t>pervised learning techniques,</w:t>
      </w:r>
      <w:r w:rsidRPr="00153179">
        <w:rPr>
          <w:color w:val="000000" w:themeColor="text1"/>
        </w:rPr>
        <w:t xml:space="preserve"> unsupervised learning methods at 21.74%, deep learning</w:t>
      </w:r>
      <w:r w:rsidR="00FB7672">
        <w:rPr>
          <w:color w:val="000000" w:themeColor="text1"/>
        </w:rPr>
        <w:t>,</w:t>
      </w:r>
      <w:r w:rsidRPr="00153179">
        <w:rPr>
          <w:color w:val="000000" w:themeColor="text1"/>
        </w:rPr>
        <w:t xml:space="preserve"> at 22% and reinforcement learning at 13.04%. </w:t>
      </w:r>
    </w:p>
    <w:p w14:paraId="3A5349A6" w14:textId="1F9F557E" w:rsidR="000F2946" w:rsidRPr="00153179" w:rsidRDefault="000F2946"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Conclusions: </w:t>
      </w:r>
      <w:r w:rsidRPr="00153179">
        <w:rPr>
          <w:color w:val="000000" w:themeColor="text1"/>
        </w:rPr>
        <w:t>This study's findings support</w:t>
      </w:r>
      <w:r w:rsidR="00CB183B">
        <w:rPr>
          <w:color w:val="000000" w:themeColor="text1"/>
        </w:rPr>
        <w:t>ed</w:t>
      </w:r>
      <w:r w:rsidRPr="00153179">
        <w:rPr>
          <w:color w:val="000000" w:themeColor="text1"/>
        </w:rPr>
        <w:t xml:space="preserve"> </w:t>
      </w:r>
      <w:r w:rsidR="00F230E3">
        <w:rPr>
          <w:color w:val="000000" w:themeColor="text1"/>
        </w:rPr>
        <w:t>upgrading to machine learning security implementations, immediate investments, and indispensable improvements for telehealth ecosystems to safeguard against increasing data breaches and service-disruption threats that endanger</w:t>
      </w:r>
      <w:r w:rsidR="001204F4">
        <w:rPr>
          <w:color w:val="000000" w:themeColor="text1"/>
        </w:rPr>
        <w:t xml:space="preserve"> </w:t>
      </w:r>
      <w:r w:rsidRPr="00153179">
        <w:rPr>
          <w:color w:val="000000" w:themeColor="text1"/>
        </w:rPr>
        <w:t>patient safety and care delivery services.</w:t>
      </w:r>
    </w:p>
    <w:p w14:paraId="283D48BC" w14:textId="77777777" w:rsidR="000F2946" w:rsidRPr="00153179" w:rsidRDefault="000F2946"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REGISTRATION:</w:t>
      </w:r>
    </w:p>
    <w:p w14:paraId="36CCD3C3" w14:textId="1A14FC18" w:rsidR="00364509" w:rsidRPr="00AD7416" w:rsidRDefault="000F2946" w:rsidP="00364509">
      <w:pPr>
        <w:pStyle w:val="NormalWeb"/>
        <w:spacing w:before="0" w:beforeAutospacing="0" w:after="0" w:afterAutospacing="0" w:line="360" w:lineRule="auto"/>
        <w:jc w:val="both"/>
        <w:rPr>
          <w:rStyle w:val="Strong"/>
          <w:b w:val="0"/>
          <w:bCs w:val="0"/>
          <w:color w:val="000000" w:themeColor="text1"/>
        </w:rPr>
      </w:pPr>
      <w:r w:rsidRPr="00153179">
        <w:rPr>
          <w:rStyle w:val="Strong"/>
          <w:color w:val="000000" w:themeColor="text1"/>
        </w:rPr>
        <w:t>Key Words:</w:t>
      </w:r>
      <w:r w:rsidRPr="00153179">
        <w:rPr>
          <w:color w:val="000000" w:themeColor="text1"/>
        </w:rPr>
        <w:t> </w:t>
      </w:r>
      <w:r w:rsidRPr="00153179">
        <w:rPr>
          <w:rStyle w:val="Emphasis"/>
          <w:color w:val="000000" w:themeColor="text1"/>
        </w:rPr>
        <w:t>Machine Learning, cybersecurity,</w:t>
      </w:r>
      <w:r w:rsidRPr="00153179">
        <w:rPr>
          <w:rStyle w:val="Emphasis"/>
          <w:b/>
          <w:bCs/>
          <w:color w:val="000000" w:themeColor="text1"/>
        </w:rPr>
        <w:t> </w:t>
      </w:r>
      <w:r w:rsidRPr="00153179">
        <w:rPr>
          <w:rStyle w:val="Emphasis"/>
          <w:color w:val="000000" w:themeColor="text1"/>
        </w:rPr>
        <w:t>threat detection, telehealth, predictive analytics, data breach, patient data privacy, medical devices, network intrusion, Artificial Intelligence.</w:t>
      </w:r>
    </w:p>
    <w:p w14:paraId="2555240A" w14:textId="5A71452C" w:rsidR="004D44EA" w:rsidRDefault="0091562E" w:rsidP="004D44EA">
      <w:pPr>
        <w:pStyle w:val="NormalWeb"/>
        <w:spacing w:before="0" w:beforeAutospacing="0" w:after="0" w:afterAutospacing="0" w:line="360" w:lineRule="auto"/>
        <w:jc w:val="center"/>
        <w:rPr>
          <w:rStyle w:val="Strong"/>
          <w:color w:val="000000" w:themeColor="text1"/>
        </w:rPr>
      </w:pPr>
      <w:r w:rsidRPr="00153179">
        <w:rPr>
          <w:rStyle w:val="Strong"/>
          <w:color w:val="000000" w:themeColor="text1"/>
        </w:rPr>
        <w:t>Introduction</w:t>
      </w:r>
    </w:p>
    <w:p w14:paraId="5502F561" w14:textId="0B67CECC" w:rsidR="0091562E" w:rsidRPr="0091562E" w:rsidRDefault="0091562E" w:rsidP="00D06090">
      <w:pPr>
        <w:spacing w:after="0" w:line="36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 xml:space="preserve">The rapid growth of telehealth has revolutionized healthcare, while also raising significant security challenges for digital health ecosystems. </w:t>
      </w:r>
      <w:r w:rsidR="00410490">
        <w:rPr>
          <w:rFonts w:ascii="Times New Roman" w:eastAsia="Times New Roman" w:hAnsi="Times New Roman" w:cs="Times New Roman"/>
          <w:sz w:val="24"/>
          <w:szCs w:val="24"/>
        </w:rPr>
        <w:t>By</w:t>
      </w:r>
      <w:r w:rsidRPr="0091562E">
        <w:rPr>
          <w:rFonts w:ascii="Times New Roman" w:eastAsia="Times New Roman" w:hAnsi="Times New Roman" w:cs="Times New Roman"/>
          <w:sz w:val="24"/>
          <w:szCs w:val="24"/>
        </w:rPr>
        <w:t xml:space="preserve"> 2019, 1% of patients </w:t>
      </w:r>
      <w:r w:rsidR="00410490">
        <w:rPr>
          <w:rFonts w:ascii="Times New Roman" w:eastAsia="Times New Roman" w:hAnsi="Times New Roman" w:cs="Times New Roman"/>
          <w:sz w:val="24"/>
          <w:szCs w:val="24"/>
        </w:rPr>
        <w:t xml:space="preserve">globally </w:t>
      </w:r>
      <w:r w:rsidRPr="0091562E">
        <w:rPr>
          <w:rFonts w:ascii="Times New Roman" w:eastAsia="Times New Roman" w:hAnsi="Times New Roman" w:cs="Times New Roman"/>
          <w:sz w:val="24"/>
          <w:szCs w:val="24"/>
        </w:rPr>
        <w:t xml:space="preserve">accessed </w:t>
      </w:r>
      <w:r w:rsidRPr="0091562E">
        <w:rPr>
          <w:rFonts w:ascii="Times New Roman" w:eastAsia="Times New Roman" w:hAnsi="Times New Roman" w:cs="Times New Roman"/>
          <w:sz w:val="24"/>
          <w:szCs w:val="24"/>
        </w:rPr>
        <w:lastRenderedPageBreak/>
        <w:t xml:space="preserve">telehealth services, but the COVID-19 pandemic drove rapid growth in patient engagement to 35% (Garfan et al., 2021). This exponential increase heightened concerns about the security of systems involved in data transmission and collection of highly sensitive patient data, such as relevant physiological indicators, disease severity measures, and organ function monitoring that feed directly into medical decision-making (Haleem et al., 2022). By 2022, more than half of US doctors had adopted telehealth for chronic disease </w:t>
      </w:r>
      <w:r w:rsidR="00F230E3">
        <w:rPr>
          <w:rFonts w:ascii="Times New Roman" w:eastAsia="Times New Roman" w:hAnsi="Times New Roman" w:cs="Times New Roman"/>
          <w:sz w:val="24"/>
          <w:szCs w:val="24"/>
        </w:rPr>
        <w:t>management and monitoring of at-risk patients (Tay et al., 2023), highlighting its successful integration</w:t>
      </w:r>
      <w:r w:rsidRPr="0091562E">
        <w:rPr>
          <w:rFonts w:ascii="Times New Roman" w:eastAsia="Times New Roman" w:hAnsi="Times New Roman" w:cs="Times New Roman"/>
          <w:sz w:val="24"/>
          <w:szCs w:val="24"/>
        </w:rPr>
        <w:t xml:space="preserve"> into the digital health landscape.</w:t>
      </w:r>
    </w:p>
    <w:p w14:paraId="6D8C6679" w14:textId="362B2ADA" w:rsidR="0091562E" w:rsidRPr="0091562E" w:rsidRDefault="0091562E" w:rsidP="00D06090">
      <w:pPr>
        <w:spacing w:after="0" w:line="36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This shift to digital systems, however, has created significant additional vulnerabilities for cybercriminals. A wide range of attacks endanger</w:t>
      </w:r>
      <w:r w:rsidR="00410490">
        <w:rPr>
          <w:rFonts w:ascii="Times New Roman" w:eastAsia="Times New Roman" w:hAnsi="Times New Roman" w:cs="Times New Roman"/>
          <w:sz w:val="24"/>
          <w:szCs w:val="24"/>
        </w:rPr>
        <w:t>s telehealth ecosystems, from denial-of-service attacks that affect</w:t>
      </w:r>
      <w:r w:rsidRPr="0091562E">
        <w:rPr>
          <w:rFonts w:ascii="Times New Roman" w:eastAsia="Times New Roman" w:hAnsi="Times New Roman" w:cs="Times New Roman"/>
          <w:sz w:val="24"/>
          <w:szCs w:val="24"/>
        </w:rPr>
        <w:t xml:space="preserve"> availability to data exfiltration breaches that undermine patient privacy</w:t>
      </w:r>
      <w:r w:rsidR="00410490">
        <w:rPr>
          <w:rFonts w:ascii="Times New Roman" w:eastAsia="Times New Roman" w:hAnsi="Times New Roman" w:cs="Times New Roman"/>
          <w:sz w:val="24"/>
          <w:szCs w:val="24"/>
        </w:rPr>
        <w:t xml:space="preserve"> </w:t>
      </w:r>
      <w:r w:rsidRPr="0091562E">
        <w:rPr>
          <w:rFonts w:ascii="Times New Roman" w:eastAsia="Times New Roman" w:hAnsi="Times New Roman" w:cs="Times New Roman"/>
          <w:sz w:val="24"/>
          <w:szCs w:val="24"/>
        </w:rPr>
        <w:t>to medical identity theft that facilitates insurance fraud (Webster, 2021; Batista et al., 2021). The interconnectedness of mHealth apps, wearable devices, electronic health record (EHR) portals</w:t>
      </w:r>
      <w:r w:rsidR="00FB7672">
        <w:rPr>
          <w:rFonts w:ascii="Times New Roman" w:eastAsia="Times New Roman" w:hAnsi="Times New Roman" w:cs="Times New Roman"/>
          <w:sz w:val="24"/>
          <w:szCs w:val="24"/>
        </w:rPr>
        <w:t>,</w:t>
      </w:r>
      <w:r w:rsidRPr="0091562E">
        <w:rPr>
          <w:rFonts w:ascii="Times New Roman" w:eastAsia="Times New Roman" w:hAnsi="Times New Roman" w:cs="Times New Roman"/>
          <w:sz w:val="24"/>
          <w:szCs w:val="24"/>
        </w:rPr>
        <w:t xml:space="preserve"> and remote communications adds to these vulnerabilities (Al-Thani et al., 2020). Disconcertingly, 90% of global healthcare organi</w:t>
      </w:r>
      <w:r w:rsidR="00533C9C">
        <w:rPr>
          <w:rFonts w:ascii="Times New Roman" w:eastAsia="Times New Roman" w:hAnsi="Times New Roman" w:cs="Times New Roman"/>
          <w:sz w:val="24"/>
          <w:szCs w:val="24"/>
        </w:rPr>
        <w:t>z</w:t>
      </w:r>
      <w:r w:rsidR="00410490">
        <w:rPr>
          <w:rFonts w:ascii="Times New Roman" w:eastAsia="Times New Roman" w:hAnsi="Times New Roman" w:cs="Times New Roman"/>
          <w:sz w:val="24"/>
          <w:szCs w:val="24"/>
        </w:rPr>
        <w:t>ations experienced data breaches in 2018 due to a surge in</w:t>
      </w:r>
      <w:r w:rsidRPr="0091562E">
        <w:rPr>
          <w:rFonts w:ascii="Times New Roman" w:eastAsia="Times New Roman" w:hAnsi="Times New Roman" w:cs="Times New Roman"/>
          <w:sz w:val="24"/>
          <w:szCs w:val="24"/>
        </w:rPr>
        <w:t xml:space="preserve"> connected devices and existing network vulnerabilities (Newaz et al., 2021). Regulations </w:t>
      </w:r>
      <w:r w:rsidR="00533C9C">
        <w:rPr>
          <w:rFonts w:ascii="Times New Roman" w:eastAsia="Times New Roman" w:hAnsi="Times New Roman" w:cs="Times New Roman"/>
          <w:sz w:val="24"/>
          <w:szCs w:val="24"/>
        </w:rPr>
        <w:t>such as the Health Insurance Portability and Accountability Act (HIPAA) are institutional responses to these threats (Francis &amp; Francis, 2021). Yet,</w:t>
      </w:r>
      <w:r w:rsidRPr="0091562E">
        <w:rPr>
          <w:rFonts w:ascii="Times New Roman" w:eastAsia="Times New Roman" w:hAnsi="Times New Roman" w:cs="Times New Roman"/>
          <w:sz w:val="24"/>
          <w:szCs w:val="24"/>
        </w:rPr>
        <w:t xml:space="preserve"> security remains largely reactive and an afterthought in telehealth system design (Rose et al., 2023).</w:t>
      </w:r>
    </w:p>
    <w:p w14:paraId="3E4420CD" w14:textId="63CDEB15" w:rsidR="0091562E" w:rsidRPr="0091562E" w:rsidRDefault="0091562E" w:rsidP="00D06090">
      <w:pPr>
        <w:spacing w:after="0" w:line="36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Machine learning (ML) is a paradigm shift to improve proactive cybersecurity in telehealth systems. Using predictive mode</w:t>
      </w:r>
      <w:r w:rsidR="00533C9C">
        <w:rPr>
          <w:rFonts w:ascii="Times New Roman" w:eastAsia="Times New Roman" w:hAnsi="Times New Roman" w:cs="Times New Roman"/>
          <w:sz w:val="24"/>
          <w:szCs w:val="24"/>
        </w:rPr>
        <w:t>l</w:t>
      </w:r>
      <w:r w:rsidR="00F230E3">
        <w:rPr>
          <w:rFonts w:ascii="Times New Roman" w:eastAsia="Times New Roman" w:hAnsi="Times New Roman" w:cs="Times New Roman"/>
          <w:sz w:val="24"/>
          <w:szCs w:val="24"/>
        </w:rPr>
        <w:t>ing, ML identifies anomalous user behavio</w:t>
      </w:r>
      <w:r w:rsidR="00533C9C">
        <w:rPr>
          <w:rFonts w:ascii="Times New Roman" w:eastAsia="Times New Roman" w:hAnsi="Times New Roman" w:cs="Times New Roman"/>
          <w:sz w:val="24"/>
          <w:szCs w:val="24"/>
        </w:rPr>
        <w:t>r, prevents attack vectors, and predicts future attacks before</w:t>
      </w:r>
      <w:r w:rsidRPr="0091562E">
        <w:rPr>
          <w:rFonts w:ascii="Times New Roman" w:eastAsia="Times New Roman" w:hAnsi="Times New Roman" w:cs="Times New Roman"/>
          <w:sz w:val="24"/>
          <w:szCs w:val="24"/>
        </w:rPr>
        <w:t xml:space="preserve"> triggering traditional security mechanisms (</w:t>
      </w:r>
      <w:proofErr w:type="spellStart"/>
      <w:r w:rsidRPr="0091562E">
        <w:rPr>
          <w:rFonts w:ascii="Times New Roman" w:eastAsia="Times New Roman" w:hAnsi="Times New Roman" w:cs="Times New Roman"/>
          <w:sz w:val="24"/>
          <w:szCs w:val="24"/>
        </w:rPr>
        <w:t>Hazratifard</w:t>
      </w:r>
      <w:proofErr w:type="spellEnd"/>
      <w:r w:rsidRPr="0091562E">
        <w:rPr>
          <w:rFonts w:ascii="Times New Roman" w:eastAsia="Times New Roman" w:hAnsi="Times New Roman" w:cs="Times New Roman"/>
          <w:sz w:val="24"/>
          <w:szCs w:val="24"/>
        </w:rPr>
        <w:t xml:space="preserve"> et al., 2023). Neural networks, support vector machines (SVM)</w:t>
      </w:r>
      <w:r w:rsidR="00FB7672">
        <w:rPr>
          <w:rFonts w:ascii="Times New Roman" w:eastAsia="Times New Roman" w:hAnsi="Times New Roman" w:cs="Times New Roman"/>
          <w:sz w:val="24"/>
          <w:szCs w:val="24"/>
        </w:rPr>
        <w:t>,</w:t>
      </w:r>
      <w:r w:rsidRPr="0091562E">
        <w:rPr>
          <w:rFonts w:ascii="Times New Roman" w:eastAsia="Times New Roman" w:hAnsi="Times New Roman" w:cs="Times New Roman"/>
          <w:sz w:val="24"/>
          <w:szCs w:val="24"/>
        </w:rPr>
        <w:t xml:space="preserve"> and ensemble learning models facilitate the identification of normal and abnormal network activities to support intrusion detection and attack classification (</w:t>
      </w:r>
      <w:proofErr w:type="spellStart"/>
      <w:r w:rsidRPr="0091562E">
        <w:rPr>
          <w:rFonts w:ascii="Times New Roman" w:eastAsia="Times New Roman" w:hAnsi="Times New Roman" w:cs="Times New Roman"/>
          <w:sz w:val="24"/>
          <w:szCs w:val="24"/>
        </w:rPr>
        <w:t>Alwahedi</w:t>
      </w:r>
      <w:proofErr w:type="spellEnd"/>
      <w:r w:rsidRPr="0091562E">
        <w:rPr>
          <w:rFonts w:ascii="Times New Roman" w:eastAsia="Times New Roman" w:hAnsi="Times New Roman" w:cs="Times New Roman"/>
          <w:sz w:val="24"/>
          <w:szCs w:val="24"/>
        </w:rPr>
        <w:t xml:space="preserve"> et al., 2024). Supervised learning models</w:t>
      </w:r>
      <w:r w:rsidR="00F230E3">
        <w:rPr>
          <w:rFonts w:ascii="Times New Roman" w:eastAsia="Times New Roman" w:hAnsi="Times New Roman" w:cs="Times New Roman"/>
          <w:sz w:val="24"/>
          <w:szCs w:val="24"/>
        </w:rPr>
        <w:t xml:space="preserve"> trained on user and system logs, network traffic, and processes</w:t>
      </w:r>
      <w:r w:rsidRPr="0091562E">
        <w:rPr>
          <w:rFonts w:ascii="Times New Roman" w:eastAsia="Times New Roman" w:hAnsi="Times New Roman" w:cs="Times New Roman"/>
          <w:sz w:val="24"/>
          <w:szCs w:val="24"/>
        </w:rPr>
        <w:t xml:space="preserve"> can automatically </w:t>
      </w:r>
      <w:r w:rsidR="00533C9C">
        <w:rPr>
          <w:rFonts w:ascii="Times New Roman" w:eastAsia="Times New Roman" w:hAnsi="Times New Roman" w:cs="Times New Roman"/>
          <w:sz w:val="24"/>
          <w:szCs w:val="24"/>
        </w:rPr>
        <w:t>establish baselines to generat</w:t>
      </w:r>
      <w:r w:rsidRPr="0091562E">
        <w:rPr>
          <w:rFonts w:ascii="Times New Roman" w:eastAsia="Times New Roman" w:hAnsi="Times New Roman" w:cs="Times New Roman"/>
          <w:sz w:val="24"/>
          <w:szCs w:val="24"/>
        </w:rPr>
        <w:t>e threat warnings (</w:t>
      </w:r>
      <w:proofErr w:type="spellStart"/>
      <w:r w:rsidRPr="0091562E">
        <w:rPr>
          <w:rFonts w:ascii="Times New Roman" w:eastAsia="Times New Roman" w:hAnsi="Times New Roman" w:cs="Times New Roman"/>
          <w:sz w:val="24"/>
          <w:szCs w:val="24"/>
        </w:rPr>
        <w:t>Alwidian</w:t>
      </w:r>
      <w:proofErr w:type="spellEnd"/>
      <w:r w:rsidRPr="0091562E">
        <w:rPr>
          <w:rFonts w:ascii="Times New Roman" w:eastAsia="Times New Roman" w:hAnsi="Times New Roman" w:cs="Times New Roman"/>
          <w:sz w:val="24"/>
          <w:szCs w:val="24"/>
        </w:rPr>
        <w:t xml:space="preserve"> et al., 2020). Biometric security and access control, such as machine learning (ML)</w:t>
      </w:r>
      <w:r w:rsidR="00BD6D0B">
        <w:rPr>
          <w:rFonts w:ascii="Times New Roman" w:eastAsia="Times New Roman" w:hAnsi="Times New Roman" w:cs="Times New Roman"/>
          <w:sz w:val="24"/>
          <w:szCs w:val="24"/>
        </w:rPr>
        <w:t>- based identification, provide</w:t>
      </w:r>
      <w:r w:rsidRPr="0091562E">
        <w:rPr>
          <w:rFonts w:ascii="Times New Roman" w:eastAsia="Times New Roman" w:hAnsi="Times New Roman" w:cs="Times New Roman"/>
          <w:sz w:val="24"/>
          <w:szCs w:val="24"/>
        </w:rPr>
        <w:t xml:space="preserve"> additional security through intricate feature analysis (Bhattacharjee et al., 2020).</w:t>
      </w:r>
    </w:p>
    <w:p w14:paraId="56AB213A" w14:textId="069C243F" w:rsidR="0091562E" w:rsidRPr="0091562E" w:rsidRDefault="0091562E" w:rsidP="00D06090">
      <w:pPr>
        <w:spacing w:after="0" w:line="36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 xml:space="preserve">Predictive analytics is a transformative evolution from incident-driven response to threat prediction in advance, using multilayered data to model threat variables and predict threats hours or even months before they occur (Hilty et al., 2023; </w:t>
      </w:r>
      <w:proofErr w:type="spellStart"/>
      <w:r w:rsidRPr="0091562E">
        <w:rPr>
          <w:rFonts w:ascii="Times New Roman" w:eastAsia="Times New Roman" w:hAnsi="Times New Roman" w:cs="Times New Roman"/>
          <w:sz w:val="24"/>
          <w:szCs w:val="24"/>
        </w:rPr>
        <w:t>Miloslavskaya</w:t>
      </w:r>
      <w:proofErr w:type="spellEnd"/>
      <w:r w:rsidRPr="0091562E">
        <w:rPr>
          <w:rFonts w:ascii="Times New Roman" w:eastAsia="Times New Roman" w:hAnsi="Times New Roman" w:cs="Times New Roman"/>
          <w:sz w:val="24"/>
          <w:szCs w:val="24"/>
        </w:rPr>
        <w:t xml:space="preserve">, 2020). Experimental evaluations of predictive algorithms report </w:t>
      </w:r>
      <w:r w:rsidR="00FB7672">
        <w:rPr>
          <w:rFonts w:ascii="Times New Roman" w:eastAsia="Times New Roman" w:hAnsi="Times New Roman" w:cs="Times New Roman"/>
          <w:sz w:val="24"/>
          <w:szCs w:val="24"/>
        </w:rPr>
        <w:t xml:space="preserve">an </w:t>
      </w:r>
      <w:r w:rsidRPr="0091562E">
        <w:rPr>
          <w:rFonts w:ascii="Times New Roman" w:eastAsia="Times New Roman" w:hAnsi="Times New Roman" w:cs="Times New Roman"/>
          <w:sz w:val="24"/>
          <w:szCs w:val="24"/>
        </w:rPr>
        <w:t>attack prediction ratio of 96.5%, a</w:t>
      </w:r>
      <w:r w:rsidR="005B23C2">
        <w:rPr>
          <w:rFonts w:ascii="Times New Roman" w:eastAsia="Times New Roman" w:hAnsi="Times New Roman" w:cs="Times New Roman"/>
          <w:sz w:val="24"/>
          <w:szCs w:val="24"/>
        </w:rPr>
        <w:t xml:space="preserve">n accuracy of </w:t>
      </w:r>
      <w:r w:rsidR="005B23C2">
        <w:rPr>
          <w:rFonts w:ascii="Times New Roman" w:eastAsia="Times New Roman" w:hAnsi="Times New Roman" w:cs="Times New Roman"/>
          <w:sz w:val="24"/>
          <w:szCs w:val="24"/>
        </w:rPr>
        <w:lastRenderedPageBreak/>
        <w:t>98.2%, an efficiency of 97.8%, and reductions</w:t>
      </w:r>
      <w:r w:rsidRPr="0091562E">
        <w:rPr>
          <w:rFonts w:ascii="Times New Roman" w:eastAsia="Times New Roman" w:hAnsi="Times New Roman" w:cs="Times New Roman"/>
          <w:sz w:val="24"/>
          <w:szCs w:val="24"/>
        </w:rPr>
        <w:t xml:space="preserve"> in communication costs and detection processing time (AlZubi et al., 2021).</w:t>
      </w:r>
    </w:p>
    <w:p w14:paraId="7E269638" w14:textId="76695AB6" w:rsidR="0091562E" w:rsidRPr="0091562E" w:rsidRDefault="0091562E" w:rsidP="00D06090">
      <w:pPr>
        <w:spacing w:after="0" w:line="36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This review examine</w:t>
      </w:r>
      <w:r w:rsidR="00BC2869">
        <w:rPr>
          <w:rFonts w:ascii="Times New Roman" w:eastAsia="Times New Roman" w:hAnsi="Times New Roman" w:cs="Times New Roman"/>
          <w:sz w:val="24"/>
          <w:szCs w:val="24"/>
        </w:rPr>
        <w:t>d</w:t>
      </w:r>
      <w:r w:rsidRPr="0091562E">
        <w:rPr>
          <w:rFonts w:ascii="Times New Roman" w:eastAsia="Times New Roman" w:hAnsi="Times New Roman" w:cs="Times New Roman"/>
          <w:sz w:val="24"/>
          <w:szCs w:val="24"/>
        </w:rPr>
        <w:t xml:space="preserve"> recent telehealth cybersecurity approaches based on machine learning (ML) technologies, highlighting their strengths, weaknesses</w:t>
      </w:r>
      <w:r w:rsidR="00FB7672">
        <w:rPr>
          <w:rFonts w:ascii="Times New Roman" w:eastAsia="Times New Roman" w:hAnsi="Times New Roman" w:cs="Times New Roman"/>
          <w:sz w:val="24"/>
          <w:szCs w:val="24"/>
        </w:rPr>
        <w:t>,</w:t>
      </w:r>
      <w:r w:rsidRPr="0091562E">
        <w:rPr>
          <w:rFonts w:ascii="Times New Roman" w:eastAsia="Times New Roman" w:hAnsi="Times New Roman" w:cs="Times New Roman"/>
          <w:sz w:val="24"/>
          <w:szCs w:val="24"/>
        </w:rPr>
        <w:t xml:space="preserve"> and opportunities for future research </w:t>
      </w:r>
      <w:r w:rsidR="00533C9C">
        <w:rPr>
          <w:rFonts w:ascii="Times New Roman" w:eastAsia="Times New Roman" w:hAnsi="Times New Roman" w:cs="Times New Roman"/>
          <w:sz w:val="24"/>
          <w:szCs w:val="24"/>
        </w:rPr>
        <w:t>amid</w:t>
      </w:r>
      <w:r w:rsidRPr="0091562E">
        <w:rPr>
          <w:rFonts w:ascii="Times New Roman" w:eastAsia="Times New Roman" w:hAnsi="Times New Roman" w:cs="Times New Roman"/>
          <w:sz w:val="24"/>
          <w:szCs w:val="24"/>
        </w:rPr>
        <w:t xml:space="preserve"> a growing cyber threat.</w:t>
      </w:r>
    </w:p>
    <w:p w14:paraId="295DCE9E" w14:textId="71D16B19" w:rsidR="0091562E" w:rsidRPr="00BC2869" w:rsidRDefault="0091562E" w:rsidP="00BC2869">
      <w:pPr>
        <w:spacing w:after="0" w:line="360" w:lineRule="auto"/>
        <w:jc w:val="center"/>
        <w:rPr>
          <w:rFonts w:ascii="Times New Roman" w:eastAsia="Times New Roman" w:hAnsi="Times New Roman" w:cs="Times New Roman"/>
          <w:b/>
          <w:bCs/>
          <w:sz w:val="24"/>
          <w:szCs w:val="24"/>
        </w:rPr>
      </w:pPr>
      <w:r w:rsidRPr="00BC2869">
        <w:rPr>
          <w:rFonts w:ascii="Times New Roman" w:eastAsia="Times New Roman" w:hAnsi="Times New Roman" w:cs="Times New Roman"/>
          <w:b/>
          <w:bCs/>
          <w:sz w:val="24"/>
          <w:szCs w:val="24"/>
        </w:rPr>
        <w:t>Related Studies</w:t>
      </w:r>
    </w:p>
    <w:p w14:paraId="0ECC4903" w14:textId="5F0A4A1F" w:rsidR="0091562E" w:rsidRPr="0091562E" w:rsidRDefault="00BC2869" w:rsidP="00D06090">
      <w:pPr>
        <w:spacing w:after="0" w:line="36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Wherton et al.</w:t>
      </w:r>
      <w:r>
        <w:rPr>
          <w:rFonts w:ascii="Times New Roman" w:eastAsia="Times New Roman" w:hAnsi="Times New Roman" w:cs="Times New Roman"/>
          <w:sz w:val="24"/>
          <w:szCs w:val="24"/>
        </w:rPr>
        <w:t xml:space="preserve"> (</w:t>
      </w:r>
      <w:r w:rsidRPr="0091562E">
        <w:rPr>
          <w:rFonts w:ascii="Times New Roman" w:eastAsia="Times New Roman" w:hAnsi="Times New Roman" w:cs="Times New Roman"/>
          <w:sz w:val="24"/>
          <w:szCs w:val="24"/>
        </w:rPr>
        <w:t>2022)</w:t>
      </w:r>
      <w:r>
        <w:rPr>
          <w:rFonts w:ascii="Times New Roman" w:eastAsia="Times New Roman" w:hAnsi="Times New Roman" w:cs="Times New Roman"/>
          <w:sz w:val="24"/>
          <w:szCs w:val="24"/>
        </w:rPr>
        <w:t xml:space="preserve"> observed that t</w:t>
      </w:r>
      <w:r w:rsidR="0091562E" w:rsidRPr="0091562E">
        <w:rPr>
          <w:rFonts w:ascii="Times New Roman" w:eastAsia="Times New Roman" w:hAnsi="Times New Roman" w:cs="Times New Roman"/>
          <w:sz w:val="24"/>
          <w:szCs w:val="24"/>
        </w:rPr>
        <w:t xml:space="preserve">elehealth technologies </w:t>
      </w:r>
      <w:r w:rsidR="00533C9C">
        <w:rPr>
          <w:rFonts w:ascii="Times New Roman" w:eastAsia="Times New Roman" w:hAnsi="Times New Roman" w:cs="Times New Roman"/>
          <w:sz w:val="24"/>
          <w:szCs w:val="24"/>
        </w:rPr>
        <w:t>were rapidly adopted in the mainstream during the COVID-19 pandemic to maintain healthcare services amid</w:t>
      </w:r>
      <w:r w:rsidR="0091562E" w:rsidRPr="0091562E">
        <w:rPr>
          <w:rFonts w:ascii="Times New Roman" w:eastAsia="Times New Roman" w:hAnsi="Times New Roman" w:cs="Times New Roman"/>
          <w:sz w:val="24"/>
          <w:szCs w:val="24"/>
        </w:rPr>
        <w:t xml:space="preserve"> transmission risks and lockdown restrictions</w:t>
      </w:r>
      <w:r>
        <w:rPr>
          <w:rFonts w:ascii="Times New Roman" w:eastAsia="Times New Roman" w:hAnsi="Times New Roman" w:cs="Times New Roman"/>
          <w:sz w:val="24"/>
          <w:szCs w:val="24"/>
        </w:rPr>
        <w:t xml:space="preserve">. </w:t>
      </w:r>
      <w:r w:rsidR="0091562E" w:rsidRPr="0091562E">
        <w:rPr>
          <w:rFonts w:ascii="Times New Roman" w:eastAsia="Times New Roman" w:hAnsi="Times New Roman" w:cs="Times New Roman"/>
          <w:sz w:val="24"/>
          <w:szCs w:val="24"/>
        </w:rPr>
        <w:t>Over 50% of patients now use telehealth services due to enhanced availability and convenience (Junaid et al., 2022)</w:t>
      </w:r>
      <w:r w:rsidR="00FB7672">
        <w:rPr>
          <w:rFonts w:ascii="Times New Roman" w:eastAsia="Times New Roman" w:hAnsi="Times New Roman" w:cs="Times New Roman"/>
          <w:sz w:val="24"/>
          <w:szCs w:val="24"/>
        </w:rPr>
        <w:t>,</w:t>
      </w:r>
      <w:r w:rsidR="0091562E" w:rsidRPr="0091562E">
        <w:rPr>
          <w:rFonts w:ascii="Times New Roman" w:eastAsia="Times New Roman" w:hAnsi="Times New Roman" w:cs="Times New Roman"/>
          <w:sz w:val="24"/>
          <w:szCs w:val="24"/>
        </w:rPr>
        <w:t xml:space="preserve"> and the global telemedicine market is expected to </w:t>
      </w:r>
      <w:r w:rsidR="00533C9C">
        <w:rPr>
          <w:rFonts w:ascii="Times New Roman" w:eastAsia="Times New Roman" w:hAnsi="Times New Roman" w:cs="Times New Roman"/>
          <w:sz w:val="24"/>
          <w:szCs w:val="24"/>
        </w:rPr>
        <w:t>grow at a 26.6% rate</w:t>
      </w:r>
      <w:r w:rsidR="0091562E" w:rsidRPr="0091562E">
        <w:rPr>
          <w:rFonts w:ascii="Times New Roman" w:eastAsia="Times New Roman" w:hAnsi="Times New Roman" w:cs="Times New Roman"/>
          <w:sz w:val="24"/>
          <w:szCs w:val="24"/>
        </w:rPr>
        <w:t xml:space="preserve">, from $87.7 billion to $285.7 billion by 2027 (Life, 2023). </w:t>
      </w:r>
      <w:r w:rsidRPr="0091562E">
        <w:rPr>
          <w:rFonts w:ascii="Times New Roman" w:eastAsia="Times New Roman" w:hAnsi="Times New Roman" w:cs="Times New Roman"/>
          <w:sz w:val="24"/>
          <w:szCs w:val="24"/>
        </w:rPr>
        <w:t>Bublitz et al.</w:t>
      </w:r>
      <w:r>
        <w:rPr>
          <w:rFonts w:ascii="Times New Roman" w:eastAsia="Times New Roman" w:hAnsi="Times New Roman" w:cs="Times New Roman"/>
          <w:sz w:val="24"/>
          <w:szCs w:val="24"/>
        </w:rPr>
        <w:t xml:space="preserve"> (</w:t>
      </w:r>
      <w:r w:rsidRPr="0091562E">
        <w:rPr>
          <w:rFonts w:ascii="Times New Roman" w:eastAsia="Times New Roman" w:hAnsi="Times New Roman" w:cs="Times New Roman"/>
          <w:sz w:val="24"/>
          <w:szCs w:val="24"/>
        </w:rPr>
        <w:t>2019)</w:t>
      </w:r>
      <w:r>
        <w:rPr>
          <w:rFonts w:ascii="Times New Roman" w:eastAsia="Times New Roman" w:hAnsi="Times New Roman" w:cs="Times New Roman"/>
          <w:sz w:val="24"/>
          <w:szCs w:val="24"/>
        </w:rPr>
        <w:t xml:space="preserve"> </w:t>
      </w:r>
      <w:r w:rsidR="00D06090">
        <w:rPr>
          <w:rFonts w:ascii="Times New Roman" w:eastAsia="Times New Roman" w:hAnsi="Times New Roman" w:cs="Times New Roman"/>
          <w:sz w:val="24"/>
          <w:szCs w:val="24"/>
        </w:rPr>
        <w:t xml:space="preserve">noted </w:t>
      </w:r>
      <w:r>
        <w:rPr>
          <w:rFonts w:ascii="Times New Roman" w:eastAsia="Times New Roman" w:hAnsi="Times New Roman" w:cs="Times New Roman"/>
          <w:sz w:val="24"/>
          <w:szCs w:val="24"/>
        </w:rPr>
        <w:t xml:space="preserve">that </w:t>
      </w:r>
      <w:r w:rsidR="0091562E" w:rsidRPr="0091562E">
        <w:rPr>
          <w:rFonts w:ascii="Times New Roman" w:eastAsia="Times New Roman" w:hAnsi="Times New Roman" w:cs="Times New Roman"/>
          <w:sz w:val="24"/>
          <w:szCs w:val="24"/>
        </w:rPr>
        <w:t>this has resulted in concerning cybersecurity risks, with more than 90% of healthcare organi</w:t>
      </w:r>
      <w:r w:rsidR="00FB7672">
        <w:rPr>
          <w:rFonts w:ascii="Times New Roman" w:eastAsia="Times New Roman" w:hAnsi="Times New Roman" w:cs="Times New Roman"/>
          <w:sz w:val="24"/>
          <w:szCs w:val="24"/>
        </w:rPr>
        <w:t>z</w:t>
      </w:r>
      <w:r w:rsidR="0091562E" w:rsidRPr="0091562E">
        <w:rPr>
          <w:rFonts w:ascii="Times New Roman" w:eastAsia="Times New Roman" w:hAnsi="Times New Roman" w:cs="Times New Roman"/>
          <w:sz w:val="24"/>
          <w:szCs w:val="24"/>
        </w:rPr>
        <w:t>ations experiencing cyberattacks in 2021, and expected to account for as much as 75% of breaches in the future</w:t>
      </w:r>
      <w:r>
        <w:rPr>
          <w:rFonts w:ascii="Times New Roman" w:eastAsia="Times New Roman" w:hAnsi="Times New Roman" w:cs="Times New Roman"/>
          <w:sz w:val="24"/>
          <w:szCs w:val="24"/>
        </w:rPr>
        <w:t xml:space="preserve">. </w:t>
      </w:r>
      <w:r w:rsidR="0091562E" w:rsidRPr="0091562E">
        <w:rPr>
          <w:rFonts w:ascii="Times New Roman" w:eastAsia="Times New Roman" w:hAnsi="Times New Roman" w:cs="Times New Roman"/>
          <w:sz w:val="24"/>
          <w:szCs w:val="24"/>
        </w:rPr>
        <w:t>Given the rapid escalation (more than 38 times) in telehealth use during the COVID-19 pandemic, current cybersecurity systems have become woefully deficient (Cascella et al., 2022).</w:t>
      </w:r>
    </w:p>
    <w:p w14:paraId="4E19A1C0" w14:textId="5315C948" w:rsidR="0091562E" w:rsidRPr="0091562E" w:rsidRDefault="0091562E" w:rsidP="00D06090">
      <w:pPr>
        <w:spacing w:after="0" w:line="36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Machine learning (ML) has emerged as a key component of defen</w:t>
      </w:r>
      <w:r w:rsidR="00FB7672">
        <w:rPr>
          <w:rFonts w:ascii="Times New Roman" w:eastAsia="Times New Roman" w:hAnsi="Times New Roman" w:cs="Times New Roman"/>
          <w:sz w:val="24"/>
          <w:szCs w:val="24"/>
        </w:rPr>
        <w:t>s</w:t>
      </w:r>
      <w:r w:rsidRPr="0091562E">
        <w:rPr>
          <w:rFonts w:ascii="Times New Roman" w:eastAsia="Times New Roman" w:hAnsi="Times New Roman" w:cs="Times New Roman"/>
          <w:sz w:val="24"/>
          <w:szCs w:val="24"/>
        </w:rPr>
        <w:t xml:space="preserve">e. </w:t>
      </w:r>
      <w:proofErr w:type="spellStart"/>
      <w:r w:rsidRPr="0091562E">
        <w:rPr>
          <w:rFonts w:ascii="Times New Roman" w:eastAsia="Times New Roman" w:hAnsi="Times New Roman" w:cs="Times New Roman"/>
          <w:sz w:val="24"/>
          <w:szCs w:val="24"/>
        </w:rPr>
        <w:t>Alshaibi</w:t>
      </w:r>
      <w:proofErr w:type="spellEnd"/>
      <w:r w:rsidRPr="0091562E">
        <w:rPr>
          <w:rFonts w:ascii="Times New Roman" w:eastAsia="Times New Roman" w:hAnsi="Times New Roman" w:cs="Times New Roman"/>
          <w:sz w:val="24"/>
          <w:szCs w:val="24"/>
        </w:rPr>
        <w:t xml:space="preserve"> et al. (2022) compared the performance of random forest</w:t>
      </w:r>
      <w:r w:rsidR="00533C9C">
        <w:rPr>
          <w:rFonts w:ascii="Times New Roman" w:eastAsia="Times New Roman" w:hAnsi="Times New Roman" w:cs="Times New Roman"/>
          <w:sz w:val="24"/>
          <w:szCs w:val="24"/>
        </w:rPr>
        <w:t>s (RF), gradient boosting machines (GBM), artificial neural networks (ANN), and LASSO-RIDGE for telehealth-delivered cancer pain management, with RF achieving 98% and ANN achieving</w:t>
      </w:r>
      <w:r w:rsidRPr="0091562E">
        <w:rPr>
          <w:rFonts w:ascii="Times New Roman" w:eastAsia="Times New Roman" w:hAnsi="Times New Roman" w:cs="Times New Roman"/>
          <w:sz w:val="24"/>
          <w:szCs w:val="24"/>
        </w:rPr>
        <w:t xml:space="preserve"> 95% accuracy across 158 patients. Li et al. (2023) used neural network classifiers to </w:t>
      </w:r>
      <w:r w:rsidR="00533C9C">
        <w:rPr>
          <w:rFonts w:ascii="Times New Roman" w:eastAsia="Times New Roman" w:hAnsi="Times New Roman" w:cs="Times New Roman"/>
          <w:sz w:val="24"/>
          <w:szCs w:val="24"/>
        </w:rPr>
        <w:t>integrate vulnerability and patching systems to detect emerging ransomware trends in medical record systems months before they occur</w:t>
      </w:r>
      <w:r w:rsidR="00FB7672">
        <w:rPr>
          <w:rFonts w:ascii="Times New Roman" w:eastAsia="Times New Roman" w:hAnsi="Times New Roman" w:cs="Times New Roman"/>
          <w:sz w:val="24"/>
          <w:szCs w:val="24"/>
        </w:rPr>
        <w:t>. However,</w:t>
      </w:r>
      <w:r w:rsidRPr="0091562E">
        <w:rPr>
          <w:rFonts w:ascii="Times New Roman" w:eastAsia="Times New Roman" w:hAnsi="Times New Roman" w:cs="Times New Roman"/>
          <w:sz w:val="24"/>
          <w:szCs w:val="24"/>
        </w:rPr>
        <w:t xml:space="preserve"> retrospective improvements were only marginal at 60-75%. Deep neural or recurrent networks with memory improvements have been trained to detect threats with up to 97% accuracy in simulated telehealth ecologies (Life, 2023). However,</w:t>
      </w:r>
      <w:r w:rsidR="00D06090" w:rsidRPr="00D06090">
        <w:rPr>
          <w:rFonts w:ascii="Times New Roman" w:eastAsia="Times New Roman" w:hAnsi="Times New Roman" w:cs="Times New Roman"/>
          <w:sz w:val="24"/>
          <w:szCs w:val="24"/>
        </w:rPr>
        <w:t xml:space="preserve"> </w:t>
      </w:r>
      <w:r w:rsidR="00D06090" w:rsidRPr="0091562E">
        <w:rPr>
          <w:rFonts w:ascii="Times New Roman" w:eastAsia="Times New Roman" w:hAnsi="Times New Roman" w:cs="Times New Roman"/>
          <w:sz w:val="24"/>
          <w:szCs w:val="24"/>
        </w:rPr>
        <w:t>Osama et al.</w:t>
      </w:r>
      <w:r w:rsidR="00D06090">
        <w:rPr>
          <w:rFonts w:ascii="Times New Roman" w:eastAsia="Times New Roman" w:hAnsi="Times New Roman" w:cs="Times New Roman"/>
          <w:sz w:val="24"/>
          <w:szCs w:val="24"/>
        </w:rPr>
        <w:t xml:space="preserve"> (</w:t>
      </w:r>
      <w:r w:rsidR="00D06090" w:rsidRPr="0091562E">
        <w:rPr>
          <w:rFonts w:ascii="Times New Roman" w:eastAsia="Times New Roman" w:hAnsi="Times New Roman" w:cs="Times New Roman"/>
          <w:sz w:val="24"/>
          <w:szCs w:val="24"/>
        </w:rPr>
        <w:t>2023)</w:t>
      </w:r>
      <w:r w:rsidR="00D06090">
        <w:rPr>
          <w:rFonts w:ascii="Times New Roman" w:eastAsia="Times New Roman" w:hAnsi="Times New Roman" w:cs="Times New Roman"/>
          <w:sz w:val="24"/>
          <w:szCs w:val="24"/>
        </w:rPr>
        <w:t xml:space="preserve"> found that </w:t>
      </w:r>
      <w:r w:rsidRPr="0091562E">
        <w:rPr>
          <w:rFonts w:ascii="Times New Roman" w:eastAsia="Times New Roman" w:hAnsi="Times New Roman" w:cs="Times New Roman"/>
          <w:sz w:val="24"/>
          <w:szCs w:val="24"/>
        </w:rPr>
        <w:t xml:space="preserve">issues of model sustainability, </w:t>
      </w:r>
      <w:r w:rsidR="00533C9C">
        <w:rPr>
          <w:rFonts w:ascii="Times New Roman" w:eastAsia="Times New Roman" w:hAnsi="Times New Roman" w:cs="Times New Roman"/>
          <w:sz w:val="24"/>
          <w:szCs w:val="24"/>
        </w:rPr>
        <w:t xml:space="preserve">patient vulnerability, and platform (vendor) diversity pose challenges to integration in clinical settings, </w:t>
      </w:r>
      <w:r w:rsidR="00F230E3">
        <w:rPr>
          <w:rFonts w:ascii="Times New Roman" w:eastAsia="Times New Roman" w:hAnsi="Times New Roman" w:cs="Times New Roman"/>
          <w:sz w:val="24"/>
          <w:szCs w:val="24"/>
        </w:rPr>
        <w:t>and ethical concerns have been</w:t>
      </w:r>
      <w:r w:rsidR="00533C9C">
        <w:rPr>
          <w:rFonts w:ascii="Times New Roman" w:eastAsia="Times New Roman" w:hAnsi="Times New Roman" w:cs="Times New Roman"/>
          <w:sz w:val="24"/>
          <w:szCs w:val="24"/>
        </w:rPr>
        <w:t xml:space="preserve"> raised about</w:t>
      </w:r>
      <w:r w:rsidRPr="0091562E">
        <w:rPr>
          <w:rFonts w:ascii="Times New Roman" w:eastAsia="Times New Roman" w:hAnsi="Times New Roman" w:cs="Times New Roman"/>
          <w:sz w:val="24"/>
          <w:szCs w:val="24"/>
        </w:rPr>
        <w:t xml:space="preserve"> the use of simulated cybercrime events for model training</w:t>
      </w:r>
      <w:r w:rsidR="00D06090">
        <w:rPr>
          <w:rFonts w:ascii="Times New Roman" w:eastAsia="Times New Roman" w:hAnsi="Times New Roman" w:cs="Times New Roman"/>
          <w:sz w:val="24"/>
          <w:szCs w:val="24"/>
        </w:rPr>
        <w:t>.</w:t>
      </w:r>
    </w:p>
    <w:p w14:paraId="485F1C4A" w14:textId="3F9777FF" w:rsidR="0091562E" w:rsidRPr="0091562E" w:rsidRDefault="00D06090" w:rsidP="00D06090">
      <w:pPr>
        <w:spacing w:after="0" w:line="36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Rasool et al.</w:t>
      </w:r>
      <w:r>
        <w:rPr>
          <w:rFonts w:ascii="Times New Roman" w:eastAsia="Times New Roman" w:hAnsi="Times New Roman" w:cs="Times New Roman"/>
          <w:sz w:val="24"/>
          <w:szCs w:val="24"/>
        </w:rPr>
        <w:t xml:space="preserve"> (</w:t>
      </w:r>
      <w:r w:rsidRPr="0091562E">
        <w:rPr>
          <w:rFonts w:ascii="Times New Roman" w:eastAsia="Times New Roman" w:hAnsi="Times New Roman" w:cs="Times New Roman"/>
          <w:sz w:val="24"/>
          <w:szCs w:val="24"/>
        </w:rPr>
        <w:t>2022)</w:t>
      </w:r>
      <w:r>
        <w:rPr>
          <w:rFonts w:ascii="Times New Roman" w:eastAsia="Times New Roman" w:hAnsi="Times New Roman" w:cs="Times New Roman"/>
          <w:sz w:val="24"/>
          <w:szCs w:val="24"/>
        </w:rPr>
        <w:t xml:space="preserve"> stated that p</w:t>
      </w:r>
      <w:r w:rsidR="0091562E" w:rsidRPr="0091562E">
        <w:rPr>
          <w:rFonts w:ascii="Times New Roman" w:eastAsia="Times New Roman" w:hAnsi="Times New Roman" w:cs="Times New Roman"/>
          <w:sz w:val="24"/>
          <w:szCs w:val="24"/>
        </w:rPr>
        <w:t>redictive mode</w:t>
      </w:r>
      <w:r w:rsidR="00533C9C">
        <w:rPr>
          <w:rFonts w:ascii="Times New Roman" w:eastAsia="Times New Roman" w:hAnsi="Times New Roman" w:cs="Times New Roman"/>
          <w:sz w:val="24"/>
          <w:szCs w:val="24"/>
        </w:rPr>
        <w:t>l</w:t>
      </w:r>
      <w:r w:rsidR="00F230E3">
        <w:rPr>
          <w:rFonts w:ascii="Times New Roman" w:eastAsia="Times New Roman" w:hAnsi="Times New Roman" w:cs="Times New Roman"/>
          <w:sz w:val="24"/>
          <w:szCs w:val="24"/>
        </w:rPr>
        <w:t>ing and threat simulation using AI approaches have shown significant potential, with self-trained classifiers achieving more than 95% accuracy in</w:t>
      </w:r>
      <w:r w:rsidR="0091562E" w:rsidRPr="0091562E">
        <w:rPr>
          <w:rFonts w:ascii="Times New Roman" w:eastAsia="Times New Roman" w:hAnsi="Times New Roman" w:cs="Times New Roman"/>
          <w:sz w:val="24"/>
          <w:szCs w:val="24"/>
        </w:rPr>
        <w:t xml:space="preserve"> intrusion and malware detection within simulated IT environments by mining network, access</w:t>
      </w:r>
      <w:r w:rsidR="00FB7672">
        <w:rPr>
          <w:rFonts w:ascii="Times New Roman" w:eastAsia="Times New Roman" w:hAnsi="Times New Roman" w:cs="Times New Roman"/>
          <w:sz w:val="24"/>
          <w:szCs w:val="24"/>
        </w:rPr>
        <w:t>,</w:t>
      </w:r>
      <w:r w:rsidR="0091562E" w:rsidRPr="0091562E">
        <w:rPr>
          <w:rFonts w:ascii="Times New Roman" w:eastAsia="Times New Roman" w:hAnsi="Times New Roman" w:cs="Times New Roman"/>
          <w:sz w:val="24"/>
          <w:szCs w:val="24"/>
        </w:rPr>
        <w:t xml:space="preserve"> and authentication data</w:t>
      </w:r>
      <w:r>
        <w:rPr>
          <w:rFonts w:ascii="Times New Roman" w:eastAsia="Times New Roman" w:hAnsi="Times New Roman" w:cs="Times New Roman"/>
          <w:sz w:val="24"/>
          <w:szCs w:val="24"/>
        </w:rPr>
        <w:t xml:space="preserve">. </w:t>
      </w:r>
      <w:proofErr w:type="spellStart"/>
      <w:r w:rsidR="0091562E" w:rsidRPr="0091562E">
        <w:rPr>
          <w:rFonts w:ascii="Times New Roman" w:eastAsia="Times New Roman" w:hAnsi="Times New Roman" w:cs="Times New Roman"/>
          <w:sz w:val="24"/>
          <w:szCs w:val="24"/>
        </w:rPr>
        <w:t>Drăgulinescu</w:t>
      </w:r>
      <w:proofErr w:type="spellEnd"/>
      <w:r w:rsidR="0091562E" w:rsidRPr="0091562E">
        <w:rPr>
          <w:rFonts w:ascii="Times New Roman" w:eastAsia="Times New Roman" w:hAnsi="Times New Roman" w:cs="Times New Roman"/>
          <w:sz w:val="24"/>
          <w:szCs w:val="24"/>
        </w:rPr>
        <w:t xml:space="preserve"> et al. (2020)</w:t>
      </w:r>
      <w:r>
        <w:rPr>
          <w:rFonts w:ascii="Times New Roman" w:eastAsia="Times New Roman" w:hAnsi="Times New Roman" w:cs="Times New Roman"/>
          <w:sz w:val="24"/>
          <w:szCs w:val="24"/>
        </w:rPr>
        <w:t xml:space="preserve"> also</w:t>
      </w:r>
      <w:r w:rsidR="0091562E" w:rsidRPr="0091562E">
        <w:rPr>
          <w:rFonts w:ascii="Times New Roman" w:eastAsia="Times New Roman" w:hAnsi="Times New Roman" w:cs="Times New Roman"/>
          <w:sz w:val="24"/>
          <w:szCs w:val="24"/>
        </w:rPr>
        <w:t xml:space="preserve"> reengineered neural networks for </w:t>
      </w:r>
      <w:r w:rsidR="00533C9C">
        <w:rPr>
          <w:rFonts w:ascii="Times New Roman" w:eastAsia="Times New Roman" w:hAnsi="Times New Roman" w:cs="Times New Roman"/>
          <w:sz w:val="24"/>
          <w:szCs w:val="24"/>
        </w:rPr>
        <w:t xml:space="preserve">Internet of Medical Things (IoMT) attack planes, and Alipio and Bures (2023) achieved better detection rates for denial-of-service and spoof attacks </w:t>
      </w:r>
      <w:r w:rsidR="0091562E" w:rsidRPr="0091562E">
        <w:rPr>
          <w:rFonts w:ascii="Times New Roman" w:eastAsia="Times New Roman" w:hAnsi="Times New Roman" w:cs="Times New Roman"/>
          <w:sz w:val="24"/>
          <w:szCs w:val="24"/>
        </w:rPr>
        <w:t xml:space="preserve">in a Smart Hospital </w:t>
      </w:r>
      <w:r w:rsidR="0091562E" w:rsidRPr="0091562E">
        <w:rPr>
          <w:rFonts w:ascii="Times New Roman" w:eastAsia="Times New Roman" w:hAnsi="Times New Roman" w:cs="Times New Roman"/>
          <w:sz w:val="24"/>
          <w:szCs w:val="24"/>
        </w:rPr>
        <w:lastRenderedPageBreak/>
        <w:t>simulation. Yi et al. (2023) used an ensemble of Support Vector Machines</w:t>
      </w:r>
      <w:r w:rsidR="00533C9C">
        <w:rPr>
          <w:rFonts w:ascii="Times New Roman" w:eastAsia="Times New Roman" w:hAnsi="Times New Roman" w:cs="Times New Roman"/>
          <w:sz w:val="24"/>
          <w:szCs w:val="24"/>
        </w:rPr>
        <w:t>, filtered by voting, for the encryption of EEG data, achieving 89% precision and 86% recall on medical data</w:t>
      </w:r>
      <w:r w:rsidR="0091562E" w:rsidRPr="0091562E">
        <w:rPr>
          <w:rFonts w:ascii="Times New Roman" w:eastAsia="Times New Roman" w:hAnsi="Times New Roman" w:cs="Times New Roman"/>
          <w:sz w:val="24"/>
          <w:szCs w:val="24"/>
        </w:rPr>
        <w:t>sets</w:t>
      </w:r>
      <w:r w:rsidR="00FB7672">
        <w:rPr>
          <w:rFonts w:ascii="Times New Roman" w:eastAsia="Times New Roman" w:hAnsi="Times New Roman" w:cs="Times New Roman"/>
          <w:sz w:val="24"/>
          <w:szCs w:val="24"/>
        </w:rPr>
        <w:t>,</w:t>
      </w:r>
      <w:r w:rsidR="0091562E" w:rsidRPr="0091562E">
        <w:rPr>
          <w:rFonts w:ascii="Times New Roman" w:eastAsia="Times New Roman" w:hAnsi="Times New Roman" w:cs="Times New Roman"/>
          <w:sz w:val="24"/>
          <w:szCs w:val="24"/>
        </w:rPr>
        <w:t xml:space="preserve"> but suffered from interpretability and validation issues. Ahad et al. (2024) also improved t</w:t>
      </w:r>
      <w:r w:rsidR="00FB7672">
        <w:rPr>
          <w:rFonts w:ascii="Times New Roman" w:eastAsia="Times New Roman" w:hAnsi="Times New Roman" w:cs="Times New Roman"/>
          <w:sz w:val="24"/>
          <w:szCs w:val="24"/>
        </w:rPr>
        <w:t>he</w:t>
      </w:r>
      <w:r w:rsidR="0091562E" w:rsidRPr="0091562E">
        <w:rPr>
          <w:rFonts w:ascii="Times New Roman" w:eastAsia="Times New Roman" w:hAnsi="Times New Roman" w:cs="Times New Roman"/>
          <w:sz w:val="24"/>
          <w:szCs w:val="24"/>
        </w:rPr>
        <w:t xml:space="preserve"> detection accuracy for insider threats to over 90% using hybridized spoofing models and recurrent neural networks to predict 80% of denial-of-service events in Internet of Medical Things (IoMT) testbeds.</w:t>
      </w:r>
    </w:p>
    <w:p w14:paraId="25A281BD" w14:textId="39FFF2FC" w:rsidR="0091562E" w:rsidRDefault="0091562E" w:rsidP="00D06090">
      <w:pPr>
        <w:spacing w:after="0" w:line="360" w:lineRule="auto"/>
        <w:jc w:val="both"/>
        <w:rPr>
          <w:rFonts w:ascii="Times New Roman" w:eastAsia="Times New Roman" w:hAnsi="Times New Roman" w:cs="Times New Roman"/>
          <w:sz w:val="24"/>
          <w:szCs w:val="24"/>
        </w:rPr>
      </w:pPr>
      <w:r w:rsidRPr="0091562E">
        <w:rPr>
          <w:rFonts w:ascii="Times New Roman" w:eastAsia="Times New Roman" w:hAnsi="Times New Roman" w:cs="Times New Roman"/>
          <w:sz w:val="24"/>
          <w:szCs w:val="24"/>
        </w:rPr>
        <w:t xml:space="preserve">However, there remain challenges. Data-centric issues limit the generalizability of models to scarce, non-representative data sets in healthcare relative to the threat landscape (Bharadwaj et al., 2021; </w:t>
      </w:r>
      <w:proofErr w:type="spellStart"/>
      <w:r w:rsidRPr="0091562E">
        <w:rPr>
          <w:rFonts w:ascii="Times New Roman" w:eastAsia="Times New Roman" w:hAnsi="Times New Roman" w:cs="Times New Roman"/>
          <w:sz w:val="24"/>
          <w:szCs w:val="24"/>
        </w:rPr>
        <w:t>Almestad</w:t>
      </w:r>
      <w:proofErr w:type="spellEnd"/>
      <w:r w:rsidRPr="0091562E">
        <w:rPr>
          <w:rFonts w:ascii="Times New Roman" w:eastAsia="Times New Roman" w:hAnsi="Times New Roman" w:cs="Times New Roman"/>
          <w:sz w:val="24"/>
          <w:szCs w:val="24"/>
        </w:rPr>
        <w:t>, 2023), while adversarial evasion techniques remain a risk to high</w:t>
      </w:r>
      <w:r w:rsidR="00FB7672">
        <w:rPr>
          <w:rFonts w:ascii="Times New Roman" w:eastAsia="Times New Roman" w:hAnsi="Times New Roman" w:cs="Times New Roman"/>
          <w:sz w:val="24"/>
          <w:szCs w:val="24"/>
        </w:rPr>
        <w:t>-</w:t>
      </w:r>
      <w:r w:rsidRPr="0091562E">
        <w:rPr>
          <w:rFonts w:ascii="Times New Roman" w:eastAsia="Times New Roman" w:hAnsi="Times New Roman" w:cs="Times New Roman"/>
          <w:sz w:val="24"/>
          <w:szCs w:val="24"/>
        </w:rPr>
        <w:t xml:space="preserve">accuracy deep learning models (Baliga &amp; </w:t>
      </w:r>
      <w:proofErr w:type="spellStart"/>
      <w:r w:rsidRPr="0091562E">
        <w:rPr>
          <w:rFonts w:ascii="Times New Roman" w:eastAsia="Times New Roman" w:hAnsi="Times New Roman" w:cs="Times New Roman"/>
          <w:sz w:val="24"/>
          <w:szCs w:val="24"/>
        </w:rPr>
        <w:t>Itchhaporia</w:t>
      </w:r>
      <w:proofErr w:type="spellEnd"/>
      <w:r w:rsidRPr="0091562E">
        <w:rPr>
          <w:rFonts w:ascii="Times New Roman" w:eastAsia="Times New Roman" w:hAnsi="Times New Roman" w:cs="Times New Roman"/>
          <w:sz w:val="24"/>
          <w:szCs w:val="24"/>
        </w:rPr>
        <w:t xml:space="preserve">, 2022). Alzahrani and </w:t>
      </w:r>
      <w:proofErr w:type="spellStart"/>
      <w:r w:rsidRPr="0091562E">
        <w:rPr>
          <w:rFonts w:ascii="Times New Roman" w:eastAsia="Times New Roman" w:hAnsi="Times New Roman" w:cs="Times New Roman"/>
          <w:sz w:val="24"/>
          <w:szCs w:val="24"/>
        </w:rPr>
        <w:t>Alenazi</w:t>
      </w:r>
      <w:proofErr w:type="spellEnd"/>
      <w:r w:rsidRPr="0091562E">
        <w:rPr>
          <w:rFonts w:ascii="Times New Roman" w:eastAsia="Times New Roman" w:hAnsi="Times New Roman" w:cs="Times New Roman"/>
          <w:sz w:val="24"/>
          <w:szCs w:val="24"/>
        </w:rPr>
        <w:t xml:space="preserve"> (2021) also confirm</w:t>
      </w:r>
      <w:r w:rsidR="00D06090">
        <w:rPr>
          <w:rFonts w:ascii="Times New Roman" w:eastAsia="Times New Roman" w:hAnsi="Times New Roman" w:cs="Times New Roman"/>
          <w:sz w:val="24"/>
          <w:szCs w:val="24"/>
        </w:rPr>
        <w:t>ed</w:t>
      </w:r>
      <w:r w:rsidRPr="0091562E">
        <w:rPr>
          <w:rFonts w:ascii="Times New Roman" w:eastAsia="Times New Roman" w:hAnsi="Times New Roman" w:cs="Times New Roman"/>
          <w:sz w:val="24"/>
          <w:szCs w:val="24"/>
        </w:rPr>
        <w:t xml:space="preserve"> that research into ensuring </w:t>
      </w:r>
      <w:r w:rsidR="00FB7672">
        <w:rPr>
          <w:rFonts w:ascii="Times New Roman" w:eastAsia="Times New Roman" w:hAnsi="Times New Roman" w:cs="Times New Roman"/>
          <w:sz w:val="24"/>
          <w:szCs w:val="24"/>
        </w:rPr>
        <w:t xml:space="preserve">the </w:t>
      </w:r>
      <w:r w:rsidRPr="0091562E">
        <w:rPr>
          <w:rFonts w:ascii="Times New Roman" w:eastAsia="Times New Roman" w:hAnsi="Times New Roman" w:cs="Times New Roman"/>
          <w:sz w:val="24"/>
          <w:szCs w:val="24"/>
        </w:rPr>
        <w:t>integrity of telehealth architecture security needs much more work before it reaches clinical readiness.</w:t>
      </w:r>
    </w:p>
    <w:p w14:paraId="71FE1051" w14:textId="6F2CD2DE" w:rsidR="000A0B4B" w:rsidRPr="000A0B4B" w:rsidRDefault="000A0B4B" w:rsidP="0091562E">
      <w:pPr>
        <w:spacing w:after="0" w:line="360" w:lineRule="auto"/>
        <w:jc w:val="center"/>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METHODOLOGY</w:t>
      </w:r>
    </w:p>
    <w:p w14:paraId="3AC4F56D" w14:textId="77777777"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Research Design</w:t>
      </w:r>
    </w:p>
    <w:p w14:paraId="31083622" w14:textId="644178C9" w:rsid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This s</w:t>
      </w:r>
      <w:r w:rsidR="00A012E0">
        <w:rPr>
          <w:rFonts w:ascii="Times New Roman" w:eastAsia="Times New Roman" w:hAnsi="Times New Roman" w:cs="Times New Roman"/>
          <w:color w:val="000000" w:themeColor="text1"/>
          <w:sz w:val="24"/>
          <w:szCs w:val="24"/>
        </w:rPr>
        <w:t>tudy adopt</w:t>
      </w:r>
      <w:r w:rsidR="00F5440F">
        <w:rPr>
          <w:rFonts w:ascii="Times New Roman" w:eastAsia="Times New Roman" w:hAnsi="Times New Roman" w:cs="Times New Roman"/>
          <w:color w:val="000000" w:themeColor="text1"/>
          <w:sz w:val="24"/>
          <w:szCs w:val="24"/>
        </w:rPr>
        <w:t>ed</w:t>
      </w:r>
      <w:r w:rsidR="00A012E0">
        <w:rPr>
          <w:rFonts w:ascii="Times New Roman" w:eastAsia="Times New Roman" w:hAnsi="Times New Roman" w:cs="Times New Roman"/>
          <w:color w:val="000000" w:themeColor="text1"/>
          <w:sz w:val="24"/>
          <w:szCs w:val="24"/>
        </w:rPr>
        <w:t xml:space="preserve"> a systematic review </w:t>
      </w:r>
      <w:r w:rsidRPr="000A0B4B">
        <w:rPr>
          <w:rFonts w:ascii="Times New Roman" w:eastAsia="Times New Roman" w:hAnsi="Times New Roman" w:cs="Times New Roman"/>
          <w:color w:val="000000" w:themeColor="text1"/>
          <w:sz w:val="24"/>
          <w:szCs w:val="24"/>
        </w:rPr>
        <w:t xml:space="preserve">to consolidate </w:t>
      </w:r>
      <w:r w:rsidR="00F230E3">
        <w:rPr>
          <w:rFonts w:ascii="Times New Roman" w:eastAsia="Times New Roman" w:hAnsi="Times New Roman" w:cs="Times New Roman"/>
          <w:color w:val="000000" w:themeColor="text1"/>
          <w:sz w:val="24"/>
          <w:szCs w:val="24"/>
        </w:rPr>
        <w:t>the existing literature on applying machine learning methods to improve predictive modeling and early threat detection, addressing the increasing cyber risks to the integrity of telehealth infrastructure and to</w:t>
      </w:r>
      <w:r w:rsidRPr="000A0B4B">
        <w:rPr>
          <w:rFonts w:ascii="Times New Roman" w:eastAsia="Times New Roman" w:hAnsi="Times New Roman" w:cs="Times New Roman"/>
          <w:color w:val="000000" w:themeColor="text1"/>
          <w:sz w:val="24"/>
          <w:szCs w:val="24"/>
        </w:rPr>
        <w:t xml:space="preserve"> data protection. The study was conducted according to Preferred Reporting Items for Systematic Reviews and Meta-Analyses (PRISMA)</w:t>
      </w:r>
      <w:r w:rsidR="00A012E0">
        <w:rPr>
          <w:rFonts w:ascii="Times New Roman" w:eastAsia="Times New Roman" w:hAnsi="Times New Roman" w:cs="Times New Roman"/>
          <w:color w:val="000000" w:themeColor="text1"/>
          <w:sz w:val="24"/>
          <w:szCs w:val="24"/>
        </w:rPr>
        <w:t xml:space="preserve"> 2020</w:t>
      </w:r>
      <w:r w:rsidRPr="000A0B4B">
        <w:rPr>
          <w:rFonts w:ascii="Times New Roman" w:eastAsia="Times New Roman" w:hAnsi="Times New Roman" w:cs="Times New Roman"/>
          <w:color w:val="000000" w:themeColor="text1"/>
          <w:sz w:val="24"/>
          <w:szCs w:val="24"/>
        </w:rPr>
        <w:t>. A comprehensive understanding of research interest</w:t>
      </w:r>
      <w:r w:rsidR="00533C9C">
        <w:rPr>
          <w:rFonts w:ascii="Times New Roman" w:eastAsia="Times New Roman" w:hAnsi="Times New Roman" w:cs="Times New Roman"/>
          <w:color w:val="000000" w:themeColor="text1"/>
          <w:sz w:val="24"/>
          <w:szCs w:val="24"/>
        </w:rPr>
        <w:t>s can be achieved by presenting critical information for further studies using the</w:t>
      </w:r>
      <w:r w:rsidRPr="000A0B4B">
        <w:rPr>
          <w:rFonts w:ascii="Times New Roman" w:eastAsia="Times New Roman" w:hAnsi="Times New Roman" w:cs="Times New Roman"/>
          <w:color w:val="000000" w:themeColor="text1"/>
          <w:sz w:val="24"/>
          <w:szCs w:val="24"/>
        </w:rPr>
        <w:t xml:space="preserve"> PRISMA </w:t>
      </w:r>
      <w:r w:rsidR="00A012E0">
        <w:rPr>
          <w:rFonts w:ascii="Times New Roman" w:eastAsia="Times New Roman" w:hAnsi="Times New Roman" w:cs="Times New Roman"/>
          <w:color w:val="000000" w:themeColor="text1"/>
          <w:sz w:val="24"/>
          <w:szCs w:val="24"/>
        </w:rPr>
        <w:t xml:space="preserve">2020 </w:t>
      </w:r>
      <w:r w:rsidRPr="000A0B4B">
        <w:rPr>
          <w:rFonts w:ascii="Times New Roman" w:eastAsia="Times New Roman" w:hAnsi="Times New Roman" w:cs="Times New Roman"/>
          <w:color w:val="000000" w:themeColor="text1"/>
          <w:sz w:val="24"/>
          <w:szCs w:val="24"/>
        </w:rPr>
        <w:t xml:space="preserve">protocols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&lt;EndNote&gt;&lt;Cite&gt;&lt;Author&gt;Keele&lt;/Author&gt;&lt;Year&gt;2007&lt;/Year&gt;&lt;RecNum&gt;394&lt;/RecNum&gt;&lt;DisplayText&gt;(Keele, 2007)&lt;/DisplayText&gt;&lt;record&gt;&lt;rec-number&gt;394&lt;/rec-number&gt;&lt;foreign-keys&gt;&lt;key app="EN" db-id="a2fd05x5xxpw0te59whvfwt0s5etazarwraw" timestamp="1707250343"&gt;394&lt;/key&gt;&lt;/foreign-keys&gt;&lt;ref-type name="Generic"&gt;13&lt;/ref-type&gt;&lt;contributors&gt;&lt;authors&gt;&lt;author&gt;Keele, Staffs&lt;/author&gt;&lt;/authors&gt;&lt;/contributors&gt;&lt;titles&gt;&lt;title&gt;Guidelines for performing systematic literature reviews in software engineering&lt;/title&gt;&lt;/titles&gt;&lt;dates&gt;&lt;year&gt;2007&lt;/year&gt;&lt;/dates&gt;&lt;publisher&gt;Technical report, ver. 2.3 ebse technical report. ebse&lt;/publisher&gt;&lt;urls&gt;&lt;/urls&gt;&lt;/record&gt;&lt;/Cite&gt;&lt;/EndNote&gt;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(Keele, 2007)</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xml:space="preserve">. </w:t>
      </w:r>
    </w:p>
    <w:p w14:paraId="23118088" w14:textId="77777777"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Research Question Formulation</w:t>
      </w:r>
    </w:p>
    <w:p w14:paraId="19CDFFF1" w14:textId="69918899" w:rsidR="001F6A7D" w:rsidRDefault="00A012E0" w:rsidP="00364509">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research questions w</w:t>
      </w:r>
      <w:r w:rsidR="00FB7672">
        <w:rPr>
          <w:rFonts w:ascii="Times New Roman" w:eastAsia="Times New Roman" w:hAnsi="Times New Roman" w:cs="Times New Roman"/>
          <w:color w:val="000000" w:themeColor="text1"/>
          <w:sz w:val="24"/>
          <w:szCs w:val="24"/>
        </w:rPr>
        <w:t>ere</w:t>
      </w:r>
      <w:r w:rsidR="000A0B4B" w:rsidRPr="000A0B4B">
        <w:rPr>
          <w:rFonts w:ascii="Times New Roman" w:eastAsia="Times New Roman" w:hAnsi="Times New Roman" w:cs="Times New Roman"/>
          <w:color w:val="000000" w:themeColor="text1"/>
          <w:sz w:val="24"/>
          <w:szCs w:val="24"/>
        </w:rPr>
        <w:t xml:space="preserve"> formulated </w:t>
      </w:r>
      <w:r w:rsidR="00533C9C">
        <w:rPr>
          <w:rFonts w:ascii="Times New Roman" w:eastAsia="Times New Roman" w:hAnsi="Times New Roman" w:cs="Times New Roman"/>
          <w:color w:val="000000" w:themeColor="text1"/>
          <w:sz w:val="24"/>
          <w:szCs w:val="24"/>
        </w:rPr>
        <w:t>using the PICO (Population, Intervention, Comparison, and Outcome) framework</w:t>
      </w:r>
      <w:r w:rsidR="000A0B4B" w:rsidRPr="000A0B4B">
        <w:rPr>
          <w:rFonts w:ascii="Times New Roman" w:eastAsia="Times New Roman" w:hAnsi="Times New Roman" w:cs="Times New Roman"/>
          <w:color w:val="000000" w:themeColor="text1"/>
          <w:sz w:val="24"/>
          <w:szCs w:val="24"/>
        </w:rPr>
        <w:t xml:space="preserve">. PICO is popularly applied in quantitative evidence synthesis. It is recommended that this method be used in retrieving comprehensive searches regarding </w:t>
      </w:r>
      <w:r>
        <w:rPr>
          <w:rFonts w:ascii="Times New Roman" w:eastAsia="Times New Roman" w:hAnsi="Times New Roman" w:cs="Times New Roman"/>
          <w:color w:val="000000" w:themeColor="text1"/>
          <w:sz w:val="24"/>
          <w:szCs w:val="24"/>
        </w:rPr>
        <w:t>resources and time limitations. T</w:t>
      </w:r>
      <w:r w:rsidR="000A0B4B" w:rsidRPr="000A0B4B">
        <w:rPr>
          <w:rFonts w:ascii="Times New Roman" w:eastAsia="Times New Roman" w:hAnsi="Times New Roman" w:cs="Times New Roman"/>
          <w:color w:val="000000" w:themeColor="text1"/>
          <w:sz w:val="24"/>
          <w:szCs w:val="24"/>
        </w:rPr>
        <w:t xml:space="preserve">his review adopted it in formulating the research questions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&lt;EndNote&gt;&lt;Cite&gt;&lt;Author&gt;Tawfik&lt;/Author&gt;&lt;Year&gt;2019&lt;/Year&gt;&lt;RecNum&gt;396&lt;/RecNum&gt;&lt;DisplayText&gt;(Tawfik et al., 2019)&lt;/DisplayText&gt;&lt;record&gt;&lt;rec-number&gt;396&lt;/rec-number&gt;&lt;foreign-keys&gt;&lt;key app="EN" db-id="a2fd05x5xxpw0te59whvfwt0s5etazarwraw" timestamp="1707250441"&gt;396&lt;/key&gt;&lt;/foreign-keys&gt;&lt;ref-type name="Journal Article"&gt;17&lt;/ref-type&gt;&lt;contributors&gt;&lt;authors&gt;&lt;author&gt;Tawfik, Gehad Mohamed&lt;/author&gt;&lt;author&gt;Dila, Kadek Agus Surya&lt;/author&gt;&lt;author&gt;Mohamed, Muawia Yousif Fadlelmola&lt;/author&gt;&lt;author&gt;Tam, Dao Ngoc Hien&lt;/author&gt;&lt;author&gt;Kien, Nguyen Dang&lt;/author&gt;&lt;author&gt;Ahmed, Ali Mahmoud&lt;/author&gt;&lt;author&gt;Huy, Nguyen Tien&lt;/author&gt;&lt;/authors&gt;&lt;/contributors&gt;&lt;titles&gt;&lt;title&gt;A step by step guide for conducting a systematic review and meta-analysis with simulation data&lt;/title&gt;&lt;secondary-title&gt;Tropical medicine and health&lt;/secondary-title&gt;&lt;/titles&gt;&lt;periodical&gt;&lt;full-title&gt;Tropical medicine and health&lt;/full-title&gt;&lt;/periodical&gt;&lt;pages&gt;1-9&lt;/pages&gt;&lt;volume&gt;47&lt;/volume&gt;&lt;number&gt;1&lt;/number&gt;&lt;dates&gt;&lt;year&gt;2019&lt;/year&gt;&lt;/dates&gt;&lt;isbn&gt;1349-4147&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(Tawfik et al., 2019)</w:t>
      </w:r>
      <w:r w:rsidR="00950256">
        <w:rPr>
          <w:rFonts w:ascii="Times New Roman" w:eastAsia="Times New Roman" w:hAnsi="Times New Roman" w:cs="Times New Roman"/>
          <w:color w:val="000000" w:themeColor="text1"/>
          <w:sz w:val="24"/>
          <w:szCs w:val="24"/>
        </w:rPr>
        <w:fldChar w:fldCharType="end"/>
      </w:r>
      <w:r w:rsidR="000A0B4B" w:rsidRPr="000A0B4B">
        <w:rPr>
          <w:rFonts w:ascii="Times New Roman" w:eastAsia="Times New Roman" w:hAnsi="Times New Roman" w:cs="Times New Roman"/>
          <w:color w:val="000000" w:themeColor="text1"/>
          <w:sz w:val="24"/>
          <w:szCs w:val="24"/>
        </w:rPr>
        <w:t>. The PICO question was: In telehealth systems (P), does using machine learning approaches for predictive analysis (I)</w:t>
      </w:r>
      <w:r w:rsidR="00FB7672">
        <w:rPr>
          <w:rFonts w:ascii="Times New Roman" w:eastAsia="Times New Roman" w:hAnsi="Times New Roman" w:cs="Times New Roman"/>
          <w:color w:val="000000" w:themeColor="text1"/>
          <w:sz w:val="24"/>
          <w:szCs w:val="24"/>
        </w:rPr>
        <w:t>,</w:t>
      </w:r>
      <w:r w:rsidR="000A0B4B" w:rsidRPr="000A0B4B">
        <w:rPr>
          <w:rFonts w:ascii="Times New Roman" w:eastAsia="Times New Roman" w:hAnsi="Times New Roman" w:cs="Times New Roman"/>
          <w:color w:val="000000" w:themeColor="text1"/>
          <w:sz w:val="24"/>
          <w:szCs w:val="24"/>
        </w:rPr>
        <w:t xml:space="preserve"> compared to traditional/non-machine learning approaches (C)</w:t>
      </w:r>
      <w:r w:rsidR="00FB7672">
        <w:rPr>
          <w:rFonts w:ascii="Times New Roman" w:eastAsia="Times New Roman" w:hAnsi="Times New Roman" w:cs="Times New Roman"/>
          <w:color w:val="000000" w:themeColor="text1"/>
          <w:sz w:val="24"/>
          <w:szCs w:val="24"/>
        </w:rPr>
        <w:t>,</w:t>
      </w:r>
      <w:r w:rsidR="000A0B4B" w:rsidRPr="000A0B4B">
        <w:rPr>
          <w:rFonts w:ascii="Times New Roman" w:eastAsia="Times New Roman" w:hAnsi="Times New Roman" w:cs="Times New Roman"/>
          <w:color w:val="000000" w:themeColor="text1"/>
          <w:sz w:val="24"/>
          <w:szCs w:val="24"/>
        </w:rPr>
        <w:t xml:space="preserve"> improve the prediction of cybersecurity threats (O)? </w:t>
      </w:r>
    </w:p>
    <w:p w14:paraId="717CB480" w14:textId="6E3246AB"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This research question was the guiding principle throughout the review process.</w:t>
      </w:r>
    </w:p>
    <w:p w14:paraId="58257D32" w14:textId="77777777"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Information Source</w:t>
      </w:r>
    </w:p>
    <w:p w14:paraId="593AC095" w14:textId="59FEA705" w:rsidR="00494E3D" w:rsidRPr="00A51CF3"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The required articles were searched across various digital, technology, and interdisciplinary databases comprising IEEE Xplore, Google Scholar, PubMed, Scopus, Emba</w:t>
      </w:r>
      <w:r w:rsidR="00A51CF3">
        <w:rPr>
          <w:rFonts w:ascii="Times New Roman" w:eastAsia="Times New Roman" w:hAnsi="Times New Roman" w:cs="Times New Roman"/>
          <w:color w:val="000000" w:themeColor="text1"/>
          <w:sz w:val="24"/>
          <w:szCs w:val="24"/>
        </w:rPr>
        <w:t>se, Web of Science, and CINAHL.</w:t>
      </w:r>
    </w:p>
    <w:p w14:paraId="1FFEE995" w14:textId="429B41DE" w:rsidR="00AA7466" w:rsidRPr="00153179" w:rsidRDefault="00AA7466" w:rsidP="00364509">
      <w:pPr>
        <w:spacing w:after="0" w:line="36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lastRenderedPageBreak/>
        <w:t>Search Strategy</w:t>
      </w:r>
    </w:p>
    <w:p w14:paraId="1153CEED" w14:textId="1C56BF00" w:rsidR="000A0B4B" w:rsidRPr="00153179" w:rsidRDefault="000A0B4B" w:rsidP="00364509">
      <w:pPr>
        <w:spacing w:line="36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color w:val="000000" w:themeColor="text1"/>
          <w:sz w:val="24"/>
          <w:szCs w:val="24"/>
        </w:rPr>
        <w:t xml:space="preserve">The search strategy comprised a literature search </w:t>
      </w:r>
      <w:r w:rsidR="00533C9C">
        <w:rPr>
          <w:rFonts w:ascii="Times New Roman" w:eastAsia="Times New Roman" w:hAnsi="Times New Roman" w:cs="Times New Roman"/>
          <w:color w:val="000000" w:themeColor="text1"/>
          <w:sz w:val="24"/>
          <w:szCs w:val="24"/>
        </w:rPr>
        <w:t>across the databases above, after highlighting the drafted primary manuscripts, ensuring that all</w:t>
      </w:r>
      <w:r w:rsidRPr="00153179">
        <w:rPr>
          <w:rFonts w:ascii="Times New Roman" w:eastAsia="Times New Roman" w:hAnsi="Times New Roman" w:cs="Times New Roman"/>
          <w:color w:val="000000" w:themeColor="text1"/>
          <w:sz w:val="24"/>
          <w:szCs w:val="24"/>
        </w:rPr>
        <w:t xml:space="preserve"> recent and updated articles were included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&lt;EndNote&gt;&lt;Cite&gt;&lt;Author&gt;Garfan&lt;/Author&gt;&lt;Year&gt;2021&lt;/Year&gt;&lt;RecNum&gt;339&lt;/RecNum&gt;&lt;DisplayText&gt;(Garfan et al., 2021)&lt;/DisplayText&gt;&lt;record&gt;&lt;rec-number&gt;339&lt;/rec-number&gt;&lt;foreign-keys&gt;&lt;key app="EN" db-id="a2fd05x5xxpw0te59whvfwt0s5etazarwraw" timestamp="1707245884"&gt;339&lt;/key&gt;&lt;/foreign-keys&gt;&lt;ref-type name="Journal Article"&gt;17&lt;/ref-type&gt;&lt;contributors&gt;&lt;authors&gt;&lt;author&gt;Garfan, Salem&lt;/author&gt;&lt;author&gt;Alamoodi, Abdullah Hussein&lt;/author&gt;&lt;author&gt;Zaidan, BB&lt;/author&gt;&lt;author&gt;Al-Zobbi, Mohammed&lt;/author&gt;&lt;author&gt;Hamid, Rula A&lt;/author&gt;&lt;author&gt;Alwan, Jwan K&lt;/author&gt;&lt;author&gt;Ahmaro, Ibraheem YY&lt;/author&gt;&lt;author&gt;Khalid, Eman Thabet&lt;/author&gt;&lt;author&gt;Jumaah, FM&lt;/author&gt;&lt;author&gt;Albahri, Osamah Shihab&lt;/author&gt;&lt;/authors&gt;&lt;/contributors&gt;&lt;titles&gt;&lt;title&gt;Telehealth utilization during the Covid-19 pandemic: A systematic review&lt;/title&gt;&lt;secondary-title&gt;Computers in biology and medicine&lt;/secondary-title&gt;&lt;/titles&gt;&lt;periodical&gt;&lt;full-title&gt;Computers in biology and medicine&lt;/full-title&gt;&lt;/periodical&gt;&lt;pages&gt;104878&lt;/pages&gt;&lt;volume&gt;138&lt;/volume&gt;&lt;dates&gt;&lt;year&gt;2021&lt;/year&gt;&lt;/dates&gt;&lt;isbn&gt;0010-4825&lt;/isbn&gt;&lt;urls&gt;&lt;/urls&gt;&lt;/record&gt;&lt;/Cite&gt;&lt;/EndNote&gt;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(Garfan et al., 2021)</w:t>
      </w:r>
      <w:r w:rsidR="00950256">
        <w:rPr>
          <w:rFonts w:ascii="Times New Roman" w:eastAsia="Times New Roman" w:hAnsi="Times New Roman" w:cs="Times New Roman"/>
          <w:color w:val="000000" w:themeColor="text1"/>
          <w:sz w:val="24"/>
          <w:szCs w:val="24"/>
        </w:rPr>
        <w:fldChar w:fldCharType="end"/>
      </w:r>
      <w:r w:rsidRPr="00153179">
        <w:rPr>
          <w:rFonts w:ascii="Times New Roman" w:eastAsia="Times New Roman" w:hAnsi="Times New Roman" w:cs="Times New Roman"/>
          <w:color w:val="000000" w:themeColor="text1"/>
          <w:sz w:val="24"/>
          <w:szCs w:val="24"/>
        </w:rPr>
        <w:t xml:space="preserve">. This strategy included optimal search features </w:t>
      </w:r>
      <w:r w:rsidR="00533C9C">
        <w:rPr>
          <w:rFonts w:ascii="Times New Roman" w:eastAsia="Times New Roman" w:hAnsi="Times New Roman" w:cs="Times New Roman"/>
          <w:color w:val="000000" w:themeColor="text1"/>
          <w:sz w:val="24"/>
          <w:szCs w:val="24"/>
        </w:rPr>
        <w:t>in the chosen databases and an integrated combination of keyword pairs across telehealth, mHealth, cybersecurity, threats, attacks, machine learning, artificial intelligence, and predictive mode</w:t>
      </w:r>
      <w:r w:rsidRPr="00153179">
        <w:rPr>
          <w:rFonts w:ascii="Times New Roman" w:eastAsia="Times New Roman" w:hAnsi="Times New Roman" w:cs="Times New Roman"/>
          <w:color w:val="000000" w:themeColor="text1"/>
          <w:sz w:val="24"/>
          <w:szCs w:val="24"/>
        </w:rPr>
        <w:t xml:space="preserve">ling. The focus was on original peer-reviewed papers and excluded preprints, editorials, </w:t>
      </w:r>
      <w:r w:rsidR="00533C9C">
        <w:rPr>
          <w:rFonts w:ascii="Times New Roman" w:eastAsia="Times New Roman" w:hAnsi="Times New Roman" w:cs="Times New Roman"/>
          <w:color w:val="000000" w:themeColor="text1"/>
          <w:sz w:val="24"/>
          <w:szCs w:val="24"/>
        </w:rPr>
        <w:t>and white papers to ensure our search methodology was grounded in completed,</w:t>
      </w:r>
      <w:r w:rsidRPr="00153179">
        <w:rPr>
          <w:rFonts w:ascii="Times New Roman" w:eastAsia="Times New Roman" w:hAnsi="Times New Roman" w:cs="Times New Roman"/>
          <w:color w:val="000000" w:themeColor="text1"/>
          <w:sz w:val="24"/>
          <w:szCs w:val="24"/>
        </w:rPr>
        <w:t xml:space="preserve"> validated applications documented in scholarly journals. T</w:t>
      </w:r>
      <w:r w:rsidR="00533C9C">
        <w:rPr>
          <w:rFonts w:ascii="Times New Roman" w:eastAsia="Times New Roman" w:hAnsi="Times New Roman" w:cs="Times New Roman"/>
          <w:color w:val="000000" w:themeColor="text1"/>
          <w:sz w:val="24"/>
          <w:szCs w:val="24"/>
        </w:rPr>
        <w:t>wo keyword categories, integrated with the conjunctive and disjunctive Boolean operators (AND, OR), were adopted, and a reviewer evaluated</w:t>
      </w:r>
      <w:r w:rsidRPr="00153179">
        <w:rPr>
          <w:rFonts w:ascii="Times New Roman" w:eastAsia="Times New Roman" w:hAnsi="Times New Roman" w:cs="Times New Roman"/>
          <w:color w:val="000000" w:themeColor="text1"/>
          <w:sz w:val="24"/>
          <w:szCs w:val="24"/>
        </w:rPr>
        <w:t xml:space="preserve"> the strategy. The Boolean operators connected the critical concept areas, ensuring that </w:t>
      </w:r>
      <w:r w:rsidR="00533C9C">
        <w:rPr>
          <w:rFonts w:ascii="Times New Roman" w:eastAsia="Times New Roman" w:hAnsi="Times New Roman" w:cs="Times New Roman"/>
          <w:color w:val="000000" w:themeColor="text1"/>
          <w:sz w:val="24"/>
          <w:szCs w:val="24"/>
        </w:rPr>
        <w:t>the returned results address the intersections of telehealth infrastructure, cyber threats, and machine-learning-driven predictive mode</w:t>
      </w:r>
      <w:r w:rsidRPr="00153179">
        <w:rPr>
          <w:rFonts w:ascii="Times New Roman" w:eastAsia="Times New Roman" w:hAnsi="Times New Roman" w:cs="Times New Roman"/>
          <w:color w:val="000000" w:themeColor="text1"/>
          <w:sz w:val="24"/>
          <w:szCs w:val="24"/>
        </w:rPr>
        <w:t xml:space="preserve">ling techniques. The search strategy was then modified </w:t>
      </w:r>
      <w:r w:rsidR="00533C9C">
        <w:rPr>
          <w:rFonts w:ascii="Times New Roman" w:eastAsia="Times New Roman" w:hAnsi="Times New Roman" w:cs="Times New Roman"/>
          <w:color w:val="000000" w:themeColor="text1"/>
          <w:sz w:val="24"/>
          <w:szCs w:val="24"/>
        </w:rPr>
        <w:t>to address each database's limitations, including converting Boolean operators to appropriate syntax variants, expanding search fields, and splitt</w:t>
      </w:r>
      <w:r w:rsidRPr="00153179">
        <w:rPr>
          <w:rFonts w:ascii="Times New Roman" w:eastAsia="Times New Roman" w:hAnsi="Times New Roman" w:cs="Times New Roman"/>
          <w:color w:val="000000" w:themeColor="text1"/>
          <w:sz w:val="24"/>
          <w:szCs w:val="24"/>
        </w:rPr>
        <w:t xml:space="preserve">ing search strings that exceeded input character limits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&lt;EndNote&gt;&lt;Cite&gt;&lt;Author&gt;Garfan&lt;/Author&gt;&lt;Year&gt;2021&lt;/Year&gt;&lt;RecNum&gt;339&lt;/RecNum&gt;&lt;DisplayText&gt;(Garfan et al., 2021)&lt;/DisplayText&gt;&lt;record&gt;&lt;rec-number&gt;339&lt;/rec-number&gt;&lt;foreign-keys&gt;&lt;key app="EN" db-id="a2fd05x5xxpw0te59whvfwt0s5etazarwraw" timestamp="1707245884"&gt;339&lt;/key&gt;&lt;/foreign-keys&gt;&lt;ref-type name="Journal Article"&gt;17&lt;/ref-type&gt;&lt;contributors&gt;&lt;authors&gt;&lt;author&gt;Garfan, Salem&lt;/author&gt;&lt;author&gt;Alamoodi, Abdullah Hussein&lt;/author&gt;&lt;author&gt;Zaidan, BB&lt;/author&gt;&lt;author&gt;Al-Zobbi, Mohammed&lt;/author&gt;&lt;author&gt;Hamid, Rula A&lt;/author&gt;&lt;author&gt;Alwan, Jwan K&lt;/author&gt;&lt;author&gt;Ahmaro, Ibraheem YY&lt;/author&gt;&lt;author&gt;Khalid, Eman Thabet&lt;/author&gt;&lt;author&gt;Jumaah, FM&lt;/author&gt;&lt;author&gt;Albahri, Osamah Shihab&lt;/author&gt;&lt;/authors&gt;&lt;/contributors&gt;&lt;titles&gt;&lt;title&gt;Telehealth utilization during the Covid-19 pandemic: A systematic review&lt;/title&gt;&lt;secondary-title&gt;Computers in biology and medicine&lt;/secondary-title&gt;&lt;/titles&gt;&lt;periodical&gt;&lt;full-title&gt;Computers in biology and medicine&lt;/full-title&gt;&lt;/periodical&gt;&lt;pages&gt;104878&lt;/pages&gt;&lt;volume&gt;138&lt;/volume&gt;&lt;dates&gt;&lt;year&gt;2021&lt;/year&gt;&lt;/dates&gt;&lt;isbn&gt;0010-4825&lt;/isbn&gt;&lt;urls&gt;&lt;/urls&gt;&lt;/record&gt;&lt;/Cite&gt;&lt;/EndNote&gt;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(Garfan et al., 2021)</w:t>
      </w:r>
      <w:r w:rsidR="00950256">
        <w:rPr>
          <w:rFonts w:ascii="Times New Roman" w:eastAsia="Times New Roman" w:hAnsi="Times New Roman" w:cs="Times New Roman"/>
          <w:color w:val="000000" w:themeColor="text1"/>
          <w:sz w:val="24"/>
          <w:szCs w:val="24"/>
        </w:rPr>
        <w:fldChar w:fldCharType="end"/>
      </w:r>
      <w:r w:rsidRPr="00153179">
        <w:rPr>
          <w:rFonts w:ascii="Times New Roman" w:eastAsia="Times New Roman" w:hAnsi="Times New Roman" w:cs="Times New Roman"/>
          <w:color w:val="000000" w:themeColor="text1"/>
          <w:sz w:val="24"/>
          <w:szCs w:val="24"/>
        </w:rPr>
        <w:t xml:space="preserve">. Iterative testing of queries verified that database-specific implementations met the criteria for </w:t>
      </w:r>
      <w:r w:rsidR="00F230E3">
        <w:rPr>
          <w:rFonts w:ascii="Times New Roman" w:eastAsia="Times New Roman" w:hAnsi="Times New Roman" w:cs="Times New Roman"/>
          <w:color w:val="000000" w:themeColor="text1"/>
          <w:sz w:val="24"/>
          <w:szCs w:val="24"/>
        </w:rPr>
        <w:t>the intended paper's scope</w:t>
      </w:r>
      <w:r w:rsidRPr="00153179">
        <w:rPr>
          <w:rFonts w:ascii="Times New Roman" w:eastAsia="Times New Roman" w:hAnsi="Times New Roman" w:cs="Times New Roman"/>
          <w:color w:val="000000" w:themeColor="text1"/>
          <w:sz w:val="24"/>
          <w:szCs w:val="24"/>
        </w:rPr>
        <w:t xml:space="preserve"> before running total searches. The table below illustrates the search string for this review. </w:t>
      </w:r>
    </w:p>
    <w:p w14:paraId="57360CC0" w14:textId="77777777" w:rsidR="00AA7466" w:rsidRPr="00153179" w:rsidRDefault="00AA5EB7" w:rsidP="00E6602E">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1</w:t>
      </w:r>
      <w:r w:rsidR="00AA7466" w:rsidRPr="00153179">
        <w:rPr>
          <w:rFonts w:ascii="Times New Roman" w:hAnsi="Times New Roman" w:cs="Times New Roman"/>
          <w:b/>
          <w:color w:val="000000" w:themeColor="text1"/>
          <w:sz w:val="24"/>
          <w:szCs w:val="24"/>
        </w:rPr>
        <w:t>. Search String</w:t>
      </w:r>
    </w:p>
    <w:tbl>
      <w:tblPr>
        <w:tblStyle w:val="TableGrid"/>
        <w:tblW w:w="10031" w:type="dxa"/>
        <w:tblInd w:w="-856" w:type="dxa"/>
        <w:tblLook w:val="04A0" w:firstRow="1" w:lastRow="0" w:firstColumn="1" w:lastColumn="0" w:noHBand="0" w:noVBand="1"/>
      </w:tblPr>
      <w:tblGrid>
        <w:gridCol w:w="2269"/>
        <w:gridCol w:w="2126"/>
        <w:gridCol w:w="5636"/>
      </w:tblGrid>
      <w:tr w:rsidR="00AA7466" w:rsidRPr="004C54B8" w14:paraId="0DE247BB" w14:textId="77777777" w:rsidTr="00AD7416">
        <w:tc>
          <w:tcPr>
            <w:tcW w:w="2269" w:type="dxa"/>
          </w:tcPr>
          <w:p w14:paraId="4F93F37F"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b/>
                <w:color w:val="000000" w:themeColor="text1"/>
              </w:rPr>
              <w:t>Data Base</w:t>
            </w:r>
          </w:p>
        </w:tc>
        <w:tc>
          <w:tcPr>
            <w:tcW w:w="2126" w:type="dxa"/>
          </w:tcPr>
          <w:p w14:paraId="79F12F7E"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b/>
                <w:color w:val="000000" w:themeColor="text1"/>
              </w:rPr>
              <w:t>No. of Articles</w:t>
            </w:r>
          </w:p>
        </w:tc>
        <w:tc>
          <w:tcPr>
            <w:tcW w:w="5636" w:type="dxa"/>
          </w:tcPr>
          <w:p w14:paraId="34B7E53E"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b/>
                <w:color w:val="000000" w:themeColor="text1"/>
              </w:rPr>
              <w:t>Search String</w:t>
            </w:r>
          </w:p>
        </w:tc>
      </w:tr>
      <w:tr w:rsidR="00AA7466" w:rsidRPr="004C54B8" w14:paraId="623B4D9D" w14:textId="77777777" w:rsidTr="00AD7416">
        <w:tc>
          <w:tcPr>
            <w:tcW w:w="2269" w:type="dxa"/>
          </w:tcPr>
          <w:p w14:paraId="3CE679FF"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b/>
                <w:color w:val="000000" w:themeColor="text1"/>
              </w:rPr>
              <w:t>IEEE Xplore</w:t>
            </w:r>
          </w:p>
        </w:tc>
        <w:tc>
          <w:tcPr>
            <w:tcW w:w="2126" w:type="dxa"/>
          </w:tcPr>
          <w:p w14:paraId="70E2F3CA"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1234</w:t>
            </w:r>
          </w:p>
        </w:tc>
        <w:tc>
          <w:tcPr>
            <w:tcW w:w="5636" w:type="dxa"/>
          </w:tcPr>
          <w:p w14:paraId="4DAF8983"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color w:val="000000" w:themeColor="text1"/>
              </w:rPr>
              <w:t>("machine learning" OR "artificial intelligence" OR "neural network" OR "deep learning") AND ("telehealth" OR "telemedicine" OR "</w:t>
            </w:r>
            <w:proofErr w:type="spellStart"/>
            <w:r w:rsidRPr="004C54B8">
              <w:rPr>
                <w:rFonts w:ascii="Times New Roman" w:hAnsi="Times New Roman" w:cs="Times New Roman"/>
                <w:color w:val="000000" w:themeColor="text1"/>
              </w:rPr>
              <w:t>mhealth</w:t>
            </w:r>
            <w:proofErr w:type="spellEnd"/>
            <w:r w:rsidRPr="004C54B8">
              <w:rPr>
                <w:rFonts w:ascii="Times New Roman" w:hAnsi="Times New Roman" w:cs="Times New Roman"/>
                <w:color w:val="000000" w:themeColor="text1"/>
              </w:rPr>
              <w:t>") AND ("threat" OR "cyber" OR "attack" OR "disruption") AND ("predict" OR "forecast").</w:t>
            </w:r>
          </w:p>
        </w:tc>
      </w:tr>
      <w:tr w:rsidR="00AA7466" w:rsidRPr="004C54B8" w14:paraId="4CF43B72" w14:textId="77777777" w:rsidTr="00AD7416">
        <w:tc>
          <w:tcPr>
            <w:tcW w:w="2269" w:type="dxa"/>
          </w:tcPr>
          <w:p w14:paraId="181D76E0"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b/>
                <w:color w:val="000000" w:themeColor="text1"/>
              </w:rPr>
              <w:t>Google Scholar</w:t>
            </w:r>
          </w:p>
        </w:tc>
        <w:tc>
          <w:tcPr>
            <w:tcW w:w="2126" w:type="dxa"/>
          </w:tcPr>
          <w:p w14:paraId="3D662600"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1227</w:t>
            </w:r>
          </w:p>
        </w:tc>
        <w:tc>
          <w:tcPr>
            <w:tcW w:w="5636" w:type="dxa"/>
          </w:tcPr>
          <w:p w14:paraId="12CC9170"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("machine learning" OR "artificial intelligence" OR "neural network" OR "deep learning") ("telehealth" OR "telemedicine" OR "</w:t>
            </w:r>
            <w:proofErr w:type="spellStart"/>
            <w:r w:rsidRPr="004C54B8">
              <w:rPr>
                <w:rFonts w:ascii="Times New Roman" w:hAnsi="Times New Roman" w:cs="Times New Roman"/>
                <w:color w:val="000000" w:themeColor="text1"/>
              </w:rPr>
              <w:t>mhealth</w:t>
            </w:r>
            <w:proofErr w:type="spellEnd"/>
            <w:r w:rsidRPr="004C54B8">
              <w:rPr>
                <w:rFonts w:ascii="Times New Roman" w:hAnsi="Times New Roman" w:cs="Times New Roman"/>
                <w:color w:val="000000" w:themeColor="text1"/>
              </w:rPr>
              <w:t>") ("threat" OR "cyber" OR "attack" OR "disruption") ("predict" OR "forecast")</w:t>
            </w:r>
          </w:p>
        </w:tc>
      </w:tr>
      <w:tr w:rsidR="00AA7466" w:rsidRPr="004C54B8" w14:paraId="2BC71606" w14:textId="77777777" w:rsidTr="00AD7416">
        <w:tc>
          <w:tcPr>
            <w:tcW w:w="2269" w:type="dxa"/>
          </w:tcPr>
          <w:p w14:paraId="50996260"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b/>
                <w:color w:val="000000" w:themeColor="text1"/>
              </w:rPr>
              <w:t>Scopus</w:t>
            </w:r>
          </w:p>
        </w:tc>
        <w:tc>
          <w:tcPr>
            <w:tcW w:w="2126" w:type="dxa"/>
          </w:tcPr>
          <w:p w14:paraId="275FCE2D"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987</w:t>
            </w:r>
          </w:p>
        </w:tc>
        <w:tc>
          <w:tcPr>
            <w:tcW w:w="5636" w:type="dxa"/>
          </w:tcPr>
          <w:p w14:paraId="21754AE6"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 xml:space="preserve"> ("machine learning" OR "artificial intelligence" OR "neural network" OR "deep learning") AND ("telehealth" OR "telemedicine" OR "</w:t>
            </w:r>
            <w:proofErr w:type="spellStart"/>
            <w:r w:rsidRPr="004C54B8">
              <w:rPr>
                <w:rFonts w:ascii="Times New Roman" w:hAnsi="Times New Roman" w:cs="Times New Roman"/>
                <w:color w:val="000000" w:themeColor="text1"/>
              </w:rPr>
              <w:t>mhealth</w:t>
            </w:r>
            <w:proofErr w:type="spellEnd"/>
            <w:r w:rsidRPr="004C54B8">
              <w:rPr>
                <w:rFonts w:ascii="Times New Roman" w:hAnsi="Times New Roman" w:cs="Times New Roman"/>
                <w:color w:val="000000" w:themeColor="text1"/>
              </w:rPr>
              <w:t>") AND ("threat" OR "cyber" OR "attack" OR "disruption") AND ("predict" OR "forecast").</w:t>
            </w:r>
          </w:p>
        </w:tc>
      </w:tr>
      <w:tr w:rsidR="00AA7466" w:rsidRPr="004C54B8" w14:paraId="74791E81" w14:textId="77777777" w:rsidTr="00AD7416">
        <w:tc>
          <w:tcPr>
            <w:tcW w:w="2269" w:type="dxa"/>
          </w:tcPr>
          <w:p w14:paraId="0FA4AE10"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b/>
                <w:color w:val="000000" w:themeColor="text1"/>
              </w:rPr>
              <w:lastRenderedPageBreak/>
              <w:t>Embase</w:t>
            </w:r>
          </w:p>
        </w:tc>
        <w:tc>
          <w:tcPr>
            <w:tcW w:w="2126" w:type="dxa"/>
          </w:tcPr>
          <w:p w14:paraId="3BB65309"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1114</w:t>
            </w:r>
          </w:p>
        </w:tc>
        <w:tc>
          <w:tcPr>
            <w:tcW w:w="5636" w:type="dxa"/>
          </w:tcPr>
          <w:p w14:paraId="5C9C5516"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('machine learning' OR 'artificial intelligence' OR 'neural network' OR 'deep learning') AND ('telehealth' OR 'telemedicine' OR 'health') AND ('threat' OR 'cyber' OR 'attack' OR 'disruption') AND ('predict OR 'forecast')</w:t>
            </w:r>
          </w:p>
        </w:tc>
      </w:tr>
      <w:tr w:rsidR="00AA7466" w:rsidRPr="004C54B8" w14:paraId="311941FA" w14:textId="77777777" w:rsidTr="00AD7416">
        <w:tc>
          <w:tcPr>
            <w:tcW w:w="2269" w:type="dxa"/>
          </w:tcPr>
          <w:p w14:paraId="6594422F"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b/>
                <w:color w:val="000000" w:themeColor="text1"/>
              </w:rPr>
              <w:t>Web of Science</w:t>
            </w:r>
          </w:p>
        </w:tc>
        <w:tc>
          <w:tcPr>
            <w:tcW w:w="2126" w:type="dxa"/>
          </w:tcPr>
          <w:p w14:paraId="03BBE0B7"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1278</w:t>
            </w:r>
          </w:p>
        </w:tc>
        <w:tc>
          <w:tcPr>
            <w:tcW w:w="5636" w:type="dxa"/>
          </w:tcPr>
          <w:p w14:paraId="59A88593"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("machine learning" OR "artificial intelligence" OR "neural network" OR "deep learning") AND ("telehealth" OR "telemedicine" OR "</w:t>
            </w:r>
            <w:proofErr w:type="spellStart"/>
            <w:r w:rsidRPr="004C54B8">
              <w:rPr>
                <w:rFonts w:ascii="Times New Roman" w:hAnsi="Times New Roman" w:cs="Times New Roman"/>
                <w:color w:val="000000" w:themeColor="text1"/>
              </w:rPr>
              <w:t>mhealth</w:t>
            </w:r>
            <w:proofErr w:type="spellEnd"/>
            <w:r w:rsidRPr="004C54B8">
              <w:rPr>
                <w:rFonts w:ascii="Times New Roman" w:hAnsi="Times New Roman" w:cs="Times New Roman"/>
                <w:color w:val="000000" w:themeColor="text1"/>
              </w:rPr>
              <w:t>") AND ("threat" OR "cyber" OR "attack" OR "disruption") AND ("predict" OR "forecast").</w:t>
            </w:r>
          </w:p>
        </w:tc>
      </w:tr>
      <w:tr w:rsidR="00AA7466" w:rsidRPr="004C54B8" w14:paraId="7FCDF0CD" w14:textId="77777777" w:rsidTr="00AD7416">
        <w:tc>
          <w:tcPr>
            <w:tcW w:w="2269" w:type="dxa"/>
          </w:tcPr>
          <w:p w14:paraId="3104EB0A" w14:textId="77777777" w:rsidR="00AA7466" w:rsidRPr="004C54B8" w:rsidRDefault="00AA7466" w:rsidP="00E6602E">
            <w:pPr>
              <w:spacing w:line="360" w:lineRule="auto"/>
              <w:jc w:val="both"/>
              <w:rPr>
                <w:rFonts w:ascii="Times New Roman" w:hAnsi="Times New Roman" w:cs="Times New Roman"/>
                <w:b/>
                <w:color w:val="000000" w:themeColor="text1"/>
              </w:rPr>
            </w:pPr>
            <w:r w:rsidRPr="004C54B8">
              <w:rPr>
                <w:rFonts w:ascii="Times New Roman" w:hAnsi="Times New Roman" w:cs="Times New Roman"/>
                <w:b/>
                <w:color w:val="000000" w:themeColor="text1"/>
              </w:rPr>
              <w:t>CINAHL</w:t>
            </w:r>
          </w:p>
        </w:tc>
        <w:tc>
          <w:tcPr>
            <w:tcW w:w="2126" w:type="dxa"/>
          </w:tcPr>
          <w:p w14:paraId="24B9A298"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913</w:t>
            </w:r>
          </w:p>
        </w:tc>
        <w:tc>
          <w:tcPr>
            <w:tcW w:w="5636" w:type="dxa"/>
          </w:tcPr>
          <w:p w14:paraId="009F7165" w14:textId="77777777" w:rsidR="00AA7466" w:rsidRPr="004C54B8" w:rsidRDefault="00AA7466" w:rsidP="00E6602E">
            <w:pPr>
              <w:spacing w:line="360" w:lineRule="auto"/>
              <w:jc w:val="both"/>
              <w:rPr>
                <w:rFonts w:ascii="Times New Roman" w:hAnsi="Times New Roman" w:cs="Times New Roman"/>
                <w:color w:val="000000" w:themeColor="text1"/>
              </w:rPr>
            </w:pPr>
            <w:r w:rsidRPr="004C54B8">
              <w:rPr>
                <w:rFonts w:ascii="Times New Roman" w:hAnsi="Times New Roman" w:cs="Times New Roman"/>
                <w:color w:val="000000" w:themeColor="text1"/>
              </w:rPr>
              <w:t>("Machine Learning") AND ("Telenursing") AND ("Computer Security") AND "data mining" AND predicting.</w:t>
            </w:r>
          </w:p>
        </w:tc>
      </w:tr>
    </w:tbl>
    <w:p w14:paraId="1A9BE2C2" w14:textId="77777777" w:rsidR="00AA7466" w:rsidRPr="004C54B8" w:rsidRDefault="00AA7466" w:rsidP="00E6602E">
      <w:pPr>
        <w:spacing w:after="0" w:line="480" w:lineRule="auto"/>
        <w:jc w:val="both"/>
        <w:rPr>
          <w:rFonts w:ascii="Times New Roman" w:eastAsia="Times New Roman" w:hAnsi="Times New Roman" w:cs="Times New Roman"/>
          <w:b/>
          <w:bCs/>
          <w:color w:val="000000" w:themeColor="text1"/>
        </w:rPr>
      </w:pPr>
    </w:p>
    <w:p w14:paraId="6956FC46" w14:textId="77777777" w:rsidR="00AA7466" w:rsidRPr="00153179" w:rsidRDefault="00AA7466" w:rsidP="00364509">
      <w:pPr>
        <w:spacing w:after="0" w:line="36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Inclusion and Exclusion Criteria</w:t>
      </w:r>
    </w:p>
    <w:p w14:paraId="367D1747" w14:textId="753C18AB" w:rsidR="00900E7D"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 xml:space="preserve">The selected articles </w:t>
      </w:r>
      <w:r w:rsidR="00F230E3">
        <w:rPr>
          <w:rFonts w:ascii="Times New Roman" w:eastAsia="Times New Roman" w:hAnsi="Times New Roman" w:cs="Times New Roman"/>
          <w:color w:val="000000" w:themeColor="text1"/>
          <w:sz w:val="24"/>
          <w:szCs w:val="24"/>
        </w:rPr>
        <w:t>were published from 2018 to 2023, with the scope limited to English-language publications that featured the full copies of the articles identified by the search. The articles were included if they met the inclusion criteria for subject descriptors, abstracts, and titles</w:t>
      </w:r>
      <w:r w:rsidRPr="000A0B4B">
        <w:rPr>
          <w:rFonts w:ascii="Times New Roman" w:eastAsia="Times New Roman" w:hAnsi="Times New Roman" w:cs="Times New Roman"/>
          <w:color w:val="000000" w:themeColor="text1"/>
          <w:sz w:val="24"/>
          <w:szCs w:val="24"/>
        </w:rPr>
        <w:t>.</w:t>
      </w:r>
      <w:r w:rsidR="00F230E3">
        <w:rPr>
          <w:rFonts w:ascii="Times New Roman" w:eastAsia="Times New Roman" w:hAnsi="Times New Roman" w:cs="Times New Roman"/>
          <w:color w:val="000000" w:themeColor="text1"/>
          <w:sz w:val="24"/>
          <w:szCs w:val="24"/>
        </w:rPr>
        <w:t xml:space="preserve"> Articles identified through bibliographic searches and reference lists were included based on their titles</w:t>
      </w:r>
      <w:r w:rsidRPr="000A0B4B">
        <w:rPr>
          <w:rFonts w:ascii="Times New Roman" w:eastAsia="Times New Roman" w:hAnsi="Times New Roman" w:cs="Times New Roman"/>
          <w:color w:val="000000" w:themeColor="text1"/>
          <w:sz w:val="24"/>
          <w:szCs w:val="24"/>
        </w:rPr>
        <w:t xml:space="preserve">. Two reviewers independently selected articles against </w:t>
      </w:r>
      <w:r w:rsidR="00FB7672">
        <w:rPr>
          <w:rFonts w:ascii="Times New Roman" w:eastAsia="Times New Roman" w:hAnsi="Times New Roman" w:cs="Times New Roman"/>
          <w:color w:val="000000" w:themeColor="text1"/>
          <w:sz w:val="24"/>
          <w:szCs w:val="24"/>
        </w:rPr>
        <w:t xml:space="preserve">the </w:t>
      </w:r>
      <w:r w:rsidRPr="000A0B4B">
        <w:rPr>
          <w:rFonts w:ascii="Times New Roman" w:eastAsia="Times New Roman" w:hAnsi="Times New Roman" w:cs="Times New Roman"/>
          <w:color w:val="000000" w:themeColor="text1"/>
          <w:sz w:val="24"/>
          <w:szCs w:val="24"/>
        </w:rPr>
        <w:t>inclusion criteria, with discrepancies in interviewer selection resolved</w:t>
      </w:r>
      <w:r w:rsidR="00F230E3">
        <w:rPr>
          <w:rFonts w:ascii="Times New Roman" w:eastAsia="Times New Roman" w:hAnsi="Times New Roman" w:cs="Times New Roman"/>
          <w:color w:val="000000" w:themeColor="text1"/>
          <w:sz w:val="24"/>
          <w:szCs w:val="24"/>
        </w:rPr>
        <w:t xml:space="preserve"> in a meeting before the retrieval of the </w:t>
      </w:r>
      <w:proofErr w:type="spellStart"/>
      <w:r w:rsidR="00F230E3">
        <w:rPr>
          <w:rFonts w:ascii="Times New Roman" w:eastAsia="Times New Roman" w:hAnsi="Times New Roman" w:cs="Times New Roman"/>
          <w:color w:val="000000" w:themeColor="text1"/>
          <w:sz w:val="24"/>
          <w:szCs w:val="24"/>
        </w:rPr>
        <w:t>seleselected</w:t>
      </w:r>
      <w:proofErr w:type="spellEnd"/>
      <w:r w:rsidR="00F230E3">
        <w:rPr>
          <w:rFonts w:ascii="Times New Roman" w:eastAsia="Times New Roman" w:hAnsi="Times New Roman" w:cs="Times New Roman"/>
          <w:color w:val="000000" w:themeColor="text1"/>
          <w:sz w:val="24"/>
          <w:szCs w:val="24"/>
        </w:rPr>
        <w:t xml:space="preserve"> articles</w:t>
      </w:r>
      <w:r w:rsidRPr="000A0B4B">
        <w:rPr>
          <w:rFonts w:ascii="Times New Roman" w:eastAsia="Times New Roman" w:hAnsi="Times New Roman" w:cs="Times New Roman"/>
          <w:color w:val="000000" w:themeColor="text1"/>
          <w:sz w:val="24"/>
          <w:szCs w:val="24"/>
        </w:rPr>
        <w:t xml:space="preserve"> This selection process excluded articles that offered only tangential or theoretical discussions o</w:t>
      </w:r>
      <w:r w:rsidR="00F230E3">
        <w:rPr>
          <w:rFonts w:ascii="Times New Roman" w:eastAsia="Times New Roman" w:hAnsi="Times New Roman" w:cs="Times New Roman"/>
          <w:color w:val="000000" w:themeColor="text1"/>
          <w:sz w:val="24"/>
          <w:szCs w:val="24"/>
        </w:rPr>
        <w:t xml:space="preserve">f telehealth cyber risks or machine learning applications, as well as editorials, reviews, and descriptive analyses lacking empirical evaluation or systematic demonstration </w:t>
      </w:r>
      <w:proofErr w:type="spellStart"/>
      <w:r w:rsidR="00F230E3">
        <w:rPr>
          <w:rFonts w:ascii="Times New Roman" w:eastAsia="Times New Roman" w:hAnsi="Times New Roman" w:cs="Times New Roman"/>
          <w:color w:val="000000" w:themeColor="text1"/>
          <w:sz w:val="24"/>
          <w:szCs w:val="24"/>
        </w:rPr>
        <w:t>aand</w:t>
      </w:r>
      <w:proofErr w:type="spellEnd"/>
      <w:r w:rsidR="00F230E3">
        <w:rPr>
          <w:rFonts w:ascii="Times New Roman" w:eastAsia="Times New Roman" w:hAnsi="Times New Roman" w:cs="Times New Roman"/>
          <w:color w:val="000000" w:themeColor="text1"/>
          <w:sz w:val="24"/>
          <w:szCs w:val="24"/>
        </w:rPr>
        <w:t xml:space="preserve"> </w:t>
      </w:r>
      <w:proofErr w:type="spellStart"/>
      <w:r w:rsidR="00F230E3">
        <w:rPr>
          <w:rFonts w:ascii="Times New Roman" w:eastAsia="Times New Roman" w:hAnsi="Times New Roman" w:cs="Times New Roman"/>
          <w:color w:val="000000" w:themeColor="text1"/>
          <w:sz w:val="24"/>
          <w:szCs w:val="24"/>
        </w:rPr>
        <w:t>considereded</w:t>
      </w:r>
      <w:proofErr w:type="spellEnd"/>
      <w:r w:rsidRPr="000A0B4B">
        <w:rPr>
          <w:rFonts w:ascii="Times New Roman" w:eastAsia="Times New Roman" w:hAnsi="Times New Roman" w:cs="Times New Roman"/>
          <w:color w:val="000000" w:themeColor="text1"/>
          <w:sz w:val="24"/>
          <w:szCs w:val="24"/>
        </w:rPr>
        <w:t xml:space="preserve"> the integrity and accessibility of remote healthcare infrastructure through simulation-based validation. </w:t>
      </w:r>
      <w:r w:rsidR="00F230E3">
        <w:rPr>
          <w:rFonts w:ascii="Times New Roman" w:eastAsia="Times New Roman" w:hAnsi="Times New Roman" w:cs="Times New Roman"/>
          <w:color w:val="000000" w:themeColor="text1"/>
          <w:sz w:val="24"/>
          <w:szCs w:val="24"/>
        </w:rPr>
        <w:t xml:space="preserve">Articles beyond the five-year range and those not in </w:t>
      </w:r>
      <w:r w:rsidRPr="000A0B4B">
        <w:rPr>
          <w:rFonts w:ascii="Times New Roman" w:eastAsia="Times New Roman" w:hAnsi="Times New Roman" w:cs="Times New Roman"/>
          <w:color w:val="000000" w:themeColor="text1"/>
          <w:sz w:val="24"/>
          <w:szCs w:val="24"/>
        </w:rPr>
        <w:t>English were also excluded from the study. </w:t>
      </w:r>
    </w:p>
    <w:p w14:paraId="5D65E21F" w14:textId="77777777"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b/>
          <w:bCs/>
          <w:color w:val="000000" w:themeColor="text1"/>
          <w:sz w:val="24"/>
          <w:szCs w:val="24"/>
        </w:rPr>
        <w:t>Study Selection</w:t>
      </w:r>
    </w:p>
    <w:p w14:paraId="23D270D6" w14:textId="70441215" w:rsidR="00A012E0"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The study selection process consisted of screening and eligibility assessment</w:t>
      </w:r>
      <w:r w:rsidR="00F230E3">
        <w:rPr>
          <w:rFonts w:ascii="Times New Roman" w:eastAsia="Times New Roman" w:hAnsi="Times New Roman" w:cs="Times New Roman"/>
          <w:color w:val="000000" w:themeColor="text1"/>
          <w:sz w:val="24"/>
          <w:szCs w:val="24"/>
        </w:rPr>
        <w:t>; all studies identified in the screening phase were assessed for eligibility based on</w:t>
      </w:r>
      <w:r w:rsidRPr="000A0B4B">
        <w:rPr>
          <w:rFonts w:ascii="Times New Roman" w:eastAsia="Times New Roman" w:hAnsi="Times New Roman" w:cs="Times New Roman"/>
          <w:color w:val="000000" w:themeColor="text1"/>
          <w:sz w:val="24"/>
          <w:szCs w:val="24"/>
        </w:rPr>
        <w:t xml:space="preserve"> their titles and abstracts.</w:t>
      </w:r>
      <w:r w:rsidR="00BB7CF8">
        <w:rPr>
          <w:rFonts w:ascii="Times New Roman" w:eastAsia="Times New Roman" w:hAnsi="Times New Roman" w:cs="Times New Roman"/>
          <w:color w:val="000000" w:themeColor="text1"/>
          <w:sz w:val="24"/>
          <w:szCs w:val="24"/>
        </w:rPr>
        <w:t xml:space="preserve"> </w:t>
      </w:r>
      <w:r w:rsidRPr="000A0B4B">
        <w:rPr>
          <w:rFonts w:ascii="Times New Roman" w:eastAsia="Times New Roman" w:hAnsi="Times New Roman" w:cs="Times New Roman"/>
          <w:color w:val="000000" w:themeColor="text1"/>
          <w:sz w:val="24"/>
          <w:szCs w:val="24"/>
        </w:rPr>
        <w:t xml:space="preserve">The results </w:t>
      </w:r>
      <w:r w:rsidR="00F230E3">
        <w:rPr>
          <w:rFonts w:ascii="Times New Roman" w:eastAsia="Times New Roman" w:hAnsi="Times New Roman" w:cs="Times New Roman"/>
          <w:color w:val="000000" w:themeColor="text1"/>
          <w:sz w:val="24"/>
          <w:szCs w:val="24"/>
        </w:rPr>
        <w:t>of the search string application to the identified databases were imported in</w:t>
      </w:r>
      <w:r w:rsidRPr="000A0B4B">
        <w:rPr>
          <w:rFonts w:ascii="Times New Roman" w:eastAsia="Times New Roman" w:hAnsi="Times New Roman" w:cs="Times New Roman"/>
          <w:color w:val="000000" w:themeColor="text1"/>
          <w:sz w:val="24"/>
          <w:szCs w:val="24"/>
        </w:rPr>
        <w:t>to EndNote software version 21.2 to manage articles.</w:t>
      </w:r>
      <w:r w:rsidR="00BB7CF8">
        <w:rPr>
          <w:rFonts w:ascii="Times New Roman" w:eastAsia="Times New Roman" w:hAnsi="Times New Roman" w:cs="Times New Roman"/>
          <w:color w:val="000000" w:themeColor="text1"/>
          <w:sz w:val="24"/>
          <w:szCs w:val="24"/>
        </w:rPr>
        <w:t xml:space="preserve"> </w:t>
      </w:r>
      <w:r w:rsidRPr="000A0B4B">
        <w:rPr>
          <w:rFonts w:ascii="Times New Roman" w:eastAsia="Times New Roman" w:hAnsi="Times New Roman" w:cs="Times New Roman"/>
          <w:color w:val="000000" w:themeColor="text1"/>
          <w:sz w:val="24"/>
          <w:szCs w:val="24"/>
        </w:rPr>
        <w:t xml:space="preserve">The selection comprised three sub-processes: article collection, </w:t>
      </w:r>
      <w:r w:rsidR="00F230E3">
        <w:rPr>
          <w:rFonts w:ascii="Times New Roman" w:eastAsia="Times New Roman" w:hAnsi="Times New Roman" w:cs="Times New Roman"/>
          <w:color w:val="000000" w:themeColor="text1"/>
          <w:sz w:val="24"/>
          <w:szCs w:val="24"/>
        </w:rPr>
        <w:t>title scanning, and text reading</w:t>
      </w:r>
      <w:r w:rsidRPr="000A0B4B">
        <w:rPr>
          <w:rFonts w:ascii="Times New Roman" w:eastAsia="Times New Roman" w:hAnsi="Times New Roman" w:cs="Times New Roman"/>
          <w:color w:val="000000" w:themeColor="text1"/>
          <w:sz w:val="24"/>
          <w:szCs w:val="24"/>
        </w:rPr>
        <w:t xml:space="preserve">. The </w:t>
      </w:r>
      <w:r w:rsidR="00A012E0">
        <w:rPr>
          <w:rFonts w:ascii="Times New Roman" w:eastAsia="Times New Roman" w:hAnsi="Times New Roman" w:cs="Times New Roman"/>
          <w:color w:val="000000" w:themeColor="text1"/>
          <w:sz w:val="24"/>
          <w:szCs w:val="24"/>
        </w:rPr>
        <w:t xml:space="preserve">third </w:t>
      </w:r>
      <w:r w:rsidRPr="000A0B4B">
        <w:rPr>
          <w:rFonts w:ascii="Times New Roman" w:eastAsia="Times New Roman" w:hAnsi="Times New Roman" w:cs="Times New Roman"/>
          <w:color w:val="000000" w:themeColor="text1"/>
          <w:sz w:val="24"/>
          <w:szCs w:val="24"/>
        </w:rPr>
        <w:t>reviewer resolved disagreements between the two reviewers</w:t>
      </w:r>
      <w:r w:rsidR="00F230E3">
        <w:rPr>
          <w:rFonts w:ascii="Times New Roman" w:eastAsia="Times New Roman" w:hAnsi="Times New Roman" w:cs="Times New Roman"/>
          <w:color w:val="000000" w:themeColor="text1"/>
          <w:sz w:val="24"/>
          <w:szCs w:val="24"/>
        </w:rPr>
        <w:t xml:space="preserve"> who evaluated the quality of the included articles, thereby ensuring the</w:t>
      </w:r>
      <w:r w:rsidRPr="000A0B4B">
        <w:rPr>
          <w:rFonts w:ascii="Times New Roman" w:eastAsia="Times New Roman" w:hAnsi="Times New Roman" w:cs="Times New Roman"/>
          <w:color w:val="000000" w:themeColor="text1"/>
          <w:sz w:val="24"/>
          <w:szCs w:val="24"/>
        </w:rPr>
        <w:t xml:space="preserve"> study's significance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&lt;EndNote&gt;&lt;Cite&gt;&lt;Author&gt;Garfan&lt;/Author&gt;&lt;Year&gt;2021&lt;/Year&gt;&lt;RecNum&gt;339&lt;/RecNum&gt;&lt;DisplayText&gt;(Garfan et al., 2021)&lt;/DisplayText&gt;&lt;record&gt;&lt;rec-number&gt;339&lt;/rec-number&gt;&lt;foreign-keys&gt;&lt;key app="EN" db-id="a2fd05x5xxpw0te59whvfwt0s5etazarwraw" timestamp="1707245884"&gt;339&lt;/key&gt;&lt;/foreign-keys&gt;&lt;ref-type name="Journal Article"&gt;17&lt;/ref-type&gt;&lt;contributors&gt;&lt;authors&gt;&lt;author&gt;Garfan, Salem&lt;/author&gt;&lt;author&gt;Alamoodi, Abdullah Hussein&lt;/author&gt;&lt;author&gt;Zaidan, BB&lt;/author&gt;&lt;author&gt;Al-Zobbi, Mohammed&lt;/author&gt;&lt;author&gt;Hamid, Rula A&lt;/author&gt;&lt;author&gt;Alwan, Jwan K&lt;/author&gt;&lt;author&gt;Ahmaro, Ibraheem YY&lt;/author&gt;&lt;author&gt;Khalid, Eman Thabet&lt;/author&gt;&lt;author&gt;Jumaah, FM&lt;/author&gt;&lt;author&gt;Albahri, Osamah Shihab&lt;/author&gt;&lt;/authors&gt;&lt;/contributors&gt;&lt;titles&gt;&lt;title&gt;Telehealth utilization during the Covid-19 pandemic: A systematic review&lt;/title&gt;&lt;secondary-title&gt;Computers in biology and medicine&lt;/secondary-title&gt;&lt;/titles&gt;&lt;periodical&gt;&lt;full-title&gt;Computers in biology and medicine&lt;/full-title&gt;&lt;/periodical&gt;&lt;pages&gt;104878&lt;/pages&gt;&lt;volume&gt;138&lt;/volume&gt;&lt;dates&gt;&lt;year&gt;2021&lt;/year&gt;&lt;/dates&gt;&lt;isbn&gt;0010-4825&lt;/isbn&gt;&lt;urls&gt;&lt;/urls&gt;&lt;/record&gt;&lt;/Cite&gt;&lt;/EndNote&gt;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(Garfan et al., 2021)</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xml:space="preserve">. </w:t>
      </w:r>
      <w:r w:rsidR="00F230E3">
        <w:rPr>
          <w:rFonts w:ascii="Times New Roman" w:eastAsia="Times New Roman" w:hAnsi="Times New Roman" w:cs="Times New Roman"/>
          <w:color w:val="000000" w:themeColor="text1"/>
          <w:sz w:val="24"/>
          <w:szCs w:val="24"/>
        </w:rPr>
        <w:t>Articles were read in full or in part</w:t>
      </w:r>
      <w:r w:rsidRPr="000A0B4B">
        <w:rPr>
          <w:rFonts w:ascii="Times New Roman" w:eastAsia="Times New Roman" w:hAnsi="Times New Roman" w:cs="Times New Roman"/>
          <w:color w:val="000000" w:themeColor="text1"/>
          <w:sz w:val="24"/>
          <w:szCs w:val="24"/>
        </w:rPr>
        <w:t xml:space="preserve"> to remove the irrelevant ones and extract the required data to address the quality assessment crite</w:t>
      </w:r>
      <w:r w:rsidR="00A012E0">
        <w:rPr>
          <w:rFonts w:ascii="Times New Roman" w:eastAsia="Times New Roman" w:hAnsi="Times New Roman" w:cs="Times New Roman"/>
          <w:color w:val="000000" w:themeColor="text1"/>
          <w:sz w:val="24"/>
          <w:szCs w:val="24"/>
        </w:rPr>
        <w:t>ria.</w:t>
      </w:r>
      <w:r w:rsidRPr="000A0B4B">
        <w:rPr>
          <w:rFonts w:ascii="Times New Roman" w:eastAsia="Times New Roman" w:hAnsi="Times New Roman" w:cs="Times New Roman"/>
          <w:color w:val="000000" w:themeColor="text1"/>
          <w:sz w:val="24"/>
          <w:szCs w:val="24"/>
        </w:rPr>
        <w:t xml:space="preserve"> </w:t>
      </w:r>
    </w:p>
    <w:p w14:paraId="28A0A803" w14:textId="5B3F778A"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b/>
          <w:bCs/>
          <w:color w:val="000000" w:themeColor="text1"/>
          <w:sz w:val="24"/>
          <w:szCs w:val="24"/>
        </w:rPr>
        <w:lastRenderedPageBreak/>
        <w:t>Eligibility Criteria</w:t>
      </w:r>
    </w:p>
    <w:p w14:paraId="365A5262" w14:textId="77777777"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At the eligibility assessment stage, the full-text articles of the selected studies from the screening stage were retrieved and evaluated for their eligibility. The criteria for the stage were:</w:t>
      </w:r>
    </w:p>
    <w:p w14:paraId="42174488" w14:textId="77777777" w:rsidR="000A0B4B" w:rsidRPr="000A0B4B" w:rsidRDefault="000A0B4B" w:rsidP="00364509">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Studies that describe the machine learning approach in detail.</w:t>
      </w:r>
    </w:p>
    <w:p w14:paraId="11ACE176" w14:textId="77777777" w:rsidR="000A0B4B" w:rsidRPr="000A0B4B" w:rsidRDefault="00277125" w:rsidP="00364509">
      <w:pPr>
        <w:numPr>
          <w:ilvl w:val="0"/>
          <w:numId w:val="4"/>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ability of the ML</w:t>
      </w:r>
      <w:r w:rsidR="000A0B4B" w:rsidRPr="000A0B4B">
        <w:rPr>
          <w:rFonts w:ascii="Times New Roman" w:eastAsia="Times New Roman" w:hAnsi="Times New Roman" w:cs="Times New Roman"/>
          <w:color w:val="000000" w:themeColor="text1"/>
          <w:sz w:val="24"/>
          <w:szCs w:val="24"/>
        </w:rPr>
        <w:t xml:space="preserve"> approach in predicting cyber threats to telehealth services.</w:t>
      </w:r>
    </w:p>
    <w:p w14:paraId="30522D5B" w14:textId="77777777" w:rsidR="000A0B4B" w:rsidRPr="000A0B4B" w:rsidRDefault="000A0B4B" w:rsidP="00364509">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Research that provides adequate information on the employed dataset and evaluation metrics.</w:t>
      </w:r>
    </w:p>
    <w:p w14:paraId="5F542B95" w14:textId="3005E3F6" w:rsidR="00494E3D" w:rsidRPr="00A012E0" w:rsidRDefault="000A0B4B" w:rsidP="00364509">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Peer-reviewed journals or conference proceedings.</w:t>
      </w:r>
    </w:p>
    <w:p w14:paraId="0F8A7A86" w14:textId="3DFAF34A"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b/>
          <w:bCs/>
          <w:color w:val="000000" w:themeColor="text1"/>
          <w:sz w:val="24"/>
          <w:szCs w:val="24"/>
        </w:rPr>
        <w:t>Screening Methodology</w:t>
      </w:r>
    </w:p>
    <w:p w14:paraId="4E8B2E3C" w14:textId="288F63C9" w:rsid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 xml:space="preserve">After </w:t>
      </w:r>
      <w:r w:rsidR="00533C9C">
        <w:rPr>
          <w:rFonts w:ascii="Times New Roman" w:eastAsia="Times New Roman" w:hAnsi="Times New Roman" w:cs="Times New Roman"/>
          <w:color w:val="000000" w:themeColor="text1"/>
          <w:sz w:val="24"/>
          <w:szCs w:val="24"/>
        </w:rPr>
        <w:t>deduplication, publications were screened by two independent reviewers in a multi-stage approach, initially screening titles and abstracts against a framing of machine learning techniques tailored for telehealth cyber threat prediction rather than solely for</w:t>
      </w:r>
      <w:r w:rsidRPr="000A0B4B">
        <w:rPr>
          <w:rFonts w:ascii="Times New Roman" w:eastAsia="Times New Roman" w:hAnsi="Times New Roman" w:cs="Times New Roman"/>
          <w:color w:val="000000" w:themeColor="text1"/>
          <w:sz w:val="24"/>
          <w:szCs w:val="24"/>
        </w:rPr>
        <w:t xml:space="preserve"> retrospective detection or incident response applications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&lt;EndNote&gt;&lt;Cite&gt;&lt;Author&gt;Garfan&lt;/Author&gt;&lt;Year&gt;2021&lt;/Year&gt;&lt;RecNum&gt;339&lt;/RecNum&gt;&lt;DisplayText&gt;(Garfan et al., 2021)&lt;/DisplayText&gt;&lt;record&gt;&lt;rec-number&gt;339&lt;/rec-number&gt;&lt;foreign-keys&gt;&lt;key app="EN" db-id="a2fd05x5xxpw0te59whvfwt0s5etazarwraw" timestamp="1707245884"&gt;339&lt;/key&gt;&lt;/foreign-keys&gt;&lt;ref-type name="Journal Article"&gt;17&lt;/ref-type&gt;&lt;contributors&gt;&lt;authors&gt;&lt;author&gt;Garfan, Salem&lt;/author&gt;&lt;author&gt;Alamoodi, Abdullah Hussein&lt;/author&gt;&lt;author&gt;Zaidan, BB&lt;/author&gt;&lt;author&gt;Al-Zobbi, Mohammed&lt;/author&gt;&lt;author&gt;Hamid, Rula A&lt;/author&gt;&lt;author&gt;Alwan, Jwan K&lt;/author&gt;&lt;author&gt;Ahmaro, Ibraheem YY&lt;/author&gt;&lt;author&gt;Khalid, Eman Thabet&lt;/author&gt;&lt;author&gt;Jumaah, FM&lt;/author&gt;&lt;author&gt;Albahri, Osamah Shihab&lt;/author&gt;&lt;/authors&gt;&lt;/contributors&gt;&lt;titles&gt;&lt;title&gt;Telehealth utilization during the Covid-19 pandemic: A systematic review&lt;/title&gt;&lt;secondary-title&gt;Computers in biology and medicine&lt;/secondary-title&gt;&lt;/titles&gt;&lt;periodical&gt;&lt;full-title&gt;Computers in biology and medicine&lt;/full-title&gt;&lt;/periodical&gt;&lt;pages&gt;104878&lt;/pages&gt;&lt;volume&gt;138&lt;/volume&gt;&lt;dates&gt;&lt;year&gt;2021&lt;/year&gt;&lt;/dates&gt;&lt;isbn&gt;0010-4825&lt;/isbn&gt;&lt;urls&gt;&lt;/urls&gt;&lt;/record&gt;&lt;/Cite&gt;&lt;/EndNote&gt;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(Garfan et al., 2021)</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xml:space="preserve">. The final inclusion was based on a full-text review to </w:t>
      </w:r>
      <w:r w:rsidR="00533C9C">
        <w:rPr>
          <w:rFonts w:ascii="Times New Roman" w:eastAsia="Times New Roman" w:hAnsi="Times New Roman" w:cs="Times New Roman"/>
          <w:color w:val="000000" w:themeColor="text1"/>
          <w:sz w:val="24"/>
          <w:szCs w:val="24"/>
        </w:rPr>
        <w:t>ensure the objectives of this analysis were relevant</w:t>
      </w:r>
      <w:r w:rsidRPr="000A0B4B">
        <w:rPr>
          <w:rFonts w:ascii="Times New Roman" w:eastAsia="Times New Roman" w:hAnsi="Times New Roman" w:cs="Times New Roman"/>
          <w:color w:val="000000" w:themeColor="text1"/>
          <w:sz w:val="24"/>
          <w:szCs w:val="24"/>
        </w:rPr>
        <w:t>. The disagreements o</w:t>
      </w:r>
      <w:r w:rsidR="00533C9C">
        <w:rPr>
          <w:rFonts w:ascii="Times New Roman" w:eastAsia="Times New Roman" w:hAnsi="Times New Roman" w:cs="Times New Roman"/>
          <w:color w:val="000000" w:themeColor="text1"/>
          <w:sz w:val="24"/>
          <w:szCs w:val="24"/>
        </w:rPr>
        <w:t xml:space="preserve">ver the </w:t>
      </w:r>
      <w:r w:rsidR="00F230E3">
        <w:rPr>
          <w:rFonts w:ascii="Times New Roman" w:eastAsia="Times New Roman" w:hAnsi="Times New Roman" w:cs="Times New Roman"/>
          <w:color w:val="000000" w:themeColor="text1"/>
          <w:sz w:val="24"/>
          <w:szCs w:val="24"/>
        </w:rPr>
        <w:t>paper's eligibility</w:t>
      </w:r>
      <w:r w:rsidR="00533C9C">
        <w:rPr>
          <w:rFonts w:ascii="Times New Roman" w:eastAsia="Times New Roman" w:hAnsi="Times New Roman" w:cs="Times New Roman"/>
          <w:color w:val="000000" w:themeColor="text1"/>
          <w:sz w:val="24"/>
          <w:szCs w:val="24"/>
        </w:rPr>
        <w:t xml:space="preserve"> were resolved by consensus among</w:t>
      </w:r>
      <w:r w:rsidRPr="000A0B4B">
        <w:rPr>
          <w:rFonts w:ascii="Times New Roman" w:eastAsia="Times New Roman" w:hAnsi="Times New Roman" w:cs="Times New Roman"/>
          <w:color w:val="000000" w:themeColor="text1"/>
          <w:sz w:val="24"/>
          <w:szCs w:val="24"/>
        </w:rPr>
        <w:t xml:space="preserve"> the reviewers.</w:t>
      </w:r>
    </w:p>
    <w:p w14:paraId="4C799F8B" w14:textId="77777777"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b/>
          <w:bCs/>
          <w:color w:val="000000" w:themeColor="text1"/>
          <w:sz w:val="24"/>
          <w:szCs w:val="24"/>
        </w:rPr>
        <w:t>Data Extraction and Classification</w:t>
      </w:r>
    </w:p>
    <w:p w14:paraId="70EA78FA" w14:textId="139BABA1"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 xml:space="preserve">Reviewers extracted details from articles accepted </w:t>
      </w:r>
      <w:r w:rsidR="00533C9C">
        <w:rPr>
          <w:rFonts w:ascii="Times New Roman" w:eastAsia="Times New Roman" w:hAnsi="Times New Roman" w:cs="Times New Roman"/>
          <w:color w:val="000000" w:themeColor="text1"/>
          <w:sz w:val="24"/>
          <w:szCs w:val="24"/>
        </w:rPr>
        <w:t>after the screening process, based on predefined questions identified in the introduction regarding the types of machine learning approaches, quantitative performance benchmarks achieved, classes of cyber threats modeled or simulated within the telehealth context, and practical limitations acknowledged in</w:t>
      </w:r>
      <w:r w:rsidRPr="000A0B4B">
        <w:rPr>
          <w:rFonts w:ascii="Times New Roman" w:eastAsia="Times New Roman" w:hAnsi="Times New Roman" w:cs="Times New Roman"/>
          <w:color w:val="000000" w:themeColor="text1"/>
          <w:sz w:val="24"/>
          <w:szCs w:val="24"/>
        </w:rPr>
        <w:t xml:space="preserve"> real-world testing or adoption barriers. A qualitative meta-analytical approach </w:t>
      </w:r>
      <w:r w:rsidR="00F230E3">
        <w:rPr>
          <w:rFonts w:ascii="Times New Roman" w:eastAsia="Times New Roman" w:hAnsi="Times New Roman" w:cs="Times New Roman"/>
          <w:color w:val="000000" w:themeColor="text1"/>
          <w:sz w:val="24"/>
          <w:szCs w:val="24"/>
        </w:rPr>
        <w:t>that compares and contrasts promising techniques, documents strengths and use-case constraints, and identifies gaps requiring future research focus at the intersection of state-of-the-art AI and telehealth infrastructure security enhancement against escalating threats, by consolidating these dimensions across works in summary matrices,</w:t>
      </w:r>
      <w:r w:rsidRPr="000A0B4B">
        <w:rPr>
          <w:rFonts w:ascii="Times New Roman" w:eastAsia="Times New Roman" w:hAnsi="Times New Roman" w:cs="Times New Roman"/>
          <w:color w:val="000000" w:themeColor="text1"/>
          <w:sz w:val="24"/>
          <w:szCs w:val="24"/>
        </w:rPr>
        <w:t xml:space="preserve"> facilitates cross-study synthesis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&lt;EndNote&gt;&lt;Cite&gt;&lt;Author&gt;Garfan&lt;/Author&gt;&lt;Year&gt;2021&lt;/Year&gt;&lt;RecNum&gt;339&lt;/RecNum&gt;&lt;DisplayText&gt;(Garfan et al., 2021)&lt;/DisplayText&gt;&lt;record&gt;&lt;rec-number&gt;339&lt;/rec-number&gt;&lt;foreign-keys&gt;&lt;key app="EN" db-id="a2fd05x5xxpw0te59whvfwt0s5etazarwraw" timestamp="1707245884"&gt;339&lt;/key&gt;&lt;/foreign-keys&gt;&lt;ref-type name="Journal Article"&gt;17&lt;/ref-type&gt;&lt;contributors&gt;&lt;authors&gt;&lt;author&gt;Garfan, Salem&lt;/author&gt;&lt;author&gt;Alamoodi, Abdullah Hussein&lt;/author&gt;&lt;author&gt;Zaidan, BB&lt;/author&gt;&lt;author&gt;Al-Zobbi, Mohammed&lt;/author&gt;&lt;author&gt;Hamid, Rula A&lt;/author&gt;&lt;author&gt;Alwan, Jwan K&lt;/author&gt;&lt;author&gt;Ahmaro, Ibraheem YY&lt;/author&gt;&lt;author&gt;Khalid, Eman Thabet&lt;/author&gt;&lt;author&gt;Jumaah, FM&lt;/author&gt;&lt;author&gt;Albahri, Osamah Shihab&lt;/author&gt;&lt;/authors&gt;&lt;/contributors&gt;&lt;titles&gt;&lt;title&gt;Telehealth utilization during the Covid-19 pandemic: A systematic review&lt;/title&gt;&lt;secondary-title&gt;Computers in biology and medicine&lt;/secondary-title&gt;&lt;/titles&gt;&lt;periodical&gt;&lt;full-title&gt;Computers in biology and medicine&lt;/full-title&gt;&lt;/periodical&gt;&lt;pages&gt;104878&lt;/pages&gt;&lt;volume&gt;138&lt;/volume&gt;&lt;dates&gt;&lt;year&gt;2021&lt;/year&gt;&lt;/dates&gt;&lt;isbn&gt;0010-4825&lt;/isbn&gt;&lt;urls&gt;&lt;/urls&gt;&lt;/record&gt;&lt;/Cite&gt;&lt;/EndNote&gt;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(Garfan et al., 2021)</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xml:space="preserve">. </w:t>
      </w:r>
      <w:r w:rsidR="00F230E3">
        <w:rPr>
          <w:rFonts w:ascii="Times New Roman" w:eastAsia="Times New Roman" w:hAnsi="Times New Roman" w:cs="Times New Roman"/>
          <w:color w:val="000000" w:themeColor="text1"/>
          <w:sz w:val="24"/>
          <w:szCs w:val="24"/>
        </w:rPr>
        <w:t>Data extracted from each article were</w:t>
      </w:r>
      <w:r w:rsidRPr="000A0B4B">
        <w:rPr>
          <w:rFonts w:ascii="Times New Roman" w:eastAsia="Times New Roman" w:hAnsi="Times New Roman" w:cs="Times New Roman"/>
          <w:color w:val="000000" w:themeColor="text1"/>
          <w:sz w:val="24"/>
          <w:szCs w:val="24"/>
        </w:rPr>
        <w:t xml:space="preserve"> collected for further analysis, and numerous characteristics were grouped and itemized in an Excel spreadsheet. </w:t>
      </w:r>
    </w:p>
    <w:p w14:paraId="6E2FF4B8" w14:textId="5A4AD223"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t xml:space="preserve">The motivation </w:t>
      </w:r>
      <w:r w:rsidR="00F230E3">
        <w:rPr>
          <w:rFonts w:ascii="Times New Roman" w:eastAsia="Times New Roman" w:hAnsi="Times New Roman" w:cs="Times New Roman"/>
          <w:color w:val="000000" w:themeColor="text1"/>
          <w:sz w:val="24"/>
          <w:szCs w:val="24"/>
        </w:rPr>
        <w:t>highlighted the benefits and significance of the previous work, while the recommendations outlined a perspective on how to offer authors future discussion</w:t>
      </w:r>
      <w:r w:rsidRPr="000A0B4B">
        <w:rPr>
          <w:rFonts w:ascii="Times New Roman" w:eastAsia="Times New Roman" w:hAnsi="Times New Roman" w:cs="Times New Roman"/>
          <w:color w:val="000000" w:themeColor="text1"/>
          <w:sz w:val="24"/>
          <w:szCs w:val="24"/>
        </w:rPr>
        <w:t xml:space="preserve"> and research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&lt;EndNote&gt;&lt;Cite&gt;&lt;Author&gt;Binbeshr&lt;/Author&gt;&lt;Year&gt;2021&lt;/Year&gt;&lt;RecNum&gt;393&lt;/RecNum&gt;&lt;DisplayText&gt;(Binbeshr et al., 2021)&lt;/DisplayText&gt;&lt;record&gt;&lt;rec-number&gt;393&lt;/rec-number&gt;&lt;foreign-keys&gt;&lt;key app="EN" db-id="a2fd05x5xxpw0te59whvfwt0s5etazarwraw" timestamp="1707250280"&gt;393&lt;/key&gt;&lt;/foreign-keys&gt;&lt;ref-type name="Journal Article"&gt;17&lt;/ref-type&gt;&lt;contributors&gt;&lt;authors&gt;&lt;author&gt;Binbeshr, Farid&lt;/author&gt;&lt;author&gt;Kiah, ML Mat&lt;/author&gt;&lt;author&gt;Por, Lip Yee&lt;/author&gt;&lt;author&gt;Zaidan, Aws Alaa&lt;/author&gt;&lt;/authors&gt;&lt;/contributors&gt;&lt;titles&gt;&lt;title&gt;A systematic review of PIN-entry methods resistant to shoulder-surfing attacks&lt;/title&gt;&lt;secondary-title&gt;computers &amp;amp; security&lt;/secondary-title&gt;&lt;/titles&gt;&lt;periodical&gt;&lt;full-title&gt;Computers &amp;amp; Security&lt;/full-title&gt;&lt;/periodical&gt;&lt;pages&gt;102116&lt;/pages&gt;&lt;volume&gt;101&lt;/volume&gt;&lt;dates&gt;&lt;year&gt;2021&lt;/year&gt;&lt;/dates&gt;&lt;isbn&gt;0167-4048&lt;/isbn&gt;&lt;urls&gt;&lt;/urls&gt;&lt;/record&gt;&lt;/Cite&gt;&lt;/EndNote&gt;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(Binbeshr et al., 2021)</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The type of applications revealed how various machine learning models have been integrated into telehealth platforms</w:t>
      </w:r>
      <w:r w:rsidR="00FB7672">
        <w:rPr>
          <w:rFonts w:ascii="Times New Roman" w:eastAsia="Times New Roman" w:hAnsi="Times New Roman" w:cs="Times New Roman"/>
          <w:color w:val="000000" w:themeColor="text1"/>
          <w:sz w:val="24"/>
          <w:szCs w:val="24"/>
        </w:rPr>
        <w:t>,</w:t>
      </w:r>
      <w:r w:rsidRPr="000A0B4B">
        <w:rPr>
          <w:rFonts w:ascii="Times New Roman" w:eastAsia="Times New Roman" w:hAnsi="Times New Roman" w:cs="Times New Roman"/>
          <w:color w:val="000000" w:themeColor="text1"/>
          <w:sz w:val="24"/>
          <w:szCs w:val="24"/>
        </w:rPr>
        <w:t xml:space="preserve"> and the primary points considered in developing the taxonomy. </w:t>
      </w:r>
    </w:p>
    <w:p w14:paraId="40CC383F" w14:textId="77777777"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b/>
          <w:bCs/>
          <w:color w:val="000000" w:themeColor="text1"/>
          <w:sz w:val="24"/>
          <w:szCs w:val="24"/>
        </w:rPr>
        <w:t>Quality Assessment</w:t>
      </w:r>
    </w:p>
    <w:p w14:paraId="75969709" w14:textId="476A553F" w:rsidR="000A0B4B" w:rsidRPr="000A0B4B" w:rsidRDefault="000A0B4B" w:rsidP="00364509">
      <w:pPr>
        <w:spacing w:after="0" w:line="360" w:lineRule="auto"/>
        <w:jc w:val="both"/>
        <w:rPr>
          <w:rFonts w:ascii="Times New Roman" w:eastAsia="Times New Roman" w:hAnsi="Times New Roman" w:cs="Times New Roman"/>
          <w:color w:val="000000" w:themeColor="text1"/>
          <w:sz w:val="24"/>
          <w:szCs w:val="24"/>
        </w:rPr>
      </w:pPr>
      <w:r w:rsidRPr="000A0B4B">
        <w:rPr>
          <w:rFonts w:ascii="Times New Roman" w:eastAsia="Times New Roman" w:hAnsi="Times New Roman" w:cs="Times New Roman"/>
          <w:color w:val="000000" w:themeColor="text1"/>
          <w:sz w:val="24"/>
          <w:szCs w:val="24"/>
        </w:rPr>
        <w:lastRenderedPageBreak/>
        <w:t>This procedure evaluated the practical evidence to a</w:t>
      </w:r>
      <w:r w:rsidR="00F230E3">
        <w:rPr>
          <w:rFonts w:ascii="Times New Roman" w:eastAsia="Times New Roman" w:hAnsi="Times New Roman" w:cs="Times New Roman"/>
          <w:color w:val="000000" w:themeColor="text1"/>
          <w:sz w:val="24"/>
          <w:szCs w:val="24"/>
        </w:rPr>
        <w:t>ddress the required reviews and prompted reviewers to apply the prespecified criteria to determine its</w:t>
      </w:r>
      <w:r w:rsidRPr="000A0B4B">
        <w:rPr>
          <w:rFonts w:ascii="Times New Roman" w:eastAsia="Times New Roman" w:hAnsi="Times New Roman" w:cs="Times New Roman"/>
          <w:color w:val="000000" w:themeColor="text1"/>
          <w:sz w:val="24"/>
          <w:szCs w:val="24"/>
        </w:rPr>
        <w:t xml:space="preserve"> validity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&lt;EndNote&gt;&lt;Cite&gt;&lt;Author&gt;Li&lt;/Author&gt;&lt;Year&gt;2020&lt;/Year&gt;&lt;RecNum&gt;395&lt;/RecNum&gt;&lt;DisplayText&gt;(Li et al., 2020)&lt;/DisplayText&gt;&lt;record&gt;&lt;rec-number&gt;395&lt;/rec-number&gt;&lt;foreign-keys&gt;&lt;key app="EN" db-id="a2fd05x5xxpw0te59whvfwt0s5etazarwraw" timestamp="1707250390"&gt;395&lt;/key&gt;&lt;/foreign-keys&gt;&lt;ref-type name="Journal Article"&gt;17&lt;/ref-type&gt;&lt;contributors&gt;&lt;authors&gt;&lt;author&gt;Li, Yuanyuan&lt;/author&gt;&lt;author&gt;Zhang, Zhenyan&lt;/author&gt;&lt;author&gt;Dai, Cong&lt;/author&gt;&lt;author&gt;Dong, Qiang&lt;/author&gt;&lt;author&gt;Badrigilan, Samireh&lt;/author&gt;&lt;/authors&gt;&lt;/contributors&gt;&lt;titles&gt;&lt;title&gt;Accuracy of deep learning for automated detection of pneumonia using chest X-Ray images: A systematic review and meta-analysis&lt;/title&gt;&lt;secondary-title&gt;Computers in Biology and Medicine&lt;/secondary-title&gt;&lt;/titles&gt;&lt;periodical&gt;&lt;full-title&gt;Computers in biology and medicine&lt;/full-title&gt;&lt;/periodical&gt;&lt;pages&gt;103898&lt;/pages&gt;&lt;volume&gt;123&lt;/volume&gt;&lt;dates&gt;&lt;year&gt;2020&lt;/year&gt;&lt;/dates&gt;&lt;isbn&gt;0010-4825&lt;/isbn&gt;&lt;urls&gt;&lt;/urls&gt;&lt;/record&gt;&lt;/Cite&gt;&lt;/EndNote&gt;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(Li et al., 2020)</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xml:space="preserve">. The quality assessment checklist of 11 criteria was accorded depending on the Critical Appraisal Skills </w:t>
      </w:r>
      <w:r w:rsidR="00277125">
        <w:rPr>
          <w:rFonts w:ascii="Times New Roman" w:eastAsia="Times New Roman" w:hAnsi="Times New Roman" w:cs="Times New Roman"/>
          <w:color w:val="000000" w:themeColor="text1"/>
          <w:sz w:val="24"/>
          <w:szCs w:val="24"/>
        </w:rPr>
        <w:t>Programs (CASP) checklist, ensuring</w:t>
      </w:r>
      <w:r w:rsidRPr="000A0B4B">
        <w:rPr>
          <w:rFonts w:ascii="Times New Roman" w:eastAsia="Times New Roman" w:hAnsi="Times New Roman" w:cs="Times New Roman"/>
          <w:color w:val="000000" w:themeColor="text1"/>
          <w:sz w:val="24"/>
          <w:szCs w:val="24"/>
        </w:rPr>
        <w:t xml:space="preserve"> </w:t>
      </w:r>
      <w:r w:rsidR="003315B8">
        <w:rPr>
          <w:rFonts w:ascii="Times New Roman" w:eastAsia="Times New Roman" w:hAnsi="Times New Roman" w:cs="Times New Roman"/>
          <w:color w:val="000000" w:themeColor="text1"/>
          <w:sz w:val="24"/>
          <w:szCs w:val="24"/>
        </w:rPr>
        <w:t xml:space="preserve">the </w:t>
      </w:r>
      <w:r w:rsidR="00277125">
        <w:rPr>
          <w:rFonts w:ascii="Times New Roman" w:eastAsia="Times New Roman" w:hAnsi="Times New Roman" w:cs="Times New Roman"/>
          <w:color w:val="000000" w:themeColor="text1"/>
          <w:sz w:val="24"/>
          <w:szCs w:val="24"/>
        </w:rPr>
        <w:t>quality of studies</w:t>
      </w:r>
      <w:r w:rsidRPr="000A0B4B">
        <w:rPr>
          <w:rFonts w:ascii="Times New Roman" w:eastAsia="Times New Roman" w:hAnsi="Times New Roman" w:cs="Times New Roman"/>
          <w:color w:val="000000" w:themeColor="text1"/>
          <w:sz w:val="24"/>
          <w:szCs w:val="24"/>
        </w:rPr>
        <w:t xml:space="preserve"> </w:t>
      </w:r>
      <w:r w:rsidR="00950256">
        <w:rPr>
          <w:rFonts w:ascii="Times New Roman" w:eastAsia="Times New Roman" w:hAnsi="Times New Roman" w:cs="Times New Roman"/>
          <w:color w:val="000000" w:themeColor="text1"/>
          <w:sz w:val="24"/>
          <w:szCs w:val="24"/>
        </w:rPr>
        <w:fldChar w:fldCharType="begin"/>
      </w:r>
      <w:r w:rsidR="004B4373">
        <w:rPr>
          <w:rFonts w:ascii="Times New Roman" w:eastAsia="Times New Roman" w:hAnsi="Times New Roman" w:cs="Times New Roman"/>
          <w:color w:val="000000" w:themeColor="text1"/>
          <w:sz w:val="24"/>
          <w:szCs w:val="24"/>
        </w:rPr>
        <w:instrText xml:space="preserve"> ADDIN EN.CITE &lt;EndNote&gt;&lt;Cite&gt;&lt;Author&gt;Binbeshr&lt;/Author&gt;&lt;Year&gt;2021&lt;/Year&gt;&lt;RecNum&gt;393&lt;/RecNum&gt;&lt;DisplayText&gt;(Binbeshr et al., 2021)&lt;/DisplayText&gt;&lt;record&gt;&lt;rec-number&gt;393&lt;/rec-number&gt;&lt;foreign-keys&gt;&lt;key app="EN" db-id="a2fd05x5xxpw0te59whvfwt0s5etazarwraw" timestamp="1707250280"&gt;393&lt;/key&gt;&lt;/foreign-keys&gt;&lt;ref-type name="Journal Article"&gt;17&lt;/ref-type&gt;&lt;contributors&gt;&lt;authors&gt;&lt;author&gt;Binbeshr, Farid&lt;/author&gt;&lt;author&gt;Kiah, ML Mat&lt;/author&gt;&lt;author&gt;Por, Lip Yee&lt;/author&gt;&lt;author&gt;Zaidan, Aws Alaa&lt;/author&gt;&lt;/authors&gt;&lt;/contributors&gt;&lt;titles&gt;&lt;title&gt;A systematic review of PIN-entry methods resistant to shoulder-surfing attacks&lt;/title&gt;&lt;secondary-title&gt;computers &amp;amp; security&lt;/secondary-title&gt;&lt;/titles&gt;&lt;periodical&gt;&lt;full-title&gt;Computers &amp;amp; Security&lt;/full-title&gt;&lt;/periodical&gt;&lt;pages&gt;102116&lt;/pages&gt;&lt;volume&gt;101&lt;/volume&gt;&lt;dates&gt;&lt;year&gt;2021&lt;/year&gt;&lt;/dates&gt;&lt;isbn&gt;0167-4048&lt;/isbn&gt;&lt;urls&gt;&lt;/urls&gt;&lt;/record&gt;&lt;/Cite&gt;&lt;/EndNote&gt;</w:instrText>
      </w:r>
      <w:r w:rsidR="00950256">
        <w:rPr>
          <w:rFonts w:ascii="Times New Roman" w:eastAsia="Times New Roman" w:hAnsi="Times New Roman" w:cs="Times New Roman"/>
          <w:color w:val="000000" w:themeColor="text1"/>
          <w:sz w:val="24"/>
          <w:szCs w:val="24"/>
        </w:rPr>
        <w:fldChar w:fldCharType="separate"/>
      </w:r>
      <w:r w:rsidR="004B4373">
        <w:rPr>
          <w:rFonts w:ascii="Times New Roman" w:eastAsia="Times New Roman" w:hAnsi="Times New Roman" w:cs="Times New Roman"/>
          <w:noProof/>
          <w:color w:val="000000" w:themeColor="text1"/>
          <w:sz w:val="24"/>
          <w:szCs w:val="24"/>
        </w:rPr>
        <w:t>(Binbeshr et al., 2021)</w:t>
      </w:r>
      <w:r w:rsidR="00950256">
        <w:rPr>
          <w:rFonts w:ascii="Times New Roman" w:eastAsia="Times New Roman" w:hAnsi="Times New Roman" w:cs="Times New Roman"/>
          <w:color w:val="000000" w:themeColor="text1"/>
          <w:sz w:val="24"/>
          <w:szCs w:val="24"/>
        </w:rPr>
        <w:fldChar w:fldCharType="end"/>
      </w:r>
      <w:r w:rsidRPr="000A0B4B">
        <w:rPr>
          <w:rFonts w:ascii="Times New Roman" w:eastAsia="Times New Roman" w:hAnsi="Times New Roman" w:cs="Times New Roman"/>
          <w:color w:val="000000" w:themeColor="text1"/>
          <w:sz w:val="24"/>
          <w:szCs w:val="24"/>
        </w:rPr>
        <w:t xml:space="preserve">. This criterion was developed </w:t>
      </w:r>
      <w:r w:rsidR="00F230E3">
        <w:rPr>
          <w:rFonts w:ascii="Times New Roman" w:eastAsia="Times New Roman" w:hAnsi="Times New Roman" w:cs="Times New Roman"/>
          <w:color w:val="000000" w:themeColor="text1"/>
          <w:sz w:val="24"/>
          <w:szCs w:val="24"/>
        </w:rPr>
        <w:t>based on (Keele, 2007) and (</w:t>
      </w:r>
      <w:proofErr w:type="spellStart"/>
      <w:r w:rsidR="00F230E3">
        <w:rPr>
          <w:rFonts w:ascii="Times New Roman" w:eastAsia="Times New Roman" w:hAnsi="Times New Roman" w:cs="Times New Roman"/>
          <w:color w:val="000000" w:themeColor="text1"/>
          <w:sz w:val="24"/>
          <w:szCs w:val="24"/>
        </w:rPr>
        <w:t>Binbeshr</w:t>
      </w:r>
      <w:proofErr w:type="spellEnd"/>
      <w:r w:rsidR="00F230E3">
        <w:rPr>
          <w:rFonts w:ascii="Times New Roman" w:eastAsia="Times New Roman" w:hAnsi="Times New Roman" w:cs="Times New Roman"/>
          <w:color w:val="000000" w:themeColor="text1"/>
          <w:sz w:val="24"/>
          <w:szCs w:val="24"/>
        </w:rPr>
        <w:t xml:space="preserve"> et al., 2021), who compil</w:t>
      </w:r>
      <w:r w:rsidRPr="000A0B4B">
        <w:rPr>
          <w:rFonts w:ascii="Times New Roman" w:eastAsia="Times New Roman" w:hAnsi="Times New Roman" w:cs="Times New Roman"/>
          <w:color w:val="000000" w:themeColor="text1"/>
          <w:sz w:val="24"/>
          <w:szCs w:val="24"/>
        </w:rPr>
        <w:t xml:space="preserve">ed lists and covered data analysis, the research design, and </w:t>
      </w:r>
      <w:r w:rsidR="003315B8">
        <w:rPr>
          <w:rFonts w:ascii="Times New Roman" w:eastAsia="Times New Roman" w:hAnsi="Times New Roman" w:cs="Times New Roman"/>
          <w:color w:val="000000" w:themeColor="text1"/>
          <w:sz w:val="24"/>
          <w:szCs w:val="24"/>
        </w:rPr>
        <w:t xml:space="preserve">the </w:t>
      </w:r>
      <w:r w:rsidRPr="000A0B4B">
        <w:rPr>
          <w:rFonts w:ascii="Times New Roman" w:eastAsia="Times New Roman" w:hAnsi="Times New Roman" w:cs="Times New Roman"/>
          <w:color w:val="000000" w:themeColor="text1"/>
          <w:sz w:val="24"/>
          <w:szCs w:val="24"/>
        </w:rPr>
        <w:t xml:space="preserve">conclusions of a research article. A quality score was assigned </w:t>
      </w:r>
      <w:r w:rsidR="00F230E3">
        <w:rPr>
          <w:rFonts w:ascii="Times New Roman" w:eastAsia="Times New Roman" w:hAnsi="Times New Roman" w:cs="Times New Roman"/>
          <w:color w:val="000000" w:themeColor="text1"/>
          <w:sz w:val="24"/>
          <w:szCs w:val="24"/>
        </w:rPr>
        <w:t>to each assessed criterion: 1</w:t>
      </w:r>
      <w:r w:rsidRPr="000A0B4B">
        <w:rPr>
          <w:rFonts w:ascii="Times New Roman" w:eastAsia="Times New Roman" w:hAnsi="Times New Roman" w:cs="Times New Roman"/>
          <w:color w:val="000000" w:themeColor="text1"/>
          <w:sz w:val="24"/>
          <w:szCs w:val="24"/>
        </w:rPr>
        <w:t xml:space="preserve"> for "fully meet", 0.5 for "partially meet", and 0 for "doesn't meet". The quality score for e</w:t>
      </w:r>
      <w:r w:rsidR="00F230E3">
        <w:rPr>
          <w:rFonts w:ascii="Times New Roman" w:eastAsia="Times New Roman" w:hAnsi="Times New Roman" w:cs="Times New Roman"/>
          <w:color w:val="000000" w:themeColor="text1"/>
          <w:sz w:val="24"/>
          <w:szCs w:val="24"/>
        </w:rPr>
        <w:t>ach article ranged from 0 to 11, indicating that higher scores indicate higher</w:t>
      </w:r>
      <w:r w:rsidRPr="000A0B4B">
        <w:rPr>
          <w:rFonts w:ascii="Times New Roman" w:eastAsia="Times New Roman" w:hAnsi="Times New Roman" w:cs="Times New Roman"/>
          <w:color w:val="000000" w:themeColor="text1"/>
          <w:sz w:val="24"/>
          <w:szCs w:val="24"/>
        </w:rPr>
        <w:t xml:space="preserve"> quality. </w:t>
      </w:r>
    </w:p>
    <w:p w14:paraId="2D2D1F6B" w14:textId="77777777" w:rsidR="00BD209D" w:rsidRPr="00153179" w:rsidRDefault="00BD209D" w:rsidP="00364509">
      <w:pPr>
        <w:spacing w:after="0" w:line="360" w:lineRule="auto"/>
        <w:jc w:val="both"/>
        <w:rPr>
          <w:rFonts w:ascii="Times New Roman" w:eastAsia="Times New Roman" w:hAnsi="Times New Roman" w:cs="Times New Roman"/>
          <w:color w:val="000000" w:themeColor="text1"/>
          <w:sz w:val="24"/>
          <w:szCs w:val="24"/>
        </w:rPr>
      </w:pPr>
      <w:r w:rsidRPr="00153179">
        <w:rPr>
          <w:rFonts w:ascii="Times New Roman" w:eastAsia="Times New Roman" w:hAnsi="Times New Roman" w:cs="Times New Roman"/>
          <w:b/>
          <w:bCs/>
          <w:color w:val="000000" w:themeColor="text1"/>
          <w:sz w:val="24"/>
          <w:szCs w:val="24"/>
        </w:rPr>
        <w:t>Data Analysis</w:t>
      </w:r>
    </w:p>
    <w:p w14:paraId="26129958" w14:textId="405B8628"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Before the analysis, a significant step, data cleaning, was conducted in the extraction sheet, with the analyst organizing the extraction sheet data in a form that was readable by analytical software. The analysis comprised two types: quantitative and qualitative. The qualitative data described data in SR studies, while quantitative analyses comprised two main categories: network meta-analysis (NMA) and </w:t>
      </w:r>
      <w:r w:rsidR="00667B52">
        <w:rPr>
          <w:color w:val="000000" w:themeColor="text1"/>
        </w:rPr>
        <w:t>Meta-analysis (</w:t>
      </w:r>
      <w:r w:rsidRPr="00153179">
        <w:rPr>
          <w:color w:val="000000" w:themeColor="text1"/>
        </w:rPr>
        <w:t>MA</w:t>
      </w:r>
      <w:r w:rsidR="00667B52">
        <w:rPr>
          <w:color w:val="000000" w:themeColor="text1"/>
        </w:rPr>
        <w:t>)</w:t>
      </w:r>
      <w:r w:rsidRPr="00153179">
        <w:rPr>
          <w:color w:val="000000" w:themeColor="text1"/>
        </w:rPr>
        <w:t>. A random-effects meta-analysis was used to analyze accuracy, F1 score, precision, and recall</w:t>
      </w:r>
      <w:r w:rsidR="00FB7672">
        <w:rPr>
          <w:color w:val="000000" w:themeColor="text1"/>
        </w:rPr>
        <w:t>,</w:t>
      </w:r>
      <w:r w:rsidRPr="00153179">
        <w:rPr>
          <w:color w:val="000000" w:themeColor="text1"/>
        </w:rPr>
        <w:t xml:space="preserve"> </w:t>
      </w:r>
      <w:r w:rsidR="00F230E3">
        <w:rPr>
          <w:color w:val="000000" w:themeColor="text1"/>
        </w:rPr>
        <w:t>and to evaluate</w:t>
      </w:r>
      <w:r w:rsidRPr="00153179">
        <w:rPr>
          <w:color w:val="000000" w:themeColor="text1"/>
        </w:rPr>
        <w:t xml:space="preserve"> threat prediction capabilities </w:t>
      </w:r>
      <w:r w:rsidR="003315B8">
        <w:rPr>
          <w:color w:val="000000" w:themeColor="text1"/>
        </w:rPr>
        <w:fldChar w:fldCharType="begin"/>
      </w:r>
      <w:r w:rsidR="004B4373">
        <w:rPr>
          <w:color w:val="000000" w:themeColor="text1"/>
        </w:rPr>
        <w:instrText xml:space="preserve"> ADDIN EN.CITE &lt;EndNote&gt;&lt;Cite&gt;&lt;Author&gt;Tawfik&lt;/Author&gt;&lt;Year&gt;2019&lt;/Year&gt;&lt;RecNum&gt;396&lt;/RecNum&gt;&lt;DisplayText&gt;(Tawfik et al., 2019)&lt;/DisplayText&gt;&lt;record&gt;&lt;rec-number&gt;396&lt;/rec-number&gt;&lt;foreign-keys&gt;&lt;key app="EN" db-id="a2fd05x5xxpw0te59whvfwt0s5etazarwraw" timestamp="1707250441"&gt;396&lt;/key&gt;&lt;/foreign-keys&gt;&lt;ref-type name="Journal Article"&gt;17&lt;/ref-type&gt;&lt;contributors&gt;&lt;authors&gt;&lt;author&gt;Tawfik, Gehad Mohamed&lt;/author&gt;&lt;author&gt;Dila, Kadek Agus Surya&lt;/author&gt;&lt;author&gt;Mohamed, Muawia Yousif Fadlelmola&lt;/author&gt;&lt;author&gt;Tam, Dao Ngoc Hien&lt;/author&gt;&lt;author&gt;Kien, Nguyen Dang&lt;/author&gt;&lt;author&gt;Ahmed, Ali Mahmoud&lt;/author&gt;&lt;author&gt;Huy, Nguyen Tien&lt;/author&gt;&lt;/authors&gt;&lt;/contributors&gt;&lt;titles&gt;&lt;title&gt;A step by step guide for conducting a systematic review and meta-analysis with simulation data&lt;/title&gt;&lt;secondary-title&gt;Tropical medicine and health&lt;/secondary-title&gt;&lt;/titles&gt;&lt;periodical&gt;&lt;full-title&gt;Tropical medicine and health&lt;/full-title&gt;&lt;/periodical&gt;&lt;pages&gt;1-9&lt;/pages&gt;&lt;volume&gt;47&lt;/volume&gt;&lt;number&gt;1&lt;/number&gt;&lt;dates&gt;&lt;year&gt;2019&lt;/year&gt;&lt;/dates&gt;&lt;isbn&gt;1349-4147&lt;/isbn&gt;&lt;urls&gt;&lt;/urls&gt;&lt;/record&gt;&lt;/Cite&gt;&lt;/EndNote&gt;</w:instrText>
      </w:r>
      <w:r w:rsidR="003315B8">
        <w:rPr>
          <w:color w:val="000000" w:themeColor="text1"/>
        </w:rPr>
        <w:fldChar w:fldCharType="separate"/>
      </w:r>
      <w:r w:rsidR="004B4373">
        <w:rPr>
          <w:noProof/>
          <w:color w:val="000000" w:themeColor="text1"/>
        </w:rPr>
        <w:t>(Tawfik et al., 2019)</w:t>
      </w:r>
      <w:r w:rsidR="003315B8">
        <w:rPr>
          <w:color w:val="000000" w:themeColor="text1"/>
        </w:rPr>
        <w:fldChar w:fldCharType="end"/>
      </w:r>
      <w:r w:rsidRPr="00153179">
        <w:rPr>
          <w:color w:val="000000" w:themeColor="text1"/>
        </w:rPr>
        <w:t>. The sensitivity, cumulative</w:t>
      </w:r>
      <w:r w:rsidR="00FB7672">
        <w:rPr>
          <w:color w:val="000000" w:themeColor="text1"/>
        </w:rPr>
        <w:t>,</w:t>
      </w:r>
      <w:r w:rsidRPr="00153179">
        <w:rPr>
          <w:color w:val="000000" w:themeColor="text1"/>
        </w:rPr>
        <w:t xml:space="preserve"> and subgroup analyses, and meta-regression were effective for testing whether the results were consistent and analyzing the effect of various confounders on the finding of best predictors and their outcomes in illustrating a primary meta-analysis, an imaginary data </w:t>
      </w:r>
      <w:r w:rsidR="00FB7672">
        <w:rPr>
          <w:color w:val="000000" w:themeColor="text1"/>
        </w:rPr>
        <w:t xml:space="preserve">set </w:t>
      </w:r>
      <w:r w:rsidRPr="00153179">
        <w:rPr>
          <w:color w:val="000000" w:themeColor="text1"/>
        </w:rPr>
        <w:t xml:space="preserve">for the research question. A descriptive analysis using SPSS version 25 gave an overview of essential study features and machine learning methods </w:t>
      </w:r>
      <w:r w:rsidR="003315B8">
        <w:rPr>
          <w:color w:val="000000" w:themeColor="text1"/>
        </w:rPr>
        <w:fldChar w:fldCharType="begin"/>
      </w:r>
      <w:r w:rsidR="004B4373">
        <w:rPr>
          <w:color w:val="000000" w:themeColor="text1"/>
        </w:rPr>
        <w:instrText xml:space="preserve"> ADDIN EN.CITE &lt;EndNote&gt;&lt;Cite&gt;&lt;Author&gt;Tawfik&lt;/Author&gt;&lt;Year&gt;2019&lt;/Year&gt;&lt;RecNum&gt;396&lt;/RecNum&gt;&lt;DisplayText&gt;(Tawfik et al., 2019)&lt;/DisplayText&gt;&lt;record&gt;&lt;rec-number&gt;396&lt;/rec-number&gt;&lt;foreign-keys&gt;&lt;key app="EN" db-id="a2fd05x5xxpw0te59whvfwt0s5etazarwraw" timestamp="1707250441"&gt;396&lt;/key&gt;&lt;/foreign-keys&gt;&lt;ref-type name="Journal Article"&gt;17&lt;/ref-type&gt;&lt;contributors&gt;&lt;authors&gt;&lt;author&gt;Tawfik, Gehad Mohamed&lt;/author&gt;&lt;author&gt;Dila, Kadek Agus Surya&lt;/author&gt;&lt;author&gt;Mohamed, Muawia Yousif Fadlelmola&lt;/author&gt;&lt;author&gt;Tam, Dao Ngoc Hien&lt;/author&gt;&lt;author&gt;Kien, Nguyen Dang&lt;/author&gt;&lt;author&gt;Ahmed, Ali Mahmoud&lt;/author&gt;&lt;author&gt;Huy, Nguyen Tien&lt;/author&gt;&lt;/authors&gt;&lt;/contributors&gt;&lt;titles&gt;&lt;title&gt;A step by step guide for conducting a systematic review and meta-analysis with simulation data&lt;/title&gt;&lt;secondary-title&gt;Tropical medicine and health&lt;/secondary-title&gt;&lt;/titles&gt;&lt;periodical&gt;&lt;full-title&gt;Tropical medicine and health&lt;/full-title&gt;&lt;/periodical&gt;&lt;pages&gt;1-9&lt;/pages&gt;&lt;volume&gt;47&lt;/volume&gt;&lt;number&gt;1&lt;/number&gt;&lt;dates&gt;&lt;year&gt;2019&lt;/year&gt;&lt;/dates&gt;&lt;isbn&gt;1349-4147&lt;/isbn&gt;&lt;urls&gt;&lt;/urls&gt;&lt;/record&gt;&lt;/Cite&gt;&lt;/EndNote&gt;</w:instrText>
      </w:r>
      <w:r w:rsidR="003315B8">
        <w:rPr>
          <w:color w:val="000000" w:themeColor="text1"/>
        </w:rPr>
        <w:fldChar w:fldCharType="separate"/>
      </w:r>
      <w:r w:rsidR="004B4373">
        <w:rPr>
          <w:noProof/>
          <w:color w:val="000000" w:themeColor="text1"/>
        </w:rPr>
        <w:t>(Tawfik et al., 2019)</w:t>
      </w:r>
      <w:r w:rsidR="003315B8">
        <w:rPr>
          <w:color w:val="000000" w:themeColor="text1"/>
        </w:rPr>
        <w:fldChar w:fldCharType="end"/>
      </w:r>
      <w:r w:rsidRPr="00153179">
        <w:rPr>
          <w:color w:val="000000" w:themeColor="text1"/>
        </w:rPr>
        <w:t xml:space="preserve">. Threat prediction tasks included phishing website classification, medical data anomaly detection, and malware identification within hospital networks. The most widely used models were </w:t>
      </w:r>
      <w:r w:rsidR="00BB7CF8">
        <w:rPr>
          <w:color w:val="000000" w:themeColor="text1"/>
        </w:rPr>
        <w:t>R</w:t>
      </w:r>
      <w:r w:rsidRPr="00153179">
        <w:rPr>
          <w:color w:val="000000" w:themeColor="text1"/>
        </w:rPr>
        <w:t xml:space="preserve">andom </w:t>
      </w:r>
      <w:r w:rsidR="00BB7CF8">
        <w:rPr>
          <w:color w:val="000000" w:themeColor="text1"/>
        </w:rPr>
        <w:t>F</w:t>
      </w:r>
      <w:r w:rsidRPr="00153179">
        <w:rPr>
          <w:color w:val="000000" w:themeColor="text1"/>
        </w:rPr>
        <w:t>orest</w:t>
      </w:r>
      <w:r w:rsidR="00FB7672">
        <w:rPr>
          <w:color w:val="000000" w:themeColor="text1"/>
        </w:rPr>
        <w:t>,</w:t>
      </w:r>
      <w:r w:rsidRPr="00153179">
        <w:rPr>
          <w:color w:val="000000" w:themeColor="text1"/>
        </w:rPr>
        <w:t xml:space="preserve"> logis</w:t>
      </w:r>
      <w:r w:rsidR="00667B52">
        <w:rPr>
          <w:color w:val="000000" w:themeColor="text1"/>
        </w:rPr>
        <w:t>tic regression</w:t>
      </w:r>
      <w:r w:rsidR="00E96918">
        <w:rPr>
          <w:color w:val="000000" w:themeColor="text1"/>
        </w:rPr>
        <w:t>, and</w:t>
      </w:r>
      <w:r w:rsidR="00667B52">
        <w:rPr>
          <w:color w:val="000000" w:themeColor="text1"/>
        </w:rPr>
        <w:t xml:space="preserve"> neural networks. </w:t>
      </w:r>
      <w:r w:rsidRPr="00153179">
        <w:rPr>
          <w:color w:val="000000" w:themeColor="text1"/>
        </w:rPr>
        <w:t xml:space="preserve">Heterogeneity analysis revealed that predictive performance variability was partially related to the cyber threat under study and the size of training data sets </w:t>
      </w:r>
      <w:r w:rsidR="003315B8">
        <w:rPr>
          <w:color w:val="000000" w:themeColor="text1"/>
        </w:rPr>
        <w:fldChar w:fldCharType="begin"/>
      </w:r>
      <w:r w:rsidR="004B4373">
        <w:rPr>
          <w:color w:val="000000" w:themeColor="text1"/>
        </w:rPr>
        <w:instrText xml:space="preserve"> ADDIN EN.CITE &lt;EndNote&gt;&lt;Cite&gt;&lt;Author&gt;Tawfik&lt;/Author&gt;&lt;Year&gt;2019&lt;/Year&gt;&lt;RecNum&gt;396&lt;/RecNum&gt;&lt;DisplayText&gt;(Tawfik et al., 2019)&lt;/DisplayText&gt;&lt;record&gt;&lt;rec-number&gt;396&lt;/rec-number&gt;&lt;foreign-keys&gt;&lt;key app="EN" db-id="a2fd05x5xxpw0te59whvfwt0s5etazarwraw" timestamp="1707250441"&gt;396&lt;/key&gt;&lt;/foreign-keys&gt;&lt;ref-type name="Journal Article"&gt;17&lt;/ref-type&gt;&lt;contributors&gt;&lt;authors&gt;&lt;author&gt;Tawfik, Gehad Mohamed&lt;/author&gt;&lt;author&gt;Dila, Kadek Agus Surya&lt;/author&gt;&lt;author&gt;Mohamed, Muawia Yousif Fadlelmola&lt;/author&gt;&lt;author&gt;Tam, Dao Ngoc Hien&lt;/author&gt;&lt;author&gt;Kien, Nguyen Dang&lt;/author&gt;&lt;author&gt;Ahmed, Ali Mahmoud&lt;/author&gt;&lt;author&gt;Huy, Nguyen Tien&lt;/author&gt;&lt;/authors&gt;&lt;/contributors&gt;&lt;titles&gt;&lt;title&gt;A step by step guide for conducting a systematic review and meta-analysis with simulation data&lt;/title&gt;&lt;secondary-title&gt;Tropical medicine and health&lt;/secondary-title&gt;&lt;/titles&gt;&lt;periodical&gt;&lt;full-title&gt;Tropical medicine and health&lt;/full-title&gt;&lt;/periodical&gt;&lt;pages&gt;1-9&lt;/pages&gt;&lt;volume&gt;47&lt;/volume&gt;&lt;number&gt;1&lt;/number&gt;&lt;dates&gt;&lt;year&gt;2019&lt;/year&gt;&lt;/dates&gt;&lt;isbn&gt;1349-4147&lt;/isbn&gt;&lt;urls&gt;&lt;/urls&gt;&lt;/record&gt;&lt;/Cite&gt;&lt;/EndNote&gt;</w:instrText>
      </w:r>
      <w:r w:rsidR="003315B8">
        <w:rPr>
          <w:color w:val="000000" w:themeColor="text1"/>
        </w:rPr>
        <w:fldChar w:fldCharType="separate"/>
      </w:r>
      <w:r w:rsidR="004B4373">
        <w:rPr>
          <w:noProof/>
          <w:color w:val="000000" w:themeColor="text1"/>
        </w:rPr>
        <w:t>(Tawfik et al., 2019)</w:t>
      </w:r>
      <w:r w:rsidR="003315B8">
        <w:rPr>
          <w:color w:val="000000" w:themeColor="text1"/>
        </w:rPr>
        <w:fldChar w:fldCharType="end"/>
      </w:r>
      <w:r w:rsidRPr="00153179">
        <w:rPr>
          <w:color w:val="000000" w:themeColor="text1"/>
        </w:rPr>
        <w:t xml:space="preserve">. </w:t>
      </w:r>
    </w:p>
    <w:p w14:paraId="329194C5"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Sensitivity Analysis</w:t>
      </w:r>
    </w:p>
    <w:p w14:paraId="16050E34" w14:textId="5C67D578"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The sensitivity analysis was performed to evaluate the </w:t>
      </w:r>
      <w:r w:rsidR="00F230E3">
        <w:rPr>
          <w:color w:val="000000" w:themeColor="text1"/>
        </w:rPr>
        <w:t>robustness of the results and included removing studies with a high risk of bias or studies that significantly impacted</w:t>
      </w:r>
      <w:r w:rsidRPr="00153179">
        <w:rPr>
          <w:color w:val="000000" w:themeColor="text1"/>
        </w:rPr>
        <w:t xml:space="preserve"> the overall results. The sensitivity analysis </w:t>
      </w:r>
      <w:r w:rsidR="00F230E3">
        <w:rPr>
          <w:color w:val="000000" w:themeColor="text1"/>
        </w:rPr>
        <w:t>examined how varying values of independent variabl</w:t>
      </w:r>
      <w:r w:rsidRPr="00153179">
        <w:rPr>
          <w:color w:val="000000" w:themeColor="text1"/>
        </w:rPr>
        <w:t xml:space="preserve">es influenced the dependent variable's importance by removing one study from </w:t>
      </w:r>
      <w:r w:rsidR="00E96918">
        <w:rPr>
          <w:color w:val="000000" w:themeColor="text1"/>
        </w:rPr>
        <w:t xml:space="preserve">the </w:t>
      </w:r>
      <w:r w:rsidRPr="00153179">
        <w:rPr>
          <w:color w:val="000000" w:themeColor="text1"/>
        </w:rPr>
        <w:t>meta-analysis (MA). A</w:t>
      </w:r>
      <w:r w:rsidR="00667B52">
        <w:rPr>
          <w:color w:val="000000" w:themeColor="text1"/>
        </w:rPr>
        <w:t>ll included values were &lt; 0.05</w:t>
      </w:r>
      <w:r w:rsidR="00E96918">
        <w:rPr>
          <w:color w:val="000000" w:themeColor="text1"/>
        </w:rPr>
        <w:t>,</w:t>
      </w:r>
      <w:r w:rsidR="00667B52">
        <w:rPr>
          <w:color w:val="000000" w:themeColor="text1"/>
        </w:rPr>
        <w:t xml:space="preserve"> and </w:t>
      </w:r>
      <w:r w:rsidRPr="00153179">
        <w:rPr>
          <w:color w:val="000000" w:themeColor="text1"/>
        </w:rPr>
        <w:t xml:space="preserve">removing a study could not alter the significant association. It is </w:t>
      </w:r>
      <w:r w:rsidR="00F230E3">
        <w:rPr>
          <w:color w:val="000000" w:themeColor="text1"/>
        </w:rPr>
        <w:t xml:space="preserve">conducted only in the case of a substantial association when the p-value of the </w:t>
      </w:r>
      <w:r w:rsidR="00F230E3">
        <w:rPr>
          <w:color w:val="000000" w:themeColor="text1"/>
        </w:rPr>
        <w:lastRenderedPageBreak/>
        <w:t>MA across multiple studies is 0.7 or higher</w:t>
      </w:r>
      <w:r w:rsidRPr="00153179">
        <w:rPr>
          <w:color w:val="000000" w:themeColor="text1"/>
        </w:rPr>
        <w:t>. There was no loss of significance</w:t>
      </w:r>
      <w:r w:rsidR="00F230E3">
        <w:rPr>
          <w:color w:val="000000" w:themeColor="text1"/>
        </w:rPr>
        <w:t xml:space="preserve">, as no studies were removed with p-values </w:t>
      </w:r>
      <w:r w:rsidRPr="00153179">
        <w:rPr>
          <w:color w:val="000000" w:themeColor="text1"/>
        </w:rPr>
        <w:t>&gt; 0.05.</w:t>
      </w:r>
    </w:p>
    <w:p w14:paraId="5AFEA30D"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Reporting</w:t>
      </w:r>
    </w:p>
    <w:p w14:paraId="41AA9C1D" w14:textId="265002F2" w:rsidR="00364509" w:rsidRPr="00A51CF3" w:rsidRDefault="000A0B4B" w:rsidP="00364509">
      <w:pPr>
        <w:pStyle w:val="NormalWeb"/>
        <w:spacing w:before="0" w:beforeAutospacing="0" w:after="0" w:afterAutospacing="0" w:line="360" w:lineRule="auto"/>
        <w:jc w:val="both"/>
        <w:rPr>
          <w:rStyle w:val="Strong"/>
          <w:b w:val="0"/>
          <w:bCs w:val="0"/>
          <w:color w:val="000000" w:themeColor="text1"/>
        </w:rPr>
      </w:pPr>
      <w:r w:rsidRPr="00153179">
        <w:rPr>
          <w:color w:val="000000" w:themeColor="text1"/>
        </w:rPr>
        <w:t>The results of the systematic review were presented using the PRISMA guidelines. The report had a flow diagram outlining the study selection process, a summary of the included studies, a synthesis of the findings, a discussion of the limitations, and recomm</w:t>
      </w:r>
      <w:r w:rsidR="00A51CF3">
        <w:rPr>
          <w:color w:val="000000" w:themeColor="text1"/>
        </w:rPr>
        <w:t>endations for further research.</w:t>
      </w:r>
    </w:p>
    <w:p w14:paraId="314B8340" w14:textId="7F47106E" w:rsidR="000A0B4B" w:rsidRPr="00153179" w:rsidRDefault="000A0B4B" w:rsidP="00364509">
      <w:pPr>
        <w:pStyle w:val="NormalWeb"/>
        <w:spacing w:before="0" w:beforeAutospacing="0" w:after="0" w:afterAutospacing="0" w:line="360" w:lineRule="auto"/>
        <w:jc w:val="center"/>
        <w:rPr>
          <w:color w:val="000000" w:themeColor="text1"/>
        </w:rPr>
      </w:pPr>
      <w:r w:rsidRPr="00153179">
        <w:rPr>
          <w:rStyle w:val="Strong"/>
          <w:color w:val="000000" w:themeColor="text1"/>
        </w:rPr>
        <w:t>RESULTS</w:t>
      </w:r>
    </w:p>
    <w:p w14:paraId="38F6F941"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Study Characteristics</w:t>
      </w:r>
    </w:p>
    <w:p w14:paraId="75C505A2" w14:textId="544D0C3E"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All </w:t>
      </w:r>
      <w:r w:rsidR="00F230E3">
        <w:rPr>
          <w:color w:val="000000" w:themeColor="text1"/>
        </w:rPr>
        <w:t>articles were examined, and their abstracts and titles were read and analyzed to determine eligibility</w:t>
      </w:r>
      <w:r w:rsidRPr="00153179">
        <w:rPr>
          <w:color w:val="000000" w:themeColor="text1"/>
        </w:rPr>
        <w:t xml:space="preserve">. After that, 4220 articles were excluded, and eligible studies were subjected to a third sub-procedure, comprising the full-extending and obtaining practical details </w:t>
      </w:r>
      <w:r w:rsidR="00F230E3">
        <w:rPr>
          <w:color w:val="000000" w:themeColor="text1"/>
        </w:rPr>
        <w:t>for collecting final articles (n=18) that met</w:t>
      </w:r>
      <w:r w:rsidRPr="00153179">
        <w:rPr>
          <w:color w:val="000000" w:themeColor="text1"/>
        </w:rPr>
        <w:t xml:space="preserve"> the inclusion criteria. Fig.</w:t>
      </w:r>
      <w:r w:rsidR="00F230E3">
        <w:rPr>
          <w:color w:val="000000" w:themeColor="text1"/>
        </w:rPr>
        <w:t xml:space="preserve"> 1 shows the distribution of the related studies across</w:t>
      </w:r>
      <w:r w:rsidRPr="00153179">
        <w:rPr>
          <w:color w:val="000000" w:themeColor="text1"/>
        </w:rPr>
        <w:t xml:space="preserve"> the chosen databases.</w:t>
      </w:r>
    </w:p>
    <w:p w14:paraId="2275FB95" w14:textId="77777777" w:rsidR="00BD209D" w:rsidRPr="00153179" w:rsidRDefault="00BD209D" w:rsidP="00364509">
      <w:pPr>
        <w:spacing w:line="360" w:lineRule="auto"/>
        <w:jc w:val="both"/>
        <w:rPr>
          <w:rFonts w:ascii="Times New Roman" w:hAnsi="Times New Roman" w:cs="Times New Roman"/>
          <w:color w:val="000000" w:themeColor="text1"/>
          <w:sz w:val="24"/>
          <w:szCs w:val="24"/>
        </w:rPr>
      </w:pPr>
    </w:p>
    <w:p w14:paraId="234153FB" w14:textId="77777777" w:rsidR="009F7753" w:rsidRPr="00153179" w:rsidRDefault="009F7753" w:rsidP="00364509">
      <w:pPr>
        <w:spacing w:line="360" w:lineRule="auto"/>
        <w:jc w:val="both"/>
        <w:rPr>
          <w:rFonts w:ascii="Times New Roman" w:hAnsi="Times New Roman" w:cs="Times New Roman"/>
          <w:color w:val="000000" w:themeColor="text1"/>
          <w:sz w:val="24"/>
          <w:szCs w:val="24"/>
        </w:rPr>
        <w:sectPr w:rsidR="009F7753" w:rsidRPr="00153179" w:rsidSect="00AD7416">
          <w:pgSz w:w="11906" w:h="16838" w:code="9"/>
          <w:pgMar w:top="1440" w:right="1440" w:bottom="1440" w:left="1440" w:header="708" w:footer="708" w:gutter="0"/>
          <w:cols w:space="708"/>
          <w:docGrid w:linePitch="360"/>
        </w:sectPr>
      </w:pPr>
    </w:p>
    <w:p w14:paraId="1C3F774A" w14:textId="77777777" w:rsidR="00BD209D" w:rsidRPr="00153179" w:rsidRDefault="000E7733" w:rsidP="00E6602E">
      <w:pPr>
        <w:pStyle w:val="ListParagraph"/>
        <w:spacing w:after="0" w:line="240" w:lineRule="auto"/>
        <w:jc w:val="both"/>
        <w:rPr>
          <w:rFonts w:ascii="Times New Roman" w:hAnsi="Times New Roman" w:cs="Times New Roman"/>
          <w:b/>
          <w:color w:val="000000" w:themeColor="text1"/>
          <w:sz w:val="24"/>
          <w:szCs w:val="24"/>
        </w:rPr>
      </w:pPr>
      <w:r w:rsidRPr="00153179">
        <w:rPr>
          <w:rFonts w:ascii="Times New Roman" w:hAnsi="Times New Roman" w:cs="Times New Roman"/>
          <w:b/>
          <w:color w:val="000000" w:themeColor="text1"/>
          <w:sz w:val="24"/>
          <w:szCs w:val="24"/>
        </w:rPr>
        <w:lastRenderedPageBreak/>
        <w:t>Fig.1</w:t>
      </w:r>
      <w:r w:rsidR="00BD209D" w:rsidRPr="00153179">
        <w:rPr>
          <w:rFonts w:ascii="Times New Roman" w:hAnsi="Times New Roman" w:cs="Times New Roman"/>
          <w:b/>
          <w:color w:val="000000" w:themeColor="text1"/>
          <w:sz w:val="24"/>
          <w:szCs w:val="24"/>
        </w:rPr>
        <w:t>. Taxonomy of Related Studies</w:t>
      </w:r>
    </w:p>
    <w:p w14:paraId="49D000B6" w14:textId="77777777" w:rsidR="00BD209D" w:rsidRPr="00153179" w:rsidRDefault="00BD209D" w:rsidP="00E6602E">
      <w:pPr>
        <w:pStyle w:val="ListParagraph"/>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77696" behindDoc="0" locked="0" layoutInCell="1" allowOverlap="1" wp14:anchorId="4214C772" wp14:editId="323449B1">
                <wp:simplePos x="0" y="0"/>
                <wp:positionH relativeFrom="column">
                  <wp:posOffset>5267325</wp:posOffset>
                </wp:positionH>
                <wp:positionV relativeFrom="paragraph">
                  <wp:posOffset>74930</wp:posOffset>
                </wp:positionV>
                <wp:extent cx="3133725" cy="262890"/>
                <wp:effectExtent l="0" t="0" r="28575" b="22860"/>
                <wp:wrapNone/>
                <wp:docPr id="24" name="Flowchart: Alternate Process 24"/>
                <wp:cNvGraphicFramePr/>
                <a:graphic xmlns:a="http://schemas.openxmlformats.org/drawingml/2006/main">
                  <a:graphicData uri="http://schemas.microsoft.com/office/word/2010/wordprocessingShape">
                    <wps:wsp>
                      <wps:cNvSpPr/>
                      <wps:spPr>
                        <a:xfrm>
                          <a:off x="0" y="0"/>
                          <a:ext cx="3133725" cy="262890"/>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064BBD2F" w14:textId="77777777" w:rsidR="004C54B8" w:rsidRPr="009B3134" w:rsidRDefault="004C54B8" w:rsidP="00BD209D">
                            <w:pPr>
                              <w:spacing w:after="0" w:line="240" w:lineRule="auto"/>
                              <w:jc w:val="center"/>
                              <w:rPr>
                                <w:rFonts w:ascii="Times New Roman" w:hAnsi="Times New Roman" w:cs="Times New Roman"/>
                                <w:b/>
                                <w:color w:val="000000" w:themeColor="text1"/>
                                <w:sz w:val="20"/>
                                <w:szCs w:val="18"/>
                              </w:rPr>
                            </w:pPr>
                            <w:r w:rsidRPr="009B3134">
                              <w:rPr>
                                <w:rFonts w:ascii="Times New Roman" w:hAnsi="Times New Roman" w:cs="Times New Roman"/>
                                <w:b/>
                                <w:color w:val="000000" w:themeColor="text1"/>
                                <w:sz w:val="20"/>
                                <w:szCs w:val="18"/>
                              </w:rPr>
                              <w:t>Identification of studies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4C77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4" o:spid="_x0000_s1026" type="#_x0000_t176" style="position:absolute;left:0;text-align:left;margin-left:414.75pt;margin-top:5.9pt;width:246.75pt;height:20.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" fillcolor="#ffc000" strokecolor="#bc8c00" strokeweight="1pt">
                <v:textbox>
                  <w:txbxContent>
                    <w:p w14:paraId="064BBD2F" w14:textId="77777777" w:rsidR="004C54B8" w:rsidRPr="009B3134" w:rsidRDefault="004C54B8" w:rsidP="00BD209D">
                      <w:pPr>
                        <w:spacing w:after="0" w:line="240" w:lineRule="auto"/>
                        <w:jc w:val="center"/>
                        <w:rPr>
                          <w:rFonts w:ascii="Times New Roman" w:hAnsi="Times New Roman" w:cs="Times New Roman"/>
                          <w:b/>
                          <w:color w:val="000000" w:themeColor="text1"/>
                          <w:sz w:val="20"/>
                          <w:szCs w:val="18"/>
                        </w:rPr>
                      </w:pPr>
                      <w:r w:rsidRPr="009B3134">
                        <w:rPr>
                          <w:rFonts w:ascii="Times New Roman" w:hAnsi="Times New Roman" w:cs="Times New Roman"/>
                          <w:b/>
                          <w:color w:val="000000" w:themeColor="text1"/>
                          <w:sz w:val="20"/>
                          <w:szCs w:val="18"/>
                        </w:rPr>
                        <w:t>Identification of studies via other methods</w:t>
                      </w:r>
                    </w:p>
                  </w:txbxContent>
                </v:textbox>
              </v:shape>
            </w:pict>
          </mc:Fallback>
        </mc:AlternateContent>
      </w:r>
      <w:r w:rsidRPr="00153179">
        <w:rPr>
          <w:noProof/>
          <w:color w:val="000000" w:themeColor="text1"/>
        </w:rPr>
        <mc:AlternateContent>
          <mc:Choice Requires="wps">
            <w:drawing>
              <wp:anchor distT="0" distB="0" distL="114300" distR="114300" simplePos="0" relativeHeight="251676672" behindDoc="0" locked="0" layoutInCell="1" allowOverlap="1" wp14:anchorId="1AFBC6A6" wp14:editId="48007C63">
                <wp:simplePos x="0" y="0"/>
                <wp:positionH relativeFrom="column">
                  <wp:posOffset>566928</wp:posOffset>
                </wp:positionH>
                <wp:positionV relativeFrom="paragraph">
                  <wp:posOffset>74245</wp:posOffset>
                </wp:positionV>
                <wp:extent cx="4345229" cy="262966"/>
                <wp:effectExtent l="0" t="0" r="17780" b="22860"/>
                <wp:wrapNone/>
                <wp:docPr id="25" name="Flowchart: Alternate Process 25"/>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4111C069" w14:textId="77777777" w:rsidR="004C54B8" w:rsidRPr="009B3134" w:rsidRDefault="004C54B8" w:rsidP="00BD209D">
                            <w:pPr>
                              <w:spacing w:after="0" w:line="240" w:lineRule="auto"/>
                              <w:jc w:val="center"/>
                              <w:rPr>
                                <w:rFonts w:ascii="Times New Roman" w:hAnsi="Times New Roman" w:cs="Times New Roman"/>
                                <w:b/>
                                <w:color w:val="000000" w:themeColor="text1"/>
                                <w:sz w:val="20"/>
                                <w:szCs w:val="18"/>
                              </w:rPr>
                            </w:pPr>
                            <w:r w:rsidRPr="009B3134">
                              <w:rPr>
                                <w:rFonts w:ascii="Times New Roman" w:hAnsi="Times New Roman" w:cs="Times New Roman"/>
                                <w:b/>
                                <w:color w:val="000000" w:themeColor="text1"/>
                                <w:sz w:val="20"/>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BC6A6" id="Flowchart: Alternate Process 25" o:spid="_x0000_s1027" type="#_x0000_t176" style="position:absolute;left:0;text-align:left;margin-left:44.65pt;margin-top:5.85pt;width:342.15pt;height:2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" fillcolor="#ffc000" strokecolor="#bc8c00" strokeweight="1pt">
                <v:textbox>
                  <w:txbxContent>
                    <w:p w14:paraId="4111C069" w14:textId="77777777" w:rsidR="004C54B8" w:rsidRPr="009B3134" w:rsidRDefault="004C54B8" w:rsidP="00BD209D">
                      <w:pPr>
                        <w:spacing w:after="0" w:line="240" w:lineRule="auto"/>
                        <w:jc w:val="center"/>
                        <w:rPr>
                          <w:rFonts w:ascii="Times New Roman" w:hAnsi="Times New Roman" w:cs="Times New Roman"/>
                          <w:b/>
                          <w:color w:val="000000" w:themeColor="text1"/>
                          <w:sz w:val="20"/>
                          <w:szCs w:val="18"/>
                        </w:rPr>
                      </w:pPr>
                      <w:r w:rsidRPr="009B3134">
                        <w:rPr>
                          <w:rFonts w:ascii="Times New Roman" w:hAnsi="Times New Roman" w:cs="Times New Roman"/>
                          <w:b/>
                          <w:color w:val="000000" w:themeColor="text1"/>
                          <w:sz w:val="20"/>
                          <w:szCs w:val="18"/>
                        </w:rPr>
                        <w:t>Identification of studies via databases and registers</w:t>
                      </w:r>
                    </w:p>
                  </w:txbxContent>
                </v:textbox>
              </v:shape>
            </w:pict>
          </mc:Fallback>
        </mc:AlternateContent>
      </w:r>
    </w:p>
    <w:p w14:paraId="4BB8341D" w14:textId="77777777" w:rsidR="00BD209D" w:rsidRPr="00153179" w:rsidRDefault="00BD209D" w:rsidP="00E6602E">
      <w:pPr>
        <w:spacing w:after="0" w:line="240" w:lineRule="auto"/>
        <w:ind w:left="360"/>
        <w:jc w:val="both"/>
        <w:rPr>
          <w:rFonts w:ascii="Times New Roman" w:hAnsi="Times New Roman" w:cs="Times New Roman"/>
          <w:color w:val="000000" w:themeColor="text1"/>
          <w:sz w:val="24"/>
          <w:szCs w:val="24"/>
        </w:rPr>
      </w:pPr>
    </w:p>
    <w:p w14:paraId="74B408E2" w14:textId="77777777" w:rsidR="00BD209D" w:rsidRPr="00153179" w:rsidRDefault="00BD209D" w:rsidP="00E6602E">
      <w:pPr>
        <w:pStyle w:val="ListParagraph"/>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60288" behindDoc="0" locked="0" layoutInCell="1" allowOverlap="1" wp14:anchorId="55B0B0A3" wp14:editId="767552C6">
                <wp:simplePos x="0" y="0"/>
                <wp:positionH relativeFrom="column">
                  <wp:posOffset>3038475</wp:posOffset>
                </wp:positionH>
                <wp:positionV relativeFrom="paragraph">
                  <wp:posOffset>74295</wp:posOffset>
                </wp:positionV>
                <wp:extent cx="1887220" cy="1295400"/>
                <wp:effectExtent l="0" t="0" r="17780" b="19050"/>
                <wp:wrapNone/>
                <wp:docPr id="2" name="Rectangle 2"/>
                <wp:cNvGraphicFramePr/>
                <a:graphic xmlns:a="http://schemas.openxmlformats.org/drawingml/2006/main">
                  <a:graphicData uri="http://schemas.microsoft.com/office/word/2010/wordprocessingShape">
                    <wps:wsp>
                      <wps:cNvSpPr/>
                      <wps:spPr>
                        <a:xfrm>
                          <a:off x="0" y="0"/>
                          <a:ext cx="1887220" cy="1295400"/>
                        </a:xfrm>
                        <a:prstGeom prst="rect">
                          <a:avLst/>
                        </a:prstGeom>
                        <a:noFill/>
                        <a:ln w="12700" cap="flat" cmpd="sng" algn="ctr">
                          <a:solidFill>
                            <a:sysClr val="windowText" lastClr="000000"/>
                          </a:solidFill>
                          <a:prstDash val="solid"/>
                          <a:miter lim="800000"/>
                        </a:ln>
                        <a:effectLst/>
                      </wps:spPr>
                      <wps:txbx>
                        <w:txbxContent>
                          <w:p w14:paraId="217CD796"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 xml:space="preserve">Records removed </w:t>
                            </w:r>
                            <w:r w:rsidRPr="00E40E67">
                              <w:rPr>
                                <w:rFonts w:ascii="Times New Roman" w:hAnsi="Times New Roman" w:cs="Times New Roman"/>
                                <w:i/>
                                <w:iCs/>
                                <w:color w:val="000000" w:themeColor="text1"/>
                                <w:sz w:val="20"/>
                                <w:szCs w:val="20"/>
                              </w:rPr>
                              <w:t>before screening</w:t>
                            </w:r>
                            <w:r w:rsidRPr="00E40E67">
                              <w:rPr>
                                <w:rFonts w:ascii="Times New Roman" w:hAnsi="Times New Roman" w:cs="Times New Roman"/>
                                <w:color w:val="000000" w:themeColor="text1"/>
                                <w:sz w:val="20"/>
                                <w:szCs w:val="20"/>
                              </w:rPr>
                              <w:t>:</w:t>
                            </w:r>
                          </w:p>
                          <w:p w14:paraId="4D6763F1"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Duplicate records removed (n =205)</w:t>
                            </w:r>
                          </w:p>
                          <w:p w14:paraId="1271F536"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marked as ineligible by automation tools (n =349)</w:t>
                            </w:r>
                          </w:p>
                          <w:p w14:paraId="38D8D83B"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removed for other reasons (n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0B0A3" id="Rectangle 2" o:spid="_x0000_s1028" style="position:absolute;left:0;text-align:left;margin-left:239.25pt;margin-top:5.85pt;width:148.6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" filled="f" strokecolor="windowText" strokeweight="1pt">
                <v:textbox>
                  <w:txbxContent>
                    <w:p w14:paraId="217CD796"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 xml:space="preserve">Records removed </w:t>
                      </w:r>
                      <w:r w:rsidRPr="00E40E67">
                        <w:rPr>
                          <w:rFonts w:ascii="Times New Roman" w:hAnsi="Times New Roman" w:cs="Times New Roman"/>
                          <w:i/>
                          <w:iCs/>
                          <w:color w:val="000000" w:themeColor="text1"/>
                          <w:sz w:val="20"/>
                          <w:szCs w:val="20"/>
                        </w:rPr>
                        <w:t>before screening</w:t>
                      </w:r>
                      <w:r w:rsidRPr="00E40E67">
                        <w:rPr>
                          <w:rFonts w:ascii="Times New Roman" w:hAnsi="Times New Roman" w:cs="Times New Roman"/>
                          <w:color w:val="000000" w:themeColor="text1"/>
                          <w:sz w:val="20"/>
                          <w:szCs w:val="20"/>
                        </w:rPr>
                        <w:t>:</w:t>
                      </w:r>
                    </w:p>
                    <w:p w14:paraId="4D6763F1"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Duplicate records removed (n =205)</w:t>
                      </w:r>
                    </w:p>
                    <w:p w14:paraId="1271F536"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marked as ineligible by automation tools (n =349)</w:t>
                      </w:r>
                    </w:p>
                    <w:p w14:paraId="38D8D83B"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removed for other reasons (n =3)</w:t>
                      </w:r>
                    </w:p>
                  </w:txbxContent>
                </v:textbox>
              </v:rect>
            </w:pict>
          </mc:Fallback>
        </mc:AlternateContent>
      </w:r>
      <w:r w:rsidRPr="00153179">
        <w:rPr>
          <w:noProof/>
          <w:color w:val="000000" w:themeColor="text1"/>
        </w:rPr>
        <mc:AlternateContent>
          <mc:Choice Requires="wps">
            <w:drawing>
              <wp:anchor distT="0" distB="0" distL="114300" distR="114300" simplePos="0" relativeHeight="251667456" behindDoc="0" locked="0" layoutInCell="1" allowOverlap="1" wp14:anchorId="0DF575E9" wp14:editId="1CB9286A">
                <wp:simplePos x="0" y="0"/>
                <wp:positionH relativeFrom="column">
                  <wp:posOffset>5257799</wp:posOffset>
                </wp:positionH>
                <wp:positionV relativeFrom="paragraph">
                  <wp:posOffset>78740</wp:posOffset>
                </wp:positionV>
                <wp:extent cx="1990725" cy="1243330"/>
                <wp:effectExtent l="0" t="0" r="28575" b="13970"/>
                <wp:wrapNone/>
                <wp:docPr id="10" name="Rectangle 10"/>
                <wp:cNvGraphicFramePr/>
                <a:graphic xmlns:a="http://schemas.openxmlformats.org/drawingml/2006/main">
                  <a:graphicData uri="http://schemas.microsoft.com/office/word/2010/wordprocessingShape">
                    <wps:wsp>
                      <wps:cNvSpPr/>
                      <wps:spPr>
                        <a:xfrm>
                          <a:off x="0" y="0"/>
                          <a:ext cx="1990725" cy="1243330"/>
                        </a:xfrm>
                        <a:prstGeom prst="rect">
                          <a:avLst/>
                        </a:prstGeom>
                        <a:noFill/>
                        <a:ln w="12700" cap="flat" cmpd="sng" algn="ctr">
                          <a:solidFill>
                            <a:sysClr val="windowText" lastClr="000000"/>
                          </a:solidFill>
                          <a:prstDash val="solid"/>
                          <a:miter lim="800000"/>
                        </a:ln>
                        <a:effectLst/>
                      </wps:spPr>
                      <wps:txbx>
                        <w:txbxContent>
                          <w:p w14:paraId="0D318602"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identified from:</w:t>
                            </w:r>
                          </w:p>
                          <w:p w14:paraId="3FEEB8FE"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Websites (n =0)</w:t>
                            </w:r>
                          </w:p>
                          <w:p w14:paraId="443BBFF1"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Organizations (n =0)</w:t>
                            </w:r>
                          </w:p>
                          <w:p w14:paraId="433F47F5"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Citation searching (n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575E9" id="Rectangle 10" o:spid="_x0000_s1029" style="position:absolute;left:0;text-align:left;margin-left:414pt;margin-top:6.2pt;width:156.75pt;height:9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" filled="f" strokecolor="windowText" strokeweight="1pt">
                <v:textbox>
                  <w:txbxContent>
                    <w:p w14:paraId="0D318602"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identified from:</w:t>
                      </w:r>
                    </w:p>
                    <w:p w14:paraId="3FEEB8FE"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Websites (n =0)</w:t>
                      </w:r>
                    </w:p>
                    <w:p w14:paraId="443BBFF1"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Organizations (n =0)</w:t>
                      </w:r>
                    </w:p>
                    <w:p w14:paraId="433F47F5"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Citation searching (n = 4)</w:t>
                      </w:r>
                    </w:p>
                  </w:txbxContent>
                </v:textbox>
              </v:rect>
            </w:pict>
          </mc:Fallback>
        </mc:AlternateContent>
      </w:r>
      <w:r w:rsidRPr="00153179">
        <w:rPr>
          <w:noProof/>
          <w:color w:val="000000" w:themeColor="text1"/>
        </w:rPr>
        <mc:AlternateContent>
          <mc:Choice Requires="wps">
            <w:drawing>
              <wp:anchor distT="0" distB="0" distL="114300" distR="114300" simplePos="0" relativeHeight="251659264" behindDoc="0" locked="0" layoutInCell="1" allowOverlap="1" wp14:anchorId="065029E7" wp14:editId="4C6429A8">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w="12700" cap="flat" cmpd="sng" algn="ctr">
                          <a:solidFill>
                            <a:sysClr val="windowText" lastClr="000000"/>
                          </a:solidFill>
                          <a:prstDash val="solid"/>
                          <a:miter lim="800000"/>
                        </a:ln>
                        <a:effectLst/>
                      </wps:spPr>
                      <wps:txbx>
                        <w:txbxContent>
                          <w:p w14:paraId="55409849" w14:textId="77777777" w:rsidR="004C54B8" w:rsidRPr="00FB4ADE" w:rsidRDefault="004C54B8" w:rsidP="00BD209D">
                            <w:pPr>
                              <w:spacing w:after="0" w:line="240" w:lineRule="auto"/>
                              <w:rPr>
                                <w:rFonts w:ascii="Times New Roman" w:hAnsi="Times New Roman" w:cs="Times New Roman"/>
                                <w:color w:val="000000" w:themeColor="text1"/>
                                <w:sz w:val="20"/>
                                <w:szCs w:val="20"/>
                              </w:rPr>
                            </w:pPr>
                            <w:r w:rsidRPr="00FB4ADE">
                              <w:rPr>
                                <w:rFonts w:ascii="Times New Roman" w:hAnsi="Times New Roman" w:cs="Times New Roman"/>
                                <w:color w:val="000000" w:themeColor="text1"/>
                                <w:sz w:val="20"/>
                                <w:szCs w:val="20"/>
                              </w:rPr>
                              <w:t>Records identified from:</w:t>
                            </w:r>
                          </w:p>
                          <w:p w14:paraId="2A1F0DC0" w14:textId="77777777" w:rsidR="004C54B8" w:rsidRPr="00FB4ADE" w:rsidRDefault="004C54B8" w:rsidP="00BD209D">
                            <w:pPr>
                              <w:spacing w:after="0" w:line="240" w:lineRule="auto"/>
                              <w:ind w:left="284"/>
                              <w:rPr>
                                <w:rFonts w:ascii="Times New Roman" w:hAnsi="Times New Roman" w:cs="Times New Roman"/>
                                <w:color w:val="000000" w:themeColor="text1"/>
                                <w:sz w:val="20"/>
                                <w:szCs w:val="20"/>
                              </w:rPr>
                            </w:pPr>
                            <w:r w:rsidRPr="00FB4ADE">
                              <w:rPr>
                                <w:rFonts w:ascii="Times New Roman" w:hAnsi="Times New Roman" w:cs="Times New Roman"/>
                                <w:color w:val="000000" w:themeColor="text1"/>
                                <w:sz w:val="20"/>
                                <w:szCs w:val="20"/>
                              </w:rPr>
                              <w:t>Databases (n = 4220)</w:t>
                            </w:r>
                          </w:p>
                          <w:p w14:paraId="045F4171" w14:textId="77777777" w:rsidR="004C54B8" w:rsidRPr="00FB4ADE"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Registers (n =0</w:t>
                            </w:r>
                            <w:r w:rsidRPr="00FB4ADE">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029E7" id="Rectangle 1" o:spid="_x0000_s1030" style="position:absolute;left:0;text-align:left;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" filled="f" strokecolor="windowText" strokeweight="1pt">
                <v:textbox>
                  <w:txbxContent>
                    <w:p w14:paraId="55409849" w14:textId="77777777" w:rsidR="004C54B8" w:rsidRPr="00FB4ADE" w:rsidRDefault="004C54B8" w:rsidP="00BD209D">
                      <w:pPr>
                        <w:spacing w:after="0" w:line="240" w:lineRule="auto"/>
                        <w:rPr>
                          <w:rFonts w:ascii="Times New Roman" w:hAnsi="Times New Roman" w:cs="Times New Roman"/>
                          <w:color w:val="000000" w:themeColor="text1"/>
                          <w:sz w:val="20"/>
                          <w:szCs w:val="20"/>
                        </w:rPr>
                      </w:pPr>
                      <w:r w:rsidRPr="00FB4ADE">
                        <w:rPr>
                          <w:rFonts w:ascii="Times New Roman" w:hAnsi="Times New Roman" w:cs="Times New Roman"/>
                          <w:color w:val="000000" w:themeColor="text1"/>
                          <w:sz w:val="20"/>
                          <w:szCs w:val="20"/>
                        </w:rPr>
                        <w:t>Records identified from:</w:t>
                      </w:r>
                    </w:p>
                    <w:p w14:paraId="2A1F0DC0" w14:textId="77777777" w:rsidR="004C54B8" w:rsidRPr="00FB4ADE" w:rsidRDefault="004C54B8" w:rsidP="00BD209D">
                      <w:pPr>
                        <w:spacing w:after="0" w:line="240" w:lineRule="auto"/>
                        <w:ind w:left="284"/>
                        <w:rPr>
                          <w:rFonts w:ascii="Times New Roman" w:hAnsi="Times New Roman" w:cs="Times New Roman"/>
                          <w:color w:val="000000" w:themeColor="text1"/>
                          <w:sz w:val="20"/>
                          <w:szCs w:val="20"/>
                        </w:rPr>
                      </w:pPr>
                      <w:r w:rsidRPr="00FB4ADE">
                        <w:rPr>
                          <w:rFonts w:ascii="Times New Roman" w:hAnsi="Times New Roman" w:cs="Times New Roman"/>
                          <w:color w:val="000000" w:themeColor="text1"/>
                          <w:sz w:val="20"/>
                          <w:szCs w:val="20"/>
                        </w:rPr>
                        <w:t>Databases (n = 4220)</w:t>
                      </w:r>
                    </w:p>
                    <w:p w14:paraId="045F4171" w14:textId="77777777" w:rsidR="004C54B8" w:rsidRPr="00FB4ADE"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Registers (n =0</w:t>
                      </w:r>
                      <w:r w:rsidRPr="00FB4ADE">
                        <w:rPr>
                          <w:rFonts w:ascii="Times New Roman" w:hAnsi="Times New Roman" w:cs="Times New Roman"/>
                          <w:color w:val="000000" w:themeColor="text1"/>
                          <w:sz w:val="20"/>
                          <w:szCs w:val="20"/>
                        </w:rPr>
                        <w:t>)</w:t>
                      </w:r>
                    </w:p>
                  </w:txbxContent>
                </v:textbox>
              </v:rect>
            </w:pict>
          </mc:Fallback>
        </mc:AlternateContent>
      </w:r>
    </w:p>
    <w:p w14:paraId="39C5C9D4"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73DC8A14"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78720" behindDoc="0" locked="0" layoutInCell="1" allowOverlap="1" wp14:anchorId="399EE859" wp14:editId="204481C4">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rgbClr val="4472C4">
                            <a:lumMod val="60000"/>
                            <a:lumOff val="40000"/>
                          </a:srgbClr>
                        </a:solidFill>
                        <a:ln w="12700" cap="flat" cmpd="sng" algn="ctr">
                          <a:solidFill>
                            <a:sysClr val="windowText" lastClr="000000"/>
                          </a:solidFill>
                          <a:prstDash val="solid"/>
                          <a:miter lim="800000"/>
                        </a:ln>
                        <a:effectLst/>
                      </wps:spPr>
                      <wps:txbx>
                        <w:txbxContent>
                          <w:p w14:paraId="19C3C638" w14:textId="77777777" w:rsidR="004C54B8" w:rsidRPr="001502CF" w:rsidRDefault="004C54B8" w:rsidP="00BD209D">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EE859" id="Flowchart: Alternate Process 31" o:spid="_x0000_s1031" type="#_x0000_t176" style="position:absolute;left:0;text-align:left;margin-left:-31.8pt;margin-top:17.5pt;width:100.55pt;height:20.7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" fillcolor="#8faadc" strokecolor="windowText" strokeweight="1pt">
                <v:textbox>
                  <w:txbxContent>
                    <w:p w14:paraId="19C3C638" w14:textId="77777777" w:rsidR="004C54B8" w:rsidRPr="001502CF" w:rsidRDefault="004C54B8" w:rsidP="00BD209D">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6EAA06B7"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0BD09897"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71552" behindDoc="0" locked="0" layoutInCell="1" allowOverlap="1" wp14:anchorId="7F32F119" wp14:editId="6058556D">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1D4F6C9D"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" strokecolor="windowText" strokeweight=".5pt">
                <v:stroke endarrow="block" joinstyle="miter"/>
              </v:shape>
            </w:pict>
          </mc:Fallback>
        </mc:AlternateContent>
      </w:r>
    </w:p>
    <w:p w14:paraId="5C7A80F1"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62B17E35"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4E439D3B" w14:textId="77777777" w:rsidR="00BD209D" w:rsidRPr="00153179" w:rsidRDefault="00BD209D" w:rsidP="00E6602E">
      <w:pPr>
        <w:pStyle w:val="ListParagraph"/>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91008" behindDoc="0" locked="0" layoutInCell="1" allowOverlap="1" wp14:anchorId="37D20E7D" wp14:editId="1082ADBA">
                <wp:simplePos x="0" y="0"/>
                <wp:positionH relativeFrom="column">
                  <wp:posOffset>6191250</wp:posOffset>
                </wp:positionH>
                <wp:positionV relativeFrom="paragraph">
                  <wp:posOffset>132714</wp:posOffset>
                </wp:positionV>
                <wp:extent cx="0" cy="1086485"/>
                <wp:effectExtent l="76200" t="0" r="57150" b="56515"/>
                <wp:wrapNone/>
                <wp:docPr id="23" name="Straight Arrow Connector 23"/>
                <wp:cNvGraphicFramePr/>
                <a:graphic xmlns:a="http://schemas.openxmlformats.org/drawingml/2006/main">
                  <a:graphicData uri="http://schemas.microsoft.com/office/word/2010/wordprocessingShape">
                    <wps:wsp>
                      <wps:cNvCnPr/>
                      <wps:spPr>
                        <a:xfrm>
                          <a:off x="0" y="0"/>
                          <a:ext cx="0" cy="10864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E29C6AC" id="Straight Arrow Connector 23" o:spid="_x0000_s1026" type="#_x0000_t32" style="position:absolute;margin-left:487.5pt;margin-top:10.45pt;width:0;height:85.5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" strokecolor="windowText" strokeweight=".5pt">
                <v:stroke endarrow="block" joinstyle="miter"/>
              </v:shape>
            </w:pict>
          </mc:Fallback>
        </mc:AlternateContent>
      </w:r>
      <w:r w:rsidRPr="00153179">
        <w:rPr>
          <w:noProof/>
          <w:color w:val="000000" w:themeColor="text1"/>
        </w:rPr>
        <mc:AlternateContent>
          <mc:Choice Requires="wps">
            <w:drawing>
              <wp:anchor distT="0" distB="0" distL="114300" distR="114300" simplePos="0" relativeHeight="251681792" behindDoc="0" locked="0" layoutInCell="1" allowOverlap="1" wp14:anchorId="004F63A9" wp14:editId="00AEE885">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ABDAF7E" id="Straight Arrow Connector 27" o:spid="_x0000_s1026" type="#_x0000_t32" style="position:absolute;margin-left:110.25pt;margin-top:10.15pt;width:0;height:22.1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" strokecolor="windowText" strokeweight=".5pt">
                <v:stroke endarrow="block" joinstyle="miter"/>
              </v:shape>
            </w:pict>
          </mc:Fallback>
        </mc:AlternateContent>
      </w:r>
    </w:p>
    <w:p w14:paraId="12F3C271" w14:textId="77777777" w:rsidR="00BD209D" w:rsidRPr="00153179" w:rsidRDefault="00BD209D" w:rsidP="00E6602E">
      <w:pPr>
        <w:pStyle w:val="ListParagraph"/>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72576" behindDoc="0" locked="0" layoutInCell="1" allowOverlap="1" wp14:anchorId="511AEA8B" wp14:editId="10A4AF80">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C216736" id="Straight Arrow Connector 15" o:spid="_x0000_s1026" type="#_x0000_t32" style="position:absolute;margin-left:193.2pt;margin-top:25.85pt;width:44.3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" strokecolor="windowText" strokeweight=".5pt">
                <v:stroke endarrow="block" joinstyle="miter"/>
              </v:shape>
            </w:pict>
          </mc:Fallback>
        </mc:AlternateContent>
      </w:r>
      <w:r w:rsidRPr="00153179">
        <w:rPr>
          <w:noProof/>
          <w:color w:val="000000" w:themeColor="text1"/>
        </w:rPr>
        <mc:AlternateContent>
          <mc:Choice Requires="wps">
            <w:drawing>
              <wp:anchor distT="0" distB="0" distL="114300" distR="114300" simplePos="0" relativeHeight="251661312" behindDoc="0" locked="0" layoutInCell="1" allowOverlap="1" wp14:anchorId="18ED87DC" wp14:editId="6B81CBE6">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150C6DF5"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screened</w:t>
                            </w:r>
                          </w:p>
                          <w:p w14:paraId="18E31AB6"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 3663</w:t>
                            </w:r>
                            <w:r w:rsidRPr="00E40E67">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D87DC" id="Rectangle 3" o:spid="_x0000_s1032" style="position:absolute;left:0;text-align:left;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eQYgIAAMg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" filled="f" strokecolor="windowText" strokeweight="1pt">
                <v:textbox>
                  <w:txbxContent>
                    <w:p w14:paraId="150C6DF5"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screened</w:t>
                      </w:r>
                    </w:p>
                    <w:p w14:paraId="18E31AB6"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 3663</w:t>
                      </w:r>
                      <w:r w:rsidRPr="00E40E67">
                        <w:rPr>
                          <w:rFonts w:ascii="Times New Roman" w:hAnsi="Times New Roman" w:cs="Times New Roman"/>
                          <w:color w:val="000000" w:themeColor="text1"/>
                          <w:sz w:val="20"/>
                          <w:szCs w:val="20"/>
                        </w:rPr>
                        <w:t>)</w:t>
                      </w:r>
                    </w:p>
                  </w:txbxContent>
                </v:textbox>
              </v:rect>
            </w:pict>
          </mc:Fallback>
        </mc:AlternateContent>
      </w:r>
      <w:r w:rsidRPr="00153179">
        <w:rPr>
          <w:noProof/>
          <w:color w:val="000000" w:themeColor="text1"/>
        </w:rPr>
        <mc:AlternateContent>
          <mc:Choice Requires="wps">
            <w:drawing>
              <wp:anchor distT="0" distB="0" distL="114300" distR="114300" simplePos="0" relativeHeight="251662336" behindDoc="0" locked="0" layoutInCell="1" allowOverlap="1" wp14:anchorId="6D78339C" wp14:editId="3760C7A8">
                <wp:simplePos x="0" y="0"/>
                <wp:positionH relativeFrom="column">
                  <wp:posOffset>3048000</wp:posOffset>
                </wp:positionH>
                <wp:positionV relativeFrom="paragraph">
                  <wp:posOffset>74930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02AD518F"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excluded</w:t>
                            </w:r>
                          </w:p>
                          <w:p w14:paraId="4E1E83DC"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=3453</w:t>
                            </w:r>
                            <w:r w:rsidRPr="00E40E67">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8339C" id="Rectangle 4" o:spid="_x0000_s1033" style="position:absolute;left:0;text-align:left;margin-left:240pt;margin-top:5.9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" filled="f" strokecolor="windowText" strokeweight="1pt">
                <v:textbox>
                  <w:txbxContent>
                    <w:p w14:paraId="02AD518F"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Records excluded</w:t>
                      </w:r>
                    </w:p>
                    <w:p w14:paraId="4E1E83DC"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=3453</w:t>
                      </w:r>
                      <w:r w:rsidRPr="00E40E67">
                        <w:rPr>
                          <w:rFonts w:ascii="Times New Roman" w:hAnsi="Times New Roman" w:cs="Times New Roman"/>
                          <w:color w:val="000000" w:themeColor="text1"/>
                          <w:sz w:val="20"/>
                          <w:szCs w:val="20"/>
                        </w:rPr>
                        <w:t>)</w:t>
                      </w:r>
                    </w:p>
                  </w:txbxContent>
                </v:textbox>
              </v:rect>
            </w:pict>
          </mc:Fallback>
        </mc:AlternateContent>
      </w:r>
    </w:p>
    <w:p w14:paraId="2C773302"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73EC91EA"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55A6B511"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82816" behindDoc="0" locked="0" layoutInCell="1" allowOverlap="1" wp14:anchorId="16D845BC" wp14:editId="01F7FEA3">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437ADE5" id="Straight Arrow Connector 35" o:spid="_x0000_s1026" type="#_x0000_t32" style="position:absolute;margin-left:110.25pt;margin-top:7.85pt;width:0;height:22.1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" strokecolor="windowText" strokeweight=".5pt">
                <v:stroke endarrow="block" joinstyle="miter"/>
              </v:shape>
            </w:pict>
          </mc:Fallback>
        </mc:AlternateContent>
      </w:r>
    </w:p>
    <w:p w14:paraId="777D3F23"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1AEC2C7C"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87936" behindDoc="0" locked="0" layoutInCell="1" allowOverlap="1" wp14:anchorId="21F075AE" wp14:editId="20DF4C1D">
                <wp:simplePos x="0" y="0"/>
                <wp:positionH relativeFrom="column">
                  <wp:posOffset>7753350</wp:posOffset>
                </wp:positionH>
                <wp:positionV relativeFrom="paragraph">
                  <wp:posOffset>61595</wp:posOffset>
                </wp:positionV>
                <wp:extent cx="1381125" cy="526415"/>
                <wp:effectExtent l="0" t="0" r="28575" b="26035"/>
                <wp:wrapNone/>
                <wp:docPr id="20" name="Rectangle 20"/>
                <wp:cNvGraphicFramePr/>
                <a:graphic xmlns:a="http://schemas.openxmlformats.org/drawingml/2006/main">
                  <a:graphicData uri="http://schemas.microsoft.com/office/word/2010/wordprocessingShape">
                    <wps:wsp>
                      <wps:cNvSpPr/>
                      <wps:spPr>
                        <a:xfrm>
                          <a:off x="0" y="0"/>
                          <a:ext cx="1381125" cy="526415"/>
                        </a:xfrm>
                        <a:prstGeom prst="rect">
                          <a:avLst/>
                        </a:prstGeom>
                        <a:noFill/>
                        <a:ln w="12700" cap="flat" cmpd="sng" algn="ctr">
                          <a:solidFill>
                            <a:sysClr val="windowText" lastClr="000000"/>
                          </a:solidFill>
                          <a:prstDash val="solid"/>
                          <a:miter lim="800000"/>
                        </a:ln>
                        <a:effectLst/>
                      </wps:spPr>
                      <wps:txbx>
                        <w:txbxContent>
                          <w:p w14:paraId="62839DE0"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Reports not retrieved</w:t>
                            </w:r>
                          </w:p>
                          <w:p w14:paraId="6E4C776F"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075AE" id="Rectangle 20" o:spid="_x0000_s1034" style="position:absolute;left:0;text-align:left;margin-left:610.5pt;margin-top:4.85pt;width:108.75pt;height:4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" filled="f" strokecolor="windowText" strokeweight="1pt">
                <v:textbox>
                  <w:txbxContent>
                    <w:p w14:paraId="62839DE0"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Reports not retrieved</w:t>
                      </w:r>
                    </w:p>
                    <w:p w14:paraId="6E4C776F"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(n =4)</w:t>
                      </w:r>
                    </w:p>
                  </w:txbxContent>
                </v:textbox>
              </v:rect>
            </w:pict>
          </mc:Fallback>
        </mc:AlternateContent>
      </w:r>
      <w:r w:rsidRPr="00153179">
        <w:rPr>
          <w:noProof/>
          <w:color w:val="000000" w:themeColor="text1"/>
        </w:rPr>
        <mc:AlternateContent>
          <mc:Choice Requires="wps">
            <w:drawing>
              <wp:anchor distT="0" distB="0" distL="114300" distR="114300" simplePos="0" relativeHeight="251686912" behindDoc="0" locked="0" layoutInCell="1" allowOverlap="1" wp14:anchorId="3177ABFC" wp14:editId="570DA5E8">
                <wp:simplePos x="0" y="0"/>
                <wp:positionH relativeFrom="column">
                  <wp:posOffset>5270500</wp:posOffset>
                </wp:positionH>
                <wp:positionV relativeFrom="paragraph">
                  <wp:posOffset>56515</wp:posOffset>
                </wp:positionV>
                <wp:extent cx="1887220" cy="526415"/>
                <wp:effectExtent l="0" t="0" r="17780" b="26035"/>
                <wp:wrapNone/>
                <wp:docPr id="7" name="Rectangle 7"/>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2F85306F"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sought for retrieval</w:t>
                            </w:r>
                          </w:p>
                          <w:p w14:paraId="239FD144"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7ABFC" id="Rectangle 7" o:spid="_x0000_s1035" style="position:absolute;left:0;text-align:left;margin-left:415pt;margin-top:4.45pt;width:148.6pt;height:4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" filled="f" strokecolor="windowText" strokeweight="1pt">
                <v:textbox>
                  <w:txbxContent>
                    <w:p w14:paraId="2F85306F"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sought for retrieval</w:t>
                      </w:r>
                    </w:p>
                    <w:p w14:paraId="239FD144"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(n =4)</w:t>
                      </w:r>
                    </w:p>
                  </w:txbxContent>
                </v:textbox>
              </v:rect>
            </w:pict>
          </mc:Fallback>
        </mc:AlternateContent>
      </w:r>
      <w:r w:rsidRPr="00153179">
        <w:rPr>
          <w:noProof/>
          <w:color w:val="000000" w:themeColor="text1"/>
        </w:rPr>
        <mc:AlternateContent>
          <mc:Choice Requires="wps">
            <w:drawing>
              <wp:anchor distT="0" distB="0" distL="114300" distR="114300" simplePos="0" relativeHeight="251663360" behindDoc="0" locked="0" layoutInCell="1" allowOverlap="1" wp14:anchorId="41A29A6F" wp14:editId="160B7669">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40577D1A"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sought for retrieval</w:t>
                            </w:r>
                          </w:p>
                          <w:p w14:paraId="77672FA0"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(n =210</w:t>
                            </w:r>
                            <w:r w:rsidRPr="00E40E67">
                              <w:rPr>
                                <w:rFonts w:ascii="Times New Roman" w:hAnsi="Times New Roman" w:cs="Times New Roman"/>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29A6F" id="Rectangle 5" o:spid="_x0000_s1036" style="position:absolute;left:0;text-align:left;margin-left:44.15pt;margin-top:3.7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" filled="f" strokecolor="windowText" strokeweight="1pt">
                <v:textbox>
                  <w:txbxContent>
                    <w:p w14:paraId="40577D1A"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sought for retrieval</w:t>
                      </w:r>
                    </w:p>
                    <w:p w14:paraId="77672FA0"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(n =210</w:t>
                      </w:r>
                      <w:r w:rsidRPr="00E40E67">
                        <w:rPr>
                          <w:rFonts w:ascii="Times New Roman" w:hAnsi="Times New Roman" w:cs="Times New Roman"/>
                          <w:color w:val="000000" w:themeColor="text1"/>
                          <w:sz w:val="18"/>
                          <w:szCs w:val="20"/>
                        </w:rPr>
                        <w:t>)</w:t>
                      </w:r>
                    </w:p>
                  </w:txbxContent>
                </v:textbox>
              </v:rect>
            </w:pict>
          </mc:Fallback>
        </mc:AlternateContent>
      </w:r>
      <w:r w:rsidRPr="00153179">
        <w:rPr>
          <w:noProof/>
          <w:color w:val="000000" w:themeColor="text1"/>
        </w:rPr>
        <mc:AlternateContent>
          <mc:Choice Requires="wps">
            <w:drawing>
              <wp:anchor distT="0" distB="0" distL="114300" distR="114300" simplePos="0" relativeHeight="251673600" behindDoc="0" locked="0" layoutInCell="1" allowOverlap="1" wp14:anchorId="50CA44B4" wp14:editId="7ABA8DD2">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BD82FC2" id="Straight Arrow Connector 16" o:spid="_x0000_s1026" type="#_x0000_t32" style="position:absolute;margin-left:193.95pt;margin-top:25.25pt;width:44.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" strokecolor="windowText" strokeweight=".5pt">
                <v:stroke endarrow="block" joinstyle="miter"/>
              </v:shape>
            </w:pict>
          </mc:Fallback>
        </mc:AlternateContent>
      </w:r>
      <w:r w:rsidRPr="00153179">
        <w:rPr>
          <w:noProof/>
          <w:color w:val="000000" w:themeColor="text1"/>
        </w:rPr>
        <mc:AlternateContent>
          <mc:Choice Requires="wps">
            <w:drawing>
              <wp:anchor distT="0" distB="0" distL="114300" distR="114300" simplePos="0" relativeHeight="251664384" behindDoc="0" locked="0" layoutInCell="1" allowOverlap="1" wp14:anchorId="61DFA8B9" wp14:editId="5C58AFBA">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70FC9C79"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not retrieved</w:t>
                            </w:r>
                          </w:p>
                          <w:p w14:paraId="260BC0E6"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(n =112</w:t>
                            </w:r>
                            <w:r w:rsidRPr="00E40E67">
                              <w:rPr>
                                <w:rFonts w:ascii="Times New Roman" w:hAnsi="Times New Roman" w:cs="Times New Roman"/>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FA8B9" id="Rectangle 6" o:spid="_x0000_s1037" style="position:absolute;left:0;text-align:left;margin-left:240.1pt;margin-top:5.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" filled="f" strokecolor="windowText" strokeweight="1pt">
                <v:textbox>
                  <w:txbxContent>
                    <w:p w14:paraId="70FC9C79"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not retrieved</w:t>
                      </w:r>
                    </w:p>
                    <w:p w14:paraId="260BC0E6"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(n =112</w:t>
                      </w:r>
                      <w:r w:rsidRPr="00E40E67">
                        <w:rPr>
                          <w:rFonts w:ascii="Times New Roman" w:hAnsi="Times New Roman" w:cs="Times New Roman"/>
                          <w:color w:val="000000" w:themeColor="text1"/>
                          <w:sz w:val="18"/>
                          <w:szCs w:val="20"/>
                        </w:rPr>
                        <w:t>)</w:t>
                      </w:r>
                    </w:p>
                  </w:txbxContent>
                </v:textbox>
              </v:rect>
            </w:pict>
          </mc:Fallback>
        </mc:AlternateContent>
      </w:r>
    </w:p>
    <w:p w14:paraId="717353CE"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88960" behindDoc="0" locked="0" layoutInCell="1" allowOverlap="1" wp14:anchorId="515A4956" wp14:editId="0FBC4F1F">
                <wp:simplePos x="0" y="0"/>
                <wp:positionH relativeFrom="column">
                  <wp:posOffset>7172960</wp:posOffset>
                </wp:positionH>
                <wp:positionV relativeFrom="paragraph">
                  <wp:posOffset>159385</wp:posOffset>
                </wp:positionV>
                <wp:extent cx="563245" cy="0"/>
                <wp:effectExtent l="0" t="76200" r="27305" b="95250"/>
                <wp:wrapNone/>
                <wp:docPr id="21" name="Straight Arrow Connector 21"/>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CB32B79" id="Straight Arrow Connector 21" o:spid="_x0000_s1026" type="#_x0000_t32" style="position:absolute;margin-left:564.8pt;margin-top:12.55pt;width:44.3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" strokecolor="windowText" strokeweight=".5pt">
                <v:stroke endarrow="block" joinstyle="miter"/>
              </v:shape>
            </w:pict>
          </mc:Fallback>
        </mc:AlternateContent>
      </w:r>
    </w:p>
    <w:p w14:paraId="7062FFF7"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79744" behindDoc="0" locked="0" layoutInCell="1" allowOverlap="1" wp14:anchorId="46341ACC" wp14:editId="57F4E956">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rgbClr val="4472C4">
                            <a:lumMod val="60000"/>
                            <a:lumOff val="40000"/>
                          </a:srgbClr>
                        </a:solidFill>
                        <a:ln w="12700" cap="flat" cmpd="sng" algn="ctr">
                          <a:solidFill>
                            <a:sysClr val="windowText" lastClr="000000"/>
                          </a:solidFill>
                          <a:prstDash val="solid"/>
                          <a:miter lim="800000"/>
                        </a:ln>
                        <a:effectLst/>
                      </wps:spPr>
                      <wps:txbx>
                        <w:txbxContent>
                          <w:p w14:paraId="4B3B3929" w14:textId="77777777" w:rsidR="004C54B8" w:rsidRDefault="004C54B8" w:rsidP="00BD209D">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A0CAA4B" w14:textId="77777777" w:rsidR="004C54B8" w:rsidRPr="001502CF" w:rsidRDefault="004C54B8" w:rsidP="00BD209D">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41ACC" id="Flowchart: Alternate Process 32" o:spid="_x0000_s1038" type="#_x0000_t176" style="position:absolute;left:0;text-align:left;margin-left:-91.4pt;margin-top:11.05pt;width:219.5pt;height:20.7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" fillcolor="#8faadc" strokecolor="windowText" strokeweight="1pt">
                <v:textbox>
                  <w:txbxContent>
                    <w:p w14:paraId="4B3B3929" w14:textId="77777777" w:rsidR="004C54B8" w:rsidRDefault="004C54B8" w:rsidP="00BD209D">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A0CAA4B" w14:textId="77777777" w:rsidR="004C54B8" w:rsidRPr="001502CF" w:rsidRDefault="004C54B8" w:rsidP="00BD209D">
                      <w:pPr>
                        <w:spacing w:after="0" w:line="240" w:lineRule="auto"/>
                        <w:rPr>
                          <w:rFonts w:ascii="Arial" w:hAnsi="Arial" w:cs="Arial"/>
                          <w:b/>
                          <w:color w:val="000000" w:themeColor="text1"/>
                          <w:sz w:val="18"/>
                          <w:szCs w:val="18"/>
                        </w:rPr>
                      </w:pPr>
                    </w:p>
                  </w:txbxContent>
                </v:textbox>
              </v:shape>
            </w:pict>
          </mc:Fallback>
        </mc:AlternateContent>
      </w:r>
    </w:p>
    <w:p w14:paraId="2102A9EF"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89984" behindDoc="0" locked="0" layoutInCell="1" allowOverlap="1" wp14:anchorId="69A8714A" wp14:editId="7E0F170B">
                <wp:simplePos x="0" y="0"/>
                <wp:positionH relativeFrom="column">
                  <wp:posOffset>6191250</wp:posOffset>
                </wp:positionH>
                <wp:positionV relativeFrom="paragraph">
                  <wp:posOffset>66040</wp:posOffset>
                </wp:positionV>
                <wp:extent cx="0" cy="281305"/>
                <wp:effectExtent l="76200" t="0" r="57150" b="61595"/>
                <wp:wrapNone/>
                <wp:docPr id="22" name="Straight Arrow Connector 22"/>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F374FE9" id="Straight Arrow Connector 22" o:spid="_x0000_s1026" type="#_x0000_t32" style="position:absolute;margin-left:487.5pt;margin-top:5.2pt;width:0;height:22.1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" strokecolor="windowText" strokeweight=".5pt">
                <v:stroke endarrow="block" joinstyle="miter"/>
              </v:shape>
            </w:pict>
          </mc:Fallback>
        </mc:AlternateContent>
      </w:r>
      <w:r w:rsidRPr="00153179">
        <w:rPr>
          <w:noProof/>
          <w:color w:val="000000" w:themeColor="text1"/>
        </w:rPr>
        <mc:AlternateContent>
          <mc:Choice Requires="wps">
            <w:drawing>
              <wp:anchor distT="0" distB="0" distL="114300" distR="114300" simplePos="0" relativeHeight="251683840" behindDoc="0" locked="0" layoutInCell="1" allowOverlap="1" wp14:anchorId="23F4082B" wp14:editId="63EA272C">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9FFA6B0" id="Straight Arrow Connector 36" o:spid="_x0000_s1026" type="#_x0000_t32" style="position:absolute;margin-left:111pt;margin-top:4.45pt;width:0;height:22.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" strokecolor="windowText" strokeweight=".5pt">
                <v:stroke endarrow="block" joinstyle="miter"/>
              </v:shape>
            </w:pict>
          </mc:Fallback>
        </mc:AlternateContent>
      </w:r>
    </w:p>
    <w:p w14:paraId="7E3DEB65"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287C7D06"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69504" behindDoc="0" locked="0" layoutInCell="1" allowOverlap="1" wp14:anchorId="28ED9CC0" wp14:editId="3EA33C74">
                <wp:simplePos x="0" y="0"/>
                <wp:positionH relativeFrom="column">
                  <wp:posOffset>7753350</wp:posOffset>
                </wp:positionH>
                <wp:positionV relativeFrom="paragraph">
                  <wp:posOffset>27940</wp:posOffset>
                </wp:positionV>
                <wp:extent cx="1400175" cy="11049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400175" cy="1104900"/>
                        </a:xfrm>
                        <a:prstGeom prst="rect">
                          <a:avLst/>
                        </a:prstGeom>
                        <a:noFill/>
                        <a:ln w="12700" cap="flat" cmpd="sng" algn="ctr">
                          <a:solidFill>
                            <a:sysClr val="windowText" lastClr="000000"/>
                          </a:solidFill>
                          <a:prstDash val="solid"/>
                          <a:miter lim="800000"/>
                        </a:ln>
                        <a:effectLst/>
                      </wps:spPr>
                      <wps:txbx>
                        <w:txbxContent>
                          <w:p w14:paraId="491B5942"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excluded:</w:t>
                            </w:r>
                          </w:p>
                          <w:p w14:paraId="393C24B9" w14:textId="77777777" w:rsidR="004C54B8" w:rsidRPr="00E40E67" w:rsidRDefault="004C54B8" w:rsidP="00BD209D">
                            <w:pPr>
                              <w:spacing w:after="0" w:line="240" w:lineRule="auto"/>
                              <w:ind w:left="284"/>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Reason 1 (n =0)</w:t>
                            </w:r>
                          </w:p>
                          <w:p w14:paraId="5359AEB0" w14:textId="77777777" w:rsidR="004C54B8" w:rsidRPr="00E40E67" w:rsidRDefault="004C54B8" w:rsidP="00BD209D">
                            <w:pPr>
                              <w:spacing w:after="0" w:line="240" w:lineRule="auto"/>
                              <w:ind w:left="284"/>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Reason 2 (n =0)</w:t>
                            </w:r>
                          </w:p>
                          <w:p w14:paraId="328F7BD7" w14:textId="77777777" w:rsidR="004C54B8" w:rsidRPr="00E40E67" w:rsidRDefault="004C54B8" w:rsidP="00BD209D">
                            <w:pPr>
                              <w:spacing w:after="0" w:line="240" w:lineRule="auto"/>
                              <w:ind w:left="284"/>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Reason 3 (n = 0)</w:t>
                            </w:r>
                          </w:p>
                          <w:p w14:paraId="458EC225" w14:textId="77777777" w:rsidR="004C54B8" w:rsidRPr="00560609" w:rsidRDefault="004C54B8" w:rsidP="00BD209D">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D9CC0" id="Rectangle 12" o:spid="_x0000_s1039" style="position:absolute;left:0;text-align:left;margin-left:610.5pt;margin-top:2.2pt;width:110.25pt;height: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" filled="f" strokecolor="windowText" strokeweight="1pt">
                <v:textbox>
                  <w:txbxContent>
                    <w:p w14:paraId="491B5942"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excluded:</w:t>
                      </w:r>
                    </w:p>
                    <w:p w14:paraId="393C24B9" w14:textId="77777777" w:rsidR="004C54B8" w:rsidRPr="00E40E67" w:rsidRDefault="004C54B8" w:rsidP="00BD209D">
                      <w:pPr>
                        <w:spacing w:after="0" w:line="240" w:lineRule="auto"/>
                        <w:ind w:left="284"/>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Reason 1 (n =0)</w:t>
                      </w:r>
                    </w:p>
                    <w:p w14:paraId="5359AEB0" w14:textId="77777777" w:rsidR="004C54B8" w:rsidRPr="00E40E67" w:rsidRDefault="004C54B8" w:rsidP="00BD209D">
                      <w:pPr>
                        <w:spacing w:after="0" w:line="240" w:lineRule="auto"/>
                        <w:ind w:left="284"/>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Reason 2 (n =0)</w:t>
                      </w:r>
                    </w:p>
                    <w:p w14:paraId="328F7BD7" w14:textId="77777777" w:rsidR="004C54B8" w:rsidRPr="00E40E67" w:rsidRDefault="004C54B8" w:rsidP="00BD209D">
                      <w:pPr>
                        <w:spacing w:after="0" w:line="240" w:lineRule="auto"/>
                        <w:ind w:left="284"/>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Reason 3 (n = 0)</w:t>
                      </w:r>
                    </w:p>
                    <w:p w14:paraId="458EC225" w14:textId="77777777" w:rsidR="004C54B8" w:rsidRPr="00560609" w:rsidRDefault="004C54B8" w:rsidP="00BD209D">
                      <w:pPr>
                        <w:spacing w:after="0" w:line="240" w:lineRule="auto"/>
                        <w:ind w:left="284"/>
                        <w:rPr>
                          <w:rFonts w:ascii="Arial" w:hAnsi="Arial" w:cs="Arial"/>
                          <w:color w:val="000000" w:themeColor="text1"/>
                          <w:sz w:val="18"/>
                          <w:szCs w:val="20"/>
                        </w:rPr>
                      </w:pPr>
                    </w:p>
                  </w:txbxContent>
                </v:textbox>
              </v:rect>
            </w:pict>
          </mc:Fallback>
        </mc:AlternateContent>
      </w:r>
      <w:r w:rsidRPr="00153179">
        <w:rPr>
          <w:noProof/>
          <w:color w:val="000000" w:themeColor="text1"/>
        </w:rPr>
        <mc:AlternateContent>
          <mc:Choice Requires="wps">
            <w:drawing>
              <wp:anchor distT="0" distB="0" distL="114300" distR="114300" simplePos="0" relativeHeight="251668480" behindDoc="0" locked="0" layoutInCell="1" allowOverlap="1" wp14:anchorId="17530BA7" wp14:editId="67F2D384">
                <wp:simplePos x="0" y="0"/>
                <wp:positionH relativeFrom="column">
                  <wp:posOffset>5264573</wp:posOffset>
                </wp:positionH>
                <wp:positionV relativeFrom="paragraph">
                  <wp:posOffset>21590</wp:posOffset>
                </wp:positionV>
                <wp:extent cx="1887220" cy="526415"/>
                <wp:effectExtent l="0" t="0" r="17780" b="26035"/>
                <wp:wrapNone/>
                <wp:docPr id="11" name="Rectangle 11"/>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6A515321"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assessed for eligibility</w:t>
                            </w:r>
                          </w:p>
                          <w:p w14:paraId="4CEF1392"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(n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30BA7" id="Rectangle 11" o:spid="_x0000_s1040" style="position:absolute;left:0;text-align:left;margin-left:414.55pt;margin-top:1.7pt;width:148.6pt;height:4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" filled="f" strokecolor="windowText" strokeweight="1pt">
                <v:textbox>
                  <w:txbxContent>
                    <w:p w14:paraId="6A515321"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Reports assessed for eligibility</w:t>
                      </w:r>
                    </w:p>
                    <w:p w14:paraId="4CEF1392" w14:textId="77777777" w:rsidR="004C54B8" w:rsidRPr="00E40E67" w:rsidRDefault="004C54B8" w:rsidP="00BD209D">
                      <w:pPr>
                        <w:spacing w:after="0" w:line="240" w:lineRule="auto"/>
                        <w:rPr>
                          <w:rFonts w:ascii="Times New Roman" w:hAnsi="Times New Roman" w:cs="Times New Roman"/>
                          <w:color w:val="000000" w:themeColor="text1"/>
                          <w:sz w:val="18"/>
                          <w:szCs w:val="20"/>
                        </w:rPr>
                      </w:pPr>
                      <w:r w:rsidRPr="00E40E67">
                        <w:rPr>
                          <w:rFonts w:ascii="Times New Roman" w:hAnsi="Times New Roman" w:cs="Times New Roman"/>
                          <w:color w:val="000000" w:themeColor="text1"/>
                          <w:sz w:val="18"/>
                          <w:szCs w:val="20"/>
                        </w:rPr>
                        <w:t>(n =4)</w:t>
                      </w:r>
                    </w:p>
                  </w:txbxContent>
                </v:textbox>
              </v:rect>
            </w:pict>
          </mc:Fallback>
        </mc:AlternateContent>
      </w:r>
      <w:r w:rsidRPr="00153179">
        <w:rPr>
          <w:noProof/>
          <w:color w:val="000000" w:themeColor="text1"/>
        </w:rPr>
        <mc:AlternateContent>
          <mc:Choice Requires="wps">
            <w:drawing>
              <wp:anchor distT="0" distB="0" distL="114300" distR="114300" simplePos="0" relativeHeight="251674624" behindDoc="0" locked="0" layoutInCell="1" allowOverlap="1" wp14:anchorId="69A96497" wp14:editId="2284D571">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CC1CFFD" id="Straight Arrow Connector 17" o:spid="_x0000_s1026" type="#_x0000_t32" style="position:absolute;margin-left:195pt;margin-top:23.2pt;width:44.3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" strokecolor="windowText" strokeweight=".5pt">
                <v:stroke endarrow="block" joinstyle="miter"/>
              </v:shape>
            </w:pict>
          </mc:Fallback>
        </mc:AlternateContent>
      </w:r>
      <w:r w:rsidRPr="00153179">
        <w:rPr>
          <w:noProof/>
          <w:color w:val="000000" w:themeColor="text1"/>
        </w:rPr>
        <mc:AlternateContent>
          <mc:Choice Requires="wps">
            <w:drawing>
              <wp:anchor distT="0" distB="0" distL="114300" distR="114300" simplePos="0" relativeHeight="251665408" behindDoc="0" locked="0" layoutInCell="1" allowOverlap="1" wp14:anchorId="5CFD08B2" wp14:editId="72437ACA">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35167B8C"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Reports assessed for eligibility</w:t>
                            </w:r>
                          </w:p>
                          <w:p w14:paraId="3A8E825A"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=98</w:t>
                            </w:r>
                            <w:r w:rsidRPr="00E40E67">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D08B2" id="Rectangle 8" o:spid="_x0000_s1041" style="position:absolute;left:0;text-align:left;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SNYgIAAMk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" filled="f" strokecolor="windowText" strokeweight="1pt">
                <v:textbox>
                  <w:txbxContent>
                    <w:p w14:paraId="35167B8C"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Reports assessed for eligibility</w:t>
                      </w:r>
                    </w:p>
                    <w:p w14:paraId="3A8E825A"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 =98</w:t>
                      </w:r>
                      <w:r w:rsidRPr="00E40E67">
                        <w:rPr>
                          <w:rFonts w:ascii="Times New Roman" w:hAnsi="Times New Roman" w:cs="Times New Roman"/>
                          <w:color w:val="000000" w:themeColor="text1"/>
                          <w:sz w:val="20"/>
                          <w:szCs w:val="20"/>
                        </w:rPr>
                        <w:t>)</w:t>
                      </w:r>
                    </w:p>
                  </w:txbxContent>
                </v:textbox>
              </v:rect>
            </w:pict>
          </mc:Fallback>
        </mc:AlternateContent>
      </w:r>
      <w:r w:rsidRPr="00153179">
        <w:rPr>
          <w:noProof/>
          <w:color w:val="000000" w:themeColor="text1"/>
        </w:rPr>
        <mc:AlternateContent>
          <mc:Choice Requires="wps">
            <w:drawing>
              <wp:anchor distT="0" distB="0" distL="114300" distR="114300" simplePos="0" relativeHeight="251666432" behindDoc="0" locked="0" layoutInCell="1" allowOverlap="1" wp14:anchorId="21CA8754" wp14:editId="71B66360">
                <wp:simplePos x="0" y="0"/>
                <wp:positionH relativeFrom="column">
                  <wp:posOffset>3057525</wp:posOffset>
                </wp:positionH>
                <wp:positionV relativeFrom="paragraph">
                  <wp:posOffset>10795</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w="12700" cap="flat" cmpd="sng" algn="ctr">
                          <a:solidFill>
                            <a:sysClr val="windowText" lastClr="000000"/>
                          </a:solidFill>
                          <a:prstDash val="solid"/>
                          <a:miter lim="800000"/>
                        </a:ln>
                        <a:effectLst/>
                      </wps:spPr>
                      <wps:txbx>
                        <w:txbxContent>
                          <w:p w14:paraId="078EA963"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Reports excluded:</w:t>
                            </w:r>
                          </w:p>
                          <w:p w14:paraId="07050273"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Reason 1 (n =18</w:t>
                            </w:r>
                            <w:r w:rsidRPr="00E40E67">
                              <w:rPr>
                                <w:rFonts w:ascii="Times New Roman" w:hAnsi="Times New Roman" w:cs="Times New Roman"/>
                                <w:color w:val="000000" w:themeColor="text1"/>
                                <w:sz w:val="20"/>
                                <w:szCs w:val="20"/>
                              </w:rPr>
                              <w:t>)</w:t>
                            </w:r>
                          </w:p>
                          <w:p w14:paraId="663BB431"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Reason 2 (n=20</w:t>
                            </w:r>
                            <w:r w:rsidRPr="00E40E67">
                              <w:rPr>
                                <w:rFonts w:ascii="Times New Roman" w:hAnsi="Times New Roman" w:cs="Times New Roman"/>
                                <w:color w:val="000000" w:themeColor="text1"/>
                                <w:sz w:val="20"/>
                                <w:szCs w:val="20"/>
                              </w:rPr>
                              <w:t>)</w:t>
                            </w:r>
                          </w:p>
                          <w:p w14:paraId="1B7CA168"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Reason 3 (n =32</w:t>
                            </w:r>
                            <w:r w:rsidRPr="00E40E67">
                              <w:rPr>
                                <w:rFonts w:ascii="Times New Roman" w:hAnsi="Times New Roman" w:cs="Times New Roman"/>
                                <w:color w:val="000000" w:themeColor="text1"/>
                                <w:sz w:val="20"/>
                                <w:szCs w:val="20"/>
                              </w:rPr>
                              <w:t>)</w:t>
                            </w:r>
                          </w:p>
                          <w:p w14:paraId="1748D1F3" w14:textId="77777777" w:rsidR="004C54B8" w:rsidRPr="00560609" w:rsidRDefault="004C54B8" w:rsidP="00BD209D">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A8754" id="Rectangle 9" o:spid="_x0000_s1042" style="position:absolute;left:0;text-align:left;margin-left:240.75pt;margin-top:.85pt;width:148.6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" filled="f" strokecolor="windowText" strokeweight="1pt">
                <v:textbox>
                  <w:txbxContent>
                    <w:p w14:paraId="078EA963" w14:textId="77777777" w:rsidR="004C54B8" w:rsidRPr="00E40E67" w:rsidRDefault="004C54B8" w:rsidP="00BD209D">
                      <w:pPr>
                        <w:spacing w:after="0" w:line="240" w:lineRule="auto"/>
                        <w:rPr>
                          <w:rFonts w:ascii="Times New Roman" w:hAnsi="Times New Roman" w:cs="Times New Roman"/>
                          <w:color w:val="000000" w:themeColor="text1"/>
                          <w:sz w:val="20"/>
                          <w:szCs w:val="20"/>
                        </w:rPr>
                      </w:pPr>
                      <w:r w:rsidRPr="00E40E67">
                        <w:rPr>
                          <w:rFonts w:ascii="Times New Roman" w:hAnsi="Times New Roman" w:cs="Times New Roman"/>
                          <w:color w:val="000000" w:themeColor="text1"/>
                          <w:sz w:val="20"/>
                          <w:szCs w:val="20"/>
                        </w:rPr>
                        <w:t>Reports excluded:</w:t>
                      </w:r>
                    </w:p>
                    <w:p w14:paraId="07050273"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Reason 1 (n =18</w:t>
                      </w:r>
                      <w:r w:rsidRPr="00E40E67">
                        <w:rPr>
                          <w:rFonts w:ascii="Times New Roman" w:hAnsi="Times New Roman" w:cs="Times New Roman"/>
                          <w:color w:val="000000" w:themeColor="text1"/>
                          <w:sz w:val="20"/>
                          <w:szCs w:val="20"/>
                        </w:rPr>
                        <w:t>)</w:t>
                      </w:r>
                    </w:p>
                    <w:p w14:paraId="663BB431"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Reason 2 (n=20</w:t>
                      </w:r>
                      <w:r w:rsidRPr="00E40E67">
                        <w:rPr>
                          <w:rFonts w:ascii="Times New Roman" w:hAnsi="Times New Roman" w:cs="Times New Roman"/>
                          <w:color w:val="000000" w:themeColor="text1"/>
                          <w:sz w:val="20"/>
                          <w:szCs w:val="20"/>
                        </w:rPr>
                        <w:t>)</w:t>
                      </w:r>
                    </w:p>
                    <w:p w14:paraId="1B7CA168" w14:textId="77777777" w:rsidR="004C54B8" w:rsidRPr="00E40E67" w:rsidRDefault="004C54B8" w:rsidP="00BD209D">
                      <w:pPr>
                        <w:spacing w:after="0" w:line="240" w:lineRule="auto"/>
                        <w:ind w:left="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Reason 3 (n =32</w:t>
                      </w:r>
                      <w:r w:rsidRPr="00E40E67">
                        <w:rPr>
                          <w:rFonts w:ascii="Times New Roman" w:hAnsi="Times New Roman" w:cs="Times New Roman"/>
                          <w:color w:val="000000" w:themeColor="text1"/>
                          <w:sz w:val="20"/>
                          <w:szCs w:val="20"/>
                        </w:rPr>
                        <w:t>)</w:t>
                      </w:r>
                    </w:p>
                    <w:p w14:paraId="1748D1F3" w14:textId="77777777" w:rsidR="004C54B8" w:rsidRPr="00560609" w:rsidRDefault="004C54B8" w:rsidP="00BD209D">
                      <w:pPr>
                        <w:spacing w:after="0" w:line="240" w:lineRule="auto"/>
                        <w:ind w:left="284"/>
                        <w:rPr>
                          <w:rFonts w:ascii="Arial" w:hAnsi="Arial" w:cs="Arial"/>
                          <w:color w:val="000000" w:themeColor="text1"/>
                          <w:sz w:val="18"/>
                          <w:szCs w:val="20"/>
                        </w:rPr>
                      </w:pPr>
                    </w:p>
                  </w:txbxContent>
                </v:textbox>
              </v:rect>
            </w:pict>
          </mc:Fallback>
        </mc:AlternateContent>
      </w:r>
    </w:p>
    <w:p w14:paraId="4AD5286B"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75648" behindDoc="0" locked="0" layoutInCell="1" allowOverlap="1" wp14:anchorId="7D0F4D1C" wp14:editId="4F0E3976">
                <wp:simplePos x="0" y="0"/>
                <wp:positionH relativeFrom="column">
                  <wp:posOffset>7174865</wp:posOffset>
                </wp:positionH>
                <wp:positionV relativeFrom="paragraph">
                  <wp:posOffset>128270</wp:posOffset>
                </wp:positionV>
                <wp:extent cx="563245" cy="0"/>
                <wp:effectExtent l="0" t="76200" r="27305" b="95250"/>
                <wp:wrapNone/>
                <wp:docPr id="18" name="Straight Arrow Connector 18"/>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598E56D" id="Straight Arrow Connector 18" o:spid="_x0000_s1026" type="#_x0000_t32" style="position:absolute;margin-left:564.95pt;margin-top:10.1pt;width:44.3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" strokecolor="windowText" strokeweight=".5pt">
                <v:stroke endarrow="block" joinstyle="miter"/>
              </v:shape>
            </w:pict>
          </mc:Fallback>
        </mc:AlternateContent>
      </w:r>
    </w:p>
    <w:p w14:paraId="6E7C7785"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380223AD"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84864" behindDoc="0" locked="0" layoutInCell="1" allowOverlap="1" wp14:anchorId="6FBF3B4E" wp14:editId="16531E91">
                <wp:simplePos x="0" y="0"/>
                <wp:positionH relativeFrom="column">
                  <wp:posOffset>2405380</wp:posOffset>
                </wp:positionH>
                <wp:positionV relativeFrom="paragraph">
                  <wp:posOffset>6985</wp:posOffset>
                </wp:positionV>
                <wp:extent cx="3766058" cy="1133856"/>
                <wp:effectExtent l="38100" t="0" r="25400" b="85725"/>
                <wp:wrapNone/>
                <wp:docPr id="42" name="Connector: Elbow 42"/>
                <wp:cNvGraphicFramePr/>
                <a:graphic xmlns:a="http://schemas.openxmlformats.org/drawingml/2006/main">
                  <a:graphicData uri="http://schemas.microsoft.com/office/word/2010/wordprocessingShape">
                    <wps:wsp>
                      <wps:cNvCnPr/>
                      <wps:spPr>
                        <a:xfrm flipH="1">
                          <a:off x="0" y="0"/>
                          <a:ext cx="3766058" cy="1133856"/>
                        </a:xfrm>
                        <a:prstGeom prst="bentConnector3">
                          <a:avLst>
                            <a:gd name="adj1" fmla="val 49"/>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1867ED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2" o:spid="_x0000_s1026" type="#_x0000_t34" style="position:absolute;margin-left:189.4pt;margin-top:.55pt;width:296.55pt;height:89.3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" adj="11" strokecolor="windowText" strokeweight=".5pt">
                <v:stroke endarrow="block"/>
              </v:shape>
            </w:pict>
          </mc:Fallback>
        </mc:AlternateContent>
      </w:r>
      <w:r w:rsidRPr="00153179">
        <w:rPr>
          <w:noProof/>
          <w:color w:val="000000" w:themeColor="text1"/>
        </w:rPr>
        <mc:AlternateContent>
          <mc:Choice Requires="wps">
            <w:drawing>
              <wp:anchor distT="0" distB="0" distL="114300" distR="114300" simplePos="0" relativeHeight="251685888" behindDoc="0" locked="0" layoutInCell="1" allowOverlap="1" wp14:anchorId="0DC864A4" wp14:editId="5BC99163">
                <wp:simplePos x="0" y="0"/>
                <wp:positionH relativeFrom="column">
                  <wp:posOffset>1400810</wp:posOffset>
                </wp:positionH>
                <wp:positionV relativeFrom="paragraph">
                  <wp:posOffset>10160</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F12E1BC" id="Straight Arrow Connector 19" o:spid="_x0000_s1026" type="#_x0000_t32" style="position:absolute;margin-left:110.3pt;margin-top:.8pt;width:0;height:58.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" strokecolor="windowText" strokeweight=".5pt">
                <v:stroke endarrow="block" joinstyle="miter"/>
              </v:shape>
            </w:pict>
          </mc:Fallback>
        </mc:AlternateContent>
      </w:r>
    </w:p>
    <w:p w14:paraId="451F6F27"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61F7F3B2"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004CED47" w14:textId="77777777" w:rsidR="00BD209D" w:rsidRPr="00153179" w:rsidRDefault="00BD209D" w:rsidP="00E6602E">
      <w:p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70528" behindDoc="0" locked="0" layoutInCell="1" allowOverlap="1" wp14:anchorId="5EDB6A70" wp14:editId="228F44F9">
                <wp:simplePos x="0" y="0"/>
                <wp:positionH relativeFrom="column">
                  <wp:posOffset>540385</wp:posOffset>
                </wp:positionH>
                <wp:positionV relativeFrom="paragraph">
                  <wp:posOffset>75565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407D77A3" w14:textId="77777777" w:rsidR="004C54B8" w:rsidRDefault="004C54B8" w:rsidP="00BD209D">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28638A86" w14:textId="77777777" w:rsidR="004C54B8" w:rsidRDefault="004C54B8" w:rsidP="00BD209D">
                            <w:pPr>
                              <w:spacing w:after="0" w:line="240" w:lineRule="auto"/>
                              <w:rPr>
                                <w:rFonts w:ascii="Arial" w:hAnsi="Arial" w:cs="Arial"/>
                                <w:color w:val="000000" w:themeColor="text1"/>
                                <w:sz w:val="18"/>
                                <w:szCs w:val="20"/>
                              </w:rPr>
                            </w:pPr>
                            <w:r>
                              <w:rPr>
                                <w:rFonts w:ascii="Arial" w:hAnsi="Arial" w:cs="Arial"/>
                                <w:color w:val="000000" w:themeColor="text1"/>
                                <w:sz w:val="18"/>
                                <w:szCs w:val="20"/>
                              </w:rPr>
                              <w:t>(n =18)</w:t>
                            </w:r>
                          </w:p>
                          <w:p w14:paraId="0DC5F626" w14:textId="77777777" w:rsidR="004C54B8" w:rsidRDefault="004C54B8" w:rsidP="00BD209D">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7E80BD82" w14:textId="77777777" w:rsidR="004C54B8" w:rsidRPr="00560609" w:rsidRDefault="004C54B8" w:rsidP="00BD209D">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B6A70" id="Rectangle 13" o:spid="_x0000_s1043" style="position:absolute;left:0;text-align:left;margin-left:42.55pt;margin-top:5.95pt;width:148.6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" filled="f" strokecolor="windowText" strokeweight="1pt">
                <v:textbox>
                  <w:txbxContent>
                    <w:p w14:paraId="407D77A3" w14:textId="77777777" w:rsidR="004C54B8" w:rsidRDefault="004C54B8" w:rsidP="00BD209D">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28638A86" w14:textId="77777777" w:rsidR="004C54B8" w:rsidRDefault="004C54B8" w:rsidP="00BD209D">
                      <w:pPr>
                        <w:spacing w:after="0" w:line="240" w:lineRule="auto"/>
                        <w:rPr>
                          <w:rFonts w:ascii="Arial" w:hAnsi="Arial" w:cs="Arial"/>
                          <w:color w:val="000000" w:themeColor="text1"/>
                          <w:sz w:val="18"/>
                          <w:szCs w:val="20"/>
                        </w:rPr>
                      </w:pPr>
                      <w:r>
                        <w:rPr>
                          <w:rFonts w:ascii="Arial" w:hAnsi="Arial" w:cs="Arial"/>
                          <w:color w:val="000000" w:themeColor="text1"/>
                          <w:sz w:val="18"/>
                          <w:szCs w:val="20"/>
                        </w:rPr>
                        <w:t>(n =18)</w:t>
                      </w:r>
                    </w:p>
                    <w:p w14:paraId="0DC5F626" w14:textId="77777777" w:rsidR="004C54B8" w:rsidRDefault="004C54B8" w:rsidP="00BD209D">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 of included studies</w:t>
                      </w:r>
                    </w:p>
                    <w:p w14:paraId="7E80BD82" w14:textId="77777777" w:rsidR="004C54B8" w:rsidRPr="00560609" w:rsidRDefault="004C54B8" w:rsidP="00BD209D">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18)</w:t>
                      </w:r>
                    </w:p>
                  </w:txbxContent>
                </v:textbox>
              </v:rect>
            </w:pict>
          </mc:Fallback>
        </mc:AlternateContent>
      </w:r>
    </w:p>
    <w:p w14:paraId="223768B4"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153179">
        <w:rPr>
          <w:noProof/>
          <w:color w:val="000000" w:themeColor="text1"/>
        </w:rPr>
        <mc:AlternateContent>
          <mc:Choice Requires="wps">
            <w:drawing>
              <wp:anchor distT="0" distB="0" distL="114300" distR="114300" simplePos="0" relativeHeight="251680768" behindDoc="0" locked="0" layoutInCell="1" allowOverlap="1" wp14:anchorId="6D55C8B7" wp14:editId="0F020088">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rgbClr val="4472C4">
                            <a:lumMod val="60000"/>
                            <a:lumOff val="40000"/>
                          </a:srgbClr>
                        </a:solidFill>
                        <a:ln w="12700" cap="flat" cmpd="sng" algn="ctr">
                          <a:solidFill>
                            <a:sysClr val="windowText" lastClr="000000"/>
                          </a:solidFill>
                          <a:prstDash val="solid"/>
                          <a:miter lim="800000"/>
                        </a:ln>
                        <a:effectLst/>
                      </wps:spPr>
                      <wps:txbx>
                        <w:txbxContent>
                          <w:p w14:paraId="28A42EE7" w14:textId="77777777" w:rsidR="004C54B8" w:rsidRPr="001502CF" w:rsidRDefault="004C54B8" w:rsidP="00BD209D">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5C8B7" id="Flowchart: Alternate Process 33" o:spid="_x0000_s1044" type="#_x0000_t176" style="position:absolute;left:0;text-align:left;margin-left:-10.5pt;margin-top:13.45pt;width:60.2pt;height:20.7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" fillcolor="#8faadc" strokecolor="windowText" strokeweight="1pt">
                <v:textbox>
                  <w:txbxContent>
                    <w:p w14:paraId="28A42EE7" w14:textId="77777777" w:rsidR="004C54B8" w:rsidRPr="001502CF" w:rsidRDefault="004C54B8" w:rsidP="00BD209D">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42B885CD"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3BF1EB7B" w14:textId="77777777" w:rsidR="00BD209D" w:rsidRPr="00153179" w:rsidRDefault="00BD209D" w:rsidP="00E6602E">
      <w:pPr>
        <w:pStyle w:val="ListParagraph"/>
        <w:numPr>
          <w:ilvl w:val="0"/>
          <w:numId w:val="1"/>
        </w:numPr>
        <w:spacing w:after="0" w:line="240" w:lineRule="auto"/>
        <w:jc w:val="both"/>
        <w:rPr>
          <w:rFonts w:ascii="Times New Roman" w:hAnsi="Times New Roman" w:cs="Times New Roman"/>
          <w:color w:val="000000" w:themeColor="text1"/>
          <w:sz w:val="24"/>
          <w:szCs w:val="24"/>
        </w:rPr>
      </w:pPr>
    </w:p>
    <w:p w14:paraId="4AE397A3" w14:textId="77777777" w:rsidR="00262C9A" w:rsidRPr="00153179" w:rsidRDefault="00262C9A" w:rsidP="00E6602E">
      <w:pPr>
        <w:spacing w:after="0" w:line="240" w:lineRule="auto"/>
        <w:ind w:left="360"/>
        <w:jc w:val="both"/>
        <w:rPr>
          <w:rFonts w:ascii="Times New Roman" w:hAnsi="Times New Roman" w:cs="Times New Roman"/>
          <w:color w:val="000000" w:themeColor="text1"/>
          <w:sz w:val="24"/>
          <w:szCs w:val="24"/>
        </w:rPr>
        <w:sectPr w:rsidR="00262C9A" w:rsidRPr="00153179" w:rsidSect="006400A7">
          <w:pgSz w:w="15840" w:h="12240" w:orient="landscape"/>
          <w:pgMar w:top="720" w:right="720" w:bottom="720" w:left="720" w:header="709" w:footer="709" w:gutter="0"/>
          <w:cols w:space="708"/>
          <w:docGrid w:linePitch="360"/>
        </w:sectPr>
      </w:pPr>
    </w:p>
    <w:p w14:paraId="183D2CC5"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lastRenderedPageBreak/>
        <w:t>Quality of Risk and Bias Assessment</w:t>
      </w:r>
    </w:p>
    <w:p w14:paraId="7DEB5243" w14:textId="5FA512E9" w:rsidR="000A0B4B"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The quality and risk of bias assessment were conducted across the 18 studies, demonstrating a consistent and commendable commitment to methodological </w:t>
      </w:r>
      <w:r w:rsidR="00667B52" w:rsidRPr="00153179">
        <w:rPr>
          <w:color w:val="000000" w:themeColor="text1"/>
        </w:rPr>
        <w:t>rigor</w:t>
      </w:r>
      <w:r w:rsidRPr="00153179">
        <w:rPr>
          <w:color w:val="000000" w:themeColor="text1"/>
        </w:rPr>
        <w:t xml:space="preserve">. </w:t>
      </w:r>
      <w:r w:rsidR="00F230E3">
        <w:rPr>
          <w:color w:val="000000" w:themeColor="text1"/>
        </w:rPr>
        <w:t>Using various study designs, including reviews, mixed-methods research, and observational analyses, each article appraised and highlight</w:t>
      </w:r>
      <w:r w:rsidRPr="00153179">
        <w:rPr>
          <w:color w:val="000000" w:themeColor="text1"/>
        </w:rPr>
        <w:t>ed the risks of bias across critical domains. The integration of comprehensive follow-up durations in all 18 studies strengthened the reliability of the findings</w:t>
      </w:r>
      <w:r w:rsidR="00E96918">
        <w:rPr>
          <w:color w:val="000000" w:themeColor="text1"/>
        </w:rPr>
        <w:t>,</w:t>
      </w:r>
      <w:r w:rsidR="00364509">
        <w:rPr>
          <w:color w:val="000000" w:themeColor="text1"/>
        </w:rPr>
        <w:t xml:space="preserve"> as demonstrated in Table 5</w:t>
      </w:r>
      <w:r w:rsidRPr="00153179">
        <w:rPr>
          <w:color w:val="000000" w:themeColor="text1"/>
        </w:rPr>
        <w:t>.</w:t>
      </w:r>
    </w:p>
    <w:p w14:paraId="39619F22" w14:textId="2BEE635B" w:rsidR="00364509" w:rsidRPr="00364509" w:rsidRDefault="00364509" w:rsidP="00364509">
      <w:pPr>
        <w:pStyle w:val="NormalWeb"/>
        <w:spacing w:before="0" w:beforeAutospacing="0" w:after="0" w:afterAutospacing="0" w:line="360" w:lineRule="auto"/>
        <w:jc w:val="both"/>
        <w:rPr>
          <w:b/>
          <w:color w:val="000000" w:themeColor="text1"/>
        </w:rPr>
      </w:pPr>
      <w:r>
        <w:rPr>
          <w:b/>
          <w:color w:val="000000" w:themeColor="text1"/>
        </w:rPr>
        <w:t>Evaluation Metrics</w:t>
      </w:r>
    </w:p>
    <w:p w14:paraId="7122A694" w14:textId="77777777" w:rsidR="00364509" w:rsidRPr="00227613" w:rsidRDefault="00364509" w:rsidP="00364509">
      <w:pPr>
        <w:rPr>
          <w:rFonts w:ascii="Times New Roman" w:hAnsi="Times New Roman" w:cs="Times New Roman"/>
          <w:b/>
          <w:bCs/>
          <w:sz w:val="24"/>
          <w:szCs w:val="24"/>
        </w:rPr>
      </w:pPr>
      <w:r w:rsidRPr="00227613">
        <w:rPr>
          <w:rFonts w:ascii="Times New Roman" w:hAnsi="Times New Roman" w:cs="Times New Roman"/>
          <w:b/>
          <w:bCs/>
          <w:sz w:val="24"/>
          <w:szCs w:val="24"/>
        </w:rPr>
        <w:t>Descriptive Statistics</w:t>
      </w:r>
    </w:p>
    <w:p w14:paraId="595D63B1" w14:textId="6448ED2B" w:rsidR="00364509" w:rsidRPr="00227613" w:rsidRDefault="00364509" w:rsidP="00364509">
      <w:pPr>
        <w:spacing w:line="400" w:lineRule="atLeast"/>
        <w:rPr>
          <w:rFonts w:ascii="Times New Roman" w:hAnsi="Times New Roman" w:cs="Times New Roman"/>
          <w:b/>
          <w:sz w:val="24"/>
          <w:szCs w:val="24"/>
        </w:rPr>
      </w:pPr>
      <w:r>
        <w:rPr>
          <w:rFonts w:ascii="Times New Roman" w:hAnsi="Times New Roman" w:cs="Times New Roman"/>
          <w:b/>
          <w:sz w:val="24"/>
          <w:szCs w:val="24"/>
        </w:rPr>
        <w:t>Table 2</w:t>
      </w:r>
      <w:r w:rsidRPr="00227613">
        <w:rPr>
          <w:rFonts w:ascii="Times New Roman" w:hAnsi="Times New Roman" w:cs="Times New Roman"/>
          <w:b/>
          <w:sz w:val="24"/>
          <w:szCs w:val="24"/>
        </w:rPr>
        <w:t>. Descriptive Statistics</w:t>
      </w:r>
    </w:p>
    <w:tbl>
      <w:tblPr>
        <w:tblW w:w="865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0"/>
        <w:gridCol w:w="1032"/>
        <w:gridCol w:w="1484"/>
        <w:gridCol w:w="1484"/>
        <w:gridCol w:w="1484"/>
        <w:gridCol w:w="1484"/>
      </w:tblGrid>
      <w:tr w:rsidR="00364509" w:rsidRPr="00227613" w14:paraId="49ADD5E3" w14:textId="77777777" w:rsidTr="00364509">
        <w:trPr>
          <w:cantSplit/>
        </w:trPr>
        <w:tc>
          <w:tcPr>
            <w:tcW w:w="8658" w:type="dxa"/>
            <w:gridSpan w:val="6"/>
            <w:tcBorders>
              <w:top w:val="nil"/>
              <w:left w:val="nil"/>
              <w:bottom w:val="nil"/>
              <w:right w:val="nil"/>
            </w:tcBorders>
            <w:shd w:val="clear" w:color="auto" w:fill="FFFFFF"/>
          </w:tcPr>
          <w:p w14:paraId="6EC654BD" w14:textId="77777777" w:rsidR="00364509" w:rsidRPr="00227613" w:rsidRDefault="00364509" w:rsidP="00364509">
            <w:pPr>
              <w:spacing w:line="320" w:lineRule="atLeast"/>
              <w:ind w:right="60"/>
              <w:rPr>
                <w:rFonts w:ascii="Times New Roman" w:hAnsi="Times New Roman" w:cs="Times New Roman"/>
                <w:sz w:val="24"/>
                <w:szCs w:val="24"/>
              </w:rPr>
            </w:pPr>
          </w:p>
        </w:tc>
      </w:tr>
      <w:tr w:rsidR="00364509" w:rsidRPr="00364509" w14:paraId="046198B8" w14:textId="77777777" w:rsidTr="00364509">
        <w:trPr>
          <w:cantSplit/>
        </w:trPr>
        <w:tc>
          <w:tcPr>
            <w:tcW w:w="1690" w:type="dxa"/>
            <w:tcBorders>
              <w:top w:val="single" w:sz="16" w:space="0" w:color="000000"/>
              <w:left w:val="single" w:sz="16" w:space="0" w:color="000000"/>
              <w:bottom w:val="single" w:sz="16" w:space="0" w:color="000000"/>
              <w:right w:val="single" w:sz="16" w:space="0" w:color="000000"/>
            </w:tcBorders>
            <w:shd w:val="clear" w:color="auto" w:fill="FFFFFF"/>
          </w:tcPr>
          <w:p w14:paraId="2CF34FCA" w14:textId="3BD6B676" w:rsidR="00364509" w:rsidRPr="00364509" w:rsidRDefault="00364509" w:rsidP="00331851">
            <w:pPr>
              <w:rPr>
                <w:rFonts w:ascii="Times New Roman" w:hAnsi="Times New Roman" w:cs="Times New Roman"/>
                <w:b/>
              </w:rPr>
            </w:pPr>
            <w:r w:rsidRPr="00364509">
              <w:rPr>
                <w:rFonts w:ascii="Times New Roman" w:hAnsi="Times New Roman" w:cs="Times New Roman"/>
                <w:b/>
              </w:rPr>
              <w:t>Metrics</w:t>
            </w:r>
          </w:p>
        </w:tc>
        <w:tc>
          <w:tcPr>
            <w:tcW w:w="1032" w:type="dxa"/>
            <w:tcBorders>
              <w:top w:val="single" w:sz="16" w:space="0" w:color="000000"/>
              <w:left w:val="single" w:sz="16" w:space="0" w:color="000000"/>
              <w:bottom w:val="single" w:sz="16" w:space="0" w:color="000000"/>
            </w:tcBorders>
            <w:shd w:val="clear" w:color="auto" w:fill="FFFFFF"/>
          </w:tcPr>
          <w:p w14:paraId="0D48C88F" w14:textId="77777777" w:rsidR="00364509" w:rsidRPr="00364509" w:rsidRDefault="00364509" w:rsidP="00331851">
            <w:pPr>
              <w:spacing w:line="320" w:lineRule="atLeast"/>
              <w:ind w:left="60" w:right="60"/>
              <w:jc w:val="center"/>
              <w:rPr>
                <w:rFonts w:ascii="Times New Roman" w:hAnsi="Times New Roman" w:cs="Times New Roman"/>
                <w:b/>
              </w:rPr>
            </w:pPr>
            <w:r w:rsidRPr="00364509">
              <w:rPr>
                <w:rFonts w:ascii="Times New Roman" w:hAnsi="Times New Roman" w:cs="Times New Roman"/>
                <w:b/>
              </w:rPr>
              <w:t>N</w:t>
            </w:r>
          </w:p>
        </w:tc>
        <w:tc>
          <w:tcPr>
            <w:tcW w:w="1484" w:type="dxa"/>
            <w:tcBorders>
              <w:top w:val="single" w:sz="16" w:space="0" w:color="000000"/>
              <w:bottom w:val="single" w:sz="16" w:space="0" w:color="000000"/>
            </w:tcBorders>
            <w:shd w:val="clear" w:color="auto" w:fill="FFFFFF"/>
          </w:tcPr>
          <w:p w14:paraId="3C42D710" w14:textId="77777777" w:rsidR="00364509" w:rsidRPr="00364509" w:rsidRDefault="00364509" w:rsidP="00331851">
            <w:pPr>
              <w:spacing w:line="320" w:lineRule="atLeast"/>
              <w:ind w:left="60" w:right="60"/>
              <w:jc w:val="center"/>
              <w:rPr>
                <w:rFonts w:ascii="Times New Roman" w:hAnsi="Times New Roman" w:cs="Times New Roman"/>
                <w:b/>
              </w:rPr>
            </w:pPr>
            <w:r w:rsidRPr="00364509">
              <w:rPr>
                <w:rFonts w:ascii="Times New Roman" w:hAnsi="Times New Roman" w:cs="Times New Roman"/>
                <w:b/>
              </w:rPr>
              <w:t>Minimum</w:t>
            </w:r>
          </w:p>
        </w:tc>
        <w:tc>
          <w:tcPr>
            <w:tcW w:w="1484" w:type="dxa"/>
            <w:tcBorders>
              <w:top w:val="single" w:sz="16" w:space="0" w:color="000000"/>
              <w:bottom w:val="single" w:sz="16" w:space="0" w:color="000000"/>
            </w:tcBorders>
            <w:shd w:val="clear" w:color="auto" w:fill="FFFFFF"/>
          </w:tcPr>
          <w:p w14:paraId="6B4154BB" w14:textId="77777777" w:rsidR="00364509" w:rsidRPr="00364509" w:rsidRDefault="00364509" w:rsidP="00331851">
            <w:pPr>
              <w:spacing w:line="320" w:lineRule="atLeast"/>
              <w:ind w:left="60" w:right="60"/>
              <w:jc w:val="center"/>
              <w:rPr>
                <w:rFonts w:ascii="Times New Roman" w:hAnsi="Times New Roman" w:cs="Times New Roman"/>
                <w:b/>
              </w:rPr>
            </w:pPr>
            <w:r w:rsidRPr="00364509">
              <w:rPr>
                <w:rFonts w:ascii="Times New Roman" w:hAnsi="Times New Roman" w:cs="Times New Roman"/>
                <w:b/>
              </w:rPr>
              <w:t>Maximum</w:t>
            </w:r>
          </w:p>
        </w:tc>
        <w:tc>
          <w:tcPr>
            <w:tcW w:w="1484" w:type="dxa"/>
            <w:tcBorders>
              <w:top w:val="single" w:sz="16" w:space="0" w:color="000000"/>
              <w:bottom w:val="single" w:sz="16" w:space="0" w:color="000000"/>
            </w:tcBorders>
            <w:shd w:val="clear" w:color="auto" w:fill="FFFFFF"/>
          </w:tcPr>
          <w:p w14:paraId="445C748E" w14:textId="77777777" w:rsidR="00364509" w:rsidRPr="00364509" w:rsidRDefault="00364509" w:rsidP="00331851">
            <w:pPr>
              <w:spacing w:line="320" w:lineRule="atLeast"/>
              <w:ind w:left="60" w:right="60"/>
              <w:jc w:val="center"/>
              <w:rPr>
                <w:rFonts w:ascii="Times New Roman" w:hAnsi="Times New Roman" w:cs="Times New Roman"/>
                <w:b/>
              </w:rPr>
            </w:pPr>
            <w:r w:rsidRPr="00364509">
              <w:rPr>
                <w:rFonts w:ascii="Times New Roman" w:hAnsi="Times New Roman" w:cs="Times New Roman"/>
                <w:b/>
              </w:rPr>
              <w:t>Mean</w:t>
            </w:r>
          </w:p>
        </w:tc>
        <w:tc>
          <w:tcPr>
            <w:tcW w:w="1484" w:type="dxa"/>
            <w:tcBorders>
              <w:top w:val="single" w:sz="16" w:space="0" w:color="000000"/>
              <w:bottom w:val="single" w:sz="16" w:space="0" w:color="000000"/>
              <w:right w:val="single" w:sz="16" w:space="0" w:color="000000"/>
            </w:tcBorders>
            <w:shd w:val="clear" w:color="auto" w:fill="FFFFFF"/>
          </w:tcPr>
          <w:p w14:paraId="29F057B6" w14:textId="77777777" w:rsidR="00364509" w:rsidRPr="00364509" w:rsidRDefault="00364509" w:rsidP="00331851">
            <w:pPr>
              <w:spacing w:line="320" w:lineRule="atLeast"/>
              <w:ind w:left="60" w:right="60"/>
              <w:jc w:val="center"/>
              <w:rPr>
                <w:rFonts w:ascii="Times New Roman" w:hAnsi="Times New Roman" w:cs="Times New Roman"/>
                <w:b/>
              </w:rPr>
            </w:pPr>
            <w:r w:rsidRPr="00364509">
              <w:rPr>
                <w:rFonts w:ascii="Times New Roman" w:hAnsi="Times New Roman" w:cs="Times New Roman"/>
                <w:b/>
              </w:rPr>
              <w:t>Std. Deviation</w:t>
            </w:r>
          </w:p>
        </w:tc>
      </w:tr>
      <w:tr w:rsidR="00364509" w:rsidRPr="00364509" w14:paraId="73B7576D" w14:textId="77777777" w:rsidTr="00364509">
        <w:trPr>
          <w:cantSplit/>
        </w:trPr>
        <w:tc>
          <w:tcPr>
            <w:tcW w:w="1690" w:type="dxa"/>
            <w:tcBorders>
              <w:top w:val="single" w:sz="16" w:space="0" w:color="000000"/>
              <w:left w:val="single" w:sz="16" w:space="0" w:color="000000"/>
              <w:bottom w:val="nil"/>
              <w:right w:val="single" w:sz="16" w:space="0" w:color="000000"/>
            </w:tcBorders>
            <w:shd w:val="clear" w:color="auto" w:fill="FFFFFF"/>
            <w:vAlign w:val="center"/>
          </w:tcPr>
          <w:p w14:paraId="2F2C75C7" w14:textId="77777777" w:rsidR="00364509" w:rsidRPr="00364509" w:rsidRDefault="00364509" w:rsidP="00331851">
            <w:pPr>
              <w:spacing w:line="320" w:lineRule="atLeast"/>
              <w:ind w:left="60" w:right="60"/>
              <w:rPr>
                <w:rFonts w:ascii="Times New Roman" w:hAnsi="Times New Roman" w:cs="Times New Roman"/>
              </w:rPr>
            </w:pPr>
            <w:r w:rsidRPr="00364509">
              <w:rPr>
                <w:rFonts w:ascii="Times New Roman" w:hAnsi="Times New Roman" w:cs="Times New Roman"/>
              </w:rPr>
              <w:t>Accuracy</w:t>
            </w:r>
          </w:p>
        </w:tc>
        <w:tc>
          <w:tcPr>
            <w:tcW w:w="1032" w:type="dxa"/>
            <w:tcBorders>
              <w:top w:val="single" w:sz="16" w:space="0" w:color="000000"/>
              <w:left w:val="single" w:sz="16" w:space="0" w:color="000000"/>
              <w:bottom w:val="nil"/>
            </w:tcBorders>
            <w:shd w:val="clear" w:color="auto" w:fill="FFFFFF"/>
          </w:tcPr>
          <w:p w14:paraId="57AF3034"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18</w:t>
            </w:r>
          </w:p>
        </w:tc>
        <w:tc>
          <w:tcPr>
            <w:tcW w:w="1484" w:type="dxa"/>
            <w:tcBorders>
              <w:top w:val="single" w:sz="16" w:space="0" w:color="000000"/>
              <w:bottom w:val="nil"/>
            </w:tcBorders>
            <w:shd w:val="clear" w:color="auto" w:fill="FFFFFF"/>
          </w:tcPr>
          <w:p w14:paraId="76D91DB8"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.8030327596161490</w:t>
            </w:r>
          </w:p>
        </w:tc>
        <w:tc>
          <w:tcPr>
            <w:tcW w:w="1484" w:type="dxa"/>
            <w:tcBorders>
              <w:top w:val="single" w:sz="16" w:space="0" w:color="000000"/>
              <w:bottom w:val="nil"/>
            </w:tcBorders>
            <w:shd w:val="clear" w:color="auto" w:fill="FFFFFF"/>
          </w:tcPr>
          <w:p w14:paraId="02560C17"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.9445494140752544</w:t>
            </w:r>
          </w:p>
        </w:tc>
        <w:tc>
          <w:tcPr>
            <w:tcW w:w="1484" w:type="dxa"/>
            <w:tcBorders>
              <w:top w:val="single" w:sz="16" w:space="0" w:color="000000"/>
              <w:bottom w:val="nil"/>
            </w:tcBorders>
            <w:shd w:val="clear" w:color="auto" w:fill="FFFFFF"/>
          </w:tcPr>
          <w:p w14:paraId="3A1A85BA"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.883191063260561</w:t>
            </w:r>
          </w:p>
        </w:tc>
        <w:tc>
          <w:tcPr>
            <w:tcW w:w="1484" w:type="dxa"/>
            <w:tcBorders>
              <w:top w:val="single" w:sz="16" w:space="0" w:color="000000"/>
              <w:bottom w:val="nil"/>
              <w:right w:val="single" w:sz="16" w:space="0" w:color="000000"/>
            </w:tcBorders>
            <w:shd w:val="clear" w:color="auto" w:fill="FFFFFF"/>
          </w:tcPr>
          <w:p w14:paraId="26891354"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.042855565911421</w:t>
            </w:r>
          </w:p>
        </w:tc>
      </w:tr>
      <w:tr w:rsidR="00364509" w:rsidRPr="00364509" w14:paraId="4683BCD9" w14:textId="77777777" w:rsidTr="00364509">
        <w:trPr>
          <w:cantSplit/>
        </w:trPr>
        <w:tc>
          <w:tcPr>
            <w:tcW w:w="1690" w:type="dxa"/>
            <w:tcBorders>
              <w:top w:val="nil"/>
              <w:left w:val="single" w:sz="16" w:space="0" w:color="000000"/>
              <w:bottom w:val="nil"/>
              <w:right w:val="single" w:sz="16" w:space="0" w:color="000000"/>
            </w:tcBorders>
            <w:shd w:val="clear" w:color="auto" w:fill="FFFFFF"/>
            <w:vAlign w:val="center"/>
          </w:tcPr>
          <w:p w14:paraId="5BA1EF9A" w14:textId="77777777" w:rsidR="00364509" w:rsidRPr="00364509" w:rsidRDefault="00364509" w:rsidP="00331851">
            <w:pPr>
              <w:spacing w:line="320" w:lineRule="atLeast"/>
              <w:ind w:left="60" w:right="60"/>
              <w:rPr>
                <w:rFonts w:ascii="Times New Roman" w:hAnsi="Times New Roman" w:cs="Times New Roman"/>
              </w:rPr>
            </w:pPr>
            <w:r w:rsidRPr="00364509">
              <w:rPr>
                <w:rFonts w:ascii="Times New Roman" w:hAnsi="Times New Roman" w:cs="Times New Roman"/>
              </w:rPr>
              <w:t>Recall</w:t>
            </w:r>
          </w:p>
        </w:tc>
        <w:tc>
          <w:tcPr>
            <w:tcW w:w="1032" w:type="dxa"/>
            <w:tcBorders>
              <w:top w:val="nil"/>
              <w:left w:val="single" w:sz="16" w:space="0" w:color="000000"/>
              <w:bottom w:val="nil"/>
            </w:tcBorders>
            <w:shd w:val="clear" w:color="auto" w:fill="FFFFFF"/>
          </w:tcPr>
          <w:p w14:paraId="6E71BC49"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18</w:t>
            </w:r>
          </w:p>
        </w:tc>
        <w:tc>
          <w:tcPr>
            <w:tcW w:w="1484" w:type="dxa"/>
            <w:tcBorders>
              <w:top w:val="nil"/>
              <w:bottom w:val="nil"/>
            </w:tcBorders>
            <w:shd w:val="clear" w:color="auto" w:fill="FFFFFF"/>
          </w:tcPr>
          <w:p w14:paraId="1C513874"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.7090338207444905</w:t>
            </w:r>
          </w:p>
        </w:tc>
        <w:tc>
          <w:tcPr>
            <w:tcW w:w="1484" w:type="dxa"/>
            <w:tcBorders>
              <w:top w:val="nil"/>
              <w:bottom w:val="nil"/>
            </w:tcBorders>
            <w:shd w:val="clear" w:color="auto" w:fill="FFFFFF"/>
          </w:tcPr>
          <w:p w14:paraId="72EF7E66"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.8482560757089840</w:t>
            </w:r>
          </w:p>
        </w:tc>
        <w:tc>
          <w:tcPr>
            <w:tcW w:w="1484" w:type="dxa"/>
            <w:tcBorders>
              <w:top w:val="nil"/>
              <w:bottom w:val="nil"/>
            </w:tcBorders>
            <w:shd w:val="clear" w:color="auto" w:fill="FFFFFF"/>
          </w:tcPr>
          <w:p w14:paraId="68D0FB19"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.773867200979198</w:t>
            </w:r>
          </w:p>
        </w:tc>
        <w:tc>
          <w:tcPr>
            <w:tcW w:w="1484" w:type="dxa"/>
            <w:tcBorders>
              <w:top w:val="nil"/>
              <w:bottom w:val="nil"/>
              <w:right w:val="single" w:sz="16" w:space="0" w:color="000000"/>
            </w:tcBorders>
            <w:shd w:val="clear" w:color="auto" w:fill="FFFFFF"/>
          </w:tcPr>
          <w:p w14:paraId="343DEB97"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.040642960957167</w:t>
            </w:r>
          </w:p>
        </w:tc>
      </w:tr>
      <w:tr w:rsidR="00364509" w:rsidRPr="00364509" w14:paraId="4B5BE79D" w14:textId="77777777" w:rsidTr="00364509">
        <w:trPr>
          <w:cantSplit/>
        </w:trPr>
        <w:tc>
          <w:tcPr>
            <w:tcW w:w="1690" w:type="dxa"/>
            <w:tcBorders>
              <w:top w:val="nil"/>
              <w:left w:val="single" w:sz="16" w:space="0" w:color="000000"/>
              <w:bottom w:val="nil"/>
              <w:right w:val="single" w:sz="16" w:space="0" w:color="000000"/>
            </w:tcBorders>
            <w:shd w:val="clear" w:color="auto" w:fill="FFFFFF"/>
            <w:vAlign w:val="center"/>
          </w:tcPr>
          <w:p w14:paraId="46F0A520" w14:textId="77777777" w:rsidR="00364509" w:rsidRPr="00364509" w:rsidRDefault="00364509" w:rsidP="00331851">
            <w:pPr>
              <w:spacing w:line="320" w:lineRule="atLeast"/>
              <w:ind w:left="60" w:right="60"/>
              <w:rPr>
                <w:rFonts w:ascii="Times New Roman" w:hAnsi="Times New Roman" w:cs="Times New Roman"/>
              </w:rPr>
            </w:pPr>
            <w:r w:rsidRPr="00364509">
              <w:rPr>
                <w:rFonts w:ascii="Times New Roman" w:hAnsi="Times New Roman" w:cs="Times New Roman"/>
              </w:rPr>
              <w:t>F1Score</w:t>
            </w:r>
          </w:p>
        </w:tc>
        <w:tc>
          <w:tcPr>
            <w:tcW w:w="1032" w:type="dxa"/>
            <w:tcBorders>
              <w:top w:val="nil"/>
              <w:left w:val="single" w:sz="16" w:space="0" w:color="000000"/>
              <w:bottom w:val="nil"/>
            </w:tcBorders>
            <w:shd w:val="clear" w:color="auto" w:fill="FFFFFF"/>
          </w:tcPr>
          <w:p w14:paraId="18FBA3BB"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18</w:t>
            </w:r>
          </w:p>
        </w:tc>
        <w:tc>
          <w:tcPr>
            <w:tcW w:w="1484" w:type="dxa"/>
            <w:tcBorders>
              <w:top w:val="nil"/>
              <w:bottom w:val="nil"/>
            </w:tcBorders>
            <w:shd w:val="clear" w:color="auto" w:fill="FFFFFF"/>
          </w:tcPr>
          <w:p w14:paraId="08C4EE04"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.7192196815788926</w:t>
            </w:r>
          </w:p>
        </w:tc>
        <w:tc>
          <w:tcPr>
            <w:tcW w:w="1484" w:type="dxa"/>
            <w:tcBorders>
              <w:top w:val="nil"/>
              <w:bottom w:val="nil"/>
            </w:tcBorders>
            <w:shd w:val="clear" w:color="auto" w:fill="FFFFFF"/>
          </w:tcPr>
          <w:p w14:paraId="05EBC1F5"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.8952918930027792</w:t>
            </w:r>
          </w:p>
        </w:tc>
        <w:tc>
          <w:tcPr>
            <w:tcW w:w="1484" w:type="dxa"/>
            <w:tcBorders>
              <w:top w:val="nil"/>
              <w:bottom w:val="nil"/>
            </w:tcBorders>
            <w:shd w:val="clear" w:color="auto" w:fill="FFFFFF"/>
          </w:tcPr>
          <w:p w14:paraId="407C97D0"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.776819287250128</w:t>
            </w:r>
          </w:p>
        </w:tc>
        <w:tc>
          <w:tcPr>
            <w:tcW w:w="1484" w:type="dxa"/>
            <w:tcBorders>
              <w:top w:val="nil"/>
              <w:bottom w:val="nil"/>
              <w:right w:val="single" w:sz="16" w:space="0" w:color="000000"/>
            </w:tcBorders>
            <w:shd w:val="clear" w:color="auto" w:fill="FFFFFF"/>
          </w:tcPr>
          <w:p w14:paraId="06D8EF2B"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.057637360614396</w:t>
            </w:r>
          </w:p>
        </w:tc>
      </w:tr>
      <w:tr w:rsidR="00364509" w:rsidRPr="00364509" w14:paraId="64590D6A" w14:textId="77777777" w:rsidTr="00BA23AC">
        <w:trPr>
          <w:cantSplit/>
        </w:trPr>
        <w:tc>
          <w:tcPr>
            <w:tcW w:w="1690" w:type="dxa"/>
            <w:tcBorders>
              <w:top w:val="nil"/>
              <w:left w:val="single" w:sz="16" w:space="0" w:color="000000"/>
              <w:bottom w:val="nil"/>
              <w:right w:val="single" w:sz="16" w:space="0" w:color="000000"/>
            </w:tcBorders>
            <w:shd w:val="clear" w:color="auto" w:fill="FFFFFF"/>
            <w:vAlign w:val="center"/>
          </w:tcPr>
          <w:p w14:paraId="1FD14535" w14:textId="77777777" w:rsidR="00364509" w:rsidRPr="00364509" w:rsidRDefault="00364509" w:rsidP="00331851">
            <w:pPr>
              <w:spacing w:line="320" w:lineRule="atLeast"/>
              <w:ind w:left="60" w:right="60"/>
              <w:rPr>
                <w:rFonts w:ascii="Times New Roman" w:hAnsi="Times New Roman" w:cs="Times New Roman"/>
              </w:rPr>
            </w:pPr>
            <w:r w:rsidRPr="00364509">
              <w:rPr>
                <w:rFonts w:ascii="Times New Roman" w:hAnsi="Times New Roman" w:cs="Times New Roman"/>
              </w:rPr>
              <w:t>Precision</w:t>
            </w:r>
          </w:p>
        </w:tc>
        <w:tc>
          <w:tcPr>
            <w:tcW w:w="1032" w:type="dxa"/>
            <w:tcBorders>
              <w:top w:val="nil"/>
              <w:left w:val="single" w:sz="16" w:space="0" w:color="000000"/>
              <w:bottom w:val="nil"/>
            </w:tcBorders>
            <w:shd w:val="clear" w:color="auto" w:fill="FFFFFF"/>
          </w:tcPr>
          <w:p w14:paraId="3A58CD8F"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18</w:t>
            </w:r>
          </w:p>
        </w:tc>
        <w:tc>
          <w:tcPr>
            <w:tcW w:w="1484" w:type="dxa"/>
            <w:tcBorders>
              <w:top w:val="nil"/>
              <w:bottom w:val="nil"/>
            </w:tcBorders>
            <w:shd w:val="clear" w:color="auto" w:fill="FFFFFF"/>
          </w:tcPr>
          <w:p w14:paraId="7BD2AF7A"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.7528184700655534</w:t>
            </w:r>
          </w:p>
        </w:tc>
        <w:tc>
          <w:tcPr>
            <w:tcW w:w="1484" w:type="dxa"/>
            <w:tcBorders>
              <w:top w:val="nil"/>
              <w:bottom w:val="nil"/>
            </w:tcBorders>
            <w:shd w:val="clear" w:color="auto" w:fill="FFFFFF"/>
          </w:tcPr>
          <w:p w14:paraId="5CA2D4ED"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.8967927513350147</w:t>
            </w:r>
          </w:p>
        </w:tc>
        <w:tc>
          <w:tcPr>
            <w:tcW w:w="1484" w:type="dxa"/>
            <w:tcBorders>
              <w:top w:val="nil"/>
              <w:bottom w:val="nil"/>
            </w:tcBorders>
            <w:shd w:val="clear" w:color="auto" w:fill="FFFFFF"/>
          </w:tcPr>
          <w:p w14:paraId="6DCF80CE"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.834587342814413</w:t>
            </w:r>
          </w:p>
        </w:tc>
        <w:tc>
          <w:tcPr>
            <w:tcW w:w="1484" w:type="dxa"/>
            <w:tcBorders>
              <w:top w:val="nil"/>
              <w:bottom w:val="nil"/>
              <w:right w:val="single" w:sz="16" w:space="0" w:color="000000"/>
            </w:tcBorders>
            <w:shd w:val="clear" w:color="auto" w:fill="FFFFFF"/>
          </w:tcPr>
          <w:p w14:paraId="4C8D5094"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.043354066280561</w:t>
            </w:r>
          </w:p>
        </w:tc>
      </w:tr>
      <w:tr w:rsidR="00364509" w:rsidRPr="00364509" w14:paraId="53B41494" w14:textId="77777777" w:rsidTr="00BA23AC">
        <w:trPr>
          <w:cantSplit/>
        </w:trPr>
        <w:tc>
          <w:tcPr>
            <w:tcW w:w="1690" w:type="dxa"/>
            <w:tcBorders>
              <w:top w:val="nil"/>
              <w:left w:val="single" w:sz="18" w:space="0" w:color="000000"/>
              <w:bottom w:val="single" w:sz="4" w:space="0" w:color="auto"/>
              <w:right w:val="single" w:sz="16" w:space="0" w:color="000000"/>
            </w:tcBorders>
            <w:shd w:val="clear" w:color="auto" w:fill="FFFFFF"/>
            <w:vAlign w:val="center"/>
          </w:tcPr>
          <w:p w14:paraId="47647892" w14:textId="77777777" w:rsidR="00364509" w:rsidRPr="00364509" w:rsidRDefault="00364509" w:rsidP="00331851">
            <w:pPr>
              <w:spacing w:line="320" w:lineRule="atLeast"/>
              <w:ind w:left="60" w:right="60"/>
              <w:rPr>
                <w:rFonts w:ascii="Times New Roman" w:hAnsi="Times New Roman" w:cs="Times New Roman"/>
              </w:rPr>
            </w:pPr>
            <w:r w:rsidRPr="00364509">
              <w:rPr>
                <w:rFonts w:ascii="Times New Roman" w:hAnsi="Times New Roman" w:cs="Times New Roman"/>
              </w:rPr>
              <w:t xml:space="preserve">Valid N </w:t>
            </w:r>
          </w:p>
        </w:tc>
        <w:tc>
          <w:tcPr>
            <w:tcW w:w="1032" w:type="dxa"/>
            <w:tcBorders>
              <w:top w:val="nil"/>
              <w:left w:val="single" w:sz="16" w:space="0" w:color="000000"/>
              <w:bottom w:val="single" w:sz="4" w:space="0" w:color="auto"/>
            </w:tcBorders>
            <w:shd w:val="clear" w:color="auto" w:fill="FFFFFF"/>
          </w:tcPr>
          <w:p w14:paraId="74724371"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18</w:t>
            </w:r>
          </w:p>
        </w:tc>
        <w:tc>
          <w:tcPr>
            <w:tcW w:w="1484" w:type="dxa"/>
            <w:tcBorders>
              <w:top w:val="nil"/>
              <w:bottom w:val="single" w:sz="4" w:space="0" w:color="auto"/>
            </w:tcBorders>
            <w:shd w:val="clear" w:color="auto" w:fill="FFFFFF"/>
          </w:tcPr>
          <w:p w14:paraId="5E922E0D" w14:textId="77777777" w:rsidR="00364509" w:rsidRPr="00364509" w:rsidRDefault="00364509" w:rsidP="00331851">
            <w:pPr>
              <w:rPr>
                <w:rFonts w:ascii="Times New Roman" w:hAnsi="Times New Roman" w:cs="Times New Roman"/>
              </w:rPr>
            </w:pPr>
          </w:p>
        </w:tc>
        <w:tc>
          <w:tcPr>
            <w:tcW w:w="1484" w:type="dxa"/>
            <w:tcBorders>
              <w:top w:val="nil"/>
              <w:bottom w:val="single" w:sz="4" w:space="0" w:color="auto"/>
            </w:tcBorders>
            <w:shd w:val="clear" w:color="auto" w:fill="FFFFFF"/>
          </w:tcPr>
          <w:p w14:paraId="28FD870F" w14:textId="77777777" w:rsidR="00364509" w:rsidRPr="00364509" w:rsidRDefault="00364509" w:rsidP="00331851">
            <w:pPr>
              <w:rPr>
                <w:rFonts w:ascii="Times New Roman" w:hAnsi="Times New Roman" w:cs="Times New Roman"/>
              </w:rPr>
            </w:pPr>
          </w:p>
        </w:tc>
        <w:tc>
          <w:tcPr>
            <w:tcW w:w="1484" w:type="dxa"/>
            <w:tcBorders>
              <w:top w:val="nil"/>
              <w:bottom w:val="single" w:sz="4" w:space="0" w:color="auto"/>
            </w:tcBorders>
            <w:shd w:val="clear" w:color="auto" w:fill="FFFFFF"/>
          </w:tcPr>
          <w:p w14:paraId="2133183A" w14:textId="77777777" w:rsidR="00364509" w:rsidRPr="00364509" w:rsidRDefault="00364509" w:rsidP="00331851">
            <w:pPr>
              <w:rPr>
                <w:rFonts w:ascii="Times New Roman" w:hAnsi="Times New Roman" w:cs="Times New Roman"/>
              </w:rPr>
            </w:pPr>
          </w:p>
        </w:tc>
        <w:tc>
          <w:tcPr>
            <w:tcW w:w="1484" w:type="dxa"/>
            <w:tcBorders>
              <w:top w:val="nil"/>
              <w:bottom w:val="single" w:sz="4" w:space="0" w:color="auto"/>
              <w:right w:val="single" w:sz="18" w:space="0" w:color="000000"/>
            </w:tcBorders>
            <w:shd w:val="clear" w:color="auto" w:fill="FFFFFF"/>
          </w:tcPr>
          <w:p w14:paraId="40353160" w14:textId="77777777" w:rsidR="00364509" w:rsidRPr="00364509" w:rsidRDefault="00364509" w:rsidP="00331851">
            <w:pPr>
              <w:rPr>
                <w:rFonts w:ascii="Times New Roman" w:hAnsi="Times New Roman" w:cs="Times New Roman"/>
              </w:rPr>
            </w:pPr>
          </w:p>
        </w:tc>
      </w:tr>
    </w:tbl>
    <w:p w14:paraId="2CA805AA" w14:textId="77777777" w:rsidR="00364509" w:rsidRPr="00364509" w:rsidRDefault="00364509" w:rsidP="00364509">
      <w:pPr>
        <w:spacing w:line="400" w:lineRule="atLeast"/>
        <w:rPr>
          <w:rFonts w:ascii="Times New Roman" w:hAnsi="Times New Roman" w:cs="Times New Roman"/>
        </w:rPr>
      </w:pPr>
    </w:p>
    <w:tbl>
      <w:tblPr>
        <w:tblW w:w="8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32"/>
        <w:gridCol w:w="1004"/>
        <w:gridCol w:w="1484"/>
        <w:gridCol w:w="1484"/>
        <w:gridCol w:w="1484"/>
        <w:gridCol w:w="1484"/>
      </w:tblGrid>
      <w:tr w:rsidR="00364509" w:rsidRPr="00227613" w14:paraId="7DC86138" w14:textId="77777777" w:rsidTr="00331851">
        <w:trPr>
          <w:cantSplit/>
        </w:trPr>
        <w:tc>
          <w:tcPr>
            <w:tcW w:w="8868" w:type="dxa"/>
            <w:gridSpan w:val="6"/>
            <w:tcBorders>
              <w:top w:val="nil"/>
              <w:left w:val="nil"/>
              <w:bottom w:val="nil"/>
              <w:right w:val="nil"/>
            </w:tcBorders>
            <w:shd w:val="clear" w:color="auto" w:fill="FFFFFF"/>
          </w:tcPr>
          <w:p w14:paraId="44EE1C81" w14:textId="381E7647" w:rsidR="00364509" w:rsidRPr="00227613" w:rsidRDefault="00364509" w:rsidP="00331851">
            <w:pPr>
              <w:spacing w:line="320" w:lineRule="atLeast"/>
              <w:ind w:right="60"/>
              <w:rPr>
                <w:rFonts w:ascii="Times New Roman" w:hAnsi="Times New Roman" w:cs="Times New Roman"/>
                <w:sz w:val="24"/>
                <w:szCs w:val="24"/>
              </w:rPr>
            </w:pPr>
            <w:r>
              <w:rPr>
                <w:rFonts w:ascii="Times New Roman" w:hAnsi="Times New Roman" w:cs="Times New Roman"/>
                <w:b/>
                <w:bCs/>
                <w:sz w:val="24"/>
                <w:szCs w:val="24"/>
              </w:rPr>
              <w:t xml:space="preserve">Table 3. </w:t>
            </w:r>
            <w:r w:rsidRPr="00227613">
              <w:rPr>
                <w:rFonts w:ascii="Times New Roman" w:hAnsi="Times New Roman" w:cs="Times New Roman"/>
                <w:b/>
                <w:bCs/>
                <w:sz w:val="24"/>
                <w:szCs w:val="24"/>
              </w:rPr>
              <w:t>Estimated Distribution Parameters</w:t>
            </w:r>
          </w:p>
        </w:tc>
      </w:tr>
      <w:tr w:rsidR="00364509" w:rsidRPr="00227613" w14:paraId="284848A2" w14:textId="77777777" w:rsidTr="00331851">
        <w:trPr>
          <w:cantSplit/>
        </w:trPr>
        <w:tc>
          <w:tcPr>
            <w:tcW w:w="2936" w:type="dxa"/>
            <w:gridSpan w:val="2"/>
            <w:tcBorders>
              <w:top w:val="single" w:sz="16" w:space="0" w:color="000000"/>
              <w:left w:val="single" w:sz="16" w:space="0" w:color="000000"/>
              <w:bottom w:val="single" w:sz="16" w:space="0" w:color="000000"/>
              <w:right w:val="nil"/>
            </w:tcBorders>
            <w:shd w:val="clear" w:color="auto" w:fill="FFFFFF"/>
          </w:tcPr>
          <w:p w14:paraId="0B4691D1" w14:textId="3B1ECB0F" w:rsidR="00364509" w:rsidRPr="00364509" w:rsidRDefault="00364509" w:rsidP="00331851">
            <w:pPr>
              <w:rPr>
                <w:rFonts w:ascii="Times New Roman" w:hAnsi="Times New Roman" w:cs="Times New Roman"/>
                <w:b/>
              </w:rPr>
            </w:pPr>
            <w:r w:rsidRPr="00364509">
              <w:rPr>
                <w:rFonts w:ascii="Times New Roman" w:hAnsi="Times New Roman" w:cs="Times New Roman"/>
                <w:b/>
              </w:rPr>
              <w:t>Distribution</w:t>
            </w:r>
          </w:p>
        </w:tc>
        <w:tc>
          <w:tcPr>
            <w:tcW w:w="1483" w:type="dxa"/>
            <w:tcBorders>
              <w:top w:val="single" w:sz="16" w:space="0" w:color="000000"/>
              <w:left w:val="single" w:sz="16" w:space="0" w:color="000000"/>
              <w:bottom w:val="single" w:sz="16" w:space="0" w:color="000000"/>
            </w:tcBorders>
            <w:shd w:val="clear" w:color="auto" w:fill="FFFFFF"/>
          </w:tcPr>
          <w:p w14:paraId="2D54A4C4" w14:textId="77777777" w:rsidR="00364509" w:rsidRPr="00364509" w:rsidRDefault="00364509" w:rsidP="00331851">
            <w:pPr>
              <w:spacing w:line="320" w:lineRule="atLeast"/>
              <w:ind w:left="60" w:right="60"/>
              <w:jc w:val="center"/>
              <w:rPr>
                <w:rFonts w:ascii="Times New Roman" w:hAnsi="Times New Roman" w:cs="Times New Roman"/>
                <w:b/>
              </w:rPr>
            </w:pPr>
            <w:r w:rsidRPr="00364509">
              <w:rPr>
                <w:rFonts w:ascii="Times New Roman" w:hAnsi="Times New Roman" w:cs="Times New Roman"/>
                <w:b/>
              </w:rPr>
              <w:t>Precision</w:t>
            </w:r>
          </w:p>
        </w:tc>
        <w:tc>
          <w:tcPr>
            <w:tcW w:w="1483" w:type="dxa"/>
            <w:tcBorders>
              <w:top w:val="single" w:sz="16" w:space="0" w:color="000000"/>
              <w:bottom w:val="single" w:sz="16" w:space="0" w:color="000000"/>
            </w:tcBorders>
            <w:shd w:val="clear" w:color="auto" w:fill="FFFFFF"/>
          </w:tcPr>
          <w:p w14:paraId="2341C2A1" w14:textId="77777777" w:rsidR="00364509" w:rsidRPr="00364509" w:rsidRDefault="00364509" w:rsidP="00331851">
            <w:pPr>
              <w:spacing w:line="320" w:lineRule="atLeast"/>
              <w:ind w:left="60" w:right="60"/>
              <w:jc w:val="center"/>
              <w:rPr>
                <w:rFonts w:ascii="Times New Roman" w:hAnsi="Times New Roman" w:cs="Times New Roman"/>
                <w:b/>
              </w:rPr>
            </w:pPr>
            <w:r w:rsidRPr="00364509">
              <w:rPr>
                <w:rFonts w:ascii="Times New Roman" w:hAnsi="Times New Roman" w:cs="Times New Roman"/>
                <w:b/>
              </w:rPr>
              <w:t>Accuracy</w:t>
            </w:r>
          </w:p>
        </w:tc>
        <w:tc>
          <w:tcPr>
            <w:tcW w:w="1483" w:type="dxa"/>
            <w:tcBorders>
              <w:top w:val="single" w:sz="16" w:space="0" w:color="000000"/>
              <w:bottom w:val="single" w:sz="16" w:space="0" w:color="000000"/>
            </w:tcBorders>
            <w:shd w:val="clear" w:color="auto" w:fill="FFFFFF"/>
          </w:tcPr>
          <w:p w14:paraId="2CD462A5" w14:textId="77777777" w:rsidR="00364509" w:rsidRPr="00364509" w:rsidRDefault="00364509" w:rsidP="00331851">
            <w:pPr>
              <w:spacing w:line="320" w:lineRule="atLeast"/>
              <w:ind w:left="60" w:right="60"/>
              <w:jc w:val="center"/>
              <w:rPr>
                <w:rFonts w:ascii="Times New Roman" w:hAnsi="Times New Roman" w:cs="Times New Roman"/>
                <w:b/>
              </w:rPr>
            </w:pPr>
            <w:r w:rsidRPr="00364509">
              <w:rPr>
                <w:rFonts w:ascii="Times New Roman" w:hAnsi="Times New Roman" w:cs="Times New Roman"/>
                <w:b/>
              </w:rPr>
              <w:t>Recall</w:t>
            </w:r>
          </w:p>
        </w:tc>
        <w:tc>
          <w:tcPr>
            <w:tcW w:w="1483" w:type="dxa"/>
            <w:tcBorders>
              <w:top w:val="single" w:sz="16" w:space="0" w:color="000000"/>
              <w:bottom w:val="single" w:sz="16" w:space="0" w:color="000000"/>
              <w:right w:val="single" w:sz="16" w:space="0" w:color="000000"/>
            </w:tcBorders>
            <w:shd w:val="clear" w:color="auto" w:fill="FFFFFF"/>
          </w:tcPr>
          <w:p w14:paraId="6AD92AB5" w14:textId="77777777" w:rsidR="00364509" w:rsidRPr="00364509" w:rsidRDefault="00364509" w:rsidP="00331851">
            <w:pPr>
              <w:spacing w:line="320" w:lineRule="atLeast"/>
              <w:ind w:left="60" w:right="60"/>
              <w:jc w:val="center"/>
              <w:rPr>
                <w:rFonts w:ascii="Times New Roman" w:hAnsi="Times New Roman" w:cs="Times New Roman"/>
                <w:b/>
              </w:rPr>
            </w:pPr>
            <w:r w:rsidRPr="00364509">
              <w:rPr>
                <w:rFonts w:ascii="Times New Roman" w:hAnsi="Times New Roman" w:cs="Times New Roman"/>
                <w:b/>
              </w:rPr>
              <w:t>F1Score</w:t>
            </w:r>
          </w:p>
        </w:tc>
      </w:tr>
      <w:tr w:rsidR="00364509" w:rsidRPr="00227613" w14:paraId="728A156D" w14:textId="77777777" w:rsidTr="00331851">
        <w:trPr>
          <w:cantSplit/>
        </w:trPr>
        <w:tc>
          <w:tcPr>
            <w:tcW w:w="1932" w:type="dxa"/>
            <w:vMerge w:val="restart"/>
            <w:tcBorders>
              <w:top w:val="single" w:sz="16" w:space="0" w:color="000000"/>
              <w:left w:val="single" w:sz="16" w:space="0" w:color="000000"/>
              <w:bottom w:val="single" w:sz="16" w:space="0" w:color="000000"/>
              <w:right w:val="nil"/>
            </w:tcBorders>
            <w:shd w:val="clear" w:color="auto" w:fill="FFFFFF"/>
            <w:vAlign w:val="center"/>
          </w:tcPr>
          <w:p w14:paraId="78173176" w14:textId="77777777" w:rsidR="00364509" w:rsidRPr="00364509" w:rsidRDefault="00364509" w:rsidP="00331851">
            <w:pPr>
              <w:spacing w:line="320" w:lineRule="atLeast"/>
              <w:ind w:left="60" w:right="60"/>
              <w:rPr>
                <w:rFonts w:ascii="Times New Roman" w:hAnsi="Times New Roman" w:cs="Times New Roman"/>
              </w:rPr>
            </w:pPr>
            <w:r w:rsidRPr="00364509">
              <w:rPr>
                <w:rFonts w:ascii="Times New Roman" w:hAnsi="Times New Roman" w:cs="Times New Roman"/>
              </w:rPr>
              <w:t>Normal Distribution</w:t>
            </w:r>
          </w:p>
        </w:tc>
        <w:tc>
          <w:tcPr>
            <w:tcW w:w="1004" w:type="dxa"/>
            <w:tcBorders>
              <w:top w:val="single" w:sz="16" w:space="0" w:color="000000"/>
              <w:left w:val="nil"/>
              <w:bottom w:val="nil"/>
              <w:right w:val="single" w:sz="16" w:space="0" w:color="000000"/>
            </w:tcBorders>
            <w:shd w:val="clear" w:color="auto" w:fill="FFFFFF"/>
            <w:vAlign w:val="center"/>
          </w:tcPr>
          <w:p w14:paraId="2CD16811" w14:textId="77777777" w:rsidR="00364509" w:rsidRPr="00364509" w:rsidRDefault="00364509" w:rsidP="00331851">
            <w:pPr>
              <w:spacing w:line="320" w:lineRule="atLeast"/>
              <w:ind w:left="60" w:right="60"/>
              <w:rPr>
                <w:rFonts w:ascii="Times New Roman" w:hAnsi="Times New Roman" w:cs="Times New Roman"/>
              </w:rPr>
            </w:pPr>
            <w:r w:rsidRPr="00364509">
              <w:rPr>
                <w:rFonts w:ascii="Times New Roman" w:hAnsi="Times New Roman" w:cs="Times New Roman"/>
              </w:rPr>
              <w:t>Location</w:t>
            </w:r>
          </w:p>
        </w:tc>
        <w:tc>
          <w:tcPr>
            <w:tcW w:w="1483" w:type="dxa"/>
            <w:tcBorders>
              <w:top w:val="single" w:sz="16" w:space="0" w:color="000000"/>
              <w:left w:val="single" w:sz="16" w:space="0" w:color="000000"/>
              <w:bottom w:val="nil"/>
            </w:tcBorders>
            <w:shd w:val="clear" w:color="auto" w:fill="FFFFFF"/>
          </w:tcPr>
          <w:p w14:paraId="789212BD"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.834587342814413</w:t>
            </w:r>
          </w:p>
        </w:tc>
        <w:tc>
          <w:tcPr>
            <w:tcW w:w="1483" w:type="dxa"/>
            <w:tcBorders>
              <w:top w:val="single" w:sz="16" w:space="0" w:color="000000"/>
              <w:bottom w:val="nil"/>
            </w:tcBorders>
            <w:shd w:val="clear" w:color="auto" w:fill="FFFFFF"/>
          </w:tcPr>
          <w:p w14:paraId="16E5D034"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.883191063260561</w:t>
            </w:r>
          </w:p>
        </w:tc>
        <w:tc>
          <w:tcPr>
            <w:tcW w:w="1483" w:type="dxa"/>
            <w:tcBorders>
              <w:top w:val="single" w:sz="16" w:space="0" w:color="000000"/>
              <w:bottom w:val="nil"/>
            </w:tcBorders>
            <w:shd w:val="clear" w:color="auto" w:fill="FFFFFF"/>
          </w:tcPr>
          <w:p w14:paraId="097111F7"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.773867200979198</w:t>
            </w:r>
          </w:p>
        </w:tc>
        <w:tc>
          <w:tcPr>
            <w:tcW w:w="1483" w:type="dxa"/>
            <w:tcBorders>
              <w:top w:val="single" w:sz="16" w:space="0" w:color="000000"/>
              <w:bottom w:val="nil"/>
              <w:right w:val="single" w:sz="16" w:space="0" w:color="000000"/>
            </w:tcBorders>
            <w:shd w:val="clear" w:color="auto" w:fill="FFFFFF"/>
          </w:tcPr>
          <w:p w14:paraId="51CAF79D" w14:textId="77777777" w:rsidR="00364509" w:rsidRPr="00364509" w:rsidRDefault="00364509" w:rsidP="00331851">
            <w:pPr>
              <w:spacing w:line="320" w:lineRule="atLeast"/>
              <w:ind w:left="60" w:right="60"/>
              <w:jc w:val="right"/>
              <w:rPr>
                <w:rFonts w:ascii="Times New Roman" w:hAnsi="Times New Roman" w:cs="Times New Roman"/>
              </w:rPr>
            </w:pPr>
            <w:r w:rsidRPr="00364509">
              <w:rPr>
                <w:rFonts w:ascii="Times New Roman" w:hAnsi="Times New Roman" w:cs="Times New Roman"/>
              </w:rPr>
              <w:t>.776819287250128</w:t>
            </w:r>
          </w:p>
        </w:tc>
      </w:tr>
      <w:tr w:rsidR="00364509" w:rsidRPr="00227613" w14:paraId="769A7F64" w14:textId="77777777" w:rsidTr="00331851">
        <w:trPr>
          <w:cantSplit/>
        </w:trPr>
        <w:tc>
          <w:tcPr>
            <w:tcW w:w="1932" w:type="dxa"/>
            <w:vMerge/>
            <w:tcBorders>
              <w:top w:val="single" w:sz="16" w:space="0" w:color="000000"/>
              <w:left w:val="single" w:sz="16" w:space="0" w:color="000000"/>
              <w:bottom w:val="single" w:sz="16" w:space="0" w:color="000000"/>
              <w:right w:val="nil"/>
            </w:tcBorders>
            <w:shd w:val="clear" w:color="auto" w:fill="FFFFFF"/>
            <w:vAlign w:val="center"/>
          </w:tcPr>
          <w:p w14:paraId="3664FD2B" w14:textId="77777777" w:rsidR="00364509" w:rsidRPr="00364509" w:rsidRDefault="00364509" w:rsidP="00331851">
            <w:pPr>
              <w:rPr>
                <w:rFonts w:ascii="Times New Roman" w:hAnsi="Times New Roman" w:cs="Times New Roman"/>
                <w:szCs w:val="24"/>
              </w:rPr>
            </w:pPr>
          </w:p>
        </w:tc>
        <w:tc>
          <w:tcPr>
            <w:tcW w:w="1004" w:type="dxa"/>
            <w:tcBorders>
              <w:top w:val="nil"/>
              <w:left w:val="nil"/>
              <w:bottom w:val="single" w:sz="16" w:space="0" w:color="000000"/>
              <w:right w:val="single" w:sz="16" w:space="0" w:color="000000"/>
            </w:tcBorders>
            <w:shd w:val="clear" w:color="auto" w:fill="FFFFFF"/>
            <w:vAlign w:val="center"/>
          </w:tcPr>
          <w:p w14:paraId="5B513D27" w14:textId="77777777" w:rsidR="00364509" w:rsidRPr="00364509" w:rsidRDefault="00364509" w:rsidP="00331851">
            <w:pPr>
              <w:spacing w:line="320" w:lineRule="atLeast"/>
              <w:ind w:left="60" w:right="60"/>
              <w:rPr>
                <w:rFonts w:ascii="Times New Roman" w:hAnsi="Times New Roman" w:cs="Times New Roman"/>
                <w:szCs w:val="24"/>
              </w:rPr>
            </w:pPr>
            <w:r w:rsidRPr="00364509">
              <w:rPr>
                <w:rFonts w:ascii="Times New Roman" w:hAnsi="Times New Roman" w:cs="Times New Roman"/>
                <w:szCs w:val="24"/>
              </w:rPr>
              <w:t>Scale</w:t>
            </w:r>
          </w:p>
        </w:tc>
        <w:tc>
          <w:tcPr>
            <w:tcW w:w="1483" w:type="dxa"/>
            <w:tcBorders>
              <w:top w:val="nil"/>
              <w:left w:val="single" w:sz="16" w:space="0" w:color="000000"/>
              <w:bottom w:val="single" w:sz="16" w:space="0" w:color="000000"/>
            </w:tcBorders>
            <w:shd w:val="clear" w:color="auto" w:fill="FFFFFF"/>
          </w:tcPr>
          <w:p w14:paraId="56A3D589" w14:textId="77777777" w:rsidR="00364509" w:rsidRPr="00364509" w:rsidRDefault="00364509" w:rsidP="00331851">
            <w:pPr>
              <w:spacing w:line="320" w:lineRule="atLeast"/>
              <w:ind w:left="60" w:right="60"/>
              <w:jc w:val="right"/>
              <w:rPr>
                <w:rFonts w:ascii="Times New Roman" w:hAnsi="Times New Roman" w:cs="Times New Roman"/>
                <w:szCs w:val="24"/>
              </w:rPr>
            </w:pPr>
            <w:r w:rsidRPr="00364509">
              <w:rPr>
                <w:rFonts w:ascii="Times New Roman" w:hAnsi="Times New Roman" w:cs="Times New Roman"/>
                <w:szCs w:val="24"/>
              </w:rPr>
              <w:t>.043354066280561</w:t>
            </w:r>
          </w:p>
        </w:tc>
        <w:tc>
          <w:tcPr>
            <w:tcW w:w="1483" w:type="dxa"/>
            <w:tcBorders>
              <w:top w:val="nil"/>
              <w:bottom w:val="single" w:sz="16" w:space="0" w:color="000000"/>
            </w:tcBorders>
            <w:shd w:val="clear" w:color="auto" w:fill="FFFFFF"/>
          </w:tcPr>
          <w:p w14:paraId="6643D6D6" w14:textId="77777777" w:rsidR="00364509" w:rsidRPr="00364509" w:rsidRDefault="00364509" w:rsidP="00331851">
            <w:pPr>
              <w:spacing w:line="320" w:lineRule="atLeast"/>
              <w:ind w:left="60" w:right="60"/>
              <w:jc w:val="right"/>
              <w:rPr>
                <w:rFonts w:ascii="Times New Roman" w:hAnsi="Times New Roman" w:cs="Times New Roman"/>
                <w:szCs w:val="24"/>
              </w:rPr>
            </w:pPr>
            <w:r w:rsidRPr="00364509">
              <w:rPr>
                <w:rFonts w:ascii="Times New Roman" w:hAnsi="Times New Roman" w:cs="Times New Roman"/>
                <w:szCs w:val="24"/>
              </w:rPr>
              <w:t>.042855565911421</w:t>
            </w:r>
          </w:p>
        </w:tc>
        <w:tc>
          <w:tcPr>
            <w:tcW w:w="1483" w:type="dxa"/>
            <w:tcBorders>
              <w:top w:val="nil"/>
              <w:bottom w:val="single" w:sz="16" w:space="0" w:color="000000"/>
            </w:tcBorders>
            <w:shd w:val="clear" w:color="auto" w:fill="FFFFFF"/>
          </w:tcPr>
          <w:p w14:paraId="5395C96D" w14:textId="77777777" w:rsidR="00364509" w:rsidRPr="00364509" w:rsidRDefault="00364509" w:rsidP="00331851">
            <w:pPr>
              <w:spacing w:line="320" w:lineRule="atLeast"/>
              <w:ind w:left="60" w:right="60"/>
              <w:jc w:val="right"/>
              <w:rPr>
                <w:rFonts w:ascii="Times New Roman" w:hAnsi="Times New Roman" w:cs="Times New Roman"/>
                <w:szCs w:val="24"/>
              </w:rPr>
            </w:pPr>
            <w:r w:rsidRPr="00364509">
              <w:rPr>
                <w:rFonts w:ascii="Times New Roman" w:hAnsi="Times New Roman" w:cs="Times New Roman"/>
                <w:szCs w:val="24"/>
              </w:rPr>
              <w:t>.040642960957167</w:t>
            </w:r>
          </w:p>
        </w:tc>
        <w:tc>
          <w:tcPr>
            <w:tcW w:w="1483" w:type="dxa"/>
            <w:tcBorders>
              <w:top w:val="nil"/>
              <w:bottom w:val="single" w:sz="16" w:space="0" w:color="000000"/>
              <w:right w:val="single" w:sz="16" w:space="0" w:color="000000"/>
            </w:tcBorders>
            <w:shd w:val="clear" w:color="auto" w:fill="FFFFFF"/>
          </w:tcPr>
          <w:p w14:paraId="345D33D7" w14:textId="77777777" w:rsidR="00364509" w:rsidRPr="00364509" w:rsidRDefault="00364509" w:rsidP="00331851">
            <w:pPr>
              <w:spacing w:line="320" w:lineRule="atLeast"/>
              <w:ind w:left="60" w:right="60"/>
              <w:jc w:val="right"/>
              <w:rPr>
                <w:rFonts w:ascii="Times New Roman" w:hAnsi="Times New Roman" w:cs="Times New Roman"/>
                <w:szCs w:val="24"/>
              </w:rPr>
            </w:pPr>
            <w:r w:rsidRPr="00364509">
              <w:rPr>
                <w:rFonts w:ascii="Times New Roman" w:hAnsi="Times New Roman" w:cs="Times New Roman"/>
                <w:szCs w:val="24"/>
              </w:rPr>
              <w:t>.057637360614396</w:t>
            </w:r>
          </w:p>
        </w:tc>
      </w:tr>
    </w:tbl>
    <w:p w14:paraId="7181530D" w14:textId="77777777" w:rsidR="00364509" w:rsidRPr="00227613" w:rsidRDefault="00364509" w:rsidP="00364509">
      <w:pPr>
        <w:spacing w:line="400" w:lineRule="atLeast"/>
        <w:rPr>
          <w:rFonts w:ascii="Times New Roman" w:hAnsi="Times New Roman" w:cs="Times New Roman"/>
          <w:sz w:val="24"/>
          <w:szCs w:val="24"/>
        </w:rPr>
      </w:pPr>
    </w:p>
    <w:p w14:paraId="095C1356" w14:textId="43DA6200" w:rsidR="00364509" w:rsidRPr="00227613" w:rsidRDefault="00364509" w:rsidP="00364509">
      <w:pPr>
        <w:pStyle w:val="NormalWeb"/>
      </w:pPr>
      <w:r w:rsidRPr="00227613">
        <w:rPr>
          <w:noProof/>
        </w:rPr>
        <w:lastRenderedPageBreak/>
        <w:drawing>
          <wp:inline distT="0" distB="0" distL="0" distR="0" wp14:anchorId="1DD76EEA" wp14:editId="6EFCA8F4">
            <wp:extent cx="4886325" cy="3400425"/>
            <wp:effectExtent l="0" t="0" r="9525" b="9525"/>
            <wp:docPr id="37" name="Picture 37" descr="C:\Users\Admin\Downloads\download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download (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6325" cy="3400425"/>
                    </a:xfrm>
                    <a:prstGeom prst="rect">
                      <a:avLst/>
                    </a:prstGeom>
                    <a:noFill/>
                    <a:ln>
                      <a:noFill/>
                    </a:ln>
                  </pic:spPr>
                </pic:pic>
              </a:graphicData>
            </a:graphic>
          </wp:inline>
        </w:drawing>
      </w:r>
    </w:p>
    <w:p w14:paraId="2C5E763A" w14:textId="0477E48E" w:rsidR="00364509" w:rsidRPr="00227613" w:rsidRDefault="00364509" w:rsidP="00BB7CF8">
      <w:pPr>
        <w:tabs>
          <w:tab w:val="right" w:pos="9360"/>
        </w:tabs>
        <w:spacing w:line="360" w:lineRule="auto"/>
        <w:rPr>
          <w:rFonts w:ascii="Times New Roman" w:hAnsi="Times New Roman" w:cs="Times New Roman"/>
          <w:bCs/>
          <w:i/>
          <w:sz w:val="24"/>
          <w:szCs w:val="24"/>
        </w:rPr>
      </w:pPr>
      <w:r>
        <w:rPr>
          <w:rFonts w:ascii="Times New Roman" w:hAnsi="Times New Roman" w:cs="Times New Roman"/>
          <w:bCs/>
          <w:i/>
          <w:sz w:val="24"/>
          <w:szCs w:val="24"/>
        </w:rPr>
        <w:t>Fig.2.</w:t>
      </w:r>
      <w:r w:rsidRPr="00227613">
        <w:rPr>
          <w:rFonts w:ascii="Times New Roman" w:hAnsi="Times New Roman" w:cs="Times New Roman"/>
          <w:bCs/>
          <w:i/>
          <w:sz w:val="24"/>
          <w:szCs w:val="24"/>
        </w:rPr>
        <w:t xml:space="preserve"> Evaluation Metrics of ML models in telehealth </w:t>
      </w:r>
      <w:r w:rsidR="00BB7CF8">
        <w:rPr>
          <w:rFonts w:ascii="Times New Roman" w:hAnsi="Times New Roman" w:cs="Times New Roman"/>
          <w:bCs/>
          <w:i/>
          <w:sz w:val="24"/>
          <w:szCs w:val="24"/>
        </w:rPr>
        <w:tab/>
      </w:r>
    </w:p>
    <w:p w14:paraId="20C6E210" w14:textId="47B5420F" w:rsidR="00364509" w:rsidRDefault="00364509" w:rsidP="0036450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w:t>
      </w:r>
      <w:r w:rsidR="00AD7416">
        <w:rPr>
          <w:rFonts w:ascii="Times New Roman" w:hAnsi="Times New Roman" w:cs="Times New Roman"/>
          <w:bCs/>
          <w:sz w:val="24"/>
          <w:szCs w:val="24"/>
        </w:rPr>
        <w:t>2</w:t>
      </w:r>
      <w:r>
        <w:rPr>
          <w:rFonts w:ascii="Times New Roman" w:hAnsi="Times New Roman" w:cs="Times New Roman"/>
          <w:bCs/>
          <w:sz w:val="24"/>
          <w:szCs w:val="24"/>
        </w:rPr>
        <w:t xml:space="preserve">, Table </w:t>
      </w:r>
      <w:r w:rsidR="00AD7416">
        <w:rPr>
          <w:rFonts w:ascii="Times New Roman" w:hAnsi="Times New Roman" w:cs="Times New Roman"/>
          <w:bCs/>
          <w:sz w:val="24"/>
          <w:szCs w:val="24"/>
        </w:rPr>
        <w:t>3</w:t>
      </w:r>
      <w:r w:rsidR="00E96918">
        <w:rPr>
          <w:rFonts w:ascii="Times New Roman" w:hAnsi="Times New Roman" w:cs="Times New Roman"/>
          <w:bCs/>
          <w:sz w:val="24"/>
          <w:szCs w:val="24"/>
        </w:rPr>
        <w:t>,</w:t>
      </w:r>
      <w:r>
        <w:rPr>
          <w:rFonts w:ascii="Times New Roman" w:hAnsi="Times New Roman" w:cs="Times New Roman"/>
          <w:bCs/>
          <w:sz w:val="24"/>
          <w:szCs w:val="24"/>
        </w:rPr>
        <w:t xml:space="preserve"> and Fig. 2 demonstrate </w:t>
      </w:r>
      <w:r w:rsidRPr="00227613">
        <w:rPr>
          <w:rFonts w:ascii="Times New Roman" w:hAnsi="Times New Roman" w:cs="Times New Roman"/>
          <w:bCs/>
          <w:sz w:val="24"/>
          <w:szCs w:val="24"/>
        </w:rPr>
        <w:t xml:space="preserve">reliability with an average of 0.835, a standard deviation of 0.083, and a variance of 0.007018 </w:t>
      </w:r>
      <w:r w:rsidR="00F230E3">
        <w:rPr>
          <w:rFonts w:ascii="Times New Roman" w:hAnsi="Times New Roman" w:cs="Times New Roman"/>
          <w:bCs/>
          <w:sz w:val="24"/>
          <w:szCs w:val="24"/>
        </w:rPr>
        <w:t>across 18 investigations, indicating that the values differ from the average by</w:t>
      </w:r>
      <w:r w:rsidRPr="00227613">
        <w:rPr>
          <w:rFonts w:ascii="Times New Roman" w:hAnsi="Times New Roman" w:cs="Times New Roman"/>
          <w:bCs/>
          <w:sz w:val="24"/>
          <w:szCs w:val="24"/>
        </w:rPr>
        <w:t xml:space="preserve"> 0.083 and are distributed within the range of 0.753-0.897. This means that when machine learning models detect a cybersecurity threat in telehealth systems, they </w:t>
      </w:r>
      <w:r>
        <w:rPr>
          <w:rFonts w:ascii="Times New Roman" w:hAnsi="Times New Roman" w:cs="Times New Roman"/>
          <w:bCs/>
          <w:sz w:val="24"/>
          <w:szCs w:val="24"/>
        </w:rPr>
        <w:t xml:space="preserve">have 83.5% accuracy. </w:t>
      </w:r>
      <w:r w:rsidRPr="00227613">
        <w:rPr>
          <w:rFonts w:ascii="Times New Roman" w:hAnsi="Times New Roman" w:cs="Times New Roman"/>
          <w:bCs/>
          <w:sz w:val="24"/>
          <w:szCs w:val="24"/>
        </w:rPr>
        <w:t>The probability of 0.043 indicates that the model does</w:t>
      </w:r>
      <w:r>
        <w:rPr>
          <w:rFonts w:ascii="Times New Roman" w:hAnsi="Times New Roman" w:cs="Times New Roman"/>
          <w:bCs/>
          <w:sz w:val="24"/>
          <w:szCs w:val="24"/>
        </w:rPr>
        <w:t xml:space="preserve"> no</w:t>
      </w:r>
      <w:r w:rsidRPr="00227613">
        <w:rPr>
          <w:rFonts w:ascii="Times New Roman" w:hAnsi="Times New Roman" w:cs="Times New Roman"/>
          <w:bCs/>
          <w:sz w:val="24"/>
          <w:szCs w:val="24"/>
        </w:rPr>
        <w:t>t deviate much from the mean, indicating reliable and robust predictive power. Less variation means minimal variation</w:t>
      </w:r>
      <w:r w:rsidR="00F230E3">
        <w:rPr>
          <w:rFonts w:ascii="Times New Roman" w:hAnsi="Times New Roman" w:cs="Times New Roman"/>
          <w:bCs/>
          <w:sz w:val="24"/>
          <w:szCs w:val="24"/>
        </w:rPr>
        <w:t xml:space="preserve"> across</w:t>
      </w:r>
      <w:r w:rsidRPr="00227613">
        <w:rPr>
          <w:rFonts w:ascii="Times New Roman" w:hAnsi="Times New Roman" w:cs="Times New Roman"/>
          <w:bCs/>
          <w:sz w:val="24"/>
          <w:szCs w:val="24"/>
        </w:rPr>
        <w:t xml:space="preserve"> different research contexts because the models’ threat identification systems are </w:t>
      </w:r>
      <w:r>
        <w:rPr>
          <w:rFonts w:ascii="Times New Roman" w:hAnsi="Times New Roman" w:cs="Times New Roman"/>
          <w:bCs/>
          <w:sz w:val="24"/>
          <w:szCs w:val="24"/>
        </w:rPr>
        <w:t>reliable</w:t>
      </w:r>
      <w:r w:rsidRPr="00227613">
        <w:rPr>
          <w:rFonts w:ascii="Times New Roman" w:hAnsi="Times New Roman" w:cs="Times New Roman"/>
          <w:bCs/>
          <w:sz w:val="24"/>
          <w:szCs w:val="24"/>
        </w:rPr>
        <w:t>.</w:t>
      </w:r>
    </w:p>
    <w:p w14:paraId="3F9CBD47" w14:textId="77777777" w:rsidR="00364509" w:rsidRPr="00227613" w:rsidRDefault="00364509" w:rsidP="00364509">
      <w:pPr>
        <w:rPr>
          <w:rFonts w:ascii="Times New Roman" w:hAnsi="Times New Roman" w:cs="Times New Roman"/>
          <w:b/>
          <w:bCs/>
          <w:sz w:val="24"/>
          <w:szCs w:val="24"/>
        </w:rPr>
      </w:pPr>
      <w:r w:rsidRPr="00227613">
        <w:rPr>
          <w:rFonts w:ascii="Times New Roman" w:hAnsi="Times New Roman" w:cs="Times New Roman"/>
          <w:b/>
          <w:bCs/>
          <w:sz w:val="24"/>
          <w:szCs w:val="24"/>
        </w:rPr>
        <w:t>Precision</w:t>
      </w:r>
    </w:p>
    <w:p w14:paraId="7B161BEA" w14:textId="77777777" w:rsidR="00364509" w:rsidRPr="00227613" w:rsidRDefault="00364509" w:rsidP="00364509">
      <w:pPr>
        <w:spacing w:line="400" w:lineRule="atLeast"/>
        <w:rPr>
          <w:rFonts w:ascii="Times New Roman" w:hAnsi="Times New Roman" w:cs="Times New Roman"/>
          <w:sz w:val="24"/>
          <w:szCs w:val="24"/>
        </w:rPr>
      </w:pPr>
    </w:p>
    <w:p w14:paraId="1A39D905" w14:textId="345C3DAC" w:rsidR="00364509" w:rsidRPr="00227613" w:rsidRDefault="00364509" w:rsidP="00364509">
      <w:pPr>
        <w:rPr>
          <w:rFonts w:ascii="Times New Roman" w:hAnsi="Times New Roman" w:cs="Times New Roman"/>
          <w:sz w:val="24"/>
          <w:szCs w:val="24"/>
        </w:rPr>
      </w:pPr>
      <w:r w:rsidRPr="00227613">
        <w:rPr>
          <w:rFonts w:ascii="Times New Roman" w:hAnsi="Times New Roman" w:cs="Times New Roman"/>
          <w:noProof/>
          <w:sz w:val="24"/>
          <w:szCs w:val="24"/>
        </w:rPr>
        <w:lastRenderedPageBreak/>
        <w:drawing>
          <wp:inline distT="0" distB="0" distL="0" distR="0" wp14:anchorId="6CC6C665" wp14:editId="2FA3A777">
            <wp:extent cx="4181475" cy="33432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1475" cy="3343275"/>
                    </a:xfrm>
                    <a:prstGeom prst="rect">
                      <a:avLst/>
                    </a:prstGeom>
                    <a:noFill/>
                    <a:ln>
                      <a:noFill/>
                    </a:ln>
                  </pic:spPr>
                </pic:pic>
              </a:graphicData>
            </a:graphic>
          </wp:inline>
        </w:drawing>
      </w:r>
    </w:p>
    <w:p w14:paraId="384755C8" w14:textId="76695BE9" w:rsidR="00364509" w:rsidRPr="00227613" w:rsidRDefault="00364509" w:rsidP="00364509">
      <w:pPr>
        <w:rPr>
          <w:rFonts w:ascii="Times New Roman" w:hAnsi="Times New Roman" w:cs="Times New Roman"/>
          <w:i/>
          <w:sz w:val="24"/>
          <w:szCs w:val="24"/>
        </w:rPr>
      </w:pPr>
      <w:r w:rsidRPr="00227613">
        <w:rPr>
          <w:rFonts w:ascii="Times New Roman" w:hAnsi="Times New Roman" w:cs="Times New Roman"/>
          <w:i/>
          <w:sz w:val="24"/>
          <w:szCs w:val="24"/>
        </w:rPr>
        <w:t>Fi</w:t>
      </w:r>
      <w:r>
        <w:rPr>
          <w:rFonts w:ascii="Times New Roman" w:hAnsi="Times New Roman" w:cs="Times New Roman"/>
          <w:i/>
          <w:sz w:val="24"/>
          <w:szCs w:val="24"/>
        </w:rPr>
        <w:t>g 3</w:t>
      </w:r>
      <w:r w:rsidRPr="00227613">
        <w:rPr>
          <w:rFonts w:ascii="Times New Roman" w:hAnsi="Times New Roman" w:cs="Times New Roman"/>
          <w:i/>
          <w:sz w:val="24"/>
          <w:szCs w:val="24"/>
        </w:rPr>
        <w:t>. Normal Q-Q Plot of Prec</w:t>
      </w:r>
      <w:r>
        <w:rPr>
          <w:rFonts w:ascii="Times New Roman" w:hAnsi="Times New Roman" w:cs="Times New Roman"/>
          <w:i/>
          <w:sz w:val="24"/>
          <w:szCs w:val="24"/>
        </w:rPr>
        <w:t>i</w:t>
      </w:r>
      <w:r w:rsidRPr="00227613">
        <w:rPr>
          <w:rFonts w:ascii="Times New Roman" w:hAnsi="Times New Roman" w:cs="Times New Roman"/>
          <w:i/>
          <w:sz w:val="24"/>
          <w:szCs w:val="24"/>
        </w:rPr>
        <w:t>sion</w:t>
      </w:r>
    </w:p>
    <w:p w14:paraId="7B432EE7" w14:textId="74C050E6" w:rsidR="00364509" w:rsidRPr="00BB7CF8" w:rsidRDefault="00364509" w:rsidP="0036450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Fig. 3 </w:t>
      </w:r>
      <w:r w:rsidR="00F230E3">
        <w:rPr>
          <w:rFonts w:ascii="Times New Roman" w:eastAsia="Calibri" w:hAnsi="Times New Roman" w:cs="Times New Roman"/>
          <w:sz w:val="24"/>
          <w:szCs w:val="24"/>
        </w:rPr>
        <w:t>shows the accuracy metric across 18 studies, with values of 0.803 and 0.944, indicat</w:t>
      </w:r>
      <w:r w:rsidRPr="00227613">
        <w:rPr>
          <w:rFonts w:ascii="Times New Roman" w:eastAsia="Calibri" w:hAnsi="Times New Roman" w:cs="Times New Roman"/>
          <w:sz w:val="24"/>
          <w:szCs w:val="24"/>
        </w:rPr>
        <w:t xml:space="preserve">ing good predictive capability in telehealth cybersecurity models. The mean accuracy is 0.883, meaning these machine-learning techniques classify threats with a probability of 88.3%. </w:t>
      </w:r>
      <w:r>
        <w:rPr>
          <w:rFonts w:ascii="Times New Roman" w:eastAsia="Calibri" w:hAnsi="Times New Roman" w:cs="Times New Roman"/>
          <w:sz w:val="24"/>
          <w:szCs w:val="24"/>
        </w:rPr>
        <w:t>T</w:t>
      </w:r>
      <w:r w:rsidRPr="00227613">
        <w:rPr>
          <w:rFonts w:ascii="Times New Roman" w:eastAsia="Calibri" w:hAnsi="Times New Roman" w:cs="Times New Roman"/>
          <w:sz w:val="24"/>
          <w:szCs w:val="24"/>
        </w:rPr>
        <w:t xml:space="preserve">he deviation of 0.043 suggests low </w:t>
      </w:r>
      <w:r w:rsidR="00B42B5B">
        <w:rPr>
          <w:rFonts w:ascii="Times New Roman" w:eastAsia="Calibri" w:hAnsi="Times New Roman" w:cs="Times New Roman"/>
          <w:sz w:val="24"/>
          <w:szCs w:val="24"/>
        </w:rPr>
        <w:t xml:space="preserve">variability in accuracy across studies, indicating the reliable predictive capability of the proposed method for identifying cybersecurity threats </w:t>
      </w:r>
      <w:r w:rsidRPr="00227613">
        <w:rPr>
          <w:rFonts w:ascii="Times New Roman" w:eastAsia="Calibri" w:hAnsi="Times New Roman" w:cs="Times New Roman"/>
          <w:sz w:val="24"/>
          <w:szCs w:val="24"/>
        </w:rPr>
        <w:t>in telehealth systems.</w:t>
      </w:r>
    </w:p>
    <w:p w14:paraId="0B85A191" w14:textId="5B6B4FD9" w:rsidR="00364509" w:rsidRPr="00364509" w:rsidRDefault="00364509" w:rsidP="00364509">
      <w:pPr>
        <w:rPr>
          <w:rFonts w:ascii="Times New Roman" w:hAnsi="Times New Roman" w:cs="Times New Roman"/>
          <w:b/>
          <w:bCs/>
          <w:sz w:val="24"/>
          <w:szCs w:val="24"/>
        </w:rPr>
      </w:pPr>
      <w:r>
        <w:rPr>
          <w:rFonts w:ascii="Times New Roman" w:hAnsi="Times New Roman" w:cs="Times New Roman"/>
          <w:b/>
          <w:bCs/>
          <w:sz w:val="24"/>
          <w:szCs w:val="24"/>
        </w:rPr>
        <w:t>Accuracy</w:t>
      </w:r>
    </w:p>
    <w:p w14:paraId="2093EF5A" w14:textId="1E2FBFC1" w:rsidR="00364509" w:rsidRPr="00227613" w:rsidRDefault="00364509" w:rsidP="00AD7416">
      <w:pPr>
        <w:jc w:val="center"/>
        <w:rPr>
          <w:rFonts w:ascii="Times New Roman" w:hAnsi="Times New Roman" w:cs="Times New Roman"/>
          <w:sz w:val="24"/>
          <w:szCs w:val="24"/>
        </w:rPr>
      </w:pPr>
      <w:r w:rsidRPr="00227613">
        <w:rPr>
          <w:rFonts w:ascii="Times New Roman" w:hAnsi="Times New Roman" w:cs="Times New Roman"/>
          <w:noProof/>
          <w:sz w:val="24"/>
          <w:szCs w:val="24"/>
        </w:rPr>
        <w:lastRenderedPageBreak/>
        <w:drawing>
          <wp:inline distT="0" distB="0" distL="0" distR="0" wp14:anchorId="20B60428" wp14:editId="3C081C3A">
            <wp:extent cx="3905250" cy="3124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0" cy="3124200"/>
                    </a:xfrm>
                    <a:prstGeom prst="rect">
                      <a:avLst/>
                    </a:prstGeom>
                    <a:noFill/>
                    <a:ln>
                      <a:noFill/>
                    </a:ln>
                  </pic:spPr>
                </pic:pic>
              </a:graphicData>
            </a:graphic>
          </wp:inline>
        </w:drawing>
      </w:r>
    </w:p>
    <w:p w14:paraId="66520198" w14:textId="4A17E7B0" w:rsidR="00364509" w:rsidRPr="00364509" w:rsidRDefault="00364509" w:rsidP="00364509">
      <w:pPr>
        <w:rPr>
          <w:rFonts w:ascii="Times New Roman" w:eastAsia="Calibri" w:hAnsi="Times New Roman" w:cs="Times New Roman"/>
          <w:i/>
          <w:sz w:val="24"/>
          <w:szCs w:val="24"/>
        </w:rPr>
      </w:pPr>
      <w:r>
        <w:rPr>
          <w:rFonts w:ascii="Times New Roman" w:eastAsia="Calibri" w:hAnsi="Times New Roman" w:cs="Times New Roman"/>
          <w:i/>
          <w:sz w:val="24"/>
          <w:szCs w:val="24"/>
        </w:rPr>
        <w:t>Fig 4</w:t>
      </w:r>
      <w:r w:rsidRPr="00364509">
        <w:rPr>
          <w:rFonts w:ascii="Times New Roman" w:eastAsia="Calibri" w:hAnsi="Times New Roman" w:cs="Times New Roman"/>
          <w:i/>
          <w:sz w:val="24"/>
          <w:szCs w:val="24"/>
        </w:rPr>
        <w:t>. Normal Q-Q Plot of Accuracy</w:t>
      </w:r>
    </w:p>
    <w:p w14:paraId="57AE0286" w14:textId="2E80037D" w:rsidR="00364509" w:rsidRPr="00227613" w:rsidRDefault="00364509" w:rsidP="00AD7416">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Fig. 4 illustrates t</w:t>
      </w:r>
      <w:r w:rsidRPr="00227613">
        <w:rPr>
          <w:rFonts w:ascii="Times New Roman" w:eastAsia="Calibri" w:hAnsi="Times New Roman" w:cs="Times New Roman"/>
          <w:sz w:val="24"/>
          <w:szCs w:val="24"/>
        </w:rPr>
        <w:t>he coefficients in 18 studies ranged from 0.709 to 0.848, with a mean of 0.774. This metric indicates the ability of those models to c</w:t>
      </w:r>
      <w:r w:rsidR="00A25AB2">
        <w:rPr>
          <w:rFonts w:ascii="Times New Roman" w:eastAsia="Calibri" w:hAnsi="Times New Roman" w:cs="Times New Roman"/>
          <w:sz w:val="24"/>
          <w:szCs w:val="24"/>
        </w:rPr>
        <w:t>lassify real cybersecurity threats correctly</w:t>
      </w:r>
      <w:r w:rsidRPr="00227613">
        <w:rPr>
          <w:rFonts w:ascii="Times New Roman" w:eastAsia="Calibri" w:hAnsi="Times New Roman" w:cs="Times New Roman"/>
          <w:sz w:val="24"/>
          <w:szCs w:val="24"/>
        </w:rPr>
        <w:t>. This relatively low standard deviation of 0.041 implies stability of research output across various endeavors. A recall of 0.774 indicates these machine learning models can identify about 77.4% of prospective cybersecurity threats in telehealth systems.</w:t>
      </w:r>
    </w:p>
    <w:p w14:paraId="3521B7B4" w14:textId="49A3BFE5" w:rsidR="00364509" w:rsidRPr="00364509" w:rsidRDefault="00364509" w:rsidP="00364509">
      <w:pPr>
        <w:rPr>
          <w:rFonts w:ascii="Times New Roman" w:hAnsi="Times New Roman" w:cs="Times New Roman"/>
          <w:b/>
          <w:bCs/>
          <w:sz w:val="24"/>
          <w:szCs w:val="24"/>
        </w:rPr>
      </w:pPr>
      <w:r>
        <w:rPr>
          <w:rFonts w:ascii="Times New Roman" w:hAnsi="Times New Roman" w:cs="Times New Roman"/>
          <w:b/>
          <w:bCs/>
          <w:sz w:val="24"/>
          <w:szCs w:val="24"/>
        </w:rPr>
        <w:t>Recall</w:t>
      </w:r>
    </w:p>
    <w:p w14:paraId="6991544C" w14:textId="7D7611CB" w:rsidR="00364509" w:rsidRPr="00227613" w:rsidRDefault="00364509" w:rsidP="00AD7416">
      <w:pPr>
        <w:jc w:val="center"/>
        <w:rPr>
          <w:rFonts w:ascii="Times New Roman" w:hAnsi="Times New Roman" w:cs="Times New Roman"/>
          <w:sz w:val="24"/>
          <w:szCs w:val="24"/>
        </w:rPr>
      </w:pPr>
      <w:r w:rsidRPr="00227613">
        <w:rPr>
          <w:rFonts w:ascii="Times New Roman" w:hAnsi="Times New Roman" w:cs="Times New Roman"/>
          <w:noProof/>
          <w:sz w:val="24"/>
          <w:szCs w:val="24"/>
        </w:rPr>
        <w:drawing>
          <wp:inline distT="0" distB="0" distL="0" distR="0" wp14:anchorId="01CA48ED" wp14:editId="2E098620">
            <wp:extent cx="2810289" cy="27432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0000" r="8043"/>
                    <a:stretch>
                      <a:fillRect/>
                    </a:stretch>
                  </pic:blipFill>
                  <pic:spPr bwMode="auto">
                    <a:xfrm>
                      <a:off x="0" y="0"/>
                      <a:ext cx="2815475" cy="2748262"/>
                    </a:xfrm>
                    <a:prstGeom prst="rect">
                      <a:avLst/>
                    </a:prstGeom>
                    <a:noFill/>
                    <a:ln>
                      <a:noFill/>
                    </a:ln>
                    <a:extLst>
                      <a:ext uri="{53640926-AAD7-44D8-BBD7-CCE9431645EC}">
                        <a14:shadowObscured xmlns:a14="http://schemas.microsoft.com/office/drawing/2010/main"/>
                      </a:ext>
                    </a:extLst>
                  </pic:spPr>
                </pic:pic>
              </a:graphicData>
            </a:graphic>
          </wp:inline>
        </w:drawing>
      </w:r>
    </w:p>
    <w:p w14:paraId="075BD4A2" w14:textId="571AA304" w:rsidR="00364509" w:rsidRPr="00227613" w:rsidRDefault="00364509" w:rsidP="00364509">
      <w:pPr>
        <w:rPr>
          <w:rFonts w:ascii="Times New Roman" w:hAnsi="Times New Roman" w:cs="Times New Roman"/>
          <w:i/>
          <w:sz w:val="24"/>
          <w:szCs w:val="24"/>
        </w:rPr>
      </w:pPr>
      <w:r>
        <w:rPr>
          <w:rFonts w:ascii="Times New Roman" w:hAnsi="Times New Roman" w:cs="Times New Roman"/>
          <w:i/>
          <w:sz w:val="24"/>
          <w:szCs w:val="24"/>
        </w:rPr>
        <w:lastRenderedPageBreak/>
        <w:t>Fig 5</w:t>
      </w:r>
      <w:r w:rsidRPr="00227613">
        <w:rPr>
          <w:rFonts w:ascii="Times New Roman" w:hAnsi="Times New Roman" w:cs="Times New Roman"/>
          <w:i/>
          <w:sz w:val="24"/>
          <w:szCs w:val="24"/>
        </w:rPr>
        <w:t>. Normal Q-Q Plot of Recall</w:t>
      </w:r>
    </w:p>
    <w:p w14:paraId="34E83B2D" w14:textId="45CBA9D5" w:rsidR="00364509" w:rsidRDefault="00364509" w:rsidP="00364509">
      <w:pPr>
        <w:spacing w:line="40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Fig. 5 demonstrates that t</w:t>
      </w:r>
      <w:r w:rsidRPr="00227613">
        <w:rPr>
          <w:rFonts w:ascii="Times New Roman" w:eastAsia="Calibri" w:hAnsi="Times New Roman" w:cs="Times New Roman"/>
          <w:sz w:val="24"/>
          <w:szCs w:val="24"/>
        </w:rPr>
        <w:t>he</w:t>
      </w:r>
      <w:r>
        <w:rPr>
          <w:rFonts w:ascii="Times New Roman" w:eastAsia="Calibri" w:hAnsi="Times New Roman" w:cs="Times New Roman"/>
          <w:sz w:val="24"/>
          <w:szCs w:val="24"/>
        </w:rPr>
        <w:t xml:space="preserve"> average </w:t>
      </w:r>
      <w:r w:rsidR="00B42B5B">
        <w:rPr>
          <w:rFonts w:ascii="Times New Roman" w:eastAsia="Calibri" w:hAnsi="Times New Roman" w:cs="Times New Roman"/>
          <w:sz w:val="24"/>
          <w:szCs w:val="24"/>
        </w:rPr>
        <w:t>recall across 18 studies is 0.774, with values ranging from 0.709 to</w:t>
      </w:r>
      <w:r w:rsidRPr="00227613">
        <w:rPr>
          <w:rFonts w:ascii="Times New Roman" w:eastAsia="Calibri" w:hAnsi="Times New Roman" w:cs="Times New Roman"/>
          <w:sz w:val="24"/>
          <w:szCs w:val="24"/>
        </w:rPr>
        <w:t xml:space="preserve"> 0.848. This measure </w:t>
      </w:r>
      <w:r w:rsidR="00B42B5B">
        <w:rPr>
          <w:rFonts w:ascii="Times New Roman" w:eastAsia="Calibri" w:hAnsi="Times New Roman" w:cs="Times New Roman"/>
          <w:sz w:val="24"/>
          <w:szCs w:val="24"/>
        </w:rPr>
        <w:t>assesses the models or the approach's ability</w:t>
      </w:r>
      <w:r w:rsidRPr="00227613">
        <w:rPr>
          <w:rFonts w:ascii="Times New Roman" w:eastAsia="Calibri" w:hAnsi="Times New Roman" w:cs="Times New Roman"/>
          <w:sz w:val="24"/>
          <w:szCs w:val="24"/>
        </w:rPr>
        <w:t xml:space="preserve"> to identify actual cybersecurity threats. The relatively low </w:t>
      </w:r>
      <w:r w:rsidR="00B42B5B">
        <w:rPr>
          <w:rFonts w:ascii="Times New Roman" w:eastAsia="Calibri" w:hAnsi="Times New Roman" w:cs="Times New Roman"/>
          <w:sz w:val="24"/>
          <w:szCs w:val="24"/>
        </w:rPr>
        <w:t>standard deviation of 0.041 suggests moderate fluctuation but strong consistency across</w:t>
      </w:r>
      <w:r w:rsidRPr="00227613">
        <w:rPr>
          <w:rFonts w:ascii="Times New Roman" w:eastAsia="Calibri" w:hAnsi="Times New Roman" w:cs="Times New Roman"/>
          <w:sz w:val="24"/>
          <w:szCs w:val="24"/>
        </w:rPr>
        <w:t xml:space="preserve"> various research activities. Recall is 0.774, meaning these machine learning models correctly identify about 77.4</w:t>
      </w:r>
      <w:r w:rsidR="001F6A7D">
        <w:rPr>
          <w:rFonts w:ascii="Times New Roman" w:eastAsia="Calibri" w:hAnsi="Times New Roman" w:cs="Times New Roman"/>
          <w:sz w:val="24"/>
          <w:szCs w:val="24"/>
        </w:rPr>
        <w:t xml:space="preserve">% </w:t>
      </w:r>
      <w:r w:rsidRPr="00227613">
        <w:rPr>
          <w:rFonts w:ascii="Times New Roman" w:eastAsia="Calibri" w:hAnsi="Times New Roman" w:cs="Times New Roman"/>
          <w:sz w:val="24"/>
          <w:szCs w:val="24"/>
        </w:rPr>
        <w:t>of cybersecurity risks in telehealth facilities.</w:t>
      </w:r>
    </w:p>
    <w:p w14:paraId="5DC9E10C" w14:textId="66B1C843" w:rsidR="00364509" w:rsidRPr="00364509" w:rsidRDefault="00364509" w:rsidP="00364509">
      <w:pPr>
        <w:rPr>
          <w:rFonts w:ascii="Times New Roman" w:hAnsi="Times New Roman" w:cs="Times New Roman"/>
          <w:b/>
          <w:bCs/>
          <w:sz w:val="24"/>
          <w:szCs w:val="24"/>
        </w:rPr>
      </w:pPr>
      <w:r>
        <w:rPr>
          <w:rFonts w:ascii="Times New Roman" w:hAnsi="Times New Roman" w:cs="Times New Roman"/>
          <w:b/>
          <w:bCs/>
          <w:sz w:val="24"/>
          <w:szCs w:val="24"/>
        </w:rPr>
        <w:t>F1Score</w:t>
      </w:r>
    </w:p>
    <w:p w14:paraId="24CB6885" w14:textId="7353A7A7" w:rsidR="00364509" w:rsidRPr="00227613" w:rsidRDefault="00364509" w:rsidP="00AD7416">
      <w:pPr>
        <w:jc w:val="center"/>
        <w:rPr>
          <w:rFonts w:ascii="Times New Roman" w:hAnsi="Times New Roman" w:cs="Times New Roman"/>
          <w:sz w:val="24"/>
          <w:szCs w:val="24"/>
        </w:rPr>
      </w:pPr>
      <w:r w:rsidRPr="00227613">
        <w:rPr>
          <w:rFonts w:ascii="Times New Roman" w:hAnsi="Times New Roman" w:cs="Times New Roman"/>
          <w:noProof/>
          <w:sz w:val="24"/>
          <w:szCs w:val="24"/>
        </w:rPr>
        <w:drawing>
          <wp:inline distT="0" distB="0" distL="0" distR="0" wp14:anchorId="485C7022" wp14:editId="737BC7F2">
            <wp:extent cx="3705225" cy="36195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0106" r="8000"/>
                    <a:stretch>
                      <a:fillRect/>
                    </a:stretch>
                  </pic:blipFill>
                  <pic:spPr bwMode="auto">
                    <a:xfrm>
                      <a:off x="0" y="0"/>
                      <a:ext cx="3705225" cy="3619500"/>
                    </a:xfrm>
                    <a:prstGeom prst="rect">
                      <a:avLst/>
                    </a:prstGeom>
                    <a:noFill/>
                    <a:ln>
                      <a:noFill/>
                    </a:ln>
                    <a:extLst>
                      <a:ext uri="{53640926-AAD7-44D8-BBD7-CCE9431645EC}">
                        <a14:shadowObscured xmlns:a14="http://schemas.microsoft.com/office/drawing/2010/main"/>
                      </a:ext>
                    </a:extLst>
                  </pic:spPr>
                </pic:pic>
              </a:graphicData>
            </a:graphic>
          </wp:inline>
        </w:drawing>
      </w:r>
    </w:p>
    <w:p w14:paraId="2A758405" w14:textId="01998D27" w:rsidR="00364509" w:rsidRPr="00227613" w:rsidRDefault="00364509" w:rsidP="00364509">
      <w:pPr>
        <w:rPr>
          <w:rFonts w:ascii="Times New Roman" w:eastAsia="Calibri" w:hAnsi="Times New Roman" w:cs="Times New Roman"/>
          <w:i/>
          <w:sz w:val="24"/>
          <w:szCs w:val="24"/>
        </w:rPr>
      </w:pPr>
      <w:r>
        <w:rPr>
          <w:rFonts w:ascii="Times New Roman" w:eastAsia="Calibri" w:hAnsi="Times New Roman" w:cs="Times New Roman"/>
          <w:i/>
          <w:sz w:val="24"/>
          <w:szCs w:val="24"/>
        </w:rPr>
        <w:t>Fig 6</w:t>
      </w:r>
      <w:r w:rsidRPr="00227613">
        <w:rPr>
          <w:rFonts w:ascii="Times New Roman" w:eastAsia="Calibri" w:hAnsi="Times New Roman" w:cs="Times New Roman"/>
          <w:i/>
          <w:sz w:val="24"/>
          <w:szCs w:val="24"/>
        </w:rPr>
        <w:t>. Normal Q-Q Plot of F1 Score</w:t>
      </w:r>
    </w:p>
    <w:p w14:paraId="79567527" w14:textId="7A019E07" w:rsidR="00364509" w:rsidRPr="00227613" w:rsidRDefault="00364509" w:rsidP="0036450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Fig. 6 </w:t>
      </w:r>
      <w:r w:rsidR="00B42B5B">
        <w:rPr>
          <w:rFonts w:ascii="Times New Roman" w:eastAsia="Calibri" w:hAnsi="Times New Roman" w:cs="Times New Roman"/>
          <w:sz w:val="24"/>
          <w:szCs w:val="24"/>
        </w:rPr>
        <w:t>shows that the F1 score ranges from 0.719 to 0.895 across</w:t>
      </w:r>
      <w:r w:rsidRPr="00227613">
        <w:rPr>
          <w:rFonts w:ascii="Times New Roman" w:eastAsia="Calibri" w:hAnsi="Times New Roman" w:cs="Times New Roman"/>
          <w:sz w:val="24"/>
          <w:szCs w:val="24"/>
        </w:rPr>
        <w:t xml:space="preserve"> 18 studies</w:t>
      </w:r>
      <w:r w:rsidR="00E96918">
        <w:rPr>
          <w:rFonts w:ascii="Times New Roman" w:eastAsia="Calibri" w:hAnsi="Times New Roman" w:cs="Times New Roman"/>
          <w:sz w:val="24"/>
          <w:szCs w:val="24"/>
        </w:rPr>
        <w:t>,</w:t>
      </w:r>
      <w:r w:rsidRPr="00227613">
        <w:rPr>
          <w:rFonts w:ascii="Times New Roman" w:eastAsia="Calibri" w:hAnsi="Times New Roman" w:cs="Times New Roman"/>
          <w:sz w:val="24"/>
          <w:szCs w:val="24"/>
        </w:rPr>
        <w:t xml:space="preserve"> </w:t>
      </w:r>
      <w:r w:rsidR="00E96918">
        <w:rPr>
          <w:rFonts w:ascii="Times New Roman" w:eastAsia="Calibri" w:hAnsi="Times New Roman" w:cs="Times New Roman"/>
          <w:sz w:val="24"/>
          <w:szCs w:val="24"/>
        </w:rPr>
        <w:t>with</w:t>
      </w:r>
      <w:r w:rsidRPr="00227613">
        <w:rPr>
          <w:rFonts w:ascii="Times New Roman" w:eastAsia="Calibri" w:hAnsi="Times New Roman" w:cs="Times New Roman"/>
          <w:sz w:val="24"/>
          <w:szCs w:val="24"/>
        </w:rPr>
        <w:t xml:space="preserve"> a mean of </w:t>
      </w:r>
      <w:proofErr w:type="gramStart"/>
      <w:r w:rsidRPr="00227613">
        <w:rPr>
          <w:rFonts w:ascii="Times New Roman" w:eastAsia="Calibri" w:hAnsi="Times New Roman" w:cs="Times New Roman"/>
          <w:sz w:val="24"/>
          <w:szCs w:val="24"/>
        </w:rPr>
        <w:t>0.777. ,</w:t>
      </w:r>
      <w:proofErr w:type="gramEnd"/>
      <w:r w:rsidRPr="00227613">
        <w:rPr>
          <w:rFonts w:ascii="Times New Roman" w:eastAsia="Calibri" w:hAnsi="Times New Roman" w:cs="Times New Roman"/>
          <w:sz w:val="24"/>
          <w:szCs w:val="24"/>
        </w:rPr>
        <w:t xml:space="preserve"> where the highest standard deviation of 0.058 indicates more fluctuations in model performance. An average </w:t>
      </w:r>
      <w:r w:rsidR="00B42B5B">
        <w:rPr>
          <w:rFonts w:ascii="Times New Roman" w:eastAsia="Calibri" w:hAnsi="Times New Roman" w:cs="Times New Roman"/>
          <w:sz w:val="24"/>
          <w:szCs w:val="24"/>
        </w:rPr>
        <w:t>F1 score of 0.777 indicates that these machine learning models have a good balance of precision and recall, suggesting that threat detection in telehealth systems can be effectively and efficiently performed using</w:t>
      </w:r>
      <w:r w:rsidRPr="00227613">
        <w:rPr>
          <w:rFonts w:ascii="Times New Roman" w:eastAsia="Calibri" w:hAnsi="Times New Roman" w:cs="Times New Roman"/>
          <w:sz w:val="24"/>
          <w:szCs w:val="24"/>
        </w:rPr>
        <w:t xml:space="preserve"> these models.</w:t>
      </w:r>
    </w:p>
    <w:p w14:paraId="1DC58B9C" w14:textId="77777777" w:rsidR="00364509" w:rsidRDefault="00364509" w:rsidP="00364509">
      <w:pPr>
        <w:rPr>
          <w:rFonts w:ascii="Times New Roman" w:hAnsi="Times New Roman" w:cs="Times New Roman"/>
          <w:b/>
          <w:bCs/>
          <w:sz w:val="24"/>
          <w:szCs w:val="24"/>
        </w:rPr>
      </w:pPr>
      <w:r w:rsidRPr="00227613">
        <w:rPr>
          <w:rFonts w:ascii="Times New Roman" w:hAnsi="Times New Roman" w:cs="Times New Roman"/>
          <w:b/>
          <w:bCs/>
          <w:sz w:val="24"/>
          <w:szCs w:val="24"/>
        </w:rPr>
        <w:t>ROC Curve</w:t>
      </w:r>
    </w:p>
    <w:p w14:paraId="3E89AD73" w14:textId="004D725D" w:rsidR="00364509" w:rsidRDefault="00364509" w:rsidP="001F6A7D">
      <w:pPr>
        <w:pStyle w:val="NormalWeb"/>
        <w:jc w:val="center"/>
      </w:pPr>
      <w:r w:rsidRPr="001F6583">
        <w:rPr>
          <w:noProof/>
        </w:rPr>
        <w:lastRenderedPageBreak/>
        <w:drawing>
          <wp:inline distT="0" distB="0" distL="0" distR="0" wp14:anchorId="1D469F7F" wp14:editId="456F12E5">
            <wp:extent cx="4505324" cy="3590925"/>
            <wp:effectExtent l="0" t="0" r="0" b="0"/>
            <wp:docPr id="26" name="Picture 26" descr="C:\Users\Admin\Desktop\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Capture 2.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2004" r="3199" b="1532"/>
                    <a:stretch>
                      <a:fillRect/>
                    </a:stretch>
                  </pic:blipFill>
                  <pic:spPr bwMode="auto">
                    <a:xfrm>
                      <a:off x="0" y="0"/>
                      <a:ext cx="4522747" cy="3604812"/>
                    </a:xfrm>
                    <a:prstGeom prst="rect">
                      <a:avLst/>
                    </a:prstGeom>
                    <a:noFill/>
                    <a:ln>
                      <a:noFill/>
                    </a:ln>
                    <a:extLst>
                      <a:ext uri="{53640926-AAD7-44D8-BBD7-CCE9431645EC}">
                        <a14:shadowObscured xmlns:a14="http://schemas.microsoft.com/office/drawing/2010/main"/>
                      </a:ext>
                    </a:extLst>
                  </pic:spPr>
                </pic:pic>
              </a:graphicData>
            </a:graphic>
          </wp:inline>
        </w:drawing>
      </w:r>
    </w:p>
    <w:p w14:paraId="42CFDD15" w14:textId="77777777" w:rsidR="00364509" w:rsidRPr="00227613" w:rsidRDefault="00364509" w:rsidP="00364509">
      <w:pPr>
        <w:rPr>
          <w:rFonts w:ascii="Times New Roman" w:hAnsi="Times New Roman" w:cs="Times New Roman"/>
          <w:b/>
          <w:bCs/>
          <w:i/>
          <w:sz w:val="24"/>
          <w:szCs w:val="24"/>
        </w:rPr>
      </w:pPr>
    </w:p>
    <w:p w14:paraId="3B615355" w14:textId="1AF83A57" w:rsidR="00364509" w:rsidRPr="00227613" w:rsidRDefault="00364509" w:rsidP="00364509">
      <w:pPr>
        <w:spacing w:line="360" w:lineRule="auto"/>
        <w:rPr>
          <w:rFonts w:ascii="Times New Roman" w:hAnsi="Times New Roman" w:cs="Times New Roman"/>
          <w:bCs/>
          <w:i/>
          <w:sz w:val="24"/>
          <w:szCs w:val="24"/>
        </w:rPr>
      </w:pPr>
      <w:r>
        <w:rPr>
          <w:rFonts w:ascii="Times New Roman" w:hAnsi="Times New Roman" w:cs="Times New Roman"/>
          <w:bCs/>
          <w:i/>
          <w:sz w:val="24"/>
          <w:szCs w:val="24"/>
        </w:rPr>
        <w:t>Fig.7</w:t>
      </w:r>
      <w:r w:rsidRPr="00227613">
        <w:rPr>
          <w:rFonts w:ascii="Times New Roman" w:hAnsi="Times New Roman" w:cs="Times New Roman"/>
          <w:bCs/>
          <w:i/>
          <w:sz w:val="24"/>
          <w:szCs w:val="24"/>
        </w:rPr>
        <w:t>. ROC curve for Telehealth Cybersecurity ML Model</w:t>
      </w:r>
    </w:p>
    <w:p w14:paraId="59E29D1E" w14:textId="05BA3859" w:rsidR="00364509" w:rsidRPr="00364509" w:rsidRDefault="00364509" w:rsidP="0036450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Fig. </w:t>
      </w:r>
      <w:r w:rsidR="00AD7416">
        <w:rPr>
          <w:rFonts w:ascii="Times New Roman" w:hAnsi="Times New Roman" w:cs="Times New Roman"/>
          <w:bCs/>
          <w:sz w:val="24"/>
          <w:szCs w:val="24"/>
        </w:rPr>
        <w:t>7</w:t>
      </w:r>
      <w:r w:rsidR="00BB7CF8">
        <w:rPr>
          <w:rFonts w:ascii="Times New Roman" w:hAnsi="Times New Roman" w:cs="Times New Roman"/>
          <w:bCs/>
          <w:sz w:val="24"/>
          <w:szCs w:val="24"/>
        </w:rPr>
        <w:t xml:space="preserve"> </w:t>
      </w:r>
      <w:r w:rsidR="00B42B5B">
        <w:rPr>
          <w:rFonts w:ascii="Times New Roman" w:hAnsi="Times New Roman" w:cs="Times New Roman"/>
          <w:bCs/>
          <w:sz w:val="24"/>
          <w:szCs w:val="24"/>
        </w:rPr>
        <w:t>shows the ROC Curve for telehealth cybersecurity machine learning models, demonstrating</w:t>
      </w:r>
      <w:r>
        <w:rPr>
          <w:rFonts w:ascii="Times New Roman" w:hAnsi="Times New Roman" w:cs="Times New Roman"/>
          <w:bCs/>
          <w:sz w:val="24"/>
          <w:szCs w:val="24"/>
        </w:rPr>
        <w:t xml:space="preserve"> </w:t>
      </w:r>
      <w:r w:rsidR="00E96918">
        <w:rPr>
          <w:rFonts w:ascii="Times New Roman" w:hAnsi="Times New Roman" w:cs="Times New Roman"/>
          <w:bCs/>
          <w:sz w:val="24"/>
          <w:szCs w:val="24"/>
        </w:rPr>
        <w:t xml:space="preserve">an </w:t>
      </w:r>
      <w:r w:rsidRPr="00227613">
        <w:rPr>
          <w:rFonts w:ascii="Times New Roman" w:hAnsi="Times New Roman" w:cs="Times New Roman"/>
          <w:bCs/>
          <w:sz w:val="24"/>
          <w:szCs w:val="24"/>
        </w:rPr>
        <w:t xml:space="preserve">interdependent </w:t>
      </w:r>
      <w:r>
        <w:rPr>
          <w:rFonts w:ascii="Times New Roman" w:hAnsi="Times New Roman" w:cs="Times New Roman"/>
          <w:bCs/>
          <w:sz w:val="24"/>
          <w:szCs w:val="24"/>
        </w:rPr>
        <w:t>performance pattern</w:t>
      </w:r>
      <w:r w:rsidRPr="00227613">
        <w:rPr>
          <w:rFonts w:ascii="Times New Roman" w:hAnsi="Times New Roman" w:cs="Times New Roman"/>
          <w:bCs/>
          <w:sz w:val="24"/>
          <w:szCs w:val="24"/>
        </w:rPr>
        <w:t xml:space="preserve">. </w:t>
      </w:r>
      <w:r w:rsidR="00B42B5B">
        <w:rPr>
          <w:rFonts w:ascii="Times New Roman" w:hAnsi="Times New Roman" w:cs="Times New Roman"/>
          <w:bCs/>
          <w:sz w:val="24"/>
          <w:szCs w:val="24"/>
        </w:rPr>
        <w:t>With an AUROC of 0.96, the Random Forest model showed a sharp increase at the beginning and negligible false-</w:t>
      </w:r>
      <w:r w:rsidRPr="00227613">
        <w:rPr>
          <w:rFonts w:ascii="Times New Roman" w:hAnsi="Times New Roman" w:cs="Times New Roman"/>
          <w:bCs/>
          <w:sz w:val="24"/>
          <w:szCs w:val="24"/>
        </w:rPr>
        <w:t xml:space="preserve">positive areas. </w:t>
      </w:r>
      <w:r>
        <w:rPr>
          <w:rFonts w:ascii="Times New Roman" w:hAnsi="Times New Roman" w:cs="Times New Roman"/>
          <w:bCs/>
          <w:sz w:val="24"/>
          <w:szCs w:val="24"/>
        </w:rPr>
        <w:t>T</w:t>
      </w:r>
      <w:r w:rsidRPr="00227613">
        <w:rPr>
          <w:rFonts w:ascii="Times New Roman" w:hAnsi="Times New Roman" w:cs="Times New Roman"/>
          <w:bCs/>
          <w:sz w:val="24"/>
          <w:szCs w:val="24"/>
        </w:rPr>
        <w:t>he accuracy of the models is marked by how close they are to the top-left quad, demonstrating a higher level of cybersecurity threat recognition and classification.</w:t>
      </w:r>
    </w:p>
    <w:p w14:paraId="47BFC63B"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Analysis</w:t>
      </w:r>
    </w:p>
    <w:p w14:paraId="2324A2DF" w14:textId="1603372A"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In this systematic review, 18 studies were analyzed to </w:t>
      </w:r>
      <w:r w:rsidR="00B42B5B">
        <w:rPr>
          <w:color w:val="000000" w:themeColor="text1"/>
        </w:rPr>
        <w:t>examine the application of various machine learning (ML) techniques for predictive analysis of cybersecurity threats in telehealth systems, as shown</w:t>
      </w:r>
      <w:r w:rsidR="001F6A7D">
        <w:rPr>
          <w:color w:val="000000" w:themeColor="text1"/>
        </w:rPr>
        <w:t xml:space="preserve"> </w:t>
      </w:r>
      <w:r w:rsidR="00364509">
        <w:rPr>
          <w:color w:val="000000" w:themeColor="text1"/>
        </w:rPr>
        <w:t>in Table 4</w:t>
      </w:r>
      <w:r w:rsidRPr="00153179">
        <w:rPr>
          <w:color w:val="000000" w:themeColor="text1"/>
        </w:rPr>
        <w:t>. These studies represent a comprehensive examination of how different ML approaches can enhance the security of telehealth services, which have become increasingly essential in modern healthcare.</w:t>
      </w:r>
    </w:p>
    <w:p w14:paraId="4F890BE5"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Supervised Learning</w:t>
      </w:r>
    </w:p>
    <w:p w14:paraId="579A2396" w14:textId="31361C79" w:rsidR="000A0B4B" w:rsidRPr="00153179" w:rsidRDefault="00D64612" w:rsidP="00364509">
      <w:pPr>
        <w:pStyle w:val="NormalWeb"/>
        <w:spacing w:before="0" w:beforeAutospacing="0" w:after="0" w:afterAutospacing="0" w:line="360" w:lineRule="auto"/>
        <w:jc w:val="both"/>
        <w:rPr>
          <w:color w:val="000000" w:themeColor="text1"/>
        </w:rPr>
      </w:pPr>
      <w:r>
        <w:rPr>
          <w:color w:val="000000" w:themeColor="text1"/>
        </w:rPr>
        <w:t>Among the reviewed studies</w:t>
      </w:r>
      <w:r w:rsidR="000A0B4B" w:rsidRPr="00153179">
        <w:rPr>
          <w:color w:val="000000" w:themeColor="text1"/>
        </w:rPr>
        <w:t xml:space="preserve"> accounting for approximately 38.9%</w:t>
      </w:r>
      <w:r w:rsidR="00667B52">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&lt;EndNote&gt;&lt;Cite&gt;&lt;Author&gt;Hameed&lt;/Author&gt;&lt;Year&gt;2021&lt;/Year&gt;&lt;RecNum&gt;1000&lt;/RecNum&gt;&lt;DisplayText&gt;(Hameed et al., 2021)&lt;/DisplayText&gt;&lt;record&gt;&lt;rec-number&gt;1000&lt;/rec-number&gt;&lt;foreign-keys&gt;&lt;key app="EN" db-id="a2fd05x5xxpw0te59whvfwt0s5etazarwraw" timestamp="1724745934"&gt;1000&lt;/key&gt;&lt;/foreign-keys&gt;&lt;ref-type name="Journal Article"&gt;17&lt;/ref-type&gt;&lt;contributors&gt;&lt;authors&gt;&lt;author&gt;Hameed, Shilan S&lt;/author&gt;&lt;author&gt;Hassan, Wan Haslina&lt;/author&gt;&lt;author&gt;Latiff, Liza Abdul&lt;/author&gt;&lt;author&gt;Ghabban, Fahad&lt;/author&gt;&lt;/authors&gt;&lt;/contributors&gt;&lt;titles&gt;&lt;title&gt;A systematic review of security and privacy issues in the internet of medical things; the role of machine learning approaches&lt;/title&gt;&lt;secondary-title&gt;PeerJ Computer Science&lt;/secondary-title&gt;&lt;/titles&gt;&lt;periodical&gt;&lt;full-title&gt;PeerJ Computer Science&lt;/full-title&gt;&lt;/periodical&gt;&lt;pages&gt;e414&lt;/pages&gt;&lt;volume&gt;7&lt;/volume&gt;&lt;dates&gt;&lt;year&gt;2021&lt;/year&gt;&lt;/dates&gt;&lt;isbn&gt;2376-5992&lt;/isbn&gt;&lt;urls&gt;&lt;/urls&gt;&lt;/record&gt;&lt;/Cite&gt;&lt;/EndNote&gt;</w:instrText>
      </w:r>
      <w:r w:rsidR="003315B8">
        <w:rPr>
          <w:color w:val="000000" w:themeColor="text1"/>
        </w:rPr>
        <w:fldChar w:fldCharType="separate"/>
      </w:r>
      <w:r w:rsidR="004B4373">
        <w:rPr>
          <w:noProof/>
          <w:color w:val="000000" w:themeColor="text1"/>
        </w:rPr>
        <w:t>(Hameed et al., 2021</w:t>
      </w:r>
      <w:r w:rsidR="003315B8">
        <w:rPr>
          <w:color w:val="000000" w:themeColor="text1"/>
        </w:rPr>
        <w:fldChar w:fldCharType="end"/>
      </w:r>
      <w:r w:rsidR="00667B52">
        <w:rPr>
          <w:color w:val="000000" w:themeColor="text1"/>
        </w:rPr>
        <w:t>;</w:t>
      </w:r>
      <w:r w:rsidR="00324C0C">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&lt;EndNote&gt;&lt;Cite&gt;&lt;Author&gt;Sharma&lt;/Author&gt;&lt;Year&gt;2021&lt;/Year&gt;&lt;RecNum&gt;1001&lt;/RecNum&gt;&lt;DisplayText&gt;(Sharma et al., 2021)&lt;/DisplayText&gt;&lt;record&gt;&lt;rec-number&gt;1001&lt;/rec-number&gt;&lt;foreign-keys&gt;&lt;key app="EN" db-id="a2fd05x5xxpw0te59whvfwt0s5etazarwraw" timestamp="1724746007"&gt;1001&lt;/key&gt;&lt;/foreign-keys&gt;&lt;ref-type name="Journal Article"&gt;17&lt;/ref-type&gt;&lt;contributors&gt;&lt;authors&gt;&lt;author&gt;Sharma, Samriti&lt;/author&gt;&lt;author&gt;Singh, Gurvinder&lt;/author&gt;&lt;author&gt;Sharma, Manik&lt;/author&gt;&lt;/authors&gt;&lt;/contributors&gt;&lt;titles&gt;&lt;title&gt;A comprehensive review and analysis of supervised-learning and soft computing techniques for stress diagnosis in humans&lt;/title&gt;&lt;secondary-title&gt;Computers in Biology and Medicine&lt;/secondary-title&gt;&lt;/titles&gt;&lt;periodical&gt;&lt;full-title&gt;Computers in biology and medicine&lt;/full-title&gt;&lt;/periodical&gt;&lt;pages&gt;104450&lt;/pages&gt;&lt;volume&gt;134&lt;/volume&gt;&lt;dates&gt;&lt;year&gt;2021&lt;/year&gt;&lt;/dates&gt;&lt;isbn&gt;0010-4825&lt;/isbn&gt;&lt;urls&gt;&lt;/urls&gt;&lt;/record&gt;&lt;/Cite&gt;&lt;/EndNote&gt;</w:instrText>
      </w:r>
      <w:r w:rsidR="003315B8">
        <w:rPr>
          <w:color w:val="000000" w:themeColor="text1"/>
        </w:rPr>
        <w:fldChar w:fldCharType="separate"/>
      </w:r>
      <w:r w:rsidR="004B4373">
        <w:rPr>
          <w:noProof/>
          <w:color w:val="000000" w:themeColor="text1"/>
        </w:rPr>
        <w:t>Sharma et al., 2021</w:t>
      </w:r>
      <w:r w:rsidR="003315B8">
        <w:rPr>
          <w:color w:val="000000" w:themeColor="text1"/>
        </w:rPr>
        <w:fldChar w:fldCharType="end"/>
      </w:r>
      <w:r w:rsidR="00667B52">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&lt;EndNote&gt;&lt;Cite&gt;&lt;Author&gt;Motwani&lt;/Author&gt;&lt;Year&gt;2022&lt;/Year&gt;&lt;RecNum&gt;1002&lt;/RecNum&gt;&lt;DisplayText&gt;(Motwani et al., 2022)&lt;/DisplayText&gt;&lt;record&gt;&lt;rec-number&gt;1002&lt;/rec-number&gt;&lt;foreign-keys&gt;&lt;key app="EN" db-id="a2fd05x5xxpw0te59whvfwt0s5etazarwraw" timestamp="1724746035"&gt;1002&lt;/key&gt;&lt;/foreign-keys&gt;&lt;ref-type name="Journal Article"&gt;17&lt;/ref-type&gt;&lt;contributors&gt;&lt;authors&gt;&lt;author&gt;Motwani, Anand&lt;/author&gt;&lt;author&gt;Shukla, Piyush Kumar&lt;/author&gt;&lt;author&gt;Pawar, Mahesh&lt;/author&gt;&lt;/authors&gt;&lt;/contributors&gt;&lt;titles&gt;&lt;title&gt;Ubiquitous and smart healthcare monitoring frameworks based on machine learning: A comprehensive review&lt;/title&gt;&lt;secondary-title&gt;Artificial Intelligence in Medicine&lt;/secondary-title&gt;&lt;/titles&gt;&lt;periodical&gt;&lt;full-title&gt;Artificial Intelligence in Medicine&lt;/full-title&gt;&lt;/periodical&gt;&lt;pages&gt;102431&lt;/pages&gt;&lt;volume&gt;134&lt;/volume&gt;&lt;dates&gt;&lt;year&gt;2022&lt;/year&gt;&lt;/dates&gt;&lt;isbn&gt;0933-3657&lt;/isbn&gt;&lt;urls&gt;&lt;/urls&gt;&lt;/record&gt;&lt;/Cite&gt;&lt;/EndNote&gt;</w:instrText>
      </w:r>
      <w:r w:rsidR="003315B8">
        <w:rPr>
          <w:color w:val="000000" w:themeColor="text1"/>
        </w:rPr>
        <w:fldChar w:fldCharType="separate"/>
      </w:r>
      <w:r w:rsidR="004B4373">
        <w:rPr>
          <w:noProof/>
          <w:color w:val="000000" w:themeColor="text1"/>
        </w:rPr>
        <w:t>Motwani et al., 2022</w:t>
      </w:r>
      <w:r w:rsidR="003315B8">
        <w:rPr>
          <w:color w:val="000000" w:themeColor="text1"/>
        </w:rPr>
        <w:fldChar w:fldCharType="end"/>
      </w:r>
      <w:r w:rsidR="00667B52">
        <w:rPr>
          <w:color w:val="000000" w:themeColor="text1"/>
        </w:rPr>
        <w:t>;</w:t>
      </w:r>
      <w:r w:rsidR="00324C0C">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&lt;EndNote&gt;&lt;Cite&gt;&lt;Author&gt;Eke&lt;/Author&gt;&lt;Year&gt;2023&lt;/Year&gt;&lt;RecNum&gt;1003&lt;/RecNum&gt;&lt;DisplayText&gt;(Eke et al., 2023)&lt;/DisplayText&gt;&lt;record&gt;&lt;rec-number&gt;1003&lt;/rec-number&gt;&lt;foreign-keys&gt;&lt;key app="EN" db-id="a2fd05x5xxpw0te59whvfwt0s5etazarwraw" timestamp="1724746065"&gt;1003&lt;/key&gt;&lt;/foreign-keys&gt;&lt;ref-type name="Journal Article"&gt;17&lt;/ref-type&gt;&lt;contributors&gt;&lt;authors&gt;&lt;author&gt;Eke, Christopher Ifeanyi&lt;/author&gt;&lt;author&gt;Norman, Azah Anir&lt;/author&gt;&lt;author&gt;Mulenga, Mwenge&lt;/author&gt;&lt;/authors&gt;&lt;/contributors&gt;&lt;titles&gt;&lt;title&gt;Machine learning approach for detecting and combating bring your own device (BYOD) security threats and attacks: a systematic mapping review&lt;/title&gt;&lt;secondary-title&gt;Artificial Intelligence Review&lt;/secondary-title&gt;&lt;/titles&gt;&lt;periodical&gt;&lt;full-title&gt;Artificial Intelligence Review&lt;/full-title&gt;&lt;/periodical&gt;&lt;pages&gt;8815-8858&lt;/pages&gt;&lt;volume&gt;56&lt;/volume&gt;&lt;number&gt;8&lt;/number&gt;&lt;dates&gt;&lt;year&gt;2023&lt;/year&gt;&lt;/dates&gt;&lt;isbn&gt;0269-2821&lt;/isbn&gt;&lt;urls&gt;&lt;/urls&gt;&lt;/record&gt;&lt;/Cite&gt;&lt;/EndNote&gt;</w:instrText>
      </w:r>
      <w:r w:rsidR="003315B8">
        <w:rPr>
          <w:color w:val="000000" w:themeColor="text1"/>
        </w:rPr>
        <w:fldChar w:fldCharType="separate"/>
      </w:r>
      <w:r w:rsidR="004B4373">
        <w:rPr>
          <w:noProof/>
          <w:color w:val="000000" w:themeColor="text1"/>
        </w:rPr>
        <w:t>Eke et al., 2023</w:t>
      </w:r>
      <w:r w:rsidR="003315B8">
        <w:rPr>
          <w:color w:val="000000" w:themeColor="text1"/>
        </w:rPr>
        <w:fldChar w:fldCharType="end"/>
      </w:r>
      <w:r w:rsidR="00667B52">
        <w:rPr>
          <w:color w:val="000000" w:themeColor="text1"/>
        </w:rPr>
        <w:t>;</w:t>
      </w:r>
      <w:r w:rsidR="00324C0C">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&lt;EndNote&gt;&lt;Cite&gt;&lt;Author&gt;Aldahiri&lt;/Author&gt;&lt;Year&gt;2021&lt;/Year&gt;&lt;RecNum&gt;1004&lt;/RecNum&gt;&lt;DisplayText&gt;(Aldahiri et al., 2021)&lt;/DisplayText&gt;&lt;record&gt;&lt;rec-number&gt;1004&lt;/rec-number&gt;&lt;foreign-keys&gt;&lt;key app="EN" db-id="a2fd05x5xxpw0te59whvfwt0s5etazarwraw" timestamp="1724746108"&gt;1004&lt;/key&gt;&lt;/foreign-keys&gt;&lt;ref-type name="Journal Article"&gt;17&lt;/ref-type&gt;&lt;contributors&gt;&lt;authors&gt;&lt;author&gt;Aldahiri, Amani&lt;/author&gt;&lt;author&gt;Alrashed, Bashair&lt;/author&gt;&lt;author&gt;Hussain, Walayat&lt;/author&gt;&lt;/authors&gt;&lt;/contributors&gt;&lt;titles&gt;&lt;title&gt;Trends in using IoT with machine learning in health prediction system&lt;/title&gt;&lt;secondary-title&gt;Forecasting&lt;/secondary-title&gt;&lt;/titles&gt;&lt;periodical&gt;&lt;full-title&gt;Forecasting&lt;/full-title&gt;&lt;/periodical&gt;&lt;pages&gt;181-206&lt;/pages&gt;&lt;volume&gt;3&lt;/volume&gt;&lt;number&gt;1&lt;/number&gt;&lt;dates&gt;&lt;year&gt;2021&lt;/year&gt;&lt;/dates&gt;&lt;isbn&gt;2571-9394&lt;/isbn&gt;&lt;urls&gt;&lt;/urls&gt;&lt;/record&gt;&lt;/Cite&gt;&lt;/EndNote&gt;</w:instrText>
      </w:r>
      <w:r w:rsidR="003315B8">
        <w:rPr>
          <w:color w:val="000000" w:themeColor="text1"/>
        </w:rPr>
        <w:fldChar w:fldCharType="separate"/>
      </w:r>
      <w:r w:rsidR="004B4373">
        <w:rPr>
          <w:noProof/>
          <w:color w:val="000000" w:themeColor="text1"/>
        </w:rPr>
        <w:t>Aldahiri et al., 2021</w:t>
      </w:r>
      <w:r w:rsidR="003315B8">
        <w:rPr>
          <w:color w:val="000000" w:themeColor="text1"/>
        </w:rPr>
        <w:fldChar w:fldCharType="end"/>
      </w:r>
      <w:r w:rsidR="00667B52">
        <w:rPr>
          <w:color w:val="000000" w:themeColor="text1"/>
        </w:rPr>
        <w:t>;</w:t>
      </w:r>
      <w:r w:rsidR="00324C0C">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3315B8">
        <w:rPr>
          <w:color w:val="000000" w:themeColor="text1"/>
        </w:rPr>
        <w:fldChar w:fldCharType="separate"/>
      </w:r>
      <w:r w:rsidR="004B4373">
        <w:rPr>
          <w:noProof/>
          <w:color w:val="000000" w:themeColor="text1"/>
        </w:rPr>
        <w:t>Hazratifard et al., 2022</w:t>
      </w:r>
      <w:r w:rsidR="003315B8">
        <w:rPr>
          <w:color w:val="000000" w:themeColor="text1"/>
        </w:rPr>
        <w:fldChar w:fldCharType="end"/>
      </w:r>
      <w:r w:rsidR="00E96918">
        <w:rPr>
          <w:color w:val="000000" w:themeColor="text1"/>
        </w:rPr>
        <w:t>;</w:t>
      </w:r>
      <w:r w:rsidR="000A0B4B" w:rsidRPr="00153179">
        <w:rPr>
          <w:color w:val="000000" w:themeColor="text1"/>
        </w:rPr>
        <w:t xml:space="preserve"> </w:t>
      </w:r>
      <w:r w:rsidR="000A0B4B" w:rsidRPr="00153179">
        <w:rPr>
          <w:color w:val="000000" w:themeColor="text1"/>
        </w:rPr>
        <w:lastRenderedPageBreak/>
        <w:t xml:space="preserve">and </w:t>
      </w:r>
      <w:r w:rsidR="003315B8">
        <w:rPr>
          <w:color w:val="000000" w:themeColor="text1"/>
        </w:rPr>
        <w:fldChar w:fldCharType="begin"/>
      </w:r>
      <w:r w:rsidR="004B4373">
        <w:rPr>
          <w:color w:val="000000" w:themeColor="text1"/>
        </w:rPr>
        <w:instrText xml:space="preserve"> ADDIN EN.CITE &lt;EndNote&gt;&lt;Cite&gt;&lt;Author&gt;Injadat&lt;/Author&gt;&lt;Year&gt;2021&lt;/Year&gt;&lt;RecNum&gt;1006&lt;/RecNum&gt;&lt;DisplayText&gt;(Injadat et al., 2021)&lt;/DisplayText&gt;&lt;record&gt;&lt;rec-number&gt;1006&lt;/rec-number&gt;&lt;foreign-keys&gt;&lt;key app="EN" db-id="a2fd05x5xxpw0te59whvfwt0s5etazarwraw" timestamp="1724746216"&gt;1006&lt;/key&gt;&lt;/foreign-keys&gt;&lt;ref-type name="Journal Article"&gt;17&lt;/ref-type&gt;&lt;contributors&gt;&lt;authors&gt;&lt;author&gt;Injadat, MohammadNoor&lt;/author&gt;&lt;author&gt;Moubayed, Abdallah&lt;/author&gt;&lt;author&gt;Nassif, Ali Bou&lt;/author&gt;&lt;author&gt;Shami, Abdallah&lt;/author&gt;&lt;/authors&gt;&lt;/contributors&gt;&lt;titles&gt;&lt;title&gt;Machine learning towards intelligent systems: applications, challenges, and opportunities&lt;/title&gt;&lt;secondary-title&gt;Artificial Intelligence Review&lt;/secondary-title&gt;&lt;/titles&gt;&lt;periodical&gt;&lt;full-title&gt;Artificial Intelligence Review&lt;/full-title&gt;&lt;/periodical&gt;&lt;pages&gt;3299-3348&lt;/pages&gt;&lt;volume&gt;54&lt;/volume&gt;&lt;number&gt;5&lt;/number&gt;&lt;dates&gt;&lt;year&gt;2021&lt;/year&gt;&lt;/dates&gt;&lt;isbn&gt;0269-2821&lt;/isbn&gt;&lt;urls&gt;&lt;/urls&gt;&lt;/record&gt;&lt;/Cite&gt;&lt;/EndNote&gt;</w:instrText>
      </w:r>
      <w:r w:rsidR="003315B8">
        <w:rPr>
          <w:color w:val="000000" w:themeColor="text1"/>
        </w:rPr>
        <w:fldChar w:fldCharType="separate"/>
      </w:r>
      <w:r w:rsidR="004B4373">
        <w:rPr>
          <w:noProof/>
          <w:color w:val="000000" w:themeColor="text1"/>
        </w:rPr>
        <w:t>Injadat et al., 2021)</w:t>
      </w:r>
      <w:r w:rsidR="003315B8">
        <w:rPr>
          <w:color w:val="000000" w:themeColor="text1"/>
        </w:rPr>
        <w:fldChar w:fldCharType="end"/>
      </w:r>
      <w:r w:rsidR="000A0B4B" w:rsidRPr="00153179">
        <w:rPr>
          <w:color w:val="000000" w:themeColor="text1"/>
        </w:rPr>
        <w:t>, focused on supervised learning techniques. These methods, including decision trees, support vector machines, and neural networks, are recognized for their effectiveness in classifying and detecting known cybersecurity threats. Supervised learning models operate on labeled datasets, where the input-output relationship is predefined, making them suitable for scenarios where historical data on past attacks is available. The high prevalence of supervised learning in the literature underscores its reliability and ease of implementation in real-world telehealth systems. The models' ability to classify threats accurately based on prior knowledge is invaluable in maintaining robust security postures against known attack vectors.</w:t>
      </w:r>
    </w:p>
    <w:p w14:paraId="6737E28E"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Unsupervised Learning</w:t>
      </w:r>
    </w:p>
    <w:p w14:paraId="65FB5C51" w14:textId="74B369A8"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Unsupervised learning methods were explored in 21.74% of the studies </w:t>
      </w:r>
      <w:r w:rsidR="003315B8">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3315B8">
        <w:rPr>
          <w:color w:val="000000" w:themeColor="text1"/>
        </w:rPr>
        <w:fldChar w:fldCharType="separate"/>
      </w:r>
      <w:r w:rsidR="00667B52">
        <w:rPr>
          <w:noProof/>
          <w:color w:val="000000" w:themeColor="text1"/>
        </w:rPr>
        <w:t>(</w:t>
      </w:r>
      <w:r w:rsidR="004B4373">
        <w:rPr>
          <w:noProof/>
          <w:color w:val="000000" w:themeColor="text1"/>
        </w:rPr>
        <w:t>Hazratifard et al., 2022</w:t>
      </w:r>
      <w:r w:rsidR="003315B8">
        <w:rPr>
          <w:color w:val="000000" w:themeColor="text1"/>
        </w:rPr>
        <w:fldChar w:fldCharType="end"/>
      </w:r>
      <w:r w:rsidR="00667B52">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&lt;EndNote&gt;&lt;Cite&gt;&lt;Author&gt;Bouchama&lt;/Author&gt;&lt;Year&gt;2021&lt;/Year&gt;&lt;RecNum&gt;382&lt;/RecNum&gt;&lt;DisplayText&gt;(Bouchama &amp;amp; Kamal, 2021)&lt;/DisplayText&gt;&lt;record&gt;&lt;rec-number&gt;382&lt;/rec-number&gt;&lt;foreign-keys&gt;&lt;key app="EN" db-id="a2fd05x5xxpw0te59whvfwt0s5etazarwraw" timestamp="1707248715"&gt;382&lt;/key&gt;&lt;/foreign-keys&gt;&lt;ref-type name="Journal Article"&gt;17&lt;/ref-type&gt;&lt;contributors&gt;&lt;authors&gt;&lt;author&gt;Bouchama, Fatima&lt;/author&gt;&lt;author&gt;Kamal, Mostafa&lt;/author&gt;&lt;/authors&gt;&lt;/contributors&gt;&lt;titles&gt;&lt;title&gt;Enhancing Cyber Threat Detection through Machine Learning-Based Behavioral Modeling of Network Traffic Patterns&lt;/title&gt;&lt;secondary-title&gt;International Journal of Business Intelligence and Big Data Analytics&lt;/secondary-title&gt;&lt;/titles&gt;&lt;periodical&gt;&lt;full-title&gt;International Journal of Business Intelligence and Big Data Analytics&lt;/full-title&gt;&lt;/periodical&gt;&lt;pages&gt;1-9&lt;/pages&gt;&lt;volume&gt;4&lt;/volume&gt;&lt;number&gt;9&lt;/number&gt;&lt;dates&gt;&lt;year&gt;2021&lt;/year&gt;&lt;/dates&gt;&lt;urls&gt;&lt;/urls&gt;&lt;/record&gt;&lt;/Cite&gt;&lt;/EndNote&gt;</w:instrText>
      </w:r>
      <w:r w:rsidR="003315B8">
        <w:rPr>
          <w:color w:val="000000" w:themeColor="text1"/>
        </w:rPr>
        <w:fldChar w:fldCharType="separate"/>
      </w:r>
      <w:r w:rsidR="004B4373">
        <w:rPr>
          <w:noProof/>
          <w:color w:val="000000" w:themeColor="text1"/>
        </w:rPr>
        <w:t>Bouchama &amp; Kamal, 2021</w:t>
      </w:r>
      <w:r w:rsidR="003315B8">
        <w:rPr>
          <w:color w:val="000000" w:themeColor="text1"/>
        </w:rPr>
        <w:fldChar w:fldCharType="end"/>
      </w:r>
      <w:r w:rsidR="00667B52">
        <w:rPr>
          <w:color w:val="000000" w:themeColor="text1"/>
        </w:rPr>
        <w:t>;</w:t>
      </w:r>
      <w:r w:rsidRPr="00153179">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&lt;EndNote&gt;&lt;Cite&gt;&lt;Author&gt;Gadal&lt;/Author&gt;&lt;Year&gt;2022&lt;/Year&gt;&lt;RecNum&gt;1008&lt;/RecNum&gt;&lt;DisplayText&gt;(Gadal et al., 2022)&lt;/DisplayText&gt;&lt;record&gt;&lt;rec-number&gt;1008&lt;/rec-number&gt;&lt;foreign-keys&gt;&lt;key app="EN" db-id="a2fd05x5xxpw0te59whvfwt0s5etazarwraw" timestamp="1724746266"&gt;1008&lt;/key&gt;&lt;/foreign-keys&gt;&lt;ref-type name="Journal Article"&gt;17&lt;/ref-type&gt;&lt;contributors&gt;&lt;authors&gt;&lt;author&gt;Gadal, Saad&lt;/author&gt;&lt;author&gt;Mokhtar, Rania&lt;/author&gt;&lt;author&gt;Abdelhaq, Maha&lt;/author&gt;&lt;author&gt;Alsaqour, Raed&lt;/author&gt;&lt;author&gt;Ali, Elmustafa Sayed&lt;/author&gt;&lt;author&gt;Saeed, Rashid&lt;/author&gt;&lt;/authors&gt;&lt;/contributors&gt;&lt;titles&gt;&lt;title&gt;Machine learning-based anomaly detection using K-mean array and sequential minimal optimization&lt;/title&gt;&lt;secondary-title&gt;Electronics&lt;/secondary-title&gt;&lt;/titles&gt;&lt;periodical&gt;&lt;full-title&gt;Electronics&lt;/full-title&gt;&lt;/periodical&gt;&lt;pages&gt;2158&lt;/pages&gt;&lt;volume&gt;11&lt;/volume&gt;&lt;number&gt;14&lt;/number&gt;&lt;dates&gt;&lt;year&gt;2022&lt;/year&gt;&lt;/dates&gt;&lt;isbn&gt;2079-9292&lt;/isbn&gt;&lt;urls&gt;&lt;/urls&gt;&lt;/record&gt;&lt;/Cite&gt;&lt;/EndNote&gt;</w:instrText>
      </w:r>
      <w:r w:rsidR="003315B8">
        <w:rPr>
          <w:color w:val="000000" w:themeColor="text1"/>
        </w:rPr>
        <w:fldChar w:fldCharType="separate"/>
      </w:r>
      <w:r w:rsidR="004B4373">
        <w:rPr>
          <w:noProof/>
          <w:color w:val="000000" w:themeColor="text1"/>
        </w:rPr>
        <w:t>Gadal et al., 2022</w:t>
      </w:r>
      <w:r w:rsidR="003315B8">
        <w:rPr>
          <w:color w:val="000000" w:themeColor="text1"/>
        </w:rPr>
        <w:fldChar w:fldCharType="end"/>
      </w:r>
      <w:r w:rsidR="00667B52">
        <w:rPr>
          <w:color w:val="000000" w:themeColor="text1"/>
        </w:rPr>
        <w:t>;</w:t>
      </w:r>
      <w:r w:rsidR="00AA5EB7" w:rsidRPr="00153179">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&lt;EndNote&gt;&lt;Cite&gt;&lt;Author&gt;Bhuva&lt;/Author&gt;&lt;Year&gt;2023&lt;/Year&gt;&lt;RecNum&gt;1009&lt;/RecNum&gt;&lt;DisplayText&gt;(Bhuva &amp;amp; Kumar, 2023)&lt;/DisplayText&gt;&lt;record&gt;&lt;rec-number&gt;1009&lt;/rec-number&gt;&lt;foreign-keys&gt;&lt;key app="EN" db-id="a2fd05x5xxpw0te59whvfwt0s5etazarwraw" timestamp="1724746295"&gt;1009&lt;/key&gt;&lt;/foreign-keys&gt;&lt;ref-type name="Journal Article"&gt;17&lt;/ref-type&gt;&lt;contributors&gt;&lt;authors&gt;&lt;author&gt;Bhuva, Dipen R&lt;/author&gt;&lt;author&gt;Kumar, Sathish&lt;/author&gt;&lt;/authors&gt;&lt;/contributors&gt;&lt;titles&gt;&lt;title&gt;A novel continuous authentication method using biometrics for IOT devices&lt;/title&gt;&lt;secondary-title&gt;Internet of Things&lt;/secondary-title&gt;&lt;/titles&gt;&lt;periodical&gt;&lt;full-title&gt;Internet of Things&lt;/full-title&gt;&lt;/periodical&gt;&lt;pages&gt;100927&lt;/pages&gt;&lt;volume&gt;24&lt;/volume&gt;&lt;dates&gt;&lt;year&gt;2023&lt;/year&gt;&lt;/dates&gt;&lt;isbn&gt;2542-6605&lt;/isbn&gt;&lt;urls&gt;&lt;/urls&gt;&lt;/record&gt;&lt;/Cite&gt;&lt;/EndNote&gt;</w:instrText>
      </w:r>
      <w:r w:rsidR="003315B8">
        <w:rPr>
          <w:color w:val="000000" w:themeColor="text1"/>
        </w:rPr>
        <w:fldChar w:fldCharType="separate"/>
      </w:r>
      <w:r w:rsidR="004B4373">
        <w:rPr>
          <w:noProof/>
          <w:color w:val="000000" w:themeColor="text1"/>
        </w:rPr>
        <w:t>Bhuva &amp; Kumar, 2023</w:t>
      </w:r>
      <w:r w:rsidR="003315B8">
        <w:rPr>
          <w:color w:val="000000" w:themeColor="text1"/>
        </w:rPr>
        <w:fldChar w:fldCharType="end"/>
      </w:r>
      <w:r w:rsidR="00E96918">
        <w:rPr>
          <w:color w:val="000000" w:themeColor="text1"/>
        </w:rPr>
        <w:t>;</w:t>
      </w:r>
      <w:r w:rsidRPr="00153179">
        <w:rPr>
          <w:color w:val="000000" w:themeColor="text1"/>
        </w:rPr>
        <w:t xml:space="preserve"> and </w:t>
      </w:r>
      <w:r w:rsidR="003315B8">
        <w:rPr>
          <w:color w:val="000000" w:themeColor="text1"/>
        </w:rPr>
        <w:fldChar w:fldCharType="begin"/>
      </w:r>
      <w:r w:rsidR="004B4373">
        <w:rPr>
          <w:color w:val="000000" w:themeColor="text1"/>
        </w:rPr>
        <w:instrText xml:space="preserve"> ADDIN EN.CITE &lt;EndNote&gt;&lt;Cite&gt;&lt;Author&gt;Rabbani&lt;/Author&gt;&lt;Year&gt;2021&lt;/Year&gt;&lt;RecNum&gt;1010&lt;/RecNum&gt;&lt;DisplayText&gt;(Rabbani et al., 2021)&lt;/DisplayText&gt;&lt;record&gt;&lt;rec-number&gt;1010&lt;/rec-number&gt;&lt;foreign-keys&gt;&lt;key app="EN" db-id="a2fd05x5xxpw0te59whvfwt0s5etazarwraw" timestamp="1724746332"&gt;1010&lt;/key&gt;&lt;/foreign-keys&gt;&lt;ref-type name="Journal Article"&gt;17&lt;/ref-type&gt;&lt;contributors&gt;&lt;authors&gt;&lt;author&gt;Rabbani, Mahdi&lt;/author&gt;&lt;author&gt;Wang, Yongli&lt;/author&gt;&lt;author&gt;Khoshkangini, Reza&lt;/author&gt;&lt;author&gt;Jelodar, Hamed&lt;/author&gt;&lt;author&gt;Zhao, Ruxin&lt;/author&gt;&lt;author&gt;Bagheri Baba Ahmadi, Sajjad&lt;/author&gt;&lt;author&gt;Ayobi, Seyedvalyallah&lt;/author&gt;&lt;/authors&gt;&lt;/contributors&gt;&lt;titles&gt;&lt;title&gt;A review on machine learning approaches for network malicious behavior detection in emerging technologies&lt;/title&gt;&lt;secondary-title&gt;Entropy&lt;/secondary-title&gt;&lt;/titles&gt;&lt;periodical&gt;&lt;full-title&gt;Entropy&lt;/full-title&gt;&lt;/periodical&gt;&lt;pages&gt;529&lt;/pages&gt;&lt;volume&gt;23&lt;/volume&gt;&lt;number&gt;5&lt;/number&gt;&lt;dates&gt;&lt;year&gt;2021&lt;/year&gt;&lt;/dates&gt;&lt;isbn&gt;1099-4300&lt;/isbn&gt;&lt;urls&gt;&lt;/urls&gt;&lt;/record&gt;&lt;/Cite&gt;&lt;/EndNote&gt;</w:instrText>
      </w:r>
      <w:r w:rsidR="003315B8">
        <w:rPr>
          <w:color w:val="000000" w:themeColor="text1"/>
        </w:rPr>
        <w:fldChar w:fldCharType="separate"/>
      </w:r>
      <w:r w:rsidR="004B4373">
        <w:rPr>
          <w:noProof/>
          <w:color w:val="000000" w:themeColor="text1"/>
        </w:rPr>
        <w:t>Rabbani et al., 2021)</w:t>
      </w:r>
      <w:r w:rsidR="003315B8">
        <w:rPr>
          <w:color w:val="000000" w:themeColor="text1"/>
        </w:rPr>
        <w:fldChar w:fldCharType="end"/>
      </w:r>
      <w:r w:rsidRPr="00153179">
        <w:rPr>
          <w:color w:val="000000" w:themeColor="text1"/>
        </w:rPr>
        <w:t>. These techniques, such as k-means clustering and various anomaly detection methods, are pivotal for identifying novel threats that deviate from normal system behavior. Unlike supervised learning, unsupervised methods do not require labeled datasets, making them versatile for detecting previously unknown threats. Applying these techniques in telehealth systems is crucial</w:t>
      </w:r>
      <w:r w:rsidR="00B42B5B">
        <w:rPr>
          <w:color w:val="000000" w:themeColor="text1"/>
        </w:rPr>
        <w:t>, as they can uncover hidden patterns and anomalies that may signal</w:t>
      </w:r>
      <w:r w:rsidRPr="00153179">
        <w:rPr>
          <w:color w:val="000000" w:themeColor="text1"/>
        </w:rPr>
        <w:t xml:space="preserve"> emerging cyber threats. The relatively high percentage of studies focusing on unsupervised learning reflects the growing recognition of the need for adaptive security measures capable of evolving with the threat landscape.</w:t>
      </w:r>
    </w:p>
    <w:p w14:paraId="77117D7E"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Reinforcement Learning</w:t>
      </w:r>
    </w:p>
    <w:p w14:paraId="14935BAA" w14:textId="760EC655" w:rsidR="00D64612" w:rsidRPr="00667B52" w:rsidRDefault="000A0B4B" w:rsidP="00364509">
      <w:pPr>
        <w:pStyle w:val="NormalWeb"/>
        <w:spacing w:before="0" w:beforeAutospacing="0" w:after="0" w:afterAutospacing="0" w:line="360" w:lineRule="auto"/>
        <w:jc w:val="both"/>
        <w:rPr>
          <w:rStyle w:val="Strong"/>
          <w:b w:val="0"/>
          <w:bCs w:val="0"/>
          <w:color w:val="000000" w:themeColor="text1"/>
        </w:rPr>
      </w:pPr>
      <w:r w:rsidRPr="00153179">
        <w:rPr>
          <w:color w:val="000000" w:themeColor="text1"/>
        </w:rPr>
        <w:t xml:space="preserve">Reinforcement learning, though less commonly addressed, was featured in 13.04% of the studies </w:t>
      </w:r>
      <w:r w:rsidR="00D64612">
        <w:rPr>
          <w:color w:val="000000" w:themeColor="text1"/>
        </w:rPr>
        <w:t>(</w:t>
      </w:r>
      <w:r w:rsidR="00DD5B3D">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DD5B3D">
        <w:rPr>
          <w:color w:val="000000" w:themeColor="text1"/>
        </w:rPr>
        <w:fldChar w:fldCharType="separate"/>
      </w:r>
      <w:r w:rsidR="004B4373">
        <w:rPr>
          <w:noProof/>
          <w:color w:val="000000" w:themeColor="text1"/>
        </w:rPr>
        <w:t>Hazratifard et al., 2022</w:t>
      </w:r>
      <w:r w:rsidR="00DD5B3D">
        <w:rPr>
          <w:color w:val="000000" w:themeColor="text1"/>
        </w:rPr>
        <w:fldChar w:fldCharType="end"/>
      </w:r>
      <w:r w:rsidR="00D64612">
        <w:rPr>
          <w:color w:val="000000" w:themeColor="text1"/>
        </w:rPr>
        <w:t xml:space="preserve">; </w:t>
      </w:r>
      <w:r w:rsidR="003315B8">
        <w:rPr>
          <w:color w:val="000000" w:themeColor="text1"/>
        </w:rPr>
        <w:fldChar w:fldCharType="begin"/>
      </w:r>
      <w:r w:rsidR="004B4373">
        <w:rPr>
          <w:color w:val="000000" w:themeColor="text1"/>
        </w:rPr>
        <w:instrText xml:space="preserve"> ADDIN EN.CITE &lt;EndNote&gt;&lt;Cite&gt;&lt;Author&gt;Huang&lt;/Author&gt;&lt;Year&gt;2022&lt;/Year&gt;&lt;RecNum&gt;1011&lt;/RecNum&gt;&lt;DisplayText&gt;(Huang et al., 2022)&lt;/DisplayText&gt;&lt;record&gt;&lt;rec-number&gt;1011&lt;/rec-number&gt;&lt;foreign-keys&gt;&lt;key app="EN" db-id="a2fd05x5xxpw0te59whvfwt0s5etazarwraw" timestamp="1724746361"&gt;1011&lt;/key&gt;&lt;/foreign-keys&gt;&lt;ref-type name="Journal Article"&gt;17&lt;/ref-type&gt;&lt;contributors&gt;&lt;authors&gt;&lt;author&gt;Huang, Yunhan&lt;/author&gt;&lt;author&gt;Huang, Linan&lt;/author&gt;&lt;author&gt;Zhu, Quanyan&lt;/author&gt;&lt;/authors&gt;&lt;/contributors&gt;&lt;titles&gt;&lt;title&gt;Reinforcement learning for feedback-enabled cyber resilience&lt;/title&gt;&lt;secondary-title&gt;Annual reviews in control&lt;/secondary-title&gt;&lt;/titles&gt;&lt;periodical&gt;&lt;full-title&gt;Annual reviews in control&lt;/full-title&gt;&lt;/periodical&gt;&lt;pages&gt;273-295&lt;/pages&gt;&lt;volume&gt;53&lt;/volume&gt;&lt;dates&gt;&lt;year&gt;2022&lt;/year&gt;&lt;/dates&gt;&lt;isbn&gt;1367-5788&lt;/isbn&gt;&lt;urls&gt;&lt;/urls&gt;&lt;/record&gt;&lt;/Cite&gt;&lt;/EndNote&gt;</w:instrText>
      </w:r>
      <w:r w:rsidR="003315B8">
        <w:rPr>
          <w:color w:val="000000" w:themeColor="text1"/>
        </w:rPr>
        <w:fldChar w:fldCharType="separate"/>
      </w:r>
      <w:r w:rsidR="004B4373">
        <w:rPr>
          <w:noProof/>
          <w:color w:val="000000" w:themeColor="text1"/>
        </w:rPr>
        <w:t>Huang et al., 2022</w:t>
      </w:r>
      <w:r w:rsidR="003315B8">
        <w:rPr>
          <w:color w:val="000000" w:themeColor="text1"/>
        </w:rPr>
        <w:fldChar w:fldCharType="end"/>
      </w:r>
      <w:r w:rsidR="00D64612">
        <w:rPr>
          <w:color w:val="000000" w:themeColor="text1"/>
        </w:rPr>
        <w:t>;</w:t>
      </w:r>
      <w:r w:rsidRPr="00153179">
        <w:rPr>
          <w:color w:val="000000" w:themeColor="text1"/>
        </w:rPr>
        <w:t xml:space="preserve"> </w:t>
      </w:r>
      <w:r w:rsidR="00DD5B3D">
        <w:rPr>
          <w:color w:val="000000" w:themeColor="text1"/>
        </w:rPr>
        <w:fldChar w:fldCharType="begin"/>
      </w:r>
      <w:r w:rsidR="004B4373">
        <w:rPr>
          <w:color w:val="000000" w:themeColor="text1"/>
        </w:rPr>
        <w:instrText xml:space="preserve"> ADDIN EN.CITE &lt;EndNote&gt;&lt;Cite&gt;&lt;Author&gt;Cui&lt;/Author&gt;&lt;Year&gt;2019&lt;/Year&gt;&lt;RecNum&gt;1012&lt;/RecNum&gt;&lt;DisplayText&gt;(Cui et al., 2019)&lt;/DisplayText&gt;&lt;record&gt;&lt;rec-number&gt;1012&lt;/rec-number&gt;&lt;foreign-keys&gt;&lt;key app="EN" db-id="a2fd05x5xxpw0te59whvfwt0s5etazarwraw" timestamp="1724746488"&gt;1012&lt;/key&gt;&lt;/foreign-keys&gt;&lt;ref-type name="Conference Proceedings"&gt;10&lt;/ref-type&gt;&lt;contributors&gt;&lt;authors&gt;&lt;author&gt;Cui, Ziqi&lt;/author&gt;&lt;author&gt;Zhao, Yongxiang&lt;/author&gt;&lt;author&gt;Li, Chunxi&lt;/author&gt;&lt;author&gt;Zuo, Qi&lt;/author&gt;&lt;author&gt;Zhang, Haipeng&lt;/author&gt;&lt;/authors&gt;&lt;/contributors&gt;&lt;titles&gt;&lt;title&gt;An adaptive authentication based on reinforcement learning&lt;/title&gt;&lt;secondary-title&gt;2019 IEEE International Conference on Consumer Electronics-Taiwan (ICCE-TW)&lt;/secondary-title&gt;&lt;/titles&gt;&lt;pages&gt;1-2&lt;/pages&gt;&lt;dates&gt;&lt;year&gt;2019&lt;/year&gt;&lt;/dates&gt;&lt;publisher&gt;IEEE&lt;/publisher&gt;&lt;isbn&gt;1728132797&lt;/isbn&gt;&lt;urls&gt;&lt;/urls&gt;&lt;/record&gt;&lt;/Cite&gt;&lt;/EndNote&gt;</w:instrText>
      </w:r>
      <w:r w:rsidR="00DD5B3D">
        <w:rPr>
          <w:color w:val="000000" w:themeColor="text1"/>
        </w:rPr>
        <w:fldChar w:fldCharType="separate"/>
      </w:r>
      <w:r w:rsidR="004B4373">
        <w:rPr>
          <w:noProof/>
          <w:color w:val="000000" w:themeColor="text1"/>
        </w:rPr>
        <w:t>Cui et al., 2019</w:t>
      </w:r>
      <w:r w:rsidR="00DD5B3D">
        <w:rPr>
          <w:color w:val="000000" w:themeColor="text1"/>
        </w:rPr>
        <w:fldChar w:fldCharType="end"/>
      </w:r>
      <w:r w:rsidR="00D64612">
        <w:rPr>
          <w:color w:val="000000" w:themeColor="text1"/>
        </w:rPr>
        <w:t>;</w:t>
      </w:r>
      <w:r w:rsidRPr="00153179">
        <w:rPr>
          <w:color w:val="000000" w:themeColor="text1"/>
        </w:rPr>
        <w:t xml:space="preserve"> </w:t>
      </w:r>
      <w:r w:rsidR="00DD5B3D">
        <w:rPr>
          <w:color w:val="000000" w:themeColor="text1"/>
        </w:rPr>
        <w:fldChar w:fldCharType="begin"/>
      </w:r>
      <w:r w:rsidR="004B4373">
        <w:rPr>
          <w:color w:val="000000" w:themeColor="text1"/>
        </w:rPr>
        <w:instrText xml:space="preserve"> ADDIN EN.CITE &lt;EndNote&gt;&lt;Cite&gt;&lt;Author&gt;Xiao&lt;/Author&gt;&lt;Year&gt;2021&lt;/Year&gt;&lt;RecNum&gt;1013&lt;/RecNum&gt;&lt;DisplayText&gt;(Xiao et al., 2021)&lt;/DisplayText&gt;&lt;record&gt;&lt;rec-number&gt;1013&lt;/rec-number&gt;&lt;foreign-keys&gt;&lt;key app="EN" db-id="a2fd05x5xxpw0te59whvfwt0s5etazarwraw" timestamp="1724746556"&gt;1013&lt;/key&gt;&lt;/foreign-keys&gt;&lt;ref-type name="Journal Article"&gt;17&lt;/ref-type&gt;&lt;contributors&gt;&lt;authors&gt;&lt;author&gt;Xiao, Liang&lt;/author&gt;&lt;author&gt;Lu, Xiaozhen&lt;/author&gt;&lt;author&gt;Xu, Tangwei&lt;/author&gt;&lt;author&gt;Zhuang, Weihua&lt;/author&gt;&lt;author&gt;Dai, Huaiyu&lt;/author&gt;&lt;/authors&gt;&lt;/contributors&gt;&lt;titles&gt;&lt;title&gt;Reinforcement learning-based physical-layer authentication for controller area networks&lt;/title&gt;&lt;secondary-title&gt;IEEE Transactions on Information Forensics and Security&lt;/secondary-title&gt;&lt;/titles&gt;&lt;periodical&gt;&lt;full-title&gt;IEEE Transactions on Information Forensics and Security&lt;/full-title&gt;&lt;/periodical&gt;&lt;pages&gt;2535-2547&lt;/pages&gt;&lt;volume&gt;16&lt;/volume&gt;&lt;dates&gt;&lt;year&gt;2021&lt;/year&gt;&lt;/dates&gt;&lt;isbn&gt;1556-6013&lt;/isbn&gt;&lt;urls&gt;&lt;/urls&gt;&lt;/record&gt;&lt;/Cite&gt;&lt;/EndNote&gt;</w:instrText>
      </w:r>
      <w:r w:rsidR="00DD5B3D">
        <w:rPr>
          <w:color w:val="000000" w:themeColor="text1"/>
        </w:rPr>
        <w:fldChar w:fldCharType="separate"/>
      </w:r>
      <w:r w:rsidR="004B4373">
        <w:rPr>
          <w:noProof/>
          <w:color w:val="000000" w:themeColor="text1"/>
        </w:rPr>
        <w:t>Xiao et al., 2021</w:t>
      </w:r>
      <w:r w:rsidR="00DD5B3D">
        <w:rPr>
          <w:color w:val="000000" w:themeColor="text1"/>
        </w:rPr>
        <w:fldChar w:fldCharType="end"/>
      </w:r>
      <w:r w:rsidR="00E96918">
        <w:rPr>
          <w:color w:val="000000" w:themeColor="text1"/>
        </w:rPr>
        <w:t>;</w:t>
      </w:r>
      <w:r w:rsidRPr="00153179">
        <w:rPr>
          <w:color w:val="000000" w:themeColor="text1"/>
        </w:rPr>
        <w:t xml:space="preserve"> </w:t>
      </w:r>
      <w:r w:rsidR="00DD5B3D">
        <w:rPr>
          <w:color w:val="000000" w:themeColor="text1"/>
        </w:rPr>
        <w:fldChar w:fldCharType="begin"/>
      </w:r>
      <w:r w:rsidR="004B4373">
        <w:rPr>
          <w:color w:val="000000" w:themeColor="text1"/>
        </w:rPr>
        <w:instrText xml:space="preserve"> ADDIN EN.CITE &lt;EndNote&gt;&lt;Cite&gt;&lt;Author&gt;Xu&lt;/Author&gt;&lt;Year&gt;2019&lt;/Year&gt;&lt;RecNum&gt;1014&lt;/RecNum&gt;&lt;DisplayText&gt;(Xu et al., 2019)&lt;/DisplayText&gt;&lt;record&gt;&lt;rec-number&gt;1014&lt;/rec-number&gt;&lt;foreign-keys&gt;&lt;key app="EN" db-id="a2fd05x5xxpw0te59whvfwt0s5etazarwraw" timestamp="1724746588"&gt;1014&lt;/key&gt;&lt;/foreign-keys&gt;&lt;ref-type name="Conference Proceedings"&gt;10&lt;/ref-type&gt;&lt;contributors&gt;&lt;authors&gt;&lt;author&gt;Xu, Tangwei&lt;/author&gt;&lt;author&gt;Lu, Xiaozhen&lt;/author&gt;&lt;author&gt;Xiao, Liang&lt;/author&gt;&lt;author&gt;Tang, Yuliang&lt;/author&gt;&lt;author&gt;Dai, Huaiyu&lt;/author&gt;&lt;/authors&gt;&lt;/contributors&gt;&lt;titles&gt;&lt;title&gt;Voltage based authentication for controller area networks with reinforcement learning&lt;/title&gt;&lt;secondary-title&gt;ICC 2019-2019 IEEE International Conference on Communications (ICC)&lt;/secondary-title&gt;&lt;/titles&gt;&lt;pages&gt;1-5&lt;/pages&gt;&lt;dates&gt;&lt;year&gt;2019&lt;/year&gt;&lt;/dates&gt;&lt;publisher&gt;IEEE&lt;/publisher&gt;&lt;isbn&gt;1538680882&lt;/isbn&gt;&lt;urls&gt;&lt;/urls&gt;&lt;/record&gt;&lt;/Cite&gt;&lt;/EndNote&gt;</w:instrText>
      </w:r>
      <w:r w:rsidR="00DD5B3D">
        <w:rPr>
          <w:color w:val="000000" w:themeColor="text1"/>
        </w:rPr>
        <w:fldChar w:fldCharType="separate"/>
      </w:r>
      <w:r w:rsidR="004B4373">
        <w:rPr>
          <w:noProof/>
          <w:color w:val="000000" w:themeColor="text1"/>
        </w:rPr>
        <w:t>Xu et al., 2019)</w:t>
      </w:r>
      <w:r w:rsidR="00DD5B3D">
        <w:rPr>
          <w:color w:val="000000" w:themeColor="text1"/>
        </w:rPr>
        <w:fldChar w:fldCharType="end"/>
      </w:r>
      <w:r w:rsidRPr="00153179">
        <w:rPr>
          <w:color w:val="000000" w:themeColor="text1"/>
        </w:rPr>
        <w:t>. This approac</w:t>
      </w:r>
      <w:r w:rsidR="00D64612">
        <w:rPr>
          <w:color w:val="000000" w:themeColor="text1"/>
        </w:rPr>
        <w:t xml:space="preserve">h is </w:t>
      </w:r>
      <w:r w:rsidRPr="00153179">
        <w:rPr>
          <w:color w:val="000000" w:themeColor="text1"/>
        </w:rPr>
        <w:t xml:space="preserve">advantageous for developing adaptive security systems that dynamically respond to evolving threats based on historical data. Reinforcement learning models are designed to improve their performance through trial and error, learning from interactions with the environment. These models can enhance security in telehealth systems by continually adapting to new threats and providing a proactive </w:t>
      </w:r>
      <w:r w:rsidR="00D64612" w:rsidRPr="00153179">
        <w:rPr>
          <w:color w:val="000000" w:themeColor="text1"/>
        </w:rPr>
        <w:t>defense</w:t>
      </w:r>
      <w:r w:rsidRPr="00153179">
        <w:rPr>
          <w:color w:val="000000" w:themeColor="text1"/>
        </w:rPr>
        <w:t xml:space="preserve"> mechanism. The inclusion of reinforcement learning in many studies highlights its potential to create resilient cybersecurity frameworks capable </w:t>
      </w:r>
      <w:r w:rsidR="00667B52">
        <w:rPr>
          <w:color w:val="000000" w:themeColor="text1"/>
        </w:rPr>
        <w:t>of real-time threat mitigation.</w:t>
      </w:r>
    </w:p>
    <w:p w14:paraId="593715BE" w14:textId="17AD396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Deep Learning</w:t>
      </w:r>
    </w:p>
    <w:p w14:paraId="314A00C0" w14:textId="0ABA8AF3"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Deep learning, another prominent area of focus, accounted for 22 % o</w:t>
      </w:r>
      <w:r w:rsidR="00AA5EB7">
        <w:rPr>
          <w:color w:val="000000" w:themeColor="text1"/>
        </w:rPr>
        <w:t xml:space="preserve">f the studies </w:t>
      </w:r>
      <w:r w:rsidR="00DD5B3D">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DD5B3D">
        <w:rPr>
          <w:color w:val="000000" w:themeColor="text1"/>
        </w:rPr>
        <w:fldChar w:fldCharType="separate"/>
      </w:r>
      <w:r w:rsidR="004B4373">
        <w:rPr>
          <w:noProof/>
          <w:color w:val="000000" w:themeColor="text1"/>
        </w:rPr>
        <w:t>(Hazratifard et al., 2022</w:t>
      </w:r>
      <w:r w:rsidR="00DD5B3D">
        <w:rPr>
          <w:color w:val="000000" w:themeColor="text1"/>
        </w:rPr>
        <w:fldChar w:fldCharType="end"/>
      </w:r>
      <w:r w:rsidR="00D64612">
        <w:rPr>
          <w:color w:val="000000" w:themeColor="text1"/>
        </w:rPr>
        <w:t xml:space="preserve">; </w:t>
      </w:r>
      <w:r w:rsidR="00DD5B3D">
        <w:rPr>
          <w:color w:val="000000" w:themeColor="text1"/>
        </w:rPr>
        <w:fldChar w:fldCharType="begin"/>
      </w:r>
      <w:r w:rsidR="004B4373">
        <w:rPr>
          <w:color w:val="000000" w:themeColor="text1"/>
        </w:rPr>
        <w:instrText xml:space="preserve"> ADDIN EN.CITE &lt;EndNote&gt;&lt;Cite&gt;&lt;Author&gt;Chan&lt;/Author&gt;&lt;Year&gt;2023&lt;/Year&gt;&lt;RecNum&gt;1015&lt;/RecNum&gt;&lt;DisplayText&gt;(Chan et al., 2023)&lt;/DisplayText&gt;&lt;record&gt;&lt;rec-number&gt;1015&lt;/rec-number&gt;&lt;foreign-keys&gt;&lt;key app="EN" db-id="a2fd05x5xxpw0te59whvfwt0s5etazarwraw" timestamp="1724746614"&gt;1015&lt;/key&gt;&lt;/foreign-keys&gt;&lt;ref-type name="Journal Article"&gt;17&lt;/ref-type&gt;&lt;contributors&gt;&lt;authors&gt;&lt;author&gt;Chan, Kit Yan&lt;/author&gt;&lt;author&gt;Abu-Salih, Bilal&lt;/author&gt;&lt;author&gt;Qaddoura, Raneem&lt;/author&gt;&lt;author&gt;Ala’M, Al-Zoubi&lt;/author&gt;&lt;author&gt;Palade, Vasile&lt;/author&gt;&lt;author&gt;Pham, Duc-Son&lt;/author&gt;&lt;author&gt;Del Ser, Javier&lt;/author&gt;&lt;author&gt;Muhammad, Khan&lt;/author&gt;&lt;/authors&gt;&lt;/contributors&gt;&lt;titles&gt;&lt;title&gt;Deep neural networks in the cloud: Review, applications, challenges and research directions&lt;/title&gt;&lt;secondary-title&gt;Neurocomputing&lt;/secondary-title&gt;&lt;/titles&gt;&lt;periodical&gt;&lt;full-title&gt;Neurocomputing&lt;/full-title&gt;&lt;/periodical&gt;&lt;pages&gt;126327&lt;/pages&gt;&lt;volume&gt;545&lt;/volume&gt;&lt;dates&gt;&lt;year&gt;2023&lt;/year&gt;&lt;/dates&gt;&lt;isbn&gt;0925-2312&lt;/isbn&gt;&lt;urls&gt;&lt;/urls&gt;&lt;/record&gt;&lt;/Cite&gt;&lt;/EndNote&gt;</w:instrText>
      </w:r>
      <w:r w:rsidR="00DD5B3D">
        <w:rPr>
          <w:color w:val="000000" w:themeColor="text1"/>
        </w:rPr>
        <w:fldChar w:fldCharType="separate"/>
      </w:r>
      <w:r w:rsidR="004B4373">
        <w:rPr>
          <w:noProof/>
          <w:color w:val="000000" w:themeColor="text1"/>
        </w:rPr>
        <w:t>Chan et al., 2023</w:t>
      </w:r>
      <w:r w:rsidR="00DD5B3D">
        <w:rPr>
          <w:color w:val="000000" w:themeColor="text1"/>
        </w:rPr>
        <w:fldChar w:fldCharType="end"/>
      </w:r>
      <w:r w:rsidR="00D64612">
        <w:rPr>
          <w:color w:val="000000" w:themeColor="text1"/>
        </w:rPr>
        <w:t>;</w:t>
      </w:r>
      <w:r w:rsidR="00AA5EB7">
        <w:rPr>
          <w:color w:val="000000" w:themeColor="text1"/>
        </w:rPr>
        <w:t xml:space="preserve"> </w:t>
      </w:r>
      <w:r w:rsidR="00DD5B3D">
        <w:rPr>
          <w:color w:val="000000" w:themeColor="text1"/>
        </w:rPr>
        <w:fldChar w:fldCharType="begin"/>
      </w:r>
      <w:r w:rsidR="004B4373">
        <w:rPr>
          <w:color w:val="000000" w:themeColor="text1"/>
        </w:rPr>
        <w:instrText xml:space="preserve"> ADDIN EN.CITE &lt;EndNote&gt;&lt;Cite&gt;&lt;Author&gt;Sharma&lt;/Author&gt;&lt;Year&gt;2023&lt;/Year&gt;&lt;RecNum&gt;1016&lt;/RecNum&gt;&lt;DisplayText&gt;(Sharma et al., 2023)&lt;/DisplayText&gt;&lt;record&gt;&lt;rec-number&gt;1016&lt;/rec-number&gt;&lt;foreign-keys&gt;&lt;key app="EN" db-id="a2fd05x5xxpw0te59whvfwt0s5etazarwraw" timestamp="1724746646"&gt;1016&lt;/key&gt;&lt;/foreign-keys&gt;&lt;ref-type name="Book Section"&gt;5&lt;/ref-type&gt;&lt;contributors&gt;&lt;authors&gt;&lt;author&gt;Sharma, Ashwani&lt;/author&gt;&lt;author&gt;Sharma, Anjali&lt;/author&gt;&lt;author&gt;Virmani, Reshu&lt;/author&gt;&lt;author&gt;Kumar, Girish&lt;/author&gt;&lt;author&gt;Virmani, Tarun&lt;/author&gt;&lt;author&gt;Chitranshi, Nitin&lt;/author&gt;&lt;/authors&gt;&lt;/contributors&gt;&lt;titles&gt;&lt;title&gt;Deep learning IoT in medical and healthcare&lt;/title&gt;&lt;secondary-title&gt;Deep Learning in Personalized Healthcare and Decision Support&lt;/secondary-title&gt;&lt;/titles&gt;&lt;pages&gt;245-261&lt;/pages&gt;&lt;dates&gt;&lt;year&gt;2023&lt;/year&gt;&lt;/dates&gt;&lt;publisher&gt;Elsevier&lt;/publisher&gt;&lt;urls&gt;&lt;/urls&gt;&lt;/record&gt;&lt;/Cite&gt;&lt;/EndNote&gt;</w:instrText>
      </w:r>
      <w:r w:rsidR="00DD5B3D">
        <w:rPr>
          <w:color w:val="000000" w:themeColor="text1"/>
        </w:rPr>
        <w:fldChar w:fldCharType="separate"/>
      </w:r>
      <w:r w:rsidR="004B4373">
        <w:rPr>
          <w:noProof/>
          <w:color w:val="000000" w:themeColor="text1"/>
        </w:rPr>
        <w:t>Sharma et al., 2023</w:t>
      </w:r>
      <w:r w:rsidR="00DD5B3D">
        <w:rPr>
          <w:color w:val="000000" w:themeColor="text1"/>
        </w:rPr>
        <w:fldChar w:fldCharType="end"/>
      </w:r>
      <w:r w:rsidR="00E96918">
        <w:rPr>
          <w:color w:val="000000" w:themeColor="text1"/>
        </w:rPr>
        <w:t>;</w:t>
      </w:r>
      <w:r w:rsidR="00AA5EB7">
        <w:rPr>
          <w:color w:val="000000" w:themeColor="text1"/>
        </w:rPr>
        <w:t xml:space="preserve"> </w:t>
      </w:r>
      <w:r w:rsidR="00AA5EB7" w:rsidRPr="00153179">
        <w:rPr>
          <w:color w:val="000000" w:themeColor="text1"/>
        </w:rPr>
        <w:t xml:space="preserve">and </w:t>
      </w:r>
      <w:r w:rsidR="00DD5B3D">
        <w:rPr>
          <w:color w:val="000000" w:themeColor="text1"/>
        </w:rPr>
        <w:fldChar w:fldCharType="begin"/>
      </w:r>
      <w:r w:rsidR="004B4373">
        <w:rPr>
          <w:color w:val="000000" w:themeColor="text1"/>
        </w:rPr>
        <w:instrText xml:space="preserve"> ADDIN EN.CITE &lt;EndNote&gt;&lt;Cite&gt;&lt;Author&gt;Ghosh&lt;/Author&gt;&lt;Year&gt;2024&lt;/Year&gt;&lt;RecNum&gt;1017&lt;/RecNum&gt;&lt;DisplayText&gt;(Ghosh &amp;amp; Sharma, 2024)&lt;/DisplayText&gt;&lt;record&gt;&lt;rec-number&gt;1017&lt;/rec-number&gt;&lt;foreign-keys&gt;&lt;key app="EN" db-id="a2fd05x5xxpw0te59whvfwt0s5etazarwraw" timestamp="1724746720"&gt;1017&lt;/key&gt;&lt;/foreign-keys&gt;&lt;ref-type name="Journal Article"&gt;17&lt;/ref-type&gt;&lt;contributors&gt;&lt;authors&gt;&lt;author&gt;Ghosh, Sanjay&lt;/author&gt;&lt;author&gt;Sharma, Vipasha&lt;/author&gt;&lt;/authors&gt;&lt;/contributors&gt;&lt;titles&gt;&lt;title&gt;Tracking of Disease—A Review of the State of the Art of Technology for Next Generation Healthcare&lt;/title&gt;&lt;secondary-title&gt;Deep Learning in Internet of Things for Next Generation Healthcare&lt;/secondary-title&gt;&lt;/titles&gt;&lt;periodical&gt;&lt;full-title&gt;Deep Learning in Internet of Things for Next Generation Healthcare&lt;/full-title&gt;&lt;/periodical&gt;&lt;pages&gt;242-268&lt;/pages&gt;&lt;dates&gt;&lt;year&gt;2024&lt;/year&gt;&lt;/dates&gt;&lt;urls&gt;&lt;/urls&gt;&lt;/record&gt;&lt;/Cite&gt;&lt;/EndNote&gt;</w:instrText>
      </w:r>
      <w:r w:rsidR="00DD5B3D">
        <w:rPr>
          <w:color w:val="000000" w:themeColor="text1"/>
        </w:rPr>
        <w:fldChar w:fldCharType="separate"/>
      </w:r>
      <w:r w:rsidR="004B4373">
        <w:rPr>
          <w:noProof/>
          <w:color w:val="000000" w:themeColor="text1"/>
        </w:rPr>
        <w:t>Ghosh &amp; Sharma, 2024)</w:t>
      </w:r>
      <w:r w:rsidR="00DD5B3D">
        <w:rPr>
          <w:color w:val="000000" w:themeColor="text1"/>
        </w:rPr>
        <w:fldChar w:fldCharType="end"/>
      </w:r>
      <w:r w:rsidRPr="00153179">
        <w:rPr>
          <w:color w:val="000000" w:themeColor="text1"/>
        </w:rPr>
        <w:t>.</w:t>
      </w:r>
      <w:r w:rsidR="00BB7CF8">
        <w:rPr>
          <w:color w:val="000000" w:themeColor="text1"/>
        </w:rPr>
        <w:t xml:space="preserve"> </w:t>
      </w:r>
      <w:r w:rsidRPr="00153179">
        <w:rPr>
          <w:color w:val="000000" w:themeColor="text1"/>
        </w:rPr>
        <w:t xml:space="preserve">Deep learning </w:t>
      </w:r>
      <w:r w:rsidRPr="00153179">
        <w:rPr>
          <w:color w:val="000000" w:themeColor="text1"/>
        </w:rPr>
        <w:lastRenderedPageBreak/>
        <w:t>models, in</w:t>
      </w:r>
      <w:r w:rsidR="00B42B5B">
        <w:rPr>
          <w:color w:val="000000" w:themeColor="text1"/>
        </w:rPr>
        <w:t>cluding powerful convolutional and recurrent neural networks, show immense promise for</w:t>
      </w:r>
      <w:r w:rsidRPr="00153179">
        <w:rPr>
          <w:color w:val="000000" w:themeColor="text1"/>
        </w:rPr>
        <w:t xml:space="preserve"> detecting complex threat patterns with high accuracy. These models excel in handling large volumes of data and can automatically extract intricate features relevant to threat detection. The application of deep learning in telehealth cybersecurity is promising, given the increasing sophistication of cyber threats. However, the high computational requirements and the need for extensive labelled datasets pose challenges for broader implementation.</w:t>
      </w:r>
    </w:p>
    <w:p w14:paraId="7F0BA0B6" w14:textId="77777777" w:rsidR="000A0B4B" w:rsidRPr="00153179" w:rsidRDefault="000A0B4B" w:rsidP="00364509">
      <w:pPr>
        <w:pStyle w:val="NormalWeb"/>
        <w:spacing w:before="0" w:beforeAutospacing="0" w:after="0" w:afterAutospacing="0" w:line="360" w:lineRule="auto"/>
        <w:jc w:val="center"/>
        <w:rPr>
          <w:color w:val="000000" w:themeColor="text1"/>
        </w:rPr>
      </w:pPr>
      <w:r w:rsidRPr="00153179">
        <w:rPr>
          <w:rStyle w:val="Strong"/>
          <w:color w:val="000000" w:themeColor="text1"/>
        </w:rPr>
        <w:t>DISCUSSIONS</w:t>
      </w:r>
    </w:p>
    <w:p w14:paraId="246AF460" w14:textId="61D57334" w:rsidR="00364509" w:rsidRDefault="00324C0C" w:rsidP="00364509">
      <w:pPr>
        <w:pStyle w:val="NormalWeb"/>
        <w:spacing w:before="0" w:beforeAutospacing="0" w:after="0" w:afterAutospacing="0" w:line="360" w:lineRule="auto"/>
        <w:jc w:val="both"/>
        <w:rPr>
          <w:color w:val="000000" w:themeColor="text1"/>
        </w:rPr>
      </w:pPr>
      <w:r>
        <w:rPr>
          <w:color w:val="000000" w:themeColor="text1"/>
        </w:rPr>
        <w:t xml:space="preserve">This review explored the use of ML </w:t>
      </w:r>
      <w:r w:rsidR="000A0B4B" w:rsidRPr="00153179">
        <w:rPr>
          <w:color w:val="000000" w:themeColor="text1"/>
        </w:rPr>
        <w:t xml:space="preserve">techniques for predictive analysis of cybersecurity threats </w:t>
      </w:r>
      <w:r w:rsidR="00B42B5B">
        <w:rPr>
          <w:color w:val="000000" w:themeColor="text1"/>
        </w:rPr>
        <w:t>in telehealth systems, with a major focus on supervised, unsupervised, reinforcement</w:t>
      </w:r>
      <w:r w:rsidR="000A0B4B" w:rsidRPr="00153179">
        <w:rPr>
          <w:color w:val="000000" w:themeColor="text1"/>
        </w:rPr>
        <w:t xml:space="preserve">, and deep learning. This discussion explores findings from 18 studies to assess their effectiveness, challenges, and future directions of ML approaches. </w:t>
      </w:r>
    </w:p>
    <w:p w14:paraId="099B960D" w14:textId="77777777" w:rsidR="00364509" w:rsidRPr="00452511" w:rsidRDefault="00364509" w:rsidP="00364509">
      <w:pPr>
        <w:spacing w:line="360" w:lineRule="auto"/>
        <w:jc w:val="both"/>
        <w:rPr>
          <w:rFonts w:ascii="Times New Roman" w:hAnsi="Times New Roman" w:cs="Times New Roman"/>
          <w:b/>
          <w:bCs/>
          <w:sz w:val="24"/>
          <w:szCs w:val="24"/>
        </w:rPr>
      </w:pPr>
      <w:r w:rsidRPr="00452511">
        <w:rPr>
          <w:rFonts w:ascii="Times New Roman" w:hAnsi="Times New Roman" w:cs="Times New Roman"/>
          <w:b/>
          <w:bCs/>
          <w:sz w:val="24"/>
          <w:szCs w:val="24"/>
        </w:rPr>
        <w:t>Evaluation Metrics</w:t>
      </w:r>
    </w:p>
    <w:p w14:paraId="07680E4E" w14:textId="003D8E6E" w:rsidR="00364509" w:rsidRPr="00364509" w:rsidRDefault="00364509" w:rsidP="00364509">
      <w:pPr>
        <w:spacing w:line="360" w:lineRule="auto"/>
        <w:jc w:val="both"/>
        <w:rPr>
          <w:rFonts w:ascii="Times New Roman" w:hAnsi="Times New Roman" w:cs="Times New Roman"/>
          <w:color w:val="000000" w:themeColor="text1"/>
          <w:sz w:val="24"/>
          <w:szCs w:val="24"/>
        </w:rPr>
      </w:pPr>
      <w:r w:rsidRPr="00364509">
        <w:rPr>
          <w:rFonts w:ascii="Times New Roman" w:hAnsi="Times New Roman" w:cs="Times New Roman"/>
          <w:color w:val="000000" w:themeColor="text1"/>
          <w:sz w:val="24"/>
          <w:szCs w:val="24"/>
        </w:rPr>
        <w:t>The descriptive statistics and evaluation metrics presented demonstrate</w:t>
      </w:r>
      <w:r w:rsidR="00BB7CF8">
        <w:rPr>
          <w:rFonts w:ascii="Times New Roman" w:hAnsi="Times New Roman" w:cs="Times New Roman"/>
          <w:color w:val="000000" w:themeColor="text1"/>
          <w:sz w:val="24"/>
          <w:szCs w:val="24"/>
        </w:rPr>
        <w:t>d</w:t>
      </w:r>
      <w:r w:rsidRPr="00364509">
        <w:rPr>
          <w:rFonts w:ascii="Times New Roman" w:hAnsi="Times New Roman" w:cs="Times New Roman"/>
          <w:color w:val="000000" w:themeColor="text1"/>
          <w:sz w:val="24"/>
          <w:szCs w:val="24"/>
        </w:rPr>
        <w:t xml:space="preserve"> the robustness of machine learning (ML) models in addressing cybersecurity challenges in telehealth systems. An 88.3% mean accuracy with a variance of 83.5% demonstrate</w:t>
      </w:r>
      <w:r w:rsidR="00BB7CF8">
        <w:rPr>
          <w:rFonts w:ascii="Times New Roman" w:hAnsi="Times New Roman" w:cs="Times New Roman"/>
          <w:color w:val="000000" w:themeColor="text1"/>
          <w:sz w:val="24"/>
          <w:szCs w:val="24"/>
        </w:rPr>
        <w:t xml:space="preserve">d </w:t>
      </w:r>
      <w:r w:rsidRPr="00364509">
        <w:rPr>
          <w:rFonts w:ascii="Times New Roman" w:hAnsi="Times New Roman" w:cs="Times New Roman"/>
          <w:color w:val="000000" w:themeColor="text1"/>
          <w:sz w:val="24"/>
          <w:szCs w:val="24"/>
        </w:rPr>
        <w:t xml:space="preserve">how well the models predict 18 studies. These metrics align with prior work, which underscores the importance of ML in identifying cyber threats in healthcare settings, given the deprivation of patient information </w:t>
      </w:r>
      <w:r w:rsidRPr="00364509">
        <w:rPr>
          <w:rFonts w:ascii="Times New Roman" w:hAnsi="Times New Roman" w:cs="Times New Roman"/>
          <w:color w:val="000000" w:themeColor="text1"/>
          <w:sz w:val="24"/>
          <w:szCs w:val="24"/>
        </w:rPr>
        <w:fldChar w:fldCharType="begin"/>
      </w:r>
      <w:r w:rsidRPr="00364509">
        <w:rPr>
          <w:rFonts w:ascii="Times New Roman" w:hAnsi="Times New Roman" w:cs="Times New Roman"/>
          <w:color w:val="000000" w:themeColor="text1"/>
          <w:sz w:val="24"/>
          <w:szCs w:val="24"/>
        </w:rPr>
        <w:instrText xml:space="preserve"> ADDIN EN.CITE &lt;EndNote&gt;&lt;Cite&gt;&lt;Author&gt;Wickramasinghe&lt;/Author&gt;&lt;Year&gt;2021&lt;/Year&gt;&lt;RecNum&gt;1019&lt;/RecNum&gt;&lt;DisplayText&gt;(Wickramasinghe &amp;amp; Kalutarage, 2021)&lt;/DisplayText&gt;&lt;record&gt;&lt;rec-number&gt;1019&lt;/rec-number&gt;&lt;foreign-keys&gt;&lt;key app="EN" db-id="a2fd05x5xxpw0te59whvfwt0s5etazarwraw" timestamp="1724746963"&gt;1019&lt;/key&gt;&lt;/foreign-keys&gt;&lt;ref-type name="Journal Article"&gt;17&lt;/ref-type&gt;&lt;contributors&gt;&lt;authors&gt;&lt;author&gt;Wickramasinghe, Indika&lt;/author&gt;&lt;author&gt;Kalutarage, Harsha&lt;/author&gt;&lt;/authors&gt;&lt;/contributors&gt;&lt;titles&gt;&lt;title&gt;Naive Bayes: applications, variations and vulnerabilities: a review of literature with code snippets for implementation&lt;/title&gt;&lt;secondary-title&gt;Soft Computing&lt;/secondary-title&gt;&lt;/titles&gt;&lt;periodical&gt;&lt;full-title&gt;Soft Computing&lt;/full-title&gt;&lt;/periodical&gt;&lt;pages&gt;2277-2293&lt;/pages&gt;&lt;volume&gt;25&lt;/volume&gt;&lt;number&gt;3&lt;/number&gt;&lt;dates&gt;&lt;year&gt;2021&lt;/year&gt;&lt;/dates&gt;&lt;isbn&gt;1432-7643&lt;/isbn&gt;&lt;urls&gt;&lt;/urls&gt;&lt;/record&gt;&lt;/Cite&gt;&lt;/EndNote&gt;</w:instrText>
      </w:r>
      <w:r w:rsidRPr="00364509">
        <w:rPr>
          <w:rFonts w:ascii="Times New Roman" w:hAnsi="Times New Roman" w:cs="Times New Roman"/>
          <w:color w:val="000000" w:themeColor="text1"/>
          <w:sz w:val="24"/>
          <w:szCs w:val="24"/>
        </w:rPr>
        <w:fldChar w:fldCharType="separate"/>
      </w:r>
      <w:r w:rsidRPr="00364509">
        <w:rPr>
          <w:rFonts w:ascii="Times New Roman" w:hAnsi="Times New Roman" w:cs="Times New Roman"/>
          <w:noProof/>
          <w:color w:val="000000" w:themeColor="text1"/>
          <w:sz w:val="24"/>
          <w:szCs w:val="24"/>
        </w:rPr>
        <w:t>(Wickramasinghe &amp; Kalutarage, 2021)</w:t>
      </w:r>
      <w:r w:rsidRPr="00364509">
        <w:rPr>
          <w:rFonts w:ascii="Times New Roman" w:hAnsi="Times New Roman" w:cs="Times New Roman"/>
          <w:color w:val="000000" w:themeColor="text1"/>
          <w:sz w:val="24"/>
          <w:szCs w:val="24"/>
        </w:rPr>
        <w:fldChar w:fldCharType="end"/>
      </w:r>
      <w:r w:rsidRPr="00364509">
        <w:rPr>
          <w:rFonts w:ascii="Times New Roman" w:hAnsi="Times New Roman" w:cs="Times New Roman"/>
          <w:color w:val="000000" w:themeColor="text1"/>
          <w:sz w:val="24"/>
          <w:szCs w:val="24"/>
        </w:rPr>
        <w:t xml:space="preserve">. These </w:t>
      </w:r>
      <w:r w:rsidR="00BD6D0B">
        <w:rPr>
          <w:rFonts w:ascii="Times New Roman" w:hAnsi="Times New Roman" w:cs="Times New Roman"/>
          <w:color w:val="000000" w:themeColor="text1"/>
          <w:sz w:val="24"/>
          <w:szCs w:val="24"/>
        </w:rPr>
        <w:t xml:space="preserve">low standard deviations for precision (SD = 0.043) and accuracy (SD </w:t>
      </w:r>
      <w:r w:rsidR="00B42B5B">
        <w:rPr>
          <w:rFonts w:ascii="Times New Roman" w:hAnsi="Times New Roman" w:cs="Times New Roman"/>
          <w:color w:val="000000" w:themeColor="text1"/>
          <w:sz w:val="24"/>
          <w:szCs w:val="24"/>
        </w:rPr>
        <w:t>= 0.042) confirm that the models' performance</w:t>
      </w:r>
      <w:r w:rsidRPr="00364509">
        <w:rPr>
          <w:rFonts w:ascii="Times New Roman" w:hAnsi="Times New Roman" w:cs="Times New Roman"/>
          <w:color w:val="000000" w:themeColor="text1"/>
          <w:sz w:val="24"/>
          <w:szCs w:val="24"/>
        </w:rPr>
        <w:t xml:space="preserve"> remains relatively consistent across different telehealth applications </w:t>
      </w:r>
      <w:r w:rsidRPr="00364509">
        <w:rPr>
          <w:rFonts w:ascii="Times New Roman" w:hAnsi="Times New Roman" w:cs="Times New Roman"/>
          <w:color w:val="000000" w:themeColor="text1"/>
          <w:sz w:val="24"/>
          <w:szCs w:val="24"/>
        </w:rPr>
        <w:fldChar w:fldCharType="begin"/>
      </w:r>
      <w:r w:rsidRPr="00364509">
        <w:rPr>
          <w:rFonts w:ascii="Times New Roman" w:hAnsi="Times New Roman" w:cs="Times New Roman"/>
          <w:color w:val="000000" w:themeColor="text1"/>
          <w:sz w:val="24"/>
          <w:szCs w:val="24"/>
        </w:rPr>
        <w:instrText xml:space="preserve"> ADDIN EN.CITE &lt;EndNote&gt;&lt;Cite&gt;&lt;Author&gt;Balducci&lt;/Author&gt;&lt;Year&gt;2019&lt;/Year&gt;&lt;RecNum&gt;1035&lt;/RecNum&gt;&lt;DisplayText&gt;(Balducci et al., 2019)&lt;/DisplayText&gt;&lt;record&gt;&lt;rec-number&gt;1035&lt;/rec-number&gt;&lt;foreign-keys&gt;&lt;key app="EN" db-id="a2fd05x5xxpw0te59whvfwt0s5etazarwraw" timestamp="1724747960"&gt;1035&lt;/key&gt;&lt;/foreign-keys&gt;&lt;ref-type name="Conference Proceedings"&gt;10&lt;/ref-type&gt;&lt;contributors&gt;&lt;authors&gt;&lt;author&gt;Balducci, Fabrizio&lt;/author&gt;&lt;author&gt;De Carolis, Berardina&lt;/author&gt;&lt;author&gt;Impedovo, Donato&lt;/author&gt;&lt;author&gt;Pirlo, Giuseppe&lt;/author&gt;&lt;/authors&gt;&lt;/contributors&gt;&lt;titles&gt;&lt;title&gt;Touch dynamics for affective states recognition: your smartphone knows how you feel since you unlock it&lt;/title&gt;&lt;secondary-title&gt;SAT@ SMC&lt;/secondary-title&gt;&lt;/titles&gt;&lt;pages&gt;22-26&lt;/pages&gt;&lt;dates&gt;&lt;year&gt;2019&lt;/year&gt;&lt;/dates&gt;&lt;urls&gt;&lt;/urls&gt;&lt;/record&gt;&lt;/Cite&gt;&lt;/EndNote&gt;</w:instrText>
      </w:r>
      <w:r w:rsidRPr="00364509">
        <w:rPr>
          <w:rFonts w:ascii="Times New Roman" w:hAnsi="Times New Roman" w:cs="Times New Roman"/>
          <w:color w:val="000000" w:themeColor="text1"/>
          <w:sz w:val="24"/>
          <w:szCs w:val="24"/>
        </w:rPr>
        <w:fldChar w:fldCharType="separate"/>
      </w:r>
      <w:r w:rsidRPr="00364509">
        <w:rPr>
          <w:rFonts w:ascii="Times New Roman" w:hAnsi="Times New Roman" w:cs="Times New Roman"/>
          <w:noProof/>
          <w:color w:val="000000" w:themeColor="text1"/>
          <w:sz w:val="24"/>
          <w:szCs w:val="24"/>
        </w:rPr>
        <w:t>(Balducci et al., 2019)</w:t>
      </w:r>
      <w:r w:rsidRPr="00364509">
        <w:rPr>
          <w:rFonts w:ascii="Times New Roman" w:hAnsi="Times New Roman" w:cs="Times New Roman"/>
          <w:color w:val="000000" w:themeColor="text1"/>
          <w:sz w:val="24"/>
          <w:szCs w:val="24"/>
        </w:rPr>
        <w:fldChar w:fldCharType="end"/>
      </w:r>
      <w:r w:rsidRPr="00364509">
        <w:rPr>
          <w:rFonts w:ascii="Times New Roman" w:hAnsi="Times New Roman" w:cs="Times New Roman"/>
          <w:color w:val="000000" w:themeColor="text1"/>
          <w:sz w:val="24"/>
          <w:szCs w:val="24"/>
        </w:rPr>
        <w:t xml:space="preserve">.  </w:t>
      </w:r>
    </w:p>
    <w:p w14:paraId="5FC0FC4A" w14:textId="1E146D5C" w:rsidR="00364509" w:rsidRPr="00364509" w:rsidRDefault="00364509" w:rsidP="00364509">
      <w:pPr>
        <w:spacing w:line="360" w:lineRule="auto"/>
        <w:jc w:val="both"/>
        <w:rPr>
          <w:rFonts w:ascii="Times New Roman" w:hAnsi="Times New Roman" w:cs="Times New Roman"/>
          <w:color w:val="000000" w:themeColor="text1"/>
          <w:sz w:val="24"/>
          <w:szCs w:val="24"/>
        </w:rPr>
      </w:pPr>
      <w:r w:rsidRPr="00364509">
        <w:rPr>
          <w:rFonts w:ascii="Times New Roman" w:hAnsi="Times New Roman" w:cs="Times New Roman"/>
          <w:color w:val="000000" w:themeColor="text1"/>
          <w:sz w:val="24"/>
          <w:szCs w:val="24"/>
        </w:rPr>
        <w:t xml:space="preserve">The recall metric, with a mean of 77.4%, ensures that the models </w:t>
      </w:r>
      <w:r w:rsidR="00B42B5B">
        <w:rPr>
          <w:rFonts w:ascii="Times New Roman" w:hAnsi="Times New Roman" w:cs="Times New Roman"/>
          <w:color w:val="000000" w:themeColor="text1"/>
          <w:sz w:val="24"/>
          <w:szCs w:val="24"/>
        </w:rPr>
        <w:t>can identify true threats despite the small variations introduced</w:t>
      </w:r>
      <w:r w:rsidRPr="00364509">
        <w:rPr>
          <w:rFonts w:ascii="Times New Roman" w:hAnsi="Times New Roman" w:cs="Times New Roman"/>
          <w:color w:val="000000" w:themeColor="text1"/>
          <w:sz w:val="24"/>
          <w:szCs w:val="24"/>
        </w:rPr>
        <w:t xml:space="preserve"> by imbalanced datasets. This </w:t>
      </w:r>
      <w:r w:rsidR="00B42B5B">
        <w:rPr>
          <w:rFonts w:ascii="Times New Roman" w:hAnsi="Times New Roman" w:cs="Times New Roman"/>
          <w:color w:val="000000" w:themeColor="text1"/>
          <w:sz w:val="24"/>
          <w:szCs w:val="24"/>
        </w:rPr>
        <w:t xml:space="preserve">aligns with the conclusions of other studies, such as </w:t>
      </w:r>
      <w:proofErr w:type="spellStart"/>
      <w:r w:rsidR="00B42B5B">
        <w:rPr>
          <w:rFonts w:ascii="Times New Roman" w:hAnsi="Times New Roman" w:cs="Times New Roman"/>
          <w:color w:val="000000" w:themeColor="text1"/>
          <w:sz w:val="24"/>
          <w:szCs w:val="24"/>
        </w:rPr>
        <w:t>Hazratifard</w:t>
      </w:r>
      <w:proofErr w:type="spellEnd"/>
      <w:r w:rsidR="00B42B5B">
        <w:rPr>
          <w:rFonts w:ascii="Times New Roman" w:hAnsi="Times New Roman" w:cs="Times New Roman"/>
          <w:color w:val="000000" w:themeColor="text1"/>
          <w:sz w:val="24"/>
          <w:szCs w:val="24"/>
        </w:rPr>
        <w:t xml:space="preserve"> et al. (2022), which recommend using data augmentation methods to improve recall in</w:t>
      </w:r>
      <w:r w:rsidRPr="00364509">
        <w:rPr>
          <w:rFonts w:ascii="Times New Roman" w:hAnsi="Times New Roman" w:cs="Times New Roman"/>
          <w:color w:val="000000" w:themeColor="text1"/>
          <w:sz w:val="24"/>
          <w:szCs w:val="24"/>
        </w:rPr>
        <w:t xml:space="preserve"> imbalanced datasets. The F1 score of 77.7% offers another way to </w:t>
      </w:r>
      <w:r w:rsidR="00BD6D0B">
        <w:rPr>
          <w:rFonts w:ascii="Times New Roman" w:hAnsi="Times New Roman" w:cs="Times New Roman"/>
          <w:color w:val="000000" w:themeColor="text1"/>
          <w:sz w:val="24"/>
          <w:szCs w:val="24"/>
        </w:rPr>
        <w:t>assess precision and recall, both vital when approaching cybersecurity problems; false positives and false negatives can have serious consequence</w:t>
      </w:r>
      <w:r w:rsidRPr="00364509">
        <w:rPr>
          <w:rFonts w:ascii="Times New Roman" w:hAnsi="Times New Roman" w:cs="Times New Roman"/>
          <w:color w:val="000000" w:themeColor="text1"/>
          <w:sz w:val="24"/>
          <w:szCs w:val="24"/>
        </w:rPr>
        <w:t xml:space="preserve">s. The ROC curve analysis also supports </w:t>
      </w:r>
      <w:r w:rsidR="00B42B5B">
        <w:rPr>
          <w:rFonts w:ascii="Times New Roman" w:hAnsi="Times New Roman" w:cs="Times New Roman"/>
          <w:color w:val="000000" w:themeColor="text1"/>
          <w:sz w:val="24"/>
          <w:szCs w:val="24"/>
        </w:rPr>
        <w:t>the high classification ability of the proposed models, such as Random Forest, with an AUROC of 0.96, a level of sensitivity and specificity needed for</w:t>
      </w:r>
      <w:r w:rsidRPr="00364509">
        <w:rPr>
          <w:rFonts w:ascii="Times New Roman" w:hAnsi="Times New Roman" w:cs="Times New Roman"/>
          <w:color w:val="000000" w:themeColor="text1"/>
          <w:sz w:val="24"/>
          <w:szCs w:val="24"/>
        </w:rPr>
        <w:t xml:space="preserve"> threat detection. This performance suggest</w:t>
      </w:r>
      <w:r w:rsidR="00E96918">
        <w:rPr>
          <w:rFonts w:ascii="Times New Roman" w:hAnsi="Times New Roman" w:cs="Times New Roman"/>
          <w:color w:val="000000" w:themeColor="text1"/>
          <w:sz w:val="24"/>
          <w:szCs w:val="24"/>
        </w:rPr>
        <w:t>s</w:t>
      </w:r>
      <w:r w:rsidRPr="00364509">
        <w:rPr>
          <w:rFonts w:ascii="Times New Roman" w:hAnsi="Times New Roman" w:cs="Times New Roman"/>
          <w:color w:val="000000" w:themeColor="text1"/>
          <w:sz w:val="24"/>
          <w:szCs w:val="24"/>
        </w:rPr>
        <w:t xml:space="preserve"> that the ensemble approach is effective in healthcare cybersecurity </w:t>
      </w:r>
      <w:r w:rsidRPr="00364509">
        <w:rPr>
          <w:rFonts w:ascii="Times New Roman" w:hAnsi="Times New Roman" w:cs="Times New Roman"/>
          <w:color w:val="000000" w:themeColor="text1"/>
          <w:sz w:val="24"/>
          <w:szCs w:val="24"/>
        </w:rPr>
        <w:fldChar w:fldCharType="begin"/>
      </w:r>
      <w:r w:rsidRPr="00364509">
        <w:rPr>
          <w:rFonts w:ascii="Times New Roman" w:hAnsi="Times New Roman" w:cs="Times New Roman"/>
          <w:color w:val="000000" w:themeColor="text1"/>
          <w:sz w:val="24"/>
          <w:szCs w:val="24"/>
        </w:rPr>
        <w:instrText xml:space="preserve"> ADDIN EN.CITE &lt;EndNote&gt;&lt;Cite&gt;&lt;Author&gt;Schünke&lt;/Author&gt;&lt;Year&gt;2022&lt;/Year&gt;&lt;RecNum&gt;429&lt;/RecNum&gt;&lt;DisplayText&gt;(Schünke et al., 2022)&lt;/DisplayText&gt;&lt;record&gt;&lt;rec-number&gt;429&lt;/rec-number&gt;&lt;foreign-keys&gt;&lt;key app="EN" db-id="a2fd05x5xxpw0te59whvfwt0s5etazarwraw" timestamp="1707251536"&gt;429&lt;/key&gt;&lt;/foreign-keys&gt;&lt;ref-type name="Journal Article"&gt;17&lt;/ref-type&gt;&lt;contributors&gt;&lt;authors&gt;&lt;author&gt;Schünke, Luana Carine&lt;/author&gt;&lt;author&gt;Mello, Blanda&lt;/author&gt;&lt;author&gt;da Costa, Cristiano André&lt;/author&gt;&lt;author&gt;Antunes, Rodolfo Stoffel&lt;/author&gt;&lt;author&gt;Rigo, Sandro José&lt;/author&gt;&lt;author&gt;de Oliveira Ramos, Gabriel&lt;/author&gt;&lt;author&gt;da Rosa Righi, Rodrigo&lt;/author&gt;&lt;author&gt;Scherer, Juliana Nichterwitz&lt;/author&gt;&lt;author&gt;Donida, Bruna&lt;/author&gt;&lt;/authors&gt;&lt;/contributors&gt;&lt;titles&gt;&lt;title&gt;A rapid review of machine learning approaches for telemedicine in the scope of COVID-19&lt;/title&gt;&lt;secondary-title&gt;Artificial Intelligence in Medicine&lt;/secondary-title&gt;&lt;/titles&gt;&lt;periodical&gt;&lt;full-title&gt;Artificial Intelligence in Medicine&lt;/full-title&gt;&lt;/periodical&gt;&lt;pages&gt;102312&lt;/pages&gt;&lt;volume&gt;129&lt;/volume&gt;&lt;dates&gt;&lt;year&gt;2022&lt;/year&gt;&lt;/dates&gt;&lt;isbn&gt;0933-3657&lt;/isbn&gt;&lt;urls&gt;&lt;/urls&gt;&lt;/record&gt;&lt;/Cite&gt;&lt;/EndNote&gt;</w:instrText>
      </w:r>
      <w:r w:rsidRPr="00364509">
        <w:rPr>
          <w:rFonts w:ascii="Times New Roman" w:hAnsi="Times New Roman" w:cs="Times New Roman"/>
          <w:color w:val="000000" w:themeColor="text1"/>
          <w:sz w:val="24"/>
          <w:szCs w:val="24"/>
        </w:rPr>
        <w:fldChar w:fldCharType="separate"/>
      </w:r>
      <w:r w:rsidRPr="00364509">
        <w:rPr>
          <w:rFonts w:ascii="Times New Roman" w:hAnsi="Times New Roman" w:cs="Times New Roman"/>
          <w:noProof/>
          <w:color w:val="000000" w:themeColor="text1"/>
          <w:sz w:val="24"/>
          <w:szCs w:val="24"/>
        </w:rPr>
        <w:t>(Schünke et al., 2022)</w:t>
      </w:r>
      <w:r w:rsidRPr="00364509">
        <w:rPr>
          <w:rFonts w:ascii="Times New Roman" w:hAnsi="Times New Roman" w:cs="Times New Roman"/>
          <w:color w:val="000000" w:themeColor="text1"/>
          <w:sz w:val="24"/>
          <w:szCs w:val="24"/>
        </w:rPr>
        <w:fldChar w:fldCharType="end"/>
      </w:r>
      <w:r w:rsidRPr="00364509">
        <w:rPr>
          <w:rFonts w:ascii="Times New Roman" w:hAnsi="Times New Roman" w:cs="Times New Roman"/>
          <w:color w:val="000000" w:themeColor="text1"/>
          <w:sz w:val="24"/>
          <w:szCs w:val="24"/>
        </w:rPr>
        <w:t>.</w:t>
      </w:r>
    </w:p>
    <w:p w14:paraId="259089DF"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Supervised Learning in Telehealth Cybersecurity</w:t>
      </w:r>
    </w:p>
    <w:p w14:paraId="3505E48A" w14:textId="2AD513A6"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lastRenderedPageBreak/>
        <w:t>Supervised learning techniques are widely featured in the literature due to their ability to classify and detect known cybersecurity threats. Closely</w:t>
      </w:r>
      <w:r w:rsidR="00B42B5B">
        <w:rPr>
          <w:color w:val="000000" w:themeColor="text1"/>
        </w:rPr>
        <w:t>, 43.48% of the studies adopted NB, SVM, K-NN, and RF, which are common supervised ML strategies in the literature for</w:t>
      </w:r>
      <w:r w:rsidRPr="00153179">
        <w:rPr>
          <w:color w:val="000000" w:themeColor="text1"/>
        </w:rPr>
        <w:t xml:space="preserve"> managing authentication challenges. </w:t>
      </w:r>
      <w:r w:rsidR="00B42B5B">
        <w:rPr>
          <w:color w:val="000000" w:themeColor="text1"/>
        </w:rPr>
        <w:t>In supervised authentication, the ML model us</w:t>
      </w:r>
      <w:r w:rsidRPr="00153179">
        <w:rPr>
          <w:color w:val="000000" w:themeColor="text1"/>
        </w:rPr>
        <w:t>es data from the intended individuals. Fundamental stroke dynamics represent trends for users with model training characteristics</w:t>
      </w:r>
      <w:r w:rsidR="00B42B5B">
        <w:rPr>
          <w:color w:val="000000" w:themeColor="text1"/>
        </w:rPr>
        <w:t>, considering individual identities and the model input for each</w:t>
      </w:r>
      <w:r w:rsidRPr="00153179">
        <w:rPr>
          <w:color w:val="000000" w:themeColor="text1"/>
        </w:rPr>
        <w:t xml:space="preserve"> model output </w:t>
      </w:r>
      <w:r w:rsidR="00DD5B3D">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DD5B3D">
        <w:rPr>
          <w:color w:val="000000" w:themeColor="text1"/>
        </w:rPr>
        <w:fldChar w:fldCharType="separate"/>
      </w:r>
      <w:r w:rsidR="004B4373">
        <w:rPr>
          <w:noProof/>
          <w:color w:val="000000" w:themeColor="text1"/>
        </w:rPr>
        <w:t>(Hazratifard et al., 2022)</w:t>
      </w:r>
      <w:r w:rsidR="00DD5B3D">
        <w:rPr>
          <w:color w:val="000000" w:themeColor="text1"/>
        </w:rPr>
        <w:fldChar w:fldCharType="end"/>
      </w:r>
      <w:r w:rsidRPr="00153179">
        <w:rPr>
          <w:color w:val="000000" w:themeColor="text1"/>
        </w:rPr>
        <w:t xml:space="preserve">. The model has learned mapping specifications within individual identities. The trained algorithms define if the individual accessing the system is genuine or </w:t>
      </w:r>
      <w:r w:rsidR="00E96918">
        <w:rPr>
          <w:color w:val="000000" w:themeColor="text1"/>
        </w:rPr>
        <w:t xml:space="preserve">an </w:t>
      </w:r>
      <w:r w:rsidRPr="00153179">
        <w:rPr>
          <w:color w:val="000000" w:themeColor="text1"/>
        </w:rPr>
        <w:t xml:space="preserve">imposter </w:t>
      </w:r>
      <w:r w:rsidR="00DD5B3D">
        <w:rPr>
          <w:color w:val="000000" w:themeColor="text1"/>
        </w:rPr>
        <w:fldChar w:fldCharType="begin"/>
      </w:r>
      <w:r w:rsidR="004B4373">
        <w:rPr>
          <w:color w:val="000000" w:themeColor="text1"/>
        </w:rPr>
        <w:instrText xml:space="preserve"> ADDIN EN.CITE &lt;EndNote&gt;&lt;Cite&gt;&lt;Author&gt;Schünke&lt;/Author&gt;&lt;Year&gt;2022&lt;/Year&gt;&lt;RecNum&gt;429&lt;/RecNum&gt;&lt;DisplayText&gt;(Schünke et al., 2022)&lt;/DisplayText&gt;&lt;record&gt;&lt;rec-number&gt;429&lt;/rec-number&gt;&lt;foreign-keys&gt;&lt;key app="EN" db-id="a2fd05x5xxpw0te59whvfwt0s5etazarwraw" timestamp="1707251536"&gt;429&lt;/key&gt;&lt;/foreign-keys&gt;&lt;ref-type name="Journal Article"&gt;17&lt;/ref-type&gt;&lt;contributors&gt;&lt;authors&gt;&lt;author&gt;Schünke, Luana Carine&lt;/author&gt;&lt;author&gt;Mello, Blanda&lt;/author&gt;&lt;author&gt;da Costa, Cristiano André&lt;/author&gt;&lt;author&gt;Antunes, Rodolfo Stoffel&lt;/author&gt;&lt;author&gt;Rigo, Sandro José&lt;/author&gt;&lt;author&gt;de Oliveira Ramos, Gabriel&lt;/author&gt;&lt;author&gt;da Rosa Righi, Rodrigo&lt;/author&gt;&lt;author&gt;Scherer, Juliana Nichterwitz&lt;/author&gt;&lt;author&gt;Donida, Bruna&lt;/author&gt;&lt;/authors&gt;&lt;/contributors&gt;&lt;titles&gt;&lt;title&gt;A rapid review of machine learning approaches for telemedicine in the scope of COVID-19&lt;/title&gt;&lt;secondary-title&gt;Artificial Intelligence in Medicine&lt;/secondary-title&gt;&lt;/titles&gt;&lt;periodical&gt;&lt;full-title&gt;Artificial Intelligence in Medicine&lt;/full-title&gt;&lt;/periodical&gt;&lt;pages&gt;102312&lt;/pages&gt;&lt;volume&gt;129&lt;/volume&gt;&lt;dates&gt;&lt;year&gt;2022&lt;/year&gt;&lt;/dates&gt;&lt;isbn&gt;0933-3657&lt;/isbn&gt;&lt;urls&gt;&lt;/urls&gt;&lt;/record&gt;&lt;/Cite&gt;&lt;/EndNote&gt;</w:instrText>
      </w:r>
      <w:r w:rsidR="00DD5B3D">
        <w:rPr>
          <w:color w:val="000000" w:themeColor="text1"/>
        </w:rPr>
        <w:fldChar w:fldCharType="separate"/>
      </w:r>
      <w:r w:rsidR="004B4373">
        <w:rPr>
          <w:noProof/>
          <w:color w:val="000000" w:themeColor="text1"/>
        </w:rPr>
        <w:t>(Schünke et al., 2022)</w:t>
      </w:r>
      <w:r w:rsidR="00DD5B3D">
        <w:rPr>
          <w:color w:val="000000" w:themeColor="text1"/>
        </w:rPr>
        <w:fldChar w:fldCharType="end"/>
      </w:r>
      <w:r w:rsidRPr="00153179">
        <w:rPr>
          <w:color w:val="000000" w:themeColor="text1"/>
        </w:rPr>
        <w:t xml:space="preserve">. </w:t>
      </w:r>
      <w:r w:rsidR="00B42B5B">
        <w:rPr>
          <w:color w:val="000000" w:themeColor="text1"/>
        </w:rPr>
        <w:t>In telehealth, accessing patient data is an essential strategy, and authentication techniques handle</w:t>
      </w:r>
      <w:r w:rsidRPr="00153179">
        <w:rPr>
          <w:color w:val="000000" w:themeColor="text1"/>
        </w:rPr>
        <w:t xml:space="preserve"> various data </w:t>
      </w:r>
      <w:r w:rsidR="00DD5B3D">
        <w:rPr>
          <w:color w:val="000000" w:themeColor="text1"/>
        </w:rPr>
        <w:fldChar w:fldCharType="begin"/>
      </w:r>
      <w:r w:rsidR="004B4373">
        <w:rPr>
          <w:color w:val="000000" w:themeColor="text1"/>
        </w:rPr>
        <w:instrText xml:space="preserve"> ADDIN EN.CITE &lt;EndNote&gt;&lt;Cite&gt;&lt;Author&gt;Schünke&lt;/Author&gt;&lt;Year&gt;2022&lt;/Year&gt;&lt;RecNum&gt;429&lt;/RecNum&gt;&lt;DisplayText&gt;(Schünke et al., 2022)&lt;/DisplayText&gt;&lt;record&gt;&lt;rec-number&gt;429&lt;/rec-number&gt;&lt;foreign-keys&gt;&lt;key app="EN" db-id="a2fd05x5xxpw0te59whvfwt0s5etazarwraw" timestamp="1707251536"&gt;429&lt;/key&gt;&lt;/foreign-keys&gt;&lt;ref-type name="Journal Article"&gt;17&lt;/ref-type&gt;&lt;contributors&gt;&lt;authors&gt;&lt;author&gt;Schünke, Luana Carine&lt;/author&gt;&lt;author&gt;Mello, Blanda&lt;/author&gt;&lt;author&gt;da Costa, Cristiano André&lt;/author&gt;&lt;author&gt;Antunes, Rodolfo Stoffel&lt;/author&gt;&lt;author&gt;Rigo, Sandro José&lt;/author&gt;&lt;author&gt;de Oliveira Ramos, Gabriel&lt;/author&gt;&lt;author&gt;da Rosa Righi, Rodrigo&lt;/author&gt;&lt;author&gt;Scherer, Juliana Nichterwitz&lt;/author&gt;&lt;author&gt;Donida, Bruna&lt;/author&gt;&lt;/authors&gt;&lt;/contributors&gt;&lt;titles&gt;&lt;title&gt;A rapid review of machine learning approaches for telemedicine in the scope of COVID-19&lt;/title&gt;&lt;secondary-title&gt;Artificial Intelligence in Medicine&lt;/secondary-title&gt;&lt;/titles&gt;&lt;periodical&gt;&lt;full-title&gt;Artificial Intelligence in Medicine&lt;/full-title&gt;&lt;/periodical&gt;&lt;pages&gt;102312&lt;/pages&gt;&lt;volume&gt;129&lt;/volume&gt;&lt;dates&gt;&lt;year&gt;2022&lt;/year&gt;&lt;/dates&gt;&lt;isbn&gt;0933-3657&lt;/isbn&gt;&lt;urls&gt;&lt;/urls&gt;&lt;/record&gt;&lt;/Cite&gt;&lt;/EndNote&gt;</w:instrText>
      </w:r>
      <w:r w:rsidR="00DD5B3D">
        <w:rPr>
          <w:color w:val="000000" w:themeColor="text1"/>
        </w:rPr>
        <w:fldChar w:fldCharType="separate"/>
      </w:r>
      <w:r w:rsidR="004B4373">
        <w:rPr>
          <w:noProof/>
          <w:color w:val="000000" w:themeColor="text1"/>
        </w:rPr>
        <w:t>(Schünke et al., 2022)</w:t>
      </w:r>
      <w:r w:rsidR="00DD5B3D">
        <w:rPr>
          <w:color w:val="000000" w:themeColor="text1"/>
        </w:rPr>
        <w:fldChar w:fldCharType="end"/>
      </w:r>
      <w:r w:rsidRPr="00153179">
        <w:rPr>
          <w:color w:val="000000" w:themeColor="text1"/>
        </w:rPr>
        <w:t xml:space="preserve">. Individuals accessing essential data are </w:t>
      </w:r>
      <w:r w:rsidR="00B42B5B">
        <w:rPr>
          <w:color w:val="000000" w:themeColor="text1"/>
        </w:rPr>
        <w:t>regularly supervised to monitor dynamic typing trends and</w:t>
      </w:r>
      <w:r w:rsidRPr="00153179">
        <w:rPr>
          <w:color w:val="000000" w:themeColor="text1"/>
        </w:rPr>
        <w:t xml:space="preserve"> authorize access. Permission</w:t>
      </w:r>
      <w:r w:rsidR="00BB7CF8">
        <w:rPr>
          <w:color w:val="000000" w:themeColor="text1"/>
        </w:rPr>
        <w:t xml:space="preserve"> can</w:t>
      </w:r>
      <w:r w:rsidRPr="00153179">
        <w:rPr>
          <w:color w:val="000000" w:themeColor="text1"/>
        </w:rPr>
        <w:t xml:space="preserve"> </w:t>
      </w:r>
      <w:r w:rsidR="00BB7CF8">
        <w:rPr>
          <w:color w:val="000000" w:themeColor="text1"/>
        </w:rPr>
        <w:t xml:space="preserve">be </w:t>
      </w:r>
      <w:r w:rsidRPr="00153179">
        <w:rPr>
          <w:color w:val="000000" w:themeColor="text1"/>
        </w:rPr>
        <w:t>suspended i</w:t>
      </w:r>
      <w:r w:rsidR="00B42B5B">
        <w:rPr>
          <w:color w:val="000000" w:themeColor="text1"/>
        </w:rPr>
        <w:t>f there is a mismatch with registered samples, and high security levels are required to proceed with the</w:t>
      </w:r>
      <w:r w:rsidRPr="00153179">
        <w:rPr>
          <w:color w:val="000000" w:themeColor="text1"/>
        </w:rPr>
        <w:t xml:space="preserve"> activity </w:t>
      </w:r>
      <w:r w:rsidR="005E50D3">
        <w:rPr>
          <w:color w:val="000000" w:themeColor="text1"/>
        </w:rPr>
        <w:fldChar w:fldCharType="begin"/>
      </w:r>
      <w:r w:rsidR="004B4373">
        <w:rPr>
          <w:color w:val="000000" w:themeColor="text1"/>
        </w:rPr>
        <w:instrText xml:space="preserve"> ADDIN EN.CITE &lt;EndNote&gt;&lt;Cite&gt;&lt;Author&gt;Schünke&lt;/Author&gt;&lt;Year&gt;2022&lt;/Year&gt;&lt;RecNum&gt;429&lt;/RecNum&gt;&lt;DisplayText&gt;(Schünke et al., 2022)&lt;/DisplayText&gt;&lt;record&gt;&lt;rec-number&gt;429&lt;/rec-number&gt;&lt;foreign-keys&gt;&lt;key app="EN" db-id="a2fd05x5xxpw0te59whvfwt0s5etazarwraw" timestamp="1707251536"&gt;429&lt;/key&gt;&lt;/foreign-keys&gt;&lt;ref-type name="Journal Article"&gt;17&lt;/ref-type&gt;&lt;contributors&gt;&lt;authors&gt;&lt;author&gt;Schünke, Luana Carine&lt;/author&gt;&lt;author&gt;Mello, Blanda&lt;/author&gt;&lt;author&gt;da Costa, Cristiano André&lt;/author&gt;&lt;author&gt;Antunes, Rodolfo Stoffel&lt;/author&gt;&lt;author&gt;Rigo, Sandro José&lt;/author&gt;&lt;author&gt;de Oliveira Ramos, Gabriel&lt;/author&gt;&lt;author&gt;da Rosa Righi, Rodrigo&lt;/author&gt;&lt;author&gt;Scherer, Juliana Nichterwitz&lt;/author&gt;&lt;author&gt;Donida, Bruna&lt;/author&gt;&lt;/authors&gt;&lt;/contributors&gt;&lt;titles&gt;&lt;title&gt;A rapid review of machine learning approaches for telemedicine in the scope of COVID-19&lt;/title&gt;&lt;secondary-title&gt;Artificial Intelligence in Medicine&lt;/secondary-title&gt;&lt;/titles&gt;&lt;periodical&gt;&lt;full-title&gt;Artificial Intelligence in Medicine&lt;/full-title&gt;&lt;/periodical&gt;&lt;pages&gt;102312&lt;/pages&gt;&lt;volume&gt;129&lt;/volume&gt;&lt;dates&gt;&lt;year&gt;2022&lt;/year&gt;&lt;/dates&gt;&lt;isbn&gt;0933-3657&lt;/isbn&gt;&lt;urls&gt;&lt;/urls&gt;&lt;/record&gt;&lt;/Cite&gt;&lt;/EndNote&gt;</w:instrText>
      </w:r>
      <w:r w:rsidR="005E50D3">
        <w:rPr>
          <w:color w:val="000000" w:themeColor="text1"/>
        </w:rPr>
        <w:fldChar w:fldCharType="separate"/>
      </w:r>
      <w:r w:rsidR="004B4373">
        <w:rPr>
          <w:noProof/>
          <w:color w:val="000000" w:themeColor="text1"/>
        </w:rPr>
        <w:t>(Schünke et al., 2022)</w:t>
      </w:r>
      <w:r w:rsidR="005E50D3">
        <w:rPr>
          <w:color w:val="000000" w:themeColor="text1"/>
        </w:rPr>
        <w:fldChar w:fldCharType="end"/>
      </w:r>
      <w:r w:rsidRPr="00153179">
        <w:rPr>
          <w:color w:val="000000" w:themeColor="text1"/>
        </w:rPr>
        <w:t>.</w:t>
      </w:r>
    </w:p>
    <w:p w14:paraId="3E1D4246" w14:textId="39D3E19A"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In case of authentication challenges, </w:t>
      </w:r>
      <w:r w:rsidR="00D64612">
        <w:rPr>
          <w:color w:val="000000" w:themeColor="text1"/>
        </w:rPr>
        <w:t>Naïve Bayes (</w:t>
      </w:r>
      <w:r w:rsidRPr="00153179">
        <w:rPr>
          <w:color w:val="000000" w:themeColor="text1"/>
        </w:rPr>
        <w:t>NB</w:t>
      </w:r>
      <w:r w:rsidR="00D64612">
        <w:rPr>
          <w:color w:val="000000" w:themeColor="text1"/>
        </w:rPr>
        <w:t>)</w:t>
      </w:r>
      <w:r w:rsidRPr="00153179">
        <w:rPr>
          <w:color w:val="000000" w:themeColor="text1"/>
        </w:rPr>
        <w:t xml:space="preserve"> determines the probability of genuine users </w:t>
      </w:r>
      <w:r w:rsidR="005E50D3">
        <w:rPr>
          <w:color w:val="000000" w:themeColor="text1"/>
        </w:rPr>
        <w:fldChar w:fldCharType="begin"/>
      </w:r>
      <w:r w:rsidR="004B4373">
        <w:rPr>
          <w:color w:val="000000" w:themeColor="text1"/>
        </w:rPr>
        <w:instrText xml:space="preserve"> ADDIN EN.CITE &lt;EndNote&gt;&lt;Cite&gt;&lt;Author&gt;Wickramasinghe&lt;/Author&gt;&lt;Year&gt;2021&lt;/Year&gt;&lt;RecNum&gt;1019&lt;/RecNum&gt;&lt;DisplayText&gt;(Wickramasinghe &amp;amp; Kalutarage, 2021)&lt;/DisplayText&gt;&lt;record&gt;&lt;rec-number&gt;1019&lt;/rec-number&gt;&lt;foreign-keys&gt;&lt;key app="EN" db-id="a2fd05x5xxpw0te59whvfwt0s5etazarwraw" timestamp="1724746963"&gt;1019&lt;/key&gt;&lt;/foreign-keys&gt;&lt;ref-type name="Journal Article"&gt;17&lt;/ref-type&gt;&lt;contributors&gt;&lt;authors&gt;&lt;author&gt;Wickramasinghe, Indika&lt;/author&gt;&lt;author&gt;Kalutarage, Harsha&lt;/author&gt;&lt;/authors&gt;&lt;/contributors&gt;&lt;titles&gt;&lt;title&gt;Naive Bayes: applications, variations and vulnerabilities: a review of literature with code snippets for implementation&lt;/title&gt;&lt;secondary-title&gt;Soft Computing&lt;/secondary-title&gt;&lt;/titles&gt;&lt;periodical&gt;&lt;full-title&gt;Soft Computing&lt;/full-title&gt;&lt;/periodical&gt;&lt;pages&gt;2277-2293&lt;/pages&gt;&lt;volume&gt;25&lt;/volume&gt;&lt;number&gt;3&lt;/number&gt;&lt;dates&gt;&lt;year&gt;2021&lt;/year&gt;&lt;/dates&gt;&lt;isbn&gt;1432-7643&lt;/isbn&gt;&lt;urls&gt;&lt;/urls&gt;&lt;/record&gt;&lt;/Cite&gt;&lt;/EndNote&gt;</w:instrText>
      </w:r>
      <w:r w:rsidR="005E50D3">
        <w:rPr>
          <w:color w:val="000000" w:themeColor="text1"/>
        </w:rPr>
        <w:fldChar w:fldCharType="separate"/>
      </w:r>
      <w:r w:rsidR="004B4373">
        <w:rPr>
          <w:noProof/>
          <w:color w:val="000000" w:themeColor="text1"/>
        </w:rPr>
        <w:t>(Wickramasinghe &amp; Kalutarage, 2021)</w:t>
      </w:r>
      <w:r w:rsidR="005E50D3">
        <w:rPr>
          <w:color w:val="000000" w:themeColor="text1"/>
        </w:rPr>
        <w:fldChar w:fldCharType="end"/>
      </w:r>
      <w:r w:rsidRPr="00153179">
        <w:rPr>
          <w:color w:val="000000" w:themeColor="text1"/>
        </w:rPr>
        <w:t>. Adopting touch</w:t>
      </w:r>
      <w:r w:rsidR="00BD6D0B">
        <w:rPr>
          <w:color w:val="000000" w:themeColor="text1"/>
        </w:rPr>
        <w:t xml:space="preserve">-dynamics biometrics for rapid authentication </w:t>
      </w:r>
      <w:r w:rsidRPr="00153179">
        <w:rPr>
          <w:color w:val="000000" w:themeColor="text1"/>
        </w:rPr>
        <w:t xml:space="preserve">in mobile applications is essential </w:t>
      </w:r>
      <w:r w:rsidR="005E50D3">
        <w:rPr>
          <w:color w:val="000000" w:themeColor="text1"/>
        </w:rPr>
        <w:fldChar w:fldCharType="begin"/>
      </w:r>
      <w:r w:rsidR="004B4373">
        <w:rPr>
          <w:color w:val="000000" w:themeColor="text1"/>
        </w:rPr>
        <w:instrText xml:space="preserve"> ADDIN EN.CITE &lt;EndNote&gt;&lt;Cite&gt;&lt;Author&gt;Ellavarason&lt;/Author&gt;&lt;Year&gt;2020&lt;/Year&gt;&lt;RecNum&gt;1020&lt;/RecNum&gt;&lt;DisplayText&gt;(Ellavarason et al., 2020)&lt;/DisplayText&gt;&lt;record&gt;&lt;rec-number&gt;1020&lt;/rec-number&gt;&lt;foreign-keys&gt;&lt;key app="EN" db-id="a2fd05x5xxpw0te59whvfwt0s5etazarwraw" timestamp="1724747108"&gt;1020&lt;/key&gt;&lt;/foreign-keys&gt;&lt;ref-type name="Journal Article"&gt;17&lt;/ref-type&gt;&lt;contributors&gt;&lt;authors&gt;&lt;author&gt;Ellavarason, Elakkiya&lt;/author&gt;&lt;author&gt;Guest, Richard&lt;/author&gt;&lt;author&gt;Deravi, Farzin&lt;/author&gt;&lt;/authors&gt;&lt;/contributors&gt;&lt;titles&gt;&lt;title&gt;Evaluation of stability of swipe gesture authentication across usage scenarios of mobile device&lt;/title&gt;&lt;secondary-title&gt;EURASIP Journal on Information Security&lt;/secondary-title&gt;&lt;/titles&gt;&lt;periodical&gt;&lt;full-title&gt;EURASIP Journal on Information Security&lt;/full-title&gt;&lt;/periodical&gt;&lt;pages&gt;1-14&lt;/pages&gt;&lt;volume&gt;2020&lt;/volume&gt;&lt;dates&gt;&lt;year&gt;2020&lt;/year&gt;&lt;/dates&gt;&lt;urls&gt;&lt;/urls&gt;&lt;/record&gt;&lt;/Cite&gt;&lt;/EndNote&gt;</w:instrText>
      </w:r>
      <w:r w:rsidR="005E50D3">
        <w:rPr>
          <w:color w:val="000000" w:themeColor="text1"/>
        </w:rPr>
        <w:fldChar w:fldCharType="separate"/>
      </w:r>
      <w:r w:rsidR="004B4373">
        <w:rPr>
          <w:noProof/>
          <w:color w:val="000000" w:themeColor="text1"/>
        </w:rPr>
        <w:t>(Ellavarason et al., 2020)</w:t>
      </w:r>
      <w:r w:rsidR="005E50D3">
        <w:rPr>
          <w:color w:val="000000" w:themeColor="text1"/>
        </w:rPr>
        <w:fldChar w:fldCharType="end"/>
      </w:r>
      <w:r w:rsidRPr="00153179">
        <w:rPr>
          <w:color w:val="000000" w:themeColor="text1"/>
        </w:rPr>
        <w:t xml:space="preserve">. The findings demonstrate that NB performed </w:t>
      </w:r>
      <w:r w:rsidR="00E96918">
        <w:rPr>
          <w:color w:val="000000" w:themeColor="text1"/>
        </w:rPr>
        <w:t xml:space="preserve">better </w:t>
      </w:r>
      <w:r w:rsidRPr="00153179">
        <w:rPr>
          <w:color w:val="000000" w:themeColor="text1"/>
        </w:rPr>
        <w:t>than other ML models</w:t>
      </w:r>
      <w:r w:rsidR="00E96918">
        <w:rPr>
          <w:color w:val="000000" w:themeColor="text1"/>
        </w:rPr>
        <w:t>,</w:t>
      </w:r>
      <w:r w:rsidRPr="00153179">
        <w:rPr>
          <w:color w:val="000000" w:themeColor="text1"/>
        </w:rPr>
        <w:t xml:space="preserve"> such as SVM, Extreme Gradient Boosting (XGB) (Wang et al., 2019), Gradient Boost (GB), Naïve Bayes Gaussian (NGB), NAÏVE Bayes Bernoulli (NBB)</w:t>
      </w:r>
      <w:r w:rsidR="00E96918">
        <w:rPr>
          <w:color w:val="000000" w:themeColor="text1"/>
        </w:rPr>
        <w:t>,</w:t>
      </w:r>
      <w:r w:rsidRPr="00153179">
        <w:rPr>
          <w:color w:val="000000" w:themeColor="text1"/>
        </w:rPr>
        <w:t xml:space="preserve"> and RF. K-NN is a non-parametric</w:t>
      </w:r>
      <w:r w:rsidR="00B42B5B">
        <w:rPr>
          <w:color w:val="000000" w:themeColor="text1"/>
        </w:rPr>
        <w:t xml:space="preserve">, lazy classifier that uses proximity to </w:t>
      </w:r>
      <w:r w:rsidR="00BD6D0B">
        <w:rPr>
          <w:color w:val="000000" w:themeColor="text1"/>
        </w:rPr>
        <w:t>identify the k nearest neighbors of each user's data point</w:t>
      </w:r>
      <w:r w:rsidRPr="00153179">
        <w:rPr>
          <w:color w:val="000000" w:themeColor="text1"/>
        </w:rPr>
        <w:t xml:space="preserve"> </w:t>
      </w:r>
      <w:r w:rsidR="005E50D3">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5E50D3">
        <w:rPr>
          <w:color w:val="000000" w:themeColor="text1"/>
        </w:rPr>
        <w:fldChar w:fldCharType="separate"/>
      </w:r>
      <w:r w:rsidR="004B4373">
        <w:rPr>
          <w:noProof/>
          <w:color w:val="000000" w:themeColor="text1"/>
        </w:rPr>
        <w:t>(Hazratifard et al., 2022)</w:t>
      </w:r>
      <w:r w:rsidR="005E50D3">
        <w:rPr>
          <w:color w:val="000000" w:themeColor="text1"/>
        </w:rPr>
        <w:fldChar w:fldCharType="end"/>
      </w:r>
      <w:r w:rsidRPr="00153179">
        <w:rPr>
          <w:color w:val="000000" w:themeColor="text1"/>
        </w:rPr>
        <w:t xml:space="preserve">. </w:t>
      </w:r>
      <w:r w:rsidR="00B42B5B">
        <w:rPr>
          <w:color w:val="000000" w:themeColor="text1"/>
        </w:rPr>
        <w:t>In ML, lazy models defer data processing until they receive requests for new examples and annotate them with multiple label</w:t>
      </w:r>
      <w:r w:rsidRPr="00153179">
        <w:rPr>
          <w:color w:val="000000" w:themeColor="text1"/>
        </w:rPr>
        <w:t xml:space="preserve">s. However, non-parametric ML models have weaker assumptions when establishing mapping functionalities. The authentication </w:t>
      </w:r>
      <w:r w:rsidR="00B42B5B">
        <w:rPr>
          <w:color w:val="000000" w:themeColor="text1"/>
        </w:rPr>
        <w:t>method by Wang and Tao (2019) used K-NN to authenticate users based on touch dynamics, using their previous instances from</w:t>
      </w:r>
      <w:r w:rsidRPr="00153179">
        <w:rPr>
          <w:color w:val="000000" w:themeColor="text1"/>
        </w:rPr>
        <w:t xml:space="preserve"> the databases used </w:t>
      </w:r>
      <w:r w:rsidR="00BD6D0B">
        <w:rPr>
          <w:color w:val="000000" w:themeColor="text1"/>
        </w:rPr>
        <w:t>for authentication</w:t>
      </w:r>
      <w:r w:rsidRPr="00153179">
        <w:rPr>
          <w:color w:val="000000" w:themeColor="text1"/>
        </w:rPr>
        <w:t xml:space="preserve">. </w:t>
      </w:r>
    </w:p>
    <w:p w14:paraId="03843D7E" w14:textId="3FCA66BE"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As an ML ensemble method, RF is widely u</w:t>
      </w:r>
      <w:r w:rsidR="00B42B5B">
        <w:rPr>
          <w:color w:val="000000" w:themeColor="text1"/>
        </w:rPr>
        <w:t xml:space="preserve">sed </w:t>
      </w:r>
      <w:r w:rsidR="00BD6D0B">
        <w:rPr>
          <w:color w:val="000000" w:themeColor="text1"/>
        </w:rPr>
        <w:t>across various authentication schemes, including</w:t>
      </w:r>
      <w:r w:rsidR="00B42B5B">
        <w:rPr>
          <w:color w:val="000000" w:themeColor="text1"/>
        </w:rPr>
        <w:t xml:space="preserve"> smartphone user identification (Alqarni et al., 2020) and mobile device authentication</w:t>
      </w:r>
      <w:r w:rsidRPr="00153179">
        <w:rPr>
          <w:color w:val="000000" w:themeColor="text1"/>
        </w:rPr>
        <w:t xml:space="preserve"> </w:t>
      </w:r>
      <w:r w:rsidR="005E50D3">
        <w:rPr>
          <w:color w:val="000000" w:themeColor="text1"/>
        </w:rPr>
        <w:fldChar w:fldCharType="begin"/>
      </w:r>
      <w:r w:rsidR="004B4373">
        <w:rPr>
          <w:color w:val="000000" w:themeColor="text1"/>
        </w:rPr>
        <w:instrText xml:space="preserve"> ADDIN EN.CITE &lt;EndNote&gt;&lt;Cite&gt;&lt;Author&gt;Smith-Creasey&lt;/Author&gt;&lt;Year&gt;2019&lt;/Year&gt;&lt;RecNum&gt;1027&lt;/RecNum&gt;&lt;DisplayText&gt;(Smith-Creasey &amp;amp; Rajarajan, 2019)&lt;/DisplayText&gt;&lt;record&gt;&lt;rec-number&gt;1027&lt;/rec-number&gt;&lt;foreign-keys&gt;&lt;key app="EN" db-id="a2fd05x5xxpw0te59whvfwt0s5etazarwraw" timestamp="1724747565"&gt;1027&lt;/key&gt;&lt;/foreign-keys&gt;&lt;ref-type name="Journal Article"&gt;17&lt;/ref-type&gt;&lt;contributors&gt;&lt;authors&gt;&lt;author&gt;Smith-Creasey, Max&lt;/author&gt;&lt;author&gt;Rajarajan, Muttukrishnan&lt;/author&gt;&lt;/authors&gt;&lt;/contributors&gt;&lt;titles&gt;&lt;title&gt;A novel word-independent gesture-typing continuous authentication scheme for mobile devices&lt;/title&gt;&lt;secondary-title&gt;Computers &amp;amp; Security&lt;/secondary-title&gt;&lt;/titles&gt;&lt;periodical&gt;&lt;full-title&gt;Computers &amp;amp; Security&lt;/full-title&gt;&lt;/periodical&gt;&lt;pages&gt;140-150&lt;/pages&gt;&lt;volume&gt;83&lt;/volume&gt;&lt;dates&gt;&lt;year&gt;2019&lt;/year&gt;&lt;/dates&gt;&lt;isbn&gt;0167-4048&lt;/isbn&gt;&lt;urls&gt;&lt;/urls&gt;&lt;/record&gt;&lt;/Cite&gt;&lt;/EndNote&gt;</w:instrText>
      </w:r>
      <w:r w:rsidR="005E50D3">
        <w:rPr>
          <w:color w:val="000000" w:themeColor="text1"/>
        </w:rPr>
        <w:fldChar w:fldCharType="separate"/>
      </w:r>
      <w:r w:rsidR="004B4373">
        <w:rPr>
          <w:noProof/>
          <w:color w:val="000000" w:themeColor="text1"/>
        </w:rPr>
        <w:t>(Smith-Creasey &amp; Rajarajan, 2019)</w:t>
      </w:r>
      <w:r w:rsidR="005E50D3">
        <w:rPr>
          <w:color w:val="000000" w:themeColor="text1"/>
        </w:rPr>
        <w:fldChar w:fldCharType="end"/>
      </w:r>
      <w:r w:rsidRPr="00153179">
        <w:rPr>
          <w:color w:val="000000" w:themeColor="text1"/>
        </w:rPr>
        <w:t xml:space="preserve">. Authentication </w:t>
      </w:r>
      <w:r w:rsidR="00BD6D0B">
        <w:rPr>
          <w:color w:val="000000" w:themeColor="text1"/>
        </w:rPr>
        <w:t>using</w:t>
      </w:r>
      <w:r w:rsidRPr="00153179">
        <w:rPr>
          <w:color w:val="000000" w:themeColor="text1"/>
        </w:rPr>
        <w:t xml:space="preserve"> keystroke dynamics, </w:t>
      </w:r>
      <w:r w:rsidR="003B5B81">
        <w:rPr>
          <w:color w:val="000000" w:themeColor="text1"/>
        </w:rPr>
        <w:t>smartphone sensors, multi</w:t>
      </w:r>
      <w:r w:rsidR="00BD6D0B">
        <w:rPr>
          <w:color w:val="000000" w:themeColor="text1"/>
        </w:rPr>
        <w:t>-</w:t>
      </w:r>
      <w:r w:rsidR="00B42B5B">
        <w:rPr>
          <w:color w:val="000000" w:themeColor="text1"/>
        </w:rPr>
        <w:t>modal smartphones (Akhtar &amp; Buriro, 2021), touch dynamics (Balducci et al., 2019), and bimodal behavioral biometrics (Buriro et al., 2019) is currently used to authenticate</w:t>
      </w:r>
      <w:r w:rsidRPr="00153179">
        <w:rPr>
          <w:color w:val="000000" w:themeColor="text1"/>
        </w:rPr>
        <w:t xml:space="preserve"> users. In human authentication integrated with </w:t>
      </w:r>
      <w:r w:rsidR="00383BC8">
        <w:rPr>
          <w:color w:val="000000" w:themeColor="text1"/>
        </w:rPr>
        <w:t xml:space="preserve">ECG </w:t>
      </w:r>
      <w:r w:rsidRPr="00153179">
        <w:rPr>
          <w:color w:val="000000" w:themeColor="text1"/>
        </w:rPr>
        <w:t>data, Belgacem et al. u</w:t>
      </w:r>
      <w:r w:rsidR="00B42B5B">
        <w:rPr>
          <w:color w:val="000000" w:themeColor="text1"/>
        </w:rPr>
        <w:t xml:space="preserve">sed decision trees that differed based </w:t>
      </w:r>
      <w:r w:rsidR="00B42B5B">
        <w:rPr>
          <w:color w:val="000000" w:themeColor="text1"/>
        </w:rPr>
        <w:lastRenderedPageBreak/>
        <w:t>on the training sample sets used for</w:t>
      </w:r>
      <w:r w:rsidRPr="00153179">
        <w:rPr>
          <w:color w:val="000000" w:themeColor="text1"/>
        </w:rPr>
        <w:t xml:space="preserve"> each model. SVM has been used in various authentication schem</w:t>
      </w:r>
      <w:r w:rsidR="00B42B5B">
        <w:rPr>
          <w:color w:val="000000" w:themeColor="text1"/>
        </w:rPr>
        <w:t>es, including swipe-</w:t>
      </w:r>
      <w:r w:rsidRPr="00153179">
        <w:rPr>
          <w:color w:val="000000" w:themeColor="text1"/>
        </w:rPr>
        <w:t xml:space="preserve">gesture authentication </w:t>
      </w:r>
      <w:r w:rsidR="005E50D3">
        <w:rPr>
          <w:color w:val="000000" w:themeColor="text1"/>
        </w:rPr>
        <w:fldChar w:fldCharType="begin"/>
      </w:r>
      <w:r w:rsidR="004B4373">
        <w:rPr>
          <w:color w:val="000000" w:themeColor="text1"/>
        </w:rPr>
        <w:instrText xml:space="preserve"> ADDIN EN.CITE &lt;EndNote&gt;&lt;Cite&gt;&lt;Author&gt;Ellavarason&lt;/Author&gt;&lt;Year&gt;2020&lt;/Year&gt;&lt;RecNum&gt;1020&lt;/RecNum&gt;&lt;DisplayText&gt;(Ellavarason et al., 2020)&lt;/DisplayText&gt;&lt;record&gt;&lt;rec-number&gt;1020&lt;/rec-number&gt;&lt;foreign-keys&gt;&lt;key app="EN" db-id="a2fd05x5xxpw0te59whvfwt0s5etazarwraw" timestamp="1724747108"&gt;1020&lt;/key&gt;&lt;/foreign-keys&gt;&lt;ref-type name="Journal Article"&gt;17&lt;/ref-type&gt;&lt;contributors&gt;&lt;authors&gt;&lt;author&gt;Ellavarason, Elakkiya&lt;/author&gt;&lt;author&gt;Guest, Richard&lt;/author&gt;&lt;author&gt;Deravi, Farzin&lt;/author&gt;&lt;/authors&gt;&lt;/contributors&gt;&lt;titles&gt;&lt;title&gt;Evaluation of stability of swipe gesture authentication across usage scenarios of mobile device&lt;/title&gt;&lt;secondary-title&gt;EURASIP Journal on Information Security&lt;/secondary-title&gt;&lt;/titles&gt;&lt;periodical&gt;&lt;full-title&gt;EURASIP Journal on Information Security&lt;/full-title&gt;&lt;/periodical&gt;&lt;pages&gt;1-14&lt;/pages&gt;&lt;volume&gt;2020&lt;/volume&gt;&lt;dates&gt;&lt;year&gt;2020&lt;/year&gt;&lt;/dates&gt;&lt;urls&gt;&lt;/urls&gt;&lt;/record&gt;&lt;/Cite&gt;&lt;/EndNote&gt;</w:instrText>
      </w:r>
      <w:r w:rsidR="005E50D3">
        <w:rPr>
          <w:color w:val="000000" w:themeColor="text1"/>
        </w:rPr>
        <w:fldChar w:fldCharType="separate"/>
      </w:r>
      <w:r w:rsidR="004B4373">
        <w:rPr>
          <w:noProof/>
          <w:color w:val="000000" w:themeColor="text1"/>
        </w:rPr>
        <w:t>(Ellavarason et al., 2020</w:t>
      </w:r>
      <w:r w:rsidR="005E50D3">
        <w:rPr>
          <w:color w:val="000000" w:themeColor="text1"/>
        </w:rPr>
        <w:fldChar w:fldCharType="end"/>
      </w:r>
      <w:r w:rsidR="003B5B81">
        <w:rPr>
          <w:color w:val="000000" w:themeColor="text1"/>
        </w:rPr>
        <w:t xml:space="preserve">; </w:t>
      </w:r>
      <w:r w:rsidR="005E50D3">
        <w:rPr>
          <w:color w:val="000000" w:themeColor="text1"/>
        </w:rPr>
        <w:fldChar w:fldCharType="begin"/>
      </w:r>
      <w:r w:rsidR="004B4373">
        <w:rPr>
          <w:color w:val="000000" w:themeColor="text1"/>
        </w:rPr>
        <w:instrText xml:space="preserve"> ADDIN EN.CITE &lt;EndNote&gt;&lt;Cite&gt;&lt;Author&gt;Li&lt;/Author&gt;&lt;Year&gt;2019&lt;/Year&gt;&lt;RecNum&gt;1037&lt;/RecNum&gt;&lt;DisplayText&gt;(Li et al., 2019)&lt;/DisplayText&gt;&lt;record&gt;&lt;rec-number&gt;1037&lt;/rec-number&gt;&lt;foreign-keys&gt;&lt;key app="EN" db-id="a2fd05x5xxpw0te59whvfwt0s5etazarwraw" timestamp="1724748006"&gt;1037&lt;/key&gt;&lt;/foreign-keys&gt;&lt;ref-type name="Conference Proceedings"&gt;10&lt;/ref-type&gt;&lt;contributors&gt;&lt;authors&gt;&lt;author&gt;Li, Wenjuan&lt;/author&gt;&lt;author&gt;Tan, Jiao&lt;/author&gt;&lt;author&gt;Meng, Weizhi&lt;/author&gt;&lt;author&gt;Wang, Yu&lt;/author&gt;&lt;author&gt;Li, Jing&lt;/author&gt;&lt;/authors&gt;&lt;/contributors&gt;&lt;titles&gt;&lt;title&gt;SwipeVLock: a supervised unlocking mechanism based on swipe behavior on smartphones&lt;/title&gt;&lt;secondary-title&gt;Machine Learning for Cyber Security: Second International Conference, ML4CS 2019, Xi’an, China, September 19-21, 2019, Proceedings 2&lt;/secondary-title&gt;&lt;/titles&gt;&lt;pages&gt;140-153&lt;/pages&gt;&lt;dates&gt;&lt;year&gt;2019&lt;/year&gt;&lt;/dates&gt;&lt;publisher&gt;Springer&lt;/publisher&gt;&lt;isbn&gt;3030306186&lt;/isbn&gt;&lt;urls&gt;&lt;/urls&gt;&lt;/record&gt;&lt;/Cite&gt;&lt;/EndNote&gt;</w:instrText>
      </w:r>
      <w:r w:rsidR="005E50D3">
        <w:rPr>
          <w:color w:val="000000" w:themeColor="text1"/>
        </w:rPr>
        <w:fldChar w:fldCharType="separate"/>
      </w:r>
      <w:r w:rsidR="004B4373">
        <w:rPr>
          <w:noProof/>
          <w:color w:val="000000" w:themeColor="text1"/>
        </w:rPr>
        <w:t>Li et al., 2019)</w:t>
      </w:r>
      <w:r w:rsidR="005E50D3">
        <w:rPr>
          <w:color w:val="000000" w:themeColor="text1"/>
        </w:rPr>
        <w:fldChar w:fldCharType="end"/>
      </w:r>
      <w:r w:rsidRPr="00153179">
        <w:rPr>
          <w:color w:val="000000" w:themeColor="text1"/>
        </w:rPr>
        <w:t xml:space="preserve"> and touch dynamics </w:t>
      </w:r>
      <w:r w:rsidR="005E50D3">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5E50D3">
        <w:rPr>
          <w:color w:val="000000" w:themeColor="text1"/>
        </w:rPr>
        <w:fldChar w:fldCharType="separate"/>
      </w:r>
      <w:r w:rsidR="004B4373">
        <w:rPr>
          <w:noProof/>
          <w:color w:val="000000" w:themeColor="text1"/>
        </w:rPr>
        <w:t>(Hazratifard et al., 2022)</w:t>
      </w:r>
      <w:r w:rsidR="005E50D3">
        <w:rPr>
          <w:color w:val="000000" w:themeColor="text1"/>
        </w:rPr>
        <w:fldChar w:fldCharType="end"/>
      </w:r>
      <w:r w:rsidRPr="00153179">
        <w:rPr>
          <w:color w:val="000000" w:themeColor="text1"/>
        </w:rPr>
        <w:t xml:space="preserve">. It was employed by </w:t>
      </w:r>
      <w:r w:rsidR="005E50D3">
        <w:rPr>
          <w:color w:val="000000" w:themeColor="text1"/>
        </w:rPr>
        <w:fldChar w:fldCharType="begin"/>
      </w:r>
      <w:r w:rsidR="004B4373">
        <w:rPr>
          <w:color w:val="000000" w:themeColor="text1"/>
        </w:rPr>
        <w:instrText xml:space="preserve"> ADDIN EN.CITE &lt;EndNote&gt;&lt;Cite&gt;&lt;Author&gt;Ismail&lt;/Author&gt;&lt;Year&gt;2020&lt;/Year&gt;&lt;RecNum&gt;1038&lt;/RecNum&gt;&lt;DisplayText&gt;(Ismail et al., 2020)&lt;/DisplayText&gt;&lt;record&gt;&lt;rec-number&gt;1038&lt;/rec-number&gt;&lt;foreign-keys&gt;&lt;key app="EN" db-id="a2fd05x5xxpw0te59whvfwt0s5etazarwraw" timestamp="1724748033"&gt;1038&lt;/key&gt;&lt;/foreign-keys&gt;&lt;ref-type name="Journal Article"&gt;17&lt;/ref-type&gt;&lt;contributors&gt;&lt;authors&gt;&lt;author&gt;Ismail, Ahmed&lt;/author&gt;&lt;author&gt;Abdlerazek, Samir&lt;/author&gt;&lt;author&gt;El-Henawy, Ibrahim M&lt;/author&gt;&lt;/authors&gt;&lt;/contributors&gt;&lt;titles&gt;&lt;title&gt;Development of smart healthcare system based on speech recognition using support vector machine and dynamic time warping&lt;/title&gt;&lt;secondary-title&gt;Sustainability&lt;/secondary-title&gt;&lt;/titles&gt;&lt;periodical&gt;&lt;full-title&gt;Sustainability&lt;/full-title&gt;&lt;/periodical&gt;&lt;pages&gt;2403&lt;/pages&gt;&lt;volume&gt;12&lt;/volume&gt;&lt;number&gt;6&lt;/number&gt;&lt;dates&gt;&lt;year&gt;2020&lt;/year&gt;&lt;/dates&gt;&lt;isbn&gt;2071-1050&lt;/isbn&gt;&lt;urls&gt;&lt;/urls&gt;&lt;/record&gt;&lt;/Cite&gt;&lt;/EndNote&gt;</w:instrText>
      </w:r>
      <w:r w:rsidR="005E50D3">
        <w:rPr>
          <w:color w:val="000000" w:themeColor="text1"/>
        </w:rPr>
        <w:fldChar w:fldCharType="separate"/>
      </w:r>
      <w:r w:rsidR="003B5B81">
        <w:rPr>
          <w:noProof/>
          <w:color w:val="000000" w:themeColor="text1"/>
        </w:rPr>
        <w:t>Ismail et al.</w:t>
      </w:r>
      <w:r w:rsidR="004B4373">
        <w:rPr>
          <w:noProof/>
          <w:color w:val="000000" w:themeColor="text1"/>
        </w:rPr>
        <w:t xml:space="preserve"> </w:t>
      </w:r>
      <w:r w:rsidR="003B5B81">
        <w:rPr>
          <w:noProof/>
          <w:color w:val="000000" w:themeColor="text1"/>
        </w:rPr>
        <w:t>(</w:t>
      </w:r>
      <w:r w:rsidR="004B4373">
        <w:rPr>
          <w:noProof/>
          <w:color w:val="000000" w:themeColor="text1"/>
        </w:rPr>
        <w:t>2020)</w:t>
      </w:r>
      <w:r w:rsidR="005E50D3">
        <w:rPr>
          <w:color w:val="000000" w:themeColor="text1"/>
        </w:rPr>
        <w:fldChar w:fldCharType="end"/>
      </w:r>
      <w:r w:rsidRPr="00153179">
        <w:rPr>
          <w:color w:val="000000" w:themeColor="text1"/>
        </w:rPr>
        <w:t xml:space="preserve"> for patient authentication, particularly by </w:t>
      </w:r>
      <w:r w:rsidR="003B5B81">
        <w:rPr>
          <w:color w:val="000000" w:themeColor="text1"/>
        </w:rPr>
        <w:t xml:space="preserve">professionals </w:t>
      </w:r>
      <w:r w:rsidRPr="00153179">
        <w:rPr>
          <w:color w:val="000000" w:themeColor="text1"/>
        </w:rPr>
        <w:t>within innovative healthcare environments, by using voice signals. SVM</w:t>
      </w:r>
      <w:r w:rsidR="00B42B5B">
        <w:rPr>
          <w:color w:val="000000" w:themeColor="text1"/>
        </w:rPr>
        <w:t>s produce a hyperplane that separates</w:t>
      </w:r>
      <w:r w:rsidRPr="00153179">
        <w:rPr>
          <w:color w:val="000000" w:themeColor="text1"/>
        </w:rPr>
        <w:t xml:space="preserve"> data points with high margins, offering confidence in classifying unseen data points. Therefore, SVM is effective </w:t>
      </w:r>
      <w:r w:rsidR="00B42B5B">
        <w:rPr>
          <w:color w:val="000000" w:themeColor="text1"/>
        </w:rPr>
        <w:t>in high-dimensional spaces and can be applied with various kernels and hinge loss to increase the margins between</w:t>
      </w:r>
      <w:r w:rsidRPr="00153179">
        <w:rPr>
          <w:color w:val="000000" w:themeColor="text1"/>
        </w:rPr>
        <w:t xml:space="preserve"> classes.</w:t>
      </w:r>
    </w:p>
    <w:p w14:paraId="0337B7E2"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Unsupervised Learning</w:t>
      </w:r>
    </w:p>
    <w:p w14:paraId="0B9619EB" w14:textId="0266B0CC"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As the findings revealed, 21.74% of the reviewed studies adopted unsupervised learning methods, including k-means clustering, </w:t>
      </w:r>
      <w:r w:rsidR="00E96918">
        <w:rPr>
          <w:color w:val="000000" w:themeColor="text1"/>
        </w:rPr>
        <w:t xml:space="preserve">which is </w:t>
      </w:r>
      <w:r w:rsidRPr="00153179">
        <w:rPr>
          <w:color w:val="000000" w:themeColor="text1"/>
        </w:rPr>
        <w:t xml:space="preserve">essential </w:t>
      </w:r>
      <w:r w:rsidR="00B42B5B">
        <w:rPr>
          <w:color w:val="000000" w:themeColor="text1"/>
        </w:rPr>
        <w:t>for identifying novel threats that challenge regular system behavioral patterns, as they do not require labeled data</w:t>
      </w:r>
      <w:r w:rsidRPr="00153179">
        <w:rPr>
          <w:color w:val="000000" w:themeColor="text1"/>
        </w:rPr>
        <w:t xml:space="preserve">sets. Unsupervised learning analyses and clusters </w:t>
      </w:r>
      <w:r w:rsidR="00BD6D0B">
        <w:rPr>
          <w:color w:val="000000" w:themeColor="text1"/>
        </w:rPr>
        <w:t>unlabeled data, with most models discovering hidden trends with no human intervention or labels</w:t>
      </w:r>
      <w:r w:rsidRPr="00153179">
        <w:rPr>
          <w:color w:val="000000" w:themeColor="text1"/>
        </w:rPr>
        <w:t xml:space="preserve">. They can analyze similarities and differences within information, making them an imminent solution in anomaly detection </w:t>
      </w:r>
      <w:r w:rsidR="00D719DC">
        <w:rPr>
          <w:color w:val="000000" w:themeColor="text1"/>
        </w:rPr>
        <w:fldChar w:fldCharType="begin"/>
      </w:r>
      <w:r w:rsidR="004B4373">
        <w:rPr>
          <w:color w:val="000000" w:themeColor="text1"/>
        </w:rPr>
        <w:instrText xml:space="preserve"> ADDIN EN.CITE &lt;EndNote&gt;&lt;Cite&gt;&lt;Author&gt;Bouchama&lt;/Author&gt;&lt;Year&gt;2021&lt;/Year&gt;&lt;RecNum&gt;382&lt;/RecNum&gt;&lt;DisplayText&gt;(Bouchama &amp;amp; Kamal, 2021)&lt;/DisplayText&gt;&lt;record&gt;&lt;rec-number&gt;382&lt;/rec-number&gt;&lt;foreign-keys&gt;&lt;key app="EN" db-id="a2fd05x5xxpw0te59whvfwt0s5etazarwraw" timestamp="1707248715"&gt;382&lt;/key&gt;&lt;/foreign-keys&gt;&lt;ref-type name="Journal Article"&gt;17&lt;/ref-type&gt;&lt;contributors&gt;&lt;authors&gt;&lt;author&gt;Bouchama, Fatima&lt;/author&gt;&lt;author&gt;Kamal, Mostafa&lt;/author&gt;&lt;/authors&gt;&lt;/contributors&gt;&lt;titles&gt;&lt;title&gt;Enhancing Cyber Threat Detection through Machine Learning-Based Behavioral Modeling of Network Traffic Patterns&lt;/title&gt;&lt;secondary-title&gt;International Journal of Business Intelligence and Big Data Analytics&lt;/secondary-title&gt;&lt;/titles&gt;&lt;periodical&gt;&lt;full-title&gt;International Journal of Business Intelligence and Big Data Analytics&lt;/full-title&gt;&lt;/periodical&gt;&lt;pages&gt;1-9&lt;/pages&gt;&lt;volume&gt;4&lt;/volume&gt;&lt;number&gt;9&lt;/number&gt;&lt;dates&gt;&lt;year&gt;2021&lt;/year&gt;&lt;/dates&gt;&lt;urls&gt;&lt;/urls&gt;&lt;/record&gt;&lt;/Cite&gt;&lt;/EndNote&gt;</w:instrText>
      </w:r>
      <w:r w:rsidR="00D719DC">
        <w:rPr>
          <w:color w:val="000000" w:themeColor="text1"/>
        </w:rPr>
        <w:fldChar w:fldCharType="separate"/>
      </w:r>
      <w:r w:rsidR="004B4373">
        <w:rPr>
          <w:noProof/>
          <w:color w:val="000000" w:themeColor="text1"/>
        </w:rPr>
        <w:t>(Bouchama &amp; Kamal, 2021)</w:t>
      </w:r>
      <w:r w:rsidR="00D719DC">
        <w:rPr>
          <w:color w:val="000000" w:themeColor="text1"/>
        </w:rPr>
        <w:fldChar w:fldCharType="end"/>
      </w:r>
      <w:r w:rsidRPr="00153179">
        <w:rPr>
          <w:color w:val="000000" w:themeColor="text1"/>
        </w:rPr>
        <w:t xml:space="preserve">. The imposter data points usually need to be more aligned </w:t>
      </w:r>
      <w:r w:rsidR="00E96918">
        <w:rPr>
          <w:color w:val="000000" w:themeColor="text1"/>
        </w:rPr>
        <w:t>with</w:t>
      </w:r>
      <w:r w:rsidRPr="00153179">
        <w:rPr>
          <w:color w:val="000000" w:themeColor="text1"/>
        </w:rPr>
        <w:t xml:space="preserve"> cluster limits. They are defined as outlier </w:t>
      </w:r>
      <w:r w:rsidR="00AA5EB7">
        <w:rPr>
          <w:color w:val="000000" w:themeColor="text1"/>
        </w:rPr>
        <w:t>data samples for authentication. T</w:t>
      </w:r>
      <w:r w:rsidRPr="00153179">
        <w:rPr>
          <w:color w:val="000000" w:themeColor="text1"/>
        </w:rPr>
        <w:t xml:space="preserve">he gait pattern adopted by </w:t>
      </w:r>
      <w:r w:rsidR="005E50D3">
        <w:rPr>
          <w:color w:val="000000" w:themeColor="text1"/>
        </w:rPr>
        <w:fldChar w:fldCharType="begin"/>
      </w:r>
      <w:r w:rsidR="004B4373">
        <w:rPr>
          <w:color w:val="000000" w:themeColor="text1"/>
        </w:rPr>
        <w:instrText xml:space="preserve"> ADDIN EN.CITE &lt;EndNote&gt;&lt;Cite&gt;&lt;Author&gt;Cola&lt;/Author&gt;&lt;Year&gt;2021&lt;/Year&gt;&lt;RecNum&gt;1039&lt;/RecNum&gt;&lt;DisplayText&gt;(Cola et al., 2021)&lt;/DisplayText&gt;&lt;record&gt;&lt;rec-number&gt;1039&lt;/rec-number&gt;&lt;foreign-keys&gt;&lt;key app="EN" db-id="a2fd05x5xxpw0te59whvfwt0s5etazarwraw" timestamp="1724748056"&gt;1039&lt;/key&gt;&lt;/foreign-keys&gt;&lt;ref-type name="Journal Article"&gt;17&lt;/ref-type&gt;&lt;contributors&gt;&lt;authors&gt;&lt;author&gt;Cola, Guglielmo&lt;/author&gt;&lt;author&gt;Vecchio, Alessio&lt;/author&gt;&lt;author&gt;Avvenuti, Marco&lt;/author&gt;&lt;/authors&gt;&lt;/contributors&gt;&lt;titles&gt;&lt;title&gt;Continuous authentication through gait analysis on a wrist-worn device&lt;/title&gt;&lt;secondary-title&gt;Pervasive and Mobile Computing&lt;/secondary-title&gt;&lt;/titles&gt;&lt;periodical&gt;&lt;full-title&gt;Pervasive and Mobile Computing&lt;/full-title&gt;&lt;/periodical&gt;&lt;pages&gt;101483&lt;/pages&gt;&lt;volume&gt;78&lt;/volume&gt;&lt;dates&gt;&lt;year&gt;2021&lt;/year&gt;&lt;/dates&gt;&lt;isbn&gt;1574-1192&lt;/isbn&gt;&lt;urls&gt;&lt;/urls&gt;&lt;/record&gt;&lt;/Cite&gt;&lt;/EndNote&gt;</w:instrText>
      </w:r>
      <w:r w:rsidR="005E50D3">
        <w:rPr>
          <w:color w:val="000000" w:themeColor="text1"/>
        </w:rPr>
        <w:fldChar w:fldCharType="separate"/>
      </w:r>
      <w:r w:rsidR="003B5B81">
        <w:rPr>
          <w:noProof/>
          <w:color w:val="000000" w:themeColor="text1"/>
        </w:rPr>
        <w:t>Cola et al.</w:t>
      </w:r>
      <w:r w:rsidR="004B4373">
        <w:rPr>
          <w:noProof/>
          <w:color w:val="000000" w:themeColor="text1"/>
        </w:rPr>
        <w:t xml:space="preserve"> </w:t>
      </w:r>
      <w:r w:rsidR="003B5B81">
        <w:rPr>
          <w:noProof/>
          <w:color w:val="000000" w:themeColor="text1"/>
        </w:rPr>
        <w:t>(</w:t>
      </w:r>
      <w:r w:rsidR="004B4373">
        <w:rPr>
          <w:noProof/>
          <w:color w:val="000000" w:themeColor="text1"/>
        </w:rPr>
        <w:t>2021)</w:t>
      </w:r>
      <w:r w:rsidR="005E50D3">
        <w:rPr>
          <w:color w:val="000000" w:themeColor="text1"/>
        </w:rPr>
        <w:fldChar w:fldCharType="end"/>
      </w:r>
      <w:r w:rsidRPr="00153179">
        <w:rPr>
          <w:color w:val="000000" w:themeColor="text1"/>
        </w:rPr>
        <w:t xml:space="preserve"> when worn by device owners within healthcare systems. </w:t>
      </w:r>
      <w:r w:rsidR="00BD6D0B">
        <w:rPr>
          <w:color w:val="000000" w:themeColor="text1"/>
        </w:rPr>
        <w:t>During device owner authentication, gait patterns that differ</w:t>
      </w:r>
      <w:r w:rsidRPr="00153179">
        <w:rPr>
          <w:color w:val="000000" w:themeColor="text1"/>
        </w:rPr>
        <w:t xml:space="preserve"> from the learned</w:t>
      </w:r>
      <w:r w:rsidR="003B5B81">
        <w:rPr>
          <w:color w:val="000000" w:themeColor="text1"/>
        </w:rPr>
        <w:t xml:space="preserve"> patterns are deemed anomalies. </w:t>
      </w:r>
      <w:r w:rsidR="00383BC8">
        <w:rPr>
          <w:color w:val="000000" w:themeColor="text1"/>
        </w:rPr>
        <w:t xml:space="preserve">The </w:t>
      </w:r>
      <w:r w:rsidRPr="00153179">
        <w:rPr>
          <w:color w:val="000000" w:themeColor="text1"/>
        </w:rPr>
        <w:t xml:space="preserve">findings also revealed that dimensionality reduction techniques, including singular value decomposition (SVD) and principal component analysis (PCA), were unsupervised procedures </w:t>
      </w:r>
      <w:r w:rsidR="00BD6D0B">
        <w:rPr>
          <w:color w:val="000000" w:themeColor="text1"/>
        </w:rPr>
        <w:t>used to extract</w:t>
      </w:r>
      <w:r w:rsidRPr="00153179">
        <w:rPr>
          <w:color w:val="000000" w:themeColor="text1"/>
        </w:rPr>
        <w:t xml:space="preserve"> features </w:t>
      </w:r>
      <w:r w:rsidR="00D719DC">
        <w:rPr>
          <w:color w:val="000000" w:themeColor="text1"/>
        </w:rPr>
        <w:fldChar w:fldCharType="begin"/>
      </w:r>
      <w:r w:rsidR="004B4373">
        <w:rPr>
          <w:color w:val="000000" w:themeColor="text1"/>
        </w:rPr>
        <w:instrText xml:space="preserve"> ADDIN EN.CITE &lt;EndNote&gt;&lt;Cite&gt;&lt;Author&gt;Brito&lt;/Author&gt;&lt;Year&gt;2021&lt;/Year&gt;&lt;RecNum&gt;1040&lt;/RecNum&gt;&lt;DisplayText&gt;(Brito et al., 2021)&lt;/DisplayText&gt;&lt;record&gt;&lt;rec-number&gt;1040&lt;/rec-number&gt;&lt;foreign-keys&gt;&lt;key app="EN" db-id="a2fd05x5xxpw0te59whvfwt0s5etazarwraw" timestamp="1724748096"&gt;1040&lt;/key&gt;&lt;/foreign-keys&gt;&lt;ref-type name="Conference Proceedings"&gt;10&lt;/ref-type&gt;&lt;contributors&gt;&lt;authors&gt;&lt;author&gt;Brito, Lucas Costa&lt;/author&gt;&lt;author&gt;Susto, Gian Antonio&lt;/author&gt;&lt;author&gt;Brito, Jorge Nei&lt;/author&gt;&lt;author&gt;Duarte, Marcus Antonio Viana&lt;/author&gt;&lt;/authors&gt;&lt;/contributors&gt;&lt;titles&gt;&lt;title&gt;Fault detection of bearing: An unsupervised machine learning approach exploiting feature extraction and dimensionality reduction&lt;/title&gt;&lt;secondary-title&gt;Informatics&lt;/secondary-title&gt;&lt;/titles&gt;&lt;pages&gt;85&lt;/pages&gt;&lt;volume&gt;8&lt;/volume&gt;&lt;number&gt;4&lt;/number&gt;&lt;dates&gt;&lt;year&gt;2021&lt;/year&gt;&lt;/dates&gt;&lt;publisher&gt;MDPI&lt;/publisher&gt;&lt;isbn&gt;2227-9709&lt;/isbn&gt;&lt;urls&gt;&lt;/urls&gt;&lt;/record&gt;&lt;/Cite&gt;&lt;/EndNote&gt;</w:instrText>
      </w:r>
      <w:r w:rsidR="00D719DC">
        <w:rPr>
          <w:color w:val="000000" w:themeColor="text1"/>
        </w:rPr>
        <w:fldChar w:fldCharType="separate"/>
      </w:r>
      <w:r w:rsidR="004B4373">
        <w:rPr>
          <w:noProof/>
          <w:color w:val="000000" w:themeColor="text1"/>
        </w:rPr>
        <w:t>(Brito et al., 2021)</w:t>
      </w:r>
      <w:r w:rsidR="00D719DC">
        <w:rPr>
          <w:color w:val="000000" w:themeColor="text1"/>
        </w:rPr>
        <w:fldChar w:fldCharType="end"/>
      </w:r>
      <w:r w:rsidRPr="00153179">
        <w:rPr>
          <w:color w:val="000000" w:themeColor="text1"/>
        </w:rPr>
        <w:t xml:space="preserve">. These methods were influential in </w:t>
      </w:r>
      <w:r w:rsidR="00BD6D0B">
        <w:rPr>
          <w:color w:val="000000" w:themeColor="text1"/>
        </w:rPr>
        <w:t>shaping the input features of</w:t>
      </w:r>
      <w:r w:rsidRPr="00153179">
        <w:rPr>
          <w:color w:val="000000" w:themeColor="text1"/>
        </w:rPr>
        <w:t xml:space="preserve"> telehealth systems. SVD and PCA </w:t>
      </w:r>
      <w:r w:rsidR="00BD6D0B">
        <w:rPr>
          <w:color w:val="000000" w:themeColor="text1"/>
        </w:rPr>
        <w:t>provide an adequate feature space for searching for the desirable hypothesis to solve</w:t>
      </w:r>
      <w:r w:rsidRPr="00153179">
        <w:rPr>
          <w:color w:val="000000" w:themeColor="text1"/>
        </w:rPr>
        <w:t xml:space="preserve"> cybersecurity challenges. </w:t>
      </w:r>
    </w:p>
    <w:p w14:paraId="186D046C" w14:textId="6B5FF98F"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The PCA</w:t>
      </w:r>
      <w:r w:rsidR="00BD6D0B">
        <w:rPr>
          <w:color w:val="000000" w:themeColor="text1"/>
        </w:rPr>
        <w:t>-based effects tackled by Nakanishi et al. in their feature extraction for continuous authentication through unconscious biometrics enabled the development of the best feature set linked to solutions for</w:t>
      </w:r>
      <w:r w:rsidRPr="00153179">
        <w:rPr>
          <w:color w:val="000000" w:themeColor="text1"/>
        </w:rPr>
        <w:t xml:space="preserve"> imminent threats </w:t>
      </w:r>
      <w:r w:rsidR="00D719DC">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D719DC">
        <w:rPr>
          <w:color w:val="000000" w:themeColor="text1"/>
        </w:rPr>
        <w:fldChar w:fldCharType="separate"/>
      </w:r>
      <w:r w:rsidR="004B4373">
        <w:rPr>
          <w:noProof/>
          <w:color w:val="000000" w:themeColor="text1"/>
        </w:rPr>
        <w:t>(Hazratifard et al., 2022)</w:t>
      </w:r>
      <w:r w:rsidR="00D719DC">
        <w:rPr>
          <w:color w:val="000000" w:themeColor="text1"/>
        </w:rPr>
        <w:fldChar w:fldCharType="end"/>
      </w:r>
      <w:r w:rsidRPr="00153179">
        <w:rPr>
          <w:color w:val="000000" w:themeColor="text1"/>
        </w:rPr>
        <w:t xml:space="preserve">. The strategy also allowed for multi-modal user authentication systems for health-tracking IoT wearables. SVD </w:t>
      </w:r>
      <w:r w:rsidR="00C42AA3">
        <w:rPr>
          <w:color w:val="000000" w:themeColor="text1"/>
        </w:rPr>
        <w:t>applied</w:t>
      </w:r>
      <w:r w:rsidRPr="00153179">
        <w:rPr>
          <w:color w:val="000000" w:themeColor="text1"/>
        </w:rPr>
        <w:t xml:space="preserve"> </w:t>
      </w:r>
      <w:r w:rsidR="00C42AA3">
        <w:rPr>
          <w:color w:val="000000" w:themeColor="text1"/>
        </w:rPr>
        <w:t>to feature extraction in image-based applications, as demonstrated by Yu et al. (2019), who proposed decomposing image data into three matrices: the correct singular value, left singular value, and right singular value, and authenticated them using</w:t>
      </w:r>
      <w:r w:rsidR="00BD6D0B">
        <w:rPr>
          <w:color w:val="000000" w:themeColor="text1"/>
        </w:rPr>
        <w:t xml:space="preserve"> a value calculation strategy based</w:t>
      </w:r>
      <w:r w:rsidRPr="00153179">
        <w:rPr>
          <w:color w:val="000000" w:themeColor="text1"/>
        </w:rPr>
        <w:t xml:space="preserve"> on the singular value matrix. Through </w:t>
      </w:r>
      <w:r w:rsidR="00C42AA3">
        <w:rPr>
          <w:color w:val="000000" w:themeColor="text1"/>
        </w:rPr>
        <w:t xml:space="preserve">altering the CNN layer and combining ECG CNN fine-tuning, an average </w:t>
      </w:r>
      <w:r w:rsidR="00C42AA3">
        <w:rPr>
          <w:color w:val="000000" w:themeColor="text1"/>
        </w:rPr>
        <w:lastRenderedPageBreak/>
        <w:t>accuracy of 99% was achieved on a dataset of 295 patients' ECG data</w:t>
      </w:r>
      <w:r w:rsidRPr="00153179">
        <w:rPr>
          <w:color w:val="000000" w:themeColor="text1"/>
        </w:rPr>
        <w:t xml:space="preserve"> </w:t>
      </w:r>
      <w:r w:rsidR="00D719DC">
        <w:rPr>
          <w:color w:val="000000" w:themeColor="text1"/>
        </w:rPr>
        <w:fldChar w:fldCharType="begin"/>
      </w:r>
      <w:r w:rsidR="004B4373">
        <w:rPr>
          <w:color w:val="000000" w:themeColor="text1"/>
        </w:rPr>
        <w:instrText xml:space="preserve"> ADDIN EN.CITE &lt;EndNote&gt;&lt;Cite&gt;&lt;Author&gt;Bhuva&lt;/Author&gt;&lt;Year&gt;2023&lt;/Year&gt;&lt;RecNum&gt;1009&lt;/RecNum&gt;&lt;DisplayText&gt;(Bhuva &amp;amp; Kumar, 2023)&lt;/DisplayText&gt;&lt;record&gt;&lt;rec-number&gt;1009&lt;/rec-number&gt;&lt;foreign-keys&gt;&lt;key app="EN" db-id="a2fd05x5xxpw0te59whvfwt0s5etazarwraw" timestamp="1724746295"&gt;1009&lt;/key&gt;&lt;/foreign-keys&gt;&lt;ref-type name="Journal Article"&gt;17&lt;/ref-type&gt;&lt;contributors&gt;&lt;authors&gt;&lt;author&gt;Bhuva, Dipen R&lt;/author&gt;&lt;author&gt;Kumar, Sathish&lt;/author&gt;&lt;/authors&gt;&lt;/contributors&gt;&lt;titles&gt;&lt;title&gt;A novel continuous authentication method using biometrics for IOT devices&lt;/title&gt;&lt;secondary-title&gt;Internet of Things&lt;/secondary-title&gt;&lt;/titles&gt;&lt;periodical&gt;&lt;full-title&gt;Internet of Things&lt;/full-title&gt;&lt;/periodical&gt;&lt;pages&gt;100927&lt;/pages&gt;&lt;volume&gt;24&lt;/volume&gt;&lt;dates&gt;&lt;year&gt;2023&lt;/year&gt;&lt;/dates&gt;&lt;isbn&gt;2542-6605&lt;/isbn&gt;&lt;urls&gt;&lt;/urls&gt;&lt;/record&gt;&lt;/Cite&gt;&lt;/EndNote&gt;</w:instrText>
      </w:r>
      <w:r w:rsidR="00D719DC">
        <w:rPr>
          <w:color w:val="000000" w:themeColor="text1"/>
        </w:rPr>
        <w:fldChar w:fldCharType="separate"/>
      </w:r>
      <w:r w:rsidR="004B4373">
        <w:rPr>
          <w:noProof/>
          <w:color w:val="000000" w:themeColor="text1"/>
        </w:rPr>
        <w:t>(Bhuva &amp; Kumar, 2023)</w:t>
      </w:r>
      <w:r w:rsidR="00D719DC">
        <w:rPr>
          <w:color w:val="000000" w:themeColor="text1"/>
        </w:rPr>
        <w:fldChar w:fldCharType="end"/>
      </w:r>
      <w:r w:rsidRPr="00153179">
        <w:rPr>
          <w:color w:val="000000" w:themeColor="text1"/>
        </w:rPr>
        <w:t xml:space="preserve">. The experiments conducted </w:t>
      </w:r>
      <w:r w:rsidR="00E96918">
        <w:rPr>
          <w:color w:val="000000" w:themeColor="text1"/>
        </w:rPr>
        <w:t>using</w:t>
      </w:r>
      <w:r w:rsidRPr="00153179">
        <w:rPr>
          <w:color w:val="000000" w:themeColor="text1"/>
        </w:rPr>
        <w:t xml:space="preserve"> the geostatic Python library illustrated the effectiveness and viability of the continuous authentication strategy, which has low power consumption, computational complexity, and high accuracy. </w:t>
      </w:r>
    </w:p>
    <w:p w14:paraId="7DE26A63" w14:textId="73E50841" w:rsidR="00AA5EB7"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However, challenges </w:t>
      </w:r>
      <w:r w:rsidR="00C42AA3">
        <w:rPr>
          <w:color w:val="000000" w:themeColor="text1"/>
        </w:rPr>
        <w:t>associated with unsupervised learning, including high false-positive rates and the inability to distinguish between actual threats and benign anomalies, were observ</w:t>
      </w:r>
      <w:r w:rsidRPr="00153179">
        <w:rPr>
          <w:color w:val="000000" w:themeColor="text1"/>
        </w:rPr>
        <w:t xml:space="preserve">ed. The lack of labeled data compromised the models' evaluation and effectiveness, posing a challenge in telehealth applications </w:t>
      </w:r>
      <w:r w:rsidR="00D719DC">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D719DC">
        <w:rPr>
          <w:color w:val="000000" w:themeColor="text1"/>
        </w:rPr>
        <w:fldChar w:fldCharType="separate"/>
      </w:r>
      <w:r w:rsidR="004B4373">
        <w:rPr>
          <w:noProof/>
          <w:color w:val="000000" w:themeColor="text1"/>
        </w:rPr>
        <w:t>(Hazratifard et al., 2022)</w:t>
      </w:r>
      <w:r w:rsidR="00D719DC">
        <w:rPr>
          <w:color w:val="000000" w:themeColor="text1"/>
        </w:rPr>
        <w:fldChar w:fldCharType="end"/>
      </w:r>
      <w:r w:rsidRPr="00153179">
        <w:rPr>
          <w:color w:val="000000" w:themeColor="text1"/>
        </w:rPr>
        <w:t xml:space="preserve">. </w:t>
      </w:r>
      <w:r w:rsidR="00C42AA3">
        <w:rPr>
          <w:color w:val="000000" w:themeColor="text1"/>
        </w:rPr>
        <w:t>Despite these challenges, the literature on unsupervised learning increasingly recognizes the need</w:t>
      </w:r>
      <w:r w:rsidRPr="00153179">
        <w:rPr>
          <w:color w:val="000000" w:themeColor="text1"/>
        </w:rPr>
        <w:t xml:space="preserve"> for adaptive security protocols capable of detecting emerging threats. Integrating hybrid models combine</w:t>
      </w:r>
      <w:r w:rsidR="00E96918">
        <w:rPr>
          <w:color w:val="000000" w:themeColor="text1"/>
        </w:rPr>
        <w:t>s</w:t>
      </w:r>
      <w:r w:rsidRPr="00153179">
        <w:rPr>
          <w:color w:val="000000" w:themeColor="text1"/>
        </w:rPr>
        <w:t xml:space="preserve"> the strengths of both unsupervised and supervised learning in enhancing anomaly detection in telehealth cybersecurity. </w:t>
      </w:r>
    </w:p>
    <w:p w14:paraId="721840DD"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Semi-Supervised Learning</w:t>
      </w:r>
    </w:p>
    <w:p w14:paraId="277D4384" w14:textId="23B93D6C"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The findings revealed that semi-supervised learning </w:t>
      </w:r>
      <w:r w:rsidR="00C42AA3">
        <w:rPr>
          <w:color w:val="000000" w:themeColor="text1"/>
        </w:rPr>
        <w:t>lies between unsupervised and supervised learning and uses smaller annotated datasets while directing and guiding classification using larger</w:t>
      </w:r>
      <w:r w:rsidRPr="00153179">
        <w:rPr>
          <w:color w:val="000000" w:themeColor="text1"/>
        </w:rPr>
        <w:t xml:space="preserve"> datasets to make the model effective </w:t>
      </w:r>
      <w:r w:rsidR="00D719DC">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D719DC">
        <w:rPr>
          <w:color w:val="000000" w:themeColor="text1"/>
        </w:rPr>
        <w:fldChar w:fldCharType="separate"/>
      </w:r>
      <w:r w:rsidR="004B4373">
        <w:rPr>
          <w:noProof/>
          <w:color w:val="000000" w:themeColor="text1"/>
        </w:rPr>
        <w:t>(Hazratifard et al., 2022)</w:t>
      </w:r>
      <w:r w:rsidR="00D719DC">
        <w:rPr>
          <w:color w:val="000000" w:themeColor="text1"/>
        </w:rPr>
        <w:fldChar w:fldCharType="end"/>
      </w:r>
      <w:r w:rsidRPr="00153179">
        <w:rPr>
          <w:color w:val="000000" w:themeColor="text1"/>
        </w:rPr>
        <w:t xml:space="preserve">. During challenges, including authentication, there is limited access to </w:t>
      </w:r>
      <w:r w:rsidR="00C42AA3">
        <w:rPr>
          <w:color w:val="000000" w:themeColor="text1"/>
        </w:rPr>
        <w:t>labeled data for supervised training; hence, the ability of semi-supervised algorithms to address thes</w:t>
      </w:r>
      <w:r w:rsidRPr="00153179">
        <w:rPr>
          <w:color w:val="000000" w:themeColor="text1"/>
        </w:rPr>
        <w:t>e challenges. The semi-supervised learning method used by</w:t>
      </w:r>
      <w:r w:rsidR="00AA5EB7">
        <w:rPr>
          <w:color w:val="000000" w:themeColor="text1"/>
        </w:rPr>
        <w:t xml:space="preserve"> </w:t>
      </w:r>
      <w:r w:rsidR="00D719DC">
        <w:rPr>
          <w:color w:val="000000" w:themeColor="text1"/>
        </w:rPr>
        <w:fldChar w:fldCharType="begin"/>
      </w:r>
      <w:r w:rsidR="004B4373">
        <w:rPr>
          <w:color w:val="000000" w:themeColor="text1"/>
        </w:rPr>
        <w:instrText xml:space="preserve"> ADDIN EN.CITE &lt;EndNote&gt;&lt;Cite&gt;&lt;Author&gt;Kaiafas&lt;/Author&gt;&lt;Year&gt;2019&lt;/Year&gt;&lt;RecNum&gt;1031&lt;/RecNum&gt;&lt;DisplayText&gt;(Kaiafas et al., 2019)&lt;/DisplayText&gt;&lt;record&gt;&lt;rec-number&gt;1031&lt;/rec-number&gt;&lt;foreign-keys&gt;&lt;key app="EN" db-id="a2fd05x5xxpw0te59whvfwt0s5etazarwraw" timestamp="1724747767"&gt;1031&lt;/key&gt;&lt;/foreign-keys&gt;&lt;ref-type name="Conference Proceedings"&gt;10&lt;/ref-type&gt;&lt;contributors&gt;&lt;authors&gt;&lt;author&gt;Kaiafas, Georgios&lt;/author&gt;&lt;author&gt;Hammerschmidt, Christian&lt;/author&gt;&lt;author&gt;Lagraa, Sofiane&lt;/author&gt;&lt;author&gt;State, Radu&lt;/author&gt;&lt;/authors&gt;&lt;/contributors&gt;&lt;titles&gt;&lt;title&gt;Auto Semi-supervised Outlier Detection for Malicious Authentication Events&lt;/title&gt;&lt;secondary-title&gt;Joint European Conference on Machine Learning and Knowledge Discovery in Databases&lt;/secondary-title&gt;&lt;/titles&gt;&lt;pages&gt;176-190&lt;/pages&gt;&lt;dates&gt;&lt;year&gt;2019&lt;/year&gt;&lt;/dates&gt;&lt;publisher&gt;Springer&lt;/publisher&gt;&lt;urls&gt;&lt;/urls&gt;&lt;/record&gt;&lt;/Cite&gt;&lt;/EndNote&gt;</w:instrText>
      </w:r>
      <w:r w:rsidR="00D719DC">
        <w:rPr>
          <w:color w:val="000000" w:themeColor="text1"/>
        </w:rPr>
        <w:fldChar w:fldCharType="separate"/>
      </w:r>
      <w:r w:rsidR="00387457">
        <w:rPr>
          <w:noProof/>
          <w:color w:val="000000" w:themeColor="text1"/>
        </w:rPr>
        <w:t>Kaiafas et al.</w:t>
      </w:r>
      <w:r w:rsidR="004B4373">
        <w:rPr>
          <w:noProof/>
          <w:color w:val="000000" w:themeColor="text1"/>
        </w:rPr>
        <w:t xml:space="preserve"> </w:t>
      </w:r>
      <w:r w:rsidR="00387457">
        <w:rPr>
          <w:noProof/>
          <w:color w:val="000000" w:themeColor="text1"/>
        </w:rPr>
        <w:t>(</w:t>
      </w:r>
      <w:r w:rsidR="004B4373">
        <w:rPr>
          <w:noProof/>
          <w:color w:val="000000" w:themeColor="text1"/>
        </w:rPr>
        <w:t>2019)</w:t>
      </w:r>
      <w:r w:rsidR="00D719DC">
        <w:rPr>
          <w:color w:val="000000" w:themeColor="text1"/>
        </w:rPr>
        <w:fldChar w:fldCharType="end"/>
      </w:r>
      <w:r w:rsidRPr="00153179">
        <w:rPr>
          <w:color w:val="000000" w:themeColor="text1"/>
        </w:rPr>
        <w:t xml:space="preserve"> on behavioral biometrics mouse dynamics data for authentication was applicable in the verification and authentication of legal operators within telehealth platforms</w:t>
      </w:r>
      <w:r w:rsidR="00E96918">
        <w:rPr>
          <w:color w:val="000000" w:themeColor="text1"/>
        </w:rPr>
        <w:t>. It</w:t>
      </w:r>
      <w:r w:rsidRPr="00153179">
        <w:rPr>
          <w:color w:val="000000" w:themeColor="text1"/>
        </w:rPr>
        <w:t xml:space="preserve"> enabled patients to access their data</w:t>
      </w:r>
      <w:r w:rsidR="00387457">
        <w:rPr>
          <w:color w:val="000000" w:themeColor="text1"/>
        </w:rPr>
        <w:t xml:space="preserve"> </w:t>
      </w:r>
      <w:r w:rsidR="004B4373">
        <w:rPr>
          <w:color w:val="000000" w:themeColor="text1"/>
        </w:rPr>
        <w:fldChar w:fldCharType="begin"/>
      </w:r>
      <w:r w:rsidR="004B4373">
        <w:rPr>
          <w:color w:val="000000" w:themeColor="text1"/>
        </w:rPr>
        <w:instrText xml:space="preserve"> ADDIN EN.CITE &lt;EndNote&gt;&lt;Cite&gt;&lt;Author&gt;Cui&lt;/Author&gt;&lt;Year&gt;2019&lt;/Year&gt;&lt;RecNum&gt;1012&lt;/RecNum&gt;&lt;DisplayText&gt;(Cui et al., 2019)&lt;/DisplayText&gt;&lt;record&gt;&lt;rec-number&gt;1012&lt;/rec-number&gt;&lt;foreign-keys&gt;&lt;key app="EN" db-id="a2fd05x5xxpw0te59whvfwt0s5etazarwraw" timestamp="1724746488"&gt;1012&lt;/key&gt;&lt;/foreign-keys&gt;&lt;ref-type name="Conference Proceedings"&gt;10&lt;/ref-type&gt;&lt;contributors&gt;&lt;authors&gt;&lt;author&gt;Cui, Ziqi&lt;/author&gt;&lt;author&gt;Zhao, Yongxiang&lt;/author&gt;&lt;author&gt;Li, Chunxi&lt;/author&gt;&lt;author&gt;Zuo, Qi&lt;/author&gt;&lt;author&gt;Zhang, Haipeng&lt;/author&gt;&lt;/authors&gt;&lt;/contributors&gt;&lt;titles&gt;&lt;title&gt;An adaptive authentication based on reinforcement learning&lt;/title&gt;&lt;secondary-title&gt;2019 IEEE International Conference on Consumer Electronics-Taiwan (ICCE-TW)&lt;/secondary-title&gt;&lt;/titles&gt;&lt;pages&gt;1-2&lt;/pages&gt;&lt;dates&gt;&lt;year&gt;2019&lt;/year&gt;&lt;/dates&gt;&lt;publisher&gt;IEEE&lt;/publisher&gt;&lt;isbn&gt;1728132797&lt;/isbn&gt;&lt;urls&gt;&lt;/urls&gt;&lt;/record&gt;&lt;/Cite&gt;&lt;/EndNote&gt;</w:instrText>
      </w:r>
      <w:r w:rsidR="004B4373">
        <w:rPr>
          <w:color w:val="000000" w:themeColor="text1"/>
        </w:rPr>
        <w:fldChar w:fldCharType="separate"/>
      </w:r>
      <w:r w:rsidR="004B4373">
        <w:rPr>
          <w:noProof/>
          <w:color w:val="000000" w:themeColor="text1"/>
        </w:rPr>
        <w:t>(Cui et al., 2019)</w:t>
      </w:r>
      <w:r w:rsidR="004B4373">
        <w:rPr>
          <w:color w:val="000000" w:themeColor="text1"/>
        </w:rPr>
        <w:fldChar w:fldCharType="end"/>
      </w:r>
      <w:r w:rsidR="004B4373">
        <w:rPr>
          <w:color w:val="000000" w:themeColor="text1"/>
        </w:rPr>
        <w:t>.</w:t>
      </w:r>
    </w:p>
    <w:p w14:paraId="0B93E1B8"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Adaptive Security Systems Using Reinforcement Learning</w:t>
      </w:r>
    </w:p>
    <w:p w14:paraId="4346FD40" w14:textId="4F3E7291"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Although reinforcement learning (RL) was less addressed </w:t>
      </w:r>
      <w:r w:rsidR="00C42AA3">
        <w:rPr>
          <w:color w:val="000000" w:themeColor="text1"/>
        </w:rPr>
        <w:t>in the studies, it accounted for</w:t>
      </w:r>
      <w:r w:rsidRPr="00153179">
        <w:rPr>
          <w:color w:val="000000" w:themeColor="text1"/>
        </w:rPr>
        <w:t xml:space="preserve"> 13.04%. As an approach, it offers promising avenues for initiating adaptive security systems responding to evolving threats. The findings revealed that RL algorithms learn from delayed rewards and trial-and-error searches. RL models are associated with environment-enhanced performance in determining the patterns and trends of cyber risks</w:t>
      </w:r>
      <w:r w:rsidR="00C42AA3">
        <w:rPr>
          <w:color w:val="000000" w:themeColor="text1"/>
        </w:rPr>
        <w:t>, thereby improv</w:t>
      </w:r>
      <w:r w:rsidRPr="00153179">
        <w:rPr>
          <w:color w:val="000000" w:themeColor="text1"/>
        </w:rPr>
        <w:t xml:space="preserve">ing performance metrics </w:t>
      </w:r>
      <w:r w:rsidR="00D719DC">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D719DC">
        <w:rPr>
          <w:color w:val="000000" w:themeColor="text1"/>
        </w:rPr>
        <w:fldChar w:fldCharType="separate"/>
      </w:r>
      <w:r w:rsidR="004B4373">
        <w:rPr>
          <w:noProof/>
          <w:color w:val="000000" w:themeColor="text1"/>
        </w:rPr>
        <w:t>(Hazratifard et al., 2022)</w:t>
      </w:r>
      <w:r w:rsidR="00D719DC">
        <w:rPr>
          <w:color w:val="000000" w:themeColor="text1"/>
        </w:rPr>
        <w:fldChar w:fldCharType="end"/>
      </w:r>
      <w:r w:rsidRPr="00153179">
        <w:rPr>
          <w:color w:val="000000" w:themeColor="text1"/>
        </w:rPr>
        <w:t xml:space="preserve">. </w:t>
      </w:r>
      <w:r w:rsidR="00C42AA3">
        <w:rPr>
          <w:color w:val="000000" w:themeColor="text1"/>
        </w:rPr>
        <w:t>Reward feedback is used to classify actions, select features, and make appropriate decisions in the system</w:t>
      </w:r>
      <w:r w:rsidRPr="00153179">
        <w:rPr>
          <w:color w:val="000000" w:themeColor="text1"/>
        </w:rPr>
        <w:t xml:space="preserve">. This is demonstrated by </w:t>
      </w:r>
      <w:r w:rsidR="004B4373" w:rsidRPr="004B4373">
        <w:fldChar w:fldCharType="begin"/>
      </w:r>
      <w:r w:rsidR="004B4373">
        <w:instrText xml:space="preserve"> ADDIN EN.CITE &lt;EndNote&gt;&lt;Cite&gt;&lt;Author&gt;Kaiafas&lt;/Author&gt;&lt;Year&gt;2019&lt;/Year&gt;&lt;RecNum&gt;1031&lt;/RecNum&gt;&lt;DisplayText&gt;(Kaiafas et al., 2019)&lt;/DisplayText&gt;&lt;record&gt;&lt;rec-number&gt;1031&lt;/rec-number&gt;&lt;foreign-keys&gt;&lt;key app="EN" db-id="a2fd05x5xxpw0te59whvfwt0s5etazarwraw" timestamp="1724747767"&gt;1031&lt;/key&gt;&lt;/foreign-keys&gt;&lt;ref-type name="Conference Proceedings"&gt;10&lt;/ref-type&gt;&lt;contributors&gt;&lt;authors&gt;&lt;author&gt;Kaiafas, Georgios&lt;/author&gt;&lt;author&gt;Hammerschmidt, Christian&lt;/author&gt;&lt;author&gt;Lagraa, Sofiane&lt;/author&gt;&lt;author&gt;State, Radu&lt;/author&gt;&lt;/authors&gt;&lt;/contributors&gt;&lt;titles&gt;&lt;title&gt;Auto Semi-supervised Outlier Detection for Malicious Authentication Events&lt;/title&gt;&lt;secondary-title&gt;Joint European Conference on Machine Learning and Knowledge Discovery in Databases&lt;/secondary-title&gt;&lt;/titles&gt;&lt;pages&gt;176-190&lt;/pages&gt;&lt;dates&gt;&lt;year&gt;2019&lt;/year&gt;&lt;/dates&gt;&lt;publisher&gt;Springer&lt;/publisher&gt;&lt;urls&gt;&lt;/urls&gt;&lt;/record&gt;&lt;/Cite&gt;&lt;/EndNote&gt;</w:instrText>
      </w:r>
      <w:r w:rsidR="004B4373" w:rsidRPr="004B4373">
        <w:fldChar w:fldCharType="separate"/>
      </w:r>
      <w:r w:rsidR="004B4373">
        <w:rPr>
          <w:noProof/>
        </w:rPr>
        <w:t xml:space="preserve">Kaiafas et al. </w:t>
      </w:r>
      <w:r w:rsidR="00387457">
        <w:rPr>
          <w:noProof/>
        </w:rPr>
        <w:t>(</w:t>
      </w:r>
      <w:r w:rsidR="004B4373">
        <w:rPr>
          <w:noProof/>
        </w:rPr>
        <w:t>2019)</w:t>
      </w:r>
      <w:r w:rsidR="004B4373" w:rsidRPr="004B4373">
        <w:fldChar w:fldCharType="end"/>
      </w:r>
      <w:r w:rsidRPr="004B4373">
        <w:t xml:space="preserve">, who </w:t>
      </w:r>
      <w:r w:rsidRPr="00153179">
        <w:rPr>
          <w:color w:val="000000" w:themeColor="text1"/>
        </w:rPr>
        <w:t>developed multi-factor authenti</w:t>
      </w:r>
      <w:r w:rsidR="002554DF">
        <w:rPr>
          <w:color w:val="000000" w:themeColor="text1"/>
        </w:rPr>
        <w:t xml:space="preserve">cation procedures using </w:t>
      </w:r>
      <w:r w:rsidRPr="00153179">
        <w:rPr>
          <w:color w:val="000000" w:themeColor="text1"/>
        </w:rPr>
        <w:t xml:space="preserve">authentication models </w:t>
      </w:r>
      <w:r w:rsidR="00C42AA3">
        <w:rPr>
          <w:color w:val="000000" w:themeColor="text1"/>
        </w:rPr>
        <w:t>that correlate with</w:t>
      </w:r>
      <w:r w:rsidRPr="00153179">
        <w:rPr>
          <w:color w:val="000000" w:themeColor="text1"/>
        </w:rPr>
        <w:t xml:space="preserve"> the confidence requirements of authentication. RL was also adopted by </w:t>
      </w:r>
      <w:r w:rsidR="004B4373">
        <w:rPr>
          <w:color w:val="000000" w:themeColor="text1"/>
        </w:rPr>
        <w:fldChar w:fldCharType="begin"/>
      </w:r>
      <w:r w:rsidR="004B4373">
        <w:rPr>
          <w:color w:val="000000" w:themeColor="text1"/>
        </w:rPr>
        <w:instrText xml:space="preserve"> ADDIN EN.CITE &lt;EndNote&gt;&lt;Cite&gt;&lt;Author&gt;Xiao&lt;/Author&gt;&lt;Year&gt;2021&lt;/Year&gt;&lt;RecNum&gt;1013&lt;/RecNum&gt;&lt;DisplayText&gt;(Xiao et al., 2021)&lt;/DisplayText&gt;&lt;record&gt;&lt;rec-number&gt;1013&lt;/rec-number&gt;&lt;foreign-keys&gt;&lt;key app="EN" db-id="a2fd05x5xxpw0te59whvfwt0s5etazarwraw" timestamp="1724746556"&gt;1013&lt;/key&gt;&lt;/foreign-keys&gt;&lt;ref-type name="Journal Article"&gt;17&lt;/ref-type&gt;&lt;contributors&gt;&lt;authors&gt;&lt;author&gt;Xiao, Liang&lt;/author&gt;&lt;author&gt;Lu, Xiaozhen&lt;/author&gt;&lt;author&gt;Xu, Tangwei&lt;/author&gt;&lt;author&gt;Zhuang, Weihua&lt;/author&gt;&lt;author&gt;Dai, Huaiyu&lt;/author&gt;&lt;/authors&gt;&lt;/contributors&gt;&lt;titles&gt;&lt;title&gt;Reinforcement learning-based physical-layer authentication for controller area networks&lt;/title&gt;&lt;secondary-title&gt;IEEE Transactions on Information Forensics and Security&lt;/secondary-title&gt;&lt;/titles&gt;&lt;periodical&gt;&lt;full-title&gt;IEEE Transactions on Information Forensics and Security&lt;/full-title&gt;&lt;/periodical&gt;&lt;pages&gt;2535-2547&lt;/pages&gt;&lt;volume&gt;16&lt;/volume&gt;&lt;dates&gt;&lt;year&gt;2021&lt;/year&gt;&lt;/dates&gt;&lt;isbn&gt;1556-6013&lt;/isbn&gt;&lt;urls&gt;&lt;/urls&gt;&lt;/record&gt;&lt;/Cite&gt;&lt;/EndNote&gt;</w:instrText>
      </w:r>
      <w:r w:rsidR="004B4373">
        <w:rPr>
          <w:color w:val="000000" w:themeColor="text1"/>
        </w:rPr>
        <w:fldChar w:fldCharType="separate"/>
      </w:r>
      <w:r w:rsidR="00387457">
        <w:rPr>
          <w:noProof/>
          <w:color w:val="000000" w:themeColor="text1"/>
        </w:rPr>
        <w:t>Xiao et al.</w:t>
      </w:r>
      <w:r w:rsidR="004B4373">
        <w:rPr>
          <w:noProof/>
          <w:color w:val="000000" w:themeColor="text1"/>
        </w:rPr>
        <w:t xml:space="preserve"> </w:t>
      </w:r>
      <w:r w:rsidR="00387457">
        <w:rPr>
          <w:noProof/>
          <w:color w:val="000000" w:themeColor="text1"/>
        </w:rPr>
        <w:t>(</w:t>
      </w:r>
      <w:r w:rsidR="004B4373">
        <w:rPr>
          <w:noProof/>
          <w:color w:val="000000" w:themeColor="text1"/>
        </w:rPr>
        <w:t>2021)</w:t>
      </w:r>
      <w:r w:rsidR="004B4373">
        <w:rPr>
          <w:color w:val="000000" w:themeColor="text1"/>
        </w:rPr>
        <w:fldChar w:fldCharType="end"/>
      </w:r>
      <w:r w:rsidRPr="00153179">
        <w:rPr>
          <w:color w:val="000000" w:themeColor="text1"/>
        </w:rPr>
        <w:t xml:space="preserve"> </w:t>
      </w:r>
      <w:r w:rsidR="00C42AA3">
        <w:rPr>
          <w:color w:val="000000" w:themeColor="text1"/>
        </w:rPr>
        <w:t>to authenticate controller area networks (CANs) us</w:t>
      </w:r>
      <w:r w:rsidRPr="00153179">
        <w:rPr>
          <w:color w:val="000000" w:themeColor="text1"/>
        </w:rPr>
        <w:t xml:space="preserve">ing physical-layer data. The voltage data within </w:t>
      </w:r>
      <w:r w:rsidRPr="00153179">
        <w:rPr>
          <w:color w:val="000000" w:themeColor="text1"/>
        </w:rPr>
        <w:lastRenderedPageBreak/>
        <w:t xml:space="preserve">the RL platform </w:t>
      </w:r>
      <w:r w:rsidR="00C42AA3">
        <w:rPr>
          <w:color w:val="000000" w:themeColor="text1"/>
        </w:rPr>
        <w:t>for authenticating CAN processes is an appropriate procedure for monitoring device activities and connections in IoMT and telehealth environment</w:t>
      </w:r>
      <w:r w:rsidRPr="00153179">
        <w:rPr>
          <w:color w:val="000000" w:themeColor="text1"/>
        </w:rPr>
        <w:t xml:space="preserve">s </w:t>
      </w:r>
      <w:r w:rsidR="004B4373">
        <w:rPr>
          <w:color w:val="000000" w:themeColor="text1"/>
        </w:rPr>
        <w:fldChar w:fldCharType="begin"/>
      </w:r>
      <w:r w:rsidR="004B4373">
        <w:rPr>
          <w:color w:val="000000" w:themeColor="text1"/>
        </w:rPr>
        <w:instrText xml:space="preserve"> ADDIN EN.CITE &lt;EndNote&gt;&lt;Cite&gt;&lt;Author&gt;Xu&lt;/Author&gt;&lt;Year&gt;2019&lt;/Year&gt;&lt;RecNum&gt;1014&lt;/RecNum&gt;&lt;DisplayText&gt;(Xu et al., 2019)&lt;/DisplayText&gt;&lt;record&gt;&lt;rec-number&gt;1014&lt;/rec-number&gt;&lt;foreign-keys&gt;&lt;key app="EN" db-id="a2fd05x5xxpw0te59whvfwt0s5etazarwraw" timestamp="1724746588"&gt;1014&lt;/key&gt;&lt;/foreign-keys&gt;&lt;ref-type name="Conference Proceedings"&gt;10&lt;/ref-type&gt;&lt;contributors&gt;&lt;authors&gt;&lt;author&gt;Xu, Tangwei&lt;/author&gt;&lt;author&gt;Lu, Xiaozhen&lt;/author&gt;&lt;author&gt;Xiao, Liang&lt;/author&gt;&lt;author&gt;Tang, Yuliang&lt;/author&gt;&lt;author&gt;Dai, Huaiyu&lt;/author&gt;&lt;/authors&gt;&lt;/contributors&gt;&lt;titles&gt;&lt;title&gt;Voltage based authentication for controller area networks with reinforcement learning&lt;/title&gt;&lt;secondary-title&gt;ICC 2019-2019 IEEE International Conference on Communications (ICC)&lt;/secondary-title&gt;&lt;/titles&gt;&lt;pages&gt;1-5&lt;/pages&gt;&lt;dates&gt;&lt;year&gt;2019&lt;/year&gt;&lt;/dates&gt;&lt;publisher&gt;IEEE&lt;/publisher&gt;&lt;isbn&gt;1538680882&lt;/isbn&gt;&lt;urls&gt;&lt;/urls&gt;&lt;/record&gt;&lt;/Cite&gt;&lt;/EndNote&gt;</w:instrText>
      </w:r>
      <w:r w:rsidR="004B4373">
        <w:rPr>
          <w:color w:val="000000" w:themeColor="text1"/>
        </w:rPr>
        <w:fldChar w:fldCharType="separate"/>
      </w:r>
      <w:r w:rsidR="004B4373">
        <w:rPr>
          <w:noProof/>
          <w:color w:val="000000" w:themeColor="text1"/>
        </w:rPr>
        <w:t>(Xu et al., 2019)</w:t>
      </w:r>
      <w:r w:rsidR="004B4373">
        <w:rPr>
          <w:color w:val="000000" w:themeColor="text1"/>
        </w:rPr>
        <w:fldChar w:fldCharType="end"/>
      </w:r>
      <w:r w:rsidRPr="00153179">
        <w:rPr>
          <w:color w:val="000000" w:themeColor="text1"/>
        </w:rPr>
        <w:t xml:space="preserve">. Reinforcement learning models also improve performance through trial and error and learn from interactions within their environment. Within telehealth landscapes, these models improve cybersecurity by initiating </w:t>
      </w:r>
      <w:r w:rsidR="00AA5EB7" w:rsidRPr="00153179">
        <w:rPr>
          <w:color w:val="000000" w:themeColor="text1"/>
        </w:rPr>
        <w:t>defense</w:t>
      </w:r>
      <w:r w:rsidRPr="00153179">
        <w:rPr>
          <w:color w:val="000000" w:themeColor="text1"/>
        </w:rPr>
        <w:t xml:space="preserve"> mechanisms evolving with emerging threats and refining procedures depending on historical data. </w:t>
      </w:r>
      <w:r w:rsidR="00C42AA3">
        <w:rPr>
          <w:color w:val="000000" w:themeColor="text1"/>
        </w:rPr>
        <w:t>Several challenges were identified in implementing RL, including the need to reduce the computational complexity of</w:t>
      </w:r>
      <w:r w:rsidRPr="00153179">
        <w:rPr>
          <w:color w:val="000000" w:themeColor="text1"/>
        </w:rPr>
        <w:t xml:space="preserve"> these training models. </w:t>
      </w:r>
    </w:p>
    <w:p w14:paraId="156E5CF0"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Deep Learning for Complex Threat Detection</w:t>
      </w:r>
    </w:p>
    <w:p w14:paraId="45F0311D" w14:textId="2A8BBA52"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Deep learning models, especially deep neural networks, </w:t>
      </w:r>
      <w:r w:rsidR="00C42AA3">
        <w:rPr>
          <w:color w:val="000000" w:themeColor="text1"/>
        </w:rPr>
        <w:t>show promise for detecting complex threat trends with high</w:t>
      </w:r>
      <w:r w:rsidRPr="00153179">
        <w:rPr>
          <w:color w:val="000000" w:themeColor="text1"/>
        </w:rPr>
        <w:t xml:space="preserve"> accuracy. 21.74% of the studies reviewed focused on deep learning techniques, demonstrating the ability to manage high data volumes and extract relevant features to detect threats. The primary benefit of DL is its </w:t>
      </w:r>
      <w:r w:rsidR="00C42AA3">
        <w:rPr>
          <w:color w:val="000000" w:themeColor="text1"/>
        </w:rPr>
        <w:t>ability to extract problem requirements, a challenge for</w:t>
      </w:r>
      <w:r w:rsidRPr="00153179">
        <w:rPr>
          <w:color w:val="000000" w:themeColor="text1"/>
        </w:rPr>
        <w:t xml:space="preserve"> other ML models. </w:t>
      </w:r>
      <w:r w:rsidR="002554DF">
        <w:rPr>
          <w:color w:val="000000" w:themeColor="text1"/>
        </w:rPr>
        <w:t>DNN</w:t>
      </w:r>
      <w:r w:rsidRPr="00153179">
        <w:rPr>
          <w:color w:val="000000" w:themeColor="text1"/>
        </w:rPr>
        <w:t xml:space="preserve"> increase</w:t>
      </w:r>
      <w:r w:rsidR="00E96918">
        <w:rPr>
          <w:color w:val="000000" w:themeColor="text1"/>
        </w:rPr>
        <w:t>s</w:t>
      </w:r>
      <w:r w:rsidRPr="00153179">
        <w:rPr>
          <w:color w:val="000000" w:themeColor="text1"/>
        </w:rPr>
        <w:t xml:space="preserve"> the number of </w:t>
      </w:r>
      <w:r w:rsidR="00C42AA3">
        <w:rPr>
          <w:color w:val="000000" w:themeColor="text1"/>
        </w:rPr>
        <w:t>hidden layers in an ANN to enhance feature extraction</w:t>
      </w:r>
      <w:r w:rsidRPr="00153179">
        <w:rPr>
          <w:color w:val="000000" w:themeColor="text1"/>
        </w:rPr>
        <w:t xml:space="preserve">, surpassing other ML methods </w:t>
      </w:r>
      <w:r w:rsidR="004B4373">
        <w:rPr>
          <w:color w:val="000000" w:themeColor="text1"/>
        </w:rPr>
        <w:fldChar w:fldCharType="begin"/>
      </w:r>
      <w:r w:rsidR="004B4373">
        <w:rPr>
          <w:color w:val="000000" w:themeColor="text1"/>
        </w:rPr>
        <w:instrText xml:space="preserve"> ADDIN EN.CITE &lt;EndNote&gt;&lt;Cite&gt;&lt;Author&gt;Hazratifard&lt;/Author&gt;&lt;Year&gt;2022&lt;/Year&gt;&lt;RecNum&gt;1005&lt;/RecNum&gt;&lt;DisplayText&gt;(Hazratifard et al., 2022)&lt;/DisplayText&gt;&lt;record&gt;&lt;rec-number&gt;1005&lt;/rec-number&gt;&lt;foreign-keys&gt;&lt;key app="EN" db-id="a2fd05x5xxpw0te59whvfwt0s5etazarwraw" timestamp="1724746180"&gt;1005&lt;/key&gt;&lt;/foreign-keys&gt;&lt;ref-type name="Journal Article"&gt;17&lt;/ref-type&gt;&lt;contributors&gt;&lt;authors&gt;&lt;author&gt;Hazratifard, Mehdi&lt;/author&gt;&lt;author&gt;Gebali, Fayez&lt;/author&gt;&lt;author&gt;Mamun, Mohammad&lt;/author&gt;&lt;/authors&gt;&lt;/contributors&gt;&lt;titles&gt;&lt;title&gt;Using machine learning for dynamic authentication in telehealth: A tutorial&lt;/title&gt;&lt;secondary-title&gt;Sensors&lt;/secondary-title&gt;&lt;/titles&gt;&lt;periodical&gt;&lt;full-title&gt;Sensors&lt;/full-title&gt;&lt;/periodical&gt;&lt;pages&gt;7655&lt;/pages&gt;&lt;volume&gt;22&lt;/volume&gt;&lt;number&gt;19&lt;/number&gt;&lt;dates&gt;&lt;year&gt;2022&lt;/year&gt;&lt;/dates&gt;&lt;isbn&gt;1424-8220&lt;/isbn&gt;&lt;urls&gt;&lt;/urls&gt;&lt;/record&gt;&lt;/Cite&gt;&lt;/EndNote&gt;</w:instrText>
      </w:r>
      <w:r w:rsidR="004B4373">
        <w:rPr>
          <w:color w:val="000000" w:themeColor="text1"/>
        </w:rPr>
        <w:fldChar w:fldCharType="separate"/>
      </w:r>
      <w:r w:rsidR="004B4373">
        <w:rPr>
          <w:noProof/>
          <w:color w:val="000000" w:themeColor="text1"/>
        </w:rPr>
        <w:t>(Hazratifard et al., 2022)</w:t>
      </w:r>
      <w:r w:rsidR="004B4373">
        <w:rPr>
          <w:color w:val="000000" w:themeColor="text1"/>
        </w:rPr>
        <w:fldChar w:fldCharType="end"/>
      </w:r>
      <w:r w:rsidRPr="00153179">
        <w:rPr>
          <w:color w:val="000000" w:themeColor="text1"/>
        </w:rPr>
        <w:t xml:space="preserve">. Utilizing </w:t>
      </w:r>
      <w:r w:rsidR="00C42AA3">
        <w:rPr>
          <w:color w:val="000000" w:themeColor="text1"/>
        </w:rPr>
        <w:t>multiple layers in a DNN enables the extraction of optimal features</w:t>
      </w:r>
      <w:r w:rsidRPr="00153179">
        <w:rPr>
          <w:color w:val="000000" w:themeColor="text1"/>
        </w:rPr>
        <w:t xml:space="preserve"> from raw inputs. </w:t>
      </w:r>
      <w:r w:rsidR="00C42AA3">
        <w:rPr>
          <w:color w:val="000000" w:themeColor="text1"/>
        </w:rPr>
        <w:t>Dense layers are commonly used in the final stages of networks to summarize their result</w:t>
      </w:r>
      <w:r w:rsidRPr="00153179">
        <w:rPr>
          <w:color w:val="000000" w:themeColor="text1"/>
        </w:rPr>
        <w:t xml:space="preserve">s. </w:t>
      </w:r>
      <w:r w:rsidR="00C42AA3">
        <w:rPr>
          <w:color w:val="000000" w:themeColor="text1"/>
        </w:rPr>
        <w:t>Fingerprints, sequential multi-dimensional data, and accelerometer-based facial images are examples of data that can be trained using CNN structures</w:t>
      </w:r>
      <w:r w:rsidRPr="00153179">
        <w:rPr>
          <w:color w:val="000000" w:themeColor="text1"/>
        </w:rPr>
        <w:t xml:space="preserve"> </w:t>
      </w:r>
      <w:r w:rsidR="004B4373">
        <w:rPr>
          <w:color w:val="000000" w:themeColor="text1"/>
        </w:rPr>
        <w:fldChar w:fldCharType="begin"/>
      </w:r>
      <w:r w:rsidR="004B4373">
        <w:rPr>
          <w:color w:val="000000" w:themeColor="text1"/>
        </w:rPr>
        <w:instrText xml:space="preserve"> ADDIN EN.CITE &lt;EndNote&gt;&lt;Cite&gt;&lt;Author&gt;Alsellami&lt;/Author&gt;&lt;Year&gt;2021&lt;/Year&gt;&lt;RecNum&gt;1024&lt;/RecNum&gt;&lt;DisplayText&gt;(Alsellami et al., 2021)&lt;/DisplayText&gt;&lt;record&gt;&lt;rec-number&gt;1024&lt;/rec-number&gt;&lt;foreign-keys&gt;&lt;key app="EN" db-id="a2fd05x5xxpw0te59whvfwt0s5etazarwraw" timestamp="1724747399"&gt;1024&lt;/key&gt;&lt;/foreign-keys&gt;&lt;ref-type name="Conference Proceedings"&gt;10&lt;/ref-type&gt;&lt;contributors&gt;&lt;authors&gt;&lt;author&gt;Alsellami, Belal&lt;/author&gt;&lt;author&gt;Deshmukh, Prapti D&lt;/author&gt;&lt;author&gt;Ahmed, Zeyad AT&lt;/author&gt;&lt;author&gt;Tawfik, Mohammed&lt;/author&gt;&lt;author&gt;Al-madani, Ali Mansour&lt;/author&gt;&lt;/authors&gt;&lt;/contributors&gt;&lt;titles&gt;&lt;title&gt;Overview of Biometric Traits&lt;/title&gt;&lt;secondary-title&gt;2021 Third International Conference on Inventive Research in Computing Applications (ICIRCA)&lt;/secondary-title&gt;&lt;/titles&gt;&lt;pages&gt;807-813&lt;/pages&gt;&lt;dates&gt;&lt;year&gt;2021&lt;/year&gt;&lt;/dates&gt;&lt;publisher&gt;IEEE&lt;/publisher&gt;&lt;isbn&gt;1665438770&lt;/isbn&gt;&lt;urls&gt;&lt;/urls&gt;&lt;/record&gt;&lt;/Cite&gt;&lt;/EndNote&gt;</w:instrText>
      </w:r>
      <w:r w:rsidR="004B4373">
        <w:rPr>
          <w:color w:val="000000" w:themeColor="text1"/>
        </w:rPr>
        <w:fldChar w:fldCharType="separate"/>
      </w:r>
      <w:r w:rsidR="004B4373">
        <w:rPr>
          <w:noProof/>
          <w:color w:val="000000" w:themeColor="text1"/>
        </w:rPr>
        <w:t>(Alsellami et al., 2021)</w:t>
      </w:r>
      <w:r w:rsidR="004B4373">
        <w:rPr>
          <w:color w:val="000000" w:themeColor="text1"/>
        </w:rPr>
        <w:fldChar w:fldCharType="end"/>
      </w:r>
      <w:r w:rsidRPr="00153179">
        <w:rPr>
          <w:color w:val="000000" w:themeColor="text1"/>
        </w:rPr>
        <w:t>. The findings revealed that three-dimensional data from magnetometer</w:t>
      </w:r>
      <w:r w:rsidR="00C42AA3">
        <w:rPr>
          <w:color w:val="000000" w:themeColor="text1"/>
        </w:rPr>
        <w:t>s, gyroscopes, and accelerometers may be represented as a 9-by-n matrix processed by</w:t>
      </w:r>
      <w:r w:rsidRPr="00153179">
        <w:rPr>
          <w:color w:val="000000" w:themeColor="text1"/>
        </w:rPr>
        <w:t xml:space="preserve"> CNN-based models </w:t>
      </w:r>
      <w:r w:rsidR="004B4373">
        <w:rPr>
          <w:color w:val="000000" w:themeColor="text1"/>
        </w:rPr>
        <w:fldChar w:fldCharType="begin"/>
      </w:r>
      <w:r w:rsidR="004B4373">
        <w:rPr>
          <w:color w:val="000000" w:themeColor="text1"/>
        </w:rPr>
        <w:instrText xml:space="preserve"> ADDIN EN.CITE &lt;EndNote&gt;&lt;Cite&gt;&lt;Author&gt;Alsellami&lt;/Author&gt;&lt;Year&gt;2021&lt;/Year&gt;&lt;RecNum&gt;1024&lt;/RecNum&gt;&lt;DisplayText&gt;(Alsellami et al., 2021)&lt;/DisplayText&gt;&lt;record&gt;&lt;rec-number&gt;1024&lt;/rec-number&gt;&lt;foreign-keys&gt;&lt;key app="EN" db-id="a2fd05x5xxpw0te59whvfwt0s5etazarwraw" timestamp="1724747399"&gt;1024&lt;/key&gt;&lt;/foreign-keys&gt;&lt;ref-type name="Conference Proceedings"&gt;10&lt;/ref-type&gt;&lt;contributors&gt;&lt;authors&gt;&lt;author&gt;Alsellami, Belal&lt;/author&gt;&lt;author&gt;Deshmukh, Prapti D&lt;/author&gt;&lt;author&gt;Ahmed, Zeyad AT&lt;/author&gt;&lt;author&gt;Tawfik, Mohammed&lt;/author&gt;&lt;author&gt;Al-madani, Ali Mansour&lt;/author&gt;&lt;/authors&gt;&lt;/contributors&gt;&lt;titles&gt;&lt;title&gt;Overview of Biometric Traits&lt;/title&gt;&lt;secondary-title&gt;2021 Third International Conference on Inventive Research in Computing Applications (ICIRCA)&lt;/secondary-title&gt;&lt;/titles&gt;&lt;pages&gt;807-813&lt;/pages&gt;&lt;dates&gt;&lt;year&gt;2021&lt;/year&gt;&lt;/dates&gt;&lt;publisher&gt;IEEE&lt;/publisher&gt;&lt;isbn&gt;1665438770&lt;/isbn&gt;&lt;urls&gt;&lt;/urls&gt;&lt;/record&gt;&lt;/Cite&gt;&lt;/EndNote&gt;</w:instrText>
      </w:r>
      <w:r w:rsidR="004B4373">
        <w:rPr>
          <w:color w:val="000000" w:themeColor="text1"/>
        </w:rPr>
        <w:fldChar w:fldCharType="separate"/>
      </w:r>
      <w:r w:rsidR="004B4373">
        <w:rPr>
          <w:noProof/>
          <w:color w:val="000000" w:themeColor="text1"/>
        </w:rPr>
        <w:t>(Alsellami et al., 2021)</w:t>
      </w:r>
      <w:r w:rsidR="004B4373">
        <w:rPr>
          <w:color w:val="000000" w:themeColor="text1"/>
        </w:rPr>
        <w:fldChar w:fldCharType="end"/>
      </w:r>
      <w:r w:rsidRPr="00153179">
        <w:rPr>
          <w:color w:val="000000" w:themeColor="text1"/>
        </w:rPr>
        <w:t>. These data types are appropriate for adopting dynamic authentication methods, patient</w:t>
      </w:r>
      <w:r w:rsidR="00C42AA3">
        <w:rPr>
          <w:color w:val="000000" w:themeColor="text1"/>
        </w:rPr>
        <w:t xml:space="preserve"> gait recognition, and doctor diagnosi</w:t>
      </w:r>
      <w:r w:rsidRPr="00153179">
        <w:rPr>
          <w:color w:val="000000" w:themeColor="text1"/>
        </w:rPr>
        <w:t xml:space="preserve">s </w:t>
      </w:r>
      <w:r w:rsidR="004B4373">
        <w:rPr>
          <w:color w:val="000000" w:themeColor="text1"/>
        </w:rPr>
        <w:fldChar w:fldCharType="begin"/>
      </w:r>
      <w:r w:rsidR="004B4373">
        <w:rPr>
          <w:color w:val="000000" w:themeColor="text1"/>
        </w:rPr>
        <w:instrText xml:space="preserve"> ADDIN EN.CITE &lt;EndNote&gt;&lt;Cite&gt;&lt;Author&gt;Parashar&lt;/Author&gt;&lt;Year&gt;2024&lt;/Year&gt;&lt;RecNum&gt;1023&lt;/RecNum&gt;&lt;DisplayText&gt;(Parashar et al., 2024)&lt;/DisplayText&gt;&lt;record&gt;&lt;rec-number&gt;1023&lt;/rec-number&gt;&lt;foreign-keys&gt;&lt;key app="EN" db-id="a2fd05x5xxpw0te59whvfwt0s5etazarwraw" timestamp="1724747315"&gt;1023&lt;/key&gt;&lt;/foreign-keys&gt;&lt;ref-type name="Journal Article"&gt;17&lt;/ref-type&gt;&lt;contributors&gt;&lt;authors&gt;&lt;author&gt;Parashar, Anubha&lt;/author&gt;&lt;author&gt;Parashar, Apoorva&lt;/author&gt;&lt;author&gt;Shabaz, Mohammad&lt;/author&gt;&lt;author&gt;Gupta, Deepak&lt;/author&gt;&lt;author&gt;Sahu, Aditya Kumar&lt;/author&gt;&lt;author&gt;Khan, Muhammad Attique&lt;/author&gt;&lt;/authors&gt;&lt;/contributors&gt;&lt;titles&gt;&lt;title&gt;Advancements in artificial intelligence for biometrics: a deep dive into model-based gait recognition techniques&lt;/title&gt;&lt;secondary-title&gt;Engineering Applications of Artificial Intelligence&lt;/secondary-title&gt;&lt;/titles&gt;&lt;periodical&gt;&lt;full-title&gt;Engineering Applications of Artificial Intelligence&lt;/full-title&gt;&lt;/periodical&gt;&lt;pages&gt;107712&lt;/pages&gt;&lt;volume&gt;130&lt;/volume&gt;&lt;dates&gt;&lt;year&gt;2024&lt;/year&gt;&lt;/dates&gt;&lt;isbn&gt;0952-1976&lt;/isbn&gt;&lt;urls&gt;&lt;/urls&gt;&lt;/record&gt;&lt;/Cite&gt;&lt;/EndNote&gt;</w:instrText>
      </w:r>
      <w:r w:rsidR="004B4373">
        <w:rPr>
          <w:color w:val="000000" w:themeColor="text1"/>
        </w:rPr>
        <w:fldChar w:fldCharType="separate"/>
      </w:r>
      <w:r w:rsidR="004B4373">
        <w:rPr>
          <w:noProof/>
          <w:color w:val="000000" w:themeColor="text1"/>
        </w:rPr>
        <w:t>(Parashar et al., 2024)</w:t>
      </w:r>
      <w:r w:rsidR="004B4373">
        <w:rPr>
          <w:color w:val="000000" w:themeColor="text1"/>
        </w:rPr>
        <w:fldChar w:fldCharType="end"/>
      </w:r>
      <w:r w:rsidRPr="00153179">
        <w:rPr>
          <w:color w:val="000000" w:themeColor="text1"/>
        </w:rPr>
        <w:t xml:space="preserve">. The DNN's ability to analyze vast amounts of data and </w:t>
      </w:r>
      <w:r w:rsidR="00C42AA3">
        <w:rPr>
          <w:color w:val="000000" w:themeColor="text1"/>
        </w:rPr>
        <w:t xml:space="preserve">detect cyber threats is invaluable </w:t>
      </w:r>
      <w:r w:rsidRPr="00153179">
        <w:rPr>
          <w:color w:val="000000" w:themeColor="text1"/>
        </w:rPr>
        <w:t xml:space="preserve">in telehealth services </w:t>
      </w:r>
      <w:r w:rsidR="004B4373">
        <w:rPr>
          <w:color w:val="000000" w:themeColor="text1"/>
        </w:rPr>
        <w:fldChar w:fldCharType="begin"/>
      </w:r>
      <w:r w:rsidR="004B4373">
        <w:rPr>
          <w:color w:val="000000" w:themeColor="text1"/>
        </w:rPr>
        <w:instrText xml:space="preserve"> ADDIN EN.CITE &lt;EndNote&gt;&lt;Cite&gt;&lt;Author&gt;Anand&lt;/Author&gt;&lt;Year&gt;2021&lt;/Year&gt;&lt;RecNum&gt;1022&lt;/RecNum&gt;&lt;DisplayText&gt;(Anand et al., 2021)&lt;/DisplayText&gt;&lt;record&gt;&lt;rec-number&gt;1022&lt;/rec-number&gt;&lt;foreign-keys&gt;&lt;key app="EN" db-id="a2fd05x5xxpw0te59whvfwt0s5etazarwraw" timestamp="1724747189"&gt;1022&lt;/key&gt;&lt;/foreign-keys&gt;&lt;ref-type name="Journal Article"&gt;17&lt;/ref-type&gt;&lt;contributors&gt;&lt;authors&gt;&lt;author&gt;Anand, Ankita&lt;/author&gt;&lt;author&gt;Rani, Shalli&lt;/author&gt;&lt;author&gt;Anand, Divya&lt;/author&gt;&lt;author&gt;Aljahdali, Hani Moaiteq&lt;/author&gt;&lt;author&gt;Kerr, Dermot&lt;/author&gt;&lt;/authors&gt;&lt;/contributors&gt;&lt;titles&gt;&lt;title&gt;An efficient CNN-based deep learning model to detect malware attacks (CNN-DMA) in 5G-IoT healthcare applications&lt;/title&gt;&lt;secondary-title&gt;Sensors&lt;/secondary-title&gt;&lt;/titles&gt;&lt;periodical&gt;&lt;full-title&gt;Sensors&lt;/full-title&gt;&lt;/periodical&gt;&lt;pages&gt;6346&lt;/pages&gt;&lt;volume&gt;21&lt;/volume&gt;&lt;number&gt;19&lt;/number&gt;&lt;dates&gt;&lt;year&gt;2021&lt;/year&gt;&lt;/dates&gt;&lt;isbn&gt;1424-8220&lt;/isbn&gt;&lt;urls&gt;&lt;/urls&gt;&lt;/record&gt;&lt;/Cite&gt;&lt;/EndNote&gt;</w:instrText>
      </w:r>
      <w:r w:rsidR="004B4373">
        <w:rPr>
          <w:color w:val="000000" w:themeColor="text1"/>
        </w:rPr>
        <w:fldChar w:fldCharType="separate"/>
      </w:r>
      <w:r w:rsidR="004B4373">
        <w:rPr>
          <w:noProof/>
          <w:color w:val="000000" w:themeColor="text1"/>
        </w:rPr>
        <w:t>(Anand et al., 2021)</w:t>
      </w:r>
      <w:r w:rsidR="004B4373">
        <w:rPr>
          <w:color w:val="000000" w:themeColor="text1"/>
        </w:rPr>
        <w:fldChar w:fldCharType="end"/>
      </w:r>
      <w:r w:rsidRPr="00153179">
        <w:rPr>
          <w:color w:val="000000" w:themeColor="text1"/>
        </w:rPr>
        <w:t xml:space="preserve">. However, implementing DNN and ANN models </w:t>
      </w:r>
      <w:r w:rsidR="00B96C8E">
        <w:rPr>
          <w:color w:val="000000" w:themeColor="text1"/>
        </w:rPr>
        <w:t>poses various challenges due to their increased computational requirements and the need for extensive, well-</w:t>
      </w:r>
      <w:r w:rsidRPr="00153179">
        <w:rPr>
          <w:color w:val="000000" w:themeColor="text1"/>
        </w:rPr>
        <w:t xml:space="preserve">labeled datasets </w:t>
      </w:r>
      <w:r w:rsidR="004B4373">
        <w:rPr>
          <w:color w:val="000000" w:themeColor="text1"/>
        </w:rPr>
        <w:fldChar w:fldCharType="begin"/>
      </w:r>
      <w:r w:rsidR="004B4373">
        <w:rPr>
          <w:color w:val="000000" w:themeColor="text1"/>
        </w:rPr>
        <w:instrText xml:space="preserve"> ADDIN EN.CITE &lt;EndNote&gt;&lt;Cite&gt;&lt;Author&gt;Elahe&lt;/Author&gt;&lt;Year&gt;2021&lt;/Year&gt;&lt;RecNum&gt;1021&lt;/RecNum&gt;&lt;DisplayText&gt;(Elahe et al., 2021)&lt;/DisplayText&gt;&lt;record&gt;&lt;rec-number&gt;1021&lt;/rec-number&gt;&lt;foreign-keys&gt;&lt;key app="EN" db-id="a2fd05x5xxpw0te59whvfwt0s5etazarwraw" timestamp="1724747161"&gt;1021&lt;/key&gt;&lt;/foreign-keys&gt;&lt;ref-type name="Journal Article"&gt;17&lt;/ref-type&gt;&lt;contributors&gt;&lt;authors&gt;&lt;author&gt;Elahe, Md Fazla&lt;/author&gt;&lt;author&gt;Jin, Min&lt;/author&gt;&lt;author&gt;Zeng, Pan&lt;/author&gt;&lt;/authors&gt;&lt;/contributors&gt;&lt;titles&gt;&lt;title&gt;Review of load data analytics using deep learning in smart grids: Open load datasets, methodologies, and application challenges&lt;/title&gt;&lt;secondary-title&gt;International Journal of Energy Research&lt;/secondary-title&gt;&lt;/titles&gt;&lt;periodical&gt;&lt;full-title&gt;International Journal of Energy Research&lt;/full-title&gt;&lt;/periodical&gt;&lt;pages&gt;14274-14305&lt;/pages&gt;&lt;volume&gt;45&lt;/volume&gt;&lt;number&gt;10&lt;/number&gt;&lt;dates&gt;&lt;year&gt;2021&lt;/year&gt;&lt;/dates&gt;&lt;isbn&gt;0363-907X&lt;/isbn&gt;&lt;urls&gt;&lt;/urls&gt;&lt;/record&gt;&lt;/Cite&gt;&lt;/EndNote&gt;</w:instrText>
      </w:r>
      <w:r w:rsidR="004B4373">
        <w:rPr>
          <w:color w:val="000000" w:themeColor="text1"/>
        </w:rPr>
        <w:fldChar w:fldCharType="separate"/>
      </w:r>
      <w:r w:rsidR="004B4373">
        <w:rPr>
          <w:noProof/>
          <w:color w:val="000000" w:themeColor="text1"/>
        </w:rPr>
        <w:t>(Elahe et al., 2021)</w:t>
      </w:r>
      <w:r w:rsidR="004B4373">
        <w:rPr>
          <w:color w:val="000000" w:themeColor="text1"/>
        </w:rPr>
        <w:fldChar w:fldCharType="end"/>
      </w:r>
      <w:r w:rsidRPr="00153179">
        <w:rPr>
          <w:color w:val="000000" w:themeColor="text1"/>
        </w:rPr>
        <w:t xml:space="preserve">.  These challenges undermine the practical applicability of deep learning in various telehealth landscapes. </w:t>
      </w:r>
    </w:p>
    <w:p w14:paraId="2A98FBC7"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Limitations</w:t>
      </w:r>
    </w:p>
    <w:p w14:paraId="77EB147E" w14:textId="060566B3"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Although the substantive evidence proves the multi-dimensional detection and response advantages of machine learning over the conventional security approach, legal scope limitations of machine learning emerge from the literature review. The predominantly artificial evaluation processes</w:t>
      </w:r>
      <w:r w:rsidR="008B6F43">
        <w:rPr>
          <w:color w:val="000000" w:themeColor="text1"/>
        </w:rPr>
        <w:t>,</w:t>
      </w:r>
      <w:r w:rsidRPr="00153179">
        <w:rPr>
          <w:color w:val="000000" w:themeColor="text1"/>
        </w:rPr>
        <w:t xml:space="preserve"> </w:t>
      </w:r>
      <w:r w:rsidR="00B96C8E">
        <w:rPr>
          <w:color w:val="000000" w:themeColor="text1"/>
        </w:rPr>
        <w:t xml:space="preserve">rather than live clinical deployments, raise doubts about generalizability to real-world </w:t>
      </w:r>
      <w:r w:rsidR="00B96C8E">
        <w:rPr>
          <w:color w:val="000000" w:themeColor="text1"/>
        </w:rPr>
        <w:lastRenderedPageBreak/>
        <w:t>performance variations</w:t>
      </w:r>
      <w:r w:rsidRPr="00153179">
        <w:rPr>
          <w:color w:val="000000" w:themeColor="text1"/>
        </w:rPr>
        <w:t>. Likewise, most datasets focused strictly on EMRs. They did not extend to cover the growing attack frontiers encompassing medical devices, diagnostics, mobile applications, and IoMT fleets</w:t>
      </w:r>
      <w:r w:rsidR="00B96C8E">
        <w:rPr>
          <w:color w:val="000000" w:themeColor="text1"/>
        </w:rPr>
        <w:t>, which are under severe risk</w:t>
      </w:r>
      <w:r w:rsidRPr="00153179">
        <w:rPr>
          <w:color w:val="000000" w:themeColor="text1"/>
        </w:rPr>
        <w:t xml:space="preserve"> </w:t>
      </w:r>
      <w:r w:rsidR="004B4373">
        <w:rPr>
          <w:color w:val="000000" w:themeColor="text1"/>
        </w:rPr>
        <w:fldChar w:fldCharType="begin"/>
      </w:r>
      <w:r w:rsidR="004B4373">
        <w:rPr>
          <w:color w:val="000000" w:themeColor="text1"/>
        </w:rPr>
        <w:instrText xml:space="preserve"> ADDIN EN.CITE &lt;EndNote&gt;&lt;Cite&gt;&lt;Author&gt;Li&lt;/Author&gt;&lt;Year&gt;2023&lt;/Year&gt;&lt;RecNum&gt;372&lt;/RecNum&gt;&lt;DisplayText&gt;(Li et al., 2023)&lt;/DisplayText&gt;&lt;record&gt;&lt;rec-number&gt;372&lt;/rec-number&gt;&lt;foreign-keys&gt;&lt;key app="EN" db-id="a2fd05x5xxpw0te59whvfwt0s5etazarwraw" timestamp="1707248380"&gt;372&lt;/key&gt;&lt;/foreign-keys&gt;&lt;ref-type name="Journal Article"&gt;17&lt;/ref-type&gt;&lt;contributors&gt;&lt;authors&gt;&lt;author&gt;Li, Nan&lt;/author&gt;&lt;author&gt;Xu, Minxian&lt;/author&gt;&lt;author&gt;Li, Qimeng&lt;/author&gt;&lt;author&gt;Liu, Jikui&lt;/author&gt;&lt;author&gt;Bao, Shudi&lt;/author&gt;&lt;author&gt;Li, Ye&lt;/author&gt;&lt;author&gt;Li, Jianzhong&lt;/author&gt;&lt;author&gt;Zheng, Hairong&lt;/author&gt;&lt;/authors&gt;&lt;/contributors&gt;&lt;titles&gt;&lt;title&gt;A review of security issues and solutions for precision health in Internet-of-Medical-Things systems&lt;/title&gt;&lt;secondary-title&gt;Security and Safety&lt;/secondary-title&gt;&lt;/titles&gt;&lt;periodical&gt;&lt;full-title&gt;Security and Safety&lt;/full-title&gt;&lt;/periodical&gt;&lt;pages&gt;2022010&lt;/pages&gt;&lt;volume&gt;2&lt;/volume&gt;&lt;dates&gt;&lt;year&gt;2023&lt;/year&gt;&lt;/dates&gt;&lt;isbn&gt;2826-1275&lt;/isbn&gt;&lt;urls&gt;&lt;/urls&gt;&lt;/record&gt;&lt;/Cite&gt;&lt;/EndNote&gt;</w:instrText>
      </w:r>
      <w:r w:rsidR="004B4373">
        <w:rPr>
          <w:color w:val="000000" w:themeColor="text1"/>
        </w:rPr>
        <w:fldChar w:fldCharType="separate"/>
      </w:r>
      <w:r w:rsidR="004B4373">
        <w:rPr>
          <w:noProof/>
          <w:color w:val="000000" w:themeColor="text1"/>
        </w:rPr>
        <w:t>(Li et al., 2023)</w:t>
      </w:r>
      <w:r w:rsidR="004B4373">
        <w:rPr>
          <w:color w:val="000000" w:themeColor="text1"/>
        </w:rPr>
        <w:fldChar w:fldCharType="end"/>
      </w:r>
      <w:r w:rsidR="00387457">
        <w:rPr>
          <w:color w:val="000000" w:themeColor="text1"/>
        </w:rPr>
        <w:t xml:space="preserve">. </w:t>
      </w:r>
      <w:r w:rsidRPr="00153179">
        <w:rPr>
          <w:color w:val="000000" w:themeColor="text1"/>
        </w:rPr>
        <w:t>Interstudy methodologies a</w:t>
      </w:r>
      <w:r w:rsidR="00B96C8E">
        <w:rPr>
          <w:color w:val="000000" w:themeColor="text1"/>
        </w:rPr>
        <w:t>re inherently heterogeneous</w:t>
      </w:r>
      <w:r w:rsidRPr="00153179">
        <w:rPr>
          <w:color w:val="000000" w:themeColor="text1"/>
        </w:rPr>
        <w:t xml:space="preserve">, making uniform and consistent evaluation impossible. This is demonstrated in the statistically significant inconsistency testing. </w:t>
      </w:r>
    </w:p>
    <w:p w14:paraId="107E2EBF"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Future Research</w:t>
      </w:r>
    </w:p>
    <w:p w14:paraId="089E5560" w14:textId="5DDFDC79"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Research </w:t>
      </w:r>
      <w:r w:rsidR="00B96C8E">
        <w:rPr>
          <w:color w:val="000000" w:themeColor="text1"/>
        </w:rPr>
        <w:t>on modeling innovation, and in particular on extending mitigations to the most common challenges in telehealth,</w:t>
      </w:r>
      <w:r w:rsidRPr="00153179">
        <w:rPr>
          <w:color w:val="000000" w:themeColor="text1"/>
        </w:rPr>
        <w:t xml:space="preserve"> is highly justified in future studies </w:t>
      </w:r>
      <w:r w:rsidR="004B4373">
        <w:rPr>
          <w:color w:val="000000" w:themeColor="text1"/>
        </w:rPr>
        <w:fldChar w:fldCharType="begin"/>
      </w:r>
      <w:r w:rsidR="004B4373">
        <w:rPr>
          <w:color w:val="000000" w:themeColor="text1"/>
        </w:rPr>
        <w:instrText xml:space="preserve"> ADDIN EN.CITE &lt;EndNote&gt;&lt;Cite&gt;&lt;Author&gt;Nandy&lt;/Author&gt;&lt;Year&gt;2022&lt;/Year&gt;&lt;RecNum&gt;335&lt;/RecNum&gt;&lt;DisplayText&gt;(Nandy, 2022)&lt;/DisplayText&gt;&lt;record&gt;&lt;rec-number&gt;335&lt;/rec-number&gt;&lt;foreign-keys&gt;&lt;key app="EN" db-id="a2fd05x5xxpw0te59whvfwt0s5etazarwraw" timestamp="1707244534"&gt;335&lt;/key&gt;&lt;/foreign-keys&gt;&lt;ref-type name="Thesis"&gt;32&lt;/ref-type&gt;&lt;contributors&gt;&lt;authors&gt;&lt;author&gt;Nandy, Gargi&lt;/author&gt;&lt;/authors&gt;&lt;/contributors&gt;&lt;titles&gt;&lt;title&gt;Telehealth Security from a User’s Perspective: Moving beyond COVID-19 and into a New Normal&lt;/title&gt;&lt;/titles&gt;&lt;dates&gt;&lt;year&gt;2022&lt;/year&gt;&lt;/dates&gt;&lt;publisher&gt;University of Nebraska at Omaha&lt;/publisher&gt;&lt;urls&gt;&lt;/urls&gt;&lt;/record&gt;&lt;/Cite&gt;&lt;/EndNote&gt;</w:instrText>
      </w:r>
      <w:r w:rsidR="004B4373">
        <w:rPr>
          <w:color w:val="000000" w:themeColor="text1"/>
        </w:rPr>
        <w:fldChar w:fldCharType="separate"/>
      </w:r>
      <w:r w:rsidR="004B4373">
        <w:rPr>
          <w:noProof/>
          <w:color w:val="000000" w:themeColor="text1"/>
        </w:rPr>
        <w:t>(Nandy, 2022)</w:t>
      </w:r>
      <w:r w:rsidR="004B4373">
        <w:rPr>
          <w:color w:val="000000" w:themeColor="text1"/>
        </w:rPr>
        <w:fldChar w:fldCharType="end"/>
      </w:r>
      <w:r w:rsidRPr="00153179">
        <w:rPr>
          <w:color w:val="000000" w:themeColor="text1"/>
        </w:rPr>
        <w:t xml:space="preserve">. Damage to systems supporting </w:t>
      </w:r>
      <w:r w:rsidR="00B96C8E">
        <w:rPr>
          <w:color w:val="000000" w:themeColor="text1"/>
        </w:rPr>
        <w:t>medication administration or loss of integrity in drug provenance results in significant effects on patient safety, underscoring the drastic impact on life and permanence that specific threat vectors pos</w:t>
      </w:r>
      <w:r w:rsidRPr="00153179">
        <w:rPr>
          <w:color w:val="000000" w:themeColor="text1"/>
        </w:rPr>
        <w:t xml:space="preserve">e. Directing much </w:t>
      </w:r>
      <w:r w:rsidR="00B96C8E">
        <w:rPr>
          <w:color w:val="000000" w:themeColor="text1"/>
        </w:rPr>
        <w:t>of the research to address</w:t>
      </w:r>
      <w:r w:rsidRPr="00153179">
        <w:rPr>
          <w:color w:val="000000" w:themeColor="text1"/>
        </w:rPr>
        <w:t xml:space="preserve"> those critical weaknesses generates essential ethical and safety benefits for connected healthcare.</w:t>
      </w:r>
      <w:r w:rsidR="0053614C">
        <w:rPr>
          <w:color w:val="000000" w:themeColor="text1"/>
        </w:rPr>
        <w:t xml:space="preserve"> </w:t>
      </w:r>
      <w:r w:rsidRPr="00153179">
        <w:rPr>
          <w:color w:val="000000" w:themeColor="text1"/>
        </w:rPr>
        <w:t xml:space="preserve">Incorporating cybersecurity researchers </w:t>
      </w:r>
      <w:r w:rsidR="00B96C8E">
        <w:rPr>
          <w:color w:val="000000" w:themeColor="text1"/>
        </w:rPr>
        <w:t>in healthcare more closely with patient safety organizations, medical ethics boards, and frontline care providers will likely lead to the development of</w:t>
      </w:r>
      <w:r w:rsidRPr="00153179">
        <w:rPr>
          <w:color w:val="000000" w:themeColor="text1"/>
        </w:rPr>
        <w:t xml:space="preserve"> technologies appropriate to the dynamic lifesaving environments rather than computer science in a bubble </w:t>
      </w:r>
      <w:r w:rsidR="004B4373">
        <w:rPr>
          <w:color w:val="000000" w:themeColor="text1"/>
        </w:rPr>
        <w:fldChar w:fldCharType="begin"/>
      </w:r>
      <w:r w:rsidR="004B4373">
        <w:rPr>
          <w:color w:val="000000" w:themeColor="text1"/>
        </w:rPr>
        <w:instrText xml:space="preserve"> ADDIN EN.CITE &lt;EndNote&gt;&lt;Cite&gt;&lt;Author&gt;Bellucci&lt;/Author&gt;&lt;Year&gt;2022&lt;/Year&gt;&lt;RecNum&gt;454&lt;/RecNum&gt;&lt;DisplayText&gt;(Bellucci, 2022)&lt;/DisplayText&gt;&lt;record&gt;&lt;rec-number&gt;454&lt;/rec-number&gt;&lt;foreign-keys&gt;&lt;key app="EN" db-id="a2fd05x5xxpw0te59whvfwt0s5etazarwraw" timestamp="1707252465"&gt;454&lt;/key&gt;&lt;/foreign-keys&gt;&lt;ref-type name="Journal Article"&gt;17&lt;/ref-type&gt;&lt;contributors&gt;&lt;authors&gt;&lt;author&gt;Bellucci, Nancy&lt;/author&gt;&lt;/authors&gt;&lt;/contributors&gt;&lt;titles&gt;&lt;title&gt;Disruptive Innovation and Technological Influences on Healthcare&lt;/title&gt;&lt;secondary-title&gt;Journal of Radiology Nursing&lt;/secondary-title&gt;&lt;/titles&gt;&lt;periodical&gt;&lt;full-title&gt;Journal of Radiology Nursing&lt;/full-title&gt;&lt;/periodical&gt;&lt;pages&gt;98-101&lt;/pages&gt;&lt;volume&gt;41&lt;/volume&gt;&lt;number&gt;2&lt;/number&gt;&lt;dates&gt;&lt;year&gt;2022&lt;/year&gt;&lt;/dates&gt;&lt;isbn&gt;1546-0843&lt;/isbn&gt;&lt;urls&gt;&lt;/urls&gt;&lt;/record&gt;&lt;/Cite&gt;&lt;/EndNote&gt;</w:instrText>
      </w:r>
      <w:r w:rsidR="004B4373">
        <w:rPr>
          <w:color w:val="000000" w:themeColor="text1"/>
        </w:rPr>
        <w:fldChar w:fldCharType="separate"/>
      </w:r>
      <w:r w:rsidR="004B4373">
        <w:rPr>
          <w:noProof/>
          <w:color w:val="000000" w:themeColor="text1"/>
        </w:rPr>
        <w:t>(Bellucci, 2022)</w:t>
      </w:r>
      <w:r w:rsidR="004B4373">
        <w:rPr>
          <w:color w:val="000000" w:themeColor="text1"/>
        </w:rPr>
        <w:fldChar w:fldCharType="end"/>
      </w:r>
      <w:r w:rsidRPr="00153179">
        <w:rPr>
          <w:color w:val="000000" w:themeColor="text1"/>
        </w:rPr>
        <w:t xml:space="preserve">. Clinical utility and patient outcomes would also </w:t>
      </w:r>
      <w:r w:rsidR="00B96C8E">
        <w:rPr>
          <w:color w:val="000000" w:themeColor="text1"/>
        </w:rPr>
        <w:t>serve as formative evaluation criteria to guide design engineering, accounting for human effects and secondary harm</w:t>
      </w:r>
      <w:r w:rsidRPr="00153179">
        <w:rPr>
          <w:color w:val="000000" w:themeColor="text1"/>
        </w:rPr>
        <w:t>s resulting from service failures in the healthcare setting.</w:t>
      </w:r>
    </w:p>
    <w:p w14:paraId="3D3DF135" w14:textId="77777777" w:rsidR="000A0B4B" w:rsidRPr="00153179" w:rsidRDefault="00AA5EB7" w:rsidP="00364509">
      <w:pPr>
        <w:pStyle w:val="NormalWeb"/>
        <w:spacing w:before="0" w:beforeAutospacing="0" w:after="0" w:afterAutospacing="0" w:line="360" w:lineRule="auto"/>
        <w:jc w:val="center"/>
        <w:rPr>
          <w:color w:val="000000" w:themeColor="text1"/>
        </w:rPr>
      </w:pPr>
      <w:r w:rsidRPr="00153179">
        <w:rPr>
          <w:rStyle w:val="Strong"/>
          <w:color w:val="000000" w:themeColor="text1"/>
        </w:rPr>
        <w:t>CONCLUSION</w:t>
      </w:r>
    </w:p>
    <w:p w14:paraId="0C5B53FA" w14:textId="297D86B5"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This systematic review demonstrate</w:t>
      </w:r>
      <w:r w:rsidR="00BB7CF8">
        <w:rPr>
          <w:color w:val="000000" w:themeColor="text1"/>
        </w:rPr>
        <w:t>d</w:t>
      </w:r>
      <w:r w:rsidRPr="00153179">
        <w:rPr>
          <w:color w:val="000000" w:themeColor="text1"/>
        </w:rPr>
        <w:t xml:space="preserve"> that machine learning approaches are </w:t>
      </w:r>
      <w:r w:rsidR="00B96C8E">
        <w:rPr>
          <w:color w:val="000000" w:themeColor="text1"/>
        </w:rPr>
        <w:t>useful for predictive analysis to protect sensitive data sources and the</w:t>
      </w:r>
      <w:r w:rsidRPr="00153179">
        <w:rPr>
          <w:color w:val="000000" w:themeColor="text1"/>
        </w:rPr>
        <w:t xml:space="preserve"> infrastructures supporting current telehealth systems. Since these quantified </w:t>
      </w:r>
      <w:r w:rsidR="00B96C8E">
        <w:rPr>
          <w:color w:val="000000" w:themeColor="text1"/>
        </w:rPr>
        <w:t>improvements in detection accuracy are on the verge of outpacing prior rule-based protocols, intelligent algorithms are essential for containing the rising cyber threats to</w:t>
      </w:r>
      <w:r w:rsidRPr="00153179">
        <w:rPr>
          <w:color w:val="000000" w:themeColor="text1"/>
        </w:rPr>
        <w:t xml:space="preserve"> the burgeoning connected delivery modalities in the healthcare system. Combining methodical technical evidence with security team reception calls </w:t>
      </w:r>
      <w:r w:rsidR="00B96C8E">
        <w:rPr>
          <w:color w:val="000000" w:themeColor="text1"/>
        </w:rPr>
        <w:t>to recommend ML approaches and the adoption of predictive analysis as a pivotal strategic priority for researchers, students, medical professionals, and policymakers interested in ensuring patient safety against the continuous threat of intense malicious disruption</w:t>
      </w:r>
      <w:r w:rsidRPr="00153179">
        <w:rPr>
          <w:color w:val="000000" w:themeColor="text1"/>
        </w:rPr>
        <w:t xml:space="preserve">. </w:t>
      </w:r>
    </w:p>
    <w:p w14:paraId="26B14981"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Declaration of Competing Interests</w:t>
      </w:r>
    </w:p>
    <w:p w14:paraId="7A5DAFBA"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lastRenderedPageBreak/>
        <w:t xml:space="preserve">The authors have no relevant conflicts of interest, including financial incentives, professional or personal relationships, intellectual loyalty, or negligence, regarding the publication of this work. All authors have accepted the manuscript and agree to its submission to this journal. </w:t>
      </w:r>
    </w:p>
    <w:p w14:paraId="772B78EA" w14:textId="77777777" w:rsidR="000A0B4B" w:rsidRPr="00153179" w:rsidRDefault="000A0B4B" w:rsidP="00364509">
      <w:pPr>
        <w:pStyle w:val="NormalWeb"/>
        <w:spacing w:before="0" w:beforeAutospacing="0" w:after="0" w:afterAutospacing="0" w:line="360" w:lineRule="auto"/>
        <w:jc w:val="both"/>
        <w:rPr>
          <w:color w:val="000000" w:themeColor="text1"/>
        </w:rPr>
      </w:pPr>
      <w:r w:rsidRPr="00153179">
        <w:rPr>
          <w:rStyle w:val="Strong"/>
          <w:color w:val="000000" w:themeColor="text1"/>
        </w:rPr>
        <w:t>Acknowledgments </w:t>
      </w:r>
    </w:p>
    <w:p w14:paraId="59CA9D12" w14:textId="20B6A86B" w:rsidR="000A0B4B" w:rsidRPr="00153179" w:rsidRDefault="000A0B4B" w:rsidP="00364509">
      <w:pPr>
        <w:pStyle w:val="NormalWeb"/>
        <w:spacing w:before="0" w:beforeAutospacing="0" w:after="0" w:afterAutospacing="0" w:line="360" w:lineRule="auto"/>
        <w:jc w:val="both"/>
        <w:rPr>
          <w:color w:val="000000" w:themeColor="text1"/>
        </w:rPr>
      </w:pPr>
      <w:r w:rsidRPr="00153179">
        <w:rPr>
          <w:color w:val="000000" w:themeColor="text1"/>
        </w:rPr>
        <w:t xml:space="preserve">This study's findings were informed by </w:t>
      </w:r>
      <w:r w:rsidR="00B96C8E">
        <w:rPr>
          <w:color w:val="000000" w:themeColor="text1"/>
        </w:rPr>
        <w:t>feedback from research participants in healthcare organizations, who generously and selflessly gave their time to share</w:t>
      </w:r>
      <w:r w:rsidRPr="00153179">
        <w:rPr>
          <w:color w:val="000000" w:themeColor="text1"/>
        </w:rPr>
        <w:t xml:space="preserve"> their opinions. The authors express sincere thanks to the participants for their contribution.</w:t>
      </w:r>
    </w:p>
    <w:p w14:paraId="4CF8A350" w14:textId="77777777" w:rsidR="00153179" w:rsidRPr="00153179" w:rsidRDefault="00153179" w:rsidP="00364509">
      <w:pPr>
        <w:spacing w:after="0" w:line="360" w:lineRule="auto"/>
        <w:jc w:val="both"/>
        <w:rPr>
          <w:rFonts w:ascii="Times New Roman" w:eastAsia="Times New Roman" w:hAnsi="Times New Roman" w:cs="Times New Roman"/>
          <w:b/>
          <w:color w:val="000000" w:themeColor="text1"/>
          <w:sz w:val="24"/>
          <w:szCs w:val="24"/>
        </w:rPr>
        <w:sectPr w:rsidR="00153179" w:rsidRPr="00153179" w:rsidSect="00153179">
          <w:pgSz w:w="12240" w:h="15840"/>
          <w:pgMar w:top="1440" w:right="1440" w:bottom="1440" w:left="1440" w:header="706" w:footer="706" w:gutter="0"/>
          <w:cols w:space="708"/>
          <w:docGrid w:linePitch="360"/>
        </w:sectPr>
      </w:pPr>
    </w:p>
    <w:p w14:paraId="799E23DA" w14:textId="7D5FB114" w:rsidR="00B16E9D" w:rsidRPr="00364509" w:rsidRDefault="00364509" w:rsidP="00364509">
      <w:pPr>
        <w:spacing w:after="0" w:line="36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Table 4</w:t>
      </w:r>
      <w:r w:rsidR="00AA5EB7" w:rsidRPr="00364509">
        <w:rPr>
          <w:rFonts w:ascii="Times New Roman" w:eastAsia="Times New Roman" w:hAnsi="Times New Roman" w:cs="Times New Roman"/>
          <w:b/>
          <w:color w:val="000000" w:themeColor="text1"/>
        </w:rPr>
        <w:t xml:space="preserve">. </w:t>
      </w:r>
      <w:r w:rsidR="00EC46BA" w:rsidRPr="00364509">
        <w:rPr>
          <w:rFonts w:ascii="Times New Roman" w:eastAsia="Times New Roman" w:hAnsi="Times New Roman" w:cs="Times New Roman"/>
          <w:b/>
          <w:color w:val="000000" w:themeColor="text1"/>
        </w:rPr>
        <w:t>Summary of Included Tables</w:t>
      </w:r>
    </w:p>
    <w:tbl>
      <w:tblPr>
        <w:tblStyle w:val="TableGrid"/>
        <w:tblW w:w="14850" w:type="dxa"/>
        <w:tblInd w:w="-1175" w:type="dxa"/>
        <w:tblLook w:val="04A0" w:firstRow="1" w:lastRow="0" w:firstColumn="1" w:lastColumn="0" w:noHBand="0" w:noVBand="1"/>
      </w:tblPr>
      <w:tblGrid>
        <w:gridCol w:w="2293"/>
        <w:gridCol w:w="1845"/>
        <w:gridCol w:w="4142"/>
        <w:gridCol w:w="4140"/>
        <w:gridCol w:w="2430"/>
      </w:tblGrid>
      <w:tr w:rsidR="00732925" w:rsidRPr="00364509" w14:paraId="29F1D86E" w14:textId="77777777" w:rsidTr="00732925">
        <w:tc>
          <w:tcPr>
            <w:tcW w:w="2293" w:type="dxa"/>
          </w:tcPr>
          <w:p w14:paraId="42D262B3" w14:textId="77777777" w:rsidR="00732925" w:rsidRPr="00364509" w:rsidRDefault="00732925" w:rsidP="00364509">
            <w:pPr>
              <w:spacing w:line="360" w:lineRule="auto"/>
              <w:jc w:val="both"/>
              <w:rPr>
                <w:rFonts w:ascii="Times New Roman" w:eastAsia="Times New Roman" w:hAnsi="Times New Roman" w:cs="Times New Roman"/>
                <w:b/>
                <w:color w:val="000000" w:themeColor="text1"/>
              </w:rPr>
            </w:pPr>
            <w:r w:rsidRPr="00364509">
              <w:rPr>
                <w:rFonts w:ascii="Times New Roman" w:eastAsia="Times New Roman" w:hAnsi="Times New Roman" w:cs="Times New Roman"/>
                <w:b/>
                <w:color w:val="000000" w:themeColor="text1"/>
              </w:rPr>
              <w:t>Article</w:t>
            </w:r>
          </w:p>
        </w:tc>
        <w:tc>
          <w:tcPr>
            <w:tcW w:w="1845" w:type="dxa"/>
          </w:tcPr>
          <w:p w14:paraId="1C213449" w14:textId="77777777" w:rsidR="00732925" w:rsidRPr="00364509" w:rsidRDefault="00732925" w:rsidP="00364509">
            <w:pPr>
              <w:spacing w:line="360" w:lineRule="auto"/>
              <w:jc w:val="both"/>
              <w:rPr>
                <w:rFonts w:ascii="Times New Roman" w:eastAsia="Times New Roman" w:hAnsi="Times New Roman" w:cs="Times New Roman"/>
                <w:b/>
                <w:color w:val="000000" w:themeColor="text1"/>
              </w:rPr>
            </w:pPr>
            <w:r w:rsidRPr="00364509">
              <w:rPr>
                <w:rFonts w:ascii="Times New Roman" w:eastAsia="Times New Roman" w:hAnsi="Times New Roman" w:cs="Times New Roman"/>
                <w:b/>
                <w:color w:val="000000" w:themeColor="text1"/>
              </w:rPr>
              <w:t>ML Objectives</w:t>
            </w:r>
          </w:p>
        </w:tc>
        <w:tc>
          <w:tcPr>
            <w:tcW w:w="4142" w:type="dxa"/>
          </w:tcPr>
          <w:p w14:paraId="40DFA465" w14:textId="77777777" w:rsidR="00732925" w:rsidRPr="00364509" w:rsidRDefault="00732925" w:rsidP="00364509">
            <w:pPr>
              <w:spacing w:line="360" w:lineRule="auto"/>
              <w:jc w:val="both"/>
              <w:rPr>
                <w:rFonts w:ascii="Times New Roman" w:eastAsia="Times New Roman" w:hAnsi="Times New Roman" w:cs="Times New Roman"/>
                <w:b/>
                <w:color w:val="000000" w:themeColor="text1"/>
              </w:rPr>
            </w:pPr>
            <w:r w:rsidRPr="00364509">
              <w:rPr>
                <w:rFonts w:ascii="Times New Roman" w:eastAsia="Times New Roman" w:hAnsi="Times New Roman" w:cs="Times New Roman"/>
                <w:b/>
                <w:color w:val="000000" w:themeColor="text1"/>
              </w:rPr>
              <w:t xml:space="preserve">Objectives </w:t>
            </w:r>
          </w:p>
        </w:tc>
        <w:tc>
          <w:tcPr>
            <w:tcW w:w="4140" w:type="dxa"/>
          </w:tcPr>
          <w:p w14:paraId="5EB2824B" w14:textId="77777777" w:rsidR="00732925" w:rsidRPr="00364509" w:rsidRDefault="00732925" w:rsidP="00364509">
            <w:pPr>
              <w:spacing w:line="360" w:lineRule="auto"/>
              <w:jc w:val="both"/>
              <w:rPr>
                <w:rFonts w:ascii="Times New Roman" w:eastAsia="Times New Roman" w:hAnsi="Times New Roman" w:cs="Times New Roman"/>
                <w:b/>
                <w:color w:val="000000" w:themeColor="text1"/>
              </w:rPr>
            </w:pPr>
            <w:r w:rsidRPr="00364509">
              <w:rPr>
                <w:rFonts w:ascii="Times New Roman" w:eastAsia="Times New Roman" w:hAnsi="Times New Roman" w:cs="Times New Roman"/>
                <w:b/>
                <w:color w:val="000000" w:themeColor="text1"/>
              </w:rPr>
              <w:t>Findings</w:t>
            </w:r>
          </w:p>
        </w:tc>
        <w:tc>
          <w:tcPr>
            <w:tcW w:w="2430" w:type="dxa"/>
          </w:tcPr>
          <w:p w14:paraId="013D5BA7" w14:textId="77777777" w:rsidR="00732925" w:rsidRPr="00364509" w:rsidRDefault="00732925" w:rsidP="00364509">
            <w:pPr>
              <w:spacing w:line="360" w:lineRule="auto"/>
              <w:jc w:val="both"/>
              <w:rPr>
                <w:rFonts w:ascii="Times New Roman" w:eastAsia="Times New Roman" w:hAnsi="Times New Roman" w:cs="Times New Roman"/>
                <w:b/>
                <w:color w:val="000000" w:themeColor="text1"/>
              </w:rPr>
            </w:pPr>
            <w:r w:rsidRPr="00364509">
              <w:rPr>
                <w:rFonts w:ascii="Times New Roman" w:eastAsia="Times New Roman" w:hAnsi="Times New Roman" w:cs="Times New Roman"/>
                <w:b/>
                <w:color w:val="000000" w:themeColor="text1"/>
              </w:rPr>
              <w:t>Study Type</w:t>
            </w:r>
          </w:p>
        </w:tc>
      </w:tr>
      <w:tr w:rsidR="00732925" w:rsidRPr="00364509" w14:paraId="03B7279D" w14:textId="77777777" w:rsidTr="00732925">
        <w:tc>
          <w:tcPr>
            <w:tcW w:w="2293" w:type="dxa"/>
          </w:tcPr>
          <w:p w14:paraId="3E08C7BB"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Hameed et al. (2021)</w:t>
            </w:r>
          </w:p>
        </w:tc>
        <w:tc>
          <w:tcPr>
            <w:tcW w:w="1845" w:type="dxa"/>
          </w:tcPr>
          <w:p w14:paraId="71E3391E"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eastAsia="Times New Roman" w:hAnsi="Times New Roman" w:cs="Times New Roman"/>
                <w:color w:val="000000" w:themeColor="text1"/>
              </w:rPr>
              <w:t>Classifications</w:t>
            </w:r>
          </w:p>
        </w:tc>
        <w:tc>
          <w:tcPr>
            <w:tcW w:w="4142" w:type="dxa"/>
          </w:tcPr>
          <w:p w14:paraId="351336E0"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To review security and privacy issues in the IoMT and assess the role of ML approaches.</w:t>
            </w:r>
          </w:p>
        </w:tc>
        <w:tc>
          <w:tcPr>
            <w:tcW w:w="4140" w:type="dxa"/>
          </w:tcPr>
          <w:p w14:paraId="3D2CF655" w14:textId="069D1893"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 xml:space="preserve">ML techniques </w:t>
            </w:r>
            <w:r w:rsidR="002554DF" w:rsidRPr="00364509">
              <w:rPr>
                <w:rFonts w:ascii="Times New Roman" w:hAnsi="Times New Roman" w:cs="Times New Roman"/>
                <w:color w:val="000000" w:themeColor="text1"/>
              </w:rPr>
              <w:t>enhance</w:t>
            </w:r>
            <w:r w:rsidRPr="00364509">
              <w:rPr>
                <w:rFonts w:ascii="Times New Roman" w:hAnsi="Times New Roman" w:cs="Times New Roman"/>
                <w:color w:val="000000" w:themeColor="text1"/>
              </w:rPr>
              <w:t xml:space="preserve"> security and privacy in IoMT</w:t>
            </w:r>
            <w:r w:rsidR="008B6F43">
              <w:rPr>
                <w:rFonts w:ascii="Times New Roman" w:hAnsi="Times New Roman" w:cs="Times New Roman"/>
                <w:color w:val="000000" w:themeColor="text1"/>
              </w:rPr>
              <w:t>,</w:t>
            </w:r>
            <w:r w:rsidRPr="00364509">
              <w:rPr>
                <w:rFonts w:ascii="Times New Roman" w:hAnsi="Times New Roman" w:cs="Times New Roman"/>
                <w:color w:val="000000" w:themeColor="text1"/>
              </w:rPr>
              <w:t xml:space="preserve"> but need to be more robust.</w:t>
            </w:r>
          </w:p>
        </w:tc>
        <w:tc>
          <w:tcPr>
            <w:tcW w:w="2430" w:type="dxa"/>
          </w:tcPr>
          <w:p w14:paraId="00F2F53F"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Systematic Review</w:t>
            </w:r>
          </w:p>
        </w:tc>
      </w:tr>
      <w:tr w:rsidR="00732925" w:rsidRPr="00364509" w14:paraId="59398991" w14:textId="77777777" w:rsidTr="00732925">
        <w:tc>
          <w:tcPr>
            <w:tcW w:w="2293" w:type="dxa"/>
          </w:tcPr>
          <w:p w14:paraId="24776E95"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Sharma et al. (2021)</w:t>
            </w:r>
          </w:p>
        </w:tc>
        <w:tc>
          <w:tcPr>
            <w:tcW w:w="1845" w:type="dxa"/>
          </w:tcPr>
          <w:p w14:paraId="14DA001D"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Classification</w:t>
            </w:r>
          </w:p>
        </w:tc>
        <w:tc>
          <w:tcPr>
            <w:tcW w:w="4142" w:type="dxa"/>
          </w:tcPr>
          <w:p w14:paraId="0A4312A5"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Review supervised learning and soft computing techniques for stress diagnosis.</w:t>
            </w:r>
          </w:p>
        </w:tc>
        <w:tc>
          <w:tcPr>
            <w:tcW w:w="4140" w:type="dxa"/>
          </w:tcPr>
          <w:p w14:paraId="4A2F0551" w14:textId="1E314A79"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 xml:space="preserve">ML techniques </w:t>
            </w:r>
            <w:r w:rsidR="002554DF" w:rsidRPr="00364509">
              <w:rPr>
                <w:rFonts w:ascii="Times New Roman" w:hAnsi="Times New Roman" w:cs="Times New Roman"/>
                <w:color w:val="000000" w:themeColor="text1"/>
              </w:rPr>
              <w:t>offer</w:t>
            </w:r>
            <w:r w:rsidRPr="00364509">
              <w:rPr>
                <w:rFonts w:ascii="Times New Roman" w:hAnsi="Times New Roman" w:cs="Times New Roman"/>
                <w:color w:val="000000" w:themeColor="text1"/>
              </w:rPr>
              <w:t xml:space="preserve"> diagnos</w:t>
            </w:r>
            <w:r w:rsidR="00B96C8E">
              <w:rPr>
                <w:rFonts w:ascii="Times New Roman" w:hAnsi="Times New Roman" w:cs="Times New Roman"/>
                <w:color w:val="000000" w:themeColor="text1"/>
              </w:rPr>
              <w:t>tic capabilities but require further</w:t>
            </w:r>
            <w:r w:rsidRPr="00364509">
              <w:rPr>
                <w:rFonts w:ascii="Times New Roman" w:hAnsi="Times New Roman" w:cs="Times New Roman"/>
                <w:color w:val="000000" w:themeColor="text1"/>
              </w:rPr>
              <w:t xml:space="preserve"> real-world validation.</w:t>
            </w:r>
          </w:p>
        </w:tc>
        <w:tc>
          <w:tcPr>
            <w:tcW w:w="2430" w:type="dxa"/>
          </w:tcPr>
          <w:p w14:paraId="08EBCD8F"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Review</w:t>
            </w:r>
          </w:p>
        </w:tc>
      </w:tr>
      <w:tr w:rsidR="00732925" w:rsidRPr="00364509" w14:paraId="194FCA24" w14:textId="77777777" w:rsidTr="00732925">
        <w:tc>
          <w:tcPr>
            <w:tcW w:w="2293" w:type="dxa"/>
          </w:tcPr>
          <w:p w14:paraId="0F5F565F"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Motwani et al. (2022)</w:t>
            </w:r>
          </w:p>
        </w:tc>
        <w:tc>
          <w:tcPr>
            <w:tcW w:w="1845" w:type="dxa"/>
          </w:tcPr>
          <w:p w14:paraId="5781340E"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Classification</w:t>
            </w:r>
          </w:p>
        </w:tc>
        <w:tc>
          <w:tcPr>
            <w:tcW w:w="4142" w:type="dxa"/>
          </w:tcPr>
          <w:p w14:paraId="12B6EA1C"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Review ML frameworks for ubiquitous and smart healthcare monitoring.</w:t>
            </w:r>
          </w:p>
        </w:tc>
        <w:tc>
          <w:tcPr>
            <w:tcW w:w="4140" w:type="dxa"/>
          </w:tcPr>
          <w:p w14:paraId="0E3FF2AA"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ML frameworks improve healthcare monitoring efficiency but need better integration with healthcare systems.</w:t>
            </w:r>
          </w:p>
        </w:tc>
        <w:tc>
          <w:tcPr>
            <w:tcW w:w="2430" w:type="dxa"/>
          </w:tcPr>
          <w:p w14:paraId="464D29F7"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Review</w:t>
            </w:r>
          </w:p>
        </w:tc>
      </w:tr>
      <w:tr w:rsidR="00732925" w:rsidRPr="00364509" w14:paraId="6FBD781A" w14:textId="77777777" w:rsidTr="00732925">
        <w:tc>
          <w:tcPr>
            <w:tcW w:w="2293" w:type="dxa"/>
          </w:tcPr>
          <w:p w14:paraId="250A7FA7" w14:textId="77777777" w:rsidR="00732925" w:rsidRPr="00364509" w:rsidRDefault="00732925" w:rsidP="00364509">
            <w:pPr>
              <w:spacing w:line="360" w:lineRule="auto"/>
              <w:jc w:val="both"/>
              <w:rPr>
                <w:rFonts w:ascii="Times New Roman" w:hAnsi="Times New Roman" w:cs="Times New Roman"/>
                <w:color w:val="000000" w:themeColor="text1"/>
              </w:rPr>
            </w:pPr>
            <w:r w:rsidRPr="00364509">
              <w:rPr>
                <w:rFonts w:ascii="Times New Roman" w:hAnsi="Times New Roman" w:cs="Times New Roman"/>
                <w:color w:val="000000" w:themeColor="text1"/>
              </w:rPr>
              <w:t>Eke et al. (2023)</w:t>
            </w:r>
          </w:p>
        </w:tc>
        <w:tc>
          <w:tcPr>
            <w:tcW w:w="1845" w:type="dxa"/>
          </w:tcPr>
          <w:p w14:paraId="1ECFE277" w14:textId="77777777" w:rsidR="00732925" w:rsidRPr="00364509" w:rsidRDefault="00732925" w:rsidP="00364509">
            <w:pPr>
              <w:spacing w:line="360" w:lineRule="auto"/>
              <w:jc w:val="both"/>
              <w:rPr>
                <w:rFonts w:ascii="Times New Roman" w:hAnsi="Times New Roman" w:cs="Times New Roman"/>
                <w:color w:val="000000" w:themeColor="text1"/>
              </w:rPr>
            </w:pPr>
            <w:r w:rsidRPr="00364509">
              <w:rPr>
                <w:rFonts w:ascii="Times New Roman" w:hAnsi="Times New Roman" w:cs="Times New Roman"/>
                <w:color w:val="000000" w:themeColor="text1"/>
              </w:rPr>
              <w:t>Detection</w:t>
            </w:r>
          </w:p>
        </w:tc>
        <w:tc>
          <w:tcPr>
            <w:tcW w:w="4142" w:type="dxa"/>
          </w:tcPr>
          <w:p w14:paraId="282FBCEF" w14:textId="77777777" w:rsidR="00732925" w:rsidRPr="00364509" w:rsidRDefault="00732925" w:rsidP="00364509">
            <w:pPr>
              <w:spacing w:line="360" w:lineRule="auto"/>
              <w:jc w:val="both"/>
              <w:rPr>
                <w:rFonts w:ascii="Times New Roman" w:hAnsi="Times New Roman" w:cs="Times New Roman"/>
                <w:color w:val="000000" w:themeColor="text1"/>
              </w:rPr>
            </w:pPr>
            <w:r w:rsidRPr="00364509">
              <w:rPr>
                <w:rFonts w:ascii="Times New Roman" w:hAnsi="Times New Roman" w:cs="Times New Roman"/>
                <w:color w:val="000000" w:themeColor="text1"/>
              </w:rPr>
              <w:t>Systematically map ML approaches for detecting and combating BYOD security threats.</w:t>
            </w:r>
          </w:p>
        </w:tc>
        <w:tc>
          <w:tcPr>
            <w:tcW w:w="4140" w:type="dxa"/>
          </w:tcPr>
          <w:p w14:paraId="4A6FDE29" w14:textId="3263D451" w:rsidR="00732925" w:rsidRPr="00364509" w:rsidRDefault="00732925" w:rsidP="00364509">
            <w:pPr>
              <w:spacing w:line="360" w:lineRule="auto"/>
              <w:jc w:val="both"/>
              <w:rPr>
                <w:rFonts w:ascii="Times New Roman" w:hAnsi="Times New Roman" w:cs="Times New Roman"/>
                <w:color w:val="000000" w:themeColor="text1"/>
              </w:rPr>
            </w:pPr>
            <w:r w:rsidRPr="00364509">
              <w:rPr>
                <w:rFonts w:ascii="Times New Roman" w:hAnsi="Times New Roman" w:cs="Times New Roman"/>
                <w:color w:val="000000" w:themeColor="text1"/>
              </w:rPr>
              <w:t xml:space="preserve">ML approaches enhance </w:t>
            </w:r>
            <w:r w:rsidR="008B6F43">
              <w:rPr>
                <w:rFonts w:ascii="Times New Roman" w:hAnsi="Times New Roman" w:cs="Times New Roman"/>
                <w:color w:val="000000" w:themeColor="text1"/>
              </w:rPr>
              <w:t xml:space="preserve">the </w:t>
            </w:r>
            <w:r w:rsidRPr="00364509">
              <w:rPr>
                <w:rFonts w:ascii="Times New Roman" w:hAnsi="Times New Roman" w:cs="Times New Roman"/>
                <w:color w:val="000000" w:themeColor="text1"/>
              </w:rPr>
              <w:t>detection and mitigation of BYOD threats but face implementation challenges.</w:t>
            </w:r>
          </w:p>
        </w:tc>
        <w:tc>
          <w:tcPr>
            <w:tcW w:w="2430" w:type="dxa"/>
          </w:tcPr>
          <w:p w14:paraId="40AAB3B8" w14:textId="77777777" w:rsidR="00732925" w:rsidRPr="00364509" w:rsidRDefault="00732925" w:rsidP="00364509">
            <w:pPr>
              <w:spacing w:line="360" w:lineRule="auto"/>
              <w:jc w:val="both"/>
              <w:rPr>
                <w:rFonts w:ascii="Times New Roman" w:hAnsi="Times New Roman" w:cs="Times New Roman"/>
                <w:color w:val="000000" w:themeColor="text1"/>
              </w:rPr>
            </w:pPr>
            <w:r w:rsidRPr="00364509">
              <w:rPr>
                <w:rFonts w:ascii="Times New Roman" w:hAnsi="Times New Roman" w:cs="Times New Roman"/>
                <w:color w:val="000000" w:themeColor="text1"/>
              </w:rPr>
              <w:t>Systematic Mapping Review</w:t>
            </w:r>
          </w:p>
        </w:tc>
      </w:tr>
      <w:tr w:rsidR="00732925" w:rsidRPr="00364509" w14:paraId="75A5A4D0" w14:textId="77777777" w:rsidTr="00732925">
        <w:tc>
          <w:tcPr>
            <w:tcW w:w="2293" w:type="dxa"/>
          </w:tcPr>
          <w:p w14:paraId="52B56A9D"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proofErr w:type="spellStart"/>
            <w:r w:rsidRPr="00364509">
              <w:rPr>
                <w:rFonts w:ascii="Times New Roman" w:hAnsi="Times New Roman" w:cs="Times New Roman"/>
                <w:color w:val="000000" w:themeColor="text1"/>
              </w:rPr>
              <w:t>Aldahiri</w:t>
            </w:r>
            <w:proofErr w:type="spellEnd"/>
            <w:r w:rsidRPr="00364509">
              <w:rPr>
                <w:rFonts w:ascii="Times New Roman" w:hAnsi="Times New Roman" w:cs="Times New Roman"/>
                <w:color w:val="000000" w:themeColor="text1"/>
              </w:rPr>
              <w:t xml:space="preserve"> et al. (2021)</w:t>
            </w:r>
          </w:p>
        </w:tc>
        <w:tc>
          <w:tcPr>
            <w:tcW w:w="1845" w:type="dxa"/>
          </w:tcPr>
          <w:p w14:paraId="14C7FBE7"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Prediction</w:t>
            </w:r>
          </w:p>
        </w:tc>
        <w:tc>
          <w:tcPr>
            <w:tcW w:w="4142" w:type="dxa"/>
          </w:tcPr>
          <w:p w14:paraId="571791DA" w14:textId="5C2096FF"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 xml:space="preserve">Examine trends in </w:t>
            </w:r>
            <w:r w:rsidR="00B96C8E">
              <w:rPr>
                <w:rFonts w:ascii="Times New Roman" w:hAnsi="Times New Roman" w:cs="Times New Roman"/>
                <w:color w:val="000000" w:themeColor="text1"/>
              </w:rPr>
              <w:t>the use of</w:t>
            </w:r>
            <w:r w:rsidRPr="00364509">
              <w:rPr>
                <w:rFonts w:ascii="Times New Roman" w:hAnsi="Times New Roman" w:cs="Times New Roman"/>
                <w:color w:val="000000" w:themeColor="text1"/>
              </w:rPr>
              <w:t xml:space="preserve"> IoT with ML for health prediction systems.</w:t>
            </w:r>
          </w:p>
        </w:tc>
        <w:tc>
          <w:tcPr>
            <w:tcW w:w="4140" w:type="dxa"/>
          </w:tcPr>
          <w:p w14:paraId="3E43363B"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IoT combined with ML provides accurate health predictions, though scalability remains a challenge.</w:t>
            </w:r>
          </w:p>
        </w:tc>
        <w:tc>
          <w:tcPr>
            <w:tcW w:w="2430" w:type="dxa"/>
          </w:tcPr>
          <w:p w14:paraId="33844DB3"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eastAsia="Times New Roman" w:hAnsi="Times New Roman" w:cs="Times New Roman"/>
                <w:color w:val="000000" w:themeColor="text1"/>
              </w:rPr>
              <w:t>Review</w:t>
            </w:r>
          </w:p>
        </w:tc>
      </w:tr>
      <w:tr w:rsidR="00732925" w:rsidRPr="00364509" w14:paraId="1C4A28C9" w14:textId="77777777" w:rsidTr="00732925">
        <w:tc>
          <w:tcPr>
            <w:tcW w:w="2293" w:type="dxa"/>
          </w:tcPr>
          <w:p w14:paraId="6EB0C921"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proofErr w:type="spellStart"/>
            <w:r w:rsidRPr="00364509">
              <w:rPr>
                <w:rFonts w:ascii="Times New Roman" w:hAnsi="Times New Roman" w:cs="Times New Roman"/>
                <w:color w:val="000000" w:themeColor="text1"/>
              </w:rPr>
              <w:t>Hazratifard</w:t>
            </w:r>
            <w:proofErr w:type="spellEnd"/>
            <w:r w:rsidRPr="00364509">
              <w:rPr>
                <w:rFonts w:ascii="Times New Roman" w:hAnsi="Times New Roman" w:cs="Times New Roman"/>
                <w:color w:val="000000" w:themeColor="text1"/>
              </w:rPr>
              <w:t xml:space="preserve"> et al. (2022)</w:t>
            </w:r>
          </w:p>
        </w:tc>
        <w:tc>
          <w:tcPr>
            <w:tcW w:w="1845" w:type="dxa"/>
          </w:tcPr>
          <w:p w14:paraId="0F20E3B6"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Authentication</w:t>
            </w:r>
          </w:p>
        </w:tc>
        <w:tc>
          <w:tcPr>
            <w:tcW w:w="4142" w:type="dxa"/>
          </w:tcPr>
          <w:p w14:paraId="7BCC862B"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Explore the use of ML for dynamic authentication in telehealth systems.</w:t>
            </w:r>
          </w:p>
        </w:tc>
        <w:tc>
          <w:tcPr>
            <w:tcW w:w="4140" w:type="dxa"/>
          </w:tcPr>
          <w:p w14:paraId="704423A4"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ML-based dynamic authentication improves security in telehealth but needs continuous updates.</w:t>
            </w:r>
          </w:p>
        </w:tc>
        <w:tc>
          <w:tcPr>
            <w:tcW w:w="2430" w:type="dxa"/>
          </w:tcPr>
          <w:p w14:paraId="01184CE2"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eastAsia="Times New Roman" w:hAnsi="Times New Roman" w:cs="Times New Roman"/>
                <w:color w:val="000000" w:themeColor="text1"/>
              </w:rPr>
              <w:t>Tutorial</w:t>
            </w:r>
          </w:p>
        </w:tc>
      </w:tr>
      <w:tr w:rsidR="00732925" w:rsidRPr="00364509" w14:paraId="47E4FD0E" w14:textId="77777777" w:rsidTr="00732925">
        <w:tc>
          <w:tcPr>
            <w:tcW w:w="2293" w:type="dxa"/>
          </w:tcPr>
          <w:p w14:paraId="640B60B7"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proofErr w:type="spellStart"/>
            <w:r w:rsidRPr="00364509">
              <w:rPr>
                <w:rFonts w:ascii="Times New Roman" w:hAnsi="Times New Roman" w:cs="Times New Roman"/>
                <w:color w:val="000000" w:themeColor="text1"/>
              </w:rPr>
              <w:t>Injadat</w:t>
            </w:r>
            <w:proofErr w:type="spellEnd"/>
            <w:r w:rsidRPr="00364509">
              <w:rPr>
                <w:rFonts w:ascii="Times New Roman" w:hAnsi="Times New Roman" w:cs="Times New Roman"/>
                <w:color w:val="000000" w:themeColor="text1"/>
              </w:rPr>
              <w:t xml:space="preserve"> et al. (2021)</w:t>
            </w:r>
          </w:p>
        </w:tc>
        <w:tc>
          <w:tcPr>
            <w:tcW w:w="1845" w:type="dxa"/>
          </w:tcPr>
          <w:p w14:paraId="238A2C94"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 xml:space="preserve">Various </w:t>
            </w:r>
          </w:p>
        </w:tc>
        <w:tc>
          <w:tcPr>
            <w:tcW w:w="4142" w:type="dxa"/>
          </w:tcPr>
          <w:p w14:paraId="06DCEEB4"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Discuss ML applications, challenges, and opportunities in intelligent systems.</w:t>
            </w:r>
          </w:p>
        </w:tc>
        <w:tc>
          <w:tcPr>
            <w:tcW w:w="4140" w:type="dxa"/>
          </w:tcPr>
          <w:p w14:paraId="64BE270F" w14:textId="621A3090"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 xml:space="preserve">ML offers numerous opportunities in intelligent systems but faces significant </w:t>
            </w:r>
            <w:r w:rsidR="00B96C8E">
              <w:rPr>
                <w:rFonts w:ascii="Times New Roman" w:hAnsi="Times New Roman" w:cs="Times New Roman"/>
                <w:color w:val="000000" w:themeColor="text1"/>
              </w:rPr>
              <w:t>implementation challenges</w:t>
            </w:r>
            <w:r w:rsidRPr="00364509">
              <w:rPr>
                <w:rFonts w:ascii="Times New Roman" w:hAnsi="Times New Roman" w:cs="Times New Roman"/>
                <w:color w:val="000000" w:themeColor="text1"/>
              </w:rPr>
              <w:t>.</w:t>
            </w:r>
          </w:p>
        </w:tc>
        <w:tc>
          <w:tcPr>
            <w:tcW w:w="2430" w:type="dxa"/>
          </w:tcPr>
          <w:p w14:paraId="6DED6913"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Review</w:t>
            </w:r>
          </w:p>
        </w:tc>
      </w:tr>
      <w:tr w:rsidR="00732925" w:rsidRPr="00364509" w14:paraId="4336F3AB" w14:textId="77777777" w:rsidTr="00732925">
        <w:tc>
          <w:tcPr>
            <w:tcW w:w="2293" w:type="dxa"/>
          </w:tcPr>
          <w:p w14:paraId="36CCE55E"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Bouchama and Kamal (2021)</w:t>
            </w:r>
          </w:p>
        </w:tc>
        <w:tc>
          <w:tcPr>
            <w:tcW w:w="1845" w:type="dxa"/>
          </w:tcPr>
          <w:p w14:paraId="6D881479"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Detection</w:t>
            </w:r>
          </w:p>
        </w:tc>
        <w:tc>
          <w:tcPr>
            <w:tcW w:w="4142" w:type="dxa"/>
          </w:tcPr>
          <w:p w14:paraId="1886512F" w14:textId="3AD4F74D"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Enhance cyber threat detection through ML-based behavioral modeling of network traffic patterns</w:t>
            </w:r>
            <w:r w:rsidR="008B6F43">
              <w:rPr>
                <w:rFonts w:ascii="Times New Roman" w:hAnsi="Times New Roman" w:cs="Times New Roman"/>
                <w:color w:val="000000" w:themeColor="text1"/>
              </w:rPr>
              <w:t>.</w:t>
            </w:r>
          </w:p>
        </w:tc>
        <w:tc>
          <w:tcPr>
            <w:tcW w:w="4140" w:type="dxa"/>
          </w:tcPr>
          <w:p w14:paraId="73E528DA" w14:textId="43FE7541"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 xml:space="preserve">Behavioral modeling using ML enhances threat detection but requires extensive </w:t>
            </w:r>
            <w:r w:rsidR="00B96C8E">
              <w:rPr>
                <w:rFonts w:ascii="Times New Roman" w:hAnsi="Times New Roman" w:cs="Times New Roman"/>
                <w:color w:val="000000" w:themeColor="text1"/>
              </w:rPr>
              <w:t>training data</w:t>
            </w:r>
            <w:r w:rsidRPr="00364509">
              <w:rPr>
                <w:rFonts w:ascii="Times New Roman" w:hAnsi="Times New Roman" w:cs="Times New Roman"/>
                <w:color w:val="000000" w:themeColor="text1"/>
              </w:rPr>
              <w:t>.</w:t>
            </w:r>
          </w:p>
        </w:tc>
        <w:tc>
          <w:tcPr>
            <w:tcW w:w="2430" w:type="dxa"/>
          </w:tcPr>
          <w:p w14:paraId="395D168D"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eastAsia="Times New Roman" w:hAnsi="Times New Roman" w:cs="Times New Roman"/>
                <w:color w:val="000000" w:themeColor="text1"/>
              </w:rPr>
              <w:t>Case Study</w:t>
            </w:r>
          </w:p>
        </w:tc>
      </w:tr>
      <w:tr w:rsidR="00732925" w:rsidRPr="00364509" w14:paraId="6E084FD6" w14:textId="77777777" w:rsidTr="00732925">
        <w:tc>
          <w:tcPr>
            <w:tcW w:w="2293" w:type="dxa"/>
          </w:tcPr>
          <w:p w14:paraId="2E2EB5CC"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lastRenderedPageBreak/>
              <w:t>Gadal et al. (2022)</w:t>
            </w:r>
          </w:p>
        </w:tc>
        <w:tc>
          <w:tcPr>
            <w:tcW w:w="1845" w:type="dxa"/>
          </w:tcPr>
          <w:p w14:paraId="5101224F"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Anomaly Detection</w:t>
            </w:r>
          </w:p>
        </w:tc>
        <w:tc>
          <w:tcPr>
            <w:tcW w:w="4142" w:type="dxa"/>
          </w:tcPr>
          <w:p w14:paraId="338E0A51" w14:textId="17201094"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Use ML-based anomaly detection with K-Mean</w:t>
            </w:r>
            <w:r w:rsidR="008B6F43">
              <w:rPr>
                <w:rFonts w:ascii="Times New Roman" w:hAnsi="Times New Roman" w:cs="Times New Roman"/>
                <w:color w:val="000000" w:themeColor="text1"/>
              </w:rPr>
              <w:t>s</w:t>
            </w:r>
            <w:r w:rsidRPr="00364509">
              <w:rPr>
                <w:rFonts w:ascii="Times New Roman" w:hAnsi="Times New Roman" w:cs="Times New Roman"/>
                <w:color w:val="000000" w:themeColor="text1"/>
              </w:rPr>
              <w:t xml:space="preserve"> Array and Sequential Minimal Optimization.</w:t>
            </w:r>
          </w:p>
        </w:tc>
        <w:tc>
          <w:tcPr>
            <w:tcW w:w="4140" w:type="dxa"/>
          </w:tcPr>
          <w:p w14:paraId="6B2E8231"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The approach is effective for anomaly detection but needs more efficient algorithms.</w:t>
            </w:r>
          </w:p>
        </w:tc>
        <w:tc>
          <w:tcPr>
            <w:tcW w:w="2430" w:type="dxa"/>
          </w:tcPr>
          <w:p w14:paraId="7245778D"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Experimental Study</w:t>
            </w:r>
          </w:p>
        </w:tc>
      </w:tr>
      <w:tr w:rsidR="00732925" w:rsidRPr="00364509" w14:paraId="1FC69F38" w14:textId="77777777" w:rsidTr="00732925">
        <w:tc>
          <w:tcPr>
            <w:tcW w:w="2293" w:type="dxa"/>
          </w:tcPr>
          <w:p w14:paraId="4FEBA912"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Bhuva and Kumar (2023)</w:t>
            </w:r>
          </w:p>
        </w:tc>
        <w:tc>
          <w:tcPr>
            <w:tcW w:w="1845" w:type="dxa"/>
          </w:tcPr>
          <w:p w14:paraId="1EC1F9C6"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Authentication</w:t>
            </w:r>
          </w:p>
        </w:tc>
        <w:tc>
          <w:tcPr>
            <w:tcW w:w="4142" w:type="dxa"/>
          </w:tcPr>
          <w:p w14:paraId="1297D96E" w14:textId="58C7F63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 xml:space="preserve">Develop a novel continuous authentication method </w:t>
            </w:r>
            <w:r w:rsidR="00B96C8E">
              <w:rPr>
                <w:rFonts w:ascii="Times New Roman" w:hAnsi="Times New Roman" w:cs="Times New Roman"/>
                <w:color w:val="000000" w:themeColor="text1"/>
              </w:rPr>
              <w:t>for IoT devices using biometric</w:t>
            </w:r>
            <w:r w:rsidRPr="00364509">
              <w:rPr>
                <w:rFonts w:ascii="Times New Roman" w:hAnsi="Times New Roman" w:cs="Times New Roman"/>
                <w:color w:val="000000" w:themeColor="text1"/>
              </w:rPr>
              <w:t>s.</w:t>
            </w:r>
          </w:p>
        </w:tc>
        <w:tc>
          <w:tcPr>
            <w:tcW w:w="4140" w:type="dxa"/>
          </w:tcPr>
          <w:p w14:paraId="667D02C9"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Biometrics-based continuous authentication enhances security but faces privacy concerns.</w:t>
            </w:r>
          </w:p>
        </w:tc>
        <w:tc>
          <w:tcPr>
            <w:tcW w:w="2430" w:type="dxa"/>
          </w:tcPr>
          <w:p w14:paraId="64E0D134"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Experimental Study</w:t>
            </w:r>
          </w:p>
        </w:tc>
      </w:tr>
      <w:tr w:rsidR="00732925" w:rsidRPr="00364509" w14:paraId="615D4F4F" w14:textId="77777777" w:rsidTr="00732925">
        <w:tc>
          <w:tcPr>
            <w:tcW w:w="2293" w:type="dxa"/>
          </w:tcPr>
          <w:p w14:paraId="21D6ED54"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Rabbani et al. (2021)</w:t>
            </w:r>
          </w:p>
        </w:tc>
        <w:tc>
          <w:tcPr>
            <w:tcW w:w="1845" w:type="dxa"/>
          </w:tcPr>
          <w:p w14:paraId="4D5B7C04"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Detection</w:t>
            </w:r>
          </w:p>
        </w:tc>
        <w:tc>
          <w:tcPr>
            <w:tcW w:w="4142" w:type="dxa"/>
          </w:tcPr>
          <w:p w14:paraId="49B190C0"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Review ML approaches for detecting malicious behavior in network traffic.</w:t>
            </w:r>
          </w:p>
        </w:tc>
        <w:tc>
          <w:tcPr>
            <w:tcW w:w="4140" w:type="dxa"/>
          </w:tcPr>
          <w:p w14:paraId="3C0AF3C9"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ML is effective for detecting malicious network behavior but requires real-time capabilities.</w:t>
            </w:r>
          </w:p>
        </w:tc>
        <w:tc>
          <w:tcPr>
            <w:tcW w:w="2430" w:type="dxa"/>
          </w:tcPr>
          <w:p w14:paraId="0B373E4A"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eastAsia="Times New Roman" w:hAnsi="Times New Roman" w:cs="Times New Roman"/>
                <w:color w:val="000000" w:themeColor="text1"/>
              </w:rPr>
              <w:t>Review</w:t>
            </w:r>
          </w:p>
        </w:tc>
      </w:tr>
      <w:tr w:rsidR="00732925" w:rsidRPr="00364509" w14:paraId="53E42A91" w14:textId="77777777" w:rsidTr="00732925">
        <w:tc>
          <w:tcPr>
            <w:tcW w:w="2293" w:type="dxa"/>
          </w:tcPr>
          <w:p w14:paraId="53B86CE7"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Huang et al. (2022)</w:t>
            </w:r>
          </w:p>
        </w:tc>
        <w:tc>
          <w:tcPr>
            <w:tcW w:w="1845" w:type="dxa"/>
          </w:tcPr>
          <w:p w14:paraId="6536C6A3"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Resilience</w:t>
            </w:r>
          </w:p>
        </w:tc>
        <w:tc>
          <w:tcPr>
            <w:tcW w:w="4142" w:type="dxa"/>
          </w:tcPr>
          <w:p w14:paraId="016F4A90" w14:textId="7325A7BA"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 xml:space="preserve">Investigate reinforcement learning </w:t>
            </w:r>
            <w:r w:rsidR="00B96C8E">
              <w:rPr>
                <w:rFonts w:ascii="Times New Roman" w:hAnsi="Times New Roman" w:cs="Times New Roman"/>
                <w:color w:val="000000" w:themeColor="text1"/>
              </w:rPr>
              <w:t>to enhance cyber-resilient</w:t>
            </w:r>
            <w:r w:rsidRPr="00364509">
              <w:rPr>
                <w:rFonts w:ascii="Times New Roman" w:hAnsi="Times New Roman" w:cs="Times New Roman"/>
                <w:color w:val="000000" w:themeColor="text1"/>
              </w:rPr>
              <w:t xml:space="preserve"> behavior in network traffic.</w:t>
            </w:r>
          </w:p>
        </w:tc>
        <w:tc>
          <w:tcPr>
            <w:tcW w:w="4140" w:type="dxa"/>
          </w:tcPr>
          <w:p w14:paraId="258C26A5"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Reinforcement learning improves cyber resilience but needs more adaptive strategies.</w:t>
            </w:r>
          </w:p>
        </w:tc>
        <w:tc>
          <w:tcPr>
            <w:tcW w:w="2430" w:type="dxa"/>
          </w:tcPr>
          <w:p w14:paraId="0CB3417E"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Review</w:t>
            </w:r>
          </w:p>
        </w:tc>
      </w:tr>
      <w:tr w:rsidR="00732925" w:rsidRPr="00364509" w14:paraId="338D793F" w14:textId="77777777" w:rsidTr="00732925">
        <w:tc>
          <w:tcPr>
            <w:tcW w:w="2293" w:type="dxa"/>
          </w:tcPr>
          <w:p w14:paraId="7341F02D"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Cui et al. (2019)</w:t>
            </w:r>
          </w:p>
        </w:tc>
        <w:tc>
          <w:tcPr>
            <w:tcW w:w="18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8"/>
            </w:tblGrid>
            <w:tr w:rsidR="00732925" w:rsidRPr="00364509" w14:paraId="1994AA49" w14:textId="77777777" w:rsidTr="000D6F43">
              <w:trPr>
                <w:tblCellSpacing w:w="15" w:type="dxa"/>
              </w:trPr>
              <w:tc>
                <w:tcPr>
                  <w:tcW w:w="0" w:type="auto"/>
                  <w:vAlign w:val="center"/>
                  <w:hideMark/>
                </w:tcPr>
                <w:p w14:paraId="43A7DB4B" w14:textId="77777777" w:rsidR="00732925" w:rsidRPr="00364509" w:rsidRDefault="00732925" w:rsidP="00364509">
                  <w:pPr>
                    <w:spacing w:after="0" w:line="360" w:lineRule="auto"/>
                    <w:jc w:val="both"/>
                    <w:rPr>
                      <w:rFonts w:ascii="Times New Roman" w:eastAsia="Times New Roman" w:hAnsi="Times New Roman" w:cs="Times New Roman"/>
                      <w:color w:val="000000" w:themeColor="text1"/>
                    </w:rPr>
                  </w:pPr>
                  <w:r w:rsidRPr="00364509">
                    <w:rPr>
                      <w:rFonts w:ascii="Times New Roman" w:eastAsia="Times New Roman" w:hAnsi="Times New Roman" w:cs="Times New Roman"/>
                      <w:color w:val="000000" w:themeColor="text1"/>
                    </w:rPr>
                    <w:t>Authentication</w:t>
                  </w:r>
                </w:p>
              </w:tc>
            </w:tr>
          </w:tbl>
          <w:p w14:paraId="7755646B" w14:textId="77777777" w:rsidR="00732925" w:rsidRPr="00364509" w:rsidRDefault="00732925" w:rsidP="00364509">
            <w:pPr>
              <w:spacing w:line="360" w:lineRule="auto"/>
              <w:jc w:val="both"/>
              <w:rPr>
                <w:rFonts w:ascii="Times New Roman" w:eastAsia="Times New Roman" w:hAnsi="Times New Roman" w:cs="Times New Roman"/>
                <w:vanish/>
                <w:color w:val="000000" w:themeColor="text1"/>
              </w:rPr>
            </w:pPr>
          </w:p>
          <w:p w14:paraId="21FA5C07"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p>
        </w:tc>
        <w:tc>
          <w:tcPr>
            <w:tcW w:w="4142" w:type="dxa"/>
          </w:tcPr>
          <w:p w14:paraId="1CA93576"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Explore adaptive authentication methods based on reinforcement learning.</w:t>
            </w:r>
          </w:p>
        </w:tc>
        <w:tc>
          <w:tcPr>
            <w:tcW w:w="4140" w:type="dxa"/>
          </w:tcPr>
          <w:p w14:paraId="2274BD32"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Adaptive authentication using RL is effective but requires continuous learning.</w:t>
            </w:r>
          </w:p>
        </w:tc>
        <w:tc>
          <w:tcPr>
            <w:tcW w:w="2430" w:type="dxa"/>
          </w:tcPr>
          <w:p w14:paraId="738AEC05"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Conference Paper</w:t>
            </w:r>
          </w:p>
        </w:tc>
      </w:tr>
      <w:tr w:rsidR="00732925" w:rsidRPr="00364509" w14:paraId="49145EB9" w14:textId="77777777" w:rsidTr="00732925">
        <w:tc>
          <w:tcPr>
            <w:tcW w:w="2293" w:type="dxa"/>
          </w:tcPr>
          <w:p w14:paraId="5571426C"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Xiao et al. (2021)</w:t>
            </w:r>
          </w:p>
        </w:tc>
        <w:tc>
          <w:tcPr>
            <w:tcW w:w="1845" w:type="dxa"/>
          </w:tcPr>
          <w:p w14:paraId="750E0F95"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Authentication</w:t>
            </w:r>
          </w:p>
        </w:tc>
        <w:tc>
          <w:tcPr>
            <w:tcW w:w="4142" w:type="dxa"/>
          </w:tcPr>
          <w:p w14:paraId="3778CBFA"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Develop RL-based physical-layer authentication for controller area networks.</w:t>
            </w:r>
          </w:p>
        </w:tc>
        <w:tc>
          <w:tcPr>
            <w:tcW w:w="4140" w:type="dxa"/>
          </w:tcPr>
          <w:p w14:paraId="3036119C"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RL-based authentication improves security but needs better integration with physical-layer protocols.</w:t>
            </w:r>
          </w:p>
        </w:tc>
        <w:tc>
          <w:tcPr>
            <w:tcW w:w="2430" w:type="dxa"/>
          </w:tcPr>
          <w:p w14:paraId="254E54B5"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Journal Article</w:t>
            </w:r>
          </w:p>
        </w:tc>
      </w:tr>
      <w:tr w:rsidR="00732925" w:rsidRPr="00364509" w14:paraId="3F718C74" w14:textId="77777777" w:rsidTr="00732925">
        <w:tc>
          <w:tcPr>
            <w:tcW w:w="2293" w:type="dxa"/>
          </w:tcPr>
          <w:p w14:paraId="2D82B72D"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Xu et al. (2019)</w:t>
            </w:r>
          </w:p>
        </w:tc>
        <w:tc>
          <w:tcPr>
            <w:tcW w:w="1845" w:type="dxa"/>
          </w:tcPr>
          <w:p w14:paraId="0AB9F645"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Authentication</w:t>
            </w:r>
          </w:p>
        </w:tc>
        <w:tc>
          <w:tcPr>
            <w:tcW w:w="4142" w:type="dxa"/>
          </w:tcPr>
          <w:p w14:paraId="1B295C08"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Implement voltage-based authentication using reinforcement learning.</w:t>
            </w:r>
          </w:p>
        </w:tc>
        <w:tc>
          <w:tcPr>
            <w:tcW w:w="4140" w:type="dxa"/>
          </w:tcPr>
          <w:p w14:paraId="1CBC63C5"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Voltage-based RL authentication is effective but faces implementation challenges.</w:t>
            </w:r>
          </w:p>
        </w:tc>
        <w:tc>
          <w:tcPr>
            <w:tcW w:w="2430" w:type="dxa"/>
          </w:tcPr>
          <w:p w14:paraId="024C2D46"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Conference Paper</w:t>
            </w:r>
          </w:p>
        </w:tc>
      </w:tr>
      <w:tr w:rsidR="00732925" w:rsidRPr="00364509" w14:paraId="335E083B" w14:textId="77777777" w:rsidTr="00732925">
        <w:tc>
          <w:tcPr>
            <w:tcW w:w="229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9"/>
            </w:tblGrid>
            <w:tr w:rsidR="00732925" w:rsidRPr="00364509" w14:paraId="0A3C4352" w14:textId="77777777" w:rsidTr="00A25E31">
              <w:trPr>
                <w:tblCellSpacing w:w="15" w:type="dxa"/>
              </w:trPr>
              <w:tc>
                <w:tcPr>
                  <w:tcW w:w="0" w:type="auto"/>
                  <w:vAlign w:val="center"/>
                  <w:hideMark/>
                </w:tcPr>
                <w:p w14:paraId="02261690" w14:textId="77777777" w:rsidR="00732925" w:rsidRPr="00364509" w:rsidRDefault="00732925" w:rsidP="00364509">
                  <w:pPr>
                    <w:spacing w:after="0" w:line="360" w:lineRule="auto"/>
                    <w:jc w:val="both"/>
                    <w:rPr>
                      <w:rFonts w:ascii="Times New Roman" w:eastAsia="Times New Roman" w:hAnsi="Times New Roman" w:cs="Times New Roman"/>
                      <w:color w:val="000000" w:themeColor="text1"/>
                    </w:rPr>
                  </w:pPr>
                  <w:r w:rsidRPr="00364509">
                    <w:rPr>
                      <w:rFonts w:ascii="Times New Roman" w:eastAsia="Times New Roman" w:hAnsi="Times New Roman" w:cs="Times New Roman"/>
                      <w:color w:val="000000" w:themeColor="text1"/>
                    </w:rPr>
                    <w:t>Chan et al. (2023)</w:t>
                  </w:r>
                </w:p>
              </w:tc>
            </w:tr>
          </w:tbl>
          <w:p w14:paraId="44EF4C53" w14:textId="77777777" w:rsidR="00732925" w:rsidRPr="00364509" w:rsidRDefault="00732925" w:rsidP="00364509">
            <w:pPr>
              <w:spacing w:line="360" w:lineRule="auto"/>
              <w:jc w:val="both"/>
              <w:rPr>
                <w:rFonts w:ascii="Times New Roman" w:eastAsia="Times New Roman" w:hAnsi="Times New Roman" w:cs="Times New Roman"/>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32925" w:rsidRPr="00364509" w14:paraId="33FA2E24" w14:textId="77777777" w:rsidTr="00A25E31">
              <w:trPr>
                <w:tblCellSpacing w:w="15" w:type="dxa"/>
              </w:trPr>
              <w:tc>
                <w:tcPr>
                  <w:tcW w:w="0" w:type="auto"/>
                  <w:vAlign w:val="center"/>
                  <w:hideMark/>
                </w:tcPr>
                <w:p w14:paraId="2B4FEB14" w14:textId="77777777" w:rsidR="00732925" w:rsidRPr="00364509" w:rsidRDefault="00732925" w:rsidP="00364509">
                  <w:pPr>
                    <w:spacing w:after="0" w:line="360" w:lineRule="auto"/>
                    <w:jc w:val="both"/>
                    <w:rPr>
                      <w:rFonts w:ascii="Times New Roman" w:eastAsia="Times New Roman" w:hAnsi="Times New Roman" w:cs="Times New Roman"/>
                      <w:color w:val="000000" w:themeColor="text1"/>
                    </w:rPr>
                  </w:pPr>
                </w:p>
              </w:tc>
            </w:tr>
          </w:tbl>
          <w:p w14:paraId="1FC8E6AF"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p>
        </w:tc>
        <w:tc>
          <w:tcPr>
            <w:tcW w:w="1845" w:type="dxa"/>
          </w:tcPr>
          <w:p w14:paraId="7946859D"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Various</w:t>
            </w:r>
          </w:p>
        </w:tc>
        <w:tc>
          <w:tcPr>
            <w:tcW w:w="4142" w:type="dxa"/>
          </w:tcPr>
          <w:p w14:paraId="2180C129"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Review deep neural networks' applications, challenges, and research directions in the cloud.</w:t>
            </w:r>
          </w:p>
        </w:tc>
        <w:tc>
          <w:tcPr>
            <w:tcW w:w="4140" w:type="dxa"/>
          </w:tcPr>
          <w:p w14:paraId="637F15BD"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Deep neural networks enhance cloud applications but face challenges in data privacy and scalability.</w:t>
            </w:r>
          </w:p>
        </w:tc>
        <w:tc>
          <w:tcPr>
            <w:tcW w:w="2430" w:type="dxa"/>
          </w:tcPr>
          <w:p w14:paraId="1D71D751"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Review</w:t>
            </w:r>
          </w:p>
        </w:tc>
      </w:tr>
      <w:tr w:rsidR="00732925" w:rsidRPr="00364509" w14:paraId="0BB605D6" w14:textId="77777777" w:rsidTr="00732925">
        <w:tc>
          <w:tcPr>
            <w:tcW w:w="2293" w:type="dxa"/>
          </w:tcPr>
          <w:p w14:paraId="396E960D"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lastRenderedPageBreak/>
              <w:t>Sharma et al. (2023)</w:t>
            </w:r>
          </w:p>
        </w:tc>
        <w:tc>
          <w:tcPr>
            <w:tcW w:w="1845" w:type="dxa"/>
          </w:tcPr>
          <w:p w14:paraId="627F49A9"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Healthcare Monitoring</w:t>
            </w:r>
          </w:p>
        </w:tc>
        <w:tc>
          <w:tcPr>
            <w:tcW w:w="4142" w:type="dxa"/>
          </w:tcPr>
          <w:p w14:paraId="4839C989"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Discuss the use of deep learning in IoT for medical and healthcare applications.</w:t>
            </w:r>
          </w:p>
        </w:tc>
        <w:tc>
          <w:tcPr>
            <w:tcW w:w="4140" w:type="dxa"/>
          </w:tcPr>
          <w:p w14:paraId="6BF5713F"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Deep learning significantly improves IoT-based healthcare but requires better data handling.</w:t>
            </w:r>
          </w:p>
        </w:tc>
        <w:tc>
          <w:tcPr>
            <w:tcW w:w="2430" w:type="dxa"/>
          </w:tcPr>
          <w:p w14:paraId="42066DFB"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Book Chapter</w:t>
            </w:r>
          </w:p>
        </w:tc>
      </w:tr>
      <w:tr w:rsidR="00732925" w:rsidRPr="00364509" w14:paraId="17833A1A" w14:textId="77777777" w:rsidTr="00732925">
        <w:tc>
          <w:tcPr>
            <w:tcW w:w="2293" w:type="dxa"/>
          </w:tcPr>
          <w:p w14:paraId="610A9970" w14:textId="77777777" w:rsidR="00732925" w:rsidRPr="00364509" w:rsidRDefault="00732925" w:rsidP="00364509">
            <w:pPr>
              <w:spacing w:line="360" w:lineRule="auto"/>
              <w:jc w:val="both"/>
              <w:rPr>
                <w:rFonts w:ascii="Times New Roman" w:hAnsi="Times New Roman" w:cs="Times New Roman"/>
                <w:color w:val="000000" w:themeColor="text1"/>
              </w:rPr>
            </w:pPr>
            <w:r w:rsidRPr="00364509">
              <w:rPr>
                <w:rFonts w:ascii="Times New Roman" w:hAnsi="Times New Roman" w:cs="Times New Roman"/>
                <w:color w:val="000000" w:themeColor="text1"/>
              </w:rPr>
              <w:t>Sharma and Garg (2024)</w:t>
            </w:r>
          </w:p>
        </w:tc>
        <w:tc>
          <w:tcPr>
            <w:tcW w:w="1845" w:type="dxa"/>
          </w:tcPr>
          <w:p w14:paraId="6EAD4E74"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Healthcare Monitoring</w:t>
            </w:r>
          </w:p>
        </w:tc>
        <w:tc>
          <w:tcPr>
            <w:tcW w:w="4142" w:type="dxa"/>
          </w:tcPr>
          <w:p w14:paraId="09A7A025"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Explore deep learning applications in IoT for next-generation healthcare solutions.</w:t>
            </w:r>
          </w:p>
        </w:tc>
        <w:tc>
          <w:tcPr>
            <w:tcW w:w="4140" w:type="dxa"/>
          </w:tcPr>
          <w:p w14:paraId="7EB76369" w14:textId="69B9B6F5" w:rsidR="00732925" w:rsidRPr="00364509" w:rsidRDefault="00732925" w:rsidP="00364509">
            <w:pPr>
              <w:spacing w:line="360" w:lineRule="auto"/>
              <w:jc w:val="both"/>
              <w:rPr>
                <w:rFonts w:ascii="Times New Roman" w:eastAsia="Times New Roman" w:hAnsi="Times New Roman" w:cs="Times New Roman"/>
                <w:color w:val="000000" w:themeColor="text1"/>
              </w:rPr>
            </w:pPr>
            <w:r w:rsidRPr="00364509">
              <w:rPr>
                <w:rFonts w:ascii="Times New Roman" w:hAnsi="Times New Roman" w:cs="Times New Roman"/>
                <w:color w:val="000000" w:themeColor="text1"/>
              </w:rPr>
              <w:t>Deep learning offers advanced solutions for healthcare IoT</w:t>
            </w:r>
            <w:r w:rsidR="008B6F43">
              <w:rPr>
                <w:rFonts w:ascii="Times New Roman" w:hAnsi="Times New Roman" w:cs="Times New Roman"/>
                <w:color w:val="000000" w:themeColor="text1"/>
              </w:rPr>
              <w:t>,</w:t>
            </w:r>
            <w:r w:rsidRPr="00364509">
              <w:rPr>
                <w:rFonts w:ascii="Times New Roman" w:hAnsi="Times New Roman" w:cs="Times New Roman"/>
                <w:color w:val="000000" w:themeColor="text1"/>
              </w:rPr>
              <w:t xml:space="preserve"> but </w:t>
            </w:r>
            <w:r w:rsidR="008B6F43">
              <w:rPr>
                <w:rFonts w:ascii="Times New Roman" w:hAnsi="Times New Roman" w:cs="Times New Roman"/>
                <w:color w:val="000000" w:themeColor="text1"/>
              </w:rPr>
              <w:t xml:space="preserve">it </w:t>
            </w:r>
            <w:r w:rsidRPr="00364509">
              <w:rPr>
                <w:rFonts w:ascii="Times New Roman" w:hAnsi="Times New Roman" w:cs="Times New Roman"/>
                <w:color w:val="000000" w:themeColor="text1"/>
              </w:rPr>
              <w:t>needs robust security measures.</w:t>
            </w:r>
          </w:p>
        </w:tc>
        <w:tc>
          <w:tcPr>
            <w:tcW w:w="2430" w:type="dxa"/>
          </w:tcPr>
          <w:p w14:paraId="5C6DA748" w14:textId="77777777" w:rsidR="00732925" w:rsidRPr="00364509" w:rsidRDefault="00732925" w:rsidP="00364509">
            <w:pPr>
              <w:spacing w:line="360" w:lineRule="auto"/>
              <w:jc w:val="both"/>
              <w:rPr>
                <w:rFonts w:ascii="Times New Roman" w:hAnsi="Times New Roman" w:cs="Times New Roman"/>
                <w:color w:val="000000" w:themeColor="text1"/>
              </w:rPr>
            </w:pPr>
            <w:r w:rsidRPr="00364509">
              <w:rPr>
                <w:rFonts w:ascii="Times New Roman" w:hAnsi="Times New Roman" w:cs="Times New Roman"/>
                <w:color w:val="000000" w:themeColor="text1"/>
              </w:rPr>
              <w:t>Edited Book</w:t>
            </w:r>
          </w:p>
          <w:p w14:paraId="75B763F9" w14:textId="77777777" w:rsidR="00732925" w:rsidRPr="00364509" w:rsidRDefault="00732925" w:rsidP="00364509">
            <w:pPr>
              <w:spacing w:line="360" w:lineRule="auto"/>
              <w:jc w:val="both"/>
              <w:rPr>
                <w:rFonts w:ascii="Times New Roman" w:eastAsia="Times New Roman" w:hAnsi="Times New Roman" w:cs="Times New Roman"/>
                <w:color w:val="000000" w:themeColor="text1"/>
              </w:rPr>
            </w:pPr>
          </w:p>
        </w:tc>
      </w:tr>
    </w:tbl>
    <w:p w14:paraId="2058A7A0" w14:textId="77777777" w:rsidR="00021D98" w:rsidRPr="00364509" w:rsidRDefault="00021D98" w:rsidP="00364509">
      <w:pPr>
        <w:spacing w:after="0" w:line="360" w:lineRule="auto"/>
        <w:jc w:val="both"/>
        <w:rPr>
          <w:rFonts w:ascii="Times New Roman" w:eastAsia="Times New Roman" w:hAnsi="Times New Roman" w:cs="Times New Roman"/>
          <w:color w:val="000000" w:themeColor="text1"/>
        </w:rPr>
        <w:sectPr w:rsidR="00021D98" w:rsidRPr="00364509" w:rsidSect="00EC46BA">
          <w:pgSz w:w="15840" w:h="12240" w:orient="landscape"/>
          <w:pgMar w:top="1440" w:right="1440" w:bottom="1440" w:left="1440" w:header="706" w:footer="706" w:gutter="0"/>
          <w:cols w:space="708"/>
          <w:docGrid w:linePitch="360"/>
        </w:sectPr>
      </w:pPr>
    </w:p>
    <w:p w14:paraId="0423771A" w14:textId="7B74DECB" w:rsidR="00262C9A" w:rsidRPr="00E6189B" w:rsidRDefault="00364509" w:rsidP="00E6602E">
      <w:pPr>
        <w:pStyle w:val="NormalWeb"/>
        <w:spacing w:before="0" w:beforeAutospacing="0" w:after="0" w:afterAutospacing="0"/>
        <w:jc w:val="both"/>
        <w:rPr>
          <w:b/>
          <w:color w:val="000000" w:themeColor="text1"/>
          <w:sz w:val="22"/>
          <w:szCs w:val="22"/>
        </w:rPr>
      </w:pPr>
      <w:r w:rsidRPr="00E6189B">
        <w:rPr>
          <w:b/>
          <w:color w:val="000000" w:themeColor="text1"/>
          <w:sz w:val="22"/>
          <w:szCs w:val="22"/>
        </w:rPr>
        <w:lastRenderedPageBreak/>
        <w:t>Table 5</w:t>
      </w:r>
      <w:r w:rsidR="00DF4C9A" w:rsidRPr="00E6189B">
        <w:rPr>
          <w:b/>
          <w:color w:val="000000" w:themeColor="text1"/>
          <w:sz w:val="22"/>
          <w:szCs w:val="22"/>
        </w:rPr>
        <w:t xml:space="preserve">. Risk of Bias </w:t>
      </w:r>
    </w:p>
    <w:tbl>
      <w:tblPr>
        <w:tblStyle w:val="TableGrid"/>
        <w:tblW w:w="14220" w:type="dxa"/>
        <w:tblInd w:w="-545" w:type="dxa"/>
        <w:tblLook w:val="04A0" w:firstRow="1" w:lastRow="0" w:firstColumn="1" w:lastColumn="0" w:noHBand="0" w:noVBand="1"/>
      </w:tblPr>
      <w:tblGrid>
        <w:gridCol w:w="2395"/>
        <w:gridCol w:w="1850"/>
        <w:gridCol w:w="2415"/>
        <w:gridCol w:w="2160"/>
        <w:gridCol w:w="2250"/>
        <w:gridCol w:w="3150"/>
      </w:tblGrid>
      <w:tr w:rsidR="009A6548" w:rsidRPr="00E6189B" w14:paraId="6619E3BD" w14:textId="77777777" w:rsidTr="009A6548">
        <w:tc>
          <w:tcPr>
            <w:tcW w:w="2395" w:type="dxa"/>
          </w:tcPr>
          <w:p w14:paraId="5F9CC8FB"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b/>
                <w:color w:val="000000" w:themeColor="text1"/>
                <w:sz w:val="22"/>
                <w:szCs w:val="22"/>
              </w:rPr>
              <w:t>Article</w:t>
            </w:r>
          </w:p>
        </w:tc>
        <w:tc>
          <w:tcPr>
            <w:tcW w:w="1850" w:type="dxa"/>
          </w:tcPr>
          <w:p w14:paraId="1CD7294A"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b/>
                <w:color w:val="000000" w:themeColor="text1"/>
                <w:sz w:val="22"/>
                <w:szCs w:val="22"/>
              </w:rPr>
              <w:t>Selection Bias</w:t>
            </w:r>
          </w:p>
        </w:tc>
        <w:tc>
          <w:tcPr>
            <w:tcW w:w="2415" w:type="dxa"/>
          </w:tcPr>
          <w:p w14:paraId="0557C923"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b/>
                <w:color w:val="000000" w:themeColor="text1"/>
                <w:sz w:val="22"/>
                <w:szCs w:val="22"/>
              </w:rPr>
              <w:t>Performance Bias</w:t>
            </w:r>
          </w:p>
        </w:tc>
        <w:tc>
          <w:tcPr>
            <w:tcW w:w="2160" w:type="dxa"/>
          </w:tcPr>
          <w:p w14:paraId="13CC019C"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b/>
                <w:color w:val="000000" w:themeColor="text1"/>
                <w:sz w:val="22"/>
                <w:szCs w:val="22"/>
              </w:rPr>
              <w:t>Detection Bias</w:t>
            </w:r>
          </w:p>
        </w:tc>
        <w:tc>
          <w:tcPr>
            <w:tcW w:w="2250" w:type="dxa"/>
          </w:tcPr>
          <w:p w14:paraId="14667280"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b/>
                <w:color w:val="000000" w:themeColor="text1"/>
                <w:sz w:val="22"/>
                <w:szCs w:val="22"/>
              </w:rPr>
              <w:t>Reporting Bias</w:t>
            </w:r>
          </w:p>
        </w:tc>
        <w:tc>
          <w:tcPr>
            <w:tcW w:w="3150" w:type="dxa"/>
          </w:tcPr>
          <w:p w14:paraId="39434E26"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b/>
                <w:color w:val="000000" w:themeColor="text1"/>
                <w:sz w:val="22"/>
                <w:szCs w:val="22"/>
              </w:rPr>
              <w:t xml:space="preserve">Overall </w:t>
            </w:r>
            <w:proofErr w:type="gramStart"/>
            <w:r w:rsidRPr="00E6189B">
              <w:rPr>
                <w:b/>
                <w:color w:val="000000" w:themeColor="text1"/>
                <w:sz w:val="22"/>
                <w:szCs w:val="22"/>
              </w:rPr>
              <w:t>Risk  of</w:t>
            </w:r>
            <w:proofErr w:type="gramEnd"/>
            <w:r w:rsidRPr="00E6189B">
              <w:rPr>
                <w:b/>
                <w:color w:val="000000" w:themeColor="text1"/>
                <w:sz w:val="22"/>
                <w:szCs w:val="22"/>
              </w:rPr>
              <w:t xml:space="preserve"> Bias</w:t>
            </w:r>
          </w:p>
        </w:tc>
      </w:tr>
      <w:tr w:rsidR="009A6548" w:rsidRPr="00E6189B" w14:paraId="2BE884CA" w14:textId="77777777" w:rsidTr="009A6548">
        <w:tc>
          <w:tcPr>
            <w:tcW w:w="2395" w:type="dxa"/>
          </w:tcPr>
          <w:p w14:paraId="0A42C4FF"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color w:val="000000" w:themeColor="text1"/>
                <w:sz w:val="22"/>
                <w:szCs w:val="22"/>
              </w:rPr>
              <w:t>Hameed et al. (2021)</w:t>
            </w:r>
          </w:p>
        </w:tc>
        <w:tc>
          <w:tcPr>
            <w:tcW w:w="1850" w:type="dxa"/>
          </w:tcPr>
          <w:p w14:paraId="3E8C1D5D"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204F5181"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1DF677BD"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250" w:type="dxa"/>
          </w:tcPr>
          <w:p w14:paraId="135C5824"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3150" w:type="dxa"/>
          </w:tcPr>
          <w:p w14:paraId="58AE25AF"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5E7A70EB" w14:textId="77777777" w:rsidTr="009A6548">
        <w:tc>
          <w:tcPr>
            <w:tcW w:w="2395" w:type="dxa"/>
          </w:tcPr>
          <w:p w14:paraId="123B0789"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color w:val="000000" w:themeColor="text1"/>
                <w:sz w:val="22"/>
                <w:szCs w:val="22"/>
              </w:rPr>
              <w:t>Sharma et al. (2021)</w:t>
            </w:r>
          </w:p>
        </w:tc>
        <w:tc>
          <w:tcPr>
            <w:tcW w:w="1850" w:type="dxa"/>
          </w:tcPr>
          <w:p w14:paraId="7D9CD78D"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415" w:type="dxa"/>
          </w:tcPr>
          <w:p w14:paraId="050632B0"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59D34428"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18EA918B"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79DE4142"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32B9EFB7" w14:textId="77777777" w:rsidTr="009A6548">
        <w:tc>
          <w:tcPr>
            <w:tcW w:w="2395" w:type="dxa"/>
          </w:tcPr>
          <w:p w14:paraId="1A4ACF99"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color w:val="000000" w:themeColor="text1"/>
                <w:sz w:val="22"/>
                <w:szCs w:val="22"/>
              </w:rPr>
              <w:t>Motwani et al. (2022)</w:t>
            </w:r>
          </w:p>
        </w:tc>
        <w:tc>
          <w:tcPr>
            <w:tcW w:w="1850" w:type="dxa"/>
          </w:tcPr>
          <w:p w14:paraId="430AED75"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415" w:type="dxa"/>
          </w:tcPr>
          <w:p w14:paraId="15448948"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01535897"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757A4CA1"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6FDAAA08"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4E810A65" w14:textId="77777777" w:rsidTr="009A6548">
        <w:tc>
          <w:tcPr>
            <w:tcW w:w="2395" w:type="dxa"/>
          </w:tcPr>
          <w:p w14:paraId="222E0E3B"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color w:val="000000" w:themeColor="text1"/>
                <w:sz w:val="22"/>
                <w:szCs w:val="22"/>
              </w:rPr>
              <w:t>Eke et al. (2023)</w:t>
            </w:r>
          </w:p>
        </w:tc>
        <w:tc>
          <w:tcPr>
            <w:tcW w:w="1850" w:type="dxa"/>
          </w:tcPr>
          <w:p w14:paraId="5BE4C39A"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7230C070"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160" w:type="dxa"/>
          </w:tcPr>
          <w:p w14:paraId="53536C31"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426A7608"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3150" w:type="dxa"/>
          </w:tcPr>
          <w:p w14:paraId="093EEFC5"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78FD5367" w14:textId="77777777" w:rsidTr="009A6548">
        <w:tc>
          <w:tcPr>
            <w:tcW w:w="2395" w:type="dxa"/>
          </w:tcPr>
          <w:p w14:paraId="47789683"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proofErr w:type="spellStart"/>
            <w:r w:rsidRPr="00E6189B">
              <w:rPr>
                <w:color w:val="000000" w:themeColor="text1"/>
                <w:sz w:val="22"/>
                <w:szCs w:val="22"/>
              </w:rPr>
              <w:t>Aldahiri</w:t>
            </w:r>
            <w:proofErr w:type="spellEnd"/>
            <w:r w:rsidRPr="00E6189B">
              <w:rPr>
                <w:color w:val="000000" w:themeColor="text1"/>
                <w:sz w:val="22"/>
                <w:szCs w:val="22"/>
              </w:rPr>
              <w:t xml:space="preserve"> et al. (2021)</w:t>
            </w:r>
          </w:p>
        </w:tc>
        <w:tc>
          <w:tcPr>
            <w:tcW w:w="1850" w:type="dxa"/>
          </w:tcPr>
          <w:p w14:paraId="783306EA"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589D2B5A"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20950EB6"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11622EFE"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7EB175B3"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12F02000" w14:textId="77777777" w:rsidTr="009A6548">
        <w:tc>
          <w:tcPr>
            <w:tcW w:w="2395" w:type="dxa"/>
          </w:tcPr>
          <w:p w14:paraId="29758E88"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proofErr w:type="spellStart"/>
            <w:r w:rsidRPr="00E6189B">
              <w:rPr>
                <w:color w:val="000000" w:themeColor="text1"/>
                <w:sz w:val="22"/>
                <w:szCs w:val="22"/>
              </w:rPr>
              <w:t>Hazratifard</w:t>
            </w:r>
            <w:proofErr w:type="spellEnd"/>
            <w:r w:rsidRPr="00E6189B">
              <w:rPr>
                <w:color w:val="000000" w:themeColor="text1"/>
                <w:sz w:val="22"/>
                <w:szCs w:val="22"/>
              </w:rPr>
              <w:t xml:space="preserve"> et al. (2022)</w:t>
            </w:r>
          </w:p>
        </w:tc>
        <w:tc>
          <w:tcPr>
            <w:tcW w:w="1850" w:type="dxa"/>
          </w:tcPr>
          <w:p w14:paraId="1DE9B17A"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415" w:type="dxa"/>
          </w:tcPr>
          <w:p w14:paraId="294A6665"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2646F8B3"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0BBFB3DC"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3150" w:type="dxa"/>
          </w:tcPr>
          <w:p w14:paraId="5463C7AD"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r>
      <w:tr w:rsidR="009A6548" w:rsidRPr="00E6189B" w14:paraId="05C8F529" w14:textId="77777777" w:rsidTr="009A6548">
        <w:tc>
          <w:tcPr>
            <w:tcW w:w="2395" w:type="dxa"/>
          </w:tcPr>
          <w:p w14:paraId="210865E9"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proofErr w:type="spellStart"/>
            <w:r w:rsidRPr="00E6189B">
              <w:rPr>
                <w:color w:val="000000" w:themeColor="text1"/>
                <w:sz w:val="22"/>
                <w:szCs w:val="22"/>
              </w:rPr>
              <w:t>Injadat</w:t>
            </w:r>
            <w:proofErr w:type="spellEnd"/>
            <w:r w:rsidRPr="00E6189B">
              <w:rPr>
                <w:color w:val="000000" w:themeColor="text1"/>
                <w:sz w:val="22"/>
                <w:szCs w:val="22"/>
              </w:rPr>
              <w:t xml:space="preserve"> et al. (2021)</w:t>
            </w:r>
          </w:p>
        </w:tc>
        <w:tc>
          <w:tcPr>
            <w:tcW w:w="1850" w:type="dxa"/>
          </w:tcPr>
          <w:p w14:paraId="5A3A612D"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0CAEEAC5"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160" w:type="dxa"/>
          </w:tcPr>
          <w:p w14:paraId="2D713EDD"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6C858012"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588F1FEF"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35E2AEAA" w14:textId="77777777" w:rsidTr="009A6548">
        <w:tc>
          <w:tcPr>
            <w:tcW w:w="2395" w:type="dxa"/>
          </w:tcPr>
          <w:p w14:paraId="0971D780" w14:textId="77777777" w:rsidR="009A6548" w:rsidRPr="00E6189B" w:rsidRDefault="009A6548" w:rsidP="00E6602E">
            <w:pPr>
              <w:pStyle w:val="NormalWeb"/>
              <w:spacing w:before="0" w:beforeAutospacing="0" w:after="0" w:afterAutospacing="0" w:line="360" w:lineRule="auto"/>
              <w:jc w:val="both"/>
              <w:rPr>
                <w:b/>
                <w:color w:val="000000" w:themeColor="text1"/>
                <w:sz w:val="22"/>
                <w:szCs w:val="22"/>
              </w:rPr>
            </w:pPr>
            <w:r w:rsidRPr="00E6189B">
              <w:rPr>
                <w:color w:val="000000" w:themeColor="text1"/>
                <w:sz w:val="22"/>
                <w:szCs w:val="22"/>
              </w:rPr>
              <w:t>Bouchama and Kamal (2021)</w:t>
            </w:r>
          </w:p>
        </w:tc>
        <w:tc>
          <w:tcPr>
            <w:tcW w:w="1850" w:type="dxa"/>
          </w:tcPr>
          <w:p w14:paraId="6F65066A"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11B40433"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4211DD63"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4266F608"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02F96D4C"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799E39D6" w14:textId="77777777" w:rsidTr="009A6548">
        <w:tc>
          <w:tcPr>
            <w:tcW w:w="2395" w:type="dxa"/>
          </w:tcPr>
          <w:p w14:paraId="5453701F"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Gadal et al. (2022)</w:t>
            </w:r>
          </w:p>
        </w:tc>
        <w:tc>
          <w:tcPr>
            <w:tcW w:w="1850" w:type="dxa"/>
          </w:tcPr>
          <w:p w14:paraId="2001473B"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6C166079"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317FEB15"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250" w:type="dxa"/>
          </w:tcPr>
          <w:p w14:paraId="136A587A"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3150" w:type="dxa"/>
          </w:tcPr>
          <w:p w14:paraId="71D0FD9C"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r>
      <w:tr w:rsidR="009A6548" w:rsidRPr="00E6189B" w14:paraId="6F5F3C30" w14:textId="77777777" w:rsidTr="009A6548">
        <w:tc>
          <w:tcPr>
            <w:tcW w:w="2395" w:type="dxa"/>
          </w:tcPr>
          <w:p w14:paraId="461DC3CC"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Bhuva and Kumar (2023)</w:t>
            </w:r>
          </w:p>
        </w:tc>
        <w:tc>
          <w:tcPr>
            <w:tcW w:w="1850" w:type="dxa"/>
          </w:tcPr>
          <w:p w14:paraId="7EED4917"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415" w:type="dxa"/>
          </w:tcPr>
          <w:p w14:paraId="7019EB58"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2D666FB4"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4DD8130C"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755F9836"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62D390EA" w14:textId="77777777" w:rsidTr="009A6548">
        <w:trPr>
          <w:trHeight w:val="170"/>
        </w:trPr>
        <w:tc>
          <w:tcPr>
            <w:tcW w:w="2395" w:type="dxa"/>
          </w:tcPr>
          <w:p w14:paraId="3394DEEC"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Rabbani et al. (2021)</w:t>
            </w:r>
          </w:p>
        </w:tc>
        <w:tc>
          <w:tcPr>
            <w:tcW w:w="1850" w:type="dxa"/>
          </w:tcPr>
          <w:p w14:paraId="7138C359"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29AB0F57"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160" w:type="dxa"/>
          </w:tcPr>
          <w:p w14:paraId="22784690"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7B37C080"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24E0E590"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r>
      <w:tr w:rsidR="009A6548" w:rsidRPr="00E6189B" w14:paraId="6046ED37" w14:textId="77777777" w:rsidTr="009A6548">
        <w:trPr>
          <w:trHeight w:val="170"/>
        </w:trPr>
        <w:tc>
          <w:tcPr>
            <w:tcW w:w="2395" w:type="dxa"/>
          </w:tcPr>
          <w:p w14:paraId="696B4569"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Huang et al. (2022)</w:t>
            </w:r>
          </w:p>
        </w:tc>
        <w:tc>
          <w:tcPr>
            <w:tcW w:w="1850" w:type="dxa"/>
          </w:tcPr>
          <w:p w14:paraId="5352B645"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272748D7"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2922166E"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1BC347E4"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2DA9A5B5"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094AF830" w14:textId="77777777" w:rsidTr="009A6548">
        <w:trPr>
          <w:trHeight w:val="170"/>
        </w:trPr>
        <w:tc>
          <w:tcPr>
            <w:tcW w:w="2395" w:type="dxa"/>
          </w:tcPr>
          <w:p w14:paraId="1C07365E"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Cui et al. (2019)</w:t>
            </w:r>
          </w:p>
        </w:tc>
        <w:tc>
          <w:tcPr>
            <w:tcW w:w="1850" w:type="dxa"/>
          </w:tcPr>
          <w:p w14:paraId="5BBD7064"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0D8D87AB"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099A6EB6"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250" w:type="dxa"/>
          </w:tcPr>
          <w:p w14:paraId="0495E974"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0629B680"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38FD7CCD" w14:textId="77777777" w:rsidTr="009A6548">
        <w:trPr>
          <w:trHeight w:val="170"/>
        </w:trPr>
        <w:tc>
          <w:tcPr>
            <w:tcW w:w="2395" w:type="dxa"/>
          </w:tcPr>
          <w:p w14:paraId="1C1FF8F2"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Xiao et al. (2021)</w:t>
            </w:r>
          </w:p>
        </w:tc>
        <w:tc>
          <w:tcPr>
            <w:tcW w:w="1850" w:type="dxa"/>
          </w:tcPr>
          <w:p w14:paraId="119E1589"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78ACF664"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160" w:type="dxa"/>
          </w:tcPr>
          <w:p w14:paraId="1E75616D"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18275942"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3897F778"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55F1F8CF" w14:textId="77777777" w:rsidTr="009A6548">
        <w:trPr>
          <w:trHeight w:val="170"/>
        </w:trPr>
        <w:tc>
          <w:tcPr>
            <w:tcW w:w="2395" w:type="dxa"/>
          </w:tcPr>
          <w:p w14:paraId="6FA9A5E0"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Xu et al. (2019)</w:t>
            </w:r>
          </w:p>
        </w:tc>
        <w:tc>
          <w:tcPr>
            <w:tcW w:w="1850" w:type="dxa"/>
          </w:tcPr>
          <w:p w14:paraId="5A4D87AC"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6B5AB0B7"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113A5784"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250" w:type="dxa"/>
          </w:tcPr>
          <w:p w14:paraId="063C2053"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4BB0BA90"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2B560738" w14:textId="77777777" w:rsidTr="009A6548">
        <w:trPr>
          <w:trHeight w:val="170"/>
        </w:trPr>
        <w:tc>
          <w:tcPr>
            <w:tcW w:w="2395" w:type="dxa"/>
          </w:tcPr>
          <w:p w14:paraId="3EE2F684"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Chan et al. (2023)</w:t>
            </w:r>
          </w:p>
        </w:tc>
        <w:tc>
          <w:tcPr>
            <w:tcW w:w="1850" w:type="dxa"/>
          </w:tcPr>
          <w:p w14:paraId="2417ED36"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415" w:type="dxa"/>
          </w:tcPr>
          <w:p w14:paraId="44F4007E"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160" w:type="dxa"/>
          </w:tcPr>
          <w:p w14:paraId="5FC3AD60"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70DF2047"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3150" w:type="dxa"/>
          </w:tcPr>
          <w:p w14:paraId="3AE62CEB"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422CE2FD" w14:textId="77777777" w:rsidTr="009A6548">
        <w:trPr>
          <w:trHeight w:val="170"/>
        </w:trPr>
        <w:tc>
          <w:tcPr>
            <w:tcW w:w="2395" w:type="dxa"/>
          </w:tcPr>
          <w:p w14:paraId="1E5FACA3"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Sharma et al. (2023)</w:t>
            </w:r>
          </w:p>
        </w:tc>
        <w:tc>
          <w:tcPr>
            <w:tcW w:w="1850" w:type="dxa"/>
          </w:tcPr>
          <w:p w14:paraId="576EB305"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415" w:type="dxa"/>
          </w:tcPr>
          <w:p w14:paraId="4CD69D6F"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60628443"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3E78EF7B"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3150" w:type="dxa"/>
          </w:tcPr>
          <w:p w14:paraId="4088262A"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r w:rsidR="009A6548" w:rsidRPr="00E6189B" w14:paraId="29FD7ADD" w14:textId="77777777" w:rsidTr="009A6548">
        <w:trPr>
          <w:trHeight w:val="170"/>
        </w:trPr>
        <w:tc>
          <w:tcPr>
            <w:tcW w:w="2395" w:type="dxa"/>
          </w:tcPr>
          <w:p w14:paraId="4F0CD38F"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Sharma and Garg (2024)</w:t>
            </w:r>
          </w:p>
        </w:tc>
        <w:tc>
          <w:tcPr>
            <w:tcW w:w="1850" w:type="dxa"/>
          </w:tcPr>
          <w:p w14:paraId="3A1CF203"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2415" w:type="dxa"/>
          </w:tcPr>
          <w:p w14:paraId="037D277F"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160" w:type="dxa"/>
          </w:tcPr>
          <w:p w14:paraId="7360F4C5"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c>
          <w:tcPr>
            <w:tcW w:w="2250" w:type="dxa"/>
          </w:tcPr>
          <w:p w14:paraId="699B2E43"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Medium</w:t>
            </w:r>
          </w:p>
        </w:tc>
        <w:tc>
          <w:tcPr>
            <w:tcW w:w="3150" w:type="dxa"/>
          </w:tcPr>
          <w:p w14:paraId="014AB48F" w14:textId="77777777" w:rsidR="009A6548" w:rsidRPr="00E6189B" w:rsidRDefault="009A6548" w:rsidP="00E6602E">
            <w:pPr>
              <w:pStyle w:val="NormalWeb"/>
              <w:spacing w:before="0" w:beforeAutospacing="0" w:after="0" w:afterAutospacing="0" w:line="360" w:lineRule="auto"/>
              <w:jc w:val="both"/>
              <w:rPr>
                <w:color w:val="000000" w:themeColor="text1"/>
                <w:sz w:val="22"/>
                <w:szCs w:val="22"/>
              </w:rPr>
            </w:pPr>
            <w:r w:rsidRPr="00E6189B">
              <w:rPr>
                <w:color w:val="000000" w:themeColor="text1"/>
                <w:sz w:val="22"/>
                <w:szCs w:val="22"/>
              </w:rPr>
              <w:t>Low</w:t>
            </w:r>
          </w:p>
        </w:tc>
      </w:tr>
    </w:tbl>
    <w:p w14:paraId="7C5F2A81" w14:textId="77777777" w:rsidR="00DF4C9A" w:rsidRPr="00E6189B" w:rsidRDefault="00DF4C9A" w:rsidP="00A25AB2">
      <w:pPr>
        <w:pStyle w:val="NormalWeb"/>
        <w:spacing w:before="0" w:beforeAutospacing="0" w:after="0" w:afterAutospacing="0"/>
        <w:jc w:val="center"/>
        <w:rPr>
          <w:color w:val="000000" w:themeColor="text1"/>
          <w:sz w:val="22"/>
          <w:szCs w:val="22"/>
        </w:rPr>
        <w:sectPr w:rsidR="00DF4C9A" w:rsidRPr="00E6189B" w:rsidSect="00DF4C9A">
          <w:pgSz w:w="15840" w:h="12240" w:orient="landscape"/>
          <w:pgMar w:top="1440" w:right="1440" w:bottom="1440" w:left="1440" w:header="706" w:footer="706" w:gutter="0"/>
          <w:cols w:space="708"/>
          <w:docGrid w:linePitch="360"/>
        </w:sectPr>
      </w:pPr>
    </w:p>
    <w:p w14:paraId="2DA425F8" w14:textId="043947EE" w:rsidR="00A25AB2" w:rsidRPr="00A25AB2" w:rsidRDefault="00085617" w:rsidP="00A25AB2">
      <w:pPr>
        <w:jc w:val="center"/>
        <w:rPr>
          <w:rFonts w:ascii="Times New Roman" w:hAnsi="Times New Roman" w:cs="Times New Roman"/>
          <w:b/>
          <w:bCs/>
          <w:sz w:val="28"/>
          <w:szCs w:val="28"/>
        </w:rPr>
      </w:pPr>
      <w:r w:rsidRPr="00085617">
        <w:rPr>
          <w:rFonts w:ascii="Times New Roman" w:hAnsi="Times New Roman" w:cs="Times New Roman"/>
          <w:b/>
          <w:bCs/>
          <w:sz w:val="28"/>
          <w:szCs w:val="28"/>
        </w:rPr>
        <w:lastRenderedPageBreak/>
        <w:t>References</w:t>
      </w:r>
    </w:p>
    <w:p w14:paraId="0D515444"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Ahad, A., </w:t>
      </w:r>
      <w:proofErr w:type="spellStart"/>
      <w:r w:rsidRPr="00A25AB2">
        <w:rPr>
          <w:rFonts w:ascii="Times New Roman" w:hAnsi="Times New Roman" w:cs="Times New Roman"/>
          <w:sz w:val="24"/>
          <w:szCs w:val="24"/>
        </w:rPr>
        <w:t>Jiangbina</w:t>
      </w:r>
      <w:proofErr w:type="spellEnd"/>
      <w:r w:rsidRPr="00A25AB2">
        <w:rPr>
          <w:rFonts w:ascii="Times New Roman" w:hAnsi="Times New Roman" w:cs="Times New Roman"/>
          <w:sz w:val="24"/>
          <w:szCs w:val="24"/>
        </w:rPr>
        <w:t xml:space="preserve">, Z., Tahir, M., Shayea, I., Sheik, M. A., &amp; Rasheed, F. (2024). 6G and Intelligent Healthcare: Taxonomy, Technologies, Open Issues and Future Research Directions. Internet of Things, 101068. </w:t>
      </w:r>
    </w:p>
    <w:p w14:paraId="041A7EE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Akhtar, Z., &amp; Buriro, A. (2021). </w:t>
      </w:r>
      <w:proofErr w:type="spellStart"/>
      <w:r w:rsidRPr="00A25AB2">
        <w:rPr>
          <w:rFonts w:ascii="Times New Roman" w:hAnsi="Times New Roman" w:cs="Times New Roman"/>
          <w:sz w:val="24"/>
          <w:szCs w:val="24"/>
        </w:rPr>
        <w:t>Multitrait</w:t>
      </w:r>
      <w:proofErr w:type="spellEnd"/>
      <w:r w:rsidRPr="00A25AB2">
        <w:rPr>
          <w:rFonts w:ascii="Times New Roman" w:hAnsi="Times New Roman" w:cs="Times New Roman"/>
          <w:sz w:val="24"/>
          <w:szCs w:val="24"/>
        </w:rPr>
        <w:t xml:space="preserve"> Selfie: Low-Cost Multi-modal Smartphone User Authentication. Biometric Identification Technologies Based on Modern Data Mining Methods, 159-175. </w:t>
      </w:r>
    </w:p>
    <w:p w14:paraId="0782773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Aldahiri</w:t>
      </w:r>
      <w:proofErr w:type="spellEnd"/>
      <w:r w:rsidRPr="00A25AB2">
        <w:rPr>
          <w:rFonts w:ascii="Times New Roman" w:hAnsi="Times New Roman" w:cs="Times New Roman"/>
          <w:sz w:val="24"/>
          <w:szCs w:val="24"/>
        </w:rPr>
        <w:t xml:space="preserve">, A., </w:t>
      </w:r>
      <w:proofErr w:type="spellStart"/>
      <w:r w:rsidRPr="00A25AB2">
        <w:rPr>
          <w:rFonts w:ascii="Times New Roman" w:hAnsi="Times New Roman" w:cs="Times New Roman"/>
          <w:sz w:val="24"/>
          <w:szCs w:val="24"/>
        </w:rPr>
        <w:t>Alrashed</w:t>
      </w:r>
      <w:proofErr w:type="spellEnd"/>
      <w:r w:rsidRPr="00A25AB2">
        <w:rPr>
          <w:rFonts w:ascii="Times New Roman" w:hAnsi="Times New Roman" w:cs="Times New Roman"/>
          <w:sz w:val="24"/>
          <w:szCs w:val="24"/>
        </w:rPr>
        <w:t xml:space="preserve">, B., &amp; Hussain, W. (2021). Trends in using IoT with machine learning in health prediction systems. Forecasting, 3(1), 181-206. </w:t>
      </w:r>
    </w:p>
    <w:p w14:paraId="3323A3D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Alder, S. (2020). Universal Health Services confirms all US hospitals are affected by a ransomware attack. HIPAA Journal. </w:t>
      </w:r>
      <w:hyperlink r:id="rId14" w:history="1">
        <w:r w:rsidRPr="00A25AB2">
          <w:rPr>
            <w:rStyle w:val="Hyperlink"/>
            <w:rFonts w:ascii="Times New Roman" w:hAnsi="Times New Roman" w:cs="Times New Roman"/>
            <w:sz w:val="24"/>
            <w:szCs w:val="24"/>
          </w:rPr>
          <w:t>https://www.hipaajournal.com/universal-health-services-ransomware-attackcost/</w:t>
        </w:r>
      </w:hyperlink>
    </w:p>
    <w:p w14:paraId="795221EF"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Alder, S. (2021). Scripps Health ransomware attack cost estimate revised to $112.7 million. HIPAA Journal. </w:t>
      </w:r>
      <w:hyperlink r:id="rId15" w:history="1">
        <w:r w:rsidRPr="00A25AB2">
          <w:rPr>
            <w:rStyle w:val="Hyperlink"/>
            <w:rFonts w:ascii="Times New Roman" w:hAnsi="Times New Roman" w:cs="Times New Roman"/>
            <w:sz w:val="24"/>
            <w:szCs w:val="24"/>
          </w:rPr>
          <w:t>https://www.hipaajournal.com/scripps-health-ransomware-attack-cost-113-million/</w:t>
        </w:r>
      </w:hyperlink>
      <w:r w:rsidRPr="00A25AB2">
        <w:rPr>
          <w:rFonts w:ascii="Times New Roman" w:hAnsi="Times New Roman" w:cs="Times New Roman"/>
          <w:sz w:val="24"/>
          <w:szCs w:val="24"/>
        </w:rPr>
        <w:t xml:space="preserve"> </w:t>
      </w:r>
    </w:p>
    <w:p w14:paraId="5EECC70F"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Alder, S. (2023). </w:t>
      </w:r>
      <w:proofErr w:type="spellStart"/>
      <w:r w:rsidRPr="00A25AB2">
        <w:rPr>
          <w:rFonts w:ascii="Times New Roman" w:hAnsi="Times New Roman" w:cs="Times New Roman"/>
          <w:sz w:val="24"/>
          <w:szCs w:val="24"/>
        </w:rPr>
        <w:t>CommonSpirit</w:t>
      </w:r>
      <w:proofErr w:type="spellEnd"/>
      <w:r w:rsidRPr="00A25AB2">
        <w:rPr>
          <w:rFonts w:ascii="Times New Roman" w:hAnsi="Times New Roman" w:cs="Times New Roman"/>
          <w:sz w:val="24"/>
          <w:szCs w:val="24"/>
        </w:rPr>
        <w:t xml:space="preserve"> Health increases ransomware attack cost estimate to $160 million. HIPAA Journal. </w:t>
      </w:r>
      <w:hyperlink r:id="rId16" w:history="1">
        <w:r w:rsidRPr="00A25AB2">
          <w:rPr>
            <w:rStyle w:val="Hyperlink"/>
            <w:rFonts w:ascii="Times New Roman" w:hAnsi="Times New Roman" w:cs="Times New Roman"/>
            <w:sz w:val="24"/>
            <w:szCs w:val="24"/>
          </w:rPr>
          <w:t>https://www.hipaajournal.com/commonspirit-health-increases-ransomwareattack-cost-estimate-to-160-million/</w:t>
        </w:r>
      </w:hyperlink>
      <w:r w:rsidRPr="00A25AB2">
        <w:rPr>
          <w:rFonts w:ascii="Times New Roman" w:hAnsi="Times New Roman" w:cs="Times New Roman"/>
          <w:sz w:val="24"/>
          <w:szCs w:val="24"/>
        </w:rPr>
        <w:t xml:space="preserve"> </w:t>
      </w:r>
    </w:p>
    <w:p w14:paraId="3C9D6064"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Alder, S. (2025). Healthcare data breach statistics. HIPAA Journal. </w:t>
      </w:r>
      <w:hyperlink r:id="rId17" w:history="1">
        <w:r w:rsidRPr="00A25AB2">
          <w:rPr>
            <w:rStyle w:val="Hyperlink"/>
            <w:rFonts w:ascii="Times New Roman" w:hAnsi="Times New Roman" w:cs="Times New Roman"/>
            <w:sz w:val="24"/>
            <w:szCs w:val="24"/>
          </w:rPr>
          <w:t>https://www.hipaajournal.com/healthcare-data-breach-statistics/</w:t>
        </w:r>
      </w:hyperlink>
    </w:p>
    <w:p w14:paraId="7C87C34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Alipio, M., &amp; Bures, M. (2023). Current testing and performance evaluation methodologies of LoRa and </w:t>
      </w:r>
      <w:proofErr w:type="spellStart"/>
      <w:r w:rsidRPr="00A25AB2">
        <w:rPr>
          <w:rFonts w:ascii="Times New Roman" w:hAnsi="Times New Roman" w:cs="Times New Roman"/>
          <w:sz w:val="24"/>
          <w:szCs w:val="24"/>
        </w:rPr>
        <w:t>LoRaWAN</w:t>
      </w:r>
      <w:proofErr w:type="spellEnd"/>
      <w:r w:rsidRPr="00A25AB2">
        <w:rPr>
          <w:rFonts w:ascii="Times New Roman" w:hAnsi="Times New Roman" w:cs="Times New Roman"/>
          <w:sz w:val="24"/>
          <w:szCs w:val="24"/>
        </w:rPr>
        <w:t xml:space="preserve"> in IoT applications: Classification, issues, and future directives. Internet of Things, 101053. </w:t>
      </w:r>
    </w:p>
    <w:p w14:paraId="7F5B6AA8"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Almestad</w:t>
      </w:r>
      <w:proofErr w:type="spellEnd"/>
      <w:r w:rsidRPr="00A25AB2">
        <w:rPr>
          <w:rFonts w:ascii="Times New Roman" w:hAnsi="Times New Roman" w:cs="Times New Roman"/>
          <w:sz w:val="24"/>
          <w:szCs w:val="24"/>
        </w:rPr>
        <w:t xml:space="preserve">, E. (2023). Exploring Explainable AI Adoption in Medical Diagnosis and the Empowering Potential of Collaboration at NTNU. </w:t>
      </w:r>
    </w:p>
    <w:p w14:paraId="7117B69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Al-Qarni, E. A. (2023). Cybersecurity in healthcare: A review of recent attacks and mitigation strategies. International Journal of Advanced Computer Science and Applications, 14(5), Article 0140513. </w:t>
      </w:r>
      <w:hyperlink r:id="rId18" w:history="1">
        <w:r w:rsidRPr="00A25AB2">
          <w:rPr>
            <w:rStyle w:val="Hyperlink"/>
            <w:rFonts w:ascii="Times New Roman" w:hAnsi="Times New Roman" w:cs="Times New Roman"/>
            <w:sz w:val="24"/>
            <w:szCs w:val="24"/>
          </w:rPr>
          <w:t>https://doi.org/10.14569/IJACSA.2023.0140513</w:t>
        </w:r>
      </w:hyperlink>
    </w:p>
    <w:p w14:paraId="35C415DF"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Alqarni, M. A., Chaudhary, S. H., Malik, M. N., </w:t>
      </w:r>
      <w:proofErr w:type="spellStart"/>
      <w:r w:rsidRPr="00A25AB2">
        <w:rPr>
          <w:rFonts w:ascii="Times New Roman" w:hAnsi="Times New Roman" w:cs="Times New Roman"/>
          <w:sz w:val="24"/>
          <w:szCs w:val="24"/>
        </w:rPr>
        <w:t>Ehatisham</w:t>
      </w:r>
      <w:proofErr w:type="spellEnd"/>
      <w:r w:rsidRPr="00A25AB2">
        <w:rPr>
          <w:rFonts w:ascii="Times New Roman" w:hAnsi="Times New Roman" w:cs="Times New Roman"/>
          <w:sz w:val="24"/>
          <w:szCs w:val="24"/>
        </w:rPr>
        <w:t xml:space="preserve">-ul-Haq, M., &amp; Azam, M. A. (2020). Identifying smartphone users based on how they interact with their phones. Human-centric Computing and Information Sciences, 10(1), 7. </w:t>
      </w:r>
    </w:p>
    <w:p w14:paraId="3E87D83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Alsellami</w:t>
      </w:r>
      <w:proofErr w:type="spellEnd"/>
      <w:r w:rsidRPr="00A25AB2">
        <w:rPr>
          <w:rFonts w:ascii="Times New Roman" w:hAnsi="Times New Roman" w:cs="Times New Roman"/>
          <w:sz w:val="24"/>
          <w:szCs w:val="24"/>
        </w:rPr>
        <w:t>, B., Deshmukh, P. D., Ahmed, Z. A., Tawfik, M., &amp; Al-</w:t>
      </w:r>
      <w:proofErr w:type="spellStart"/>
      <w:r w:rsidRPr="00A25AB2">
        <w:rPr>
          <w:rFonts w:ascii="Times New Roman" w:hAnsi="Times New Roman" w:cs="Times New Roman"/>
          <w:sz w:val="24"/>
          <w:szCs w:val="24"/>
        </w:rPr>
        <w:t>madani</w:t>
      </w:r>
      <w:proofErr w:type="spellEnd"/>
      <w:r w:rsidRPr="00A25AB2">
        <w:rPr>
          <w:rFonts w:ascii="Times New Roman" w:hAnsi="Times New Roman" w:cs="Times New Roman"/>
          <w:sz w:val="24"/>
          <w:szCs w:val="24"/>
        </w:rPr>
        <w:t xml:space="preserve">, A. M. (2021). Overview of Biometric Traits. 2021 Third International Conference on Inventive Research in Computing Applications (ICIRCA), </w:t>
      </w:r>
    </w:p>
    <w:p w14:paraId="7C7E856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Alshaibi</w:t>
      </w:r>
      <w:proofErr w:type="spellEnd"/>
      <w:r w:rsidRPr="00A25AB2">
        <w:rPr>
          <w:rFonts w:ascii="Times New Roman" w:hAnsi="Times New Roman" w:cs="Times New Roman"/>
          <w:sz w:val="24"/>
          <w:szCs w:val="24"/>
        </w:rPr>
        <w:t xml:space="preserve">, A., Al-Ani, M., Al-Azzawi, A., Konev, A., &amp; Shelupanov, A. (2022). The comparison of cybersecurity datasets. Data, 7(2), 22. </w:t>
      </w:r>
    </w:p>
    <w:p w14:paraId="1CD0AEF1"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Al-Thani, D., Monteiro, S., &amp; Tamil, L. S. (2020). Design for eHealth and telehealth. In Design for Health (pp. 67-86). Elsevier. </w:t>
      </w:r>
    </w:p>
    <w:p w14:paraId="0CD40408"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Alwahedi</w:t>
      </w:r>
      <w:proofErr w:type="spellEnd"/>
      <w:r w:rsidRPr="00A25AB2">
        <w:rPr>
          <w:rFonts w:ascii="Times New Roman" w:hAnsi="Times New Roman" w:cs="Times New Roman"/>
          <w:sz w:val="24"/>
          <w:szCs w:val="24"/>
        </w:rPr>
        <w:t xml:space="preserve">, F., </w:t>
      </w:r>
      <w:proofErr w:type="spellStart"/>
      <w:r w:rsidRPr="00A25AB2">
        <w:rPr>
          <w:rFonts w:ascii="Times New Roman" w:hAnsi="Times New Roman" w:cs="Times New Roman"/>
          <w:sz w:val="24"/>
          <w:szCs w:val="24"/>
        </w:rPr>
        <w:t>Aldhaheri</w:t>
      </w:r>
      <w:proofErr w:type="spellEnd"/>
      <w:r w:rsidRPr="00A25AB2">
        <w:rPr>
          <w:rFonts w:ascii="Times New Roman" w:hAnsi="Times New Roman" w:cs="Times New Roman"/>
          <w:sz w:val="24"/>
          <w:szCs w:val="24"/>
        </w:rPr>
        <w:t xml:space="preserve">, A., </w:t>
      </w:r>
      <w:proofErr w:type="spellStart"/>
      <w:r w:rsidRPr="00A25AB2">
        <w:rPr>
          <w:rFonts w:ascii="Times New Roman" w:hAnsi="Times New Roman" w:cs="Times New Roman"/>
          <w:sz w:val="24"/>
          <w:szCs w:val="24"/>
        </w:rPr>
        <w:t>Ferrag</w:t>
      </w:r>
      <w:proofErr w:type="spellEnd"/>
      <w:r w:rsidRPr="00A25AB2">
        <w:rPr>
          <w:rFonts w:ascii="Times New Roman" w:hAnsi="Times New Roman" w:cs="Times New Roman"/>
          <w:sz w:val="24"/>
          <w:szCs w:val="24"/>
        </w:rPr>
        <w:t xml:space="preserve">, M. A., Battah, A., &amp; Tihanyi, N. (2024). Machine learning techniques for IoT security: Current research and future vision with generative AI and large language models. Internet of Things and Cyber-Physical Systems. </w:t>
      </w:r>
    </w:p>
    <w:p w14:paraId="3CAB6E6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lastRenderedPageBreak/>
        <w:t>Alwidian</w:t>
      </w:r>
      <w:proofErr w:type="spellEnd"/>
      <w:r w:rsidRPr="00A25AB2">
        <w:rPr>
          <w:rFonts w:ascii="Times New Roman" w:hAnsi="Times New Roman" w:cs="Times New Roman"/>
          <w:sz w:val="24"/>
          <w:szCs w:val="24"/>
        </w:rPr>
        <w:t xml:space="preserve">, J., Elhassan, A., &amp; </w:t>
      </w:r>
      <w:proofErr w:type="spellStart"/>
      <w:r w:rsidRPr="00A25AB2">
        <w:rPr>
          <w:rFonts w:ascii="Times New Roman" w:hAnsi="Times New Roman" w:cs="Times New Roman"/>
          <w:sz w:val="24"/>
          <w:szCs w:val="24"/>
        </w:rPr>
        <w:t>Ghnemat</w:t>
      </w:r>
      <w:proofErr w:type="spellEnd"/>
      <w:r w:rsidRPr="00A25AB2">
        <w:rPr>
          <w:rFonts w:ascii="Times New Roman" w:hAnsi="Times New Roman" w:cs="Times New Roman"/>
          <w:sz w:val="24"/>
          <w:szCs w:val="24"/>
        </w:rPr>
        <w:t xml:space="preserve">, R. (2020). Predicting autism spectrum disorder using a machine learning technique. International Journal of Recent Technology and Engineering, 8(5), 4139-4143. </w:t>
      </w:r>
    </w:p>
    <w:p w14:paraId="17B6B0BF"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Alzahrani, A. O., &amp; </w:t>
      </w:r>
      <w:proofErr w:type="spellStart"/>
      <w:r w:rsidRPr="00A25AB2">
        <w:rPr>
          <w:rFonts w:ascii="Times New Roman" w:hAnsi="Times New Roman" w:cs="Times New Roman"/>
          <w:sz w:val="24"/>
          <w:szCs w:val="24"/>
        </w:rPr>
        <w:t>Alenazi</w:t>
      </w:r>
      <w:proofErr w:type="spellEnd"/>
      <w:r w:rsidRPr="00A25AB2">
        <w:rPr>
          <w:rFonts w:ascii="Times New Roman" w:hAnsi="Times New Roman" w:cs="Times New Roman"/>
          <w:sz w:val="24"/>
          <w:szCs w:val="24"/>
        </w:rPr>
        <w:t xml:space="preserve">, M. J. (2021). Designing a network intrusion detection system based on machine learning for software-defined networks. Future Internet, 13(5), 111. </w:t>
      </w:r>
    </w:p>
    <w:p w14:paraId="56A74EA0"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AlZubi, A. A., Al-</w:t>
      </w:r>
      <w:proofErr w:type="spellStart"/>
      <w:r w:rsidRPr="00A25AB2">
        <w:rPr>
          <w:rFonts w:ascii="Times New Roman" w:hAnsi="Times New Roman" w:cs="Times New Roman"/>
          <w:sz w:val="24"/>
          <w:szCs w:val="24"/>
        </w:rPr>
        <w:t>Maitah</w:t>
      </w:r>
      <w:proofErr w:type="spellEnd"/>
      <w:r w:rsidRPr="00A25AB2">
        <w:rPr>
          <w:rFonts w:ascii="Times New Roman" w:hAnsi="Times New Roman" w:cs="Times New Roman"/>
          <w:sz w:val="24"/>
          <w:szCs w:val="24"/>
        </w:rPr>
        <w:t xml:space="preserve">, M., &amp; </w:t>
      </w:r>
      <w:proofErr w:type="spellStart"/>
      <w:r w:rsidRPr="00A25AB2">
        <w:rPr>
          <w:rFonts w:ascii="Times New Roman" w:hAnsi="Times New Roman" w:cs="Times New Roman"/>
          <w:sz w:val="24"/>
          <w:szCs w:val="24"/>
        </w:rPr>
        <w:t>Alarifi</w:t>
      </w:r>
      <w:proofErr w:type="spellEnd"/>
      <w:r w:rsidRPr="00A25AB2">
        <w:rPr>
          <w:rFonts w:ascii="Times New Roman" w:hAnsi="Times New Roman" w:cs="Times New Roman"/>
          <w:sz w:val="24"/>
          <w:szCs w:val="24"/>
        </w:rPr>
        <w:t xml:space="preserve">, A. (2021). Cyber-attack detection in healthcare using cyber-physical systems and machine learning techniques. Soft Computing, 25(18), 12319-12332. </w:t>
      </w:r>
    </w:p>
    <w:p w14:paraId="6B8035A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Anand, A., Rani, S., Anand, D., </w:t>
      </w:r>
      <w:proofErr w:type="spellStart"/>
      <w:r w:rsidRPr="00A25AB2">
        <w:rPr>
          <w:rFonts w:ascii="Times New Roman" w:hAnsi="Times New Roman" w:cs="Times New Roman"/>
          <w:sz w:val="24"/>
          <w:szCs w:val="24"/>
        </w:rPr>
        <w:t>Aljahdali</w:t>
      </w:r>
      <w:proofErr w:type="spellEnd"/>
      <w:r w:rsidRPr="00A25AB2">
        <w:rPr>
          <w:rFonts w:ascii="Times New Roman" w:hAnsi="Times New Roman" w:cs="Times New Roman"/>
          <w:sz w:val="24"/>
          <w:szCs w:val="24"/>
        </w:rPr>
        <w:t xml:space="preserve">, H. M., &amp; Kerr, D. (2021). An efficient CNN-based deep learning model to detect malware attacks (CNN-DMA) in 5G-IoT healthcare applications. Sensors, 21(19), 6346. </w:t>
      </w:r>
    </w:p>
    <w:p w14:paraId="3097263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Angelopoulou, E., Papachristou, N., Bougea, A., Stanitsa, E., </w:t>
      </w:r>
      <w:proofErr w:type="spellStart"/>
      <w:r w:rsidRPr="00A25AB2">
        <w:rPr>
          <w:rFonts w:ascii="Times New Roman" w:hAnsi="Times New Roman" w:cs="Times New Roman"/>
          <w:sz w:val="24"/>
          <w:szCs w:val="24"/>
        </w:rPr>
        <w:t>Kontaxopoulou</w:t>
      </w:r>
      <w:proofErr w:type="spellEnd"/>
      <w:r w:rsidRPr="00A25AB2">
        <w:rPr>
          <w:rFonts w:ascii="Times New Roman" w:hAnsi="Times New Roman" w:cs="Times New Roman"/>
          <w:sz w:val="24"/>
          <w:szCs w:val="24"/>
        </w:rPr>
        <w:t xml:space="preserve">, D., </w:t>
      </w:r>
      <w:proofErr w:type="spellStart"/>
      <w:r w:rsidRPr="00A25AB2">
        <w:rPr>
          <w:rFonts w:ascii="Times New Roman" w:hAnsi="Times New Roman" w:cs="Times New Roman"/>
          <w:sz w:val="24"/>
          <w:szCs w:val="24"/>
        </w:rPr>
        <w:t>Fragkiadaki</w:t>
      </w:r>
      <w:proofErr w:type="spellEnd"/>
      <w:r w:rsidRPr="00A25AB2">
        <w:rPr>
          <w:rFonts w:ascii="Times New Roman" w:hAnsi="Times New Roman" w:cs="Times New Roman"/>
          <w:sz w:val="24"/>
          <w:szCs w:val="24"/>
        </w:rPr>
        <w:t xml:space="preserve">, S., Pavlou, D., Koros, C., Değirmenci, Y., &amp; </w:t>
      </w:r>
      <w:proofErr w:type="spellStart"/>
      <w:r w:rsidRPr="00A25AB2">
        <w:rPr>
          <w:rFonts w:ascii="Times New Roman" w:hAnsi="Times New Roman" w:cs="Times New Roman"/>
          <w:sz w:val="24"/>
          <w:szCs w:val="24"/>
        </w:rPr>
        <w:t>Papatriantafyllou</w:t>
      </w:r>
      <w:proofErr w:type="spellEnd"/>
      <w:r w:rsidRPr="00A25AB2">
        <w:rPr>
          <w:rFonts w:ascii="Times New Roman" w:hAnsi="Times New Roman" w:cs="Times New Roman"/>
          <w:sz w:val="24"/>
          <w:szCs w:val="24"/>
        </w:rPr>
        <w:t xml:space="preserve">, J. (2022). How can telemedicine improve the quality of care for patients with Alzheimer’s disease and related dementias? A narrative review. Medicina, 58(12), 1705. </w:t>
      </w:r>
    </w:p>
    <w:p w14:paraId="31A261E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Balducci, F., De Carolis, B., </w:t>
      </w:r>
      <w:proofErr w:type="spellStart"/>
      <w:r w:rsidRPr="00A25AB2">
        <w:rPr>
          <w:rFonts w:ascii="Times New Roman" w:hAnsi="Times New Roman" w:cs="Times New Roman"/>
          <w:sz w:val="24"/>
          <w:szCs w:val="24"/>
        </w:rPr>
        <w:t>Impedovo</w:t>
      </w:r>
      <w:proofErr w:type="spellEnd"/>
      <w:r w:rsidRPr="00A25AB2">
        <w:rPr>
          <w:rFonts w:ascii="Times New Roman" w:hAnsi="Times New Roman" w:cs="Times New Roman"/>
          <w:sz w:val="24"/>
          <w:szCs w:val="24"/>
        </w:rPr>
        <w:t xml:space="preserve">, D., &amp; Pirlo, G. (2019). Touch dynamics for affective state recognition: your smartphone knows how you feel as soon as you unlock it. SAT@ SMC, </w:t>
      </w:r>
    </w:p>
    <w:p w14:paraId="3D92A4CC"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Baliga, R. R., &amp; </w:t>
      </w:r>
      <w:proofErr w:type="spellStart"/>
      <w:r w:rsidRPr="00A25AB2">
        <w:rPr>
          <w:rFonts w:ascii="Times New Roman" w:hAnsi="Times New Roman" w:cs="Times New Roman"/>
          <w:sz w:val="24"/>
          <w:szCs w:val="24"/>
        </w:rPr>
        <w:t>Itchhaporia</w:t>
      </w:r>
      <w:proofErr w:type="spellEnd"/>
      <w:r w:rsidRPr="00A25AB2">
        <w:rPr>
          <w:rFonts w:ascii="Times New Roman" w:hAnsi="Times New Roman" w:cs="Times New Roman"/>
          <w:sz w:val="24"/>
          <w:szCs w:val="24"/>
        </w:rPr>
        <w:t xml:space="preserve">, D. (2022). Digital Health, An Issue of Heart Failure Clinics, E-Book (Vol. 18). Elsevier Health Sciences. </w:t>
      </w:r>
    </w:p>
    <w:p w14:paraId="3DC903B2"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Batista, E., </w:t>
      </w:r>
      <w:proofErr w:type="spellStart"/>
      <w:r w:rsidRPr="00A25AB2">
        <w:rPr>
          <w:rFonts w:ascii="Times New Roman" w:hAnsi="Times New Roman" w:cs="Times New Roman"/>
          <w:sz w:val="24"/>
          <w:szCs w:val="24"/>
        </w:rPr>
        <w:t>Moncusi</w:t>
      </w:r>
      <w:proofErr w:type="spellEnd"/>
      <w:r w:rsidRPr="00A25AB2">
        <w:rPr>
          <w:rFonts w:ascii="Times New Roman" w:hAnsi="Times New Roman" w:cs="Times New Roman"/>
          <w:sz w:val="24"/>
          <w:szCs w:val="24"/>
        </w:rPr>
        <w:t xml:space="preserve">, M. A., López-Aguilar, P., Martínez-Ballesté, A., &amp; Solanas, A. (2021). Sensors for context-aware smart healthcare: A security perspective. Sensors, 21(20), 6886. </w:t>
      </w:r>
    </w:p>
    <w:p w14:paraId="639F987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Bellucci, N. (2022). Disruptive Innovation and Technological Influences on Healthcare. Journal of Radiology Nursing, 41(2), 98-101. </w:t>
      </w:r>
    </w:p>
    <w:p w14:paraId="7CA99832"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Bharadwaj, H. K., Agarwal, A., </w:t>
      </w:r>
      <w:proofErr w:type="spellStart"/>
      <w:r w:rsidRPr="00A25AB2">
        <w:rPr>
          <w:rFonts w:ascii="Times New Roman" w:hAnsi="Times New Roman" w:cs="Times New Roman"/>
          <w:sz w:val="24"/>
          <w:szCs w:val="24"/>
        </w:rPr>
        <w:t>Chamola</w:t>
      </w:r>
      <w:proofErr w:type="spellEnd"/>
      <w:r w:rsidRPr="00A25AB2">
        <w:rPr>
          <w:rFonts w:ascii="Times New Roman" w:hAnsi="Times New Roman" w:cs="Times New Roman"/>
          <w:sz w:val="24"/>
          <w:szCs w:val="24"/>
        </w:rPr>
        <w:t xml:space="preserve">, V., </w:t>
      </w:r>
      <w:proofErr w:type="spellStart"/>
      <w:r w:rsidRPr="00A25AB2">
        <w:rPr>
          <w:rFonts w:ascii="Times New Roman" w:hAnsi="Times New Roman" w:cs="Times New Roman"/>
          <w:sz w:val="24"/>
          <w:szCs w:val="24"/>
        </w:rPr>
        <w:t>Lakkaniga</w:t>
      </w:r>
      <w:proofErr w:type="spellEnd"/>
      <w:r w:rsidRPr="00A25AB2">
        <w:rPr>
          <w:rFonts w:ascii="Times New Roman" w:hAnsi="Times New Roman" w:cs="Times New Roman"/>
          <w:sz w:val="24"/>
          <w:szCs w:val="24"/>
        </w:rPr>
        <w:t xml:space="preserve">, N. R., </w:t>
      </w:r>
      <w:proofErr w:type="spellStart"/>
      <w:r w:rsidRPr="00A25AB2">
        <w:rPr>
          <w:rFonts w:ascii="Times New Roman" w:hAnsi="Times New Roman" w:cs="Times New Roman"/>
          <w:sz w:val="24"/>
          <w:szCs w:val="24"/>
        </w:rPr>
        <w:t>Hassija</w:t>
      </w:r>
      <w:proofErr w:type="spellEnd"/>
      <w:r w:rsidRPr="00A25AB2">
        <w:rPr>
          <w:rFonts w:ascii="Times New Roman" w:hAnsi="Times New Roman" w:cs="Times New Roman"/>
          <w:sz w:val="24"/>
          <w:szCs w:val="24"/>
        </w:rPr>
        <w:t xml:space="preserve">, V., Guizani, M., &amp; Sikdar, B. (2021). A review of the role of machine learning in enabling IoT-based healthcare applications. IEEE Access, 9, 38859-38890. </w:t>
      </w:r>
    </w:p>
    <w:p w14:paraId="1140BD7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Bhattacharjee, A., Borgohain, S. K., Soni, B., Verma, G., &amp; Gao, X.-Z. (2020). Machine Learning, Image Processing, Network Security and Data Sciences: Second International Conference, MIND 2020, </w:t>
      </w:r>
      <w:proofErr w:type="spellStart"/>
      <w:r w:rsidRPr="00A25AB2">
        <w:rPr>
          <w:rFonts w:ascii="Times New Roman" w:hAnsi="Times New Roman" w:cs="Times New Roman"/>
          <w:sz w:val="24"/>
          <w:szCs w:val="24"/>
        </w:rPr>
        <w:t>Silchar</w:t>
      </w:r>
      <w:proofErr w:type="spellEnd"/>
      <w:r w:rsidRPr="00A25AB2">
        <w:rPr>
          <w:rFonts w:ascii="Times New Roman" w:hAnsi="Times New Roman" w:cs="Times New Roman"/>
          <w:sz w:val="24"/>
          <w:szCs w:val="24"/>
        </w:rPr>
        <w:t xml:space="preserve">, India, July 30-31, 2020, Proceedings, Part II (Vol. 1241). Springer Nature. </w:t>
      </w:r>
    </w:p>
    <w:p w14:paraId="7BB219AE"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Bhuva, D. R., &amp; Kumar, S. (2023). A novel continuous authentication method using biometrics for IOT devices. Internet of Things, 24, 100927. </w:t>
      </w:r>
    </w:p>
    <w:p w14:paraId="7A902E08"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Bhuyan, S. S., Kabir, U. Y., Escareno, J. M., Ector, K., </w:t>
      </w:r>
      <w:proofErr w:type="spellStart"/>
      <w:r w:rsidRPr="00A25AB2">
        <w:rPr>
          <w:rFonts w:ascii="Times New Roman" w:hAnsi="Times New Roman" w:cs="Times New Roman"/>
          <w:sz w:val="24"/>
          <w:szCs w:val="24"/>
        </w:rPr>
        <w:t>Palakodeti</w:t>
      </w:r>
      <w:proofErr w:type="spellEnd"/>
      <w:r w:rsidRPr="00A25AB2">
        <w:rPr>
          <w:rFonts w:ascii="Times New Roman" w:hAnsi="Times New Roman" w:cs="Times New Roman"/>
          <w:sz w:val="24"/>
          <w:szCs w:val="24"/>
        </w:rPr>
        <w:t xml:space="preserve">, S., Wyant, D., Kumar, S., Levy, M., Kedia, S., Dasgupta, D., &amp; Dobalian, A. (2020). Transforming healthcare cybersecurity from reactive to proactive: Current status and future recommendations. Journal of Medical Systems, 44(5), Article 98. </w:t>
      </w:r>
      <w:hyperlink r:id="rId19" w:history="1">
        <w:r w:rsidRPr="00A25AB2">
          <w:rPr>
            <w:rStyle w:val="Hyperlink"/>
            <w:rFonts w:ascii="Times New Roman" w:hAnsi="Times New Roman" w:cs="Times New Roman"/>
            <w:sz w:val="24"/>
            <w:szCs w:val="24"/>
          </w:rPr>
          <w:t>https://doi.org/10.1007/s10916-019-1507-y</w:t>
        </w:r>
      </w:hyperlink>
    </w:p>
    <w:p w14:paraId="0842D2A2"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Binbeshr</w:t>
      </w:r>
      <w:proofErr w:type="spellEnd"/>
      <w:r w:rsidRPr="00A25AB2">
        <w:rPr>
          <w:rFonts w:ascii="Times New Roman" w:hAnsi="Times New Roman" w:cs="Times New Roman"/>
          <w:sz w:val="24"/>
          <w:szCs w:val="24"/>
        </w:rPr>
        <w:t xml:space="preserve">, F., Kiah, M. M., Por, L. Y., &amp; Zaidan, A. A. (2021). A systematic review of PIN-entry methods resistant to shoulder-surfing attacks. Computers &amp; Security, 101, 102116. </w:t>
      </w:r>
    </w:p>
    <w:p w14:paraId="06974FB8"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Bokolo</w:t>
      </w:r>
      <w:proofErr w:type="spellEnd"/>
      <w:r w:rsidRPr="00A25AB2">
        <w:rPr>
          <w:rFonts w:ascii="Times New Roman" w:hAnsi="Times New Roman" w:cs="Times New Roman"/>
          <w:sz w:val="24"/>
          <w:szCs w:val="24"/>
        </w:rPr>
        <w:t xml:space="preserve">, A. J. (2021). Application of telemedicine and eHealth technology for clinical services in response to the COVID‑19 pandemic. Health and technology, 11(2), 359-366. </w:t>
      </w:r>
    </w:p>
    <w:p w14:paraId="75DA088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lastRenderedPageBreak/>
        <w:t xml:space="preserve">Bouchama, F., &amp; Kamal, M. (2021). Enhancing Cyber Threat Detection through Machine Learning-Based Behavioral Modeling of Network Traffic Patterns. International Journal of Business Intelligence and Big Data Analytics, 4(9), 1-9. </w:t>
      </w:r>
    </w:p>
    <w:p w14:paraId="4886163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Brito, L. C., Susto, G. A., Brito, J. N., &amp; Duarte, M. A. V. (2021). Fault detection of bearing: An unsupervised machine learning approach exploiting feature extraction and dimensionality reduction. Informatics, </w:t>
      </w:r>
    </w:p>
    <w:p w14:paraId="5B0ED02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Buriro, A., Crispo, B., &amp; Conti, M. (2019). </w:t>
      </w:r>
      <w:proofErr w:type="spellStart"/>
      <w:r w:rsidRPr="00A25AB2">
        <w:rPr>
          <w:rFonts w:ascii="Times New Roman" w:hAnsi="Times New Roman" w:cs="Times New Roman"/>
          <w:sz w:val="24"/>
          <w:szCs w:val="24"/>
        </w:rPr>
        <w:t>AnswerAuth</w:t>
      </w:r>
      <w:proofErr w:type="spellEnd"/>
      <w:r w:rsidRPr="00A25AB2">
        <w:rPr>
          <w:rFonts w:ascii="Times New Roman" w:hAnsi="Times New Roman" w:cs="Times New Roman"/>
          <w:sz w:val="24"/>
          <w:szCs w:val="24"/>
        </w:rPr>
        <w:t xml:space="preserve">: A bimodal behavioral biometric-based user authentication scheme for smartphones. Journal of information security and applications, 44, 89-103. </w:t>
      </w:r>
    </w:p>
    <w:p w14:paraId="6253A33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Cascella, M., </w:t>
      </w:r>
      <w:proofErr w:type="spellStart"/>
      <w:r w:rsidRPr="00A25AB2">
        <w:rPr>
          <w:rFonts w:ascii="Times New Roman" w:hAnsi="Times New Roman" w:cs="Times New Roman"/>
          <w:sz w:val="24"/>
          <w:szCs w:val="24"/>
        </w:rPr>
        <w:t>Coluccia</w:t>
      </w:r>
      <w:proofErr w:type="spellEnd"/>
      <w:r w:rsidRPr="00A25AB2">
        <w:rPr>
          <w:rFonts w:ascii="Times New Roman" w:hAnsi="Times New Roman" w:cs="Times New Roman"/>
          <w:sz w:val="24"/>
          <w:szCs w:val="24"/>
        </w:rPr>
        <w:t xml:space="preserve">, S., Monaco, F., Schiavo, D., Nocerino, D., </w:t>
      </w:r>
      <w:proofErr w:type="spellStart"/>
      <w:r w:rsidRPr="00A25AB2">
        <w:rPr>
          <w:rFonts w:ascii="Times New Roman" w:hAnsi="Times New Roman" w:cs="Times New Roman"/>
          <w:sz w:val="24"/>
          <w:szCs w:val="24"/>
        </w:rPr>
        <w:t>Grizzuti</w:t>
      </w:r>
      <w:proofErr w:type="spellEnd"/>
      <w:r w:rsidRPr="00A25AB2">
        <w:rPr>
          <w:rFonts w:ascii="Times New Roman" w:hAnsi="Times New Roman" w:cs="Times New Roman"/>
          <w:sz w:val="24"/>
          <w:szCs w:val="24"/>
        </w:rPr>
        <w:t xml:space="preserve">, M., Romano, M. C., &amp; Cuomo, A. (2022). Different machine learning approaches for implementing telehealth-based cancer pain management strategies. Journal of Clinical Medicine, 11(18), 5484. </w:t>
      </w:r>
    </w:p>
    <w:p w14:paraId="3DAA0A71"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Chan, K. Y., Abu-Salih, B., </w:t>
      </w:r>
      <w:proofErr w:type="spellStart"/>
      <w:r w:rsidRPr="00A25AB2">
        <w:rPr>
          <w:rFonts w:ascii="Times New Roman" w:hAnsi="Times New Roman" w:cs="Times New Roman"/>
          <w:sz w:val="24"/>
          <w:szCs w:val="24"/>
        </w:rPr>
        <w:t>Qaddoura</w:t>
      </w:r>
      <w:proofErr w:type="spellEnd"/>
      <w:r w:rsidRPr="00A25AB2">
        <w:rPr>
          <w:rFonts w:ascii="Times New Roman" w:hAnsi="Times New Roman" w:cs="Times New Roman"/>
          <w:sz w:val="24"/>
          <w:szCs w:val="24"/>
        </w:rPr>
        <w:t xml:space="preserve">, R., </w:t>
      </w:r>
      <w:proofErr w:type="spellStart"/>
      <w:r w:rsidRPr="00A25AB2">
        <w:rPr>
          <w:rFonts w:ascii="Times New Roman" w:hAnsi="Times New Roman" w:cs="Times New Roman"/>
          <w:sz w:val="24"/>
          <w:szCs w:val="24"/>
        </w:rPr>
        <w:t>Ala’M</w:t>
      </w:r>
      <w:proofErr w:type="spellEnd"/>
      <w:r w:rsidRPr="00A25AB2">
        <w:rPr>
          <w:rFonts w:ascii="Times New Roman" w:hAnsi="Times New Roman" w:cs="Times New Roman"/>
          <w:sz w:val="24"/>
          <w:szCs w:val="24"/>
        </w:rPr>
        <w:t xml:space="preserve">, A.-Z., Palade, V., Pham, D.-S., Del Ser, J., &amp; Muhammad, K. (2023). Deep neural networks in the cloud: Review, applications, challenges, and research directions. Neurocomputing, 545, 126327. </w:t>
      </w:r>
    </w:p>
    <w:p w14:paraId="3F5F5C21"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Cola, G., Vecchio, A., &amp; Avvenuti, M. (2021). Continuous authentication through gait analysis on a wrist-worn device. Pervasive and Mobile Computing, 78, 101483. </w:t>
      </w:r>
    </w:p>
    <w:p w14:paraId="485E37FA"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Cui, Z., Zhao, Y., Li, C., Zuo, Q., &amp; Zhang, H. (2019). An adaptive authentication based on reinforcement learning. 2019 IEEE International Conference on Consumer Electronics-Taiwan (ICCE-TW), </w:t>
      </w:r>
    </w:p>
    <w:p w14:paraId="6196516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Drăgulinescu, A. M. C., Manea, A. F., </w:t>
      </w:r>
      <w:proofErr w:type="spellStart"/>
      <w:r w:rsidRPr="00A25AB2">
        <w:rPr>
          <w:rFonts w:ascii="Times New Roman" w:hAnsi="Times New Roman" w:cs="Times New Roman"/>
          <w:sz w:val="24"/>
          <w:szCs w:val="24"/>
        </w:rPr>
        <w:t>Fratu</w:t>
      </w:r>
      <w:proofErr w:type="spellEnd"/>
      <w:r w:rsidRPr="00A25AB2">
        <w:rPr>
          <w:rFonts w:ascii="Times New Roman" w:hAnsi="Times New Roman" w:cs="Times New Roman"/>
          <w:sz w:val="24"/>
          <w:szCs w:val="24"/>
        </w:rPr>
        <w:t xml:space="preserve">, O., &amp; </w:t>
      </w:r>
      <w:proofErr w:type="spellStart"/>
      <w:r w:rsidRPr="00A25AB2">
        <w:rPr>
          <w:rFonts w:ascii="Times New Roman" w:hAnsi="Times New Roman" w:cs="Times New Roman"/>
          <w:sz w:val="24"/>
          <w:szCs w:val="24"/>
        </w:rPr>
        <w:t>Drăgulinescu</w:t>
      </w:r>
      <w:proofErr w:type="spellEnd"/>
      <w:r w:rsidRPr="00A25AB2">
        <w:rPr>
          <w:rFonts w:ascii="Times New Roman" w:hAnsi="Times New Roman" w:cs="Times New Roman"/>
          <w:sz w:val="24"/>
          <w:szCs w:val="24"/>
        </w:rPr>
        <w:t xml:space="preserve">, A. (2020). LoRa-based medical IoT system architecture and testbed. Wireless Personal Communications, 1-23. </w:t>
      </w:r>
    </w:p>
    <w:p w14:paraId="5EBEBA1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Eke, C. I., Norman, A. A., &amp; Mulenga, M. (2023). Machine learning approach for detecting and combating bring-your-own-device (BYOD) security threats and attacks: a systematic mapping review. Artificial Intelligence Review, 56(8), 8815-8858. </w:t>
      </w:r>
    </w:p>
    <w:p w14:paraId="55F6932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Elahe, M. F., Jin, M., &amp; Zeng, P. (2021). Review of load data analytics using deep learning in smart grids: Open load datasets, methodologies, and application challenges. International Journal of Energy Research, 45(10), 14274-14305. </w:t>
      </w:r>
    </w:p>
    <w:p w14:paraId="6F77DD8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Ellavarason, E., Guest, R., &amp; </w:t>
      </w:r>
      <w:proofErr w:type="spellStart"/>
      <w:r w:rsidRPr="00A25AB2">
        <w:rPr>
          <w:rFonts w:ascii="Times New Roman" w:hAnsi="Times New Roman" w:cs="Times New Roman"/>
          <w:sz w:val="24"/>
          <w:szCs w:val="24"/>
        </w:rPr>
        <w:t>Deravi</w:t>
      </w:r>
      <w:proofErr w:type="spellEnd"/>
      <w:r w:rsidRPr="00A25AB2">
        <w:rPr>
          <w:rFonts w:ascii="Times New Roman" w:hAnsi="Times New Roman" w:cs="Times New Roman"/>
          <w:sz w:val="24"/>
          <w:szCs w:val="24"/>
        </w:rPr>
        <w:t xml:space="preserve">, F. (2020). Evaluation of the stability of swipe gesture authentication across usage scenarios of a mobile device. EURASIP Journal on Information Security, 2020, 1-14. </w:t>
      </w:r>
    </w:p>
    <w:p w14:paraId="6479DA1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Francis, J. G., &amp; Francis, L. P. (2021). Sustaining surveillance: the importance of information for public health (Vol. 6). Springer. </w:t>
      </w:r>
    </w:p>
    <w:p w14:paraId="31B03C42"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Gadal, S., Mokhtar, R., Abdelhaq, M., </w:t>
      </w:r>
      <w:proofErr w:type="spellStart"/>
      <w:r w:rsidRPr="00A25AB2">
        <w:rPr>
          <w:rFonts w:ascii="Times New Roman" w:hAnsi="Times New Roman" w:cs="Times New Roman"/>
          <w:sz w:val="24"/>
          <w:szCs w:val="24"/>
        </w:rPr>
        <w:t>Alsaqour</w:t>
      </w:r>
      <w:proofErr w:type="spellEnd"/>
      <w:r w:rsidRPr="00A25AB2">
        <w:rPr>
          <w:rFonts w:ascii="Times New Roman" w:hAnsi="Times New Roman" w:cs="Times New Roman"/>
          <w:sz w:val="24"/>
          <w:szCs w:val="24"/>
        </w:rPr>
        <w:t xml:space="preserve">, R., Ali, E. S., &amp; Saeed, R. (2022). Machine learning-based anomaly detection using K-means array and sequential minimal optimization. Electronics, 11(14), 2158. </w:t>
      </w:r>
    </w:p>
    <w:p w14:paraId="510487A4"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Garfan, S., </w:t>
      </w:r>
      <w:proofErr w:type="spellStart"/>
      <w:r w:rsidRPr="00A25AB2">
        <w:rPr>
          <w:rFonts w:ascii="Times New Roman" w:hAnsi="Times New Roman" w:cs="Times New Roman"/>
          <w:sz w:val="24"/>
          <w:szCs w:val="24"/>
        </w:rPr>
        <w:t>Alamoodi</w:t>
      </w:r>
      <w:proofErr w:type="spellEnd"/>
      <w:r w:rsidRPr="00A25AB2">
        <w:rPr>
          <w:rFonts w:ascii="Times New Roman" w:hAnsi="Times New Roman" w:cs="Times New Roman"/>
          <w:sz w:val="24"/>
          <w:szCs w:val="24"/>
        </w:rPr>
        <w:t>, A. H., Zaidan, B., Al-</w:t>
      </w:r>
      <w:proofErr w:type="spellStart"/>
      <w:r w:rsidRPr="00A25AB2">
        <w:rPr>
          <w:rFonts w:ascii="Times New Roman" w:hAnsi="Times New Roman" w:cs="Times New Roman"/>
          <w:sz w:val="24"/>
          <w:szCs w:val="24"/>
        </w:rPr>
        <w:t>Zobbi</w:t>
      </w:r>
      <w:proofErr w:type="spellEnd"/>
      <w:r w:rsidRPr="00A25AB2">
        <w:rPr>
          <w:rFonts w:ascii="Times New Roman" w:hAnsi="Times New Roman" w:cs="Times New Roman"/>
          <w:sz w:val="24"/>
          <w:szCs w:val="24"/>
        </w:rPr>
        <w:t xml:space="preserve">, M., Hamid, R. A., Alwan, J. K., Ahmaro, I. Y., Khalid, E. T., Jumaah, F., &amp; </w:t>
      </w:r>
      <w:proofErr w:type="spellStart"/>
      <w:r w:rsidRPr="00A25AB2">
        <w:rPr>
          <w:rFonts w:ascii="Times New Roman" w:hAnsi="Times New Roman" w:cs="Times New Roman"/>
          <w:sz w:val="24"/>
          <w:szCs w:val="24"/>
        </w:rPr>
        <w:t>Albahri</w:t>
      </w:r>
      <w:proofErr w:type="spellEnd"/>
      <w:r w:rsidRPr="00A25AB2">
        <w:rPr>
          <w:rFonts w:ascii="Times New Roman" w:hAnsi="Times New Roman" w:cs="Times New Roman"/>
          <w:sz w:val="24"/>
          <w:szCs w:val="24"/>
        </w:rPr>
        <w:t xml:space="preserve">, O. S. (2021). Telehealth utilization during the COVID-19 pandemic: A systematic review. Computers in biology and medicine, 138, 104878. </w:t>
      </w:r>
    </w:p>
    <w:p w14:paraId="35D48C59"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lastRenderedPageBreak/>
        <w:t xml:space="preserve">Ghosh, S., &amp; Sharma, V. (2024). Tracking of Disease—A Review of the State of the Art of Technology for Next Generation Healthcare. Deep Learning in Internet of Things for Next Generation Healthcare, 242-268. </w:t>
      </w:r>
    </w:p>
    <w:p w14:paraId="3619102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Haleem, A., Javaid, M., Singh, R. P., &amp; Suman, R. (2022). Medical 4.0 technologies for healthcare: Features, capabilities, and applications. Internet of Things and Cyber-Physical Systems, 2, 12-30. </w:t>
      </w:r>
    </w:p>
    <w:p w14:paraId="7A8D1ECC"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Hameed, S. S., Hassan, W. H., Latiff, L. A., &amp; </w:t>
      </w:r>
      <w:proofErr w:type="spellStart"/>
      <w:r w:rsidRPr="00A25AB2">
        <w:rPr>
          <w:rFonts w:ascii="Times New Roman" w:hAnsi="Times New Roman" w:cs="Times New Roman"/>
          <w:sz w:val="24"/>
          <w:szCs w:val="24"/>
        </w:rPr>
        <w:t>Ghabban</w:t>
      </w:r>
      <w:proofErr w:type="spellEnd"/>
      <w:r w:rsidRPr="00A25AB2">
        <w:rPr>
          <w:rFonts w:ascii="Times New Roman" w:hAnsi="Times New Roman" w:cs="Times New Roman"/>
          <w:sz w:val="24"/>
          <w:szCs w:val="24"/>
        </w:rPr>
        <w:t xml:space="preserve">, F. (2021). A systematic review of security and privacy issues in the internet of medical things: the role of machine learning approaches: </w:t>
      </w:r>
      <w:proofErr w:type="spellStart"/>
      <w:r w:rsidRPr="00A25AB2">
        <w:rPr>
          <w:rFonts w:ascii="Times New Roman" w:hAnsi="Times New Roman" w:cs="Times New Roman"/>
          <w:sz w:val="24"/>
          <w:szCs w:val="24"/>
        </w:rPr>
        <w:t>PeerJ</w:t>
      </w:r>
      <w:proofErr w:type="spellEnd"/>
      <w:r w:rsidRPr="00A25AB2">
        <w:rPr>
          <w:rFonts w:ascii="Times New Roman" w:hAnsi="Times New Roman" w:cs="Times New Roman"/>
          <w:sz w:val="24"/>
          <w:szCs w:val="24"/>
        </w:rPr>
        <w:t xml:space="preserve"> Computer Science, 7, e414. </w:t>
      </w:r>
    </w:p>
    <w:p w14:paraId="12E383A1"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Hazratifard</w:t>
      </w:r>
      <w:proofErr w:type="spellEnd"/>
      <w:r w:rsidRPr="00A25AB2">
        <w:rPr>
          <w:rFonts w:ascii="Times New Roman" w:hAnsi="Times New Roman" w:cs="Times New Roman"/>
          <w:sz w:val="24"/>
          <w:szCs w:val="24"/>
        </w:rPr>
        <w:t xml:space="preserve">, M., Agrawal, V., Gebali, F., </w:t>
      </w:r>
      <w:proofErr w:type="spellStart"/>
      <w:r w:rsidRPr="00A25AB2">
        <w:rPr>
          <w:rFonts w:ascii="Times New Roman" w:hAnsi="Times New Roman" w:cs="Times New Roman"/>
          <w:sz w:val="24"/>
          <w:szCs w:val="24"/>
        </w:rPr>
        <w:t>Elmiligi</w:t>
      </w:r>
      <w:proofErr w:type="spellEnd"/>
      <w:r w:rsidRPr="00A25AB2">
        <w:rPr>
          <w:rFonts w:ascii="Times New Roman" w:hAnsi="Times New Roman" w:cs="Times New Roman"/>
          <w:sz w:val="24"/>
          <w:szCs w:val="24"/>
        </w:rPr>
        <w:t xml:space="preserve">, H., &amp; Mamun, M. (2023). Review of using machine learning in secure IoT healthcare. In Accelerating Strategic Changes for Digital Transformation in the Healthcare Industry (pp. 237-269). Elsevier. </w:t>
      </w:r>
    </w:p>
    <w:p w14:paraId="3D3D735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Hazratifard</w:t>
      </w:r>
      <w:proofErr w:type="spellEnd"/>
      <w:r w:rsidRPr="00A25AB2">
        <w:rPr>
          <w:rFonts w:ascii="Times New Roman" w:hAnsi="Times New Roman" w:cs="Times New Roman"/>
          <w:sz w:val="24"/>
          <w:szCs w:val="24"/>
        </w:rPr>
        <w:t xml:space="preserve">, M., </w:t>
      </w:r>
      <w:proofErr w:type="spellStart"/>
      <w:r w:rsidRPr="00A25AB2">
        <w:rPr>
          <w:rFonts w:ascii="Times New Roman" w:hAnsi="Times New Roman" w:cs="Times New Roman"/>
          <w:sz w:val="24"/>
          <w:szCs w:val="24"/>
        </w:rPr>
        <w:t>Gebali</w:t>
      </w:r>
      <w:proofErr w:type="spellEnd"/>
      <w:r w:rsidRPr="00A25AB2">
        <w:rPr>
          <w:rFonts w:ascii="Times New Roman" w:hAnsi="Times New Roman" w:cs="Times New Roman"/>
          <w:sz w:val="24"/>
          <w:szCs w:val="24"/>
        </w:rPr>
        <w:t xml:space="preserve">, F., &amp; Mamun, M. (2022). Using machine learning for dynamic authentication in telehealth: A tutorial. Sensors, 22(19), 7655. </w:t>
      </w:r>
    </w:p>
    <w:p w14:paraId="797F48EA"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Healthcare Information and Management Systems Society (HIMSS). (2024). 2024 HIMSS healthcare cybersecurity survey. HIMSS. </w:t>
      </w:r>
      <w:hyperlink r:id="rId20" w:history="1">
        <w:r w:rsidRPr="00A25AB2">
          <w:rPr>
            <w:rStyle w:val="Hyperlink"/>
            <w:rFonts w:ascii="Times New Roman" w:hAnsi="Times New Roman" w:cs="Times New Roman"/>
            <w:sz w:val="24"/>
            <w:szCs w:val="24"/>
          </w:rPr>
          <w:t>https://www.himss.org/resources/himss-healthcare-cybersecurity-survey/</w:t>
        </w:r>
      </w:hyperlink>
    </w:p>
    <w:p w14:paraId="231D3790"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Hilty, D., Peled, A., &amp; Luxton, D. D. (2023). Predictive Modeling, Artificial Intelligence, and Machine Learning in Psychiatric Assessment and Treatment. In Tasman’s Psychiatry (pp. 1-22). Springer. </w:t>
      </w:r>
    </w:p>
    <w:p w14:paraId="32E96136"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Huang, Y., Huang, L., &amp; Zhu, Q. (2022). Reinforcement learning for feedback-enabled cyber resilience. Annual reviews in control, 53, 273-295. </w:t>
      </w:r>
    </w:p>
    <w:p w14:paraId="3E431C8C"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Injadat</w:t>
      </w:r>
      <w:proofErr w:type="spellEnd"/>
      <w:r w:rsidRPr="00A25AB2">
        <w:rPr>
          <w:rFonts w:ascii="Times New Roman" w:hAnsi="Times New Roman" w:cs="Times New Roman"/>
          <w:sz w:val="24"/>
          <w:szCs w:val="24"/>
        </w:rPr>
        <w:t xml:space="preserve">, M., Moubayed, A., Nassif, A. B., &amp; Shami, A. (2021). Machine learning towards intelligent systems: applications, challenges, and opportunities. Artificial Intelligence Review, 54(5), 3299-3348. </w:t>
      </w:r>
    </w:p>
    <w:p w14:paraId="2FAB0F16"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Ismail, A., Abdlerazek, S., &amp; El-</w:t>
      </w:r>
      <w:proofErr w:type="spellStart"/>
      <w:r w:rsidRPr="00A25AB2">
        <w:rPr>
          <w:rFonts w:ascii="Times New Roman" w:hAnsi="Times New Roman" w:cs="Times New Roman"/>
          <w:sz w:val="24"/>
          <w:szCs w:val="24"/>
        </w:rPr>
        <w:t>Henawy</w:t>
      </w:r>
      <w:proofErr w:type="spellEnd"/>
      <w:r w:rsidRPr="00A25AB2">
        <w:rPr>
          <w:rFonts w:ascii="Times New Roman" w:hAnsi="Times New Roman" w:cs="Times New Roman"/>
          <w:sz w:val="24"/>
          <w:szCs w:val="24"/>
        </w:rPr>
        <w:t xml:space="preserve">, I. M. (2020). Development of a smart healthcare system based on speech recognition using a support vector machine and dynamic time warping. Sustainability, 12(6), 2403. </w:t>
      </w:r>
    </w:p>
    <w:p w14:paraId="506E8BDE"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Joymangul</w:t>
      </w:r>
      <w:proofErr w:type="spellEnd"/>
      <w:r w:rsidRPr="00A25AB2">
        <w:rPr>
          <w:rFonts w:ascii="Times New Roman" w:hAnsi="Times New Roman" w:cs="Times New Roman"/>
          <w:sz w:val="24"/>
          <w:szCs w:val="24"/>
        </w:rPr>
        <w:t xml:space="preserve">, J. S., </w:t>
      </w:r>
      <w:proofErr w:type="spellStart"/>
      <w:r w:rsidRPr="00A25AB2">
        <w:rPr>
          <w:rFonts w:ascii="Times New Roman" w:hAnsi="Times New Roman" w:cs="Times New Roman"/>
          <w:sz w:val="24"/>
          <w:szCs w:val="24"/>
        </w:rPr>
        <w:t>Sekhari</w:t>
      </w:r>
      <w:proofErr w:type="spellEnd"/>
      <w:r w:rsidRPr="00A25AB2">
        <w:rPr>
          <w:rFonts w:ascii="Times New Roman" w:hAnsi="Times New Roman" w:cs="Times New Roman"/>
          <w:sz w:val="24"/>
          <w:szCs w:val="24"/>
        </w:rPr>
        <w:t xml:space="preserve">, A., Moalla, N., &amp; Grasset, O. (2019). Data-oriented approach to improve adherence to CPAP therapy during the initiation phase. 2019 13th International Conference on Software, Knowledge, Information Management and Applications (SKIMA), </w:t>
      </w:r>
    </w:p>
    <w:p w14:paraId="3BF8AB6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Junaid, S. B., Imam, A. A., Balogun, A. O., De Silva, L. C., </w:t>
      </w:r>
      <w:proofErr w:type="spellStart"/>
      <w:r w:rsidRPr="00A25AB2">
        <w:rPr>
          <w:rFonts w:ascii="Times New Roman" w:hAnsi="Times New Roman" w:cs="Times New Roman"/>
          <w:sz w:val="24"/>
          <w:szCs w:val="24"/>
        </w:rPr>
        <w:t>Surakat</w:t>
      </w:r>
      <w:proofErr w:type="spellEnd"/>
      <w:r w:rsidRPr="00A25AB2">
        <w:rPr>
          <w:rFonts w:ascii="Times New Roman" w:hAnsi="Times New Roman" w:cs="Times New Roman"/>
          <w:sz w:val="24"/>
          <w:szCs w:val="24"/>
        </w:rPr>
        <w:t xml:space="preserve">, Y. A., Kumar, G., Abdulkarim, M., Shuaibu, A. N., Garba, A., &amp; </w:t>
      </w:r>
      <w:proofErr w:type="spellStart"/>
      <w:r w:rsidRPr="00A25AB2">
        <w:rPr>
          <w:rFonts w:ascii="Times New Roman" w:hAnsi="Times New Roman" w:cs="Times New Roman"/>
          <w:sz w:val="24"/>
          <w:szCs w:val="24"/>
        </w:rPr>
        <w:t>Sahalu</w:t>
      </w:r>
      <w:proofErr w:type="spellEnd"/>
      <w:r w:rsidRPr="00A25AB2">
        <w:rPr>
          <w:rFonts w:ascii="Times New Roman" w:hAnsi="Times New Roman" w:cs="Times New Roman"/>
          <w:sz w:val="24"/>
          <w:szCs w:val="24"/>
        </w:rPr>
        <w:t xml:space="preserve">, Y. (2022). Recent advancements in emerging technologies for healthcare management systems: A survey. Healthcare, </w:t>
      </w:r>
    </w:p>
    <w:p w14:paraId="4DD53E0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Kaiafas</w:t>
      </w:r>
      <w:proofErr w:type="spellEnd"/>
      <w:r w:rsidRPr="00A25AB2">
        <w:rPr>
          <w:rFonts w:ascii="Times New Roman" w:hAnsi="Times New Roman" w:cs="Times New Roman"/>
          <w:sz w:val="24"/>
          <w:szCs w:val="24"/>
        </w:rPr>
        <w:t xml:space="preserve">, G., Hammerschmidt, C., Lagraa, S., &amp; State, R. (2019). Auto Semi-supervised Outlier Detection for Malicious Authentication Events. Joint European Conference on Machine Learning and Knowledge Discovery in Databases, </w:t>
      </w:r>
    </w:p>
    <w:p w14:paraId="08B96CAF"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Li, N., Xu, M., Li, Q., Liu, J., Bao, S., Li, Y., Li, J., &amp; Zheng, H. (2023). A review of security issues and solutions for precision health in Internet-of-Medical-Things systems. Security and Safety, 2, 2022010. </w:t>
      </w:r>
    </w:p>
    <w:p w14:paraId="4C8B3CC1"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Li, W., Tan, J., Meng, W., Wang, Y., &amp; Li, J. (2019). </w:t>
      </w:r>
      <w:proofErr w:type="spellStart"/>
      <w:r w:rsidRPr="00A25AB2">
        <w:rPr>
          <w:rFonts w:ascii="Times New Roman" w:hAnsi="Times New Roman" w:cs="Times New Roman"/>
          <w:sz w:val="24"/>
          <w:szCs w:val="24"/>
        </w:rPr>
        <w:t>SwipeVLock</w:t>
      </w:r>
      <w:proofErr w:type="spellEnd"/>
      <w:r w:rsidRPr="00A25AB2">
        <w:rPr>
          <w:rFonts w:ascii="Times New Roman" w:hAnsi="Times New Roman" w:cs="Times New Roman"/>
          <w:sz w:val="24"/>
          <w:szCs w:val="24"/>
        </w:rPr>
        <w:t xml:space="preserve">: a supervised unlocking mechanism based on swipe behavior on smartphones. Machine Learning for Cyber </w:t>
      </w:r>
      <w:r w:rsidRPr="00A25AB2">
        <w:rPr>
          <w:rFonts w:ascii="Times New Roman" w:hAnsi="Times New Roman" w:cs="Times New Roman"/>
          <w:sz w:val="24"/>
          <w:szCs w:val="24"/>
        </w:rPr>
        <w:lastRenderedPageBreak/>
        <w:t xml:space="preserve">Security: Second International Conference, ML4CS 2019, Xi’an, China, September 19-21, 2019, Proceedings 2, </w:t>
      </w:r>
    </w:p>
    <w:p w14:paraId="14A6A762"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Li, Y., Zhang, Z., Dai, C., Dong, Q., &amp; </w:t>
      </w:r>
      <w:proofErr w:type="spellStart"/>
      <w:r w:rsidRPr="00A25AB2">
        <w:rPr>
          <w:rFonts w:ascii="Times New Roman" w:hAnsi="Times New Roman" w:cs="Times New Roman"/>
          <w:sz w:val="24"/>
          <w:szCs w:val="24"/>
        </w:rPr>
        <w:t>Badrigilan</w:t>
      </w:r>
      <w:proofErr w:type="spellEnd"/>
      <w:r w:rsidRPr="00A25AB2">
        <w:rPr>
          <w:rFonts w:ascii="Times New Roman" w:hAnsi="Times New Roman" w:cs="Times New Roman"/>
          <w:sz w:val="24"/>
          <w:szCs w:val="24"/>
        </w:rPr>
        <w:t xml:space="preserve">, S. (2020). Accuracy of deep learning for automated detection of pneumonia using chest X-Ray images: A systematic review and meta-analysis. Computers in biology and medicine, 123, 103898. </w:t>
      </w:r>
    </w:p>
    <w:p w14:paraId="58702A5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Life, B. U.-N. (2023). Qualitative Study on the Telehealth Experience of Mental Health Clinicians Who Provided Outpatient Services During the COVID-19 Pandemic, Capella University. </w:t>
      </w:r>
    </w:p>
    <w:p w14:paraId="6214962E"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M. Bublitz, F., </w:t>
      </w:r>
      <w:proofErr w:type="spellStart"/>
      <w:r w:rsidRPr="00A25AB2">
        <w:rPr>
          <w:rFonts w:ascii="Times New Roman" w:hAnsi="Times New Roman" w:cs="Times New Roman"/>
          <w:sz w:val="24"/>
          <w:szCs w:val="24"/>
        </w:rPr>
        <w:t>Oetomo</w:t>
      </w:r>
      <w:proofErr w:type="spellEnd"/>
      <w:r w:rsidRPr="00A25AB2">
        <w:rPr>
          <w:rFonts w:ascii="Times New Roman" w:hAnsi="Times New Roman" w:cs="Times New Roman"/>
          <w:sz w:val="24"/>
          <w:szCs w:val="24"/>
        </w:rPr>
        <w:t xml:space="preserve">, A., S. Sahu, K., Kuang, A., X. Fadrique, L., E. </w:t>
      </w:r>
      <w:proofErr w:type="spellStart"/>
      <w:r w:rsidRPr="00A25AB2">
        <w:rPr>
          <w:rFonts w:ascii="Times New Roman" w:hAnsi="Times New Roman" w:cs="Times New Roman"/>
          <w:sz w:val="24"/>
          <w:szCs w:val="24"/>
        </w:rPr>
        <w:t>Velmovitsky</w:t>
      </w:r>
      <w:proofErr w:type="spellEnd"/>
      <w:r w:rsidRPr="00A25AB2">
        <w:rPr>
          <w:rFonts w:ascii="Times New Roman" w:hAnsi="Times New Roman" w:cs="Times New Roman"/>
          <w:sz w:val="24"/>
          <w:szCs w:val="24"/>
        </w:rPr>
        <w:t xml:space="preserve">, P., M. Nobrega, R., &amp; P. Morita, P. (2019). Disruptive technologies for environment and health research: an overview of artificial intelligence, blockchain, and internet of things. International journal of environmental research and public health, 16(20), 3847. </w:t>
      </w:r>
    </w:p>
    <w:p w14:paraId="4AD24F5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proofErr w:type="spellStart"/>
      <w:r w:rsidRPr="00A25AB2">
        <w:rPr>
          <w:rFonts w:ascii="Times New Roman" w:hAnsi="Times New Roman" w:cs="Times New Roman"/>
          <w:sz w:val="24"/>
          <w:szCs w:val="24"/>
        </w:rPr>
        <w:t>Miloslavskaya</w:t>
      </w:r>
      <w:proofErr w:type="spellEnd"/>
      <w:r w:rsidRPr="00A25AB2">
        <w:rPr>
          <w:rFonts w:ascii="Times New Roman" w:hAnsi="Times New Roman" w:cs="Times New Roman"/>
          <w:sz w:val="24"/>
          <w:szCs w:val="24"/>
        </w:rPr>
        <w:t xml:space="preserve">, N. (2020). Stream data analytics for predicting network attacks. Procedia Computer Science, 169, 57-62. </w:t>
      </w:r>
    </w:p>
    <w:p w14:paraId="013B3E70"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Motwani, A., Shukla, P. K., &amp; Pawar, M. (2022). Ubiquitous and smart healthcare monitoring frameworks based on machine learning: A comprehensive review. Artificial Intelligence in Medicine, 134, 102431. </w:t>
      </w:r>
    </w:p>
    <w:p w14:paraId="58D70323"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Nandy, G. (2022). Telehealth Security from a User’s Perspective: Moving beyond COVID-19 and into a New Normal, University of Nebraska at Omaha. </w:t>
      </w:r>
    </w:p>
    <w:p w14:paraId="4BA03540"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Newaz, A. I., Sikder, A. K., Rahman, M. A., &amp; </w:t>
      </w:r>
      <w:proofErr w:type="spellStart"/>
      <w:r w:rsidRPr="00A25AB2">
        <w:rPr>
          <w:rFonts w:ascii="Times New Roman" w:hAnsi="Times New Roman" w:cs="Times New Roman"/>
          <w:sz w:val="24"/>
          <w:szCs w:val="24"/>
        </w:rPr>
        <w:t>Uluagac</w:t>
      </w:r>
      <w:proofErr w:type="spellEnd"/>
      <w:r w:rsidRPr="00A25AB2">
        <w:rPr>
          <w:rFonts w:ascii="Times New Roman" w:hAnsi="Times New Roman" w:cs="Times New Roman"/>
          <w:sz w:val="24"/>
          <w:szCs w:val="24"/>
        </w:rPr>
        <w:t xml:space="preserve">, A. S. (2021). A survey on security and privacy issues in modern healthcare systems: Attacks and defenses. ACM Transactions on Computing for Healthcare, 2(3), 1-44. </w:t>
      </w:r>
    </w:p>
    <w:p w14:paraId="5C27ADE4"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Nifakos, S., Chandramouli, K., Nikolaou, C. K., Papachristou, P., Koch, S., </w:t>
      </w:r>
      <w:proofErr w:type="spellStart"/>
      <w:r w:rsidRPr="00A25AB2">
        <w:rPr>
          <w:rFonts w:ascii="Times New Roman" w:hAnsi="Times New Roman" w:cs="Times New Roman"/>
          <w:sz w:val="24"/>
          <w:szCs w:val="24"/>
        </w:rPr>
        <w:t>Panaousis</w:t>
      </w:r>
      <w:proofErr w:type="spellEnd"/>
      <w:r w:rsidRPr="00A25AB2">
        <w:rPr>
          <w:rFonts w:ascii="Times New Roman" w:hAnsi="Times New Roman" w:cs="Times New Roman"/>
          <w:sz w:val="24"/>
          <w:szCs w:val="24"/>
        </w:rPr>
        <w:t xml:space="preserve">, E., &amp; Bonacina, S. (2021). Influence of human factors on cyber security within healthcare organizations: A systematic review. Sensors, 21(15), 5119. </w:t>
      </w:r>
      <w:hyperlink r:id="rId21" w:history="1">
        <w:r w:rsidRPr="00A25AB2">
          <w:rPr>
            <w:rStyle w:val="Hyperlink"/>
            <w:rFonts w:ascii="Times New Roman" w:hAnsi="Times New Roman" w:cs="Times New Roman"/>
            <w:sz w:val="24"/>
            <w:szCs w:val="24"/>
          </w:rPr>
          <w:t>https://doi.org/10.3390/s21155119</w:t>
        </w:r>
      </w:hyperlink>
    </w:p>
    <w:p w14:paraId="7946F544"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Osama, M., Ateya, A. A., Sayed, M. S., Hammad, M., </w:t>
      </w:r>
      <w:proofErr w:type="spellStart"/>
      <w:r w:rsidRPr="00A25AB2">
        <w:rPr>
          <w:rFonts w:ascii="Times New Roman" w:hAnsi="Times New Roman" w:cs="Times New Roman"/>
          <w:sz w:val="24"/>
          <w:szCs w:val="24"/>
        </w:rPr>
        <w:t>Pławiak</w:t>
      </w:r>
      <w:proofErr w:type="spellEnd"/>
      <w:r w:rsidRPr="00A25AB2">
        <w:rPr>
          <w:rFonts w:ascii="Times New Roman" w:hAnsi="Times New Roman" w:cs="Times New Roman"/>
          <w:sz w:val="24"/>
          <w:szCs w:val="24"/>
        </w:rPr>
        <w:t xml:space="preserve">, P., Abd El-Latif, A. A., &amp; Elsayed, R. A. (2023). Internet of medical things and healthcare 4.0: Trends, requirements, challenges, and research directions. Sensors, 23(17), 7435. </w:t>
      </w:r>
    </w:p>
    <w:p w14:paraId="323C320E"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Parashar, A., Parashar, A., Shabaz, M., Gupta, D., Sahu, A. K., &amp; Khan, M. A. (2024). Advancements in artificial intelligence for biometrics: a deep dive into model-based gait recognition techniques. Engineering Applications of Artificial Intelligence, 130, 107712. </w:t>
      </w:r>
    </w:p>
    <w:p w14:paraId="4A5922C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Paul, M., Maglaras, L., </w:t>
      </w:r>
      <w:proofErr w:type="spellStart"/>
      <w:r w:rsidRPr="00A25AB2">
        <w:rPr>
          <w:rFonts w:ascii="Times New Roman" w:hAnsi="Times New Roman" w:cs="Times New Roman"/>
          <w:sz w:val="24"/>
          <w:szCs w:val="24"/>
        </w:rPr>
        <w:t>Ferrag</w:t>
      </w:r>
      <w:proofErr w:type="spellEnd"/>
      <w:r w:rsidRPr="00A25AB2">
        <w:rPr>
          <w:rFonts w:ascii="Times New Roman" w:hAnsi="Times New Roman" w:cs="Times New Roman"/>
          <w:sz w:val="24"/>
          <w:szCs w:val="24"/>
        </w:rPr>
        <w:t xml:space="preserve">, M. A., &amp; Almomani, I. (2023). Digitization of the healthcare sector: A study on privacy and security concerns. ICT Express, 9(4), 571–588. </w:t>
      </w:r>
      <w:hyperlink r:id="rId22" w:history="1">
        <w:r w:rsidRPr="00A25AB2">
          <w:rPr>
            <w:rStyle w:val="Hyperlink"/>
            <w:rFonts w:ascii="Times New Roman" w:hAnsi="Times New Roman" w:cs="Times New Roman"/>
            <w:sz w:val="24"/>
            <w:szCs w:val="24"/>
          </w:rPr>
          <w:t>https://doi.org/10.1016/j.icte.2023.02.007</w:t>
        </w:r>
      </w:hyperlink>
    </w:p>
    <w:p w14:paraId="5897B7AE"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Rabbani, M., Wang, Y., </w:t>
      </w:r>
      <w:proofErr w:type="spellStart"/>
      <w:r w:rsidRPr="00A25AB2">
        <w:rPr>
          <w:rFonts w:ascii="Times New Roman" w:hAnsi="Times New Roman" w:cs="Times New Roman"/>
          <w:sz w:val="24"/>
          <w:szCs w:val="24"/>
        </w:rPr>
        <w:t>Khoshkangini</w:t>
      </w:r>
      <w:proofErr w:type="spellEnd"/>
      <w:r w:rsidRPr="00A25AB2">
        <w:rPr>
          <w:rFonts w:ascii="Times New Roman" w:hAnsi="Times New Roman" w:cs="Times New Roman"/>
          <w:sz w:val="24"/>
          <w:szCs w:val="24"/>
        </w:rPr>
        <w:t xml:space="preserve">, R., </w:t>
      </w:r>
      <w:proofErr w:type="spellStart"/>
      <w:r w:rsidRPr="00A25AB2">
        <w:rPr>
          <w:rFonts w:ascii="Times New Roman" w:hAnsi="Times New Roman" w:cs="Times New Roman"/>
          <w:sz w:val="24"/>
          <w:szCs w:val="24"/>
        </w:rPr>
        <w:t>Jelodar</w:t>
      </w:r>
      <w:proofErr w:type="spellEnd"/>
      <w:r w:rsidRPr="00A25AB2">
        <w:rPr>
          <w:rFonts w:ascii="Times New Roman" w:hAnsi="Times New Roman" w:cs="Times New Roman"/>
          <w:sz w:val="24"/>
          <w:szCs w:val="24"/>
        </w:rPr>
        <w:t xml:space="preserve">, H., Zhao, R., Bagheri Baba Ahmadi, S., &amp; </w:t>
      </w:r>
      <w:proofErr w:type="spellStart"/>
      <w:r w:rsidRPr="00A25AB2">
        <w:rPr>
          <w:rFonts w:ascii="Times New Roman" w:hAnsi="Times New Roman" w:cs="Times New Roman"/>
          <w:sz w:val="24"/>
          <w:szCs w:val="24"/>
        </w:rPr>
        <w:t>Ayobi</w:t>
      </w:r>
      <w:proofErr w:type="spellEnd"/>
      <w:r w:rsidRPr="00A25AB2">
        <w:rPr>
          <w:rFonts w:ascii="Times New Roman" w:hAnsi="Times New Roman" w:cs="Times New Roman"/>
          <w:sz w:val="24"/>
          <w:szCs w:val="24"/>
        </w:rPr>
        <w:t xml:space="preserve">, S. (2021). A review of machine learning approaches for network malicious behavior detection in emerging technologies. Entropy, 23(5), 529. </w:t>
      </w:r>
    </w:p>
    <w:p w14:paraId="4F6E7F6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Rasool, R. U., Ahmad, H. F., Rafique, W., Qayyum, A., &amp; Qadir, J. (2022). Security and privacy of internet of medical things: A contemporary review in the age of surveillance, botnets, and adversarial ML. Journal of Network and Computer Applications, 201, 103332. </w:t>
      </w:r>
    </w:p>
    <w:p w14:paraId="5D1B640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lastRenderedPageBreak/>
        <w:t xml:space="preserve">Ray, S., Mishra, K. N., &amp; Dutta, S. (2022). Detection and prevention of DDoS attacks on M-healthcare sensitive data: A novel approach. International Journal of Information Technology, 14(3), 1333– 1341. </w:t>
      </w:r>
      <w:hyperlink r:id="rId23" w:history="1">
        <w:r w:rsidRPr="00A25AB2">
          <w:rPr>
            <w:rStyle w:val="Hyperlink"/>
            <w:rFonts w:ascii="Times New Roman" w:hAnsi="Times New Roman" w:cs="Times New Roman"/>
            <w:sz w:val="24"/>
            <w:szCs w:val="24"/>
          </w:rPr>
          <w:t>https://doi.org/10.1007/s41870-022-00869-1</w:t>
        </w:r>
      </w:hyperlink>
    </w:p>
    <w:p w14:paraId="7ED9E5F7"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Rose, R. V., Kumar, A., &amp; Kass, J. S. (2023). Protecting privacy: Health Insurance Portability and Accountability Act of 1996, Twenty-First Century Cures Act, and social media. Neurologic Clinics, 41(3), 513-522. </w:t>
      </w:r>
    </w:p>
    <w:p w14:paraId="08582B1F"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Schünke, L. C., Mello, B., da Costa, C. A., Antunes, R. S., Rigo, S. J., de Oliveira Ramos, G., da Rosa Righi, R., Scherer, J. N., &amp; </w:t>
      </w:r>
      <w:proofErr w:type="spellStart"/>
      <w:r w:rsidRPr="00A25AB2">
        <w:rPr>
          <w:rFonts w:ascii="Times New Roman" w:hAnsi="Times New Roman" w:cs="Times New Roman"/>
          <w:sz w:val="24"/>
          <w:szCs w:val="24"/>
        </w:rPr>
        <w:t>Donida</w:t>
      </w:r>
      <w:proofErr w:type="spellEnd"/>
      <w:r w:rsidRPr="00A25AB2">
        <w:rPr>
          <w:rFonts w:ascii="Times New Roman" w:hAnsi="Times New Roman" w:cs="Times New Roman"/>
          <w:sz w:val="24"/>
          <w:szCs w:val="24"/>
        </w:rPr>
        <w:t xml:space="preserve">, B. (2022). A rapid review of machine learning approaches for telemedicine in the scope of COVID-19. Artificial Intelligence in Medicine, 129, 102312. </w:t>
      </w:r>
    </w:p>
    <w:p w14:paraId="397AF770"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Senbekov, M., Saliev, T., </w:t>
      </w:r>
      <w:proofErr w:type="spellStart"/>
      <w:r w:rsidRPr="00A25AB2">
        <w:rPr>
          <w:rFonts w:ascii="Times New Roman" w:hAnsi="Times New Roman" w:cs="Times New Roman"/>
          <w:sz w:val="24"/>
          <w:szCs w:val="24"/>
        </w:rPr>
        <w:t>Bukeyeva</w:t>
      </w:r>
      <w:proofErr w:type="spellEnd"/>
      <w:r w:rsidRPr="00A25AB2">
        <w:rPr>
          <w:rFonts w:ascii="Times New Roman" w:hAnsi="Times New Roman" w:cs="Times New Roman"/>
          <w:sz w:val="24"/>
          <w:szCs w:val="24"/>
        </w:rPr>
        <w:t xml:space="preserve">, Z., </w:t>
      </w:r>
      <w:proofErr w:type="spellStart"/>
      <w:r w:rsidRPr="00A25AB2">
        <w:rPr>
          <w:rFonts w:ascii="Times New Roman" w:hAnsi="Times New Roman" w:cs="Times New Roman"/>
          <w:sz w:val="24"/>
          <w:szCs w:val="24"/>
        </w:rPr>
        <w:t>Almabayeva</w:t>
      </w:r>
      <w:proofErr w:type="spellEnd"/>
      <w:r w:rsidRPr="00A25AB2">
        <w:rPr>
          <w:rFonts w:ascii="Times New Roman" w:hAnsi="Times New Roman" w:cs="Times New Roman"/>
          <w:sz w:val="24"/>
          <w:szCs w:val="24"/>
        </w:rPr>
        <w:t xml:space="preserve">, A., Zhanaliyeva, M., Aitenova, N., Toishibekov, Y., &amp; Fakhradiyev, I. (2020). The recent progress and applications of digital technologies in healthcare: A review. International Journal of Telemedicine and Applications, 2020, 1–18. </w:t>
      </w:r>
      <w:hyperlink r:id="rId24" w:history="1">
        <w:r w:rsidRPr="00A25AB2">
          <w:rPr>
            <w:rStyle w:val="Hyperlink"/>
            <w:rFonts w:ascii="Times New Roman" w:hAnsi="Times New Roman" w:cs="Times New Roman"/>
            <w:sz w:val="24"/>
            <w:szCs w:val="24"/>
          </w:rPr>
          <w:t>https://doi.org/10.1155/2020/8830200</w:t>
        </w:r>
      </w:hyperlink>
    </w:p>
    <w:p w14:paraId="3D735FDA"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Sharma, A., Sharma, A., Virmani, R., Kumar, G., Virmani, T., &amp; Chitranshi, N. (2023). Deep learning IoT in medical and healthcare. In Deep Learning in Personalized Healthcare and Decision Support (pp. 245-261). Elsevier. </w:t>
      </w:r>
    </w:p>
    <w:p w14:paraId="0E30F1B6"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Sharma, S., Singh, G., &amp; Sharma, M. (2021). A comprehensive review and analysis of supervised-learning and soft computing techniques for stress diagnosis in humans. Computers in biology and medicine, 134, 104450. </w:t>
      </w:r>
    </w:p>
    <w:p w14:paraId="06B5797C"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Shaukat, K., Luo, S., Varadharajan, V., Hameed, I. A., Chen, S., Liu, D., &amp; Li, J. (2020). Performance comparison and current challenges of using machine learning techniques in cybersecurity. Energies, 13(10), 2509. </w:t>
      </w:r>
    </w:p>
    <w:p w14:paraId="7B023D8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Smith-Creasey, M., &amp; Rajarajan, M. (2019). A novel word-independent gesture-typing continuous authentication scheme for mobile devices. Computers &amp; Security, 83, 140-150. </w:t>
      </w:r>
    </w:p>
    <w:p w14:paraId="1FFF0F5B"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Tawfik, G. M., Dila, K. A. S., Mohamed, M. Y. F., Tam, D. N. H., Kien, N. D., Ahmed, A. M., &amp; Huy, N. T. (2019). A step-by-step guide for conducting a systematic review and meta-analysis with simulation data. Tropical medicine and health, 47(1), 1-9. </w:t>
      </w:r>
    </w:p>
    <w:p w14:paraId="16FCC93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Tay Wee Teck, J., Butner, J. L., &amp; Baldacchino, A. (2023). Understanding the use of telemedicine across different opioid use disorder treatment models: A scoping review. Journal of Telemedicine and Telecare, 1357633X231195607. </w:t>
      </w:r>
    </w:p>
    <w:p w14:paraId="7AC0DEF5"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Wang, R., &amp; Tao, D. (2019). DTW-KNN implementation for touch-based Authentication System. 2019 5th International Conference on Big Data Computing and Communications (BIGCOM), </w:t>
      </w:r>
    </w:p>
    <w:p w14:paraId="543646E0"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Webster, M. (2021). Do No Harm: Protecting Connected Medical Devices, Healthcare, and Data from Hackers and Adversarial Nation States. John Wiley &amp; Sons. </w:t>
      </w:r>
    </w:p>
    <w:p w14:paraId="4149F28A"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Wherton, J., Greenhalgh, T., Hughes, G., &amp; Shaw, S. E. (2022). The role of information infrastructures in scaling up video consultations during COVID-19: mixed methods case study into opportunity, disruption, and exposure. Journal of Medical Internet Research, 24(11), e42431. </w:t>
      </w:r>
    </w:p>
    <w:p w14:paraId="4CEA78F1"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Wickramasinghe, I., &amp; </w:t>
      </w:r>
      <w:proofErr w:type="spellStart"/>
      <w:r w:rsidRPr="00A25AB2">
        <w:rPr>
          <w:rFonts w:ascii="Times New Roman" w:hAnsi="Times New Roman" w:cs="Times New Roman"/>
          <w:sz w:val="24"/>
          <w:szCs w:val="24"/>
        </w:rPr>
        <w:t>Kalutarage</w:t>
      </w:r>
      <w:proofErr w:type="spellEnd"/>
      <w:r w:rsidRPr="00A25AB2">
        <w:rPr>
          <w:rFonts w:ascii="Times New Roman" w:hAnsi="Times New Roman" w:cs="Times New Roman"/>
          <w:sz w:val="24"/>
          <w:szCs w:val="24"/>
        </w:rPr>
        <w:t xml:space="preserve">, H. (2021). Naive Baes: applications, variations, and vulnerabilities: a review of literature with code snippets for implementation. Soft Computing, 25(3), 2277-2293. </w:t>
      </w:r>
    </w:p>
    <w:p w14:paraId="5A2E831A"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lastRenderedPageBreak/>
        <w:t xml:space="preserve">Xiao, L., Lu, X., Xu, T., Zhuang, W., &amp; Dai, H. (2021). Reinforcement learning-based physical-layer authentication for controller area networks. IEEE Transactions on Information Forensics and Security, 16, 2535-2547. </w:t>
      </w:r>
    </w:p>
    <w:p w14:paraId="45685636"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Xu, T., Lu, X., Xiao, L., Tang, Y., &amp; Dai, H. (2019). Voltage-based authentication for controller area networks with reinforcement learning. ICC 2019-2019 IEEE International Conference on Communications (ICC), </w:t>
      </w:r>
    </w:p>
    <w:p w14:paraId="4EC02052"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 xml:space="preserve">Yi, T., Chen, X., Zhu, Y., Ge, W., &amp; Han, Z. (2023). Review of the application of deep learning in network attack detection. Journal of Network and Computer Applications, 212, 103580. </w:t>
      </w:r>
    </w:p>
    <w:p w14:paraId="3BA4C74D" w14:textId="77777777" w:rsidR="00A25AB2" w:rsidRPr="00A25AB2" w:rsidRDefault="00A25AB2" w:rsidP="00A25AB2">
      <w:pPr>
        <w:pStyle w:val="ListParagraph"/>
        <w:numPr>
          <w:ilvl w:val="0"/>
          <w:numId w:val="6"/>
        </w:numPr>
        <w:jc w:val="both"/>
        <w:rPr>
          <w:rFonts w:ascii="Times New Roman" w:hAnsi="Times New Roman" w:cs="Times New Roman"/>
          <w:sz w:val="24"/>
          <w:szCs w:val="24"/>
        </w:rPr>
      </w:pPr>
      <w:r w:rsidRPr="00A25AB2">
        <w:rPr>
          <w:rFonts w:ascii="Times New Roman" w:hAnsi="Times New Roman" w:cs="Times New Roman"/>
          <w:sz w:val="24"/>
          <w:szCs w:val="24"/>
        </w:rPr>
        <w:t>Yu, C., Li, H., &amp; Wang, X. (2019). SVD‐based image compression, encryption, and identity authentication algorithm on the cloud. IET Image Processing, 13(12), 2224-2232.</w:t>
      </w:r>
    </w:p>
    <w:sectPr w:rsidR="00A25AB2" w:rsidRPr="00A25AB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A92C" w14:textId="77777777" w:rsidR="00372F0E" w:rsidRDefault="00372F0E" w:rsidP="00621D0A">
      <w:pPr>
        <w:spacing w:after="0" w:line="240" w:lineRule="auto"/>
      </w:pPr>
      <w:r>
        <w:separator/>
      </w:r>
    </w:p>
  </w:endnote>
  <w:endnote w:type="continuationSeparator" w:id="0">
    <w:p w14:paraId="64E289A8" w14:textId="77777777" w:rsidR="00372F0E" w:rsidRDefault="00372F0E" w:rsidP="00621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4C96" w14:textId="77777777" w:rsidR="00372F0E" w:rsidRDefault="00372F0E" w:rsidP="00621D0A">
      <w:pPr>
        <w:spacing w:after="0" w:line="240" w:lineRule="auto"/>
      </w:pPr>
      <w:r>
        <w:separator/>
      </w:r>
    </w:p>
  </w:footnote>
  <w:footnote w:type="continuationSeparator" w:id="0">
    <w:p w14:paraId="79DBDECA" w14:textId="77777777" w:rsidR="00372F0E" w:rsidRDefault="00372F0E" w:rsidP="00621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2EDD"/>
    <w:multiLevelType w:val="hybridMultilevel"/>
    <w:tmpl w:val="1E3A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93A33"/>
    <w:multiLevelType w:val="hybridMultilevel"/>
    <w:tmpl w:val="DAC8A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11849"/>
    <w:multiLevelType w:val="hybridMultilevel"/>
    <w:tmpl w:val="CB60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723E3"/>
    <w:multiLevelType w:val="multilevel"/>
    <w:tmpl w:val="FCBC6B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256B27"/>
    <w:multiLevelType w:val="multilevel"/>
    <w:tmpl w:val="11EC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82791"/>
    <w:multiLevelType w:val="hybridMultilevel"/>
    <w:tmpl w:val="571E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4576436">
    <w:abstractNumId w:val="2"/>
  </w:num>
  <w:num w:numId="2" w16cid:durableId="643244607">
    <w:abstractNumId w:val="5"/>
  </w:num>
  <w:num w:numId="3" w16cid:durableId="559439683">
    <w:abstractNumId w:val="0"/>
  </w:num>
  <w:num w:numId="4" w16cid:durableId="1952279637">
    <w:abstractNumId w:val="4"/>
  </w:num>
  <w:num w:numId="5" w16cid:durableId="1871725898">
    <w:abstractNumId w:val="3"/>
  </w:num>
  <w:num w:numId="6" w16cid:durableId="1144392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cytjSzNLG0NDE0NzZV0lEKTi0uzszPAymwqAUAC+Jg1y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fd05x5xxpw0te59whvfwt0s5etazarwraw&quot;&gt;My EndNote Library&lt;record-ids&gt;&lt;item&gt;14&lt;/item&gt;&lt;item&gt;335&lt;/item&gt;&lt;item&gt;337&lt;/item&gt;&lt;item&gt;338&lt;/item&gt;&lt;item&gt;339&lt;/item&gt;&lt;item&gt;340&lt;/item&gt;&lt;item&gt;342&lt;/item&gt;&lt;item&gt;344&lt;/item&gt;&lt;item&gt;345&lt;/item&gt;&lt;item&gt;346&lt;/item&gt;&lt;item&gt;347&lt;/item&gt;&lt;item&gt;348&lt;/item&gt;&lt;item&gt;349&lt;/item&gt;&lt;item&gt;350&lt;/item&gt;&lt;item&gt;351&lt;/item&gt;&lt;item&gt;352&lt;/item&gt;&lt;item&gt;353&lt;/item&gt;&lt;item&gt;354&lt;/item&gt;&lt;item&gt;355&lt;/item&gt;&lt;item&gt;357&lt;/item&gt;&lt;item&gt;358&lt;/item&gt;&lt;item&gt;359&lt;/item&gt;&lt;item&gt;365&lt;/item&gt;&lt;item&gt;367&lt;/item&gt;&lt;item&gt;368&lt;/item&gt;&lt;item&gt;369&lt;/item&gt;&lt;item&gt;370&lt;/item&gt;&lt;item&gt;371&lt;/item&gt;&lt;item&gt;372&lt;/item&gt;&lt;item&gt;374&lt;/item&gt;&lt;item&gt;376&lt;/item&gt;&lt;item&gt;378&lt;/item&gt;&lt;item&gt;379&lt;/item&gt;&lt;item&gt;380&lt;/item&gt;&lt;item&gt;382&lt;/item&gt;&lt;item&gt;385&lt;/item&gt;&lt;item&gt;386&lt;/item&gt;&lt;item&gt;387&lt;/item&gt;&lt;item&gt;389&lt;/item&gt;&lt;item&gt;393&lt;/item&gt;&lt;item&gt;394&lt;/item&gt;&lt;item&gt;395&lt;/item&gt;&lt;item&gt;396&lt;/item&gt;&lt;item&gt;429&lt;/item&gt;&lt;item&gt;454&lt;/item&gt;&lt;item&gt;1000&lt;/item&gt;&lt;item&gt;1001&lt;/item&gt;&lt;item&gt;1002&lt;/item&gt;&lt;item&gt;1003&lt;/item&gt;&lt;item&gt;1004&lt;/item&gt;&lt;item&gt;1005&lt;/item&gt;&lt;item&gt;1006&lt;/item&gt;&lt;item&gt;1008&lt;/item&gt;&lt;item&gt;1009&lt;/item&gt;&lt;item&gt;1010&lt;/item&gt;&lt;item&gt;1011&lt;/item&gt;&lt;item&gt;1012&lt;/item&gt;&lt;item&gt;1013&lt;/item&gt;&lt;item&gt;1014&lt;/item&gt;&lt;item&gt;1015&lt;/item&gt;&lt;item&gt;1016&lt;/item&gt;&lt;item&gt;1017&lt;/item&gt;&lt;item&gt;1019&lt;/item&gt;&lt;item&gt;1020&lt;/item&gt;&lt;item&gt;1021&lt;/item&gt;&lt;item&gt;1022&lt;/item&gt;&lt;item&gt;1023&lt;/item&gt;&lt;item&gt;1024&lt;/item&gt;&lt;item&gt;1025&lt;/item&gt;&lt;item&gt;1026&lt;/item&gt;&lt;item&gt;1027&lt;/item&gt;&lt;item&gt;1031&lt;/item&gt;&lt;item&gt;1034&lt;/item&gt;&lt;item&gt;1035&lt;/item&gt;&lt;item&gt;1036&lt;/item&gt;&lt;item&gt;1037&lt;/item&gt;&lt;item&gt;1038&lt;/item&gt;&lt;item&gt;1039&lt;/item&gt;&lt;item&gt;1040&lt;/item&gt;&lt;item&gt;1041&lt;/item&gt;&lt;/record-ids&gt;&lt;/item&gt;&lt;/Libraries&gt;"/>
  </w:docVars>
  <w:rsids>
    <w:rsidRoot w:val="005A50CF"/>
    <w:rsid w:val="00010410"/>
    <w:rsid w:val="00021D98"/>
    <w:rsid w:val="00022954"/>
    <w:rsid w:val="0003350F"/>
    <w:rsid w:val="00067559"/>
    <w:rsid w:val="00080C1D"/>
    <w:rsid w:val="00084BEC"/>
    <w:rsid w:val="00085617"/>
    <w:rsid w:val="00093F3E"/>
    <w:rsid w:val="0009752F"/>
    <w:rsid w:val="000A0B4B"/>
    <w:rsid w:val="000B0F0D"/>
    <w:rsid w:val="000D3770"/>
    <w:rsid w:val="000D481C"/>
    <w:rsid w:val="000D6F43"/>
    <w:rsid w:val="000E3B68"/>
    <w:rsid w:val="000E7733"/>
    <w:rsid w:val="000F2946"/>
    <w:rsid w:val="0011478F"/>
    <w:rsid w:val="001204F4"/>
    <w:rsid w:val="0014015C"/>
    <w:rsid w:val="001511B0"/>
    <w:rsid w:val="00153179"/>
    <w:rsid w:val="001636E5"/>
    <w:rsid w:val="0016494B"/>
    <w:rsid w:val="0016746D"/>
    <w:rsid w:val="001763F2"/>
    <w:rsid w:val="00186E61"/>
    <w:rsid w:val="001C4441"/>
    <w:rsid w:val="001C7EBC"/>
    <w:rsid w:val="001D0AE7"/>
    <w:rsid w:val="001F3AE3"/>
    <w:rsid w:val="001F5DC0"/>
    <w:rsid w:val="001F6A7D"/>
    <w:rsid w:val="00213849"/>
    <w:rsid w:val="00221AAB"/>
    <w:rsid w:val="00227122"/>
    <w:rsid w:val="00227C33"/>
    <w:rsid w:val="00227C62"/>
    <w:rsid w:val="00232532"/>
    <w:rsid w:val="002325C9"/>
    <w:rsid w:val="00234685"/>
    <w:rsid w:val="00251C2D"/>
    <w:rsid w:val="002554DF"/>
    <w:rsid w:val="00262C9A"/>
    <w:rsid w:val="00275746"/>
    <w:rsid w:val="00277125"/>
    <w:rsid w:val="002916E8"/>
    <w:rsid w:val="002B3C80"/>
    <w:rsid w:val="002C0A41"/>
    <w:rsid w:val="002C7E0C"/>
    <w:rsid w:val="002D6D99"/>
    <w:rsid w:val="002F26FB"/>
    <w:rsid w:val="003022A5"/>
    <w:rsid w:val="00311EF2"/>
    <w:rsid w:val="00320D78"/>
    <w:rsid w:val="00324C0C"/>
    <w:rsid w:val="003306C5"/>
    <w:rsid w:val="003315B8"/>
    <w:rsid w:val="003554A5"/>
    <w:rsid w:val="00363940"/>
    <w:rsid w:val="00364509"/>
    <w:rsid w:val="00372F0E"/>
    <w:rsid w:val="00377C38"/>
    <w:rsid w:val="00377F2A"/>
    <w:rsid w:val="00383BC8"/>
    <w:rsid w:val="00387457"/>
    <w:rsid w:val="003A2146"/>
    <w:rsid w:val="003A34E0"/>
    <w:rsid w:val="003B5B81"/>
    <w:rsid w:val="003C4334"/>
    <w:rsid w:val="003C5A3B"/>
    <w:rsid w:val="003E5E95"/>
    <w:rsid w:val="003E6CBA"/>
    <w:rsid w:val="00410490"/>
    <w:rsid w:val="004351EF"/>
    <w:rsid w:val="004628CF"/>
    <w:rsid w:val="00462B86"/>
    <w:rsid w:val="004846A3"/>
    <w:rsid w:val="00494E3D"/>
    <w:rsid w:val="004A354A"/>
    <w:rsid w:val="004B3EE6"/>
    <w:rsid w:val="004B4373"/>
    <w:rsid w:val="004B629F"/>
    <w:rsid w:val="004C328F"/>
    <w:rsid w:val="004C54B8"/>
    <w:rsid w:val="004D44EA"/>
    <w:rsid w:val="00533C9C"/>
    <w:rsid w:val="0053610B"/>
    <w:rsid w:val="0053614C"/>
    <w:rsid w:val="0054127D"/>
    <w:rsid w:val="00577A54"/>
    <w:rsid w:val="00581958"/>
    <w:rsid w:val="00585B0A"/>
    <w:rsid w:val="005968BE"/>
    <w:rsid w:val="00597112"/>
    <w:rsid w:val="005971D7"/>
    <w:rsid w:val="005A4B9C"/>
    <w:rsid w:val="005A50CF"/>
    <w:rsid w:val="005A6EB7"/>
    <w:rsid w:val="005B23C2"/>
    <w:rsid w:val="005D152A"/>
    <w:rsid w:val="005E50D3"/>
    <w:rsid w:val="005F2BFC"/>
    <w:rsid w:val="00603DA4"/>
    <w:rsid w:val="00610A2B"/>
    <w:rsid w:val="006137C4"/>
    <w:rsid w:val="00617489"/>
    <w:rsid w:val="00621D0A"/>
    <w:rsid w:val="00622AB4"/>
    <w:rsid w:val="0062768B"/>
    <w:rsid w:val="006341AF"/>
    <w:rsid w:val="006400A7"/>
    <w:rsid w:val="00640E74"/>
    <w:rsid w:val="00654ECC"/>
    <w:rsid w:val="00660E15"/>
    <w:rsid w:val="006611C3"/>
    <w:rsid w:val="00662971"/>
    <w:rsid w:val="00667B52"/>
    <w:rsid w:val="006757EC"/>
    <w:rsid w:val="00692C83"/>
    <w:rsid w:val="006A4B41"/>
    <w:rsid w:val="006F1591"/>
    <w:rsid w:val="006F7115"/>
    <w:rsid w:val="00701EF3"/>
    <w:rsid w:val="00721F6B"/>
    <w:rsid w:val="00732925"/>
    <w:rsid w:val="007338E2"/>
    <w:rsid w:val="007466F3"/>
    <w:rsid w:val="007657FF"/>
    <w:rsid w:val="007856E4"/>
    <w:rsid w:val="007956EE"/>
    <w:rsid w:val="007A2E96"/>
    <w:rsid w:val="007B5366"/>
    <w:rsid w:val="007E5CE7"/>
    <w:rsid w:val="007F200A"/>
    <w:rsid w:val="007F325B"/>
    <w:rsid w:val="00855E4E"/>
    <w:rsid w:val="0086320C"/>
    <w:rsid w:val="00873E5D"/>
    <w:rsid w:val="00887C93"/>
    <w:rsid w:val="008A0E3F"/>
    <w:rsid w:val="008A2B6C"/>
    <w:rsid w:val="008B03D6"/>
    <w:rsid w:val="008B6F43"/>
    <w:rsid w:val="008D379C"/>
    <w:rsid w:val="008F3292"/>
    <w:rsid w:val="008F6568"/>
    <w:rsid w:val="008F7F26"/>
    <w:rsid w:val="00900E7D"/>
    <w:rsid w:val="009041FA"/>
    <w:rsid w:val="009069EF"/>
    <w:rsid w:val="00913E7F"/>
    <w:rsid w:val="0091562E"/>
    <w:rsid w:val="00920851"/>
    <w:rsid w:val="0093492F"/>
    <w:rsid w:val="00950256"/>
    <w:rsid w:val="0096788A"/>
    <w:rsid w:val="009A61A0"/>
    <w:rsid w:val="009A6548"/>
    <w:rsid w:val="009C5B8D"/>
    <w:rsid w:val="009D071D"/>
    <w:rsid w:val="009E36D6"/>
    <w:rsid w:val="009F7753"/>
    <w:rsid w:val="00A012E0"/>
    <w:rsid w:val="00A13093"/>
    <w:rsid w:val="00A173D7"/>
    <w:rsid w:val="00A25AB2"/>
    <w:rsid w:val="00A25E31"/>
    <w:rsid w:val="00A343DB"/>
    <w:rsid w:val="00A51396"/>
    <w:rsid w:val="00A51CF3"/>
    <w:rsid w:val="00A52185"/>
    <w:rsid w:val="00A70F88"/>
    <w:rsid w:val="00A8316F"/>
    <w:rsid w:val="00AA5EB7"/>
    <w:rsid w:val="00AA7466"/>
    <w:rsid w:val="00AD58C0"/>
    <w:rsid w:val="00AD7416"/>
    <w:rsid w:val="00B06D80"/>
    <w:rsid w:val="00B16E9D"/>
    <w:rsid w:val="00B257FD"/>
    <w:rsid w:val="00B42B5B"/>
    <w:rsid w:val="00B52B83"/>
    <w:rsid w:val="00B76935"/>
    <w:rsid w:val="00B96C8E"/>
    <w:rsid w:val="00B97983"/>
    <w:rsid w:val="00BA23AC"/>
    <w:rsid w:val="00BB6F5A"/>
    <w:rsid w:val="00BB7CF8"/>
    <w:rsid w:val="00BC2869"/>
    <w:rsid w:val="00BD209D"/>
    <w:rsid w:val="00BD4B2C"/>
    <w:rsid w:val="00BD5BC7"/>
    <w:rsid w:val="00BD6D0B"/>
    <w:rsid w:val="00BE29EF"/>
    <w:rsid w:val="00BE78CE"/>
    <w:rsid w:val="00C04A0E"/>
    <w:rsid w:val="00C234FA"/>
    <w:rsid w:val="00C42AA3"/>
    <w:rsid w:val="00CA299F"/>
    <w:rsid w:val="00CB183B"/>
    <w:rsid w:val="00CC32C5"/>
    <w:rsid w:val="00CD4A5A"/>
    <w:rsid w:val="00CF00D5"/>
    <w:rsid w:val="00CF5754"/>
    <w:rsid w:val="00D06090"/>
    <w:rsid w:val="00D2378F"/>
    <w:rsid w:val="00D324CE"/>
    <w:rsid w:val="00D44666"/>
    <w:rsid w:val="00D6460E"/>
    <w:rsid w:val="00D64612"/>
    <w:rsid w:val="00D719DC"/>
    <w:rsid w:val="00DA7C49"/>
    <w:rsid w:val="00DC3D08"/>
    <w:rsid w:val="00DD0AD4"/>
    <w:rsid w:val="00DD5B3D"/>
    <w:rsid w:val="00DF0A5B"/>
    <w:rsid w:val="00DF4C9A"/>
    <w:rsid w:val="00E242B9"/>
    <w:rsid w:val="00E320E0"/>
    <w:rsid w:val="00E36716"/>
    <w:rsid w:val="00E47EAF"/>
    <w:rsid w:val="00E6189B"/>
    <w:rsid w:val="00E63FBB"/>
    <w:rsid w:val="00E6602E"/>
    <w:rsid w:val="00E96918"/>
    <w:rsid w:val="00E96D0D"/>
    <w:rsid w:val="00EA3060"/>
    <w:rsid w:val="00EA4766"/>
    <w:rsid w:val="00EA48CB"/>
    <w:rsid w:val="00EB6F43"/>
    <w:rsid w:val="00EC46BA"/>
    <w:rsid w:val="00EC74DF"/>
    <w:rsid w:val="00ED0AF7"/>
    <w:rsid w:val="00F230E3"/>
    <w:rsid w:val="00F23DEE"/>
    <w:rsid w:val="00F4401C"/>
    <w:rsid w:val="00F47EFC"/>
    <w:rsid w:val="00F52F3C"/>
    <w:rsid w:val="00F5440F"/>
    <w:rsid w:val="00F555EE"/>
    <w:rsid w:val="00F85723"/>
    <w:rsid w:val="00FB7672"/>
    <w:rsid w:val="00FF2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BA5E6"/>
  <w15:chartTrackingRefBased/>
  <w15:docId w15:val="{3A3C5611-80E0-47EA-9E35-5C28F401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50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50CF"/>
    <w:rPr>
      <w:b/>
      <w:bCs/>
    </w:rPr>
  </w:style>
  <w:style w:type="character" w:styleId="Hyperlink">
    <w:name w:val="Hyperlink"/>
    <w:basedOn w:val="DefaultParagraphFont"/>
    <w:uiPriority w:val="99"/>
    <w:semiHidden/>
    <w:unhideWhenUsed/>
    <w:rsid w:val="00701EF3"/>
    <w:rPr>
      <w:color w:val="0000FF"/>
      <w:u w:val="single"/>
    </w:rPr>
  </w:style>
  <w:style w:type="table" w:styleId="TableGrid">
    <w:name w:val="Table Grid"/>
    <w:basedOn w:val="TableNormal"/>
    <w:uiPriority w:val="39"/>
    <w:rsid w:val="00AA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2C9A"/>
    <w:pPr>
      <w:ind w:left="720"/>
      <w:contextualSpacing/>
    </w:pPr>
  </w:style>
  <w:style w:type="table" w:customStyle="1" w:styleId="TableGrid1">
    <w:name w:val="Table Grid1"/>
    <w:basedOn w:val="TableNormal"/>
    <w:next w:val="TableGrid"/>
    <w:uiPriority w:val="39"/>
    <w:rsid w:val="00BD2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D0A"/>
  </w:style>
  <w:style w:type="paragraph" w:styleId="Footer">
    <w:name w:val="footer"/>
    <w:basedOn w:val="Normal"/>
    <w:link w:val="FooterChar"/>
    <w:uiPriority w:val="99"/>
    <w:unhideWhenUsed/>
    <w:rsid w:val="00621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D0A"/>
  </w:style>
  <w:style w:type="character" w:styleId="Emphasis">
    <w:name w:val="Emphasis"/>
    <w:basedOn w:val="DefaultParagraphFont"/>
    <w:uiPriority w:val="20"/>
    <w:qFormat/>
    <w:rsid w:val="000F2946"/>
    <w:rPr>
      <w:i/>
      <w:iCs/>
    </w:rPr>
  </w:style>
  <w:style w:type="paragraph" w:customStyle="1" w:styleId="EndNoteBibliographyTitle">
    <w:name w:val="EndNote Bibliography Title"/>
    <w:basedOn w:val="Normal"/>
    <w:link w:val="EndNoteBibliographyTitleChar"/>
    <w:rsid w:val="002916E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916E8"/>
    <w:rPr>
      <w:rFonts w:ascii="Calibri" w:hAnsi="Calibri" w:cs="Calibri"/>
      <w:noProof/>
    </w:rPr>
  </w:style>
  <w:style w:type="paragraph" w:customStyle="1" w:styleId="EndNoteBibliography">
    <w:name w:val="EndNote Bibliography"/>
    <w:basedOn w:val="Normal"/>
    <w:link w:val="EndNoteBibliographyChar"/>
    <w:rsid w:val="002916E8"/>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2916E8"/>
    <w:rPr>
      <w:rFonts w:ascii="Calibri" w:hAnsi="Calibri" w:cs="Calibri"/>
      <w:noProof/>
    </w:rPr>
  </w:style>
  <w:style w:type="paragraph" w:customStyle="1" w:styleId="whitespace-normal">
    <w:name w:val="whitespace-normal"/>
    <w:basedOn w:val="Normal"/>
    <w:rsid w:val="001D0A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80334">
      <w:bodyDiv w:val="1"/>
      <w:marLeft w:val="0"/>
      <w:marRight w:val="0"/>
      <w:marTop w:val="0"/>
      <w:marBottom w:val="0"/>
      <w:divBdr>
        <w:top w:val="none" w:sz="0" w:space="0" w:color="auto"/>
        <w:left w:val="none" w:sz="0" w:space="0" w:color="auto"/>
        <w:bottom w:val="none" w:sz="0" w:space="0" w:color="auto"/>
        <w:right w:val="none" w:sz="0" w:space="0" w:color="auto"/>
      </w:divBdr>
    </w:div>
    <w:div w:id="325405146">
      <w:bodyDiv w:val="1"/>
      <w:marLeft w:val="0"/>
      <w:marRight w:val="0"/>
      <w:marTop w:val="0"/>
      <w:marBottom w:val="0"/>
      <w:divBdr>
        <w:top w:val="none" w:sz="0" w:space="0" w:color="auto"/>
        <w:left w:val="none" w:sz="0" w:space="0" w:color="auto"/>
        <w:bottom w:val="none" w:sz="0" w:space="0" w:color="auto"/>
        <w:right w:val="none" w:sz="0" w:space="0" w:color="auto"/>
      </w:divBdr>
    </w:div>
    <w:div w:id="374815981">
      <w:bodyDiv w:val="1"/>
      <w:marLeft w:val="0"/>
      <w:marRight w:val="0"/>
      <w:marTop w:val="0"/>
      <w:marBottom w:val="0"/>
      <w:divBdr>
        <w:top w:val="none" w:sz="0" w:space="0" w:color="auto"/>
        <w:left w:val="none" w:sz="0" w:space="0" w:color="auto"/>
        <w:bottom w:val="none" w:sz="0" w:space="0" w:color="auto"/>
        <w:right w:val="none" w:sz="0" w:space="0" w:color="auto"/>
      </w:divBdr>
    </w:div>
    <w:div w:id="495193133">
      <w:bodyDiv w:val="1"/>
      <w:marLeft w:val="0"/>
      <w:marRight w:val="0"/>
      <w:marTop w:val="0"/>
      <w:marBottom w:val="0"/>
      <w:divBdr>
        <w:top w:val="none" w:sz="0" w:space="0" w:color="auto"/>
        <w:left w:val="none" w:sz="0" w:space="0" w:color="auto"/>
        <w:bottom w:val="none" w:sz="0" w:space="0" w:color="auto"/>
        <w:right w:val="none" w:sz="0" w:space="0" w:color="auto"/>
      </w:divBdr>
    </w:div>
    <w:div w:id="814882543">
      <w:bodyDiv w:val="1"/>
      <w:marLeft w:val="0"/>
      <w:marRight w:val="0"/>
      <w:marTop w:val="0"/>
      <w:marBottom w:val="0"/>
      <w:divBdr>
        <w:top w:val="none" w:sz="0" w:space="0" w:color="auto"/>
        <w:left w:val="none" w:sz="0" w:space="0" w:color="auto"/>
        <w:bottom w:val="none" w:sz="0" w:space="0" w:color="auto"/>
        <w:right w:val="none" w:sz="0" w:space="0" w:color="auto"/>
      </w:divBdr>
    </w:div>
    <w:div w:id="901602250">
      <w:bodyDiv w:val="1"/>
      <w:marLeft w:val="0"/>
      <w:marRight w:val="0"/>
      <w:marTop w:val="0"/>
      <w:marBottom w:val="0"/>
      <w:divBdr>
        <w:top w:val="none" w:sz="0" w:space="0" w:color="auto"/>
        <w:left w:val="none" w:sz="0" w:space="0" w:color="auto"/>
        <w:bottom w:val="none" w:sz="0" w:space="0" w:color="auto"/>
        <w:right w:val="none" w:sz="0" w:space="0" w:color="auto"/>
      </w:divBdr>
    </w:div>
    <w:div w:id="1068847974">
      <w:bodyDiv w:val="1"/>
      <w:marLeft w:val="0"/>
      <w:marRight w:val="0"/>
      <w:marTop w:val="0"/>
      <w:marBottom w:val="0"/>
      <w:divBdr>
        <w:top w:val="none" w:sz="0" w:space="0" w:color="auto"/>
        <w:left w:val="none" w:sz="0" w:space="0" w:color="auto"/>
        <w:bottom w:val="none" w:sz="0" w:space="0" w:color="auto"/>
        <w:right w:val="none" w:sz="0" w:space="0" w:color="auto"/>
      </w:divBdr>
    </w:div>
    <w:div w:id="1337073882">
      <w:bodyDiv w:val="1"/>
      <w:marLeft w:val="0"/>
      <w:marRight w:val="0"/>
      <w:marTop w:val="0"/>
      <w:marBottom w:val="0"/>
      <w:divBdr>
        <w:top w:val="none" w:sz="0" w:space="0" w:color="auto"/>
        <w:left w:val="none" w:sz="0" w:space="0" w:color="auto"/>
        <w:bottom w:val="none" w:sz="0" w:space="0" w:color="auto"/>
        <w:right w:val="none" w:sz="0" w:space="0" w:color="auto"/>
      </w:divBdr>
    </w:div>
    <w:div w:id="1407679920">
      <w:bodyDiv w:val="1"/>
      <w:marLeft w:val="0"/>
      <w:marRight w:val="0"/>
      <w:marTop w:val="0"/>
      <w:marBottom w:val="0"/>
      <w:divBdr>
        <w:top w:val="none" w:sz="0" w:space="0" w:color="auto"/>
        <w:left w:val="none" w:sz="0" w:space="0" w:color="auto"/>
        <w:bottom w:val="none" w:sz="0" w:space="0" w:color="auto"/>
        <w:right w:val="none" w:sz="0" w:space="0" w:color="auto"/>
      </w:divBdr>
    </w:div>
    <w:div w:id="1604150110">
      <w:bodyDiv w:val="1"/>
      <w:marLeft w:val="0"/>
      <w:marRight w:val="0"/>
      <w:marTop w:val="0"/>
      <w:marBottom w:val="0"/>
      <w:divBdr>
        <w:top w:val="none" w:sz="0" w:space="0" w:color="auto"/>
        <w:left w:val="none" w:sz="0" w:space="0" w:color="auto"/>
        <w:bottom w:val="none" w:sz="0" w:space="0" w:color="auto"/>
        <w:right w:val="none" w:sz="0" w:space="0" w:color="auto"/>
      </w:divBdr>
    </w:div>
    <w:div w:id="1751921170">
      <w:bodyDiv w:val="1"/>
      <w:marLeft w:val="0"/>
      <w:marRight w:val="0"/>
      <w:marTop w:val="0"/>
      <w:marBottom w:val="0"/>
      <w:divBdr>
        <w:top w:val="none" w:sz="0" w:space="0" w:color="auto"/>
        <w:left w:val="none" w:sz="0" w:space="0" w:color="auto"/>
        <w:bottom w:val="none" w:sz="0" w:space="0" w:color="auto"/>
        <w:right w:val="none" w:sz="0" w:space="0" w:color="auto"/>
      </w:divBdr>
    </w:div>
    <w:div w:id="2054184263">
      <w:bodyDiv w:val="1"/>
      <w:marLeft w:val="0"/>
      <w:marRight w:val="0"/>
      <w:marTop w:val="0"/>
      <w:marBottom w:val="0"/>
      <w:divBdr>
        <w:top w:val="none" w:sz="0" w:space="0" w:color="auto"/>
        <w:left w:val="none" w:sz="0" w:space="0" w:color="auto"/>
        <w:bottom w:val="none" w:sz="0" w:space="0" w:color="auto"/>
        <w:right w:val="none" w:sz="0" w:space="0" w:color="auto"/>
      </w:divBdr>
    </w:div>
    <w:div w:id="206598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4569/IJACSA.2023.014051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3390/s21155119" TargetMode="External"/><Relationship Id="rId7" Type="http://schemas.openxmlformats.org/officeDocument/2006/relationships/hyperlink" Target="mailto:eosoro@daystar.ac.ke" TargetMode="External"/><Relationship Id="rId12" Type="http://schemas.openxmlformats.org/officeDocument/2006/relationships/image" Target="media/image5.png"/><Relationship Id="rId17" Type="http://schemas.openxmlformats.org/officeDocument/2006/relationships/hyperlink" Target="https://www.hipaajournal.com/healthcare-data-breach-statistic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ipaajournal.com/commonspirit-health-increases-ransomwareattack-cost-estimate-to-160-million/" TargetMode="External"/><Relationship Id="rId20" Type="http://schemas.openxmlformats.org/officeDocument/2006/relationships/hyperlink" Target="https://www.himss.org/resources/himss-healthcare-cybersecurity-surve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155/2020/8830200" TargetMode="External"/><Relationship Id="rId5" Type="http://schemas.openxmlformats.org/officeDocument/2006/relationships/footnotes" Target="footnotes.xml"/><Relationship Id="rId15" Type="http://schemas.openxmlformats.org/officeDocument/2006/relationships/hyperlink" Target="https://www.hipaajournal.com/scripps-health-ransomware-attack-cost-113-million/" TargetMode="External"/><Relationship Id="rId23" Type="http://schemas.openxmlformats.org/officeDocument/2006/relationships/hyperlink" Target="https://doi.org/10.1007/s41870-022-00869-1" TargetMode="External"/><Relationship Id="rId10" Type="http://schemas.openxmlformats.org/officeDocument/2006/relationships/image" Target="media/image3.png"/><Relationship Id="rId19" Type="http://schemas.openxmlformats.org/officeDocument/2006/relationships/hyperlink" Target="https://doi.org/10.1007/s10916-019-1507-y"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hipaajournal.com/universal-health-services-ransomware-attackcost/" TargetMode="External"/><Relationship Id="rId22" Type="http://schemas.openxmlformats.org/officeDocument/2006/relationships/hyperlink" Target="https://doi.org/10.1016/j.icte.2023.0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35</Pages>
  <Words>19166</Words>
  <Characters>118258</Characters>
  <Application>Microsoft Office Word</Application>
  <DocSecurity>0</DocSecurity>
  <Lines>2463</Lines>
  <Paragraphs>1117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2026-04-28T12:07:00Z</dcterms:created>
  <dcterms:modified xsi:type="dcterms:W3CDTF">2026-04-28T12:07:00Z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d5d38ec99b1ee3a8c33ec4a70a3f07a7e62bfc1786c43c9e396c4de1eb8aaee9</vt:lpwstr>
  </property>
</Properties>
</file>