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57" w:rsidRPr="00EA3CF8" w:rsidRDefault="00C35157" w:rsidP="002C26CF">
      <w:pPr>
        <w:spacing w:after="0" w:line="360" w:lineRule="auto"/>
        <w:jc w:val="center"/>
        <w:rPr>
          <w:rFonts w:ascii="Times New Roman" w:eastAsia="Calibri" w:hAnsi="Times New Roman" w:cs="Times New Roman"/>
          <w:b/>
          <w:sz w:val="28"/>
          <w:szCs w:val="28"/>
        </w:rPr>
      </w:pPr>
      <w:r w:rsidRPr="00EA3CF8">
        <w:rPr>
          <w:rFonts w:ascii="Times New Roman" w:eastAsia="Calibri" w:hAnsi="Times New Roman" w:cs="Times New Roman"/>
          <w:b/>
          <w:sz w:val="28"/>
          <w:szCs w:val="28"/>
        </w:rPr>
        <w:t>Nitrogen use optimization in bread wheat (</w:t>
      </w:r>
      <w:proofErr w:type="spellStart"/>
      <w:r w:rsidRPr="00EA3CF8">
        <w:rPr>
          <w:rFonts w:ascii="Times New Roman" w:eastAsia="Calibri" w:hAnsi="Times New Roman" w:cs="Times New Roman"/>
          <w:b/>
          <w:i/>
          <w:sz w:val="28"/>
          <w:szCs w:val="28"/>
        </w:rPr>
        <w:t>Triticum</w:t>
      </w:r>
      <w:proofErr w:type="spellEnd"/>
      <w:r w:rsidRPr="00EA3CF8">
        <w:rPr>
          <w:rFonts w:ascii="Times New Roman" w:eastAsia="Calibri" w:hAnsi="Times New Roman" w:cs="Times New Roman"/>
          <w:b/>
          <w:i/>
          <w:sz w:val="28"/>
          <w:szCs w:val="28"/>
        </w:rPr>
        <w:t xml:space="preserve"> </w:t>
      </w:r>
      <w:proofErr w:type="spellStart"/>
      <w:r w:rsidRPr="00EA3CF8">
        <w:rPr>
          <w:rFonts w:ascii="Times New Roman" w:eastAsia="Calibri" w:hAnsi="Times New Roman" w:cs="Times New Roman"/>
          <w:b/>
          <w:i/>
          <w:sz w:val="28"/>
          <w:szCs w:val="28"/>
        </w:rPr>
        <w:t>aestivum</w:t>
      </w:r>
      <w:proofErr w:type="spellEnd"/>
      <w:r w:rsidRPr="00EA3CF8">
        <w:rPr>
          <w:rFonts w:ascii="Times New Roman" w:eastAsia="Calibri" w:hAnsi="Times New Roman" w:cs="Times New Roman"/>
          <w:b/>
          <w:sz w:val="28"/>
          <w:szCs w:val="28"/>
        </w:rPr>
        <w:t xml:space="preserve"> L.) in </w:t>
      </w:r>
      <w:proofErr w:type="spellStart"/>
      <w:r w:rsidR="006C2F88" w:rsidRPr="00EA3CF8">
        <w:rPr>
          <w:rFonts w:ascii="Times New Roman" w:eastAsia="Calibri" w:hAnsi="Times New Roman" w:cs="Times New Roman"/>
          <w:b/>
          <w:sz w:val="28"/>
          <w:szCs w:val="28"/>
        </w:rPr>
        <w:t>Arsi</w:t>
      </w:r>
      <w:proofErr w:type="spellEnd"/>
      <w:r w:rsidR="00261C02" w:rsidRPr="00EA3CF8">
        <w:rPr>
          <w:rFonts w:ascii="Times New Roman" w:eastAsia="Calibri" w:hAnsi="Times New Roman" w:cs="Times New Roman"/>
          <w:b/>
          <w:sz w:val="28"/>
          <w:szCs w:val="28"/>
        </w:rPr>
        <w:t>, Ethiopia</w:t>
      </w:r>
    </w:p>
    <w:p w:rsidR="00C35157" w:rsidRPr="008C3B92" w:rsidRDefault="00C35157" w:rsidP="00C35157">
      <w:pPr>
        <w:spacing w:after="0" w:line="360" w:lineRule="auto"/>
        <w:jc w:val="both"/>
        <w:rPr>
          <w:rFonts w:ascii="Times New Roman" w:eastAsia="Calibri" w:hAnsi="Times New Roman" w:cs="Times New Roman"/>
          <w:b/>
          <w:sz w:val="24"/>
          <w:szCs w:val="24"/>
        </w:rPr>
      </w:pPr>
      <w:proofErr w:type="spellStart"/>
      <w:r w:rsidRPr="008C3B92">
        <w:rPr>
          <w:rFonts w:ascii="Times New Roman" w:eastAsia="Calibri" w:hAnsi="Times New Roman" w:cs="Times New Roman"/>
          <w:b/>
          <w:sz w:val="24"/>
          <w:szCs w:val="24"/>
        </w:rPr>
        <w:t>Debela</w:t>
      </w:r>
      <w:proofErr w:type="spellEnd"/>
      <w:r w:rsidRPr="008C3B92">
        <w:rPr>
          <w:rFonts w:ascii="Times New Roman" w:eastAsia="Calibri" w:hAnsi="Times New Roman" w:cs="Times New Roman"/>
          <w:b/>
          <w:sz w:val="24"/>
          <w:szCs w:val="24"/>
        </w:rPr>
        <w:t xml:space="preserve"> </w:t>
      </w:r>
      <w:proofErr w:type="spellStart"/>
      <w:r w:rsidRPr="008C3B92">
        <w:rPr>
          <w:rFonts w:ascii="Times New Roman" w:eastAsia="Calibri" w:hAnsi="Times New Roman" w:cs="Times New Roman"/>
          <w:b/>
          <w:sz w:val="24"/>
          <w:szCs w:val="24"/>
        </w:rPr>
        <w:t>Bekele</w:t>
      </w:r>
      <w:proofErr w:type="spellEnd"/>
      <w:r w:rsidR="003C56F3">
        <w:rPr>
          <w:rFonts w:ascii="Times New Roman" w:eastAsia="Calibri" w:hAnsi="Times New Roman" w:cs="Times New Roman"/>
          <w:b/>
          <w:sz w:val="24"/>
          <w:szCs w:val="24"/>
        </w:rPr>
        <w:t>*</w:t>
      </w:r>
      <w:r w:rsidRPr="008C3B92">
        <w:rPr>
          <w:rFonts w:ascii="Times New Roman" w:eastAsia="Calibri" w:hAnsi="Times New Roman" w:cs="Times New Roman"/>
          <w:b/>
          <w:sz w:val="24"/>
          <w:szCs w:val="24"/>
        </w:rPr>
        <w:t xml:space="preserve">, </w:t>
      </w:r>
      <w:proofErr w:type="spellStart"/>
      <w:r w:rsidR="00186B49" w:rsidRPr="008C3B92">
        <w:rPr>
          <w:rFonts w:ascii="Times New Roman" w:eastAsia="Calibri" w:hAnsi="Times New Roman" w:cs="Times New Roman"/>
          <w:b/>
          <w:sz w:val="24"/>
          <w:szCs w:val="24"/>
        </w:rPr>
        <w:t>Zenebe</w:t>
      </w:r>
      <w:proofErr w:type="spellEnd"/>
      <w:r w:rsidR="00186B49" w:rsidRPr="008C3B92">
        <w:rPr>
          <w:rFonts w:ascii="Times New Roman" w:eastAsia="Calibri" w:hAnsi="Times New Roman" w:cs="Times New Roman"/>
          <w:b/>
          <w:sz w:val="24"/>
          <w:szCs w:val="24"/>
        </w:rPr>
        <w:t xml:space="preserve"> </w:t>
      </w:r>
      <w:proofErr w:type="spellStart"/>
      <w:r w:rsidR="00186B49" w:rsidRPr="008C3B92">
        <w:rPr>
          <w:rFonts w:ascii="Times New Roman" w:eastAsia="Calibri" w:hAnsi="Times New Roman" w:cs="Times New Roman"/>
          <w:b/>
          <w:sz w:val="24"/>
          <w:szCs w:val="24"/>
        </w:rPr>
        <w:t>Mulatu</w:t>
      </w:r>
      <w:proofErr w:type="spellEnd"/>
      <w:r w:rsidR="00186B49" w:rsidRPr="008C3B92">
        <w:rPr>
          <w:rFonts w:ascii="Times New Roman" w:eastAsia="Calibri" w:hAnsi="Times New Roman" w:cs="Times New Roman"/>
          <w:b/>
          <w:sz w:val="24"/>
          <w:szCs w:val="24"/>
        </w:rPr>
        <w:t xml:space="preserve"> </w:t>
      </w:r>
      <w:r w:rsidRPr="008C3B92">
        <w:rPr>
          <w:rFonts w:ascii="Times New Roman" w:eastAsia="Calibri" w:hAnsi="Times New Roman" w:cs="Times New Roman"/>
          <w:b/>
          <w:sz w:val="24"/>
          <w:szCs w:val="24"/>
        </w:rPr>
        <w:t xml:space="preserve">and </w:t>
      </w:r>
      <w:proofErr w:type="spellStart"/>
      <w:r w:rsidR="00186B49" w:rsidRPr="008C3B92">
        <w:rPr>
          <w:rFonts w:ascii="Times New Roman" w:eastAsia="Calibri" w:hAnsi="Times New Roman" w:cs="Times New Roman"/>
          <w:b/>
          <w:sz w:val="24"/>
          <w:szCs w:val="24"/>
        </w:rPr>
        <w:t>Dereje</w:t>
      </w:r>
      <w:proofErr w:type="spellEnd"/>
      <w:r w:rsidR="00186B49" w:rsidRPr="008C3B92">
        <w:rPr>
          <w:rFonts w:ascii="Times New Roman" w:eastAsia="Calibri" w:hAnsi="Times New Roman" w:cs="Times New Roman"/>
          <w:b/>
          <w:sz w:val="24"/>
          <w:szCs w:val="24"/>
        </w:rPr>
        <w:t xml:space="preserve"> </w:t>
      </w:r>
      <w:proofErr w:type="spellStart"/>
      <w:r w:rsidR="00186B49" w:rsidRPr="008C3B92">
        <w:rPr>
          <w:rFonts w:ascii="Times New Roman" w:eastAsia="Calibri" w:hAnsi="Times New Roman" w:cs="Times New Roman"/>
          <w:b/>
          <w:sz w:val="24"/>
          <w:szCs w:val="24"/>
        </w:rPr>
        <w:t>Dobocha</w:t>
      </w:r>
      <w:proofErr w:type="spellEnd"/>
    </w:p>
    <w:p w:rsidR="00C35157" w:rsidRPr="008C3B92" w:rsidRDefault="00C35157" w:rsidP="00C35157">
      <w:pPr>
        <w:spacing w:after="0" w:line="360" w:lineRule="auto"/>
        <w:jc w:val="both"/>
        <w:rPr>
          <w:rFonts w:ascii="Times New Roman" w:hAnsi="Times New Roman" w:cs="Times New Roman"/>
          <w:sz w:val="24"/>
          <w:szCs w:val="24"/>
        </w:rPr>
      </w:pPr>
      <w:r w:rsidRPr="008C3B92">
        <w:rPr>
          <w:rFonts w:ascii="Times New Roman" w:hAnsi="Times New Roman" w:cs="Times New Roman"/>
          <w:sz w:val="24"/>
          <w:szCs w:val="24"/>
        </w:rPr>
        <w:t>Agronomy and Crop physiology Research</w:t>
      </w:r>
      <w:r w:rsidR="00254777" w:rsidRPr="008C3B92">
        <w:rPr>
          <w:rFonts w:ascii="Times New Roman" w:hAnsi="Times New Roman" w:cs="Times New Roman"/>
          <w:sz w:val="24"/>
          <w:szCs w:val="24"/>
        </w:rPr>
        <w:t xml:space="preserve"> program</w:t>
      </w:r>
      <w:r w:rsidRPr="008C3B92">
        <w:rPr>
          <w:rFonts w:ascii="Times New Roman" w:hAnsi="Times New Roman" w:cs="Times New Roman"/>
          <w:sz w:val="24"/>
          <w:szCs w:val="24"/>
        </w:rPr>
        <w:t xml:space="preserve">, Ethiopian Institute of Agricultural Research, </w:t>
      </w:r>
      <w:proofErr w:type="spellStart"/>
      <w:r w:rsidRPr="008C3B92">
        <w:rPr>
          <w:rFonts w:ascii="Times New Roman" w:hAnsi="Times New Roman" w:cs="Times New Roman"/>
          <w:sz w:val="24"/>
          <w:szCs w:val="24"/>
        </w:rPr>
        <w:t>Kulumsa</w:t>
      </w:r>
      <w:proofErr w:type="spellEnd"/>
      <w:r w:rsidRPr="008C3B92">
        <w:rPr>
          <w:rFonts w:ascii="Times New Roman" w:hAnsi="Times New Roman" w:cs="Times New Roman"/>
          <w:sz w:val="24"/>
          <w:szCs w:val="24"/>
        </w:rPr>
        <w:t xml:space="preserve"> Agricultural Research Center, </w:t>
      </w:r>
      <w:proofErr w:type="spellStart"/>
      <w:r w:rsidRPr="008C3B92">
        <w:rPr>
          <w:rFonts w:ascii="Times New Roman" w:hAnsi="Times New Roman" w:cs="Times New Roman"/>
          <w:sz w:val="24"/>
          <w:szCs w:val="24"/>
        </w:rPr>
        <w:t>Asella</w:t>
      </w:r>
      <w:proofErr w:type="spellEnd"/>
      <w:r w:rsidRPr="008C3B92">
        <w:rPr>
          <w:rFonts w:ascii="Times New Roman" w:hAnsi="Times New Roman" w:cs="Times New Roman"/>
          <w:sz w:val="24"/>
          <w:szCs w:val="24"/>
        </w:rPr>
        <w:t>, Ethiopia</w:t>
      </w:r>
    </w:p>
    <w:p w:rsidR="00254777" w:rsidRPr="008C3B92" w:rsidRDefault="00254777" w:rsidP="00C35157">
      <w:pPr>
        <w:spacing w:after="0" w:line="360" w:lineRule="auto"/>
        <w:jc w:val="both"/>
        <w:rPr>
          <w:rFonts w:ascii="Times New Roman" w:hAnsi="Times New Roman" w:cs="Times New Roman"/>
          <w:sz w:val="24"/>
          <w:szCs w:val="24"/>
        </w:rPr>
      </w:pPr>
    </w:p>
    <w:p w:rsidR="00AF2C6D" w:rsidRPr="008C3B92" w:rsidRDefault="00254777" w:rsidP="00C35157">
      <w:pPr>
        <w:spacing w:after="0" w:line="360" w:lineRule="auto"/>
        <w:jc w:val="both"/>
        <w:rPr>
          <w:rFonts w:ascii="Times New Roman" w:eastAsia="Calibri" w:hAnsi="Times New Roman" w:cs="Times New Roman"/>
          <w:b/>
          <w:sz w:val="24"/>
          <w:szCs w:val="24"/>
        </w:rPr>
      </w:pPr>
      <w:r w:rsidRPr="008C3B92">
        <w:rPr>
          <w:rFonts w:ascii="Times New Roman" w:hAnsi="Times New Roman" w:cs="Times New Roman"/>
          <w:sz w:val="24"/>
          <w:szCs w:val="24"/>
        </w:rPr>
        <w:t xml:space="preserve">Corresponding </w:t>
      </w:r>
      <w:r w:rsidR="00FD4BDD" w:rsidRPr="008C3B92">
        <w:rPr>
          <w:rFonts w:ascii="Times New Roman" w:hAnsi="Times New Roman" w:cs="Times New Roman"/>
          <w:sz w:val="24"/>
          <w:szCs w:val="24"/>
        </w:rPr>
        <w:t>author’s e</w:t>
      </w:r>
      <w:r w:rsidRPr="008C3B92">
        <w:rPr>
          <w:rFonts w:ascii="Times New Roman" w:hAnsi="Times New Roman" w:cs="Times New Roman"/>
          <w:sz w:val="24"/>
          <w:szCs w:val="24"/>
        </w:rPr>
        <w:t>-mail:</w:t>
      </w:r>
      <w:r w:rsidR="00AF2C6D" w:rsidRPr="008C3B92">
        <w:rPr>
          <w:rFonts w:ascii="Times New Roman" w:hAnsi="Times New Roman" w:cs="Times New Roman"/>
          <w:sz w:val="24"/>
          <w:szCs w:val="24"/>
        </w:rPr>
        <w:t xml:space="preserve"> debelabeke@gmail.com</w:t>
      </w:r>
    </w:p>
    <w:p w:rsidR="00C35157" w:rsidRPr="008C3B92" w:rsidRDefault="00FD4BDD" w:rsidP="00C35157">
      <w:pPr>
        <w:spacing w:after="0" w:line="360" w:lineRule="auto"/>
        <w:jc w:val="both"/>
        <w:rPr>
          <w:rFonts w:ascii="Times New Roman" w:eastAsia="Calibri" w:hAnsi="Times New Roman" w:cs="Times New Roman"/>
          <w:b/>
          <w:sz w:val="24"/>
          <w:szCs w:val="24"/>
        </w:rPr>
      </w:pPr>
      <w:r w:rsidRPr="008C3B92">
        <w:rPr>
          <w:rFonts w:ascii="Times New Roman" w:eastAsia="Calibri" w:hAnsi="Times New Roman" w:cs="Times New Roman"/>
          <w:b/>
          <w:sz w:val="24"/>
          <w:szCs w:val="24"/>
        </w:rPr>
        <w:t>ABSTRUCT</w:t>
      </w:r>
    </w:p>
    <w:p w:rsidR="00D63387" w:rsidRPr="003C56F3" w:rsidRDefault="00D63387" w:rsidP="003C56F3">
      <w:pPr>
        <w:jc w:val="both"/>
        <w:rPr>
          <w:rFonts w:ascii="Times New Roman" w:hAnsi="Times New Roman" w:cs="Times New Roman"/>
          <w:i/>
          <w:sz w:val="24"/>
          <w:szCs w:val="24"/>
        </w:rPr>
      </w:pPr>
      <w:r w:rsidRPr="003C56F3">
        <w:rPr>
          <w:rFonts w:ascii="Times New Roman" w:hAnsi="Times New Roman" w:cs="Times New Roman"/>
          <w:i/>
          <w:sz w:val="24"/>
          <w:szCs w:val="24"/>
        </w:rPr>
        <w:t xml:space="preserve">Efficient nitrogen management can optimize productivity, improve profitability, and reduce environmental risks such as nutrient leaching. This activity was conducted to determine optimum nitrogen fertilizer rate and time of application for bread wheat in </w:t>
      </w:r>
      <w:proofErr w:type="spellStart"/>
      <w:r w:rsidRPr="003C56F3">
        <w:rPr>
          <w:rFonts w:ascii="Times New Roman" w:hAnsi="Times New Roman" w:cs="Times New Roman"/>
          <w:i/>
          <w:sz w:val="24"/>
          <w:szCs w:val="24"/>
        </w:rPr>
        <w:t>Arsi</w:t>
      </w:r>
      <w:proofErr w:type="spellEnd"/>
      <w:r w:rsidRPr="003C56F3">
        <w:rPr>
          <w:rFonts w:ascii="Times New Roman" w:hAnsi="Times New Roman" w:cs="Times New Roman"/>
          <w:i/>
          <w:sz w:val="24"/>
          <w:szCs w:val="24"/>
        </w:rPr>
        <w:t xml:space="preserve"> zone. The experiment consists of six nitrogen fertilizer rates   (0,23,46,69, 92 and 138 kg/hectare) and three time of nitrogen fertilizer application (full at planting, half at planting and half at mid-</w:t>
      </w:r>
      <w:proofErr w:type="spellStart"/>
      <w:r w:rsidRPr="003C56F3">
        <w:rPr>
          <w:rFonts w:ascii="Times New Roman" w:hAnsi="Times New Roman" w:cs="Times New Roman"/>
          <w:i/>
          <w:sz w:val="24"/>
          <w:szCs w:val="24"/>
        </w:rPr>
        <w:t>tillering</w:t>
      </w:r>
      <w:proofErr w:type="spellEnd"/>
      <w:r w:rsidRPr="003C56F3">
        <w:rPr>
          <w:rFonts w:ascii="Times New Roman" w:hAnsi="Times New Roman" w:cs="Times New Roman"/>
          <w:i/>
          <w:sz w:val="24"/>
          <w:szCs w:val="24"/>
        </w:rPr>
        <w:t xml:space="preserve"> and 1/3 at planting, 1/3 at mid </w:t>
      </w:r>
      <w:proofErr w:type="spellStart"/>
      <w:r w:rsidRPr="003C56F3">
        <w:rPr>
          <w:rFonts w:ascii="Times New Roman" w:hAnsi="Times New Roman" w:cs="Times New Roman"/>
          <w:i/>
          <w:sz w:val="24"/>
          <w:szCs w:val="24"/>
        </w:rPr>
        <w:t>tillering</w:t>
      </w:r>
      <w:proofErr w:type="spellEnd"/>
      <w:r w:rsidRPr="003C56F3">
        <w:rPr>
          <w:rFonts w:ascii="Times New Roman" w:hAnsi="Times New Roman" w:cs="Times New Roman"/>
          <w:i/>
          <w:sz w:val="24"/>
          <w:szCs w:val="24"/>
        </w:rPr>
        <w:t xml:space="preserve"> and 1/3 at booting stage).Spike length, seeds per spike, grain yield, above ground biological yield and harvest index were significantly affected by both main effects of nitrogen fertilizer rate and time of nitrogen fertilizer application at </w:t>
      </w:r>
      <w:proofErr w:type="spellStart"/>
      <w:r w:rsidRPr="003C56F3">
        <w:rPr>
          <w:rFonts w:ascii="Times New Roman" w:hAnsi="Times New Roman" w:cs="Times New Roman"/>
          <w:i/>
          <w:sz w:val="24"/>
          <w:szCs w:val="24"/>
        </w:rPr>
        <w:t>Lemu-Bilbilo</w:t>
      </w:r>
      <w:proofErr w:type="spellEnd"/>
      <w:r w:rsidRPr="003C56F3">
        <w:rPr>
          <w:rFonts w:ascii="Times New Roman" w:hAnsi="Times New Roman" w:cs="Times New Roman"/>
          <w:i/>
          <w:sz w:val="24"/>
          <w:szCs w:val="24"/>
        </w:rPr>
        <w:t xml:space="preserve">. Plant height, spike length, seeds/spike and grain yield were significantly affected by both main effects of nitrogen fertilizer rate and time of nitrogen fertilizer application at </w:t>
      </w:r>
      <w:proofErr w:type="spellStart"/>
      <w:r w:rsidRPr="003C56F3">
        <w:rPr>
          <w:rFonts w:ascii="Times New Roman" w:hAnsi="Times New Roman" w:cs="Times New Roman"/>
          <w:i/>
          <w:sz w:val="24"/>
          <w:szCs w:val="24"/>
        </w:rPr>
        <w:t>Tiyo</w:t>
      </w:r>
      <w:proofErr w:type="spellEnd"/>
      <w:r w:rsidRPr="003C56F3">
        <w:rPr>
          <w:rFonts w:ascii="Times New Roman" w:hAnsi="Times New Roman" w:cs="Times New Roman"/>
          <w:i/>
          <w:sz w:val="24"/>
          <w:szCs w:val="24"/>
        </w:rPr>
        <w:t xml:space="preserve"> location. Parameter like plant height, spike length, seeds/spike and grain yield were significantly affected by nitrogen fertilizer rate and time nitrogen fertilizer applications. Highest values were recorded at different treatments for different locations. Accordingly, highest grain yield 5513.6kg/ha at </w:t>
      </w:r>
      <w:proofErr w:type="spellStart"/>
      <w:r w:rsidRPr="003C56F3">
        <w:rPr>
          <w:rFonts w:ascii="Times New Roman" w:hAnsi="Times New Roman" w:cs="Times New Roman"/>
          <w:i/>
          <w:sz w:val="24"/>
          <w:szCs w:val="24"/>
        </w:rPr>
        <w:t>Lemu-Bilbilo</w:t>
      </w:r>
      <w:proofErr w:type="spellEnd"/>
      <w:r w:rsidRPr="003C56F3">
        <w:rPr>
          <w:rFonts w:ascii="Times New Roman" w:hAnsi="Times New Roman" w:cs="Times New Roman"/>
          <w:i/>
          <w:sz w:val="24"/>
          <w:szCs w:val="24"/>
        </w:rPr>
        <w:t xml:space="preserve">, 5417.4kg/ha at </w:t>
      </w:r>
      <w:proofErr w:type="spellStart"/>
      <w:r w:rsidRPr="003C56F3">
        <w:rPr>
          <w:rFonts w:ascii="Times New Roman" w:hAnsi="Times New Roman" w:cs="Times New Roman"/>
          <w:i/>
          <w:sz w:val="24"/>
          <w:szCs w:val="24"/>
        </w:rPr>
        <w:t>Tiyo</w:t>
      </w:r>
      <w:proofErr w:type="spellEnd"/>
      <w:r w:rsidRPr="003C56F3">
        <w:rPr>
          <w:rFonts w:ascii="Times New Roman" w:hAnsi="Times New Roman" w:cs="Times New Roman"/>
          <w:i/>
          <w:sz w:val="24"/>
          <w:szCs w:val="24"/>
        </w:rPr>
        <w:t xml:space="preserve"> and 7294.4kg/ha were obtained at 138kg/ha, 92kg/ha and 69kg/ha of nitrogen fertilizer rate, respectively. </w:t>
      </w:r>
    </w:p>
    <w:p w:rsidR="00C35157" w:rsidRPr="008C3B92" w:rsidRDefault="00C35157" w:rsidP="00F13BD2">
      <w:pPr>
        <w:spacing w:before="100" w:beforeAutospacing="1" w:after="0" w:line="360" w:lineRule="auto"/>
        <w:jc w:val="both"/>
        <w:rPr>
          <w:rFonts w:ascii="Times New Roman" w:eastAsia="Calibri" w:hAnsi="Times New Roman" w:cs="Times New Roman"/>
          <w:b/>
          <w:sz w:val="24"/>
          <w:szCs w:val="24"/>
        </w:rPr>
      </w:pPr>
      <w:r w:rsidRPr="008C3B92">
        <w:rPr>
          <w:rFonts w:ascii="Times New Roman" w:eastAsia="Calibri" w:hAnsi="Times New Roman" w:cs="Times New Roman"/>
          <w:b/>
          <w:sz w:val="24"/>
          <w:szCs w:val="24"/>
        </w:rPr>
        <w:t xml:space="preserve">Key words: </w:t>
      </w:r>
      <w:r w:rsidR="009B1832" w:rsidRPr="008C3B92">
        <w:rPr>
          <w:rFonts w:ascii="Times New Roman" w:eastAsia="Calibri" w:hAnsi="Times New Roman" w:cs="Times New Roman"/>
          <w:sz w:val="24"/>
          <w:szCs w:val="24"/>
        </w:rPr>
        <w:t xml:space="preserve">bread wheat, </w:t>
      </w:r>
      <w:r w:rsidRPr="008C3B92">
        <w:rPr>
          <w:rFonts w:ascii="Times New Roman" w:eastAsia="Calibri" w:hAnsi="Times New Roman" w:cs="Times New Roman"/>
          <w:sz w:val="24"/>
          <w:szCs w:val="24"/>
        </w:rPr>
        <w:t xml:space="preserve">grain yield, </w:t>
      </w:r>
      <w:r w:rsidR="009B1832" w:rsidRPr="008C3B92">
        <w:rPr>
          <w:rFonts w:ascii="Times New Roman" w:eastAsia="Calibri" w:hAnsi="Times New Roman" w:cs="Times New Roman"/>
          <w:sz w:val="24"/>
          <w:szCs w:val="24"/>
        </w:rPr>
        <w:t xml:space="preserve">fertilizer, </w:t>
      </w:r>
      <w:r w:rsidR="00F13AEC" w:rsidRPr="008C3B92">
        <w:rPr>
          <w:rFonts w:ascii="Times New Roman" w:eastAsia="Calibri" w:hAnsi="Times New Roman" w:cs="Times New Roman"/>
          <w:sz w:val="24"/>
          <w:szCs w:val="24"/>
        </w:rPr>
        <w:t xml:space="preserve">harvest index, </w:t>
      </w:r>
      <w:r w:rsidR="009B1832" w:rsidRPr="008C3B92">
        <w:rPr>
          <w:rFonts w:ascii="Times New Roman" w:eastAsia="Calibri" w:hAnsi="Times New Roman" w:cs="Times New Roman"/>
          <w:sz w:val="24"/>
          <w:szCs w:val="24"/>
        </w:rPr>
        <w:t>nitrogen rate, optimization</w:t>
      </w:r>
    </w:p>
    <w:p w:rsidR="00C35157" w:rsidRPr="008C3B92" w:rsidRDefault="000825E3" w:rsidP="00F13BD2">
      <w:pPr>
        <w:spacing w:before="100" w:beforeAutospacing="1" w:after="100" w:afterAutospacing="1" w:line="360" w:lineRule="auto"/>
        <w:jc w:val="both"/>
        <w:rPr>
          <w:rFonts w:ascii="Times New Roman" w:eastAsia="Calibri" w:hAnsi="Times New Roman" w:cs="Times New Roman"/>
          <w:b/>
          <w:sz w:val="24"/>
          <w:szCs w:val="24"/>
        </w:rPr>
      </w:pPr>
      <w:r w:rsidRPr="008C3B92">
        <w:rPr>
          <w:rFonts w:ascii="Times New Roman" w:eastAsia="Calibri" w:hAnsi="Times New Roman" w:cs="Times New Roman"/>
          <w:b/>
          <w:sz w:val="24"/>
          <w:szCs w:val="24"/>
        </w:rPr>
        <w:t>1. INTRODUCTION</w:t>
      </w:r>
    </w:p>
    <w:p w:rsidR="00C35157" w:rsidRPr="008C3B92" w:rsidRDefault="00C35157" w:rsidP="00C35157">
      <w:pPr>
        <w:pStyle w:val="NormalWeb"/>
        <w:spacing w:line="360" w:lineRule="auto"/>
      </w:pPr>
      <w:r w:rsidRPr="008C3B92">
        <w:t>Wheat is one of the world’s most important cereal crops and serv</w:t>
      </w:r>
      <w:r w:rsidR="00FE6A5D" w:rsidRPr="008C3B92">
        <w:t xml:space="preserve">es as a staple food for humans </w:t>
      </w:r>
      <w:r w:rsidR="00AA1147" w:rsidRPr="008C3B92">
        <w:t>(Minot et al., 2019)</w:t>
      </w:r>
      <w:r w:rsidRPr="008C3B92">
        <w:t>. Owing to its high caloric and nutritional value, wheat plays a critical role in global food security, supplying about 20% of daily caloric and protein intake. It is the second most significant food crop in d</w:t>
      </w:r>
      <w:r w:rsidR="00FE6A5D" w:rsidRPr="008C3B92">
        <w:t xml:space="preserve">eveloping countries after rice </w:t>
      </w:r>
      <w:r w:rsidR="00AA1147" w:rsidRPr="008C3B92">
        <w:t>(</w:t>
      </w:r>
      <w:proofErr w:type="spellStart"/>
      <w:r w:rsidR="00AA1147" w:rsidRPr="008C3B92">
        <w:t>Iqbal</w:t>
      </w:r>
      <w:proofErr w:type="spellEnd"/>
      <w:r w:rsidR="00AA1147" w:rsidRPr="008C3B92">
        <w:t xml:space="preserve"> </w:t>
      </w:r>
      <w:r w:rsidR="00AA1147" w:rsidRPr="003C56F3">
        <w:rPr>
          <w:i/>
        </w:rPr>
        <w:t>et al</w:t>
      </w:r>
      <w:r w:rsidR="00AA1147" w:rsidRPr="008C3B92">
        <w:t xml:space="preserve">.,.2022) </w:t>
      </w:r>
      <w:r w:rsidRPr="008C3B92">
        <w:t xml:space="preserve">providing a dietary foundation for over 35% of the global population. In addition to being high in carbohydrates, dietary fiber, and other nutrients, wheat is also valued for its </w:t>
      </w:r>
      <w:r w:rsidR="00FE6A5D" w:rsidRPr="008C3B92">
        <w:t xml:space="preserve">versatility in food processing </w:t>
      </w:r>
      <w:r w:rsidR="00AA1147" w:rsidRPr="008C3B92">
        <w:t>(Barnes, 2022)</w:t>
      </w:r>
      <w:r w:rsidRPr="008C3B92">
        <w:t>.</w:t>
      </w:r>
    </w:p>
    <w:p w:rsidR="00C35157" w:rsidRPr="008C3B92" w:rsidRDefault="00C35157" w:rsidP="00C35157">
      <w:pPr>
        <w:pStyle w:val="NormalWeb"/>
        <w:spacing w:line="360" w:lineRule="auto"/>
      </w:pPr>
      <w:r w:rsidRPr="008C3B92">
        <w:t xml:space="preserve">In the 2024/2025 marketing year, global wheat production reached </w:t>
      </w:r>
      <w:r w:rsidR="00FE6A5D" w:rsidRPr="008C3B92">
        <w:t xml:space="preserve">nearly 793 million metric tons </w:t>
      </w:r>
      <w:r w:rsidR="00AA1147" w:rsidRPr="008C3B92">
        <w:t>(Navarro, 2025)</w:t>
      </w:r>
      <w:r w:rsidRPr="008C3B92">
        <w:t>. While some studies cite China, India, Pakistan, and Aust</w:t>
      </w:r>
      <w:r w:rsidR="00FE6A5D" w:rsidRPr="008C3B92">
        <w:t xml:space="preserve">ralia as the largest producers </w:t>
      </w:r>
      <w:r w:rsidR="00AA1147" w:rsidRPr="008C3B92">
        <w:t>(</w:t>
      </w:r>
      <w:proofErr w:type="spellStart"/>
      <w:r w:rsidR="00AA1147" w:rsidRPr="008C3B92">
        <w:t>Daniil</w:t>
      </w:r>
      <w:proofErr w:type="spellEnd"/>
      <w:r w:rsidR="00AA1147" w:rsidRPr="008C3B92">
        <w:t>, 2024)</w:t>
      </w:r>
      <w:r w:rsidRPr="008C3B92">
        <w:t xml:space="preserve">, others identify China (133.2 million tons), India (98.6 million tons), and Russia (76.5 million </w:t>
      </w:r>
      <w:r w:rsidR="00FE6A5D" w:rsidRPr="008C3B92">
        <w:t xml:space="preserve">tons) as the leading producers </w:t>
      </w:r>
      <w:r w:rsidR="00AA1147" w:rsidRPr="008C3B92">
        <w:t>(</w:t>
      </w:r>
      <w:proofErr w:type="spellStart"/>
      <w:r w:rsidR="00AA1147" w:rsidRPr="008C3B92">
        <w:t>Zakharova</w:t>
      </w:r>
      <w:proofErr w:type="spellEnd"/>
      <w:r w:rsidR="00AA1147" w:rsidRPr="008C3B92">
        <w:t xml:space="preserve"> and </w:t>
      </w:r>
      <w:proofErr w:type="spellStart"/>
      <w:r w:rsidR="00AA1147" w:rsidRPr="008C3B92">
        <w:t>Zakharov</w:t>
      </w:r>
      <w:proofErr w:type="spellEnd"/>
      <w:r w:rsidR="00AA1147" w:rsidRPr="008C3B92">
        <w:t>, 2024)</w:t>
      </w:r>
      <w:r w:rsidRPr="008C3B92">
        <w:t xml:space="preserve">. Wheat yields have steadily increased over time, rising from 1.09 t/ha in 1961 to 3.45 t/ha in 2020, with an average growth of 0.202 t/ha every five years </w:t>
      </w:r>
      <w:r w:rsidR="00AA1147" w:rsidRPr="008C3B92">
        <w:t xml:space="preserve">(Falcon </w:t>
      </w:r>
      <w:r w:rsidR="00AA1147" w:rsidRPr="003C56F3">
        <w:rPr>
          <w:i/>
        </w:rPr>
        <w:t>et al.,</w:t>
      </w:r>
      <w:r w:rsidR="00AA1147" w:rsidRPr="008C3B92">
        <w:t xml:space="preserve"> 2022)</w:t>
      </w:r>
      <w:r w:rsidRPr="008C3B92">
        <w:t xml:space="preserve">. Currently, the highest productivity of wheat is observed in </w:t>
      </w:r>
      <w:r w:rsidRPr="008C3B92">
        <w:lastRenderedPageBreak/>
        <w:t xml:space="preserve">Ireland (9.37 t/ha), New Zealand (9.21 t/ha), and the Netherlands (8.77 t/ha) </w:t>
      </w:r>
      <w:r w:rsidR="00AA1147" w:rsidRPr="008C3B92">
        <w:t>(</w:t>
      </w:r>
      <w:proofErr w:type="spellStart"/>
      <w:r w:rsidR="00AA1147" w:rsidRPr="008C3B92">
        <w:t>Zakharova</w:t>
      </w:r>
      <w:proofErr w:type="spellEnd"/>
      <w:r w:rsidR="00AA1147" w:rsidRPr="008C3B92">
        <w:t xml:space="preserve"> and </w:t>
      </w:r>
      <w:proofErr w:type="spellStart"/>
      <w:r w:rsidR="00AA1147" w:rsidRPr="008C3B92">
        <w:t>Zakharov</w:t>
      </w:r>
      <w:proofErr w:type="spellEnd"/>
      <w:r w:rsidR="00AA1147" w:rsidRPr="008C3B92">
        <w:t xml:space="preserve">, 2024). </w:t>
      </w:r>
      <w:r w:rsidRPr="008C3B92">
        <w:t xml:space="preserve">However, its production levels are highly influenced </w:t>
      </w:r>
      <w:r w:rsidR="00FE6A5D" w:rsidRPr="008C3B92">
        <w:t xml:space="preserve">by seasonal climate conditions </w:t>
      </w:r>
      <w:r w:rsidR="004030AD" w:rsidRPr="008C3B92">
        <w:t>(</w:t>
      </w:r>
      <w:proofErr w:type="spellStart"/>
      <w:r w:rsidR="00AA1147" w:rsidRPr="008C3B92">
        <w:t>Kosti´c</w:t>
      </w:r>
      <w:proofErr w:type="spellEnd"/>
      <w:r w:rsidR="00AA1147" w:rsidRPr="008C3B92">
        <w:t xml:space="preserve"> </w:t>
      </w:r>
      <w:r w:rsidR="00AA1147" w:rsidRPr="003C56F3">
        <w:rPr>
          <w:i/>
        </w:rPr>
        <w:t>et al</w:t>
      </w:r>
      <w:r w:rsidR="00AA1147" w:rsidRPr="008C3B92">
        <w:t>., 2021)</w:t>
      </w:r>
      <w:r w:rsidRPr="008C3B92">
        <w:t>.</w:t>
      </w:r>
    </w:p>
    <w:p w:rsidR="00C35157" w:rsidRPr="008C3B92" w:rsidRDefault="00C35157" w:rsidP="00C35157">
      <w:pPr>
        <w:pStyle w:val="NormalWeb"/>
        <w:spacing w:line="360" w:lineRule="auto"/>
      </w:pPr>
      <w:r w:rsidRPr="008C3B92">
        <w:t>In Africa, Ethiopia ranks as the second largest wheat producer after Egypt, accounting for 18.3% of the con</w:t>
      </w:r>
      <w:r w:rsidR="00FE6A5D" w:rsidRPr="008C3B92">
        <w:t xml:space="preserve">tinent’s wheat production area </w:t>
      </w:r>
      <w:r w:rsidR="00AA1147" w:rsidRPr="008C3B92">
        <w:t>(FAO, 2020)</w:t>
      </w:r>
      <w:r w:rsidRPr="008C3B92">
        <w:t>. Each year, Ethiopia produces about 6 million tons of wheat across 2.1 million hectares, representing 21.7</w:t>
      </w:r>
      <w:r w:rsidR="00FE6A5D" w:rsidRPr="008C3B92">
        <w:t xml:space="preserve">% of Africa’s total production </w:t>
      </w:r>
      <w:r w:rsidR="00AA1147" w:rsidRPr="008C3B92">
        <w:t>(</w:t>
      </w:r>
      <w:proofErr w:type="spellStart"/>
      <w:r w:rsidR="00AA1147" w:rsidRPr="008C3B92">
        <w:t>Erenstein</w:t>
      </w:r>
      <w:proofErr w:type="spellEnd"/>
      <w:r w:rsidR="00AA1147" w:rsidRPr="008C3B92">
        <w:t xml:space="preserve"> </w:t>
      </w:r>
      <w:r w:rsidR="00AA1147" w:rsidRPr="003C56F3">
        <w:rPr>
          <w:i/>
        </w:rPr>
        <w:t>et al</w:t>
      </w:r>
      <w:r w:rsidR="00AA1147" w:rsidRPr="008C3B92">
        <w:t>., 2022)</w:t>
      </w:r>
      <w:r w:rsidRPr="008C3B92">
        <w:t xml:space="preserve">. Within sub-Saharan Africa, Ethiopia </w:t>
      </w:r>
      <w:r w:rsidR="00FE6A5D" w:rsidRPr="008C3B92">
        <w:t xml:space="preserve">is among the leading producers </w:t>
      </w:r>
      <w:r w:rsidR="00AA1147" w:rsidRPr="008C3B92">
        <w:t xml:space="preserve">(Minot </w:t>
      </w:r>
      <w:r w:rsidR="00AA1147" w:rsidRPr="003C56F3">
        <w:rPr>
          <w:i/>
        </w:rPr>
        <w:t>et al.,</w:t>
      </w:r>
      <w:r w:rsidR="00AA1147" w:rsidRPr="008C3B92">
        <w:t xml:space="preserve"> 2015)</w:t>
      </w:r>
      <w:r w:rsidRPr="008C3B92">
        <w:t xml:space="preserve">. Nationally, wheat is the fourth most widely cultivated crop after </w:t>
      </w:r>
      <w:proofErr w:type="spellStart"/>
      <w:r w:rsidRPr="008C3B92">
        <w:t>teff</w:t>
      </w:r>
      <w:proofErr w:type="spellEnd"/>
      <w:r w:rsidRPr="008C3B92">
        <w:t xml:space="preserve"> (</w:t>
      </w:r>
      <w:proofErr w:type="spellStart"/>
      <w:r w:rsidRPr="008C3B92">
        <w:rPr>
          <w:rStyle w:val="Emphasis"/>
        </w:rPr>
        <w:t>Eragrostis</w:t>
      </w:r>
      <w:proofErr w:type="spellEnd"/>
      <w:r w:rsidRPr="008C3B92">
        <w:rPr>
          <w:rStyle w:val="Emphasis"/>
        </w:rPr>
        <w:t xml:space="preserve"> </w:t>
      </w:r>
      <w:proofErr w:type="spellStart"/>
      <w:r w:rsidRPr="008C3B92">
        <w:rPr>
          <w:rStyle w:val="Emphasis"/>
        </w:rPr>
        <w:t>tef</w:t>
      </w:r>
      <w:proofErr w:type="spellEnd"/>
      <w:r w:rsidRPr="008C3B92">
        <w:t>), maize (</w:t>
      </w:r>
      <w:proofErr w:type="spellStart"/>
      <w:r w:rsidRPr="008C3B92">
        <w:rPr>
          <w:rStyle w:val="Emphasis"/>
        </w:rPr>
        <w:t>Zea</w:t>
      </w:r>
      <w:proofErr w:type="spellEnd"/>
      <w:r w:rsidRPr="008C3B92">
        <w:rPr>
          <w:rStyle w:val="Emphasis"/>
        </w:rPr>
        <w:t xml:space="preserve"> mays</w:t>
      </w:r>
      <w:r w:rsidRPr="008C3B92">
        <w:t>), and sorghum (</w:t>
      </w:r>
      <w:r w:rsidRPr="008C3B92">
        <w:rPr>
          <w:rStyle w:val="Emphasis"/>
        </w:rPr>
        <w:t>Sorghum bicolor</w:t>
      </w:r>
      <w:r w:rsidRPr="008C3B92">
        <w:t>) in terms of land area,</w:t>
      </w:r>
      <w:r w:rsidR="00FE6A5D" w:rsidRPr="008C3B92">
        <w:t xml:space="preserve"> and third in total production </w:t>
      </w:r>
      <w:r w:rsidR="00AA1147" w:rsidRPr="008C3B92">
        <w:t>(CSA, 2014)</w:t>
      </w:r>
      <w:r w:rsidRPr="008C3B92">
        <w:t xml:space="preserve">. </w:t>
      </w:r>
      <w:r w:rsidR="002F6971" w:rsidRPr="008C3B92">
        <w:t>Wheat</w:t>
      </w:r>
      <w:r w:rsidRPr="008C3B92">
        <w:t xml:space="preserve"> covered about 13.33% of the cultivated land and 15.81% of total grain production </w:t>
      </w:r>
      <w:r w:rsidR="00AA1147" w:rsidRPr="008C3B92">
        <w:t>(CSA, 2015)</w:t>
      </w:r>
      <w:r w:rsidRPr="008C3B92">
        <w:t xml:space="preserve">. Regionally, </w:t>
      </w:r>
      <w:proofErr w:type="spellStart"/>
      <w:r w:rsidRPr="008C3B92">
        <w:t>Oromia</w:t>
      </w:r>
      <w:proofErr w:type="spellEnd"/>
      <w:r w:rsidRPr="008C3B92">
        <w:t xml:space="preserve"> produces the majority of this crop (53% of wheat area and 57–58% of production), followed by </w:t>
      </w:r>
      <w:proofErr w:type="spellStart"/>
      <w:r w:rsidRPr="008C3B92">
        <w:t>Amhara</w:t>
      </w:r>
      <w:proofErr w:type="spellEnd"/>
      <w:r w:rsidRPr="008C3B92">
        <w:t xml:space="preserve"> (34% of area and 28–32% of production), SNNP (8% of area and production), and </w:t>
      </w:r>
      <w:proofErr w:type="spellStart"/>
      <w:r w:rsidRPr="008C3B92">
        <w:t>Tigray</w:t>
      </w:r>
      <w:proofErr w:type="spellEnd"/>
      <w:r w:rsidRPr="008C3B92">
        <w:t xml:space="preserve"> (5% o</w:t>
      </w:r>
      <w:r w:rsidR="00FE6A5D" w:rsidRPr="008C3B92">
        <w:t xml:space="preserve">f area and 3–6% of production) </w:t>
      </w:r>
      <w:r w:rsidR="00AA1147" w:rsidRPr="008C3B92">
        <w:t xml:space="preserve">(CSA2, 2021) </w:t>
      </w:r>
      <w:r w:rsidR="00FE6A5D" w:rsidRPr="008C3B92">
        <w:t>and</w:t>
      </w:r>
      <w:r w:rsidRPr="008C3B92">
        <w:t xml:space="preserve"> </w:t>
      </w:r>
      <w:r w:rsidR="00AA1147" w:rsidRPr="008C3B92">
        <w:t>(USDA, 2022)</w:t>
      </w:r>
      <w:r w:rsidRPr="008C3B92">
        <w:t>.</w:t>
      </w:r>
    </w:p>
    <w:p w:rsidR="00C35157" w:rsidRPr="008C3B92" w:rsidRDefault="00C35157" w:rsidP="00C35157">
      <w:pPr>
        <w:pStyle w:val="NormalWeb"/>
        <w:spacing w:line="360" w:lineRule="auto"/>
      </w:pPr>
      <w:r w:rsidRPr="008C3B92">
        <w:t>Wheat production in Ethiopia is predominantl</w:t>
      </w:r>
      <w:r w:rsidR="00FE6A5D" w:rsidRPr="008C3B92">
        <w:t xml:space="preserve">y rain-fed </w:t>
      </w:r>
      <w:r w:rsidR="000B734E" w:rsidRPr="008C3B92">
        <w:t>(</w:t>
      </w:r>
      <w:proofErr w:type="spellStart"/>
      <w:r w:rsidR="000B734E" w:rsidRPr="008C3B92">
        <w:t>Esayas</w:t>
      </w:r>
      <w:proofErr w:type="spellEnd"/>
      <w:r w:rsidR="000B734E" w:rsidRPr="008C3B92">
        <w:t xml:space="preserve"> </w:t>
      </w:r>
      <w:r w:rsidR="000B734E" w:rsidRPr="008C3B92">
        <w:rPr>
          <w:i/>
        </w:rPr>
        <w:t>et al</w:t>
      </w:r>
      <w:r w:rsidR="000B734E" w:rsidRPr="008C3B92">
        <w:t>., 2018)</w:t>
      </w:r>
      <w:r w:rsidRPr="008C3B92">
        <w:t>. However, to enhance food security, income generation, poverty reduction, and economic growth, Ethiopia has recently prioritized wheat as a strategic crop, promoting irrigat</w:t>
      </w:r>
      <w:r w:rsidR="00FE6A5D" w:rsidRPr="008C3B92">
        <w:t xml:space="preserve">ion and dry-season cultivation </w:t>
      </w:r>
      <w:r w:rsidR="000B734E" w:rsidRPr="008C3B92">
        <w:t>(</w:t>
      </w:r>
      <w:proofErr w:type="spellStart"/>
      <w:r w:rsidR="000B734E" w:rsidRPr="008C3B92">
        <w:t>Tadesse</w:t>
      </w:r>
      <w:proofErr w:type="spellEnd"/>
      <w:r w:rsidR="000B734E" w:rsidRPr="008C3B92">
        <w:t xml:space="preserve"> </w:t>
      </w:r>
      <w:r w:rsidR="000B734E" w:rsidRPr="008C3B92">
        <w:rPr>
          <w:i/>
        </w:rPr>
        <w:t>et al</w:t>
      </w:r>
      <w:r w:rsidR="000B734E" w:rsidRPr="008C3B92">
        <w:t xml:space="preserve">., </w:t>
      </w:r>
      <w:r w:rsidR="00015E2C" w:rsidRPr="008C3B92">
        <w:t xml:space="preserve">2022 and </w:t>
      </w:r>
      <w:r w:rsidR="000B734E" w:rsidRPr="008C3B92">
        <w:t>Haile, 2015)</w:t>
      </w:r>
      <w:r w:rsidRPr="008C3B92">
        <w:t>. Wheat provides around 14% of Ethiopia’s total calorie intake</w:t>
      </w:r>
      <w:r w:rsidR="003C56F3">
        <w:t>.</w:t>
      </w:r>
      <w:r w:rsidRPr="008C3B92">
        <w:t xml:space="preserve"> </w:t>
      </w:r>
      <w:r w:rsidR="00FF7FDE" w:rsidRPr="008C3B92">
        <w:t xml:space="preserve">This crop </w:t>
      </w:r>
      <w:r w:rsidRPr="008C3B92">
        <w:t xml:space="preserve">is consumed in diverse forms such as bread, pastries, </w:t>
      </w:r>
      <w:proofErr w:type="spellStart"/>
      <w:r w:rsidRPr="008C3B92">
        <w:t>injera</w:t>
      </w:r>
      <w:proofErr w:type="spellEnd"/>
      <w:r w:rsidRPr="008C3B92">
        <w:t xml:space="preserve"> (when mixed with </w:t>
      </w:r>
      <w:proofErr w:type="spellStart"/>
      <w:r w:rsidRPr="008C3B92">
        <w:t>teff</w:t>
      </w:r>
      <w:proofErr w:type="spellEnd"/>
      <w:r w:rsidRPr="008C3B92">
        <w:t xml:space="preserve">), </w:t>
      </w:r>
      <w:proofErr w:type="spellStart"/>
      <w:r w:rsidRPr="008C3B92">
        <w:t>kolo</w:t>
      </w:r>
      <w:proofErr w:type="spellEnd"/>
      <w:r w:rsidRPr="008C3B92">
        <w:t xml:space="preserve"> (roasted grai</w:t>
      </w:r>
      <w:r w:rsidR="00FE6A5D" w:rsidRPr="008C3B92">
        <w:t xml:space="preserve">ns), and </w:t>
      </w:r>
      <w:proofErr w:type="spellStart"/>
      <w:r w:rsidR="00FE6A5D" w:rsidRPr="008C3B92">
        <w:t>nifro</w:t>
      </w:r>
      <w:proofErr w:type="spellEnd"/>
      <w:r w:rsidR="00FE6A5D" w:rsidRPr="008C3B92">
        <w:t xml:space="preserve"> (boiled grains) </w:t>
      </w:r>
      <w:r w:rsidR="00015E2C" w:rsidRPr="008C3B92">
        <w:t>(</w:t>
      </w:r>
      <w:proofErr w:type="spellStart"/>
      <w:r w:rsidR="00015E2C" w:rsidRPr="008C3B92">
        <w:t>Hodson</w:t>
      </w:r>
      <w:proofErr w:type="spellEnd"/>
      <w:r w:rsidR="00015E2C" w:rsidRPr="008C3B92">
        <w:t xml:space="preserve"> </w:t>
      </w:r>
      <w:r w:rsidR="00015E2C" w:rsidRPr="003C56F3">
        <w:rPr>
          <w:i/>
        </w:rPr>
        <w:t>et al.,</w:t>
      </w:r>
      <w:r w:rsidR="00015E2C" w:rsidRPr="008C3B92">
        <w:t xml:space="preserve"> 2020)</w:t>
      </w:r>
      <w:r w:rsidRPr="008C3B92">
        <w:t>. Beyond grain, wheat straw is widely used as livestock feed, fuel, and roofing material.</w:t>
      </w:r>
    </w:p>
    <w:p w:rsidR="00C35157" w:rsidRPr="008C3B92" w:rsidRDefault="00F32334" w:rsidP="00C35157">
      <w:pPr>
        <w:pStyle w:val="NormalWeb"/>
        <w:spacing w:line="360" w:lineRule="auto"/>
      </w:pPr>
      <w:r w:rsidRPr="008C3B92">
        <w:t xml:space="preserve">Despite rising demand </w:t>
      </w:r>
      <w:r w:rsidR="00C35157" w:rsidRPr="008C3B92">
        <w:t>growing at about 9% annually, domestic wheat pro</w:t>
      </w:r>
      <w:r w:rsidR="00FE6A5D" w:rsidRPr="008C3B92">
        <w:t xml:space="preserve">duction increases at only 7.8% </w:t>
      </w:r>
      <w:r w:rsidR="0053743D" w:rsidRPr="008C3B92">
        <w:t xml:space="preserve">(Minot </w:t>
      </w:r>
      <w:r w:rsidR="0053743D" w:rsidRPr="008C3B92">
        <w:rPr>
          <w:i/>
        </w:rPr>
        <w:t>et al</w:t>
      </w:r>
      <w:r w:rsidR="0053743D" w:rsidRPr="008C3B92">
        <w:t xml:space="preserve">., 2019). </w:t>
      </w:r>
      <w:r w:rsidR="00C35157" w:rsidRPr="008C3B92">
        <w:t>Consequently, Ethiopia continues to import w</w:t>
      </w:r>
      <w:r w:rsidR="00FE6A5D" w:rsidRPr="008C3B92">
        <w:t xml:space="preserve">heat to meet consumption needs </w:t>
      </w:r>
      <w:r w:rsidR="0053743D" w:rsidRPr="008C3B92">
        <w:t>(</w:t>
      </w:r>
      <w:proofErr w:type="spellStart"/>
      <w:r w:rsidR="0053743D" w:rsidRPr="008C3B92">
        <w:t>Hei</w:t>
      </w:r>
      <w:proofErr w:type="spellEnd"/>
      <w:r w:rsidR="0053743D" w:rsidRPr="008C3B92">
        <w:t xml:space="preserve"> </w:t>
      </w:r>
      <w:r w:rsidR="0053743D" w:rsidRPr="008C3B92">
        <w:rPr>
          <w:i/>
        </w:rPr>
        <w:t>et al</w:t>
      </w:r>
      <w:r w:rsidR="0053743D" w:rsidRPr="008C3B92">
        <w:t xml:space="preserve">., 2017). </w:t>
      </w:r>
      <w:r w:rsidR="00C35157" w:rsidRPr="008C3B92">
        <w:t>Productivity remains low compared to the global ave</w:t>
      </w:r>
      <w:r w:rsidR="00FD46EB" w:rsidRPr="008C3B92">
        <w:t xml:space="preserve">rage due to multiple challenges. </w:t>
      </w:r>
      <w:r w:rsidR="00C35157" w:rsidRPr="008C3B92">
        <w:t xml:space="preserve"> </w:t>
      </w:r>
      <w:r w:rsidR="00FD46EB" w:rsidRPr="008C3B92">
        <w:t>Low-yielding</w:t>
      </w:r>
      <w:r w:rsidR="00C35157" w:rsidRPr="008C3B92">
        <w:t xml:space="preserve"> varieties, irregular rainfall, soil acidity, declining soil fertility, waterlogging i</w:t>
      </w:r>
      <w:r w:rsidR="00FE6A5D" w:rsidRPr="008C3B92">
        <w:t xml:space="preserve">n </w:t>
      </w:r>
      <w:proofErr w:type="spellStart"/>
      <w:r w:rsidR="00FE6A5D" w:rsidRPr="008C3B92">
        <w:t>Vertisols</w:t>
      </w:r>
      <w:proofErr w:type="spellEnd"/>
      <w:r w:rsidR="00FE6A5D" w:rsidRPr="008C3B92">
        <w:t xml:space="preserve">, and crop </w:t>
      </w:r>
      <w:r w:rsidR="00FD46EB" w:rsidRPr="008C3B92">
        <w:t xml:space="preserve">diseases are factors that contribute to low productivity </w:t>
      </w:r>
      <w:r w:rsidR="0053743D" w:rsidRPr="008C3B92">
        <w:t>(</w:t>
      </w:r>
      <w:proofErr w:type="spellStart"/>
      <w:r w:rsidR="0053743D" w:rsidRPr="008C3B92">
        <w:t>Amanuel</w:t>
      </w:r>
      <w:proofErr w:type="spellEnd"/>
      <w:r w:rsidR="0053743D" w:rsidRPr="008C3B92">
        <w:t xml:space="preserve"> </w:t>
      </w:r>
      <w:r w:rsidR="0053743D" w:rsidRPr="008C3B92">
        <w:rPr>
          <w:i/>
        </w:rPr>
        <w:t>et al</w:t>
      </w:r>
      <w:r w:rsidR="0053743D" w:rsidRPr="008C3B92">
        <w:t xml:space="preserve">., 2002; </w:t>
      </w:r>
      <w:proofErr w:type="spellStart"/>
      <w:r w:rsidR="0053743D" w:rsidRPr="008C3B92">
        <w:t>Takala</w:t>
      </w:r>
      <w:proofErr w:type="spellEnd"/>
      <w:r w:rsidR="0053743D" w:rsidRPr="008C3B92">
        <w:t xml:space="preserve">, 2019). </w:t>
      </w:r>
      <w:r w:rsidR="00C35157" w:rsidRPr="008C3B92">
        <w:t xml:space="preserve">Additional factors such as limited access to improved seeds, poor agronomic practices, insect pests, weeds, and cultivation on marginal </w:t>
      </w:r>
      <w:r w:rsidR="00FE6A5D" w:rsidRPr="008C3B92">
        <w:t xml:space="preserve">lands further constrain yields </w:t>
      </w:r>
      <w:r w:rsidR="0053743D" w:rsidRPr="008C3B92">
        <w:t>(</w:t>
      </w:r>
      <w:proofErr w:type="spellStart"/>
      <w:r w:rsidR="0053743D" w:rsidRPr="008C3B92">
        <w:t>Semahegn</w:t>
      </w:r>
      <w:proofErr w:type="spellEnd"/>
      <w:r w:rsidR="0053743D" w:rsidRPr="008C3B92">
        <w:t xml:space="preserve"> </w:t>
      </w:r>
      <w:r w:rsidR="0053743D" w:rsidRPr="008C3B92">
        <w:rPr>
          <w:i/>
        </w:rPr>
        <w:t>et al</w:t>
      </w:r>
      <w:r w:rsidR="0053743D" w:rsidRPr="008C3B92">
        <w:t xml:space="preserve">., 2021; </w:t>
      </w:r>
      <w:proofErr w:type="spellStart"/>
      <w:r w:rsidR="0053743D" w:rsidRPr="008C3B92">
        <w:t>Harfe</w:t>
      </w:r>
      <w:proofErr w:type="spellEnd"/>
      <w:r w:rsidR="0053743D" w:rsidRPr="008C3B92">
        <w:t xml:space="preserve">, 2017; </w:t>
      </w:r>
      <w:proofErr w:type="spellStart"/>
      <w:r w:rsidR="0053743D" w:rsidRPr="008C3B92">
        <w:t>Nigus</w:t>
      </w:r>
      <w:proofErr w:type="spellEnd"/>
      <w:r w:rsidR="0053743D" w:rsidRPr="008C3B92">
        <w:t xml:space="preserve"> </w:t>
      </w:r>
      <w:r w:rsidR="0053743D" w:rsidRPr="008C3B92">
        <w:rPr>
          <w:i/>
        </w:rPr>
        <w:t>et al</w:t>
      </w:r>
      <w:r w:rsidR="0053743D" w:rsidRPr="008C3B92">
        <w:t>., 2022).</w:t>
      </w:r>
    </w:p>
    <w:p w:rsidR="0053743D" w:rsidRPr="008C3B92" w:rsidRDefault="00C35157" w:rsidP="0053743D">
      <w:pPr>
        <w:pStyle w:val="NormalWeb"/>
        <w:spacing w:line="360" w:lineRule="auto"/>
      </w:pPr>
      <w:r w:rsidRPr="008C3B92">
        <w:t>Low soil fertility and inefficient use of mineral fertilizers are among the most critical constraints on Ethiop</w:t>
      </w:r>
      <w:r w:rsidR="00FE6A5D" w:rsidRPr="008C3B92">
        <w:t xml:space="preserve">ian wheat production </w:t>
      </w:r>
      <w:r w:rsidR="0053743D" w:rsidRPr="008C3B92">
        <w:t>(</w:t>
      </w:r>
      <w:proofErr w:type="spellStart"/>
      <w:r w:rsidR="0053743D" w:rsidRPr="008C3B92">
        <w:t>Yebo</w:t>
      </w:r>
      <w:proofErr w:type="spellEnd"/>
      <w:r w:rsidR="0053743D" w:rsidRPr="008C3B92">
        <w:t xml:space="preserve">, 2015). </w:t>
      </w:r>
      <w:r w:rsidRPr="008C3B92">
        <w:t>Continuous nutrient depletion, minimal organic matter input, and limited fertili</w:t>
      </w:r>
      <w:r w:rsidR="00FE6A5D" w:rsidRPr="008C3B92">
        <w:t xml:space="preserve">zer use exacerbate the problem </w:t>
      </w:r>
      <w:r w:rsidR="0053743D" w:rsidRPr="008C3B92">
        <w:t>(</w:t>
      </w:r>
      <w:proofErr w:type="spellStart"/>
      <w:r w:rsidR="0053743D" w:rsidRPr="008C3B92">
        <w:t>Balesh</w:t>
      </w:r>
      <w:proofErr w:type="spellEnd"/>
      <w:r w:rsidR="0053743D" w:rsidRPr="008C3B92">
        <w:t xml:space="preserve">, 2005; </w:t>
      </w:r>
      <w:proofErr w:type="spellStart"/>
      <w:r w:rsidR="0053743D" w:rsidRPr="008C3B92">
        <w:t>Kidane</w:t>
      </w:r>
      <w:proofErr w:type="spellEnd"/>
      <w:r w:rsidR="0053743D" w:rsidRPr="008C3B92">
        <w:t xml:space="preserve">, 2015). </w:t>
      </w:r>
      <w:r w:rsidRPr="008C3B92">
        <w:t xml:space="preserve">In particular, nitrogen and phosphorus deficiencies severely restrict wheat productivity </w:t>
      </w:r>
      <w:r w:rsidR="0053743D" w:rsidRPr="008C3B92">
        <w:t>(</w:t>
      </w:r>
      <w:proofErr w:type="spellStart"/>
      <w:r w:rsidR="0053743D" w:rsidRPr="008C3B92">
        <w:t>Minale</w:t>
      </w:r>
      <w:proofErr w:type="spellEnd"/>
      <w:r w:rsidR="0053743D" w:rsidRPr="008C3B92">
        <w:t xml:space="preserve"> </w:t>
      </w:r>
      <w:r w:rsidR="0053743D" w:rsidRPr="003C56F3">
        <w:rPr>
          <w:i/>
        </w:rPr>
        <w:t>et al.,</w:t>
      </w:r>
      <w:r w:rsidR="0053743D" w:rsidRPr="008C3B92">
        <w:t xml:space="preserve"> 2006). </w:t>
      </w:r>
      <w:r w:rsidRPr="008C3B92">
        <w:t xml:space="preserve">Nitrogen is especially </w:t>
      </w:r>
      <w:r w:rsidRPr="008C3B92">
        <w:lastRenderedPageBreak/>
        <w:t xml:space="preserve">vital for wheat growth and yield </w:t>
      </w:r>
      <w:r w:rsidR="0053743D" w:rsidRPr="008C3B92">
        <w:t>(</w:t>
      </w:r>
      <w:proofErr w:type="spellStart"/>
      <w:r w:rsidR="0053743D" w:rsidRPr="008C3B92">
        <w:t>Amsal</w:t>
      </w:r>
      <w:proofErr w:type="spellEnd"/>
      <w:r w:rsidR="0053743D" w:rsidRPr="008C3B92">
        <w:t xml:space="preserve"> </w:t>
      </w:r>
      <w:r w:rsidR="0053743D" w:rsidRPr="008C3B92">
        <w:rPr>
          <w:i/>
        </w:rPr>
        <w:t>et al</w:t>
      </w:r>
      <w:r w:rsidR="0053743D" w:rsidRPr="008C3B92">
        <w:t xml:space="preserve">., 2000) </w:t>
      </w:r>
      <w:r w:rsidRPr="008C3B92">
        <w:t>and efficient nitrogen management can optimize productivity, improve profitability, and reduce environmental r</w:t>
      </w:r>
      <w:r w:rsidR="00FE6A5D" w:rsidRPr="008C3B92">
        <w:t xml:space="preserve">isks such as nutrient leaching </w:t>
      </w:r>
      <w:r w:rsidR="0053743D" w:rsidRPr="008C3B92">
        <w:t>(</w:t>
      </w:r>
      <w:proofErr w:type="spellStart"/>
      <w:r w:rsidR="0053743D" w:rsidRPr="008C3B92">
        <w:t>Rahmati</w:t>
      </w:r>
      <w:proofErr w:type="spellEnd"/>
      <w:r w:rsidR="0053743D" w:rsidRPr="008C3B92">
        <w:t>, 2009).</w:t>
      </w:r>
    </w:p>
    <w:p w:rsidR="00C35157" w:rsidRPr="008C3B92" w:rsidRDefault="00C35157" w:rsidP="006C2F88">
      <w:pPr>
        <w:spacing w:line="360" w:lineRule="auto"/>
        <w:jc w:val="both"/>
        <w:rPr>
          <w:rFonts w:ascii="Times New Roman" w:hAnsi="Times New Roman" w:cs="Times New Roman"/>
          <w:sz w:val="24"/>
          <w:szCs w:val="24"/>
        </w:rPr>
      </w:pPr>
      <w:r w:rsidRPr="008C3B92">
        <w:rPr>
          <w:rFonts w:ascii="Times New Roman" w:hAnsi="Times New Roman" w:cs="Times New Roman"/>
          <w:sz w:val="24"/>
          <w:szCs w:val="24"/>
          <w:shd w:val="clear" w:color="auto" w:fill="FFFFFF"/>
        </w:rPr>
        <w:t>It is not only the amount of nitrogen fertilizer rate that affects crop growth and yield but also the time of nitrogen fertilizer application. This means the amount of nitrogen applied to plants must be carefully managed to ensure that N will be available throughout the growing season and the vegetative and reproductive development will be not restricted. Therefore the objective of this activity is to determine (optimize) the amount and time of nitrogen fertilizer application in the study area</w:t>
      </w:r>
      <w:r w:rsidR="006C2F88" w:rsidRPr="008C3B92">
        <w:rPr>
          <w:rFonts w:ascii="Times New Roman" w:hAnsi="Times New Roman" w:cs="Times New Roman"/>
          <w:sz w:val="24"/>
          <w:szCs w:val="24"/>
          <w:shd w:val="clear" w:color="auto" w:fill="FFFFFF"/>
        </w:rPr>
        <w:t>s</w:t>
      </w:r>
      <w:r w:rsidRPr="008C3B92">
        <w:rPr>
          <w:rFonts w:ascii="Times New Roman" w:hAnsi="Times New Roman" w:cs="Times New Roman"/>
          <w:sz w:val="24"/>
          <w:szCs w:val="24"/>
          <w:shd w:val="clear" w:color="auto" w:fill="FFFFFF"/>
        </w:rPr>
        <w:t>.</w:t>
      </w:r>
    </w:p>
    <w:p w:rsidR="00C35157" w:rsidRPr="008C3B92" w:rsidRDefault="00A474AC" w:rsidP="00C35157">
      <w:pPr>
        <w:spacing w:before="100" w:after="0" w:line="360" w:lineRule="auto"/>
        <w:jc w:val="both"/>
        <w:rPr>
          <w:rFonts w:ascii="Times New Roman" w:eastAsia="Calibri" w:hAnsi="Times New Roman" w:cs="Times New Roman"/>
          <w:b/>
          <w:sz w:val="24"/>
          <w:szCs w:val="24"/>
        </w:rPr>
      </w:pPr>
      <w:r w:rsidRPr="008C3B92">
        <w:rPr>
          <w:rFonts w:ascii="Times New Roman" w:eastAsia="Calibri" w:hAnsi="Times New Roman" w:cs="Times New Roman"/>
          <w:b/>
          <w:sz w:val="24"/>
          <w:szCs w:val="24"/>
        </w:rPr>
        <w:t xml:space="preserve">2. </w:t>
      </w:r>
      <w:r w:rsidR="00FD4BDD" w:rsidRPr="008C3B92">
        <w:rPr>
          <w:rFonts w:ascii="Times New Roman" w:eastAsia="Calibri" w:hAnsi="Times New Roman" w:cs="Times New Roman"/>
          <w:b/>
          <w:sz w:val="24"/>
          <w:szCs w:val="24"/>
        </w:rPr>
        <w:t>MATERIALS AND METHODS</w:t>
      </w:r>
    </w:p>
    <w:p w:rsidR="00C35157" w:rsidRPr="008C3B92" w:rsidRDefault="00A474AC" w:rsidP="00C35157">
      <w:pPr>
        <w:spacing w:before="100" w:after="0" w:line="360" w:lineRule="auto"/>
        <w:jc w:val="both"/>
        <w:rPr>
          <w:rFonts w:ascii="Times New Roman" w:eastAsia="Calibri" w:hAnsi="Times New Roman" w:cs="Times New Roman"/>
          <w:b/>
          <w:sz w:val="24"/>
          <w:szCs w:val="24"/>
        </w:rPr>
      </w:pPr>
      <w:r w:rsidRPr="008C3B92">
        <w:rPr>
          <w:rFonts w:ascii="Times New Roman" w:eastAsia="Calibri" w:hAnsi="Times New Roman" w:cs="Times New Roman"/>
          <w:b/>
          <w:sz w:val="24"/>
          <w:szCs w:val="24"/>
        </w:rPr>
        <w:t xml:space="preserve">2.1. </w:t>
      </w:r>
      <w:r w:rsidR="00C35157" w:rsidRPr="008C3B92">
        <w:rPr>
          <w:rFonts w:ascii="Times New Roman" w:eastAsia="Calibri" w:hAnsi="Times New Roman" w:cs="Times New Roman"/>
          <w:b/>
          <w:sz w:val="24"/>
          <w:szCs w:val="24"/>
        </w:rPr>
        <w:t>Description of the study area</w:t>
      </w:r>
    </w:p>
    <w:p w:rsidR="00C35157" w:rsidRPr="008C3B92" w:rsidRDefault="00C35157" w:rsidP="00F13BD2">
      <w:pPr>
        <w:spacing w:before="100" w:after="0" w:line="360" w:lineRule="auto"/>
        <w:jc w:val="both"/>
        <w:rPr>
          <w:rFonts w:ascii="Times New Roman" w:hAnsi="Times New Roman" w:cs="Times New Roman"/>
          <w:sz w:val="24"/>
          <w:szCs w:val="24"/>
        </w:rPr>
      </w:pPr>
      <w:r w:rsidRPr="008C3B92">
        <w:rPr>
          <w:rFonts w:ascii="Times New Roman" w:hAnsi="Times New Roman" w:cs="Times New Roman"/>
          <w:sz w:val="24"/>
          <w:szCs w:val="24"/>
        </w:rPr>
        <w:t xml:space="preserve">This activity was conducted for </w:t>
      </w:r>
      <w:r w:rsidR="00180617" w:rsidRPr="008C3B92">
        <w:rPr>
          <w:rFonts w:ascii="Times New Roman" w:hAnsi="Times New Roman" w:cs="Times New Roman"/>
          <w:sz w:val="24"/>
          <w:szCs w:val="24"/>
        </w:rPr>
        <w:t>three</w:t>
      </w:r>
      <w:r w:rsidRPr="008C3B92">
        <w:rPr>
          <w:rFonts w:ascii="Times New Roman" w:hAnsi="Times New Roman" w:cs="Times New Roman"/>
          <w:sz w:val="24"/>
          <w:szCs w:val="24"/>
        </w:rPr>
        <w:t xml:space="preserve"> years (2020</w:t>
      </w:r>
      <w:r w:rsidR="0064346F" w:rsidRPr="008C3B92">
        <w:rPr>
          <w:rFonts w:ascii="Times New Roman" w:hAnsi="Times New Roman" w:cs="Times New Roman"/>
          <w:sz w:val="24"/>
          <w:szCs w:val="24"/>
        </w:rPr>
        <w:t>, 2021</w:t>
      </w:r>
      <w:r w:rsidRPr="008C3B92">
        <w:rPr>
          <w:rFonts w:ascii="Times New Roman" w:hAnsi="Times New Roman" w:cs="Times New Roman"/>
          <w:sz w:val="24"/>
          <w:szCs w:val="24"/>
        </w:rPr>
        <w:t xml:space="preserve"> and 202</w:t>
      </w:r>
      <w:r w:rsidR="0064346F" w:rsidRPr="008C3B92">
        <w:rPr>
          <w:rFonts w:ascii="Times New Roman" w:hAnsi="Times New Roman" w:cs="Times New Roman"/>
          <w:sz w:val="24"/>
          <w:szCs w:val="24"/>
        </w:rPr>
        <w:t>2</w:t>
      </w:r>
      <w:r w:rsidRPr="008C3B92">
        <w:rPr>
          <w:rFonts w:ascii="Times New Roman" w:hAnsi="Times New Roman" w:cs="Times New Roman"/>
          <w:sz w:val="24"/>
          <w:szCs w:val="24"/>
        </w:rPr>
        <w:t>) during main growing season (</w:t>
      </w:r>
      <w:proofErr w:type="spellStart"/>
      <w:r w:rsidRPr="008C3B92">
        <w:rPr>
          <w:rFonts w:ascii="Times New Roman" w:hAnsi="Times New Roman" w:cs="Times New Roman"/>
          <w:sz w:val="24"/>
          <w:szCs w:val="24"/>
        </w:rPr>
        <w:t>meher</w:t>
      </w:r>
      <w:proofErr w:type="spellEnd"/>
      <w:r w:rsidRPr="008C3B92">
        <w:rPr>
          <w:rFonts w:ascii="Times New Roman" w:hAnsi="Times New Roman" w:cs="Times New Roman"/>
          <w:sz w:val="24"/>
          <w:szCs w:val="24"/>
        </w:rPr>
        <w:t xml:space="preserve">) </w:t>
      </w:r>
      <w:r w:rsidR="00B31C98" w:rsidRPr="008C3B92">
        <w:rPr>
          <w:rFonts w:ascii="Times New Roman" w:hAnsi="Times New Roman" w:cs="Times New Roman"/>
          <w:sz w:val="24"/>
          <w:szCs w:val="24"/>
        </w:rPr>
        <w:t>at three districts (</w:t>
      </w:r>
      <w:proofErr w:type="spellStart"/>
      <w:r w:rsidRPr="008C3B92">
        <w:rPr>
          <w:rFonts w:ascii="Times New Roman" w:hAnsi="Times New Roman" w:cs="Times New Roman"/>
          <w:sz w:val="24"/>
          <w:szCs w:val="24"/>
        </w:rPr>
        <w:t>Lemu-Bilbilo</w:t>
      </w:r>
      <w:proofErr w:type="spellEnd"/>
      <w:r w:rsidR="00B31C98" w:rsidRPr="008C3B92">
        <w:rPr>
          <w:rFonts w:ascii="Times New Roman" w:hAnsi="Times New Roman" w:cs="Times New Roman"/>
          <w:sz w:val="24"/>
          <w:szCs w:val="24"/>
        </w:rPr>
        <w:t xml:space="preserve">, </w:t>
      </w:r>
      <w:proofErr w:type="spellStart"/>
      <w:r w:rsidR="00B31C98" w:rsidRPr="008C3B92">
        <w:rPr>
          <w:rFonts w:ascii="Times New Roman" w:hAnsi="Times New Roman" w:cs="Times New Roman"/>
          <w:sz w:val="24"/>
          <w:szCs w:val="24"/>
        </w:rPr>
        <w:t>Gedeb</w:t>
      </w:r>
      <w:proofErr w:type="spellEnd"/>
      <w:r w:rsidR="00B31C98" w:rsidRPr="008C3B92">
        <w:rPr>
          <w:rFonts w:ascii="Times New Roman" w:hAnsi="Times New Roman" w:cs="Times New Roman"/>
          <w:sz w:val="24"/>
          <w:szCs w:val="24"/>
        </w:rPr>
        <w:t xml:space="preserve"> </w:t>
      </w:r>
      <w:proofErr w:type="spellStart"/>
      <w:r w:rsidR="00B31C98" w:rsidRPr="008C3B92">
        <w:rPr>
          <w:rFonts w:ascii="Times New Roman" w:hAnsi="Times New Roman" w:cs="Times New Roman"/>
          <w:sz w:val="24"/>
          <w:szCs w:val="24"/>
        </w:rPr>
        <w:t>Asasa</w:t>
      </w:r>
      <w:proofErr w:type="spellEnd"/>
      <w:r w:rsidR="00B31C98" w:rsidRPr="008C3B92">
        <w:rPr>
          <w:rFonts w:ascii="Times New Roman" w:hAnsi="Times New Roman" w:cs="Times New Roman"/>
          <w:sz w:val="24"/>
          <w:szCs w:val="24"/>
        </w:rPr>
        <w:t xml:space="preserve"> and </w:t>
      </w:r>
      <w:proofErr w:type="spellStart"/>
      <w:r w:rsidR="00B31C98" w:rsidRPr="008C3B92">
        <w:rPr>
          <w:rFonts w:ascii="Times New Roman" w:hAnsi="Times New Roman" w:cs="Times New Roman"/>
          <w:sz w:val="24"/>
          <w:szCs w:val="24"/>
        </w:rPr>
        <w:t>Tiyo</w:t>
      </w:r>
      <w:proofErr w:type="spellEnd"/>
      <w:r w:rsidR="00B31C98" w:rsidRPr="008C3B92">
        <w:rPr>
          <w:rFonts w:ascii="Times New Roman" w:hAnsi="Times New Roman" w:cs="Times New Roman"/>
          <w:sz w:val="24"/>
          <w:szCs w:val="24"/>
        </w:rPr>
        <w:t>)</w:t>
      </w:r>
      <w:r w:rsidRPr="008C3B92">
        <w:rPr>
          <w:rFonts w:ascii="Times New Roman" w:hAnsi="Times New Roman" w:cs="Times New Roman"/>
          <w:sz w:val="24"/>
          <w:szCs w:val="24"/>
        </w:rPr>
        <w:t xml:space="preserve"> </w:t>
      </w:r>
      <w:r w:rsidR="00B31C98" w:rsidRPr="008C3B92">
        <w:rPr>
          <w:rFonts w:ascii="Times New Roman" w:hAnsi="Times New Roman" w:cs="Times New Roman"/>
          <w:sz w:val="24"/>
          <w:szCs w:val="24"/>
        </w:rPr>
        <w:t>of</w:t>
      </w:r>
      <w:r w:rsidR="00A75F91" w:rsidRPr="008C3B92">
        <w:rPr>
          <w:rFonts w:ascii="Times New Roman" w:hAnsi="Times New Roman" w:cs="Times New Roman"/>
          <w:sz w:val="24"/>
          <w:szCs w:val="24"/>
        </w:rPr>
        <w:t xml:space="preserve"> </w:t>
      </w:r>
      <w:proofErr w:type="spellStart"/>
      <w:r w:rsidR="00A75F91" w:rsidRPr="008C3B92">
        <w:rPr>
          <w:rFonts w:ascii="Times New Roman" w:hAnsi="Times New Roman" w:cs="Times New Roman"/>
          <w:sz w:val="24"/>
          <w:szCs w:val="24"/>
        </w:rPr>
        <w:t>Arsi</w:t>
      </w:r>
      <w:proofErr w:type="spellEnd"/>
      <w:r w:rsidRPr="008C3B92">
        <w:rPr>
          <w:rFonts w:ascii="Times New Roman" w:hAnsi="Times New Roman" w:cs="Times New Roman"/>
          <w:sz w:val="24"/>
          <w:szCs w:val="24"/>
        </w:rPr>
        <w:t xml:space="preserve"> Zone, </w:t>
      </w:r>
      <w:proofErr w:type="spellStart"/>
      <w:r w:rsidRPr="008C3B92">
        <w:rPr>
          <w:rFonts w:ascii="Times New Roman" w:hAnsi="Times New Roman" w:cs="Times New Roman"/>
          <w:sz w:val="24"/>
          <w:szCs w:val="24"/>
        </w:rPr>
        <w:t>Oromia</w:t>
      </w:r>
      <w:proofErr w:type="spellEnd"/>
      <w:r w:rsidRPr="008C3B92">
        <w:rPr>
          <w:rFonts w:ascii="Times New Roman" w:hAnsi="Times New Roman" w:cs="Times New Roman"/>
          <w:sz w:val="24"/>
          <w:szCs w:val="24"/>
        </w:rPr>
        <w:t xml:space="preserve"> Regional State, Ethiopia.</w:t>
      </w:r>
      <w:r w:rsidR="00A75F91" w:rsidRPr="008C3B92">
        <w:rPr>
          <w:rFonts w:ascii="Times New Roman" w:hAnsi="Times New Roman" w:cs="Times New Roman"/>
          <w:sz w:val="24"/>
          <w:szCs w:val="24"/>
        </w:rPr>
        <w:t xml:space="preserve"> Location a</w:t>
      </w:r>
      <w:r w:rsidR="00B31C98" w:rsidRPr="008C3B92">
        <w:rPr>
          <w:rFonts w:ascii="Times New Roman" w:hAnsi="Times New Roman" w:cs="Times New Roman"/>
          <w:sz w:val="24"/>
          <w:szCs w:val="24"/>
        </w:rPr>
        <w:t>nd weather</w:t>
      </w:r>
      <w:r w:rsidR="00A75F91" w:rsidRPr="008C3B92">
        <w:rPr>
          <w:rFonts w:ascii="Times New Roman" w:hAnsi="Times New Roman" w:cs="Times New Roman"/>
          <w:sz w:val="24"/>
          <w:szCs w:val="24"/>
        </w:rPr>
        <w:t xml:space="preserve"> condition of the study site</w:t>
      </w:r>
      <w:r w:rsidR="00B31C98" w:rsidRPr="008C3B92">
        <w:rPr>
          <w:rFonts w:ascii="Times New Roman" w:hAnsi="Times New Roman" w:cs="Times New Roman"/>
          <w:sz w:val="24"/>
          <w:szCs w:val="24"/>
        </w:rPr>
        <w:t>s</w:t>
      </w:r>
      <w:r w:rsidR="00A75F91" w:rsidRPr="008C3B92">
        <w:rPr>
          <w:rFonts w:ascii="Times New Roman" w:hAnsi="Times New Roman" w:cs="Times New Roman"/>
          <w:sz w:val="24"/>
          <w:szCs w:val="24"/>
        </w:rPr>
        <w:t xml:space="preserve"> </w:t>
      </w:r>
      <w:r w:rsidR="0064346F" w:rsidRPr="008C3B92">
        <w:rPr>
          <w:rFonts w:ascii="Times New Roman" w:hAnsi="Times New Roman" w:cs="Times New Roman"/>
          <w:sz w:val="24"/>
          <w:szCs w:val="24"/>
        </w:rPr>
        <w:t>is</w:t>
      </w:r>
      <w:r w:rsidR="00A75F91" w:rsidRPr="008C3B92">
        <w:rPr>
          <w:rFonts w:ascii="Times New Roman" w:hAnsi="Times New Roman" w:cs="Times New Roman"/>
          <w:sz w:val="24"/>
          <w:szCs w:val="24"/>
        </w:rPr>
        <w:t xml:space="preserve"> given in table 1 below.</w:t>
      </w:r>
      <w:r w:rsidRPr="008C3B92">
        <w:rPr>
          <w:rFonts w:ascii="Times New Roman" w:hAnsi="Times New Roman" w:cs="Times New Roman"/>
          <w:sz w:val="24"/>
          <w:szCs w:val="24"/>
        </w:rPr>
        <w:t xml:space="preserve"> </w:t>
      </w:r>
      <w:r w:rsidR="000E25A3" w:rsidRPr="008C3B92">
        <w:rPr>
          <w:rFonts w:ascii="Times New Roman" w:hAnsi="Times New Roman" w:cs="Times New Roman"/>
          <w:sz w:val="24"/>
          <w:szCs w:val="24"/>
        </w:rPr>
        <w:t xml:space="preserve">Rain fall distribution over locations </w:t>
      </w:r>
      <w:r w:rsidR="0064346F" w:rsidRPr="008C3B92">
        <w:rPr>
          <w:rFonts w:ascii="Times New Roman" w:hAnsi="Times New Roman" w:cs="Times New Roman"/>
          <w:sz w:val="24"/>
          <w:szCs w:val="24"/>
        </w:rPr>
        <w:t xml:space="preserve">is </w:t>
      </w:r>
      <w:r w:rsidR="000E25A3" w:rsidRPr="008C3B92">
        <w:rPr>
          <w:rFonts w:ascii="Times New Roman" w:hAnsi="Times New Roman" w:cs="Times New Roman"/>
          <w:sz w:val="24"/>
          <w:szCs w:val="24"/>
        </w:rPr>
        <w:t>illustrated in figures 1, 2 and 3 below.</w:t>
      </w:r>
    </w:p>
    <w:p w:rsidR="00C35157" w:rsidRPr="008C3B92" w:rsidRDefault="00A574B7" w:rsidP="00A574B7">
      <w:pPr>
        <w:pStyle w:val="Caption"/>
        <w:jc w:val="both"/>
        <w:rPr>
          <w:rFonts w:ascii="Times New Roman" w:hAnsi="Times New Roman" w:cs="Times New Roman"/>
          <w:b w:val="0"/>
          <w:color w:val="000000" w:themeColor="text1"/>
          <w:sz w:val="24"/>
          <w:szCs w:val="24"/>
        </w:rPr>
      </w:pPr>
      <w:r w:rsidRPr="008C3B92">
        <w:rPr>
          <w:rFonts w:ascii="Times New Roman" w:hAnsi="Times New Roman" w:cs="Times New Roman"/>
          <w:b w:val="0"/>
          <w:color w:val="000000" w:themeColor="text1"/>
          <w:sz w:val="24"/>
          <w:szCs w:val="24"/>
        </w:rPr>
        <w:t xml:space="preserve">Table </w:t>
      </w:r>
      <w:r w:rsidRPr="008C3B92">
        <w:rPr>
          <w:rFonts w:ascii="Times New Roman" w:hAnsi="Times New Roman" w:cs="Times New Roman"/>
          <w:b w:val="0"/>
          <w:color w:val="000000" w:themeColor="text1"/>
          <w:sz w:val="24"/>
          <w:szCs w:val="24"/>
        </w:rPr>
        <w:fldChar w:fldCharType="begin"/>
      </w:r>
      <w:r w:rsidRPr="008C3B92">
        <w:rPr>
          <w:rFonts w:ascii="Times New Roman" w:hAnsi="Times New Roman" w:cs="Times New Roman"/>
          <w:b w:val="0"/>
          <w:color w:val="000000" w:themeColor="text1"/>
          <w:sz w:val="24"/>
          <w:szCs w:val="24"/>
        </w:rPr>
        <w:instrText xml:space="preserve"> SEQ Table \* ARABIC </w:instrText>
      </w:r>
      <w:r w:rsidRPr="008C3B92">
        <w:rPr>
          <w:rFonts w:ascii="Times New Roman" w:hAnsi="Times New Roman" w:cs="Times New Roman"/>
          <w:b w:val="0"/>
          <w:color w:val="000000" w:themeColor="text1"/>
          <w:sz w:val="24"/>
          <w:szCs w:val="24"/>
        </w:rPr>
        <w:fldChar w:fldCharType="separate"/>
      </w:r>
      <w:r w:rsidRPr="008C3B92">
        <w:rPr>
          <w:rFonts w:ascii="Times New Roman" w:hAnsi="Times New Roman" w:cs="Times New Roman"/>
          <w:b w:val="0"/>
          <w:noProof/>
          <w:color w:val="000000" w:themeColor="text1"/>
          <w:sz w:val="24"/>
          <w:szCs w:val="24"/>
        </w:rPr>
        <w:t>1</w:t>
      </w:r>
      <w:r w:rsidRPr="008C3B92">
        <w:rPr>
          <w:rFonts w:ascii="Times New Roman" w:hAnsi="Times New Roman" w:cs="Times New Roman"/>
          <w:b w:val="0"/>
          <w:color w:val="000000" w:themeColor="text1"/>
          <w:sz w:val="24"/>
          <w:szCs w:val="24"/>
        </w:rPr>
        <w:fldChar w:fldCharType="end"/>
      </w:r>
      <w:r w:rsidRPr="008C3B92">
        <w:rPr>
          <w:rFonts w:ascii="Times New Roman" w:hAnsi="Times New Roman" w:cs="Times New Roman"/>
          <w:b w:val="0"/>
          <w:color w:val="000000" w:themeColor="text1"/>
          <w:sz w:val="24"/>
          <w:szCs w:val="24"/>
        </w:rPr>
        <w:t xml:space="preserve"> Description of study areas</w:t>
      </w:r>
    </w:p>
    <w:tbl>
      <w:tblPr>
        <w:tblStyle w:val="TableGrid"/>
        <w:tblW w:w="0" w:type="auto"/>
        <w:tblLook w:val="04A0" w:firstRow="1" w:lastRow="0" w:firstColumn="1" w:lastColumn="0" w:noHBand="0" w:noVBand="1"/>
      </w:tblPr>
      <w:tblGrid>
        <w:gridCol w:w="1548"/>
        <w:gridCol w:w="1440"/>
        <w:gridCol w:w="1319"/>
        <w:gridCol w:w="1201"/>
        <w:gridCol w:w="1653"/>
        <w:gridCol w:w="1407"/>
        <w:gridCol w:w="1857"/>
      </w:tblGrid>
      <w:tr w:rsidR="0098448E" w:rsidRPr="008C3B92" w:rsidTr="00F32334">
        <w:tc>
          <w:tcPr>
            <w:tcW w:w="1548" w:type="dxa"/>
          </w:tcPr>
          <w:p w:rsidR="006C2F88" w:rsidRPr="008C3B92" w:rsidRDefault="006C2F88" w:rsidP="00C35157">
            <w:pPr>
              <w:spacing w:before="100" w:line="360" w:lineRule="auto"/>
              <w:jc w:val="both"/>
              <w:rPr>
                <w:rFonts w:ascii="Times New Roman" w:hAnsi="Times New Roman"/>
                <w:sz w:val="24"/>
                <w:szCs w:val="24"/>
              </w:rPr>
            </w:pPr>
            <w:r w:rsidRPr="008C3B92">
              <w:rPr>
                <w:rFonts w:ascii="Times New Roman" w:hAnsi="Times New Roman"/>
                <w:sz w:val="24"/>
                <w:szCs w:val="24"/>
              </w:rPr>
              <w:t xml:space="preserve">Location </w:t>
            </w:r>
          </w:p>
        </w:tc>
        <w:tc>
          <w:tcPr>
            <w:tcW w:w="1440" w:type="dxa"/>
          </w:tcPr>
          <w:p w:rsidR="006C2F88" w:rsidRPr="008C3B92" w:rsidRDefault="006C2F88" w:rsidP="00C35157">
            <w:pPr>
              <w:spacing w:before="100" w:line="360" w:lineRule="auto"/>
              <w:jc w:val="both"/>
              <w:rPr>
                <w:rFonts w:ascii="Times New Roman" w:hAnsi="Times New Roman"/>
                <w:sz w:val="24"/>
                <w:szCs w:val="24"/>
              </w:rPr>
            </w:pPr>
            <w:r w:rsidRPr="008C3B92">
              <w:rPr>
                <w:rFonts w:ascii="Times New Roman" w:hAnsi="Times New Roman"/>
                <w:sz w:val="24"/>
                <w:szCs w:val="24"/>
              </w:rPr>
              <w:t>Latitude</w:t>
            </w:r>
          </w:p>
        </w:tc>
        <w:tc>
          <w:tcPr>
            <w:tcW w:w="1319" w:type="dxa"/>
          </w:tcPr>
          <w:p w:rsidR="006C2F88" w:rsidRPr="008C3B92" w:rsidRDefault="006C2F88" w:rsidP="00C35157">
            <w:pPr>
              <w:spacing w:before="100" w:line="360" w:lineRule="auto"/>
              <w:jc w:val="both"/>
              <w:rPr>
                <w:rFonts w:ascii="Times New Roman" w:hAnsi="Times New Roman"/>
                <w:sz w:val="24"/>
                <w:szCs w:val="24"/>
              </w:rPr>
            </w:pPr>
            <w:r w:rsidRPr="008C3B92">
              <w:rPr>
                <w:rFonts w:ascii="Times New Roman" w:hAnsi="Times New Roman"/>
                <w:sz w:val="24"/>
                <w:szCs w:val="24"/>
              </w:rPr>
              <w:t>Longitude</w:t>
            </w:r>
          </w:p>
        </w:tc>
        <w:tc>
          <w:tcPr>
            <w:tcW w:w="1201" w:type="dxa"/>
          </w:tcPr>
          <w:p w:rsidR="006C2F88" w:rsidRPr="008C3B92" w:rsidRDefault="006C2F88" w:rsidP="00C35157">
            <w:pPr>
              <w:spacing w:before="100" w:line="360" w:lineRule="auto"/>
              <w:jc w:val="both"/>
              <w:rPr>
                <w:rFonts w:ascii="Times New Roman" w:hAnsi="Times New Roman"/>
                <w:sz w:val="24"/>
                <w:szCs w:val="24"/>
              </w:rPr>
            </w:pPr>
            <w:r w:rsidRPr="008C3B92">
              <w:rPr>
                <w:rFonts w:ascii="Times New Roman" w:hAnsi="Times New Roman"/>
                <w:sz w:val="24"/>
                <w:szCs w:val="24"/>
              </w:rPr>
              <w:t>Altitude</w:t>
            </w:r>
          </w:p>
        </w:tc>
        <w:tc>
          <w:tcPr>
            <w:tcW w:w="1653" w:type="dxa"/>
          </w:tcPr>
          <w:p w:rsidR="006C2F88" w:rsidRPr="008C3B92" w:rsidRDefault="006C2F88" w:rsidP="00915973">
            <w:pPr>
              <w:spacing w:before="100" w:line="360" w:lineRule="auto"/>
              <w:jc w:val="both"/>
              <w:rPr>
                <w:rFonts w:ascii="Times New Roman" w:hAnsi="Times New Roman"/>
                <w:sz w:val="24"/>
                <w:szCs w:val="24"/>
              </w:rPr>
            </w:pPr>
            <w:r w:rsidRPr="008C3B92">
              <w:rPr>
                <w:rFonts w:ascii="Times New Roman" w:hAnsi="Times New Roman"/>
                <w:sz w:val="24"/>
                <w:szCs w:val="24"/>
              </w:rPr>
              <w:t>Mean annual rainfall (mm)</w:t>
            </w:r>
          </w:p>
        </w:tc>
        <w:tc>
          <w:tcPr>
            <w:tcW w:w="1407" w:type="dxa"/>
          </w:tcPr>
          <w:p w:rsidR="006C2F88" w:rsidRPr="008C3B92" w:rsidRDefault="006C2F88" w:rsidP="00915973">
            <w:pPr>
              <w:spacing w:before="100" w:line="360" w:lineRule="auto"/>
              <w:jc w:val="both"/>
              <w:rPr>
                <w:rFonts w:ascii="Times New Roman" w:hAnsi="Times New Roman"/>
                <w:sz w:val="24"/>
                <w:szCs w:val="24"/>
              </w:rPr>
            </w:pPr>
            <w:r w:rsidRPr="008C3B92">
              <w:rPr>
                <w:rFonts w:ascii="Times New Roman" w:hAnsi="Times New Roman"/>
                <w:sz w:val="24"/>
                <w:szCs w:val="24"/>
              </w:rPr>
              <w:t>Minimum temperature</w:t>
            </w:r>
          </w:p>
        </w:tc>
        <w:tc>
          <w:tcPr>
            <w:tcW w:w="1857" w:type="dxa"/>
          </w:tcPr>
          <w:p w:rsidR="006C2F88" w:rsidRPr="008C3B92" w:rsidRDefault="006C2F88" w:rsidP="00915973">
            <w:pPr>
              <w:spacing w:before="100" w:line="360" w:lineRule="auto"/>
              <w:jc w:val="both"/>
              <w:rPr>
                <w:rFonts w:ascii="Times New Roman" w:hAnsi="Times New Roman"/>
                <w:sz w:val="24"/>
                <w:szCs w:val="24"/>
              </w:rPr>
            </w:pPr>
            <w:r w:rsidRPr="008C3B92">
              <w:rPr>
                <w:rFonts w:ascii="Times New Roman" w:hAnsi="Times New Roman"/>
                <w:sz w:val="24"/>
                <w:szCs w:val="24"/>
              </w:rPr>
              <w:t>Maximum temperature</w:t>
            </w:r>
            <w:r w:rsidR="00B86E75" w:rsidRPr="008C3B92">
              <w:rPr>
                <w:rFonts w:ascii="Times New Roman" w:hAnsi="Times New Roman"/>
                <w:sz w:val="24"/>
                <w:szCs w:val="24"/>
              </w:rPr>
              <w:t xml:space="preserve"> (°C</w:t>
            </w:r>
            <w:r w:rsidRPr="008C3B92">
              <w:rPr>
                <w:rFonts w:ascii="Times New Roman" w:hAnsi="Times New Roman"/>
                <w:sz w:val="24"/>
                <w:szCs w:val="24"/>
              </w:rPr>
              <w:t xml:space="preserve"> </w:t>
            </w:r>
            <w:r w:rsidR="00B86E75" w:rsidRPr="008C3B92">
              <w:rPr>
                <w:rFonts w:ascii="Times New Roman" w:hAnsi="Times New Roman"/>
                <w:sz w:val="24"/>
                <w:szCs w:val="24"/>
              </w:rPr>
              <w:t>)</w:t>
            </w:r>
            <w:r w:rsidRPr="008C3B92">
              <w:rPr>
                <w:rFonts w:ascii="Times New Roman" w:hAnsi="Times New Roman"/>
                <w:sz w:val="24"/>
                <w:szCs w:val="24"/>
              </w:rPr>
              <w:t xml:space="preserve"> </w:t>
            </w:r>
          </w:p>
        </w:tc>
      </w:tr>
      <w:tr w:rsidR="0098448E" w:rsidRPr="008C3B92" w:rsidTr="00F32334">
        <w:tc>
          <w:tcPr>
            <w:tcW w:w="1548" w:type="dxa"/>
          </w:tcPr>
          <w:p w:rsidR="006C2F88" w:rsidRPr="008C3B92" w:rsidRDefault="00B31C98" w:rsidP="00F32334">
            <w:pPr>
              <w:spacing w:before="100" w:line="360" w:lineRule="auto"/>
              <w:jc w:val="center"/>
              <w:rPr>
                <w:rFonts w:ascii="Times New Roman" w:hAnsi="Times New Roman"/>
                <w:sz w:val="24"/>
                <w:szCs w:val="24"/>
              </w:rPr>
            </w:pPr>
            <w:proofErr w:type="spellStart"/>
            <w:r w:rsidRPr="008C3B92">
              <w:rPr>
                <w:rFonts w:ascii="Times New Roman" w:hAnsi="Times New Roman"/>
                <w:sz w:val="24"/>
                <w:szCs w:val="24"/>
              </w:rPr>
              <w:t>Lemu-Bilbilo</w:t>
            </w:r>
            <w:proofErr w:type="spellEnd"/>
          </w:p>
        </w:tc>
        <w:tc>
          <w:tcPr>
            <w:tcW w:w="1440" w:type="dxa"/>
          </w:tcPr>
          <w:p w:rsidR="006C2F88" w:rsidRPr="008C3B92" w:rsidRDefault="006C2F88" w:rsidP="00F32334">
            <w:pPr>
              <w:spacing w:before="100" w:line="360" w:lineRule="auto"/>
              <w:jc w:val="center"/>
              <w:rPr>
                <w:rFonts w:ascii="Times New Roman" w:hAnsi="Times New Roman"/>
                <w:sz w:val="24"/>
                <w:szCs w:val="24"/>
              </w:rPr>
            </w:pPr>
            <w:r w:rsidRPr="008C3B92">
              <w:rPr>
                <w:rFonts w:ascii="Times New Roman" w:hAnsi="Times New Roman"/>
                <w:sz w:val="24"/>
                <w:szCs w:val="24"/>
              </w:rPr>
              <w:t>07⁰31′22′′ N</w:t>
            </w:r>
          </w:p>
        </w:tc>
        <w:tc>
          <w:tcPr>
            <w:tcW w:w="1319" w:type="dxa"/>
          </w:tcPr>
          <w:p w:rsidR="006C2F88" w:rsidRPr="008C3B92" w:rsidRDefault="006C2F88" w:rsidP="00F32334">
            <w:pPr>
              <w:spacing w:before="100" w:line="360" w:lineRule="auto"/>
              <w:jc w:val="center"/>
              <w:rPr>
                <w:rFonts w:ascii="Times New Roman" w:hAnsi="Times New Roman"/>
                <w:sz w:val="24"/>
                <w:szCs w:val="24"/>
              </w:rPr>
            </w:pPr>
            <w:r w:rsidRPr="008C3B92">
              <w:rPr>
                <w:rFonts w:ascii="Times New Roman" w:hAnsi="Times New Roman"/>
                <w:sz w:val="24"/>
                <w:szCs w:val="24"/>
              </w:rPr>
              <w:t>39⁰14′46′′E</w:t>
            </w:r>
          </w:p>
        </w:tc>
        <w:tc>
          <w:tcPr>
            <w:tcW w:w="1201" w:type="dxa"/>
          </w:tcPr>
          <w:p w:rsidR="006C2F88" w:rsidRPr="008C3B92" w:rsidRDefault="006C2F88" w:rsidP="00F32334">
            <w:pPr>
              <w:spacing w:before="100" w:line="360" w:lineRule="auto"/>
              <w:jc w:val="center"/>
              <w:rPr>
                <w:rFonts w:ascii="Times New Roman" w:hAnsi="Times New Roman"/>
                <w:sz w:val="24"/>
                <w:szCs w:val="24"/>
              </w:rPr>
            </w:pPr>
            <w:r w:rsidRPr="008C3B92">
              <w:rPr>
                <w:rFonts w:ascii="Times New Roman" w:hAnsi="Times New Roman"/>
                <w:sz w:val="24"/>
                <w:szCs w:val="24"/>
              </w:rPr>
              <w:t>2780m</w:t>
            </w:r>
          </w:p>
        </w:tc>
        <w:tc>
          <w:tcPr>
            <w:tcW w:w="1653" w:type="dxa"/>
          </w:tcPr>
          <w:p w:rsidR="006C2F88" w:rsidRPr="008C3B92" w:rsidRDefault="0098448E" w:rsidP="00F32334">
            <w:pPr>
              <w:jc w:val="center"/>
              <w:rPr>
                <w:rFonts w:ascii="Times New Roman" w:hAnsi="Times New Roman"/>
                <w:sz w:val="24"/>
                <w:szCs w:val="24"/>
              </w:rPr>
            </w:pPr>
            <w:r w:rsidRPr="008C3B92">
              <w:rPr>
                <w:rFonts w:ascii="Times New Roman" w:hAnsi="Times New Roman"/>
                <w:sz w:val="24"/>
                <w:szCs w:val="24"/>
              </w:rPr>
              <w:t>981.1</w:t>
            </w:r>
          </w:p>
        </w:tc>
        <w:tc>
          <w:tcPr>
            <w:tcW w:w="1407" w:type="dxa"/>
          </w:tcPr>
          <w:p w:rsidR="006C2F88" w:rsidRPr="008C3B92" w:rsidRDefault="00AF017B" w:rsidP="00F32334">
            <w:pPr>
              <w:jc w:val="center"/>
              <w:rPr>
                <w:rFonts w:ascii="Times New Roman" w:hAnsi="Times New Roman"/>
                <w:sz w:val="24"/>
                <w:szCs w:val="24"/>
              </w:rPr>
            </w:pPr>
            <w:r w:rsidRPr="008C3B92">
              <w:rPr>
                <w:rFonts w:ascii="Times New Roman" w:hAnsi="Times New Roman"/>
                <w:sz w:val="24"/>
                <w:szCs w:val="24"/>
              </w:rPr>
              <w:t>6.8</w:t>
            </w:r>
          </w:p>
        </w:tc>
        <w:tc>
          <w:tcPr>
            <w:tcW w:w="1857" w:type="dxa"/>
          </w:tcPr>
          <w:p w:rsidR="006C2F88" w:rsidRPr="008C3B92" w:rsidRDefault="006C2F88" w:rsidP="00F32334">
            <w:pPr>
              <w:jc w:val="center"/>
              <w:rPr>
                <w:rFonts w:ascii="Times New Roman" w:hAnsi="Times New Roman"/>
                <w:sz w:val="24"/>
                <w:szCs w:val="24"/>
              </w:rPr>
            </w:pPr>
            <w:r w:rsidRPr="008C3B92">
              <w:rPr>
                <w:rFonts w:ascii="Times New Roman" w:hAnsi="Times New Roman"/>
                <w:sz w:val="24"/>
                <w:szCs w:val="24"/>
              </w:rPr>
              <w:t>20.9</w:t>
            </w:r>
          </w:p>
        </w:tc>
      </w:tr>
      <w:tr w:rsidR="0098448E" w:rsidRPr="008C3B92" w:rsidTr="00F32334">
        <w:tc>
          <w:tcPr>
            <w:tcW w:w="1548" w:type="dxa"/>
          </w:tcPr>
          <w:p w:rsidR="006C2F88" w:rsidRPr="008C3B92" w:rsidRDefault="00B31C98" w:rsidP="00F32334">
            <w:pPr>
              <w:spacing w:before="100" w:line="360" w:lineRule="auto"/>
              <w:jc w:val="center"/>
              <w:rPr>
                <w:rFonts w:ascii="Times New Roman" w:hAnsi="Times New Roman"/>
                <w:sz w:val="24"/>
                <w:szCs w:val="24"/>
              </w:rPr>
            </w:pPr>
            <w:proofErr w:type="spellStart"/>
            <w:r w:rsidRPr="008C3B92">
              <w:rPr>
                <w:rFonts w:ascii="Times New Roman" w:hAnsi="Times New Roman"/>
                <w:sz w:val="24"/>
                <w:szCs w:val="24"/>
              </w:rPr>
              <w:t>Tiyo</w:t>
            </w:r>
            <w:proofErr w:type="spellEnd"/>
          </w:p>
        </w:tc>
        <w:tc>
          <w:tcPr>
            <w:tcW w:w="1440" w:type="dxa"/>
          </w:tcPr>
          <w:p w:rsidR="006C2F88" w:rsidRPr="008C3B92" w:rsidRDefault="006C2F88" w:rsidP="00F32334">
            <w:pPr>
              <w:spacing w:before="100" w:line="360" w:lineRule="auto"/>
              <w:jc w:val="center"/>
              <w:rPr>
                <w:rFonts w:ascii="Times New Roman" w:hAnsi="Times New Roman"/>
                <w:sz w:val="24"/>
                <w:szCs w:val="24"/>
              </w:rPr>
            </w:pPr>
            <w:r w:rsidRPr="008C3B92">
              <w:rPr>
                <w:rFonts w:ascii="Times New Roman" w:hAnsi="Times New Roman"/>
                <w:sz w:val="24"/>
                <w:szCs w:val="24"/>
              </w:rPr>
              <w:t>8°00' N</w:t>
            </w:r>
          </w:p>
        </w:tc>
        <w:tc>
          <w:tcPr>
            <w:tcW w:w="1319" w:type="dxa"/>
          </w:tcPr>
          <w:p w:rsidR="006C2F88" w:rsidRPr="008C3B92" w:rsidRDefault="00B86E75" w:rsidP="00F32334">
            <w:pPr>
              <w:spacing w:before="100" w:line="360" w:lineRule="auto"/>
              <w:jc w:val="center"/>
              <w:rPr>
                <w:rFonts w:ascii="Times New Roman" w:hAnsi="Times New Roman"/>
                <w:sz w:val="24"/>
                <w:szCs w:val="24"/>
              </w:rPr>
            </w:pPr>
            <w:r w:rsidRPr="008C3B92">
              <w:rPr>
                <w:rFonts w:ascii="Times New Roman" w:hAnsi="Times New Roman"/>
                <w:sz w:val="24"/>
                <w:szCs w:val="24"/>
              </w:rPr>
              <w:t>39°07' E</w:t>
            </w:r>
          </w:p>
        </w:tc>
        <w:tc>
          <w:tcPr>
            <w:tcW w:w="1201" w:type="dxa"/>
          </w:tcPr>
          <w:p w:rsidR="006C2F88" w:rsidRPr="008C3B92" w:rsidRDefault="00B86E75" w:rsidP="00F32334">
            <w:pPr>
              <w:spacing w:before="100" w:line="360" w:lineRule="auto"/>
              <w:jc w:val="center"/>
              <w:rPr>
                <w:rFonts w:ascii="Times New Roman" w:hAnsi="Times New Roman"/>
                <w:sz w:val="24"/>
                <w:szCs w:val="24"/>
              </w:rPr>
            </w:pPr>
            <w:r w:rsidRPr="008C3B92">
              <w:rPr>
                <w:rFonts w:ascii="Times New Roman" w:hAnsi="Times New Roman"/>
                <w:sz w:val="24"/>
                <w:szCs w:val="24"/>
              </w:rPr>
              <w:t>2210 m</w:t>
            </w:r>
          </w:p>
        </w:tc>
        <w:tc>
          <w:tcPr>
            <w:tcW w:w="1653" w:type="dxa"/>
          </w:tcPr>
          <w:p w:rsidR="006C2F88" w:rsidRPr="008C3B92" w:rsidRDefault="0098448E" w:rsidP="00F32334">
            <w:pPr>
              <w:jc w:val="center"/>
              <w:rPr>
                <w:rFonts w:ascii="Times New Roman" w:hAnsi="Times New Roman"/>
                <w:sz w:val="24"/>
                <w:szCs w:val="24"/>
              </w:rPr>
            </w:pPr>
            <w:r w:rsidRPr="008C3B92">
              <w:rPr>
                <w:rFonts w:ascii="Times New Roman" w:hAnsi="Times New Roman"/>
                <w:sz w:val="24"/>
                <w:szCs w:val="24"/>
              </w:rPr>
              <w:t>897.8</w:t>
            </w:r>
          </w:p>
        </w:tc>
        <w:tc>
          <w:tcPr>
            <w:tcW w:w="1407" w:type="dxa"/>
          </w:tcPr>
          <w:p w:rsidR="006C2F88" w:rsidRPr="008C3B92" w:rsidRDefault="00AF017B" w:rsidP="00F32334">
            <w:pPr>
              <w:jc w:val="center"/>
              <w:rPr>
                <w:rFonts w:ascii="Times New Roman" w:hAnsi="Times New Roman"/>
                <w:sz w:val="24"/>
                <w:szCs w:val="24"/>
              </w:rPr>
            </w:pPr>
            <w:r w:rsidRPr="008C3B92">
              <w:rPr>
                <w:rFonts w:ascii="Times New Roman" w:hAnsi="Times New Roman"/>
                <w:sz w:val="24"/>
                <w:szCs w:val="24"/>
              </w:rPr>
              <w:t>10.5</w:t>
            </w:r>
          </w:p>
        </w:tc>
        <w:tc>
          <w:tcPr>
            <w:tcW w:w="1857" w:type="dxa"/>
          </w:tcPr>
          <w:p w:rsidR="006C2F88" w:rsidRPr="008C3B92" w:rsidRDefault="00AF017B" w:rsidP="00F32334">
            <w:pPr>
              <w:jc w:val="center"/>
              <w:rPr>
                <w:rFonts w:ascii="Times New Roman" w:hAnsi="Times New Roman"/>
                <w:sz w:val="24"/>
                <w:szCs w:val="24"/>
              </w:rPr>
            </w:pPr>
            <w:r w:rsidRPr="008C3B92">
              <w:rPr>
                <w:rFonts w:ascii="Times New Roman" w:hAnsi="Times New Roman"/>
                <w:sz w:val="24"/>
                <w:szCs w:val="24"/>
              </w:rPr>
              <w:t>22.9</w:t>
            </w:r>
          </w:p>
        </w:tc>
      </w:tr>
      <w:tr w:rsidR="0098448E" w:rsidRPr="008C3B92" w:rsidTr="00F32334">
        <w:tc>
          <w:tcPr>
            <w:tcW w:w="1548" w:type="dxa"/>
          </w:tcPr>
          <w:p w:rsidR="006C2F88" w:rsidRPr="008C3B92" w:rsidRDefault="00B31C98" w:rsidP="00F32334">
            <w:pPr>
              <w:spacing w:before="100" w:line="360" w:lineRule="auto"/>
              <w:jc w:val="center"/>
              <w:rPr>
                <w:rFonts w:ascii="Times New Roman" w:hAnsi="Times New Roman"/>
                <w:sz w:val="24"/>
                <w:szCs w:val="24"/>
              </w:rPr>
            </w:pPr>
            <w:proofErr w:type="spellStart"/>
            <w:r w:rsidRPr="008C3B92">
              <w:rPr>
                <w:rFonts w:ascii="Times New Roman" w:hAnsi="Times New Roman"/>
                <w:sz w:val="24"/>
                <w:szCs w:val="24"/>
              </w:rPr>
              <w:t>Gedeb</w:t>
            </w:r>
            <w:proofErr w:type="spellEnd"/>
            <w:r w:rsidRPr="008C3B92">
              <w:rPr>
                <w:rFonts w:ascii="Times New Roman" w:hAnsi="Times New Roman"/>
                <w:sz w:val="24"/>
                <w:szCs w:val="24"/>
              </w:rPr>
              <w:t xml:space="preserve"> </w:t>
            </w:r>
            <w:proofErr w:type="spellStart"/>
            <w:r w:rsidRPr="008C3B92">
              <w:rPr>
                <w:rFonts w:ascii="Times New Roman" w:hAnsi="Times New Roman"/>
                <w:sz w:val="24"/>
                <w:szCs w:val="24"/>
              </w:rPr>
              <w:t>Asasa</w:t>
            </w:r>
            <w:proofErr w:type="spellEnd"/>
          </w:p>
        </w:tc>
        <w:tc>
          <w:tcPr>
            <w:tcW w:w="1440" w:type="dxa"/>
          </w:tcPr>
          <w:p w:rsidR="006C2F88" w:rsidRPr="008C3B92" w:rsidRDefault="00C11468" w:rsidP="00F32334">
            <w:pPr>
              <w:spacing w:before="100" w:line="360" w:lineRule="auto"/>
              <w:jc w:val="center"/>
              <w:rPr>
                <w:rFonts w:ascii="Times New Roman" w:hAnsi="Times New Roman"/>
                <w:sz w:val="24"/>
                <w:szCs w:val="24"/>
              </w:rPr>
            </w:pPr>
            <w:r w:rsidRPr="008C3B92">
              <w:rPr>
                <w:rFonts w:ascii="Times New Roman" w:hAnsi="Times New Roman"/>
                <w:sz w:val="24"/>
                <w:szCs w:val="24"/>
              </w:rPr>
              <w:t>07°06′N</w:t>
            </w:r>
          </w:p>
        </w:tc>
        <w:tc>
          <w:tcPr>
            <w:tcW w:w="1319" w:type="dxa"/>
          </w:tcPr>
          <w:p w:rsidR="006C2F88" w:rsidRPr="008C3B92" w:rsidRDefault="00C11468" w:rsidP="00F32334">
            <w:pPr>
              <w:spacing w:before="100" w:line="360" w:lineRule="auto"/>
              <w:jc w:val="center"/>
              <w:rPr>
                <w:rFonts w:ascii="Times New Roman" w:hAnsi="Times New Roman"/>
                <w:sz w:val="24"/>
                <w:szCs w:val="24"/>
              </w:rPr>
            </w:pPr>
            <w:r w:rsidRPr="008C3B92">
              <w:rPr>
                <w:rFonts w:ascii="Times New Roman" w:hAnsi="Times New Roman"/>
                <w:sz w:val="24"/>
                <w:szCs w:val="24"/>
              </w:rPr>
              <w:t>39°12′E</w:t>
            </w:r>
          </w:p>
        </w:tc>
        <w:tc>
          <w:tcPr>
            <w:tcW w:w="1201" w:type="dxa"/>
          </w:tcPr>
          <w:p w:rsidR="006C2F88" w:rsidRPr="008C3B92" w:rsidRDefault="00C11468" w:rsidP="00F32334">
            <w:pPr>
              <w:spacing w:before="100" w:line="360" w:lineRule="auto"/>
              <w:jc w:val="center"/>
              <w:rPr>
                <w:rFonts w:ascii="Times New Roman" w:hAnsi="Times New Roman"/>
                <w:sz w:val="24"/>
                <w:szCs w:val="24"/>
              </w:rPr>
            </w:pPr>
            <w:r w:rsidRPr="008C3B92">
              <w:rPr>
                <w:rFonts w:ascii="Times New Roman" w:hAnsi="Times New Roman"/>
                <w:color w:val="202122"/>
                <w:sz w:val="24"/>
                <w:szCs w:val="24"/>
                <w:shd w:val="clear" w:color="auto" w:fill="FFFFFF"/>
              </w:rPr>
              <w:t>2367</w:t>
            </w:r>
          </w:p>
        </w:tc>
        <w:tc>
          <w:tcPr>
            <w:tcW w:w="1653" w:type="dxa"/>
          </w:tcPr>
          <w:p w:rsidR="006C2F88" w:rsidRPr="008C3B92" w:rsidRDefault="0098448E" w:rsidP="00F32334">
            <w:pPr>
              <w:jc w:val="center"/>
              <w:rPr>
                <w:rFonts w:ascii="Times New Roman" w:hAnsi="Times New Roman"/>
                <w:sz w:val="24"/>
                <w:szCs w:val="24"/>
              </w:rPr>
            </w:pPr>
            <w:r w:rsidRPr="008C3B92">
              <w:rPr>
                <w:rFonts w:ascii="Times New Roman" w:hAnsi="Times New Roman"/>
                <w:sz w:val="24"/>
                <w:szCs w:val="24"/>
              </w:rPr>
              <w:t>534.4</w:t>
            </w:r>
          </w:p>
        </w:tc>
        <w:tc>
          <w:tcPr>
            <w:tcW w:w="1407" w:type="dxa"/>
          </w:tcPr>
          <w:p w:rsidR="006C2F88" w:rsidRPr="008C3B92" w:rsidRDefault="00AD3533" w:rsidP="00F32334">
            <w:pPr>
              <w:jc w:val="center"/>
              <w:rPr>
                <w:rFonts w:ascii="Times New Roman" w:hAnsi="Times New Roman"/>
                <w:sz w:val="24"/>
                <w:szCs w:val="24"/>
              </w:rPr>
            </w:pPr>
            <w:r w:rsidRPr="008C3B92">
              <w:rPr>
                <w:rFonts w:ascii="Times New Roman" w:hAnsi="Times New Roman"/>
                <w:sz w:val="24"/>
                <w:szCs w:val="24"/>
              </w:rPr>
              <w:t>7.2</w:t>
            </w:r>
          </w:p>
        </w:tc>
        <w:tc>
          <w:tcPr>
            <w:tcW w:w="1857" w:type="dxa"/>
          </w:tcPr>
          <w:p w:rsidR="006C2F88" w:rsidRPr="008C3B92" w:rsidRDefault="00AD3533" w:rsidP="00F32334">
            <w:pPr>
              <w:jc w:val="center"/>
              <w:rPr>
                <w:rFonts w:ascii="Times New Roman" w:hAnsi="Times New Roman"/>
                <w:sz w:val="24"/>
                <w:szCs w:val="24"/>
              </w:rPr>
            </w:pPr>
            <w:r w:rsidRPr="008C3B92">
              <w:rPr>
                <w:rFonts w:ascii="Times New Roman" w:hAnsi="Times New Roman"/>
                <w:sz w:val="24"/>
                <w:szCs w:val="24"/>
              </w:rPr>
              <w:t>20.3</w:t>
            </w:r>
          </w:p>
        </w:tc>
      </w:tr>
    </w:tbl>
    <w:p w:rsidR="00B46279" w:rsidRPr="008C3B92" w:rsidRDefault="00B46279" w:rsidP="00C35157">
      <w:pPr>
        <w:spacing w:before="100" w:after="0" w:line="360" w:lineRule="auto"/>
        <w:jc w:val="both"/>
        <w:rPr>
          <w:rFonts w:ascii="Times New Roman" w:hAnsi="Times New Roman" w:cs="Times New Roman"/>
          <w:sz w:val="24"/>
          <w:szCs w:val="24"/>
        </w:rPr>
      </w:pPr>
    </w:p>
    <w:p w:rsidR="00B46279" w:rsidRPr="008C3B92" w:rsidRDefault="00B46279" w:rsidP="00B46279">
      <w:pPr>
        <w:tabs>
          <w:tab w:val="left" w:pos="1758"/>
        </w:tabs>
        <w:rPr>
          <w:rFonts w:ascii="Times New Roman" w:hAnsi="Times New Roman" w:cs="Times New Roman"/>
          <w:sz w:val="24"/>
          <w:szCs w:val="24"/>
        </w:rPr>
      </w:pPr>
    </w:p>
    <w:p w:rsidR="00971060" w:rsidRPr="008C3B92" w:rsidRDefault="00B46279" w:rsidP="00B46279">
      <w:pPr>
        <w:tabs>
          <w:tab w:val="left" w:pos="1758"/>
        </w:tabs>
        <w:rPr>
          <w:rFonts w:ascii="Times New Roman" w:hAnsi="Times New Roman" w:cs="Times New Roman"/>
          <w:sz w:val="24"/>
          <w:szCs w:val="24"/>
        </w:rPr>
      </w:pPr>
      <w:r w:rsidRPr="008C3B92">
        <w:rPr>
          <w:rFonts w:ascii="Times New Roman" w:hAnsi="Times New Roman" w:cs="Times New Roman"/>
          <w:noProof/>
          <w:sz w:val="24"/>
          <w:szCs w:val="24"/>
        </w:rPr>
        <w:lastRenderedPageBreak/>
        <w:drawing>
          <wp:inline distT="0" distB="0" distL="0" distR="0" wp14:anchorId="2FC305E7" wp14:editId="67C62ED4">
            <wp:extent cx="4572000" cy="2449902"/>
            <wp:effectExtent l="0" t="0" r="19050"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74B7" w:rsidRPr="008C3B92" w:rsidRDefault="00A574B7" w:rsidP="00A574B7">
      <w:pPr>
        <w:pStyle w:val="Caption"/>
        <w:jc w:val="both"/>
        <w:rPr>
          <w:rFonts w:ascii="Times New Roman" w:hAnsi="Times New Roman" w:cs="Times New Roman"/>
          <w:b w:val="0"/>
          <w:color w:val="000000" w:themeColor="text1"/>
          <w:sz w:val="24"/>
          <w:szCs w:val="24"/>
        </w:rPr>
      </w:pPr>
      <w:r w:rsidRPr="008C3B92">
        <w:rPr>
          <w:rFonts w:ascii="Times New Roman" w:hAnsi="Times New Roman" w:cs="Times New Roman"/>
          <w:b w:val="0"/>
          <w:color w:val="000000" w:themeColor="text1"/>
          <w:sz w:val="24"/>
          <w:szCs w:val="24"/>
        </w:rPr>
        <w:t xml:space="preserve">Figure </w:t>
      </w:r>
      <w:r w:rsidRPr="008C3B92">
        <w:rPr>
          <w:rFonts w:ascii="Times New Roman" w:hAnsi="Times New Roman" w:cs="Times New Roman"/>
          <w:b w:val="0"/>
          <w:color w:val="000000" w:themeColor="text1"/>
          <w:sz w:val="24"/>
          <w:szCs w:val="24"/>
        </w:rPr>
        <w:fldChar w:fldCharType="begin"/>
      </w:r>
      <w:r w:rsidRPr="008C3B92">
        <w:rPr>
          <w:rFonts w:ascii="Times New Roman" w:hAnsi="Times New Roman" w:cs="Times New Roman"/>
          <w:b w:val="0"/>
          <w:color w:val="000000" w:themeColor="text1"/>
          <w:sz w:val="24"/>
          <w:szCs w:val="24"/>
        </w:rPr>
        <w:instrText xml:space="preserve"> SEQ Figure \* ARABIC </w:instrText>
      </w:r>
      <w:r w:rsidRPr="008C3B92">
        <w:rPr>
          <w:rFonts w:ascii="Times New Roman" w:hAnsi="Times New Roman" w:cs="Times New Roman"/>
          <w:b w:val="0"/>
          <w:color w:val="000000" w:themeColor="text1"/>
          <w:sz w:val="24"/>
          <w:szCs w:val="24"/>
        </w:rPr>
        <w:fldChar w:fldCharType="separate"/>
      </w:r>
      <w:r w:rsidRPr="008C3B92">
        <w:rPr>
          <w:rFonts w:ascii="Times New Roman" w:hAnsi="Times New Roman" w:cs="Times New Roman"/>
          <w:b w:val="0"/>
          <w:noProof/>
          <w:color w:val="000000" w:themeColor="text1"/>
          <w:sz w:val="24"/>
          <w:szCs w:val="24"/>
        </w:rPr>
        <w:t>1</w:t>
      </w:r>
      <w:r w:rsidRPr="008C3B92">
        <w:rPr>
          <w:rFonts w:ascii="Times New Roman" w:hAnsi="Times New Roman" w:cs="Times New Roman"/>
          <w:b w:val="0"/>
          <w:color w:val="000000" w:themeColor="text1"/>
          <w:sz w:val="24"/>
          <w:szCs w:val="24"/>
        </w:rPr>
        <w:fldChar w:fldCharType="end"/>
      </w:r>
      <w:r w:rsidRPr="008C3B92">
        <w:rPr>
          <w:rFonts w:ascii="Times New Roman" w:hAnsi="Times New Roman" w:cs="Times New Roman"/>
          <w:b w:val="0"/>
          <w:color w:val="000000" w:themeColor="text1"/>
          <w:sz w:val="24"/>
          <w:szCs w:val="24"/>
        </w:rPr>
        <w:t xml:space="preserve"> Three years (2020, 2021, </w:t>
      </w:r>
      <w:r w:rsidR="0064346F" w:rsidRPr="008C3B92">
        <w:rPr>
          <w:rFonts w:ascii="Times New Roman" w:hAnsi="Times New Roman" w:cs="Times New Roman"/>
          <w:b w:val="0"/>
          <w:color w:val="000000" w:themeColor="text1"/>
          <w:sz w:val="24"/>
          <w:szCs w:val="24"/>
        </w:rPr>
        <w:t>and 2022</w:t>
      </w:r>
      <w:r w:rsidRPr="008C3B92">
        <w:rPr>
          <w:rFonts w:ascii="Times New Roman" w:hAnsi="Times New Roman" w:cs="Times New Roman"/>
          <w:b w:val="0"/>
          <w:color w:val="000000" w:themeColor="text1"/>
          <w:sz w:val="24"/>
          <w:szCs w:val="24"/>
        </w:rPr>
        <w:t xml:space="preserve">) average annual rain fall distribution at </w:t>
      </w:r>
      <w:proofErr w:type="spellStart"/>
      <w:r w:rsidRPr="008C3B92">
        <w:rPr>
          <w:rFonts w:ascii="Times New Roman" w:hAnsi="Times New Roman" w:cs="Times New Roman"/>
          <w:b w:val="0"/>
          <w:color w:val="000000" w:themeColor="text1"/>
          <w:sz w:val="24"/>
          <w:szCs w:val="24"/>
        </w:rPr>
        <w:t>Lemu-Bilbilo</w:t>
      </w:r>
      <w:proofErr w:type="spellEnd"/>
    </w:p>
    <w:p w:rsidR="00C35157" w:rsidRPr="008C3B92" w:rsidRDefault="00E07E98" w:rsidP="00F13BD2">
      <w:pPr>
        <w:spacing w:before="100" w:after="0" w:line="360" w:lineRule="auto"/>
        <w:jc w:val="both"/>
        <w:rPr>
          <w:rFonts w:ascii="Times New Roman" w:eastAsia="Calibri" w:hAnsi="Times New Roman" w:cs="Times New Roman"/>
          <w:b/>
          <w:sz w:val="24"/>
          <w:szCs w:val="24"/>
        </w:rPr>
      </w:pPr>
      <w:r w:rsidRPr="008C3B92">
        <w:rPr>
          <w:rFonts w:ascii="Times New Roman" w:hAnsi="Times New Roman" w:cs="Times New Roman"/>
          <w:noProof/>
          <w:sz w:val="24"/>
          <w:szCs w:val="24"/>
        </w:rPr>
        <w:drawing>
          <wp:inline distT="0" distB="0" distL="0" distR="0" wp14:anchorId="38FF78E5" wp14:editId="3BCDC906">
            <wp:extent cx="4572000" cy="2613803"/>
            <wp:effectExtent l="0" t="0" r="1905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74B7" w:rsidRPr="008C3B92" w:rsidRDefault="00A574B7" w:rsidP="00A574B7">
      <w:pPr>
        <w:keepNext/>
        <w:spacing w:before="100" w:after="0" w:line="360" w:lineRule="auto"/>
        <w:jc w:val="both"/>
        <w:rPr>
          <w:rFonts w:ascii="Times New Roman" w:hAnsi="Times New Roman" w:cs="Times New Roman"/>
          <w:sz w:val="24"/>
          <w:szCs w:val="24"/>
        </w:rPr>
      </w:pPr>
      <w:r w:rsidRPr="008C3B92">
        <w:rPr>
          <w:rFonts w:ascii="Times New Roman" w:hAnsi="Times New Roman" w:cs="Times New Roman"/>
          <w:sz w:val="24"/>
          <w:szCs w:val="24"/>
        </w:rPr>
        <w:t xml:space="preserve">Figure </w:t>
      </w:r>
      <w:r w:rsidRPr="008C3B92">
        <w:rPr>
          <w:rFonts w:ascii="Times New Roman" w:hAnsi="Times New Roman" w:cs="Times New Roman"/>
          <w:sz w:val="24"/>
          <w:szCs w:val="24"/>
        </w:rPr>
        <w:fldChar w:fldCharType="begin"/>
      </w:r>
      <w:r w:rsidRPr="008C3B92">
        <w:rPr>
          <w:rFonts w:ascii="Times New Roman" w:hAnsi="Times New Roman" w:cs="Times New Roman"/>
          <w:sz w:val="24"/>
          <w:szCs w:val="24"/>
        </w:rPr>
        <w:instrText xml:space="preserve"> SEQ Figure \* ARABIC </w:instrText>
      </w:r>
      <w:r w:rsidRPr="008C3B92">
        <w:rPr>
          <w:rFonts w:ascii="Times New Roman" w:hAnsi="Times New Roman" w:cs="Times New Roman"/>
          <w:sz w:val="24"/>
          <w:szCs w:val="24"/>
        </w:rPr>
        <w:fldChar w:fldCharType="separate"/>
      </w:r>
      <w:r w:rsidRPr="008C3B92">
        <w:rPr>
          <w:rFonts w:ascii="Times New Roman" w:hAnsi="Times New Roman" w:cs="Times New Roman"/>
          <w:noProof/>
          <w:sz w:val="24"/>
          <w:szCs w:val="24"/>
        </w:rPr>
        <w:t>2</w:t>
      </w:r>
      <w:r w:rsidRPr="008C3B92">
        <w:rPr>
          <w:rFonts w:ascii="Times New Roman" w:hAnsi="Times New Roman" w:cs="Times New Roman"/>
          <w:sz w:val="24"/>
          <w:szCs w:val="24"/>
        </w:rPr>
        <w:fldChar w:fldCharType="end"/>
      </w:r>
      <w:r w:rsidRPr="008C3B92">
        <w:rPr>
          <w:rFonts w:ascii="Times New Roman" w:hAnsi="Times New Roman" w:cs="Times New Roman"/>
          <w:sz w:val="24"/>
          <w:szCs w:val="24"/>
        </w:rPr>
        <w:t xml:space="preserve">.Three years (2020, 2021, </w:t>
      </w:r>
      <w:r w:rsidR="0064346F" w:rsidRPr="008C3B92">
        <w:rPr>
          <w:rFonts w:ascii="Times New Roman" w:hAnsi="Times New Roman" w:cs="Times New Roman"/>
          <w:sz w:val="24"/>
          <w:szCs w:val="24"/>
        </w:rPr>
        <w:t>and 2022</w:t>
      </w:r>
      <w:r w:rsidRPr="008C3B92">
        <w:rPr>
          <w:rFonts w:ascii="Times New Roman" w:hAnsi="Times New Roman" w:cs="Times New Roman"/>
          <w:sz w:val="24"/>
          <w:szCs w:val="24"/>
        </w:rPr>
        <w:t xml:space="preserve">) average annual rain fall distribution at </w:t>
      </w:r>
      <w:proofErr w:type="spellStart"/>
      <w:r w:rsidRPr="008C3B92">
        <w:rPr>
          <w:rFonts w:ascii="Times New Roman" w:hAnsi="Times New Roman" w:cs="Times New Roman"/>
          <w:sz w:val="24"/>
          <w:szCs w:val="24"/>
        </w:rPr>
        <w:t>Tiyo</w:t>
      </w:r>
      <w:proofErr w:type="spellEnd"/>
      <w:r w:rsidRPr="008C3B92">
        <w:rPr>
          <w:rFonts w:ascii="Times New Roman" w:hAnsi="Times New Roman" w:cs="Times New Roman"/>
          <w:sz w:val="24"/>
          <w:szCs w:val="24"/>
        </w:rPr>
        <w:t xml:space="preserve"> district</w:t>
      </w:r>
    </w:p>
    <w:p w:rsidR="0026788F" w:rsidRPr="008C3B92" w:rsidRDefault="00E07E98" w:rsidP="00C35157">
      <w:pPr>
        <w:spacing w:before="100" w:after="0" w:line="360" w:lineRule="auto"/>
        <w:jc w:val="both"/>
        <w:rPr>
          <w:rFonts w:ascii="Times New Roman" w:hAnsi="Times New Roman" w:cs="Times New Roman"/>
          <w:b/>
          <w:sz w:val="24"/>
          <w:szCs w:val="24"/>
        </w:rPr>
      </w:pPr>
      <w:r w:rsidRPr="008C3B92">
        <w:rPr>
          <w:rFonts w:ascii="Times New Roman" w:hAnsi="Times New Roman" w:cs="Times New Roman"/>
          <w:noProof/>
          <w:sz w:val="24"/>
          <w:szCs w:val="24"/>
        </w:rPr>
        <w:drawing>
          <wp:inline distT="0" distB="0" distL="0" distR="0" wp14:anchorId="60A5D13B" wp14:editId="5458AD68">
            <wp:extent cx="4572000" cy="2251494"/>
            <wp:effectExtent l="0" t="0" r="19050"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5520" w:rsidRPr="008C3B92" w:rsidRDefault="00A574B7" w:rsidP="00A574B7">
      <w:pPr>
        <w:pStyle w:val="Caption"/>
        <w:jc w:val="both"/>
        <w:rPr>
          <w:rFonts w:ascii="Times New Roman" w:hAnsi="Times New Roman" w:cs="Times New Roman"/>
          <w:b w:val="0"/>
          <w:color w:val="000000" w:themeColor="text1"/>
          <w:sz w:val="24"/>
          <w:szCs w:val="24"/>
        </w:rPr>
      </w:pPr>
      <w:proofErr w:type="gramStart"/>
      <w:r w:rsidRPr="008C3B92">
        <w:rPr>
          <w:rFonts w:ascii="Times New Roman" w:hAnsi="Times New Roman" w:cs="Times New Roman"/>
          <w:b w:val="0"/>
          <w:color w:val="000000" w:themeColor="text1"/>
          <w:sz w:val="24"/>
          <w:szCs w:val="24"/>
        </w:rPr>
        <w:t xml:space="preserve">Figure </w:t>
      </w:r>
      <w:r w:rsidRPr="008C3B92">
        <w:rPr>
          <w:rFonts w:ascii="Times New Roman" w:hAnsi="Times New Roman" w:cs="Times New Roman"/>
          <w:b w:val="0"/>
          <w:color w:val="000000" w:themeColor="text1"/>
          <w:sz w:val="24"/>
          <w:szCs w:val="24"/>
        </w:rPr>
        <w:fldChar w:fldCharType="begin"/>
      </w:r>
      <w:r w:rsidRPr="008C3B92">
        <w:rPr>
          <w:rFonts w:ascii="Times New Roman" w:hAnsi="Times New Roman" w:cs="Times New Roman"/>
          <w:b w:val="0"/>
          <w:color w:val="000000" w:themeColor="text1"/>
          <w:sz w:val="24"/>
          <w:szCs w:val="24"/>
        </w:rPr>
        <w:instrText xml:space="preserve"> SEQ Figure \* ARABIC </w:instrText>
      </w:r>
      <w:r w:rsidRPr="008C3B92">
        <w:rPr>
          <w:rFonts w:ascii="Times New Roman" w:hAnsi="Times New Roman" w:cs="Times New Roman"/>
          <w:b w:val="0"/>
          <w:color w:val="000000" w:themeColor="text1"/>
          <w:sz w:val="24"/>
          <w:szCs w:val="24"/>
        </w:rPr>
        <w:fldChar w:fldCharType="separate"/>
      </w:r>
      <w:r w:rsidRPr="008C3B92">
        <w:rPr>
          <w:rFonts w:ascii="Times New Roman" w:hAnsi="Times New Roman" w:cs="Times New Roman"/>
          <w:b w:val="0"/>
          <w:noProof/>
          <w:color w:val="000000" w:themeColor="text1"/>
          <w:sz w:val="24"/>
          <w:szCs w:val="24"/>
        </w:rPr>
        <w:t>3</w:t>
      </w:r>
      <w:r w:rsidRPr="008C3B92">
        <w:rPr>
          <w:rFonts w:ascii="Times New Roman" w:hAnsi="Times New Roman" w:cs="Times New Roman"/>
          <w:b w:val="0"/>
          <w:color w:val="000000" w:themeColor="text1"/>
          <w:sz w:val="24"/>
          <w:szCs w:val="24"/>
        </w:rPr>
        <w:fldChar w:fldCharType="end"/>
      </w:r>
      <w:r w:rsidRPr="008C3B92">
        <w:rPr>
          <w:rFonts w:ascii="Times New Roman" w:hAnsi="Times New Roman" w:cs="Times New Roman"/>
          <w:b w:val="0"/>
          <w:color w:val="000000" w:themeColor="text1"/>
          <w:sz w:val="24"/>
          <w:szCs w:val="24"/>
        </w:rPr>
        <w:t>.</w:t>
      </w:r>
      <w:proofErr w:type="gramEnd"/>
      <w:r w:rsidRPr="008C3B92">
        <w:rPr>
          <w:rFonts w:ascii="Times New Roman" w:hAnsi="Times New Roman" w:cs="Times New Roman"/>
          <w:b w:val="0"/>
          <w:color w:val="000000" w:themeColor="text1"/>
          <w:sz w:val="24"/>
          <w:szCs w:val="24"/>
        </w:rPr>
        <w:t xml:space="preserve"> Three years (2020, 2021, 2022) average annual rain fall distribution at </w:t>
      </w:r>
      <w:proofErr w:type="spellStart"/>
      <w:r w:rsidRPr="008C3B92">
        <w:rPr>
          <w:rFonts w:ascii="Times New Roman" w:hAnsi="Times New Roman" w:cs="Times New Roman"/>
          <w:b w:val="0"/>
          <w:color w:val="000000" w:themeColor="text1"/>
          <w:sz w:val="24"/>
          <w:szCs w:val="24"/>
        </w:rPr>
        <w:t>Asasa</w:t>
      </w:r>
      <w:proofErr w:type="spellEnd"/>
      <w:r w:rsidRPr="008C3B92">
        <w:rPr>
          <w:rFonts w:ascii="Times New Roman" w:hAnsi="Times New Roman" w:cs="Times New Roman"/>
          <w:b w:val="0"/>
          <w:color w:val="000000" w:themeColor="text1"/>
          <w:sz w:val="24"/>
          <w:szCs w:val="24"/>
        </w:rPr>
        <w:t xml:space="preserve"> district</w:t>
      </w:r>
    </w:p>
    <w:p w:rsidR="00C35157" w:rsidRPr="008C3B92" w:rsidRDefault="00A474AC" w:rsidP="00C35157">
      <w:pPr>
        <w:spacing w:before="100" w:after="0" w:line="360" w:lineRule="auto"/>
        <w:jc w:val="both"/>
        <w:rPr>
          <w:rFonts w:ascii="Times New Roman" w:eastAsia="Calibri" w:hAnsi="Times New Roman" w:cs="Times New Roman"/>
          <w:b/>
          <w:sz w:val="24"/>
          <w:szCs w:val="24"/>
        </w:rPr>
      </w:pPr>
      <w:r w:rsidRPr="008C3B92">
        <w:rPr>
          <w:rFonts w:ascii="Times New Roman" w:hAnsi="Times New Roman" w:cs="Times New Roman"/>
          <w:b/>
          <w:sz w:val="24"/>
          <w:szCs w:val="24"/>
        </w:rPr>
        <w:t xml:space="preserve">2.2. </w:t>
      </w:r>
      <w:r w:rsidR="00FD4BDD" w:rsidRPr="008C3B92">
        <w:rPr>
          <w:rFonts w:ascii="Times New Roman" w:hAnsi="Times New Roman" w:cs="Times New Roman"/>
          <w:b/>
          <w:sz w:val="24"/>
          <w:szCs w:val="24"/>
        </w:rPr>
        <w:t>Experimental m</w:t>
      </w:r>
      <w:r w:rsidR="00C35157" w:rsidRPr="008C3B92">
        <w:rPr>
          <w:rFonts w:ascii="Times New Roman" w:hAnsi="Times New Roman" w:cs="Times New Roman"/>
          <w:b/>
          <w:sz w:val="24"/>
          <w:szCs w:val="24"/>
        </w:rPr>
        <w:t>ethods</w:t>
      </w:r>
    </w:p>
    <w:p w:rsidR="00C35157" w:rsidRPr="008C3B92" w:rsidRDefault="00C35157" w:rsidP="00C35157">
      <w:pPr>
        <w:spacing w:before="100" w:after="0" w:line="360" w:lineRule="auto"/>
        <w:jc w:val="both"/>
        <w:rPr>
          <w:rFonts w:ascii="Times New Roman" w:eastAsia="Calibri" w:hAnsi="Times New Roman" w:cs="Times New Roman"/>
          <w:b/>
          <w:sz w:val="24"/>
          <w:szCs w:val="24"/>
        </w:rPr>
      </w:pPr>
      <w:r w:rsidRPr="008C3B92">
        <w:rPr>
          <w:rFonts w:ascii="Times New Roman" w:hAnsi="Times New Roman" w:cs="Times New Roman"/>
          <w:sz w:val="24"/>
          <w:szCs w:val="24"/>
        </w:rPr>
        <w:lastRenderedPageBreak/>
        <w:t xml:space="preserve">The </w:t>
      </w:r>
      <w:r w:rsidR="0064346F" w:rsidRPr="008C3B92">
        <w:rPr>
          <w:rFonts w:ascii="Times New Roman" w:hAnsi="Times New Roman" w:cs="Times New Roman"/>
          <w:sz w:val="24"/>
          <w:szCs w:val="24"/>
        </w:rPr>
        <w:t>treatments</w:t>
      </w:r>
      <w:r w:rsidRPr="008C3B92">
        <w:rPr>
          <w:rFonts w:ascii="Times New Roman" w:hAnsi="Times New Roman" w:cs="Times New Roman"/>
          <w:sz w:val="24"/>
          <w:szCs w:val="24"/>
        </w:rPr>
        <w:t xml:space="preserve"> </w:t>
      </w:r>
      <w:r w:rsidR="00F76A56" w:rsidRPr="008C3B92">
        <w:rPr>
          <w:rFonts w:ascii="Times New Roman" w:hAnsi="Times New Roman" w:cs="Times New Roman"/>
          <w:sz w:val="24"/>
          <w:szCs w:val="24"/>
        </w:rPr>
        <w:t xml:space="preserve">consists of six nitrogen fertilizer rates </w:t>
      </w:r>
      <w:r w:rsidR="009E1F2E" w:rsidRPr="008C3B92">
        <w:rPr>
          <w:rFonts w:ascii="Times New Roman" w:hAnsi="Times New Roman" w:cs="Times New Roman"/>
          <w:sz w:val="24"/>
          <w:szCs w:val="24"/>
        </w:rPr>
        <w:t xml:space="preserve">(0, 23, 46, 69, 92 and 138 kg/hectare) </w:t>
      </w:r>
      <w:r w:rsidR="00846938" w:rsidRPr="008C3B92">
        <w:rPr>
          <w:rFonts w:ascii="Times New Roman" w:hAnsi="Times New Roman" w:cs="Times New Roman"/>
          <w:sz w:val="24"/>
          <w:szCs w:val="24"/>
        </w:rPr>
        <w:t>and three</w:t>
      </w:r>
      <w:r w:rsidR="009E1F2E" w:rsidRPr="008C3B92">
        <w:rPr>
          <w:rFonts w:ascii="Times New Roman" w:hAnsi="Times New Roman" w:cs="Times New Roman"/>
          <w:sz w:val="24"/>
          <w:szCs w:val="24"/>
        </w:rPr>
        <w:t xml:space="preserve"> time of nitrogen fertilizer applications i.e. </w:t>
      </w:r>
      <w:r w:rsidR="009406DA">
        <w:rPr>
          <w:rFonts w:ascii="Times New Roman" w:hAnsi="Times New Roman" w:cs="Times New Roman"/>
          <w:sz w:val="24"/>
          <w:szCs w:val="24"/>
        </w:rPr>
        <w:t>T1 (full at planting), T2</w:t>
      </w:r>
      <w:r w:rsidR="009E1F2E" w:rsidRPr="008C3B92">
        <w:rPr>
          <w:rFonts w:ascii="Times New Roman" w:hAnsi="Times New Roman" w:cs="Times New Roman"/>
          <w:sz w:val="24"/>
          <w:szCs w:val="24"/>
        </w:rPr>
        <w:t xml:space="preserve"> </w:t>
      </w:r>
      <w:r w:rsidR="009406DA">
        <w:rPr>
          <w:rFonts w:ascii="Times New Roman" w:hAnsi="Times New Roman" w:cs="Times New Roman"/>
          <w:sz w:val="24"/>
          <w:szCs w:val="24"/>
        </w:rPr>
        <w:t>(</w:t>
      </w:r>
      <w:r w:rsidR="009E1F2E" w:rsidRPr="008C3B92">
        <w:rPr>
          <w:rFonts w:ascii="Times New Roman" w:hAnsi="Times New Roman" w:cs="Times New Roman"/>
          <w:sz w:val="24"/>
          <w:szCs w:val="24"/>
        </w:rPr>
        <w:t>half at planting and half at mid-</w:t>
      </w:r>
      <w:proofErr w:type="spellStart"/>
      <w:r w:rsidR="009E1F2E" w:rsidRPr="008C3B92">
        <w:rPr>
          <w:rFonts w:ascii="Times New Roman" w:hAnsi="Times New Roman" w:cs="Times New Roman"/>
          <w:sz w:val="24"/>
          <w:szCs w:val="24"/>
        </w:rPr>
        <w:t>tillering</w:t>
      </w:r>
      <w:proofErr w:type="spellEnd"/>
      <w:r w:rsidR="009406DA">
        <w:rPr>
          <w:rFonts w:ascii="Times New Roman" w:hAnsi="Times New Roman" w:cs="Times New Roman"/>
          <w:sz w:val="24"/>
          <w:szCs w:val="24"/>
        </w:rPr>
        <w:t>)</w:t>
      </w:r>
      <w:r w:rsidR="009E1F2E" w:rsidRPr="008C3B92">
        <w:rPr>
          <w:rFonts w:ascii="Times New Roman" w:hAnsi="Times New Roman" w:cs="Times New Roman"/>
          <w:sz w:val="24"/>
          <w:szCs w:val="24"/>
        </w:rPr>
        <w:t xml:space="preserve"> and </w:t>
      </w:r>
      <w:r w:rsidR="009406DA">
        <w:rPr>
          <w:rFonts w:ascii="Times New Roman" w:hAnsi="Times New Roman" w:cs="Times New Roman"/>
          <w:sz w:val="24"/>
          <w:szCs w:val="24"/>
        </w:rPr>
        <w:t>T3 (</w:t>
      </w:r>
      <w:r w:rsidR="009E1F2E" w:rsidRPr="008C3B92">
        <w:rPr>
          <w:rFonts w:ascii="Times New Roman" w:eastAsia="Calibri" w:hAnsi="Times New Roman" w:cs="Times New Roman"/>
          <w:sz w:val="24"/>
          <w:szCs w:val="24"/>
        </w:rPr>
        <w:t xml:space="preserve">1/3 at planting, 1/3 at mid </w:t>
      </w:r>
      <w:proofErr w:type="spellStart"/>
      <w:r w:rsidR="009E1F2E" w:rsidRPr="008C3B92">
        <w:rPr>
          <w:rFonts w:ascii="Times New Roman" w:eastAsia="Calibri" w:hAnsi="Times New Roman" w:cs="Times New Roman"/>
          <w:sz w:val="24"/>
          <w:szCs w:val="24"/>
        </w:rPr>
        <w:t>tillering</w:t>
      </w:r>
      <w:proofErr w:type="spellEnd"/>
      <w:r w:rsidR="009E1F2E" w:rsidRPr="008C3B92">
        <w:rPr>
          <w:rFonts w:ascii="Times New Roman" w:eastAsia="Calibri" w:hAnsi="Times New Roman" w:cs="Times New Roman"/>
          <w:sz w:val="24"/>
          <w:szCs w:val="24"/>
        </w:rPr>
        <w:t xml:space="preserve"> and 1/3 at booting stage</w:t>
      </w:r>
      <w:r w:rsidR="00EB6B86">
        <w:rPr>
          <w:rFonts w:ascii="Times New Roman" w:eastAsia="Calibri" w:hAnsi="Times New Roman" w:cs="Times New Roman"/>
          <w:sz w:val="24"/>
          <w:szCs w:val="24"/>
        </w:rPr>
        <w:t>)</w:t>
      </w:r>
      <w:r w:rsidR="009E1F2E" w:rsidRPr="008C3B92">
        <w:rPr>
          <w:rFonts w:ascii="Times New Roman" w:eastAsia="Calibri" w:hAnsi="Times New Roman" w:cs="Times New Roman"/>
          <w:sz w:val="24"/>
          <w:szCs w:val="24"/>
        </w:rPr>
        <w:t>.</w:t>
      </w:r>
      <w:r w:rsidR="009E1F2E" w:rsidRPr="008C3B92">
        <w:rPr>
          <w:rFonts w:ascii="Times New Roman" w:hAnsi="Times New Roman" w:cs="Times New Roman"/>
          <w:sz w:val="24"/>
          <w:szCs w:val="24"/>
        </w:rPr>
        <w:t xml:space="preserve"> Randomized complete block design with split plot treatments arrangements was used.</w:t>
      </w:r>
      <w:r w:rsidRPr="008C3B92">
        <w:rPr>
          <w:rFonts w:ascii="Times New Roman" w:hAnsi="Times New Roman" w:cs="Times New Roman"/>
          <w:sz w:val="24"/>
          <w:szCs w:val="24"/>
        </w:rPr>
        <w:t xml:space="preserve"> </w:t>
      </w:r>
      <w:r w:rsidR="00180617" w:rsidRPr="008C3B92">
        <w:rPr>
          <w:rFonts w:ascii="Times New Roman" w:hAnsi="Times New Roman" w:cs="Times New Roman"/>
          <w:sz w:val="24"/>
          <w:szCs w:val="24"/>
        </w:rPr>
        <w:t xml:space="preserve">Nitrogen fertilizer rate was assigned to main plot whereas time of nitrogen application was assigned to sub-plot. </w:t>
      </w:r>
      <w:r w:rsidRPr="008C3B92">
        <w:rPr>
          <w:rFonts w:ascii="Times New Roman" w:hAnsi="Times New Roman" w:cs="Times New Roman"/>
          <w:sz w:val="24"/>
          <w:szCs w:val="24"/>
        </w:rPr>
        <w:t xml:space="preserve"> Farm</w:t>
      </w:r>
      <w:r w:rsidR="004C7135" w:rsidRPr="008C3B92">
        <w:rPr>
          <w:rFonts w:ascii="Times New Roman" w:hAnsi="Times New Roman" w:cs="Times New Roman"/>
          <w:sz w:val="24"/>
          <w:szCs w:val="24"/>
        </w:rPr>
        <w:t xml:space="preserve"> field </w:t>
      </w:r>
      <w:r w:rsidR="00EB6B86">
        <w:rPr>
          <w:rFonts w:ascii="Times New Roman" w:hAnsi="Times New Roman" w:cs="Times New Roman"/>
          <w:sz w:val="24"/>
          <w:szCs w:val="24"/>
        </w:rPr>
        <w:t>that were covered with wheat/</w:t>
      </w:r>
      <w:r w:rsidRPr="008C3B92">
        <w:rPr>
          <w:rFonts w:ascii="Times New Roman" w:hAnsi="Times New Roman" w:cs="Times New Roman"/>
          <w:sz w:val="24"/>
          <w:szCs w:val="24"/>
        </w:rPr>
        <w:t xml:space="preserve">barley in the previous year were selected for </w:t>
      </w:r>
      <w:r w:rsidR="0064346F" w:rsidRPr="008C3B92">
        <w:rPr>
          <w:rFonts w:ascii="Times New Roman" w:hAnsi="Times New Roman" w:cs="Times New Roman"/>
          <w:sz w:val="24"/>
          <w:szCs w:val="24"/>
        </w:rPr>
        <w:t xml:space="preserve">the </w:t>
      </w:r>
      <w:r w:rsidR="004C7135" w:rsidRPr="008C3B92">
        <w:rPr>
          <w:rFonts w:ascii="Times New Roman" w:hAnsi="Times New Roman" w:cs="Times New Roman"/>
          <w:sz w:val="24"/>
          <w:szCs w:val="24"/>
        </w:rPr>
        <w:t>experiment</w:t>
      </w:r>
      <w:r w:rsidRPr="008C3B92">
        <w:rPr>
          <w:rFonts w:ascii="Times New Roman" w:hAnsi="Times New Roman" w:cs="Times New Roman"/>
          <w:sz w:val="24"/>
          <w:szCs w:val="24"/>
        </w:rPr>
        <w:t xml:space="preserve"> in order to avoid after-effects of legumes. Gross plot size and net plot size </w:t>
      </w:r>
      <w:r w:rsidR="009E1F2E" w:rsidRPr="008C3B92">
        <w:rPr>
          <w:rFonts w:ascii="Times New Roman" w:hAnsi="Times New Roman" w:cs="Times New Roman"/>
          <w:sz w:val="24"/>
          <w:szCs w:val="24"/>
        </w:rPr>
        <w:t xml:space="preserve">3*2m and 2*2.2m was </w:t>
      </w:r>
      <w:r w:rsidRPr="008C3B92">
        <w:rPr>
          <w:rFonts w:ascii="Times New Roman" w:hAnsi="Times New Roman" w:cs="Times New Roman"/>
          <w:sz w:val="24"/>
          <w:szCs w:val="24"/>
        </w:rPr>
        <w:t>used for this experiment, respectively.  Distance between blocks and plots were 1.5 m and 1m, respectively. Bread wheat was planted in rows using a manual row marker and the distance between rows was 20cm</w:t>
      </w:r>
      <w:r w:rsidR="004C7135" w:rsidRPr="008C3B92">
        <w:rPr>
          <w:rFonts w:ascii="Times New Roman" w:hAnsi="Times New Roman" w:cs="Times New Roman"/>
          <w:sz w:val="24"/>
          <w:szCs w:val="24"/>
        </w:rPr>
        <w:t xml:space="preserve"> with recommended seed rate of 150 kg ha</w:t>
      </w:r>
      <w:r w:rsidR="004C7135" w:rsidRPr="008C3B92">
        <w:rPr>
          <w:rFonts w:ascii="Times New Roman" w:hAnsi="Times New Roman" w:cs="Times New Roman"/>
          <w:sz w:val="24"/>
          <w:szCs w:val="24"/>
          <w:vertAlign w:val="superscript"/>
        </w:rPr>
        <w:t>-1</w:t>
      </w:r>
      <w:r w:rsidRPr="008C3B92">
        <w:rPr>
          <w:rFonts w:ascii="Times New Roman" w:hAnsi="Times New Roman" w:cs="Times New Roman"/>
          <w:sz w:val="24"/>
          <w:szCs w:val="24"/>
        </w:rPr>
        <w:t xml:space="preserve">. Bread wheat variety </w:t>
      </w:r>
      <w:proofErr w:type="spellStart"/>
      <w:r w:rsidR="00321DC3" w:rsidRPr="008C3B92">
        <w:rPr>
          <w:rFonts w:ascii="Times New Roman" w:hAnsi="Times New Roman" w:cs="Times New Roman"/>
          <w:sz w:val="24"/>
          <w:szCs w:val="24"/>
        </w:rPr>
        <w:t>dendea</w:t>
      </w:r>
      <w:proofErr w:type="spellEnd"/>
      <w:r w:rsidR="00321DC3" w:rsidRPr="008C3B92">
        <w:rPr>
          <w:rFonts w:ascii="Times New Roman" w:hAnsi="Times New Roman" w:cs="Times New Roman"/>
          <w:sz w:val="24"/>
          <w:szCs w:val="24"/>
        </w:rPr>
        <w:t xml:space="preserve"> </w:t>
      </w:r>
      <w:r w:rsidR="004C7135" w:rsidRPr="008C3B92">
        <w:rPr>
          <w:rFonts w:ascii="Times New Roman" w:hAnsi="Times New Roman" w:cs="Times New Roman"/>
          <w:sz w:val="24"/>
          <w:szCs w:val="24"/>
        </w:rPr>
        <w:t xml:space="preserve">at </w:t>
      </w:r>
      <w:proofErr w:type="spellStart"/>
      <w:r w:rsidR="00A53273" w:rsidRPr="008C3B92">
        <w:rPr>
          <w:rFonts w:ascii="Times New Roman" w:hAnsi="Times New Roman" w:cs="Times New Roman"/>
          <w:sz w:val="24"/>
          <w:szCs w:val="24"/>
        </w:rPr>
        <w:t>Lemu-Bilbilo</w:t>
      </w:r>
      <w:proofErr w:type="spellEnd"/>
      <w:r w:rsidR="004C7135" w:rsidRPr="008C3B92">
        <w:rPr>
          <w:rFonts w:ascii="Times New Roman" w:hAnsi="Times New Roman" w:cs="Times New Roman"/>
          <w:sz w:val="24"/>
          <w:szCs w:val="24"/>
        </w:rPr>
        <w:t xml:space="preserve"> and king bird at </w:t>
      </w:r>
      <w:proofErr w:type="spellStart"/>
      <w:r w:rsidR="00A53273" w:rsidRPr="008C3B92">
        <w:rPr>
          <w:rFonts w:ascii="Times New Roman" w:hAnsi="Times New Roman" w:cs="Times New Roman"/>
          <w:sz w:val="24"/>
          <w:szCs w:val="24"/>
        </w:rPr>
        <w:t>Tiyo</w:t>
      </w:r>
      <w:proofErr w:type="spellEnd"/>
      <w:r w:rsidR="004C7135" w:rsidRPr="008C3B92">
        <w:rPr>
          <w:rFonts w:ascii="Times New Roman" w:hAnsi="Times New Roman" w:cs="Times New Roman"/>
          <w:sz w:val="24"/>
          <w:szCs w:val="24"/>
        </w:rPr>
        <w:t xml:space="preserve"> and </w:t>
      </w:r>
      <w:proofErr w:type="spellStart"/>
      <w:r w:rsidR="004C7135" w:rsidRPr="008C3B92">
        <w:rPr>
          <w:rFonts w:ascii="Times New Roman" w:hAnsi="Times New Roman" w:cs="Times New Roman"/>
          <w:sz w:val="24"/>
          <w:szCs w:val="24"/>
        </w:rPr>
        <w:t>Asasa</w:t>
      </w:r>
      <w:proofErr w:type="spellEnd"/>
      <w:r w:rsidR="004C7135" w:rsidRPr="008C3B92">
        <w:rPr>
          <w:rFonts w:ascii="Times New Roman" w:hAnsi="Times New Roman" w:cs="Times New Roman"/>
          <w:sz w:val="24"/>
          <w:szCs w:val="24"/>
        </w:rPr>
        <w:t xml:space="preserve"> were</w:t>
      </w:r>
      <w:r w:rsidRPr="008C3B92">
        <w:rPr>
          <w:rFonts w:ascii="Times New Roman" w:hAnsi="Times New Roman" w:cs="Times New Roman"/>
          <w:sz w:val="24"/>
          <w:szCs w:val="24"/>
        </w:rPr>
        <w:t xml:space="preserve"> used.  Urea and triple superphosphate were used as sources of nitrogen and phosphorus, respectively. Triple superphosphate was applied as basal application at a rate of 100 kg ha</w:t>
      </w:r>
      <w:r w:rsidRPr="008C3B92">
        <w:rPr>
          <w:rFonts w:ascii="Times New Roman" w:hAnsi="Times New Roman" w:cs="Times New Roman"/>
          <w:sz w:val="24"/>
          <w:szCs w:val="24"/>
          <w:vertAlign w:val="superscript"/>
        </w:rPr>
        <w:t>-1</w:t>
      </w:r>
      <w:r w:rsidRPr="008C3B92">
        <w:rPr>
          <w:rFonts w:ascii="Times New Roman" w:hAnsi="Times New Roman" w:cs="Times New Roman"/>
          <w:sz w:val="24"/>
          <w:szCs w:val="24"/>
        </w:rPr>
        <w:t xml:space="preserve"> at planting time for all plots. All other agronomic managements were done as per as recommendations for bread wheat.</w:t>
      </w:r>
    </w:p>
    <w:p w:rsidR="00025043" w:rsidRPr="008C3B92" w:rsidRDefault="00111D2F" w:rsidP="00C35157">
      <w:pPr>
        <w:spacing w:before="10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025043" w:rsidRPr="008C3B92">
        <w:rPr>
          <w:rFonts w:ascii="Times New Roman" w:hAnsi="Times New Roman" w:cs="Times New Roman"/>
          <w:b/>
          <w:sz w:val="24"/>
          <w:szCs w:val="24"/>
        </w:rPr>
        <w:t>Soil Sampling and Analysis</w:t>
      </w:r>
    </w:p>
    <w:p w:rsidR="00F03BA3" w:rsidRPr="008C3B92" w:rsidRDefault="00593D86" w:rsidP="00C35157">
      <w:pPr>
        <w:spacing w:before="100" w:after="0" w:line="360" w:lineRule="auto"/>
        <w:jc w:val="both"/>
        <w:rPr>
          <w:rFonts w:ascii="Times New Roman" w:hAnsi="Times New Roman" w:cs="Times New Roman"/>
          <w:sz w:val="24"/>
          <w:szCs w:val="24"/>
        </w:rPr>
      </w:pPr>
      <w:r w:rsidRPr="008C3B92">
        <w:rPr>
          <w:rFonts w:ascii="Times New Roman" w:hAnsi="Times New Roman" w:cs="Times New Roman"/>
          <w:sz w:val="24"/>
          <w:szCs w:val="24"/>
        </w:rPr>
        <w:t xml:space="preserve">Soil samples were taken </w:t>
      </w:r>
      <w:r w:rsidR="008E43AE" w:rsidRPr="008C3B92">
        <w:rPr>
          <w:rFonts w:ascii="Times New Roman" w:hAnsi="Times New Roman" w:cs="Times New Roman"/>
          <w:sz w:val="24"/>
          <w:szCs w:val="24"/>
        </w:rPr>
        <w:t>before planting from each block (replicati</w:t>
      </w:r>
      <w:r w:rsidR="00363346" w:rsidRPr="008C3B92">
        <w:rPr>
          <w:rFonts w:ascii="Times New Roman" w:hAnsi="Times New Roman" w:cs="Times New Roman"/>
          <w:sz w:val="24"/>
          <w:szCs w:val="24"/>
        </w:rPr>
        <w:t xml:space="preserve">on) </w:t>
      </w:r>
      <w:r w:rsidR="00F03BA3" w:rsidRPr="008C3B92">
        <w:rPr>
          <w:rFonts w:ascii="Times New Roman" w:hAnsi="Times New Roman" w:cs="Times New Roman"/>
          <w:sz w:val="24"/>
          <w:szCs w:val="24"/>
        </w:rPr>
        <w:t>at three p</w:t>
      </w:r>
      <w:r w:rsidR="00D0280A">
        <w:rPr>
          <w:rFonts w:ascii="Times New Roman" w:hAnsi="Times New Roman" w:cs="Times New Roman"/>
          <w:sz w:val="24"/>
          <w:szCs w:val="24"/>
        </w:rPr>
        <w:t>o</w:t>
      </w:r>
      <w:r w:rsidR="00F03BA3" w:rsidRPr="008C3B92">
        <w:rPr>
          <w:rFonts w:ascii="Times New Roman" w:hAnsi="Times New Roman" w:cs="Times New Roman"/>
          <w:sz w:val="24"/>
          <w:szCs w:val="24"/>
        </w:rPr>
        <w:t xml:space="preserve">ints with 0-20cm sampling depth </w:t>
      </w:r>
      <w:r w:rsidR="00363346" w:rsidRPr="008C3B92">
        <w:rPr>
          <w:rFonts w:ascii="Times New Roman" w:hAnsi="Times New Roman" w:cs="Times New Roman"/>
          <w:sz w:val="24"/>
          <w:szCs w:val="24"/>
        </w:rPr>
        <w:t xml:space="preserve">to form </w:t>
      </w:r>
      <w:r w:rsidR="00F03BA3" w:rsidRPr="008C3B92">
        <w:rPr>
          <w:rFonts w:ascii="Times New Roman" w:hAnsi="Times New Roman" w:cs="Times New Roman"/>
          <w:sz w:val="24"/>
          <w:szCs w:val="24"/>
        </w:rPr>
        <w:t xml:space="preserve">representative </w:t>
      </w:r>
      <w:r w:rsidR="00363346" w:rsidRPr="008C3B92">
        <w:rPr>
          <w:rFonts w:ascii="Times New Roman" w:hAnsi="Times New Roman" w:cs="Times New Roman"/>
          <w:sz w:val="24"/>
          <w:szCs w:val="24"/>
        </w:rPr>
        <w:t xml:space="preserve">composite </w:t>
      </w:r>
      <w:r w:rsidR="00F03BA3" w:rsidRPr="008C3B92">
        <w:rPr>
          <w:rFonts w:ascii="Times New Roman" w:hAnsi="Times New Roman" w:cs="Times New Roman"/>
          <w:sz w:val="24"/>
          <w:szCs w:val="24"/>
        </w:rPr>
        <w:t xml:space="preserve">soil </w:t>
      </w:r>
      <w:r w:rsidR="00363346" w:rsidRPr="008C3B92">
        <w:rPr>
          <w:rFonts w:ascii="Times New Roman" w:hAnsi="Times New Roman" w:cs="Times New Roman"/>
          <w:sz w:val="24"/>
          <w:szCs w:val="24"/>
        </w:rPr>
        <w:t>sample.</w:t>
      </w:r>
      <w:r w:rsidR="00D0280A" w:rsidRPr="00D0280A">
        <w:t xml:space="preserve"> </w:t>
      </w:r>
      <w:r w:rsidR="00D0280A" w:rsidRPr="00D0280A">
        <w:rPr>
          <w:rFonts w:ascii="Times New Roman" w:hAnsi="Times New Roman" w:cs="Times New Roman"/>
          <w:sz w:val="24"/>
          <w:szCs w:val="24"/>
        </w:rPr>
        <w:t>The soil samples collected were dried, crushed and sieve</w:t>
      </w:r>
      <w:r w:rsidR="00D0280A">
        <w:rPr>
          <w:rFonts w:ascii="Times New Roman" w:hAnsi="Times New Roman" w:cs="Times New Roman"/>
          <w:sz w:val="24"/>
          <w:szCs w:val="24"/>
        </w:rPr>
        <w:t>d using 2 mm sieve for analysis.</w:t>
      </w:r>
      <w:r w:rsidR="00363346" w:rsidRPr="008C3B92">
        <w:rPr>
          <w:rFonts w:ascii="Times New Roman" w:hAnsi="Times New Roman" w:cs="Times New Roman"/>
          <w:sz w:val="24"/>
          <w:szCs w:val="24"/>
        </w:rPr>
        <w:t xml:space="preserve"> Soil </w:t>
      </w:r>
      <w:r w:rsidR="00F03BA3" w:rsidRPr="008C3B92">
        <w:rPr>
          <w:rFonts w:ascii="Times New Roman" w:hAnsi="Times New Roman" w:cs="Times New Roman"/>
          <w:sz w:val="24"/>
          <w:szCs w:val="24"/>
        </w:rPr>
        <w:t>analysis was</w:t>
      </w:r>
      <w:r w:rsidR="00363346" w:rsidRPr="008C3B92">
        <w:rPr>
          <w:rFonts w:ascii="Times New Roman" w:hAnsi="Times New Roman" w:cs="Times New Roman"/>
          <w:sz w:val="24"/>
          <w:szCs w:val="24"/>
        </w:rPr>
        <w:t xml:space="preserve"> conducted at </w:t>
      </w:r>
      <w:proofErr w:type="spellStart"/>
      <w:r w:rsidR="00D0280A">
        <w:rPr>
          <w:rFonts w:ascii="Times New Roman" w:hAnsi="Times New Roman" w:cs="Times New Roman"/>
          <w:sz w:val="24"/>
          <w:szCs w:val="24"/>
        </w:rPr>
        <w:t>K</w:t>
      </w:r>
      <w:r w:rsidR="00363346" w:rsidRPr="008C3B92">
        <w:rPr>
          <w:rFonts w:ascii="Times New Roman" w:hAnsi="Times New Roman" w:cs="Times New Roman"/>
          <w:sz w:val="24"/>
          <w:szCs w:val="24"/>
        </w:rPr>
        <w:t>ulumsa</w:t>
      </w:r>
      <w:proofErr w:type="spellEnd"/>
      <w:r w:rsidR="00363346" w:rsidRPr="008C3B92">
        <w:rPr>
          <w:rFonts w:ascii="Times New Roman" w:hAnsi="Times New Roman" w:cs="Times New Roman"/>
          <w:sz w:val="24"/>
          <w:szCs w:val="24"/>
        </w:rPr>
        <w:t xml:space="preserve"> agricultural research center soil laboratory.</w:t>
      </w:r>
      <w:r w:rsidR="00862E14" w:rsidRPr="008C3B92">
        <w:rPr>
          <w:rFonts w:ascii="Times New Roman" w:hAnsi="Times New Roman" w:cs="Times New Roman"/>
          <w:sz w:val="24"/>
          <w:szCs w:val="24"/>
        </w:rPr>
        <w:t xml:space="preserve"> </w:t>
      </w:r>
      <w:r w:rsidR="00F03BA3" w:rsidRPr="008C3B92">
        <w:rPr>
          <w:rFonts w:ascii="Times New Roman" w:hAnsi="Times New Roman" w:cs="Times New Roman"/>
          <w:sz w:val="24"/>
          <w:szCs w:val="24"/>
        </w:rPr>
        <w:t>The analyses of soil pH, organic carbon, total nitrogen, and available P were performed following the standard procedures.</w:t>
      </w:r>
      <w:r w:rsidR="00D0280A" w:rsidRPr="00D0280A">
        <w:t xml:space="preserve"> </w:t>
      </w:r>
      <w:r w:rsidR="00D0280A" w:rsidRPr="00D0280A">
        <w:rPr>
          <w:rFonts w:ascii="Times New Roman" w:hAnsi="Times New Roman" w:cs="Times New Roman"/>
          <w:sz w:val="24"/>
          <w:szCs w:val="24"/>
        </w:rPr>
        <w:t>The hydrometer method was used to determine the particle size distribution of the soil sample</w:t>
      </w:r>
      <w:r w:rsidR="00D0280A">
        <w:rPr>
          <w:rFonts w:ascii="Times New Roman" w:hAnsi="Times New Roman" w:cs="Times New Roman"/>
          <w:sz w:val="24"/>
          <w:szCs w:val="24"/>
        </w:rPr>
        <w:t>.</w:t>
      </w:r>
      <w:r w:rsidR="00D0280A" w:rsidRPr="00D0280A">
        <w:t xml:space="preserve"> </w:t>
      </w:r>
      <w:r w:rsidR="00D0280A" w:rsidRPr="00D0280A">
        <w:rPr>
          <w:rFonts w:ascii="Times New Roman" w:hAnsi="Times New Roman" w:cs="Times New Roman"/>
          <w:sz w:val="24"/>
          <w:szCs w:val="24"/>
        </w:rPr>
        <w:t xml:space="preserve">The pH of the soil was measured </w:t>
      </w:r>
      <w:proofErr w:type="spellStart"/>
      <w:r w:rsidR="00D0280A" w:rsidRPr="00D0280A">
        <w:rPr>
          <w:rFonts w:ascii="Times New Roman" w:hAnsi="Times New Roman" w:cs="Times New Roman"/>
          <w:sz w:val="24"/>
          <w:szCs w:val="24"/>
        </w:rPr>
        <w:t>potentiometrically</w:t>
      </w:r>
      <w:proofErr w:type="spellEnd"/>
      <w:r w:rsidR="00D0280A" w:rsidRPr="00D0280A">
        <w:rPr>
          <w:rFonts w:ascii="Times New Roman" w:hAnsi="Times New Roman" w:cs="Times New Roman"/>
          <w:sz w:val="24"/>
          <w:szCs w:val="24"/>
        </w:rPr>
        <w:t xml:space="preserve"> using a digital pH meter in the supernatant suspension of 1:2:5 soils to liquid ratio where the liquids were water and 1 M KCL solution and the change in pH was determined by subtracting pH (KCL) from pH water</w:t>
      </w:r>
      <w:r w:rsidR="00D0280A">
        <w:rPr>
          <w:rFonts w:ascii="Times New Roman" w:hAnsi="Times New Roman" w:cs="Times New Roman"/>
          <w:sz w:val="24"/>
          <w:szCs w:val="24"/>
        </w:rPr>
        <w:t>.</w:t>
      </w:r>
      <w:r w:rsidR="00D0280A" w:rsidRPr="00D0280A">
        <w:t xml:space="preserve"> </w:t>
      </w:r>
      <w:r w:rsidR="00D0280A" w:rsidRPr="00D0280A">
        <w:rPr>
          <w:rFonts w:ascii="Times New Roman" w:hAnsi="Times New Roman" w:cs="Times New Roman"/>
          <w:sz w:val="24"/>
          <w:szCs w:val="24"/>
        </w:rPr>
        <w:t>Organic carbon content was determined following the wet digestion method described by</w:t>
      </w:r>
      <w:r w:rsidR="00D0280A">
        <w:rPr>
          <w:rFonts w:ascii="Times New Roman" w:hAnsi="Times New Roman" w:cs="Times New Roman"/>
          <w:sz w:val="24"/>
          <w:szCs w:val="24"/>
        </w:rPr>
        <w:t xml:space="preserve"> </w:t>
      </w:r>
      <w:r w:rsidR="008A7467">
        <w:rPr>
          <w:rFonts w:ascii="Times New Roman" w:hAnsi="Times New Roman" w:cs="Times New Roman"/>
          <w:sz w:val="24"/>
          <w:szCs w:val="24"/>
        </w:rPr>
        <w:t>(</w:t>
      </w:r>
      <w:proofErr w:type="spellStart"/>
      <w:r w:rsidR="00D0280A" w:rsidRPr="00D0280A">
        <w:rPr>
          <w:rFonts w:ascii="Times New Roman" w:hAnsi="Times New Roman" w:cs="Times New Roman"/>
          <w:sz w:val="24"/>
          <w:szCs w:val="24"/>
        </w:rPr>
        <w:t>Walkley</w:t>
      </w:r>
      <w:proofErr w:type="spellEnd"/>
      <w:r w:rsidR="008A7467">
        <w:rPr>
          <w:rFonts w:ascii="Times New Roman" w:hAnsi="Times New Roman" w:cs="Times New Roman"/>
          <w:sz w:val="24"/>
          <w:szCs w:val="24"/>
        </w:rPr>
        <w:t>, 1934).</w:t>
      </w:r>
      <w:r w:rsidR="00AF1F9C" w:rsidRPr="00AF1F9C">
        <w:t xml:space="preserve"> </w:t>
      </w:r>
      <w:proofErr w:type="spellStart"/>
      <w:r w:rsidR="00AF1F9C" w:rsidRPr="00AF1F9C">
        <w:rPr>
          <w:rFonts w:ascii="Times New Roman" w:hAnsi="Times New Roman" w:cs="Times New Roman"/>
          <w:sz w:val="24"/>
          <w:szCs w:val="24"/>
        </w:rPr>
        <w:t>Kjeldahl</w:t>
      </w:r>
      <w:proofErr w:type="spellEnd"/>
      <w:r w:rsidR="00AF1F9C" w:rsidRPr="00AF1F9C">
        <w:rPr>
          <w:rFonts w:ascii="Times New Roman" w:hAnsi="Times New Roman" w:cs="Times New Roman"/>
          <w:sz w:val="24"/>
          <w:szCs w:val="24"/>
        </w:rPr>
        <w:t xml:space="preserve"> procedure was followed for total N determination described by</w:t>
      </w:r>
      <w:r w:rsidR="00AF1F9C">
        <w:rPr>
          <w:rFonts w:ascii="Times New Roman" w:hAnsi="Times New Roman" w:cs="Times New Roman"/>
          <w:sz w:val="24"/>
          <w:szCs w:val="24"/>
        </w:rPr>
        <w:t xml:space="preserve"> (</w:t>
      </w:r>
      <w:r w:rsidR="00AF1F9C" w:rsidRPr="00AF1F9C">
        <w:rPr>
          <w:rFonts w:ascii="Times New Roman" w:hAnsi="Times New Roman" w:cs="Times New Roman"/>
          <w:sz w:val="24"/>
          <w:szCs w:val="24"/>
        </w:rPr>
        <w:t>Jackson</w:t>
      </w:r>
      <w:r w:rsidR="00AF1F9C">
        <w:rPr>
          <w:rFonts w:ascii="Times New Roman" w:hAnsi="Times New Roman" w:cs="Times New Roman"/>
          <w:sz w:val="24"/>
          <w:szCs w:val="24"/>
        </w:rPr>
        <w:t>, 1958).</w:t>
      </w:r>
      <w:r w:rsidR="00584C9C" w:rsidRPr="00584C9C">
        <w:rPr>
          <w:rFonts w:ascii="Times New Roman" w:hAnsi="Times New Roman" w:cs="Times New Roman"/>
          <w:sz w:val="24"/>
          <w:szCs w:val="24"/>
        </w:rPr>
        <w:t xml:space="preserve"> </w:t>
      </w:r>
      <w:r w:rsidR="00584C9C">
        <w:rPr>
          <w:rFonts w:ascii="Times New Roman" w:hAnsi="Times New Roman" w:cs="Times New Roman"/>
          <w:sz w:val="24"/>
          <w:szCs w:val="24"/>
        </w:rPr>
        <w:t xml:space="preserve">Available phosphorus </w:t>
      </w:r>
      <w:r w:rsidR="00584C9C" w:rsidRPr="00AF1F9C">
        <w:rPr>
          <w:rFonts w:ascii="Times New Roman" w:hAnsi="Times New Roman" w:cs="Times New Roman"/>
          <w:sz w:val="24"/>
          <w:szCs w:val="24"/>
        </w:rPr>
        <w:t xml:space="preserve">was determined </w:t>
      </w:r>
      <w:r w:rsidR="00584C9C">
        <w:rPr>
          <w:rFonts w:ascii="Times New Roman" w:hAnsi="Times New Roman" w:cs="Times New Roman"/>
          <w:sz w:val="24"/>
          <w:szCs w:val="24"/>
        </w:rPr>
        <w:t>according to (</w:t>
      </w:r>
      <w:r w:rsidR="00584C9C" w:rsidRPr="00584C9C">
        <w:rPr>
          <w:rFonts w:ascii="Times New Roman" w:hAnsi="Times New Roman" w:cs="Times New Roman"/>
          <w:sz w:val="24"/>
          <w:szCs w:val="24"/>
        </w:rPr>
        <w:t>Olsen</w:t>
      </w:r>
      <w:r w:rsidR="00584C9C">
        <w:rPr>
          <w:rFonts w:ascii="Times New Roman" w:hAnsi="Times New Roman" w:cs="Times New Roman"/>
          <w:sz w:val="24"/>
          <w:szCs w:val="24"/>
        </w:rPr>
        <w:t>, 1982).</w:t>
      </w:r>
    </w:p>
    <w:p w:rsidR="008E43AE" w:rsidRPr="008C3B92" w:rsidRDefault="008E43AE" w:rsidP="00C35157">
      <w:pPr>
        <w:spacing w:before="100" w:after="0" w:line="360" w:lineRule="auto"/>
        <w:jc w:val="both"/>
        <w:rPr>
          <w:rFonts w:ascii="Times New Roman" w:hAnsi="Times New Roman" w:cs="Times New Roman"/>
          <w:b/>
          <w:sz w:val="24"/>
          <w:szCs w:val="24"/>
        </w:rPr>
      </w:pPr>
    </w:p>
    <w:p w:rsidR="00C35157" w:rsidRPr="008C3B92" w:rsidRDefault="00111D2F" w:rsidP="00C35157">
      <w:pPr>
        <w:spacing w:before="100"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A474AC" w:rsidRPr="008C3B92">
        <w:rPr>
          <w:rFonts w:ascii="Times New Roman" w:hAnsi="Times New Roman" w:cs="Times New Roman"/>
          <w:b/>
          <w:sz w:val="24"/>
          <w:szCs w:val="24"/>
        </w:rPr>
        <w:t xml:space="preserve">. </w:t>
      </w:r>
      <w:r w:rsidR="00FD4BDD" w:rsidRPr="008C3B92">
        <w:rPr>
          <w:rFonts w:ascii="Times New Roman" w:hAnsi="Times New Roman" w:cs="Times New Roman"/>
          <w:b/>
          <w:sz w:val="24"/>
          <w:szCs w:val="24"/>
        </w:rPr>
        <w:t>Data collection and a</w:t>
      </w:r>
      <w:r w:rsidR="00C35157" w:rsidRPr="008C3B92">
        <w:rPr>
          <w:rFonts w:ascii="Times New Roman" w:hAnsi="Times New Roman" w:cs="Times New Roman"/>
          <w:b/>
          <w:sz w:val="24"/>
          <w:szCs w:val="24"/>
        </w:rPr>
        <w:t xml:space="preserve">nalysis </w:t>
      </w:r>
    </w:p>
    <w:p w:rsidR="00C35157" w:rsidRPr="008C3B92" w:rsidRDefault="00C35157" w:rsidP="00C35157">
      <w:pPr>
        <w:spacing w:before="100" w:after="0" w:line="360" w:lineRule="auto"/>
        <w:jc w:val="both"/>
        <w:rPr>
          <w:rFonts w:ascii="Times New Roman" w:eastAsia="Calibri" w:hAnsi="Times New Roman" w:cs="Times New Roman"/>
          <w:sz w:val="24"/>
          <w:szCs w:val="24"/>
        </w:rPr>
      </w:pPr>
      <w:r w:rsidRPr="008C3B92">
        <w:rPr>
          <w:rFonts w:ascii="Times New Roman" w:hAnsi="Times New Roman" w:cs="Times New Roman"/>
          <w:sz w:val="24"/>
          <w:szCs w:val="24"/>
        </w:rPr>
        <w:t>Bread wheat growth parameters and yield components collected were:</w:t>
      </w:r>
      <w:r w:rsidR="00F039EC" w:rsidRPr="008C3B92">
        <w:rPr>
          <w:rFonts w:ascii="Times New Roman" w:hAnsi="Times New Roman" w:cs="Times New Roman"/>
          <w:sz w:val="24"/>
          <w:szCs w:val="24"/>
        </w:rPr>
        <w:t xml:space="preserve"> days to heading,</w:t>
      </w:r>
      <w:r w:rsidRPr="008C3B92">
        <w:rPr>
          <w:rFonts w:ascii="Times New Roman" w:hAnsi="Times New Roman" w:cs="Times New Roman"/>
          <w:sz w:val="24"/>
          <w:szCs w:val="24"/>
        </w:rPr>
        <w:t xml:space="preserve"> </w:t>
      </w:r>
      <w:r w:rsidR="00F039EC" w:rsidRPr="008C3B92">
        <w:rPr>
          <w:rFonts w:ascii="Times New Roman" w:hAnsi="Times New Roman" w:cs="Times New Roman"/>
          <w:sz w:val="24"/>
          <w:szCs w:val="24"/>
        </w:rPr>
        <w:t xml:space="preserve">days to flowering, </w:t>
      </w:r>
      <w:proofErr w:type="spellStart"/>
      <w:r w:rsidRPr="008C3B92">
        <w:rPr>
          <w:rFonts w:ascii="Times New Roman" w:eastAsia="Calibri" w:hAnsi="Times New Roman" w:cs="Times New Roman"/>
          <w:sz w:val="24"/>
          <w:szCs w:val="24"/>
        </w:rPr>
        <w:t>tillering</w:t>
      </w:r>
      <w:proofErr w:type="spellEnd"/>
      <w:r w:rsidRPr="008C3B92">
        <w:rPr>
          <w:rFonts w:ascii="Times New Roman" w:eastAsia="Calibri" w:hAnsi="Times New Roman" w:cs="Times New Roman"/>
          <w:sz w:val="24"/>
          <w:szCs w:val="24"/>
        </w:rPr>
        <w:t xml:space="preserve"> count</w:t>
      </w:r>
      <w:r w:rsidR="00F039EC" w:rsidRPr="008C3B92">
        <w:rPr>
          <w:rFonts w:ascii="Times New Roman" w:eastAsia="Calibri" w:hAnsi="Times New Roman" w:cs="Times New Roman"/>
          <w:sz w:val="24"/>
          <w:szCs w:val="24"/>
        </w:rPr>
        <w:t>, plant</w:t>
      </w:r>
      <w:r w:rsidRPr="008C3B92">
        <w:rPr>
          <w:rFonts w:ascii="Times New Roman" w:eastAsia="Calibri" w:hAnsi="Times New Roman" w:cs="Times New Roman"/>
          <w:sz w:val="24"/>
          <w:szCs w:val="24"/>
        </w:rPr>
        <w:t xml:space="preserve"> height, seed per spike, spike length, grain yield, dry biomass yield, </w:t>
      </w:r>
      <w:r w:rsidR="00A53273" w:rsidRPr="008C3B92">
        <w:rPr>
          <w:rFonts w:ascii="Times New Roman" w:eastAsia="Calibri" w:hAnsi="Times New Roman" w:cs="Times New Roman"/>
          <w:sz w:val="24"/>
          <w:szCs w:val="24"/>
        </w:rPr>
        <w:t>thousand kernel weights</w:t>
      </w:r>
      <w:r w:rsidR="00936D68" w:rsidRPr="008C3B92">
        <w:rPr>
          <w:rFonts w:ascii="Times New Roman" w:eastAsia="Calibri" w:hAnsi="Times New Roman" w:cs="Times New Roman"/>
          <w:sz w:val="24"/>
          <w:szCs w:val="24"/>
        </w:rPr>
        <w:t xml:space="preserve"> </w:t>
      </w:r>
      <w:r w:rsidRPr="008C3B92">
        <w:rPr>
          <w:rFonts w:ascii="Times New Roman" w:eastAsia="Calibri" w:hAnsi="Times New Roman" w:cs="Times New Roman"/>
          <w:sz w:val="24"/>
          <w:szCs w:val="24"/>
        </w:rPr>
        <w:t xml:space="preserve">and </w:t>
      </w:r>
      <w:r w:rsidR="00936D68" w:rsidRPr="008C3B92">
        <w:rPr>
          <w:rFonts w:ascii="Times New Roman" w:eastAsia="Calibri" w:hAnsi="Times New Roman" w:cs="Times New Roman"/>
          <w:sz w:val="24"/>
          <w:szCs w:val="24"/>
        </w:rPr>
        <w:t>hectoliter weight</w:t>
      </w:r>
      <w:r w:rsidRPr="008C3B92">
        <w:rPr>
          <w:rFonts w:ascii="Times New Roman" w:eastAsia="Calibri" w:hAnsi="Times New Roman" w:cs="Times New Roman"/>
          <w:sz w:val="24"/>
          <w:szCs w:val="24"/>
        </w:rPr>
        <w:t xml:space="preserve">. </w:t>
      </w:r>
      <w:r w:rsidRPr="008C3B92">
        <w:rPr>
          <w:rFonts w:ascii="Times New Roman" w:hAnsi="Times New Roman" w:cs="Times New Roman"/>
          <w:sz w:val="24"/>
          <w:szCs w:val="24"/>
        </w:rPr>
        <w:t>The collected data were subjected to analysis of variance using the General Linear Model procedure of R c</w:t>
      </w:r>
      <w:r w:rsidR="00FE6A5D" w:rsidRPr="008C3B92">
        <w:rPr>
          <w:rFonts w:ascii="Times New Roman" w:hAnsi="Times New Roman" w:cs="Times New Roman"/>
          <w:sz w:val="24"/>
          <w:szCs w:val="24"/>
        </w:rPr>
        <w:t xml:space="preserve">omputer software version 4.0.1 </w:t>
      </w:r>
      <w:r w:rsidR="007D6D53" w:rsidRPr="008C3B92">
        <w:rPr>
          <w:rFonts w:ascii="Times New Roman" w:hAnsi="Times New Roman" w:cs="Times New Roman"/>
          <w:sz w:val="24"/>
          <w:szCs w:val="24"/>
        </w:rPr>
        <w:t xml:space="preserve">(Huang, 2014). </w:t>
      </w:r>
      <w:r w:rsidRPr="008C3B92">
        <w:rPr>
          <w:rFonts w:ascii="Times New Roman" w:hAnsi="Times New Roman" w:cs="Times New Roman"/>
          <w:sz w:val="24"/>
          <w:szCs w:val="24"/>
        </w:rPr>
        <w:t xml:space="preserve">Whenever treatment effects were significant, the mean differences were separated using the least significant difference (LSD) at 5% level of significance </w:t>
      </w:r>
      <w:r w:rsidR="007D6D53" w:rsidRPr="008C3B92">
        <w:rPr>
          <w:rFonts w:ascii="Times New Roman" w:hAnsi="Times New Roman" w:cs="Times New Roman"/>
          <w:sz w:val="24"/>
          <w:szCs w:val="24"/>
        </w:rPr>
        <w:t>(Gome</w:t>
      </w:r>
      <w:bookmarkStart w:id="0" w:name="_GoBack"/>
      <w:bookmarkEnd w:id="0"/>
      <w:r w:rsidR="007D6D53" w:rsidRPr="008C3B92">
        <w:rPr>
          <w:rFonts w:ascii="Times New Roman" w:hAnsi="Times New Roman" w:cs="Times New Roman"/>
          <w:sz w:val="24"/>
          <w:szCs w:val="24"/>
        </w:rPr>
        <w:t>z and Gomez, 1984).</w:t>
      </w:r>
      <w:r w:rsidR="00AF1F9C" w:rsidRPr="00AF1F9C">
        <w:t xml:space="preserve"> </w:t>
      </w:r>
    </w:p>
    <w:p w:rsidR="006415BE" w:rsidRPr="008C3B92" w:rsidRDefault="00E30E4B" w:rsidP="00632450">
      <w:pPr>
        <w:tabs>
          <w:tab w:val="left" w:pos="1005"/>
        </w:tabs>
        <w:spacing w:before="100" w:beforeAutospacing="1" w:after="100" w:afterAutospacing="1"/>
        <w:rPr>
          <w:rFonts w:ascii="Times New Roman" w:eastAsia="Calibri" w:hAnsi="Times New Roman" w:cs="Times New Roman"/>
          <w:b/>
          <w:bCs/>
          <w:sz w:val="24"/>
          <w:szCs w:val="24"/>
          <w:lang w:val="en-GB" w:eastAsia="en-GB"/>
        </w:rPr>
      </w:pPr>
      <w:r w:rsidRPr="008C3B92">
        <w:rPr>
          <w:rFonts w:ascii="Times New Roman" w:eastAsia="Calibri" w:hAnsi="Times New Roman" w:cs="Times New Roman"/>
          <w:sz w:val="24"/>
          <w:szCs w:val="24"/>
        </w:rPr>
        <w:lastRenderedPageBreak/>
        <w:tab/>
      </w:r>
      <w:bookmarkStart w:id="1" w:name="_Toc122626846"/>
      <w:bookmarkStart w:id="2" w:name="_Toc122674930"/>
      <w:r w:rsidRPr="008C3B92">
        <w:rPr>
          <w:rFonts w:ascii="Times New Roman" w:eastAsia="Calibri" w:hAnsi="Times New Roman" w:cs="Times New Roman"/>
          <w:sz w:val="24"/>
          <w:szCs w:val="24"/>
        </w:rPr>
        <w:t xml:space="preserve">3. </w:t>
      </w:r>
      <w:r w:rsidRPr="008C3B92">
        <w:rPr>
          <w:rFonts w:ascii="Times New Roman" w:eastAsia="Calibri" w:hAnsi="Times New Roman" w:cs="Times New Roman"/>
          <w:b/>
          <w:bCs/>
          <w:sz w:val="24"/>
          <w:szCs w:val="24"/>
          <w:lang w:val="en-GB" w:eastAsia="en-GB"/>
        </w:rPr>
        <w:t xml:space="preserve">RESULTS AND DISCUSSION </w:t>
      </w:r>
    </w:p>
    <w:p w:rsidR="00A26AC6" w:rsidRPr="008C3B92" w:rsidRDefault="00111D2F" w:rsidP="006415BE">
      <w:pPr>
        <w:tabs>
          <w:tab w:val="left" w:pos="1005"/>
        </w:tabs>
        <w:rPr>
          <w:rFonts w:ascii="Times New Roman" w:eastAsia="Calibri" w:hAnsi="Times New Roman" w:cs="Times New Roman"/>
          <w:b/>
          <w:bCs/>
          <w:sz w:val="24"/>
          <w:szCs w:val="24"/>
          <w:lang w:val="en-GB" w:eastAsia="en-GB"/>
        </w:rPr>
      </w:pPr>
      <w:r>
        <w:rPr>
          <w:rFonts w:ascii="Times New Roman" w:eastAsia="Calibri" w:hAnsi="Times New Roman" w:cs="Times New Roman"/>
          <w:b/>
          <w:bCs/>
          <w:sz w:val="24"/>
          <w:szCs w:val="24"/>
          <w:lang w:val="en-GB" w:eastAsia="en-GB"/>
        </w:rPr>
        <w:t xml:space="preserve">3.1. </w:t>
      </w:r>
      <w:r w:rsidR="00A26AC6" w:rsidRPr="008C3B92">
        <w:rPr>
          <w:rFonts w:ascii="Times New Roman" w:eastAsia="Calibri" w:hAnsi="Times New Roman" w:cs="Times New Roman"/>
          <w:b/>
          <w:bCs/>
          <w:sz w:val="24"/>
          <w:szCs w:val="24"/>
          <w:lang w:val="en-GB" w:eastAsia="en-GB"/>
        </w:rPr>
        <w:t xml:space="preserve">Selected physicochemical properties of soils of the experimental sites </w:t>
      </w:r>
    </w:p>
    <w:p w:rsidR="003A7A44" w:rsidRPr="008C3B92" w:rsidRDefault="00A26AC6" w:rsidP="008C3B92">
      <w:pPr>
        <w:tabs>
          <w:tab w:val="left" w:pos="1005"/>
        </w:tabs>
        <w:spacing w:line="360" w:lineRule="auto"/>
        <w:jc w:val="both"/>
        <w:rPr>
          <w:rFonts w:ascii="Times New Roman" w:eastAsia="Calibri" w:hAnsi="Times New Roman" w:cs="Times New Roman"/>
          <w:bCs/>
          <w:sz w:val="24"/>
          <w:szCs w:val="24"/>
          <w:lang w:val="en-GB" w:eastAsia="en-GB"/>
        </w:rPr>
      </w:pPr>
      <w:r w:rsidRPr="008C3B92">
        <w:rPr>
          <w:rFonts w:ascii="Times New Roman" w:eastAsia="Calibri" w:hAnsi="Times New Roman" w:cs="Times New Roman"/>
          <w:bCs/>
          <w:sz w:val="24"/>
          <w:szCs w:val="24"/>
          <w:lang w:val="en-GB" w:eastAsia="en-GB"/>
        </w:rPr>
        <w:t>The results showed that the pH of the s</w:t>
      </w:r>
      <w:r w:rsidR="00FF17F4" w:rsidRPr="008C3B92">
        <w:rPr>
          <w:rFonts w:ascii="Times New Roman" w:eastAsia="Calibri" w:hAnsi="Times New Roman" w:cs="Times New Roman"/>
          <w:bCs/>
          <w:sz w:val="24"/>
          <w:szCs w:val="24"/>
          <w:lang w:val="en-GB" w:eastAsia="en-GB"/>
        </w:rPr>
        <w:t xml:space="preserve">oils of the experimental sites </w:t>
      </w:r>
      <w:r w:rsidR="007C5BC4" w:rsidRPr="008C3B92">
        <w:rPr>
          <w:rFonts w:ascii="Times New Roman" w:eastAsia="Calibri" w:hAnsi="Times New Roman" w:cs="Times New Roman"/>
          <w:bCs/>
          <w:sz w:val="24"/>
          <w:szCs w:val="24"/>
          <w:lang w:val="en-GB" w:eastAsia="en-GB"/>
        </w:rPr>
        <w:t>varied from</w:t>
      </w:r>
      <w:r w:rsidR="007C5BC4" w:rsidRPr="008C3B92">
        <w:rPr>
          <w:rFonts w:ascii="Times New Roman" w:hAnsi="Times New Roman" w:cs="Times New Roman"/>
          <w:sz w:val="24"/>
          <w:szCs w:val="24"/>
        </w:rPr>
        <w:t xml:space="preserve"> location to location.</w:t>
      </w:r>
      <w:r w:rsidR="007C5BC4" w:rsidRPr="008C3B92">
        <w:rPr>
          <w:rFonts w:ascii="Times New Roman" w:eastAsia="Times New Roman" w:hAnsi="Times New Roman" w:cs="Times New Roman"/>
          <w:color w:val="000000"/>
          <w:sz w:val="24"/>
          <w:szCs w:val="24"/>
        </w:rPr>
        <w:t xml:space="preserve"> Accordingly, </w:t>
      </w:r>
      <w:proofErr w:type="spellStart"/>
      <w:r w:rsidR="007C5BC4" w:rsidRPr="008C3B92">
        <w:rPr>
          <w:rFonts w:ascii="Times New Roman" w:eastAsia="Times New Roman" w:hAnsi="Times New Roman" w:cs="Times New Roman"/>
          <w:color w:val="000000"/>
          <w:sz w:val="24"/>
          <w:szCs w:val="24"/>
        </w:rPr>
        <w:t>Lemu-Bilbilo</w:t>
      </w:r>
      <w:proofErr w:type="spellEnd"/>
      <w:r w:rsidR="007C5BC4" w:rsidRPr="008C3B92">
        <w:rPr>
          <w:rFonts w:ascii="Times New Roman" w:eastAsia="Times New Roman" w:hAnsi="Times New Roman" w:cs="Times New Roman"/>
          <w:color w:val="000000"/>
          <w:sz w:val="24"/>
          <w:szCs w:val="24"/>
        </w:rPr>
        <w:t xml:space="preserve"> </w:t>
      </w:r>
      <w:r w:rsidR="001520DD" w:rsidRPr="008C3B92">
        <w:rPr>
          <w:rFonts w:ascii="Times New Roman" w:eastAsia="Times New Roman" w:hAnsi="Times New Roman" w:cs="Times New Roman"/>
          <w:color w:val="000000"/>
          <w:sz w:val="24"/>
          <w:szCs w:val="24"/>
        </w:rPr>
        <w:t xml:space="preserve">and </w:t>
      </w:r>
      <w:proofErr w:type="spellStart"/>
      <w:r w:rsidR="001520DD" w:rsidRPr="008C3B92">
        <w:rPr>
          <w:rFonts w:ascii="Times New Roman" w:eastAsia="Times New Roman" w:hAnsi="Times New Roman" w:cs="Times New Roman"/>
          <w:color w:val="000000"/>
          <w:sz w:val="24"/>
          <w:szCs w:val="24"/>
        </w:rPr>
        <w:t>Asasa</w:t>
      </w:r>
      <w:proofErr w:type="spellEnd"/>
      <w:r w:rsidR="001520DD" w:rsidRPr="008C3B92">
        <w:rPr>
          <w:rFonts w:ascii="Times New Roman" w:eastAsia="Times New Roman" w:hAnsi="Times New Roman" w:cs="Times New Roman"/>
          <w:color w:val="000000"/>
          <w:sz w:val="24"/>
          <w:szCs w:val="24"/>
        </w:rPr>
        <w:t xml:space="preserve"> </w:t>
      </w:r>
      <w:r w:rsidR="007C5BC4" w:rsidRPr="008C3B92">
        <w:rPr>
          <w:rFonts w:ascii="Times New Roman" w:eastAsia="Times New Roman" w:hAnsi="Times New Roman" w:cs="Times New Roman"/>
          <w:color w:val="000000"/>
          <w:sz w:val="24"/>
          <w:szCs w:val="24"/>
        </w:rPr>
        <w:t xml:space="preserve">soil </w:t>
      </w:r>
      <w:r w:rsidR="007C5BC4" w:rsidRPr="008C3B92">
        <w:rPr>
          <w:rFonts w:ascii="Times New Roman" w:eastAsia="Calibri" w:hAnsi="Times New Roman" w:cs="Times New Roman"/>
          <w:bCs/>
          <w:sz w:val="24"/>
          <w:szCs w:val="24"/>
          <w:lang w:val="en-GB" w:eastAsia="en-GB"/>
        </w:rPr>
        <w:t>pH was</w:t>
      </w:r>
      <w:r w:rsidR="001520DD" w:rsidRPr="008C3B92">
        <w:rPr>
          <w:rFonts w:ascii="Times New Roman" w:eastAsia="Calibri" w:hAnsi="Times New Roman" w:cs="Times New Roman"/>
          <w:bCs/>
          <w:sz w:val="24"/>
          <w:szCs w:val="24"/>
          <w:lang w:val="en-GB" w:eastAsia="en-GB"/>
        </w:rPr>
        <w:t xml:space="preserve"> </w:t>
      </w:r>
      <w:r w:rsidR="007C5BC4" w:rsidRPr="008C3B92">
        <w:rPr>
          <w:rFonts w:ascii="Times New Roman" w:eastAsia="Calibri" w:hAnsi="Times New Roman" w:cs="Times New Roman"/>
          <w:bCs/>
          <w:sz w:val="24"/>
          <w:szCs w:val="24"/>
          <w:lang w:val="en-GB" w:eastAsia="en-GB"/>
        </w:rPr>
        <w:t>4.89</w:t>
      </w:r>
      <w:r w:rsidR="001520DD" w:rsidRPr="008C3B92">
        <w:rPr>
          <w:rFonts w:ascii="Times New Roman" w:eastAsia="Calibri" w:hAnsi="Times New Roman" w:cs="Times New Roman"/>
          <w:bCs/>
          <w:sz w:val="24"/>
          <w:szCs w:val="24"/>
          <w:lang w:val="en-GB" w:eastAsia="en-GB"/>
        </w:rPr>
        <w:t xml:space="preserve"> and 5.20</w:t>
      </w:r>
      <w:r w:rsidR="007C5BC4" w:rsidRPr="008C3B92">
        <w:rPr>
          <w:rFonts w:ascii="Times New Roman" w:eastAsia="Calibri" w:hAnsi="Times New Roman" w:cs="Times New Roman"/>
          <w:bCs/>
          <w:sz w:val="24"/>
          <w:szCs w:val="24"/>
          <w:lang w:val="en-GB" w:eastAsia="en-GB"/>
        </w:rPr>
        <w:t>,</w:t>
      </w:r>
      <w:r w:rsidR="001520DD" w:rsidRPr="008C3B92">
        <w:rPr>
          <w:rFonts w:ascii="Times New Roman" w:eastAsia="Calibri" w:hAnsi="Times New Roman" w:cs="Times New Roman"/>
          <w:bCs/>
          <w:sz w:val="24"/>
          <w:szCs w:val="24"/>
          <w:lang w:val="en-GB" w:eastAsia="en-GB"/>
        </w:rPr>
        <w:t xml:space="preserve"> </w:t>
      </w:r>
      <w:r w:rsidR="00D66F62" w:rsidRPr="008C3B92">
        <w:rPr>
          <w:rFonts w:ascii="Times New Roman" w:eastAsia="Calibri" w:hAnsi="Times New Roman" w:cs="Times New Roman"/>
          <w:bCs/>
          <w:sz w:val="24"/>
          <w:szCs w:val="24"/>
          <w:lang w:val="en-GB" w:eastAsia="en-GB"/>
        </w:rPr>
        <w:t xml:space="preserve">respectively </w:t>
      </w:r>
      <w:r w:rsidR="00D66F62" w:rsidRPr="008C3B92">
        <w:rPr>
          <w:rFonts w:ascii="Times New Roman" w:hAnsi="Times New Roman" w:cs="Times New Roman"/>
          <w:sz w:val="24"/>
          <w:szCs w:val="24"/>
        </w:rPr>
        <w:t>which</w:t>
      </w:r>
      <w:r w:rsidR="001520DD" w:rsidRPr="008C3B92">
        <w:rPr>
          <w:rFonts w:ascii="Times New Roman" w:hAnsi="Times New Roman" w:cs="Times New Roman"/>
          <w:sz w:val="24"/>
          <w:szCs w:val="24"/>
        </w:rPr>
        <w:t xml:space="preserve"> is classified as </w:t>
      </w:r>
      <w:r w:rsidR="004A2842">
        <w:rPr>
          <w:rFonts w:ascii="Times New Roman" w:eastAsia="Calibri" w:hAnsi="Times New Roman" w:cs="Times New Roman"/>
          <w:bCs/>
          <w:sz w:val="24"/>
          <w:szCs w:val="24"/>
          <w:lang w:val="en-GB" w:eastAsia="en-GB"/>
        </w:rPr>
        <w:t>very strongly a</w:t>
      </w:r>
      <w:r w:rsidR="00D66F62">
        <w:rPr>
          <w:rFonts w:ascii="Times New Roman" w:eastAsia="Calibri" w:hAnsi="Times New Roman" w:cs="Times New Roman"/>
          <w:bCs/>
          <w:sz w:val="24"/>
          <w:szCs w:val="24"/>
          <w:lang w:val="en-GB" w:eastAsia="en-GB"/>
        </w:rPr>
        <w:t>cid</w:t>
      </w:r>
      <w:r w:rsidR="007C5BC4" w:rsidRPr="008C3B92">
        <w:rPr>
          <w:rFonts w:ascii="Times New Roman" w:eastAsia="Calibri" w:hAnsi="Times New Roman" w:cs="Times New Roman"/>
          <w:bCs/>
          <w:sz w:val="24"/>
          <w:szCs w:val="24"/>
          <w:lang w:val="en-GB" w:eastAsia="en-GB"/>
        </w:rPr>
        <w:t xml:space="preserve"> </w:t>
      </w:r>
      <w:r w:rsidR="00D66F62">
        <w:rPr>
          <w:rFonts w:ascii="Times New Roman" w:eastAsia="Calibri" w:hAnsi="Times New Roman" w:cs="Times New Roman"/>
          <w:bCs/>
          <w:sz w:val="24"/>
          <w:szCs w:val="24"/>
          <w:lang w:val="en-GB" w:eastAsia="en-GB"/>
        </w:rPr>
        <w:t>w</w:t>
      </w:r>
      <w:r w:rsidR="001520DD" w:rsidRPr="008C3B92">
        <w:rPr>
          <w:rFonts w:ascii="Times New Roman" w:eastAsia="Calibri" w:hAnsi="Times New Roman" w:cs="Times New Roman"/>
          <w:bCs/>
          <w:sz w:val="24"/>
          <w:szCs w:val="24"/>
          <w:lang w:val="en-GB" w:eastAsia="en-GB"/>
        </w:rPr>
        <w:t xml:space="preserve">hile it is </w:t>
      </w:r>
      <w:r w:rsidR="001520DD" w:rsidRPr="008C3B92">
        <w:rPr>
          <w:rFonts w:ascii="Times New Roman" w:hAnsi="Times New Roman" w:cs="Times New Roman"/>
          <w:color w:val="0A0A0A"/>
          <w:sz w:val="24"/>
          <w:szCs w:val="24"/>
          <w:shd w:val="clear" w:color="auto" w:fill="FFFFFF"/>
        </w:rPr>
        <w:t xml:space="preserve">5.6 for </w:t>
      </w:r>
      <w:proofErr w:type="spellStart"/>
      <w:r w:rsidR="001520DD" w:rsidRPr="008C3B92">
        <w:rPr>
          <w:rFonts w:ascii="Times New Roman" w:hAnsi="Times New Roman" w:cs="Times New Roman"/>
          <w:color w:val="0A0A0A"/>
          <w:sz w:val="24"/>
          <w:szCs w:val="24"/>
          <w:shd w:val="clear" w:color="auto" w:fill="FFFFFF"/>
        </w:rPr>
        <w:t>Tiyo</w:t>
      </w:r>
      <w:proofErr w:type="spellEnd"/>
      <w:r w:rsidR="001520DD" w:rsidRPr="008C3B92">
        <w:rPr>
          <w:rFonts w:ascii="Times New Roman" w:hAnsi="Times New Roman" w:cs="Times New Roman"/>
          <w:color w:val="0A0A0A"/>
          <w:sz w:val="24"/>
          <w:szCs w:val="24"/>
          <w:shd w:val="clear" w:color="auto" w:fill="FFFFFF"/>
        </w:rPr>
        <w:t xml:space="preserve"> </w:t>
      </w:r>
      <w:r w:rsidR="007C5BC4" w:rsidRPr="008C3B92">
        <w:rPr>
          <w:rFonts w:ascii="Times New Roman" w:eastAsia="Calibri" w:hAnsi="Times New Roman" w:cs="Times New Roman"/>
          <w:bCs/>
          <w:sz w:val="24"/>
          <w:szCs w:val="24"/>
          <w:lang w:val="en-GB" w:eastAsia="en-GB"/>
        </w:rPr>
        <w:t xml:space="preserve">  </w:t>
      </w:r>
      <w:r w:rsidRPr="008C3B92">
        <w:rPr>
          <w:rFonts w:ascii="Times New Roman" w:eastAsia="Calibri" w:hAnsi="Times New Roman" w:cs="Times New Roman"/>
          <w:bCs/>
          <w:sz w:val="24"/>
          <w:szCs w:val="24"/>
          <w:lang w:val="en-GB" w:eastAsia="en-GB"/>
        </w:rPr>
        <w:t xml:space="preserve">which appeared to be moderately acidic. </w:t>
      </w:r>
      <w:r w:rsidR="003A7A44" w:rsidRPr="008C3B92">
        <w:rPr>
          <w:rFonts w:ascii="Times New Roman" w:eastAsia="Calibri" w:hAnsi="Times New Roman" w:cs="Times New Roman"/>
          <w:bCs/>
          <w:sz w:val="24"/>
          <w:szCs w:val="24"/>
          <w:lang w:val="en-GB" w:eastAsia="en-GB"/>
        </w:rPr>
        <w:t xml:space="preserve">The determined </w:t>
      </w:r>
      <w:r w:rsidRPr="008C3B92">
        <w:rPr>
          <w:rFonts w:ascii="Times New Roman" w:eastAsia="Calibri" w:hAnsi="Times New Roman" w:cs="Times New Roman"/>
          <w:bCs/>
          <w:sz w:val="24"/>
          <w:szCs w:val="24"/>
          <w:lang w:val="en-GB" w:eastAsia="en-GB"/>
        </w:rPr>
        <w:t>organic matter</w:t>
      </w:r>
      <w:r w:rsidR="003A7A44" w:rsidRPr="008C3B92">
        <w:rPr>
          <w:rFonts w:ascii="Times New Roman" w:eastAsia="Calibri" w:hAnsi="Times New Roman" w:cs="Times New Roman"/>
          <w:bCs/>
          <w:sz w:val="24"/>
          <w:szCs w:val="24"/>
          <w:lang w:val="en-GB" w:eastAsia="en-GB"/>
        </w:rPr>
        <w:t xml:space="preserve"> content of the soil was </w:t>
      </w:r>
      <w:r w:rsidR="003A7A44" w:rsidRPr="008C3B92">
        <w:rPr>
          <w:rFonts w:ascii="Times New Roman" w:eastAsia="Times New Roman" w:hAnsi="Times New Roman" w:cs="Times New Roman"/>
          <w:color w:val="000000"/>
          <w:sz w:val="24"/>
          <w:szCs w:val="24"/>
        </w:rPr>
        <w:t>2.72%</w:t>
      </w:r>
      <w:r w:rsidR="0084512B" w:rsidRPr="008C3B92">
        <w:rPr>
          <w:rFonts w:ascii="Times New Roman" w:eastAsia="Times New Roman" w:hAnsi="Times New Roman" w:cs="Times New Roman"/>
          <w:color w:val="000000"/>
          <w:sz w:val="24"/>
          <w:szCs w:val="24"/>
        </w:rPr>
        <w:t>,</w:t>
      </w:r>
      <w:r w:rsidR="003A7A44" w:rsidRPr="008C3B92">
        <w:rPr>
          <w:rFonts w:ascii="Times New Roman" w:eastAsia="Calibri" w:hAnsi="Times New Roman" w:cs="Times New Roman"/>
          <w:bCs/>
          <w:sz w:val="24"/>
          <w:szCs w:val="24"/>
          <w:lang w:val="en-GB" w:eastAsia="en-GB"/>
        </w:rPr>
        <w:t xml:space="preserve"> </w:t>
      </w:r>
      <w:r w:rsidR="003A7A44" w:rsidRPr="008C3B92">
        <w:rPr>
          <w:rFonts w:ascii="Times New Roman" w:eastAsia="Times New Roman" w:hAnsi="Times New Roman" w:cs="Times New Roman"/>
          <w:color w:val="000000"/>
          <w:sz w:val="24"/>
          <w:szCs w:val="24"/>
        </w:rPr>
        <w:t>3.05%</w:t>
      </w:r>
      <w:r w:rsidR="003A7A44" w:rsidRPr="008C3B92">
        <w:rPr>
          <w:rFonts w:ascii="Times New Roman" w:eastAsia="Calibri" w:hAnsi="Times New Roman" w:cs="Times New Roman"/>
          <w:bCs/>
          <w:sz w:val="24"/>
          <w:szCs w:val="24"/>
          <w:lang w:val="en-GB" w:eastAsia="en-GB"/>
        </w:rPr>
        <w:t xml:space="preserve"> and</w:t>
      </w:r>
      <w:r w:rsidR="003A7A44" w:rsidRPr="008C3B92">
        <w:rPr>
          <w:rFonts w:ascii="Times New Roman" w:eastAsia="Times New Roman" w:hAnsi="Times New Roman" w:cs="Times New Roman"/>
          <w:color w:val="000000"/>
          <w:sz w:val="24"/>
          <w:szCs w:val="24"/>
        </w:rPr>
        <w:t xml:space="preserve"> 2.94% for </w:t>
      </w:r>
      <w:proofErr w:type="spellStart"/>
      <w:r w:rsidR="003A7A44" w:rsidRPr="008C3B92">
        <w:rPr>
          <w:rFonts w:ascii="Times New Roman" w:eastAsia="Times New Roman" w:hAnsi="Times New Roman" w:cs="Times New Roman"/>
          <w:color w:val="000000"/>
          <w:sz w:val="24"/>
          <w:szCs w:val="24"/>
        </w:rPr>
        <w:t>Lemu-Bilbilo</w:t>
      </w:r>
      <w:proofErr w:type="spellEnd"/>
      <w:r w:rsidR="003A7A44" w:rsidRPr="008C3B92">
        <w:rPr>
          <w:rFonts w:ascii="Times New Roman" w:eastAsia="Times New Roman" w:hAnsi="Times New Roman" w:cs="Times New Roman"/>
          <w:color w:val="000000"/>
          <w:sz w:val="24"/>
          <w:szCs w:val="24"/>
        </w:rPr>
        <w:t xml:space="preserve">, </w:t>
      </w:r>
      <w:proofErr w:type="spellStart"/>
      <w:r w:rsidR="003A7A44" w:rsidRPr="008C3B92">
        <w:rPr>
          <w:rFonts w:ascii="Times New Roman" w:eastAsia="Times New Roman" w:hAnsi="Times New Roman" w:cs="Times New Roman"/>
          <w:color w:val="000000"/>
          <w:sz w:val="24"/>
          <w:szCs w:val="24"/>
        </w:rPr>
        <w:t>Tiyo</w:t>
      </w:r>
      <w:proofErr w:type="spellEnd"/>
      <w:r w:rsidR="003A7A44" w:rsidRPr="008C3B92">
        <w:rPr>
          <w:rFonts w:ascii="Times New Roman" w:eastAsia="Times New Roman" w:hAnsi="Times New Roman" w:cs="Times New Roman"/>
          <w:color w:val="000000"/>
          <w:sz w:val="24"/>
          <w:szCs w:val="24"/>
        </w:rPr>
        <w:t xml:space="preserve"> and </w:t>
      </w:r>
      <w:proofErr w:type="spellStart"/>
      <w:r w:rsidR="003A7A44" w:rsidRPr="008C3B92">
        <w:rPr>
          <w:rFonts w:ascii="Times New Roman" w:eastAsia="Times New Roman" w:hAnsi="Times New Roman" w:cs="Times New Roman"/>
          <w:color w:val="000000"/>
          <w:sz w:val="24"/>
          <w:szCs w:val="24"/>
        </w:rPr>
        <w:t>Asasa</w:t>
      </w:r>
      <w:proofErr w:type="spellEnd"/>
      <w:r w:rsidR="003A7A44" w:rsidRPr="008C3B92">
        <w:rPr>
          <w:rFonts w:ascii="Times New Roman" w:eastAsia="Times New Roman" w:hAnsi="Times New Roman" w:cs="Times New Roman"/>
          <w:color w:val="000000"/>
          <w:sz w:val="24"/>
          <w:szCs w:val="24"/>
        </w:rPr>
        <w:t xml:space="preserve"> districts, respectively. </w:t>
      </w:r>
      <w:r w:rsidR="0084512B" w:rsidRPr="008C3B92">
        <w:rPr>
          <w:rFonts w:ascii="Times New Roman" w:eastAsia="Times New Roman" w:hAnsi="Times New Roman" w:cs="Times New Roman"/>
          <w:color w:val="000000"/>
          <w:sz w:val="24"/>
          <w:szCs w:val="24"/>
        </w:rPr>
        <w:t xml:space="preserve">According to </w:t>
      </w:r>
      <w:proofErr w:type="spellStart"/>
      <w:r w:rsidR="00D476DD" w:rsidRPr="008C3B92">
        <w:rPr>
          <w:rFonts w:ascii="Times New Roman" w:eastAsia="Calibri" w:hAnsi="Times New Roman" w:cs="Times New Roman"/>
          <w:bCs/>
          <w:sz w:val="24"/>
          <w:szCs w:val="24"/>
          <w:lang w:val="en-GB" w:eastAsia="en-GB"/>
        </w:rPr>
        <w:t>Havlin</w:t>
      </w:r>
      <w:proofErr w:type="spellEnd"/>
      <w:r w:rsidR="00D476DD" w:rsidRPr="008C3B92">
        <w:rPr>
          <w:rFonts w:ascii="Times New Roman" w:eastAsia="Calibri" w:hAnsi="Times New Roman" w:cs="Times New Roman"/>
          <w:bCs/>
          <w:sz w:val="24"/>
          <w:szCs w:val="24"/>
          <w:lang w:val="en-GB" w:eastAsia="en-GB"/>
        </w:rPr>
        <w:t xml:space="preserve"> et al.</w:t>
      </w:r>
      <w:r w:rsidR="0084512B" w:rsidRPr="008C3B92">
        <w:rPr>
          <w:rFonts w:ascii="Times New Roman" w:eastAsia="Calibri" w:hAnsi="Times New Roman" w:cs="Times New Roman"/>
          <w:bCs/>
          <w:sz w:val="24"/>
          <w:szCs w:val="24"/>
          <w:lang w:val="en-GB" w:eastAsia="en-GB"/>
        </w:rPr>
        <w:t xml:space="preserve"> </w:t>
      </w:r>
      <w:r w:rsidR="00D476DD" w:rsidRPr="008C3B92">
        <w:rPr>
          <w:rFonts w:ascii="Times New Roman" w:eastAsia="Calibri" w:hAnsi="Times New Roman" w:cs="Times New Roman"/>
          <w:bCs/>
          <w:sz w:val="24"/>
          <w:szCs w:val="24"/>
          <w:lang w:val="en-GB" w:eastAsia="en-GB"/>
        </w:rPr>
        <w:t>(</w:t>
      </w:r>
      <w:r w:rsidR="0084512B" w:rsidRPr="008C3B92">
        <w:rPr>
          <w:rFonts w:ascii="Times New Roman" w:eastAsia="Calibri" w:hAnsi="Times New Roman" w:cs="Times New Roman"/>
          <w:bCs/>
          <w:sz w:val="24"/>
          <w:szCs w:val="24"/>
          <w:lang w:val="en-GB" w:eastAsia="en-GB"/>
        </w:rPr>
        <w:t>1999</w:t>
      </w:r>
      <w:r w:rsidR="00D476DD" w:rsidRPr="008C3B92">
        <w:rPr>
          <w:rFonts w:ascii="Times New Roman" w:eastAsia="Calibri" w:hAnsi="Times New Roman" w:cs="Times New Roman"/>
          <w:bCs/>
          <w:sz w:val="24"/>
          <w:szCs w:val="24"/>
          <w:lang w:val="en-GB" w:eastAsia="en-GB"/>
        </w:rPr>
        <w:t>) rating this is</w:t>
      </w:r>
      <w:r w:rsidR="00B113BA" w:rsidRPr="008C3B92">
        <w:rPr>
          <w:rFonts w:ascii="Times New Roman" w:eastAsia="Calibri" w:hAnsi="Times New Roman" w:cs="Times New Roman"/>
          <w:bCs/>
          <w:sz w:val="24"/>
          <w:szCs w:val="24"/>
          <w:lang w:val="en-GB" w:eastAsia="en-GB"/>
        </w:rPr>
        <w:t xml:space="preserve"> categorized </w:t>
      </w:r>
      <w:r w:rsidR="004A2842" w:rsidRPr="008C3B92">
        <w:rPr>
          <w:rFonts w:ascii="Times New Roman" w:eastAsia="Calibri" w:hAnsi="Times New Roman" w:cs="Times New Roman"/>
          <w:bCs/>
          <w:sz w:val="24"/>
          <w:szCs w:val="24"/>
          <w:lang w:val="en-GB" w:eastAsia="en-GB"/>
        </w:rPr>
        <w:t>as medium</w:t>
      </w:r>
      <w:r w:rsidR="00D476DD" w:rsidRPr="008C3B92">
        <w:rPr>
          <w:rFonts w:ascii="Times New Roman" w:eastAsia="Calibri" w:hAnsi="Times New Roman" w:cs="Times New Roman"/>
          <w:bCs/>
          <w:sz w:val="24"/>
          <w:szCs w:val="24"/>
          <w:lang w:val="en-GB" w:eastAsia="en-GB"/>
        </w:rPr>
        <w:t xml:space="preserve"> organic content.</w:t>
      </w:r>
      <w:r w:rsidR="0084512B" w:rsidRPr="008C3B92">
        <w:rPr>
          <w:rFonts w:ascii="Times New Roman" w:eastAsia="Times New Roman" w:hAnsi="Times New Roman" w:cs="Times New Roman"/>
          <w:color w:val="000000"/>
          <w:sz w:val="24"/>
          <w:szCs w:val="24"/>
        </w:rPr>
        <w:t xml:space="preserve"> </w:t>
      </w:r>
      <w:r w:rsidRPr="008C3B92">
        <w:rPr>
          <w:rFonts w:ascii="Times New Roman" w:eastAsia="Calibri" w:hAnsi="Times New Roman" w:cs="Times New Roman"/>
          <w:bCs/>
          <w:sz w:val="24"/>
          <w:szCs w:val="24"/>
          <w:lang w:val="en-GB" w:eastAsia="en-GB"/>
        </w:rPr>
        <w:t xml:space="preserve"> </w:t>
      </w:r>
      <w:r w:rsidR="00CD38E2" w:rsidRPr="008C3B92">
        <w:rPr>
          <w:rFonts w:ascii="Times New Roman" w:eastAsia="Calibri" w:hAnsi="Times New Roman" w:cs="Times New Roman"/>
          <w:bCs/>
          <w:sz w:val="24"/>
          <w:szCs w:val="24"/>
          <w:lang w:val="en-GB" w:eastAsia="en-GB"/>
        </w:rPr>
        <w:t xml:space="preserve">Total nitrogen and available phosphorus were </w:t>
      </w:r>
      <w:r w:rsidR="0079090C" w:rsidRPr="008C3B92">
        <w:rPr>
          <w:rFonts w:ascii="Times New Roman" w:hAnsi="Times New Roman" w:cs="Times New Roman"/>
          <w:color w:val="000000"/>
          <w:sz w:val="24"/>
          <w:szCs w:val="24"/>
        </w:rPr>
        <w:t>0.199</w:t>
      </w:r>
      <w:r w:rsidR="00CD38E2" w:rsidRPr="008C3B92">
        <w:rPr>
          <w:rFonts w:ascii="Times New Roman" w:eastAsia="Calibri" w:hAnsi="Times New Roman" w:cs="Times New Roman"/>
          <w:bCs/>
          <w:sz w:val="24"/>
          <w:szCs w:val="24"/>
          <w:lang w:val="en-GB" w:eastAsia="en-GB"/>
        </w:rPr>
        <w:t>% and 6.52</w:t>
      </w:r>
      <w:r w:rsidR="00CD38E2" w:rsidRPr="008C3B92">
        <w:rPr>
          <w:rFonts w:ascii="Times New Roman" w:eastAsia="Times New Roman" w:hAnsi="Times New Roman" w:cs="Times New Roman"/>
          <w:color w:val="000000"/>
          <w:sz w:val="24"/>
          <w:szCs w:val="24"/>
        </w:rPr>
        <w:t>mg kg</w:t>
      </w:r>
      <w:r w:rsidR="00CD38E2" w:rsidRPr="008C3B92">
        <w:rPr>
          <w:rFonts w:ascii="Times New Roman" w:eastAsia="Times New Roman" w:hAnsi="Times New Roman" w:cs="Times New Roman"/>
          <w:color w:val="000000"/>
          <w:sz w:val="24"/>
          <w:szCs w:val="24"/>
          <w:vertAlign w:val="superscript"/>
        </w:rPr>
        <w:t>-1</w:t>
      </w:r>
      <w:r w:rsidR="00CD38E2" w:rsidRPr="008C3B92">
        <w:rPr>
          <w:rFonts w:ascii="Times New Roman" w:eastAsia="Times New Roman" w:hAnsi="Times New Roman" w:cs="Times New Roman"/>
          <w:color w:val="000000"/>
          <w:sz w:val="24"/>
          <w:szCs w:val="24"/>
        </w:rPr>
        <w:t xml:space="preserve">, respectively at </w:t>
      </w:r>
      <w:proofErr w:type="spellStart"/>
      <w:r w:rsidR="00CD38E2" w:rsidRPr="008C3B92">
        <w:rPr>
          <w:rFonts w:ascii="Times New Roman" w:eastAsia="Times New Roman" w:hAnsi="Times New Roman" w:cs="Times New Roman"/>
          <w:color w:val="000000"/>
          <w:sz w:val="24"/>
          <w:szCs w:val="24"/>
        </w:rPr>
        <w:t>Lemu-Bilbilo</w:t>
      </w:r>
      <w:proofErr w:type="spellEnd"/>
      <w:r w:rsidR="00CD38E2" w:rsidRPr="008C3B92">
        <w:rPr>
          <w:rFonts w:ascii="Times New Roman" w:eastAsia="Times New Roman" w:hAnsi="Times New Roman" w:cs="Times New Roman"/>
          <w:color w:val="000000"/>
          <w:sz w:val="24"/>
          <w:szCs w:val="24"/>
        </w:rPr>
        <w:t xml:space="preserve">. </w:t>
      </w:r>
      <w:proofErr w:type="spellStart"/>
      <w:r w:rsidR="0079090C" w:rsidRPr="008C3B92">
        <w:rPr>
          <w:rFonts w:ascii="Times New Roman" w:eastAsia="Times New Roman" w:hAnsi="Times New Roman" w:cs="Times New Roman"/>
          <w:color w:val="000000"/>
          <w:sz w:val="24"/>
          <w:szCs w:val="24"/>
        </w:rPr>
        <w:t>Tiyo</w:t>
      </w:r>
      <w:proofErr w:type="spellEnd"/>
      <w:r w:rsidR="0079090C" w:rsidRPr="008C3B92">
        <w:rPr>
          <w:rFonts w:ascii="Times New Roman" w:eastAsia="Times New Roman" w:hAnsi="Times New Roman" w:cs="Times New Roman"/>
          <w:color w:val="000000"/>
          <w:sz w:val="24"/>
          <w:szCs w:val="24"/>
        </w:rPr>
        <w:t xml:space="preserve"> and </w:t>
      </w:r>
      <w:proofErr w:type="spellStart"/>
      <w:r w:rsidR="0079090C" w:rsidRPr="008C3B92">
        <w:rPr>
          <w:rFonts w:ascii="Times New Roman" w:eastAsia="Times New Roman" w:hAnsi="Times New Roman" w:cs="Times New Roman"/>
          <w:color w:val="000000"/>
          <w:sz w:val="24"/>
          <w:szCs w:val="24"/>
        </w:rPr>
        <w:t>Asasa</w:t>
      </w:r>
      <w:proofErr w:type="spellEnd"/>
      <w:r w:rsidR="0079090C" w:rsidRPr="008C3B92">
        <w:rPr>
          <w:rFonts w:ascii="Times New Roman" w:eastAsia="Times New Roman" w:hAnsi="Times New Roman" w:cs="Times New Roman"/>
          <w:color w:val="000000"/>
          <w:sz w:val="24"/>
          <w:szCs w:val="24"/>
        </w:rPr>
        <w:t xml:space="preserve">   soil total nitrogen was 0.146% and 0.125</w:t>
      </w:r>
      <w:r w:rsidR="0084512B" w:rsidRPr="008C3B92">
        <w:rPr>
          <w:rFonts w:ascii="Times New Roman" w:eastAsia="Times New Roman" w:hAnsi="Times New Roman" w:cs="Times New Roman"/>
          <w:color w:val="000000"/>
          <w:sz w:val="24"/>
          <w:szCs w:val="24"/>
        </w:rPr>
        <w:t>%,</w:t>
      </w:r>
      <w:r w:rsidR="0079090C" w:rsidRPr="008C3B92">
        <w:rPr>
          <w:rFonts w:ascii="Times New Roman" w:eastAsia="Times New Roman" w:hAnsi="Times New Roman" w:cs="Times New Roman"/>
          <w:color w:val="000000"/>
          <w:sz w:val="24"/>
          <w:szCs w:val="24"/>
        </w:rPr>
        <w:t xml:space="preserve"> respectively </w:t>
      </w:r>
      <w:r w:rsidR="0084512B" w:rsidRPr="008C3B92">
        <w:rPr>
          <w:rFonts w:ascii="Times New Roman" w:eastAsia="Times New Roman" w:hAnsi="Times New Roman" w:cs="Times New Roman"/>
          <w:color w:val="000000"/>
          <w:sz w:val="24"/>
          <w:szCs w:val="24"/>
        </w:rPr>
        <w:t>while available</w:t>
      </w:r>
      <w:r w:rsidR="0079090C" w:rsidRPr="008C3B92">
        <w:rPr>
          <w:rFonts w:ascii="Times New Roman" w:eastAsia="Times New Roman" w:hAnsi="Times New Roman" w:cs="Times New Roman"/>
          <w:color w:val="000000"/>
          <w:sz w:val="24"/>
          <w:szCs w:val="24"/>
        </w:rPr>
        <w:t xml:space="preserve"> phosphorus was 12.54</w:t>
      </w:r>
      <w:r w:rsidR="0079090C" w:rsidRPr="008C3B92">
        <w:rPr>
          <w:rFonts w:ascii="Times New Roman" w:eastAsia="Calibri" w:hAnsi="Times New Roman" w:cs="Times New Roman"/>
          <w:bCs/>
          <w:sz w:val="24"/>
          <w:szCs w:val="24"/>
          <w:lang w:val="en-GB" w:eastAsia="en-GB"/>
        </w:rPr>
        <w:t xml:space="preserve"> mg kg</w:t>
      </w:r>
      <w:r w:rsidR="0079090C" w:rsidRPr="008C3B92">
        <w:rPr>
          <w:rFonts w:ascii="Times New Roman" w:eastAsia="Calibri" w:hAnsi="Times New Roman" w:cs="Times New Roman"/>
          <w:bCs/>
          <w:sz w:val="24"/>
          <w:szCs w:val="24"/>
          <w:vertAlign w:val="superscript"/>
          <w:lang w:val="en-GB" w:eastAsia="en-GB"/>
        </w:rPr>
        <w:t>-</w:t>
      </w:r>
      <w:r w:rsidR="004A2842" w:rsidRPr="008C3B92">
        <w:rPr>
          <w:rFonts w:ascii="Times New Roman" w:eastAsia="Calibri" w:hAnsi="Times New Roman" w:cs="Times New Roman"/>
          <w:bCs/>
          <w:sz w:val="24"/>
          <w:szCs w:val="24"/>
          <w:vertAlign w:val="superscript"/>
          <w:lang w:val="en-GB" w:eastAsia="en-GB"/>
        </w:rPr>
        <w:t>1</w:t>
      </w:r>
      <w:r w:rsidR="004A2842" w:rsidRPr="008C3B92">
        <w:rPr>
          <w:rFonts w:ascii="Times New Roman" w:eastAsia="Calibri" w:hAnsi="Times New Roman" w:cs="Times New Roman"/>
          <w:bCs/>
          <w:sz w:val="24"/>
          <w:szCs w:val="24"/>
          <w:lang w:val="en-GB" w:eastAsia="en-GB"/>
        </w:rPr>
        <w:t xml:space="preserve"> </w:t>
      </w:r>
      <w:r w:rsidR="004A2842" w:rsidRPr="008C3B92">
        <w:rPr>
          <w:rFonts w:ascii="Times New Roman" w:eastAsia="Times New Roman" w:hAnsi="Times New Roman" w:cs="Times New Roman"/>
          <w:color w:val="000000"/>
          <w:sz w:val="24"/>
          <w:szCs w:val="24"/>
        </w:rPr>
        <w:t>and</w:t>
      </w:r>
      <w:r w:rsidR="0079090C" w:rsidRPr="008C3B92">
        <w:rPr>
          <w:rFonts w:ascii="Times New Roman" w:eastAsia="Times New Roman" w:hAnsi="Times New Roman" w:cs="Times New Roman"/>
          <w:color w:val="000000"/>
          <w:sz w:val="24"/>
          <w:szCs w:val="24"/>
        </w:rPr>
        <w:t xml:space="preserve"> 18.77</w:t>
      </w:r>
      <w:r w:rsidR="0079090C" w:rsidRPr="008C3B92">
        <w:rPr>
          <w:rFonts w:ascii="Times New Roman" w:eastAsia="Calibri" w:hAnsi="Times New Roman" w:cs="Times New Roman"/>
          <w:bCs/>
          <w:sz w:val="24"/>
          <w:szCs w:val="24"/>
          <w:lang w:val="en-GB" w:eastAsia="en-GB"/>
        </w:rPr>
        <w:t xml:space="preserve"> mg kg</w:t>
      </w:r>
      <w:r w:rsidR="0079090C" w:rsidRPr="008C3B92">
        <w:rPr>
          <w:rFonts w:ascii="Times New Roman" w:eastAsia="Calibri" w:hAnsi="Times New Roman" w:cs="Times New Roman"/>
          <w:bCs/>
          <w:sz w:val="24"/>
          <w:szCs w:val="24"/>
          <w:vertAlign w:val="superscript"/>
          <w:lang w:val="en-GB" w:eastAsia="en-GB"/>
        </w:rPr>
        <w:t>-1</w:t>
      </w:r>
      <w:r w:rsidR="0079090C" w:rsidRPr="008C3B92">
        <w:rPr>
          <w:rFonts w:ascii="Times New Roman" w:eastAsia="Calibri" w:hAnsi="Times New Roman" w:cs="Times New Roman"/>
          <w:bCs/>
          <w:sz w:val="24"/>
          <w:szCs w:val="24"/>
          <w:lang w:val="en-GB" w:eastAsia="en-GB"/>
        </w:rPr>
        <w:t>.</w:t>
      </w:r>
      <w:r w:rsidR="00765183" w:rsidRPr="008C3B92">
        <w:rPr>
          <w:rFonts w:ascii="Times New Roman" w:eastAsia="Calibri" w:hAnsi="Times New Roman" w:cs="Times New Roman"/>
          <w:bCs/>
          <w:sz w:val="24"/>
          <w:szCs w:val="24"/>
          <w:lang w:val="en-GB" w:eastAsia="en-GB"/>
        </w:rPr>
        <w:t xml:space="preserve"> Soil total nitrogen content is moderate according to (</w:t>
      </w:r>
      <w:proofErr w:type="spellStart"/>
      <w:r w:rsidR="00765183" w:rsidRPr="008C3B92">
        <w:rPr>
          <w:rFonts w:ascii="Times New Roman" w:eastAsia="Calibri" w:hAnsi="Times New Roman" w:cs="Times New Roman"/>
          <w:bCs/>
          <w:sz w:val="24"/>
          <w:szCs w:val="24"/>
          <w:lang w:val="en-GB" w:eastAsia="en-GB"/>
        </w:rPr>
        <w:t>Tekalign</w:t>
      </w:r>
      <w:proofErr w:type="spellEnd"/>
      <w:r w:rsidR="00765183" w:rsidRPr="008C3B92">
        <w:rPr>
          <w:rFonts w:ascii="Times New Roman" w:eastAsia="Calibri" w:hAnsi="Times New Roman" w:cs="Times New Roman"/>
          <w:bCs/>
          <w:sz w:val="24"/>
          <w:szCs w:val="24"/>
          <w:lang w:val="en-GB" w:eastAsia="en-GB"/>
        </w:rPr>
        <w:t xml:space="preserve">, 1991) at all experimental locations whereas available phosphorus was low, medium and high at </w:t>
      </w:r>
      <w:proofErr w:type="spellStart"/>
      <w:r w:rsidR="00765183" w:rsidRPr="008C3B92">
        <w:rPr>
          <w:rFonts w:ascii="Times New Roman" w:eastAsia="Calibri" w:hAnsi="Times New Roman" w:cs="Times New Roman"/>
          <w:bCs/>
          <w:sz w:val="24"/>
          <w:szCs w:val="24"/>
          <w:lang w:val="en-GB" w:eastAsia="en-GB"/>
        </w:rPr>
        <w:t>Lemu-Bilbilo</w:t>
      </w:r>
      <w:proofErr w:type="spellEnd"/>
      <w:r w:rsidR="00765183" w:rsidRPr="008C3B92">
        <w:rPr>
          <w:rFonts w:ascii="Times New Roman" w:eastAsia="Calibri" w:hAnsi="Times New Roman" w:cs="Times New Roman"/>
          <w:bCs/>
          <w:sz w:val="24"/>
          <w:szCs w:val="24"/>
          <w:lang w:val="en-GB" w:eastAsia="en-GB"/>
        </w:rPr>
        <w:t xml:space="preserve">, </w:t>
      </w:r>
      <w:proofErr w:type="spellStart"/>
      <w:r w:rsidR="00765183" w:rsidRPr="008C3B92">
        <w:rPr>
          <w:rFonts w:ascii="Times New Roman" w:eastAsia="Calibri" w:hAnsi="Times New Roman" w:cs="Times New Roman"/>
          <w:bCs/>
          <w:sz w:val="24"/>
          <w:szCs w:val="24"/>
          <w:lang w:val="en-GB" w:eastAsia="en-GB"/>
        </w:rPr>
        <w:t>Tiyo</w:t>
      </w:r>
      <w:proofErr w:type="spellEnd"/>
      <w:r w:rsidR="00765183" w:rsidRPr="008C3B92">
        <w:rPr>
          <w:rFonts w:ascii="Times New Roman" w:eastAsia="Calibri" w:hAnsi="Times New Roman" w:cs="Times New Roman"/>
          <w:bCs/>
          <w:sz w:val="24"/>
          <w:szCs w:val="24"/>
          <w:lang w:val="en-GB" w:eastAsia="en-GB"/>
        </w:rPr>
        <w:t xml:space="preserve"> and </w:t>
      </w:r>
      <w:proofErr w:type="spellStart"/>
      <w:r w:rsidR="00765183" w:rsidRPr="008C3B92">
        <w:rPr>
          <w:rFonts w:ascii="Times New Roman" w:eastAsia="Calibri" w:hAnsi="Times New Roman" w:cs="Times New Roman"/>
          <w:bCs/>
          <w:sz w:val="24"/>
          <w:szCs w:val="24"/>
          <w:lang w:val="en-GB" w:eastAsia="en-GB"/>
        </w:rPr>
        <w:t>Asasa</w:t>
      </w:r>
      <w:proofErr w:type="spellEnd"/>
      <w:r w:rsidR="00765183" w:rsidRPr="008C3B92">
        <w:rPr>
          <w:rFonts w:ascii="Times New Roman" w:eastAsia="Calibri" w:hAnsi="Times New Roman" w:cs="Times New Roman"/>
          <w:bCs/>
          <w:sz w:val="24"/>
          <w:szCs w:val="24"/>
          <w:lang w:val="en-GB" w:eastAsia="en-GB"/>
        </w:rPr>
        <w:t>, respectively.</w:t>
      </w:r>
    </w:p>
    <w:p w:rsidR="002C26CF" w:rsidRPr="008C3B92" w:rsidRDefault="00005645" w:rsidP="006415BE">
      <w:pPr>
        <w:tabs>
          <w:tab w:val="left" w:pos="1005"/>
        </w:tabs>
        <w:rPr>
          <w:rFonts w:ascii="Times New Roman" w:eastAsia="Calibri" w:hAnsi="Times New Roman" w:cs="Times New Roman"/>
          <w:bCs/>
          <w:sz w:val="24"/>
          <w:szCs w:val="24"/>
          <w:lang w:val="en-GB" w:eastAsia="en-GB"/>
        </w:rPr>
      </w:pPr>
      <w:r w:rsidRPr="008C3B92">
        <w:rPr>
          <w:rFonts w:ascii="Times New Roman" w:eastAsia="Calibri" w:hAnsi="Times New Roman" w:cs="Times New Roman"/>
          <w:bCs/>
          <w:sz w:val="24"/>
          <w:szCs w:val="24"/>
          <w:lang w:val="en-GB" w:eastAsia="en-GB"/>
        </w:rPr>
        <w:t>3.1</w:t>
      </w:r>
      <w:r w:rsidR="00A474AC" w:rsidRPr="008C3B92">
        <w:rPr>
          <w:rFonts w:ascii="Times New Roman" w:eastAsia="Calibri" w:hAnsi="Times New Roman" w:cs="Times New Roman"/>
          <w:bCs/>
          <w:sz w:val="24"/>
          <w:szCs w:val="24"/>
          <w:lang w:val="en-GB" w:eastAsia="en-GB"/>
        </w:rPr>
        <w:t xml:space="preserve">. </w:t>
      </w:r>
      <w:r w:rsidR="002C26CF" w:rsidRPr="008C3B92">
        <w:rPr>
          <w:rFonts w:ascii="Times New Roman" w:eastAsia="Calibri" w:hAnsi="Times New Roman" w:cs="Times New Roman"/>
          <w:bCs/>
          <w:sz w:val="24"/>
          <w:szCs w:val="24"/>
          <w:lang w:val="en-GB" w:eastAsia="en-GB"/>
        </w:rPr>
        <w:t>Phenology</w:t>
      </w:r>
    </w:p>
    <w:p w:rsidR="002C26CF" w:rsidRPr="008C3B92" w:rsidRDefault="00574213" w:rsidP="006415BE">
      <w:pPr>
        <w:tabs>
          <w:tab w:val="left" w:pos="1005"/>
        </w:tabs>
        <w:rPr>
          <w:rFonts w:ascii="Times New Roman" w:eastAsia="Calibri" w:hAnsi="Times New Roman" w:cs="Times New Roman"/>
          <w:bCs/>
          <w:sz w:val="24"/>
          <w:szCs w:val="24"/>
          <w:lang w:val="en-GB" w:eastAsia="en-GB"/>
        </w:rPr>
      </w:pPr>
      <w:r w:rsidRPr="008C3B92">
        <w:rPr>
          <w:rFonts w:ascii="Times New Roman" w:eastAsia="Calibri" w:hAnsi="Times New Roman" w:cs="Times New Roman"/>
          <w:bCs/>
          <w:sz w:val="24"/>
          <w:szCs w:val="24"/>
          <w:lang w:val="en-GB" w:eastAsia="en-GB"/>
        </w:rPr>
        <w:t>Days to heading, days to flowering and days to maturity:</w:t>
      </w:r>
      <w:r w:rsidRPr="008C3B92">
        <w:rPr>
          <w:rFonts w:ascii="Times New Roman" w:eastAsia="Calibri" w:hAnsi="Times New Roman" w:cs="Times New Roman"/>
          <w:b/>
          <w:bCs/>
          <w:sz w:val="24"/>
          <w:szCs w:val="24"/>
          <w:lang w:val="en-GB" w:eastAsia="en-GB"/>
        </w:rPr>
        <w:t xml:space="preserve"> </w:t>
      </w:r>
      <w:r w:rsidR="00F144E7" w:rsidRPr="008C3B92">
        <w:rPr>
          <w:rFonts w:ascii="Times New Roman" w:eastAsia="Calibri" w:hAnsi="Times New Roman" w:cs="Times New Roman"/>
          <w:bCs/>
          <w:sz w:val="24"/>
          <w:szCs w:val="24"/>
          <w:lang w:val="en-GB" w:eastAsia="en-GB"/>
        </w:rPr>
        <w:t>there</w:t>
      </w:r>
      <w:r w:rsidRPr="008C3B92">
        <w:rPr>
          <w:rFonts w:ascii="Times New Roman" w:eastAsia="Calibri" w:hAnsi="Times New Roman" w:cs="Times New Roman"/>
          <w:bCs/>
          <w:sz w:val="24"/>
          <w:szCs w:val="24"/>
          <w:lang w:val="en-GB" w:eastAsia="en-GB"/>
        </w:rPr>
        <w:t xml:space="preserve"> was no significant difference </w:t>
      </w:r>
      <w:r w:rsidR="00F144E7" w:rsidRPr="008C3B92">
        <w:rPr>
          <w:rFonts w:ascii="Times New Roman" w:eastAsia="Calibri" w:hAnsi="Times New Roman" w:cs="Times New Roman"/>
          <w:bCs/>
          <w:sz w:val="24"/>
          <w:szCs w:val="24"/>
          <w:lang w:val="en-GB" w:eastAsia="en-GB"/>
        </w:rPr>
        <w:t xml:space="preserve">among treatments </w:t>
      </w:r>
      <w:r w:rsidRPr="008C3B92">
        <w:rPr>
          <w:rFonts w:ascii="Times New Roman" w:eastAsia="Calibri" w:hAnsi="Times New Roman" w:cs="Times New Roman"/>
          <w:bCs/>
          <w:sz w:val="24"/>
          <w:szCs w:val="24"/>
          <w:lang w:val="en-GB" w:eastAsia="en-GB"/>
        </w:rPr>
        <w:t>for these parameters</w:t>
      </w:r>
      <w:r w:rsidR="00E30E4B" w:rsidRPr="008C3B92">
        <w:rPr>
          <w:rFonts w:ascii="Times New Roman" w:eastAsia="Calibri" w:hAnsi="Times New Roman" w:cs="Times New Roman"/>
          <w:bCs/>
          <w:sz w:val="24"/>
          <w:szCs w:val="24"/>
          <w:lang w:val="en-GB" w:eastAsia="en-GB"/>
        </w:rPr>
        <w:t xml:space="preserve"> at all locations</w:t>
      </w:r>
      <w:r w:rsidR="00F144E7" w:rsidRPr="008C3B92">
        <w:rPr>
          <w:rFonts w:ascii="Times New Roman" w:eastAsia="Calibri" w:hAnsi="Times New Roman" w:cs="Times New Roman"/>
          <w:bCs/>
          <w:sz w:val="24"/>
          <w:szCs w:val="24"/>
          <w:lang w:val="en-GB" w:eastAsia="en-GB"/>
        </w:rPr>
        <w:t>.</w:t>
      </w:r>
    </w:p>
    <w:p w:rsidR="002C26CF" w:rsidRPr="008C3B92" w:rsidRDefault="00005645" w:rsidP="006415BE">
      <w:pPr>
        <w:tabs>
          <w:tab w:val="left" w:pos="1005"/>
        </w:tabs>
        <w:rPr>
          <w:rFonts w:ascii="Times New Roman" w:eastAsia="Calibri" w:hAnsi="Times New Roman" w:cs="Times New Roman"/>
          <w:bCs/>
          <w:sz w:val="24"/>
          <w:szCs w:val="24"/>
          <w:lang w:val="en-GB" w:eastAsia="en-GB"/>
        </w:rPr>
      </w:pPr>
      <w:r w:rsidRPr="008C3B92">
        <w:rPr>
          <w:rFonts w:ascii="Times New Roman" w:eastAsia="Calibri" w:hAnsi="Times New Roman" w:cs="Times New Roman"/>
          <w:bCs/>
          <w:sz w:val="24"/>
          <w:szCs w:val="24"/>
          <w:lang w:val="en-GB" w:eastAsia="en-GB"/>
        </w:rPr>
        <w:t>3.</w:t>
      </w:r>
      <w:r w:rsidR="00111D2F">
        <w:rPr>
          <w:rFonts w:ascii="Times New Roman" w:eastAsia="Calibri" w:hAnsi="Times New Roman" w:cs="Times New Roman"/>
          <w:bCs/>
          <w:sz w:val="24"/>
          <w:szCs w:val="24"/>
          <w:lang w:val="en-GB" w:eastAsia="en-GB"/>
        </w:rPr>
        <w:t>2</w:t>
      </w:r>
      <w:r w:rsidR="00A474AC" w:rsidRPr="008C3B92">
        <w:rPr>
          <w:rFonts w:ascii="Times New Roman" w:eastAsia="Calibri" w:hAnsi="Times New Roman" w:cs="Times New Roman"/>
          <w:bCs/>
          <w:sz w:val="24"/>
          <w:szCs w:val="24"/>
          <w:lang w:val="en-GB" w:eastAsia="en-GB"/>
        </w:rPr>
        <w:t xml:space="preserve">. </w:t>
      </w:r>
      <w:r w:rsidR="002C26CF" w:rsidRPr="008C3B92">
        <w:rPr>
          <w:rFonts w:ascii="Times New Roman" w:eastAsia="Calibri" w:hAnsi="Times New Roman" w:cs="Times New Roman"/>
          <w:bCs/>
          <w:sz w:val="24"/>
          <w:szCs w:val="24"/>
          <w:lang w:val="en-GB" w:eastAsia="en-GB"/>
        </w:rPr>
        <w:t>Plant growth parameters</w:t>
      </w:r>
    </w:p>
    <w:p w:rsidR="00E40DC1" w:rsidRPr="008C3B92" w:rsidRDefault="00E40DC1" w:rsidP="006415BE">
      <w:pPr>
        <w:tabs>
          <w:tab w:val="left" w:pos="1005"/>
        </w:tabs>
        <w:rPr>
          <w:rFonts w:ascii="Times New Roman" w:eastAsia="Calibri" w:hAnsi="Times New Roman" w:cs="Times New Roman"/>
          <w:bCs/>
          <w:sz w:val="24"/>
          <w:szCs w:val="24"/>
          <w:lang w:val="en-GB" w:eastAsia="en-GB"/>
        </w:rPr>
      </w:pPr>
      <w:r w:rsidRPr="008C3B92">
        <w:rPr>
          <w:rFonts w:ascii="Times New Roman" w:eastAsia="Calibri" w:hAnsi="Times New Roman" w:cs="Times New Roman"/>
          <w:bCs/>
          <w:sz w:val="24"/>
          <w:szCs w:val="24"/>
          <w:lang w:val="en-GB" w:eastAsia="en-GB"/>
        </w:rPr>
        <w:t>Seedling density/m</w:t>
      </w:r>
      <w:r w:rsidRPr="008C3B92">
        <w:rPr>
          <w:rFonts w:ascii="Times New Roman" w:eastAsia="Calibri" w:hAnsi="Times New Roman" w:cs="Times New Roman"/>
          <w:bCs/>
          <w:sz w:val="24"/>
          <w:szCs w:val="24"/>
          <w:vertAlign w:val="superscript"/>
          <w:lang w:val="en-GB" w:eastAsia="en-GB"/>
        </w:rPr>
        <w:t>2</w:t>
      </w:r>
      <w:r w:rsidRPr="008C3B92">
        <w:rPr>
          <w:rFonts w:ascii="Times New Roman" w:eastAsia="Calibri" w:hAnsi="Times New Roman" w:cs="Times New Roman"/>
          <w:bCs/>
          <w:sz w:val="24"/>
          <w:szCs w:val="24"/>
          <w:lang w:val="en-GB" w:eastAsia="en-GB"/>
        </w:rPr>
        <w:t>:</w:t>
      </w:r>
      <w:r w:rsidR="00514A42" w:rsidRPr="008C3B92">
        <w:rPr>
          <w:rFonts w:ascii="Times New Roman" w:eastAsia="Calibri" w:hAnsi="Times New Roman" w:cs="Times New Roman"/>
          <w:b/>
          <w:bCs/>
          <w:sz w:val="24"/>
          <w:szCs w:val="24"/>
          <w:lang w:val="en-GB" w:eastAsia="en-GB"/>
        </w:rPr>
        <w:t xml:space="preserve"> </w:t>
      </w:r>
      <w:r w:rsidR="00514A42" w:rsidRPr="008C3B92">
        <w:rPr>
          <w:rFonts w:ascii="Times New Roman" w:eastAsia="Calibri" w:hAnsi="Times New Roman" w:cs="Times New Roman"/>
          <w:bCs/>
          <w:sz w:val="24"/>
          <w:szCs w:val="24"/>
          <w:lang w:val="en-GB" w:eastAsia="en-GB"/>
        </w:rPr>
        <w:t>not significantly affected by</w:t>
      </w:r>
      <w:r w:rsidR="00514A42" w:rsidRPr="008C3B92">
        <w:rPr>
          <w:rFonts w:ascii="Times New Roman" w:eastAsia="Calibri" w:hAnsi="Times New Roman" w:cs="Times New Roman"/>
          <w:b/>
          <w:bCs/>
          <w:sz w:val="24"/>
          <w:szCs w:val="24"/>
          <w:lang w:val="en-GB" w:eastAsia="en-GB"/>
        </w:rPr>
        <w:t xml:space="preserve"> </w:t>
      </w:r>
      <w:r w:rsidR="00514A42" w:rsidRPr="008C3B92">
        <w:rPr>
          <w:rFonts w:ascii="Times New Roman" w:eastAsia="Calibri" w:hAnsi="Times New Roman" w:cs="Times New Roman"/>
          <w:bCs/>
          <w:sz w:val="24"/>
          <w:szCs w:val="24"/>
          <w:lang w:val="en-GB" w:eastAsia="en-GB"/>
        </w:rPr>
        <w:t>interaction effects and main effects</w:t>
      </w:r>
      <w:r w:rsidR="0087446D" w:rsidRPr="008C3B92">
        <w:rPr>
          <w:rFonts w:ascii="Times New Roman" w:eastAsia="Calibri" w:hAnsi="Times New Roman" w:cs="Times New Roman"/>
          <w:bCs/>
          <w:sz w:val="24"/>
          <w:szCs w:val="24"/>
          <w:lang w:val="en-GB" w:eastAsia="en-GB"/>
        </w:rPr>
        <w:t xml:space="preserve"> also.</w:t>
      </w:r>
    </w:p>
    <w:p w:rsidR="006415BE" w:rsidRPr="008C3B92" w:rsidRDefault="00066DBC" w:rsidP="00632450">
      <w:pPr>
        <w:tabs>
          <w:tab w:val="left" w:pos="1005"/>
        </w:tabs>
        <w:spacing w:line="360" w:lineRule="auto"/>
        <w:jc w:val="both"/>
        <w:rPr>
          <w:rFonts w:ascii="Times New Roman" w:eastAsia="Calibri" w:hAnsi="Times New Roman" w:cs="Times New Roman"/>
          <w:bCs/>
          <w:sz w:val="24"/>
          <w:szCs w:val="24"/>
          <w:lang w:val="en-GB" w:eastAsia="en-GB"/>
        </w:rPr>
      </w:pPr>
      <w:r w:rsidRPr="008C3B92">
        <w:rPr>
          <w:rFonts w:ascii="Times New Roman" w:eastAsia="Calibri" w:hAnsi="Times New Roman" w:cs="Times New Roman"/>
          <w:bCs/>
          <w:sz w:val="24"/>
          <w:szCs w:val="24"/>
          <w:lang w:val="en-GB" w:eastAsia="en-GB"/>
        </w:rPr>
        <w:t>Plant height:</w:t>
      </w:r>
      <w:r w:rsidRPr="008C3B92">
        <w:rPr>
          <w:rFonts w:ascii="Times New Roman" w:eastAsia="Calibri" w:hAnsi="Times New Roman" w:cs="Times New Roman"/>
          <w:b/>
          <w:bCs/>
          <w:sz w:val="24"/>
          <w:szCs w:val="24"/>
          <w:lang w:val="en-GB" w:eastAsia="en-GB"/>
        </w:rPr>
        <w:t xml:space="preserve"> </w:t>
      </w:r>
      <w:r w:rsidRPr="008C3B92">
        <w:rPr>
          <w:rFonts w:ascii="Times New Roman" w:eastAsia="Calibri" w:hAnsi="Times New Roman" w:cs="Times New Roman"/>
          <w:bCs/>
          <w:sz w:val="24"/>
          <w:szCs w:val="24"/>
          <w:lang w:val="en-GB" w:eastAsia="en-GB"/>
        </w:rPr>
        <w:t xml:space="preserve">plant height of wheat was significantly </w:t>
      </w:r>
      <w:r w:rsidR="00EB6B86" w:rsidRPr="00EB6B86">
        <w:rPr>
          <w:rFonts w:ascii="Times New Roman" w:eastAsia="Calibri" w:hAnsi="Times New Roman" w:cs="Times New Roman"/>
          <w:bCs/>
          <w:sz w:val="24"/>
          <w:szCs w:val="24"/>
          <w:lang w:val="en-GB" w:eastAsia="en-GB"/>
        </w:rPr>
        <w:t>(P </w:t>
      </w:r>
      <w:r w:rsidR="00653AF3">
        <w:rPr>
          <w:rFonts w:ascii="Times New Roman" w:eastAsia="Calibri" w:hAnsi="Times New Roman" w:cs="Times New Roman"/>
          <w:bCs/>
          <w:sz w:val="24"/>
          <w:szCs w:val="24"/>
          <w:lang w:val="en-GB" w:eastAsia="en-GB"/>
        </w:rPr>
        <w:t>&lt;</w:t>
      </w:r>
      <w:r w:rsidR="00EB6B86" w:rsidRPr="00EB6B86">
        <w:rPr>
          <w:rFonts w:ascii="Times New Roman" w:eastAsia="Calibri" w:hAnsi="Times New Roman" w:cs="Times New Roman"/>
          <w:bCs/>
          <w:sz w:val="24"/>
          <w:szCs w:val="24"/>
          <w:lang w:val="en-GB" w:eastAsia="en-GB"/>
        </w:rPr>
        <w:t> 0.05)</w:t>
      </w:r>
      <w:r w:rsidR="00EB6B86">
        <w:rPr>
          <w:rFonts w:ascii="Times New Roman" w:eastAsia="Calibri" w:hAnsi="Times New Roman" w:cs="Times New Roman"/>
          <w:bCs/>
          <w:sz w:val="24"/>
          <w:szCs w:val="24"/>
          <w:lang w:val="en-GB" w:eastAsia="en-GB"/>
        </w:rPr>
        <w:t xml:space="preserve"> </w:t>
      </w:r>
      <w:r w:rsidRPr="008C3B92">
        <w:rPr>
          <w:rFonts w:ascii="Times New Roman" w:eastAsia="Calibri" w:hAnsi="Times New Roman" w:cs="Times New Roman"/>
          <w:bCs/>
          <w:sz w:val="24"/>
          <w:szCs w:val="24"/>
          <w:lang w:val="en-GB" w:eastAsia="en-GB"/>
        </w:rPr>
        <w:t xml:space="preserve">affected by both nitrogen fertilizer rate and time of nitrogen fertilizer application at </w:t>
      </w:r>
      <w:r w:rsidR="0087446D" w:rsidRPr="008C3B92">
        <w:rPr>
          <w:rFonts w:ascii="Times New Roman" w:eastAsia="Calibri" w:hAnsi="Times New Roman" w:cs="Times New Roman"/>
          <w:bCs/>
          <w:sz w:val="24"/>
          <w:szCs w:val="24"/>
          <w:lang w:val="en-GB" w:eastAsia="en-GB"/>
        </w:rPr>
        <w:t>all</w:t>
      </w:r>
      <w:r w:rsidRPr="008C3B92">
        <w:rPr>
          <w:rFonts w:ascii="Times New Roman" w:eastAsia="Calibri" w:hAnsi="Times New Roman" w:cs="Times New Roman"/>
          <w:bCs/>
          <w:sz w:val="24"/>
          <w:szCs w:val="24"/>
          <w:lang w:val="en-GB" w:eastAsia="en-GB"/>
        </w:rPr>
        <w:t xml:space="preserve"> </w:t>
      </w:r>
      <w:r w:rsidR="0087446D" w:rsidRPr="008C3B92">
        <w:rPr>
          <w:rFonts w:ascii="Times New Roman" w:eastAsia="Calibri" w:hAnsi="Times New Roman" w:cs="Times New Roman"/>
          <w:bCs/>
          <w:sz w:val="24"/>
          <w:szCs w:val="24"/>
          <w:lang w:val="en-GB" w:eastAsia="en-GB"/>
        </w:rPr>
        <w:t xml:space="preserve">experimental </w:t>
      </w:r>
      <w:r w:rsidRPr="008C3B92">
        <w:rPr>
          <w:rFonts w:ascii="Times New Roman" w:eastAsia="Calibri" w:hAnsi="Times New Roman" w:cs="Times New Roman"/>
          <w:bCs/>
          <w:sz w:val="24"/>
          <w:szCs w:val="24"/>
          <w:lang w:val="en-GB" w:eastAsia="en-GB"/>
        </w:rPr>
        <w:t>location</w:t>
      </w:r>
      <w:r w:rsidR="0087446D" w:rsidRPr="008C3B92">
        <w:rPr>
          <w:rFonts w:ascii="Times New Roman" w:eastAsia="Calibri" w:hAnsi="Times New Roman" w:cs="Times New Roman"/>
          <w:bCs/>
          <w:sz w:val="24"/>
          <w:szCs w:val="24"/>
          <w:lang w:val="en-GB" w:eastAsia="en-GB"/>
        </w:rPr>
        <w:t>s</w:t>
      </w:r>
      <w:r w:rsidRPr="008C3B92">
        <w:rPr>
          <w:rFonts w:ascii="Times New Roman" w:eastAsia="Calibri" w:hAnsi="Times New Roman" w:cs="Times New Roman"/>
          <w:bCs/>
          <w:sz w:val="24"/>
          <w:szCs w:val="24"/>
          <w:lang w:val="en-GB" w:eastAsia="en-GB"/>
        </w:rPr>
        <w:t>.</w:t>
      </w:r>
      <w:r w:rsidR="001A61A8" w:rsidRPr="008C3B92">
        <w:rPr>
          <w:rFonts w:ascii="Times New Roman" w:eastAsia="Calibri" w:hAnsi="Times New Roman" w:cs="Times New Roman"/>
          <w:bCs/>
          <w:sz w:val="24"/>
          <w:szCs w:val="24"/>
          <w:lang w:val="en-GB" w:eastAsia="en-GB"/>
        </w:rPr>
        <w:t xml:space="preserve"> </w:t>
      </w:r>
      <w:r w:rsidR="00BD0D18" w:rsidRPr="008C3B92">
        <w:rPr>
          <w:rFonts w:ascii="Times New Roman" w:eastAsia="Calibri" w:hAnsi="Times New Roman" w:cs="Times New Roman"/>
          <w:bCs/>
          <w:sz w:val="24"/>
          <w:szCs w:val="24"/>
          <w:lang w:val="en-GB" w:eastAsia="en-GB"/>
        </w:rPr>
        <w:t xml:space="preserve">Highest plant height of wheat </w:t>
      </w:r>
      <w:r w:rsidR="00BD0D18">
        <w:rPr>
          <w:rFonts w:ascii="Times New Roman" w:eastAsia="Calibri" w:hAnsi="Times New Roman" w:cs="Times New Roman"/>
          <w:bCs/>
          <w:sz w:val="24"/>
          <w:szCs w:val="24"/>
          <w:lang w:val="en-GB" w:eastAsia="en-GB"/>
        </w:rPr>
        <w:t>(102.6cm</w:t>
      </w:r>
      <w:r w:rsidR="000F59BE">
        <w:rPr>
          <w:rFonts w:ascii="Times New Roman" w:eastAsia="Calibri" w:hAnsi="Times New Roman" w:cs="Times New Roman"/>
          <w:bCs/>
          <w:sz w:val="24"/>
          <w:szCs w:val="24"/>
          <w:lang w:val="en-GB" w:eastAsia="en-GB"/>
        </w:rPr>
        <w:t xml:space="preserve"> and 92cm</w:t>
      </w:r>
      <w:r w:rsidR="00BD0D18">
        <w:rPr>
          <w:rFonts w:ascii="Times New Roman" w:eastAsia="Calibri" w:hAnsi="Times New Roman" w:cs="Times New Roman"/>
          <w:bCs/>
          <w:sz w:val="24"/>
          <w:szCs w:val="24"/>
          <w:lang w:val="en-GB" w:eastAsia="en-GB"/>
        </w:rPr>
        <w:t>)</w:t>
      </w:r>
      <w:r w:rsidR="00BD0D18" w:rsidRPr="008C3B92">
        <w:t xml:space="preserve"> </w:t>
      </w:r>
      <w:r w:rsidR="00BD0D18" w:rsidRPr="008C3B92">
        <w:rPr>
          <w:rFonts w:ascii="Times New Roman" w:eastAsia="Calibri" w:hAnsi="Times New Roman" w:cs="Times New Roman"/>
          <w:bCs/>
          <w:sz w:val="24"/>
          <w:szCs w:val="24"/>
          <w:lang w:val="en-GB" w:eastAsia="en-GB"/>
        </w:rPr>
        <w:t xml:space="preserve">was measured at the maximum nitrogen fertilizer rate </w:t>
      </w:r>
      <w:r w:rsidR="00BD0D18">
        <w:rPr>
          <w:rFonts w:ascii="Times New Roman" w:eastAsia="Calibri" w:hAnsi="Times New Roman" w:cs="Times New Roman"/>
          <w:bCs/>
          <w:sz w:val="24"/>
          <w:szCs w:val="24"/>
          <w:lang w:val="en-GB" w:eastAsia="en-GB"/>
        </w:rPr>
        <w:t>(</w:t>
      </w:r>
      <w:r w:rsidR="00BD0D18" w:rsidRPr="008C3B92">
        <w:rPr>
          <w:rFonts w:ascii="Times New Roman" w:eastAsia="Calibri" w:hAnsi="Times New Roman" w:cs="Times New Roman"/>
          <w:bCs/>
          <w:sz w:val="24"/>
          <w:szCs w:val="24"/>
          <w:lang w:val="en-GB" w:eastAsia="en-GB"/>
        </w:rPr>
        <w:t>138kg/ha</w:t>
      </w:r>
      <w:r w:rsidR="00BD0D18">
        <w:rPr>
          <w:rFonts w:ascii="Times New Roman" w:eastAsia="Calibri" w:hAnsi="Times New Roman" w:cs="Times New Roman"/>
          <w:bCs/>
          <w:sz w:val="24"/>
          <w:szCs w:val="24"/>
          <w:lang w:val="en-GB" w:eastAsia="en-GB"/>
        </w:rPr>
        <w:t xml:space="preserve">) followed by </w:t>
      </w:r>
      <w:r w:rsidR="000F59BE">
        <w:rPr>
          <w:rFonts w:ascii="Times New Roman" w:eastAsia="Calibri" w:hAnsi="Times New Roman" w:cs="Times New Roman"/>
          <w:bCs/>
          <w:sz w:val="24"/>
          <w:szCs w:val="24"/>
          <w:lang w:val="en-GB" w:eastAsia="en-GB"/>
        </w:rPr>
        <w:t xml:space="preserve">99.7cm and 90cm </w:t>
      </w:r>
      <w:r w:rsidR="00BD0D18">
        <w:rPr>
          <w:rFonts w:ascii="Times New Roman" w:eastAsia="Calibri" w:hAnsi="Times New Roman" w:cs="Times New Roman"/>
          <w:bCs/>
          <w:sz w:val="24"/>
          <w:szCs w:val="24"/>
          <w:lang w:val="en-GB" w:eastAsia="en-GB"/>
        </w:rPr>
        <w:t>at 92kg/ha</w:t>
      </w:r>
      <w:r w:rsidR="000F59BE">
        <w:rPr>
          <w:rFonts w:ascii="Times New Roman" w:eastAsia="Calibri" w:hAnsi="Times New Roman" w:cs="Times New Roman"/>
          <w:bCs/>
          <w:sz w:val="24"/>
          <w:szCs w:val="24"/>
          <w:lang w:val="en-GB" w:eastAsia="en-GB"/>
        </w:rPr>
        <w:t xml:space="preserve"> of nitrogen fertilizer rate</w:t>
      </w:r>
      <w:r w:rsidR="000F59BE" w:rsidRPr="000F59BE">
        <w:rPr>
          <w:rFonts w:ascii="Times New Roman" w:eastAsia="Calibri" w:hAnsi="Times New Roman" w:cs="Times New Roman"/>
          <w:bCs/>
          <w:sz w:val="24"/>
          <w:szCs w:val="24"/>
          <w:lang w:val="en-GB" w:eastAsia="en-GB"/>
        </w:rPr>
        <w:t xml:space="preserve"> </w:t>
      </w:r>
      <w:r w:rsidR="000F59BE">
        <w:rPr>
          <w:rFonts w:ascii="Times New Roman" w:eastAsia="Calibri" w:hAnsi="Times New Roman" w:cs="Times New Roman"/>
          <w:bCs/>
          <w:sz w:val="24"/>
          <w:szCs w:val="24"/>
          <w:lang w:val="en-GB" w:eastAsia="en-GB"/>
        </w:rPr>
        <w:t xml:space="preserve">at </w:t>
      </w:r>
      <w:proofErr w:type="spellStart"/>
      <w:r w:rsidR="000F59BE" w:rsidRPr="00BD0D18">
        <w:rPr>
          <w:rFonts w:ascii="Times New Roman" w:eastAsia="Calibri" w:hAnsi="Times New Roman" w:cs="Times New Roman"/>
          <w:bCs/>
          <w:sz w:val="24"/>
          <w:szCs w:val="24"/>
          <w:lang w:val="en-GB" w:eastAsia="en-GB"/>
        </w:rPr>
        <w:t>Lemu-Bilbilo</w:t>
      </w:r>
      <w:proofErr w:type="spellEnd"/>
      <w:r w:rsidR="000F59BE">
        <w:rPr>
          <w:rFonts w:ascii="Times New Roman" w:eastAsia="Calibri" w:hAnsi="Times New Roman" w:cs="Times New Roman"/>
          <w:bCs/>
          <w:sz w:val="24"/>
          <w:szCs w:val="24"/>
          <w:lang w:val="en-GB" w:eastAsia="en-GB"/>
        </w:rPr>
        <w:t xml:space="preserve"> and </w:t>
      </w:r>
      <w:proofErr w:type="spellStart"/>
      <w:r w:rsidR="000F59BE">
        <w:rPr>
          <w:rFonts w:ascii="Times New Roman" w:eastAsia="Calibri" w:hAnsi="Times New Roman" w:cs="Times New Roman"/>
          <w:bCs/>
          <w:sz w:val="24"/>
          <w:szCs w:val="24"/>
          <w:lang w:val="en-GB" w:eastAsia="en-GB"/>
        </w:rPr>
        <w:t>Asasa</w:t>
      </w:r>
      <w:proofErr w:type="spellEnd"/>
      <w:r w:rsidR="000F59BE">
        <w:rPr>
          <w:rFonts w:ascii="Times New Roman" w:eastAsia="Calibri" w:hAnsi="Times New Roman" w:cs="Times New Roman"/>
          <w:bCs/>
          <w:sz w:val="24"/>
          <w:szCs w:val="24"/>
          <w:lang w:val="en-GB" w:eastAsia="en-GB"/>
        </w:rPr>
        <w:t xml:space="preserve"> districts, respectively. Lowest plant height was recorded at 0 nitrogen fertilizer rate</w:t>
      </w:r>
      <w:r w:rsidR="000F59BE" w:rsidRPr="000F59BE">
        <w:rPr>
          <w:rFonts w:ascii="Times New Roman" w:eastAsia="Calibri" w:hAnsi="Times New Roman" w:cs="Times New Roman"/>
          <w:bCs/>
          <w:sz w:val="24"/>
          <w:szCs w:val="24"/>
          <w:lang w:val="en-GB" w:eastAsia="en-GB"/>
        </w:rPr>
        <w:t xml:space="preserve"> </w:t>
      </w:r>
      <w:r w:rsidR="000F59BE">
        <w:rPr>
          <w:rFonts w:ascii="Times New Roman" w:eastAsia="Calibri" w:hAnsi="Times New Roman" w:cs="Times New Roman"/>
          <w:bCs/>
          <w:sz w:val="24"/>
          <w:szCs w:val="24"/>
          <w:lang w:val="en-GB" w:eastAsia="en-GB"/>
        </w:rPr>
        <w:t xml:space="preserve">at </w:t>
      </w:r>
      <w:proofErr w:type="spellStart"/>
      <w:r w:rsidR="000F59BE" w:rsidRPr="00BD0D18">
        <w:rPr>
          <w:rFonts w:ascii="Times New Roman" w:eastAsia="Calibri" w:hAnsi="Times New Roman" w:cs="Times New Roman"/>
          <w:bCs/>
          <w:sz w:val="24"/>
          <w:szCs w:val="24"/>
          <w:lang w:val="en-GB" w:eastAsia="en-GB"/>
        </w:rPr>
        <w:t>Lemu-Bilbilo</w:t>
      </w:r>
      <w:proofErr w:type="spellEnd"/>
      <w:r w:rsidR="000F59BE">
        <w:rPr>
          <w:rFonts w:ascii="Times New Roman" w:eastAsia="Calibri" w:hAnsi="Times New Roman" w:cs="Times New Roman"/>
          <w:bCs/>
          <w:sz w:val="24"/>
          <w:szCs w:val="24"/>
          <w:lang w:val="en-GB" w:eastAsia="en-GB"/>
        </w:rPr>
        <w:t xml:space="preserve"> and </w:t>
      </w:r>
      <w:proofErr w:type="spellStart"/>
      <w:r w:rsidR="000F59BE">
        <w:rPr>
          <w:rFonts w:ascii="Times New Roman" w:eastAsia="Calibri" w:hAnsi="Times New Roman" w:cs="Times New Roman"/>
          <w:bCs/>
          <w:sz w:val="24"/>
          <w:szCs w:val="24"/>
          <w:lang w:val="en-GB" w:eastAsia="en-GB"/>
        </w:rPr>
        <w:t>Asasa</w:t>
      </w:r>
      <w:proofErr w:type="spellEnd"/>
      <w:r w:rsidR="000F59BE">
        <w:rPr>
          <w:rFonts w:ascii="Times New Roman" w:eastAsia="Calibri" w:hAnsi="Times New Roman" w:cs="Times New Roman"/>
          <w:bCs/>
          <w:sz w:val="24"/>
          <w:szCs w:val="24"/>
          <w:lang w:val="en-GB" w:eastAsia="en-GB"/>
        </w:rPr>
        <w:t xml:space="preserve"> districts. The highest (91.7cm) and lowest</w:t>
      </w:r>
      <w:r w:rsidR="005B74A4">
        <w:rPr>
          <w:rFonts w:ascii="Times New Roman" w:eastAsia="Calibri" w:hAnsi="Times New Roman" w:cs="Times New Roman"/>
          <w:bCs/>
          <w:sz w:val="24"/>
          <w:szCs w:val="24"/>
          <w:lang w:val="en-GB" w:eastAsia="en-GB"/>
        </w:rPr>
        <w:t xml:space="preserve"> (75.4cm)</w:t>
      </w:r>
      <w:r w:rsidR="000F59BE">
        <w:rPr>
          <w:rFonts w:ascii="Times New Roman" w:eastAsia="Calibri" w:hAnsi="Times New Roman" w:cs="Times New Roman"/>
          <w:bCs/>
          <w:sz w:val="24"/>
          <w:szCs w:val="24"/>
          <w:lang w:val="en-GB" w:eastAsia="en-GB"/>
        </w:rPr>
        <w:t xml:space="preserve"> </w:t>
      </w:r>
      <w:r w:rsidR="005B74A4">
        <w:rPr>
          <w:rFonts w:ascii="Times New Roman" w:eastAsia="Calibri" w:hAnsi="Times New Roman" w:cs="Times New Roman"/>
          <w:bCs/>
          <w:sz w:val="24"/>
          <w:szCs w:val="24"/>
          <w:lang w:val="en-GB" w:eastAsia="en-GB"/>
        </w:rPr>
        <w:t>plant height</w:t>
      </w:r>
      <w:r w:rsidR="000F59BE">
        <w:rPr>
          <w:rFonts w:ascii="Times New Roman" w:eastAsia="Calibri" w:hAnsi="Times New Roman" w:cs="Times New Roman"/>
          <w:bCs/>
          <w:sz w:val="24"/>
          <w:szCs w:val="24"/>
          <w:lang w:val="en-GB" w:eastAsia="en-GB"/>
        </w:rPr>
        <w:t xml:space="preserve"> was recorded at </w:t>
      </w:r>
      <w:r w:rsidR="005B74A4">
        <w:rPr>
          <w:rFonts w:ascii="Times New Roman" w:eastAsia="Calibri" w:hAnsi="Times New Roman" w:cs="Times New Roman"/>
          <w:bCs/>
          <w:sz w:val="24"/>
          <w:szCs w:val="24"/>
          <w:lang w:val="en-GB" w:eastAsia="en-GB"/>
        </w:rPr>
        <w:t xml:space="preserve">92kg/ha of nitrogen fertilizer rate and </w:t>
      </w:r>
      <w:proofErr w:type="gramStart"/>
      <w:r w:rsidR="005B74A4">
        <w:rPr>
          <w:rFonts w:ascii="Times New Roman" w:eastAsia="Calibri" w:hAnsi="Times New Roman" w:cs="Times New Roman"/>
          <w:bCs/>
          <w:sz w:val="24"/>
          <w:szCs w:val="24"/>
          <w:lang w:val="en-GB" w:eastAsia="en-GB"/>
        </w:rPr>
        <w:t>0  nitrogen</w:t>
      </w:r>
      <w:proofErr w:type="gramEnd"/>
      <w:r w:rsidR="005B74A4">
        <w:rPr>
          <w:rFonts w:ascii="Times New Roman" w:eastAsia="Calibri" w:hAnsi="Times New Roman" w:cs="Times New Roman"/>
          <w:bCs/>
          <w:sz w:val="24"/>
          <w:szCs w:val="24"/>
          <w:lang w:val="en-GB" w:eastAsia="en-GB"/>
        </w:rPr>
        <w:t xml:space="preserve"> fertilizer rate respectively at </w:t>
      </w:r>
      <w:proofErr w:type="spellStart"/>
      <w:r w:rsidR="005B74A4">
        <w:rPr>
          <w:rFonts w:ascii="Times New Roman" w:eastAsia="Calibri" w:hAnsi="Times New Roman" w:cs="Times New Roman"/>
          <w:bCs/>
          <w:sz w:val="24"/>
          <w:szCs w:val="24"/>
          <w:lang w:val="en-GB" w:eastAsia="en-GB"/>
        </w:rPr>
        <w:t>Tiyo</w:t>
      </w:r>
      <w:proofErr w:type="spellEnd"/>
      <w:r w:rsidR="005B74A4">
        <w:rPr>
          <w:rFonts w:ascii="Times New Roman" w:eastAsia="Calibri" w:hAnsi="Times New Roman" w:cs="Times New Roman"/>
          <w:bCs/>
          <w:sz w:val="24"/>
          <w:szCs w:val="24"/>
          <w:lang w:val="en-GB" w:eastAsia="en-GB"/>
        </w:rPr>
        <w:t xml:space="preserve">. </w:t>
      </w:r>
      <w:r w:rsidR="003055D5" w:rsidRPr="008C3B92">
        <w:rPr>
          <w:rFonts w:ascii="Times New Roman" w:eastAsia="Calibri" w:hAnsi="Times New Roman" w:cs="Times New Roman"/>
          <w:bCs/>
          <w:sz w:val="24"/>
          <w:szCs w:val="24"/>
          <w:lang w:val="en-GB" w:eastAsia="en-GB"/>
        </w:rPr>
        <w:t xml:space="preserve">Increasing nitrogen fertilizer rate from zero to 138kg/ha has increased plant height of wheat. </w:t>
      </w:r>
      <w:r w:rsidR="003D5091" w:rsidRPr="008C3B92">
        <w:rPr>
          <w:rFonts w:ascii="Times New Roman" w:eastAsia="Calibri" w:hAnsi="Times New Roman" w:cs="Times New Roman"/>
          <w:bCs/>
          <w:sz w:val="24"/>
          <w:szCs w:val="24"/>
          <w:lang w:val="en-GB" w:eastAsia="en-GB"/>
        </w:rPr>
        <w:t xml:space="preserve">This is the result of nitrogen fertilizer contribution to </w:t>
      </w:r>
      <w:r w:rsidR="00A911F0" w:rsidRPr="008C3B92">
        <w:rPr>
          <w:rFonts w:ascii="Times New Roman" w:eastAsia="Calibri" w:hAnsi="Times New Roman" w:cs="Times New Roman"/>
          <w:bCs/>
          <w:sz w:val="24"/>
          <w:szCs w:val="24"/>
          <w:lang w:val="en-GB" w:eastAsia="en-GB"/>
        </w:rPr>
        <w:t xml:space="preserve">vegetative growth of </w:t>
      </w:r>
      <w:r w:rsidR="00D85A0D" w:rsidRPr="008C3B92">
        <w:rPr>
          <w:rFonts w:ascii="Times New Roman" w:eastAsia="Calibri" w:hAnsi="Times New Roman" w:cs="Times New Roman"/>
          <w:bCs/>
          <w:sz w:val="24"/>
          <w:szCs w:val="24"/>
          <w:lang w:val="en-GB" w:eastAsia="en-GB"/>
        </w:rPr>
        <w:t xml:space="preserve">plant. </w:t>
      </w:r>
      <w:r w:rsidR="005B74A4" w:rsidRPr="005B74A4">
        <w:rPr>
          <w:rFonts w:ascii="Times New Roman" w:eastAsia="Calibri" w:hAnsi="Times New Roman" w:cs="Times New Roman"/>
          <w:bCs/>
          <w:sz w:val="24"/>
          <w:szCs w:val="24"/>
          <w:lang w:val="en-GB" w:eastAsia="en-GB"/>
        </w:rPr>
        <w:t xml:space="preserve">In other similar studies, </w:t>
      </w:r>
      <w:r w:rsidR="005B74A4">
        <w:rPr>
          <w:rFonts w:ascii="Times New Roman" w:eastAsia="Calibri" w:hAnsi="Times New Roman" w:cs="Times New Roman"/>
          <w:bCs/>
          <w:sz w:val="24"/>
          <w:szCs w:val="24"/>
          <w:lang w:val="en-GB" w:eastAsia="en-GB"/>
        </w:rPr>
        <w:t>nitrogen</w:t>
      </w:r>
      <w:r w:rsidR="005B74A4" w:rsidRPr="005B74A4">
        <w:rPr>
          <w:rFonts w:ascii="Times New Roman" w:eastAsia="Calibri" w:hAnsi="Times New Roman" w:cs="Times New Roman"/>
          <w:bCs/>
          <w:sz w:val="24"/>
          <w:szCs w:val="24"/>
          <w:lang w:val="en-GB" w:eastAsia="en-GB"/>
        </w:rPr>
        <w:t xml:space="preserve"> resulted in increased plant height and enhanced the overall vegetative growth of bread wheat</w:t>
      </w:r>
      <w:r w:rsidR="005B74A4">
        <w:rPr>
          <w:rFonts w:ascii="Times New Roman" w:eastAsia="Calibri" w:hAnsi="Times New Roman" w:cs="Times New Roman"/>
          <w:bCs/>
          <w:sz w:val="24"/>
          <w:szCs w:val="24"/>
          <w:lang w:val="en-GB" w:eastAsia="en-GB"/>
        </w:rPr>
        <w:t xml:space="preserve"> (</w:t>
      </w:r>
      <w:proofErr w:type="spellStart"/>
      <w:r w:rsidR="00292C39" w:rsidRPr="00292C39">
        <w:rPr>
          <w:rFonts w:ascii="Times New Roman" w:eastAsia="Calibri" w:hAnsi="Times New Roman" w:cs="Times New Roman"/>
          <w:bCs/>
          <w:sz w:val="24"/>
          <w:szCs w:val="24"/>
          <w:lang w:val="en-GB" w:eastAsia="en-GB"/>
        </w:rPr>
        <w:t>Pampana</w:t>
      </w:r>
      <w:proofErr w:type="spellEnd"/>
      <w:r w:rsidR="00292C39" w:rsidRPr="00292C39">
        <w:rPr>
          <w:rFonts w:ascii="Times New Roman" w:eastAsia="Calibri" w:hAnsi="Times New Roman" w:cs="Times New Roman"/>
          <w:bCs/>
          <w:sz w:val="24"/>
          <w:szCs w:val="24"/>
          <w:lang w:val="en-GB" w:eastAsia="en-GB"/>
        </w:rPr>
        <w:t xml:space="preserve"> </w:t>
      </w:r>
      <w:r w:rsidR="00292C39">
        <w:rPr>
          <w:rFonts w:ascii="Times New Roman" w:eastAsia="Calibri" w:hAnsi="Times New Roman" w:cs="Times New Roman"/>
          <w:bCs/>
          <w:sz w:val="24"/>
          <w:szCs w:val="24"/>
          <w:lang w:val="en-GB" w:eastAsia="en-GB"/>
        </w:rPr>
        <w:t xml:space="preserve">and </w:t>
      </w:r>
      <w:proofErr w:type="spellStart"/>
      <w:r w:rsidR="00292C39">
        <w:rPr>
          <w:rFonts w:ascii="Times New Roman" w:eastAsia="Calibri" w:hAnsi="Times New Roman" w:cs="Times New Roman"/>
          <w:bCs/>
          <w:sz w:val="24"/>
          <w:szCs w:val="24"/>
          <w:lang w:val="en-GB" w:eastAsia="en-GB"/>
        </w:rPr>
        <w:t>Mariotti</w:t>
      </w:r>
      <w:proofErr w:type="spellEnd"/>
      <w:r w:rsidR="00292C39">
        <w:rPr>
          <w:rFonts w:ascii="Times New Roman" w:eastAsia="Calibri" w:hAnsi="Times New Roman" w:cs="Times New Roman"/>
          <w:bCs/>
          <w:sz w:val="24"/>
          <w:szCs w:val="24"/>
          <w:lang w:val="en-GB" w:eastAsia="en-GB"/>
        </w:rPr>
        <w:t xml:space="preserve">, </w:t>
      </w:r>
      <w:r w:rsidR="00292C39" w:rsidRPr="00292C39">
        <w:rPr>
          <w:rFonts w:ascii="Times New Roman" w:eastAsia="Calibri" w:hAnsi="Times New Roman" w:cs="Times New Roman"/>
          <w:bCs/>
          <w:sz w:val="24"/>
          <w:szCs w:val="24"/>
          <w:lang w:val="en-GB" w:eastAsia="en-GB"/>
        </w:rPr>
        <w:t>2021</w:t>
      </w:r>
      <w:r w:rsidR="005B74A4">
        <w:rPr>
          <w:rFonts w:ascii="Times New Roman" w:eastAsia="Calibri" w:hAnsi="Times New Roman" w:cs="Times New Roman"/>
          <w:bCs/>
          <w:sz w:val="24"/>
          <w:szCs w:val="24"/>
          <w:lang w:val="en-GB" w:eastAsia="en-GB"/>
        </w:rPr>
        <w:t>).</w:t>
      </w:r>
      <w:r w:rsidR="005B74A4" w:rsidRPr="005B74A4">
        <w:rPr>
          <w:rFonts w:ascii="Times New Roman" w:eastAsia="Calibri" w:hAnsi="Times New Roman" w:cs="Times New Roman"/>
          <w:bCs/>
          <w:sz w:val="24"/>
          <w:szCs w:val="24"/>
          <w:lang w:val="en-GB" w:eastAsia="en-GB"/>
        </w:rPr>
        <w:t xml:space="preserve"> </w:t>
      </w:r>
      <w:r w:rsidR="00537A38" w:rsidRPr="008C3B92">
        <w:rPr>
          <w:rFonts w:ascii="Times New Roman" w:eastAsia="Calibri" w:hAnsi="Times New Roman" w:cs="Times New Roman"/>
          <w:bCs/>
          <w:sz w:val="24"/>
          <w:szCs w:val="24"/>
          <w:lang w:val="en-GB" w:eastAsia="en-GB"/>
        </w:rPr>
        <w:t xml:space="preserve">Concerning time of nitrogen fertilizer application, </w:t>
      </w:r>
      <w:r w:rsidR="008F5624" w:rsidRPr="008C3B92">
        <w:rPr>
          <w:rFonts w:ascii="Times New Roman" w:eastAsia="Calibri" w:hAnsi="Times New Roman" w:cs="Times New Roman"/>
          <w:bCs/>
          <w:sz w:val="24"/>
          <w:szCs w:val="24"/>
          <w:lang w:val="en-GB" w:eastAsia="en-GB"/>
        </w:rPr>
        <w:t xml:space="preserve">highest plant height of wheat was recorded </w:t>
      </w:r>
      <w:r w:rsidR="00537A38" w:rsidRPr="008C3B92">
        <w:rPr>
          <w:rFonts w:ascii="Times New Roman" w:eastAsia="Calibri" w:hAnsi="Times New Roman" w:cs="Times New Roman"/>
          <w:bCs/>
          <w:sz w:val="24"/>
          <w:szCs w:val="24"/>
          <w:lang w:val="en-GB" w:eastAsia="en-GB"/>
        </w:rPr>
        <w:t xml:space="preserve">at </w:t>
      </w:r>
      <w:r w:rsidR="005F19D4" w:rsidRPr="008C3B92">
        <w:rPr>
          <w:rFonts w:ascii="Times New Roman" w:eastAsia="Calibri" w:hAnsi="Times New Roman" w:cs="Times New Roman"/>
          <w:bCs/>
          <w:sz w:val="24"/>
          <w:szCs w:val="24"/>
          <w:lang w:val="en-GB" w:eastAsia="en-GB"/>
        </w:rPr>
        <w:t>1/3 at planting, 1/3 at mid-</w:t>
      </w:r>
      <w:proofErr w:type="spellStart"/>
      <w:r w:rsidR="005F19D4" w:rsidRPr="008C3B92">
        <w:rPr>
          <w:rFonts w:ascii="Times New Roman" w:eastAsia="Calibri" w:hAnsi="Times New Roman" w:cs="Times New Roman"/>
          <w:bCs/>
          <w:sz w:val="24"/>
          <w:szCs w:val="24"/>
          <w:lang w:val="en-GB" w:eastAsia="en-GB"/>
        </w:rPr>
        <w:t>til</w:t>
      </w:r>
      <w:r w:rsidR="00537A38" w:rsidRPr="008C3B92">
        <w:rPr>
          <w:rFonts w:ascii="Times New Roman" w:eastAsia="Calibri" w:hAnsi="Times New Roman" w:cs="Times New Roman"/>
          <w:bCs/>
          <w:sz w:val="24"/>
          <w:szCs w:val="24"/>
          <w:lang w:val="en-GB" w:eastAsia="en-GB"/>
        </w:rPr>
        <w:t>lering</w:t>
      </w:r>
      <w:proofErr w:type="spellEnd"/>
      <w:r w:rsidR="00537A38" w:rsidRPr="008C3B92">
        <w:rPr>
          <w:rFonts w:ascii="Times New Roman" w:eastAsia="Calibri" w:hAnsi="Times New Roman" w:cs="Times New Roman"/>
          <w:bCs/>
          <w:sz w:val="24"/>
          <w:szCs w:val="24"/>
          <w:lang w:val="en-GB" w:eastAsia="en-GB"/>
        </w:rPr>
        <w:t xml:space="preserve"> and 1/3 at booting stage at </w:t>
      </w:r>
      <w:proofErr w:type="spellStart"/>
      <w:r w:rsidR="00537A38" w:rsidRPr="008C3B92">
        <w:rPr>
          <w:rFonts w:ascii="Times New Roman" w:eastAsia="Calibri" w:hAnsi="Times New Roman" w:cs="Times New Roman"/>
          <w:bCs/>
          <w:sz w:val="24"/>
          <w:szCs w:val="24"/>
          <w:lang w:val="en-GB" w:eastAsia="en-GB"/>
        </w:rPr>
        <w:t>Lemu-Bilbilo</w:t>
      </w:r>
      <w:proofErr w:type="spellEnd"/>
      <w:r w:rsidR="00537A38" w:rsidRPr="008C3B92">
        <w:rPr>
          <w:rFonts w:ascii="Times New Roman" w:eastAsia="Calibri" w:hAnsi="Times New Roman" w:cs="Times New Roman"/>
          <w:bCs/>
          <w:sz w:val="24"/>
          <w:szCs w:val="24"/>
          <w:lang w:val="en-GB" w:eastAsia="en-GB"/>
        </w:rPr>
        <w:t xml:space="preserve">. However, </w:t>
      </w:r>
      <w:r w:rsidR="003D5091" w:rsidRPr="008C3B92">
        <w:rPr>
          <w:rFonts w:ascii="Times New Roman" w:eastAsia="Calibri" w:hAnsi="Times New Roman" w:cs="Times New Roman"/>
          <w:bCs/>
          <w:sz w:val="24"/>
          <w:szCs w:val="24"/>
          <w:lang w:val="en-GB" w:eastAsia="en-GB"/>
        </w:rPr>
        <w:t xml:space="preserve">highest plant height was recorded at </w:t>
      </w:r>
      <w:r w:rsidR="003D5091" w:rsidRPr="008C3B92">
        <w:rPr>
          <w:rFonts w:ascii="Times New Roman" w:eastAsia="Calibri" w:hAnsi="Times New Roman" w:cs="Times New Roman"/>
          <w:sz w:val="24"/>
          <w:szCs w:val="24"/>
        </w:rPr>
        <w:t xml:space="preserve">1/3 at planting and 2/3 at mid </w:t>
      </w:r>
      <w:proofErr w:type="spellStart"/>
      <w:r w:rsidR="003D5091" w:rsidRPr="008C3B92">
        <w:rPr>
          <w:rFonts w:ascii="Times New Roman" w:eastAsia="Calibri" w:hAnsi="Times New Roman" w:cs="Times New Roman"/>
          <w:sz w:val="24"/>
          <w:szCs w:val="24"/>
        </w:rPr>
        <w:t>tillering</w:t>
      </w:r>
      <w:proofErr w:type="spellEnd"/>
      <w:r w:rsidR="003D5091" w:rsidRPr="008C3B92">
        <w:rPr>
          <w:rFonts w:ascii="Times New Roman" w:eastAsia="Calibri" w:hAnsi="Times New Roman" w:cs="Times New Roman"/>
          <w:sz w:val="24"/>
          <w:szCs w:val="24"/>
        </w:rPr>
        <w:t xml:space="preserve"> for other locations</w:t>
      </w:r>
      <w:r w:rsidR="00537A38" w:rsidRPr="008C3B92">
        <w:rPr>
          <w:rFonts w:ascii="Times New Roman" w:eastAsia="Calibri" w:hAnsi="Times New Roman" w:cs="Times New Roman"/>
          <w:bCs/>
          <w:sz w:val="24"/>
          <w:szCs w:val="24"/>
          <w:lang w:val="en-GB" w:eastAsia="en-GB"/>
        </w:rPr>
        <w:t xml:space="preserve"> </w:t>
      </w:r>
      <w:r w:rsidR="005F19D4" w:rsidRPr="008C3B92">
        <w:rPr>
          <w:rFonts w:ascii="Times New Roman" w:eastAsia="Calibri" w:hAnsi="Times New Roman" w:cs="Times New Roman"/>
          <w:bCs/>
          <w:sz w:val="24"/>
          <w:szCs w:val="24"/>
          <w:lang w:val="en-GB" w:eastAsia="en-GB"/>
        </w:rPr>
        <w:t>.</w:t>
      </w:r>
      <w:r w:rsidR="00D85A0D" w:rsidRPr="008C3B92">
        <w:rPr>
          <w:rFonts w:ascii="Times New Roman" w:eastAsia="Calibri" w:hAnsi="Times New Roman" w:cs="Times New Roman"/>
          <w:bCs/>
          <w:sz w:val="24"/>
          <w:szCs w:val="24"/>
          <w:lang w:val="en-GB" w:eastAsia="en-GB"/>
        </w:rPr>
        <w:t>This variation is derived from the differences in agro ecologies of these locations.</w:t>
      </w:r>
      <w:r w:rsidR="00292C39" w:rsidRPr="00292C39">
        <w:t xml:space="preserve"> </w:t>
      </w:r>
      <w:r w:rsidR="00292C39" w:rsidRPr="00292C39">
        <w:rPr>
          <w:rFonts w:ascii="Times New Roman" w:eastAsia="Calibri" w:hAnsi="Times New Roman" w:cs="Times New Roman"/>
          <w:bCs/>
          <w:sz w:val="24"/>
          <w:szCs w:val="24"/>
          <w:lang w:val="en-GB" w:eastAsia="en-GB"/>
        </w:rPr>
        <w:t xml:space="preserve">The difference in plant height may be due to continuous supply of N as a result of N splitting following crop </w:t>
      </w:r>
      <w:proofErr w:type="spellStart"/>
      <w:r w:rsidR="00292C39" w:rsidRPr="00292C39">
        <w:rPr>
          <w:rFonts w:ascii="Times New Roman" w:eastAsia="Calibri" w:hAnsi="Times New Roman" w:cs="Times New Roman"/>
          <w:bCs/>
          <w:sz w:val="24"/>
          <w:szCs w:val="24"/>
          <w:lang w:val="en-GB" w:eastAsia="en-GB"/>
        </w:rPr>
        <w:t>phenological</w:t>
      </w:r>
      <w:proofErr w:type="spellEnd"/>
      <w:r w:rsidR="00292C39" w:rsidRPr="00292C39">
        <w:rPr>
          <w:rFonts w:ascii="Times New Roman" w:eastAsia="Calibri" w:hAnsi="Times New Roman" w:cs="Times New Roman"/>
          <w:bCs/>
          <w:sz w:val="24"/>
          <w:szCs w:val="24"/>
          <w:lang w:val="en-GB" w:eastAsia="en-GB"/>
        </w:rPr>
        <w:t xml:space="preserve"> stages.</w:t>
      </w:r>
      <w:r w:rsidR="00292C39" w:rsidRPr="00292C39">
        <w:t xml:space="preserve"> </w:t>
      </w:r>
      <w:r w:rsidR="00292C39" w:rsidRPr="00292C39">
        <w:rPr>
          <w:rFonts w:ascii="Times New Roman" w:eastAsia="Calibri" w:hAnsi="Times New Roman" w:cs="Times New Roman"/>
          <w:bCs/>
          <w:sz w:val="24"/>
          <w:szCs w:val="24"/>
          <w:lang w:val="en-GB" w:eastAsia="en-GB"/>
        </w:rPr>
        <w:t>The result is in line with (</w:t>
      </w:r>
      <w:proofErr w:type="spellStart"/>
      <w:r w:rsidR="00292C39" w:rsidRPr="00292C39">
        <w:rPr>
          <w:rFonts w:ascii="Times New Roman" w:eastAsia="Calibri" w:hAnsi="Times New Roman" w:cs="Times New Roman"/>
          <w:bCs/>
          <w:sz w:val="24"/>
          <w:szCs w:val="24"/>
          <w:lang w:val="en-GB" w:eastAsia="en-GB"/>
        </w:rPr>
        <w:t>Pampana</w:t>
      </w:r>
      <w:proofErr w:type="spellEnd"/>
      <w:r w:rsidR="00292C39" w:rsidRPr="00292C39">
        <w:rPr>
          <w:rFonts w:ascii="Times New Roman" w:eastAsia="Calibri" w:hAnsi="Times New Roman" w:cs="Times New Roman"/>
          <w:bCs/>
          <w:sz w:val="24"/>
          <w:szCs w:val="24"/>
          <w:lang w:val="en-GB" w:eastAsia="en-GB"/>
        </w:rPr>
        <w:t xml:space="preserve"> and </w:t>
      </w:r>
      <w:proofErr w:type="spellStart"/>
      <w:r w:rsidR="00292C39" w:rsidRPr="00292C39">
        <w:rPr>
          <w:rFonts w:ascii="Times New Roman" w:eastAsia="Calibri" w:hAnsi="Times New Roman" w:cs="Times New Roman"/>
          <w:bCs/>
          <w:sz w:val="24"/>
          <w:szCs w:val="24"/>
          <w:lang w:val="en-GB" w:eastAsia="en-GB"/>
        </w:rPr>
        <w:t>Mariotti</w:t>
      </w:r>
      <w:proofErr w:type="spellEnd"/>
      <w:r w:rsidR="00292C39" w:rsidRPr="00292C39">
        <w:rPr>
          <w:rFonts w:ascii="Times New Roman" w:eastAsia="Calibri" w:hAnsi="Times New Roman" w:cs="Times New Roman"/>
          <w:bCs/>
          <w:sz w:val="24"/>
          <w:szCs w:val="24"/>
          <w:lang w:val="en-GB" w:eastAsia="en-GB"/>
        </w:rPr>
        <w:t>, 2021)</w:t>
      </w:r>
      <w:r w:rsidR="00292C39">
        <w:rPr>
          <w:rFonts w:ascii="Times New Roman" w:eastAsia="Calibri" w:hAnsi="Times New Roman" w:cs="Times New Roman"/>
          <w:bCs/>
          <w:sz w:val="24"/>
          <w:szCs w:val="24"/>
          <w:lang w:val="en-GB" w:eastAsia="en-GB"/>
        </w:rPr>
        <w:t xml:space="preserve"> </w:t>
      </w:r>
      <w:r w:rsidR="00292C39" w:rsidRPr="00292C39">
        <w:rPr>
          <w:rFonts w:ascii="Times New Roman" w:eastAsia="Calibri" w:hAnsi="Times New Roman" w:cs="Times New Roman"/>
          <w:bCs/>
          <w:sz w:val="24"/>
          <w:szCs w:val="24"/>
          <w:lang w:val="en-GB" w:eastAsia="en-GB"/>
        </w:rPr>
        <w:t xml:space="preserve">who reported </w:t>
      </w:r>
      <w:r w:rsidR="00292C39" w:rsidRPr="00292C39">
        <w:rPr>
          <w:rFonts w:ascii="Times New Roman" w:eastAsia="Calibri" w:hAnsi="Times New Roman" w:cs="Times New Roman"/>
          <w:bCs/>
          <w:sz w:val="24"/>
          <w:szCs w:val="24"/>
          <w:lang w:val="en-GB" w:eastAsia="en-GB"/>
        </w:rPr>
        <w:lastRenderedPageBreak/>
        <w:t>that the plant height of durum wheat increased with the increases of supply of N during the later stages of crop.</w:t>
      </w:r>
    </w:p>
    <w:p w:rsidR="00E060DD" w:rsidRPr="008C3B92" w:rsidRDefault="00E060DD" w:rsidP="00E060DD">
      <w:pPr>
        <w:pStyle w:val="Caption"/>
        <w:rPr>
          <w:rFonts w:ascii="Times New Roman" w:hAnsi="Times New Roman" w:cs="Times New Roman"/>
          <w:b w:val="0"/>
          <w:color w:val="000000" w:themeColor="text1"/>
          <w:sz w:val="24"/>
          <w:szCs w:val="24"/>
        </w:rPr>
      </w:pPr>
      <w:proofErr w:type="gramStart"/>
      <w:r w:rsidRPr="008C3B92">
        <w:rPr>
          <w:rFonts w:ascii="Times New Roman" w:hAnsi="Times New Roman" w:cs="Times New Roman"/>
          <w:b w:val="0"/>
          <w:color w:val="000000" w:themeColor="text1"/>
          <w:sz w:val="24"/>
          <w:szCs w:val="24"/>
        </w:rPr>
        <w:t xml:space="preserve">Table </w:t>
      </w:r>
      <w:r w:rsidRPr="008C3B92">
        <w:rPr>
          <w:rFonts w:ascii="Times New Roman" w:hAnsi="Times New Roman" w:cs="Times New Roman"/>
          <w:b w:val="0"/>
          <w:color w:val="000000" w:themeColor="text1"/>
          <w:sz w:val="24"/>
          <w:szCs w:val="24"/>
        </w:rPr>
        <w:fldChar w:fldCharType="begin"/>
      </w:r>
      <w:r w:rsidRPr="008C3B92">
        <w:rPr>
          <w:rFonts w:ascii="Times New Roman" w:hAnsi="Times New Roman" w:cs="Times New Roman"/>
          <w:b w:val="0"/>
          <w:color w:val="000000" w:themeColor="text1"/>
          <w:sz w:val="24"/>
          <w:szCs w:val="24"/>
        </w:rPr>
        <w:instrText xml:space="preserve"> SEQ Table \* ARABIC </w:instrText>
      </w:r>
      <w:r w:rsidRPr="008C3B92">
        <w:rPr>
          <w:rFonts w:ascii="Times New Roman" w:hAnsi="Times New Roman" w:cs="Times New Roman"/>
          <w:b w:val="0"/>
          <w:color w:val="000000" w:themeColor="text1"/>
          <w:sz w:val="24"/>
          <w:szCs w:val="24"/>
        </w:rPr>
        <w:fldChar w:fldCharType="separate"/>
      </w:r>
      <w:r w:rsidRPr="008C3B92">
        <w:rPr>
          <w:rFonts w:ascii="Times New Roman" w:hAnsi="Times New Roman" w:cs="Times New Roman"/>
          <w:b w:val="0"/>
          <w:noProof/>
          <w:color w:val="000000" w:themeColor="text1"/>
          <w:sz w:val="24"/>
          <w:szCs w:val="24"/>
        </w:rPr>
        <w:t>2</w:t>
      </w:r>
      <w:r w:rsidRPr="008C3B92">
        <w:rPr>
          <w:rFonts w:ascii="Times New Roman" w:hAnsi="Times New Roman" w:cs="Times New Roman"/>
          <w:b w:val="0"/>
          <w:color w:val="000000" w:themeColor="text1"/>
          <w:sz w:val="24"/>
          <w:szCs w:val="24"/>
        </w:rPr>
        <w:fldChar w:fldCharType="end"/>
      </w:r>
      <w:r w:rsidRPr="008C3B92">
        <w:rPr>
          <w:rFonts w:ascii="Times New Roman" w:hAnsi="Times New Roman" w:cs="Times New Roman"/>
          <w:b w:val="0"/>
          <w:color w:val="000000" w:themeColor="text1"/>
          <w:sz w:val="24"/>
          <w:szCs w:val="24"/>
        </w:rPr>
        <w:t>.</w:t>
      </w:r>
      <w:proofErr w:type="gramEnd"/>
      <w:r w:rsidRPr="008C3B92">
        <w:rPr>
          <w:rFonts w:ascii="Times New Roman" w:eastAsia="Calibri" w:hAnsi="Times New Roman" w:cs="Times New Roman"/>
          <w:b w:val="0"/>
          <w:bCs w:val="0"/>
          <w:color w:val="000000" w:themeColor="text1"/>
          <w:sz w:val="24"/>
          <w:szCs w:val="24"/>
        </w:rPr>
        <w:t xml:space="preserve"> Main effects of nitrogen fertilizer rates and timing on days to heading,   days to flowering,   seedlings /m2, tillers/plant, plant height and spike length of bread wheat at </w:t>
      </w:r>
      <w:proofErr w:type="spellStart"/>
      <w:r w:rsidRPr="008C3B92">
        <w:rPr>
          <w:rFonts w:ascii="Times New Roman" w:eastAsia="Calibri" w:hAnsi="Times New Roman" w:cs="Times New Roman"/>
          <w:b w:val="0"/>
          <w:bCs w:val="0"/>
          <w:color w:val="000000" w:themeColor="text1"/>
          <w:sz w:val="24"/>
          <w:szCs w:val="24"/>
        </w:rPr>
        <w:t>Lemu-Bilbilo</w:t>
      </w:r>
      <w:proofErr w:type="spellEnd"/>
    </w:p>
    <w:tbl>
      <w:tblPr>
        <w:tblW w:w="9901" w:type="dxa"/>
        <w:tblInd w:w="93" w:type="dxa"/>
        <w:tblLook w:val="04A0" w:firstRow="1" w:lastRow="0" w:firstColumn="1" w:lastColumn="0" w:noHBand="0" w:noVBand="1"/>
      </w:tblPr>
      <w:tblGrid>
        <w:gridCol w:w="1905"/>
        <w:gridCol w:w="1479"/>
        <w:gridCol w:w="1323"/>
        <w:gridCol w:w="1323"/>
        <w:gridCol w:w="1225"/>
        <w:gridCol w:w="1323"/>
        <w:gridCol w:w="1323"/>
      </w:tblGrid>
      <w:tr w:rsidR="00E060DD" w:rsidRPr="008C3B92" w:rsidTr="00256538">
        <w:trPr>
          <w:trHeight w:val="414"/>
        </w:trPr>
        <w:tc>
          <w:tcPr>
            <w:tcW w:w="1905" w:type="dxa"/>
            <w:vMerge w:val="restart"/>
            <w:tcBorders>
              <w:top w:val="single" w:sz="4" w:space="0" w:color="auto"/>
              <w:left w:val="nil"/>
              <w:bottom w:val="single" w:sz="4" w:space="0" w:color="000000"/>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Treatments</w:t>
            </w:r>
          </w:p>
        </w:tc>
        <w:tc>
          <w:tcPr>
            <w:tcW w:w="1479" w:type="dxa"/>
            <w:vMerge w:val="restart"/>
            <w:tcBorders>
              <w:top w:val="single" w:sz="4" w:space="0" w:color="auto"/>
              <w:left w:val="nil"/>
              <w:bottom w:val="single" w:sz="4" w:space="0" w:color="000000"/>
              <w:right w:val="nil"/>
            </w:tcBorders>
            <w:shd w:val="clear" w:color="auto" w:fill="auto"/>
            <w:vAlign w:val="center"/>
          </w:tcPr>
          <w:p w:rsidR="00E060DD" w:rsidRPr="008C3B92" w:rsidRDefault="00E060DD" w:rsidP="00256538">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Days to heading</w:t>
            </w:r>
          </w:p>
        </w:tc>
        <w:tc>
          <w:tcPr>
            <w:tcW w:w="1323" w:type="dxa"/>
            <w:vMerge w:val="restart"/>
            <w:tcBorders>
              <w:top w:val="single" w:sz="4" w:space="0" w:color="auto"/>
              <w:left w:val="nil"/>
              <w:bottom w:val="single" w:sz="4" w:space="0" w:color="000000"/>
              <w:right w:val="nil"/>
            </w:tcBorders>
            <w:shd w:val="clear" w:color="auto" w:fill="auto"/>
            <w:vAlign w:val="center"/>
          </w:tcPr>
          <w:p w:rsidR="00E060DD" w:rsidRPr="008C3B92" w:rsidRDefault="00E060DD" w:rsidP="00256538">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Days to flowering</w:t>
            </w:r>
          </w:p>
        </w:tc>
        <w:tc>
          <w:tcPr>
            <w:tcW w:w="1323" w:type="dxa"/>
            <w:vMerge w:val="restart"/>
            <w:tcBorders>
              <w:top w:val="single" w:sz="4" w:space="0" w:color="auto"/>
              <w:left w:val="nil"/>
              <w:bottom w:val="single" w:sz="4" w:space="0" w:color="000000"/>
              <w:right w:val="nil"/>
            </w:tcBorders>
            <w:shd w:val="clear" w:color="auto" w:fill="auto"/>
            <w:vAlign w:val="center"/>
          </w:tcPr>
          <w:p w:rsidR="00E060DD" w:rsidRPr="008C3B92" w:rsidRDefault="00E060DD" w:rsidP="00256538">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Seedlings /m</w:t>
            </w:r>
            <w:r w:rsidRPr="008C3B92">
              <w:rPr>
                <w:rFonts w:ascii="Times New Roman" w:eastAsia="Times New Roman" w:hAnsi="Times New Roman" w:cs="Times New Roman"/>
                <w:bCs/>
                <w:sz w:val="24"/>
                <w:szCs w:val="24"/>
                <w:vertAlign w:val="superscript"/>
              </w:rPr>
              <w:t>2</w:t>
            </w:r>
          </w:p>
        </w:tc>
        <w:tc>
          <w:tcPr>
            <w:tcW w:w="1225" w:type="dxa"/>
            <w:vMerge w:val="restart"/>
            <w:tcBorders>
              <w:top w:val="single" w:sz="4" w:space="0" w:color="auto"/>
              <w:left w:val="nil"/>
              <w:bottom w:val="single" w:sz="4" w:space="0" w:color="000000"/>
              <w:right w:val="nil"/>
            </w:tcBorders>
            <w:shd w:val="clear" w:color="auto" w:fill="auto"/>
            <w:vAlign w:val="center"/>
          </w:tcPr>
          <w:p w:rsidR="00E060DD" w:rsidRPr="008C3B92" w:rsidRDefault="00E060DD" w:rsidP="00256538">
            <w:pPr>
              <w:spacing w:after="0" w:line="240" w:lineRule="auto"/>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Tillers/  plant</w:t>
            </w:r>
          </w:p>
        </w:tc>
        <w:tc>
          <w:tcPr>
            <w:tcW w:w="1323" w:type="dxa"/>
            <w:vMerge w:val="restart"/>
            <w:tcBorders>
              <w:top w:val="single" w:sz="4" w:space="0" w:color="auto"/>
              <w:left w:val="nil"/>
              <w:bottom w:val="single" w:sz="4" w:space="0" w:color="000000"/>
              <w:right w:val="nil"/>
            </w:tcBorders>
            <w:shd w:val="clear" w:color="auto" w:fill="auto"/>
            <w:vAlign w:val="center"/>
            <w:hideMark/>
          </w:tcPr>
          <w:p w:rsidR="00E060DD" w:rsidRPr="008C3B92" w:rsidRDefault="00E060DD" w:rsidP="00256538">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Plant height(cm)</w:t>
            </w:r>
          </w:p>
        </w:tc>
        <w:tc>
          <w:tcPr>
            <w:tcW w:w="1323" w:type="dxa"/>
            <w:vMerge w:val="restart"/>
            <w:tcBorders>
              <w:top w:val="single" w:sz="4" w:space="0" w:color="auto"/>
              <w:left w:val="nil"/>
              <w:bottom w:val="single" w:sz="4" w:space="0" w:color="000000"/>
              <w:right w:val="nil"/>
            </w:tcBorders>
            <w:shd w:val="clear" w:color="auto" w:fill="auto"/>
            <w:vAlign w:val="center"/>
            <w:hideMark/>
          </w:tcPr>
          <w:p w:rsidR="00E060DD" w:rsidRPr="008C3B92" w:rsidRDefault="00E060DD" w:rsidP="00256538">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Spike length(cm)</w:t>
            </w:r>
          </w:p>
        </w:tc>
      </w:tr>
      <w:tr w:rsidR="00E060DD" w:rsidRPr="008C3B92" w:rsidTr="00256538">
        <w:trPr>
          <w:trHeight w:val="580"/>
        </w:trPr>
        <w:tc>
          <w:tcPr>
            <w:tcW w:w="1905" w:type="dxa"/>
            <w:vMerge/>
            <w:tcBorders>
              <w:top w:val="single" w:sz="4" w:space="0" w:color="auto"/>
              <w:left w:val="nil"/>
              <w:bottom w:val="single" w:sz="4" w:space="0" w:color="000000"/>
              <w:right w:val="nil"/>
            </w:tcBorders>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479" w:type="dxa"/>
            <w:vMerge/>
            <w:tcBorders>
              <w:top w:val="single" w:sz="4" w:space="0" w:color="auto"/>
              <w:left w:val="nil"/>
              <w:bottom w:val="single" w:sz="4" w:space="0" w:color="000000"/>
              <w:right w:val="nil"/>
            </w:tcBorders>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323" w:type="dxa"/>
            <w:vMerge/>
            <w:tcBorders>
              <w:top w:val="single" w:sz="4" w:space="0" w:color="auto"/>
              <w:left w:val="nil"/>
              <w:bottom w:val="single" w:sz="4" w:space="0" w:color="000000"/>
              <w:right w:val="nil"/>
            </w:tcBorders>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323" w:type="dxa"/>
            <w:vMerge/>
            <w:tcBorders>
              <w:top w:val="single" w:sz="4" w:space="0" w:color="auto"/>
              <w:left w:val="nil"/>
              <w:bottom w:val="single" w:sz="4" w:space="0" w:color="000000"/>
              <w:right w:val="nil"/>
            </w:tcBorders>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225" w:type="dxa"/>
            <w:vMerge/>
            <w:tcBorders>
              <w:top w:val="single" w:sz="4" w:space="0" w:color="auto"/>
              <w:left w:val="nil"/>
              <w:bottom w:val="single" w:sz="4" w:space="0" w:color="000000"/>
              <w:right w:val="nil"/>
            </w:tcBorders>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323" w:type="dxa"/>
            <w:vMerge/>
            <w:tcBorders>
              <w:top w:val="single" w:sz="4" w:space="0" w:color="auto"/>
              <w:left w:val="nil"/>
              <w:bottom w:val="single" w:sz="4" w:space="0" w:color="000000"/>
              <w:right w:val="nil"/>
            </w:tcBorders>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323" w:type="dxa"/>
            <w:vMerge/>
            <w:tcBorders>
              <w:top w:val="single" w:sz="4" w:space="0" w:color="auto"/>
              <w:left w:val="nil"/>
              <w:bottom w:val="single" w:sz="4" w:space="0" w:color="000000"/>
              <w:right w:val="nil"/>
            </w:tcBorders>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r>
      <w:tr w:rsidR="00E060DD" w:rsidRPr="008C3B92" w:rsidTr="00256538">
        <w:trPr>
          <w:trHeight w:val="211"/>
        </w:trPr>
        <w:tc>
          <w:tcPr>
            <w:tcW w:w="1905" w:type="dxa"/>
            <w:tcBorders>
              <w:top w:val="nil"/>
              <w:left w:val="nil"/>
              <w:bottom w:val="single" w:sz="4" w:space="0" w:color="auto"/>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N rate (kg ha-1)</w:t>
            </w:r>
          </w:p>
        </w:tc>
        <w:tc>
          <w:tcPr>
            <w:tcW w:w="1479" w:type="dxa"/>
            <w:tcBorders>
              <w:top w:val="nil"/>
              <w:left w:val="nil"/>
              <w:bottom w:val="single" w:sz="4" w:space="0" w:color="auto"/>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225" w:type="dxa"/>
            <w:tcBorders>
              <w:top w:val="nil"/>
              <w:left w:val="nil"/>
              <w:bottom w:val="single" w:sz="4" w:space="0" w:color="auto"/>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center"/>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0</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91</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103</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147</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2c</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Calibri" w:hAnsi="Times New Roman" w:cs="Times New Roman"/>
                <w:bCs/>
                <w:sz w:val="24"/>
                <w:szCs w:val="24"/>
              </w:rPr>
              <w:t>86.3e</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7.2e</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23</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91</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103</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144</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3bc</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Calibri" w:hAnsi="Times New Roman" w:cs="Times New Roman"/>
                <w:bCs/>
                <w:sz w:val="24"/>
                <w:szCs w:val="24"/>
              </w:rPr>
              <w:t>91.4d</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7.7d</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46</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104</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146</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2c</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Calibri" w:hAnsi="Times New Roman" w:cs="Times New Roman"/>
                <w:bCs/>
                <w:sz w:val="24"/>
                <w:szCs w:val="24"/>
              </w:rPr>
              <w:t>94.8c</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8.1c</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69</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104</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136</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3ab</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Calibri" w:hAnsi="Times New Roman" w:cs="Times New Roman"/>
                <w:bCs/>
                <w:sz w:val="24"/>
                <w:szCs w:val="24"/>
              </w:rPr>
              <w:t>96.7bc</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8.3c</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105</w:t>
            </w:r>
          </w:p>
        </w:tc>
        <w:tc>
          <w:tcPr>
            <w:tcW w:w="1323" w:type="dxa"/>
            <w:tcBorders>
              <w:top w:val="nil"/>
              <w:left w:val="nil"/>
              <w:bottom w:val="nil"/>
              <w:right w:val="nil"/>
            </w:tcBorders>
            <w:shd w:val="clear" w:color="auto" w:fill="auto"/>
            <w:noWrap/>
            <w:vAlign w:val="bottom"/>
          </w:tcPr>
          <w:p w:rsidR="00E060DD" w:rsidRPr="008C3B92" w:rsidRDefault="00E060DD" w:rsidP="00256538">
            <w:pPr>
              <w:pStyle w:val="PlainText"/>
              <w:rPr>
                <w:rFonts w:ascii="Times New Roman" w:hAnsi="Times New Roman" w:cs="Times New Roman"/>
                <w:sz w:val="24"/>
                <w:szCs w:val="24"/>
              </w:rPr>
            </w:pPr>
            <w:r w:rsidRPr="008C3B92">
              <w:rPr>
                <w:rFonts w:ascii="Times New Roman" w:hAnsi="Times New Roman" w:cs="Times New Roman"/>
                <w:sz w:val="24"/>
                <w:szCs w:val="24"/>
              </w:rPr>
              <w:t xml:space="preserve">      137</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3a</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Calibri" w:hAnsi="Times New Roman" w:cs="Times New Roman"/>
                <w:bCs/>
                <w:sz w:val="24"/>
                <w:szCs w:val="24"/>
              </w:rPr>
              <w:t>99.7ab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8.6b</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138</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104</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144</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3a</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Calibri" w:hAnsi="Times New Roman" w:cs="Times New Roman"/>
                <w:bCs/>
                <w:sz w:val="24"/>
                <w:szCs w:val="24"/>
              </w:rPr>
              <w:t>102.6a</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8.9a</w:t>
            </w:r>
          </w:p>
        </w:tc>
      </w:tr>
      <w:tr w:rsidR="00E060DD" w:rsidRPr="008C3B92" w:rsidTr="00256538">
        <w:trPr>
          <w:trHeight w:val="315"/>
        </w:trPr>
        <w:tc>
          <w:tcPr>
            <w:tcW w:w="1905"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LSD (%)</w:t>
            </w:r>
          </w:p>
        </w:tc>
        <w:tc>
          <w:tcPr>
            <w:tcW w:w="1479"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1.5</w:t>
            </w: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1.6</w:t>
            </w: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14.2</w:t>
            </w:r>
          </w:p>
        </w:tc>
        <w:tc>
          <w:tcPr>
            <w:tcW w:w="1225"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0.35</w:t>
            </w: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3.10</w:t>
            </w: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0.2</w:t>
            </w:r>
          </w:p>
        </w:tc>
      </w:tr>
      <w:tr w:rsidR="00E060DD" w:rsidRPr="008C3B92" w:rsidTr="00256538">
        <w:trPr>
          <w:trHeight w:val="315"/>
        </w:trPr>
        <w:tc>
          <w:tcPr>
            <w:tcW w:w="1905"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N timing</w:t>
            </w:r>
          </w:p>
        </w:tc>
        <w:tc>
          <w:tcPr>
            <w:tcW w:w="1479"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225"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T1</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104</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143</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3</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93.8b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7.9b</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T2</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91</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103</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147</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3</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95.3ab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8.1ab</w:t>
            </w:r>
          </w:p>
        </w:tc>
      </w:tr>
      <w:tr w:rsidR="00E060DD" w:rsidRPr="008C3B92" w:rsidTr="00256538">
        <w:trPr>
          <w:trHeight w:val="315"/>
        </w:trPr>
        <w:tc>
          <w:tcPr>
            <w:tcW w:w="1905"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T3</w:t>
            </w:r>
          </w:p>
        </w:tc>
        <w:tc>
          <w:tcPr>
            <w:tcW w:w="1479"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323"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104</w:t>
            </w:r>
          </w:p>
        </w:tc>
        <w:tc>
          <w:tcPr>
            <w:tcW w:w="1323" w:type="dxa"/>
            <w:tcBorders>
              <w:top w:val="nil"/>
              <w:left w:val="nil"/>
              <w:bottom w:val="nil"/>
              <w:right w:val="nil"/>
            </w:tcBorders>
            <w:shd w:val="clear" w:color="auto" w:fill="auto"/>
            <w:noWrap/>
            <w:vAlign w:val="bottom"/>
          </w:tcPr>
          <w:p w:rsidR="00E060DD" w:rsidRPr="008C3B92" w:rsidRDefault="00E060DD" w:rsidP="00256538">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138</w:t>
            </w:r>
          </w:p>
        </w:tc>
        <w:tc>
          <w:tcPr>
            <w:tcW w:w="1225" w:type="dxa"/>
            <w:tcBorders>
              <w:top w:val="nil"/>
              <w:left w:val="nil"/>
              <w:bottom w:val="nil"/>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3</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96.7a</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hideMark/>
          </w:tcPr>
          <w:p w:rsidR="00E060DD" w:rsidRPr="008C3B92" w:rsidRDefault="00E060DD" w:rsidP="00256538">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8.3a</w:t>
            </w:r>
          </w:p>
        </w:tc>
      </w:tr>
      <w:tr w:rsidR="00E060DD" w:rsidRPr="008C3B92" w:rsidTr="00256538">
        <w:trPr>
          <w:trHeight w:val="315"/>
        </w:trPr>
        <w:tc>
          <w:tcPr>
            <w:tcW w:w="1905"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LSD (%)</w:t>
            </w:r>
          </w:p>
        </w:tc>
        <w:tc>
          <w:tcPr>
            <w:tcW w:w="1479"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1.0</w:t>
            </w: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1.1</w:t>
            </w: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10.0</w:t>
            </w:r>
          </w:p>
        </w:tc>
        <w:tc>
          <w:tcPr>
            <w:tcW w:w="1225"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2.2</w:t>
            </w: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2.1</w:t>
            </w: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0.2</w:t>
            </w:r>
          </w:p>
        </w:tc>
      </w:tr>
      <w:tr w:rsidR="00E060DD" w:rsidRPr="008C3B92" w:rsidTr="00256538">
        <w:trPr>
          <w:trHeight w:val="315"/>
        </w:trPr>
        <w:tc>
          <w:tcPr>
            <w:tcW w:w="1905"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CV (%)</w:t>
            </w:r>
          </w:p>
        </w:tc>
        <w:tc>
          <w:tcPr>
            <w:tcW w:w="1479"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1.7</w:t>
            </w: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1.6</w:t>
            </w:r>
          </w:p>
        </w:tc>
        <w:tc>
          <w:tcPr>
            <w:tcW w:w="1323"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10.9</w:t>
            </w:r>
          </w:p>
        </w:tc>
        <w:tc>
          <w:tcPr>
            <w:tcW w:w="1225" w:type="dxa"/>
            <w:tcBorders>
              <w:top w:val="nil"/>
              <w:left w:val="nil"/>
              <w:bottom w:val="single" w:sz="4" w:space="0" w:color="auto"/>
              <w:right w:val="nil"/>
            </w:tcBorders>
            <w:shd w:val="clear" w:color="auto" w:fill="auto"/>
            <w:noWrap/>
            <w:vAlign w:val="bottom"/>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13.8</w:t>
            </w: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6.0</w:t>
            </w:r>
          </w:p>
        </w:tc>
        <w:tc>
          <w:tcPr>
            <w:tcW w:w="1323" w:type="dxa"/>
            <w:tcBorders>
              <w:top w:val="nil"/>
              <w:left w:val="nil"/>
              <w:bottom w:val="single" w:sz="4" w:space="0" w:color="auto"/>
              <w:right w:val="nil"/>
            </w:tcBorders>
            <w:shd w:val="clear" w:color="auto" w:fill="auto"/>
            <w:noWrap/>
            <w:vAlign w:val="bottom"/>
            <w:hideMark/>
          </w:tcPr>
          <w:p w:rsidR="00E060DD" w:rsidRPr="008C3B92" w:rsidRDefault="00E060DD" w:rsidP="00256538">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6.7</w:t>
            </w:r>
          </w:p>
        </w:tc>
      </w:tr>
    </w:tbl>
    <w:p w:rsidR="00E060DD" w:rsidRPr="008C3B92" w:rsidRDefault="00E060DD" w:rsidP="006415BE">
      <w:pPr>
        <w:tabs>
          <w:tab w:val="left" w:pos="1005"/>
        </w:tabs>
        <w:rPr>
          <w:rFonts w:ascii="Times New Roman" w:eastAsia="Calibri" w:hAnsi="Times New Roman" w:cs="Times New Roman"/>
          <w:bCs/>
          <w:sz w:val="24"/>
          <w:szCs w:val="24"/>
          <w:lang w:val="en-GB" w:eastAsia="en-GB"/>
        </w:rPr>
      </w:pPr>
    </w:p>
    <w:p w:rsidR="00F24015" w:rsidRPr="008C3B92" w:rsidRDefault="00005645" w:rsidP="006415BE">
      <w:pPr>
        <w:tabs>
          <w:tab w:val="left" w:pos="1005"/>
        </w:tabs>
        <w:rPr>
          <w:rFonts w:ascii="Times New Roman" w:eastAsia="Calibri" w:hAnsi="Times New Roman" w:cs="Times New Roman"/>
          <w:bCs/>
          <w:sz w:val="24"/>
          <w:szCs w:val="24"/>
          <w:lang w:val="en-GB" w:eastAsia="en-GB"/>
        </w:rPr>
      </w:pPr>
      <w:r w:rsidRPr="008C3B92">
        <w:rPr>
          <w:rFonts w:ascii="Times New Roman" w:eastAsia="Calibri" w:hAnsi="Times New Roman" w:cs="Times New Roman"/>
          <w:bCs/>
          <w:sz w:val="24"/>
          <w:szCs w:val="24"/>
          <w:lang w:val="en-GB" w:eastAsia="en-GB"/>
        </w:rPr>
        <w:t>3.</w:t>
      </w:r>
      <w:r w:rsidR="00111D2F">
        <w:rPr>
          <w:rFonts w:ascii="Times New Roman" w:eastAsia="Calibri" w:hAnsi="Times New Roman" w:cs="Times New Roman"/>
          <w:bCs/>
          <w:sz w:val="24"/>
          <w:szCs w:val="24"/>
          <w:lang w:val="en-GB" w:eastAsia="en-GB"/>
        </w:rPr>
        <w:t>3</w:t>
      </w:r>
      <w:r w:rsidR="00A474AC" w:rsidRPr="008C3B92">
        <w:rPr>
          <w:rFonts w:ascii="Times New Roman" w:eastAsia="Calibri" w:hAnsi="Times New Roman" w:cs="Times New Roman"/>
          <w:bCs/>
          <w:sz w:val="24"/>
          <w:szCs w:val="24"/>
          <w:lang w:val="en-GB" w:eastAsia="en-GB"/>
        </w:rPr>
        <w:t xml:space="preserve">. </w:t>
      </w:r>
      <w:r w:rsidR="00F24015" w:rsidRPr="008C3B92">
        <w:rPr>
          <w:rFonts w:ascii="Times New Roman" w:eastAsia="Calibri" w:hAnsi="Times New Roman" w:cs="Times New Roman"/>
          <w:bCs/>
          <w:sz w:val="24"/>
          <w:szCs w:val="24"/>
          <w:lang w:val="en-GB" w:eastAsia="en-GB"/>
        </w:rPr>
        <w:t xml:space="preserve">Yield and yield components </w:t>
      </w:r>
    </w:p>
    <w:p w:rsidR="006415BE" w:rsidRPr="008C3B92" w:rsidRDefault="001A61A8" w:rsidP="00A06BE2">
      <w:pPr>
        <w:tabs>
          <w:tab w:val="left" w:pos="1005"/>
        </w:tabs>
        <w:spacing w:line="360" w:lineRule="auto"/>
        <w:jc w:val="both"/>
        <w:rPr>
          <w:rFonts w:ascii="Times New Roman" w:eastAsia="Calibri" w:hAnsi="Times New Roman" w:cs="Times New Roman"/>
          <w:bCs/>
          <w:sz w:val="24"/>
          <w:szCs w:val="24"/>
          <w:lang w:val="en-GB" w:eastAsia="en-GB"/>
        </w:rPr>
      </w:pPr>
      <w:r w:rsidRPr="008C3B92">
        <w:rPr>
          <w:rFonts w:ascii="Times New Roman" w:eastAsia="Times New Roman" w:hAnsi="Times New Roman" w:cs="Times New Roman"/>
          <w:bCs/>
          <w:sz w:val="24"/>
          <w:szCs w:val="24"/>
        </w:rPr>
        <w:t>Spike length</w:t>
      </w:r>
      <w:r w:rsidR="008F5624" w:rsidRPr="008C3B92">
        <w:rPr>
          <w:rFonts w:ascii="Times New Roman" w:eastAsia="Times New Roman" w:hAnsi="Times New Roman" w:cs="Times New Roman"/>
          <w:bCs/>
          <w:sz w:val="24"/>
          <w:szCs w:val="24"/>
        </w:rPr>
        <w:t>:</w:t>
      </w:r>
      <w:r w:rsidR="008F5624" w:rsidRPr="008C3B92">
        <w:rPr>
          <w:rFonts w:ascii="Times New Roman" w:eastAsia="Times New Roman" w:hAnsi="Times New Roman" w:cs="Times New Roman"/>
          <w:b/>
          <w:bCs/>
          <w:sz w:val="24"/>
          <w:szCs w:val="24"/>
        </w:rPr>
        <w:t xml:space="preserve"> </w:t>
      </w:r>
      <w:r w:rsidR="008F5624" w:rsidRPr="008C3B92">
        <w:rPr>
          <w:rFonts w:ascii="Times New Roman" w:eastAsia="Times New Roman" w:hAnsi="Times New Roman" w:cs="Times New Roman"/>
          <w:bCs/>
          <w:sz w:val="24"/>
          <w:szCs w:val="24"/>
        </w:rPr>
        <w:t>the analysis of variance revealed</w:t>
      </w:r>
      <w:r w:rsidR="005F19D4" w:rsidRPr="008C3B92">
        <w:rPr>
          <w:rFonts w:ascii="Times New Roman" w:eastAsia="Times New Roman" w:hAnsi="Times New Roman" w:cs="Times New Roman"/>
          <w:bCs/>
          <w:sz w:val="24"/>
          <w:szCs w:val="24"/>
        </w:rPr>
        <w:t xml:space="preserve"> that</w:t>
      </w:r>
      <w:r w:rsidR="008F5624" w:rsidRPr="008C3B92">
        <w:rPr>
          <w:rFonts w:ascii="Times New Roman" w:eastAsia="Times New Roman" w:hAnsi="Times New Roman" w:cs="Times New Roman"/>
          <w:bCs/>
          <w:sz w:val="24"/>
          <w:szCs w:val="24"/>
        </w:rPr>
        <w:t xml:space="preserve"> </w:t>
      </w:r>
      <w:r w:rsidR="005F19D4" w:rsidRPr="008C3B92">
        <w:rPr>
          <w:rFonts w:ascii="Times New Roman" w:eastAsia="Times New Roman" w:hAnsi="Times New Roman" w:cs="Times New Roman"/>
          <w:bCs/>
          <w:sz w:val="24"/>
          <w:szCs w:val="24"/>
        </w:rPr>
        <w:t>there was significant</w:t>
      </w:r>
      <w:r w:rsidR="00653AF3">
        <w:rPr>
          <w:rFonts w:ascii="Times New Roman" w:eastAsia="Times New Roman" w:hAnsi="Times New Roman" w:cs="Times New Roman"/>
          <w:bCs/>
          <w:sz w:val="24"/>
          <w:szCs w:val="24"/>
        </w:rPr>
        <w:t xml:space="preserve"> </w:t>
      </w:r>
      <w:r w:rsidR="00653AF3" w:rsidRPr="00653AF3">
        <w:rPr>
          <w:rFonts w:ascii="Times New Roman" w:eastAsia="Times New Roman" w:hAnsi="Times New Roman" w:cs="Times New Roman"/>
          <w:bCs/>
          <w:sz w:val="24"/>
          <w:szCs w:val="24"/>
        </w:rPr>
        <w:t xml:space="preserve">(P &lt; 0.05) </w:t>
      </w:r>
      <w:r w:rsidR="005F19D4" w:rsidRPr="008C3B92">
        <w:rPr>
          <w:rFonts w:ascii="Times New Roman" w:eastAsia="Times New Roman" w:hAnsi="Times New Roman" w:cs="Times New Roman"/>
          <w:bCs/>
          <w:sz w:val="24"/>
          <w:szCs w:val="24"/>
        </w:rPr>
        <w:t xml:space="preserve">difference </w:t>
      </w:r>
      <w:r w:rsidR="00CD720A" w:rsidRPr="00CD720A">
        <w:rPr>
          <w:rFonts w:ascii="Times New Roman" w:eastAsia="Times New Roman" w:hAnsi="Times New Roman" w:cs="Times New Roman"/>
          <w:bCs/>
          <w:sz w:val="24"/>
          <w:szCs w:val="24"/>
        </w:rPr>
        <w:t>in response to</w:t>
      </w:r>
      <w:r w:rsidR="005F19D4" w:rsidRPr="008C3B92">
        <w:rPr>
          <w:rFonts w:ascii="Times New Roman" w:eastAsia="Times New Roman" w:hAnsi="Times New Roman" w:cs="Times New Roman"/>
          <w:bCs/>
          <w:sz w:val="24"/>
          <w:szCs w:val="24"/>
        </w:rPr>
        <w:t xml:space="preserve"> nitrogen fertilizer rates and time of nitrogen fertilizer application for spike length of wheat.  </w:t>
      </w:r>
      <w:r w:rsidR="00FA4ECF" w:rsidRPr="008C3B92">
        <w:rPr>
          <w:rFonts w:ascii="Times New Roman" w:eastAsia="Times New Roman" w:hAnsi="Times New Roman" w:cs="Times New Roman"/>
          <w:bCs/>
          <w:sz w:val="24"/>
          <w:szCs w:val="24"/>
        </w:rPr>
        <w:t xml:space="preserve">Highest </w:t>
      </w:r>
      <w:r w:rsidR="00953C55" w:rsidRPr="008C3B92">
        <w:rPr>
          <w:rFonts w:ascii="Times New Roman" w:eastAsia="Times New Roman" w:hAnsi="Times New Roman" w:cs="Times New Roman"/>
          <w:bCs/>
          <w:sz w:val="24"/>
          <w:szCs w:val="24"/>
        </w:rPr>
        <w:t xml:space="preserve">spike length </w:t>
      </w:r>
      <w:r w:rsidR="00FA4ECF" w:rsidRPr="008C3B92">
        <w:rPr>
          <w:rFonts w:ascii="Times New Roman" w:eastAsia="Times New Roman" w:hAnsi="Times New Roman" w:cs="Times New Roman"/>
          <w:bCs/>
          <w:sz w:val="24"/>
          <w:szCs w:val="24"/>
        </w:rPr>
        <w:t xml:space="preserve">was recorded at different nitrogen fertilizer rates for all experimental locations. </w:t>
      </w:r>
      <w:r w:rsidR="00A90654" w:rsidRPr="008C3B92">
        <w:rPr>
          <w:rFonts w:ascii="Times New Roman" w:eastAsia="Calibri" w:hAnsi="Times New Roman" w:cs="Times New Roman"/>
          <w:bCs/>
          <w:sz w:val="24"/>
          <w:szCs w:val="24"/>
          <w:lang w:val="en-GB" w:eastAsia="en-GB"/>
        </w:rPr>
        <w:t>Spike</w:t>
      </w:r>
      <w:r w:rsidR="005F19D4" w:rsidRPr="008C3B92">
        <w:rPr>
          <w:rFonts w:ascii="Times New Roman" w:eastAsia="Calibri" w:hAnsi="Times New Roman" w:cs="Times New Roman"/>
          <w:bCs/>
          <w:sz w:val="24"/>
          <w:szCs w:val="24"/>
          <w:lang w:val="en-GB" w:eastAsia="en-GB"/>
        </w:rPr>
        <w:t xml:space="preserve"> length</w:t>
      </w:r>
      <w:r w:rsidR="00A90654" w:rsidRPr="008C3B92">
        <w:rPr>
          <w:rFonts w:ascii="Times New Roman" w:eastAsia="Calibri" w:hAnsi="Times New Roman" w:cs="Times New Roman"/>
          <w:bCs/>
          <w:sz w:val="24"/>
          <w:szCs w:val="24"/>
          <w:lang w:val="en-GB" w:eastAsia="en-GB"/>
        </w:rPr>
        <w:t xml:space="preserve"> increased as </w:t>
      </w:r>
      <w:r w:rsidR="00A90654" w:rsidRPr="008C3B92">
        <w:rPr>
          <w:rFonts w:ascii="Times New Roman" w:eastAsia="Times New Roman" w:hAnsi="Times New Roman" w:cs="Times New Roman"/>
          <w:bCs/>
          <w:sz w:val="24"/>
          <w:szCs w:val="24"/>
        </w:rPr>
        <w:t xml:space="preserve">nitrogen fertilizer rate increases from zero to 138kg/ha at </w:t>
      </w:r>
      <w:proofErr w:type="spellStart"/>
      <w:r w:rsidR="00A90654" w:rsidRPr="008C3B92">
        <w:rPr>
          <w:rFonts w:ascii="Times New Roman" w:eastAsia="Calibri" w:hAnsi="Times New Roman" w:cs="Times New Roman"/>
          <w:bCs/>
          <w:sz w:val="24"/>
          <w:szCs w:val="24"/>
          <w:lang w:val="en-GB" w:eastAsia="en-GB"/>
        </w:rPr>
        <w:t>Lemu-Bilbilo</w:t>
      </w:r>
      <w:proofErr w:type="spellEnd"/>
      <w:r w:rsidR="00A90654" w:rsidRPr="008C3B92">
        <w:rPr>
          <w:rFonts w:ascii="Times New Roman" w:eastAsia="Calibri" w:hAnsi="Times New Roman" w:cs="Times New Roman"/>
          <w:bCs/>
          <w:sz w:val="24"/>
          <w:szCs w:val="24"/>
          <w:lang w:val="en-GB" w:eastAsia="en-GB"/>
        </w:rPr>
        <w:t>.</w:t>
      </w:r>
      <w:r w:rsidR="005F19D4" w:rsidRPr="008C3B92">
        <w:rPr>
          <w:rFonts w:ascii="Times New Roman" w:eastAsia="Calibri" w:hAnsi="Times New Roman" w:cs="Times New Roman"/>
          <w:bCs/>
          <w:sz w:val="24"/>
          <w:szCs w:val="24"/>
          <w:lang w:val="en-GB" w:eastAsia="en-GB"/>
        </w:rPr>
        <w:t xml:space="preserve"> </w:t>
      </w:r>
      <w:r w:rsidR="00A90654" w:rsidRPr="008C3B92">
        <w:rPr>
          <w:rFonts w:ascii="Times New Roman" w:eastAsia="Calibri" w:hAnsi="Times New Roman" w:cs="Times New Roman"/>
          <w:bCs/>
          <w:sz w:val="24"/>
          <w:szCs w:val="24"/>
          <w:lang w:val="en-GB" w:eastAsia="en-GB"/>
        </w:rPr>
        <w:t>Consequently, the longest spike length (</w:t>
      </w:r>
      <w:r w:rsidR="00A90654" w:rsidRPr="008C3B92">
        <w:rPr>
          <w:rFonts w:ascii="Times New Roman" w:hAnsi="Times New Roman" w:cs="Times New Roman"/>
          <w:sz w:val="24"/>
          <w:szCs w:val="24"/>
        </w:rPr>
        <w:t>8.9cm)</w:t>
      </w:r>
      <w:r w:rsidR="00A90654" w:rsidRPr="008C3B92">
        <w:rPr>
          <w:rFonts w:ascii="Times New Roman" w:eastAsia="Calibri" w:hAnsi="Times New Roman" w:cs="Times New Roman"/>
          <w:bCs/>
          <w:sz w:val="24"/>
          <w:szCs w:val="24"/>
          <w:lang w:val="en-GB" w:eastAsia="en-GB"/>
        </w:rPr>
        <w:t xml:space="preserve"> was recorded at 138kg/ha of nitrogen fertilizer rate. However, longest spike (8.3cm) was recorded at 92kg/ha and 69kg/ha at </w:t>
      </w:r>
      <w:proofErr w:type="spellStart"/>
      <w:r w:rsidR="00A90654" w:rsidRPr="008C3B92">
        <w:rPr>
          <w:rFonts w:ascii="Times New Roman" w:eastAsia="Calibri" w:hAnsi="Times New Roman" w:cs="Times New Roman"/>
          <w:bCs/>
          <w:sz w:val="24"/>
          <w:szCs w:val="24"/>
          <w:lang w:val="en-GB" w:eastAsia="en-GB"/>
        </w:rPr>
        <w:t>Tiyo</w:t>
      </w:r>
      <w:proofErr w:type="spellEnd"/>
      <w:r w:rsidR="00A90654" w:rsidRPr="008C3B92">
        <w:rPr>
          <w:rFonts w:ascii="Times New Roman" w:eastAsia="Calibri" w:hAnsi="Times New Roman" w:cs="Times New Roman"/>
          <w:bCs/>
          <w:sz w:val="24"/>
          <w:szCs w:val="24"/>
          <w:lang w:val="en-GB" w:eastAsia="en-GB"/>
        </w:rPr>
        <w:t xml:space="preserve"> and </w:t>
      </w:r>
      <w:proofErr w:type="spellStart"/>
      <w:r w:rsidR="00A90654" w:rsidRPr="008C3B92">
        <w:rPr>
          <w:rFonts w:ascii="Times New Roman" w:eastAsia="Calibri" w:hAnsi="Times New Roman" w:cs="Times New Roman"/>
          <w:bCs/>
          <w:sz w:val="24"/>
          <w:szCs w:val="24"/>
          <w:lang w:val="en-GB" w:eastAsia="en-GB"/>
        </w:rPr>
        <w:t>Asasa</w:t>
      </w:r>
      <w:proofErr w:type="spellEnd"/>
      <w:r w:rsidR="00A90654" w:rsidRPr="008C3B92">
        <w:rPr>
          <w:rFonts w:ascii="Times New Roman" w:eastAsia="Calibri" w:hAnsi="Times New Roman" w:cs="Times New Roman"/>
          <w:bCs/>
          <w:sz w:val="24"/>
          <w:szCs w:val="24"/>
          <w:lang w:val="en-GB" w:eastAsia="en-GB"/>
        </w:rPr>
        <w:t xml:space="preserve">, respectively. </w:t>
      </w:r>
      <w:r w:rsidR="0031084A" w:rsidRPr="008C3B92">
        <w:rPr>
          <w:rFonts w:ascii="Times New Roman" w:eastAsia="Calibri" w:hAnsi="Times New Roman" w:cs="Times New Roman"/>
          <w:bCs/>
          <w:sz w:val="24"/>
          <w:szCs w:val="24"/>
          <w:lang w:val="en-GB" w:eastAsia="en-GB"/>
        </w:rPr>
        <w:t>Among time of nitrogen fertilizer application</w:t>
      </w:r>
      <w:r w:rsidR="0094260B" w:rsidRPr="008C3B92">
        <w:rPr>
          <w:rFonts w:ascii="Times New Roman" w:eastAsia="Calibri" w:hAnsi="Times New Roman" w:cs="Times New Roman"/>
          <w:bCs/>
          <w:sz w:val="24"/>
          <w:szCs w:val="24"/>
          <w:lang w:val="en-GB" w:eastAsia="en-GB"/>
        </w:rPr>
        <w:t>s</w:t>
      </w:r>
      <w:r w:rsidR="0031084A" w:rsidRPr="008C3B92">
        <w:rPr>
          <w:rFonts w:ascii="Times New Roman" w:eastAsia="Calibri" w:hAnsi="Times New Roman" w:cs="Times New Roman"/>
          <w:bCs/>
          <w:sz w:val="24"/>
          <w:szCs w:val="24"/>
          <w:lang w:val="en-GB" w:eastAsia="en-GB"/>
        </w:rPr>
        <w:t xml:space="preserve"> </w:t>
      </w:r>
      <w:r w:rsidR="0094260B" w:rsidRPr="008C3B92">
        <w:rPr>
          <w:rFonts w:ascii="Times New Roman" w:eastAsia="Calibri" w:hAnsi="Times New Roman" w:cs="Times New Roman"/>
          <w:bCs/>
          <w:sz w:val="24"/>
          <w:szCs w:val="24"/>
          <w:lang w:val="en-GB" w:eastAsia="en-GB"/>
        </w:rPr>
        <w:t>1/3 at planting, 1/3 at mid-</w:t>
      </w:r>
      <w:proofErr w:type="spellStart"/>
      <w:r w:rsidR="0094260B" w:rsidRPr="008C3B92">
        <w:rPr>
          <w:rFonts w:ascii="Times New Roman" w:eastAsia="Calibri" w:hAnsi="Times New Roman" w:cs="Times New Roman"/>
          <w:bCs/>
          <w:sz w:val="24"/>
          <w:szCs w:val="24"/>
          <w:lang w:val="en-GB" w:eastAsia="en-GB"/>
        </w:rPr>
        <w:t>tillering</w:t>
      </w:r>
      <w:proofErr w:type="spellEnd"/>
      <w:r w:rsidR="0094260B" w:rsidRPr="008C3B92">
        <w:rPr>
          <w:rFonts w:ascii="Times New Roman" w:eastAsia="Calibri" w:hAnsi="Times New Roman" w:cs="Times New Roman"/>
          <w:bCs/>
          <w:sz w:val="24"/>
          <w:szCs w:val="24"/>
          <w:lang w:val="en-GB" w:eastAsia="en-GB"/>
        </w:rPr>
        <w:t xml:space="preserve"> and 1/3 at booting stage gave</w:t>
      </w:r>
      <w:r w:rsidR="0031084A" w:rsidRPr="008C3B92">
        <w:rPr>
          <w:rFonts w:ascii="Times New Roman" w:eastAsia="Calibri" w:hAnsi="Times New Roman" w:cs="Times New Roman"/>
          <w:bCs/>
          <w:sz w:val="24"/>
          <w:szCs w:val="24"/>
          <w:lang w:val="en-GB" w:eastAsia="en-GB"/>
        </w:rPr>
        <w:t xml:space="preserve"> longest spike </w:t>
      </w:r>
      <w:r w:rsidR="0094260B" w:rsidRPr="008C3B92">
        <w:rPr>
          <w:rFonts w:ascii="Times New Roman" w:eastAsia="Calibri" w:hAnsi="Times New Roman" w:cs="Times New Roman"/>
          <w:bCs/>
          <w:sz w:val="24"/>
          <w:szCs w:val="24"/>
          <w:lang w:val="en-GB" w:eastAsia="en-GB"/>
        </w:rPr>
        <w:t xml:space="preserve">at </w:t>
      </w:r>
      <w:proofErr w:type="spellStart"/>
      <w:r w:rsidR="0094260B" w:rsidRPr="008C3B92">
        <w:rPr>
          <w:rFonts w:ascii="Times New Roman" w:eastAsia="Calibri" w:hAnsi="Times New Roman" w:cs="Times New Roman"/>
          <w:bCs/>
          <w:sz w:val="24"/>
          <w:szCs w:val="24"/>
          <w:lang w:val="en-GB" w:eastAsia="en-GB"/>
        </w:rPr>
        <w:t>Lemu-Bilbilo</w:t>
      </w:r>
      <w:proofErr w:type="spellEnd"/>
      <w:r w:rsidR="0094260B" w:rsidRPr="008C3B92">
        <w:rPr>
          <w:rFonts w:ascii="Times New Roman" w:eastAsia="Calibri" w:hAnsi="Times New Roman" w:cs="Times New Roman"/>
          <w:bCs/>
          <w:sz w:val="24"/>
          <w:szCs w:val="24"/>
          <w:lang w:val="en-GB" w:eastAsia="en-GB"/>
        </w:rPr>
        <w:t xml:space="preserve"> while </w:t>
      </w:r>
      <w:r w:rsidR="0094260B" w:rsidRPr="008C3B92">
        <w:rPr>
          <w:rFonts w:ascii="Times New Roman" w:eastAsia="Calibri" w:hAnsi="Times New Roman" w:cs="Times New Roman"/>
          <w:sz w:val="24"/>
          <w:szCs w:val="24"/>
        </w:rPr>
        <w:t xml:space="preserve">1/3 at planting and 2/3 at mid </w:t>
      </w:r>
      <w:proofErr w:type="spellStart"/>
      <w:r w:rsidR="0094260B" w:rsidRPr="008C3B92">
        <w:rPr>
          <w:rFonts w:ascii="Times New Roman" w:eastAsia="Calibri" w:hAnsi="Times New Roman" w:cs="Times New Roman"/>
          <w:sz w:val="24"/>
          <w:szCs w:val="24"/>
        </w:rPr>
        <w:t>tillering</w:t>
      </w:r>
      <w:proofErr w:type="spellEnd"/>
      <w:r w:rsidR="0094260B" w:rsidRPr="008C3B92">
        <w:rPr>
          <w:rFonts w:ascii="Times New Roman" w:eastAsia="Calibri" w:hAnsi="Times New Roman" w:cs="Times New Roman"/>
          <w:bCs/>
          <w:sz w:val="24"/>
          <w:szCs w:val="24"/>
          <w:lang w:val="en-GB" w:eastAsia="en-GB"/>
        </w:rPr>
        <w:t xml:space="preserve"> gave longest spike at </w:t>
      </w:r>
      <w:proofErr w:type="spellStart"/>
      <w:r w:rsidR="0094260B" w:rsidRPr="008C3B92">
        <w:rPr>
          <w:rFonts w:ascii="Times New Roman" w:eastAsia="Calibri" w:hAnsi="Times New Roman" w:cs="Times New Roman"/>
          <w:bCs/>
          <w:sz w:val="24"/>
          <w:szCs w:val="24"/>
          <w:lang w:val="en-GB" w:eastAsia="en-GB"/>
        </w:rPr>
        <w:t>Tiyo</w:t>
      </w:r>
      <w:proofErr w:type="spellEnd"/>
      <w:r w:rsidR="0094260B" w:rsidRPr="008C3B92">
        <w:rPr>
          <w:rFonts w:ascii="Times New Roman" w:eastAsia="Calibri" w:hAnsi="Times New Roman" w:cs="Times New Roman"/>
          <w:bCs/>
          <w:sz w:val="24"/>
          <w:szCs w:val="24"/>
          <w:lang w:val="en-GB" w:eastAsia="en-GB"/>
        </w:rPr>
        <w:t xml:space="preserve"> and </w:t>
      </w:r>
      <w:proofErr w:type="spellStart"/>
      <w:r w:rsidR="0094260B" w:rsidRPr="008C3B92">
        <w:rPr>
          <w:rFonts w:ascii="Times New Roman" w:eastAsia="Calibri" w:hAnsi="Times New Roman" w:cs="Times New Roman"/>
          <w:bCs/>
          <w:sz w:val="24"/>
          <w:szCs w:val="24"/>
          <w:lang w:val="en-GB" w:eastAsia="en-GB"/>
        </w:rPr>
        <w:t>Asasa</w:t>
      </w:r>
      <w:proofErr w:type="spellEnd"/>
      <w:r w:rsidR="00BC3F82" w:rsidRPr="008C3B92">
        <w:rPr>
          <w:rFonts w:ascii="Times New Roman" w:eastAsia="Calibri" w:hAnsi="Times New Roman" w:cs="Times New Roman"/>
          <w:bCs/>
          <w:sz w:val="24"/>
          <w:szCs w:val="24"/>
          <w:lang w:val="en-GB" w:eastAsia="en-GB"/>
        </w:rPr>
        <w:t>.</w:t>
      </w:r>
    </w:p>
    <w:p w:rsidR="00A5182A" w:rsidRPr="008C3B92" w:rsidRDefault="004A653D" w:rsidP="00A5182A">
      <w:pPr>
        <w:tabs>
          <w:tab w:val="left" w:pos="1005"/>
        </w:tabs>
        <w:spacing w:line="360" w:lineRule="auto"/>
        <w:jc w:val="both"/>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Seeds per spike:</w:t>
      </w:r>
      <w:r w:rsidR="00DC591A" w:rsidRPr="008C3B92">
        <w:rPr>
          <w:rFonts w:ascii="Times New Roman" w:eastAsia="Times New Roman" w:hAnsi="Times New Roman" w:cs="Times New Roman"/>
          <w:b/>
          <w:bCs/>
          <w:sz w:val="24"/>
          <w:szCs w:val="24"/>
        </w:rPr>
        <w:t xml:space="preserve"> </w:t>
      </w:r>
      <w:r w:rsidR="00DC591A" w:rsidRPr="008C3B92">
        <w:rPr>
          <w:rFonts w:ascii="Times New Roman" w:eastAsia="Times New Roman" w:hAnsi="Times New Roman" w:cs="Times New Roman"/>
          <w:bCs/>
          <w:sz w:val="24"/>
          <w:szCs w:val="24"/>
        </w:rPr>
        <w:t xml:space="preserve">nitrogen fertilizer rate has significantly </w:t>
      </w:r>
      <w:r w:rsidR="00653AF3" w:rsidRPr="00653AF3">
        <w:rPr>
          <w:rFonts w:ascii="Times New Roman" w:eastAsia="Times New Roman" w:hAnsi="Times New Roman" w:cs="Times New Roman"/>
          <w:bCs/>
          <w:sz w:val="24"/>
          <w:szCs w:val="24"/>
        </w:rPr>
        <w:t xml:space="preserve">(P &lt; 0.05) </w:t>
      </w:r>
      <w:r w:rsidR="00DC591A" w:rsidRPr="008C3B92">
        <w:rPr>
          <w:rFonts w:ascii="Times New Roman" w:eastAsia="Times New Roman" w:hAnsi="Times New Roman" w:cs="Times New Roman"/>
          <w:bCs/>
          <w:sz w:val="24"/>
          <w:szCs w:val="24"/>
        </w:rPr>
        <w:t>affected number of seeds per spike</w:t>
      </w:r>
      <w:r w:rsidR="00E120A1" w:rsidRPr="008C3B92">
        <w:rPr>
          <w:rFonts w:ascii="Times New Roman" w:eastAsia="Times New Roman" w:hAnsi="Times New Roman" w:cs="Times New Roman"/>
          <w:bCs/>
          <w:sz w:val="24"/>
          <w:szCs w:val="24"/>
        </w:rPr>
        <w:t xml:space="preserve"> at all locations,</w:t>
      </w:r>
      <w:r w:rsidR="00DC591A" w:rsidRPr="008C3B92">
        <w:rPr>
          <w:rFonts w:ascii="Times New Roman" w:eastAsia="Times New Roman" w:hAnsi="Times New Roman" w:cs="Times New Roman"/>
          <w:bCs/>
          <w:sz w:val="24"/>
          <w:szCs w:val="24"/>
        </w:rPr>
        <w:t xml:space="preserve"> but time of nitrogen fertilizer application significantly affected </w:t>
      </w:r>
      <w:r w:rsidR="00E120A1" w:rsidRPr="008C3B92">
        <w:rPr>
          <w:rFonts w:ascii="Times New Roman" w:eastAsia="Times New Roman" w:hAnsi="Times New Roman" w:cs="Times New Roman"/>
          <w:bCs/>
          <w:sz w:val="24"/>
          <w:szCs w:val="24"/>
        </w:rPr>
        <w:t xml:space="preserve">seeds per spike only at </w:t>
      </w:r>
      <w:proofErr w:type="spellStart"/>
      <w:r w:rsidR="00E120A1" w:rsidRPr="008C3B92">
        <w:rPr>
          <w:rFonts w:ascii="Times New Roman" w:eastAsia="Times New Roman" w:hAnsi="Times New Roman" w:cs="Times New Roman"/>
          <w:bCs/>
          <w:sz w:val="24"/>
          <w:szCs w:val="24"/>
        </w:rPr>
        <w:t>Tiyo</w:t>
      </w:r>
      <w:proofErr w:type="spellEnd"/>
      <w:r w:rsidR="00E120A1" w:rsidRPr="008C3B92">
        <w:rPr>
          <w:rFonts w:ascii="Times New Roman" w:eastAsia="Times New Roman" w:hAnsi="Times New Roman" w:cs="Times New Roman"/>
          <w:bCs/>
          <w:sz w:val="24"/>
          <w:szCs w:val="24"/>
        </w:rPr>
        <w:t xml:space="preserve"> and </w:t>
      </w:r>
      <w:proofErr w:type="spellStart"/>
      <w:r w:rsidR="00E120A1" w:rsidRPr="008C3B92">
        <w:rPr>
          <w:rFonts w:ascii="Times New Roman" w:eastAsia="Times New Roman" w:hAnsi="Times New Roman" w:cs="Times New Roman"/>
          <w:bCs/>
          <w:sz w:val="24"/>
          <w:szCs w:val="24"/>
        </w:rPr>
        <w:t>Asasa</w:t>
      </w:r>
      <w:proofErr w:type="spellEnd"/>
      <w:r w:rsidR="00DC591A" w:rsidRPr="008C3B92">
        <w:rPr>
          <w:rFonts w:ascii="Times New Roman" w:eastAsia="Times New Roman" w:hAnsi="Times New Roman" w:cs="Times New Roman"/>
          <w:bCs/>
          <w:sz w:val="24"/>
          <w:szCs w:val="24"/>
        </w:rPr>
        <w:t>.</w:t>
      </w:r>
      <w:r w:rsidR="00E120A1" w:rsidRPr="008C3B92">
        <w:rPr>
          <w:rFonts w:ascii="Times New Roman" w:eastAsia="Times New Roman" w:hAnsi="Times New Roman" w:cs="Times New Roman"/>
          <w:bCs/>
          <w:sz w:val="24"/>
          <w:szCs w:val="24"/>
        </w:rPr>
        <w:t xml:space="preserve"> The same as </w:t>
      </w:r>
      <w:r w:rsidR="00443745" w:rsidRPr="008C3B92">
        <w:rPr>
          <w:rFonts w:ascii="Times New Roman" w:eastAsia="Times New Roman" w:hAnsi="Times New Roman" w:cs="Times New Roman"/>
          <w:bCs/>
          <w:sz w:val="24"/>
          <w:szCs w:val="24"/>
        </w:rPr>
        <w:t>spike length, h</w:t>
      </w:r>
      <w:r w:rsidR="00DC591A" w:rsidRPr="008C3B92">
        <w:rPr>
          <w:rFonts w:ascii="Times New Roman" w:eastAsia="Times New Roman" w:hAnsi="Times New Roman" w:cs="Times New Roman"/>
          <w:bCs/>
          <w:sz w:val="24"/>
          <w:szCs w:val="24"/>
        </w:rPr>
        <w:t>ighest number of seed per spike (</w:t>
      </w:r>
      <w:r w:rsidR="00DC591A" w:rsidRPr="008C3B92">
        <w:rPr>
          <w:rFonts w:ascii="Times New Roman" w:hAnsi="Times New Roman" w:cs="Times New Roman"/>
          <w:sz w:val="24"/>
          <w:szCs w:val="24"/>
        </w:rPr>
        <w:t>60.7</w:t>
      </w:r>
      <w:r w:rsidR="002C1373" w:rsidRPr="008C3B92">
        <w:rPr>
          <w:rFonts w:ascii="Times New Roman" w:hAnsi="Times New Roman" w:cs="Times New Roman"/>
          <w:sz w:val="24"/>
          <w:szCs w:val="24"/>
        </w:rPr>
        <w:t>)</w:t>
      </w:r>
      <w:r w:rsidR="002C1373" w:rsidRPr="008C3B92">
        <w:rPr>
          <w:rFonts w:ascii="Times New Roman" w:eastAsia="Times New Roman" w:hAnsi="Times New Roman" w:cs="Times New Roman"/>
          <w:bCs/>
          <w:sz w:val="24"/>
          <w:szCs w:val="24"/>
        </w:rPr>
        <w:t xml:space="preserve"> was</w:t>
      </w:r>
      <w:r w:rsidR="00DC591A" w:rsidRPr="008C3B92">
        <w:rPr>
          <w:rFonts w:ascii="Times New Roman" w:eastAsia="Times New Roman" w:hAnsi="Times New Roman" w:cs="Times New Roman"/>
          <w:bCs/>
          <w:sz w:val="24"/>
          <w:szCs w:val="24"/>
        </w:rPr>
        <w:t xml:space="preserve"> obtained from the highest nitrogen fertilizer </w:t>
      </w:r>
      <w:r w:rsidR="00443745" w:rsidRPr="008C3B92">
        <w:rPr>
          <w:rFonts w:ascii="Times New Roman" w:eastAsia="Times New Roman" w:hAnsi="Times New Roman" w:cs="Times New Roman"/>
          <w:bCs/>
          <w:sz w:val="24"/>
          <w:szCs w:val="24"/>
        </w:rPr>
        <w:t>rate (138kg/ha)</w:t>
      </w:r>
      <w:r w:rsidR="00E120A1" w:rsidRPr="008C3B92">
        <w:rPr>
          <w:rFonts w:ascii="Times New Roman" w:eastAsia="Times New Roman" w:hAnsi="Times New Roman" w:cs="Times New Roman"/>
          <w:bCs/>
          <w:sz w:val="24"/>
          <w:szCs w:val="24"/>
        </w:rPr>
        <w:t xml:space="preserve"> at </w:t>
      </w:r>
      <w:proofErr w:type="spellStart"/>
      <w:r w:rsidR="00E120A1" w:rsidRPr="008C3B92">
        <w:rPr>
          <w:rFonts w:ascii="Times New Roman" w:eastAsia="Times New Roman" w:hAnsi="Times New Roman" w:cs="Times New Roman"/>
          <w:bCs/>
          <w:sz w:val="24"/>
          <w:szCs w:val="24"/>
        </w:rPr>
        <w:t>Lemu-Bilbilo</w:t>
      </w:r>
      <w:proofErr w:type="spellEnd"/>
      <w:r w:rsidR="00E120A1" w:rsidRPr="008C3B92">
        <w:rPr>
          <w:rFonts w:ascii="Times New Roman" w:eastAsia="Times New Roman" w:hAnsi="Times New Roman" w:cs="Times New Roman"/>
          <w:bCs/>
          <w:sz w:val="24"/>
          <w:szCs w:val="24"/>
        </w:rPr>
        <w:t xml:space="preserve"> </w:t>
      </w:r>
      <w:r w:rsidR="00451D21" w:rsidRPr="008C3B92">
        <w:rPr>
          <w:rFonts w:ascii="Times New Roman" w:eastAsia="Times New Roman" w:hAnsi="Times New Roman" w:cs="Times New Roman"/>
          <w:bCs/>
          <w:sz w:val="24"/>
          <w:szCs w:val="24"/>
        </w:rPr>
        <w:t>while</w:t>
      </w:r>
      <w:r w:rsidR="00E120A1" w:rsidRPr="008C3B92">
        <w:rPr>
          <w:rFonts w:ascii="Times New Roman" w:eastAsia="Times New Roman" w:hAnsi="Times New Roman" w:cs="Times New Roman"/>
          <w:bCs/>
          <w:sz w:val="24"/>
          <w:szCs w:val="24"/>
        </w:rPr>
        <w:t xml:space="preserve"> </w:t>
      </w:r>
      <w:r w:rsidR="00451D21" w:rsidRPr="008C3B92">
        <w:rPr>
          <w:rFonts w:ascii="Times New Roman" w:eastAsia="Times New Roman" w:hAnsi="Times New Roman" w:cs="Times New Roman"/>
          <w:bCs/>
          <w:sz w:val="24"/>
          <w:szCs w:val="24"/>
        </w:rPr>
        <w:t xml:space="preserve">highest number of seed per spike (55.3 and57.0) was recorded </w:t>
      </w:r>
      <w:r w:rsidR="00E120A1" w:rsidRPr="008C3B92">
        <w:rPr>
          <w:rFonts w:ascii="Times New Roman" w:eastAsia="Times New Roman" w:hAnsi="Times New Roman" w:cs="Times New Roman"/>
          <w:bCs/>
          <w:sz w:val="24"/>
          <w:szCs w:val="24"/>
        </w:rPr>
        <w:t>at 92kg/ha and 69kg/ha</w:t>
      </w:r>
      <w:r w:rsidR="00583BD5" w:rsidRPr="008C3B92">
        <w:rPr>
          <w:rFonts w:ascii="Times New Roman" w:eastAsia="Times New Roman" w:hAnsi="Times New Roman" w:cs="Times New Roman"/>
          <w:bCs/>
          <w:sz w:val="24"/>
          <w:szCs w:val="24"/>
        </w:rPr>
        <w:t xml:space="preserve"> </w:t>
      </w:r>
      <w:r w:rsidR="00E120A1" w:rsidRPr="008C3B92">
        <w:rPr>
          <w:rFonts w:ascii="Times New Roman" w:eastAsia="Times New Roman" w:hAnsi="Times New Roman" w:cs="Times New Roman"/>
          <w:bCs/>
          <w:sz w:val="24"/>
          <w:szCs w:val="24"/>
        </w:rPr>
        <w:t xml:space="preserve">at </w:t>
      </w:r>
      <w:proofErr w:type="spellStart"/>
      <w:r w:rsidR="00E120A1" w:rsidRPr="008C3B92">
        <w:rPr>
          <w:rFonts w:ascii="Times New Roman" w:eastAsia="Times New Roman" w:hAnsi="Times New Roman" w:cs="Times New Roman"/>
          <w:bCs/>
          <w:sz w:val="24"/>
          <w:szCs w:val="24"/>
        </w:rPr>
        <w:t>Tiyo</w:t>
      </w:r>
      <w:proofErr w:type="spellEnd"/>
      <w:r w:rsidR="00E120A1" w:rsidRPr="008C3B92">
        <w:rPr>
          <w:rFonts w:ascii="Times New Roman" w:eastAsia="Times New Roman" w:hAnsi="Times New Roman" w:cs="Times New Roman"/>
          <w:bCs/>
          <w:sz w:val="24"/>
          <w:szCs w:val="24"/>
        </w:rPr>
        <w:t xml:space="preserve"> and </w:t>
      </w:r>
      <w:proofErr w:type="spellStart"/>
      <w:r w:rsidR="00E120A1" w:rsidRPr="008C3B92">
        <w:rPr>
          <w:rFonts w:ascii="Times New Roman" w:eastAsia="Times New Roman" w:hAnsi="Times New Roman" w:cs="Times New Roman"/>
          <w:bCs/>
          <w:sz w:val="24"/>
          <w:szCs w:val="24"/>
        </w:rPr>
        <w:t>Asasa</w:t>
      </w:r>
      <w:proofErr w:type="spellEnd"/>
      <w:r w:rsidR="00E120A1" w:rsidRPr="008C3B92">
        <w:rPr>
          <w:rFonts w:ascii="Times New Roman" w:eastAsia="Times New Roman" w:hAnsi="Times New Roman" w:cs="Times New Roman"/>
          <w:bCs/>
          <w:sz w:val="24"/>
          <w:szCs w:val="24"/>
        </w:rPr>
        <w:t>, respectively</w:t>
      </w:r>
      <w:r w:rsidR="00443745" w:rsidRPr="008C3B92">
        <w:rPr>
          <w:rFonts w:ascii="Times New Roman" w:eastAsia="Times New Roman" w:hAnsi="Times New Roman" w:cs="Times New Roman"/>
          <w:bCs/>
          <w:sz w:val="24"/>
          <w:szCs w:val="24"/>
        </w:rPr>
        <w:t xml:space="preserve">. </w:t>
      </w:r>
      <w:r w:rsidR="00A5182A" w:rsidRPr="008C3B92">
        <w:rPr>
          <w:rFonts w:ascii="Times New Roman" w:eastAsia="Times New Roman" w:hAnsi="Times New Roman" w:cs="Times New Roman"/>
          <w:bCs/>
          <w:sz w:val="24"/>
          <w:szCs w:val="24"/>
        </w:rPr>
        <w:t xml:space="preserve">This </w:t>
      </w:r>
      <w:r w:rsidR="003E774B" w:rsidRPr="008C3B92">
        <w:rPr>
          <w:rFonts w:ascii="Times New Roman" w:eastAsia="Times New Roman" w:hAnsi="Times New Roman" w:cs="Times New Roman"/>
          <w:bCs/>
          <w:sz w:val="24"/>
          <w:szCs w:val="24"/>
        </w:rPr>
        <w:t>might</w:t>
      </w:r>
      <w:r w:rsidR="00A5182A" w:rsidRPr="008C3B92">
        <w:rPr>
          <w:rFonts w:ascii="Times New Roman" w:eastAsia="Times New Roman" w:hAnsi="Times New Roman" w:cs="Times New Roman"/>
          <w:bCs/>
          <w:sz w:val="24"/>
          <w:szCs w:val="24"/>
        </w:rPr>
        <w:t xml:space="preserve"> be the result of direct relationship between number seeds per spike and spike length. Likewise </w:t>
      </w:r>
      <w:proofErr w:type="spellStart"/>
      <w:r w:rsidR="00A5182A" w:rsidRPr="008C3B92">
        <w:rPr>
          <w:rFonts w:ascii="Times New Roman" w:eastAsia="Times New Roman" w:hAnsi="Times New Roman" w:cs="Times New Roman"/>
          <w:bCs/>
          <w:sz w:val="24"/>
          <w:szCs w:val="24"/>
        </w:rPr>
        <w:t>Tayebeh</w:t>
      </w:r>
      <w:proofErr w:type="spellEnd"/>
      <w:r w:rsidR="00A5182A" w:rsidRPr="008C3B92">
        <w:rPr>
          <w:rFonts w:ascii="Times New Roman" w:eastAsia="Times New Roman" w:hAnsi="Times New Roman" w:cs="Times New Roman"/>
          <w:bCs/>
          <w:sz w:val="24"/>
          <w:szCs w:val="24"/>
        </w:rPr>
        <w:t xml:space="preserve"> </w:t>
      </w:r>
      <w:proofErr w:type="gramStart"/>
      <w:r w:rsidR="00A5182A" w:rsidRPr="008C3B92">
        <w:rPr>
          <w:rFonts w:ascii="Times New Roman" w:eastAsia="Times New Roman" w:hAnsi="Times New Roman" w:cs="Times New Roman"/>
          <w:bCs/>
          <w:i/>
          <w:sz w:val="24"/>
          <w:szCs w:val="24"/>
        </w:rPr>
        <w:t>et</w:t>
      </w:r>
      <w:proofErr w:type="gramEnd"/>
      <w:r w:rsidR="00A5182A" w:rsidRPr="008C3B92">
        <w:rPr>
          <w:rFonts w:ascii="Times New Roman" w:eastAsia="Times New Roman" w:hAnsi="Times New Roman" w:cs="Times New Roman"/>
          <w:bCs/>
          <w:i/>
          <w:sz w:val="24"/>
          <w:szCs w:val="24"/>
        </w:rPr>
        <w:t>. al</w:t>
      </w:r>
      <w:r w:rsidR="00A5182A" w:rsidRPr="008C3B92">
        <w:rPr>
          <w:rFonts w:ascii="Times New Roman" w:eastAsia="Times New Roman" w:hAnsi="Times New Roman" w:cs="Times New Roman"/>
          <w:bCs/>
          <w:sz w:val="24"/>
          <w:szCs w:val="24"/>
        </w:rPr>
        <w:t xml:space="preserve">. (2011) </w:t>
      </w:r>
      <w:r w:rsidR="00A5182A" w:rsidRPr="008C3B92">
        <w:rPr>
          <w:rFonts w:ascii="Times New Roman" w:eastAsia="Times New Roman" w:hAnsi="Times New Roman" w:cs="Times New Roman"/>
          <w:bCs/>
          <w:sz w:val="24"/>
          <w:szCs w:val="24"/>
        </w:rPr>
        <w:lastRenderedPageBreak/>
        <w:t>also reported that nitrogen fertilizer rate has significantly affected number of seeds per spike and as nitrogen fertilizer rate increased number of seeds per spike was increased.</w:t>
      </w:r>
    </w:p>
    <w:p w:rsidR="004E2BC1" w:rsidRPr="008C3B92" w:rsidRDefault="00B13DD9" w:rsidP="005B667C">
      <w:pPr>
        <w:tabs>
          <w:tab w:val="left" w:pos="1005"/>
        </w:tabs>
        <w:spacing w:line="360" w:lineRule="auto"/>
        <w:jc w:val="both"/>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Grain yield:</w:t>
      </w:r>
      <w:r w:rsidRPr="008C3B92">
        <w:rPr>
          <w:rFonts w:ascii="Times New Roman" w:eastAsia="Times New Roman" w:hAnsi="Times New Roman" w:cs="Times New Roman"/>
          <w:b/>
          <w:bCs/>
          <w:sz w:val="24"/>
          <w:szCs w:val="24"/>
        </w:rPr>
        <w:t xml:space="preserve"> </w:t>
      </w:r>
      <w:r w:rsidRPr="008C3B92">
        <w:rPr>
          <w:rFonts w:ascii="Times New Roman" w:eastAsia="Times New Roman" w:hAnsi="Times New Roman" w:cs="Times New Roman"/>
          <w:bCs/>
          <w:sz w:val="24"/>
          <w:szCs w:val="24"/>
        </w:rPr>
        <w:t xml:space="preserve">three years combined </w:t>
      </w:r>
      <w:r w:rsidR="00E36D72" w:rsidRPr="008C3B92">
        <w:rPr>
          <w:rFonts w:ascii="Times New Roman" w:eastAsia="Times New Roman" w:hAnsi="Times New Roman" w:cs="Times New Roman"/>
          <w:bCs/>
          <w:sz w:val="24"/>
          <w:szCs w:val="24"/>
        </w:rPr>
        <w:t xml:space="preserve">data </w:t>
      </w:r>
      <w:r w:rsidRPr="008C3B92">
        <w:rPr>
          <w:rFonts w:ascii="Times New Roman" w:eastAsia="Times New Roman" w:hAnsi="Times New Roman" w:cs="Times New Roman"/>
          <w:bCs/>
          <w:sz w:val="24"/>
          <w:szCs w:val="24"/>
        </w:rPr>
        <w:t>analysis indicated that grain yield was significantly affected</w:t>
      </w:r>
      <w:r w:rsidR="00653AF3">
        <w:rPr>
          <w:rFonts w:ascii="Times New Roman" w:eastAsia="Times New Roman" w:hAnsi="Times New Roman" w:cs="Times New Roman"/>
          <w:bCs/>
          <w:sz w:val="24"/>
          <w:szCs w:val="24"/>
        </w:rPr>
        <w:t xml:space="preserve"> </w:t>
      </w:r>
      <w:r w:rsidR="00653AF3" w:rsidRPr="00653AF3">
        <w:rPr>
          <w:rFonts w:ascii="Times New Roman" w:eastAsia="Times New Roman" w:hAnsi="Times New Roman" w:cs="Times New Roman"/>
          <w:bCs/>
          <w:sz w:val="24"/>
          <w:szCs w:val="24"/>
        </w:rPr>
        <w:t xml:space="preserve">(P &lt; 0.05) </w:t>
      </w:r>
      <w:r w:rsidRPr="008C3B92">
        <w:rPr>
          <w:rFonts w:ascii="Times New Roman" w:eastAsia="Times New Roman" w:hAnsi="Times New Roman" w:cs="Times New Roman"/>
          <w:bCs/>
          <w:sz w:val="24"/>
          <w:szCs w:val="24"/>
        </w:rPr>
        <w:t xml:space="preserve">by both main effect of nitrogen fertilizer rate and time of nitrogen fertilizer </w:t>
      </w:r>
      <w:r w:rsidR="00DA0660" w:rsidRPr="008C3B92">
        <w:rPr>
          <w:rFonts w:ascii="Times New Roman" w:eastAsia="Times New Roman" w:hAnsi="Times New Roman" w:cs="Times New Roman"/>
          <w:bCs/>
          <w:sz w:val="24"/>
          <w:szCs w:val="24"/>
        </w:rPr>
        <w:t>application</w:t>
      </w:r>
      <w:r w:rsidR="00481F0A" w:rsidRPr="008C3B92">
        <w:rPr>
          <w:rFonts w:ascii="Times New Roman" w:eastAsia="Times New Roman" w:hAnsi="Times New Roman" w:cs="Times New Roman"/>
          <w:bCs/>
          <w:sz w:val="24"/>
          <w:szCs w:val="24"/>
        </w:rPr>
        <w:t xml:space="preserve"> at all locations</w:t>
      </w:r>
      <w:r w:rsidR="00DA0660" w:rsidRPr="008C3B92">
        <w:rPr>
          <w:rFonts w:ascii="Times New Roman" w:eastAsia="Times New Roman" w:hAnsi="Times New Roman" w:cs="Times New Roman"/>
          <w:bCs/>
          <w:sz w:val="24"/>
          <w:szCs w:val="24"/>
        </w:rPr>
        <w:t xml:space="preserve">. </w:t>
      </w:r>
      <w:r w:rsidR="00C61F69" w:rsidRPr="008C3B92">
        <w:rPr>
          <w:rFonts w:ascii="Times New Roman" w:eastAsia="Times New Roman" w:hAnsi="Times New Roman" w:cs="Times New Roman"/>
          <w:bCs/>
          <w:sz w:val="24"/>
          <w:szCs w:val="24"/>
        </w:rPr>
        <w:t xml:space="preserve">The </w:t>
      </w:r>
      <w:r w:rsidR="00DA0660" w:rsidRPr="008C3B92">
        <w:rPr>
          <w:rFonts w:ascii="Times New Roman" w:eastAsia="Times New Roman" w:hAnsi="Times New Roman" w:cs="Times New Roman"/>
          <w:bCs/>
          <w:sz w:val="24"/>
          <w:szCs w:val="24"/>
        </w:rPr>
        <w:t>highest grain yield (</w:t>
      </w:r>
      <w:r w:rsidR="00DA0660" w:rsidRPr="008C3B92">
        <w:rPr>
          <w:rFonts w:ascii="Times New Roman" w:hAnsi="Times New Roman" w:cs="Times New Roman"/>
          <w:sz w:val="24"/>
          <w:szCs w:val="24"/>
        </w:rPr>
        <w:t>5513.6kg/ha)</w:t>
      </w:r>
      <w:r w:rsidR="00DA0660" w:rsidRPr="008C3B92">
        <w:rPr>
          <w:rFonts w:ascii="Times New Roman" w:eastAsia="Times New Roman" w:hAnsi="Times New Roman" w:cs="Times New Roman"/>
          <w:bCs/>
          <w:sz w:val="24"/>
          <w:szCs w:val="24"/>
        </w:rPr>
        <w:t xml:space="preserve"> was recorded at the </w:t>
      </w:r>
      <w:r w:rsidR="00811D78" w:rsidRPr="008C3B92">
        <w:rPr>
          <w:rFonts w:ascii="Times New Roman" w:eastAsia="Times New Roman" w:hAnsi="Times New Roman" w:cs="Times New Roman"/>
          <w:bCs/>
          <w:sz w:val="24"/>
          <w:szCs w:val="24"/>
        </w:rPr>
        <w:t>maximum</w:t>
      </w:r>
      <w:r w:rsidR="00DA0660" w:rsidRPr="008C3B92">
        <w:rPr>
          <w:rFonts w:ascii="Times New Roman" w:eastAsia="Times New Roman" w:hAnsi="Times New Roman" w:cs="Times New Roman"/>
          <w:bCs/>
          <w:sz w:val="24"/>
          <w:szCs w:val="24"/>
        </w:rPr>
        <w:t xml:space="preserve"> nitrogen fertilizer rate application (138kg/ha)</w:t>
      </w:r>
      <w:r w:rsidR="000063E3" w:rsidRPr="008C3B92">
        <w:rPr>
          <w:rFonts w:ascii="Times New Roman" w:eastAsia="Times New Roman" w:hAnsi="Times New Roman" w:cs="Times New Roman"/>
          <w:bCs/>
          <w:sz w:val="24"/>
          <w:szCs w:val="24"/>
        </w:rPr>
        <w:t xml:space="preserve"> followed by 92kg/ha</w:t>
      </w:r>
      <w:r w:rsidR="00481F0A" w:rsidRPr="008C3B92">
        <w:rPr>
          <w:rFonts w:ascii="Times New Roman" w:eastAsia="Times New Roman" w:hAnsi="Times New Roman" w:cs="Times New Roman"/>
          <w:bCs/>
          <w:sz w:val="24"/>
          <w:szCs w:val="24"/>
        </w:rPr>
        <w:t xml:space="preserve"> at </w:t>
      </w:r>
      <w:proofErr w:type="spellStart"/>
      <w:r w:rsidR="00481F0A" w:rsidRPr="008C3B92">
        <w:rPr>
          <w:rFonts w:ascii="Times New Roman" w:eastAsia="Times New Roman" w:hAnsi="Times New Roman" w:cs="Times New Roman"/>
          <w:bCs/>
          <w:sz w:val="24"/>
          <w:szCs w:val="24"/>
        </w:rPr>
        <w:t>Lemu-Bilbilo</w:t>
      </w:r>
      <w:proofErr w:type="spellEnd"/>
      <w:r w:rsidR="00DA0660" w:rsidRPr="008C3B92">
        <w:rPr>
          <w:rFonts w:ascii="Times New Roman" w:eastAsia="Times New Roman" w:hAnsi="Times New Roman" w:cs="Times New Roman"/>
          <w:bCs/>
          <w:sz w:val="24"/>
          <w:szCs w:val="24"/>
        </w:rPr>
        <w:t xml:space="preserve">. </w:t>
      </w:r>
      <w:r w:rsidR="00811D78" w:rsidRPr="008C3B92">
        <w:rPr>
          <w:rFonts w:ascii="Times New Roman" w:eastAsia="Times New Roman" w:hAnsi="Times New Roman" w:cs="Times New Roman"/>
          <w:bCs/>
          <w:sz w:val="24"/>
          <w:szCs w:val="24"/>
        </w:rPr>
        <w:t xml:space="preserve">However, </w:t>
      </w:r>
      <w:r w:rsidR="00DA0660" w:rsidRPr="008C3B92">
        <w:rPr>
          <w:rFonts w:ascii="Times New Roman" w:eastAsia="Times New Roman" w:hAnsi="Times New Roman" w:cs="Times New Roman"/>
          <w:bCs/>
          <w:sz w:val="24"/>
          <w:szCs w:val="24"/>
        </w:rPr>
        <w:t xml:space="preserve">there </w:t>
      </w:r>
      <w:r w:rsidR="007A571A" w:rsidRPr="008C3B92">
        <w:rPr>
          <w:rFonts w:ascii="Times New Roman" w:eastAsia="Times New Roman" w:hAnsi="Times New Roman" w:cs="Times New Roman"/>
          <w:bCs/>
          <w:sz w:val="24"/>
          <w:szCs w:val="24"/>
        </w:rPr>
        <w:t>was</w:t>
      </w:r>
      <w:r w:rsidR="00DA0660" w:rsidRPr="008C3B92">
        <w:rPr>
          <w:rFonts w:ascii="Times New Roman" w:eastAsia="Times New Roman" w:hAnsi="Times New Roman" w:cs="Times New Roman"/>
          <w:bCs/>
          <w:sz w:val="24"/>
          <w:szCs w:val="24"/>
        </w:rPr>
        <w:t xml:space="preserve"> no significant difference among treatment</w:t>
      </w:r>
      <w:r w:rsidR="00011215" w:rsidRPr="008C3B92">
        <w:rPr>
          <w:rFonts w:ascii="Times New Roman" w:eastAsia="Times New Roman" w:hAnsi="Times New Roman" w:cs="Times New Roman"/>
          <w:bCs/>
          <w:sz w:val="24"/>
          <w:szCs w:val="24"/>
        </w:rPr>
        <w:t>s</w:t>
      </w:r>
      <w:r w:rsidR="00DA0660" w:rsidRPr="008C3B92">
        <w:rPr>
          <w:rFonts w:ascii="Times New Roman" w:eastAsia="Times New Roman" w:hAnsi="Times New Roman" w:cs="Times New Roman"/>
          <w:b/>
          <w:bCs/>
          <w:sz w:val="24"/>
          <w:szCs w:val="24"/>
        </w:rPr>
        <w:t xml:space="preserve"> </w:t>
      </w:r>
      <w:r w:rsidR="000063E3" w:rsidRPr="008C3B92">
        <w:rPr>
          <w:rFonts w:ascii="Times New Roman" w:eastAsia="Times New Roman" w:hAnsi="Times New Roman" w:cs="Times New Roman"/>
          <w:bCs/>
          <w:sz w:val="24"/>
          <w:szCs w:val="24"/>
        </w:rPr>
        <w:t xml:space="preserve">138kg/ha and </w:t>
      </w:r>
      <w:r w:rsidR="007A571A" w:rsidRPr="008C3B92">
        <w:rPr>
          <w:rFonts w:ascii="Times New Roman" w:eastAsia="Times New Roman" w:hAnsi="Times New Roman" w:cs="Times New Roman"/>
          <w:bCs/>
          <w:sz w:val="24"/>
          <w:szCs w:val="24"/>
        </w:rPr>
        <w:t xml:space="preserve">92kg/ha for grain yield. </w:t>
      </w:r>
      <w:r w:rsidR="00E36D72">
        <w:rPr>
          <w:rFonts w:ascii="Times New Roman" w:eastAsia="Times New Roman" w:hAnsi="Times New Roman" w:cs="Times New Roman"/>
          <w:bCs/>
          <w:sz w:val="24"/>
          <w:szCs w:val="24"/>
        </w:rPr>
        <w:t xml:space="preserve">At this agro-ecology increasing nitrogen fertilizer from zero to 138kg/ha, increased grain yield of bread wheat. </w:t>
      </w:r>
      <w:r w:rsidR="0046116B">
        <w:rPr>
          <w:rFonts w:ascii="Times New Roman" w:eastAsia="Times New Roman" w:hAnsi="Times New Roman" w:cs="Times New Roman"/>
          <w:bCs/>
          <w:sz w:val="24"/>
          <w:szCs w:val="24"/>
        </w:rPr>
        <w:t>This is due to high and prolonged rain fall at this area than other locations.</w:t>
      </w:r>
      <w:r w:rsidR="00E36D72">
        <w:rPr>
          <w:rFonts w:ascii="Times New Roman" w:eastAsia="Times New Roman" w:hAnsi="Times New Roman" w:cs="Times New Roman"/>
          <w:bCs/>
          <w:sz w:val="24"/>
          <w:szCs w:val="24"/>
        </w:rPr>
        <w:t xml:space="preserve"> </w:t>
      </w:r>
      <w:r w:rsidR="00481F0A" w:rsidRPr="008C3B92">
        <w:rPr>
          <w:rFonts w:ascii="Times New Roman" w:eastAsia="Times New Roman" w:hAnsi="Times New Roman" w:cs="Times New Roman"/>
          <w:bCs/>
          <w:sz w:val="24"/>
          <w:szCs w:val="24"/>
        </w:rPr>
        <w:t>Conversely, highest grain yield 5700.9kg/ha</w:t>
      </w:r>
      <w:r w:rsidR="00F343AE" w:rsidRPr="008C3B92">
        <w:rPr>
          <w:rFonts w:ascii="Times New Roman" w:eastAsia="Times New Roman" w:hAnsi="Times New Roman" w:cs="Times New Roman"/>
          <w:bCs/>
          <w:sz w:val="24"/>
          <w:szCs w:val="24"/>
        </w:rPr>
        <w:t xml:space="preserve"> at </w:t>
      </w:r>
      <w:proofErr w:type="spellStart"/>
      <w:r w:rsidR="00F343AE" w:rsidRPr="008C3B92">
        <w:rPr>
          <w:rFonts w:ascii="Times New Roman" w:eastAsia="Times New Roman" w:hAnsi="Times New Roman" w:cs="Times New Roman"/>
          <w:bCs/>
          <w:sz w:val="24"/>
          <w:szCs w:val="24"/>
        </w:rPr>
        <w:t>Tiyo</w:t>
      </w:r>
      <w:proofErr w:type="spellEnd"/>
      <w:r w:rsidR="00481F0A" w:rsidRPr="008C3B92">
        <w:rPr>
          <w:rFonts w:ascii="Times New Roman" w:eastAsia="Times New Roman" w:hAnsi="Times New Roman" w:cs="Times New Roman"/>
          <w:bCs/>
          <w:sz w:val="24"/>
          <w:szCs w:val="24"/>
        </w:rPr>
        <w:t xml:space="preserve"> and 7294.4kg/ha</w:t>
      </w:r>
      <w:r w:rsidR="00F343AE" w:rsidRPr="008C3B92">
        <w:rPr>
          <w:rFonts w:ascii="Times New Roman" w:eastAsia="Times New Roman" w:hAnsi="Times New Roman" w:cs="Times New Roman"/>
          <w:bCs/>
          <w:sz w:val="24"/>
          <w:szCs w:val="24"/>
        </w:rPr>
        <w:t xml:space="preserve"> at </w:t>
      </w:r>
      <w:proofErr w:type="spellStart"/>
      <w:r w:rsidR="003E774B" w:rsidRPr="008C3B92">
        <w:rPr>
          <w:rFonts w:ascii="Times New Roman" w:eastAsia="Times New Roman" w:hAnsi="Times New Roman" w:cs="Times New Roman"/>
          <w:bCs/>
          <w:sz w:val="24"/>
          <w:szCs w:val="24"/>
        </w:rPr>
        <w:t>Asasa</w:t>
      </w:r>
      <w:proofErr w:type="spellEnd"/>
      <w:r w:rsidR="00F343AE" w:rsidRPr="008C3B92">
        <w:rPr>
          <w:rFonts w:ascii="Times New Roman" w:eastAsia="Times New Roman" w:hAnsi="Times New Roman" w:cs="Times New Roman"/>
          <w:bCs/>
          <w:sz w:val="24"/>
          <w:szCs w:val="24"/>
        </w:rPr>
        <w:t xml:space="preserve"> </w:t>
      </w:r>
      <w:r w:rsidR="00481F0A" w:rsidRPr="008C3B92">
        <w:rPr>
          <w:rFonts w:ascii="Times New Roman" w:eastAsia="Times New Roman" w:hAnsi="Times New Roman" w:cs="Times New Roman"/>
          <w:bCs/>
          <w:sz w:val="24"/>
          <w:szCs w:val="24"/>
        </w:rPr>
        <w:t xml:space="preserve">was recorded at 92kg/ha </w:t>
      </w:r>
      <w:r w:rsidR="00F343AE" w:rsidRPr="008C3B92">
        <w:rPr>
          <w:rFonts w:ascii="Times New Roman" w:eastAsia="Times New Roman" w:hAnsi="Times New Roman" w:cs="Times New Roman"/>
          <w:bCs/>
          <w:sz w:val="24"/>
          <w:szCs w:val="24"/>
        </w:rPr>
        <w:t>and 69kg/ha of nitrogen fertilizer rate, respectively.</w:t>
      </w:r>
      <w:r w:rsidR="004E2BC1" w:rsidRPr="008C3B92">
        <w:rPr>
          <w:rFonts w:ascii="Times New Roman" w:eastAsia="Times New Roman" w:hAnsi="Times New Roman" w:cs="Times New Roman"/>
          <w:bCs/>
          <w:sz w:val="24"/>
          <w:szCs w:val="24"/>
        </w:rPr>
        <w:t xml:space="preserve"> </w:t>
      </w:r>
      <w:r w:rsidR="00E36D72">
        <w:rPr>
          <w:rFonts w:ascii="Times New Roman" w:eastAsia="Times New Roman" w:hAnsi="Times New Roman" w:cs="Times New Roman"/>
          <w:bCs/>
          <w:sz w:val="24"/>
          <w:szCs w:val="24"/>
        </w:rPr>
        <w:t>Further increase of nitrogen fertilizer rate resulted in decreasing of grain yield of bread wheat at both locations.</w:t>
      </w:r>
    </w:p>
    <w:p w:rsidR="00A5182A" w:rsidRPr="008C3B92" w:rsidRDefault="00A5182A" w:rsidP="00A5182A">
      <w:pPr>
        <w:tabs>
          <w:tab w:val="left" w:pos="1005"/>
        </w:tabs>
        <w:spacing w:line="360" w:lineRule="auto"/>
        <w:jc w:val="both"/>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This result agree with the findings of  (</w:t>
      </w:r>
      <w:proofErr w:type="spellStart"/>
      <w:r w:rsidRPr="008C3B92">
        <w:rPr>
          <w:rFonts w:ascii="Times New Roman" w:eastAsia="Times New Roman" w:hAnsi="Times New Roman" w:cs="Times New Roman"/>
          <w:bCs/>
          <w:sz w:val="24"/>
          <w:szCs w:val="24"/>
        </w:rPr>
        <w:t>Belete</w:t>
      </w:r>
      <w:proofErr w:type="spellEnd"/>
      <w:r w:rsidRPr="008C3B92">
        <w:rPr>
          <w:rFonts w:ascii="Times New Roman" w:eastAsia="Times New Roman" w:hAnsi="Times New Roman" w:cs="Times New Roman"/>
          <w:bCs/>
          <w:sz w:val="24"/>
          <w:szCs w:val="24"/>
        </w:rPr>
        <w:t xml:space="preserve"> </w:t>
      </w:r>
      <w:r w:rsidRPr="008C3B92">
        <w:rPr>
          <w:rFonts w:ascii="Times New Roman" w:eastAsia="Times New Roman" w:hAnsi="Times New Roman" w:cs="Times New Roman"/>
          <w:bCs/>
          <w:i/>
          <w:sz w:val="24"/>
          <w:szCs w:val="24"/>
        </w:rPr>
        <w:t>et al</w:t>
      </w:r>
      <w:r w:rsidRPr="008C3B92">
        <w:rPr>
          <w:rFonts w:ascii="Times New Roman" w:eastAsia="Times New Roman" w:hAnsi="Times New Roman" w:cs="Times New Roman"/>
          <w:bCs/>
          <w:sz w:val="24"/>
          <w:szCs w:val="24"/>
        </w:rPr>
        <w:t xml:space="preserve">., 2018 and </w:t>
      </w:r>
      <w:proofErr w:type="spellStart"/>
      <w:r w:rsidRPr="008C3B92">
        <w:rPr>
          <w:rFonts w:ascii="Times New Roman" w:eastAsia="Times New Roman" w:hAnsi="Times New Roman" w:cs="Times New Roman"/>
          <w:bCs/>
          <w:sz w:val="24"/>
          <w:szCs w:val="24"/>
        </w:rPr>
        <w:t>Tayebeh</w:t>
      </w:r>
      <w:proofErr w:type="spellEnd"/>
      <w:r w:rsidRPr="008C3B92">
        <w:rPr>
          <w:rFonts w:ascii="Times New Roman" w:eastAsia="Times New Roman" w:hAnsi="Times New Roman" w:cs="Times New Roman"/>
          <w:bCs/>
          <w:sz w:val="24"/>
          <w:szCs w:val="24"/>
        </w:rPr>
        <w:t xml:space="preserve"> </w:t>
      </w:r>
      <w:r w:rsidRPr="008C3B92">
        <w:rPr>
          <w:rFonts w:ascii="Times New Roman" w:eastAsia="Times New Roman" w:hAnsi="Times New Roman" w:cs="Times New Roman"/>
          <w:bCs/>
          <w:i/>
          <w:sz w:val="24"/>
          <w:szCs w:val="24"/>
        </w:rPr>
        <w:t>et. al.</w:t>
      </w:r>
      <w:r w:rsidRPr="008C3B92">
        <w:rPr>
          <w:rFonts w:ascii="Times New Roman" w:eastAsia="Times New Roman" w:hAnsi="Times New Roman" w:cs="Times New Roman"/>
          <w:bCs/>
          <w:sz w:val="24"/>
          <w:szCs w:val="24"/>
        </w:rPr>
        <w:t xml:space="preserve"> 2011) who reported that bread wheat grain yield was increased as nitrogen rate increased up to 360kg/ha. Another author </w:t>
      </w:r>
      <w:proofErr w:type="spellStart"/>
      <w:r w:rsidRPr="008C3B92">
        <w:rPr>
          <w:rFonts w:ascii="Times New Roman" w:eastAsia="Times New Roman" w:hAnsi="Times New Roman" w:cs="Times New Roman"/>
          <w:bCs/>
          <w:sz w:val="24"/>
          <w:szCs w:val="24"/>
        </w:rPr>
        <w:t>Hafeez</w:t>
      </w:r>
      <w:proofErr w:type="spellEnd"/>
      <w:r w:rsidRPr="008C3B92">
        <w:rPr>
          <w:rFonts w:ascii="Times New Roman" w:eastAsia="Times New Roman" w:hAnsi="Times New Roman" w:cs="Times New Roman"/>
          <w:bCs/>
          <w:sz w:val="24"/>
          <w:szCs w:val="24"/>
        </w:rPr>
        <w:t xml:space="preserve"> </w:t>
      </w:r>
      <w:r w:rsidRPr="008C3B92">
        <w:rPr>
          <w:rFonts w:ascii="Times New Roman" w:eastAsia="Times New Roman" w:hAnsi="Times New Roman" w:cs="Times New Roman"/>
          <w:bCs/>
          <w:i/>
          <w:sz w:val="24"/>
          <w:szCs w:val="24"/>
        </w:rPr>
        <w:t>et al</w:t>
      </w:r>
      <w:r w:rsidRPr="008C3B92">
        <w:rPr>
          <w:rFonts w:ascii="Times New Roman" w:eastAsia="Times New Roman" w:hAnsi="Times New Roman" w:cs="Times New Roman"/>
          <w:bCs/>
          <w:sz w:val="24"/>
          <w:szCs w:val="24"/>
        </w:rPr>
        <w:t>. (2023)</w:t>
      </w:r>
      <w:r w:rsidR="003E774B" w:rsidRPr="008C3B92">
        <w:rPr>
          <w:rFonts w:ascii="Times New Roman" w:eastAsia="Times New Roman" w:hAnsi="Times New Roman" w:cs="Times New Roman"/>
          <w:bCs/>
          <w:sz w:val="24"/>
          <w:szCs w:val="24"/>
        </w:rPr>
        <w:t xml:space="preserve"> also illustrated</w:t>
      </w:r>
      <w:r w:rsidRPr="008C3B92">
        <w:rPr>
          <w:rFonts w:ascii="Times New Roman" w:eastAsia="Times New Roman" w:hAnsi="Times New Roman" w:cs="Times New Roman"/>
          <w:bCs/>
          <w:sz w:val="24"/>
          <w:szCs w:val="24"/>
        </w:rPr>
        <w:t xml:space="preserve"> increasing of wheat grain yield as nitrogen fertilizer rate increased up to 210 kg/ha.   This indicates that nitrogen is very important for wheat growth, development and grain yield. In this case yield was increased up to the maximum nitrogen fertilizer rate</w:t>
      </w:r>
      <w:r w:rsidR="003E774B" w:rsidRPr="008C3B92">
        <w:rPr>
          <w:rFonts w:ascii="Times New Roman" w:eastAsia="Times New Roman" w:hAnsi="Times New Roman" w:cs="Times New Roman"/>
          <w:bCs/>
          <w:sz w:val="24"/>
          <w:szCs w:val="24"/>
        </w:rPr>
        <w:t xml:space="preserve"> at </w:t>
      </w:r>
      <w:proofErr w:type="spellStart"/>
      <w:r w:rsidR="003E774B" w:rsidRPr="008C3B92">
        <w:rPr>
          <w:rFonts w:ascii="Times New Roman" w:eastAsia="Times New Roman" w:hAnsi="Times New Roman" w:cs="Times New Roman"/>
          <w:bCs/>
          <w:sz w:val="24"/>
          <w:szCs w:val="24"/>
        </w:rPr>
        <w:t>Lemu-Bilbilo</w:t>
      </w:r>
      <w:proofErr w:type="spellEnd"/>
      <w:r w:rsidRPr="008C3B92">
        <w:rPr>
          <w:rFonts w:ascii="Times New Roman" w:eastAsia="Times New Roman" w:hAnsi="Times New Roman" w:cs="Times New Roman"/>
          <w:bCs/>
          <w:sz w:val="24"/>
          <w:szCs w:val="24"/>
        </w:rPr>
        <w:t xml:space="preserve"> but there may be diminishing of yield value if there was further increment of nitrogen fertilizer.</w:t>
      </w:r>
    </w:p>
    <w:p w:rsidR="006415BE" w:rsidRPr="008C3B92" w:rsidRDefault="00914839" w:rsidP="005B667C">
      <w:pPr>
        <w:tabs>
          <w:tab w:val="left" w:pos="1005"/>
        </w:tabs>
        <w:spacing w:line="360" w:lineRule="auto"/>
        <w:jc w:val="both"/>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There was also a variation of grain yield of wheat</w:t>
      </w:r>
      <w:r w:rsidR="00264A82" w:rsidRPr="008C3B92">
        <w:rPr>
          <w:rFonts w:ascii="Times New Roman" w:eastAsia="Times New Roman" w:hAnsi="Times New Roman" w:cs="Times New Roman"/>
          <w:bCs/>
          <w:sz w:val="24"/>
          <w:szCs w:val="24"/>
        </w:rPr>
        <w:t xml:space="preserve"> </w:t>
      </w:r>
      <w:r w:rsidRPr="008C3B92">
        <w:rPr>
          <w:rFonts w:ascii="Times New Roman" w:eastAsia="Times New Roman" w:hAnsi="Times New Roman" w:cs="Times New Roman"/>
          <w:bCs/>
          <w:sz w:val="24"/>
          <w:szCs w:val="24"/>
        </w:rPr>
        <w:t>for</w:t>
      </w:r>
      <w:r w:rsidR="00264A82" w:rsidRPr="008C3B92">
        <w:rPr>
          <w:rFonts w:ascii="Times New Roman" w:eastAsia="Times New Roman" w:hAnsi="Times New Roman" w:cs="Times New Roman"/>
          <w:bCs/>
          <w:sz w:val="24"/>
          <w:szCs w:val="24"/>
        </w:rPr>
        <w:t xml:space="preserve"> nitrogen timing</w:t>
      </w:r>
      <w:r w:rsidRPr="008C3B92">
        <w:rPr>
          <w:rFonts w:ascii="Times New Roman" w:eastAsia="Times New Roman" w:hAnsi="Times New Roman" w:cs="Times New Roman"/>
          <w:bCs/>
          <w:sz w:val="24"/>
          <w:szCs w:val="24"/>
        </w:rPr>
        <w:t>.</w:t>
      </w:r>
      <w:r w:rsidR="00264A82" w:rsidRPr="008C3B92">
        <w:rPr>
          <w:rFonts w:ascii="Times New Roman" w:eastAsia="Times New Roman" w:hAnsi="Times New Roman" w:cs="Times New Roman"/>
          <w:bCs/>
          <w:sz w:val="24"/>
          <w:szCs w:val="24"/>
        </w:rPr>
        <w:t xml:space="preserve"> </w:t>
      </w:r>
      <w:r w:rsidR="00914256" w:rsidRPr="008C3B92">
        <w:rPr>
          <w:rFonts w:ascii="Times New Roman" w:eastAsia="Times New Roman" w:hAnsi="Times New Roman" w:cs="Times New Roman"/>
          <w:bCs/>
          <w:sz w:val="24"/>
          <w:szCs w:val="24"/>
        </w:rPr>
        <w:t xml:space="preserve">Subsequently, </w:t>
      </w:r>
      <w:r w:rsidR="00B452A5" w:rsidRPr="008C3B92">
        <w:rPr>
          <w:rFonts w:ascii="Times New Roman" w:eastAsia="Times New Roman" w:hAnsi="Times New Roman" w:cs="Times New Roman"/>
          <w:bCs/>
          <w:sz w:val="24"/>
          <w:szCs w:val="24"/>
        </w:rPr>
        <w:t>t</w:t>
      </w:r>
      <w:r w:rsidRPr="008C3B92">
        <w:rPr>
          <w:rFonts w:ascii="Times New Roman" w:eastAsia="Times New Roman" w:hAnsi="Times New Roman" w:cs="Times New Roman"/>
          <w:bCs/>
          <w:sz w:val="24"/>
          <w:szCs w:val="24"/>
        </w:rPr>
        <w:t xml:space="preserve">he </w:t>
      </w:r>
      <w:r w:rsidR="00264A82" w:rsidRPr="008C3B92">
        <w:rPr>
          <w:rFonts w:ascii="Times New Roman" w:eastAsia="Times New Roman" w:hAnsi="Times New Roman" w:cs="Times New Roman"/>
          <w:bCs/>
          <w:sz w:val="24"/>
          <w:szCs w:val="24"/>
        </w:rPr>
        <w:t>maximum grain yield of wheat (</w:t>
      </w:r>
      <w:r w:rsidR="00264A82" w:rsidRPr="008C3B92">
        <w:rPr>
          <w:rFonts w:ascii="Times New Roman" w:hAnsi="Times New Roman" w:cs="Times New Roman"/>
          <w:sz w:val="24"/>
          <w:szCs w:val="24"/>
        </w:rPr>
        <w:t>4716.0kg/ha)</w:t>
      </w:r>
      <w:r w:rsidR="00264A82" w:rsidRPr="008C3B92">
        <w:rPr>
          <w:rFonts w:ascii="Times New Roman" w:eastAsia="Times New Roman" w:hAnsi="Times New Roman" w:cs="Times New Roman"/>
          <w:bCs/>
          <w:sz w:val="24"/>
          <w:szCs w:val="24"/>
        </w:rPr>
        <w:t xml:space="preserve"> was obtained at T3=1/3 at planting, 1/3 at mid </w:t>
      </w:r>
      <w:proofErr w:type="spellStart"/>
      <w:r w:rsidR="00264A82" w:rsidRPr="008C3B92">
        <w:rPr>
          <w:rFonts w:ascii="Times New Roman" w:eastAsia="Times New Roman" w:hAnsi="Times New Roman" w:cs="Times New Roman"/>
          <w:bCs/>
          <w:sz w:val="24"/>
          <w:szCs w:val="24"/>
        </w:rPr>
        <w:t>tillering</w:t>
      </w:r>
      <w:proofErr w:type="spellEnd"/>
      <w:r w:rsidR="00264A82" w:rsidRPr="008C3B92">
        <w:rPr>
          <w:rFonts w:ascii="Times New Roman" w:eastAsia="Times New Roman" w:hAnsi="Times New Roman" w:cs="Times New Roman"/>
          <w:bCs/>
          <w:sz w:val="24"/>
          <w:szCs w:val="24"/>
        </w:rPr>
        <w:t xml:space="preserve"> and 1/3 at booting stage of </w:t>
      </w:r>
      <w:r w:rsidR="00EE376E" w:rsidRPr="008C3B92">
        <w:rPr>
          <w:rFonts w:ascii="Times New Roman" w:eastAsia="Times New Roman" w:hAnsi="Times New Roman" w:cs="Times New Roman"/>
          <w:bCs/>
          <w:sz w:val="24"/>
          <w:szCs w:val="24"/>
        </w:rPr>
        <w:t>application</w:t>
      </w:r>
      <w:r w:rsidR="003E774B" w:rsidRPr="008C3B92">
        <w:rPr>
          <w:rFonts w:ascii="Times New Roman" w:eastAsia="Times New Roman" w:hAnsi="Times New Roman" w:cs="Times New Roman"/>
          <w:bCs/>
          <w:sz w:val="24"/>
          <w:szCs w:val="24"/>
        </w:rPr>
        <w:t xml:space="preserve"> at</w:t>
      </w:r>
      <w:r w:rsidR="00914256" w:rsidRPr="008C3B92">
        <w:rPr>
          <w:rFonts w:ascii="Times New Roman" w:eastAsia="Times New Roman" w:hAnsi="Times New Roman" w:cs="Times New Roman"/>
          <w:bCs/>
          <w:sz w:val="24"/>
          <w:szCs w:val="24"/>
        </w:rPr>
        <w:t xml:space="preserve"> </w:t>
      </w:r>
      <w:proofErr w:type="spellStart"/>
      <w:r w:rsidR="00914256" w:rsidRPr="008C3B92">
        <w:rPr>
          <w:rFonts w:ascii="Times New Roman" w:eastAsia="Times New Roman" w:hAnsi="Times New Roman" w:cs="Times New Roman"/>
          <w:bCs/>
          <w:sz w:val="24"/>
          <w:szCs w:val="24"/>
        </w:rPr>
        <w:t>Lemu-Bilbilo</w:t>
      </w:r>
      <w:proofErr w:type="spellEnd"/>
      <w:r w:rsidR="00EE376E" w:rsidRPr="008C3B92">
        <w:rPr>
          <w:rFonts w:ascii="Times New Roman" w:eastAsia="Times New Roman" w:hAnsi="Times New Roman" w:cs="Times New Roman"/>
          <w:bCs/>
          <w:sz w:val="24"/>
          <w:szCs w:val="24"/>
        </w:rPr>
        <w:t xml:space="preserve">. </w:t>
      </w:r>
      <w:r w:rsidR="00914256" w:rsidRPr="008C3B92">
        <w:rPr>
          <w:rFonts w:ascii="Times New Roman" w:eastAsia="Times New Roman" w:hAnsi="Times New Roman" w:cs="Times New Roman"/>
          <w:bCs/>
          <w:sz w:val="24"/>
          <w:szCs w:val="24"/>
        </w:rPr>
        <w:t xml:space="preserve">On the other hand, highest grain yield of wheat </w:t>
      </w:r>
      <w:r w:rsidR="003E774B" w:rsidRPr="008C3B92">
        <w:rPr>
          <w:rFonts w:ascii="Times New Roman" w:eastAsia="Times New Roman" w:hAnsi="Times New Roman" w:cs="Times New Roman"/>
          <w:bCs/>
          <w:sz w:val="24"/>
          <w:szCs w:val="24"/>
        </w:rPr>
        <w:t>(</w:t>
      </w:r>
      <w:r w:rsidR="00914256" w:rsidRPr="008C3B92">
        <w:rPr>
          <w:rFonts w:ascii="Times New Roman" w:eastAsia="Times New Roman" w:hAnsi="Times New Roman" w:cs="Times New Roman"/>
          <w:bCs/>
          <w:sz w:val="24"/>
          <w:szCs w:val="24"/>
        </w:rPr>
        <w:t>4218.0kg/ha</w:t>
      </w:r>
      <w:r w:rsidR="003E774B" w:rsidRPr="008C3B92">
        <w:rPr>
          <w:rFonts w:ascii="Times New Roman" w:eastAsia="Times New Roman" w:hAnsi="Times New Roman" w:cs="Times New Roman"/>
          <w:bCs/>
          <w:sz w:val="24"/>
          <w:szCs w:val="24"/>
        </w:rPr>
        <w:t>)</w:t>
      </w:r>
      <w:r w:rsidR="00914256" w:rsidRPr="008C3B92">
        <w:rPr>
          <w:rFonts w:ascii="Times New Roman" w:eastAsia="Times New Roman" w:hAnsi="Times New Roman" w:cs="Times New Roman"/>
          <w:bCs/>
          <w:sz w:val="24"/>
          <w:szCs w:val="24"/>
        </w:rPr>
        <w:t xml:space="preserve"> at </w:t>
      </w:r>
      <w:proofErr w:type="spellStart"/>
      <w:r w:rsidR="00914256" w:rsidRPr="008C3B92">
        <w:rPr>
          <w:rFonts w:ascii="Times New Roman" w:eastAsia="Times New Roman" w:hAnsi="Times New Roman" w:cs="Times New Roman"/>
          <w:bCs/>
          <w:sz w:val="24"/>
          <w:szCs w:val="24"/>
        </w:rPr>
        <w:t>Tiyo</w:t>
      </w:r>
      <w:proofErr w:type="spellEnd"/>
      <w:r w:rsidR="00914256" w:rsidRPr="008C3B92">
        <w:rPr>
          <w:rFonts w:ascii="Times New Roman" w:eastAsia="Times New Roman" w:hAnsi="Times New Roman" w:cs="Times New Roman"/>
          <w:bCs/>
          <w:sz w:val="24"/>
          <w:szCs w:val="24"/>
        </w:rPr>
        <w:t xml:space="preserve"> and </w:t>
      </w:r>
      <w:r w:rsidR="003E774B" w:rsidRPr="008C3B92">
        <w:rPr>
          <w:rFonts w:ascii="Times New Roman" w:eastAsia="Times New Roman" w:hAnsi="Times New Roman" w:cs="Times New Roman"/>
          <w:bCs/>
          <w:sz w:val="24"/>
          <w:szCs w:val="24"/>
        </w:rPr>
        <w:t>(</w:t>
      </w:r>
      <w:r w:rsidR="00914256" w:rsidRPr="008C3B92">
        <w:rPr>
          <w:rFonts w:ascii="Times New Roman" w:eastAsia="Times New Roman" w:hAnsi="Times New Roman" w:cs="Times New Roman"/>
          <w:bCs/>
          <w:sz w:val="24"/>
          <w:szCs w:val="24"/>
        </w:rPr>
        <w:t>5850.6kg/ha</w:t>
      </w:r>
      <w:r w:rsidR="003E774B" w:rsidRPr="008C3B92">
        <w:rPr>
          <w:rFonts w:ascii="Times New Roman" w:eastAsia="Times New Roman" w:hAnsi="Times New Roman" w:cs="Times New Roman"/>
          <w:bCs/>
          <w:sz w:val="24"/>
          <w:szCs w:val="24"/>
        </w:rPr>
        <w:t>)</w:t>
      </w:r>
      <w:r w:rsidR="00914256" w:rsidRPr="008C3B92">
        <w:rPr>
          <w:rFonts w:ascii="Times New Roman" w:eastAsia="Times New Roman" w:hAnsi="Times New Roman" w:cs="Times New Roman"/>
          <w:bCs/>
          <w:sz w:val="24"/>
          <w:szCs w:val="24"/>
        </w:rPr>
        <w:t xml:space="preserve"> at </w:t>
      </w:r>
      <w:proofErr w:type="spellStart"/>
      <w:r w:rsidR="00914256" w:rsidRPr="008C3B92">
        <w:rPr>
          <w:rFonts w:ascii="Times New Roman" w:eastAsia="Times New Roman" w:hAnsi="Times New Roman" w:cs="Times New Roman"/>
          <w:bCs/>
          <w:sz w:val="24"/>
          <w:szCs w:val="24"/>
        </w:rPr>
        <w:t>Asasa</w:t>
      </w:r>
      <w:proofErr w:type="spellEnd"/>
      <w:r w:rsidR="00914256" w:rsidRPr="008C3B92">
        <w:rPr>
          <w:rFonts w:ascii="Times New Roman" w:eastAsia="Times New Roman" w:hAnsi="Times New Roman" w:cs="Times New Roman"/>
          <w:bCs/>
          <w:sz w:val="24"/>
          <w:szCs w:val="24"/>
        </w:rPr>
        <w:t xml:space="preserve"> was observed at </w:t>
      </w:r>
      <w:r w:rsidR="00914256" w:rsidRPr="008C3B92">
        <w:rPr>
          <w:rFonts w:ascii="Times New Roman" w:eastAsia="Calibri" w:hAnsi="Times New Roman" w:cs="Times New Roman"/>
          <w:sz w:val="24"/>
          <w:szCs w:val="24"/>
        </w:rPr>
        <w:t xml:space="preserve">1/3 at planting and 2/3 at mid </w:t>
      </w:r>
      <w:proofErr w:type="spellStart"/>
      <w:r w:rsidR="00914256" w:rsidRPr="008C3B92">
        <w:rPr>
          <w:rFonts w:ascii="Times New Roman" w:eastAsia="Calibri" w:hAnsi="Times New Roman" w:cs="Times New Roman"/>
          <w:sz w:val="24"/>
          <w:szCs w:val="24"/>
        </w:rPr>
        <w:t>tillering</w:t>
      </w:r>
      <w:proofErr w:type="spellEnd"/>
      <w:r w:rsidR="00914256" w:rsidRPr="008C3B92">
        <w:rPr>
          <w:rFonts w:ascii="Times New Roman" w:eastAsia="Calibri" w:hAnsi="Times New Roman" w:cs="Times New Roman"/>
          <w:sz w:val="24"/>
          <w:szCs w:val="24"/>
        </w:rPr>
        <w:t xml:space="preserve"> of nitrogen fertilizer application, respectively. </w:t>
      </w:r>
      <w:r w:rsidR="00A5182A" w:rsidRPr="008C3B92">
        <w:rPr>
          <w:rFonts w:ascii="Times New Roman" w:eastAsia="Times New Roman" w:hAnsi="Times New Roman" w:cs="Times New Roman"/>
          <w:bCs/>
          <w:sz w:val="24"/>
          <w:szCs w:val="24"/>
        </w:rPr>
        <w:t>This indicates that three time split application of nitrogen fertilizer is very advantageous than other application times</w:t>
      </w:r>
      <w:r w:rsidR="003E774B" w:rsidRPr="008C3B92">
        <w:rPr>
          <w:rFonts w:ascii="Times New Roman" w:eastAsia="Times New Roman" w:hAnsi="Times New Roman" w:cs="Times New Roman"/>
          <w:bCs/>
          <w:sz w:val="24"/>
          <w:szCs w:val="24"/>
        </w:rPr>
        <w:t xml:space="preserve"> at higher rain fall areas</w:t>
      </w:r>
      <w:r w:rsidR="00A5182A" w:rsidRPr="008C3B92">
        <w:rPr>
          <w:rFonts w:ascii="Times New Roman" w:eastAsia="Times New Roman" w:hAnsi="Times New Roman" w:cs="Times New Roman"/>
          <w:bCs/>
          <w:sz w:val="24"/>
          <w:szCs w:val="24"/>
        </w:rPr>
        <w:t>. The reason behind this is loss of nitrogen fertilizer through leaching and volatilization.</w:t>
      </w:r>
    </w:p>
    <w:p w:rsidR="00A5182A" w:rsidRPr="008C3B92" w:rsidRDefault="00EE235A" w:rsidP="00A5182A">
      <w:pPr>
        <w:tabs>
          <w:tab w:val="left" w:pos="1005"/>
        </w:tabs>
        <w:spacing w:line="360" w:lineRule="auto"/>
        <w:jc w:val="both"/>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Above ground biological yield:</w:t>
      </w:r>
      <w:r w:rsidRPr="008C3B92">
        <w:rPr>
          <w:rFonts w:ascii="Times New Roman" w:eastAsia="Times New Roman" w:hAnsi="Times New Roman" w:cs="Times New Roman"/>
          <w:b/>
          <w:bCs/>
          <w:sz w:val="24"/>
          <w:szCs w:val="24"/>
        </w:rPr>
        <w:t xml:space="preserve"> </w:t>
      </w:r>
      <w:r w:rsidR="001473D5" w:rsidRPr="008C3B92">
        <w:rPr>
          <w:rFonts w:ascii="Times New Roman" w:eastAsia="Times New Roman" w:hAnsi="Times New Roman" w:cs="Times New Roman"/>
          <w:bCs/>
          <w:sz w:val="24"/>
          <w:szCs w:val="24"/>
        </w:rPr>
        <w:t xml:space="preserve">was also significantly </w:t>
      </w:r>
      <w:r w:rsidR="00653AF3" w:rsidRPr="00653AF3">
        <w:rPr>
          <w:rFonts w:ascii="Times New Roman" w:eastAsia="Times New Roman" w:hAnsi="Times New Roman" w:cs="Times New Roman"/>
          <w:bCs/>
          <w:sz w:val="24"/>
          <w:szCs w:val="24"/>
        </w:rPr>
        <w:t xml:space="preserve">(P &lt; 0.05) </w:t>
      </w:r>
      <w:r w:rsidR="001473D5" w:rsidRPr="008C3B92">
        <w:rPr>
          <w:rFonts w:ascii="Times New Roman" w:eastAsia="Times New Roman" w:hAnsi="Times New Roman" w:cs="Times New Roman"/>
          <w:bCs/>
          <w:sz w:val="24"/>
          <w:szCs w:val="24"/>
        </w:rPr>
        <w:t>affected by both main effects of nitrogen fertilizer rate and time of nitrogen fertilizer application</w:t>
      </w:r>
      <w:r w:rsidR="00787CF3" w:rsidRPr="008C3B92">
        <w:rPr>
          <w:rFonts w:ascii="Times New Roman" w:eastAsia="Times New Roman" w:hAnsi="Times New Roman" w:cs="Times New Roman"/>
          <w:bCs/>
          <w:sz w:val="24"/>
          <w:szCs w:val="24"/>
        </w:rPr>
        <w:t xml:space="preserve"> at </w:t>
      </w:r>
      <w:proofErr w:type="spellStart"/>
      <w:r w:rsidR="00787CF3" w:rsidRPr="008C3B92">
        <w:rPr>
          <w:rFonts w:ascii="Times New Roman" w:eastAsia="Times New Roman" w:hAnsi="Times New Roman" w:cs="Times New Roman"/>
          <w:bCs/>
          <w:sz w:val="24"/>
          <w:szCs w:val="24"/>
        </w:rPr>
        <w:t>Lemu-Bilbilo</w:t>
      </w:r>
      <w:proofErr w:type="spellEnd"/>
      <w:r w:rsidR="001473D5" w:rsidRPr="008C3B92">
        <w:rPr>
          <w:rFonts w:ascii="Times New Roman" w:eastAsia="Times New Roman" w:hAnsi="Times New Roman" w:cs="Times New Roman"/>
          <w:bCs/>
          <w:sz w:val="24"/>
          <w:szCs w:val="24"/>
        </w:rPr>
        <w:t>.</w:t>
      </w:r>
      <w:r w:rsidR="00A73CFB" w:rsidRPr="008C3B92">
        <w:rPr>
          <w:rFonts w:ascii="Times New Roman" w:eastAsia="Times New Roman" w:hAnsi="Times New Roman" w:cs="Times New Roman"/>
          <w:bCs/>
          <w:sz w:val="24"/>
          <w:szCs w:val="24"/>
        </w:rPr>
        <w:t xml:space="preserve"> But only nitrogen fertilizer rate has significantly affected above ground biological yield</w:t>
      </w:r>
      <w:r w:rsidR="00D608FE" w:rsidRPr="008C3B92">
        <w:rPr>
          <w:rFonts w:ascii="Times New Roman" w:eastAsia="Times New Roman" w:hAnsi="Times New Roman" w:cs="Times New Roman"/>
          <w:bCs/>
          <w:sz w:val="24"/>
          <w:szCs w:val="24"/>
        </w:rPr>
        <w:t xml:space="preserve"> at </w:t>
      </w:r>
      <w:proofErr w:type="spellStart"/>
      <w:r w:rsidR="00D608FE" w:rsidRPr="008C3B92">
        <w:rPr>
          <w:rFonts w:ascii="Times New Roman" w:eastAsia="Times New Roman" w:hAnsi="Times New Roman" w:cs="Times New Roman"/>
          <w:bCs/>
          <w:sz w:val="24"/>
          <w:szCs w:val="24"/>
        </w:rPr>
        <w:t>Tiyo</w:t>
      </w:r>
      <w:proofErr w:type="spellEnd"/>
      <w:r w:rsidR="00D608FE" w:rsidRPr="008C3B92">
        <w:rPr>
          <w:rFonts w:ascii="Times New Roman" w:eastAsia="Times New Roman" w:hAnsi="Times New Roman" w:cs="Times New Roman"/>
          <w:bCs/>
          <w:sz w:val="24"/>
          <w:szCs w:val="24"/>
        </w:rPr>
        <w:t xml:space="preserve"> and </w:t>
      </w:r>
      <w:proofErr w:type="spellStart"/>
      <w:r w:rsidR="00D608FE" w:rsidRPr="008C3B92">
        <w:rPr>
          <w:rFonts w:ascii="Times New Roman" w:eastAsia="Times New Roman" w:hAnsi="Times New Roman" w:cs="Times New Roman"/>
          <w:bCs/>
          <w:sz w:val="24"/>
          <w:szCs w:val="24"/>
        </w:rPr>
        <w:t>Asasa</w:t>
      </w:r>
      <w:proofErr w:type="spellEnd"/>
      <w:r w:rsidR="00A73CFB" w:rsidRPr="008C3B92">
        <w:rPr>
          <w:rFonts w:ascii="Times New Roman" w:eastAsia="Times New Roman" w:hAnsi="Times New Roman" w:cs="Times New Roman"/>
          <w:bCs/>
          <w:sz w:val="24"/>
          <w:szCs w:val="24"/>
        </w:rPr>
        <w:t xml:space="preserve">. </w:t>
      </w:r>
      <w:r w:rsidR="00956190" w:rsidRPr="008C3B92">
        <w:rPr>
          <w:rFonts w:ascii="Times New Roman" w:eastAsia="Times New Roman" w:hAnsi="Times New Roman" w:cs="Times New Roman"/>
          <w:bCs/>
          <w:sz w:val="24"/>
          <w:szCs w:val="24"/>
        </w:rPr>
        <w:t xml:space="preserve">The </w:t>
      </w:r>
      <w:r w:rsidR="0054672D" w:rsidRPr="008C3B92">
        <w:rPr>
          <w:rFonts w:ascii="Times New Roman" w:eastAsia="Times New Roman" w:hAnsi="Times New Roman" w:cs="Times New Roman"/>
          <w:bCs/>
          <w:sz w:val="24"/>
          <w:szCs w:val="24"/>
        </w:rPr>
        <w:t xml:space="preserve">peak production of above ground biological yield </w:t>
      </w:r>
      <w:r w:rsidR="00786F85" w:rsidRPr="008C3B92">
        <w:rPr>
          <w:rFonts w:ascii="Times New Roman" w:eastAsia="Times New Roman" w:hAnsi="Times New Roman" w:cs="Times New Roman"/>
          <w:bCs/>
          <w:sz w:val="24"/>
          <w:szCs w:val="24"/>
        </w:rPr>
        <w:t>(14.0t/ha)</w:t>
      </w:r>
      <w:r w:rsidR="00D608FE" w:rsidRPr="008C3B92">
        <w:rPr>
          <w:rFonts w:ascii="Times New Roman" w:eastAsia="Times New Roman" w:hAnsi="Times New Roman" w:cs="Times New Roman"/>
          <w:bCs/>
          <w:sz w:val="24"/>
          <w:szCs w:val="24"/>
        </w:rPr>
        <w:t xml:space="preserve"> </w:t>
      </w:r>
      <w:r w:rsidR="00A91551" w:rsidRPr="008C3B92">
        <w:rPr>
          <w:rFonts w:ascii="Times New Roman" w:eastAsia="Times New Roman" w:hAnsi="Times New Roman" w:cs="Times New Roman"/>
          <w:bCs/>
          <w:sz w:val="24"/>
          <w:szCs w:val="24"/>
        </w:rPr>
        <w:t xml:space="preserve">at </w:t>
      </w:r>
      <w:proofErr w:type="spellStart"/>
      <w:r w:rsidR="00D608FE" w:rsidRPr="008C3B92">
        <w:rPr>
          <w:rFonts w:ascii="Times New Roman" w:eastAsia="Times New Roman" w:hAnsi="Times New Roman" w:cs="Times New Roman"/>
          <w:bCs/>
          <w:sz w:val="24"/>
          <w:szCs w:val="24"/>
        </w:rPr>
        <w:t>Lemu-Bilbilo</w:t>
      </w:r>
      <w:proofErr w:type="spellEnd"/>
      <w:r w:rsidR="00786F85" w:rsidRPr="008C3B92">
        <w:rPr>
          <w:rFonts w:ascii="Times New Roman" w:eastAsia="Times New Roman" w:hAnsi="Times New Roman" w:cs="Times New Roman"/>
          <w:bCs/>
          <w:sz w:val="24"/>
          <w:szCs w:val="24"/>
        </w:rPr>
        <w:t xml:space="preserve"> </w:t>
      </w:r>
      <w:r w:rsidR="0054672D" w:rsidRPr="008C3B92">
        <w:rPr>
          <w:rFonts w:ascii="Times New Roman" w:eastAsia="Times New Roman" w:hAnsi="Times New Roman" w:cs="Times New Roman"/>
          <w:bCs/>
          <w:sz w:val="24"/>
          <w:szCs w:val="24"/>
        </w:rPr>
        <w:t>was obtained from 138</w:t>
      </w:r>
      <w:r w:rsidR="005935D3" w:rsidRPr="008C3B92">
        <w:rPr>
          <w:rFonts w:ascii="Times New Roman" w:eastAsia="Times New Roman" w:hAnsi="Times New Roman" w:cs="Times New Roman"/>
          <w:bCs/>
          <w:sz w:val="24"/>
          <w:szCs w:val="24"/>
        </w:rPr>
        <w:t xml:space="preserve">kg/ha of </w:t>
      </w:r>
      <w:r w:rsidR="00786F85" w:rsidRPr="008C3B92">
        <w:rPr>
          <w:rFonts w:ascii="Times New Roman" w:eastAsia="Times New Roman" w:hAnsi="Times New Roman" w:cs="Times New Roman"/>
          <w:bCs/>
          <w:sz w:val="24"/>
          <w:szCs w:val="24"/>
        </w:rPr>
        <w:t>nitrogen</w:t>
      </w:r>
      <w:r w:rsidR="003E0E73" w:rsidRPr="008C3B92">
        <w:rPr>
          <w:rFonts w:ascii="Times New Roman" w:eastAsia="Times New Roman" w:hAnsi="Times New Roman" w:cs="Times New Roman"/>
          <w:bCs/>
          <w:sz w:val="24"/>
          <w:szCs w:val="24"/>
        </w:rPr>
        <w:t xml:space="preserve"> while the lowest was recorded at control treatment which is 0kg/ha of nitrogen</w:t>
      </w:r>
      <w:r w:rsidR="00786F85" w:rsidRPr="008C3B92">
        <w:rPr>
          <w:rFonts w:ascii="Times New Roman" w:eastAsia="Times New Roman" w:hAnsi="Times New Roman" w:cs="Times New Roman"/>
          <w:bCs/>
          <w:sz w:val="24"/>
          <w:szCs w:val="24"/>
        </w:rPr>
        <w:t>.</w:t>
      </w:r>
      <w:r w:rsidR="002E7697" w:rsidRPr="008C3B92">
        <w:rPr>
          <w:rFonts w:ascii="Times New Roman" w:eastAsia="Times New Roman" w:hAnsi="Times New Roman" w:cs="Times New Roman"/>
          <w:bCs/>
          <w:sz w:val="24"/>
          <w:szCs w:val="24"/>
        </w:rPr>
        <w:t xml:space="preserve"> </w:t>
      </w:r>
      <w:r w:rsidR="00023F7C" w:rsidRPr="008C3B92">
        <w:rPr>
          <w:rFonts w:ascii="Times New Roman" w:eastAsia="Times New Roman" w:hAnsi="Times New Roman" w:cs="Times New Roman"/>
          <w:bCs/>
          <w:sz w:val="24"/>
          <w:szCs w:val="24"/>
        </w:rPr>
        <w:t>On the other hand three times split application of nitrogen fertilizer gave the highest biological yield compared to other treatments.</w:t>
      </w:r>
      <w:r w:rsidR="00A5182A" w:rsidRPr="008C3B92">
        <w:rPr>
          <w:rFonts w:ascii="Times New Roman" w:eastAsia="Times New Roman" w:hAnsi="Times New Roman" w:cs="Times New Roman"/>
          <w:bCs/>
          <w:sz w:val="24"/>
          <w:szCs w:val="24"/>
        </w:rPr>
        <w:t xml:space="preserve"> This is obviously due to the contribution of nitrogen to vegetative growth of plants. </w:t>
      </w:r>
    </w:p>
    <w:p w:rsidR="00023F7C" w:rsidRPr="008C3B92" w:rsidRDefault="00023F7C" w:rsidP="005B667C">
      <w:pPr>
        <w:tabs>
          <w:tab w:val="left" w:pos="1005"/>
        </w:tabs>
        <w:spacing w:line="360" w:lineRule="auto"/>
        <w:jc w:val="both"/>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lastRenderedPageBreak/>
        <w:t xml:space="preserve"> </w:t>
      </w:r>
      <w:r w:rsidR="002E7697" w:rsidRPr="008C3B92">
        <w:rPr>
          <w:rFonts w:ascii="Times New Roman" w:eastAsia="Times New Roman" w:hAnsi="Times New Roman" w:cs="Times New Roman"/>
          <w:bCs/>
          <w:sz w:val="24"/>
          <w:szCs w:val="24"/>
        </w:rPr>
        <w:t>The greatest values of above ground biological yield (14.2t/ha</w:t>
      </w:r>
      <w:r w:rsidR="005A6599" w:rsidRPr="008C3B92">
        <w:rPr>
          <w:rFonts w:ascii="Times New Roman" w:eastAsia="Times New Roman" w:hAnsi="Times New Roman" w:cs="Times New Roman"/>
          <w:bCs/>
          <w:sz w:val="24"/>
          <w:szCs w:val="24"/>
        </w:rPr>
        <w:t>)</w:t>
      </w:r>
      <w:r w:rsidR="002E7697" w:rsidRPr="008C3B92">
        <w:rPr>
          <w:rFonts w:ascii="Times New Roman" w:eastAsia="Times New Roman" w:hAnsi="Times New Roman" w:cs="Times New Roman"/>
          <w:bCs/>
          <w:sz w:val="24"/>
          <w:szCs w:val="24"/>
        </w:rPr>
        <w:t xml:space="preserve"> at </w:t>
      </w:r>
      <w:proofErr w:type="spellStart"/>
      <w:r w:rsidR="002E7697" w:rsidRPr="008C3B92">
        <w:rPr>
          <w:rFonts w:ascii="Times New Roman" w:eastAsia="Times New Roman" w:hAnsi="Times New Roman" w:cs="Times New Roman"/>
          <w:bCs/>
          <w:sz w:val="24"/>
          <w:szCs w:val="24"/>
        </w:rPr>
        <w:t>Tiyo</w:t>
      </w:r>
      <w:proofErr w:type="spellEnd"/>
      <w:r w:rsidR="002E7697" w:rsidRPr="008C3B92">
        <w:rPr>
          <w:rFonts w:ascii="Times New Roman" w:eastAsia="Times New Roman" w:hAnsi="Times New Roman" w:cs="Times New Roman"/>
          <w:bCs/>
          <w:sz w:val="24"/>
          <w:szCs w:val="24"/>
        </w:rPr>
        <w:t xml:space="preserve"> and </w:t>
      </w:r>
      <w:r w:rsidR="005A6599" w:rsidRPr="008C3B92">
        <w:rPr>
          <w:rFonts w:ascii="Times New Roman" w:eastAsia="Times New Roman" w:hAnsi="Times New Roman" w:cs="Times New Roman"/>
          <w:bCs/>
          <w:sz w:val="24"/>
          <w:szCs w:val="24"/>
        </w:rPr>
        <w:t>(</w:t>
      </w:r>
      <w:r w:rsidR="002E7697" w:rsidRPr="008C3B92">
        <w:rPr>
          <w:rFonts w:ascii="Times New Roman" w:eastAsia="Times New Roman" w:hAnsi="Times New Roman" w:cs="Times New Roman"/>
          <w:bCs/>
          <w:sz w:val="24"/>
          <w:szCs w:val="24"/>
        </w:rPr>
        <w:t>15.0t/ha</w:t>
      </w:r>
      <w:r w:rsidR="005A6599" w:rsidRPr="008C3B92">
        <w:rPr>
          <w:rFonts w:ascii="Times New Roman" w:eastAsia="Times New Roman" w:hAnsi="Times New Roman" w:cs="Times New Roman"/>
          <w:bCs/>
          <w:sz w:val="24"/>
          <w:szCs w:val="24"/>
        </w:rPr>
        <w:t xml:space="preserve">) at </w:t>
      </w:r>
      <w:proofErr w:type="spellStart"/>
      <w:r w:rsidR="005A6599" w:rsidRPr="008C3B92">
        <w:rPr>
          <w:rFonts w:ascii="Times New Roman" w:eastAsia="Times New Roman" w:hAnsi="Times New Roman" w:cs="Times New Roman"/>
          <w:bCs/>
          <w:sz w:val="24"/>
          <w:szCs w:val="24"/>
        </w:rPr>
        <w:t>Asasa</w:t>
      </w:r>
      <w:proofErr w:type="spellEnd"/>
      <w:r w:rsidR="002E7697" w:rsidRPr="008C3B92">
        <w:rPr>
          <w:rFonts w:ascii="Times New Roman" w:eastAsia="Times New Roman" w:hAnsi="Times New Roman" w:cs="Times New Roman"/>
          <w:bCs/>
          <w:sz w:val="24"/>
          <w:szCs w:val="24"/>
        </w:rPr>
        <w:t xml:space="preserve"> were gained at 92kg/ha and 69kg/ha nitrogen fertilizer rate, respectively.</w:t>
      </w:r>
    </w:p>
    <w:p w:rsidR="00A5182A" w:rsidRPr="008C3B92" w:rsidRDefault="00E77211" w:rsidP="00A5182A">
      <w:pPr>
        <w:keepNext/>
        <w:keepLines/>
        <w:spacing w:before="100" w:after="0" w:line="360" w:lineRule="auto"/>
        <w:jc w:val="both"/>
        <w:outlineLvl w:val="2"/>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Harvest index:</w:t>
      </w:r>
      <w:r w:rsidR="00433F85" w:rsidRPr="008C3B92">
        <w:rPr>
          <w:rFonts w:ascii="Times New Roman" w:eastAsia="Times New Roman" w:hAnsi="Times New Roman" w:cs="Times New Roman"/>
          <w:bCs/>
          <w:sz w:val="24"/>
          <w:szCs w:val="24"/>
        </w:rPr>
        <w:t xml:space="preserve"> Both nitrogen fertilizer rate and time of nitrogen fertilizer application have significantly </w:t>
      </w:r>
      <w:r w:rsidR="00653AF3" w:rsidRPr="00653AF3">
        <w:rPr>
          <w:rFonts w:ascii="Times New Roman" w:eastAsia="Times New Roman" w:hAnsi="Times New Roman" w:cs="Times New Roman"/>
          <w:bCs/>
          <w:sz w:val="24"/>
          <w:szCs w:val="24"/>
        </w:rPr>
        <w:t xml:space="preserve">(P &lt; 0.05) </w:t>
      </w:r>
      <w:r w:rsidR="00433F85" w:rsidRPr="008C3B92">
        <w:rPr>
          <w:rFonts w:ascii="Times New Roman" w:eastAsia="Times New Roman" w:hAnsi="Times New Roman" w:cs="Times New Roman"/>
          <w:bCs/>
          <w:sz w:val="24"/>
          <w:szCs w:val="24"/>
        </w:rPr>
        <w:t>affected harvest index</w:t>
      </w:r>
      <w:r w:rsidR="00A91551" w:rsidRPr="008C3B92">
        <w:rPr>
          <w:rFonts w:ascii="Times New Roman" w:eastAsia="Times New Roman" w:hAnsi="Times New Roman" w:cs="Times New Roman"/>
          <w:bCs/>
          <w:sz w:val="24"/>
          <w:szCs w:val="24"/>
        </w:rPr>
        <w:t xml:space="preserve"> at </w:t>
      </w:r>
      <w:proofErr w:type="spellStart"/>
      <w:r w:rsidR="00A91551" w:rsidRPr="008C3B92">
        <w:rPr>
          <w:rFonts w:ascii="Times New Roman" w:eastAsia="Times New Roman" w:hAnsi="Times New Roman" w:cs="Times New Roman"/>
          <w:bCs/>
          <w:sz w:val="24"/>
          <w:szCs w:val="24"/>
        </w:rPr>
        <w:t>Lemu-Bilbilo</w:t>
      </w:r>
      <w:proofErr w:type="spellEnd"/>
      <w:r w:rsidR="00A91551" w:rsidRPr="008C3B92">
        <w:rPr>
          <w:rFonts w:ascii="Times New Roman" w:eastAsia="Times New Roman" w:hAnsi="Times New Roman" w:cs="Times New Roman"/>
          <w:bCs/>
          <w:sz w:val="24"/>
          <w:szCs w:val="24"/>
        </w:rPr>
        <w:t xml:space="preserve"> but neither at </w:t>
      </w:r>
      <w:proofErr w:type="spellStart"/>
      <w:r w:rsidR="00A91551" w:rsidRPr="008C3B92">
        <w:rPr>
          <w:rFonts w:ascii="Times New Roman" w:eastAsia="Times New Roman" w:hAnsi="Times New Roman" w:cs="Times New Roman"/>
          <w:bCs/>
          <w:sz w:val="24"/>
          <w:szCs w:val="24"/>
        </w:rPr>
        <w:t>Asasa</w:t>
      </w:r>
      <w:proofErr w:type="spellEnd"/>
      <w:r w:rsidR="00A91551" w:rsidRPr="008C3B92">
        <w:rPr>
          <w:rFonts w:ascii="Times New Roman" w:eastAsia="Times New Roman" w:hAnsi="Times New Roman" w:cs="Times New Roman"/>
          <w:bCs/>
          <w:sz w:val="24"/>
          <w:szCs w:val="24"/>
        </w:rPr>
        <w:t xml:space="preserve"> nor at </w:t>
      </w:r>
      <w:proofErr w:type="spellStart"/>
      <w:r w:rsidR="00A91551" w:rsidRPr="008C3B92">
        <w:rPr>
          <w:rFonts w:ascii="Times New Roman" w:eastAsia="Times New Roman" w:hAnsi="Times New Roman" w:cs="Times New Roman"/>
          <w:bCs/>
          <w:sz w:val="24"/>
          <w:szCs w:val="24"/>
        </w:rPr>
        <w:t>Tiyo</w:t>
      </w:r>
      <w:proofErr w:type="spellEnd"/>
      <w:r w:rsidR="00433F85" w:rsidRPr="008C3B92">
        <w:rPr>
          <w:rFonts w:ascii="Times New Roman" w:eastAsia="Times New Roman" w:hAnsi="Times New Roman" w:cs="Times New Roman"/>
          <w:bCs/>
          <w:sz w:val="24"/>
          <w:szCs w:val="24"/>
        </w:rPr>
        <w:t>. The greatest harvest index was calculated at zero nitrogen fertilizer rate</w:t>
      </w:r>
      <w:r w:rsidR="00787CF3" w:rsidRPr="008C3B92">
        <w:rPr>
          <w:rFonts w:ascii="Times New Roman" w:eastAsia="Times New Roman" w:hAnsi="Times New Roman" w:cs="Times New Roman"/>
          <w:bCs/>
          <w:sz w:val="24"/>
          <w:szCs w:val="24"/>
        </w:rPr>
        <w:t>s</w:t>
      </w:r>
      <w:r w:rsidR="00A75F91" w:rsidRPr="008C3B92">
        <w:rPr>
          <w:rFonts w:ascii="Times New Roman" w:eastAsia="Times New Roman" w:hAnsi="Times New Roman" w:cs="Times New Roman"/>
          <w:bCs/>
          <w:sz w:val="24"/>
          <w:szCs w:val="24"/>
        </w:rPr>
        <w:t xml:space="preserve"> </w:t>
      </w:r>
      <w:r w:rsidR="000E25A3" w:rsidRPr="008C3B92">
        <w:rPr>
          <w:rFonts w:ascii="Times New Roman" w:eastAsia="Times New Roman" w:hAnsi="Times New Roman" w:cs="Times New Roman"/>
          <w:bCs/>
          <w:sz w:val="24"/>
          <w:szCs w:val="24"/>
        </w:rPr>
        <w:t>(</w:t>
      </w:r>
      <w:r w:rsidR="00A75F91" w:rsidRPr="008C3B92">
        <w:rPr>
          <w:rFonts w:ascii="Times New Roman" w:eastAsia="Times New Roman" w:hAnsi="Times New Roman" w:cs="Times New Roman"/>
          <w:bCs/>
          <w:sz w:val="24"/>
          <w:szCs w:val="24"/>
        </w:rPr>
        <w:t>table 3</w:t>
      </w:r>
      <w:r w:rsidR="000E25A3" w:rsidRPr="008C3B92">
        <w:rPr>
          <w:rFonts w:ascii="Times New Roman" w:eastAsia="Times New Roman" w:hAnsi="Times New Roman" w:cs="Times New Roman"/>
          <w:bCs/>
          <w:sz w:val="24"/>
          <w:szCs w:val="24"/>
        </w:rPr>
        <w:t>)</w:t>
      </w:r>
      <w:r w:rsidR="00433F85" w:rsidRPr="008C3B92">
        <w:rPr>
          <w:rFonts w:ascii="Times New Roman" w:eastAsia="Times New Roman" w:hAnsi="Times New Roman" w:cs="Times New Roman"/>
          <w:bCs/>
          <w:sz w:val="24"/>
          <w:szCs w:val="24"/>
        </w:rPr>
        <w:t>.</w:t>
      </w:r>
      <w:bookmarkEnd w:id="1"/>
      <w:bookmarkEnd w:id="2"/>
      <w:r w:rsidR="00A5182A" w:rsidRPr="008C3B92">
        <w:rPr>
          <w:rFonts w:ascii="Times New Roman" w:eastAsia="Times New Roman" w:hAnsi="Times New Roman" w:cs="Times New Roman"/>
          <w:bCs/>
          <w:sz w:val="24"/>
          <w:szCs w:val="24"/>
        </w:rPr>
        <w:t xml:space="preserve"> This might be due to low production of biological yield at zero application of nitrogen fertilizer rate</w:t>
      </w:r>
      <w:r w:rsidR="005A6599" w:rsidRPr="008C3B92">
        <w:rPr>
          <w:rFonts w:ascii="Times New Roman" w:eastAsia="Times New Roman" w:hAnsi="Times New Roman" w:cs="Times New Roman"/>
          <w:bCs/>
          <w:sz w:val="24"/>
          <w:szCs w:val="24"/>
        </w:rPr>
        <w:t xml:space="preserve"> which results in low harvest index</w:t>
      </w:r>
      <w:r w:rsidR="00A5182A" w:rsidRPr="008C3B92">
        <w:rPr>
          <w:rFonts w:ascii="Times New Roman" w:eastAsia="Times New Roman" w:hAnsi="Times New Roman" w:cs="Times New Roman"/>
          <w:bCs/>
          <w:sz w:val="24"/>
          <w:szCs w:val="24"/>
        </w:rPr>
        <w:t>.</w:t>
      </w:r>
    </w:p>
    <w:p w:rsidR="00A574B7" w:rsidRPr="008C3B92" w:rsidRDefault="00632DB9" w:rsidP="005A6599">
      <w:pPr>
        <w:keepNext/>
        <w:keepLines/>
        <w:spacing w:before="100" w:after="0" w:line="240" w:lineRule="auto"/>
        <w:jc w:val="both"/>
        <w:outlineLvl w:val="2"/>
        <w:rPr>
          <w:rFonts w:ascii="Times New Roman" w:hAnsi="Times New Roman" w:cs="Times New Roman"/>
          <w:color w:val="000000" w:themeColor="text1"/>
          <w:sz w:val="24"/>
          <w:szCs w:val="24"/>
        </w:rPr>
      </w:pPr>
      <w:r w:rsidRPr="008C3B92">
        <w:rPr>
          <w:rFonts w:ascii="Times New Roman" w:eastAsia="Times New Roman" w:hAnsi="Times New Roman" w:cs="Times New Roman"/>
          <w:bCs/>
          <w:sz w:val="24"/>
          <w:szCs w:val="24"/>
        </w:rPr>
        <w:t xml:space="preserve"> </w:t>
      </w:r>
      <w:r w:rsidR="00A574B7" w:rsidRPr="008C3B92">
        <w:rPr>
          <w:rFonts w:ascii="Times New Roman" w:hAnsi="Times New Roman" w:cs="Times New Roman"/>
          <w:color w:val="000000" w:themeColor="text1"/>
          <w:sz w:val="24"/>
          <w:szCs w:val="24"/>
        </w:rPr>
        <w:t xml:space="preserve">Table </w:t>
      </w:r>
      <w:r w:rsidR="00A574B7" w:rsidRPr="008C3B92">
        <w:rPr>
          <w:rFonts w:ascii="Times New Roman" w:hAnsi="Times New Roman" w:cs="Times New Roman"/>
          <w:color w:val="000000" w:themeColor="text1"/>
          <w:sz w:val="24"/>
          <w:szCs w:val="24"/>
        </w:rPr>
        <w:fldChar w:fldCharType="begin"/>
      </w:r>
      <w:r w:rsidR="00A574B7" w:rsidRPr="008C3B92">
        <w:rPr>
          <w:rFonts w:ascii="Times New Roman" w:hAnsi="Times New Roman" w:cs="Times New Roman"/>
          <w:color w:val="000000" w:themeColor="text1"/>
          <w:sz w:val="24"/>
          <w:szCs w:val="24"/>
        </w:rPr>
        <w:instrText xml:space="preserve"> SEQ Table \* ARABIC </w:instrText>
      </w:r>
      <w:r w:rsidR="00A574B7" w:rsidRPr="008C3B92">
        <w:rPr>
          <w:rFonts w:ascii="Times New Roman" w:hAnsi="Times New Roman" w:cs="Times New Roman"/>
          <w:color w:val="000000" w:themeColor="text1"/>
          <w:sz w:val="24"/>
          <w:szCs w:val="24"/>
        </w:rPr>
        <w:fldChar w:fldCharType="separate"/>
      </w:r>
      <w:r w:rsidR="00A574B7" w:rsidRPr="008C3B92">
        <w:rPr>
          <w:rFonts w:ascii="Times New Roman" w:hAnsi="Times New Roman" w:cs="Times New Roman"/>
          <w:noProof/>
          <w:color w:val="000000" w:themeColor="text1"/>
          <w:sz w:val="24"/>
          <w:szCs w:val="24"/>
        </w:rPr>
        <w:t>3</w:t>
      </w:r>
      <w:r w:rsidR="00A574B7" w:rsidRPr="008C3B92">
        <w:rPr>
          <w:rFonts w:ascii="Times New Roman" w:hAnsi="Times New Roman" w:cs="Times New Roman"/>
          <w:color w:val="000000" w:themeColor="text1"/>
          <w:sz w:val="24"/>
          <w:szCs w:val="24"/>
        </w:rPr>
        <w:fldChar w:fldCharType="end"/>
      </w:r>
      <w:r w:rsidR="00A574B7" w:rsidRPr="008C3B92">
        <w:rPr>
          <w:rFonts w:ascii="Times New Roman" w:eastAsia="Calibri" w:hAnsi="Times New Roman" w:cs="Times New Roman"/>
          <w:bCs/>
          <w:color w:val="000000" w:themeColor="text1"/>
          <w:sz w:val="24"/>
          <w:szCs w:val="24"/>
        </w:rPr>
        <w:t xml:space="preserve"> Main effect of nitrogen fertilizer rates and timing on seeds/spike, grain yield,</w:t>
      </w:r>
      <w:r w:rsidR="00A574B7" w:rsidRPr="008C3B92">
        <w:rPr>
          <w:rFonts w:ascii="Times New Roman" w:hAnsi="Times New Roman" w:cs="Times New Roman"/>
          <w:color w:val="000000" w:themeColor="text1"/>
          <w:sz w:val="24"/>
          <w:szCs w:val="24"/>
        </w:rPr>
        <w:t xml:space="preserve"> </w:t>
      </w:r>
      <w:r w:rsidR="00A574B7" w:rsidRPr="008C3B92">
        <w:rPr>
          <w:rFonts w:ascii="Times New Roman" w:eastAsia="Calibri" w:hAnsi="Times New Roman" w:cs="Times New Roman"/>
          <w:bCs/>
          <w:color w:val="000000" w:themeColor="text1"/>
          <w:sz w:val="24"/>
          <w:szCs w:val="24"/>
        </w:rPr>
        <w:t xml:space="preserve">above ground biological yield, harvest index, thousand kernel weight and hectoliter weight of bread wheat at </w:t>
      </w:r>
      <w:proofErr w:type="spellStart"/>
      <w:r w:rsidR="00A574B7" w:rsidRPr="008C3B92">
        <w:rPr>
          <w:rFonts w:ascii="Times New Roman" w:eastAsia="Calibri" w:hAnsi="Times New Roman" w:cs="Times New Roman"/>
          <w:bCs/>
          <w:color w:val="000000" w:themeColor="text1"/>
          <w:sz w:val="24"/>
          <w:szCs w:val="24"/>
        </w:rPr>
        <w:t>Lemu-Bilbilo</w:t>
      </w:r>
      <w:proofErr w:type="spellEnd"/>
      <w:r w:rsidR="000E25A3" w:rsidRPr="008C3B92">
        <w:rPr>
          <w:rFonts w:ascii="Times New Roman" w:eastAsia="Calibri" w:hAnsi="Times New Roman" w:cs="Times New Roman"/>
          <w:bCs/>
          <w:color w:val="000000" w:themeColor="text1"/>
          <w:sz w:val="24"/>
          <w:szCs w:val="24"/>
        </w:rPr>
        <w:t xml:space="preserve"> </w:t>
      </w:r>
    </w:p>
    <w:tbl>
      <w:tblPr>
        <w:tblW w:w="10061" w:type="dxa"/>
        <w:tblInd w:w="93" w:type="dxa"/>
        <w:tblLook w:val="04A0" w:firstRow="1" w:lastRow="0" w:firstColumn="1" w:lastColumn="0" w:noHBand="0" w:noVBand="1"/>
      </w:tblPr>
      <w:tblGrid>
        <w:gridCol w:w="1905"/>
        <w:gridCol w:w="1479"/>
        <w:gridCol w:w="1323"/>
        <w:gridCol w:w="1323"/>
        <w:gridCol w:w="1225"/>
        <w:gridCol w:w="1270"/>
        <w:gridCol w:w="1536"/>
      </w:tblGrid>
      <w:tr w:rsidR="00AE0D3D" w:rsidRPr="008C3B92" w:rsidTr="00BD1D11">
        <w:trPr>
          <w:trHeight w:val="414"/>
        </w:trPr>
        <w:tc>
          <w:tcPr>
            <w:tcW w:w="1905" w:type="dxa"/>
            <w:vMerge w:val="restart"/>
            <w:tcBorders>
              <w:top w:val="single" w:sz="4" w:space="0" w:color="auto"/>
              <w:left w:val="nil"/>
              <w:bottom w:val="single" w:sz="4" w:space="0" w:color="000000"/>
              <w:right w:val="nil"/>
            </w:tcBorders>
            <w:shd w:val="clear" w:color="auto" w:fill="auto"/>
            <w:noWrap/>
            <w:vAlign w:val="center"/>
            <w:hideMark/>
          </w:tcPr>
          <w:p w:rsidR="00BD1D11" w:rsidRPr="008C3B92" w:rsidRDefault="00BD1D11" w:rsidP="00051ACD">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Treatments</w:t>
            </w:r>
          </w:p>
        </w:tc>
        <w:tc>
          <w:tcPr>
            <w:tcW w:w="1479" w:type="dxa"/>
            <w:vMerge w:val="restart"/>
            <w:tcBorders>
              <w:top w:val="single" w:sz="4" w:space="0" w:color="auto"/>
              <w:left w:val="nil"/>
              <w:bottom w:val="single" w:sz="4" w:space="0" w:color="000000"/>
              <w:right w:val="nil"/>
            </w:tcBorders>
            <w:shd w:val="clear" w:color="auto" w:fill="auto"/>
            <w:vAlign w:val="center"/>
          </w:tcPr>
          <w:p w:rsidR="00BD1D11" w:rsidRPr="008C3B92" w:rsidRDefault="00BD1D11" w:rsidP="00D619E1">
            <w:pPr>
              <w:spacing w:after="0" w:line="240" w:lineRule="auto"/>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 xml:space="preserve"> Seeds</w:t>
            </w:r>
            <w:r w:rsidR="00D619E1" w:rsidRPr="008C3B92">
              <w:rPr>
                <w:rFonts w:ascii="Times New Roman" w:eastAsia="Times New Roman" w:hAnsi="Times New Roman" w:cs="Times New Roman"/>
                <w:bCs/>
                <w:sz w:val="24"/>
                <w:szCs w:val="24"/>
              </w:rPr>
              <w:t>/</w:t>
            </w:r>
            <w:r w:rsidRPr="008C3B92">
              <w:rPr>
                <w:rFonts w:ascii="Times New Roman" w:eastAsia="Times New Roman" w:hAnsi="Times New Roman" w:cs="Times New Roman"/>
                <w:bCs/>
                <w:sz w:val="24"/>
                <w:szCs w:val="24"/>
              </w:rPr>
              <w:t xml:space="preserve"> spike</w:t>
            </w:r>
          </w:p>
        </w:tc>
        <w:tc>
          <w:tcPr>
            <w:tcW w:w="1323" w:type="dxa"/>
            <w:vMerge w:val="restart"/>
            <w:tcBorders>
              <w:top w:val="single" w:sz="4" w:space="0" w:color="auto"/>
              <w:left w:val="nil"/>
              <w:bottom w:val="single" w:sz="4" w:space="0" w:color="000000"/>
              <w:right w:val="nil"/>
            </w:tcBorders>
            <w:shd w:val="clear" w:color="auto" w:fill="auto"/>
            <w:vAlign w:val="center"/>
          </w:tcPr>
          <w:p w:rsidR="00BD1D11" w:rsidRPr="008C3B92" w:rsidRDefault="00BD1D11" w:rsidP="00D619E1">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Grain yield (kg/ha)</w:t>
            </w:r>
          </w:p>
        </w:tc>
        <w:tc>
          <w:tcPr>
            <w:tcW w:w="1323" w:type="dxa"/>
            <w:vMerge w:val="restart"/>
            <w:tcBorders>
              <w:top w:val="single" w:sz="4" w:space="0" w:color="auto"/>
              <w:left w:val="nil"/>
              <w:bottom w:val="single" w:sz="4" w:space="0" w:color="000000"/>
              <w:right w:val="nil"/>
            </w:tcBorders>
            <w:shd w:val="clear" w:color="auto" w:fill="auto"/>
            <w:vAlign w:val="center"/>
          </w:tcPr>
          <w:p w:rsidR="00BD1D11" w:rsidRPr="008C3B92" w:rsidRDefault="00BD1D11" w:rsidP="00D619E1">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Above ground biological yield(t/ha)</w:t>
            </w:r>
          </w:p>
        </w:tc>
        <w:tc>
          <w:tcPr>
            <w:tcW w:w="1225" w:type="dxa"/>
            <w:vMerge w:val="restart"/>
            <w:tcBorders>
              <w:top w:val="single" w:sz="4" w:space="0" w:color="auto"/>
              <w:left w:val="nil"/>
              <w:bottom w:val="single" w:sz="4" w:space="0" w:color="000000"/>
              <w:right w:val="nil"/>
            </w:tcBorders>
            <w:shd w:val="clear" w:color="auto" w:fill="auto"/>
            <w:vAlign w:val="center"/>
          </w:tcPr>
          <w:p w:rsidR="00BD1D11" w:rsidRPr="008C3B92" w:rsidRDefault="00BD1D11" w:rsidP="00D619E1">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Harvest index (%)</w:t>
            </w:r>
          </w:p>
        </w:tc>
        <w:tc>
          <w:tcPr>
            <w:tcW w:w="1270" w:type="dxa"/>
            <w:vMerge w:val="restart"/>
            <w:tcBorders>
              <w:top w:val="single" w:sz="4" w:space="0" w:color="auto"/>
              <w:left w:val="nil"/>
              <w:bottom w:val="single" w:sz="4" w:space="0" w:color="000000"/>
              <w:right w:val="nil"/>
            </w:tcBorders>
            <w:shd w:val="clear" w:color="auto" w:fill="auto"/>
            <w:vAlign w:val="center"/>
          </w:tcPr>
          <w:p w:rsidR="00BD1D11" w:rsidRPr="008C3B92" w:rsidRDefault="00BD1D11" w:rsidP="00D619E1">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TKW(g)</w:t>
            </w:r>
          </w:p>
        </w:tc>
        <w:tc>
          <w:tcPr>
            <w:tcW w:w="1536" w:type="dxa"/>
            <w:vMerge w:val="restart"/>
            <w:tcBorders>
              <w:top w:val="single" w:sz="4" w:space="0" w:color="auto"/>
              <w:left w:val="nil"/>
              <w:bottom w:val="single" w:sz="4" w:space="0" w:color="000000"/>
              <w:right w:val="nil"/>
            </w:tcBorders>
            <w:shd w:val="clear" w:color="auto" w:fill="auto"/>
            <w:vAlign w:val="center"/>
          </w:tcPr>
          <w:p w:rsidR="00BD1D11" w:rsidRPr="008C3B92" w:rsidRDefault="00BD1D11" w:rsidP="00D619E1">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HLW(</w:t>
            </w:r>
            <w:r w:rsidRPr="008C3B92">
              <w:rPr>
                <w:rFonts w:ascii="Times New Roman" w:hAnsi="Times New Roman" w:cs="Times New Roman"/>
                <w:sz w:val="24"/>
                <w:szCs w:val="24"/>
                <w:shd w:val="clear" w:color="auto" w:fill="FFFFFF"/>
              </w:rPr>
              <w:t>kg/</w:t>
            </w:r>
            <w:proofErr w:type="spellStart"/>
            <w:r w:rsidRPr="008C3B92">
              <w:rPr>
                <w:rFonts w:ascii="Times New Roman" w:hAnsi="Times New Roman" w:cs="Times New Roman"/>
                <w:sz w:val="24"/>
                <w:szCs w:val="24"/>
                <w:shd w:val="clear" w:color="auto" w:fill="FFFFFF"/>
              </w:rPr>
              <w:t>hL</w:t>
            </w:r>
            <w:proofErr w:type="spellEnd"/>
            <w:r w:rsidRPr="008C3B92">
              <w:rPr>
                <w:rFonts w:ascii="Times New Roman" w:eastAsia="Times New Roman" w:hAnsi="Times New Roman" w:cs="Times New Roman"/>
                <w:bCs/>
                <w:sz w:val="24"/>
                <w:szCs w:val="24"/>
              </w:rPr>
              <w:t>)</w:t>
            </w:r>
          </w:p>
        </w:tc>
      </w:tr>
      <w:tr w:rsidR="00AE0D3D" w:rsidRPr="008C3B92" w:rsidTr="00BD1D11">
        <w:trPr>
          <w:trHeight w:val="580"/>
        </w:trPr>
        <w:tc>
          <w:tcPr>
            <w:tcW w:w="1905" w:type="dxa"/>
            <w:vMerge/>
            <w:tcBorders>
              <w:top w:val="single" w:sz="4" w:space="0" w:color="auto"/>
              <w:left w:val="nil"/>
              <w:bottom w:val="single" w:sz="4" w:space="0" w:color="000000"/>
              <w:right w:val="nil"/>
            </w:tcBorders>
            <w:vAlign w:val="center"/>
            <w:hideMark/>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p>
        </w:tc>
        <w:tc>
          <w:tcPr>
            <w:tcW w:w="1479" w:type="dxa"/>
            <w:vMerge/>
            <w:tcBorders>
              <w:top w:val="single" w:sz="4" w:space="0" w:color="auto"/>
              <w:left w:val="nil"/>
              <w:bottom w:val="single" w:sz="4" w:space="0" w:color="000000"/>
              <w:right w:val="nil"/>
            </w:tcBorders>
            <w:vAlign w:val="center"/>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p>
        </w:tc>
        <w:tc>
          <w:tcPr>
            <w:tcW w:w="1323" w:type="dxa"/>
            <w:vMerge/>
            <w:tcBorders>
              <w:top w:val="single" w:sz="4" w:space="0" w:color="auto"/>
              <w:left w:val="nil"/>
              <w:bottom w:val="single" w:sz="4" w:space="0" w:color="000000"/>
              <w:right w:val="nil"/>
            </w:tcBorders>
            <w:vAlign w:val="center"/>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p>
        </w:tc>
        <w:tc>
          <w:tcPr>
            <w:tcW w:w="1323" w:type="dxa"/>
            <w:vMerge/>
            <w:tcBorders>
              <w:top w:val="single" w:sz="4" w:space="0" w:color="auto"/>
              <w:left w:val="nil"/>
              <w:bottom w:val="single" w:sz="4" w:space="0" w:color="000000"/>
              <w:right w:val="nil"/>
            </w:tcBorders>
            <w:vAlign w:val="center"/>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p>
        </w:tc>
        <w:tc>
          <w:tcPr>
            <w:tcW w:w="1225" w:type="dxa"/>
            <w:vMerge/>
            <w:tcBorders>
              <w:top w:val="single" w:sz="4" w:space="0" w:color="auto"/>
              <w:left w:val="nil"/>
              <w:bottom w:val="single" w:sz="4" w:space="0" w:color="000000"/>
              <w:right w:val="nil"/>
            </w:tcBorders>
            <w:vAlign w:val="center"/>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p>
        </w:tc>
        <w:tc>
          <w:tcPr>
            <w:tcW w:w="1270" w:type="dxa"/>
            <w:vMerge/>
            <w:tcBorders>
              <w:top w:val="single" w:sz="4" w:space="0" w:color="auto"/>
              <w:left w:val="nil"/>
              <w:bottom w:val="single" w:sz="4" w:space="0" w:color="000000"/>
              <w:right w:val="nil"/>
            </w:tcBorders>
            <w:vAlign w:val="center"/>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p>
        </w:tc>
        <w:tc>
          <w:tcPr>
            <w:tcW w:w="1536" w:type="dxa"/>
            <w:vMerge/>
            <w:tcBorders>
              <w:top w:val="single" w:sz="4" w:space="0" w:color="auto"/>
              <w:left w:val="nil"/>
              <w:bottom w:val="single" w:sz="4" w:space="0" w:color="000000"/>
              <w:right w:val="nil"/>
            </w:tcBorders>
            <w:vAlign w:val="center"/>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p>
        </w:tc>
      </w:tr>
      <w:tr w:rsidR="00AE0D3D" w:rsidRPr="008C3B92" w:rsidTr="00BD1D11">
        <w:trPr>
          <w:trHeight w:val="211"/>
        </w:trPr>
        <w:tc>
          <w:tcPr>
            <w:tcW w:w="1905" w:type="dxa"/>
            <w:tcBorders>
              <w:top w:val="nil"/>
              <w:left w:val="nil"/>
              <w:bottom w:val="single" w:sz="4" w:space="0" w:color="auto"/>
              <w:right w:val="nil"/>
            </w:tcBorders>
            <w:shd w:val="clear" w:color="auto" w:fill="auto"/>
            <w:noWrap/>
            <w:vAlign w:val="center"/>
            <w:hideMark/>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N rate (kg ha-1)</w:t>
            </w:r>
          </w:p>
        </w:tc>
        <w:tc>
          <w:tcPr>
            <w:tcW w:w="1479" w:type="dxa"/>
            <w:tcBorders>
              <w:top w:val="nil"/>
              <w:left w:val="nil"/>
              <w:bottom w:val="single" w:sz="4" w:space="0" w:color="auto"/>
              <w:right w:val="nil"/>
            </w:tcBorders>
            <w:shd w:val="clear" w:color="auto" w:fill="auto"/>
            <w:noWrap/>
            <w:vAlign w:val="center"/>
            <w:hideMark/>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center"/>
            <w:hideMark/>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center"/>
            <w:hideMark/>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225" w:type="dxa"/>
            <w:tcBorders>
              <w:top w:val="nil"/>
              <w:left w:val="nil"/>
              <w:bottom w:val="single" w:sz="4" w:space="0" w:color="auto"/>
              <w:right w:val="nil"/>
            </w:tcBorders>
            <w:shd w:val="clear" w:color="auto" w:fill="auto"/>
            <w:noWrap/>
            <w:vAlign w:val="center"/>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270" w:type="dxa"/>
            <w:tcBorders>
              <w:top w:val="nil"/>
              <w:left w:val="nil"/>
              <w:bottom w:val="single" w:sz="4" w:space="0" w:color="auto"/>
              <w:right w:val="nil"/>
            </w:tcBorders>
            <w:shd w:val="clear" w:color="auto" w:fill="auto"/>
            <w:noWrap/>
            <w:vAlign w:val="center"/>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536" w:type="dxa"/>
            <w:tcBorders>
              <w:top w:val="nil"/>
              <w:left w:val="nil"/>
              <w:bottom w:val="single" w:sz="4" w:space="0" w:color="auto"/>
              <w:right w:val="nil"/>
            </w:tcBorders>
            <w:shd w:val="clear" w:color="auto" w:fill="auto"/>
            <w:noWrap/>
            <w:vAlign w:val="center"/>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bCs/>
                <w:sz w:val="24"/>
                <w:szCs w:val="24"/>
              </w:rPr>
            </w:pPr>
            <w:r w:rsidRPr="008C3B92">
              <w:rPr>
                <w:rFonts w:ascii="Times New Roman" w:eastAsia="Times New Roman" w:hAnsi="Times New Roman" w:cs="Times New Roman"/>
                <w:bCs/>
                <w:sz w:val="24"/>
                <w:szCs w:val="24"/>
              </w:rPr>
              <w:t>0</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43.4c</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3137.5e</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7.4d</w:t>
            </w:r>
          </w:p>
        </w:tc>
        <w:tc>
          <w:tcPr>
            <w:tcW w:w="1225"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42.6a</w:t>
            </w:r>
          </w:p>
        </w:tc>
        <w:tc>
          <w:tcPr>
            <w:tcW w:w="1270"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40.8c</w:t>
            </w:r>
          </w:p>
        </w:tc>
        <w:tc>
          <w:tcPr>
            <w:tcW w:w="1536"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75.8d</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23</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50.1b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4009.4d</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10.6c</w:t>
            </w:r>
          </w:p>
        </w:tc>
        <w:tc>
          <w:tcPr>
            <w:tcW w:w="1225"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39.6bc</w:t>
            </w:r>
          </w:p>
        </w:tc>
        <w:tc>
          <w:tcPr>
            <w:tcW w:w="1270"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44.3b</w:t>
            </w:r>
          </w:p>
        </w:tc>
        <w:tc>
          <w:tcPr>
            <w:tcW w:w="1536"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78.5c</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46</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51.8b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4366.9cd</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11.7bc</w:t>
            </w:r>
          </w:p>
        </w:tc>
        <w:tc>
          <w:tcPr>
            <w:tcW w:w="1225"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38.6bcd</w:t>
            </w:r>
          </w:p>
        </w:tc>
        <w:tc>
          <w:tcPr>
            <w:tcW w:w="1270"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45.0b</w:t>
            </w:r>
          </w:p>
        </w:tc>
        <w:tc>
          <w:tcPr>
            <w:tcW w:w="1536"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78.9bc</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69</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54.7b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4638.8bc</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83607">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13.1ab</w:t>
            </w:r>
          </w:p>
        </w:tc>
        <w:tc>
          <w:tcPr>
            <w:tcW w:w="1225"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36.6d</w:t>
            </w:r>
          </w:p>
        </w:tc>
        <w:tc>
          <w:tcPr>
            <w:tcW w:w="1270"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46.5ab</w:t>
            </w:r>
          </w:p>
        </w:tc>
        <w:tc>
          <w:tcPr>
            <w:tcW w:w="1536"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80.5ab</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92</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54.1b</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5215.1ab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83607">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14.4a</w:t>
            </w:r>
          </w:p>
        </w:tc>
        <w:tc>
          <w:tcPr>
            <w:tcW w:w="1225" w:type="dxa"/>
            <w:tcBorders>
              <w:top w:val="nil"/>
              <w:left w:val="nil"/>
              <w:bottom w:val="nil"/>
              <w:right w:val="nil"/>
            </w:tcBorders>
            <w:shd w:val="clear" w:color="auto" w:fill="auto"/>
            <w:noWrap/>
            <w:vAlign w:val="bottom"/>
          </w:tcPr>
          <w:p w:rsidR="00BD1D11" w:rsidRPr="008C3B92" w:rsidRDefault="00BD1D11" w:rsidP="00D83607">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37.3cd</w:t>
            </w:r>
          </w:p>
        </w:tc>
        <w:tc>
          <w:tcPr>
            <w:tcW w:w="1270"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46.4ab</w:t>
            </w:r>
          </w:p>
        </w:tc>
        <w:tc>
          <w:tcPr>
            <w:tcW w:w="1536" w:type="dxa"/>
            <w:tcBorders>
              <w:top w:val="nil"/>
              <w:left w:val="nil"/>
              <w:bottom w:val="nil"/>
              <w:right w:val="nil"/>
            </w:tcBorders>
            <w:shd w:val="clear" w:color="auto" w:fill="auto"/>
            <w:noWrap/>
            <w:vAlign w:val="bottom"/>
          </w:tcPr>
          <w:p w:rsidR="00BD1D11" w:rsidRPr="008C3B92" w:rsidRDefault="00BD1D11" w:rsidP="00D83607">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79.9abc</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138</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60.7a</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5513.6a</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14.0a</w:t>
            </w:r>
          </w:p>
        </w:tc>
        <w:tc>
          <w:tcPr>
            <w:tcW w:w="1225"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40.3ab</w:t>
            </w:r>
          </w:p>
        </w:tc>
        <w:tc>
          <w:tcPr>
            <w:tcW w:w="1270"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48.3a</w:t>
            </w:r>
          </w:p>
        </w:tc>
        <w:tc>
          <w:tcPr>
            <w:tcW w:w="1536" w:type="dxa"/>
            <w:tcBorders>
              <w:top w:val="nil"/>
              <w:left w:val="nil"/>
              <w:bottom w:val="nil"/>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81.3a</w:t>
            </w:r>
          </w:p>
        </w:tc>
      </w:tr>
      <w:tr w:rsidR="00AE0D3D" w:rsidRPr="008C3B92" w:rsidTr="00BD1D11">
        <w:trPr>
          <w:trHeight w:val="315"/>
        </w:trPr>
        <w:tc>
          <w:tcPr>
            <w:tcW w:w="1905" w:type="dxa"/>
            <w:tcBorders>
              <w:top w:val="nil"/>
              <w:left w:val="nil"/>
              <w:bottom w:val="single" w:sz="4" w:space="0" w:color="auto"/>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LSD (%)</w:t>
            </w:r>
          </w:p>
        </w:tc>
        <w:tc>
          <w:tcPr>
            <w:tcW w:w="1479"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5.4</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576.5</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2.0</w:t>
            </w:r>
          </w:p>
        </w:tc>
        <w:tc>
          <w:tcPr>
            <w:tcW w:w="1225" w:type="dxa"/>
            <w:tcBorders>
              <w:top w:val="nil"/>
              <w:left w:val="nil"/>
              <w:bottom w:val="single" w:sz="4" w:space="0" w:color="auto"/>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2.9</w:t>
            </w:r>
          </w:p>
        </w:tc>
        <w:tc>
          <w:tcPr>
            <w:tcW w:w="1270" w:type="dxa"/>
            <w:tcBorders>
              <w:top w:val="nil"/>
              <w:left w:val="nil"/>
              <w:bottom w:val="single" w:sz="4" w:space="0" w:color="auto"/>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2.6</w:t>
            </w:r>
          </w:p>
        </w:tc>
        <w:tc>
          <w:tcPr>
            <w:tcW w:w="1536" w:type="dxa"/>
            <w:tcBorders>
              <w:top w:val="nil"/>
              <w:left w:val="nil"/>
              <w:bottom w:val="single" w:sz="4" w:space="0" w:color="auto"/>
              <w:right w:val="nil"/>
            </w:tcBorders>
            <w:shd w:val="clear" w:color="auto" w:fill="auto"/>
            <w:noWrap/>
            <w:vAlign w:val="bottom"/>
          </w:tcPr>
          <w:p w:rsidR="00BD1D11" w:rsidRPr="008C3B92" w:rsidRDefault="00BD1D11" w:rsidP="00D83607">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1.9</w:t>
            </w:r>
          </w:p>
        </w:tc>
      </w:tr>
      <w:tr w:rsidR="00AE0D3D" w:rsidRPr="008C3B92" w:rsidTr="00BD1D11">
        <w:trPr>
          <w:trHeight w:val="315"/>
        </w:trPr>
        <w:tc>
          <w:tcPr>
            <w:tcW w:w="1905" w:type="dxa"/>
            <w:tcBorders>
              <w:top w:val="nil"/>
              <w:left w:val="nil"/>
              <w:bottom w:val="single" w:sz="4" w:space="0" w:color="auto"/>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N timing</w:t>
            </w:r>
          </w:p>
        </w:tc>
        <w:tc>
          <w:tcPr>
            <w:tcW w:w="1479"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225"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270"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c>
          <w:tcPr>
            <w:tcW w:w="1536"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b/>
                <w:bCs/>
                <w:sz w:val="24"/>
                <w:szCs w:val="24"/>
              </w:rPr>
            </w:pPr>
            <w:r w:rsidRPr="008C3B92">
              <w:rPr>
                <w:rFonts w:ascii="Times New Roman" w:eastAsia="Times New Roman" w:hAnsi="Times New Roman" w:cs="Times New Roman"/>
                <w:b/>
                <w:bCs/>
                <w:sz w:val="24"/>
                <w:szCs w:val="24"/>
              </w:rPr>
              <w:t> </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T1</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50.4</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4208.0b</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10.6b</w:t>
            </w:r>
          </w:p>
        </w:tc>
        <w:tc>
          <w:tcPr>
            <w:tcW w:w="1225" w:type="dxa"/>
            <w:tcBorders>
              <w:top w:val="nil"/>
              <w:left w:val="nil"/>
              <w:bottom w:val="nil"/>
              <w:right w:val="nil"/>
            </w:tcBorders>
            <w:shd w:val="clear" w:color="auto" w:fill="auto"/>
            <w:noWrap/>
            <w:vAlign w:val="bottom"/>
          </w:tcPr>
          <w:p w:rsidR="00BD1D11" w:rsidRPr="008C3B92" w:rsidRDefault="00BD1D11" w:rsidP="00D619E1">
            <w:pPr>
              <w:pStyle w:val="PlainText"/>
              <w:rPr>
                <w:rFonts w:ascii="Times New Roman" w:hAnsi="Times New Roman" w:cs="Times New Roman"/>
                <w:sz w:val="24"/>
                <w:szCs w:val="24"/>
              </w:rPr>
            </w:pPr>
            <w:r w:rsidRPr="008C3B92">
              <w:rPr>
                <w:rFonts w:ascii="Times New Roman" w:hAnsi="Times New Roman" w:cs="Times New Roman"/>
                <w:sz w:val="24"/>
                <w:szCs w:val="24"/>
              </w:rPr>
              <w:t>40.4a</w:t>
            </w:r>
          </w:p>
        </w:tc>
        <w:tc>
          <w:tcPr>
            <w:tcW w:w="1270"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 xml:space="preserve">44.3 </w:t>
            </w:r>
          </w:p>
        </w:tc>
        <w:tc>
          <w:tcPr>
            <w:tcW w:w="1536"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78.7</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T2</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52.5</w:t>
            </w:r>
          </w:p>
        </w:tc>
        <w:tc>
          <w:tcPr>
            <w:tcW w:w="1323" w:type="dxa"/>
            <w:tcBorders>
              <w:top w:val="nil"/>
              <w:left w:val="nil"/>
              <w:bottom w:val="nil"/>
              <w:right w:val="nil"/>
            </w:tcBorders>
            <w:shd w:val="clear" w:color="auto" w:fill="auto"/>
            <w:noWrap/>
            <w:vAlign w:val="bottom"/>
          </w:tcPr>
          <w:p w:rsidR="00BD1D11" w:rsidRPr="008C3B92" w:rsidRDefault="00BD1D11" w:rsidP="00D619E1">
            <w:pPr>
              <w:pStyle w:val="PlainText"/>
              <w:rPr>
                <w:rFonts w:ascii="Times New Roman" w:hAnsi="Times New Roman" w:cs="Times New Roman"/>
                <w:sz w:val="24"/>
                <w:szCs w:val="24"/>
              </w:rPr>
            </w:pPr>
            <w:r w:rsidRPr="008C3B92">
              <w:rPr>
                <w:rFonts w:ascii="Times New Roman" w:hAnsi="Times New Roman" w:cs="Times New Roman"/>
                <w:sz w:val="24"/>
                <w:szCs w:val="24"/>
              </w:rPr>
              <w:t>4516.7ab</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11.8ab</w:t>
            </w:r>
            <w:r w:rsidRPr="008C3B92">
              <w:rPr>
                <w:rFonts w:ascii="Times New Roman" w:eastAsia="Times New Roman" w:hAnsi="Times New Roman" w:cs="Times New Roman"/>
                <w:sz w:val="24"/>
                <w:szCs w:val="24"/>
              </w:rPr>
              <w:t xml:space="preserve"> </w:t>
            </w:r>
          </w:p>
        </w:tc>
        <w:tc>
          <w:tcPr>
            <w:tcW w:w="1225"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39.5ab</w:t>
            </w:r>
            <w:r w:rsidRPr="008C3B92">
              <w:rPr>
                <w:rFonts w:ascii="Times New Roman" w:eastAsia="Times New Roman" w:hAnsi="Times New Roman" w:cs="Times New Roman"/>
                <w:sz w:val="24"/>
                <w:szCs w:val="24"/>
              </w:rPr>
              <w:t xml:space="preserve"> </w:t>
            </w:r>
          </w:p>
        </w:tc>
        <w:tc>
          <w:tcPr>
            <w:tcW w:w="1270"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45.0</w:t>
            </w:r>
            <w:r w:rsidRPr="008C3B92">
              <w:rPr>
                <w:rFonts w:ascii="Times New Roman" w:eastAsia="Times New Roman" w:hAnsi="Times New Roman" w:cs="Times New Roman"/>
                <w:sz w:val="24"/>
                <w:szCs w:val="24"/>
              </w:rPr>
              <w:t xml:space="preserve"> </w:t>
            </w:r>
          </w:p>
        </w:tc>
        <w:tc>
          <w:tcPr>
            <w:tcW w:w="1536"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79.0</w:t>
            </w:r>
            <w:r w:rsidRPr="008C3B92">
              <w:rPr>
                <w:rFonts w:ascii="Times New Roman" w:eastAsia="Times New Roman" w:hAnsi="Times New Roman" w:cs="Times New Roman"/>
                <w:sz w:val="24"/>
                <w:szCs w:val="24"/>
              </w:rPr>
              <w:t xml:space="preserve"> </w:t>
            </w:r>
          </w:p>
        </w:tc>
      </w:tr>
      <w:tr w:rsidR="00AE0D3D" w:rsidRPr="008C3B92" w:rsidTr="00BD1D11">
        <w:trPr>
          <w:trHeight w:val="315"/>
        </w:trPr>
        <w:tc>
          <w:tcPr>
            <w:tcW w:w="1905" w:type="dxa"/>
            <w:tcBorders>
              <w:top w:val="nil"/>
              <w:left w:val="nil"/>
              <w:bottom w:val="nil"/>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T3</w:t>
            </w:r>
          </w:p>
        </w:tc>
        <w:tc>
          <w:tcPr>
            <w:tcW w:w="1479"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54.5</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4716.0a</w:t>
            </w:r>
            <w:r w:rsidRPr="008C3B92">
              <w:rPr>
                <w:rFonts w:ascii="Times New Roman" w:eastAsia="Times New Roman" w:hAnsi="Times New Roman" w:cs="Times New Roman"/>
                <w:sz w:val="24"/>
                <w:szCs w:val="24"/>
              </w:rPr>
              <w:t xml:space="preserve"> </w:t>
            </w:r>
          </w:p>
        </w:tc>
        <w:tc>
          <w:tcPr>
            <w:tcW w:w="1323"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13.1a</w:t>
            </w:r>
            <w:r w:rsidRPr="008C3B92">
              <w:rPr>
                <w:rFonts w:ascii="Times New Roman" w:eastAsia="Times New Roman" w:hAnsi="Times New Roman" w:cs="Times New Roman"/>
                <w:sz w:val="24"/>
                <w:szCs w:val="24"/>
              </w:rPr>
              <w:t xml:space="preserve"> </w:t>
            </w:r>
          </w:p>
        </w:tc>
        <w:tc>
          <w:tcPr>
            <w:tcW w:w="1225"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37.6b</w:t>
            </w:r>
            <w:r w:rsidRPr="008C3B92">
              <w:rPr>
                <w:rFonts w:ascii="Times New Roman" w:eastAsia="Times New Roman" w:hAnsi="Times New Roman" w:cs="Times New Roman"/>
                <w:sz w:val="24"/>
                <w:szCs w:val="24"/>
              </w:rPr>
              <w:t xml:space="preserve"> </w:t>
            </w:r>
          </w:p>
        </w:tc>
        <w:tc>
          <w:tcPr>
            <w:tcW w:w="1270" w:type="dxa"/>
            <w:tcBorders>
              <w:top w:val="nil"/>
              <w:left w:val="nil"/>
              <w:bottom w:val="nil"/>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46.3</w:t>
            </w:r>
          </w:p>
        </w:tc>
        <w:tc>
          <w:tcPr>
            <w:tcW w:w="1536" w:type="dxa"/>
            <w:tcBorders>
              <w:top w:val="nil"/>
              <w:left w:val="nil"/>
              <w:bottom w:val="nil"/>
              <w:right w:val="nil"/>
            </w:tcBorders>
            <w:shd w:val="clear" w:color="auto" w:fill="auto"/>
            <w:noWrap/>
            <w:vAlign w:val="bottom"/>
          </w:tcPr>
          <w:p w:rsidR="00BD1D11" w:rsidRPr="008C3B92" w:rsidRDefault="00BD1D11" w:rsidP="00D619E1">
            <w:pPr>
              <w:pStyle w:val="PlainText"/>
              <w:jc w:val="center"/>
              <w:rPr>
                <w:rFonts w:ascii="Times New Roman" w:hAnsi="Times New Roman" w:cs="Times New Roman"/>
                <w:sz w:val="24"/>
                <w:szCs w:val="24"/>
              </w:rPr>
            </w:pPr>
            <w:r w:rsidRPr="008C3B92">
              <w:rPr>
                <w:rFonts w:ascii="Times New Roman" w:hAnsi="Times New Roman" w:cs="Times New Roman"/>
                <w:sz w:val="24"/>
                <w:szCs w:val="24"/>
              </w:rPr>
              <w:t>79.7</w:t>
            </w:r>
          </w:p>
        </w:tc>
      </w:tr>
      <w:tr w:rsidR="00AE0D3D" w:rsidRPr="008C3B92" w:rsidTr="00BD1D11">
        <w:trPr>
          <w:trHeight w:val="315"/>
        </w:trPr>
        <w:tc>
          <w:tcPr>
            <w:tcW w:w="1905" w:type="dxa"/>
            <w:tcBorders>
              <w:top w:val="nil"/>
              <w:left w:val="nil"/>
              <w:bottom w:val="single" w:sz="4" w:space="0" w:color="auto"/>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LSD (%)</w:t>
            </w:r>
          </w:p>
        </w:tc>
        <w:tc>
          <w:tcPr>
            <w:tcW w:w="1479"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ns</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407.6</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1.4</w:t>
            </w:r>
          </w:p>
        </w:tc>
        <w:tc>
          <w:tcPr>
            <w:tcW w:w="1225"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2.0</w:t>
            </w:r>
          </w:p>
        </w:tc>
        <w:tc>
          <w:tcPr>
            <w:tcW w:w="1270"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1.8</w:t>
            </w:r>
          </w:p>
        </w:tc>
        <w:tc>
          <w:tcPr>
            <w:tcW w:w="1536"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Ns</w:t>
            </w:r>
          </w:p>
        </w:tc>
      </w:tr>
      <w:tr w:rsidR="00AE0D3D" w:rsidRPr="008C3B92" w:rsidTr="00BD1D11">
        <w:trPr>
          <w:trHeight w:val="315"/>
        </w:trPr>
        <w:tc>
          <w:tcPr>
            <w:tcW w:w="1905" w:type="dxa"/>
            <w:tcBorders>
              <w:top w:val="nil"/>
              <w:left w:val="nil"/>
              <w:bottom w:val="single" w:sz="4" w:space="0" w:color="auto"/>
              <w:right w:val="nil"/>
            </w:tcBorders>
            <w:shd w:val="clear" w:color="auto" w:fill="auto"/>
            <w:noWrap/>
            <w:vAlign w:val="bottom"/>
            <w:hideMark/>
          </w:tcPr>
          <w:p w:rsidR="00BD1D11" w:rsidRPr="008C3B92" w:rsidRDefault="00BD1D11" w:rsidP="00051ACD">
            <w:pPr>
              <w:spacing w:after="0" w:line="240" w:lineRule="auto"/>
              <w:jc w:val="center"/>
              <w:rPr>
                <w:rFonts w:ascii="Times New Roman" w:eastAsia="Times New Roman" w:hAnsi="Times New Roman" w:cs="Times New Roman"/>
                <w:sz w:val="24"/>
                <w:szCs w:val="24"/>
              </w:rPr>
            </w:pPr>
            <w:r w:rsidRPr="008C3B92">
              <w:rPr>
                <w:rFonts w:ascii="Times New Roman" w:eastAsia="Times New Roman" w:hAnsi="Times New Roman" w:cs="Times New Roman"/>
                <w:sz w:val="24"/>
                <w:szCs w:val="24"/>
              </w:rPr>
              <w:t>CV (%)</w:t>
            </w:r>
          </w:p>
        </w:tc>
        <w:tc>
          <w:tcPr>
            <w:tcW w:w="1479"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19.1</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23.9</w:t>
            </w:r>
          </w:p>
        </w:tc>
        <w:tc>
          <w:tcPr>
            <w:tcW w:w="1323"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31.5</w:t>
            </w:r>
          </w:p>
        </w:tc>
        <w:tc>
          <w:tcPr>
            <w:tcW w:w="1225"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13.8</w:t>
            </w:r>
          </w:p>
        </w:tc>
        <w:tc>
          <w:tcPr>
            <w:tcW w:w="1270"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10.9</w:t>
            </w:r>
          </w:p>
        </w:tc>
        <w:tc>
          <w:tcPr>
            <w:tcW w:w="1536" w:type="dxa"/>
            <w:tcBorders>
              <w:top w:val="nil"/>
              <w:left w:val="nil"/>
              <w:bottom w:val="single" w:sz="4" w:space="0" w:color="auto"/>
              <w:right w:val="nil"/>
            </w:tcBorders>
            <w:shd w:val="clear" w:color="auto" w:fill="auto"/>
            <w:noWrap/>
            <w:vAlign w:val="bottom"/>
          </w:tcPr>
          <w:p w:rsidR="00BD1D11" w:rsidRPr="008C3B92" w:rsidRDefault="00BD1D11" w:rsidP="00D619E1">
            <w:pPr>
              <w:spacing w:after="0" w:line="240" w:lineRule="auto"/>
              <w:jc w:val="center"/>
              <w:rPr>
                <w:rFonts w:ascii="Times New Roman" w:eastAsia="Times New Roman" w:hAnsi="Times New Roman" w:cs="Times New Roman"/>
                <w:sz w:val="24"/>
                <w:szCs w:val="24"/>
              </w:rPr>
            </w:pPr>
            <w:r w:rsidRPr="008C3B92">
              <w:rPr>
                <w:rFonts w:ascii="Times New Roman" w:hAnsi="Times New Roman" w:cs="Times New Roman"/>
                <w:sz w:val="24"/>
                <w:szCs w:val="24"/>
              </w:rPr>
              <w:t>4.6</w:t>
            </w:r>
          </w:p>
        </w:tc>
      </w:tr>
    </w:tbl>
    <w:p w:rsidR="00BD1D11" w:rsidRPr="008C3B92" w:rsidRDefault="0004512B" w:rsidP="005E6E66">
      <w:pPr>
        <w:pStyle w:val="PlainText"/>
        <w:jc w:val="both"/>
        <w:rPr>
          <w:rFonts w:ascii="Times New Roman" w:eastAsia="Calibri" w:hAnsi="Times New Roman" w:cs="Times New Roman"/>
          <w:sz w:val="24"/>
          <w:szCs w:val="24"/>
        </w:rPr>
      </w:pPr>
      <w:r w:rsidRPr="008C3B92">
        <w:rPr>
          <w:rFonts w:ascii="Times New Roman" w:eastAsia="Calibri" w:hAnsi="Times New Roman" w:cs="Times New Roman"/>
          <w:sz w:val="24"/>
          <w:szCs w:val="24"/>
        </w:rPr>
        <w:t xml:space="preserve">T1=1/2 at planting and ½ at mid </w:t>
      </w:r>
      <w:proofErr w:type="spellStart"/>
      <w:r w:rsidRPr="008C3B92">
        <w:rPr>
          <w:rFonts w:ascii="Times New Roman" w:eastAsia="Calibri" w:hAnsi="Times New Roman" w:cs="Times New Roman"/>
          <w:sz w:val="24"/>
          <w:szCs w:val="24"/>
        </w:rPr>
        <w:t>tillering</w:t>
      </w:r>
      <w:proofErr w:type="spellEnd"/>
      <w:r w:rsidRPr="008C3B92">
        <w:rPr>
          <w:rFonts w:ascii="Times New Roman" w:eastAsia="Calibri" w:hAnsi="Times New Roman" w:cs="Times New Roman"/>
          <w:sz w:val="24"/>
          <w:szCs w:val="24"/>
        </w:rPr>
        <w:t>, T2=1/3 at plant</w:t>
      </w:r>
      <w:r w:rsidR="003D5091" w:rsidRPr="008C3B92">
        <w:rPr>
          <w:rFonts w:ascii="Times New Roman" w:eastAsia="Calibri" w:hAnsi="Times New Roman" w:cs="Times New Roman"/>
          <w:sz w:val="24"/>
          <w:szCs w:val="24"/>
        </w:rPr>
        <w:t xml:space="preserve">ing and 2/3 at mid </w:t>
      </w:r>
      <w:proofErr w:type="spellStart"/>
      <w:r w:rsidR="003D5091" w:rsidRPr="008C3B92">
        <w:rPr>
          <w:rFonts w:ascii="Times New Roman" w:eastAsia="Calibri" w:hAnsi="Times New Roman" w:cs="Times New Roman"/>
          <w:sz w:val="24"/>
          <w:szCs w:val="24"/>
        </w:rPr>
        <w:t>tillering</w:t>
      </w:r>
      <w:proofErr w:type="spellEnd"/>
      <w:r w:rsidR="003D5091" w:rsidRPr="008C3B92">
        <w:rPr>
          <w:rFonts w:ascii="Times New Roman" w:eastAsia="Calibri" w:hAnsi="Times New Roman" w:cs="Times New Roman"/>
          <w:sz w:val="24"/>
          <w:szCs w:val="24"/>
        </w:rPr>
        <w:t>,</w:t>
      </w:r>
      <w:r w:rsidRPr="008C3B92">
        <w:rPr>
          <w:rFonts w:ascii="Times New Roman" w:eastAsia="Calibri" w:hAnsi="Times New Roman" w:cs="Times New Roman"/>
          <w:sz w:val="24"/>
          <w:szCs w:val="24"/>
        </w:rPr>
        <w:t xml:space="preserve"> T3=1/3 at planting, 1/3 at mid </w:t>
      </w:r>
      <w:proofErr w:type="spellStart"/>
      <w:r w:rsidRPr="008C3B92">
        <w:rPr>
          <w:rFonts w:ascii="Times New Roman" w:eastAsia="Calibri" w:hAnsi="Times New Roman" w:cs="Times New Roman"/>
          <w:sz w:val="24"/>
          <w:szCs w:val="24"/>
        </w:rPr>
        <w:t>tillering</w:t>
      </w:r>
      <w:proofErr w:type="spellEnd"/>
      <w:r w:rsidRPr="008C3B92">
        <w:rPr>
          <w:rFonts w:ascii="Times New Roman" w:eastAsia="Calibri" w:hAnsi="Times New Roman" w:cs="Times New Roman"/>
          <w:sz w:val="24"/>
          <w:szCs w:val="24"/>
        </w:rPr>
        <w:t xml:space="preserve"> and 1/3 at booting stage</w:t>
      </w:r>
      <w:r w:rsidR="005E6E66" w:rsidRPr="008C3B92">
        <w:rPr>
          <w:rFonts w:ascii="Times New Roman" w:eastAsia="Calibri" w:hAnsi="Times New Roman" w:cs="Times New Roman"/>
          <w:sz w:val="24"/>
          <w:szCs w:val="24"/>
        </w:rPr>
        <w:t xml:space="preserve"> </w:t>
      </w:r>
      <w:r w:rsidRPr="008C3B92">
        <w:rPr>
          <w:rFonts w:ascii="Times New Roman" w:eastAsia="Calibri" w:hAnsi="Times New Roman" w:cs="Times New Roman"/>
          <w:sz w:val="24"/>
          <w:szCs w:val="24"/>
        </w:rPr>
        <w:t>NS=Non-significant at 5% significance level. Means with the same letter(s) in the same column of each trait are not significantly different at 5% probability level.</w:t>
      </w:r>
    </w:p>
    <w:p w:rsidR="00BD1D11" w:rsidRPr="008C3B92" w:rsidRDefault="00BD1D11" w:rsidP="006415BE">
      <w:pPr>
        <w:spacing w:after="0" w:line="240" w:lineRule="auto"/>
        <w:rPr>
          <w:rFonts w:ascii="Times New Roman" w:eastAsia="Calibri" w:hAnsi="Times New Roman" w:cs="Times New Roman"/>
          <w:b/>
          <w:bCs/>
          <w:sz w:val="24"/>
          <w:szCs w:val="24"/>
        </w:rPr>
      </w:pPr>
    </w:p>
    <w:p w:rsidR="00D058D7" w:rsidRPr="008C3B92" w:rsidRDefault="00D058D7" w:rsidP="00D058D7">
      <w:pPr>
        <w:pStyle w:val="Caption"/>
        <w:spacing w:after="0"/>
        <w:jc w:val="both"/>
        <w:rPr>
          <w:rFonts w:ascii="Times New Roman" w:eastAsia="Calibri" w:hAnsi="Times New Roman" w:cs="Times New Roman"/>
          <w:b w:val="0"/>
          <w:bCs w:val="0"/>
          <w:color w:val="000000" w:themeColor="text1"/>
          <w:sz w:val="24"/>
          <w:szCs w:val="24"/>
        </w:rPr>
      </w:pPr>
      <w:proofErr w:type="gramStart"/>
      <w:r w:rsidRPr="008C3B92">
        <w:rPr>
          <w:rFonts w:ascii="Times New Roman" w:hAnsi="Times New Roman" w:cs="Times New Roman"/>
          <w:b w:val="0"/>
          <w:color w:val="000000" w:themeColor="text1"/>
          <w:sz w:val="24"/>
          <w:szCs w:val="24"/>
        </w:rPr>
        <w:t xml:space="preserve">Table </w:t>
      </w:r>
      <w:r w:rsidRPr="008C3B92">
        <w:rPr>
          <w:rFonts w:ascii="Times New Roman" w:hAnsi="Times New Roman" w:cs="Times New Roman"/>
          <w:b w:val="0"/>
          <w:color w:val="000000" w:themeColor="text1"/>
          <w:sz w:val="24"/>
          <w:szCs w:val="24"/>
        </w:rPr>
        <w:fldChar w:fldCharType="begin"/>
      </w:r>
      <w:r w:rsidRPr="008C3B92">
        <w:rPr>
          <w:rFonts w:ascii="Times New Roman" w:hAnsi="Times New Roman" w:cs="Times New Roman"/>
          <w:b w:val="0"/>
          <w:color w:val="000000" w:themeColor="text1"/>
          <w:sz w:val="24"/>
          <w:szCs w:val="24"/>
        </w:rPr>
        <w:instrText xml:space="preserve"> SEQ Table \* ARABIC </w:instrText>
      </w:r>
      <w:r w:rsidRPr="008C3B92">
        <w:rPr>
          <w:rFonts w:ascii="Times New Roman" w:hAnsi="Times New Roman" w:cs="Times New Roman"/>
          <w:b w:val="0"/>
          <w:color w:val="000000" w:themeColor="text1"/>
          <w:sz w:val="24"/>
          <w:szCs w:val="24"/>
        </w:rPr>
        <w:fldChar w:fldCharType="separate"/>
      </w:r>
      <w:r w:rsidRPr="008C3B92">
        <w:rPr>
          <w:rFonts w:ascii="Times New Roman" w:hAnsi="Times New Roman" w:cs="Times New Roman"/>
          <w:b w:val="0"/>
          <w:noProof/>
          <w:color w:val="000000" w:themeColor="text1"/>
          <w:sz w:val="24"/>
          <w:szCs w:val="24"/>
        </w:rPr>
        <w:t>4</w:t>
      </w:r>
      <w:r w:rsidRPr="008C3B92">
        <w:rPr>
          <w:rFonts w:ascii="Times New Roman" w:hAnsi="Times New Roman" w:cs="Times New Roman"/>
          <w:b w:val="0"/>
          <w:color w:val="000000" w:themeColor="text1"/>
          <w:sz w:val="24"/>
          <w:szCs w:val="24"/>
        </w:rPr>
        <w:fldChar w:fldCharType="end"/>
      </w:r>
      <w:r w:rsidRPr="008C3B92">
        <w:rPr>
          <w:rFonts w:ascii="Times New Roman" w:hAnsi="Times New Roman" w:cs="Times New Roman"/>
          <w:b w:val="0"/>
          <w:color w:val="000000" w:themeColor="text1"/>
          <w:sz w:val="24"/>
          <w:szCs w:val="24"/>
        </w:rPr>
        <w:t>.</w:t>
      </w:r>
      <w:proofErr w:type="gramEnd"/>
      <w:r w:rsidRPr="008C3B92">
        <w:rPr>
          <w:rFonts w:ascii="Times New Roman" w:eastAsia="Calibri" w:hAnsi="Times New Roman" w:cs="Times New Roman"/>
          <w:b w:val="0"/>
          <w:bCs w:val="0"/>
          <w:color w:val="000000" w:themeColor="text1"/>
          <w:sz w:val="24"/>
          <w:szCs w:val="24"/>
        </w:rPr>
        <w:t xml:space="preserve"> Main effect of nitrogen fertilizer rates and timing on plant height, spike length, seeds/spike, grain yield,</w:t>
      </w:r>
      <w:r w:rsidRPr="008C3B92">
        <w:rPr>
          <w:rFonts w:ascii="Times New Roman" w:hAnsi="Times New Roman" w:cs="Times New Roman"/>
          <w:b w:val="0"/>
          <w:color w:val="000000" w:themeColor="text1"/>
          <w:sz w:val="24"/>
          <w:szCs w:val="24"/>
        </w:rPr>
        <w:t xml:space="preserve"> </w:t>
      </w:r>
      <w:r w:rsidRPr="008C3B92">
        <w:rPr>
          <w:rFonts w:ascii="Times New Roman" w:eastAsia="Calibri" w:hAnsi="Times New Roman" w:cs="Times New Roman"/>
          <w:b w:val="0"/>
          <w:bCs w:val="0"/>
          <w:color w:val="000000" w:themeColor="text1"/>
          <w:sz w:val="24"/>
          <w:szCs w:val="24"/>
        </w:rPr>
        <w:t xml:space="preserve">above ground biological yield and harvest index at </w:t>
      </w:r>
      <w:proofErr w:type="spellStart"/>
      <w:r w:rsidRPr="008C3B92">
        <w:rPr>
          <w:rFonts w:ascii="Times New Roman" w:eastAsia="Calibri" w:hAnsi="Times New Roman" w:cs="Times New Roman"/>
          <w:b w:val="0"/>
          <w:bCs w:val="0"/>
          <w:color w:val="000000" w:themeColor="text1"/>
          <w:sz w:val="24"/>
          <w:szCs w:val="24"/>
        </w:rPr>
        <w:t>Tiyo</w:t>
      </w:r>
      <w:proofErr w:type="spellEnd"/>
    </w:p>
    <w:tbl>
      <w:tblPr>
        <w:tblpPr w:leftFromText="180" w:rightFromText="180" w:vertAnchor="text" w:horzAnchor="margin" w:tblpY="176"/>
        <w:tblW w:w="10278" w:type="dxa"/>
        <w:tblLayout w:type="fixed"/>
        <w:tblLook w:val="04A0" w:firstRow="1" w:lastRow="0" w:firstColumn="1" w:lastColumn="0" w:noHBand="0" w:noVBand="1"/>
      </w:tblPr>
      <w:tblGrid>
        <w:gridCol w:w="1548"/>
        <w:gridCol w:w="849"/>
        <w:gridCol w:w="1581"/>
        <w:gridCol w:w="1530"/>
        <w:gridCol w:w="1890"/>
        <w:gridCol w:w="810"/>
        <w:gridCol w:w="2070"/>
      </w:tblGrid>
      <w:tr w:rsidR="00D058D7" w:rsidRPr="008C3B92" w:rsidTr="001E56D5">
        <w:trPr>
          <w:trHeight w:val="335"/>
        </w:trPr>
        <w:tc>
          <w:tcPr>
            <w:tcW w:w="1548"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bCs/>
                <w:kern w:val="24"/>
                <w:sz w:val="24"/>
                <w:szCs w:val="24"/>
              </w:rPr>
              <w:t>Treatments</w:t>
            </w:r>
          </w:p>
        </w:tc>
        <w:tc>
          <w:tcPr>
            <w:tcW w:w="849"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bCs/>
                <w:kern w:val="24"/>
                <w:sz w:val="24"/>
                <w:szCs w:val="24"/>
              </w:rPr>
              <w:t>PH(cm)</w:t>
            </w:r>
          </w:p>
        </w:tc>
        <w:tc>
          <w:tcPr>
            <w:tcW w:w="1581"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bCs/>
                <w:kern w:val="24"/>
                <w:sz w:val="24"/>
                <w:szCs w:val="24"/>
              </w:rPr>
              <w:t>SL(cm)</w:t>
            </w:r>
          </w:p>
        </w:tc>
        <w:tc>
          <w:tcPr>
            <w:tcW w:w="153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bCs/>
                <w:kern w:val="24"/>
                <w:sz w:val="24"/>
                <w:szCs w:val="24"/>
              </w:rPr>
              <w:t>S/S</w:t>
            </w:r>
          </w:p>
        </w:tc>
        <w:tc>
          <w:tcPr>
            <w:tcW w:w="1890" w:type="dxa"/>
            <w:tcBorders>
              <w:top w:val="single" w:sz="4" w:space="0" w:color="auto"/>
              <w:bottom w:val="single" w:sz="4" w:space="0" w:color="auto"/>
            </w:tcBorders>
            <w:hideMark/>
          </w:tcPr>
          <w:p w:rsidR="00D058D7" w:rsidRPr="008C3B92" w:rsidRDefault="00D058D7" w:rsidP="001E56D5">
            <w:pPr>
              <w:jc w:val="both"/>
              <w:rPr>
                <w:rFonts w:ascii="Times New Roman" w:eastAsia="Times New Roman" w:hAnsi="Times New Roman" w:cs="Times New Roman"/>
                <w:sz w:val="24"/>
                <w:szCs w:val="24"/>
              </w:rPr>
            </w:pPr>
            <w:r w:rsidRPr="008C3B92">
              <w:rPr>
                <w:rFonts w:ascii="Times New Roman" w:eastAsia="Times New Roman" w:hAnsi="Times New Roman" w:cs="Times New Roman"/>
                <w:bCs/>
                <w:kern w:val="24"/>
                <w:sz w:val="24"/>
                <w:szCs w:val="24"/>
              </w:rPr>
              <w:t>GY(kg/ha)</w:t>
            </w:r>
          </w:p>
        </w:tc>
        <w:tc>
          <w:tcPr>
            <w:tcW w:w="81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bCs/>
                <w:kern w:val="24"/>
                <w:sz w:val="24"/>
                <w:szCs w:val="24"/>
              </w:rPr>
              <w:t>BY(t/ha)</w:t>
            </w:r>
          </w:p>
        </w:tc>
        <w:tc>
          <w:tcPr>
            <w:tcW w:w="207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bCs/>
                <w:kern w:val="24"/>
                <w:sz w:val="24"/>
                <w:szCs w:val="24"/>
              </w:rPr>
              <w:t>HI (%)</w:t>
            </w:r>
          </w:p>
        </w:tc>
      </w:tr>
      <w:tr w:rsidR="00D058D7" w:rsidRPr="008C3B92" w:rsidTr="001E56D5">
        <w:trPr>
          <w:trHeight w:val="670"/>
        </w:trPr>
        <w:tc>
          <w:tcPr>
            <w:tcW w:w="1548"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N rate (kg ha-1)</w:t>
            </w:r>
          </w:p>
        </w:tc>
        <w:tc>
          <w:tcPr>
            <w:tcW w:w="849"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1581"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153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189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81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207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r>
      <w:tr w:rsidR="00D058D7" w:rsidRPr="008C3B92" w:rsidTr="001E56D5">
        <w:trPr>
          <w:trHeight w:val="460"/>
        </w:trPr>
        <w:tc>
          <w:tcPr>
            <w:tcW w:w="1548"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0</w:t>
            </w:r>
          </w:p>
        </w:tc>
        <w:tc>
          <w:tcPr>
            <w:tcW w:w="849"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75.4f</w:t>
            </w:r>
          </w:p>
        </w:tc>
        <w:tc>
          <w:tcPr>
            <w:tcW w:w="1581"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6.3f</w:t>
            </w:r>
          </w:p>
        </w:tc>
        <w:tc>
          <w:tcPr>
            <w:tcW w:w="153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39.1f</w:t>
            </w:r>
          </w:p>
        </w:tc>
        <w:tc>
          <w:tcPr>
            <w:tcW w:w="189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2718.2f</w:t>
            </w:r>
          </w:p>
        </w:tc>
        <w:tc>
          <w:tcPr>
            <w:tcW w:w="81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7.0d</w:t>
            </w:r>
          </w:p>
        </w:tc>
        <w:tc>
          <w:tcPr>
            <w:tcW w:w="207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39.0</w:t>
            </w:r>
          </w:p>
        </w:tc>
      </w:tr>
      <w:tr w:rsidR="00D058D7" w:rsidRPr="008C3B92" w:rsidTr="001E56D5">
        <w:trPr>
          <w:trHeight w:val="507"/>
        </w:trPr>
        <w:tc>
          <w:tcPr>
            <w:tcW w:w="1548"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23</w:t>
            </w:r>
          </w:p>
        </w:tc>
        <w:tc>
          <w:tcPr>
            <w:tcW w:w="849"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81.3e</w:t>
            </w:r>
          </w:p>
        </w:tc>
        <w:tc>
          <w:tcPr>
            <w:tcW w:w="1581"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6.9e</w:t>
            </w:r>
          </w:p>
        </w:tc>
        <w:tc>
          <w:tcPr>
            <w:tcW w:w="153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45.4e</w:t>
            </w:r>
          </w:p>
        </w:tc>
        <w:tc>
          <w:tcPr>
            <w:tcW w:w="189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3433.7e</w:t>
            </w:r>
          </w:p>
        </w:tc>
        <w:tc>
          <w:tcPr>
            <w:tcW w:w="81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9.2c</w:t>
            </w:r>
          </w:p>
        </w:tc>
        <w:tc>
          <w:tcPr>
            <w:tcW w:w="207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38.0</w:t>
            </w:r>
          </w:p>
        </w:tc>
      </w:tr>
      <w:tr w:rsidR="00D058D7" w:rsidRPr="008C3B92" w:rsidTr="001E56D5">
        <w:trPr>
          <w:trHeight w:val="507"/>
        </w:trPr>
        <w:tc>
          <w:tcPr>
            <w:tcW w:w="1548"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46</w:t>
            </w:r>
          </w:p>
        </w:tc>
        <w:tc>
          <w:tcPr>
            <w:tcW w:w="849"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84.5d</w:t>
            </w:r>
          </w:p>
        </w:tc>
        <w:tc>
          <w:tcPr>
            <w:tcW w:w="1581"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7.1d</w:t>
            </w:r>
          </w:p>
        </w:tc>
        <w:tc>
          <w:tcPr>
            <w:tcW w:w="153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47.5d</w:t>
            </w:r>
          </w:p>
        </w:tc>
        <w:tc>
          <w:tcPr>
            <w:tcW w:w="189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3987.2d</w:t>
            </w:r>
          </w:p>
        </w:tc>
        <w:tc>
          <w:tcPr>
            <w:tcW w:w="81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10.0c</w:t>
            </w:r>
          </w:p>
        </w:tc>
        <w:tc>
          <w:tcPr>
            <w:tcW w:w="207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40.4</w:t>
            </w:r>
          </w:p>
        </w:tc>
      </w:tr>
      <w:tr w:rsidR="00D058D7" w:rsidRPr="008C3B92" w:rsidTr="001E56D5">
        <w:trPr>
          <w:trHeight w:val="507"/>
        </w:trPr>
        <w:tc>
          <w:tcPr>
            <w:tcW w:w="1548"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lastRenderedPageBreak/>
              <w:t>69</w:t>
            </w:r>
          </w:p>
        </w:tc>
        <w:tc>
          <w:tcPr>
            <w:tcW w:w="849"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86.1c</w:t>
            </w:r>
          </w:p>
        </w:tc>
        <w:tc>
          <w:tcPr>
            <w:tcW w:w="1581"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7.5c</w:t>
            </w:r>
          </w:p>
        </w:tc>
        <w:tc>
          <w:tcPr>
            <w:tcW w:w="153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49.6c</w:t>
            </w:r>
          </w:p>
        </w:tc>
        <w:tc>
          <w:tcPr>
            <w:tcW w:w="189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4435.2c</w:t>
            </w:r>
          </w:p>
        </w:tc>
        <w:tc>
          <w:tcPr>
            <w:tcW w:w="81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11.5b</w:t>
            </w:r>
          </w:p>
        </w:tc>
        <w:tc>
          <w:tcPr>
            <w:tcW w:w="207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39.7</w:t>
            </w:r>
          </w:p>
        </w:tc>
      </w:tr>
      <w:tr w:rsidR="00D058D7" w:rsidRPr="008C3B92" w:rsidTr="001E56D5">
        <w:trPr>
          <w:trHeight w:val="507"/>
        </w:trPr>
        <w:tc>
          <w:tcPr>
            <w:tcW w:w="1548"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92</w:t>
            </w:r>
          </w:p>
        </w:tc>
        <w:tc>
          <w:tcPr>
            <w:tcW w:w="849"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91.2b</w:t>
            </w:r>
          </w:p>
        </w:tc>
        <w:tc>
          <w:tcPr>
            <w:tcW w:w="1581"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8.3a</w:t>
            </w:r>
          </w:p>
        </w:tc>
        <w:tc>
          <w:tcPr>
            <w:tcW w:w="153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55.3a</w:t>
            </w:r>
          </w:p>
        </w:tc>
        <w:tc>
          <w:tcPr>
            <w:tcW w:w="1890"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color w:val="000000" w:themeColor="text1"/>
                <w:kern w:val="24"/>
                <w:sz w:val="24"/>
                <w:szCs w:val="24"/>
              </w:rPr>
              <w:t>5417.4a</w:t>
            </w:r>
          </w:p>
        </w:tc>
        <w:tc>
          <w:tcPr>
            <w:tcW w:w="810"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color w:val="000000" w:themeColor="text1"/>
                <w:kern w:val="24"/>
                <w:sz w:val="24"/>
                <w:szCs w:val="24"/>
              </w:rPr>
              <w:t>14.2a</w:t>
            </w:r>
          </w:p>
        </w:tc>
        <w:tc>
          <w:tcPr>
            <w:tcW w:w="207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38.7</w:t>
            </w:r>
          </w:p>
        </w:tc>
      </w:tr>
      <w:tr w:rsidR="00D058D7" w:rsidRPr="008C3B92" w:rsidTr="001E56D5">
        <w:trPr>
          <w:trHeight w:val="507"/>
        </w:trPr>
        <w:tc>
          <w:tcPr>
            <w:tcW w:w="1548"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138</w:t>
            </w:r>
          </w:p>
        </w:tc>
        <w:tc>
          <w:tcPr>
            <w:tcW w:w="849"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88.2a</w:t>
            </w:r>
          </w:p>
        </w:tc>
        <w:tc>
          <w:tcPr>
            <w:tcW w:w="1581"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7.7b</w:t>
            </w:r>
          </w:p>
        </w:tc>
        <w:tc>
          <w:tcPr>
            <w:tcW w:w="153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51.8b</w:t>
            </w:r>
          </w:p>
        </w:tc>
        <w:tc>
          <w:tcPr>
            <w:tcW w:w="189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4728.0b</w:t>
            </w:r>
          </w:p>
        </w:tc>
        <w:tc>
          <w:tcPr>
            <w:tcW w:w="81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12.3b</w:t>
            </w:r>
          </w:p>
        </w:tc>
        <w:tc>
          <w:tcPr>
            <w:tcW w:w="207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39.0</w:t>
            </w:r>
          </w:p>
        </w:tc>
      </w:tr>
      <w:tr w:rsidR="00D058D7" w:rsidRPr="008C3B92" w:rsidTr="001E56D5">
        <w:trPr>
          <w:trHeight w:val="385"/>
        </w:trPr>
        <w:tc>
          <w:tcPr>
            <w:tcW w:w="1548"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LSD (%)</w:t>
            </w:r>
          </w:p>
        </w:tc>
        <w:tc>
          <w:tcPr>
            <w:tcW w:w="849"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1.1</w:t>
            </w:r>
          </w:p>
        </w:tc>
        <w:tc>
          <w:tcPr>
            <w:tcW w:w="1581"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0.1</w:t>
            </w:r>
          </w:p>
        </w:tc>
        <w:tc>
          <w:tcPr>
            <w:tcW w:w="153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0.8</w:t>
            </w:r>
          </w:p>
        </w:tc>
        <w:tc>
          <w:tcPr>
            <w:tcW w:w="189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126.0</w:t>
            </w:r>
          </w:p>
        </w:tc>
        <w:tc>
          <w:tcPr>
            <w:tcW w:w="81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1.0</w:t>
            </w:r>
          </w:p>
        </w:tc>
        <w:tc>
          <w:tcPr>
            <w:tcW w:w="207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NS</w:t>
            </w:r>
          </w:p>
        </w:tc>
      </w:tr>
      <w:tr w:rsidR="00D058D7" w:rsidRPr="008C3B92" w:rsidTr="001E56D5">
        <w:trPr>
          <w:trHeight w:val="385"/>
        </w:trPr>
        <w:tc>
          <w:tcPr>
            <w:tcW w:w="1548"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N timing</w:t>
            </w:r>
          </w:p>
        </w:tc>
        <w:tc>
          <w:tcPr>
            <w:tcW w:w="849"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1581"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153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189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81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 </w:t>
            </w:r>
          </w:p>
        </w:tc>
        <w:tc>
          <w:tcPr>
            <w:tcW w:w="207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 </w:t>
            </w:r>
          </w:p>
        </w:tc>
      </w:tr>
      <w:tr w:rsidR="00D058D7" w:rsidRPr="008C3B92" w:rsidTr="001E56D5">
        <w:trPr>
          <w:trHeight w:val="507"/>
        </w:trPr>
        <w:tc>
          <w:tcPr>
            <w:tcW w:w="1548"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T1</w:t>
            </w:r>
          </w:p>
        </w:tc>
        <w:tc>
          <w:tcPr>
            <w:tcW w:w="849"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83.9b</w:t>
            </w:r>
          </w:p>
        </w:tc>
        <w:tc>
          <w:tcPr>
            <w:tcW w:w="1581"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7.2b</w:t>
            </w:r>
          </w:p>
        </w:tc>
        <w:tc>
          <w:tcPr>
            <w:tcW w:w="153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47.6b</w:t>
            </w:r>
          </w:p>
        </w:tc>
        <w:tc>
          <w:tcPr>
            <w:tcW w:w="189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4035.8b</w:t>
            </w:r>
          </w:p>
        </w:tc>
        <w:tc>
          <w:tcPr>
            <w:tcW w:w="81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10.7</w:t>
            </w:r>
          </w:p>
        </w:tc>
        <w:tc>
          <w:tcPr>
            <w:tcW w:w="207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38.5</w:t>
            </w:r>
          </w:p>
        </w:tc>
      </w:tr>
      <w:tr w:rsidR="00D058D7" w:rsidRPr="008C3B92" w:rsidTr="001E56D5">
        <w:trPr>
          <w:trHeight w:val="507"/>
        </w:trPr>
        <w:tc>
          <w:tcPr>
            <w:tcW w:w="1548"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T2</w:t>
            </w:r>
          </w:p>
        </w:tc>
        <w:tc>
          <w:tcPr>
            <w:tcW w:w="849"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85.0a</w:t>
            </w:r>
          </w:p>
        </w:tc>
        <w:tc>
          <w:tcPr>
            <w:tcW w:w="1581"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7.4a</w:t>
            </w:r>
          </w:p>
        </w:tc>
        <w:tc>
          <w:tcPr>
            <w:tcW w:w="153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48.6a</w:t>
            </w:r>
          </w:p>
        </w:tc>
        <w:tc>
          <w:tcPr>
            <w:tcW w:w="1890"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color w:val="000000" w:themeColor="text1"/>
                <w:kern w:val="24"/>
                <w:sz w:val="24"/>
                <w:szCs w:val="24"/>
              </w:rPr>
              <w:t>4218.0a</w:t>
            </w:r>
          </w:p>
        </w:tc>
        <w:tc>
          <w:tcPr>
            <w:tcW w:w="810" w:type="dxa"/>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color w:val="000000" w:themeColor="text1"/>
                <w:kern w:val="24"/>
                <w:sz w:val="24"/>
                <w:szCs w:val="24"/>
              </w:rPr>
              <w:t>11.1</w:t>
            </w:r>
          </w:p>
        </w:tc>
        <w:tc>
          <w:tcPr>
            <w:tcW w:w="2070" w:type="dxa"/>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38.8</w:t>
            </w:r>
          </w:p>
        </w:tc>
      </w:tr>
      <w:tr w:rsidR="00D058D7" w:rsidRPr="008C3B92" w:rsidTr="001E56D5">
        <w:trPr>
          <w:trHeight w:val="507"/>
        </w:trPr>
        <w:tc>
          <w:tcPr>
            <w:tcW w:w="1548"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T3</w:t>
            </w:r>
          </w:p>
        </w:tc>
        <w:tc>
          <w:tcPr>
            <w:tcW w:w="849"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84.4b</w:t>
            </w:r>
          </w:p>
        </w:tc>
        <w:tc>
          <w:tcPr>
            <w:tcW w:w="1581"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7.3b</w:t>
            </w:r>
          </w:p>
        </w:tc>
        <w:tc>
          <w:tcPr>
            <w:tcW w:w="153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48.2ab</w:t>
            </w:r>
          </w:p>
        </w:tc>
        <w:tc>
          <w:tcPr>
            <w:tcW w:w="189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4106.0b</w:t>
            </w:r>
          </w:p>
        </w:tc>
        <w:tc>
          <w:tcPr>
            <w:tcW w:w="81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10.3</w:t>
            </w:r>
          </w:p>
        </w:tc>
        <w:tc>
          <w:tcPr>
            <w:tcW w:w="207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text1"/>
                <w:kern w:val="24"/>
                <w:sz w:val="24"/>
                <w:szCs w:val="24"/>
              </w:rPr>
              <w:t>40.1</w:t>
            </w:r>
          </w:p>
        </w:tc>
      </w:tr>
      <w:tr w:rsidR="00D058D7" w:rsidRPr="008C3B92" w:rsidTr="001E56D5">
        <w:trPr>
          <w:trHeight w:val="385"/>
        </w:trPr>
        <w:tc>
          <w:tcPr>
            <w:tcW w:w="1548"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LSD (%)</w:t>
            </w:r>
          </w:p>
        </w:tc>
        <w:tc>
          <w:tcPr>
            <w:tcW w:w="849"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0.8</w:t>
            </w:r>
          </w:p>
        </w:tc>
        <w:tc>
          <w:tcPr>
            <w:tcW w:w="1581"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0.1</w:t>
            </w:r>
          </w:p>
        </w:tc>
        <w:tc>
          <w:tcPr>
            <w:tcW w:w="153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0.6</w:t>
            </w:r>
          </w:p>
        </w:tc>
        <w:tc>
          <w:tcPr>
            <w:tcW w:w="189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89.07</w:t>
            </w:r>
          </w:p>
        </w:tc>
        <w:tc>
          <w:tcPr>
            <w:tcW w:w="81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NS</w:t>
            </w:r>
          </w:p>
        </w:tc>
        <w:tc>
          <w:tcPr>
            <w:tcW w:w="2070" w:type="dxa"/>
            <w:tcBorders>
              <w:top w:val="single" w:sz="4" w:space="0" w:color="auto"/>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NS</w:t>
            </w:r>
          </w:p>
        </w:tc>
      </w:tr>
      <w:tr w:rsidR="00D058D7" w:rsidRPr="008C3B92" w:rsidTr="001E56D5">
        <w:trPr>
          <w:trHeight w:val="385"/>
        </w:trPr>
        <w:tc>
          <w:tcPr>
            <w:tcW w:w="1548"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color w:val="000000" w:themeColor="text1"/>
                <w:sz w:val="24"/>
                <w:szCs w:val="24"/>
              </w:rPr>
            </w:pPr>
            <w:r w:rsidRPr="008C3B92">
              <w:rPr>
                <w:rFonts w:ascii="Times New Roman" w:eastAsia="Times New Roman" w:hAnsi="Times New Roman" w:cs="Times New Roman"/>
                <w:bCs/>
                <w:color w:val="000000" w:themeColor="text1"/>
                <w:kern w:val="24"/>
                <w:sz w:val="24"/>
                <w:szCs w:val="24"/>
              </w:rPr>
              <w:t>CV (%)</w:t>
            </w:r>
          </w:p>
        </w:tc>
        <w:tc>
          <w:tcPr>
            <w:tcW w:w="849"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1.9</w:t>
            </w:r>
          </w:p>
        </w:tc>
        <w:tc>
          <w:tcPr>
            <w:tcW w:w="1581"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1.7</w:t>
            </w:r>
          </w:p>
        </w:tc>
        <w:tc>
          <w:tcPr>
            <w:tcW w:w="153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2.6</w:t>
            </w:r>
          </w:p>
        </w:tc>
        <w:tc>
          <w:tcPr>
            <w:tcW w:w="189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4.6</w:t>
            </w:r>
          </w:p>
        </w:tc>
        <w:tc>
          <w:tcPr>
            <w:tcW w:w="81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13.4</w:t>
            </w:r>
          </w:p>
        </w:tc>
        <w:tc>
          <w:tcPr>
            <w:tcW w:w="2070" w:type="dxa"/>
            <w:tcBorders>
              <w:bottom w:val="single" w:sz="4" w:space="0" w:color="auto"/>
            </w:tcBorders>
            <w:hideMark/>
          </w:tcPr>
          <w:p w:rsidR="00D058D7" w:rsidRPr="008C3B92" w:rsidRDefault="00D058D7" w:rsidP="001E56D5">
            <w:pPr>
              <w:jc w:val="center"/>
              <w:rPr>
                <w:rFonts w:ascii="Times New Roman" w:eastAsia="Times New Roman" w:hAnsi="Times New Roman" w:cs="Times New Roman"/>
                <w:sz w:val="24"/>
                <w:szCs w:val="24"/>
              </w:rPr>
            </w:pPr>
            <w:r w:rsidRPr="008C3B92">
              <w:rPr>
                <w:rFonts w:ascii="Times New Roman" w:eastAsia="Times New Roman" w:hAnsi="Times New Roman" w:cs="Times New Roman"/>
                <w:color w:val="000000" w:themeColor="dark1"/>
                <w:kern w:val="24"/>
                <w:sz w:val="24"/>
                <w:szCs w:val="24"/>
              </w:rPr>
              <w:t>11.0</w:t>
            </w:r>
          </w:p>
        </w:tc>
      </w:tr>
    </w:tbl>
    <w:p w:rsidR="00D058D7" w:rsidRPr="008C3B92" w:rsidRDefault="00D058D7" w:rsidP="00D058D7">
      <w:pPr>
        <w:spacing w:after="0" w:line="240" w:lineRule="auto"/>
        <w:rPr>
          <w:rFonts w:ascii="Times New Roman" w:eastAsia="Calibri" w:hAnsi="Times New Roman" w:cs="Times New Roman"/>
          <w:b/>
          <w:bCs/>
          <w:sz w:val="24"/>
          <w:szCs w:val="24"/>
        </w:rPr>
      </w:pPr>
    </w:p>
    <w:p w:rsidR="00D058D7" w:rsidRPr="008C3B92" w:rsidRDefault="00D058D7" w:rsidP="00D058D7">
      <w:pPr>
        <w:pStyle w:val="PlainText"/>
        <w:jc w:val="both"/>
        <w:rPr>
          <w:rFonts w:ascii="Times New Roman" w:eastAsia="Calibri" w:hAnsi="Times New Roman" w:cs="Times New Roman"/>
          <w:sz w:val="24"/>
          <w:szCs w:val="24"/>
        </w:rPr>
      </w:pPr>
      <w:r w:rsidRPr="008C3B92">
        <w:rPr>
          <w:rFonts w:ascii="Times New Roman" w:eastAsia="Calibri" w:hAnsi="Times New Roman" w:cs="Times New Roman"/>
          <w:b/>
          <w:bCs/>
          <w:sz w:val="24"/>
          <w:szCs w:val="24"/>
        </w:rPr>
        <w:t xml:space="preserve"> </w:t>
      </w:r>
      <w:r w:rsidRPr="008C3B92">
        <w:rPr>
          <w:rFonts w:ascii="Times New Roman" w:eastAsia="Calibri" w:hAnsi="Times New Roman" w:cs="Times New Roman"/>
          <w:sz w:val="24"/>
          <w:szCs w:val="24"/>
        </w:rPr>
        <w:t xml:space="preserve">T1=1/2 at planting and ½ at mid </w:t>
      </w:r>
      <w:proofErr w:type="spellStart"/>
      <w:r w:rsidRPr="008C3B92">
        <w:rPr>
          <w:rFonts w:ascii="Times New Roman" w:eastAsia="Calibri" w:hAnsi="Times New Roman" w:cs="Times New Roman"/>
          <w:sz w:val="24"/>
          <w:szCs w:val="24"/>
        </w:rPr>
        <w:t>tillering</w:t>
      </w:r>
      <w:proofErr w:type="spellEnd"/>
      <w:r w:rsidRPr="008C3B92">
        <w:rPr>
          <w:rFonts w:ascii="Times New Roman" w:eastAsia="Calibri" w:hAnsi="Times New Roman" w:cs="Times New Roman"/>
          <w:sz w:val="24"/>
          <w:szCs w:val="24"/>
        </w:rPr>
        <w:t>, T2=</w:t>
      </w:r>
      <w:bookmarkStart w:id="3" w:name="OLE_LINK1"/>
      <w:r w:rsidRPr="008C3B92">
        <w:rPr>
          <w:rFonts w:ascii="Times New Roman" w:eastAsia="Calibri" w:hAnsi="Times New Roman" w:cs="Times New Roman"/>
          <w:sz w:val="24"/>
          <w:szCs w:val="24"/>
        </w:rPr>
        <w:t xml:space="preserve">1/3 at planting and 2/3 at mid </w:t>
      </w:r>
      <w:proofErr w:type="spellStart"/>
      <w:r w:rsidRPr="008C3B92">
        <w:rPr>
          <w:rFonts w:ascii="Times New Roman" w:eastAsia="Calibri" w:hAnsi="Times New Roman" w:cs="Times New Roman"/>
          <w:sz w:val="24"/>
          <w:szCs w:val="24"/>
        </w:rPr>
        <w:t>tillering</w:t>
      </w:r>
      <w:proofErr w:type="spellEnd"/>
      <w:r w:rsidRPr="008C3B92">
        <w:rPr>
          <w:rFonts w:ascii="Times New Roman" w:eastAsia="Calibri" w:hAnsi="Times New Roman" w:cs="Times New Roman"/>
          <w:sz w:val="24"/>
          <w:szCs w:val="24"/>
        </w:rPr>
        <w:t xml:space="preserve"> </w:t>
      </w:r>
      <w:bookmarkEnd w:id="3"/>
      <w:r w:rsidRPr="008C3B92">
        <w:rPr>
          <w:rFonts w:ascii="Times New Roman" w:eastAsia="Calibri" w:hAnsi="Times New Roman" w:cs="Times New Roman"/>
          <w:sz w:val="24"/>
          <w:szCs w:val="24"/>
        </w:rPr>
        <w:t xml:space="preserve">and T3=1/3 at planting, 1/3 at mid </w:t>
      </w:r>
      <w:proofErr w:type="spellStart"/>
      <w:r w:rsidRPr="008C3B92">
        <w:rPr>
          <w:rFonts w:ascii="Times New Roman" w:eastAsia="Calibri" w:hAnsi="Times New Roman" w:cs="Times New Roman"/>
          <w:sz w:val="24"/>
          <w:szCs w:val="24"/>
        </w:rPr>
        <w:t>tillering</w:t>
      </w:r>
      <w:proofErr w:type="spellEnd"/>
      <w:r w:rsidRPr="008C3B92">
        <w:rPr>
          <w:rFonts w:ascii="Times New Roman" w:eastAsia="Calibri" w:hAnsi="Times New Roman" w:cs="Times New Roman"/>
          <w:sz w:val="24"/>
          <w:szCs w:val="24"/>
        </w:rPr>
        <w:t xml:space="preserve"> and 1/3 at booting stage NS=Non-significant at 5% significance level. Means with the same letter(s) in the same column of each trait are not significantly different at 5% probability level.</w:t>
      </w:r>
    </w:p>
    <w:p w:rsidR="00D058D7" w:rsidRDefault="00D058D7" w:rsidP="00D058D7">
      <w:pPr>
        <w:pStyle w:val="Caption"/>
        <w:jc w:val="both"/>
        <w:rPr>
          <w:rFonts w:ascii="Times New Roman" w:hAnsi="Times New Roman" w:cs="Times New Roman"/>
          <w:b w:val="0"/>
          <w:color w:val="000000" w:themeColor="text1"/>
          <w:sz w:val="24"/>
          <w:szCs w:val="24"/>
        </w:rPr>
      </w:pPr>
    </w:p>
    <w:p w:rsidR="00D058D7" w:rsidRPr="008C3B92" w:rsidRDefault="00D058D7" w:rsidP="00D058D7">
      <w:pPr>
        <w:pStyle w:val="Caption"/>
        <w:jc w:val="both"/>
        <w:rPr>
          <w:rFonts w:ascii="Times New Roman" w:eastAsia="Calibri" w:hAnsi="Times New Roman" w:cs="Times New Roman"/>
          <w:b w:val="0"/>
          <w:bCs w:val="0"/>
          <w:color w:val="000000" w:themeColor="text1"/>
          <w:sz w:val="24"/>
          <w:szCs w:val="24"/>
        </w:rPr>
      </w:pPr>
      <w:proofErr w:type="gramStart"/>
      <w:r w:rsidRPr="008C3B92">
        <w:rPr>
          <w:rFonts w:ascii="Times New Roman" w:hAnsi="Times New Roman" w:cs="Times New Roman"/>
          <w:b w:val="0"/>
          <w:color w:val="000000" w:themeColor="text1"/>
          <w:sz w:val="24"/>
          <w:szCs w:val="24"/>
        </w:rPr>
        <w:t xml:space="preserve">Table </w:t>
      </w:r>
      <w:r w:rsidRPr="008C3B92">
        <w:rPr>
          <w:rFonts w:ascii="Times New Roman" w:hAnsi="Times New Roman" w:cs="Times New Roman"/>
          <w:b w:val="0"/>
          <w:color w:val="000000" w:themeColor="text1"/>
          <w:sz w:val="24"/>
          <w:szCs w:val="24"/>
        </w:rPr>
        <w:fldChar w:fldCharType="begin"/>
      </w:r>
      <w:r w:rsidRPr="008C3B92">
        <w:rPr>
          <w:rFonts w:ascii="Times New Roman" w:hAnsi="Times New Roman" w:cs="Times New Roman"/>
          <w:b w:val="0"/>
          <w:color w:val="000000" w:themeColor="text1"/>
          <w:sz w:val="24"/>
          <w:szCs w:val="24"/>
        </w:rPr>
        <w:instrText xml:space="preserve"> SEQ Table \* ARABIC </w:instrText>
      </w:r>
      <w:r w:rsidRPr="008C3B92">
        <w:rPr>
          <w:rFonts w:ascii="Times New Roman" w:hAnsi="Times New Roman" w:cs="Times New Roman"/>
          <w:b w:val="0"/>
          <w:color w:val="000000" w:themeColor="text1"/>
          <w:sz w:val="24"/>
          <w:szCs w:val="24"/>
        </w:rPr>
        <w:fldChar w:fldCharType="separate"/>
      </w:r>
      <w:r w:rsidRPr="008C3B92">
        <w:rPr>
          <w:rFonts w:ascii="Times New Roman" w:hAnsi="Times New Roman" w:cs="Times New Roman"/>
          <w:b w:val="0"/>
          <w:noProof/>
          <w:color w:val="000000" w:themeColor="text1"/>
          <w:sz w:val="24"/>
          <w:szCs w:val="24"/>
        </w:rPr>
        <w:t>5</w:t>
      </w:r>
      <w:r w:rsidRPr="008C3B92">
        <w:rPr>
          <w:rFonts w:ascii="Times New Roman" w:hAnsi="Times New Roman" w:cs="Times New Roman"/>
          <w:b w:val="0"/>
          <w:color w:val="000000" w:themeColor="text1"/>
          <w:sz w:val="24"/>
          <w:szCs w:val="24"/>
        </w:rPr>
        <w:fldChar w:fldCharType="end"/>
      </w:r>
      <w:r w:rsidRPr="008C3B92">
        <w:rPr>
          <w:rFonts w:ascii="Times New Roman" w:hAnsi="Times New Roman" w:cs="Times New Roman"/>
          <w:b w:val="0"/>
          <w:color w:val="000000" w:themeColor="text1"/>
          <w:sz w:val="24"/>
          <w:szCs w:val="24"/>
        </w:rPr>
        <w:t>.</w:t>
      </w:r>
      <w:proofErr w:type="gramEnd"/>
      <w:r w:rsidRPr="008C3B92">
        <w:rPr>
          <w:rFonts w:ascii="Times New Roman" w:eastAsia="Calibri" w:hAnsi="Times New Roman" w:cs="Times New Roman"/>
          <w:b w:val="0"/>
          <w:bCs w:val="0"/>
          <w:color w:val="000000" w:themeColor="text1"/>
          <w:sz w:val="24"/>
          <w:szCs w:val="24"/>
        </w:rPr>
        <w:t xml:space="preserve"> Main effect of nitrogen fertilizer rates and timing on plant height, spike length, seeds/spike, grain yield,</w:t>
      </w:r>
      <w:r w:rsidRPr="008C3B92">
        <w:rPr>
          <w:rFonts w:ascii="Times New Roman" w:hAnsi="Times New Roman" w:cs="Times New Roman"/>
          <w:b w:val="0"/>
          <w:color w:val="000000" w:themeColor="text1"/>
          <w:sz w:val="24"/>
          <w:szCs w:val="24"/>
        </w:rPr>
        <w:t xml:space="preserve"> </w:t>
      </w:r>
      <w:r w:rsidRPr="008C3B92">
        <w:rPr>
          <w:rFonts w:ascii="Times New Roman" w:eastAsia="Calibri" w:hAnsi="Times New Roman" w:cs="Times New Roman"/>
          <w:b w:val="0"/>
          <w:bCs w:val="0"/>
          <w:color w:val="000000" w:themeColor="text1"/>
          <w:sz w:val="24"/>
          <w:szCs w:val="24"/>
        </w:rPr>
        <w:t xml:space="preserve">above ground biological yield and harvest index at </w:t>
      </w:r>
      <w:proofErr w:type="spellStart"/>
      <w:r w:rsidRPr="008C3B92">
        <w:rPr>
          <w:rFonts w:ascii="Times New Roman" w:eastAsia="Calibri" w:hAnsi="Times New Roman" w:cs="Times New Roman"/>
          <w:b w:val="0"/>
          <w:bCs w:val="0"/>
          <w:color w:val="000000" w:themeColor="text1"/>
          <w:sz w:val="24"/>
          <w:szCs w:val="24"/>
        </w:rPr>
        <w:t>Asasa</w:t>
      </w:r>
      <w:proofErr w:type="spellEnd"/>
    </w:p>
    <w:tbl>
      <w:tblPr>
        <w:tblW w:w="9558" w:type="dxa"/>
        <w:tblInd w:w="340" w:type="dxa"/>
        <w:tblLayout w:type="fixed"/>
        <w:tblLook w:val="04A0" w:firstRow="1" w:lastRow="0" w:firstColumn="1" w:lastColumn="0" w:noHBand="0" w:noVBand="1"/>
      </w:tblPr>
      <w:tblGrid>
        <w:gridCol w:w="1838"/>
        <w:gridCol w:w="1510"/>
        <w:gridCol w:w="976"/>
        <w:gridCol w:w="1454"/>
        <w:gridCol w:w="1170"/>
        <w:gridCol w:w="1257"/>
        <w:gridCol w:w="1353"/>
      </w:tblGrid>
      <w:tr w:rsidR="00D058D7" w:rsidRPr="008C3B92" w:rsidTr="001E56D5">
        <w:trPr>
          <w:trHeight w:val="887"/>
        </w:trPr>
        <w:tc>
          <w:tcPr>
            <w:tcW w:w="1838" w:type="dxa"/>
            <w:tcBorders>
              <w:top w:val="single" w:sz="4" w:space="0" w:color="auto"/>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Treatments</w:t>
            </w:r>
          </w:p>
        </w:tc>
        <w:tc>
          <w:tcPr>
            <w:tcW w:w="1510" w:type="dxa"/>
            <w:tcBorders>
              <w:top w:val="single" w:sz="4" w:space="0" w:color="auto"/>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Plant height(cm)</w:t>
            </w:r>
          </w:p>
        </w:tc>
        <w:tc>
          <w:tcPr>
            <w:tcW w:w="976" w:type="dxa"/>
            <w:tcBorders>
              <w:top w:val="single" w:sz="4" w:space="0" w:color="auto"/>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Spike length(cm)</w:t>
            </w:r>
          </w:p>
        </w:tc>
        <w:tc>
          <w:tcPr>
            <w:tcW w:w="1454" w:type="dxa"/>
            <w:tcBorders>
              <w:top w:val="single" w:sz="4" w:space="0" w:color="auto"/>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Seeds per spike</w:t>
            </w:r>
          </w:p>
        </w:tc>
        <w:tc>
          <w:tcPr>
            <w:tcW w:w="1170" w:type="dxa"/>
            <w:tcBorders>
              <w:top w:val="single" w:sz="4" w:space="0" w:color="auto"/>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Grain yield (kg/ha)</w:t>
            </w:r>
          </w:p>
        </w:tc>
        <w:tc>
          <w:tcPr>
            <w:tcW w:w="1257" w:type="dxa"/>
            <w:tcBorders>
              <w:top w:val="single" w:sz="4" w:space="0" w:color="auto"/>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biological yield(t/ha)</w:t>
            </w:r>
          </w:p>
        </w:tc>
        <w:tc>
          <w:tcPr>
            <w:tcW w:w="1353" w:type="dxa"/>
            <w:tcBorders>
              <w:top w:val="single" w:sz="4" w:space="0" w:color="auto"/>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Harvest index (%)</w:t>
            </w:r>
          </w:p>
        </w:tc>
      </w:tr>
      <w:tr w:rsidR="00D058D7" w:rsidRPr="008C3B92" w:rsidTr="001E56D5">
        <w:trPr>
          <w:trHeight w:val="452"/>
        </w:trPr>
        <w:tc>
          <w:tcPr>
            <w:tcW w:w="1838"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N rate (kg ha-1)</w:t>
            </w:r>
          </w:p>
        </w:tc>
        <w:tc>
          <w:tcPr>
            <w:tcW w:w="151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p>
        </w:tc>
        <w:tc>
          <w:tcPr>
            <w:tcW w:w="976"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p>
        </w:tc>
        <w:tc>
          <w:tcPr>
            <w:tcW w:w="1454"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p>
        </w:tc>
        <w:tc>
          <w:tcPr>
            <w:tcW w:w="117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p>
        </w:tc>
        <w:tc>
          <w:tcPr>
            <w:tcW w:w="1257"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p>
        </w:tc>
        <w:tc>
          <w:tcPr>
            <w:tcW w:w="1353"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p>
        </w:tc>
      </w:tr>
      <w:tr w:rsidR="00D058D7" w:rsidRPr="008C3B92" w:rsidTr="001E56D5">
        <w:trPr>
          <w:trHeight w:val="473"/>
        </w:trPr>
        <w:tc>
          <w:tcPr>
            <w:tcW w:w="1838"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0</w:t>
            </w:r>
          </w:p>
        </w:tc>
        <w:tc>
          <w:tcPr>
            <w:tcW w:w="151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83.3f</w:t>
            </w:r>
          </w:p>
        </w:tc>
        <w:tc>
          <w:tcPr>
            <w:tcW w:w="976"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6.9f</w:t>
            </w:r>
          </w:p>
        </w:tc>
        <w:tc>
          <w:tcPr>
            <w:tcW w:w="1454"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44.9f</w:t>
            </w:r>
          </w:p>
        </w:tc>
        <w:tc>
          <w:tcPr>
            <w:tcW w:w="117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3949.7f</w:t>
            </w:r>
          </w:p>
        </w:tc>
        <w:tc>
          <w:tcPr>
            <w:tcW w:w="1257"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8.6e</w:t>
            </w:r>
          </w:p>
        </w:tc>
        <w:tc>
          <w:tcPr>
            <w:tcW w:w="1353"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46.4</w:t>
            </w:r>
          </w:p>
        </w:tc>
      </w:tr>
      <w:tr w:rsidR="00D058D7" w:rsidRPr="008C3B92" w:rsidTr="001E56D5">
        <w:trPr>
          <w:trHeight w:val="473"/>
        </w:trPr>
        <w:tc>
          <w:tcPr>
            <w:tcW w:w="1838"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23</w:t>
            </w:r>
          </w:p>
        </w:tc>
        <w:tc>
          <w:tcPr>
            <w:tcW w:w="151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85.2e</w:t>
            </w:r>
          </w:p>
        </w:tc>
        <w:tc>
          <w:tcPr>
            <w:tcW w:w="976"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7.3e</w:t>
            </w:r>
          </w:p>
        </w:tc>
        <w:tc>
          <w:tcPr>
            <w:tcW w:w="1454"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48.7e</w:t>
            </w:r>
          </w:p>
        </w:tc>
        <w:tc>
          <w:tcPr>
            <w:tcW w:w="117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4817.2e</w:t>
            </w:r>
          </w:p>
        </w:tc>
        <w:tc>
          <w:tcPr>
            <w:tcW w:w="1257"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10.2d</w:t>
            </w:r>
          </w:p>
        </w:tc>
        <w:tc>
          <w:tcPr>
            <w:tcW w:w="1353"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46.7</w:t>
            </w:r>
          </w:p>
        </w:tc>
      </w:tr>
      <w:tr w:rsidR="00D058D7" w:rsidRPr="008C3B92" w:rsidTr="001E56D5">
        <w:trPr>
          <w:trHeight w:val="473"/>
        </w:trPr>
        <w:tc>
          <w:tcPr>
            <w:tcW w:w="1838"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46</w:t>
            </w:r>
          </w:p>
        </w:tc>
        <w:tc>
          <w:tcPr>
            <w:tcW w:w="151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86.8d</w:t>
            </w:r>
          </w:p>
        </w:tc>
        <w:tc>
          <w:tcPr>
            <w:tcW w:w="976"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7.5d</w:t>
            </w:r>
          </w:p>
        </w:tc>
        <w:tc>
          <w:tcPr>
            <w:tcW w:w="1454"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50.5d</w:t>
            </w:r>
          </w:p>
        </w:tc>
        <w:tc>
          <w:tcPr>
            <w:tcW w:w="117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5652.7d</w:t>
            </w:r>
          </w:p>
        </w:tc>
        <w:tc>
          <w:tcPr>
            <w:tcW w:w="1257"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11.9c</w:t>
            </w:r>
          </w:p>
        </w:tc>
        <w:tc>
          <w:tcPr>
            <w:tcW w:w="1353"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48.1</w:t>
            </w:r>
          </w:p>
        </w:tc>
      </w:tr>
      <w:tr w:rsidR="00D058D7" w:rsidRPr="008C3B92" w:rsidTr="001E56D5">
        <w:trPr>
          <w:trHeight w:val="473"/>
        </w:trPr>
        <w:tc>
          <w:tcPr>
            <w:tcW w:w="1838"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69</w:t>
            </w:r>
          </w:p>
        </w:tc>
        <w:tc>
          <w:tcPr>
            <w:tcW w:w="151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89.0c</w:t>
            </w:r>
          </w:p>
        </w:tc>
        <w:tc>
          <w:tcPr>
            <w:tcW w:w="976"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8.3a</w:t>
            </w:r>
          </w:p>
        </w:tc>
        <w:tc>
          <w:tcPr>
            <w:tcW w:w="1454"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57.0a</w:t>
            </w:r>
          </w:p>
        </w:tc>
        <w:tc>
          <w:tcPr>
            <w:tcW w:w="117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7294.4a</w:t>
            </w:r>
          </w:p>
        </w:tc>
        <w:tc>
          <w:tcPr>
            <w:tcW w:w="1257"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15.0a</w:t>
            </w:r>
          </w:p>
        </w:tc>
        <w:tc>
          <w:tcPr>
            <w:tcW w:w="1353"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50.0</w:t>
            </w:r>
          </w:p>
        </w:tc>
      </w:tr>
      <w:tr w:rsidR="00D058D7" w:rsidRPr="008C3B92" w:rsidTr="001E56D5">
        <w:trPr>
          <w:trHeight w:val="473"/>
        </w:trPr>
        <w:tc>
          <w:tcPr>
            <w:tcW w:w="1838"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92</w:t>
            </w:r>
          </w:p>
        </w:tc>
        <w:tc>
          <w:tcPr>
            <w:tcW w:w="151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90.6b</w:t>
            </w:r>
          </w:p>
        </w:tc>
        <w:tc>
          <w:tcPr>
            <w:tcW w:w="976"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7.7c</w:t>
            </w:r>
          </w:p>
        </w:tc>
        <w:tc>
          <w:tcPr>
            <w:tcW w:w="1454"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52.4c</w:t>
            </w:r>
          </w:p>
        </w:tc>
        <w:tc>
          <w:tcPr>
            <w:tcW w:w="117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6125.4c</w:t>
            </w:r>
          </w:p>
        </w:tc>
        <w:tc>
          <w:tcPr>
            <w:tcW w:w="1257"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13.0b</w:t>
            </w:r>
          </w:p>
        </w:tc>
        <w:tc>
          <w:tcPr>
            <w:tcW w:w="1353"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47.2</w:t>
            </w:r>
          </w:p>
        </w:tc>
      </w:tr>
      <w:tr w:rsidR="00D058D7" w:rsidRPr="008C3B92" w:rsidTr="001E56D5">
        <w:trPr>
          <w:trHeight w:val="284"/>
        </w:trPr>
        <w:tc>
          <w:tcPr>
            <w:tcW w:w="1838"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138</w:t>
            </w:r>
          </w:p>
        </w:tc>
        <w:tc>
          <w:tcPr>
            <w:tcW w:w="151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92.8a</w:t>
            </w:r>
          </w:p>
        </w:tc>
        <w:tc>
          <w:tcPr>
            <w:tcW w:w="976"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7.9b</w:t>
            </w:r>
          </w:p>
        </w:tc>
        <w:tc>
          <w:tcPr>
            <w:tcW w:w="1454"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54.1b</w:t>
            </w:r>
          </w:p>
        </w:tc>
        <w:tc>
          <w:tcPr>
            <w:tcW w:w="117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6764.3b</w:t>
            </w:r>
          </w:p>
        </w:tc>
        <w:tc>
          <w:tcPr>
            <w:tcW w:w="1257"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13.5b</w:t>
            </w:r>
          </w:p>
        </w:tc>
        <w:tc>
          <w:tcPr>
            <w:tcW w:w="1353"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53.6</w:t>
            </w:r>
          </w:p>
        </w:tc>
      </w:tr>
      <w:tr w:rsidR="00D058D7" w:rsidRPr="008C3B92" w:rsidTr="001E56D5">
        <w:trPr>
          <w:trHeight w:val="251"/>
        </w:trPr>
        <w:tc>
          <w:tcPr>
            <w:tcW w:w="1838"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LSD (%)</w:t>
            </w:r>
          </w:p>
        </w:tc>
        <w:tc>
          <w:tcPr>
            <w:tcW w:w="151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0.6</w:t>
            </w:r>
          </w:p>
        </w:tc>
        <w:tc>
          <w:tcPr>
            <w:tcW w:w="976"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0.1</w:t>
            </w:r>
          </w:p>
        </w:tc>
        <w:tc>
          <w:tcPr>
            <w:tcW w:w="1454"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0.5</w:t>
            </w:r>
          </w:p>
        </w:tc>
        <w:tc>
          <w:tcPr>
            <w:tcW w:w="117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115.3</w:t>
            </w:r>
          </w:p>
        </w:tc>
        <w:tc>
          <w:tcPr>
            <w:tcW w:w="1257"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0.9</w:t>
            </w:r>
          </w:p>
        </w:tc>
        <w:tc>
          <w:tcPr>
            <w:tcW w:w="1353"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NS</w:t>
            </w:r>
          </w:p>
        </w:tc>
      </w:tr>
      <w:tr w:rsidR="00D058D7" w:rsidRPr="008C3B92" w:rsidTr="001E56D5">
        <w:trPr>
          <w:trHeight w:val="351"/>
        </w:trPr>
        <w:tc>
          <w:tcPr>
            <w:tcW w:w="1838"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N timing</w:t>
            </w:r>
          </w:p>
        </w:tc>
        <w:tc>
          <w:tcPr>
            <w:tcW w:w="151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 </w:t>
            </w:r>
          </w:p>
        </w:tc>
        <w:tc>
          <w:tcPr>
            <w:tcW w:w="976"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 </w:t>
            </w:r>
          </w:p>
        </w:tc>
        <w:tc>
          <w:tcPr>
            <w:tcW w:w="1454"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 </w:t>
            </w:r>
          </w:p>
        </w:tc>
        <w:tc>
          <w:tcPr>
            <w:tcW w:w="117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 </w:t>
            </w:r>
          </w:p>
        </w:tc>
        <w:tc>
          <w:tcPr>
            <w:tcW w:w="1257"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 </w:t>
            </w:r>
          </w:p>
        </w:tc>
        <w:tc>
          <w:tcPr>
            <w:tcW w:w="1353"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 </w:t>
            </w:r>
          </w:p>
        </w:tc>
      </w:tr>
      <w:tr w:rsidR="00D058D7" w:rsidRPr="008C3B92" w:rsidTr="001E56D5">
        <w:trPr>
          <w:trHeight w:val="473"/>
        </w:trPr>
        <w:tc>
          <w:tcPr>
            <w:tcW w:w="1838"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T1</w:t>
            </w:r>
          </w:p>
        </w:tc>
        <w:tc>
          <w:tcPr>
            <w:tcW w:w="151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87.6b</w:t>
            </w:r>
          </w:p>
        </w:tc>
        <w:tc>
          <w:tcPr>
            <w:tcW w:w="976"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7.6b</w:t>
            </w:r>
          </w:p>
        </w:tc>
        <w:tc>
          <w:tcPr>
            <w:tcW w:w="1454"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51.0b</w:t>
            </w:r>
          </w:p>
        </w:tc>
        <w:tc>
          <w:tcPr>
            <w:tcW w:w="117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5717.4b</w:t>
            </w:r>
          </w:p>
        </w:tc>
        <w:tc>
          <w:tcPr>
            <w:tcW w:w="1257"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11.9</w:t>
            </w:r>
          </w:p>
        </w:tc>
        <w:tc>
          <w:tcPr>
            <w:tcW w:w="1353"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49.8</w:t>
            </w:r>
          </w:p>
        </w:tc>
      </w:tr>
      <w:tr w:rsidR="00D058D7" w:rsidRPr="008C3B92" w:rsidTr="001E56D5">
        <w:trPr>
          <w:trHeight w:val="473"/>
        </w:trPr>
        <w:tc>
          <w:tcPr>
            <w:tcW w:w="1838"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lastRenderedPageBreak/>
              <w:t>T2</w:t>
            </w:r>
          </w:p>
        </w:tc>
        <w:tc>
          <w:tcPr>
            <w:tcW w:w="151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88.3a</w:t>
            </w:r>
          </w:p>
        </w:tc>
        <w:tc>
          <w:tcPr>
            <w:tcW w:w="976"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7.7a</w:t>
            </w:r>
          </w:p>
        </w:tc>
        <w:tc>
          <w:tcPr>
            <w:tcW w:w="1454"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51.6a</w:t>
            </w:r>
          </w:p>
        </w:tc>
        <w:tc>
          <w:tcPr>
            <w:tcW w:w="1170"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5850.6a</w:t>
            </w:r>
          </w:p>
        </w:tc>
        <w:tc>
          <w:tcPr>
            <w:tcW w:w="1257"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11.9</w:t>
            </w:r>
          </w:p>
        </w:tc>
        <w:tc>
          <w:tcPr>
            <w:tcW w:w="1353" w:type="dxa"/>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49.0</w:t>
            </w:r>
          </w:p>
        </w:tc>
      </w:tr>
      <w:tr w:rsidR="00D058D7" w:rsidRPr="008C3B92" w:rsidTr="001E56D5">
        <w:trPr>
          <w:trHeight w:val="402"/>
        </w:trPr>
        <w:tc>
          <w:tcPr>
            <w:tcW w:w="1838"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T3</w:t>
            </w:r>
          </w:p>
        </w:tc>
        <w:tc>
          <w:tcPr>
            <w:tcW w:w="151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87.9ab</w:t>
            </w:r>
          </w:p>
        </w:tc>
        <w:tc>
          <w:tcPr>
            <w:tcW w:w="976"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7.6b</w:t>
            </w:r>
          </w:p>
        </w:tc>
        <w:tc>
          <w:tcPr>
            <w:tcW w:w="1454"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51.2b</w:t>
            </w:r>
          </w:p>
        </w:tc>
        <w:tc>
          <w:tcPr>
            <w:tcW w:w="117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5733.8b</w:t>
            </w:r>
          </w:p>
        </w:tc>
        <w:tc>
          <w:tcPr>
            <w:tcW w:w="1257"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12.3</w:t>
            </w:r>
          </w:p>
        </w:tc>
        <w:tc>
          <w:tcPr>
            <w:tcW w:w="1353"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47.1</w:t>
            </w:r>
          </w:p>
        </w:tc>
      </w:tr>
      <w:tr w:rsidR="00D058D7" w:rsidRPr="008C3B92" w:rsidTr="001E56D5">
        <w:trPr>
          <w:trHeight w:val="335"/>
        </w:trPr>
        <w:tc>
          <w:tcPr>
            <w:tcW w:w="1838"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LSD (%)</w:t>
            </w:r>
          </w:p>
        </w:tc>
        <w:tc>
          <w:tcPr>
            <w:tcW w:w="151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0.4</w:t>
            </w:r>
          </w:p>
        </w:tc>
        <w:tc>
          <w:tcPr>
            <w:tcW w:w="976"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0.1</w:t>
            </w:r>
          </w:p>
        </w:tc>
        <w:tc>
          <w:tcPr>
            <w:tcW w:w="1454"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0.3</w:t>
            </w:r>
          </w:p>
        </w:tc>
        <w:tc>
          <w:tcPr>
            <w:tcW w:w="117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81.6</w:t>
            </w:r>
          </w:p>
        </w:tc>
        <w:tc>
          <w:tcPr>
            <w:tcW w:w="1257"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NS</w:t>
            </w:r>
          </w:p>
        </w:tc>
        <w:tc>
          <w:tcPr>
            <w:tcW w:w="1353"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NS</w:t>
            </w:r>
          </w:p>
        </w:tc>
      </w:tr>
      <w:tr w:rsidR="00D058D7" w:rsidRPr="008C3B92" w:rsidTr="001E56D5">
        <w:trPr>
          <w:trHeight w:val="473"/>
        </w:trPr>
        <w:tc>
          <w:tcPr>
            <w:tcW w:w="1838"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bCs/>
                <w:sz w:val="24"/>
                <w:szCs w:val="24"/>
              </w:rPr>
              <w:t>CV (%)</w:t>
            </w:r>
          </w:p>
        </w:tc>
        <w:tc>
          <w:tcPr>
            <w:tcW w:w="151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1.0</w:t>
            </w:r>
          </w:p>
        </w:tc>
        <w:tc>
          <w:tcPr>
            <w:tcW w:w="976"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1.9</w:t>
            </w:r>
          </w:p>
        </w:tc>
        <w:tc>
          <w:tcPr>
            <w:tcW w:w="1454"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1.4</w:t>
            </w:r>
          </w:p>
        </w:tc>
        <w:tc>
          <w:tcPr>
            <w:tcW w:w="1170"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3.0</w:t>
            </w:r>
          </w:p>
        </w:tc>
        <w:tc>
          <w:tcPr>
            <w:tcW w:w="1257"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11.2</w:t>
            </w:r>
          </w:p>
        </w:tc>
        <w:tc>
          <w:tcPr>
            <w:tcW w:w="1353" w:type="dxa"/>
            <w:tcBorders>
              <w:bottom w:val="single" w:sz="4" w:space="0" w:color="auto"/>
            </w:tcBorders>
            <w:hideMark/>
          </w:tcPr>
          <w:p w:rsidR="00D058D7" w:rsidRPr="008C3B92" w:rsidRDefault="00D058D7" w:rsidP="001E56D5">
            <w:pPr>
              <w:rPr>
                <w:rFonts w:ascii="Times New Roman" w:eastAsia="Calibri" w:hAnsi="Times New Roman" w:cs="Times New Roman"/>
                <w:sz w:val="24"/>
                <w:szCs w:val="24"/>
              </w:rPr>
            </w:pPr>
            <w:r w:rsidRPr="008C3B92">
              <w:rPr>
                <w:rFonts w:ascii="Times New Roman" w:eastAsia="Calibri" w:hAnsi="Times New Roman" w:cs="Times New Roman"/>
                <w:sz w:val="24"/>
                <w:szCs w:val="24"/>
              </w:rPr>
              <w:t>21.1</w:t>
            </w:r>
          </w:p>
        </w:tc>
      </w:tr>
    </w:tbl>
    <w:p w:rsidR="00D058D7" w:rsidRDefault="00D058D7" w:rsidP="006415BE">
      <w:pPr>
        <w:spacing w:after="0" w:line="240" w:lineRule="auto"/>
        <w:rPr>
          <w:rFonts w:ascii="Times New Roman" w:eastAsia="Calibri" w:hAnsi="Times New Roman" w:cs="Times New Roman"/>
          <w:bCs/>
          <w:sz w:val="24"/>
          <w:szCs w:val="24"/>
          <w:lang w:val="en-GB" w:eastAsia="en-GB"/>
        </w:rPr>
      </w:pPr>
    </w:p>
    <w:p w:rsidR="006415BE" w:rsidRDefault="00005645" w:rsidP="00172E34">
      <w:pPr>
        <w:spacing w:before="100" w:beforeAutospacing="1" w:after="100" w:afterAutospacing="1" w:line="240" w:lineRule="auto"/>
        <w:rPr>
          <w:rFonts w:ascii="Times New Roman" w:eastAsia="Calibri" w:hAnsi="Times New Roman" w:cs="Times New Roman"/>
          <w:bCs/>
          <w:sz w:val="24"/>
          <w:szCs w:val="24"/>
        </w:rPr>
      </w:pPr>
      <w:r w:rsidRPr="008C3B92">
        <w:rPr>
          <w:rFonts w:ascii="Times New Roman" w:eastAsia="Calibri" w:hAnsi="Times New Roman" w:cs="Times New Roman"/>
          <w:bCs/>
          <w:sz w:val="24"/>
          <w:szCs w:val="24"/>
          <w:lang w:val="en-GB" w:eastAsia="en-GB"/>
        </w:rPr>
        <w:t>3.</w:t>
      </w:r>
      <w:r w:rsidR="00111D2F">
        <w:rPr>
          <w:rFonts w:ascii="Times New Roman" w:eastAsia="Calibri" w:hAnsi="Times New Roman" w:cs="Times New Roman"/>
          <w:bCs/>
          <w:sz w:val="24"/>
          <w:szCs w:val="24"/>
          <w:lang w:val="en-GB" w:eastAsia="en-GB"/>
        </w:rPr>
        <w:t>4</w:t>
      </w:r>
      <w:r w:rsidR="00A474AC" w:rsidRPr="008C3B92">
        <w:rPr>
          <w:rFonts w:ascii="Times New Roman" w:eastAsia="Calibri" w:hAnsi="Times New Roman" w:cs="Times New Roman"/>
          <w:bCs/>
          <w:sz w:val="24"/>
          <w:szCs w:val="24"/>
          <w:lang w:val="en-GB" w:eastAsia="en-GB"/>
        </w:rPr>
        <w:t xml:space="preserve">. </w:t>
      </w:r>
      <w:r w:rsidR="006415BE" w:rsidRPr="008C3B92">
        <w:rPr>
          <w:rFonts w:ascii="Times New Roman" w:eastAsia="Calibri" w:hAnsi="Times New Roman" w:cs="Times New Roman"/>
          <w:bCs/>
          <w:sz w:val="24"/>
          <w:szCs w:val="24"/>
        </w:rPr>
        <w:t xml:space="preserve">Quality parameters </w:t>
      </w:r>
    </w:p>
    <w:p w:rsidR="005A6599" w:rsidRPr="008C3B92" w:rsidRDefault="00BB199D" w:rsidP="005A3F19">
      <w:pPr>
        <w:spacing w:after="0" w:line="360" w:lineRule="auto"/>
        <w:jc w:val="both"/>
        <w:rPr>
          <w:rFonts w:ascii="Times New Roman" w:eastAsia="Calibri" w:hAnsi="Times New Roman" w:cs="Times New Roman"/>
          <w:bCs/>
          <w:sz w:val="24"/>
          <w:szCs w:val="24"/>
        </w:rPr>
      </w:pPr>
      <w:r w:rsidRPr="008C3B92">
        <w:rPr>
          <w:rFonts w:ascii="Times New Roman" w:eastAsia="Calibri" w:hAnsi="Times New Roman" w:cs="Times New Roman"/>
          <w:bCs/>
          <w:sz w:val="24"/>
          <w:szCs w:val="24"/>
        </w:rPr>
        <w:t>Thousand kernel weight</w:t>
      </w:r>
      <w:r w:rsidR="009B38FF" w:rsidRPr="008C3B92">
        <w:rPr>
          <w:rFonts w:ascii="Times New Roman" w:eastAsia="Calibri" w:hAnsi="Times New Roman" w:cs="Times New Roman"/>
          <w:bCs/>
          <w:sz w:val="24"/>
          <w:szCs w:val="24"/>
        </w:rPr>
        <w:t>:</w:t>
      </w:r>
      <w:r w:rsidR="00FD4BDD" w:rsidRPr="008C3B92">
        <w:rPr>
          <w:rFonts w:ascii="Times New Roman" w:eastAsia="Calibri" w:hAnsi="Times New Roman" w:cs="Times New Roman"/>
          <w:bCs/>
          <w:sz w:val="24"/>
          <w:szCs w:val="24"/>
        </w:rPr>
        <w:t xml:space="preserve"> </w:t>
      </w:r>
      <w:r w:rsidRPr="008C3B92">
        <w:rPr>
          <w:rFonts w:ascii="Times New Roman" w:eastAsia="Calibri" w:hAnsi="Times New Roman" w:cs="Times New Roman"/>
          <w:bCs/>
          <w:sz w:val="24"/>
          <w:szCs w:val="24"/>
        </w:rPr>
        <w:t>was significantly affected by only nitrogen fertilizer rates. Even though, there was no significant difference among treatments 138kg/ha, 92kg/ha and 69kg/ha</w:t>
      </w:r>
      <w:r w:rsidR="00C61F69" w:rsidRPr="008C3B92">
        <w:rPr>
          <w:rFonts w:ascii="Times New Roman" w:eastAsia="Calibri" w:hAnsi="Times New Roman" w:cs="Times New Roman"/>
          <w:bCs/>
          <w:sz w:val="24"/>
          <w:szCs w:val="24"/>
        </w:rPr>
        <w:t>,</w:t>
      </w:r>
      <w:r w:rsidRPr="008C3B92">
        <w:rPr>
          <w:rFonts w:ascii="Times New Roman" w:eastAsia="Calibri" w:hAnsi="Times New Roman" w:cs="Times New Roman"/>
          <w:bCs/>
          <w:sz w:val="24"/>
          <w:szCs w:val="24"/>
        </w:rPr>
        <w:t xml:space="preserve"> the largest seed size (48.3g) of bread wheat was recorded at highe</w:t>
      </w:r>
      <w:r w:rsidR="009B38FF" w:rsidRPr="008C3B92">
        <w:rPr>
          <w:rFonts w:ascii="Times New Roman" w:eastAsia="Calibri" w:hAnsi="Times New Roman" w:cs="Times New Roman"/>
          <w:bCs/>
          <w:sz w:val="24"/>
          <w:szCs w:val="24"/>
        </w:rPr>
        <w:t>st nitrogen fertilizer rate.</w:t>
      </w:r>
      <w:r w:rsidRPr="008C3B92">
        <w:rPr>
          <w:rFonts w:ascii="Times New Roman" w:eastAsia="Calibri" w:hAnsi="Times New Roman" w:cs="Times New Roman"/>
          <w:bCs/>
          <w:sz w:val="24"/>
          <w:szCs w:val="24"/>
        </w:rPr>
        <w:t xml:space="preserve"> </w:t>
      </w:r>
      <w:r w:rsidR="00BE2172" w:rsidRPr="00BE2172">
        <w:rPr>
          <w:rFonts w:ascii="Times New Roman" w:eastAsia="Calibri" w:hAnsi="Times New Roman" w:cs="Times New Roman"/>
          <w:bCs/>
          <w:sz w:val="24"/>
          <w:szCs w:val="24"/>
        </w:rPr>
        <w:t xml:space="preserve">The high </w:t>
      </w:r>
      <w:r w:rsidR="00BE2172">
        <w:rPr>
          <w:rFonts w:ascii="Times New Roman" w:eastAsia="Calibri" w:hAnsi="Times New Roman" w:cs="Times New Roman"/>
          <w:bCs/>
          <w:sz w:val="24"/>
          <w:szCs w:val="24"/>
        </w:rPr>
        <w:t xml:space="preserve">thousand seed </w:t>
      </w:r>
      <w:r w:rsidR="00541A53">
        <w:rPr>
          <w:rFonts w:ascii="Times New Roman" w:eastAsia="Calibri" w:hAnsi="Times New Roman" w:cs="Times New Roman"/>
          <w:bCs/>
          <w:sz w:val="24"/>
          <w:szCs w:val="24"/>
        </w:rPr>
        <w:t xml:space="preserve">weight </w:t>
      </w:r>
      <w:r w:rsidR="00541A53" w:rsidRPr="00BE2172">
        <w:rPr>
          <w:rFonts w:ascii="Times New Roman" w:eastAsia="Calibri" w:hAnsi="Times New Roman" w:cs="Times New Roman"/>
          <w:bCs/>
          <w:sz w:val="24"/>
          <w:szCs w:val="24"/>
        </w:rPr>
        <w:t>with</w:t>
      </w:r>
      <w:r w:rsidR="00BE2172" w:rsidRPr="00BE2172">
        <w:rPr>
          <w:rFonts w:ascii="Times New Roman" w:eastAsia="Calibri" w:hAnsi="Times New Roman" w:cs="Times New Roman"/>
          <w:bCs/>
          <w:sz w:val="24"/>
          <w:szCs w:val="24"/>
        </w:rPr>
        <w:t xml:space="preserve"> high N rate application might be attributed to a better nutritional status of the plants, which resulted in good grain filling</w:t>
      </w:r>
      <w:r w:rsidR="00BE2172">
        <w:rPr>
          <w:rFonts w:ascii="Times New Roman" w:eastAsia="Calibri" w:hAnsi="Times New Roman" w:cs="Times New Roman"/>
          <w:bCs/>
          <w:sz w:val="24"/>
          <w:szCs w:val="24"/>
        </w:rPr>
        <w:t>.</w:t>
      </w:r>
      <w:r w:rsidRPr="008C3B92">
        <w:rPr>
          <w:rFonts w:ascii="Times New Roman" w:eastAsia="Calibri" w:hAnsi="Times New Roman" w:cs="Times New Roman"/>
          <w:bCs/>
          <w:sz w:val="24"/>
          <w:szCs w:val="24"/>
        </w:rPr>
        <w:t xml:space="preserve">  In contrast the smallest seed size was observed at no n</w:t>
      </w:r>
      <w:r w:rsidR="00456EFF" w:rsidRPr="008C3B92">
        <w:rPr>
          <w:rFonts w:ascii="Times New Roman" w:eastAsia="Calibri" w:hAnsi="Times New Roman" w:cs="Times New Roman"/>
          <w:bCs/>
          <w:sz w:val="24"/>
          <w:szCs w:val="24"/>
        </w:rPr>
        <w:t xml:space="preserve">itrogen fertilizer application </w:t>
      </w:r>
      <w:r w:rsidRPr="008C3B92">
        <w:rPr>
          <w:rFonts w:ascii="Times New Roman" w:eastAsia="Calibri" w:hAnsi="Times New Roman" w:cs="Times New Roman"/>
          <w:bCs/>
          <w:sz w:val="24"/>
          <w:szCs w:val="24"/>
        </w:rPr>
        <w:t>table 2.</w:t>
      </w:r>
      <w:r w:rsidR="005A3F19" w:rsidRPr="008C3B92">
        <w:rPr>
          <w:rFonts w:ascii="Times New Roman" w:eastAsia="Calibri" w:hAnsi="Times New Roman" w:cs="Times New Roman"/>
          <w:bCs/>
          <w:sz w:val="24"/>
          <w:szCs w:val="24"/>
        </w:rPr>
        <w:t xml:space="preserve"> </w:t>
      </w:r>
      <w:r w:rsidR="005A6599" w:rsidRPr="008C3B92">
        <w:rPr>
          <w:rFonts w:ascii="Times New Roman" w:eastAsia="Calibri" w:hAnsi="Times New Roman" w:cs="Times New Roman"/>
          <w:bCs/>
          <w:sz w:val="24"/>
          <w:szCs w:val="24"/>
        </w:rPr>
        <w:t>This result indicates</w:t>
      </w:r>
      <w:r w:rsidR="005A3F19" w:rsidRPr="008C3B92">
        <w:rPr>
          <w:rFonts w:ascii="Times New Roman" w:eastAsia="Calibri" w:hAnsi="Times New Roman" w:cs="Times New Roman"/>
          <w:bCs/>
          <w:sz w:val="24"/>
          <w:szCs w:val="24"/>
        </w:rPr>
        <w:t xml:space="preserve"> that as nitrogen rate increases the value of thousand kernel weight increases.</w:t>
      </w:r>
      <w:r w:rsidR="005A3F19" w:rsidRPr="008C3B92">
        <w:rPr>
          <w:rFonts w:ascii="Times New Roman" w:hAnsi="Times New Roman" w:cs="Times New Roman"/>
          <w:sz w:val="24"/>
          <w:szCs w:val="24"/>
        </w:rPr>
        <w:t xml:space="preserve"> This result is similar to the findings of </w:t>
      </w:r>
      <w:proofErr w:type="spellStart"/>
      <w:r w:rsidR="005A3F19" w:rsidRPr="008C3B92">
        <w:rPr>
          <w:rFonts w:ascii="Times New Roman" w:eastAsia="Calibri" w:hAnsi="Times New Roman" w:cs="Times New Roman"/>
          <w:bCs/>
          <w:sz w:val="24"/>
          <w:szCs w:val="24"/>
        </w:rPr>
        <w:t>Tayebeh</w:t>
      </w:r>
      <w:proofErr w:type="spellEnd"/>
      <w:r w:rsidR="005A3F19" w:rsidRPr="008C3B92">
        <w:rPr>
          <w:rFonts w:ascii="Times New Roman" w:eastAsia="Calibri" w:hAnsi="Times New Roman" w:cs="Times New Roman"/>
          <w:bCs/>
          <w:sz w:val="24"/>
          <w:szCs w:val="24"/>
        </w:rPr>
        <w:t xml:space="preserve"> </w:t>
      </w:r>
      <w:proofErr w:type="gramStart"/>
      <w:r w:rsidR="005A3F19" w:rsidRPr="008C3B92">
        <w:rPr>
          <w:rFonts w:ascii="Times New Roman" w:eastAsia="Calibri" w:hAnsi="Times New Roman" w:cs="Times New Roman"/>
          <w:bCs/>
          <w:i/>
          <w:sz w:val="24"/>
          <w:szCs w:val="24"/>
        </w:rPr>
        <w:t>et</w:t>
      </w:r>
      <w:proofErr w:type="gramEnd"/>
      <w:r w:rsidR="005A3F19" w:rsidRPr="008C3B92">
        <w:rPr>
          <w:rFonts w:ascii="Times New Roman" w:eastAsia="Calibri" w:hAnsi="Times New Roman" w:cs="Times New Roman"/>
          <w:bCs/>
          <w:i/>
          <w:sz w:val="24"/>
          <w:szCs w:val="24"/>
        </w:rPr>
        <w:t>. al.</w:t>
      </w:r>
      <w:r w:rsidR="005A3F19" w:rsidRPr="008C3B92">
        <w:rPr>
          <w:rFonts w:ascii="Times New Roman" w:eastAsia="Calibri" w:hAnsi="Times New Roman" w:cs="Times New Roman"/>
          <w:bCs/>
          <w:sz w:val="24"/>
          <w:szCs w:val="24"/>
        </w:rPr>
        <w:t xml:space="preserve"> (2011) who reported that increasing nitrogen rate increased thousand </w:t>
      </w:r>
      <w:r w:rsidR="005A6599" w:rsidRPr="008C3B92">
        <w:rPr>
          <w:rFonts w:ascii="Times New Roman" w:eastAsia="Calibri" w:hAnsi="Times New Roman" w:cs="Times New Roman"/>
          <w:bCs/>
          <w:sz w:val="24"/>
          <w:szCs w:val="24"/>
        </w:rPr>
        <w:t>kernel weight of bread wheat.</w:t>
      </w:r>
      <w:r w:rsidR="00E558F1" w:rsidRPr="00E558F1">
        <w:rPr>
          <w:rFonts w:ascii="Times New Roman" w:eastAsia="Calibri" w:hAnsi="Times New Roman" w:cs="Times New Roman"/>
          <w:bCs/>
          <w:sz w:val="24"/>
          <w:szCs w:val="24"/>
        </w:rPr>
        <w:t xml:space="preserve"> </w:t>
      </w:r>
      <w:r w:rsidR="00E558F1" w:rsidRPr="00BE2172">
        <w:rPr>
          <w:rFonts w:ascii="Times New Roman" w:eastAsia="Calibri" w:hAnsi="Times New Roman" w:cs="Times New Roman"/>
          <w:bCs/>
          <w:sz w:val="24"/>
          <w:szCs w:val="24"/>
        </w:rPr>
        <w:t>The result is</w:t>
      </w:r>
      <w:r w:rsidR="00D83607">
        <w:rPr>
          <w:rFonts w:ascii="Times New Roman" w:eastAsia="Calibri" w:hAnsi="Times New Roman" w:cs="Times New Roman"/>
          <w:bCs/>
          <w:sz w:val="24"/>
          <w:szCs w:val="24"/>
        </w:rPr>
        <w:t xml:space="preserve"> also</w:t>
      </w:r>
      <w:r w:rsidR="00E558F1" w:rsidRPr="00BE2172">
        <w:rPr>
          <w:rFonts w:ascii="Times New Roman" w:eastAsia="Calibri" w:hAnsi="Times New Roman" w:cs="Times New Roman"/>
          <w:bCs/>
          <w:sz w:val="24"/>
          <w:szCs w:val="24"/>
        </w:rPr>
        <w:t xml:space="preserve"> in line with the findings of </w:t>
      </w:r>
      <w:r w:rsidR="00E558F1">
        <w:rPr>
          <w:rFonts w:ascii="Times New Roman" w:eastAsia="Calibri" w:hAnsi="Times New Roman" w:cs="Times New Roman"/>
          <w:bCs/>
          <w:sz w:val="24"/>
          <w:szCs w:val="24"/>
        </w:rPr>
        <w:t>(</w:t>
      </w:r>
      <w:proofErr w:type="spellStart"/>
      <w:r w:rsidR="00E558F1" w:rsidRPr="009D32A9">
        <w:rPr>
          <w:rFonts w:ascii="Times New Roman" w:eastAsia="Calibri" w:hAnsi="Times New Roman" w:cs="Times New Roman"/>
          <w:bCs/>
          <w:sz w:val="24"/>
          <w:szCs w:val="24"/>
        </w:rPr>
        <w:t>Sissons</w:t>
      </w:r>
      <w:proofErr w:type="spellEnd"/>
      <w:r w:rsidR="00E558F1">
        <w:rPr>
          <w:rFonts w:ascii="Times New Roman" w:eastAsia="Calibri" w:hAnsi="Times New Roman" w:cs="Times New Roman"/>
          <w:bCs/>
          <w:sz w:val="24"/>
          <w:szCs w:val="24"/>
        </w:rPr>
        <w:t xml:space="preserve"> et al., 2023) </w:t>
      </w:r>
      <w:r w:rsidR="00E558F1" w:rsidRPr="00BE2172">
        <w:rPr>
          <w:rFonts w:ascii="Times New Roman" w:eastAsia="Calibri" w:hAnsi="Times New Roman" w:cs="Times New Roman"/>
          <w:bCs/>
          <w:sz w:val="24"/>
          <w:szCs w:val="24"/>
        </w:rPr>
        <w:t>who reported maximum thousand kernels weight in response to N supplemented at rate of 92 kg ha-1 and above.</w:t>
      </w:r>
    </w:p>
    <w:p w:rsidR="005A3F19" w:rsidRPr="008C3B92" w:rsidRDefault="005A3F19" w:rsidP="005A6599">
      <w:pPr>
        <w:spacing w:before="100" w:beforeAutospacing="1" w:after="0" w:line="360" w:lineRule="auto"/>
        <w:jc w:val="both"/>
        <w:rPr>
          <w:rFonts w:ascii="Times New Roman" w:eastAsia="Calibri" w:hAnsi="Times New Roman" w:cs="Times New Roman"/>
          <w:bCs/>
          <w:sz w:val="24"/>
          <w:szCs w:val="24"/>
        </w:rPr>
      </w:pPr>
      <w:r w:rsidRPr="008C3B92">
        <w:rPr>
          <w:rFonts w:ascii="Times New Roman" w:eastAsia="Calibri" w:hAnsi="Times New Roman" w:cs="Times New Roman"/>
          <w:bCs/>
          <w:sz w:val="24"/>
          <w:szCs w:val="24"/>
        </w:rPr>
        <w:t>Hectoliter weight:</w:t>
      </w:r>
      <w:r w:rsidRPr="008C3B92">
        <w:rPr>
          <w:rFonts w:ascii="Times New Roman" w:eastAsia="Calibri" w:hAnsi="Times New Roman" w:cs="Times New Roman"/>
          <w:b/>
          <w:bCs/>
          <w:sz w:val="24"/>
          <w:szCs w:val="24"/>
        </w:rPr>
        <w:t xml:space="preserve"> </w:t>
      </w:r>
      <w:r w:rsidR="00E802D5" w:rsidRPr="008C3B92">
        <w:rPr>
          <w:rFonts w:ascii="Times New Roman" w:eastAsia="Calibri" w:hAnsi="Times New Roman" w:cs="Times New Roman"/>
          <w:bCs/>
          <w:sz w:val="24"/>
          <w:szCs w:val="24"/>
        </w:rPr>
        <w:t>Like thousand kernel weight,</w:t>
      </w:r>
      <w:r w:rsidR="00E802D5" w:rsidRPr="008C3B92">
        <w:rPr>
          <w:rFonts w:ascii="Times New Roman" w:eastAsia="Calibri" w:hAnsi="Times New Roman" w:cs="Times New Roman"/>
          <w:b/>
          <w:bCs/>
          <w:sz w:val="24"/>
          <w:szCs w:val="24"/>
        </w:rPr>
        <w:t xml:space="preserve"> </w:t>
      </w:r>
      <w:r w:rsidR="00E802D5" w:rsidRPr="008C3B92">
        <w:rPr>
          <w:rFonts w:ascii="Times New Roman" w:eastAsia="Calibri" w:hAnsi="Times New Roman" w:cs="Times New Roman"/>
          <w:bCs/>
          <w:sz w:val="24"/>
          <w:szCs w:val="24"/>
        </w:rPr>
        <w:t xml:space="preserve">hectoliter weight was also significantly affected by only nitrogen fertilizer rates. </w:t>
      </w:r>
      <w:r w:rsidRPr="008C3B92">
        <w:rPr>
          <w:rFonts w:ascii="Times New Roman" w:eastAsia="Calibri" w:hAnsi="Times New Roman" w:cs="Times New Roman"/>
          <w:bCs/>
          <w:sz w:val="24"/>
          <w:szCs w:val="24"/>
        </w:rPr>
        <w:t>Highest hectoliter weight was recorded at 138kg/ha of nitrogen fertilizer rate. This means there will be qualit</w:t>
      </w:r>
      <w:r w:rsidR="005A6599" w:rsidRPr="008C3B92">
        <w:rPr>
          <w:rFonts w:ascii="Times New Roman" w:eastAsia="Calibri" w:hAnsi="Times New Roman" w:cs="Times New Roman"/>
          <w:bCs/>
          <w:sz w:val="24"/>
          <w:szCs w:val="24"/>
        </w:rPr>
        <w:t>y flour at this rate than other treatments</w:t>
      </w:r>
      <w:r w:rsidRPr="008C3B92">
        <w:rPr>
          <w:rFonts w:ascii="Times New Roman" w:eastAsia="Calibri" w:hAnsi="Times New Roman" w:cs="Times New Roman"/>
          <w:bCs/>
          <w:sz w:val="24"/>
          <w:szCs w:val="24"/>
        </w:rPr>
        <w:t>.</w:t>
      </w:r>
    </w:p>
    <w:p w:rsidR="003E2C6B" w:rsidRPr="008C3B92" w:rsidRDefault="00F7508C" w:rsidP="00A574B7">
      <w:pPr>
        <w:keepNext/>
        <w:rPr>
          <w:rFonts w:ascii="Times New Roman" w:hAnsi="Times New Roman" w:cs="Times New Roman"/>
          <w:b/>
          <w:sz w:val="24"/>
          <w:szCs w:val="24"/>
        </w:rPr>
      </w:pPr>
      <w:r w:rsidRPr="008C3B92">
        <w:rPr>
          <w:rFonts w:ascii="Times New Roman" w:hAnsi="Times New Roman" w:cs="Times New Roman"/>
          <w:b/>
          <w:sz w:val="24"/>
          <w:szCs w:val="24"/>
        </w:rPr>
        <w:t xml:space="preserve"> </w:t>
      </w:r>
      <w:r w:rsidR="00A53391">
        <w:rPr>
          <w:rFonts w:ascii="Times New Roman" w:hAnsi="Times New Roman" w:cs="Times New Roman"/>
          <w:b/>
          <w:sz w:val="24"/>
          <w:szCs w:val="24"/>
        </w:rPr>
        <w:t xml:space="preserve">4. </w:t>
      </w:r>
      <w:r w:rsidRPr="008C3B92">
        <w:rPr>
          <w:rFonts w:ascii="Times New Roman" w:hAnsi="Times New Roman" w:cs="Times New Roman"/>
          <w:b/>
          <w:sz w:val="24"/>
          <w:szCs w:val="24"/>
        </w:rPr>
        <w:t>CONCLUSION AND RECOMMENDATION</w:t>
      </w:r>
    </w:p>
    <w:p w:rsidR="00AF6817" w:rsidRPr="008C3B92" w:rsidRDefault="00633226" w:rsidP="00D37E96">
      <w:pPr>
        <w:pStyle w:val="Caption"/>
        <w:spacing w:line="360" w:lineRule="auto"/>
        <w:jc w:val="both"/>
        <w:rPr>
          <w:rFonts w:ascii="Times New Roman" w:hAnsi="Times New Roman" w:cs="Times New Roman"/>
          <w:b w:val="0"/>
          <w:color w:val="000000" w:themeColor="text1"/>
          <w:sz w:val="24"/>
          <w:szCs w:val="24"/>
        </w:rPr>
      </w:pPr>
      <w:r w:rsidRPr="008C3B92">
        <w:rPr>
          <w:rFonts w:ascii="Times New Roman" w:hAnsi="Times New Roman" w:cs="Times New Roman"/>
          <w:b w:val="0"/>
          <w:color w:val="000000" w:themeColor="text1"/>
          <w:sz w:val="24"/>
          <w:szCs w:val="24"/>
        </w:rPr>
        <w:t xml:space="preserve">Soil fertility management, specifically site-specific nitrogen optimization, is a crucial aspect of bread wheat production. This study demonstrated that different nitrogen fertilizer rates provide optimum grain yields for bread wheat at different locations. For example, the highest grain yield for the </w:t>
      </w:r>
      <w:proofErr w:type="spellStart"/>
      <w:r w:rsidRPr="008C3B92">
        <w:rPr>
          <w:rFonts w:ascii="Times New Roman" w:hAnsi="Times New Roman" w:cs="Times New Roman"/>
          <w:b w:val="0"/>
          <w:color w:val="000000" w:themeColor="text1"/>
          <w:sz w:val="24"/>
          <w:szCs w:val="24"/>
        </w:rPr>
        <w:t>Lemu-Bilbilo</w:t>
      </w:r>
      <w:proofErr w:type="spellEnd"/>
      <w:r w:rsidRPr="008C3B92">
        <w:rPr>
          <w:rFonts w:ascii="Times New Roman" w:hAnsi="Times New Roman" w:cs="Times New Roman"/>
          <w:b w:val="0"/>
          <w:color w:val="000000" w:themeColor="text1"/>
          <w:sz w:val="24"/>
          <w:szCs w:val="24"/>
        </w:rPr>
        <w:t xml:space="preserve"> district was recorded at a nitrogen rate of 138 kg/ha, while 92 kg/ha and 69 kg/ha produced the highest yields in the </w:t>
      </w:r>
      <w:proofErr w:type="spellStart"/>
      <w:r w:rsidRPr="008C3B92">
        <w:rPr>
          <w:rFonts w:ascii="Times New Roman" w:hAnsi="Times New Roman" w:cs="Times New Roman"/>
          <w:b w:val="0"/>
          <w:color w:val="000000" w:themeColor="text1"/>
          <w:sz w:val="24"/>
          <w:szCs w:val="24"/>
        </w:rPr>
        <w:t>Tiyo</w:t>
      </w:r>
      <w:proofErr w:type="spellEnd"/>
      <w:r w:rsidRPr="008C3B92">
        <w:rPr>
          <w:rFonts w:ascii="Times New Roman" w:hAnsi="Times New Roman" w:cs="Times New Roman"/>
          <w:b w:val="0"/>
          <w:color w:val="000000" w:themeColor="text1"/>
          <w:sz w:val="24"/>
          <w:szCs w:val="24"/>
        </w:rPr>
        <w:t xml:space="preserve"> and </w:t>
      </w:r>
      <w:proofErr w:type="spellStart"/>
      <w:r w:rsidRPr="008C3B92">
        <w:rPr>
          <w:rFonts w:ascii="Times New Roman" w:hAnsi="Times New Roman" w:cs="Times New Roman"/>
          <w:b w:val="0"/>
          <w:color w:val="000000" w:themeColor="text1"/>
          <w:sz w:val="24"/>
          <w:szCs w:val="24"/>
        </w:rPr>
        <w:t>Asasa</w:t>
      </w:r>
      <w:proofErr w:type="spellEnd"/>
      <w:r w:rsidRPr="008C3B92">
        <w:rPr>
          <w:rFonts w:ascii="Times New Roman" w:hAnsi="Times New Roman" w:cs="Times New Roman"/>
          <w:b w:val="0"/>
          <w:color w:val="000000" w:themeColor="text1"/>
          <w:sz w:val="24"/>
          <w:szCs w:val="24"/>
        </w:rPr>
        <w:t xml:space="preserve"> districts, respectively.</w:t>
      </w:r>
      <w:r w:rsidRPr="008C3B92">
        <w:rPr>
          <w:rFonts w:ascii="Times New Roman" w:hAnsi="Times New Roman" w:cs="Times New Roman"/>
          <w:b w:val="0"/>
          <w:color w:val="0A0A0A"/>
          <w:sz w:val="24"/>
          <w:szCs w:val="24"/>
          <w:shd w:val="clear" w:color="auto" w:fill="FFFFFF"/>
        </w:rPr>
        <w:t xml:space="preserve"> Moreover, the timing of nitrogen fertilizer application is a critical factor in optimizing bread wheat yield across different locations. Maximum grain yield was achieved in </w:t>
      </w:r>
      <w:proofErr w:type="spellStart"/>
      <w:r w:rsidRPr="008C3B92">
        <w:rPr>
          <w:rFonts w:ascii="Times New Roman" w:hAnsi="Times New Roman" w:cs="Times New Roman"/>
          <w:b w:val="0"/>
          <w:color w:val="0A0A0A"/>
          <w:sz w:val="24"/>
          <w:szCs w:val="24"/>
          <w:shd w:val="clear" w:color="auto" w:fill="FFFFFF"/>
        </w:rPr>
        <w:t>Lemu-Bilbilo</w:t>
      </w:r>
      <w:proofErr w:type="spellEnd"/>
      <w:r w:rsidRPr="008C3B92">
        <w:rPr>
          <w:rFonts w:ascii="Times New Roman" w:hAnsi="Times New Roman" w:cs="Times New Roman"/>
          <w:b w:val="0"/>
          <w:color w:val="0A0A0A"/>
          <w:sz w:val="24"/>
          <w:szCs w:val="24"/>
          <w:shd w:val="clear" w:color="auto" w:fill="FFFFFF"/>
        </w:rPr>
        <w:t xml:space="preserve"> when nitrogen was applied in three splits (1/3 at planting, 1/3 at mid-</w:t>
      </w:r>
      <w:proofErr w:type="spellStart"/>
      <w:r w:rsidRPr="008C3B92">
        <w:rPr>
          <w:rFonts w:ascii="Times New Roman" w:hAnsi="Times New Roman" w:cs="Times New Roman"/>
          <w:b w:val="0"/>
          <w:color w:val="0A0A0A"/>
          <w:sz w:val="24"/>
          <w:szCs w:val="24"/>
          <w:shd w:val="clear" w:color="auto" w:fill="FFFFFF"/>
        </w:rPr>
        <w:t>tillering</w:t>
      </w:r>
      <w:proofErr w:type="spellEnd"/>
      <w:r w:rsidRPr="008C3B92">
        <w:rPr>
          <w:rFonts w:ascii="Times New Roman" w:hAnsi="Times New Roman" w:cs="Times New Roman"/>
          <w:b w:val="0"/>
          <w:color w:val="0A0A0A"/>
          <w:sz w:val="24"/>
          <w:szCs w:val="24"/>
          <w:shd w:val="clear" w:color="auto" w:fill="FFFFFF"/>
        </w:rPr>
        <w:t>, and 1/3 at the booting stage). However, a two-split application—1/3 at pl</w:t>
      </w:r>
      <w:r w:rsidR="00D37E96" w:rsidRPr="008C3B92">
        <w:rPr>
          <w:rFonts w:ascii="Times New Roman" w:hAnsi="Times New Roman" w:cs="Times New Roman"/>
          <w:b w:val="0"/>
          <w:color w:val="0A0A0A"/>
          <w:sz w:val="24"/>
          <w:szCs w:val="24"/>
          <w:shd w:val="clear" w:color="auto" w:fill="FFFFFF"/>
        </w:rPr>
        <w:t>anting and 2/3 at mid-</w:t>
      </w:r>
      <w:proofErr w:type="spellStart"/>
      <w:r w:rsidR="00D37E96" w:rsidRPr="008C3B92">
        <w:rPr>
          <w:rFonts w:ascii="Times New Roman" w:hAnsi="Times New Roman" w:cs="Times New Roman"/>
          <w:b w:val="0"/>
          <w:color w:val="0A0A0A"/>
          <w:sz w:val="24"/>
          <w:szCs w:val="24"/>
          <w:shd w:val="clear" w:color="auto" w:fill="FFFFFF"/>
        </w:rPr>
        <w:t>tillering</w:t>
      </w:r>
      <w:proofErr w:type="spellEnd"/>
      <w:r w:rsidR="00D37E96" w:rsidRPr="008C3B92">
        <w:rPr>
          <w:rFonts w:ascii="Times New Roman" w:hAnsi="Times New Roman" w:cs="Times New Roman"/>
          <w:b w:val="0"/>
          <w:color w:val="0A0A0A"/>
          <w:sz w:val="24"/>
          <w:szCs w:val="24"/>
          <w:shd w:val="clear" w:color="auto" w:fill="FFFFFF"/>
        </w:rPr>
        <w:t xml:space="preserve"> </w:t>
      </w:r>
      <w:r w:rsidRPr="008C3B92">
        <w:rPr>
          <w:rFonts w:ascii="Times New Roman" w:hAnsi="Times New Roman" w:cs="Times New Roman"/>
          <w:b w:val="0"/>
          <w:color w:val="0A0A0A"/>
          <w:sz w:val="24"/>
          <w:szCs w:val="24"/>
          <w:shd w:val="clear" w:color="auto" w:fill="FFFFFF"/>
        </w:rPr>
        <w:t xml:space="preserve">resulted in the highest grain yield at both </w:t>
      </w:r>
      <w:proofErr w:type="spellStart"/>
      <w:r w:rsidRPr="008C3B92">
        <w:rPr>
          <w:rFonts w:ascii="Times New Roman" w:hAnsi="Times New Roman" w:cs="Times New Roman"/>
          <w:b w:val="0"/>
          <w:color w:val="0A0A0A"/>
          <w:sz w:val="24"/>
          <w:szCs w:val="24"/>
          <w:shd w:val="clear" w:color="auto" w:fill="FFFFFF"/>
        </w:rPr>
        <w:t>Tiyo</w:t>
      </w:r>
      <w:proofErr w:type="spellEnd"/>
      <w:r w:rsidRPr="008C3B92">
        <w:rPr>
          <w:rFonts w:ascii="Times New Roman" w:hAnsi="Times New Roman" w:cs="Times New Roman"/>
          <w:b w:val="0"/>
          <w:color w:val="0A0A0A"/>
          <w:sz w:val="24"/>
          <w:szCs w:val="24"/>
          <w:shd w:val="clear" w:color="auto" w:fill="FFFFFF"/>
        </w:rPr>
        <w:t xml:space="preserve"> and </w:t>
      </w:r>
      <w:proofErr w:type="spellStart"/>
      <w:r w:rsidRPr="008C3B92">
        <w:rPr>
          <w:rFonts w:ascii="Times New Roman" w:hAnsi="Times New Roman" w:cs="Times New Roman"/>
          <w:b w:val="0"/>
          <w:color w:val="0A0A0A"/>
          <w:sz w:val="24"/>
          <w:szCs w:val="24"/>
          <w:shd w:val="clear" w:color="auto" w:fill="FFFFFF"/>
        </w:rPr>
        <w:t>Asasa</w:t>
      </w:r>
      <w:proofErr w:type="spellEnd"/>
      <w:r w:rsidRPr="008C3B92">
        <w:rPr>
          <w:rFonts w:ascii="Times New Roman" w:hAnsi="Times New Roman" w:cs="Times New Roman"/>
          <w:b w:val="0"/>
          <w:color w:val="0A0A0A"/>
          <w:sz w:val="24"/>
          <w:szCs w:val="24"/>
          <w:shd w:val="clear" w:color="auto" w:fill="FFFFFF"/>
        </w:rPr>
        <w:t xml:space="preserve"> districts.</w:t>
      </w:r>
      <w:r w:rsidRPr="008C3B92">
        <w:rPr>
          <w:rStyle w:val="vkekvd"/>
          <w:rFonts w:ascii="Times New Roman" w:hAnsi="Times New Roman" w:cs="Times New Roman"/>
          <w:b w:val="0"/>
          <w:color w:val="0A0A0A"/>
          <w:sz w:val="24"/>
          <w:szCs w:val="24"/>
          <w:shd w:val="clear" w:color="auto" w:fill="FFFFFF"/>
        </w:rPr>
        <w:t> </w:t>
      </w:r>
      <w:r w:rsidRPr="008C3B92">
        <w:rPr>
          <w:rFonts w:ascii="Times New Roman" w:hAnsi="Times New Roman" w:cs="Times New Roman"/>
          <w:b w:val="0"/>
          <w:color w:val="0A0A0A"/>
          <w:sz w:val="24"/>
          <w:szCs w:val="24"/>
          <w:shd w:val="clear" w:color="auto" w:fill="FFFFFF"/>
        </w:rPr>
        <w:t xml:space="preserve">In short, areas with long rainfall duration, such as the highlands of </w:t>
      </w:r>
      <w:proofErr w:type="spellStart"/>
      <w:r w:rsidRPr="008C3B92">
        <w:rPr>
          <w:rFonts w:ascii="Times New Roman" w:hAnsi="Times New Roman" w:cs="Times New Roman"/>
          <w:b w:val="0"/>
          <w:color w:val="0A0A0A"/>
          <w:sz w:val="24"/>
          <w:szCs w:val="24"/>
          <w:shd w:val="clear" w:color="auto" w:fill="FFFFFF"/>
        </w:rPr>
        <w:t>Lemu-Bilbilo</w:t>
      </w:r>
      <w:proofErr w:type="spellEnd"/>
      <w:r w:rsidRPr="008C3B92">
        <w:rPr>
          <w:rFonts w:ascii="Times New Roman" w:hAnsi="Times New Roman" w:cs="Times New Roman"/>
          <w:b w:val="0"/>
          <w:color w:val="0A0A0A"/>
          <w:sz w:val="24"/>
          <w:szCs w:val="24"/>
          <w:shd w:val="clear" w:color="auto" w:fill="FFFFFF"/>
        </w:rPr>
        <w:t xml:space="preserve">, require relatively higher nitrogen rates and three-time splitting compared to mid-altitude areas like </w:t>
      </w:r>
      <w:proofErr w:type="spellStart"/>
      <w:r w:rsidRPr="008C3B92">
        <w:rPr>
          <w:rFonts w:ascii="Times New Roman" w:hAnsi="Times New Roman" w:cs="Times New Roman"/>
          <w:b w:val="0"/>
          <w:color w:val="0A0A0A"/>
          <w:sz w:val="24"/>
          <w:szCs w:val="24"/>
          <w:shd w:val="clear" w:color="auto" w:fill="FFFFFF"/>
        </w:rPr>
        <w:t>Tiyo</w:t>
      </w:r>
      <w:proofErr w:type="spellEnd"/>
      <w:r w:rsidRPr="008C3B92">
        <w:rPr>
          <w:rFonts w:ascii="Times New Roman" w:hAnsi="Times New Roman" w:cs="Times New Roman"/>
          <w:b w:val="0"/>
          <w:color w:val="0A0A0A"/>
          <w:sz w:val="24"/>
          <w:szCs w:val="24"/>
          <w:shd w:val="clear" w:color="auto" w:fill="FFFFFF"/>
        </w:rPr>
        <w:t xml:space="preserve"> and </w:t>
      </w:r>
      <w:proofErr w:type="spellStart"/>
      <w:r w:rsidRPr="008C3B92">
        <w:rPr>
          <w:rFonts w:ascii="Times New Roman" w:hAnsi="Times New Roman" w:cs="Times New Roman"/>
          <w:b w:val="0"/>
          <w:color w:val="0A0A0A"/>
          <w:sz w:val="24"/>
          <w:szCs w:val="24"/>
          <w:shd w:val="clear" w:color="auto" w:fill="FFFFFF"/>
        </w:rPr>
        <w:t>Asasa</w:t>
      </w:r>
      <w:proofErr w:type="spellEnd"/>
      <w:r w:rsidRPr="008C3B92">
        <w:rPr>
          <w:rFonts w:ascii="Times New Roman" w:hAnsi="Times New Roman" w:cs="Times New Roman"/>
          <w:b w:val="0"/>
          <w:color w:val="0A0A0A"/>
          <w:sz w:val="24"/>
          <w:szCs w:val="24"/>
          <w:shd w:val="clear" w:color="auto" w:fill="FFFFFF"/>
        </w:rPr>
        <w:t xml:space="preserve">. This is because frequent and prolonged </w:t>
      </w:r>
      <w:r w:rsidRPr="008C3B92">
        <w:rPr>
          <w:rFonts w:ascii="Times New Roman" w:hAnsi="Times New Roman" w:cs="Times New Roman"/>
          <w:b w:val="0"/>
          <w:color w:val="0A0A0A"/>
          <w:sz w:val="24"/>
          <w:szCs w:val="24"/>
          <w:shd w:val="clear" w:color="auto" w:fill="FFFFFF"/>
        </w:rPr>
        <w:lastRenderedPageBreak/>
        <w:t xml:space="preserve">rainfall causes higher rates of nitrogen leaching and </w:t>
      </w:r>
      <w:proofErr w:type="spellStart"/>
      <w:r w:rsidRPr="008C3B92">
        <w:rPr>
          <w:rFonts w:ascii="Times New Roman" w:hAnsi="Times New Roman" w:cs="Times New Roman"/>
          <w:b w:val="0"/>
          <w:color w:val="0A0A0A"/>
          <w:sz w:val="24"/>
          <w:szCs w:val="24"/>
          <w:shd w:val="clear" w:color="auto" w:fill="FFFFFF"/>
        </w:rPr>
        <w:t>denitrification</w:t>
      </w:r>
      <w:proofErr w:type="spellEnd"/>
      <w:r w:rsidRPr="008C3B92">
        <w:rPr>
          <w:rFonts w:ascii="Times New Roman" w:hAnsi="Times New Roman" w:cs="Times New Roman"/>
          <w:b w:val="0"/>
          <w:color w:val="0A0A0A"/>
          <w:sz w:val="24"/>
          <w:szCs w:val="24"/>
          <w:shd w:val="clear" w:color="auto" w:fill="FFFFFF"/>
        </w:rPr>
        <w:t>. Therefore, the recommendation for nitrogen fertilizer depends heavily on the specific production area.</w:t>
      </w:r>
      <w:r w:rsidRPr="008C3B92">
        <w:rPr>
          <w:rStyle w:val="vkekvd"/>
          <w:rFonts w:ascii="Times New Roman" w:hAnsi="Times New Roman" w:cs="Times New Roman"/>
          <w:b w:val="0"/>
          <w:color w:val="0A0A0A"/>
          <w:sz w:val="24"/>
          <w:szCs w:val="24"/>
          <w:shd w:val="clear" w:color="auto" w:fill="FFFFFF"/>
        </w:rPr>
        <w:t> </w:t>
      </w:r>
    </w:p>
    <w:p w:rsidR="004933BD" w:rsidRPr="008C3B92" w:rsidRDefault="00F15404" w:rsidP="00C57991">
      <w:pPr>
        <w:spacing w:line="360" w:lineRule="auto"/>
        <w:jc w:val="both"/>
        <w:rPr>
          <w:rFonts w:ascii="Times New Roman" w:hAnsi="Times New Roman" w:cs="Times New Roman"/>
          <w:sz w:val="24"/>
          <w:szCs w:val="24"/>
        </w:rPr>
      </w:pPr>
      <w:r w:rsidRPr="008C3B92">
        <w:rPr>
          <w:rFonts w:ascii="Times New Roman" w:hAnsi="Times New Roman" w:cs="Times New Roman"/>
          <w:b/>
          <w:sz w:val="24"/>
          <w:szCs w:val="24"/>
        </w:rPr>
        <w:t>Acknowledgments</w:t>
      </w:r>
      <w:r w:rsidRPr="008C3B92">
        <w:rPr>
          <w:rFonts w:ascii="Times New Roman" w:hAnsi="Times New Roman" w:cs="Times New Roman"/>
          <w:sz w:val="24"/>
          <w:szCs w:val="24"/>
        </w:rPr>
        <w:t>:</w:t>
      </w:r>
      <w:r w:rsidRPr="008C3B92">
        <w:rPr>
          <w:rFonts w:ascii="Times New Roman" w:hAnsi="Times New Roman" w:cs="Times New Roman"/>
          <w:b/>
          <w:sz w:val="24"/>
          <w:szCs w:val="24"/>
        </w:rPr>
        <w:t xml:space="preserve"> </w:t>
      </w:r>
      <w:r w:rsidR="004933BD" w:rsidRPr="008C3B92">
        <w:rPr>
          <w:rFonts w:ascii="Times New Roman" w:hAnsi="Times New Roman" w:cs="Times New Roman"/>
          <w:sz w:val="24"/>
          <w:szCs w:val="24"/>
        </w:rPr>
        <w:t xml:space="preserve">First and foremost, </w:t>
      </w:r>
      <w:r w:rsidR="00C57991">
        <w:rPr>
          <w:rFonts w:ascii="Times New Roman" w:hAnsi="Times New Roman" w:cs="Times New Roman"/>
          <w:sz w:val="24"/>
          <w:szCs w:val="24"/>
        </w:rPr>
        <w:t>we</w:t>
      </w:r>
      <w:r w:rsidR="004701B6" w:rsidRPr="008C3B92">
        <w:rPr>
          <w:rFonts w:ascii="Times New Roman" w:hAnsi="Times New Roman" w:cs="Times New Roman"/>
          <w:sz w:val="24"/>
          <w:szCs w:val="24"/>
        </w:rPr>
        <w:t xml:space="preserve"> </w:t>
      </w:r>
      <w:r w:rsidR="004933BD" w:rsidRPr="008C3B92">
        <w:rPr>
          <w:rFonts w:ascii="Times New Roman" w:hAnsi="Times New Roman" w:cs="Times New Roman"/>
          <w:sz w:val="24"/>
          <w:szCs w:val="24"/>
        </w:rPr>
        <w:t xml:space="preserve">would like to express </w:t>
      </w:r>
      <w:r w:rsidR="00C57991">
        <w:rPr>
          <w:rFonts w:ascii="Times New Roman" w:hAnsi="Times New Roman" w:cs="Times New Roman"/>
          <w:sz w:val="24"/>
          <w:szCs w:val="24"/>
        </w:rPr>
        <w:t>our</w:t>
      </w:r>
      <w:r w:rsidR="00363346" w:rsidRPr="008C3B92">
        <w:rPr>
          <w:rFonts w:ascii="Times New Roman" w:hAnsi="Times New Roman" w:cs="Times New Roman"/>
          <w:sz w:val="24"/>
          <w:szCs w:val="24"/>
        </w:rPr>
        <w:t xml:space="preserve"> </w:t>
      </w:r>
      <w:r w:rsidR="004933BD" w:rsidRPr="008C3B92">
        <w:rPr>
          <w:rFonts w:ascii="Times New Roman" w:hAnsi="Times New Roman" w:cs="Times New Roman"/>
          <w:sz w:val="24"/>
          <w:szCs w:val="24"/>
        </w:rPr>
        <w:t>gratitude to</w:t>
      </w:r>
      <w:r w:rsidR="007D7AF5">
        <w:rPr>
          <w:rFonts w:ascii="Times New Roman" w:hAnsi="Times New Roman" w:cs="Times New Roman"/>
          <w:sz w:val="24"/>
          <w:szCs w:val="24"/>
        </w:rPr>
        <w:t xml:space="preserve"> Ethiopian Institute of Agricultural Research for financing this research.</w:t>
      </w:r>
      <w:r w:rsidR="004933BD" w:rsidRPr="008C3B92">
        <w:rPr>
          <w:rFonts w:ascii="Times New Roman" w:hAnsi="Times New Roman" w:cs="Times New Roman"/>
          <w:sz w:val="24"/>
          <w:szCs w:val="24"/>
        </w:rPr>
        <w:t xml:space="preserve"> Additionally, </w:t>
      </w:r>
      <w:r w:rsidR="00C57991">
        <w:rPr>
          <w:rFonts w:ascii="Times New Roman" w:hAnsi="Times New Roman" w:cs="Times New Roman"/>
          <w:sz w:val="24"/>
          <w:szCs w:val="24"/>
        </w:rPr>
        <w:t>we</w:t>
      </w:r>
      <w:r w:rsidR="004701B6" w:rsidRPr="008C3B92">
        <w:rPr>
          <w:rFonts w:ascii="Times New Roman" w:hAnsi="Times New Roman" w:cs="Times New Roman"/>
          <w:sz w:val="24"/>
          <w:szCs w:val="24"/>
        </w:rPr>
        <w:t xml:space="preserve"> </w:t>
      </w:r>
      <w:r w:rsidR="004933BD" w:rsidRPr="008C3B92">
        <w:rPr>
          <w:rFonts w:ascii="Times New Roman" w:hAnsi="Times New Roman" w:cs="Times New Roman"/>
          <w:sz w:val="24"/>
          <w:szCs w:val="24"/>
        </w:rPr>
        <w:t xml:space="preserve">wish to acknowledge </w:t>
      </w:r>
      <w:proofErr w:type="spellStart"/>
      <w:r w:rsidR="004933BD" w:rsidRPr="008C3B92">
        <w:rPr>
          <w:rFonts w:ascii="Times New Roman" w:hAnsi="Times New Roman" w:cs="Times New Roman"/>
          <w:sz w:val="24"/>
          <w:szCs w:val="24"/>
        </w:rPr>
        <w:t>Kasaye</w:t>
      </w:r>
      <w:proofErr w:type="spellEnd"/>
      <w:r w:rsidR="004933BD" w:rsidRPr="008C3B92">
        <w:rPr>
          <w:rFonts w:ascii="Times New Roman" w:hAnsi="Times New Roman" w:cs="Times New Roman"/>
          <w:sz w:val="24"/>
          <w:szCs w:val="24"/>
        </w:rPr>
        <w:t xml:space="preserve"> Shawl</w:t>
      </w:r>
      <w:r w:rsidR="00363346" w:rsidRPr="008C3B92">
        <w:rPr>
          <w:rFonts w:ascii="Times New Roman" w:hAnsi="Times New Roman" w:cs="Times New Roman"/>
          <w:sz w:val="24"/>
          <w:szCs w:val="24"/>
        </w:rPr>
        <w:t xml:space="preserve">, technical assistant at </w:t>
      </w:r>
      <w:proofErr w:type="spellStart"/>
      <w:r w:rsidR="00363346" w:rsidRPr="008C3B92">
        <w:rPr>
          <w:rFonts w:ascii="Times New Roman" w:hAnsi="Times New Roman" w:cs="Times New Roman"/>
          <w:sz w:val="24"/>
          <w:szCs w:val="24"/>
        </w:rPr>
        <w:t>Kulumsa</w:t>
      </w:r>
      <w:proofErr w:type="spellEnd"/>
      <w:r w:rsidR="00363346" w:rsidRPr="008C3B92">
        <w:rPr>
          <w:rFonts w:ascii="Times New Roman" w:hAnsi="Times New Roman" w:cs="Times New Roman"/>
          <w:sz w:val="24"/>
          <w:szCs w:val="24"/>
        </w:rPr>
        <w:t xml:space="preserve"> Agricultural Research Center</w:t>
      </w:r>
      <w:r w:rsidR="004933BD" w:rsidRPr="008C3B92">
        <w:rPr>
          <w:rFonts w:ascii="Times New Roman" w:hAnsi="Times New Roman" w:cs="Times New Roman"/>
          <w:sz w:val="24"/>
          <w:szCs w:val="24"/>
        </w:rPr>
        <w:t xml:space="preserve"> for his contributions to data collection, field management, and land preparation for planting</w:t>
      </w:r>
      <w:r w:rsidR="00EB40EF" w:rsidRPr="008C3B92">
        <w:rPr>
          <w:rFonts w:ascii="Times New Roman" w:hAnsi="Times New Roman" w:cs="Times New Roman"/>
          <w:sz w:val="24"/>
          <w:szCs w:val="24"/>
        </w:rPr>
        <w:t>.</w:t>
      </w:r>
      <w:r w:rsidR="00C57991">
        <w:rPr>
          <w:rFonts w:ascii="Times New Roman" w:hAnsi="Times New Roman" w:cs="Times New Roman"/>
          <w:sz w:val="24"/>
          <w:szCs w:val="24"/>
        </w:rPr>
        <w:t xml:space="preserve"> </w:t>
      </w:r>
      <w:r w:rsidR="004933BD" w:rsidRPr="008C3B92">
        <w:rPr>
          <w:rFonts w:ascii="Times New Roman" w:hAnsi="Times New Roman" w:cs="Times New Roman"/>
          <w:sz w:val="24"/>
          <w:szCs w:val="24"/>
        </w:rPr>
        <w:t xml:space="preserve">Furthermore, </w:t>
      </w:r>
      <w:r w:rsidR="00C57991">
        <w:rPr>
          <w:rFonts w:ascii="Times New Roman" w:hAnsi="Times New Roman" w:cs="Times New Roman"/>
          <w:sz w:val="24"/>
          <w:szCs w:val="24"/>
        </w:rPr>
        <w:t>we</w:t>
      </w:r>
      <w:r w:rsidR="004701B6" w:rsidRPr="008C3B92">
        <w:rPr>
          <w:rFonts w:ascii="Times New Roman" w:hAnsi="Times New Roman" w:cs="Times New Roman"/>
          <w:sz w:val="24"/>
          <w:szCs w:val="24"/>
        </w:rPr>
        <w:t xml:space="preserve"> </w:t>
      </w:r>
      <w:r w:rsidR="004933BD" w:rsidRPr="008C3B92">
        <w:rPr>
          <w:rFonts w:ascii="Times New Roman" w:hAnsi="Times New Roman" w:cs="Times New Roman"/>
          <w:sz w:val="24"/>
          <w:szCs w:val="24"/>
        </w:rPr>
        <w:t xml:space="preserve">extend </w:t>
      </w:r>
      <w:r w:rsidR="00C57991">
        <w:rPr>
          <w:rFonts w:ascii="Times New Roman" w:hAnsi="Times New Roman" w:cs="Times New Roman"/>
          <w:sz w:val="24"/>
          <w:szCs w:val="24"/>
        </w:rPr>
        <w:t>our</w:t>
      </w:r>
      <w:r w:rsidR="004933BD" w:rsidRPr="008C3B92">
        <w:rPr>
          <w:rFonts w:ascii="Times New Roman" w:hAnsi="Times New Roman" w:cs="Times New Roman"/>
          <w:sz w:val="24"/>
          <w:szCs w:val="24"/>
        </w:rPr>
        <w:t xml:space="preserve"> appreciation to </w:t>
      </w:r>
      <w:proofErr w:type="spellStart"/>
      <w:r w:rsidR="004933BD" w:rsidRPr="008C3B92">
        <w:rPr>
          <w:rFonts w:ascii="Times New Roman" w:hAnsi="Times New Roman" w:cs="Times New Roman"/>
          <w:sz w:val="24"/>
          <w:szCs w:val="24"/>
        </w:rPr>
        <w:t>Fantu</w:t>
      </w:r>
      <w:proofErr w:type="spellEnd"/>
      <w:r w:rsidR="004933BD" w:rsidRPr="008C3B92">
        <w:rPr>
          <w:rFonts w:ascii="Times New Roman" w:hAnsi="Times New Roman" w:cs="Times New Roman"/>
          <w:sz w:val="24"/>
          <w:szCs w:val="24"/>
        </w:rPr>
        <w:t xml:space="preserve"> </w:t>
      </w:r>
      <w:r w:rsidR="00C57991">
        <w:rPr>
          <w:rFonts w:ascii="Times New Roman" w:hAnsi="Times New Roman" w:cs="Times New Roman"/>
          <w:sz w:val="24"/>
          <w:szCs w:val="24"/>
        </w:rPr>
        <w:t xml:space="preserve">Haile </w:t>
      </w:r>
      <w:r w:rsidR="004933BD" w:rsidRPr="008C3B92">
        <w:rPr>
          <w:rFonts w:ascii="Times New Roman" w:hAnsi="Times New Roman" w:cs="Times New Roman"/>
          <w:sz w:val="24"/>
          <w:szCs w:val="24"/>
        </w:rPr>
        <w:t>for her involvement</w:t>
      </w:r>
      <w:r w:rsidR="00EB40EF" w:rsidRPr="008C3B92">
        <w:rPr>
          <w:rFonts w:ascii="Times New Roman" w:hAnsi="Times New Roman" w:cs="Times New Roman"/>
          <w:sz w:val="24"/>
          <w:szCs w:val="24"/>
        </w:rPr>
        <w:t xml:space="preserve"> in laboratory data collection.</w:t>
      </w:r>
      <w:r w:rsidR="00C57991">
        <w:rPr>
          <w:rFonts w:ascii="Times New Roman" w:hAnsi="Times New Roman" w:cs="Times New Roman"/>
          <w:sz w:val="24"/>
          <w:szCs w:val="24"/>
        </w:rPr>
        <w:t xml:space="preserve"> </w:t>
      </w:r>
      <w:r w:rsidR="004933BD" w:rsidRPr="008C3B92">
        <w:rPr>
          <w:rFonts w:ascii="Times New Roman" w:hAnsi="Times New Roman" w:cs="Times New Roman"/>
          <w:sz w:val="24"/>
          <w:szCs w:val="24"/>
        </w:rPr>
        <w:t xml:space="preserve">Lastly, </w:t>
      </w:r>
      <w:r w:rsidR="00C57991">
        <w:rPr>
          <w:rFonts w:ascii="Times New Roman" w:hAnsi="Times New Roman" w:cs="Times New Roman"/>
          <w:sz w:val="24"/>
          <w:szCs w:val="24"/>
        </w:rPr>
        <w:t>we</w:t>
      </w:r>
      <w:r w:rsidR="004933BD" w:rsidRPr="008C3B92">
        <w:rPr>
          <w:rFonts w:ascii="Times New Roman" w:hAnsi="Times New Roman" w:cs="Times New Roman"/>
          <w:sz w:val="24"/>
          <w:szCs w:val="24"/>
        </w:rPr>
        <w:t xml:space="preserve"> would like to convey </w:t>
      </w:r>
      <w:r w:rsidR="00C57991">
        <w:rPr>
          <w:rFonts w:ascii="Times New Roman" w:hAnsi="Times New Roman" w:cs="Times New Roman"/>
          <w:sz w:val="24"/>
          <w:szCs w:val="24"/>
        </w:rPr>
        <w:t>our</w:t>
      </w:r>
      <w:r w:rsidR="00363346" w:rsidRPr="008C3B92">
        <w:rPr>
          <w:rFonts w:ascii="Times New Roman" w:hAnsi="Times New Roman" w:cs="Times New Roman"/>
          <w:sz w:val="24"/>
          <w:szCs w:val="24"/>
        </w:rPr>
        <w:t xml:space="preserve"> </w:t>
      </w:r>
      <w:r w:rsidR="004933BD" w:rsidRPr="008C3B92">
        <w:rPr>
          <w:rFonts w:ascii="Times New Roman" w:hAnsi="Times New Roman" w:cs="Times New Roman"/>
          <w:sz w:val="24"/>
          <w:szCs w:val="24"/>
        </w:rPr>
        <w:t xml:space="preserve">sincere thanks to Abu </w:t>
      </w:r>
      <w:proofErr w:type="spellStart"/>
      <w:r w:rsidR="004933BD" w:rsidRPr="008C3B92">
        <w:rPr>
          <w:rFonts w:ascii="Times New Roman" w:hAnsi="Times New Roman" w:cs="Times New Roman"/>
          <w:sz w:val="24"/>
          <w:szCs w:val="24"/>
        </w:rPr>
        <w:t>Tolcha</w:t>
      </w:r>
      <w:proofErr w:type="spellEnd"/>
      <w:r w:rsidR="004933BD" w:rsidRPr="008C3B92">
        <w:rPr>
          <w:rFonts w:ascii="Times New Roman" w:hAnsi="Times New Roman" w:cs="Times New Roman"/>
          <w:sz w:val="24"/>
          <w:szCs w:val="24"/>
        </w:rPr>
        <w:t xml:space="preserve">, a researcher at the </w:t>
      </w:r>
      <w:proofErr w:type="spellStart"/>
      <w:r w:rsidR="004933BD" w:rsidRPr="008C3B92">
        <w:rPr>
          <w:rFonts w:ascii="Times New Roman" w:hAnsi="Times New Roman" w:cs="Times New Roman"/>
          <w:sz w:val="24"/>
          <w:szCs w:val="24"/>
        </w:rPr>
        <w:t>Kulumsa</w:t>
      </w:r>
      <w:proofErr w:type="spellEnd"/>
      <w:r w:rsidR="004933BD" w:rsidRPr="008C3B92">
        <w:rPr>
          <w:rFonts w:ascii="Times New Roman" w:hAnsi="Times New Roman" w:cs="Times New Roman"/>
          <w:sz w:val="24"/>
          <w:szCs w:val="24"/>
        </w:rPr>
        <w:t xml:space="preserve"> Agricultural Research Center, for providing us with the weather condition data for the study areas</w:t>
      </w:r>
      <w:r w:rsidR="00363346" w:rsidRPr="008C3B92">
        <w:rPr>
          <w:rFonts w:ascii="Times New Roman" w:hAnsi="Times New Roman" w:cs="Times New Roman"/>
          <w:sz w:val="24"/>
          <w:szCs w:val="24"/>
        </w:rPr>
        <w:t xml:space="preserve"> and </w:t>
      </w:r>
      <w:proofErr w:type="spellStart"/>
      <w:r w:rsidR="00363346" w:rsidRPr="008C3B92">
        <w:rPr>
          <w:rFonts w:ascii="Times New Roman" w:hAnsi="Times New Roman" w:cs="Times New Roman"/>
          <w:sz w:val="24"/>
          <w:szCs w:val="24"/>
        </w:rPr>
        <w:t>Kulumsa</w:t>
      </w:r>
      <w:proofErr w:type="spellEnd"/>
      <w:r w:rsidR="00363346" w:rsidRPr="008C3B92">
        <w:rPr>
          <w:rFonts w:ascii="Times New Roman" w:hAnsi="Times New Roman" w:cs="Times New Roman"/>
          <w:sz w:val="24"/>
          <w:szCs w:val="24"/>
        </w:rPr>
        <w:t xml:space="preserve"> Agricultural Research Center soil laboratory team</w:t>
      </w:r>
      <w:r w:rsidR="004933BD" w:rsidRPr="008C3B92">
        <w:rPr>
          <w:rFonts w:ascii="Times New Roman" w:hAnsi="Times New Roman" w:cs="Times New Roman"/>
          <w:sz w:val="24"/>
          <w:szCs w:val="24"/>
        </w:rPr>
        <w:t>.</w:t>
      </w:r>
    </w:p>
    <w:p w:rsidR="00F15404" w:rsidRPr="008C3B92" w:rsidRDefault="00F15404" w:rsidP="004933BD">
      <w:pPr>
        <w:jc w:val="both"/>
        <w:rPr>
          <w:rFonts w:ascii="Times New Roman" w:hAnsi="Times New Roman" w:cs="Times New Roman"/>
          <w:sz w:val="24"/>
          <w:szCs w:val="24"/>
        </w:rPr>
      </w:pPr>
      <w:r w:rsidRPr="008C3B92">
        <w:rPr>
          <w:rFonts w:ascii="Times New Roman" w:hAnsi="Times New Roman" w:cs="Times New Roman"/>
          <w:b/>
          <w:sz w:val="24"/>
          <w:szCs w:val="24"/>
        </w:rPr>
        <w:t>Conflict of Interest</w:t>
      </w:r>
      <w:r w:rsidRPr="008C3B92">
        <w:rPr>
          <w:rFonts w:ascii="Times New Roman" w:hAnsi="Times New Roman" w:cs="Times New Roman"/>
          <w:sz w:val="24"/>
          <w:szCs w:val="24"/>
        </w:rPr>
        <w:t xml:space="preserve">: There is no conflict of interest </w:t>
      </w:r>
    </w:p>
    <w:p w:rsidR="00F15404" w:rsidRPr="008C3B92" w:rsidRDefault="00603369" w:rsidP="006A5BD1">
      <w:pPr>
        <w:rPr>
          <w:rFonts w:ascii="Times New Roman" w:hAnsi="Times New Roman" w:cs="Times New Roman"/>
          <w:b/>
          <w:sz w:val="24"/>
          <w:szCs w:val="24"/>
        </w:rPr>
      </w:pPr>
      <w:r w:rsidRPr="008C3B92">
        <w:rPr>
          <w:rFonts w:ascii="Times New Roman" w:hAnsi="Times New Roman" w:cs="Times New Roman"/>
          <w:b/>
          <w:sz w:val="24"/>
          <w:szCs w:val="24"/>
        </w:rPr>
        <w:t>Data availability</w:t>
      </w:r>
      <w:r w:rsidRPr="008C3B92">
        <w:rPr>
          <w:rFonts w:ascii="Times New Roman" w:hAnsi="Times New Roman" w:cs="Times New Roman"/>
          <w:sz w:val="24"/>
          <w:szCs w:val="24"/>
        </w:rPr>
        <w:t>:</w:t>
      </w:r>
      <w:r w:rsidRPr="008C3B92">
        <w:rPr>
          <w:rFonts w:ascii="Times New Roman" w:hAnsi="Times New Roman" w:cs="Times New Roman"/>
          <w:b/>
          <w:sz w:val="24"/>
          <w:szCs w:val="24"/>
        </w:rPr>
        <w:t xml:space="preserve"> </w:t>
      </w:r>
      <w:r w:rsidRPr="008C3B92">
        <w:rPr>
          <w:rFonts w:ascii="Times New Roman" w:hAnsi="Times New Roman" w:cs="Times New Roman"/>
          <w:sz w:val="24"/>
          <w:szCs w:val="24"/>
        </w:rPr>
        <w:t>All data have been included</w:t>
      </w:r>
    </w:p>
    <w:p w:rsidR="00F15404" w:rsidRPr="008C3B92" w:rsidRDefault="00A53391" w:rsidP="00AC7CA6">
      <w:pPr>
        <w:jc w:val="both"/>
        <w:rPr>
          <w:rFonts w:ascii="Times New Roman" w:hAnsi="Times New Roman" w:cs="Times New Roman"/>
          <w:b/>
          <w:sz w:val="24"/>
          <w:szCs w:val="24"/>
        </w:rPr>
      </w:pPr>
      <w:r>
        <w:rPr>
          <w:rFonts w:ascii="Times New Roman" w:hAnsi="Times New Roman" w:cs="Times New Roman"/>
          <w:b/>
          <w:sz w:val="24"/>
          <w:szCs w:val="24"/>
        </w:rPr>
        <w:t xml:space="preserve">5. </w:t>
      </w:r>
      <w:r w:rsidR="00F50C36" w:rsidRPr="008C3B92">
        <w:rPr>
          <w:rFonts w:ascii="Times New Roman" w:hAnsi="Times New Roman" w:cs="Times New Roman"/>
          <w:b/>
          <w:sz w:val="24"/>
          <w:szCs w:val="24"/>
        </w:rPr>
        <w:t>REFERENCES</w:t>
      </w:r>
    </w:p>
    <w:p w:rsidR="00A53391" w:rsidRPr="005C37B7"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t>Amanuel</w:t>
      </w:r>
      <w:proofErr w:type="spellEnd"/>
      <w:r w:rsidRPr="005C37B7">
        <w:rPr>
          <w:rFonts w:ascii="Times New Roman" w:hAnsi="Times New Roman" w:cs="Times New Roman"/>
          <w:sz w:val="24"/>
          <w:szCs w:val="24"/>
        </w:rPr>
        <w:t xml:space="preserve"> G., </w:t>
      </w:r>
      <w:proofErr w:type="spellStart"/>
      <w:r w:rsidRPr="005C37B7">
        <w:rPr>
          <w:rFonts w:ascii="Times New Roman" w:hAnsi="Times New Roman" w:cs="Times New Roman"/>
          <w:sz w:val="24"/>
          <w:szCs w:val="24"/>
        </w:rPr>
        <w:t>Kuhne</w:t>
      </w:r>
      <w:proofErr w:type="spellEnd"/>
      <w:r w:rsidRPr="005C37B7">
        <w:rPr>
          <w:rFonts w:ascii="Times New Roman" w:hAnsi="Times New Roman" w:cs="Times New Roman"/>
          <w:sz w:val="24"/>
          <w:szCs w:val="24"/>
        </w:rPr>
        <w:t xml:space="preserve"> RF., Tanner </w:t>
      </w:r>
      <w:proofErr w:type="gramStart"/>
      <w:r w:rsidR="00FA66DC" w:rsidRPr="005C37B7">
        <w:rPr>
          <w:rFonts w:ascii="Times New Roman" w:hAnsi="Times New Roman" w:cs="Times New Roman"/>
          <w:sz w:val="24"/>
          <w:szCs w:val="24"/>
        </w:rPr>
        <w:t>DG.</w:t>
      </w:r>
      <w:r w:rsidR="00FA66DC">
        <w:rPr>
          <w:rFonts w:ascii="Times New Roman" w:hAnsi="Times New Roman" w:cs="Times New Roman"/>
          <w:sz w:val="24"/>
          <w:szCs w:val="24"/>
        </w:rPr>
        <w:t>,</w:t>
      </w:r>
      <w:proofErr w:type="gram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Vlek</w:t>
      </w:r>
      <w:proofErr w:type="spellEnd"/>
      <w:r w:rsidRPr="005C37B7">
        <w:rPr>
          <w:rFonts w:ascii="Times New Roman" w:hAnsi="Times New Roman" w:cs="Times New Roman"/>
          <w:sz w:val="24"/>
          <w:szCs w:val="24"/>
        </w:rPr>
        <w:t xml:space="preserve"> PLG. 2002. Recovery of 15- N labeled urea applied to wheat in the Ethiopian Highlands as affected by P fertilization. J </w:t>
      </w:r>
      <w:proofErr w:type="spellStart"/>
      <w:r w:rsidRPr="005C37B7">
        <w:rPr>
          <w:rFonts w:ascii="Times New Roman" w:hAnsi="Times New Roman" w:cs="Times New Roman"/>
          <w:sz w:val="24"/>
          <w:szCs w:val="24"/>
        </w:rPr>
        <w:t>Agron</w:t>
      </w:r>
      <w:proofErr w:type="spellEnd"/>
      <w:r w:rsidRPr="005C37B7">
        <w:rPr>
          <w:rFonts w:ascii="Times New Roman" w:hAnsi="Times New Roman" w:cs="Times New Roman"/>
          <w:sz w:val="24"/>
          <w:szCs w:val="24"/>
        </w:rPr>
        <w:t xml:space="preserve"> Crop Sci.</w:t>
      </w:r>
      <w:r w:rsidR="00FA66DC" w:rsidRPr="005C37B7">
        <w:rPr>
          <w:rFonts w:ascii="Times New Roman" w:hAnsi="Times New Roman" w:cs="Times New Roman"/>
          <w:sz w:val="24"/>
          <w:szCs w:val="24"/>
        </w:rPr>
        <w:t>; 189</w:t>
      </w:r>
      <w:r w:rsidRPr="005C37B7">
        <w:rPr>
          <w:rFonts w:ascii="Times New Roman" w:hAnsi="Times New Roman" w:cs="Times New Roman"/>
          <w:sz w:val="24"/>
          <w:szCs w:val="24"/>
        </w:rPr>
        <w:t>:</w:t>
      </w:r>
      <w:r w:rsidR="004F7F5A">
        <w:rPr>
          <w:rFonts w:ascii="Times New Roman" w:hAnsi="Times New Roman" w:cs="Times New Roman"/>
          <w:sz w:val="24"/>
          <w:szCs w:val="24"/>
        </w:rPr>
        <w:t xml:space="preserve"> pp.</w:t>
      </w:r>
      <w:r w:rsidRPr="005C37B7">
        <w:rPr>
          <w:rFonts w:ascii="Times New Roman" w:hAnsi="Times New Roman" w:cs="Times New Roman"/>
          <w:sz w:val="24"/>
          <w:szCs w:val="24"/>
        </w:rPr>
        <w:t>30–8.</w:t>
      </w:r>
    </w:p>
    <w:p w:rsidR="00A53391" w:rsidRPr="005C37B7"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t>Amsal</w:t>
      </w:r>
      <w:proofErr w:type="spellEnd"/>
      <w:r w:rsidRPr="005C37B7">
        <w:rPr>
          <w:rFonts w:ascii="Times New Roman" w:hAnsi="Times New Roman" w:cs="Times New Roman"/>
          <w:sz w:val="24"/>
          <w:szCs w:val="24"/>
        </w:rPr>
        <w:t xml:space="preserve"> T.</w:t>
      </w:r>
      <w:r w:rsidR="00FA66DC" w:rsidRPr="005C37B7">
        <w:rPr>
          <w:rFonts w:ascii="Times New Roman" w:hAnsi="Times New Roman" w:cs="Times New Roman"/>
          <w:sz w:val="24"/>
          <w:szCs w:val="24"/>
        </w:rPr>
        <w:t xml:space="preserve">, Tanner DG, </w:t>
      </w:r>
      <w:proofErr w:type="spellStart"/>
      <w:r w:rsidR="00FA66DC" w:rsidRPr="005C37B7">
        <w:rPr>
          <w:rFonts w:ascii="Times New Roman" w:hAnsi="Times New Roman" w:cs="Times New Roman"/>
          <w:sz w:val="24"/>
          <w:szCs w:val="24"/>
        </w:rPr>
        <w:t>Chanyalew</w:t>
      </w:r>
      <w:proofErr w:type="spellEnd"/>
      <w:r w:rsidR="00FA66DC" w:rsidRPr="005C37B7">
        <w:rPr>
          <w:rFonts w:ascii="Times New Roman" w:hAnsi="Times New Roman" w:cs="Times New Roman"/>
          <w:sz w:val="24"/>
          <w:szCs w:val="24"/>
        </w:rPr>
        <w:t xml:space="preserve"> M</w:t>
      </w:r>
      <w:r w:rsidRPr="005C37B7">
        <w:rPr>
          <w:rFonts w:ascii="Times New Roman" w:hAnsi="Times New Roman" w:cs="Times New Roman"/>
          <w:sz w:val="24"/>
          <w:szCs w:val="24"/>
        </w:rPr>
        <w:t xml:space="preserve"> .2000.  Agronomic  and economic evaluation of the farm  N and P response of  bread wheat grown  on  two  contrasting  soil  types  in  central  </w:t>
      </w:r>
      <w:proofErr w:type="spellStart"/>
      <w:r w:rsidRPr="005C37B7">
        <w:rPr>
          <w:rFonts w:ascii="Times New Roman" w:hAnsi="Times New Roman" w:cs="Times New Roman"/>
          <w:sz w:val="24"/>
          <w:szCs w:val="24"/>
        </w:rPr>
        <w:t>Ethiopia.The</w:t>
      </w:r>
      <w:proofErr w:type="spellEnd"/>
      <w:r w:rsidRPr="005C37B7">
        <w:rPr>
          <w:rFonts w:ascii="Times New Roman" w:hAnsi="Times New Roman" w:cs="Times New Roman"/>
          <w:sz w:val="24"/>
          <w:szCs w:val="24"/>
        </w:rPr>
        <w:t xml:space="preserve"> Eleventh  Regional  Wheat  Workshop  for  Eastern,  Central  and Southern  Africa. </w:t>
      </w:r>
      <w:proofErr w:type="gramStart"/>
      <w:r w:rsidRPr="005C37B7">
        <w:rPr>
          <w:rFonts w:ascii="Times New Roman" w:hAnsi="Times New Roman" w:cs="Times New Roman"/>
          <w:sz w:val="24"/>
          <w:szCs w:val="24"/>
        </w:rPr>
        <w:t>CIMMYT.</w:t>
      </w:r>
      <w:proofErr w:type="gramEnd"/>
      <w:r w:rsidRPr="005C37B7">
        <w:rPr>
          <w:rFonts w:ascii="Times New Roman" w:hAnsi="Times New Roman" w:cs="Times New Roman"/>
          <w:sz w:val="24"/>
          <w:szCs w:val="24"/>
        </w:rPr>
        <w:t xml:space="preserve"> Addis Ababa, Ethiopia</w:t>
      </w:r>
      <w:r w:rsidR="004F7F5A">
        <w:rPr>
          <w:rFonts w:ascii="Times New Roman" w:hAnsi="Times New Roman" w:cs="Times New Roman"/>
          <w:sz w:val="24"/>
          <w:szCs w:val="24"/>
        </w:rPr>
        <w:t xml:space="preserve">. </w:t>
      </w:r>
      <w:proofErr w:type="gramStart"/>
      <w:r w:rsidRPr="005C37B7">
        <w:rPr>
          <w:rFonts w:ascii="Times New Roman" w:hAnsi="Times New Roman" w:cs="Times New Roman"/>
          <w:sz w:val="24"/>
          <w:szCs w:val="24"/>
        </w:rPr>
        <w:t>239-252</w:t>
      </w:r>
      <w:r w:rsidR="004F7F5A">
        <w:rPr>
          <w:rFonts w:ascii="Times New Roman" w:hAnsi="Times New Roman" w:cs="Times New Roman"/>
          <w:sz w:val="24"/>
          <w:szCs w:val="24"/>
        </w:rPr>
        <w:t>.</w:t>
      </w:r>
      <w:proofErr w:type="gramEnd"/>
    </w:p>
    <w:p w:rsidR="00A53391" w:rsidRPr="005C37B7"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t>Balesh</w:t>
      </w:r>
      <w:proofErr w:type="spellEnd"/>
      <w:r w:rsidRPr="005C37B7">
        <w:rPr>
          <w:rFonts w:ascii="Times New Roman" w:hAnsi="Times New Roman" w:cs="Times New Roman"/>
          <w:sz w:val="24"/>
          <w:szCs w:val="24"/>
        </w:rPr>
        <w:t xml:space="preserve"> T.  2005.  Integrated  Plant  Nutrient  Management  in  Crop Production  in  the  Central  Ethiopian  highlands.  </w:t>
      </w:r>
      <w:proofErr w:type="gramStart"/>
      <w:r w:rsidRPr="005C37B7">
        <w:rPr>
          <w:rFonts w:ascii="Times New Roman" w:hAnsi="Times New Roman" w:cs="Times New Roman"/>
          <w:sz w:val="24"/>
          <w:szCs w:val="24"/>
        </w:rPr>
        <w:t>PhD Thesis, Norwegian University of Life Sciences, Norway.</w:t>
      </w:r>
      <w:proofErr w:type="gramEnd"/>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Barnes J.2022. Staple Security: Bread and Wheat in Egypt. Durham, North Caroli</w:t>
      </w:r>
      <w:r w:rsidR="00B144BC">
        <w:rPr>
          <w:rFonts w:ascii="Times New Roman" w:hAnsi="Times New Roman" w:cs="Times New Roman"/>
          <w:sz w:val="24"/>
          <w:szCs w:val="24"/>
        </w:rPr>
        <w:t>na, USA: Duke University Press.</w:t>
      </w:r>
      <w:r w:rsidR="00B144BC" w:rsidRPr="00B144BC">
        <w:t xml:space="preserve"> </w:t>
      </w:r>
      <w:hyperlink r:id="rId12" w:history="1">
        <w:r w:rsidR="00B144BC" w:rsidRPr="002C50B3">
          <w:rPr>
            <w:rStyle w:val="Hyperlink"/>
            <w:rFonts w:ascii="Times New Roman" w:hAnsi="Times New Roman" w:cs="Times New Roman"/>
            <w:sz w:val="24"/>
            <w:szCs w:val="24"/>
          </w:rPr>
          <w:t>https://dukeupress.edu/staple-security.Accessed</w:t>
        </w:r>
      </w:hyperlink>
      <w:r w:rsidR="00B144BC">
        <w:rPr>
          <w:rFonts w:ascii="Times New Roman" w:hAnsi="Times New Roman" w:cs="Times New Roman"/>
          <w:sz w:val="24"/>
          <w:szCs w:val="24"/>
        </w:rPr>
        <w:t xml:space="preserve"> 7</w:t>
      </w:r>
      <w:r w:rsidR="00B144BC" w:rsidRPr="00B144BC">
        <w:rPr>
          <w:rFonts w:ascii="Times New Roman" w:hAnsi="Times New Roman" w:cs="Times New Roman"/>
          <w:sz w:val="24"/>
          <w:szCs w:val="24"/>
        </w:rPr>
        <w:t xml:space="preserve"> </w:t>
      </w:r>
      <w:r w:rsidR="00B144BC">
        <w:rPr>
          <w:rFonts w:ascii="Times New Roman" w:hAnsi="Times New Roman" w:cs="Times New Roman"/>
          <w:sz w:val="24"/>
          <w:szCs w:val="24"/>
        </w:rPr>
        <w:t>march</w:t>
      </w:r>
      <w:proofErr w:type="gramStart"/>
      <w:r w:rsidR="00B144BC">
        <w:rPr>
          <w:rFonts w:ascii="Times New Roman" w:hAnsi="Times New Roman" w:cs="Times New Roman"/>
          <w:sz w:val="24"/>
          <w:szCs w:val="24"/>
        </w:rPr>
        <w:t>,2026</w:t>
      </w:r>
      <w:proofErr w:type="gramEnd"/>
      <w:r w:rsidR="00B144BC">
        <w:rPr>
          <w:rFonts w:ascii="Times New Roman" w:hAnsi="Times New Roman" w:cs="Times New Roman"/>
          <w:sz w:val="24"/>
          <w:szCs w:val="24"/>
        </w:rPr>
        <w:t>.</w:t>
      </w:r>
    </w:p>
    <w:p w:rsidR="00A53391" w:rsidRPr="005C37B7" w:rsidRDefault="00A53391" w:rsidP="005C37B7">
      <w:pPr>
        <w:ind w:left="360"/>
        <w:jc w:val="both"/>
        <w:rPr>
          <w:rFonts w:ascii="Times New Roman" w:hAnsi="Times New Roman" w:cs="Times New Roman"/>
          <w:sz w:val="24"/>
          <w:szCs w:val="24"/>
        </w:rPr>
      </w:pPr>
      <w:proofErr w:type="spellStart"/>
      <w:proofErr w:type="gramStart"/>
      <w:r w:rsidRPr="005C37B7">
        <w:rPr>
          <w:rFonts w:ascii="Times New Roman" w:hAnsi="Times New Roman" w:cs="Times New Roman"/>
          <w:sz w:val="24"/>
          <w:szCs w:val="24"/>
        </w:rPr>
        <w:t>Belete</w:t>
      </w:r>
      <w:proofErr w:type="spellEnd"/>
      <w:r w:rsidRPr="005C37B7">
        <w:rPr>
          <w:rFonts w:ascii="Times New Roman" w:hAnsi="Times New Roman" w:cs="Times New Roman"/>
          <w:sz w:val="24"/>
          <w:szCs w:val="24"/>
        </w:rPr>
        <w:t xml:space="preserve">, F., </w:t>
      </w:r>
      <w:proofErr w:type="spellStart"/>
      <w:r w:rsidRPr="005C37B7">
        <w:rPr>
          <w:rFonts w:ascii="Times New Roman" w:hAnsi="Times New Roman" w:cs="Times New Roman"/>
          <w:sz w:val="24"/>
          <w:szCs w:val="24"/>
        </w:rPr>
        <w:t>Dechassa</w:t>
      </w:r>
      <w:proofErr w:type="spellEnd"/>
      <w:r w:rsidRPr="005C37B7">
        <w:rPr>
          <w:rFonts w:ascii="Times New Roman" w:hAnsi="Times New Roman" w:cs="Times New Roman"/>
          <w:sz w:val="24"/>
          <w:szCs w:val="24"/>
        </w:rPr>
        <w:t xml:space="preserve">, N., </w:t>
      </w:r>
      <w:proofErr w:type="spellStart"/>
      <w:r w:rsidRPr="005C37B7">
        <w:rPr>
          <w:rFonts w:ascii="Times New Roman" w:hAnsi="Times New Roman" w:cs="Times New Roman"/>
          <w:sz w:val="24"/>
          <w:szCs w:val="24"/>
        </w:rPr>
        <w:t>Molla</w:t>
      </w:r>
      <w:proofErr w:type="spellEnd"/>
      <w:r w:rsidRPr="005C37B7">
        <w:rPr>
          <w:rFonts w:ascii="Times New Roman" w:hAnsi="Times New Roman" w:cs="Times New Roman"/>
          <w:sz w:val="24"/>
          <w:szCs w:val="24"/>
        </w:rPr>
        <w:t>, A. et al. 2018.</w:t>
      </w:r>
      <w:proofErr w:type="gramEnd"/>
      <w:r w:rsidRPr="005C37B7">
        <w:rPr>
          <w:rFonts w:ascii="Times New Roman" w:hAnsi="Times New Roman" w:cs="Times New Roman"/>
          <w:sz w:val="24"/>
          <w:szCs w:val="24"/>
        </w:rPr>
        <w:t xml:space="preserve"> Effect of nitrogen fertilizer rates on grain yield and nitrogen uptake and use efficiency of bread wheat (</w:t>
      </w:r>
      <w:proofErr w:type="spellStart"/>
      <w:r w:rsidRPr="005C37B7">
        <w:rPr>
          <w:rFonts w:ascii="Times New Roman" w:hAnsi="Times New Roman" w:cs="Times New Roman"/>
          <w:sz w:val="24"/>
          <w:szCs w:val="24"/>
        </w:rPr>
        <w:t>Triticum</w:t>
      </w:r>
      <w:proofErr w:type="spell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aestivum</w:t>
      </w:r>
      <w:proofErr w:type="spellEnd"/>
      <w:r w:rsidRPr="005C37B7">
        <w:rPr>
          <w:rFonts w:ascii="Times New Roman" w:hAnsi="Times New Roman" w:cs="Times New Roman"/>
          <w:sz w:val="24"/>
          <w:szCs w:val="24"/>
        </w:rPr>
        <w:t xml:space="preserve"> L.) varieties on the </w:t>
      </w:r>
      <w:proofErr w:type="spellStart"/>
      <w:r w:rsidRPr="005C37B7">
        <w:rPr>
          <w:rFonts w:ascii="Times New Roman" w:hAnsi="Times New Roman" w:cs="Times New Roman"/>
          <w:sz w:val="24"/>
          <w:szCs w:val="24"/>
        </w:rPr>
        <w:t>Vertisols</w:t>
      </w:r>
      <w:proofErr w:type="spellEnd"/>
      <w:r w:rsidRPr="005C37B7">
        <w:rPr>
          <w:rFonts w:ascii="Times New Roman" w:hAnsi="Times New Roman" w:cs="Times New Roman"/>
          <w:sz w:val="24"/>
          <w:szCs w:val="24"/>
        </w:rPr>
        <w:t xml:space="preserve"> of central highlands of Ethiopia. </w:t>
      </w:r>
      <w:proofErr w:type="spellStart"/>
      <w:proofErr w:type="gramStart"/>
      <w:r w:rsidRPr="005C37B7">
        <w:rPr>
          <w:rFonts w:ascii="Times New Roman" w:hAnsi="Times New Roman" w:cs="Times New Roman"/>
          <w:sz w:val="24"/>
          <w:szCs w:val="24"/>
        </w:rPr>
        <w:t>Agric</w:t>
      </w:r>
      <w:proofErr w:type="spellEnd"/>
      <w:r w:rsidRPr="005C37B7">
        <w:rPr>
          <w:rFonts w:ascii="Times New Roman" w:hAnsi="Times New Roman" w:cs="Times New Roman"/>
          <w:sz w:val="24"/>
          <w:szCs w:val="24"/>
        </w:rPr>
        <w:t xml:space="preserve"> &amp; Food </w:t>
      </w:r>
      <w:proofErr w:type="spellStart"/>
      <w:r w:rsidRPr="005C37B7">
        <w:rPr>
          <w:rFonts w:ascii="Times New Roman" w:hAnsi="Times New Roman" w:cs="Times New Roman"/>
          <w:sz w:val="24"/>
          <w:szCs w:val="24"/>
        </w:rPr>
        <w:t>Secur</w:t>
      </w:r>
      <w:proofErr w:type="spellEnd"/>
      <w:r w:rsidRPr="005C37B7">
        <w:rPr>
          <w:rFonts w:ascii="Times New Roman" w:hAnsi="Times New Roman" w:cs="Times New Roman"/>
          <w:sz w:val="24"/>
          <w:szCs w:val="24"/>
        </w:rPr>
        <w:t xml:space="preserve"> 7, 78.</w:t>
      </w:r>
      <w:proofErr w:type="gramEnd"/>
      <w:r w:rsidRPr="005C37B7">
        <w:rPr>
          <w:rFonts w:ascii="Times New Roman" w:hAnsi="Times New Roman" w:cs="Times New Roman"/>
          <w:sz w:val="24"/>
          <w:szCs w:val="24"/>
        </w:rPr>
        <w:t xml:space="preserve"> </w:t>
      </w:r>
      <w:hyperlink r:id="rId13" w:history="1">
        <w:r w:rsidRPr="005C37B7">
          <w:rPr>
            <w:rStyle w:val="Hyperlink"/>
            <w:rFonts w:ascii="Times New Roman" w:hAnsi="Times New Roman" w:cs="Times New Roman"/>
            <w:sz w:val="24"/>
            <w:szCs w:val="24"/>
          </w:rPr>
          <w:t>https://doi.org/10.1186/s40066-018-0231-z</w:t>
        </w:r>
      </w:hyperlink>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CSA (</w:t>
      </w:r>
      <w:proofErr w:type="gramStart"/>
      <w:r w:rsidRPr="005C37B7">
        <w:rPr>
          <w:rFonts w:ascii="Times New Roman" w:hAnsi="Times New Roman" w:cs="Times New Roman"/>
          <w:sz w:val="24"/>
          <w:szCs w:val="24"/>
        </w:rPr>
        <w:t>Central  Statistical</w:t>
      </w:r>
      <w:proofErr w:type="gramEnd"/>
      <w:r w:rsidRPr="005C37B7">
        <w:rPr>
          <w:rFonts w:ascii="Times New Roman" w:hAnsi="Times New Roman" w:cs="Times New Roman"/>
          <w:sz w:val="24"/>
          <w:szCs w:val="24"/>
        </w:rPr>
        <w:t xml:space="preserve">  Authority) 2015. </w:t>
      </w:r>
      <w:proofErr w:type="gramStart"/>
      <w:r w:rsidRPr="005C37B7">
        <w:rPr>
          <w:rFonts w:ascii="Times New Roman" w:hAnsi="Times New Roman" w:cs="Times New Roman"/>
          <w:sz w:val="24"/>
          <w:szCs w:val="24"/>
        </w:rPr>
        <w:t>Agricultural sample survey 2014/2015.</w:t>
      </w:r>
      <w:proofErr w:type="gramEnd"/>
      <w:r w:rsidRPr="005C37B7">
        <w:rPr>
          <w:rFonts w:ascii="Times New Roman" w:hAnsi="Times New Roman" w:cs="Times New Roman"/>
          <w:sz w:val="24"/>
          <w:szCs w:val="24"/>
        </w:rPr>
        <w:t xml:space="preserve"> Report on area and production for major crops Central Stat. Agency of Ethiopia (CSA), Addis Ababa, Ethiopia</w:t>
      </w:r>
      <w:r w:rsidR="004F7F5A">
        <w:rPr>
          <w:rFonts w:ascii="Times New Roman" w:hAnsi="Times New Roman" w:cs="Times New Roman"/>
          <w:sz w:val="24"/>
          <w:szCs w:val="24"/>
        </w:rPr>
        <w:t>.</w:t>
      </w:r>
      <w:r w:rsidRPr="005C37B7">
        <w:rPr>
          <w:rFonts w:ascii="Times New Roman" w:hAnsi="Times New Roman" w:cs="Times New Roman"/>
          <w:sz w:val="24"/>
          <w:szCs w:val="24"/>
        </w:rPr>
        <w:t xml:space="preserve"> </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 xml:space="preserve">CSA (Central </w:t>
      </w:r>
      <w:proofErr w:type="spellStart"/>
      <w:r w:rsidRPr="005C37B7">
        <w:rPr>
          <w:rFonts w:ascii="Times New Roman" w:hAnsi="Times New Roman" w:cs="Times New Roman"/>
          <w:sz w:val="24"/>
          <w:szCs w:val="24"/>
        </w:rPr>
        <w:t>Statistic</w:t>
      </w:r>
      <w:proofErr w:type="spellEnd"/>
      <w:r w:rsidRPr="005C37B7">
        <w:rPr>
          <w:rFonts w:ascii="Times New Roman" w:hAnsi="Times New Roman" w:cs="Times New Roman"/>
          <w:sz w:val="24"/>
          <w:szCs w:val="24"/>
        </w:rPr>
        <w:t xml:space="preserve"> Agency). 2014. Agricultural sample </w:t>
      </w:r>
      <w:r w:rsidR="004F7F5A" w:rsidRPr="005C37B7">
        <w:rPr>
          <w:rFonts w:ascii="Times New Roman" w:hAnsi="Times New Roman" w:cs="Times New Roman"/>
          <w:sz w:val="24"/>
          <w:szCs w:val="24"/>
        </w:rPr>
        <w:t>survey</w:t>
      </w:r>
      <w:r w:rsidRPr="005C37B7">
        <w:rPr>
          <w:rFonts w:ascii="Times New Roman" w:hAnsi="Times New Roman" w:cs="Times New Roman"/>
          <w:sz w:val="24"/>
          <w:szCs w:val="24"/>
        </w:rPr>
        <w:t xml:space="preserve"> report on area and production of major crops for the period 2013/2014 cropping season. </w:t>
      </w:r>
      <w:proofErr w:type="spellStart"/>
      <w:r w:rsidRPr="005C37B7">
        <w:rPr>
          <w:rFonts w:ascii="Times New Roman" w:hAnsi="Times New Roman" w:cs="Times New Roman"/>
          <w:sz w:val="24"/>
          <w:szCs w:val="24"/>
        </w:rPr>
        <w:t>Vol</w:t>
      </w:r>
      <w:proofErr w:type="spellEnd"/>
      <w:r w:rsidRPr="005C37B7">
        <w:rPr>
          <w:rFonts w:ascii="Times New Roman" w:hAnsi="Times New Roman" w:cs="Times New Roman"/>
          <w:sz w:val="24"/>
          <w:szCs w:val="24"/>
        </w:rPr>
        <w:t xml:space="preserve"> I. Statistical Bulletin 532, Addis Ababa.</w:t>
      </w:r>
    </w:p>
    <w:p w:rsidR="00A53391" w:rsidRPr="005C37B7" w:rsidRDefault="00A53391" w:rsidP="005C37B7">
      <w:pPr>
        <w:ind w:left="360"/>
        <w:jc w:val="both"/>
        <w:rPr>
          <w:rFonts w:ascii="Times New Roman" w:hAnsi="Times New Roman" w:cs="Times New Roman"/>
          <w:sz w:val="24"/>
          <w:szCs w:val="24"/>
        </w:rPr>
      </w:pPr>
      <w:proofErr w:type="gramStart"/>
      <w:r w:rsidRPr="005C37B7">
        <w:rPr>
          <w:rFonts w:ascii="Times New Roman" w:hAnsi="Times New Roman" w:cs="Times New Roman"/>
          <w:sz w:val="24"/>
          <w:szCs w:val="24"/>
        </w:rPr>
        <w:t>CSA2, (</w:t>
      </w:r>
      <w:proofErr w:type="spellStart"/>
      <w:r w:rsidRPr="005C37B7">
        <w:rPr>
          <w:rFonts w:ascii="Times New Roman" w:hAnsi="Times New Roman" w:cs="Times New Roman"/>
          <w:sz w:val="24"/>
          <w:szCs w:val="24"/>
        </w:rPr>
        <w:t>Centeral</w:t>
      </w:r>
      <w:proofErr w:type="spell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Statatistcal</w:t>
      </w:r>
      <w:proofErr w:type="spellEnd"/>
      <w:r w:rsidRPr="005C37B7">
        <w:rPr>
          <w:rFonts w:ascii="Times New Roman" w:hAnsi="Times New Roman" w:cs="Times New Roman"/>
          <w:sz w:val="24"/>
          <w:szCs w:val="24"/>
        </w:rPr>
        <w:t xml:space="preserve"> Authority).2021.</w:t>
      </w:r>
      <w:proofErr w:type="gramEnd"/>
      <w:r w:rsidRPr="005C37B7">
        <w:rPr>
          <w:rFonts w:ascii="Times New Roman" w:hAnsi="Times New Roman" w:cs="Times New Roman"/>
          <w:sz w:val="24"/>
          <w:szCs w:val="24"/>
        </w:rPr>
        <w:t xml:space="preserve"> </w:t>
      </w:r>
      <w:proofErr w:type="gramStart"/>
      <w:r w:rsidRPr="005C37B7">
        <w:rPr>
          <w:rFonts w:ascii="Times New Roman" w:hAnsi="Times New Roman" w:cs="Times New Roman"/>
          <w:sz w:val="24"/>
          <w:szCs w:val="24"/>
        </w:rPr>
        <w:t>AGRICULTURAL sample survey 2020/2021 (2013 E.C.)</w:t>
      </w:r>
      <w:proofErr w:type="gramEnd"/>
      <w:r w:rsidRPr="005C37B7">
        <w:rPr>
          <w:rFonts w:ascii="Times New Roman" w:hAnsi="Times New Roman" w:cs="Times New Roman"/>
          <w:sz w:val="24"/>
          <w:szCs w:val="24"/>
        </w:rPr>
        <w:t xml:space="preserve"> (</w:t>
      </w:r>
      <w:proofErr w:type="spellStart"/>
      <w:proofErr w:type="gramStart"/>
      <w:r w:rsidRPr="005C37B7">
        <w:rPr>
          <w:rFonts w:ascii="Times New Roman" w:hAnsi="Times New Roman" w:cs="Times New Roman"/>
          <w:sz w:val="24"/>
          <w:szCs w:val="24"/>
        </w:rPr>
        <w:t>september</w:t>
      </w:r>
      <w:proofErr w:type="spellEnd"/>
      <w:proofErr w:type="gramEnd"/>
      <w:r w:rsidRPr="005C37B7">
        <w:rPr>
          <w:rFonts w:ascii="Times New Roman" w:hAnsi="Times New Roman" w:cs="Times New Roman"/>
          <w:sz w:val="24"/>
          <w:szCs w:val="24"/>
        </w:rPr>
        <w:t xml:space="preserve"> – January 2020/2021). Report on crop and LIVESTOCK product utilization (private peasant holdings, </w:t>
      </w:r>
      <w:proofErr w:type="spellStart"/>
      <w:r w:rsidRPr="005C37B7">
        <w:rPr>
          <w:rFonts w:ascii="Times New Roman" w:hAnsi="Times New Roman" w:cs="Times New Roman"/>
          <w:sz w:val="24"/>
          <w:szCs w:val="24"/>
        </w:rPr>
        <w:t>meher</w:t>
      </w:r>
      <w:proofErr w:type="spellEnd"/>
      <w:r w:rsidRPr="005C37B7">
        <w:rPr>
          <w:rFonts w:ascii="Times New Roman" w:hAnsi="Times New Roman" w:cs="Times New Roman"/>
          <w:sz w:val="24"/>
          <w:szCs w:val="24"/>
        </w:rPr>
        <w:t xml:space="preserve"> season), CENTRAL STATISTICAL AGENCY, THE FEDERAL DEMOCRATIC REPUBLIC OF ETHIOPIA: Addis Ababa, Ethiopia.</w:t>
      </w:r>
    </w:p>
    <w:p w:rsidR="00A53391" w:rsidRPr="005C37B7"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lastRenderedPageBreak/>
        <w:t>Daniil</w:t>
      </w:r>
      <w:proofErr w:type="spell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Filipenco</w:t>
      </w:r>
      <w:proofErr w:type="spellEnd"/>
      <w:r w:rsidRPr="005C37B7">
        <w:rPr>
          <w:rFonts w:ascii="Times New Roman" w:hAnsi="Times New Roman" w:cs="Times New Roman"/>
          <w:sz w:val="24"/>
          <w:szCs w:val="24"/>
        </w:rPr>
        <w:t xml:space="preserve">. 2024. Top 10 wheat-producing countries in the world today. </w:t>
      </w:r>
      <w:hyperlink r:id="rId14" w:history="1">
        <w:r w:rsidRPr="005C37B7">
          <w:rPr>
            <w:rStyle w:val="Hyperlink"/>
            <w:rFonts w:ascii="Times New Roman" w:hAnsi="Times New Roman" w:cs="Times New Roman"/>
            <w:sz w:val="24"/>
            <w:szCs w:val="24"/>
          </w:rPr>
          <w:t xml:space="preserve">https://www.developmentaid.org/news-stream/post/164663/wheat-producing-countries. </w:t>
        </w:r>
        <w:proofErr w:type="gramStart"/>
        <w:r w:rsidRPr="005C37B7">
          <w:rPr>
            <w:rStyle w:val="Hyperlink"/>
            <w:rFonts w:ascii="Times New Roman" w:hAnsi="Times New Roman" w:cs="Times New Roman"/>
            <w:sz w:val="24"/>
            <w:szCs w:val="24"/>
          </w:rPr>
          <w:t>Accessed 21 Aug. 2025</w:t>
        </w:r>
      </w:hyperlink>
      <w:r w:rsidRPr="005C37B7">
        <w:rPr>
          <w:rFonts w:ascii="Times New Roman" w:hAnsi="Times New Roman" w:cs="Times New Roman"/>
          <w:sz w:val="24"/>
          <w:szCs w:val="24"/>
        </w:rPr>
        <w:t>.</w:t>
      </w:r>
      <w:proofErr w:type="gramEnd"/>
    </w:p>
    <w:p w:rsidR="00A53391" w:rsidRPr="005C37B7" w:rsidRDefault="00A53391" w:rsidP="005C37B7">
      <w:pPr>
        <w:ind w:left="360"/>
        <w:jc w:val="both"/>
        <w:rPr>
          <w:rFonts w:ascii="Times New Roman" w:hAnsi="Times New Roman" w:cs="Times New Roman"/>
          <w:sz w:val="24"/>
          <w:szCs w:val="24"/>
        </w:rPr>
      </w:pPr>
      <w:proofErr w:type="spellStart"/>
      <w:proofErr w:type="gramStart"/>
      <w:r w:rsidRPr="005C37B7">
        <w:rPr>
          <w:rFonts w:ascii="Times New Roman" w:hAnsi="Times New Roman" w:cs="Times New Roman"/>
          <w:sz w:val="24"/>
          <w:szCs w:val="24"/>
        </w:rPr>
        <w:t>Erenstein</w:t>
      </w:r>
      <w:proofErr w:type="spellEnd"/>
      <w:r w:rsidRPr="005C37B7">
        <w:rPr>
          <w:rFonts w:ascii="Times New Roman" w:hAnsi="Times New Roman" w:cs="Times New Roman"/>
          <w:sz w:val="24"/>
          <w:szCs w:val="24"/>
        </w:rPr>
        <w:t xml:space="preserve">, O.; </w:t>
      </w:r>
      <w:proofErr w:type="spellStart"/>
      <w:r w:rsidRPr="005C37B7">
        <w:rPr>
          <w:rFonts w:ascii="Times New Roman" w:hAnsi="Times New Roman" w:cs="Times New Roman"/>
          <w:sz w:val="24"/>
          <w:szCs w:val="24"/>
        </w:rPr>
        <w:t>Jaleta</w:t>
      </w:r>
      <w:proofErr w:type="spellEnd"/>
      <w:r w:rsidRPr="005C37B7">
        <w:rPr>
          <w:rFonts w:ascii="Times New Roman" w:hAnsi="Times New Roman" w:cs="Times New Roman"/>
          <w:sz w:val="24"/>
          <w:szCs w:val="24"/>
        </w:rPr>
        <w:t xml:space="preserve">, M.; </w:t>
      </w:r>
      <w:proofErr w:type="spellStart"/>
      <w:r w:rsidRPr="005C37B7">
        <w:rPr>
          <w:rFonts w:ascii="Times New Roman" w:hAnsi="Times New Roman" w:cs="Times New Roman"/>
          <w:sz w:val="24"/>
          <w:szCs w:val="24"/>
        </w:rPr>
        <w:t>Mottaleb</w:t>
      </w:r>
      <w:proofErr w:type="spellEnd"/>
      <w:r w:rsidRPr="005C37B7">
        <w:rPr>
          <w:rFonts w:ascii="Times New Roman" w:hAnsi="Times New Roman" w:cs="Times New Roman"/>
          <w:sz w:val="24"/>
          <w:szCs w:val="24"/>
        </w:rPr>
        <w:t xml:space="preserve">, K.A.; </w:t>
      </w:r>
      <w:proofErr w:type="spellStart"/>
      <w:r w:rsidRPr="005C37B7">
        <w:rPr>
          <w:rFonts w:ascii="Times New Roman" w:hAnsi="Times New Roman" w:cs="Times New Roman"/>
          <w:sz w:val="24"/>
          <w:szCs w:val="24"/>
        </w:rPr>
        <w:t>Sonder</w:t>
      </w:r>
      <w:proofErr w:type="spellEnd"/>
      <w:r w:rsidRPr="005C37B7">
        <w:rPr>
          <w:rFonts w:ascii="Times New Roman" w:hAnsi="Times New Roman" w:cs="Times New Roman"/>
          <w:sz w:val="24"/>
          <w:szCs w:val="24"/>
        </w:rPr>
        <w:t>, K.; Donovan, J.; Braun, H.J. 2022.</w:t>
      </w:r>
      <w:proofErr w:type="gramEnd"/>
      <w:r w:rsidRPr="005C37B7">
        <w:rPr>
          <w:rFonts w:ascii="Times New Roman" w:hAnsi="Times New Roman" w:cs="Times New Roman"/>
          <w:sz w:val="24"/>
          <w:szCs w:val="24"/>
        </w:rPr>
        <w:t xml:space="preserve"> Global trends in wheat production, consumption and trade. In Wheat Improvement: Food Security in a Changing Climate; Springer International Publishing: Cham, Switzerland</w:t>
      </w:r>
      <w:proofErr w:type="gramStart"/>
      <w:r w:rsidRPr="005C37B7">
        <w:rPr>
          <w:rFonts w:ascii="Times New Roman" w:hAnsi="Times New Roman" w:cs="Times New Roman"/>
          <w:sz w:val="24"/>
          <w:szCs w:val="24"/>
        </w:rPr>
        <w:t>,;</w:t>
      </w:r>
      <w:proofErr w:type="gramEnd"/>
      <w:r w:rsidRPr="005C37B7">
        <w:rPr>
          <w:rFonts w:ascii="Times New Roman" w:hAnsi="Times New Roman" w:cs="Times New Roman"/>
          <w:sz w:val="24"/>
          <w:szCs w:val="24"/>
        </w:rPr>
        <w:t xml:space="preserve"> pp. 47–66.</w:t>
      </w:r>
    </w:p>
    <w:p w:rsidR="00A53391" w:rsidRPr="005C37B7" w:rsidRDefault="00A53391" w:rsidP="005C37B7">
      <w:pPr>
        <w:ind w:left="360"/>
        <w:jc w:val="both"/>
        <w:rPr>
          <w:rFonts w:ascii="Times New Roman" w:hAnsi="Times New Roman" w:cs="Times New Roman"/>
          <w:sz w:val="24"/>
          <w:szCs w:val="24"/>
        </w:rPr>
      </w:pPr>
      <w:proofErr w:type="spellStart"/>
      <w:proofErr w:type="gramStart"/>
      <w:r w:rsidRPr="005C37B7">
        <w:rPr>
          <w:rFonts w:ascii="Times New Roman" w:hAnsi="Times New Roman" w:cs="Times New Roman"/>
          <w:sz w:val="24"/>
          <w:szCs w:val="24"/>
        </w:rPr>
        <w:t>Esayas</w:t>
      </w:r>
      <w:proofErr w:type="spellEnd"/>
      <w:r w:rsidRPr="005C37B7">
        <w:rPr>
          <w:rFonts w:ascii="Times New Roman" w:hAnsi="Times New Roman" w:cs="Times New Roman"/>
          <w:sz w:val="24"/>
          <w:szCs w:val="24"/>
        </w:rPr>
        <w:t xml:space="preserve">, B.; </w:t>
      </w:r>
      <w:proofErr w:type="spellStart"/>
      <w:r w:rsidRPr="005C37B7">
        <w:rPr>
          <w:rFonts w:ascii="Times New Roman" w:hAnsi="Times New Roman" w:cs="Times New Roman"/>
          <w:sz w:val="24"/>
          <w:szCs w:val="24"/>
        </w:rPr>
        <w:t>Simane</w:t>
      </w:r>
      <w:proofErr w:type="spellEnd"/>
      <w:r w:rsidRPr="005C37B7">
        <w:rPr>
          <w:rFonts w:ascii="Times New Roman" w:hAnsi="Times New Roman" w:cs="Times New Roman"/>
          <w:sz w:val="24"/>
          <w:szCs w:val="24"/>
        </w:rPr>
        <w:t xml:space="preserve">, B.; </w:t>
      </w:r>
      <w:proofErr w:type="spellStart"/>
      <w:r w:rsidRPr="005C37B7">
        <w:rPr>
          <w:rFonts w:ascii="Times New Roman" w:hAnsi="Times New Roman" w:cs="Times New Roman"/>
          <w:sz w:val="24"/>
          <w:szCs w:val="24"/>
        </w:rPr>
        <w:t>Teferi</w:t>
      </w:r>
      <w:proofErr w:type="spellEnd"/>
      <w:r w:rsidRPr="005C37B7">
        <w:rPr>
          <w:rFonts w:ascii="Times New Roman" w:hAnsi="Times New Roman" w:cs="Times New Roman"/>
          <w:sz w:val="24"/>
          <w:szCs w:val="24"/>
        </w:rPr>
        <w:t xml:space="preserve">, E.; </w:t>
      </w:r>
      <w:proofErr w:type="spellStart"/>
      <w:r w:rsidRPr="005C37B7">
        <w:rPr>
          <w:rFonts w:ascii="Times New Roman" w:hAnsi="Times New Roman" w:cs="Times New Roman"/>
          <w:sz w:val="24"/>
          <w:szCs w:val="24"/>
        </w:rPr>
        <w:t>Ongoma</w:t>
      </w:r>
      <w:proofErr w:type="spellEnd"/>
      <w:r w:rsidRPr="005C37B7">
        <w:rPr>
          <w:rFonts w:ascii="Times New Roman" w:hAnsi="Times New Roman" w:cs="Times New Roman"/>
          <w:sz w:val="24"/>
          <w:szCs w:val="24"/>
        </w:rPr>
        <w:t xml:space="preserve">, V.; </w:t>
      </w:r>
      <w:proofErr w:type="spellStart"/>
      <w:r w:rsidRPr="005C37B7">
        <w:rPr>
          <w:rFonts w:ascii="Times New Roman" w:hAnsi="Times New Roman" w:cs="Times New Roman"/>
          <w:sz w:val="24"/>
          <w:szCs w:val="24"/>
        </w:rPr>
        <w:t>Tefera</w:t>
      </w:r>
      <w:proofErr w:type="spellEnd"/>
      <w:r w:rsidRPr="005C37B7">
        <w:rPr>
          <w:rFonts w:ascii="Times New Roman" w:hAnsi="Times New Roman" w:cs="Times New Roman"/>
          <w:sz w:val="24"/>
          <w:szCs w:val="24"/>
        </w:rPr>
        <w:t xml:space="preserve">, N. 2018.Trends in Extreme Climate Events over Three </w:t>
      </w:r>
      <w:proofErr w:type="spellStart"/>
      <w:r w:rsidRPr="005C37B7">
        <w:rPr>
          <w:rFonts w:ascii="Times New Roman" w:hAnsi="Times New Roman" w:cs="Times New Roman"/>
          <w:sz w:val="24"/>
          <w:szCs w:val="24"/>
        </w:rPr>
        <w:t>Agroecological</w:t>
      </w:r>
      <w:proofErr w:type="spellEnd"/>
      <w:r w:rsidRPr="005C37B7">
        <w:rPr>
          <w:rFonts w:ascii="Times New Roman" w:hAnsi="Times New Roman" w:cs="Times New Roman"/>
          <w:sz w:val="24"/>
          <w:szCs w:val="24"/>
        </w:rPr>
        <w:t xml:space="preserve"> Zones of Southern Ethiopia.</w:t>
      </w:r>
      <w:proofErr w:type="gramEnd"/>
      <w:r w:rsidRPr="005C37B7">
        <w:rPr>
          <w:rFonts w:ascii="Times New Roman" w:hAnsi="Times New Roman" w:cs="Times New Roman"/>
          <w:sz w:val="24"/>
          <w:szCs w:val="24"/>
        </w:rPr>
        <w:t xml:space="preserve"> Adv. Meteorol. , 2018</w:t>
      </w:r>
      <w:proofErr w:type="gramStart"/>
      <w:r w:rsidRPr="005C37B7">
        <w:rPr>
          <w:rFonts w:ascii="Times New Roman" w:hAnsi="Times New Roman" w:cs="Times New Roman"/>
          <w:sz w:val="24"/>
          <w:szCs w:val="24"/>
        </w:rPr>
        <w:t>,</w:t>
      </w:r>
      <w:r w:rsidR="004F7F5A">
        <w:rPr>
          <w:rFonts w:ascii="Times New Roman" w:hAnsi="Times New Roman" w:cs="Times New Roman"/>
          <w:sz w:val="24"/>
          <w:szCs w:val="24"/>
        </w:rPr>
        <w:t>pp</w:t>
      </w:r>
      <w:proofErr w:type="gramEnd"/>
      <w:r w:rsidR="004F7F5A">
        <w:rPr>
          <w:rFonts w:ascii="Times New Roman" w:hAnsi="Times New Roman" w:cs="Times New Roman"/>
          <w:sz w:val="24"/>
          <w:szCs w:val="24"/>
        </w:rPr>
        <w:t>.</w:t>
      </w:r>
      <w:r w:rsidRPr="005C37B7">
        <w:rPr>
          <w:rFonts w:ascii="Times New Roman" w:hAnsi="Times New Roman" w:cs="Times New Roman"/>
          <w:sz w:val="24"/>
          <w:szCs w:val="24"/>
        </w:rPr>
        <w:t xml:space="preserve"> 1–17</w:t>
      </w:r>
      <w:r w:rsidR="004F7F5A">
        <w:rPr>
          <w:rFonts w:ascii="Times New Roman" w:hAnsi="Times New Roman" w:cs="Times New Roman"/>
          <w:sz w:val="24"/>
          <w:szCs w:val="24"/>
        </w:rPr>
        <w:t>.</w:t>
      </w:r>
    </w:p>
    <w:p w:rsidR="00A53391" w:rsidRPr="005C37B7" w:rsidRDefault="00A53391" w:rsidP="005C37B7">
      <w:pPr>
        <w:ind w:left="360"/>
        <w:jc w:val="both"/>
        <w:rPr>
          <w:rFonts w:ascii="Times New Roman" w:hAnsi="Times New Roman" w:cs="Times New Roman"/>
          <w:sz w:val="24"/>
          <w:szCs w:val="24"/>
        </w:rPr>
      </w:pPr>
      <w:proofErr w:type="gramStart"/>
      <w:r w:rsidRPr="005C37B7">
        <w:rPr>
          <w:rFonts w:ascii="Times New Roman" w:hAnsi="Times New Roman" w:cs="Times New Roman"/>
          <w:sz w:val="24"/>
          <w:szCs w:val="24"/>
        </w:rPr>
        <w:t>Falcon W.P., Naylor R.L., Shankar N.D. 2022.</w:t>
      </w:r>
      <w:proofErr w:type="gramEnd"/>
      <w:r w:rsidRPr="005C37B7">
        <w:rPr>
          <w:rFonts w:ascii="Times New Roman" w:hAnsi="Times New Roman" w:cs="Times New Roman"/>
          <w:sz w:val="24"/>
          <w:szCs w:val="24"/>
        </w:rPr>
        <w:t xml:space="preserve"> Rethinking Global Food Demand for 2050, Population and Development Review.</w:t>
      </w:r>
    </w:p>
    <w:p w:rsidR="00A53391" w:rsidRPr="005C37B7" w:rsidRDefault="00A53391" w:rsidP="005C37B7">
      <w:pPr>
        <w:ind w:left="360"/>
        <w:jc w:val="both"/>
        <w:rPr>
          <w:rFonts w:ascii="Times New Roman" w:hAnsi="Times New Roman" w:cs="Times New Roman"/>
          <w:sz w:val="24"/>
          <w:szCs w:val="24"/>
        </w:rPr>
      </w:pPr>
      <w:proofErr w:type="gramStart"/>
      <w:r w:rsidRPr="005C37B7">
        <w:rPr>
          <w:rFonts w:ascii="Times New Roman" w:hAnsi="Times New Roman" w:cs="Times New Roman"/>
          <w:sz w:val="24"/>
          <w:szCs w:val="24"/>
        </w:rPr>
        <w:t>FAO (Food and Agriculture Organization of the United Nations).2020.</w:t>
      </w:r>
      <w:proofErr w:type="gram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Faostat</w:t>
      </w:r>
      <w:proofErr w:type="spellEnd"/>
      <w:r w:rsidRPr="005C37B7">
        <w:rPr>
          <w:rFonts w:ascii="Times New Roman" w:hAnsi="Times New Roman" w:cs="Times New Roman"/>
          <w:sz w:val="24"/>
          <w:szCs w:val="24"/>
        </w:rPr>
        <w:t>, Database of Agricultural Production, Food and Agriculture Organization of the United Nations, Rome, Available from: http://faostat.fao.org/ default.aspx</w:t>
      </w:r>
      <w:r w:rsidR="004F7F5A">
        <w:rPr>
          <w:rFonts w:ascii="Times New Roman" w:hAnsi="Times New Roman" w:cs="Times New Roman"/>
          <w:sz w:val="24"/>
          <w:szCs w:val="24"/>
        </w:rPr>
        <w:t>.</w:t>
      </w:r>
    </w:p>
    <w:p w:rsidR="00A53391" w:rsidRPr="005C37B7" w:rsidRDefault="00A53391" w:rsidP="005C37B7">
      <w:pPr>
        <w:ind w:left="360"/>
        <w:jc w:val="both"/>
        <w:rPr>
          <w:rFonts w:ascii="Times New Roman" w:hAnsi="Times New Roman" w:cs="Times New Roman"/>
          <w:sz w:val="24"/>
          <w:szCs w:val="24"/>
        </w:rPr>
      </w:pPr>
      <w:proofErr w:type="gramStart"/>
      <w:r w:rsidRPr="005C37B7">
        <w:rPr>
          <w:rFonts w:ascii="Times New Roman" w:hAnsi="Times New Roman" w:cs="Times New Roman"/>
          <w:sz w:val="24"/>
          <w:szCs w:val="24"/>
        </w:rPr>
        <w:t>Gomez, K. A., &amp; Gomez, H. 1984.</w:t>
      </w:r>
      <w:proofErr w:type="gramEnd"/>
      <w:r w:rsidRPr="005C37B7">
        <w:rPr>
          <w:rFonts w:ascii="Times New Roman" w:hAnsi="Times New Roman" w:cs="Times New Roman"/>
          <w:sz w:val="24"/>
          <w:szCs w:val="24"/>
        </w:rPr>
        <w:t xml:space="preserve"> </w:t>
      </w:r>
      <w:proofErr w:type="gramStart"/>
      <w:r w:rsidRPr="005C37B7">
        <w:rPr>
          <w:rFonts w:ascii="Times New Roman" w:hAnsi="Times New Roman" w:cs="Times New Roman"/>
          <w:sz w:val="24"/>
          <w:szCs w:val="24"/>
        </w:rPr>
        <w:t>Statistical analysis for agricultural research.</w:t>
      </w:r>
      <w:proofErr w:type="gramEnd"/>
      <w:r w:rsidRPr="005C37B7">
        <w:rPr>
          <w:rFonts w:ascii="Times New Roman" w:hAnsi="Times New Roman" w:cs="Times New Roman"/>
          <w:sz w:val="24"/>
          <w:szCs w:val="24"/>
        </w:rPr>
        <w:t xml:space="preserve"> John Willy and Sons </w:t>
      </w:r>
      <w:proofErr w:type="spellStart"/>
      <w:r w:rsidRPr="005C37B7">
        <w:rPr>
          <w:rFonts w:ascii="Times New Roman" w:hAnsi="Times New Roman" w:cs="Times New Roman"/>
          <w:sz w:val="24"/>
          <w:szCs w:val="24"/>
        </w:rPr>
        <w:t>Inc</w:t>
      </w:r>
      <w:proofErr w:type="spellEnd"/>
      <w:r w:rsidRPr="005C37B7">
        <w:rPr>
          <w:rFonts w:ascii="Times New Roman" w:hAnsi="Times New Roman" w:cs="Times New Roman"/>
          <w:sz w:val="24"/>
          <w:szCs w:val="24"/>
        </w:rPr>
        <w:t xml:space="preserve">, 120-155. </w:t>
      </w:r>
    </w:p>
    <w:p w:rsidR="00A53391" w:rsidRPr="005C37B7"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t>Hafeez</w:t>
      </w:r>
      <w:proofErr w:type="spell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Noora</w:t>
      </w:r>
      <w:proofErr w:type="gramStart"/>
      <w:r w:rsidRPr="005C37B7">
        <w:rPr>
          <w:rFonts w:ascii="Times New Roman" w:hAnsi="Times New Roman" w:cs="Times New Roman"/>
          <w:sz w:val="24"/>
          <w:szCs w:val="24"/>
        </w:rPr>
        <w:t>,b</w:t>
      </w:r>
      <w:proofErr w:type="spellEnd"/>
      <w:proofErr w:type="gram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Fida</w:t>
      </w:r>
      <w:proofErr w:type="spell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Noorc</w:t>
      </w:r>
      <w:proofErr w:type="spellEnd"/>
      <w:r w:rsidRPr="005C37B7">
        <w:rPr>
          <w:rFonts w:ascii="Times New Roman" w:hAnsi="Times New Roman" w:cs="Times New Roman"/>
          <w:sz w:val="24"/>
          <w:szCs w:val="24"/>
        </w:rPr>
        <w:t xml:space="preserve">, Li Ting </w:t>
      </w:r>
      <w:proofErr w:type="spellStart"/>
      <w:r w:rsidRPr="005C37B7">
        <w:rPr>
          <w:rFonts w:ascii="Times New Roman" w:hAnsi="Times New Roman" w:cs="Times New Roman"/>
          <w:sz w:val="24"/>
          <w:szCs w:val="24"/>
        </w:rPr>
        <w:t>Lianga</w:t>
      </w:r>
      <w:proofErr w:type="spell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Pengcheng</w:t>
      </w:r>
      <w:proofErr w:type="spell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Dingb</w:t>
      </w:r>
      <w:proofErr w:type="spellEnd"/>
      <w:r w:rsidRPr="005C37B7">
        <w:rPr>
          <w:rFonts w:ascii="Times New Roman" w:hAnsi="Times New Roman" w:cs="Times New Roman"/>
          <w:sz w:val="24"/>
          <w:szCs w:val="24"/>
        </w:rPr>
        <w:t xml:space="preserve">, Min </w:t>
      </w:r>
      <w:proofErr w:type="spellStart"/>
      <w:r w:rsidRPr="005C37B7">
        <w:rPr>
          <w:rFonts w:ascii="Times New Roman" w:hAnsi="Times New Roman" w:cs="Times New Roman"/>
          <w:sz w:val="24"/>
          <w:szCs w:val="24"/>
        </w:rPr>
        <w:t>Sunb</w:t>
      </w:r>
      <w:proofErr w:type="spellEnd"/>
      <w:r w:rsidRPr="005C37B7">
        <w:rPr>
          <w:rFonts w:ascii="Times New Roman" w:hAnsi="Times New Roman" w:cs="Times New Roman"/>
          <w:sz w:val="24"/>
          <w:szCs w:val="24"/>
        </w:rPr>
        <w:t xml:space="preserve">. 2023.  </w:t>
      </w:r>
      <w:proofErr w:type="spellStart"/>
      <w:r w:rsidRPr="005C37B7">
        <w:rPr>
          <w:rFonts w:ascii="Times New Roman" w:hAnsi="Times New Roman" w:cs="Times New Roman"/>
          <w:sz w:val="24"/>
          <w:szCs w:val="24"/>
        </w:rPr>
        <w:t>Zhiqiang</w:t>
      </w:r>
      <w:proofErr w:type="spell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Gaob</w:t>
      </w:r>
      <w:proofErr w:type="spellEnd"/>
      <w:r w:rsidRPr="005C37B7">
        <w:rPr>
          <w:rFonts w:ascii="Times New Roman" w:hAnsi="Times New Roman" w:cs="Times New Roman"/>
          <w:sz w:val="24"/>
          <w:szCs w:val="24"/>
        </w:rPr>
        <w:t xml:space="preserve"> Nitrogen fertilization and precipitation affected Wheat (</w:t>
      </w:r>
      <w:proofErr w:type="spellStart"/>
      <w:proofErr w:type="gramStart"/>
      <w:r w:rsidRPr="005C37B7">
        <w:rPr>
          <w:rFonts w:ascii="Times New Roman" w:hAnsi="Times New Roman" w:cs="Times New Roman"/>
          <w:sz w:val="24"/>
          <w:szCs w:val="24"/>
        </w:rPr>
        <w:t>Triticum</w:t>
      </w:r>
      <w:proofErr w:type="spell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aestivum</w:t>
      </w:r>
      <w:proofErr w:type="spellEnd"/>
      <w:proofErr w:type="gramEnd"/>
      <w:r w:rsidRPr="005C37B7">
        <w:rPr>
          <w:rFonts w:ascii="Times New Roman" w:hAnsi="Times New Roman" w:cs="Times New Roman"/>
          <w:sz w:val="24"/>
          <w:szCs w:val="24"/>
        </w:rPr>
        <w:t xml:space="preserve"> L.) in </w:t>
      </w:r>
      <w:proofErr w:type="spellStart"/>
      <w:r w:rsidRPr="005C37B7">
        <w:rPr>
          <w:rFonts w:ascii="Times New Roman" w:hAnsi="Times New Roman" w:cs="Times New Roman"/>
          <w:sz w:val="24"/>
          <w:szCs w:val="24"/>
        </w:rPr>
        <w:t>dryland</w:t>
      </w:r>
      <w:proofErr w:type="spellEnd"/>
      <w:r w:rsidRPr="005C37B7">
        <w:rPr>
          <w:rFonts w:ascii="Times New Roman" w:hAnsi="Times New Roman" w:cs="Times New Roman"/>
          <w:sz w:val="24"/>
          <w:szCs w:val="24"/>
        </w:rPr>
        <w:t xml:space="preserve"> the Loess Plateau of South Shanxi, China. </w:t>
      </w:r>
      <w:proofErr w:type="spellStart"/>
      <w:r w:rsidRPr="005C37B7">
        <w:rPr>
          <w:rFonts w:ascii="Times New Roman" w:hAnsi="Times New Roman" w:cs="Times New Roman"/>
          <w:sz w:val="24"/>
          <w:szCs w:val="24"/>
        </w:rPr>
        <w:t>Heliyon</w:t>
      </w:r>
      <w:proofErr w:type="spellEnd"/>
      <w:r w:rsidRPr="005C37B7">
        <w:rPr>
          <w:rFonts w:ascii="Times New Roman" w:hAnsi="Times New Roman" w:cs="Times New Roman"/>
          <w:sz w:val="24"/>
          <w:szCs w:val="24"/>
        </w:rPr>
        <w:t xml:space="preserve"> (9) e18177</w:t>
      </w:r>
      <w:r w:rsidR="004F7F5A">
        <w:rPr>
          <w:rFonts w:ascii="Times New Roman" w:hAnsi="Times New Roman" w:cs="Times New Roman"/>
          <w:sz w:val="24"/>
          <w:szCs w:val="24"/>
        </w:rPr>
        <w:t>.</w:t>
      </w:r>
    </w:p>
    <w:p w:rsidR="00A53391" w:rsidRPr="005C37B7" w:rsidRDefault="00A53391" w:rsidP="005C37B7">
      <w:pPr>
        <w:ind w:left="360"/>
        <w:jc w:val="both"/>
        <w:rPr>
          <w:rFonts w:ascii="Times New Roman" w:hAnsi="Times New Roman" w:cs="Times New Roman"/>
          <w:sz w:val="24"/>
          <w:szCs w:val="24"/>
        </w:rPr>
      </w:pPr>
      <w:proofErr w:type="gramStart"/>
      <w:r w:rsidRPr="005C37B7">
        <w:rPr>
          <w:rFonts w:ascii="Times New Roman" w:hAnsi="Times New Roman" w:cs="Times New Roman"/>
          <w:sz w:val="24"/>
          <w:szCs w:val="24"/>
        </w:rPr>
        <w:t>Haile, G.G. 2015.</w:t>
      </w:r>
      <w:proofErr w:type="gramEnd"/>
      <w:r w:rsidRPr="005C37B7">
        <w:rPr>
          <w:rFonts w:ascii="Times New Roman" w:hAnsi="Times New Roman" w:cs="Times New Roman"/>
          <w:sz w:val="24"/>
          <w:szCs w:val="24"/>
        </w:rPr>
        <w:t xml:space="preserve"> </w:t>
      </w:r>
      <w:proofErr w:type="gramStart"/>
      <w:r w:rsidRPr="005C37B7">
        <w:rPr>
          <w:rFonts w:ascii="Times New Roman" w:hAnsi="Times New Roman" w:cs="Times New Roman"/>
          <w:sz w:val="24"/>
          <w:szCs w:val="24"/>
        </w:rPr>
        <w:t>Irrigation in Ethiopia, a Review.</w:t>
      </w:r>
      <w:proofErr w:type="gramEnd"/>
      <w:r w:rsidRPr="005C37B7">
        <w:rPr>
          <w:rFonts w:ascii="Times New Roman" w:hAnsi="Times New Roman" w:cs="Times New Roman"/>
          <w:sz w:val="24"/>
          <w:szCs w:val="24"/>
        </w:rPr>
        <w:t xml:space="preserve"> J. Environ. Earth Sci. 5, 141–147.</w:t>
      </w:r>
    </w:p>
    <w:p w:rsidR="00A53391" w:rsidRPr="005C37B7"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t>Harfe</w:t>
      </w:r>
      <w:proofErr w:type="spellEnd"/>
      <w:r w:rsidRPr="005C37B7">
        <w:rPr>
          <w:rFonts w:ascii="Times New Roman" w:hAnsi="Times New Roman" w:cs="Times New Roman"/>
          <w:sz w:val="24"/>
          <w:szCs w:val="24"/>
        </w:rPr>
        <w:t xml:space="preserve"> M.  2017 .Response of bread wheat (</w:t>
      </w:r>
      <w:proofErr w:type="spellStart"/>
      <w:r w:rsidRPr="005C37B7">
        <w:rPr>
          <w:rFonts w:ascii="Times New Roman" w:hAnsi="Times New Roman" w:cs="Times New Roman"/>
          <w:sz w:val="24"/>
          <w:szCs w:val="24"/>
        </w:rPr>
        <w:t>Triticum</w:t>
      </w:r>
      <w:proofErr w:type="spell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aestivum</w:t>
      </w:r>
      <w:proofErr w:type="spellEnd"/>
      <w:r w:rsidRPr="005C37B7">
        <w:rPr>
          <w:rFonts w:ascii="Times New Roman" w:hAnsi="Times New Roman" w:cs="Times New Roman"/>
          <w:sz w:val="24"/>
          <w:szCs w:val="24"/>
        </w:rPr>
        <w:t xml:space="preserve"> L.) varieties to N and P fertilizer rates in </w:t>
      </w:r>
      <w:proofErr w:type="spellStart"/>
      <w:r w:rsidRPr="005C37B7">
        <w:rPr>
          <w:rFonts w:ascii="Times New Roman" w:hAnsi="Times New Roman" w:cs="Times New Roman"/>
          <w:sz w:val="24"/>
          <w:szCs w:val="24"/>
        </w:rPr>
        <w:t>Ofla</w:t>
      </w:r>
      <w:proofErr w:type="spellEnd"/>
      <w:r w:rsidRPr="005C37B7">
        <w:rPr>
          <w:rFonts w:ascii="Times New Roman" w:hAnsi="Times New Roman" w:cs="Times New Roman"/>
          <w:sz w:val="24"/>
          <w:szCs w:val="24"/>
        </w:rPr>
        <w:t xml:space="preserve"> district, Southern </w:t>
      </w:r>
      <w:proofErr w:type="spellStart"/>
      <w:r w:rsidRPr="005C37B7">
        <w:rPr>
          <w:rFonts w:ascii="Times New Roman" w:hAnsi="Times New Roman" w:cs="Times New Roman"/>
          <w:sz w:val="24"/>
          <w:szCs w:val="24"/>
        </w:rPr>
        <w:t>Tigray</w:t>
      </w:r>
      <w:proofErr w:type="spellEnd"/>
      <w:r w:rsidRPr="005C37B7">
        <w:rPr>
          <w:rFonts w:ascii="Times New Roman" w:hAnsi="Times New Roman" w:cs="Times New Roman"/>
          <w:sz w:val="24"/>
          <w:szCs w:val="24"/>
        </w:rPr>
        <w:t xml:space="preserve">, Ethiopia Afr. J. Agric. Res., </w:t>
      </w:r>
      <w:proofErr w:type="gramStart"/>
      <w:r w:rsidRPr="005C37B7">
        <w:rPr>
          <w:rFonts w:ascii="Times New Roman" w:hAnsi="Times New Roman" w:cs="Times New Roman"/>
          <w:sz w:val="24"/>
          <w:szCs w:val="24"/>
        </w:rPr>
        <w:t>12 ,</w:t>
      </w:r>
      <w:proofErr w:type="gramEnd"/>
      <w:r w:rsidRPr="005C37B7">
        <w:rPr>
          <w:rFonts w:ascii="Times New Roman" w:hAnsi="Times New Roman" w:cs="Times New Roman"/>
          <w:sz w:val="24"/>
          <w:szCs w:val="24"/>
        </w:rPr>
        <w:t xml:space="preserve"> pp. 1646-1660</w:t>
      </w:r>
    </w:p>
    <w:p w:rsidR="00A53391" w:rsidRPr="005C37B7" w:rsidRDefault="00A53391" w:rsidP="005C37B7">
      <w:pPr>
        <w:ind w:left="360"/>
        <w:jc w:val="both"/>
        <w:rPr>
          <w:rFonts w:ascii="Times New Roman" w:hAnsi="Times New Roman" w:cs="Times New Roman"/>
          <w:b/>
          <w:sz w:val="24"/>
          <w:szCs w:val="24"/>
        </w:rPr>
      </w:pPr>
      <w:proofErr w:type="spellStart"/>
      <w:proofErr w:type="gramStart"/>
      <w:r w:rsidRPr="005C37B7">
        <w:rPr>
          <w:b/>
        </w:rPr>
        <w:t>Havlin</w:t>
      </w:r>
      <w:proofErr w:type="spellEnd"/>
      <w:r w:rsidRPr="005C37B7">
        <w:rPr>
          <w:b/>
        </w:rPr>
        <w:t xml:space="preserve">, J.L., J.D. Beaton, </w:t>
      </w:r>
      <w:proofErr w:type="spellStart"/>
      <w:r w:rsidRPr="005C37B7">
        <w:rPr>
          <w:b/>
        </w:rPr>
        <w:t>S.L.Tisdale</w:t>
      </w:r>
      <w:proofErr w:type="spellEnd"/>
      <w:r w:rsidRPr="005C37B7">
        <w:rPr>
          <w:b/>
        </w:rPr>
        <w:t>, and W.L. Nelson.</w:t>
      </w:r>
      <w:proofErr w:type="gramEnd"/>
      <w:r w:rsidRPr="005C37B7">
        <w:rPr>
          <w:b/>
        </w:rPr>
        <w:t xml:space="preserve"> 1999. Soil Fertility and Fertilizers. </w:t>
      </w:r>
      <w:proofErr w:type="gramStart"/>
      <w:r w:rsidRPr="005C37B7">
        <w:rPr>
          <w:b/>
        </w:rPr>
        <w:t>6th Edition.</w:t>
      </w:r>
      <w:proofErr w:type="gramEnd"/>
      <w:r w:rsidRPr="005C37B7">
        <w:rPr>
          <w:b/>
        </w:rPr>
        <w:t xml:space="preserve"> </w:t>
      </w:r>
      <w:proofErr w:type="gramStart"/>
      <w:r w:rsidRPr="005C37B7">
        <w:rPr>
          <w:b/>
        </w:rPr>
        <w:t>Prentice Hall.</w:t>
      </w:r>
      <w:proofErr w:type="gramEnd"/>
      <w:r w:rsidRPr="005C37B7">
        <w:rPr>
          <w:b/>
        </w:rPr>
        <w:t xml:space="preserve"> Upper Saddle River, NJ. </w:t>
      </w:r>
      <w:proofErr w:type="gramStart"/>
      <w:r w:rsidRPr="005C37B7">
        <w:rPr>
          <w:b/>
        </w:rPr>
        <w:t>499 p.</w:t>
      </w:r>
      <w:proofErr w:type="gramEnd"/>
    </w:p>
    <w:p w:rsidR="00A53391" w:rsidRPr="005C37B7" w:rsidRDefault="00A53391" w:rsidP="005C37B7">
      <w:pPr>
        <w:ind w:left="360"/>
        <w:jc w:val="both"/>
        <w:rPr>
          <w:rFonts w:ascii="Times New Roman" w:hAnsi="Times New Roman" w:cs="Times New Roman"/>
          <w:sz w:val="24"/>
          <w:szCs w:val="24"/>
        </w:rPr>
      </w:pPr>
      <w:proofErr w:type="spellStart"/>
      <w:proofErr w:type="gramStart"/>
      <w:r w:rsidRPr="005C37B7">
        <w:rPr>
          <w:rFonts w:ascii="Times New Roman" w:hAnsi="Times New Roman" w:cs="Times New Roman"/>
          <w:sz w:val="24"/>
          <w:szCs w:val="24"/>
        </w:rPr>
        <w:t>Hei</w:t>
      </w:r>
      <w:proofErr w:type="spellEnd"/>
      <w:r w:rsidRPr="005C37B7">
        <w:rPr>
          <w:rFonts w:ascii="Times New Roman" w:hAnsi="Times New Roman" w:cs="Times New Roman"/>
          <w:sz w:val="24"/>
          <w:szCs w:val="24"/>
        </w:rPr>
        <w:t>, N.</w:t>
      </w:r>
      <w:proofErr w:type="gram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Shimelis</w:t>
      </w:r>
      <w:proofErr w:type="spellEnd"/>
      <w:r w:rsidRPr="005C37B7">
        <w:rPr>
          <w:rFonts w:ascii="Times New Roman" w:hAnsi="Times New Roman" w:cs="Times New Roman"/>
          <w:sz w:val="24"/>
          <w:szCs w:val="24"/>
        </w:rPr>
        <w:t xml:space="preserve">, H.A.  </w:t>
      </w:r>
      <w:proofErr w:type="gramStart"/>
      <w:r w:rsidRPr="005C37B7">
        <w:rPr>
          <w:rFonts w:ascii="Times New Roman" w:hAnsi="Times New Roman" w:cs="Times New Roman"/>
          <w:sz w:val="24"/>
          <w:szCs w:val="24"/>
        </w:rPr>
        <w:t>Laing M. 2017.</w:t>
      </w:r>
      <w:proofErr w:type="gramEnd"/>
      <w:r w:rsidRPr="005C37B7">
        <w:rPr>
          <w:rFonts w:ascii="Times New Roman" w:hAnsi="Times New Roman" w:cs="Times New Roman"/>
          <w:sz w:val="24"/>
          <w:szCs w:val="24"/>
        </w:rPr>
        <w:t xml:space="preserve">  Appraisal of farmers wheat production constraints and breeding priorities in rust prone agro-ecologies of Ethiopia Afr. J. Agric. Res., 12 , pp. 944-952</w:t>
      </w:r>
    </w:p>
    <w:p w:rsidR="00A53391" w:rsidRPr="005C37B7"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t>Hodson</w:t>
      </w:r>
      <w:proofErr w:type="spellEnd"/>
      <w:r w:rsidRPr="005C37B7">
        <w:rPr>
          <w:rFonts w:ascii="Times New Roman" w:hAnsi="Times New Roman" w:cs="Times New Roman"/>
          <w:sz w:val="24"/>
          <w:szCs w:val="24"/>
        </w:rPr>
        <w:t xml:space="preserve"> D., </w:t>
      </w:r>
      <w:proofErr w:type="spellStart"/>
      <w:r w:rsidRPr="005C37B7">
        <w:rPr>
          <w:rFonts w:ascii="Times New Roman" w:hAnsi="Times New Roman" w:cs="Times New Roman"/>
          <w:sz w:val="24"/>
          <w:szCs w:val="24"/>
        </w:rPr>
        <w:t>Jaleta</w:t>
      </w:r>
      <w:proofErr w:type="spellEnd"/>
      <w:r w:rsidRPr="005C37B7">
        <w:rPr>
          <w:rFonts w:ascii="Times New Roman" w:hAnsi="Times New Roman" w:cs="Times New Roman"/>
          <w:sz w:val="24"/>
          <w:szCs w:val="24"/>
        </w:rPr>
        <w:t xml:space="preserve"> M., </w:t>
      </w:r>
      <w:proofErr w:type="spellStart"/>
      <w:r w:rsidRPr="005C37B7">
        <w:rPr>
          <w:rFonts w:ascii="Times New Roman" w:hAnsi="Times New Roman" w:cs="Times New Roman"/>
          <w:sz w:val="24"/>
          <w:szCs w:val="24"/>
        </w:rPr>
        <w:t>Tesfaye</w:t>
      </w:r>
      <w:proofErr w:type="spellEnd"/>
      <w:r w:rsidRPr="005C37B7">
        <w:rPr>
          <w:rFonts w:ascii="Times New Roman" w:hAnsi="Times New Roman" w:cs="Times New Roman"/>
          <w:sz w:val="24"/>
          <w:szCs w:val="24"/>
        </w:rPr>
        <w:t xml:space="preserve"> K., </w:t>
      </w:r>
      <w:proofErr w:type="spellStart"/>
      <w:r w:rsidRPr="005C37B7">
        <w:rPr>
          <w:rFonts w:ascii="Times New Roman" w:hAnsi="Times New Roman" w:cs="Times New Roman"/>
          <w:sz w:val="24"/>
          <w:szCs w:val="24"/>
        </w:rPr>
        <w:t>Yirga</w:t>
      </w:r>
      <w:proofErr w:type="spellEnd"/>
      <w:r w:rsidRPr="005C37B7">
        <w:rPr>
          <w:rFonts w:ascii="Times New Roman" w:hAnsi="Times New Roman" w:cs="Times New Roman"/>
          <w:sz w:val="24"/>
          <w:szCs w:val="24"/>
        </w:rPr>
        <w:t xml:space="preserve"> C., </w:t>
      </w:r>
      <w:proofErr w:type="spellStart"/>
      <w:r w:rsidRPr="005C37B7">
        <w:rPr>
          <w:rFonts w:ascii="Times New Roman" w:hAnsi="Times New Roman" w:cs="Times New Roman"/>
          <w:sz w:val="24"/>
          <w:szCs w:val="24"/>
        </w:rPr>
        <w:t>Beyene</w:t>
      </w:r>
      <w:proofErr w:type="spellEnd"/>
      <w:r w:rsidRPr="005C37B7">
        <w:rPr>
          <w:rFonts w:ascii="Times New Roman" w:hAnsi="Times New Roman" w:cs="Times New Roman"/>
          <w:sz w:val="24"/>
          <w:szCs w:val="24"/>
        </w:rPr>
        <w:t xml:space="preserve"> H., </w:t>
      </w:r>
      <w:proofErr w:type="gramStart"/>
      <w:r w:rsidRPr="005C37B7">
        <w:rPr>
          <w:rFonts w:ascii="Times New Roman" w:hAnsi="Times New Roman" w:cs="Times New Roman"/>
          <w:sz w:val="24"/>
          <w:szCs w:val="24"/>
        </w:rPr>
        <w:t>et</w:t>
      </w:r>
      <w:proofErr w:type="gramEnd"/>
      <w:r w:rsidRPr="005C37B7">
        <w:rPr>
          <w:rFonts w:ascii="Times New Roman" w:hAnsi="Times New Roman" w:cs="Times New Roman"/>
          <w:sz w:val="24"/>
          <w:szCs w:val="24"/>
        </w:rPr>
        <w:t xml:space="preserve"> al.2020. Ethiopia’s transforming wheat landscape: tracking variety use through DNA fingerprinting, Sci. Rep. 10 (1) 1–13.</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 xml:space="preserve">Huang, N. E. 2014. </w:t>
      </w:r>
      <w:proofErr w:type="gramStart"/>
      <w:r w:rsidRPr="005C37B7">
        <w:rPr>
          <w:rFonts w:ascii="Times New Roman" w:hAnsi="Times New Roman" w:cs="Times New Roman"/>
          <w:sz w:val="24"/>
          <w:szCs w:val="24"/>
        </w:rPr>
        <w:t>Hilbert-Huang transform and its applications.</w:t>
      </w:r>
      <w:proofErr w:type="gramEnd"/>
      <w:r w:rsidRPr="005C37B7">
        <w:rPr>
          <w:rFonts w:ascii="Times New Roman" w:hAnsi="Times New Roman" w:cs="Times New Roman"/>
          <w:sz w:val="24"/>
          <w:szCs w:val="24"/>
        </w:rPr>
        <w:t xml:space="preserve"> </w:t>
      </w:r>
      <w:proofErr w:type="gramStart"/>
      <w:r w:rsidRPr="005C37B7">
        <w:rPr>
          <w:rFonts w:ascii="Times New Roman" w:hAnsi="Times New Roman" w:cs="Times New Roman"/>
          <w:sz w:val="24"/>
          <w:szCs w:val="24"/>
        </w:rPr>
        <w:t>World Scientific.</w:t>
      </w:r>
      <w:proofErr w:type="gramEnd"/>
      <w:r w:rsidRPr="005C37B7">
        <w:rPr>
          <w:rFonts w:ascii="Times New Roman" w:hAnsi="Times New Roman" w:cs="Times New Roman"/>
          <w:sz w:val="24"/>
          <w:szCs w:val="24"/>
        </w:rPr>
        <w:t xml:space="preserve"> </w:t>
      </w:r>
      <w:proofErr w:type="gramStart"/>
      <w:r w:rsidRPr="005C37B7">
        <w:rPr>
          <w:rFonts w:ascii="Times New Roman" w:hAnsi="Times New Roman" w:cs="Times New Roman"/>
          <w:sz w:val="24"/>
          <w:szCs w:val="24"/>
        </w:rPr>
        <w:t>(Vol. 16).</w:t>
      </w:r>
      <w:proofErr w:type="gramEnd"/>
    </w:p>
    <w:p w:rsidR="00AF1F9C" w:rsidRDefault="00A53391" w:rsidP="005C37B7">
      <w:pPr>
        <w:ind w:left="360"/>
        <w:jc w:val="both"/>
        <w:rPr>
          <w:rFonts w:ascii="Times New Roman" w:hAnsi="Times New Roman" w:cs="Times New Roman"/>
          <w:sz w:val="24"/>
          <w:szCs w:val="24"/>
        </w:rPr>
      </w:pPr>
      <w:proofErr w:type="spellStart"/>
      <w:proofErr w:type="gramStart"/>
      <w:r w:rsidRPr="005C37B7">
        <w:rPr>
          <w:rFonts w:ascii="Times New Roman" w:hAnsi="Times New Roman" w:cs="Times New Roman"/>
          <w:sz w:val="24"/>
          <w:szCs w:val="24"/>
        </w:rPr>
        <w:t>Iqbal</w:t>
      </w:r>
      <w:proofErr w:type="spellEnd"/>
      <w:r w:rsidRPr="005C37B7">
        <w:rPr>
          <w:rFonts w:ascii="Times New Roman" w:hAnsi="Times New Roman" w:cs="Times New Roman"/>
          <w:sz w:val="24"/>
          <w:szCs w:val="24"/>
        </w:rPr>
        <w:t xml:space="preserve"> MJ, Shams N, Fatima K.2022.</w:t>
      </w:r>
      <w:proofErr w:type="gramEnd"/>
      <w:r w:rsidRPr="005C37B7">
        <w:rPr>
          <w:rFonts w:ascii="Times New Roman" w:hAnsi="Times New Roman" w:cs="Times New Roman"/>
          <w:sz w:val="24"/>
          <w:szCs w:val="24"/>
        </w:rPr>
        <w:t xml:space="preserve"> </w:t>
      </w:r>
      <w:proofErr w:type="gramStart"/>
      <w:r w:rsidRPr="005C37B7">
        <w:rPr>
          <w:rFonts w:ascii="Times New Roman" w:hAnsi="Times New Roman" w:cs="Times New Roman"/>
          <w:sz w:val="24"/>
          <w:szCs w:val="24"/>
        </w:rPr>
        <w:t>Nutritional quality of wheat.</w:t>
      </w:r>
      <w:proofErr w:type="gramEnd"/>
      <w:r w:rsidRPr="005C37B7">
        <w:rPr>
          <w:rFonts w:ascii="Times New Roman" w:hAnsi="Times New Roman" w:cs="Times New Roman"/>
          <w:sz w:val="24"/>
          <w:szCs w:val="24"/>
        </w:rPr>
        <w:t xml:space="preserve"> In: Wheat-Recent Advances. London, UK: </w:t>
      </w:r>
      <w:proofErr w:type="spellStart"/>
      <w:r w:rsidRPr="005C37B7">
        <w:rPr>
          <w:rFonts w:ascii="Times New Roman" w:hAnsi="Times New Roman" w:cs="Times New Roman"/>
          <w:sz w:val="24"/>
          <w:szCs w:val="24"/>
        </w:rPr>
        <w:t>IntechOpen</w:t>
      </w:r>
      <w:proofErr w:type="spellEnd"/>
      <w:r w:rsidRPr="005C37B7">
        <w:rPr>
          <w:rFonts w:ascii="Times New Roman" w:hAnsi="Times New Roman" w:cs="Times New Roman"/>
          <w:sz w:val="24"/>
          <w:szCs w:val="24"/>
        </w:rPr>
        <w:t xml:space="preserve">; </w:t>
      </w:r>
    </w:p>
    <w:p w:rsidR="00A53391" w:rsidRPr="005C37B7" w:rsidRDefault="00AF1F9C" w:rsidP="005C37B7">
      <w:pPr>
        <w:ind w:left="360"/>
        <w:jc w:val="both"/>
        <w:rPr>
          <w:rFonts w:ascii="Times New Roman" w:hAnsi="Times New Roman" w:cs="Times New Roman"/>
          <w:sz w:val="24"/>
          <w:szCs w:val="24"/>
        </w:rPr>
      </w:pPr>
      <w:r w:rsidRPr="00AF1F9C">
        <w:rPr>
          <w:rFonts w:ascii="Times New Roman" w:hAnsi="Times New Roman" w:cs="Times New Roman"/>
          <w:sz w:val="24"/>
          <w:szCs w:val="24"/>
        </w:rPr>
        <w:t>Jackson M. 1958</w:t>
      </w:r>
      <w:r>
        <w:rPr>
          <w:rFonts w:ascii="Times New Roman" w:hAnsi="Times New Roman" w:cs="Times New Roman"/>
          <w:sz w:val="24"/>
          <w:szCs w:val="24"/>
        </w:rPr>
        <w:t xml:space="preserve">. </w:t>
      </w:r>
      <w:proofErr w:type="gramStart"/>
      <w:r w:rsidRPr="00AF1F9C">
        <w:rPr>
          <w:rFonts w:ascii="Times New Roman" w:hAnsi="Times New Roman" w:cs="Times New Roman"/>
          <w:sz w:val="24"/>
          <w:szCs w:val="24"/>
        </w:rPr>
        <w:t>Soil chemical analysis.</w:t>
      </w:r>
      <w:proofErr w:type="gramEnd"/>
      <w:r w:rsidRPr="00AF1F9C">
        <w:rPr>
          <w:rFonts w:ascii="Times New Roman" w:hAnsi="Times New Roman" w:cs="Times New Roman"/>
          <w:sz w:val="24"/>
          <w:szCs w:val="24"/>
        </w:rPr>
        <w:t xml:space="preserve"> Prentice Hall </w:t>
      </w:r>
      <w:proofErr w:type="spellStart"/>
      <w:r w:rsidRPr="00AF1F9C">
        <w:rPr>
          <w:rFonts w:ascii="Times New Roman" w:hAnsi="Times New Roman" w:cs="Times New Roman"/>
          <w:sz w:val="24"/>
          <w:szCs w:val="24"/>
        </w:rPr>
        <w:t>Inc</w:t>
      </w:r>
      <w:proofErr w:type="spellEnd"/>
      <w:r w:rsidRPr="00AF1F9C">
        <w:rPr>
          <w:rFonts w:ascii="Times New Roman" w:hAnsi="Times New Roman" w:cs="Times New Roman"/>
          <w:sz w:val="24"/>
          <w:szCs w:val="24"/>
        </w:rPr>
        <w:t xml:space="preserve"> Englewood Cliffs NJ.4981958:183–204.</w:t>
      </w:r>
    </w:p>
    <w:p w:rsidR="00A53391" w:rsidRPr="005C37B7"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t>Kidane</w:t>
      </w:r>
      <w:proofErr w:type="spellEnd"/>
      <w:r w:rsidRPr="005C37B7">
        <w:rPr>
          <w:rFonts w:ascii="Times New Roman" w:hAnsi="Times New Roman" w:cs="Times New Roman"/>
          <w:sz w:val="24"/>
          <w:szCs w:val="24"/>
        </w:rPr>
        <w:t xml:space="preserve"> G .2015. </w:t>
      </w:r>
      <w:proofErr w:type="spellStart"/>
      <w:proofErr w:type="gramStart"/>
      <w:r w:rsidRPr="005C37B7">
        <w:rPr>
          <w:rFonts w:ascii="Times New Roman" w:hAnsi="Times New Roman" w:cs="Times New Roman"/>
          <w:sz w:val="24"/>
          <w:szCs w:val="24"/>
        </w:rPr>
        <w:t>Dryland</w:t>
      </w:r>
      <w:proofErr w:type="spellEnd"/>
      <w:r w:rsidRPr="005C37B7">
        <w:rPr>
          <w:rFonts w:ascii="Times New Roman" w:hAnsi="Times New Roman" w:cs="Times New Roman"/>
          <w:sz w:val="24"/>
          <w:szCs w:val="24"/>
        </w:rPr>
        <w:t xml:space="preserve"> Agriculture Production Systems in Ethiopia.</w:t>
      </w:r>
      <w:proofErr w:type="gramEnd"/>
      <w:r w:rsidRPr="005C37B7">
        <w:rPr>
          <w:rFonts w:ascii="Times New Roman" w:hAnsi="Times New Roman" w:cs="Times New Roman"/>
          <w:sz w:val="24"/>
          <w:szCs w:val="24"/>
        </w:rPr>
        <w:t xml:space="preserve"> </w:t>
      </w:r>
      <w:proofErr w:type="gramStart"/>
      <w:r w:rsidRPr="005C37B7">
        <w:rPr>
          <w:rFonts w:ascii="Times New Roman" w:hAnsi="Times New Roman" w:cs="Times New Roman"/>
          <w:sz w:val="24"/>
          <w:szCs w:val="24"/>
        </w:rPr>
        <w:t>Ethiopian  Institute</w:t>
      </w:r>
      <w:proofErr w:type="gramEnd"/>
      <w:r w:rsidRPr="005C37B7">
        <w:rPr>
          <w:rFonts w:ascii="Times New Roman" w:hAnsi="Times New Roman" w:cs="Times New Roman"/>
          <w:sz w:val="24"/>
          <w:szCs w:val="24"/>
        </w:rPr>
        <w:t xml:space="preserve"> of Agricultural Research: Addis  Ababa, Ethiopia. pp. 33-36.</w:t>
      </w:r>
    </w:p>
    <w:p w:rsidR="00A53391" w:rsidRPr="005C37B7"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lastRenderedPageBreak/>
        <w:t>Kosti´c</w:t>
      </w:r>
      <w:proofErr w:type="spellEnd"/>
      <w:r w:rsidRPr="005C37B7">
        <w:rPr>
          <w:rFonts w:ascii="Times New Roman" w:hAnsi="Times New Roman" w:cs="Times New Roman"/>
          <w:sz w:val="24"/>
          <w:szCs w:val="24"/>
        </w:rPr>
        <w:t xml:space="preserve">, M.M.; </w:t>
      </w:r>
      <w:proofErr w:type="spellStart"/>
      <w:r w:rsidRPr="005C37B7">
        <w:rPr>
          <w:rFonts w:ascii="Times New Roman" w:hAnsi="Times New Roman" w:cs="Times New Roman"/>
          <w:sz w:val="24"/>
          <w:szCs w:val="24"/>
        </w:rPr>
        <w:t>Tagarakis</w:t>
      </w:r>
      <w:proofErr w:type="spellEnd"/>
      <w:r w:rsidRPr="005C37B7">
        <w:rPr>
          <w:rFonts w:ascii="Times New Roman" w:hAnsi="Times New Roman" w:cs="Times New Roman"/>
          <w:sz w:val="24"/>
          <w:szCs w:val="24"/>
        </w:rPr>
        <w:t xml:space="preserve">, A.C.; </w:t>
      </w:r>
      <w:proofErr w:type="spellStart"/>
      <w:r w:rsidRPr="005C37B7">
        <w:rPr>
          <w:rFonts w:ascii="Times New Roman" w:hAnsi="Times New Roman" w:cs="Times New Roman"/>
          <w:sz w:val="24"/>
          <w:szCs w:val="24"/>
        </w:rPr>
        <w:t>Ljubiˇci´c</w:t>
      </w:r>
      <w:proofErr w:type="spellEnd"/>
      <w:r w:rsidRPr="005C37B7">
        <w:rPr>
          <w:rFonts w:ascii="Times New Roman" w:hAnsi="Times New Roman" w:cs="Times New Roman"/>
          <w:sz w:val="24"/>
          <w:szCs w:val="24"/>
        </w:rPr>
        <w:t xml:space="preserve">, N.; </w:t>
      </w:r>
      <w:proofErr w:type="spellStart"/>
      <w:r w:rsidRPr="005C37B7">
        <w:rPr>
          <w:rFonts w:ascii="Times New Roman" w:hAnsi="Times New Roman" w:cs="Times New Roman"/>
          <w:sz w:val="24"/>
          <w:szCs w:val="24"/>
        </w:rPr>
        <w:t>Blagojevi´c</w:t>
      </w:r>
      <w:proofErr w:type="spellEnd"/>
      <w:r w:rsidRPr="005C37B7">
        <w:rPr>
          <w:rFonts w:ascii="Times New Roman" w:hAnsi="Times New Roman" w:cs="Times New Roman"/>
          <w:sz w:val="24"/>
          <w:szCs w:val="24"/>
        </w:rPr>
        <w:t xml:space="preserve">, D.; </w:t>
      </w:r>
      <w:proofErr w:type="spellStart"/>
      <w:r w:rsidRPr="005C37B7">
        <w:rPr>
          <w:rFonts w:ascii="Times New Roman" w:hAnsi="Times New Roman" w:cs="Times New Roman"/>
          <w:sz w:val="24"/>
          <w:szCs w:val="24"/>
        </w:rPr>
        <w:t>Radulovi´c</w:t>
      </w:r>
      <w:proofErr w:type="spellEnd"/>
      <w:r w:rsidRPr="005C37B7">
        <w:rPr>
          <w:rFonts w:ascii="Times New Roman" w:hAnsi="Times New Roman" w:cs="Times New Roman"/>
          <w:sz w:val="24"/>
          <w:szCs w:val="24"/>
        </w:rPr>
        <w:t xml:space="preserve">, M.; </w:t>
      </w:r>
      <w:proofErr w:type="spellStart"/>
      <w:r w:rsidRPr="005C37B7">
        <w:rPr>
          <w:rFonts w:ascii="Times New Roman" w:hAnsi="Times New Roman" w:cs="Times New Roman"/>
          <w:sz w:val="24"/>
          <w:szCs w:val="24"/>
        </w:rPr>
        <w:t>Ivoševi´c</w:t>
      </w:r>
      <w:proofErr w:type="spellEnd"/>
      <w:r w:rsidRPr="005C37B7">
        <w:rPr>
          <w:rFonts w:ascii="Times New Roman" w:hAnsi="Times New Roman" w:cs="Times New Roman"/>
          <w:sz w:val="24"/>
          <w:szCs w:val="24"/>
        </w:rPr>
        <w:t xml:space="preserve">, B.; </w:t>
      </w:r>
      <w:proofErr w:type="spellStart"/>
      <w:r w:rsidRPr="005C37B7">
        <w:rPr>
          <w:rFonts w:ascii="Times New Roman" w:hAnsi="Times New Roman" w:cs="Times New Roman"/>
          <w:sz w:val="24"/>
          <w:szCs w:val="24"/>
        </w:rPr>
        <w:t>Raki´c</w:t>
      </w:r>
      <w:proofErr w:type="spellEnd"/>
      <w:r w:rsidRPr="005C37B7">
        <w:rPr>
          <w:rFonts w:ascii="Times New Roman" w:hAnsi="Times New Roman" w:cs="Times New Roman"/>
          <w:sz w:val="24"/>
          <w:szCs w:val="24"/>
        </w:rPr>
        <w:t xml:space="preserve">, D. 2021.The Effect of N Fertilizer Application Timing on Wheat Yield on </w:t>
      </w:r>
      <w:proofErr w:type="spellStart"/>
      <w:r w:rsidRPr="005C37B7">
        <w:rPr>
          <w:rFonts w:ascii="Times New Roman" w:hAnsi="Times New Roman" w:cs="Times New Roman"/>
          <w:sz w:val="24"/>
          <w:szCs w:val="24"/>
        </w:rPr>
        <w:t>Chernozem</w:t>
      </w:r>
      <w:proofErr w:type="spellEnd"/>
      <w:r w:rsidRPr="005C37B7">
        <w:rPr>
          <w:rFonts w:ascii="Times New Roman" w:hAnsi="Times New Roman" w:cs="Times New Roman"/>
          <w:sz w:val="24"/>
          <w:szCs w:val="24"/>
        </w:rPr>
        <w:t xml:space="preserve"> Soil. </w:t>
      </w:r>
      <w:proofErr w:type="gramStart"/>
      <w:r w:rsidRPr="005C37B7">
        <w:rPr>
          <w:rFonts w:ascii="Times New Roman" w:hAnsi="Times New Roman" w:cs="Times New Roman"/>
          <w:sz w:val="24"/>
          <w:szCs w:val="24"/>
        </w:rPr>
        <w:t>Agronomy, 11, 1413.</w:t>
      </w:r>
      <w:proofErr w:type="gramEnd"/>
      <w:r w:rsidRPr="005C37B7">
        <w:rPr>
          <w:rFonts w:ascii="Times New Roman" w:hAnsi="Times New Roman" w:cs="Times New Roman"/>
          <w:sz w:val="24"/>
          <w:szCs w:val="24"/>
        </w:rPr>
        <w:t xml:space="preserve"> https://doi.org/10.3390/ agronomy11071413</w:t>
      </w:r>
    </w:p>
    <w:p w:rsidR="00A53391" w:rsidRPr="005C37B7" w:rsidRDefault="00A53391" w:rsidP="005C37B7">
      <w:pPr>
        <w:ind w:left="360"/>
        <w:jc w:val="both"/>
        <w:rPr>
          <w:rFonts w:ascii="Times New Roman" w:hAnsi="Times New Roman" w:cs="Times New Roman"/>
          <w:sz w:val="24"/>
          <w:szCs w:val="24"/>
        </w:rPr>
      </w:pPr>
      <w:proofErr w:type="spellStart"/>
      <w:proofErr w:type="gramStart"/>
      <w:r w:rsidRPr="005C37B7">
        <w:rPr>
          <w:rFonts w:ascii="Times New Roman" w:hAnsi="Times New Roman" w:cs="Times New Roman"/>
          <w:sz w:val="24"/>
          <w:szCs w:val="24"/>
        </w:rPr>
        <w:t>Minale</w:t>
      </w:r>
      <w:proofErr w:type="spellEnd"/>
      <w:r w:rsidRPr="005C37B7">
        <w:rPr>
          <w:rFonts w:ascii="Times New Roman" w:hAnsi="Times New Roman" w:cs="Times New Roman"/>
          <w:sz w:val="24"/>
          <w:szCs w:val="24"/>
        </w:rPr>
        <w:t xml:space="preserve">  L</w:t>
      </w:r>
      <w:proofErr w:type="gram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Alemayehu</w:t>
      </w:r>
      <w:proofErr w:type="spellEnd"/>
      <w:r w:rsidRPr="005C37B7">
        <w:rPr>
          <w:rFonts w:ascii="Times New Roman" w:hAnsi="Times New Roman" w:cs="Times New Roman"/>
          <w:sz w:val="24"/>
          <w:szCs w:val="24"/>
        </w:rPr>
        <w:t xml:space="preserve"> A, </w:t>
      </w:r>
      <w:proofErr w:type="spellStart"/>
      <w:r w:rsidRPr="005C37B7">
        <w:rPr>
          <w:rFonts w:ascii="Times New Roman" w:hAnsi="Times New Roman" w:cs="Times New Roman"/>
          <w:sz w:val="24"/>
          <w:szCs w:val="24"/>
        </w:rPr>
        <w:t>Tilahun</w:t>
      </w:r>
      <w:proofErr w:type="spellEnd"/>
      <w:r w:rsidRPr="005C37B7">
        <w:rPr>
          <w:rFonts w:ascii="Times New Roman" w:hAnsi="Times New Roman" w:cs="Times New Roman"/>
          <w:sz w:val="24"/>
          <w:szCs w:val="24"/>
        </w:rPr>
        <w:t xml:space="preserve">  T, </w:t>
      </w:r>
      <w:proofErr w:type="spellStart"/>
      <w:r w:rsidRPr="005C37B7">
        <w:rPr>
          <w:rFonts w:ascii="Times New Roman" w:hAnsi="Times New Roman" w:cs="Times New Roman"/>
          <w:sz w:val="24"/>
          <w:szCs w:val="24"/>
        </w:rPr>
        <w:t>Abreham</w:t>
      </w:r>
      <w:proofErr w:type="spellEnd"/>
      <w:r w:rsidRPr="005C37B7">
        <w:rPr>
          <w:rFonts w:ascii="Times New Roman" w:hAnsi="Times New Roman" w:cs="Times New Roman"/>
          <w:sz w:val="24"/>
          <w:szCs w:val="24"/>
        </w:rPr>
        <w:t xml:space="preserve"> M .2006. Response of </w:t>
      </w:r>
      <w:proofErr w:type="gramStart"/>
      <w:r w:rsidRPr="005C37B7">
        <w:rPr>
          <w:rFonts w:ascii="Times New Roman" w:hAnsi="Times New Roman" w:cs="Times New Roman"/>
          <w:sz w:val="24"/>
          <w:szCs w:val="24"/>
        </w:rPr>
        <w:t>Bread  Wheat</w:t>
      </w:r>
      <w:proofErr w:type="gramEnd"/>
      <w:r w:rsidRPr="005C37B7">
        <w:rPr>
          <w:rFonts w:ascii="Times New Roman" w:hAnsi="Times New Roman" w:cs="Times New Roman"/>
          <w:sz w:val="24"/>
          <w:szCs w:val="24"/>
        </w:rPr>
        <w:t xml:space="preserve">  to Nitrogen  and  Phosphorous  Fertilizers  at Different </w:t>
      </w:r>
      <w:proofErr w:type="spellStart"/>
      <w:r w:rsidRPr="005C37B7">
        <w:rPr>
          <w:rFonts w:ascii="Times New Roman" w:hAnsi="Times New Roman" w:cs="Times New Roman"/>
          <w:sz w:val="24"/>
          <w:szCs w:val="24"/>
        </w:rPr>
        <w:t>Agroecologies</w:t>
      </w:r>
      <w:proofErr w:type="spellEnd"/>
      <w:r w:rsidRPr="005C37B7">
        <w:rPr>
          <w:rFonts w:ascii="Times New Roman" w:hAnsi="Times New Roman" w:cs="Times New Roman"/>
          <w:sz w:val="24"/>
          <w:szCs w:val="24"/>
        </w:rPr>
        <w:t xml:space="preserve"> of Northwestern Ethiopia pp. 41-45.</w:t>
      </w:r>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 xml:space="preserve">Minot N, Warner J, Lemma S, </w:t>
      </w:r>
      <w:proofErr w:type="spellStart"/>
      <w:r w:rsidRPr="005C37B7">
        <w:rPr>
          <w:rFonts w:ascii="Times New Roman" w:hAnsi="Times New Roman" w:cs="Times New Roman"/>
          <w:sz w:val="24"/>
          <w:szCs w:val="24"/>
        </w:rPr>
        <w:t>Kasa</w:t>
      </w:r>
      <w:proofErr w:type="spellEnd"/>
      <w:r w:rsidRPr="005C37B7">
        <w:rPr>
          <w:rFonts w:ascii="Times New Roman" w:hAnsi="Times New Roman" w:cs="Times New Roman"/>
          <w:sz w:val="24"/>
          <w:szCs w:val="24"/>
        </w:rPr>
        <w:t xml:space="preserve"> L, </w:t>
      </w:r>
      <w:proofErr w:type="spellStart"/>
      <w:r w:rsidRPr="005C37B7">
        <w:rPr>
          <w:rFonts w:ascii="Times New Roman" w:hAnsi="Times New Roman" w:cs="Times New Roman"/>
          <w:sz w:val="24"/>
          <w:szCs w:val="24"/>
        </w:rPr>
        <w:t>Gashaw</w:t>
      </w:r>
      <w:proofErr w:type="spellEnd"/>
      <w:r w:rsidRPr="005C37B7">
        <w:rPr>
          <w:rFonts w:ascii="Times New Roman" w:hAnsi="Times New Roman" w:cs="Times New Roman"/>
          <w:sz w:val="24"/>
          <w:szCs w:val="24"/>
        </w:rPr>
        <w:t xml:space="preserve"> A, Rashid S .2015. The Wheat Supply Chain in Ethiopia: Patterns, trends, and policy options. </w:t>
      </w:r>
      <w:proofErr w:type="gramStart"/>
      <w:r w:rsidRPr="005C37B7">
        <w:rPr>
          <w:rFonts w:ascii="Times New Roman" w:hAnsi="Times New Roman" w:cs="Times New Roman"/>
          <w:sz w:val="24"/>
          <w:szCs w:val="24"/>
        </w:rPr>
        <w:t>International Food Policy Research Institute 66 p.</w:t>
      </w:r>
      <w:proofErr w:type="gramEnd"/>
    </w:p>
    <w:p w:rsidR="00A53391" w:rsidRPr="005C37B7" w:rsidRDefault="00A53391" w:rsidP="005C37B7">
      <w:pPr>
        <w:ind w:left="360"/>
        <w:jc w:val="both"/>
        <w:rPr>
          <w:rFonts w:ascii="Times New Roman" w:hAnsi="Times New Roman" w:cs="Times New Roman"/>
          <w:sz w:val="24"/>
          <w:szCs w:val="24"/>
        </w:rPr>
      </w:pPr>
      <w:r w:rsidRPr="005C37B7">
        <w:rPr>
          <w:rFonts w:ascii="Times New Roman" w:hAnsi="Times New Roman" w:cs="Times New Roman"/>
          <w:sz w:val="24"/>
          <w:szCs w:val="24"/>
        </w:rPr>
        <w:t xml:space="preserve">Minot, N., </w:t>
      </w:r>
      <w:proofErr w:type="spellStart"/>
      <w:r w:rsidRPr="005C37B7">
        <w:rPr>
          <w:rFonts w:ascii="Times New Roman" w:hAnsi="Times New Roman" w:cs="Times New Roman"/>
          <w:sz w:val="24"/>
          <w:szCs w:val="24"/>
        </w:rPr>
        <w:t>Warner</w:t>
      </w:r>
      <w:proofErr w:type="gramStart"/>
      <w:r w:rsidRPr="005C37B7">
        <w:rPr>
          <w:rFonts w:ascii="Times New Roman" w:hAnsi="Times New Roman" w:cs="Times New Roman"/>
          <w:sz w:val="24"/>
          <w:szCs w:val="24"/>
        </w:rPr>
        <w:t>,J</w:t>
      </w:r>
      <w:proofErr w:type="spellEnd"/>
      <w:proofErr w:type="gramEnd"/>
      <w:r w:rsidRPr="005C37B7">
        <w:rPr>
          <w:rFonts w:ascii="Times New Roman" w:hAnsi="Times New Roman" w:cs="Times New Roman"/>
          <w:sz w:val="24"/>
          <w:szCs w:val="24"/>
        </w:rPr>
        <w:t xml:space="preserve">., Lemma, S., </w:t>
      </w:r>
      <w:proofErr w:type="spellStart"/>
      <w:r w:rsidRPr="005C37B7">
        <w:rPr>
          <w:rFonts w:ascii="Times New Roman" w:hAnsi="Times New Roman" w:cs="Times New Roman"/>
          <w:sz w:val="24"/>
          <w:szCs w:val="24"/>
        </w:rPr>
        <w:t>Kasa</w:t>
      </w:r>
      <w:proofErr w:type="spellEnd"/>
      <w:r w:rsidRPr="005C37B7">
        <w:rPr>
          <w:rFonts w:ascii="Times New Roman" w:hAnsi="Times New Roman" w:cs="Times New Roman"/>
          <w:sz w:val="24"/>
          <w:szCs w:val="24"/>
        </w:rPr>
        <w:t xml:space="preserve">, L., </w:t>
      </w:r>
      <w:proofErr w:type="spellStart"/>
      <w:r w:rsidRPr="005C37B7">
        <w:rPr>
          <w:rFonts w:ascii="Times New Roman" w:hAnsi="Times New Roman" w:cs="Times New Roman"/>
          <w:sz w:val="24"/>
          <w:szCs w:val="24"/>
        </w:rPr>
        <w:t>Gashaw</w:t>
      </w:r>
      <w:proofErr w:type="spellEnd"/>
      <w:r w:rsidRPr="005C37B7">
        <w:rPr>
          <w:rFonts w:ascii="Times New Roman" w:hAnsi="Times New Roman" w:cs="Times New Roman"/>
          <w:sz w:val="24"/>
          <w:szCs w:val="24"/>
        </w:rPr>
        <w:t xml:space="preserve">, A., </w:t>
      </w:r>
      <w:proofErr w:type="spellStart"/>
      <w:r w:rsidRPr="005C37B7">
        <w:rPr>
          <w:rFonts w:ascii="Times New Roman" w:hAnsi="Times New Roman" w:cs="Times New Roman"/>
          <w:sz w:val="24"/>
          <w:szCs w:val="24"/>
        </w:rPr>
        <w:t>Rashi</w:t>
      </w:r>
      <w:proofErr w:type="spellEnd"/>
      <w:r w:rsidRPr="005C37B7">
        <w:rPr>
          <w:rFonts w:ascii="Times New Roman" w:hAnsi="Times New Roman" w:cs="Times New Roman"/>
          <w:sz w:val="24"/>
          <w:szCs w:val="24"/>
        </w:rPr>
        <w:t>, S., 2019.The wheat supply chain in Ethiopia: Patterns, trends, and policy options.. 3(174): p. 174.</w:t>
      </w:r>
    </w:p>
    <w:p w:rsidR="00A53391" w:rsidRPr="005C37B7" w:rsidRDefault="00584C9C" w:rsidP="005C37B7">
      <w:pPr>
        <w:ind w:left="360"/>
        <w:jc w:val="both"/>
        <w:rPr>
          <w:rFonts w:ascii="Times New Roman" w:hAnsi="Times New Roman" w:cs="Times New Roman"/>
          <w:sz w:val="24"/>
          <w:szCs w:val="24"/>
        </w:rPr>
      </w:pPr>
      <w:r>
        <w:rPr>
          <w:rFonts w:ascii="Times New Roman" w:hAnsi="Times New Roman" w:cs="Times New Roman"/>
          <w:sz w:val="24"/>
          <w:szCs w:val="24"/>
        </w:rPr>
        <w:t xml:space="preserve">Navarro Villa </w:t>
      </w:r>
      <w:r w:rsidR="00A53391" w:rsidRPr="005C37B7">
        <w:rPr>
          <w:rFonts w:ascii="Times New Roman" w:hAnsi="Times New Roman" w:cs="Times New Roman"/>
          <w:sz w:val="24"/>
          <w:szCs w:val="24"/>
        </w:rPr>
        <w:t xml:space="preserve">P.  2025. Wheat: production volume worldwide1990/1991-2024/2025. https://www.statista.com/statistics/267268/production-of-wheat-worldwide-since-1990/. </w:t>
      </w:r>
      <w:proofErr w:type="gramStart"/>
      <w:r w:rsidR="00A53391" w:rsidRPr="005C37B7">
        <w:rPr>
          <w:rFonts w:ascii="Times New Roman" w:hAnsi="Times New Roman" w:cs="Times New Roman"/>
          <w:sz w:val="24"/>
          <w:szCs w:val="24"/>
        </w:rPr>
        <w:t>Accessed 21 Aug. 2025.</w:t>
      </w:r>
      <w:proofErr w:type="gramEnd"/>
      <w:r w:rsidR="00A53391" w:rsidRPr="005C37B7">
        <w:rPr>
          <w:rFonts w:ascii="Times New Roman" w:hAnsi="Times New Roman" w:cs="Times New Roman"/>
          <w:sz w:val="24"/>
          <w:szCs w:val="24"/>
        </w:rPr>
        <w:t xml:space="preserve"> </w:t>
      </w:r>
    </w:p>
    <w:p w:rsidR="00584C9C" w:rsidRDefault="00A53391" w:rsidP="005C37B7">
      <w:pPr>
        <w:ind w:left="360"/>
        <w:jc w:val="both"/>
      </w:pPr>
      <w:proofErr w:type="spellStart"/>
      <w:r w:rsidRPr="005C37B7">
        <w:rPr>
          <w:rFonts w:ascii="Times New Roman" w:hAnsi="Times New Roman" w:cs="Times New Roman"/>
          <w:sz w:val="24"/>
          <w:szCs w:val="24"/>
        </w:rPr>
        <w:t>Nigus</w:t>
      </w:r>
      <w:proofErr w:type="gramStart"/>
      <w:r w:rsidRPr="005C37B7">
        <w:rPr>
          <w:rFonts w:ascii="Times New Roman" w:hAnsi="Times New Roman" w:cs="Times New Roman"/>
          <w:sz w:val="24"/>
          <w:szCs w:val="24"/>
        </w:rPr>
        <w:t>,M</w:t>
      </w:r>
      <w:proofErr w:type="spellEnd"/>
      <w:proofErr w:type="gramEnd"/>
      <w:r w:rsidRPr="005C37B7">
        <w:rPr>
          <w:rFonts w:ascii="Times New Roman" w:hAnsi="Times New Roman" w:cs="Times New Roman"/>
          <w:sz w:val="24"/>
          <w:szCs w:val="24"/>
        </w:rPr>
        <w:t xml:space="preserve">.  </w:t>
      </w:r>
      <w:proofErr w:type="spellStart"/>
      <w:proofErr w:type="gramStart"/>
      <w:r w:rsidRPr="005C37B7">
        <w:rPr>
          <w:rFonts w:ascii="Times New Roman" w:hAnsi="Times New Roman" w:cs="Times New Roman"/>
          <w:sz w:val="24"/>
          <w:szCs w:val="24"/>
        </w:rPr>
        <w:t>Shimelis</w:t>
      </w:r>
      <w:proofErr w:type="spellEnd"/>
      <w:r w:rsidRPr="005C37B7">
        <w:rPr>
          <w:rFonts w:ascii="Times New Roman" w:hAnsi="Times New Roman" w:cs="Times New Roman"/>
          <w:sz w:val="24"/>
          <w:szCs w:val="24"/>
        </w:rPr>
        <w:t>, H.</w:t>
      </w:r>
      <w:proofErr w:type="gramEnd"/>
      <w:r w:rsidRPr="005C37B7">
        <w:rPr>
          <w:rFonts w:ascii="Times New Roman" w:hAnsi="Times New Roman" w:cs="Times New Roman"/>
          <w:sz w:val="24"/>
          <w:szCs w:val="24"/>
        </w:rPr>
        <w:t xml:space="preserve">  Mathew I</w:t>
      </w:r>
      <w:r w:rsidR="004A2842" w:rsidRPr="005C37B7">
        <w:rPr>
          <w:rFonts w:ascii="Times New Roman" w:hAnsi="Times New Roman" w:cs="Times New Roman"/>
          <w:sz w:val="24"/>
          <w:szCs w:val="24"/>
        </w:rPr>
        <w:t>.,</w:t>
      </w:r>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Abady</w:t>
      </w:r>
      <w:proofErr w:type="spellEnd"/>
      <w:r w:rsidRPr="005C37B7">
        <w:rPr>
          <w:rFonts w:ascii="Times New Roman" w:hAnsi="Times New Roman" w:cs="Times New Roman"/>
          <w:sz w:val="24"/>
          <w:szCs w:val="24"/>
        </w:rPr>
        <w:t xml:space="preserve"> S. 2022.Wheat production in the highlands of Eastern Ethiopia: opportunities, challenges and coping strategies of rust diseases </w:t>
      </w:r>
      <w:proofErr w:type="spellStart"/>
      <w:r w:rsidRPr="005C37B7">
        <w:rPr>
          <w:rFonts w:ascii="Times New Roman" w:hAnsi="Times New Roman" w:cs="Times New Roman"/>
          <w:sz w:val="24"/>
          <w:szCs w:val="24"/>
        </w:rPr>
        <w:t>Acta</w:t>
      </w:r>
      <w:proofErr w:type="spellEnd"/>
      <w:r w:rsidRPr="005C37B7">
        <w:rPr>
          <w:rFonts w:ascii="Times New Roman" w:hAnsi="Times New Roman" w:cs="Times New Roman"/>
          <w:sz w:val="24"/>
          <w:szCs w:val="24"/>
        </w:rPr>
        <w:t xml:space="preserve"> Agric. Scand. Sect. B Soil Plant </w:t>
      </w:r>
      <w:proofErr w:type="spellStart"/>
      <w:r w:rsidRPr="005C37B7">
        <w:rPr>
          <w:rFonts w:ascii="Times New Roman" w:hAnsi="Times New Roman" w:cs="Times New Roman"/>
          <w:sz w:val="24"/>
          <w:szCs w:val="24"/>
        </w:rPr>
        <w:t>Sci</w:t>
      </w:r>
      <w:proofErr w:type="spellEnd"/>
      <w:r w:rsidRPr="005C37B7">
        <w:rPr>
          <w:rFonts w:ascii="Times New Roman" w:hAnsi="Times New Roman" w:cs="Times New Roman"/>
          <w:sz w:val="24"/>
          <w:szCs w:val="24"/>
        </w:rPr>
        <w:t xml:space="preserve">, </w:t>
      </w:r>
      <w:proofErr w:type="gramStart"/>
      <w:r w:rsidRPr="005C37B7">
        <w:rPr>
          <w:rFonts w:ascii="Times New Roman" w:hAnsi="Times New Roman" w:cs="Times New Roman"/>
          <w:sz w:val="24"/>
          <w:szCs w:val="24"/>
        </w:rPr>
        <w:t>72 ,</w:t>
      </w:r>
      <w:proofErr w:type="gramEnd"/>
      <w:r w:rsidRPr="005C37B7">
        <w:rPr>
          <w:rFonts w:ascii="Times New Roman" w:hAnsi="Times New Roman" w:cs="Times New Roman"/>
          <w:sz w:val="24"/>
          <w:szCs w:val="24"/>
        </w:rPr>
        <w:t xml:space="preserve"> pp. 563-575</w:t>
      </w:r>
      <w:r w:rsidR="00584C9C">
        <w:rPr>
          <w:rFonts w:ascii="Times New Roman" w:hAnsi="Times New Roman" w:cs="Times New Roman"/>
          <w:sz w:val="24"/>
          <w:szCs w:val="24"/>
        </w:rPr>
        <w:t>.</w:t>
      </w:r>
      <w:r w:rsidR="00584C9C" w:rsidRPr="00584C9C">
        <w:t xml:space="preserve"> </w:t>
      </w:r>
    </w:p>
    <w:p w:rsidR="00D22633" w:rsidRDefault="00584C9C" w:rsidP="005C37B7">
      <w:pPr>
        <w:ind w:left="360"/>
        <w:jc w:val="both"/>
        <w:rPr>
          <w:rFonts w:ascii="Times New Roman" w:hAnsi="Times New Roman" w:cs="Times New Roman"/>
          <w:sz w:val="24"/>
          <w:szCs w:val="24"/>
        </w:rPr>
      </w:pPr>
      <w:r w:rsidRPr="00584C9C">
        <w:rPr>
          <w:rFonts w:ascii="Times New Roman" w:hAnsi="Times New Roman" w:cs="Times New Roman"/>
          <w:sz w:val="24"/>
          <w:szCs w:val="24"/>
        </w:rPr>
        <w:t xml:space="preserve">Olsen SR, </w:t>
      </w:r>
      <w:proofErr w:type="spellStart"/>
      <w:r w:rsidRPr="00584C9C">
        <w:rPr>
          <w:rFonts w:ascii="Times New Roman" w:hAnsi="Times New Roman" w:cs="Times New Roman"/>
          <w:sz w:val="24"/>
          <w:szCs w:val="24"/>
        </w:rPr>
        <w:t>Sommers</w:t>
      </w:r>
      <w:proofErr w:type="spellEnd"/>
      <w:r w:rsidRPr="00584C9C">
        <w:rPr>
          <w:rFonts w:ascii="Times New Roman" w:hAnsi="Times New Roman" w:cs="Times New Roman"/>
          <w:sz w:val="24"/>
          <w:szCs w:val="24"/>
        </w:rPr>
        <w:t xml:space="preserve"> LE. 1982.</w:t>
      </w:r>
      <w:r>
        <w:rPr>
          <w:rFonts w:ascii="Times New Roman" w:hAnsi="Times New Roman" w:cs="Times New Roman"/>
          <w:sz w:val="24"/>
          <w:szCs w:val="24"/>
        </w:rPr>
        <w:t xml:space="preserve"> </w:t>
      </w:r>
      <w:r w:rsidRPr="00584C9C">
        <w:rPr>
          <w:rFonts w:ascii="Times New Roman" w:hAnsi="Times New Roman" w:cs="Times New Roman"/>
          <w:sz w:val="24"/>
          <w:szCs w:val="24"/>
        </w:rPr>
        <w:t xml:space="preserve">Methods of soil analysis: chemical and microbiological properties Part 2, American Society of Agronomy. </w:t>
      </w:r>
      <w:proofErr w:type="gramStart"/>
      <w:r w:rsidRPr="00584C9C">
        <w:rPr>
          <w:rFonts w:ascii="Times New Roman" w:hAnsi="Times New Roman" w:cs="Times New Roman"/>
          <w:sz w:val="24"/>
          <w:szCs w:val="24"/>
        </w:rPr>
        <w:t>Soil Science Society of America, Madison, Wisconsin.</w:t>
      </w:r>
      <w:proofErr w:type="gramEnd"/>
      <w:r w:rsidRPr="00584C9C">
        <w:rPr>
          <w:rFonts w:ascii="Times New Roman" w:hAnsi="Times New Roman" w:cs="Times New Roman"/>
          <w:sz w:val="24"/>
          <w:szCs w:val="24"/>
        </w:rPr>
        <w:t xml:space="preserve"> </w:t>
      </w:r>
    </w:p>
    <w:p w:rsidR="00A53391" w:rsidRPr="005C37B7" w:rsidRDefault="00D22633" w:rsidP="005C37B7">
      <w:pPr>
        <w:ind w:left="360"/>
        <w:jc w:val="both"/>
        <w:rPr>
          <w:rFonts w:ascii="Times New Roman" w:hAnsi="Times New Roman" w:cs="Times New Roman"/>
          <w:sz w:val="24"/>
          <w:szCs w:val="24"/>
        </w:rPr>
      </w:pPr>
      <w:proofErr w:type="spellStart"/>
      <w:r w:rsidRPr="00D22633">
        <w:rPr>
          <w:rFonts w:ascii="Times New Roman" w:hAnsi="Times New Roman" w:cs="Times New Roman"/>
          <w:sz w:val="24"/>
          <w:szCs w:val="24"/>
        </w:rPr>
        <w:t>Pampana</w:t>
      </w:r>
      <w:proofErr w:type="spellEnd"/>
      <w:r w:rsidRPr="00D22633">
        <w:rPr>
          <w:rFonts w:ascii="Times New Roman" w:hAnsi="Times New Roman" w:cs="Times New Roman"/>
          <w:sz w:val="24"/>
          <w:szCs w:val="24"/>
        </w:rPr>
        <w:t xml:space="preserve"> S, </w:t>
      </w:r>
      <w:proofErr w:type="spellStart"/>
      <w:r w:rsidRPr="00D22633">
        <w:rPr>
          <w:rFonts w:ascii="Times New Roman" w:hAnsi="Times New Roman" w:cs="Times New Roman"/>
          <w:sz w:val="24"/>
          <w:szCs w:val="24"/>
        </w:rPr>
        <w:t>Mariotti</w:t>
      </w:r>
      <w:proofErr w:type="spellEnd"/>
      <w:r w:rsidRPr="00D22633">
        <w:rPr>
          <w:rFonts w:ascii="Times New Roman" w:hAnsi="Times New Roman" w:cs="Times New Roman"/>
          <w:sz w:val="24"/>
          <w:szCs w:val="24"/>
        </w:rPr>
        <w:t xml:space="preserve"> M. 2021</w:t>
      </w:r>
      <w:r>
        <w:rPr>
          <w:rFonts w:ascii="Times New Roman" w:hAnsi="Times New Roman" w:cs="Times New Roman"/>
          <w:sz w:val="24"/>
          <w:szCs w:val="24"/>
        </w:rPr>
        <w:t>.</w:t>
      </w:r>
      <w:r w:rsidRPr="00D22633">
        <w:rPr>
          <w:rFonts w:ascii="Times New Roman" w:hAnsi="Times New Roman" w:cs="Times New Roman"/>
          <w:sz w:val="24"/>
          <w:szCs w:val="24"/>
        </w:rPr>
        <w:t xml:space="preserve">Durum wheat yield and N uptake as affected by N source, timing, and rate in two </w:t>
      </w:r>
      <w:proofErr w:type="spellStart"/>
      <w:r w:rsidRPr="00D22633">
        <w:rPr>
          <w:rFonts w:ascii="Times New Roman" w:hAnsi="Times New Roman" w:cs="Times New Roman"/>
          <w:sz w:val="24"/>
          <w:szCs w:val="24"/>
        </w:rPr>
        <w:t>mediterranean</w:t>
      </w:r>
      <w:proofErr w:type="spellEnd"/>
      <w:r w:rsidRPr="00D22633">
        <w:rPr>
          <w:rFonts w:ascii="Times New Roman" w:hAnsi="Times New Roman" w:cs="Times New Roman"/>
          <w:sz w:val="24"/>
          <w:szCs w:val="24"/>
        </w:rPr>
        <w:t xml:space="preserve"> environments. </w:t>
      </w:r>
      <w:proofErr w:type="gramStart"/>
      <w:r w:rsidRPr="00D22633">
        <w:rPr>
          <w:rFonts w:ascii="Times New Roman" w:hAnsi="Times New Roman" w:cs="Times New Roman"/>
          <w:sz w:val="24"/>
          <w:szCs w:val="24"/>
        </w:rPr>
        <w:t>Agronomy.11(</w:t>
      </w:r>
      <w:proofErr w:type="gramEnd"/>
      <w:r w:rsidRPr="00D22633">
        <w:rPr>
          <w:rFonts w:ascii="Times New Roman" w:hAnsi="Times New Roman" w:cs="Times New Roman"/>
          <w:sz w:val="24"/>
          <w:szCs w:val="24"/>
        </w:rPr>
        <w:t>7):1299.</w:t>
      </w:r>
    </w:p>
    <w:p w:rsidR="00A53391" w:rsidRPr="005C37B7"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t>Rahmati</w:t>
      </w:r>
      <w:proofErr w:type="spellEnd"/>
      <w:r w:rsidRPr="005C37B7">
        <w:rPr>
          <w:rFonts w:ascii="Times New Roman" w:hAnsi="Times New Roman" w:cs="Times New Roman"/>
          <w:sz w:val="24"/>
          <w:szCs w:val="24"/>
        </w:rPr>
        <w:t xml:space="preserve"> H.2009.  Effect </w:t>
      </w:r>
      <w:r w:rsidR="004A2842" w:rsidRPr="005C37B7">
        <w:rPr>
          <w:rFonts w:ascii="Times New Roman" w:hAnsi="Times New Roman" w:cs="Times New Roman"/>
          <w:sz w:val="24"/>
          <w:szCs w:val="24"/>
        </w:rPr>
        <w:t>of plant</w:t>
      </w:r>
      <w:r w:rsidRPr="005C37B7">
        <w:rPr>
          <w:rFonts w:ascii="Times New Roman" w:hAnsi="Times New Roman" w:cs="Times New Roman"/>
          <w:sz w:val="24"/>
          <w:szCs w:val="24"/>
        </w:rPr>
        <w:t xml:space="preserve"> density </w:t>
      </w:r>
      <w:proofErr w:type="gramStart"/>
      <w:r w:rsidRPr="005C37B7">
        <w:rPr>
          <w:rFonts w:ascii="Times New Roman" w:hAnsi="Times New Roman" w:cs="Times New Roman"/>
          <w:sz w:val="24"/>
          <w:szCs w:val="24"/>
        </w:rPr>
        <w:t>and  nitrogen</w:t>
      </w:r>
      <w:proofErr w:type="gramEnd"/>
      <w:r w:rsidRPr="005C37B7">
        <w:rPr>
          <w:rFonts w:ascii="Times New Roman" w:hAnsi="Times New Roman" w:cs="Times New Roman"/>
          <w:sz w:val="24"/>
          <w:szCs w:val="24"/>
        </w:rPr>
        <w:t xml:space="preserve"> rates on yield and  nitrogen  use  efficiency  of  grain  corn. </w:t>
      </w:r>
      <w:proofErr w:type="gramStart"/>
      <w:r w:rsidRPr="005C37B7">
        <w:rPr>
          <w:rFonts w:ascii="Times New Roman" w:hAnsi="Times New Roman" w:cs="Times New Roman"/>
          <w:sz w:val="24"/>
          <w:szCs w:val="24"/>
        </w:rPr>
        <w:t>Would  Applied</w:t>
      </w:r>
      <w:proofErr w:type="gramEnd"/>
      <w:r w:rsidRPr="005C37B7">
        <w:rPr>
          <w:rFonts w:ascii="Times New Roman" w:hAnsi="Times New Roman" w:cs="Times New Roman"/>
          <w:sz w:val="24"/>
          <w:szCs w:val="24"/>
        </w:rPr>
        <w:t xml:space="preserve">  Science Journal 7(8):958-961.</w:t>
      </w:r>
    </w:p>
    <w:p w:rsidR="00A53391"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t>Semahegn</w:t>
      </w:r>
      <w:proofErr w:type="gramStart"/>
      <w:r w:rsidRPr="005C37B7">
        <w:rPr>
          <w:rFonts w:ascii="Times New Roman" w:hAnsi="Times New Roman" w:cs="Times New Roman"/>
          <w:sz w:val="24"/>
          <w:szCs w:val="24"/>
        </w:rPr>
        <w:t>,Y</w:t>
      </w:r>
      <w:proofErr w:type="spellEnd"/>
      <w:proofErr w:type="gram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Shimelis</w:t>
      </w:r>
      <w:proofErr w:type="spellEnd"/>
      <w:r w:rsidRPr="005C37B7">
        <w:rPr>
          <w:rFonts w:ascii="Times New Roman" w:hAnsi="Times New Roman" w:cs="Times New Roman"/>
          <w:sz w:val="24"/>
          <w:szCs w:val="24"/>
        </w:rPr>
        <w:t xml:space="preserve">, H.  Laing M. , Mathew I. 2021.Farmers' preferred traits and perceived production constraints of bread wheat under drought-prone agro-ecologies of Ethiopia Agric. Food </w:t>
      </w:r>
      <w:proofErr w:type="spellStart"/>
      <w:r w:rsidRPr="005C37B7">
        <w:rPr>
          <w:rFonts w:ascii="Times New Roman" w:hAnsi="Times New Roman" w:cs="Times New Roman"/>
          <w:sz w:val="24"/>
          <w:szCs w:val="24"/>
        </w:rPr>
        <w:t>Secur</w:t>
      </w:r>
      <w:proofErr w:type="spellEnd"/>
      <w:r w:rsidRPr="005C37B7">
        <w:rPr>
          <w:rFonts w:ascii="Times New Roman" w:hAnsi="Times New Roman" w:cs="Times New Roman"/>
          <w:sz w:val="24"/>
          <w:szCs w:val="24"/>
        </w:rPr>
        <w:t>., 10 , p. 18</w:t>
      </w:r>
    </w:p>
    <w:p w:rsidR="009D32A9" w:rsidRPr="005C37B7" w:rsidRDefault="009D32A9" w:rsidP="005C37B7">
      <w:pPr>
        <w:ind w:left="360"/>
        <w:jc w:val="both"/>
        <w:rPr>
          <w:rFonts w:ascii="Times New Roman" w:hAnsi="Times New Roman" w:cs="Times New Roman"/>
          <w:sz w:val="24"/>
          <w:szCs w:val="24"/>
        </w:rPr>
      </w:pPr>
      <w:proofErr w:type="spellStart"/>
      <w:r w:rsidRPr="009D32A9">
        <w:rPr>
          <w:rFonts w:ascii="Times New Roman" w:hAnsi="Times New Roman" w:cs="Times New Roman"/>
          <w:sz w:val="24"/>
          <w:szCs w:val="24"/>
        </w:rPr>
        <w:t>Sissons</w:t>
      </w:r>
      <w:proofErr w:type="spellEnd"/>
      <w:r w:rsidRPr="009D32A9">
        <w:rPr>
          <w:rFonts w:ascii="Times New Roman" w:hAnsi="Times New Roman" w:cs="Times New Roman"/>
          <w:sz w:val="24"/>
          <w:szCs w:val="24"/>
        </w:rPr>
        <w:t xml:space="preserve"> M, Egan N, </w:t>
      </w:r>
      <w:proofErr w:type="spellStart"/>
      <w:r w:rsidRPr="009D32A9">
        <w:rPr>
          <w:rFonts w:ascii="Times New Roman" w:hAnsi="Times New Roman" w:cs="Times New Roman"/>
          <w:sz w:val="24"/>
          <w:szCs w:val="24"/>
        </w:rPr>
        <w:t>Simpfendorfer</w:t>
      </w:r>
      <w:proofErr w:type="spellEnd"/>
      <w:r w:rsidRPr="009D32A9">
        <w:rPr>
          <w:rFonts w:ascii="Times New Roman" w:hAnsi="Times New Roman" w:cs="Times New Roman"/>
          <w:sz w:val="24"/>
          <w:szCs w:val="24"/>
        </w:rPr>
        <w:t xml:space="preserve"> S. </w:t>
      </w:r>
      <w:r>
        <w:rPr>
          <w:rFonts w:ascii="Times New Roman" w:hAnsi="Times New Roman" w:cs="Times New Roman"/>
          <w:sz w:val="24"/>
          <w:szCs w:val="24"/>
        </w:rPr>
        <w:t xml:space="preserve">2023. </w:t>
      </w:r>
      <w:proofErr w:type="gramStart"/>
      <w:r w:rsidRPr="009D32A9">
        <w:rPr>
          <w:rFonts w:ascii="Times New Roman" w:hAnsi="Times New Roman" w:cs="Times New Roman"/>
          <w:sz w:val="24"/>
          <w:szCs w:val="24"/>
        </w:rPr>
        <w:t xml:space="preserve">Effect of nitrogen fertilization and inoculation of durum wheat with </w:t>
      </w:r>
      <w:proofErr w:type="spellStart"/>
      <w:r w:rsidRPr="009D32A9">
        <w:rPr>
          <w:rFonts w:ascii="Times New Roman" w:hAnsi="Times New Roman" w:cs="Times New Roman"/>
          <w:sz w:val="24"/>
          <w:szCs w:val="24"/>
        </w:rPr>
        <w:t>fusarium</w:t>
      </w:r>
      <w:proofErr w:type="spellEnd"/>
      <w:r w:rsidRPr="009D32A9">
        <w:rPr>
          <w:rFonts w:ascii="Times New Roman" w:hAnsi="Times New Roman" w:cs="Times New Roman"/>
          <w:sz w:val="24"/>
          <w:szCs w:val="24"/>
        </w:rPr>
        <w:t xml:space="preserve"> </w:t>
      </w:r>
      <w:proofErr w:type="spellStart"/>
      <w:r w:rsidRPr="009D32A9">
        <w:rPr>
          <w:rFonts w:ascii="Times New Roman" w:hAnsi="Times New Roman" w:cs="Times New Roman"/>
          <w:sz w:val="24"/>
          <w:szCs w:val="24"/>
        </w:rPr>
        <w:t>pseudograminearum</w:t>
      </w:r>
      <w:proofErr w:type="spellEnd"/>
      <w:r w:rsidRPr="009D32A9">
        <w:rPr>
          <w:rFonts w:ascii="Times New Roman" w:hAnsi="Times New Roman" w:cs="Times New Roman"/>
          <w:sz w:val="24"/>
          <w:szCs w:val="24"/>
        </w:rPr>
        <w:t xml:space="preserve"> on yield, technological quality and gluten protein composition.</w:t>
      </w:r>
      <w:proofErr w:type="gramEnd"/>
      <w:r w:rsidRPr="009D32A9">
        <w:rPr>
          <w:rFonts w:ascii="Times New Roman" w:hAnsi="Times New Roman" w:cs="Times New Roman"/>
          <w:sz w:val="24"/>
          <w:szCs w:val="24"/>
        </w:rPr>
        <w:t xml:space="preserve"> </w:t>
      </w:r>
      <w:proofErr w:type="gramStart"/>
      <w:r w:rsidRPr="009D32A9">
        <w:rPr>
          <w:rFonts w:ascii="Times New Roman" w:hAnsi="Times New Roman" w:cs="Times New Roman"/>
          <w:sz w:val="24"/>
          <w:szCs w:val="24"/>
        </w:rPr>
        <w:t>Agronomy.</w:t>
      </w:r>
      <w:proofErr w:type="gramEnd"/>
      <w:r w:rsidRPr="009D32A9">
        <w:rPr>
          <w:rFonts w:ascii="Times New Roman" w:hAnsi="Times New Roman" w:cs="Times New Roman"/>
          <w:sz w:val="24"/>
          <w:szCs w:val="24"/>
        </w:rPr>
        <w:t xml:space="preserve"> 13(6):1658.</w:t>
      </w:r>
    </w:p>
    <w:p w:rsidR="00A53391" w:rsidRPr="005C37B7"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t>Tadesse</w:t>
      </w:r>
      <w:proofErr w:type="spellEnd"/>
      <w:r w:rsidRPr="005C37B7">
        <w:rPr>
          <w:rFonts w:ascii="Times New Roman" w:hAnsi="Times New Roman" w:cs="Times New Roman"/>
          <w:sz w:val="24"/>
          <w:szCs w:val="24"/>
        </w:rPr>
        <w:t xml:space="preserve">, W.; </w:t>
      </w:r>
      <w:proofErr w:type="spellStart"/>
      <w:r w:rsidRPr="005C37B7">
        <w:rPr>
          <w:rFonts w:ascii="Times New Roman" w:hAnsi="Times New Roman" w:cs="Times New Roman"/>
          <w:sz w:val="24"/>
          <w:szCs w:val="24"/>
        </w:rPr>
        <w:t>Zegeye</w:t>
      </w:r>
      <w:proofErr w:type="spellEnd"/>
      <w:r w:rsidRPr="005C37B7">
        <w:rPr>
          <w:rFonts w:ascii="Times New Roman" w:hAnsi="Times New Roman" w:cs="Times New Roman"/>
          <w:sz w:val="24"/>
          <w:szCs w:val="24"/>
        </w:rPr>
        <w:t xml:space="preserve">, H.; </w:t>
      </w:r>
      <w:proofErr w:type="spellStart"/>
      <w:r w:rsidRPr="005C37B7">
        <w:rPr>
          <w:rFonts w:ascii="Times New Roman" w:hAnsi="Times New Roman" w:cs="Times New Roman"/>
          <w:sz w:val="24"/>
          <w:szCs w:val="24"/>
        </w:rPr>
        <w:t>Debele</w:t>
      </w:r>
      <w:proofErr w:type="spellEnd"/>
      <w:r w:rsidRPr="005C37B7">
        <w:rPr>
          <w:rFonts w:ascii="Times New Roman" w:hAnsi="Times New Roman" w:cs="Times New Roman"/>
          <w:sz w:val="24"/>
          <w:szCs w:val="24"/>
        </w:rPr>
        <w:t xml:space="preserve">, T.; </w:t>
      </w:r>
      <w:proofErr w:type="spellStart"/>
      <w:r w:rsidRPr="005C37B7">
        <w:rPr>
          <w:rFonts w:ascii="Times New Roman" w:hAnsi="Times New Roman" w:cs="Times New Roman"/>
          <w:sz w:val="24"/>
          <w:szCs w:val="24"/>
        </w:rPr>
        <w:t>Kassa</w:t>
      </w:r>
      <w:proofErr w:type="spellEnd"/>
      <w:r w:rsidRPr="005C37B7">
        <w:rPr>
          <w:rFonts w:ascii="Times New Roman" w:hAnsi="Times New Roman" w:cs="Times New Roman"/>
          <w:sz w:val="24"/>
          <w:szCs w:val="24"/>
        </w:rPr>
        <w:t xml:space="preserve">, D.; </w:t>
      </w:r>
      <w:proofErr w:type="spellStart"/>
      <w:r w:rsidRPr="005C37B7">
        <w:rPr>
          <w:rFonts w:ascii="Times New Roman" w:hAnsi="Times New Roman" w:cs="Times New Roman"/>
          <w:sz w:val="24"/>
          <w:szCs w:val="24"/>
        </w:rPr>
        <w:t>Shiferaw</w:t>
      </w:r>
      <w:proofErr w:type="spellEnd"/>
      <w:r w:rsidRPr="005C37B7">
        <w:rPr>
          <w:rFonts w:ascii="Times New Roman" w:hAnsi="Times New Roman" w:cs="Times New Roman"/>
          <w:sz w:val="24"/>
          <w:szCs w:val="24"/>
        </w:rPr>
        <w:t xml:space="preserve">, W.; Solomon, T.; </w:t>
      </w:r>
      <w:proofErr w:type="spellStart"/>
      <w:r w:rsidRPr="005C37B7">
        <w:rPr>
          <w:rFonts w:ascii="Times New Roman" w:hAnsi="Times New Roman" w:cs="Times New Roman"/>
          <w:sz w:val="24"/>
          <w:szCs w:val="24"/>
        </w:rPr>
        <w:t>Negash</w:t>
      </w:r>
      <w:proofErr w:type="spellEnd"/>
      <w:r w:rsidRPr="005C37B7">
        <w:rPr>
          <w:rFonts w:ascii="Times New Roman" w:hAnsi="Times New Roman" w:cs="Times New Roman"/>
          <w:sz w:val="24"/>
          <w:szCs w:val="24"/>
        </w:rPr>
        <w:t xml:space="preserve">, T.; </w:t>
      </w:r>
      <w:proofErr w:type="spellStart"/>
      <w:r w:rsidRPr="005C37B7">
        <w:rPr>
          <w:rFonts w:ascii="Times New Roman" w:hAnsi="Times New Roman" w:cs="Times New Roman"/>
          <w:sz w:val="24"/>
          <w:szCs w:val="24"/>
        </w:rPr>
        <w:t>Geleta</w:t>
      </w:r>
      <w:proofErr w:type="spellEnd"/>
      <w:r w:rsidRPr="005C37B7">
        <w:rPr>
          <w:rFonts w:ascii="Times New Roman" w:hAnsi="Times New Roman" w:cs="Times New Roman"/>
          <w:sz w:val="24"/>
          <w:szCs w:val="24"/>
        </w:rPr>
        <w:t xml:space="preserve">, N.; </w:t>
      </w:r>
      <w:proofErr w:type="spellStart"/>
      <w:r w:rsidRPr="005C37B7">
        <w:rPr>
          <w:rFonts w:ascii="Times New Roman" w:hAnsi="Times New Roman" w:cs="Times New Roman"/>
          <w:sz w:val="24"/>
          <w:szCs w:val="24"/>
        </w:rPr>
        <w:t>Bishaw</w:t>
      </w:r>
      <w:proofErr w:type="spellEnd"/>
      <w:r w:rsidRPr="005C37B7">
        <w:rPr>
          <w:rFonts w:ascii="Times New Roman" w:hAnsi="Times New Roman" w:cs="Times New Roman"/>
          <w:sz w:val="24"/>
          <w:szCs w:val="24"/>
        </w:rPr>
        <w:t xml:space="preserve">, Z.; </w:t>
      </w:r>
      <w:proofErr w:type="spellStart"/>
      <w:r w:rsidRPr="005C37B7">
        <w:rPr>
          <w:rFonts w:ascii="Times New Roman" w:hAnsi="Times New Roman" w:cs="Times New Roman"/>
          <w:sz w:val="24"/>
          <w:szCs w:val="24"/>
        </w:rPr>
        <w:t>Assefa</w:t>
      </w:r>
      <w:proofErr w:type="spellEnd"/>
      <w:r w:rsidRPr="005C37B7">
        <w:rPr>
          <w:rFonts w:ascii="Times New Roman" w:hAnsi="Times New Roman" w:cs="Times New Roman"/>
          <w:sz w:val="24"/>
          <w:szCs w:val="24"/>
        </w:rPr>
        <w:t xml:space="preserve">, S. 2022.Wheat Production and Breeding in Ethiopia: Retrospect and Prospects. </w:t>
      </w:r>
      <w:proofErr w:type="gramStart"/>
      <w:r w:rsidRPr="005C37B7">
        <w:rPr>
          <w:rFonts w:ascii="Times New Roman" w:hAnsi="Times New Roman" w:cs="Times New Roman"/>
          <w:sz w:val="24"/>
          <w:szCs w:val="24"/>
        </w:rPr>
        <w:t>Crop.</w:t>
      </w:r>
      <w:proofErr w:type="gramEnd"/>
      <w:r w:rsidRPr="005C37B7">
        <w:rPr>
          <w:rFonts w:ascii="Times New Roman" w:hAnsi="Times New Roman" w:cs="Times New Roman"/>
          <w:sz w:val="24"/>
          <w:szCs w:val="24"/>
        </w:rPr>
        <w:t xml:space="preserve"> Breed. </w:t>
      </w:r>
      <w:proofErr w:type="gramStart"/>
      <w:r w:rsidRPr="005C37B7">
        <w:rPr>
          <w:rFonts w:ascii="Times New Roman" w:hAnsi="Times New Roman" w:cs="Times New Roman"/>
          <w:sz w:val="24"/>
          <w:szCs w:val="24"/>
        </w:rPr>
        <w:t>Genet.</w:t>
      </w:r>
      <w:proofErr w:type="gramEnd"/>
      <w:r w:rsidRPr="005C37B7">
        <w:rPr>
          <w:rFonts w:ascii="Times New Roman" w:hAnsi="Times New Roman" w:cs="Times New Roman"/>
          <w:sz w:val="24"/>
          <w:szCs w:val="24"/>
        </w:rPr>
        <w:t xml:space="preserve"> </w:t>
      </w:r>
      <w:proofErr w:type="spellStart"/>
      <w:proofErr w:type="gramStart"/>
      <w:r w:rsidRPr="005C37B7">
        <w:rPr>
          <w:rFonts w:ascii="Times New Roman" w:hAnsi="Times New Roman" w:cs="Times New Roman"/>
          <w:sz w:val="24"/>
          <w:szCs w:val="24"/>
        </w:rPr>
        <w:t>Genom</w:t>
      </w:r>
      <w:proofErr w:type="spellEnd"/>
      <w:r w:rsidRPr="005C37B7">
        <w:rPr>
          <w:rFonts w:ascii="Times New Roman" w:hAnsi="Times New Roman" w:cs="Times New Roman"/>
          <w:sz w:val="24"/>
          <w:szCs w:val="24"/>
        </w:rPr>
        <w:t>.</w:t>
      </w:r>
      <w:proofErr w:type="gramEnd"/>
      <w:r w:rsidRPr="005C37B7">
        <w:rPr>
          <w:rFonts w:ascii="Times New Roman" w:hAnsi="Times New Roman" w:cs="Times New Roman"/>
          <w:sz w:val="24"/>
          <w:szCs w:val="24"/>
        </w:rPr>
        <w:t xml:space="preserve"> , 4, e220003.</w:t>
      </w:r>
    </w:p>
    <w:p w:rsidR="00A53391" w:rsidRPr="005C37B7"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t>Takala</w:t>
      </w:r>
      <w:proofErr w:type="spellEnd"/>
      <w:r w:rsidRPr="005C37B7">
        <w:rPr>
          <w:rFonts w:ascii="Times New Roman" w:hAnsi="Times New Roman" w:cs="Times New Roman"/>
          <w:sz w:val="24"/>
          <w:szCs w:val="24"/>
        </w:rPr>
        <w:t>, B.2019. Soil Acidity and Its Management Options in Western Ethiopia: Review. J. Environ. Earth Sci. 9, 2224–3216.</w:t>
      </w:r>
    </w:p>
    <w:p w:rsidR="00A53391" w:rsidRPr="005C37B7" w:rsidRDefault="00A53391" w:rsidP="005C37B7">
      <w:pPr>
        <w:ind w:left="360"/>
        <w:jc w:val="both"/>
        <w:rPr>
          <w:rFonts w:ascii="Times New Roman" w:hAnsi="Times New Roman" w:cs="Times New Roman"/>
          <w:sz w:val="24"/>
          <w:szCs w:val="24"/>
        </w:rPr>
      </w:pPr>
      <w:proofErr w:type="spellStart"/>
      <w:proofErr w:type="gramStart"/>
      <w:r w:rsidRPr="005C37B7">
        <w:rPr>
          <w:rFonts w:ascii="Times New Roman" w:hAnsi="Times New Roman" w:cs="Times New Roman"/>
          <w:sz w:val="24"/>
          <w:szCs w:val="24"/>
        </w:rPr>
        <w:t>Tayebeh</w:t>
      </w:r>
      <w:proofErr w:type="spell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Abedi</w:t>
      </w:r>
      <w:proofErr w:type="spellEnd"/>
      <w:r w:rsidRPr="005C37B7">
        <w:rPr>
          <w:rFonts w:ascii="Times New Roman" w:hAnsi="Times New Roman" w:cs="Times New Roman"/>
          <w:sz w:val="24"/>
          <w:szCs w:val="24"/>
        </w:rPr>
        <w:t xml:space="preserve">, Abbas </w:t>
      </w:r>
      <w:proofErr w:type="spellStart"/>
      <w:r w:rsidRPr="005C37B7">
        <w:rPr>
          <w:rFonts w:ascii="Times New Roman" w:hAnsi="Times New Roman" w:cs="Times New Roman"/>
          <w:sz w:val="24"/>
          <w:szCs w:val="24"/>
        </w:rPr>
        <w:t>Alemzadeh</w:t>
      </w:r>
      <w:proofErr w:type="spell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Seyed</w:t>
      </w:r>
      <w:proofErr w:type="spellEnd"/>
      <w:r w:rsidRPr="005C37B7">
        <w:rPr>
          <w:rFonts w:ascii="Times New Roman" w:hAnsi="Times New Roman" w:cs="Times New Roman"/>
          <w:sz w:val="24"/>
          <w:szCs w:val="24"/>
        </w:rPr>
        <w:t xml:space="preserve"> </w:t>
      </w:r>
      <w:proofErr w:type="spellStart"/>
      <w:r w:rsidRPr="005C37B7">
        <w:rPr>
          <w:rFonts w:ascii="Times New Roman" w:hAnsi="Times New Roman" w:cs="Times New Roman"/>
          <w:sz w:val="24"/>
          <w:szCs w:val="24"/>
        </w:rPr>
        <w:t>Abdolreza</w:t>
      </w:r>
      <w:proofErr w:type="spellEnd"/>
      <w:r w:rsidRPr="005C37B7">
        <w:rPr>
          <w:rFonts w:ascii="Times New Roman" w:hAnsi="Times New Roman" w:cs="Times New Roman"/>
          <w:sz w:val="24"/>
          <w:szCs w:val="24"/>
        </w:rPr>
        <w:t xml:space="preserve"> Kazemeini.2011.</w:t>
      </w:r>
      <w:proofErr w:type="gramEnd"/>
      <w:r w:rsidRPr="005C37B7">
        <w:rPr>
          <w:rFonts w:ascii="Times New Roman" w:hAnsi="Times New Roman" w:cs="Times New Roman"/>
          <w:sz w:val="24"/>
          <w:szCs w:val="24"/>
        </w:rPr>
        <w:t xml:space="preserve"> </w:t>
      </w:r>
      <w:proofErr w:type="gramStart"/>
      <w:r w:rsidRPr="005C37B7">
        <w:rPr>
          <w:rFonts w:ascii="Times New Roman" w:hAnsi="Times New Roman" w:cs="Times New Roman"/>
          <w:sz w:val="24"/>
          <w:szCs w:val="24"/>
        </w:rPr>
        <w:t>Wheat yield and grain protein response to nitrogen amount and timing.</w:t>
      </w:r>
      <w:proofErr w:type="gramEnd"/>
      <w:r w:rsidRPr="005C37B7">
        <w:rPr>
          <w:rFonts w:ascii="Times New Roman" w:hAnsi="Times New Roman" w:cs="Times New Roman"/>
          <w:sz w:val="24"/>
          <w:szCs w:val="24"/>
        </w:rPr>
        <w:t xml:space="preserve"> </w:t>
      </w:r>
      <w:proofErr w:type="gramStart"/>
      <w:r w:rsidRPr="005C37B7">
        <w:rPr>
          <w:rFonts w:ascii="Times New Roman" w:hAnsi="Times New Roman" w:cs="Times New Roman"/>
          <w:sz w:val="24"/>
          <w:szCs w:val="24"/>
        </w:rPr>
        <w:t>Australian Journal of Crop Science.</w:t>
      </w:r>
      <w:proofErr w:type="gramEnd"/>
      <w:r w:rsidRPr="005C37B7">
        <w:rPr>
          <w:rFonts w:ascii="Times New Roman" w:hAnsi="Times New Roman" w:cs="Times New Roman"/>
          <w:sz w:val="24"/>
          <w:szCs w:val="24"/>
        </w:rPr>
        <w:t xml:space="preserve"> </w:t>
      </w:r>
    </w:p>
    <w:p w:rsidR="00A53391" w:rsidRPr="005C37B7" w:rsidRDefault="00A53391" w:rsidP="005C37B7">
      <w:pPr>
        <w:ind w:left="360"/>
        <w:jc w:val="both"/>
        <w:rPr>
          <w:rFonts w:ascii="Times New Roman" w:hAnsi="Times New Roman" w:cs="Times New Roman"/>
          <w:b/>
          <w:sz w:val="24"/>
          <w:szCs w:val="24"/>
        </w:rPr>
      </w:pPr>
      <w:proofErr w:type="spellStart"/>
      <w:r w:rsidRPr="005C37B7">
        <w:rPr>
          <w:b/>
        </w:rPr>
        <w:t>Tekalign</w:t>
      </w:r>
      <w:proofErr w:type="spellEnd"/>
      <w:r w:rsidRPr="005C37B7">
        <w:rPr>
          <w:b/>
        </w:rPr>
        <w:t xml:space="preserve"> Tadesse.1991. </w:t>
      </w:r>
      <w:proofErr w:type="gramStart"/>
      <w:r w:rsidRPr="005C37B7">
        <w:rPr>
          <w:b/>
        </w:rPr>
        <w:t>Working Document: Soil, Plant, Water Fertilizer, Animal Manure and Compost Analysis Manual, International Livestock center for Africa, No.</w:t>
      </w:r>
      <w:proofErr w:type="gramEnd"/>
      <w:r w:rsidRPr="005C37B7">
        <w:rPr>
          <w:b/>
        </w:rPr>
        <w:t xml:space="preserve"> </w:t>
      </w:r>
      <w:proofErr w:type="gramStart"/>
      <w:r w:rsidRPr="005C37B7">
        <w:rPr>
          <w:b/>
        </w:rPr>
        <w:t>B13, Addis Ababa, Ethiopia.</w:t>
      </w:r>
      <w:proofErr w:type="gramEnd"/>
      <w:r w:rsidRPr="005C37B7">
        <w:rPr>
          <w:b/>
        </w:rPr>
        <w:t xml:space="preserve"> </w:t>
      </w:r>
    </w:p>
    <w:p w:rsidR="008A7467" w:rsidRDefault="00A53391" w:rsidP="005C37B7">
      <w:pPr>
        <w:ind w:left="360"/>
        <w:jc w:val="both"/>
        <w:rPr>
          <w:rFonts w:ascii="Times New Roman" w:hAnsi="Times New Roman" w:cs="Times New Roman"/>
          <w:sz w:val="24"/>
          <w:szCs w:val="24"/>
        </w:rPr>
      </w:pPr>
      <w:proofErr w:type="gramStart"/>
      <w:r w:rsidRPr="005C37B7">
        <w:rPr>
          <w:rFonts w:ascii="Times New Roman" w:hAnsi="Times New Roman" w:cs="Times New Roman"/>
          <w:sz w:val="24"/>
          <w:szCs w:val="24"/>
        </w:rPr>
        <w:lastRenderedPageBreak/>
        <w:t>USDA.</w:t>
      </w:r>
      <w:proofErr w:type="gramEnd"/>
      <w:r w:rsidRPr="005C37B7">
        <w:rPr>
          <w:rFonts w:ascii="Times New Roman" w:hAnsi="Times New Roman" w:cs="Times New Roman"/>
          <w:sz w:val="24"/>
          <w:szCs w:val="24"/>
        </w:rPr>
        <w:t xml:space="preserve"> 2022. Ethiopia Wheat Area, Yield and Production, Foreign Agriculture Service, United States Department of Agriculture.</w:t>
      </w:r>
    </w:p>
    <w:p w:rsidR="00A53391" w:rsidRPr="005C37B7" w:rsidRDefault="008A7467" w:rsidP="005C37B7">
      <w:pPr>
        <w:ind w:left="360"/>
        <w:jc w:val="both"/>
        <w:rPr>
          <w:rFonts w:ascii="Times New Roman" w:hAnsi="Times New Roman" w:cs="Times New Roman"/>
          <w:sz w:val="24"/>
          <w:szCs w:val="24"/>
        </w:rPr>
      </w:pPr>
      <w:r w:rsidRPr="008A7467">
        <w:t xml:space="preserve"> </w:t>
      </w:r>
      <w:proofErr w:type="spellStart"/>
      <w:r w:rsidRPr="008A7467">
        <w:rPr>
          <w:rFonts w:ascii="Times New Roman" w:hAnsi="Times New Roman" w:cs="Times New Roman"/>
          <w:sz w:val="24"/>
          <w:szCs w:val="24"/>
        </w:rPr>
        <w:t>Walkley</w:t>
      </w:r>
      <w:proofErr w:type="spellEnd"/>
      <w:r w:rsidRPr="008A7467">
        <w:rPr>
          <w:rFonts w:ascii="Times New Roman" w:hAnsi="Times New Roman" w:cs="Times New Roman"/>
          <w:sz w:val="24"/>
          <w:szCs w:val="24"/>
        </w:rPr>
        <w:t xml:space="preserve"> A, B. A. 1934</w:t>
      </w:r>
      <w:r>
        <w:rPr>
          <w:rFonts w:ascii="Times New Roman" w:hAnsi="Times New Roman" w:cs="Times New Roman"/>
          <w:sz w:val="24"/>
          <w:szCs w:val="24"/>
        </w:rPr>
        <w:t>.</w:t>
      </w:r>
      <w:r w:rsidRPr="008A7467">
        <w:rPr>
          <w:rFonts w:ascii="Times New Roman" w:hAnsi="Times New Roman" w:cs="Times New Roman"/>
          <w:sz w:val="24"/>
          <w:szCs w:val="24"/>
        </w:rPr>
        <w:t xml:space="preserve">An examination of </w:t>
      </w:r>
      <w:proofErr w:type="spellStart"/>
      <w:r w:rsidRPr="008A7467">
        <w:rPr>
          <w:rFonts w:ascii="Times New Roman" w:hAnsi="Times New Roman" w:cs="Times New Roman"/>
          <w:sz w:val="24"/>
          <w:szCs w:val="24"/>
        </w:rPr>
        <w:t>Degtjareff</w:t>
      </w:r>
      <w:proofErr w:type="spellEnd"/>
      <w:r w:rsidRPr="008A7467">
        <w:rPr>
          <w:rFonts w:ascii="Times New Roman" w:hAnsi="Times New Roman" w:cs="Times New Roman"/>
          <w:sz w:val="24"/>
          <w:szCs w:val="24"/>
        </w:rPr>
        <w:t xml:space="preserve"> method for determine soil organic matter and proposed modification of the chromic acid Titration method. Soil Sci.</w:t>
      </w:r>
      <w:proofErr w:type="gramStart"/>
      <w:r w:rsidRPr="008A7467">
        <w:rPr>
          <w:rFonts w:ascii="Times New Roman" w:hAnsi="Times New Roman" w:cs="Times New Roman"/>
          <w:sz w:val="24"/>
          <w:szCs w:val="24"/>
        </w:rPr>
        <w:t>;37:29</w:t>
      </w:r>
      <w:proofErr w:type="gramEnd"/>
      <w:r w:rsidRPr="008A7467">
        <w:rPr>
          <w:rFonts w:ascii="Times New Roman" w:hAnsi="Times New Roman" w:cs="Times New Roman"/>
          <w:sz w:val="24"/>
          <w:szCs w:val="24"/>
        </w:rPr>
        <w:t>–38.</w:t>
      </w:r>
    </w:p>
    <w:p w:rsidR="00A53391" w:rsidRPr="005C37B7"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t>Yebo</w:t>
      </w:r>
      <w:proofErr w:type="spellEnd"/>
      <w:r w:rsidRPr="005C37B7">
        <w:rPr>
          <w:rFonts w:ascii="Times New Roman" w:hAnsi="Times New Roman" w:cs="Times New Roman"/>
          <w:sz w:val="24"/>
          <w:szCs w:val="24"/>
        </w:rPr>
        <w:t xml:space="preserve"> B. 2015. Integrated soil fertility management for better crop production in Ethiopia Int. J. Soil Sci., </w:t>
      </w:r>
      <w:proofErr w:type="gramStart"/>
      <w:r w:rsidRPr="005C37B7">
        <w:rPr>
          <w:rFonts w:ascii="Times New Roman" w:hAnsi="Times New Roman" w:cs="Times New Roman"/>
          <w:sz w:val="24"/>
          <w:szCs w:val="24"/>
        </w:rPr>
        <w:t>10 ,</w:t>
      </w:r>
      <w:proofErr w:type="gramEnd"/>
      <w:r w:rsidRPr="005C37B7">
        <w:rPr>
          <w:rFonts w:ascii="Times New Roman" w:hAnsi="Times New Roman" w:cs="Times New Roman"/>
          <w:sz w:val="24"/>
          <w:szCs w:val="24"/>
        </w:rPr>
        <w:t xml:space="preserve"> pp. 1-16</w:t>
      </w:r>
    </w:p>
    <w:p w:rsidR="00A53391" w:rsidRPr="005C37B7" w:rsidRDefault="00A53391" w:rsidP="005C37B7">
      <w:pPr>
        <w:ind w:left="360"/>
        <w:jc w:val="both"/>
        <w:rPr>
          <w:rFonts w:ascii="Times New Roman" w:hAnsi="Times New Roman" w:cs="Times New Roman"/>
          <w:sz w:val="24"/>
          <w:szCs w:val="24"/>
        </w:rPr>
      </w:pPr>
      <w:proofErr w:type="spellStart"/>
      <w:r w:rsidRPr="005C37B7">
        <w:rPr>
          <w:rFonts w:ascii="Times New Roman" w:hAnsi="Times New Roman" w:cs="Times New Roman"/>
          <w:sz w:val="24"/>
          <w:szCs w:val="24"/>
        </w:rPr>
        <w:t>Zakharova</w:t>
      </w:r>
      <w:proofErr w:type="spellEnd"/>
      <w:r w:rsidRPr="005C37B7">
        <w:rPr>
          <w:rFonts w:ascii="Times New Roman" w:hAnsi="Times New Roman" w:cs="Times New Roman"/>
          <w:sz w:val="24"/>
          <w:szCs w:val="24"/>
        </w:rPr>
        <w:t xml:space="preserve">, N.N. &amp; </w:t>
      </w:r>
      <w:proofErr w:type="spellStart"/>
      <w:r w:rsidRPr="005C37B7">
        <w:rPr>
          <w:rFonts w:ascii="Times New Roman" w:hAnsi="Times New Roman" w:cs="Times New Roman"/>
          <w:sz w:val="24"/>
          <w:szCs w:val="24"/>
        </w:rPr>
        <w:t>Zakharov</w:t>
      </w:r>
      <w:proofErr w:type="spellEnd"/>
      <w:r w:rsidRPr="005C37B7">
        <w:rPr>
          <w:rFonts w:ascii="Times New Roman" w:hAnsi="Times New Roman" w:cs="Times New Roman"/>
          <w:sz w:val="24"/>
          <w:szCs w:val="24"/>
        </w:rPr>
        <w:t xml:space="preserve">, </w:t>
      </w:r>
      <w:proofErr w:type="gramStart"/>
      <w:r w:rsidRPr="005C37B7">
        <w:rPr>
          <w:rFonts w:ascii="Times New Roman" w:hAnsi="Times New Roman" w:cs="Times New Roman"/>
          <w:sz w:val="24"/>
          <w:szCs w:val="24"/>
        </w:rPr>
        <w:t>N.G..</w:t>
      </w:r>
      <w:proofErr w:type="gramEnd"/>
      <w:r w:rsidRPr="005C37B7">
        <w:rPr>
          <w:rFonts w:ascii="Times New Roman" w:hAnsi="Times New Roman" w:cs="Times New Roman"/>
          <w:sz w:val="24"/>
          <w:szCs w:val="24"/>
        </w:rPr>
        <w:t xml:space="preserve">2024. Wheat grain production in the world and its dynamics. </w:t>
      </w:r>
      <w:proofErr w:type="gramStart"/>
      <w:r w:rsidRPr="005C37B7">
        <w:rPr>
          <w:rFonts w:ascii="Times New Roman" w:hAnsi="Times New Roman" w:cs="Times New Roman"/>
          <w:sz w:val="24"/>
          <w:szCs w:val="24"/>
        </w:rPr>
        <w:t>E3S Web of Conferences.</w:t>
      </w:r>
      <w:proofErr w:type="gramEnd"/>
      <w:r w:rsidRPr="005C37B7">
        <w:rPr>
          <w:rFonts w:ascii="Times New Roman" w:hAnsi="Times New Roman" w:cs="Times New Roman"/>
          <w:sz w:val="24"/>
          <w:szCs w:val="24"/>
        </w:rPr>
        <w:t xml:space="preserve"> </w:t>
      </w:r>
      <w:proofErr w:type="gramStart"/>
      <w:r w:rsidRPr="005C37B7">
        <w:rPr>
          <w:rFonts w:ascii="Times New Roman" w:hAnsi="Times New Roman" w:cs="Times New Roman"/>
          <w:sz w:val="24"/>
          <w:szCs w:val="24"/>
        </w:rPr>
        <w:t>480. 10.1051/e3sconf/202448003001.</w:t>
      </w:r>
      <w:proofErr w:type="gramEnd"/>
      <w:r w:rsidRPr="008C3B92">
        <w:t xml:space="preserve"> </w:t>
      </w:r>
    </w:p>
    <w:sectPr w:rsidR="00A53391" w:rsidRPr="005C37B7" w:rsidSect="000825E3">
      <w:pgSz w:w="11909" w:h="16157" w:code="1"/>
      <w:pgMar w:top="850" w:right="850" w:bottom="850" w:left="850" w:header="706" w:footer="706" w:gutter="0"/>
      <w:cols w:space="708"/>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807" w:rsidRDefault="004F0807" w:rsidP="007D4A68">
      <w:pPr>
        <w:spacing w:after="0" w:line="240" w:lineRule="auto"/>
      </w:pPr>
      <w:r>
        <w:separator/>
      </w:r>
    </w:p>
  </w:endnote>
  <w:endnote w:type="continuationSeparator" w:id="0">
    <w:p w:rsidR="004F0807" w:rsidRDefault="004F0807" w:rsidP="007D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807" w:rsidRDefault="004F0807" w:rsidP="007D4A68">
      <w:pPr>
        <w:spacing w:after="0" w:line="240" w:lineRule="auto"/>
      </w:pPr>
      <w:r>
        <w:separator/>
      </w:r>
    </w:p>
  </w:footnote>
  <w:footnote w:type="continuationSeparator" w:id="0">
    <w:p w:rsidR="004F0807" w:rsidRDefault="004F0807" w:rsidP="007D4A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F049C"/>
    <w:multiLevelType w:val="hybridMultilevel"/>
    <w:tmpl w:val="3F82C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393CCE"/>
    <w:multiLevelType w:val="hybridMultilevel"/>
    <w:tmpl w:val="B644D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57"/>
    <w:rsid w:val="00001A59"/>
    <w:rsid w:val="00005645"/>
    <w:rsid w:val="00005961"/>
    <w:rsid w:val="000063E3"/>
    <w:rsid w:val="00011215"/>
    <w:rsid w:val="00012E14"/>
    <w:rsid w:val="00012E49"/>
    <w:rsid w:val="00014D78"/>
    <w:rsid w:val="00015755"/>
    <w:rsid w:val="00015E2C"/>
    <w:rsid w:val="000238E1"/>
    <w:rsid w:val="00023F7C"/>
    <w:rsid w:val="000245CE"/>
    <w:rsid w:val="00025043"/>
    <w:rsid w:val="00034350"/>
    <w:rsid w:val="0004037C"/>
    <w:rsid w:val="0004512B"/>
    <w:rsid w:val="00047974"/>
    <w:rsid w:val="00051ACD"/>
    <w:rsid w:val="00057C60"/>
    <w:rsid w:val="00066DBC"/>
    <w:rsid w:val="000825E3"/>
    <w:rsid w:val="000920D1"/>
    <w:rsid w:val="00096902"/>
    <w:rsid w:val="000A6E90"/>
    <w:rsid w:val="000B4071"/>
    <w:rsid w:val="000B734E"/>
    <w:rsid w:val="000C60BA"/>
    <w:rsid w:val="000D32DD"/>
    <w:rsid w:val="000D4EEA"/>
    <w:rsid w:val="000D6CF6"/>
    <w:rsid w:val="000E25A3"/>
    <w:rsid w:val="000F5263"/>
    <w:rsid w:val="000F59BE"/>
    <w:rsid w:val="000F7F67"/>
    <w:rsid w:val="001066F0"/>
    <w:rsid w:val="00111D2F"/>
    <w:rsid w:val="00126055"/>
    <w:rsid w:val="00126942"/>
    <w:rsid w:val="001360E4"/>
    <w:rsid w:val="001473D5"/>
    <w:rsid w:val="001520DD"/>
    <w:rsid w:val="001529A1"/>
    <w:rsid w:val="00164A40"/>
    <w:rsid w:val="00167F72"/>
    <w:rsid w:val="00172E34"/>
    <w:rsid w:val="00180617"/>
    <w:rsid w:val="00186B49"/>
    <w:rsid w:val="00193DE8"/>
    <w:rsid w:val="0019517E"/>
    <w:rsid w:val="001A61A8"/>
    <w:rsid w:val="001A7546"/>
    <w:rsid w:val="001B2BBD"/>
    <w:rsid w:val="001B2F0E"/>
    <w:rsid w:val="001D28C6"/>
    <w:rsid w:val="001E56D5"/>
    <w:rsid w:val="001F057C"/>
    <w:rsid w:val="0020528C"/>
    <w:rsid w:val="002131F4"/>
    <w:rsid w:val="00214FE0"/>
    <w:rsid w:val="00225F6E"/>
    <w:rsid w:val="00240C26"/>
    <w:rsid w:val="00241142"/>
    <w:rsid w:val="00243C69"/>
    <w:rsid w:val="0025302E"/>
    <w:rsid w:val="00254777"/>
    <w:rsid w:val="00256538"/>
    <w:rsid w:val="00261C02"/>
    <w:rsid w:val="00264A82"/>
    <w:rsid w:val="0026788F"/>
    <w:rsid w:val="002724CC"/>
    <w:rsid w:val="002765ED"/>
    <w:rsid w:val="00283743"/>
    <w:rsid w:val="00286552"/>
    <w:rsid w:val="00287D41"/>
    <w:rsid w:val="00290486"/>
    <w:rsid w:val="002925B2"/>
    <w:rsid w:val="00292C39"/>
    <w:rsid w:val="002A7B41"/>
    <w:rsid w:val="002B574C"/>
    <w:rsid w:val="002C1373"/>
    <w:rsid w:val="002C1FB4"/>
    <w:rsid w:val="002C26CF"/>
    <w:rsid w:val="002C4B7D"/>
    <w:rsid w:val="002D175C"/>
    <w:rsid w:val="002D3279"/>
    <w:rsid w:val="002D4481"/>
    <w:rsid w:val="002D6509"/>
    <w:rsid w:val="002D70CA"/>
    <w:rsid w:val="002E7697"/>
    <w:rsid w:val="002F6971"/>
    <w:rsid w:val="003055D5"/>
    <w:rsid w:val="0031084A"/>
    <w:rsid w:val="00311E42"/>
    <w:rsid w:val="00312AEA"/>
    <w:rsid w:val="00313457"/>
    <w:rsid w:val="00317C81"/>
    <w:rsid w:val="00321DC3"/>
    <w:rsid w:val="003406E0"/>
    <w:rsid w:val="0034421A"/>
    <w:rsid w:val="00346BA7"/>
    <w:rsid w:val="00347691"/>
    <w:rsid w:val="0035301C"/>
    <w:rsid w:val="00363346"/>
    <w:rsid w:val="0037535C"/>
    <w:rsid w:val="003804C0"/>
    <w:rsid w:val="00380B3F"/>
    <w:rsid w:val="003851D7"/>
    <w:rsid w:val="0039148C"/>
    <w:rsid w:val="003A3406"/>
    <w:rsid w:val="003A7A44"/>
    <w:rsid w:val="003C56F3"/>
    <w:rsid w:val="003D277E"/>
    <w:rsid w:val="003D5091"/>
    <w:rsid w:val="003E0E73"/>
    <w:rsid w:val="003E23C1"/>
    <w:rsid w:val="003E2C6B"/>
    <w:rsid w:val="003E774B"/>
    <w:rsid w:val="003F67DB"/>
    <w:rsid w:val="004030AD"/>
    <w:rsid w:val="00403D13"/>
    <w:rsid w:val="0040497E"/>
    <w:rsid w:val="00407BD9"/>
    <w:rsid w:val="00415E1B"/>
    <w:rsid w:val="004167A0"/>
    <w:rsid w:val="004257EC"/>
    <w:rsid w:val="00427611"/>
    <w:rsid w:val="00432177"/>
    <w:rsid w:val="00433F85"/>
    <w:rsid w:val="00435520"/>
    <w:rsid w:val="00443745"/>
    <w:rsid w:val="00451D21"/>
    <w:rsid w:val="00456EFF"/>
    <w:rsid w:val="0046116B"/>
    <w:rsid w:val="00466B2C"/>
    <w:rsid w:val="004701B6"/>
    <w:rsid w:val="00480B64"/>
    <w:rsid w:val="00481F0A"/>
    <w:rsid w:val="00484934"/>
    <w:rsid w:val="00487BF6"/>
    <w:rsid w:val="00491417"/>
    <w:rsid w:val="004933BD"/>
    <w:rsid w:val="00495C7E"/>
    <w:rsid w:val="004A2842"/>
    <w:rsid w:val="004A344A"/>
    <w:rsid w:val="004A653D"/>
    <w:rsid w:val="004C7135"/>
    <w:rsid w:val="004D7CCA"/>
    <w:rsid w:val="004E2BC1"/>
    <w:rsid w:val="004E42A0"/>
    <w:rsid w:val="004F0807"/>
    <w:rsid w:val="004F28A0"/>
    <w:rsid w:val="004F3E27"/>
    <w:rsid w:val="004F7F5A"/>
    <w:rsid w:val="00510AC2"/>
    <w:rsid w:val="00514A42"/>
    <w:rsid w:val="00516EEA"/>
    <w:rsid w:val="00517389"/>
    <w:rsid w:val="00521CE5"/>
    <w:rsid w:val="00525F41"/>
    <w:rsid w:val="00531EEC"/>
    <w:rsid w:val="00536066"/>
    <w:rsid w:val="0053743D"/>
    <w:rsid w:val="00537A38"/>
    <w:rsid w:val="00541A53"/>
    <w:rsid w:val="005434DA"/>
    <w:rsid w:val="0054672D"/>
    <w:rsid w:val="00556E71"/>
    <w:rsid w:val="0057076C"/>
    <w:rsid w:val="00574213"/>
    <w:rsid w:val="00575CE2"/>
    <w:rsid w:val="00576A0B"/>
    <w:rsid w:val="00581F12"/>
    <w:rsid w:val="00583BD5"/>
    <w:rsid w:val="00584C9C"/>
    <w:rsid w:val="00593105"/>
    <w:rsid w:val="005935D3"/>
    <w:rsid w:val="00593D86"/>
    <w:rsid w:val="005958AF"/>
    <w:rsid w:val="005A3F19"/>
    <w:rsid w:val="005A6599"/>
    <w:rsid w:val="005B667C"/>
    <w:rsid w:val="005B74A4"/>
    <w:rsid w:val="005C1649"/>
    <w:rsid w:val="005C37B7"/>
    <w:rsid w:val="005C3B55"/>
    <w:rsid w:val="005C7FAD"/>
    <w:rsid w:val="005E6E66"/>
    <w:rsid w:val="005F19D4"/>
    <w:rsid w:val="00603369"/>
    <w:rsid w:val="00614A77"/>
    <w:rsid w:val="00617D8F"/>
    <w:rsid w:val="006238E2"/>
    <w:rsid w:val="00632450"/>
    <w:rsid w:val="00632DB9"/>
    <w:rsid w:val="00633226"/>
    <w:rsid w:val="006415BE"/>
    <w:rsid w:val="0064346F"/>
    <w:rsid w:val="00653AF3"/>
    <w:rsid w:val="00660F3D"/>
    <w:rsid w:val="0066408F"/>
    <w:rsid w:val="0067197C"/>
    <w:rsid w:val="006A15C5"/>
    <w:rsid w:val="006A5BD1"/>
    <w:rsid w:val="006B6E74"/>
    <w:rsid w:val="006C0879"/>
    <w:rsid w:val="006C2F88"/>
    <w:rsid w:val="006C3365"/>
    <w:rsid w:val="006C6F39"/>
    <w:rsid w:val="006D62B4"/>
    <w:rsid w:val="006F2523"/>
    <w:rsid w:val="006F5517"/>
    <w:rsid w:val="0071220C"/>
    <w:rsid w:val="00723280"/>
    <w:rsid w:val="0074337B"/>
    <w:rsid w:val="00744EF7"/>
    <w:rsid w:val="00746C0A"/>
    <w:rsid w:val="00747856"/>
    <w:rsid w:val="00765183"/>
    <w:rsid w:val="00773948"/>
    <w:rsid w:val="00774E65"/>
    <w:rsid w:val="00780F9C"/>
    <w:rsid w:val="00786F85"/>
    <w:rsid w:val="00787CF3"/>
    <w:rsid w:val="007906A7"/>
    <w:rsid w:val="0079090C"/>
    <w:rsid w:val="007A528F"/>
    <w:rsid w:val="007A571A"/>
    <w:rsid w:val="007B5395"/>
    <w:rsid w:val="007B6DAA"/>
    <w:rsid w:val="007C5BC4"/>
    <w:rsid w:val="007D21A3"/>
    <w:rsid w:val="007D4A68"/>
    <w:rsid w:val="007D6D53"/>
    <w:rsid w:val="007D7AF5"/>
    <w:rsid w:val="007E02BD"/>
    <w:rsid w:val="00811D78"/>
    <w:rsid w:val="00811FBA"/>
    <w:rsid w:val="00814BED"/>
    <w:rsid w:val="00827962"/>
    <w:rsid w:val="00832782"/>
    <w:rsid w:val="008365C2"/>
    <w:rsid w:val="0084512B"/>
    <w:rsid w:val="00846938"/>
    <w:rsid w:val="00850DBD"/>
    <w:rsid w:val="0086073C"/>
    <w:rsid w:val="00862E14"/>
    <w:rsid w:val="00871E9D"/>
    <w:rsid w:val="00873765"/>
    <w:rsid w:val="0087446D"/>
    <w:rsid w:val="008848DE"/>
    <w:rsid w:val="00885C12"/>
    <w:rsid w:val="00892A97"/>
    <w:rsid w:val="00895242"/>
    <w:rsid w:val="00896C2C"/>
    <w:rsid w:val="008A6550"/>
    <w:rsid w:val="008A7467"/>
    <w:rsid w:val="008B1BE5"/>
    <w:rsid w:val="008B35AE"/>
    <w:rsid w:val="008B3762"/>
    <w:rsid w:val="008B4CE6"/>
    <w:rsid w:val="008C0BAE"/>
    <w:rsid w:val="008C3B92"/>
    <w:rsid w:val="008E13FC"/>
    <w:rsid w:val="008E43AE"/>
    <w:rsid w:val="008E713C"/>
    <w:rsid w:val="008F2F79"/>
    <w:rsid w:val="008F5624"/>
    <w:rsid w:val="009074E7"/>
    <w:rsid w:val="00910171"/>
    <w:rsid w:val="0091244E"/>
    <w:rsid w:val="00914256"/>
    <w:rsid w:val="00914839"/>
    <w:rsid w:val="00914EDC"/>
    <w:rsid w:val="00915973"/>
    <w:rsid w:val="00920499"/>
    <w:rsid w:val="009221E2"/>
    <w:rsid w:val="0093118B"/>
    <w:rsid w:val="00936D68"/>
    <w:rsid w:val="009406DA"/>
    <w:rsid w:val="009422B7"/>
    <w:rsid w:val="0094260B"/>
    <w:rsid w:val="00953C55"/>
    <w:rsid w:val="00953EA2"/>
    <w:rsid w:val="00956190"/>
    <w:rsid w:val="009563CF"/>
    <w:rsid w:val="00965099"/>
    <w:rsid w:val="00970EC9"/>
    <w:rsid w:val="00971060"/>
    <w:rsid w:val="00974F94"/>
    <w:rsid w:val="0098448E"/>
    <w:rsid w:val="00985FC8"/>
    <w:rsid w:val="00991EEE"/>
    <w:rsid w:val="00992932"/>
    <w:rsid w:val="009A0169"/>
    <w:rsid w:val="009B1832"/>
    <w:rsid w:val="009B38FF"/>
    <w:rsid w:val="009B3D22"/>
    <w:rsid w:val="009B5830"/>
    <w:rsid w:val="009B5884"/>
    <w:rsid w:val="009C1CAA"/>
    <w:rsid w:val="009C6519"/>
    <w:rsid w:val="009D32A9"/>
    <w:rsid w:val="009D6791"/>
    <w:rsid w:val="009E09A1"/>
    <w:rsid w:val="009E1F2E"/>
    <w:rsid w:val="009F377E"/>
    <w:rsid w:val="009F3D1F"/>
    <w:rsid w:val="00A0379F"/>
    <w:rsid w:val="00A0491B"/>
    <w:rsid w:val="00A06BE2"/>
    <w:rsid w:val="00A075BC"/>
    <w:rsid w:val="00A11382"/>
    <w:rsid w:val="00A11B74"/>
    <w:rsid w:val="00A16B80"/>
    <w:rsid w:val="00A26AC6"/>
    <w:rsid w:val="00A27D54"/>
    <w:rsid w:val="00A37D61"/>
    <w:rsid w:val="00A41FE3"/>
    <w:rsid w:val="00A449E2"/>
    <w:rsid w:val="00A474AC"/>
    <w:rsid w:val="00A5182A"/>
    <w:rsid w:val="00A53273"/>
    <w:rsid w:val="00A53391"/>
    <w:rsid w:val="00A55E54"/>
    <w:rsid w:val="00A574B7"/>
    <w:rsid w:val="00A61A9E"/>
    <w:rsid w:val="00A66CE4"/>
    <w:rsid w:val="00A73B81"/>
    <w:rsid w:val="00A73CFB"/>
    <w:rsid w:val="00A75F91"/>
    <w:rsid w:val="00A90654"/>
    <w:rsid w:val="00A911F0"/>
    <w:rsid w:val="00A91551"/>
    <w:rsid w:val="00A91B07"/>
    <w:rsid w:val="00A97BA8"/>
    <w:rsid w:val="00AA1147"/>
    <w:rsid w:val="00AA33DA"/>
    <w:rsid w:val="00AB7767"/>
    <w:rsid w:val="00AC1B9E"/>
    <w:rsid w:val="00AC1DE5"/>
    <w:rsid w:val="00AC5E3D"/>
    <w:rsid w:val="00AC7CA6"/>
    <w:rsid w:val="00AD08C3"/>
    <w:rsid w:val="00AD3533"/>
    <w:rsid w:val="00AE0D3D"/>
    <w:rsid w:val="00AE3C2E"/>
    <w:rsid w:val="00AE69D4"/>
    <w:rsid w:val="00AF017B"/>
    <w:rsid w:val="00AF1F9C"/>
    <w:rsid w:val="00AF2C6D"/>
    <w:rsid w:val="00AF6817"/>
    <w:rsid w:val="00AF6D70"/>
    <w:rsid w:val="00B00848"/>
    <w:rsid w:val="00B113BA"/>
    <w:rsid w:val="00B13DD9"/>
    <w:rsid w:val="00B144BC"/>
    <w:rsid w:val="00B2251C"/>
    <w:rsid w:val="00B239B1"/>
    <w:rsid w:val="00B270BE"/>
    <w:rsid w:val="00B31C98"/>
    <w:rsid w:val="00B446F7"/>
    <w:rsid w:val="00B452A5"/>
    <w:rsid w:val="00B4607D"/>
    <w:rsid w:val="00B46279"/>
    <w:rsid w:val="00B47F8F"/>
    <w:rsid w:val="00B544E2"/>
    <w:rsid w:val="00B6433C"/>
    <w:rsid w:val="00B82A68"/>
    <w:rsid w:val="00B86E75"/>
    <w:rsid w:val="00B96C71"/>
    <w:rsid w:val="00BA5C22"/>
    <w:rsid w:val="00BB199D"/>
    <w:rsid w:val="00BB3EF3"/>
    <w:rsid w:val="00BB5EA3"/>
    <w:rsid w:val="00BC3F82"/>
    <w:rsid w:val="00BD08EE"/>
    <w:rsid w:val="00BD0D18"/>
    <w:rsid w:val="00BD1D11"/>
    <w:rsid w:val="00BD60C3"/>
    <w:rsid w:val="00BE2172"/>
    <w:rsid w:val="00BE3BB6"/>
    <w:rsid w:val="00BE3D30"/>
    <w:rsid w:val="00BF56D5"/>
    <w:rsid w:val="00BF67B3"/>
    <w:rsid w:val="00C008C2"/>
    <w:rsid w:val="00C11468"/>
    <w:rsid w:val="00C231D1"/>
    <w:rsid w:val="00C24438"/>
    <w:rsid w:val="00C34250"/>
    <w:rsid w:val="00C35157"/>
    <w:rsid w:val="00C4170E"/>
    <w:rsid w:val="00C446FE"/>
    <w:rsid w:val="00C56575"/>
    <w:rsid w:val="00C57991"/>
    <w:rsid w:val="00C61CC1"/>
    <w:rsid w:val="00C61F69"/>
    <w:rsid w:val="00C92593"/>
    <w:rsid w:val="00C9791C"/>
    <w:rsid w:val="00CA3061"/>
    <w:rsid w:val="00CA491D"/>
    <w:rsid w:val="00CC22F6"/>
    <w:rsid w:val="00CC5D03"/>
    <w:rsid w:val="00CC61B0"/>
    <w:rsid w:val="00CD38E2"/>
    <w:rsid w:val="00CD720A"/>
    <w:rsid w:val="00CE21BB"/>
    <w:rsid w:val="00CF25F0"/>
    <w:rsid w:val="00D00182"/>
    <w:rsid w:val="00D0280A"/>
    <w:rsid w:val="00D058D7"/>
    <w:rsid w:val="00D120E9"/>
    <w:rsid w:val="00D22633"/>
    <w:rsid w:val="00D37E96"/>
    <w:rsid w:val="00D40F59"/>
    <w:rsid w:val="00D476DD"/>
    <w:rsid w:val="00D47CBC"/>
    <w:rsid w:val="00D52020"/>
    <w:rsid w:val="00D54692"/>
    <w:rsid w:val="00D608FE"/>
    <w:rsid w:val="00D619E1"/>
    <w:rsid w:val="00D63387"/>
    <w:rsid w:val="00D66F62"/>
    <w:rsid w:val="00D67B7C"/>
    <w:rsid w:val="00D70EAD"/>
    <w:rsid w:val="00D730C3"/>
    <w:rsid w:val="00D77BC6"/>
    <w:rsid w:val="00D83607"/>
    <w:rsid w:val="00D85847"/>
    <w:rsid w:val="00D85A0D"/>
    <w:rsid w:val="00D91919"/>
    <w:rsid w:val="00DA0660"/>
    <w:rsid w:val="00DB0754"/>
    <w:rsid w:val="00DB4355"/>
    <w:rsid w:val="00DC591A"/>
    <w:rsid w:val="00DE3AA7"/>
    <w:rsid w:val="00DE5BE7"/>
    <w:rsid w:val="00E060DD"/>
    <w:rsid w:val="00E063A5"/>
    <w:rsid w:val="00E07E98"/>
    <w:rsid w:val="00E120A1"/>
    <w:rsid w:val="00E13B7C"/>
    <w:rsid w:val="00E23151"/>
    <w:rsid w:val="00E3030A"/>
    <w:rsid w:val="00E30E4B"/>
    <w:rsid w:val="00E36D72"/>
    <w:rsid w:val="00E40DC1"/>
    <w:rsid w:val="00E443AC"/>
    <w:rsid w:val="00E526EA"/>
    <w:rsid w:val="00E558F1"/>
    <w:rsid w:val="00E77211"/>
    <w:rsid w:val="00E802D5"/>
    <w:rsid w:val="00EA06C6"/>
    <w:rsid w:val="00EA30D4"/>
    <w:rsid w:val="00EA3CF8"/>
    <w:rsid w:val="00EA45CF"/>
    <w:rsid w:val="00EB40EF"/>
    <w:rsid w:val="00EB4E25"/>
    <w:rsid w:val="00EB6B86"/>
    <w:rsid w:val="00ED02A7"/>
    <w:rsid w:val="00EE235A"/>
    <w:rsid w:val="00EE376E"/>
    <w:rsid w:val="00EE4A3B"/>
    <w:rsid w:val="00F00888"/>
    <w:rsid w:val="00F039EC"/>
    <w:rsid w:val="00F03BA3"/>
    <w:rsid w:val="00F13AEC"/>
    <w:rsid w:val="00F13BD2"/>
    <w:rsid w:val="00F144E7"/>
    <w:rsid w:val="00F15404"/>
    <w:rsid w:val="00F24015"/>
    <w:rsid w:val="00F32334"/>
    <w:rsid w:val="00F343AE"/>
    <w:rsid w:val="00F37A21"/>
    <w:rsid w:val="00F46265"/>
    <w:rsid w:val="00F50C36"/>
    <w:rsid w:val="00F525D7"/>
    <w:rsid w:val="00F53D7E"/>
    <w:rsid w:val="00F7508C"/>
    <w:rsid w:val="00F76A56"/>
    <w:rsid w:val="00F76DE1"/>
    <w:rsid w:val="00F871D7"/>
    <w:rsid w:val="00FA4ECF"/>
    <w:rsid w:val="00FA4FA6"/>
    <w:rsid w:val="00FA66DC"/>
    <w:rsid w:val="00FD46EB"/>
    <w:rsid w:val="00FD4BDD"/>
    <w:rsid w:val="00FE6A5D"/>
    <w:rsid w:val="00FE7BE7"/>
    <w:rsid w:val="00FF17F4"/>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D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15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35157"/>
    <w:rPr>
      <w:color w:val="0000FF"/>
      <w:u w:val="single"/>
    </w:rPr>
  </w:style>
  <w:style w:type="paragraph" w:styleId="NormalWeb">
    <w:name w:val="Normal (Web)"/>
    <w:basedOn w:val="Normal"/>
    <w:uiPriority w:val="99"/>
    <w:unhideWhenUsed/>
    <w:rsid w:val="00C35157"/>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Emphasis">
    <w:name w:val="Emphasis"/>
    <w:basedOn w:val="DefaultParagraphFont"/>
    <w:uiPriority w:val="20"/>
    <w:qFormat/>
    <w:rsid w:val="00C35157"/>
    <w:rPr>
      <w:i/>
      <w:iCs/>
    </w:rPr>
  </w:style>
  <w:style w:type="character" w:customStyle="1" w:styleId="html-italic">
    <w:name w:val="html-italic"/>
    <w:basedOn w:val="DefaultParagraphFont"/>
    <w:rsid w:val="00C35157"/>
  </w:style>
  <w:style w:type="character" w:customStyle="1" w:styleId="contentauthor--name">
    <w:name w:val="content__author--name"/>
    <w:basedOn w:val="DefaultParagraphFont"/>
    <w:rsid w:val="00C35157"/>
  </w:style>
  <w:style w:type="character" w:customStyle="1" w:styleId="contentauthor--date">
    <w:name w:val="content__author--date"/>
    <w:basedOn w:val="DefaultParagraphFont"/>
    <w:rsid w:val="00C35157"/>
  </w:style>
  <w:style w:type="paragraph" w:styleId="PlainText">
    <w:name w:val="Plain Text"/>
    <w:basedOn w:val="Normal"/>
    <w:link w:val="PlainTextChar"/>
    <w:uiPriority w:val="99"/>
    <w:unhideWhenUsed/>
    <w:rsid w:val="00C351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5157"/>
    <w:rPr>
      <w:rFonts w:ascii="Consolas" w:hAnsi="Consolas"/>
      <w:sz w:val="21"/>
      <w:szCs w:val="21"/>
    </w:rPr>
  </w:style>
  <w:style w:type="paragraph" w:styleId="ListParagraph">
    <w:name w:val="List Paragraph"/>
    <w:basedOn w:val="Normal"/>
    <w:uiPriority w:val="34"/>
    <w:qFormat/>
    <w:rsid w:val="00A75F91"/>
    <w:pPr>
      <w:ind w:left="720"/>
      <w:contextualSpacing/>
    </w:pPr>
  </w:style>
  <w:style w:type="character" w:styleId="LineNumber">
    <w:name w:val="line number"/>
    <w:basedOn w:val="DefaultParagraphFont"/>
    <w:uiPriority w:val="99"/>
    <w:semiHidden/>
    <w:unhideWhenUsed/>
    <w:rsid w:val="00A75F91"/>
  </w:style>
  <w:style w:type="table" w:styleId="LightShading-Accent3">
    <w:name w:val="Light Shading Accent 3"/>
    <w:basedOn w:val="TableNormal"/>
    <w:uiPriority w:val="60"/>
    <w:rsid w:val="008C0BA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8C0BA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C0BA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C0BA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8C0BA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6">
    <w:name w:val="Light List Accent 6"/>
    <w:basedOn w:val="TableNormal"/>
    <w:uiPriority w:val="61"/>
    <w:rsid w:val="008C0BA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2-Accent1">
    <w:name w:val="Medium Shading 2 Accent 1"/>
    <w:basedOn w:val="TableNormal"/>
    <w:uiPriority w:val="64"/>
    <w:rsid w:val="00B446F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292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B2"/>
    <w:rPr>
      <w:rFonts w:ascii="Tahoma" w:hAnsi="Tahoma" w:cs="Tahoma"/>
      <w:sz w:val="16"/>
      <w:szCs w:val="16"/>
    </w:rPr>
  </w:style>
  <w:style w:type="paragraph" w:styleId="Caption">
    <w:name w:val="caption"/>
    <w:basedOn w:val="Normal"/>
    <w:next w:val="Normal"/>
    <w:uiPriority w:val="35"/>
    <w:unhideWhenUsed/>
    <w:qFormat/>
    <w:rsid w:val="00A574B7"/>
    <w:pPr>
      <w:spacing w:line="240" w:lineRule="auto"/>
    </w:pPr>
    <w:rPr>
      <w:b/>
      <w:bCs/>
      <w:color w:val="4F81BD" w:themeColor="accent1"/>
      <w:sz w:val="18"/>
      <w:szCs w:val="18"/>
    </w:rPr>
  </w:style>
  <w:style w:type="paragraph" w:styleId="Header">
    <w:name w:val="header"/>
    <w:basedOn w:val="Normal"/>
    <w:link w:val="HeaderChar"/>
    <w:uiPriority w:val="99"/>
    <w:unhideWhenUsed/>
    <w:rsid w:val="007D4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68"/>
  </w:style>
  <w:style w:type="paragraph" w:styleId="Footer">
    <w:name w:val="footer"/>
    <w:basedOn w:val="Normal"/>
    <w:link w:val="FooterChar"/>
    <w:uiPriority w:val="99"/>
    <w:unhideWhenUsed/>
    <w:rsid w:val="007D4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68"/>
  </w:style>
  <w:style w:type="character" w:customStyle="1" w:styleId="vkekvd">
    <w:name w:val="vkekvd"/>
    <w:basedOn w:val="DefaultParagraphFont"/>
    <w:rsid w:val="006332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D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15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35157"/>
    <w:rPr>
      <w:color w:val="0000FF"/>
      <w:u w:val="single"/>
    </w:rPr>
  </w:style>
  <w:style w:type="paragraph" w:styleId="NormalWeb">
    <w:name w:val="Normal (Web)"/>
    <w:basedOn w:val="Normal"/>
    <w:uiPriority w:val="99"/>
    <w:unhideWhenUsed/>
    <w:rsid w:val="00C35157"/>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Emphasis">
    <w:name w:val="Emphasis"/>
    <w:basedOn w:val="DefaultParagraphFont"/>
    <w:uiPriority w:val="20"/>
    <w:qFormat/>
    <w:rsid w:val="00C35157"/>
    <w:rPr>
      <w:i/>
      <w:iCs/>
    </w:rPr>
  </w:style>
  <w:style w:type="character" w:customStyle="1" w:styleId="html-italic">
    <w:name w:val="html-italic"/>
    <w:basedOn w:val="DefaultParagraphFont"/>
    <w:rsid w:val="00C35157"/>
  </w:style>
  <w:style w:type="character" w:customStyle="1" w:styleId="contentauthor--name">
    <w:name w:val="content__author--name"/>
    <w:basedOn w:val="DefaultParagraphFont"/>
    <w:rsid w:val="00C35157"/>
  </w:style>
  <w:style w:type="character" w:customStyle="1" w:styleId="contentauthor--date">
    <w:name w:val="content__author--date"/>
    <w:basedOn w:val="DefaultParagraphFont"/>
    <w:rsid w:val="00C35157"/>
  </w:style>
  <w:style w:type="paragraph" w:styleId="PlainText">
    <w:name w:val="Plain Text"/>
    <w:basedOn w:val="Normal"/>
    <w:link w:val="PlainTextChar"/>
    <w:uiPriority w:val="99"/>
    <w:unhideWhenUsed/>
    <w:rsid w:val="00C351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5157"/>
    <w:rPr>
      <w:rFonts w:ascii="Consolas" w:hAnsi="Consolas"/>
      <w:sz w:val="21"/>
      <w:szCs w:val="21"/>
    </w:rPr>
  </w:style>
  <w:style w:type="paragraph" w:styleId="ListParagraph">
    <w:name w:val="List Paragraph"/>
    <w:basedOn w:val="Normal"/>
    <w:uiPriority w:val="34"/>
    <w:qFormat/>
    <w:rsid w:val="00A75F91"/>
    <w:pPr>
      <w:ind w:left="720"/>
      <w:contextualSpacing/>
    </w:pPr>
  </w:style>
  <w:style w:type="character" w:styleId="LineNumber">
    <w:name w:val="line number"/>
    <w:basedOn w:val="DefaultParagraphFont"/>
    <w:uiPriority w:val="99"/>
    <w:semiHidden/>
    <w:unhideWhenUsed/>
    <w:rsid w:val="00A75F91"/>
  </w:style>
  <w:style w:type="table" w:styleId="LightShading-Accent3">
    <w:name w:val="Light Shading Accent 3"/>
    <w:basedOn w:val="TableNormal"/>
    <w:uiPriority w:val="60"/>
    <w:rsid w:val="008C0BA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8C0BA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C0BA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C0BA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8C0BA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6">
    <w:name w:val="Light List Accent 6"/>
    <w:basedOn w:val="TableNormal"/>
    <w:uiPriority w:val="61"/>
    <w:rsid w:val="008C0BA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2-Accent1">
    <w:name w:val="Medium Shading 2 Accent 1"/>
    <w:basedOn w:val="TableNormal"/>
    <w:uiPriority w:val="64"/>
    <w:rsid w:val="00B446F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292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B2"/>
    <w:rPr>
      <w:rFonts w:ascii="Tahoma" w:hAnsi="Tahoma" w:cs="Tahoma"/>
      <w:sz w:val="16"/>
      <w:szCs w:val="16"/>
    </w:rPr>
  </w:style>
  <w:style w:type="paragraph" w:styleId="Caption">
    <w:name w:val="caption"/>
    <w:basedOn w:val="Normal"/>
    <w:next w:val="Normal"/>
    <w:uiPriority w:val="35"/>
    <w:unhideWhenUsed/>
    <w:qFormat/>
    <w:rsid w:val="00A574B7"/>
    <w:pPr>
      <w:spacing w:line="240" w:lineRule="auto"/>
    </w:pPr>
    <w:rPr>
      <w:b/>
      <w:bCs/>
      <w:color w:val="4F81BD" w:themeColor="accent1"/>
      <w:sz w:val="18"/>
      <w:szCs w:val="18"/>
    </w:rPr>
  </w:style>
  <w:style w:type="paragraph" w:styleId="Header">
    <w:name w:val="header"/>
    <w:basedOn w:val="Normal"/>
    <w:link w:val="HeaderChar"/>
    <w:uiPriority w:val="99"/>
    <w:unhideWhenUsed/>
    <w:rsid w:val="007D4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68"/>
  </w:style>
  <w:style w:type="paragraph" w:styleId="Footer">
    <w:name w:val="footer"/>
    <w:basedOn w:val="Normal"/>
    <w:link w:val="FooterChar"/>
    <w:uiPriority w:val="99"/>
    <w:unhideWhenUsed/>
    <w:rsid w:val="007D4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68"/>
  </w:style>
  <w:style w:type="character" w:customStyle="1" w:styleId="vkekvd">
    <w:name w:val="vkekvd"/>
    <w:basedOn w:val="DefaultParagraphFont"/>
    <w:rsid w:val="00633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5270">
      <w:bodyDiv w:val="1"/>
      <w:marLeft w:val="0"/>
      <w:marRight w:val="0"/>
      <w:marTop w:val="0"/>
      <w:marBottom w:val="0"/>
      <w:divBdr>
        <w:top w:val="none" w:sz="0" w:space="0" w:color="auto"/>
        <w:left w:val="none" w:sz="0" w:space="0" w:color="auto"/>
        <w:bottom w:val="none" w:sz="0" w:space="0" w:color="auto"/>
        <w:right w:val="none" w:sz="0" w:space="0" w:color="auto"/>
      </w:divBdr>
    </w:div>
    <w:div w:id="490174200">
      <w:bodyDiv w:val="1"/>
      <w:marLeft w:val="0"/>
      <w:marRight w:val="0"/>
      <w:marTop w:val="0"/>
      <w:marBottom w:val="0"/>
      <w:divBdr>
        <w:top w:val="none" w:sz="0" w:space="0" w:color="auto"/>
        <w:left w:val="none" w:sz="0" w:space="0" w:color="auto"/>
        <w:bottom w:val="none" w:sz="0" w:space="0" w:color="auto"/>
        <w:right w:val="none" w:sz="0" w:space="0" w:color="auto"/>
      </w:divBdr>
    </w:div>
    <w:div w:id="502361286">
      <w:bodyDiv w:val="1"/>
      <w:marLeft w:val="0"/>
      <w:marRight w:val="0"/>
      <w:marTop w:val="0"/>
      <w:marBottom w:val="0"/>
      <w:divBdr>
        <w:top w:val="none" w:sz="0" w:space="0" w:color="auto"/>
        <w:left w:val="none" w:sz="0" w:space="0" w:color="auto"/>
        <w:bottom w:val="none" w:sz="0" w:space="0" w:color="auto"/>
        <w:right w:val="none" w:sz="0" w:space="0" w:color="auto"/>
      </w:divBdr>
    </w:div>
    <w:div w:id="814761750">
      <w:bodyDiv w:val="1"/>
      <w:marLeft w:val="0"/>
      <w:marRight w:val="0"/>
      <w:marTop w:val="0"/>
      <w:marBottom w:val="0"/>
      <w:divBdr>
        <w:top w:val="none" w:sz="0" w:space="0" w:color="auto"/>
        <w:left w:val="none" w:sz="0" w:space="0" w:color="auto"/>
        <w:bottom w:val="none" w:sz="0" w:space="0" w:color="auto"/>
        <w:right w:val="none" w:sz="0" w:space="0" w:color="auto"/>
      </w:divBdr>
    </w:div>
    <w:div w:id="1143622331">
      <w:bodyDiv w:val="1"/>
      <w:marLeft w:val="0"/>
      <w:marRight w:val="0"/>
      <w:marTop w:val="0"/>
      <w:marBottom w:val="0"/>
      <w:divBdr>
        <w:top w:val="none" w:sz="0" w:space="0" w:color="auto"/>
        <w:left w:val="none" w:sz="0" w:space="0" w:color="auto"/>
        <w:bottom w:val="none" w:sz="0" w:space="0" w:color="auto"/>
        <w:right w:val="none" w:sz="0" w:space="0" w:color="auto"/>
      </w:divBdr>
    </w:div>
    <w:div w:id="1862402330">
      <w:bodyDiv w:val="1"/>
      <w:marLeft w:val="0"/>
      <w:marRight w:val="0"/>
      <w:marTop w:val="0"/>
      <w:marBottom w:val="0"/>
      <w:divBdr>
        <w:top w:val="none" w:sz="0" w:space="0" w:color="auto"/>
        <w:left w:val="none" w:sz="0" w:space="0" w:color="auto"/>
        <w:bottom w:val="none" w:sz="0" w:space="0" w:color="auto"/>
        <w:right w:val="none" w:sz="0" w:space="0" w:color="auto"/>
      </w:divBdr>
    </w:div>
    <w:div w:id="2025815954">
      <w:bodyDiv w:val="1"/>
      <w:marLeft w:val="0"/>
      <w:marRight w:val="0"/>
      <w:marTop w:val="0"/>
      <w:marBottom w:val="0"/>
      <w:divBdr>
        <w:top w:val="none" w:sz="0" w:space="0" w:color="auto"/>
        <w:left w:val="none" w:sz="0" w:space="0" w:color="auto"/>
        <w:bottom w:val="none" w:sz="0" w:space="0" w:color="auto"/>
        <w:right w:val="none" w:sz="0" w:space="0" w:color="auto"/>
      </w:divBdr>
    </w:div>
    <w:div w:id="208864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86/s40066-018-0231-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ukeupress.edu/staple-security.Access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www.developmentaid.org/news-stream/post/164663/wheat-producing-countries.%20Accessed%2021%20Aug.%20202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OneDrive\Desktop\mara\weather%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OneDrive\Desktop\mara\weather%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OneDrive\Desktop\mara\weather%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'[weather data.xlsx]Sheet1'!$T$6</c:f>
              <c:strCache>
                <c:ptCount val="1"/>
                <c:pt idx="0">
                  <c:v>Rain fall</c:v>
                </c:pt>
              </c:strCache>
            </c:strRef>
          </c:tx>
          <c:marker>
            <c:symbol val="none"/>
          </c:marker>
          <c:cat>
            <c:strRef>
              <c:f>'[weather data.xlsx]Sheet1'!$S$7:$S$18</c:f>
              <c:strCache>
                <c:ptCount val="12"/>
                <c:pt idx="0">
                  <c:v>Jan</c:v>
                </c:pt>
                <c:pt idx="1">
                  <c:v>Feb</c:v>
                </c:pt>
                <c:pt idx="2">
                  <c:v>Ma</c:v>
                </c:pt>
                <c:pt idx="3">
                  <c:v>Ap</c:v>
                </c:pt>
                <c:pt idx="4">
                  <c:v>May</c:v>
                </c:pt>
                <c:pt idx="5">
                  <c:v>JU</c:v>
                </c:pt>
                <c:pt idx="6">
                  <c:v>JL</c:v>
                </c:pt>
                <c:pt idx="7">
                  <c:v>AU</c:v>
                </c:pt>
                <c:pt idx="8">
                  <c:v>Se</c:v>
                </c:pt>
                <c:pt idx="9">
                  <c:v>Oc</c:v>
                </c:pt>
                <c:pt idx="10">
                  <c:v>Nov</c:v>
                </c:pt>
                <c:pt idx="11">
                  <c:v>Dec</c:v>
                </c:pt>
              </c:strCache>
            </c:strRef>
          </c:cat>
          <c:val>
            <c:numRef>
              <c:f>'[weather data.xlsx]Sheet1'!$T$7:$T$18</c:f>
              <c:numCache>
                <c:formatCode>General</c:formatCode>
                <c:ptCount val="12"/>
                <c:pt idx="0">
                  <c:v>15.866666666666667</c:v>
                </c:pt>
                <c:pt idx="1">
                  <c:v>10.9</c:v>
                </c:pt>
                <c:pt idx="2">
                  <c:v>41.56666666666667</c:v>
                </c:pt>
                <c:pt idx="3">
                  <c:v>86.5</c:v>
                </c:pt>
                <c:pt idx="4">
                  <c:v>54.966666666666676</c:v>
                </c:pt>
                <c:pt idx="5">
                  <c:v>133.86666666666665</c:v>
                </c:pt>
                <c:pt idx="6">
                  <c:v>236.33333333333334</c:v>
                </c:pt>
                <c:pt idx="7">
                  <c:v>173.33333333333334</c:v>
                </c:pt>
                <c:pt idx="8">
                  <c:v>99.63333333333334</c:v>
                </c:pt>
                <c:pt idx="9">
                  <c:v>80.833333333333329</c:v>
                </c:pt>
                <c:pt idx="10">
                  <c:v>18.2</c:v>
                </c:pt>
                <c:pt idx="11">
                  <c:v>2.9</c:v>
                </c:pt>
              </c:numCache>
            </c:numRef>
          </c:val>
          <c:smooth val="0"/>
        </c:ser>
        <c:dLbls>
          <c:showLegendKey val="0"/>
          <c:showVal val="0"/>
          <c:showCatName val="0"/>
          <c:showSerName val="0"/>
          <c:showPercent val="0"/>
          <c:showBubbleSize val="0"/>
        </c:dLbls>
        <c:marker val="1"/>
        <c:smooth val="0"/>
        <c:axId val="179945856"/>
        <c:axId val="180036352"/>
      </c:lineChart>
      <c:catAx>
        <c:axId val="179945856"/>
        <c:scaling>
          <c:orientation val="minMax"/>
        </c:scaling>
        <c:delete val="0"/>
        <c:axPos val="b"/>
        <c:majorTickMark val="out"/>
        <c:minorTickMark val="none"/>
        <c:tickLblPos val="nextTo"/>
        <c:crossAx val="180036352"/>
        <c:crosses val="autoZero"/>
        <c:auto val="1"/>
        <c:lblAlgn val="ctr"/>
        <c:lblOffset val="100"/>
        <c:noMultiLvlLbl val="0"/>
      </c:catAx>
      <c:valAx>
        <c:axId val="180036352"/>
        <c:scaling>
          <c:orientation val="minMax"/>
        </c:scaling>
        <c:delete val="0"/>
        <c:axPos val="l"/>
        <c:majorGridlines/>
        <c:numFmt formatCode="General" sourceLinked="1"/>
        <c:majorTickMark val="out"/>
        <c:minorTickMark val="none"/>
        <c:tickLblPos val="nextTo"/>
        <c:crossAx val="179945856"/>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'[weather data.xlsx]Sheet1'!$C$31</c:f>
              <c:strCache>
                <c:ptCount val="1"/>
                <c:pt idx="0">
                  <c:v>Rain fall</c:v>
                </c:pt>
              </c:strCache>
            </c:strRef>
          </c:tx>
          <c:marker>
            <c:symbol val="none"/>
          </c:marker>
          <c:cat>
            <c:strRef>
              <c:f>'[weather data.xlsx]Sheet1'!$B$32:$B$43</c:f>
              <c:strCache>
                <c:ptCount val="12"/>
                <c:pt idx="0">
                  <c:v>Jan</c:v>
                </c:pt>
                <c:pt idx="1">
                  <c:v>Feb</c:v>
                </c:pt>
                <c:pt idx="2">
                  <c:v>Ma</c:v>
                </c:pt>
                <c:pt idx="3">
                  <c:v>Ap</c:v>
                </c:pt>
                <c:pt idx="4">
                  <c:v>May</c:v>
                </c:pt>
                <c:pt idx="5">
                  <c:v>JU</c:v>
                </c:pt>
                <c:pt idx="6">
                  <c:v>JL</c:v>
                </c:pt>
                <c:pt idx="7">
                  <c:v>AU</c:v>
                </c:pt>
                <c:pt idx="8">
                  <c:v>Se</c:v>
                </c:pt>
                <c:pt idx="9">
                  <c:v>Oc</c:v>
                </c:pt>
                <c:pt idx="10">
                  <c:v>Nov</c:v>
                </c:pt>
                <c:pt idx="11">
                  <c:v>Dec</c:v>
                </c:pt>
              </c:strCache>
            </c:strRef>
          </c:cat>
          <c:val>
            <c:numRef>
              <c:f>'[weather data.xlsx]Sheet1'!$C$32:$C$43</c:f>
              <c:numCache>
                <c:formatCode>General</c:formatCode>
                <c:ptCount val="12"/>
                <c:pt idx="0">
                  <c:v>6.3999999999999995</c:v>
                </c:pt>
                <c:pt idx="1">
                  <c:v>4.9666666666666668</c:v>
                </c:pt>
                <c:pt idx="2">
                  <c:v>34.733333333333341</c:v>
                </c:pt>
                <c:pt idx="3">
                  <c:v>74.23333333333332</c:v>
                </c:pt>
                <c:pt idx="4">
                  <c:v>32.666666666666664</c:v>
                </c:pt>
                <c:pt idx="5">
                  <c:v>99.066666666666677</c:v>
                </c:pt>
                <c:pt idx="6">
                  <c:v>201.5</c:v>
                </c:pt>
                <c:pt idx="7">
                  <c:v>123.63333333333333</c:v>
                </c:pt>
                <c:pt idx="8">
                  <c:v>147.23333333333335</c:v>
                </c:pt>
                <c:pt idx="9">
                  <c:v>55.266666666666659</c:v>
                </c:pt>
                <c:pt idx="10">
                  <c:v>28.400000000000002</c:v>
                </c:pt>
                <c:pt idx="11">
                  <c:v>3.3000000000000003</c:v>
                </c:pt>
              </c:numCache>
            </c:numRef>
          </c:val>
          <c:smooth val="0"/>
        </c:ser>
        <c:dLbls>
          <c:showLegendKey val="0"/>
          <c:showVal val="0"/>
          <c:showCatName val="0"/>
          <c:showSerName val="0"/>
          <c:showPercent val="0"/>
          <c:showBubbleSize val="0"/>
        </c:dLbls>
        <c:marker val="1"/>
        <c:smooth val="0"/>
        <c:axId val="189603840"/>
        <c:axId val="189605376"/>
      </c:lineChart>
      <c:catAx>
        <c:axId val="189603840"/>
        <c:scaling>
          <c:orientation val="minMax"/>
        </c:scaling>
        <c:delete val="0"/>
        <c:axPos val="b"/>
        <c:majorTickMark val="out"/>
        <c:minorTickMark val="none"/>
        <c:tickLblPos val="nextTo"/>
        <c:crossAx val="189605376"/>
        <c:crosses val="autoZero"/>
        <c:auto val="1"/>
        <c:lblAlgn val="ctr"/>
        <c:lblOffset val="100"/>
        <c:noMultiLvlLbl val="0"/>
      </c:catAx>
      <c:valAx>
        <c:axId val="189605376"/>
        <c:scaling>
          <c:orientation val="minMax"/>
        </c:scaling>
        <c:delete val="0"/>
        <c:axPos val="l"/>
        <c:majorGridlines/>
        <c:numFmt formatCode="General" sourceLinked="1"/>
        <c:majorTickMark val="out"/>
        <c:minorTickMark val="none"/>
        <c:tickLblPos val="nextTo"/>
        <c:crossAx val="189603840"/>
        <c:crosses val="autoZero"/>
        <c:crossBetween val="between"/>
      </c:valAx>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'[weather data.xlsx]Sheet1'!$AF$6</c:f>
              <c:strCache>
                <c:ptCount val="1"/>
                <c:pt idx="0">
                  <c:v>Rain fall</c:v>
                </c:pt>
              </c:strCache>
            </c:strRef>
          </c:tx>
          <c:marker>
            <c:symbol val="none"/>
          </c:marker>
          <c:cat>
            <c:strRef>
              <c:f>'[weather data.xlsx]Sheet1'!$AE$7:$AE$18</c:f>
              <c:strCache>
                <c:ptCount val="12"/>
                <c:pt idx="0">
                  <c:v>Jan</c:v>
                </c:pt>
                <c:pt idx="1">
                  <c:v>Feb</c:v>
                </c:pt>
                <c:pt idx="2">
                  <c:v>Ma</c:v>
                </c:pt>
                <c:pt idx="3">
                  <c:v>Ap</c:v>
                </c:pt>
                <c:pt idx="4">
                  <c:v>May</c:v>
                </c:pt>
                <c:pt idx="5">
                  <c:v>JU</c:v>
                </c:pt>
                <c:pt idx="6">
                  <c:v>JL</c:v>
                </c:pt>
                <c:pt idx="7">
                  <c:v>AU</c:v>
                </c:pt>
                <c:pt idx="8">
                  <c:v>Se</c:v>
                </c:pt>
                <c:pt idx="9">
                  <c:v>Oc</c:v>
                </c:pt>
                <c:pt idx="10">
                  <c:v>Nov</c:v>
                </c:pt>
                <c:pt idx="11">
                  <c:v>Dec</c:v>
                </c:pt>
              </c:strCache>
            </c:strRef>
          </c:cat>
          <c:val>
            <c:numRef>
              <c:f>'[weather data.xlsx]Sheet1'!$AF$7:$AF$18</c:f>
              <c:numCache>
                <c:formatCode>General</c:formatCode>
                <c:ptCount val="12"/>
                <c:pt idx="0">
                  <c:v>3.1666666666666665</c:v>
                </c:pt>
                <c:pt idx="1">
                  <c:v>3.3333333333333335</c:v>
                </c:pt>
                <c:pt idx="2">
                  <c:v>27.866666666666671</c:v>
                </c:pt>
                <c:pt idx="3">
                  <c:v>52.733333333333341</c:v>
                </c:pt>
                <c:pt idx="4">
                  <c:v>30.466666666666669</c:v>
                </c:pt>
                <c:pt idx="5">
                  <c:v>70.483333333333334</c:v>
                </c:pt>
                <c:pt idx="6">
                  <c:v>138.02916666666667</c:v>
                </c:pt>
                <c:pt idx="7">
                  <c:v>121.11666666666667</c:v>
                </c:pt>
                <c:pt idx="8">
                  <c:v>77.066666666666677</c:v>
                </c:pt>
                <c:pt idx="9">
                  <c:v>18.570833333333329</c:v>
                </c:pt>
                <c:pt idx="10">
                  <c:v>0.33333333333333331</c:v>
                </c:pt>
                <c:pt idx="11">
                  <c:v>3.6360539400405378</c:v>
                </c:pt>
              </c:numCache>
            </c:numRef>
          </c:val>
          <c:smooth val="0"/>
        </c:ser>
        <c:dLbls>
          <c:showLegendKey val="0"/>
          <c:showVal val="0"/>
          <c:showCatName val="0"/>
          <c:showSerName val="0"/>
          <c:showPercent val="0"/>
          <c:showBubbleSize val="0"/>
        </c:dLbls>
        <c:marker val="1"/>
        <c:smooth val="0"/>
        <c:axId val="210627200"/>
        <c:axId val="241979776"/>
      </c:lineChart>
      <c:catAx>
        <c:axId val="210627200"/>
        <c:scaling>
          <c:orientation val="minMax"/>
        </c:scaling>
        <c:delete val="0"/>
        <c:axPos val="b"/>
        <c:majorTickMark val="out"/>
        <c:minorTickMark val="none"/>
        <c:tickLblPos val="nextTo"/>
        <c:crossAx val="241979776"/>
        <c:crosses val="autoZero"/>
        <c:auto val="1"/>
        <c:lblAlgn val="ctr"/>
        <c:lblOffset val="100"/>
        <c:noMultiLvlLbl val="0"/>
      </c:catAx>
      <c:valAx>
        <c:axId val="241979776"/>
        <c:scaling>
          <c:orientation val="minMax"/>
        </c:scaling>
        <c:delete val="0"/>
        <c:axPos val="l"/>
        <c:majorGridlines/>
        <c:numFmt formatCode="General" sourceLinked="1"/>
        <c:majorTickMark val="out"/>
        <c:minorTickMark val="none"/>
        <c:tickLblPos val="nextTo"/>
        <c:crossAx val="2106272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6C4C6-6E5F-4F38-B7F0-C15E19BE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4887</TotalTime>
  <Pages>1</Pages>
  <Words>5198</Words>
  <Characters>29632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256</cp:revision>
  <dcterms:created xsi:type="dcterms:W3CDTF">2025-10-17T11:52:00Z</dcterms:created>
  <dcterms:modified xsi:type="dcterms:W3CDTF">2026-04-02T13:54:00Z</dcterms:modified>
</cp:coreProperties>
</file>