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89AE" w14:textId="1C7421AA" w:rsidR="00492275" w:rsidRPr="00282368" w:rsidRDefault="00282368" w:rsidP="00765B87">
      <w:pPr>
        <w:spacing w:line="240" w:lineRule="auto"/>
        <w:jc w:val="center"/>
        <w:rPr>
          <w:rFonts w:ascii="Times New Roman" w:hAnsi="Times New Roman" w:cs="Times New Roman"/>
          <w:b/>
          <w:sz w:val="32"/>
          <w:szCs w:val="32"/>
        </w:rPr>
      </w:pPr>
      <w:r w:rsidRPr="00282368">
        <w:rPr>
          <w:rFonts w:ascii="Times New Roman" w:hAnsi="Times New Roman" w:cs="Times New Roman"/>
          <w:b/>
          <w:sz w:val="32"/>
          <w:szCs w:val="32"/>
        </w:rPr>
        <w:t>Formación profesional de</w:t>
      </w:r>
      <w:r w:rsidR="00975FD8" w:rsidRPr="00282368">
        <w:rPr>
          <w:rFonts w:ascii="Times New Roman" w:hAnsi="Times New Roman" w:cs="Times New Roman"/>
          <w:b/>
          <w:sz w:val="32"/>
          <w:szCs w:val="32"/>
        </w:rPr>
        <w:t xml:space="preserve"> </w:t>
      </w:r>
      <w:r w:rsidRPr="00282368">
        <w:rPr>
          <w:rFonts w:ascii="Times New Roman" w:hAnsi="Times New Roman" w:cs="Times New Roman"/>
          <w:b/>
          <w:sz w:val="32"/>
          <w:szCs w:val="32"/>
        </w:rPr>
        <w:t xml:space="preserve">las madres solteras de la </w:t>
      </w:r>
      <w:r>
        <w:rPr>
          <w:rFonts w:ascii="Times New Roman" w:hAnsi="Times New Roman" w:cs="Times New Roman"/>
          <w:b/>
          <w:sz w:val="32"/>
          <w:szCs w:val="32"/>
        </w:rPr>
        <w:t>C</w:t>
      </w:r>
      <w:r w:rsidRPr="00282368">
        <w:rPr>
          <w:rFonts w:ascii="Times New Roman" w:hAnsi="Times New Roman" w:cs="Times New Roman"/>
          <w:b/>
          <w:sz w:val="32"/>
          <w:szCs w:val="32"/>
        </w:rPr>
        <w:t xml:space="preserve">arrera de Trabajo Social de la Universidad Técnica </w:t>
      </w:r>
      <w:r>
        <w:rPr>
          <w:rFonts w:ascii="Times New Roman" w:hAnsi="Times New Roman" w:cs="Times New Roman"/>
          <w:b/>
          <w:sz w:val="32"/>
          <w:szCs w:val="32"/>
        </w:rPr>
        <w:t>d</w:t>
      </w:r>
      <w:r w:rsidRPr="00282368">
        <w:rPr>
          <w:rFonts w:ascii="Times New Roman" w:hAnsi="Times New Roman" w:cs="Times New Roman"/>
          <w:b/>
          <w:sz w:val="32"/>
          <w:szCs w:val="32"/>
        </w:rPr>
        <w:t>e Manabí.</w:t>
      </w:r>
    </w:p>
    <w:p w14:paraId="016A69B8" w14:textId="258A7FB8" w:rsidR="008B3523" w:rsidRPr="008B3523" w:rsidRDefault="00282368" w:rsidP="00492275">
      <w:pPr>
        <w:jc w:val="center"/>
        <w:rPr>
          <w:rFonts w:ascii="Times New Roman" w:hAnsi="Times New Roman" w:cs="Times New Roman"/>
          <w:b/>
          <w:sz w:val="24"/>
          <w:szCs w:val="24"/>
          <w:lang w:val="en-US"/>
        </w:rPr>
      </w:pPr>
      <w:r w:rsidRPr="00873901">
        <w:rPr>
          <w:rFonts w:ascii="Times New Roman" w:eastAsia="Times New Roman" w:hAnsi="Times New Roman" w:cs="Times New Roman"/>
          <w:color w:val="222222"/>
          <w:sz w:val="24"/>
          <w:szCs w:val="24"/>
          <w:lang w:val="en" w:eastAsia="es-EC"/>
        </w:rPr>
        <w:t xml:space="preserve"/>
      </w:r>
      <w:proofErr w:type="gramStart"/>
      <w:r w:rsidRPr="00873901">
        <w:rPr>
          <w:rFonts w:ascii="Times New Roman" w:eastAsia="Times New Roman" w:hAnsi="Times New Roman" w:cs="Times New Roman"/>
          <w:color w:val="222222"/>
          <w:sz w:val="24"/>
          <w:szCs w:val="24"/>
          <w:lang w:val="en" w:eastAsia="es-EC"/>
        </w:rPr>
        <w:t/>
      </w:r>
      <w:proofErr w:type="gramEnd"/>
      <w:r w:rsidRPr="00873901">
        <w:rPr>
          <w:rFonts w:ascii="Times New Roman" w:eastAsia="Times New Roman" w:hAnsi="Times New Roman" w:cs="Times New Roman"/>
          <w:color w:val="222222"/>
          <w:sz w:val="24"/>
          <w:szCs w:val="24"/>
          <w:lang w:val="en" w:eastAsia="es-EC"/>
        </w:rPr>
        <w:t xml:space="preserve"/>
      </w:r>
      <w:r>
        <w:rPr>
          <w:rFonts w:ascii="Times New Roman" w:eastAsia="Times New Roman" w:hAnsi="Times New Roman" w:cs="Times New Roman"/>
          <w:color w:val="222222"/>
          <w:sz w:val="24"/>
          <w:szCs w:val="24"/>
          <w:lang w:val="en" w:eastAsia="es-EC"/>
        </w:rPr>
        <w:t/>
      </w:r>
      <w:r w:rsidRPr="00873901">
        <w:rPr>
          <w:rFonts w:ascii="Times New Roman" w:eastAsia="Times New Roman" w:hAnsi="Times New Roman" w:cs="Times New Roman"/>
          <w:color w:val="222222"/>
          <w:sz w:val="24"/>
          <w:szCs w:val="24"/>
          <w:lang w:val="en" w:eastAsia="es-EC"/>
        </w:rPr>
        <w:t/>
      </w:r>
    </w:p>
    <w:p w14:paraId="4FA37EFC" w14:textId="1DA0B7B2" w:rsidR="00492275" w:rsidRDefault="008E636B" w:rsidP="00E8572C">
      <w:pPr>
        <w:spacing w:after="0" w:line="240" w:lineRule="auto"/>
        <w:jc w:val="both"/>
        <w:rPr>
          <w:rFonts w:ascii="Times New Roman" w:hAnsi="Times New Roman" w:cs="Times New Roman"/>
          <w:sz w:val="24"/>
          <w:szCs w:val="24"/>
          <w:shd w:val="clear" w:color="auto" w:fill="FFFFFF"/>
        </w:rPr>
      </w:pPr>
      <w:r w:rsidRPr="00873901">
        <w:rPr>
          <w:rFonts w:ascii="Times New Roman" w:hAnsi="Times New Roman" w:cs="Times New Roman"/>
          <w:sz w:val="24"/>
          <w:szCs w:val="24"/>
          <w:shd w:val="clear" w:color="auto" w:fill="FFFFFF"/>
        </w:rPr>
        <w:t/>
      </w:r>
      <w:r w:rsidR="00B61CD9">
        <w:rPr>
          <w:rFonts w:ascii="Times New Roman" w:hAnsi="Times New Roman" w:cs="Times New Roman"/>
          <w:sz w:val="24"/>
          <w:szCs w:val="24"/>
          <w:shd w:val="clear" w:color="auto" w:fill="FFFFFF"/>
        </w:rPr>
        <w:t/>
      </w:r>
      <w:r w:rsidR="00B61CD9" w:rsidRPr="00B61CD9">
        <w:t xml:space="preserve"/>
      </w:r>
      <w:hyperlink r:id="rId8" w:history="1">
        <w:r w:rsidR="008C0F1A" w:rsidRPr="003942EC">
          <w:rPr>
            <w:rStyle w:val="Hipervnculo"/>
            <w:rFonts w:ascii="Times New Roman" w:hAnsi="Times New Roman" w:cs="Times New Roman"/>
            <w:sz w:val="24"/>
            <w:szCs w:val="24"/>
            <w:shd w:val="clear" w:color="auto" w:fill="FFFFFF"/>
          </w:rPr>
          <w:t/>
        </w:r>
      </w:hyperlink>
      <w:r w:rsidR="008C0F1A">
        <w:rPr>
          <w:rFonts w:ascii="Times New Roman" w:hAnsi="Times New Roman" w:cs="Times New Roman"/>
          <w:sz w:val="24"/>
          <w:szCs w:val="24"/>
          <w:shd w:val="clear" w:color="auto" w:fill="FFFFFF"/>
        </w:rPr>
        <w:t xml:space="preserve"/>
      </w:r>
      <w:r w:rsidR="00B61CD9">
        <w:rPr>
          <w:rFonts w:ascii="Times New Roman" w:hAnsi="Times New Roman" w:cs="Times New Roman"/>
          <w:sz w:val="24"/>
          <w:szCs w:val="24"/>
          <w:shd w:val="clear" w:color="auto" w:fill="FFFFFF"/>
        </w:rPr>
        <w:t xml:space="preserve"/>
      </w:r>
    </w:p>
    <w:p w14:paraId="7148564C" w14:textId="0CD885EF" w:rsidR="00282368" w:rsidRPr="00873901" w:rsidRDefault="00282368"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w:r>
    </w:p>
    <w:p w14:paraId="2CB7C45B" w14:textId="77777777" w:rsidR="00282368" w:rsidRDefault="00282368"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r w:rsidRPr="00C4393F">
        <w:rPr>
          <w:rFonts w:ascii="Times New Roman" w:hAnsi="Times New Roman" w:cs="Times New Roman"/>
          <w:sz w:val="24"/>
          <w:szCs w:val="24"/>
        </w:rPr>
        <w:t/>
      </w:r>
    </w:p>
    <w:p w14:paraId="4E4B76DE" w14:textId="31E76315" w:rsidR="00492275" w:rsidRDefault="008E636B" w:rsidP="00E8572C">
      <w:pPr>
        <w:spacing w:after="0" w:line="240" w:lineRule="auto"/>
        <w:jc w:val="both"/>
        <w:rPr>
          <w:rFonts w:ascii="Times New Roman" w:hAnsi="Times New Roman" w:cs="Times New Roman"/>
          <w:sz w:val="24"/>
          <w:szCs w:val="24"/>
        </w:rPr>
      </w:pPr>
      <w:r w:rsidRPr="00873901">
        <w:rPr>
          <w:rFonts w:ascii="Times New Roman" w:hAnsi="Times New Roman" w:cs="Times New Roman"/>
          <w:sz w:val="24"/>
          <w:szCs w:val="24"/>
        </w:rPr>
        <w:t/>
      </w:r>
      <w:r w:rsidR="00B61CD9">
        <w:rPr>
          <w:rFonts w:ascii="Times New Roman" w:hAnsi="Times New Roman" w:cs="Times New Roman"/>
          <w:sz w:val="24"/>
          <w:szCs w:val="24"/>
        </w:rPr>
        <w:t xml:space="preserve"/>
      </w:r>
      <w:hyperlink r:id="rId9" w:history="1">
        <w:r w:rsidR="00282368" w:rsidRPr="00867A5B">
          <w:rPr>
            <w:rStyle w:val="Hipervnculo"/>
            <w:rFonts w:ascii="Times New Roman" w:hAnsi="Times New Roman" w:cs="Times New Roman"/>
            <w:sz w:val="24"/>
            <w:szCs w:val="24"/>
          </w:rPr>
          <w:t/>
        </w:r>
      </w:hyperlink>
    </w:p>
    <w:p w14:paraId="632BA895" w14:textId="77777777" w:rsidR="00282368" w:rsidRDefault="00282368"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r w:rsidRPr="00B61CD9">
        <w:rPr>
          <w:rFonts w:ascii="Times New Roman" w:hAnsi="Times New Roman" w:cs="Times New Roman"/>
          <w:sz w:val="24"/>
          <w:szCs w:val="24"/>
        </w:rPr>
        <w:t/>
      </w:r>
    </w:p>
    <w:p w14:paraId="33324BF0" w14:textId="3DE9F3E5" w:rsidR="00B61CD9" w:rsidRDefault="00B61CD9"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hyperlink r:id="rId10" w:history="1">
        <w:r w:rsidR="008C0F1A" w:rsidRPr="003942EC">
          <w:rPr>
            <w:rStyle w:val="Hipervnculo"/>
            <w:rFonts w:ascii="Times New Roman" w:hAnsi="Times New Roman" w:cs="Times New Roman"/>
            <w:sz w:val="24"/>
            <w:szCs w:val="24"/>
          </w:rPr>
          <w:t/>
        </w:r>
      </w:hyperlink>
      <w:r w:rsidR="008C0F1A">
        <w:rPr>
          <w:rFonts w:ascii="Times New Roman" w:hAnsi="Times New Roman" w:cs="Times New Roman"/>
          <w:sz w:val="24"/>
          <w:szCs w:val="24"/>
        </w:rPr>
        <w:t xml:space="preserve"/>
      </w:r>
    </w:p>
    <w:p w14:paraId="0E4A7071" w14:textId="77777777" w:rsidR="00282368" w:rsidRDefault="00282368"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r w:rsidRPr="007C4C23">
        <w:rPr>
          <w:rFonts w:ascii="Times New Roman" w:hAnsi="Times New Roman" w:cs="Times New Roman"/>
          <w:sz w:val="24"/>
          <w:szCs w:val="24"/>
        </w:rPr>
        <w:t/>
      </w:r>
    </w:p>
    <w:p w14:paraId="390D8871" w14:textId="648FA8AA" w:rsidR="00B61CD9" w:rsidRDefault="00B61CD9"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hyperlink r:id="rId11" w:history="1">
        <w:r w:rsidR="008C0F1A" w:rsidRPr="003942EC">
          <w:rPr>
            <w:rStyle w:val="Hipervnculo"/>
            <w:rFonts w:ascii="Times New Roman" w:hAnsi="Times New Roman" w:cs="Times New Roman"/>
            <w:sz w:val="24"/>
            <w:szCs w:val="24"/>
          </w:rPr>
          <w:t/>
        </w:r>
      </w:hyperlink>
      <w:r w:rsidR="008C0F1A">
        <w:rPr>
          <w:rFonts w:ascii="Times New Roman" w:hAnsi="Times New Roman" w:cs="Times New Roman"/>
          <w:sz w:val="24"/>
          <w:szCs w:val="24"/>
        </w:rPr>
        <w:t xml:space="preserve"/>
      </w:r>
    </w:p>
    <w:p w14:paraId="3129FA48" w14:textId="12D26BF9" w:rsidR="00B61CD9" w:rsidRDefault="00B61CD9" w:rsidP="00E85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r>
      <w:r w:rsidR="00B76A20" w:rsidRPr="00B76A20">
        <w:rPr>
          <w:rFonts w:ascii="Times New Roman" w:hAnsi="Times New Roman" w:cs="Times New Roman"/>
          <w:sz w:val="24"/>
          <w:szCs w:val="24"/>
        </w:rPr>
        <w:t/>
      </w:r>
    </w:p>
    <w:p w14:paraId="2B65F941" w14:textId="77777777" w:rsidR="00492275" w:rsidRDefault="00492275" w:rsidP="00E8572C">
      <w:pPr>
        <w:spacing w:before="240" w:after="0" w:line="240" w:lineRule="auto"/>
        <w:jc w:val="both"/>
        <w:rPr>
          <w:rFonts w:ascii="Times New Roman" w:hAnsi="Times New Roman" w:cs="Times New Roman"/>
          <w:b/>
          <w:sz w:val="24"/>
          <w:szCs w:val="24"/>
        </w:rPr>
      </w:pPr>
      <w:r w:rsidRPr="00873901">
        <w:rPr>
          <w:rFonts w:ascii="Times New Roman" w:hAnsi="Times New Roman" w:cs="Times New Roman"/>
          <w:b/>
          <w:sz w:val="24"/>
          <w:szCs w:val="24"/>
        </w:rPr>
        <w:t/>
      </w:r>
    </w:p>
    <w:p w14:paraId="6E499F54" w14:textId="71250470" w:rsidR="00C34F98" w:rsidRPr="00873901" w:rsidRDefault="003F5854" w:rsidP="00E8572C">
      <w:pPr>
        <w:spacing w:line="240" w:lineRule="auto"/>
        <w:jc w:val="both"/>
        <w:rPr>
          <w:rFonts w:ascii="Times New Roman" w:hAnsi="Times New Roman" w:cs="Times New Roman"/>
          <w:sz w:val="24"/>
          <w:szCs w:val="24"/>
        </w:rPr>
      </w:pPr>
      <w:r w:rsidRPr="003F5854">
        <w:rPr>
          <w:rFonts w:ascii="Times New Roman" w:hAnsi="Times New Roman" w:cs="Times New Roman"/>
          <w:sz w:val="24"/>
          <w:szCs w:val="24"/>
        </w:rPr>
        <w:t/>
      </w:r>
      <w:r w:rsidR="00282368">
        <w:rPr>
          <w:rFonts w:ascii="Times New Roman" w:hAnsi="Times New Roman" w:cs="Times New Roman"/>
          <w:sz w:val="24"/>
          <w:szCs w:val="24"/>
        </w:rPr>
        <w:t/>
      </w:r>
      <w:r w:rsidRPr="003F5854">
        <w:rPr>
          <w:rFonts w:ascii="Times New Roman" w:hAnsi="Times New Roman" w:cs="Times New Roman"/>
          <w:sz w:val="24"/>
          <w:szCs w:val="24"/>
        </w:rPr>
        <w:t xml:space="preserve"/>
      </w:r>
      <w:r w:rsidR="00282368" w:rsidRPr="003F5854">
        <w:rPr>
          <w:rFonts w:ascii="Times New Roman" w:hAnsi="Times New Roman" w:cs="Times New Roman"/>
          <w:sz w:val="24"/>
          <w:szCs w:val="24"/>
        </w:rPr>
        <w:t xml:space="preserve"/>
      </w:r>
      <w:r w:rsidR="00282368">
        <w:rPr>
          <w:rFonts w:ascii="Times New Roman" w:hAnsi="Times New Roman" w:cs="Times New Roman"/>
          <w:sz w:val="24"/>
          <w:szCs w:val="24"/>
        </w:rPr>
        <w:t/>
      </w:r>
      <w:r w:rsidRPr="003F5854">
        <w:rPr>
          <w:rFonts w:ascii="Times New Roman" w:hAnsi="Times New Roman" w:cs="Times New Roman"/>
          <w:sz w:val="24"/>
          <w:szCs w:val="24"/>
        </w:rPr>
        <w:t xml:space="preserve"/>
      </w:r>
      <w:r w:rsidR="00282368">
        <w:rPr>
          <w:rFonts w:ascii="Times New Roman" w:hAnsi="Times New Roman" w:cs="Times New Roman"/>
          <w:sz w:val="24"/>
          <w:szCs w:val="24"/>
        </w:rPr>
        <w:t/>
      </w:r>
      <w:r w:rsidRPr="003F5854">
        <w:rPr>
          <w:rFonts w:ascii="Times New Roman" w:hAnsi="Times New Roman" w:cs="Times New Roman"/>
          <w:sz w:val="24"/>
          <w:szCs w:val="24"/>
        </w:rPr>
        <w:t/>
      </w:r>
      <w:r>
        <w:rPr>
          <w:rFonts w:ascii="Times New Roman" w:hAnsi="Times New Roman" w:cs="Times New Roman"/>
          <w:sz w:val="24"/>
          <w:szCs w:val="24"/>
        </w:rPr>
        <w:t xml:space="preserve"/>
      </w:r>
      <w:r w:rsidR="008E7795" w:rsidRPr="00873901">
        <w:rPr>
          <w:rFonts w:ascii="Times New Roman" w:hAnsi="Times New Roman" w:cs="Times New Roman"/>
          <w:sz w:val="24"/>
          <w:szCs w:val="24"/>
        </w:rPr>
        <w:t xml:space="preserve"/>
      </w:r>
      <w:r w:rsidR="00720E66" w:rsidRPr="00873901">
        <w:rPr>
          <w:rFonts w:ascii="Times New Roman" w:hAnsi="Times New Roman" w:cs="Times New Roman"/>
          <w:sz w:val="24"/>
          <w:szCs w:val="24"/>
        </w:rPr>
        <w:t/>
      </w:r>
      <w:r w:rsidR="008E7795" w:rsidRPr="00873901">
        <w:rPr>
          <w:rFonts w:ascii="Times New Roman" w:hAnsi="Times New Roman" w:cs="Times New Roman"/>
          <w:sz w:val="24"/>
          <w:szCs w:val="24"/>
        </w:rPr>
        <w:t xml:space="preserve"/>
      </w:r>
      <w:r w:rsidR="00492275" w:rsidRPr="00873901">
        <w:rPr>
          <w:rFonts w:ascii="Times New Roman" w:hAnsi="Times New Roman" w:cs="Times New Roman"/>
          <w:sz w:val="24"/>
          <w:szCs w:val="24"/>
        </w:rPr>
        <w:t/>
      </w:r>
      <w:r w:rsidR="00B90E04">
        <w:rPr>
          <w:rFonts w:ascii="Times New Roman" w:hAnsi="Times New Roman" w:cs="Times New Roman"/>
          <w:sz w:val="24"/>
          <w:szCs w:val="24"/>
        </w:rPr>
        <w:t xml:space="preserve"/>
      </w:r>
      <w:r w:rsidR="00492275" w:rsidRPr="00873901">
        <w:rPr>
          <w:rFonts w:ascii="Times New Roman" w:hAnsi="Times New Roman" w:cs="Times New Roman"/>
          <w:sz w:val="24"/>
          <w:szCs w:val="24"/>
        </w:rPr>
        <w:t xml:space="preserve"/>
      </w:r>
      <w:r w:rsidR="00EE0DF4" w:rsidRPr="00873901">
        <w:rPr>
          <w:rFonts w:ascii="Times New Roman" w:hAnsi="Times New Roman" w:cs="Times New Roman"/>
          <w:sz w:val="24"/>
          <w:szCs w:val="24"/>
        </w:rPr>
        <w:t xml:space="preserve"/>
      </w:r>
      <w:r w:rsidR="00492275" w:rsidRPr="00873901">
        <w:rPr>
          <w:rFonts w:ascii="Times New Roman" w:hAnsi="Times New Roman" w:cs="Times New Roman"/>
          <w:sz w:val="24"/>
          <w:szCs w:val="24"/>
        </w:rPr>
        <w:t/>
      </w:r>
      <w:r w:rsidR="00D24A2C">
        <w:rPr>
          <w:rFonts w:ascii="Times New Roman" w:hAnsi="Times New Roman" w:cs="Times New Roman"/>
          <w:sz w:val="24"/>
          <w:szCs w:val="24"/>
        </w:rPr>
        <w:t xml:space="preserve"/>
      </w:r>
      <w:r w:rsidR="00492275" w:rsidRPr="00873901">
        <w:rPr>
          <w:rFonts w:ascii="Times New Roman" w:hAnsi="Times New Roman" w:cs="Times New Roman"/>
          <w:sz w:val="24"/>
          <w:szCs w:val="24"/>
        </w:rPr>
        <w:t xml:space="preserve"/>
      </w:r>
      <w:r w:rsidR="00524BC0" w:rsidRPr="00873901">
        <w:rPr>
          <w:rFonts w:ascii="Times New Roman" w:hAnsi="Times New Roman" w:cs="Times New Roman"/>
          <w:sz w:val="24"/>
          <w:szCs w:val="24"/>
        </w:rPr>
        <w:t xml:space="preserve"/>
      </w:r>
      <w:r w:rsidR="00492275"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492275" w:rsidRPr="00873901">
        <w:rPr>
          <w:rFonts w:ascii="Times New Roman" w:hAnsi="Times New Roman" w:cs="Times New Roman"/>
          <w:sz w:val="24"/>
          <w:szCs w:val="24"/>
        </w:rPr>
        <w:t/>
      </w:r>
      <w:r w:rsidR="00C34F98" w:rsidRPr="00873901">
        <w:rPr>
          <w:rFonts w:ascii="Times New Roman" w:hAnsi="Times New Roman" w:cs="Times New Roman"/>
          <w:sz w:val="24"/>
          <w:szCs w:val="24"/>
        </w:rPr>
        <w:t/>
      </w:r>
      <w:r w:rsidR="00492275" w:rsidRPr="00873901">
        <w:rPr>
          <w:rFonts w:ascii="Times New Roman" w:hAnsi="Times New Roman" w:cs="Times New Roman"/>
          <w:sz w:val="24"/>
          <w:szCs w:val="24"/>
        </w:rPr>
        <w:t xml:space="preserve"/>
      </w:r>
      <w:r w:rsidR="00C34F98" w:rsidRPr="00873901">
        <w:rPr>
          <w:rFonts w:ascii="Times New Roman" w:hAnsi="Times New Roman" w:cs="Times New Roman"/>
          <w:sz w:val="24"/>
          <w:szCs w:val="24"/>
        </w:rPr>
        <w:t xml:space="preserve"/>
      </w:r>
      <w:r w:rsidR="00C34F98" w:rsidRPr="00873901">
        <w:rPr>
          <w:rFonts w:ascii="Times New Roman" w:hAnsi="Times New Roman" w:cs="Times New Roman"/>
          <w:sz w:val="24"/>
          <w:szCs w:val="24"/>
          <w:shd w:val="clear" w:color="auto" w:fill="FFFFFF"/>
        </w:rPr>
        <w:t/>
      </w:r>
      <w:r w:rsidR="00975FD8" w:rsidRPr="00873901">
        <w:rPr>
          <w:rFonts w:ascii="Times New Roman" w:hAnsi="Times New Roman" w:cs="Times New Roman"/>
          <w:sz w:val="24"/>
          <w:szCs w:val="24"/>
          <w:shd w:val="clear" w:color="auto" w:fill="FFFFFF"/>
        </w:rPr>
        <w:t/>
      </w:r>
      <w:r w:rsidR="00C34F98" w:rsidRPr="00873901">
        <w:rPr>
          <w:rFonts w:ascii="Times New Roman" w:hAnsi="Times New Roman" w:cs="Times New Roman"/>
          <w:sz w:val="24"/>
          <w:szCs w:val="24"/>
          <w:shd w:val="clear" w:color="auto" w:fill="FFFFFF"/>
        </w:rPr>
        <w:t xml:space="preserve"/>
      </w:r>
      <w:r w:rsidR="00975FD8" w:rsidRPr="00873901">
        <w:rPr>
          <w:rFonts w:ascii="Times New Roman" w:hAnsi="Times New Roman" w:cs="Times New Roman"/>
          <w:sz w:val="24"/>
          <w:szCs w:val="24"/>
          <w:shd w:val="clear" w:color="auto" w:fill="FFFFFF"/>
        </w:rPr>
        <w:t xml:space="preserve"/>
      </w:r>
      <w:r w:rsidR="00C34F98" w:rsidRPr="00873901">
        <w:rPr>
          <w:rFonts w:ascii="Times New Roman" w:hAnsi="Times New Roman" w:cs="Times New Roman"/>
          <w:sz w:val="24"/>
          <w:szCs w:val="24"/>
          <w:shd w:val="clear" w:color="auto" w:fill="FFFFFF"/>
        </w:rPr>
        <w:t/>
      </w:r>
      <w:r w:rsidR="00C51430" w:rsidRPr="00873901">
        <w:rPr>
          <w:rFonts w:ascii="Times New Roman" w:hAnsi="Times New Roman" w:cs="Times New Roman"/>
          <w:sz w:val="24"/>
          <w:szCs w:val="24"/>
          <w:shd w:val="clear" w:color="auto" w:fill="FFFFFF"/>
        </w:rPr>
        <w:t xml:space="preserve"/>
      </w:r>
      <w:r w:rsidR="00C51430"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DF3D8D" w:rsidRPr="00873901">
        <w:rPr>
          <w:rFonts w:ascii="Times New Roman" w:hAnsi="Times New Roman" w:cs="Times New Roman"/>
          <w:sz w:val="24"/>
          <w:szCs w:val="24"/>
        </w:rPr>
        <w:t/>
      </w:r>
      <w:r w:rsidR="00B70362" w:rsidRPr="00873901">
        <w:rPr>
          <w:rFonts w:ascii="Times New Roman" w:hAnsi="Times New Roman" w:cs="Times New Roman"/>
          <w:sz w:val="24"/>
          <w:szCs w:val="24"/>
        </w:rPr>
        <w:t xml:space="preserve"/>
      </w:r>
      <w:r w:rsidR="00B90E04">
        <w:rPr>
          <w:rFonts w:ascii="Times New Roman" w:hAnsi="Times New Roman" w:cs="Times New Roman"/>
          <w:sz w:val="24"/>
          <w:szCs w:val="24"/>
        </w:rPr>
        <w:t xml:space="preserve"/>
      </w:r>
      <w:r w:rsidR="00B70362" w:rsidRPr="00873901">
        <w:rPr>
          <w:rFonts w:ascii="Times New Roman" w:hAnsi="Times New Roman" w:cs="Times New Roman"/>
          <w:sz w:val="24"/>
          <w:szCs w:val="24"/>
        </w:rPr>
        <w:t xml:space="preserve"/>
      </w:r>
      <w:r w:rsidR="00C51430" w:rsidRPr="00873901">
        <w:rPr>
          <w:rFonts w:ascii="Times New Roman" w:hAnsi="Times New Roman" w:cs="Times New Roman"/>
          <w:sz w:val="24"/>
          <w:szCs w:val="24"/>
        </w:rPr>
        <w:t xml:space="preserve"/>
      </w:r>
      <w:r w:rsidR="00CA38EC" w:rsidRPr="00873901">
        <w:rPr>
          <w:rFonts w:ascii="Times New Roman" w:hAnsi="Times New Roman" w:cs="Times New Roman"/>
          <w:sz w:val="24"/>
          <w:szCs w:val="24"/>
        </w:rPr>
        <w:t/>
      </w:r>
      <w:r w:rsidR="00C51430"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xml:space="preserve"/>
      </w:r>
      <w:r w:rsidR="00C51430" w:rsidRPr="00873901">
        <w:rPr>
          <w:rFonts w:ascii="Times New Roman" w:hAnsi="Times New Roman" w:cs="Times New Roman"/>
          <w:sz w:val="24"/>
          <w:szCs w:val="24"/>
        </w:rPr>
        <w:t/>
      </w:r>
      <w:r w:rsidR="00B70362" w:rsidRPr="00873901">
        <w:rPr>
          <w:rFonts w:ascii="Times New Roman" w:hAnsi="Times New Roman" w:cs="Times New Roman"/>
          <w:sz w:val="24"/>
          <w:szCs w:val="24"/>
        </w:rPr>
        <w:t/>
      </w:r>
      <w:r w:rsidR="00C51430" w:rsidRPr="00873901">
        <w:rPr>
          <w:rFonts w:ascii="Times New Roman" w:hAnsi="Times New Roman" w:cs="Times New Roman"/>
          <w:sz w:val="24"/>
          <w:szCs w:val="24"/>
        </w:rPr>
        <w:t xml:space="preserve"/>
      </w:r>
      <w:r w:rsidR="00643E4B" w:rsidRPr="00873901">
        <w:rPr>
          <w:rFonts w:ascii="Times New Roman" w:hAnsi="Times New Roman" w:cs="Times New Roman"/>
          <w:sz w:val="24"/>
          <w:szCs w:val="24"/>
        </w:rPr>
        <w:t xml:space="preserve"/>
      </w:r>
      <w:r w:rsidR="00282368">
        <w:rPr>
          <w:rFonts w:ascii="Times New Roman" w:hAnsi="Times New Roman" w:cs="Times New Roman"/>
          <w:sz w:val="24"/>
          <w:szCs w:val="24"/>
        </w:rPr>
        <w:t/>
      </w:r>
      <w:r w:rsidR="00643E4B" w:rsidRPr="00873901">
        <w:rPr>
          <w:rFonts w:ascii="Times New Roman" w:hAnsi="Times New Roman" w:cs="Times New Roman"/>
          <w:sz w:val="24"/>
          <w:szCs w:val="24"/>
        </w:rPr>
        <w:t xml:space="preserve"/>
      </w:r>
      <w:r w:rsidR="00282368">
        <w:rPr>
          <w:rFonts w:ascii="Times New Roman" w:hAnsi="Times New Roman" w:cs="Times New Roman"/>
          <w:sz w:val="24"/>
          <w:szCs w:val="24"/>
        </w:rPr>
        <w:t/>
      </w:r>
      <w:r w:rsidR="001D7F4D"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1D7F4D"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1D7F4D"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B90E04">
        <w:rPr>
          <w:rFonts w:ascii="Times New Roman" w:hAnsi="Times New Roman" w:cs="Times New Roman"/>
          <w:sz w:val="24"/>
          <w:szCs w:val="24"/>
        </w:rPr>
        <w:t/>
      </w:r>
      <w:r w:rsidR="001D7F4D" w:rsidRPr="00873901">
        <w:rPr>
          <w:rFonts w:ascii="Times New Roman" w:hAnsi="Times New Roman" w:cs="Times New Roman"/>
          <w:sz w:val="24"/>
          <w:szCs w:val="24"/>
        </w:rPr>
        <w:t xml:space="preserve"/>
      </w:r>
      <w:r w:rsidR="00B70362" w:rsidRPr="00873901">
        <w:rPr>
          <w:rFonts w:ascii="Times New Roman" w:hAnsi="Times New Roman" w:cs="Times New Roman"/>
          <w:sz w:val="24"/>
          <w:szCs w:val="24"/>
        </w:rPr>
        <w:t/>
      </w:r>
      <w:r w:rsidR="001D7F4D" w:rsidRPr="00873901">
        <w:rPr>
          <w:rFonts w:ascii="Times New Roman" w:hAnsi="Times New Roman" w:cs="Times New Roman"/>
          <w:sz w:val="24"/>
          <w:szCs w:val="24"/>
        </w:rPr>
        <w:t xml:space="preserve"/>
      </w:r>
    </w:p>
    <w:p w14:paraId="61C5C01E" w14:textId="2508CE5A" w:rsidR="00122A6A" w:rsidRDefault="00492275" w:rsidP="00E8572C">
      <w:pPr>
        <w:spacing w:before="240" w:after="0" w:line="240" w:lineRule="auto"/>
        <w:jc w:val="both"/>
        <w:rPr>
          <w:rFonts w:ascii="Times New Roman" w:hAnsi="Times New Roman" w:cs="Times New Roman"/>
          <w:sz w:val="24"/>
          <w:szCs w:val="24"/>
        </w:rPr>
      </w:pPr>
      <w:r w:rsidRPr="00873901">
        <w:rPr>
          <w:rFonts w:ascii="Times New Roman" w:hAnsi="Times New Roman" w:cs="Times New Roman"/>
          <w:b/>
          <w:sz w:val="24"/>
          <w:szCs w:val="24"/>
        </w:rPr>
        <w:t/>
      </w:r>
      <w:r w:rsidR="0022664D" w:rsidRPr="00873901">
        <w:rPr>
          <w:rFonts w:ascii="Times New Roman" w:hAnsi="Times New Roman" w:cs="Times New Roman"/>
          <w:b/>
          <w:sz w:val="24"/>
          <w:szCs w:val="24"/>
        </w:rPr>
        <w:t/>
      </w:r>
      <w:r w:rsidR="0022664D" w:rsidRPr="00873901">
        <w:rPr>
          <w:rFonts w:ascii="Times New Roman" w:hAnsi="Times New Roman" w:cs="Times New Roman"/>
          <w:sz w:val="24"/>
          <w:szCs w:val="24"/>
        </w:rPr>
        <w:t xml:space="preserve"/>
      </w:r>
      <w:r w:rsidR="00D24A2C" w:rsidRPr="00873901">
        <w:rPr>
          <w:rFonts w:ascii="Times New Roman" w:hAnsi="Times New Roman" w:cs="Times New Roman"/>
          <w:sz w:val="24"/>
          <w:szCs w:val="24"/>
        </w:rPr>
        <w:t/>
      </w:r>
      <w:r w:rsidR="00E64657" w:rsidRPr="00873901">
        <w:rPr>
          <w:rFonts w:ascii="Times New Roman" w:hAnsi="Times New Roman" w:cs="Times New Roman"/>
          <w:sz w:val="24"/>
          <w:szCs w:val="24"/>
        </w:rPr>
        <w:t xml:space="preserve"/>
      </w:r>
    </w:p>
    <w:p w14:paraId="1EADA107" w14:textId="6AB4AECF" w:rsidR="00122A6A" w:rsidRPr="00CA38EC" w:rsidRDefault="00122A6A" w:rsidP="00E8572C">
      <w:pPr>
        <w:spacing w:before="240" w:after="0" w:line="240" w:lineRule="auto"/>
        <w:jc w:val="both"/>
        <w:rPr>
          <w:rFonts w:ascii="Times New Roman" w:hAnsi="Times New Roman" w:cs="Times New Roman"/>
          <w:b/>
          <w:noProof/>
          <w:sz w:val="24"/>
          <w:szCs w:val="24"/>
          <w:lang w:val="en-US"/>
        </w:rPr>
      </w:pPr>
      <w:r w:rsidRPr="00CA38EC">
        <w:rPr>
          <w:rFonts w:ascii="Times New Roman" w:hAnsi="Times New Roman" w:cs="Times New Roman"/>
          <w:b/>
          <w:noProof/>
          <w:sz w:val="24"/>
          <w:szCs w:val="24"/>
          <w:lang w:val="en-US"/>
        </w:rPr>
        <w:t>Abstract</w:t>
      </w:r>
    </w:p>
    <w:p w14:paraId="575F9578" w14:textId="54AC3BDA" w:rsidR="007933C7" w:rsidRPr="007933C7" w:rsidRDefault="007933C7" w:rsidP="00E8572C">
      <w:pPr>
        <w:spacing w:line="240" w:lineRule="auto"/>
        <w:jc w:val="both"/>
        <w:rPr>
          <w:rFonts w:ascii="Times New Roman" w:hAnsi="Times New Roman" w:cs="Times New Roman"/>
          <w:noProof/>
          <w:sz w:val="24"/>
          <w:szCs w:val="24"/>
          <w:lang w:val="en-US"/>
        </w:rPr>
      </w:pPr>
      <w:r w:rsidRPr="007933C7">
        <w:rPr>
          <w:rFonts w:ascii="Times New Roman" w:hAnsi="Times New Roman" w:cs="Times New Roman"/>
          <w:noProof/>
          <w:sz w:val="24"/>
          <w:szCs w:val="24"/>
          <w:lang w:val="en"/>
        </w:rPr>
        <w:t xml:space="preserve">The professional training of single mothers pursuing university studies is an issue of great importance and social relevance, highlighted by their courage in balancing maternal responsibilities with the pursuit of higher education. This study addresses challenges, opportunities, and the impact of this educational pursuit. Being a single mother in universities is a socio-academic event. Given this situation, the objective of this study was to analyze the professional training of single mothers in the Social Work Program at the Technical University of Manabí (UTM). The applied methodology is framed in the positivist paradigm of a descriptive type with a quantitative method. A descriptive analysis was carried out using the documentary analysis method to know the distribution of the variables and obtain precise and truthful information on the different criteria of the researchers of this social problem, with a cross-sectional correlational design. The population was 120 single mothers and with the application of the formula a sample of 74 people was achieved to dimension the roles in vocational training, for this the structured survey instrument was used. It is concluded that among the difficulties that mothers have in attending classes regularly is that of leaving their children under the guardianship of a family member, because they do not work, they only dedicate themselves to them </w:t>
      </w:r>
      <w:r w:rsidRPr="007933C7">
        <w:rPr>
          <w:rFonts w:ascii="Times New Roman" w:hAnsi="Times New Roman" w:cs="Times New Roman"/>
          <w:noProof/>
          <w:sz w:val="24"/>
          <w:szCs w:val="24"/>
          <w:lang w:val="en"/>
        </w:rPr>
        <w:lastRenderedPageBreak/>
        <w:t>and their academic activities, a situation that prevents many from continuing to attend university and forces them to drop out.</w:t>
      </w:r>
    </w:p>
    <w:p w14:paraId="7C39E8FD" w14:textId="77777777" w:rsidR="007933C7" w:rsidRPr="007933C7" w:rsidRDefault="007933C7" w:rsidP="00E8572C">
      <w:pPr>
        <w:spacing w:before="240" w:after="0" w:line="240" w:lineRule="auto"/>
        <w:jc w:val="both"/>
        <w:rPr>
          <w:rFonts w:ascii="Times New Roman" w:hAnsi="Times New Roman" w:cs="Times New Roman"/>
          <w:b/>
          <w:sz w:val="24"/>
          <w:szCs w:val="24"/>
          <w:lang w:val="en-US"/>
        </w:rPr>
      </w:pPr>
      <w:r w:rsidRPr="007933C7">
        <w:rPr>
          <w:rFonts w:ascii="Times New Roman" w:hAnsi="Times New Roman" w:cs="Times New Roman"/>
          <w:b/>
          <w:sz w:val="24"/>
          <w:szCs w:val="24"/>
          <w:lang w:val="en"/>
        </w:rPr>
        <w:t xml:space="preserve">Keywords: </w:t>
      </w:r>
      <w:r w:rsidRPr="007933C7">
        <w:rPr>
          <w:rFonts w:ascii="Times New Roman" w:hAnsi="Times New Roman" w:cs="Times New Roman"/>
          <w:bCs/>
          <w:sz w:val="24"/>
          <w:szCs w:val="24"/>
          <w:lang w:val="en"/>
        </w:rPr>
        <w:t>Marital separation, prejudice, university education</w:t>
      </w:r>
      <w:r w:rsidRPr="007933C7">
        <w:rPr>
          <w:rFonts w:ascii="Times New Roman" w:hAnsi="Times New Roman" w:cs="Times New Roman"/>
          <w:b/>
          <w:sz w:val="24"/>
          <w:szCs w:val="24"/>
          <w:lang w:val="en"/>
        </w:rPr>
        <w:t>.</w:t>
      </w:r>
    </w:p>
    <w:p w14:paraId="1386A96C" w14:textId="5B117DC3" w:rsidR="00AF4DBF" w:rsidRPr="00CA38EC" w:rsidRDefault="00AF4DBF" w:rsidP="00E8572C">
      <w:pPr>
        <w:spacing w:line="240" w:lineRule="auto"/>
        <w:rPr>
          <w:rFonts w:ascii="Times New Roman" w:hAnsi="Times New Roman" w:cs="Times New Roman"/>
          <w:noProof/>
          <w:sz w:val="24"/>
          <w:szCs w:val="24"/>
          <w:lang w:val="en-US"/>
        </w:rPr>
      </w:pPr>
    </w:p>
    <w:p w14:paraId="301E4C0F" w14:textId="7C8CC11D" w:rsidR="00493718" w:rsidRPr="00E8572C" w:rsidRDefault="00A7649F"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32"/>
          <w:szCs w:val="28"/>
        </w:rPr>
      </w:pPr>
      <w:r w:rsidRPr="00E8572C">
        <w:rPr>
          <w:rFonts w:ascii="Times New Roman" w:hAnsi="Times New Roman" w:cs="Times New Roman"/>
          <w:b/>
          <w:sz w:val="32"/>
          <w:szCs w:val="28"/>
        </w:rPr>
        <w:t>Introducción</w:t>
      </w:r>
    </w:p>
    <w:p w14:paraId="21891A3C" w14:textId="3FD04763" w:rsidR="00E85CE0" w:rsidRDefault="00B70362"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B70362">
        <w:rPr>
          <w:rFonts w:ascii="Times New Roman" w:hAnsi="Times New Roman" w:cs="Times New Roman"/>
          <w:sz w:val="24"/>
        </w:rPr>
        <w:tab/>
      </w:r>
      <w:r w:rsidR="00A7649F" w:rsidRPr="00B70362">
        <w:rPr>
          <w:rFonts w:ascii="Times New Roman" w:hAnsi="Times New Roman" w:cs="Times New Roman"/>
          <w:sz w:val="24"/>
        </w:rPr>
        <w:t xml:space="preserve">En </w:t>
      </w:r>
      <w:r w:rsidR="00AF4DBF" w:rsidRPr="00B70362">
        <w:rPr>
          <w:rFonts w:ascii="Times New Roman" w:hAnsi="Times New Roman" w:cs="Times New Roman"/>
          <w:sz w:val="24"/>
        </w:rPr>
        <w:t>las Instituciones Educativas del N</w:t>
      </w:r>
      <w:r w:rsidR="004E5535" w:rsidRPr="00B70362">
        <w:rPr>
          <w:rFonts w:ascii="Times New Roman" w:hAnsi="Times New Roman" w:cs="Times New Roman"/>
          <w:sz w:val="24"/>
        </w:rPr>
        <w:t>ivel</w:t>
      </w:r>
      <w:r w:rsidR="00AF4DBF" w:rsidRPr="00B70362">
        <w:rPr>
          <w:rFonts w:ascii="Times New Roman" w:hAnsi="Times New Roman" w:cs="Times New Roman"/>
          <w:sz w:val="24"/>
        </w:rPr>
        <w:t xml:space="preserve"> Superior (IES), en el mundo </w:t>
      </w:r>
      <w:r w:rsidR="00E85CE0">
        <w:rPr>
          <w:rFonts w:ascii="Times New Roman" w:hAnsi="Times New Roman" w:cs="Times New Roman"/>
          <w:sz w:val="24"/>
        </w:rPr>
        <w:t xml:space="preserve">actual </w:t>
      </w:r>
      <w:r w:rsidR="00A7649F" w:rsidRPr="00B70362">
        <w:rPr>
          <w:rFonts w:ascii="Times New Roman" w:hAnsi="Times New Roman" w:cs="Times New Roman"/>
          <w:sz w:val="24"/>
        </w:rPr>
        <w:t>han experimentado un sinnúmero de cambios registrados en los reglamentos</w:t>
      </w:r>
      <w:r w:rsidR="00AF4DBF" w:rsidRPr="00B70362">
        <w:rPr>
          <w:rFonts w:ascii="Times New Roman" w:hAnsi="Times New Roman" w:cs="Times New Roman"/>
          <w:sz w:val="24"/>
        </w:rPr>
        <w:t>,</w:t>
      </w:r>
      <w:r w:rsidR="00A7649F" w:rsidRPr="00B70362">
        <w:rPr>
          <w:rFonts w:ascii="Times New Roman" w:hAnsi="Times New Roman" w:cs="Times New Roman"/>
          <w:sz w:val="24"/>
        </w:rPr>
        <w:t xml:space="preserve"> donde lo que se pretende es potenciar</w:t>
      </w:r>
      <w:r w:rsidR="00E85CE0">
        <w:rPr>
          <w:rFonts w:ascii="Times New Roman" w:hAnsi="Times New Roman" w:cs="Times New Roman"/>
          <w:sz w:val="24"/>
        </w:rPr>
        <w:t xml:space="preserve">los </w:t>
      </w:r>
      <w:r w:rsidR="00A7649F" w:rsidRPr="00B70362">
        <w:rPr>
          <w:rFonts w:ascii="Times New Roman" w:hAnsi="Times New Roman" w:cs="Times New Roman"/>
          <w:sz w:val="24"/>
        </w:rPr>
        <w:t>para que respondan a</w:t>
      </w:r>
      <w:r w:rsidR="004E5535" w:rsidRPr="00B70362">
        <w:rPr>
          <w:rFonts w:ascii="Times New Roman" w:hAnsi="Times New Roman" w:cs="Times New Roman"/>
          <w:sz w:val="24"/>
        </w:rPr>
        <w:t xml:space="preserve"> las necesidades </w:t>
      </w:r>
      <w:r w:rsidR="00247AFD">
        <w:rPr>
          <w:rFonts w:ascii="Times New Roman" w:hAnsi="Times New Roman" w:cs="Times New Roman"/>
          <w:sz w:val="24"/>
        </w:rPr>
        <w:t>sociales</w:t>
      </w:r>
      <w:r w:rsidR="00A7649F" w:rsidRPr="00B70362">
        <w:rPr>
          <w:rFonts w:ascii="Times New Roman" w:hAnsi="Times New Roman" w:cs="Times New Roman"/>
          <w:sz w:val="24"/>
        </w:rPr>
        <w:t xml:space="preserve">, </w:t>
      </w:r>
      <w:r w:rsidR="004E5535" w:rsidRPr="00B70362">
        <w:rPr>
          <w:rFonts w:ascii="Times New Roman" w:hAnsi="Times New Roman" w:cs="Times New Roman"/>
          <w:sz w:val="24"/>
        </w:rPr>
        <w:t xml:space="preserve">así como también a </w:t>
      </w:r>
      <w:r w:rsidR="00A7649F" w:rsidRPr="00B70362">
        <w:rPr>
          <w:rFonts w:ascii="Times New Roman" w:hAnsi="Times New Roman" w:cs="Times New Roman"/>
          <w:sz w:val="24"/>
        </w:rPr>
        <w:t>la supervivencia de la población.</w:t>
      </w:r>
      <w:r w:rsidR="00E85CE0">
        <w:rPr>
          <w:rFonts w:ascii="Times New Roman" w:hAnsi="Times New Roman" w:cs="Times New Roman"/>
          <w:sz w:val="24"/>
        </w:rPr>
        <w:t xml:space="preserve"> </w:t>
      </w:r>
    </w:p>
    <w:p w14:paraId="15589B4B" w14:textId="344F82F9" w:rsidR="0022664D" w:rsidRDefault="00E85CE0"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t>Las IES</w:t>
      </w:r>
      <w:r w:rsidR="00AF4DBF" w:rsidRPr="00B70362">
        <w:rPr>
          <w:rFonts w:ascii="Times New Roman" w:hAnsi="Times New Roman" w:cs="Times New Roman"/>
          <w:sz w:val="24"/>
        </w:rPr>
        <w:t xml:space="preserve"> juegan un rol preponderante en la formación profesional de los estudiantes, para </w:t>
      </w:r>
      <w:r w:rsidR="00CA38EC" w:rsidRPr="00B70362">
        <w:rPr>
          <w:rFonts w:ascii="Times New Roman" w:hAnsi="Times New Roman" w:cs="Times New Roman"/>
          <w:sz w:val="24"/>
        </w:rPr>
        <w:t>que adquieran</w:t>
      </w:r>
      <w:r w:rsidR="00AF4DBF" w:rsidRPr="00B70362">
        <w:rPr>
          <w:rFonts w:ascii="Times New Roman" w:hAnsi="Times New Roman" w:cs="Times New Roman"/>
          <w:sz w:val="24"/>
        </w:rPr>
        <w:t xml:space="preserve"> las competencias con las condiciones necesarias para desempeñarse profesionalmente y que el aprendizaje sea significativo y duradero</w:t>
      </w:r>
      <w:r>
        <w:rPr>
          <w:rFonts w:ascii="Times New Roman" w:hAnsi="Times New Roman" w:cs="Times New Roman"/>
          <w:sz w:val="24"/>
        </w:rPr>
        <w:t>,</w:t>
      </w:r>
      <w:r w:rsidR="00AF4DBF" w:rsidRPr="00B70362">
        <w:rPr>
          <w:rFonts w:ascii="Times New Roman" w:hAnsi="Times New Roman" w:cs="Times New Roman"/>
          <w:sz w:val="24"/>
        </w:rPr>
        <w:t xml:space="preserve"> para que de esta manera contribuya de forma integral al desarrollo de una sociedad más justa y equitativa. </w:t>
      </w:r>
      <w:r w:rsidR="00A7649F" w:rsidRPr="00B70362">
        <w:rPr>
          <w:rFonts w:ascii="Times New Roman" w:hAnsi="Times New Roman" w:cs="Times New Roman"/>
          <w:sz w:val="24"/>
        </w:rPr>
        <w:t xml:space="preserve">De esta forma, </w:t>
      </w:r>
      <w:r w:rsidR="004E5535" w:rsidRPr="00B70362">
        <w:rPr>
          <w:rFonts w:ascii="Times New Roman" w:hAnsi="Times New Roman" w:cs="Times New Roman"/>
          <w:sz w:val="24"/>
        </w:rPr>
        <w:t xml:space="preserve">se </w:t>
      </w:r>
      <w:r w:rsidR="00A7649F" w:rsidRPr="00B70362">
        <w:rPr>
          <w:rFonts w:ascii="Times New Roman" w:hAnsi="Times New Roman" w:cs="Times New Roman"/>
          <w:sz w:val="24"/>
        </w:rPr>
        <w:t>está dando respuesta a la clase de institución q</w:t>
      </w:r>
      <w:r w:rsidR="004E5535" w:rsidRPr="00B70362">
        <w:rPr>
          <w:rFonts w:ascii="Times New Roman" w:hAnsi="Times New Roman" w:cs="Times New Roman"/>
          <w:sz w:val="24"/>
        </w:rPr>
        <w:t>ue se quiere impulsar con ello la flexibilidad académica, administrativa y financiera</w:t>
      </w:r>
      <w:r w:rsidR="000B50DC" w:rsidRPr="00B70362">
        <w:rPr>
          <w:rFonts w:ascii="Times New Roman" w:hAnsi="Times New Roman" w:cs="Times New Roman"/>
          <w:sz w:val="24"/>
        </w:rPr>
        <w:t xml:space="preserve"> para favorecer a una población en desventaja </w:t>
      </w:r>
      <w:r w:rsidR="00215D72">
        <w:rPr>
          <w:rFonts w:ascii="Times New Roman" w:hAnsi="Times New Roman" w:cs="Times New Roman"/>
          <w:sz w:val="24"/>
        </w:rPr>
        <w:t>y</w:t>
      </w:r>
      <w:r w:rsidR="000B50DC" w:rsidRPr="00B70362">
        <w:rPr>
          <w:rFonts w:ascii="Times New Roman" w:hAnsi="Times New Roman" w:cs="Times New Roman"/>
          <w:sz w:val="24"/>
        </w:rPr>
        <w:t xml:space="preserve"> que presenta </w:t>
      </w:r>
      <w:r w:rsidR="00215D72" w:rsidRPr="00B70362">
        <w:rPr>
          <w:rFonts w:ascii="Times New Roman" w:hAnsi="Times New Roman" w:cs="Times New Roman"/>
          <w:sz w:val="24"/>
        </w:rPr>
        <w:t>dificultades para</w:t>
      </w:r>
      <w:r w:rsidR="000B50DC" w:rsidRPr="00B70362">
        <w:rPr>
          <w:rFonts w:ascii="Times New Roman" w:hAnsi="Times New Roman" w:cs="Times New Roman"/>
          <w:sz w:val="24"/>
        </w:rPr>
        <w:t xml:space="preserve"> cursar sus estudios</w:t>
      </w:r>
      <w:r w:rsidR="004E5535" w:rsidRPr="00B70362">
        <w:rPr>
          <w:rFonts w:ascii="Times New Roman" w:hAnsi="Times New Roman" w:cs="Times New Roman"/>
          <w:sz w:val="24"/>
        </w:rPr>
        <w:t>.</w:t>
      </w:r>
    </w:p>
    <w:p w14:paraId="3E962F3B" w14:textId="77777777" w:rsidR="001F5819" w:rsidRDefault="001F57C6"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r>
      <w:r w:rsidR="001F5819" w:rsidRPr="00B70362">
        <w:rPr>
          <w:rFonts w:ascii="Times New Roman" w:hAnsi="Times New Roman" w:cs="Times New Roman"/>
          <w:sz w:val="24"/>
        </w:rPr>
        <w:t>En el sistema universitario ecuatoriano, al igual que muchas universidades de Latinoamérica las transformaciones se dan tanto en paradigma tecnológico, científico y presupuestario, a través de políticas para incentivar al personal académico a la adopción de nuevas formas de financiamiento institucional, entre otros aspectos comunes dados en los distintos países de la región, todo esto con el objetivo fortalecer la formación de los estudiantes</w:t>
      </w:r>
      <w:r w:rsidR="001F5819">
        <w:rPr>
          <w:rFonts w:ascii="Times New Roman" w:hAnsi="Times New Roman" w:cs="Times New Roman"/>
          <w:sz w:val="24"/>
        </w:rPr>
        <w:t>.</w:t>
      </w:r>
    </w:p>
    <w:p w14:paraId="7409C723" w14:textId="6CF3EE09" w:rsidR="001F57C6" w:rsidRPr="00B70362" w:rsidRDefault="001F5819"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r>
      <w:r w:rsidRPr="00861883">
        <w:rPr>
          <w:rFonts w:ascii="Times New Roman" w:hAnsi="Times New Roman" w:cs="Times New Roman"/>
          <w:sz w:val="24"/>
          <w:szCs w:val="24"/>
        </w:rPr>
        <w:t xml:space="preserve">Dentro de este campo de la formación universitaria, la maternidad en las estudiantes, es un fenómeno que se incrementa a diario y que causa cambios trascendentales en el contexto social de la madre, llevando incluso a que muchas de ellas deserten, afectando su desarrollo personal y socio laboral viéndose obligadas a trabajar para subsistir </w:t>
      </w:r>
      <w:r w:rsidRPr="00861883">
        <w:rPr>
          <w:rFonts w:ascii="Times New Roman" w:hAnsi="Times New Roman" w:cs="Times New Roman"/>
          <w:sz w:val="24"/>
          <w:szCs w:val="24"/>
        </w:rPr>
        <w:fldChar w:fldCharType="begin" w:fldLock="1"/>
      </w:r>
      <w:r w:rsidRPr="00861883">
        <w:rPr>
          <w:rFonts w:ascii="Times New Roman" w:hAnsi="Times New Roman" w:cs="Times New Roman"/>
          <w:sz w:val="24"/>
          <w:szCs w:val="24"/>
        </w:rPr>
        <w:instrText>ADDIN CSL_CITATION {"citationItems":[{"id":"ITEM-1","itemData":{"author":[{"dropping-particle":"","family":"Huerta","given":"R.","non-dropping-particle":"","parse-names":false,"suffix":""}],"id":"ITEM-1","issue":"17","issued":{"date-parts":[["2019"]]},"title":"Las madres solteras universitarias : redes de apoyo social e identidad materna","type":"article-journal"},"uris":["http://www.mendeley.com/documents/?uuid=f48349f9-9d0b-49fb-a312-ceea6816ec57"]}],"mendeley":{"formattedCitation":"(Huerta, 2019)","plainTextFormattedCitation":"(Huerta, 2019)","previouslyFormattedCitation":"(Huerta, 2019)"},"properties":{"noteIndex":0},"schema":"https://github.com/citation-style-language/schema/raw/master/csl-citation.json"}</w:instrText>
      </w:r>
      <w:r w:rsidRPr="00861883">
        <w:rPr>
          <w:rFonts w:ascii="Times New Roman" w:hAnsi="Times New Roman" w:cs="Times New Roman"/>
          <w:sz w:val="24"/>
          <w:szCs w:val="24"/>
        </w:rPr>
        <w:fldChar w:fldCharType="separate"/>
      </w:r>
      <w:r w:rsidRPr="00861883">
        <w:rPr>
          <w:rFonts w:ascii="Times New Roman" w:hAnsi="Times New Roman" w:cs="Times New Roman"/>
          <w:noProof/>
          <w:sz w:val="24"/>
          <w:szCs w:val="24"/>
        </w:rPr>
        <w:t>(Huerta, 2019)</w:t>
      </w:r>
      <w:r w:rsidRPr="00861883">
        <w:rPr>
          <w:rFonts w:ascii="Times New Roman" w:hAnsi="Times New Roman" w:cs="Times New Roman"/>
          <w:sz w:val="24"/>
          <w:szCs w:val="24"/>
        </w:rPr>
        <w:fldChar w:fldCharType="end"/>
      </w:r>
      <w:r w:rsidRPr="00861883">
        <w:rPr>
          <w:rFonts w:ascii="Times New Roman" w:hAnsi="Times New Roman" w:cs="Times New Roman"/>
          <w:sz w:val="24"/>
          <w:szCs w:val="24"/>
        </w:rPr>
        <w:t xml:space="preserve">. </w:t>
      </w:r>
      <w:r>
        <w:rPr>
          <w:rFonts w:ascii="Times New Roman" w:hAnsi="Times New Roman" w:cs="Times New Roman"/>
          <w:sz w:val="24"/>
          <w:szCs w:val="24"/>
        </w:rPr>
        <w:t>Por lo tanto, l</w:t>
      </w:r>
      <w:r w:rsidR="001F57C6" w:rsidRPr="001F57C6">
        <w:rPr>
          <w:rFonts w:ascii="Times New Roman" w:hAnsi="Times New Roman" w:cs="Times New Roman"/>
          <w:sz w:val="24"/>
        </w:rPr>
        <w:t>a formación profesional de las madres solteras que estudian en la universidad es un tema de gran importancia y relevancia en la sociedad actual. Este grupo de mujeres enfrenta desafíos únicos y valientes al equilibrar sus responsabilidades como madres solteras con el compromiso de obtener una educación superior. En esta introducción, exploraremos algunos de los aspectos clave de este tema.</w:t>
      </w:r>
    </w:p>
    <w:p w14:paraId="75C905E8" w14:textId="492C05EB" w:rsidR="000E1B19" w:rsidRPr="00861883" w:rsidRDefault="00DB1F42"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ab/>
      </w:r>
      <w:r w:rsidR="00FD3BA6" w:rsidRPr="00861883">
        <w:rPr>
          <w:rFonts w:ascii="Times New Roman" w:hAnsi="Times New Roman" w:cs="Times New Roman"/>
          <w:sz w:val="24"/>
          <w:szCs w:val="24"/>
        </w:rPr>
        <w:t>La madre soltera es una mujer que queda embarazada y decide ser madre y padre al mismo tiempo, el padre, está ausente</w:t>
      </w:r>
      <w:r w:rsidR="006D2B81">
        <w:rPr>
          <w:rFonts w:ascii="Times New Roman" w:hAnsi="Times New Roman" w:cs="Times New Roman"/>
          <w:sz w:val="24"/>
          <w:szCs w:val="24"/>
        </w:rPr>
        <w:t>,</w:t>
      </w:r>
      <w:r w:rsidR="00FD3BA6" w:rsidRPr="00861883">
        <w:rPr>
          <w:rFonts w:ascii="Times New Roman" w:hAnsi="Times New Roman" w:cs="Times New Roman"/>
          <w:sz w:val="24"/>
          <w:szCs w:val="24"/>
        </w:rPr>
        <w:t xml:space="preserve"> las</w:t>
      </w:r>
      <w:r w:rsidR="006D2B81">
        <w:rPr>
          <w:rFonts w:ascii="Times New Roman" w:hAnsi="Times New Roman" w:cs="Times New Roman"/>
          <w:sz w:val="24"/>
          <w:szCs w:val="24"/>
        </w:rPr>
        <w:t xml:space="preserve"> razones </w:t>
      </w:r>
      <w:r w:rsidR="00FD3BA6" w:rsidRPr="00861883">
        <w:rPr>
          <w:rFonts w:ascii="Times New Roman" w:hAnsi="Times New Roman" w:cs="Times New Roman"/>
          <w:sz w:val="24"/>
          <w:szCs w:val="24"/>
        </w:rPr>
        <w:t xml:space="preserve">pueden abarcar desde un amor no correspondido hasta </w:t>
      </w:r>
      <w:r w:rsidR="00E27B29" w:rsidRPr="00861883">
        <w:rPr>
          <w:rFonts w:ascii="Times New Roman" w:hAnsi="Times New Roman" w:cs="Times New Roman"/>
          <w:sz w:val="24"/>
          <w:szCs w:val="24"/>
        </w:rPr>
        <w:t xml:space="preserve"> el hecho de no </w:t>
      </w:r>
      <w:r w:rsidR="00FD3BA6" w:rsidRPr="00861883">
        <w:rPr>
          <w:rFonts w:ascii="Times New Roman" w:hAnsi="Times New Roman" w:cs="Times New Roman"/>
          <w:sz w:val="24"/>
          <w:szCs w:val="24"/>
        </w:rPr>
        <w:t xml:space="preserve">depender plenamente de una pareja </w:t>
      </w:r>
      <w:r w:rsidR="00FD3BA6" w:rsidRPr="00861883">
        <w:rPr>
          <w:rFonts w:ascii="Times New Roman" w:hAnsi="Times New Roman" w:cs="Times New Roman"/>
          <w:sz w:val="24"/>
          <w:szCs w:val="24"/>
        </w:rPr>
        <w:fldChar w:fldCharType="begin" w:fldLock="1"/>
      </w:r>
      <w:r w:rsidR="00D345AC">
        <w:rPr>
          <w:rFonts w:ascii="Times New Roman" w:hAnsi="Times New Roman" w:cs="Times New Roman"/>
          <w:sz w:val="24"/>
          <w:szCs w:val="24"/>
        </w:rPr>
        <w:instrText>ADDIN CSL_CITATION {"citationItems":[{"id":"ITEM-1","itemData":{"author":[{"dropping-particle":"","family":"Calva","given":"Y.","non-dropping-particle":"","parse-names":false,"suffix":""}],"id":"ITEM-1","issued":{"date-parts":[["2015"]]},"publisher":"Universidad de Loja. Loja, Ecuador.","title":"Madres solteras y su incidencia en el desarrollo de la autonomía e independencia personal de los niños y niñas del centro de educación inicial Pío Jaramillo Alvarado de la ciudad de Loja. Periodo 2014.","type":"thesis"},"uris":["http://www.mendeley.com/documents/?uuid=c6ba47fa-2fd7-4f3e-a4c2-657ebb132294"]}],"mendeley":{"formattedCitation":"(Calva, 2015)","plainTextFormattedCitation":"(Calva, 2015)","previouslyFormattedCitation":"(Calva, 2015)"},"properties":{"noteIndex":0},"schema":"https://github.com/citation-style-language/schema/raw/master/csl-citation.json"}</w:instrText>
      </w:r>
      <w:r w:rsidR="00FD3BA6" w:rsidRPr="00861883">
        <w:rPr>
          <w:rFonts w:ascii="Times New Roman" w:hAnsi="Times New Roman" w:cs="Times New Roman"/>
          <w:sz w:val="24"/>
          <w:szCs w:val="24"/>
        </w:rPr>
        <w:fldChar w:fldCharType="separate"/>
      </w:r>
      <w:r w:rsidR="00FD3BA6" w:rsidRPr="00861883">
        <w:rPr>
          <w:rFonts w:ascii="Times New Roman" w:hAnsi="Times New Roman" w:cs="Times New Roman"/>
          <w:noProof/>
          <w:sz w:val="24"/>
          <w:szCs w:val="24"/>
        </w:rPr>
        <w:t>(Calva, 2015)</w:t>
      </w:r>
      <w:r w:rsidR="00FD3BA6" w:rsidRPr="00861883">
        <w:rPr>
          <w:rFonts w:ascii="Times New Roman" w:hAnsi="Times New Roman" w:cs="Times New Roman"/>
          <w:sz w:val="24"/>
          <w:szCs w:val="24"/>
        </w:rPr>
        <w:fldChar w:fldCharType="end"/>
      </w:r>
      <w:r w:rsidR="000E1B19" w:rsidRPr="00861883">
        <w:rPr>
          <w:rFonts w:ascii="Times New Roman" w:hAnsi="Times New Roman" w:cs="Times New Roman"/>
          <w:sz w:val="24"/>
          <w:szCs w:val="24"/>
        </w:rPr>
        <w:t>.</w:t>
      </w:r>
      <w:r w:rsidR="00861883" w:rsidRPr="00861883">
        <w:rPr>
          <w:rFonts w:ascii="Times New Roman" w:hAnsi="Times New Roman" w:cs="Times New Roman"/>
          <w:sz w:val="24"/>
          <w:szCs w:val="24"/>
        </w:rPr>
        <w:t xml:space="preserve"> </w:t>
      </w:r>
      <w:r w:rsidR="00FD3BA6" w:rsidRPr="00861883">
        <w:rPr>
          <w:rFonts w:ascii="Times New Roman" w:hAnsi="Times New Roman" w:cs="Times New Roman"/>
          <w:sz w:val="24"/>
          <w:szCs w:val="24"/>
        </w:rPr>
        <w:t xml:space="preserve">Las madres solteras establecen a su familia de origen como componente clave en el establecimiento de su identidad materna </w:t>
      </w:r>
      <w:r w:rsidR="00E27B29" w:rsidRPr="00861883">
        <w:rPr>
          <w:rFonts w:ascii="Times New Roman" w:hAnsi="Times New Roman" w:cs="Times New Roman"/>
          <w:sz w:val="24"/>
          <w:szCs w:val="24"/>
        </w:rPr>
        <w:t>colegiada.</w:t>
      </w:r>
      <w:r w:rsidR="00FD3BA6" w:rsidRPr="00861883">
        <w:rPr>
          <w:rFonts w:ascii="Times New Roman" w:hAnsi="Times New Roman" w:cs="Times New Roman"/>
          <w:sz w:val="24"/>
          <w:szCs w:val="24"/>
        </w:rPr>
        <w:t xml:space="preserve"> La universidad es considerada como el medio para lograr una formación profesional que permita adquirir componentes para integrarse al mercado laboral y, como resultado, lograr la independencia económica y residencial </w:t>
      </w:r>
      <w:r w:rsidR="000E1B19" w:rsidRPr="00861883">
        <w:rPr>
          <w:rFonts w:ascii="Times New Roman" w:hAnsi="Times New Roman" w:cs="Times New Roman"/>
          <w:sz w:val="24"/>
          <w:szCs w:val="24"/>
        </w:rPr>
        <w:t xml:space="preserve"> </w:t>
      </w:r>
      <w:r w:rsidR="000E1B19" w:rsidRPr="00861883">
        <w:rPr>
          <w:rFonts w:ascii="Times New Roman" w:hAnsi="Times New Roman" w:cs="Times New Roman"/>
          <w:sz w:val="24"/>
          <w:szCs w:val="24"/>
        </w:rPr>
        <w:fldChar w:fldCharType="begin" w:fldLock="1"/>
      </w:r>
      <w:r w:rsidR="00FD3BA6" w:rsidRPr="00861883">
        <w:rPr>
          <w:rFonts w:ascii="Times New Roman" w:hAnsi="Times New Roman" w:cs="Times New Roman"/>
          <w:sz w:val="24"/>
          <w:szCs w:val="24"/>
        </w:rPr>
        <w:instrText>ADDIN CSL_CITATION {"citationItems":[{"id":"ITEM-1","itemData":{"author":[{"dropping-particle":"","family":"Mieles, G.; Menéndez, F.; Coromoto","given":"J.","non-dropping-particle":"","parse-names":false,"suffix":""}],"container-title":"SocialLium. Revista Científica de Ciencias Sociales","id":"ITEM-1","issue":"2","issued":{"date-parts":[["2020"]]},"page":"79-96","title":"Madres solteras: estigma sexista desde el imaginario cultural: caso Universidad Técnica de Manabí","type":"article-journal","volume":"4"},"uris":["http://www.mendeley.com/documents/?uuid=130f838f-4172-4761-bd4e-0521234a8b8c"]}],"mendeley":{"formattedCitation":"(Mieles, G.; Menéndez, F.; Coromoto, 2020)","manualFormatting":"(Mieles et al., 2020)","plainTextFormattedCitation":"(Mieles, G.; Menéndez, F.; Coromoto, 2020)","previouslyFormattedCitation":"(Mieles, G.; Menéndez, F.; Coromoto, 2020)"},"properties":{"noteIndex":0},"schema":"https://github.com/citation-style-language/schema/raw/master/csl-citation.json"}</w:instrText>
      </w:r>
      <w:r w:rsidR="000E1B19" w:rsidRPr="00861883">
        <w:rPr>
          <w:rFonts w:ascii="Times New Roman" w:hAnsi="Times New Roman" w:cs="Times New Roman"/>
          <w:sz w:val="24"/>
          <w:szCs w:val="24"/>
        </w:rPr>
        <w:fldChar w:fldCharType="separate"/>
      </w:r>
      <w:r w:rsidR="000E1B19" w:rsidRPr="00861883">
        <w:rPr>
          <w:rFonts w:ascii="Times New Roman" w:hAnsi="Times New Roman" w:cs="Times New Roman"/>
          <w:noProof/>
          <w:sz w:val="24"/>
          <w:szCs w:val="24"/>
        </w:rPr>
        <w:t>(Mieles et al., 2020)</w:t>
      </w:r>
      <w:r w:rsidR="000E1B19" w:rsidRPr="00861883">
        <w:rPr>
          <w:rFonts w:ascii="Times New Roman" w:hAnsi="Times New Roman" w:cs="Times New Roman"/>
          <w:sz w:val="24"/>
          <w:szCs w:val="24"/>
        </w:rPr>
        <w:fldChar w:fldCharType="end"/>
      </w:r>
      <w:r w:rsidR="000E1B19" w:rsidRPr="00861883">
        <w:rPr>
          <w:rFonts w:ascii="Times New Roman" w:hAnsi="Times New Roman" w:cs="Times New Roman"/>
          <w:sz w:val="24"/>
          <w:szCs w:val="24"/>
        </w:rPr>
        <w:t>.</w:t>
      </w:r>
    </w:p>
    <w:p w14:paraId="001C222C" w14:textId="311A82B1" w:rsidR="00B33EC8" w:rsidRDefault="006F24A0"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rPr>
        <w:tab/>
      </w:r>
      <w:r w:rsidR="00D345AC">
        <w:rPr>
          <w:rFonts w:ascii="Times New Roman" w:hAnsi="Times New Roman" w:cs="Times New Roman"/>
          <w:sz w:val="24"/>
        </w:rPr>
        <w:t xml:space="preserve">La cifra de mujeres solteras </w:t>
      </w:r>
      <w:r w:rsidR="00CD40B5" w:rsidRPr="00B70362">
        <w:rPr>
          <w:rFonts w:ascii="Times New Roman" w:hAnsi="Times New Roman" w:cs="Times New Roman"/>
          <w:sz w:val="24"/>
        </w:rPr>
        <w:t>cada día</w:t>
      </w:r>
      <w:r w:rsidR="00D345AC">
        <w:rPr>
          <w:rFonts w:ascii="Times New Roman" w:hAnsi="Times New Roman" w:cs="Times New Roman"/>
          <w:sz w:val="24"/>
        </w:rPr>
        <w:t xml:space="preserve"> va</w:t>
      </w:r>
      <w:r w:rsidR="00CD40B5" w:rsidRPr="00B70362">
        <w:rPr>
          <w:rFonts w:ascii="Times New Roman" w:hAnsi="Times New Roman" w:cs="Times New Roman"/>
          <w:sz w:val="24"/>
        </w:rPr>
        <w:t xml:space="preserve"> en aumento</w:t>
      </w:r>
      <w:r w:rsidR="005B4E44">
        <w:rPr>
          <w:rFonts w:ascii="Times New Roman" w:hAnsi="Times New Roman" w:cs="Times New Roman"/>
          <w:sz w:val="24"/>
        </w:rPr>
        <w:t xml:space="preserve">, debido </w:t>
      </w:r>
      <w:r w:rsidR="00CD40B5" w:rsidRPr="00B70362">
        <w:rPr>
          <w:rFonts w:ascii="Times New Roman" w:hAnsi="Times New Roman" w:cs="Times New Roman"/>
          <w:sz w:val="24"/>
        </w:rPr>
        <w:t>a las constantes separaciones de las parejas</w:t>
      </w:r>
      <w:r w:rsidR="000F062A" w:rsidRPr="00B70362">
        <w:rPr>
          <w:rFonts w:ascii="Times New Roman" w:hAnsi="Times New Roman" w:cs="Times New Roman"/>
          <w:sz w:val="24"/>
        </w:rPr>
        <w:t xml:space="preserve">, </w:t>
      </w:r>
      <w:r w:rsidR="00CA38EC" w:rsidRPr="00B70362">
        <w:rPr>
          <w:rFonts w:ascii="Times New Roman" w:hAnsi="Times New Roman" w:cs="Times New Roman"/>
          <w:sz w:val="24"/>
        </w:rPr>
        <w:t>embarazos no deseados</w:t>
      </w:r>
      <w:r w:rsidR="000F062A" w:rsidRPr="00B70362">
        <w:rPr>
          <w:rFonts w:ascii="Times New Roman" w:hAnsi="Times New Roman" w:cs="Times New Roman"/>
          <w:sz w:val="24"/>
        </w:rPr>
        <w:t xml:space="preserve"> </w:t>
      </w:r>
      <w:r w:rsidR="00CD40B5" w:rsidRPr="00B70362">
        <w:rPr>
          <w:rFonts w:ascii="Times New Roman" w:hAnsi="Times New Roman" w:cs="Times New Roman"/>
          <w:sz w:val="24"/>
        </w:rPr>
        <w:t xml:space="preserve">y de embarazos precoces </w:t>
      </w:r>
      <w:r w:rsidR="000F062A" w:rsidRPr="00B70362">
        <w:rPr>
          <w:rFonts w:ascii="Times New Roman" w:hAnsi="Times New Roman" w:cs="Times New Roman"/>
          <w:sz w:val="24"/>
        </w:rPr>
        <w:t>en</w:t>
      </w:r>
      <w:r w:rsidR="00CD40B5" w:rsidRPr="00B70362">
        <w:rPr>
          <w:rFonts w:ascii="Times New Roman" w:hAnsi="Times New Roman" w:cs="Times New Roman"/>
          <w:sz w:val="24"/>
        </w:rPr>
        <w:t xml:space="preserve"> las adolescentes </w:t>
      </w:r>
      <w:r w:rsidR="00293278">
        <w:rPr>
          <w:rFonts w:ascii="Times New Roman" w:hAnsi="Times New Roman" w:cs="Times New Roman"/>
          <w:sz w:val="24"/>
        </w:rPr>
        <w:fldChar w:fldCharType="begin" w:fldLock="1"/>
      </w:r>
      <w:r w:rsidR="00476A5C">
        <w:rPr>
          <w:rFonts w:ascii="Times New Roman" w:hAnsi="Times New Roman" w:cs="Times New Roman"/>
          <w:sz w:val="24"/>
        </w:rPr>
        <w:instrText>ADDIN CSL_CITATION {"citationItems":[{"id":"ITEM-1","itemData":{"author":[{"dropping-particle":"","family":"Villacís","given":"B.","non-dropping-particle":"","parse-names":false,"suffix":""}],"editor":[{"dropping-particle":"","family":"INEC","given":"","non-dropping-particle":"","parse-names":false,"suffix":""}],"id":"ITEM-1","issued":{"date-parts":[["2010"]]},"publisher-place":"Quito, República del Ecuador","title":"Censo Nacional del Ecuador.","type":"book"},"uris":["http://www.mendeley.com/documents/?uuid=0c9e2987-ab7b-4a3b-a807-c0a5ccdff34f"]}],"mendeley":{"formattedCitation":"(Villacís, 2010)","plainTextFormattedCitation":"(Villacís, 2010)","previouslyFormattedCitation":"(Villacís, 2010)"},"properties":{"noteIndex":0},"schema":"https://github.com/citation-style-language/schema/raw/master/csl-citation.json"}</w:instrText>
      </w:r>
      <w:r w:rsidR="00293278">
        <w:rPr>
          <w:rFonts w:ascii="Times New Roman" w:hAnsi="Times New Roman" w:cs="Times New Roman"/>
          <w:sz w:val="24"/>
        </w:rPr>
        <w:fldChar w:fldCharType="separate"/>
      </w:r>
      <w:r w:rsidR="00293278" w:rsidRPr="00293278">
        <w:rPr>
          <w:rFonts w:ascii="Times New Roman" w:hAnsi="Times New Roman" w:cs="Times New Roman"/>
          <w:noProof/>
          <w:sz w:val="24"/>
        </w:rPr>
        <w:t>(Villacís, 2010)</w:t>
      </w:r>
      <w:r w:rsidR="00293278">
        <w:rPr>
          <w:rFonts w:ascii="Times New Roman" w:hAnsi="Times New Roman" w:cs="Times New Roman"/>
          <w:sz w:val="24"/>
        </w:rPr>
        <w:fldChar w:fldCharType="end"/>
      </w:r>
      <w:r w:rsidR="005B4E44">
        <w:rPr>
          <w:rFonts w:ascii="Times New Roman" w:hAnsi="Times New Roman" w:cs="Times New Roman"/>
          <w:sz w:val="24"/>
        </w:rPr>
        <w:t>, s</w:t>
      </w:r>
      <w:r w:rsidR="000F062A" w:rsidRPr="00B70362">
        <w:rPr>
          <w:rFonts w:ascii="Times New Roman" w:hAnsi="Times New Roman" w:cs="Times New Roman"/>
          <w:sz w:val="24"/>
        </w:rPr>
        <w:t xml:space="preserve">ituación </w:t>
      </w:r>
      <w:r w:rsidR="00122A6A" w:rsidRPr="00B70362">
        <w:rPr>
          <w:rFonts w:ascii="Times New Roman" w:hAnsi="Times New Roman" w:cs="Times New Roman"/>
          <w:sz w:val="24"/>
        </w:rPr>
        <w:t>que está</w:t>
      </w:r>
      <w:r w:rsidR="000F062A" w:rsidRPr="00B70362">
        <w:rPr>
          <w:rFonts w:ascii="Times New Roman" w:hAnsi="Times New Roman" w:cs="Times New Roman"/>
          <w:sz w:val="24"/>
        </w:rPr>
        <w:t xml:space="preserve"> trayendo consecuencias en el desarrollo psicosocial del país.</w:t>
      </w:r>
      <w:r w:rsidR="009D7E5F" w:rsidRPr="00B70362">
        <w:rPr>
          <w:rFonts w:ascii="Times New Roman" w:hAnsi="Times New Roman" w:cs="Times New Roman"/>
          <w:sz w:val="24"/>
        </w:rPr>
        <w:t xml:space="preserve"> De este grupo según el INEC</w:t>
      </w:r>
      <w:r w:rsidR="009E7A35" w:rsidRPr="00B70362">
        <w:rPr>
          <w:rFonts w:ascii="Times New Roman" w:hAnsi="Times New Roman" w:cs="Times New Roman"/>
          <w:sz w:val="24"/>
        </w:rPr>
        <w:t xml:space="preserve"> </w:t>
      </w:r>
      <w:r w:rsidR="00D345AC">
        <w:rPr>
          <w:rFonts w:ascii="Times New Roman" w:hAnsi="Times New Roman" w:cs="Times New Roman"/>
          <w:sz w:val="24"/>
        </w:rPr>
        <w:fldChar w:fldCharType="begin" w:fldLock="1"/>
      </w:r>
      <w:r w:rsidR="005B37EC">
        <w:rPr>
          <w:rFonts w:ascii="Times New Roman" w:hAnsi="Times New Roman" w:cs="Times New Roman"/>
          <w:sz w:val="24"/>
        </w:rPr>
        <w:instrText>ADDIN CSL_CITATION {"citationItems":[{"id":"ITEM-1","itemData":{"author":[{"dropping-particle":"","family":"INEC","given":"","non-dropping-particle":"","parse-names":false,"suffix":""}],"id":"ITEM-1","issued":{"date-parts":[["2023"]]},"title":"Resultados de Censo Ecuador","type":"article-journal"},"uris":["http://www.mendeley.com/documents/?uuid=e233c8b9-50a1-4587-906e-86c15c935c15"]}],"mendeley":{"formattedCitation":"(INEC, 2023)","manualFormatting":"(2010)","plainTextFormattedCitation":"(INEC, 2023)","previouslyFormattedCitation":"(INEC, 2023)"},"properties":{"noteIndex":0},"schema":"https://github.com/citation-style-language/schema/raw/master/csl-citation.json"}</w:instrText>
      </w:r>
      <w:r w:rsidR="00D345AC">
        <w:rPr>
          <w:rFonts w:ascii="Times New Roman" w:hAnsi="Times New Roman" w:cs="Times New Roman"/>
          <w:sz w:val="24"/>
        </w:rPr>
        <w:fldChar w:fldCharType="separate"/>
      </w:r>
      <w:r w:rsidR="00D345AC" w:rsidRPr="00D345AC">
        <w:rPr>
          <w:rFonts w:ascii="Times New Roman" w:hAnsi="Times New Roman" w:cs="Times New Roman"/>
          <w:noProof/>
          <w:sz w:val="24"/>
        </w:rPr>
        <w:t>(20</w:t>
      </w:r>
      <w:r w:rsidR="005B37EC">
        <w:rPr>
          <w:rFonts w:ascii="Times New Roman" w:hAnsi="Times New Roman" w:cs="Times New Roman"/>
          <w:noProof/>
          <w:sz w:val="24"/>
        </w:rPr>
        <w:t>10</w:t>
      </w:r>
      <w:r w:rsidR="00D345AC" w:rsidRPr="00D345AC">
        <w:rPr>
          <w:rFonts w:ascii="Times New Roman" w:hAnsi="Times New Roman" w:cs="Times New Roman"/>
          <w:noProof/>
          <w:sz w:val="24"/>
        </w:rPr>
        <w:t>)</w:t>
      </w:r>
      <w:r w:rsidR="00D345AC">
        <w:rPr>
          <w:rFonts w:ascii="Times New Roman" w:hAnsi="Times New Roman" w:cs="Times New Roman"/>
          <w:sz w:val="24"/>
        </w:rPr>
        <w:fldChar w:fldCharType="end"/>
      </w:r>
      <w:r w:rsidR="009D7E5F" w:rsidRPr="00B70362">
        <w:rPr>
          <w:rFonts w:ascii="Times New Roman" w:hAnsi="Times New Roman" w:cs="Times New Roman"/>
          <w:sz w:val="24"/>
        </w:rPr>
        <w:t xml:space="preserve"> a nivel de educación superior las madres solteras registran que </w:t>
      </w:r>
      <w:r w:rsidR="00873901" w:rsidRPr="00B70362">
        <w:rPr>
          <w:rFonts w:ascii="Times New Roman" w:hAnsi="Times New Roman" w:cs="Times New Roman"/>
          <w:sz w:val="24"/>
        </w:rPr>
        <w:t>el 18,4</w:t>
      </w:r>
      <w:r w:rsidR="009D7E5F" w:rsidRPr="00B70362">
        <w:rPr>
          <w:rFonts w:ascii="Times New Roman" w:hAnsi="Times New Roman" w:cs="Times New Roman"/>
          <w:sz w:val="24"/>
        </w:rPr>
        <w:t>% de ellas posee educación superior</w:t>
      </w:r>
      <w:r w:rsidR="0059082F" w:rsidRPr="00B70362">
        <w:rPr>
          <w:rFonts w:ascii="Times New Roman" w:hAnsi="Times New Roman" w:cs="Times New Roman"/>
          <w:sz w:val="24"/>
        </w:rPr>
        <w:t xml:space="preserve"> y el 24.9 % secundaria; y, un 1.56 % Posgrado</w:t>
      </w:r>
      <w:r w:rsidR="009D7E5F" w:rsidRPr="00B70362">
        <w:rPr>
          <w:rFonts w:ascii="Times New Roman" w:hAnsi="Times New Roman" w:cs="Times New Roman"/>
          <w:sz w:val="24"/>
        </w:rPr>
        <w:t xml:space="preserve">. </w:t>
      </w:r>
      <w:r w:rsidR="00D26E27" w:rsidRPr="00B70362">
        <w:rPr>
          <w:rFonts w:ascii="Times New Roman" w:hAnsi="Times New Roman" w:cs="Times New Roman"/>
          <w:sz w:val="24"/>
        </w:rPr>
        <w:t>De igual forma</w:t>
      </w:r>
      <w:r w:rsidR="00873901" w:rsidRPr="00B70362">
        <w:rPr>
          <w:rFonts w:ascii="Times New Roman" w:hAnsi="Times New Roman" w:cs="Times New Roman"/>
          <w:sz w:val="24"/>
        </w:rPr>
        <w:t>, existe</w:t>
      </w:r>
      <w:r w:rsidR="009D7E5F" w:rsidRPr="00B70362">
        <w:rPr>
          <w:rFonts w:ascii="Times New Roman" w:hAnsi="Times New Roman" w:cs="Times New Roman"/>
          <w:sz w:val="24"/>
        </w:rPr>
        <w:t xml:space="preserve"> un </w:t>
      </w:r>
      <w:r w:rsidR="00D26E27" w:rsidRPr="00B70362">
        <w:rPr>
          <w:rFonts w:ascii="Times New Roman" w:hAnsi="Times New Roman" w:cs="Times New Roman"/>
          <w:sz w:val="24"/>
        </w:rPr>
        <w:t xml:space="preserve">porcentaje significativo de </w:t>
      </w:r>
      <w:r w:rsidR="009D7E5F" w:rsidRPr="00B70362">
        <w:rPr>
          <w:rFonts w:ascii="Times New Roman" w:hAnsi="Times New Roman" w:cs="Times New Roman"/>
          <w:sz w:val="24"/>
        </w:rPr>
        <w:t xml:space="preserve">madres solteras </w:t>
      </w:r>
      <w:r w:rsidR="00D26E27" w:rsidRPr="00B70362">
        <w:rPr>
          <w:rFonts w:ascii="Times New Roman" w:hAnsi="Times New Roman" w:cs="Times New Roman"/>
          <w:sz w:val="24"/>
        </w:rPr>
        <w:t xml:space="preserve">que pese a todas las dificultades que </w:t>
      </w:r>
      <w:r w:rsidR="00873901" w:rsidRPr="00B70362">
        <w:rPr>
          <w:rFonts w:ascii="Times New Roman" w:hAnsi="Times New Roman" w:cs="Times New Roman"/>
          <w:sz w:val="24"/>
        </w:rPr>
        <w:t>puedan tener</w:t>
      </w:r>
      <w:r w:rsidR="00D26E27" w:rsidRPr="00B70362">
        <w:rPr>
          <w:rFonts w:ascii="Times New Roman" w:hAnsi="Times New Roman" w:cs="Times New Roman"/>
          <w:sz w:val="24"/>
        </w:rPr>
        <w:t xml:space="preserve">, intentan obtener un título profesional y con ello tener mejores oportunidades de </w:t>
      </w:r>
      <w:r w:rsidR="00873901" w:rsidRPr="00B70362">
        <w:rPr>
          <w:rFonts w:ascii="Times New Roman" w:hAnsi="Times New Roman" w:cs="Times New Roman"/>
          <w:sz w:val="24"/>
        </w:rPr>
        <w:t xml:space="preserve">trabajo </w:t>
      </w:r>
      <w:r w:rsidR="00873901" w:rsidRPr="00B33EC8">
        <w:rPr>
          <w:rFonts w:ascii="Times New Roman" w:hAnsi="Times New Roman" w:cs="Times New Roman"/>
          <w:sz w:val="24"/>
          <w:szCs w:val="24"/>
        </w:rPr>
        <w:t>para</w:t>
      </w:r>
      <w:r w:rsidR="00D26E27" w:rsidRPr="00B33EC8">
        <w:rPr>
          <w:rFonts w:ascii="Times New Roman" w:hAnsi="Times New Roman" w:cs="Times New Roman"/>
          <w:sz w:val="24"/>
          <w:szCs w:val="24"/>
        </w:rPr>
        <w:t xml:space="preserve"> dar una vida digna a sus hijos</w:t>
      </w:r>
      <w:r w:rsidR="009D7E5F" w:rsidRPr="00B33EC8">
        <w:rPr>
          <w:rFonts w:ascii="Times New Roman" w:hAnsi="Times New Roman" w:cs="Times New Roman"/>
          <w:sz w:val="24"/>
          <w:szCs w:val="24"/>
        </w:rPr>
        <w:t>.</w:t>
      </w:r>
    </w:p>
    <w:p w14:paraId="4C0CF3DF" w14:textId="2CB4B4DB" w:rsidR="00B17582" w:rsidRDefault="00B33EC8"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333437"/>
          <w:sz w:val="24"/>
          <w:szCs w:val="24"/>
          <w:shd w:val="clear" w:color="auto" w:fill="FFFFFF"/>
        </w:rPr>
      </w:pPr>
      <w:r>
        <w:rPr>
          <w:rFonts w:ascii="Times New Roman" w:hAnsi="Times New Roman" w:cs="Times New Roman"/>
          <w:sz w:val="24"/>
          <w:szCs w:val="24"/>
        </w:rPr>
        <w:lastRenderedPageBreak/>
        <w:tab/>
      </w:r>
      <w:r w:rsidRPr="00B33EC8">
        <w:rPr>
          <w:rFonts w:ascii="Times New Roman" w:hAnsi="Times New Roman" w:cs="Times New Roman"/>
          <w:color w:val="333437"/>
          <w:sz w:val="24"/>
          <w:szCs w:val="24"/>
          <w:shd w:val="clear" w:color="auto" w:fill="FFFFFF"/>
        </w:rPr>
        <w:t xml:space="preserve">Según el informe de </w:t>
      </w:r>
      <w:r w:rsidRPr="00B33EC8">
        <w:rPr>
          <w:rFonts w:ascii="Times New Roman" w:hAnsi="Times New Roman" w:cs="Times New Roman"/>
          <w:color w:val="333437"/>
          <w:sz w:val="24"/>
          <w:szCs w:val="24"/>
          <w:shd w:val="clear" w:color="auto" w:fill="FFFFFF"/>
        </w:rPr>
        <w:fldChar w:fldCharType="begin" w:fldLock="1"/>
      </w:r>
      <w:r w:rsidR="007C2063">
        <w:rPr>
          <w:rFonts w:ascii="Times New Roman" w:hAnsi="Times New Roman" w:cs="Times New Roman"/>
          <w:color w:val="333437"/>
          <w:sz w:val="24"/>
          <w:szCs w:val="24"/>
          <w:shd w:val="clear" w:color="auto" w:fill="FFFFFF"/>
        </w:rPr>
        <w:instrText>ADDIN CSL_CITATION {"citationItems":[{"id":"ITEM-1","itemData":{"author":[{"dropping-particle":"","family":"CEPAL","given":"","non-dropping-particle":"","parse-names":false,"suffix":""}],"id":"ITEM-1","issued":{"date-parts":[["2020"]]},"title":"Igualdad de género y autonomía de las mujeres deben estar en la base del nuevo modelo de desarrollo que requiere con urgencia la región: CEPAL.","type":"article-journal"},"uris":["http://www.mendeley.com/documents/?uuid=de0b9b06-a6a6-40af-8bb6-d14da3a2793d"]}],"mendeley":{"formattedCitation":"(CEPAL, 2020)","plainTextFormattedCitation":"(CEPAL, 2020)","previouslyFormattedCitation":"(CEPAL, 2020)"},"properties":{"noteIndex":0},"schema":"https://github.com/citation-style-language/schema/raw/master/csl-citation.json"}</w:instrText>
      </w:r>
      <w:r w:rsidRPr="00B33EC8">
        <w:rPr>
          <w:rFonts w:ascii="Times New Roman" w:hAnsi="Times New Roman" w:cs="Times New Roman"/>
          <w:color w:val="333437"/>
          <w:sz w:val="24"/>
          <w:szCs w:val="24"/>
          <w:shd w:val="clear" w:color="auto" w:fill="FFFFFF"/>
        </w:rPr>
        <w:fldChar w:fldCharType="separate"/>
      </w:r>
      <w:r w:rsidRPr="00B33EC8">
        <w:rPr>
          <w:rFonts w:ascii="Times New Roman" w:hAnsi="Times New Roman" w:cs="Times New Roman"/>
          <w:noProof/>
          <w:color w:val="333437"/>
          <w:sz w:val="24"/>
          <w:szCs w:val="24"/>
          <w:shd w:val="clear" w:color="auto" w:fill="FFFFFF"/>
        </w:rPr>
        <w:t>(CEPAL, 2020)</w:t>
      </w:r>
      <w:r w:rsidRPr="00B33EC8">
        <w:rPr>
          <w:rFonts w:ascii="Times New Roman" w:hAnsi="Times New Roman" w:cs="Times New Roman"/>
          <w:color w:val="333437"/>
          <w:sz w:val="24"/>
          <w:szCs w:val="24"/>
          <w:shd w:val="clear" w:color="auto" w:fill="FFFFFF"/>
        </w:rPr>
        <w:fldChar w:fldCharType="end"/>
      </w:r>
      <w:r w:rsidRPr="00B33EC8">
        <w:rPr>
          <w:rFonts w:ascii="Times New Roman" w:hAnsi="Times New Roman" w:cs="Times New Roman"/>
          <w:color w:val="333437"/>
          <w:sz w:val="24"/>
          <w:szCs w:val="24"/>
          <w:shd w:val="clear" w:color="auto" w:fill="FFFFFF"/>
        </w:rPr>
        <w:t xml:space="preserve"> se reconoce</w:t>
      </w:r>
      <w:r w:rsidR="0077194B">
        <w:rPr>
          <w:rFonts w:ascii="Times New Roman" w:hAnsi="Times New Roman" w:cs="Times New Roman"/>
          <w:color w:val="333437"/>
          <w:sz w:val="24"/>
          <w:szCs w:val="24"/>
          <w:shd w:val="clear" w:color="auto" w:fill="FFFFFF"/>
        </w:rPr>
        <w:t>n</w:t>
      </w:r>
      <w:r w:rsidRPr="00B33EC8">
        <w:rPr>
          <w:rFonts w:ascii="Times New Roman" w:hAnsi="Times New Roman" w:cs="Times New Roman"/>
          <w:color w:val="333437"/>
          <w:sz w:val="24"/>
          <w:szCs w:val="24"/>
          <w:shd w:val="clear" w:color="auto" w:fill="FFFFFF"/>
        </w:rPr>
        <w:t xml:space="preserve"> avances significativos en la igualdad de género y la autonomía de las mujeres en la región.  Los marcos normativos e institucionales para diseñar e implementar políticas en las tres dimensiones de la autonomía de las mujeres (física, económica y de toma de decisiones) han logrado avances significativos.</w:t>
      </w:r>
      <w:r w:rsidR="00B17582">
        <w:rPr>
          <w:rFonts w:ascii="Times New Roman" w:hAnsi="Times New Roman" w:cs="Times New Roman"/>
          <w:color w:val="333437"/>
          <w:sz w:val="24"/>
          <w:szCs w:val="24"/>
          <w:shd w:val="clear" w:color="auto" w:fill="FFFFFF"/>
        </w:rPr>
        <w:t xml:space="preserve"> </w:t>
      </w:r>
    </w:p>
    <w:p w14:paraId="43E6F0CB" w14:textId="13A200D6" w:rsidR="001F5819" w:rsidRDefault="00B17582"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color w:val="333437"/>
          <w:sz w:val="24"/>
          <w:szCs w:val="24"/>
          <w:shd w:val="clear" w:color="auto" w:fill="FFFFFF"/>
        </w:rPr>
        <w:tab/>
      </w:r>
      <w:r w:rsidR="00E770BE" w:rsidRPr="00B70362">
        <w:rPr>
          <w:rFonts w:ascii="Times New Roman" w:hAnsi="Times New Roman" w:cs="Times New Roman"/>
          <w:sz w:val="24"/>
        </w:rPr>
        <w:t xml:space="preserve">Lo expuesto conlleva a repensar que la población se está preparando para dar paso a un sinnúmero de </w:t>
      </w:r>
      <w:r w:rsidR="00873901" w:rsidRPr="00B70362">
        <w:rPr>
          <w:rFonts w:ascii="Times New Roman" w:hAnsi="Times New Roman" w:cs="Times New Roman"/>
          <w:sz w:val="24"/>
        </w:rPr>
        <w:t>cambios tanto</w:t>
      </w:r>
      <w:r w:rsidR="00CC7356" w:rsidRPr="00B70362">
        <w:rPr>
          <w:rFonts w:ascii="Times New Roman" w:hAnsi="Times New Roman" w:cs="Times New Roman"/>
          <w:sz w:val="24"/>
        </w:rPr>
        <w:t xml:space="preserve"> en el enfoque del ámbito profesional, familiar y social</w:t>
      </w:r>
      <w:r w:rsidR="000B5EC4" w:rsidRPr="00B70362">
        <w:rPr>
          <w:rFonts w:ascii="Times New Roman" w:hAnsi="Times New Roman" w:cs="Times New Roman"/>
          <w:sz w:val="24"/>
        </w:rPr>
        <w:t xml:space="preserve">. </w:t>
      </w:r>
      <w:r w:rsidR="001F5819" w:rsidRPr="001F5819">
        <w:rPr>
          <w:rFonts w:ascii="Times New Roman" w:hAnsi="Times New Roman" w:cs="Times New Roman"/>
          <w:sz w:val="24"/>
        </w:rPr>
        <w:t>Las madres solteras que deciden continuar su educación en la universidad son un ejemplo de determinación y esfuerzo. A menudo, se enfrentan a una serie de obstáculos y responsabilidades adicionales, como cuidar de sus hijos, administrar el trabajo doméstico y, en muchos casos, mantener empleos a tiempo parcial o incluso a tiempo completo para mantener a sus familias. A pesar de estos desafíos, estas mujeres buscan oportunidades de desarrollo personal y profesional a través de la educación superior.</w:t>
      </w:r>
    </w:p>
    <w:p w14:paraId="575FAAA4" w14:textId="5056C10C" w:rsidR="00664DEC" w:rsidRDefault="00664DEC"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r>
      <w:r w:rsidRPr="00664DEC">
        <w:rPr>
          <w:rFonts w:ascii="Times New Roman" w:hAnsi="Times New Roman" w:cs="Times New Roman"/>
          <w:sz w:val="24"/>
        </w:rPr>
        <w:t>El acceso a la educación superior es un derecho fundamental que ofrece la posibilidad de mejorar las perspectivas laborales y el nivel de vida. Sin embargo, para las madres solteras, este acceso puede verse obstaculizado por limitaciones financieras, falta de apoyo social y la necesidad de equilibrar múltiples responsabilidades. Esto hace que su búsqueda de una educación universitaria sea aún más admirable y significativa.</w:t>
      </w:r>
    </w:p>
    <w:p w14:paraId="047A3BAC" w14:textId="4906C405" w:rsidR="00293278" w:rsidRPr="00476A5C" w:rsidRDefault="001F5819"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rPr>
        <w:tab/>
      </w:r>
      <w:r w:rsidR="000B5EC4" w:rsidRPr="00B70362">
        <w:rPr>
          <w:rFonts w:ascii="Times New Roman" w:hAnsi="Times New Roman" w:cs="Times New Roman"/>
          <w:sz w:val="24"/>
        </w:rPr>
        <w:t xml:space="preserve">En lo </w:t>
      </w:r>
      <w:r w:rsidR="000B5EC4" w:rsidRPr="00476A5C">
        <w:rPr>
          <w:rFonts w:ascii="Times New Roman" w:hAnsi="Times New Roman" w:cs="Times New Roman"/>
          <w:sz w:val="24"/>
          <w:szCs w:val="24"/>
        </w:rPr>
        <w:t xml:space="preserve">que respecta a este estudio, </w:t>
      </w:r>
      <w:r w:rsidR="00CC7356" w:rsidRPr="00476A5C">
        <w:rPr>
          <w:rFonts w:ascii="Times New Roman" w:hAnsi="Times New Roman" w:cs="Times New Roman"/>
          <w:sz w:val="24"/>
          <w:szCs w:val="24"/>
        </w:rPr>
        <w:t xml:space="preserve">todo </w:t>
      </w:r>
      <w:r w:rsidR="000B5EC4" w:rsidRPr="00476A5C">
        <w:rPr>
          <w:rFonts w:ascii="Times New Roman" w:hAnsi="Times New Roman" w:cs="Times New Roman"/>
          <w:sz w:val="24"/>
          <w:szCs w:val="24"/>
        </w:rPr>
        <w:t>lo expuesto es para</w:t>
      </w:r>
      <w:r w:rsidR="00CC7356" w:rsidRPr="00476A5C">
        <w:rPr>
          <w:rFonts w:ascii="Times New Roman" w:hAnsi="Times New Roman" w:cs="Times New Roman"/>
          <w:sz w:val="24"/>
          <w:szCs w:val="24"/>
        </w:rPr>
        <w:t xml:space="preserve"> poner en evidencia la formación profesional de las madres solteras de la Carrera de Trabajo Social de la </w:t>
      </w:r>
      <w:r w:rsidR="007439BD" w:rsidRPr="00476A5C">
        <w:rPr>
          <w:rFonts w:ascii="Times New Roman" w:hAnsi="Times New Roman" w:cs="Times New Roman"/>
          <w:sz w:val="24"/>
          <w:szCs w:val="24"/>
        </w:rPr>
        <w:t>UTM</w:t>
      </w:r>
      <w:r w:rsidR="00E533B8" w:rsidRPr="00476A5C">
        <w:rPr>
          <w:rFonts w:ascii="Times New Roman" w:hAnsi="Times New Roman" w:cs="Times New Roman"/>
          <w:sz w:val="24"/>
          <w:szCs w:val="24"/>
        </w:rPr>
        <w:t>, describiendo cada uno de los factores que pueden afectar o  su  desempeño académico  y autoestima de la misma</w:t>
      </w:r>
      <w:r w:rsidR="000B5EC4" w:rsidRPr="00476A5C">
        <w:rPr>
          <w:rFonts w:ascii="Times New Roman" w:hAnsi="Times New Roman" w:cs="Times New Roman"/>
          <w:sz w:val="24"/>
          <w:szCs w:val="24"/>
        </w:rPr>
        <w:t>, tomando en consideración que una m</w:t>
      </w:r>
      <w:r w:rsidR="00E533B8" w:rsidRPr="00476A5C">
        <w:rPr>
          <w:rFonts w:ascii="Times New Roman" w:hAnsi="Times New Roman" w:cs="Times New Roman"/>
          <w:sz w:val="24"/>
          <w:szCs w:val="24"/>
        </w:rPr>
        <w:t xml:space="preserve">amá soltera es el calificativo que la sociedad utiliza para identificar a la mujer, cuando se queda sola, con la responsabilidad de </w:t>
      </w:r>
      <w:r w:rsidR="000B5EC4" w:rsidRPr="00476A5C">
        <w:rPr>
          <w:rFonts w:ascii="Times New Roman" w:hAnsi="Times New Roman" w:cs="Times New Roman"/>
          <w:sz w:val="24"/>
          <w:szCs w:val="24"/>
        </w:rPr>
        <w:t xml:space="preserve">sus </w:t>
      </w:r>
      <w:r w:rsidR="00E533B8" w:rsidRPr="00476A5C">
        <w:rPr>
          <w:rFonts w:ascii="Times New Roman" w:hAnsi="Times New Roman" w:cs="Times New Roman"/>
          <w:sz w:val="24"/>
          <w:szCs w:val="24"/>
        </w:rPr>
        <w:t>hijo</w:t>
      </w:r>
      <w:r w:rsidR="000B5EC4" w:rsidRPr="00476A5C">
        <w:rPr>
          <w:rFonts w:ascii="Times New Roman" w:hAnsi="Times New Roman" w:cs="Times New Roman"/>
          <w:sz w:val="24"/>
          <w:szCs w:val="24"/>
        </w:rPr>
        <w:t>s</w:t>
      </w:r>
      <w:r w:rsidR="00E533B8" w:rsidRPr="00476A5C">
        <w:rPr>
          <w:rFonts w:ascii="Times New Roman" w:hAnsi="Times New Roman" w:cs="Times New Roman"/>
          <w:sz w:val="24"/>
          <w:szCs w:val="24"/>
        </w:rPr>
        <w:t xml:space="preserve">; </w:t>
      </w:r>
      <w:r w:rsidR="000B5EC4" w:rsidRPr="00476A5C">
        <w:rPr>
          <w:rFonts w:ascii="Times New Roman" w:hAnsi="Times New Roman" w:cs="Times New Roman"/>
          <w:sz w:val="24"/>
          <w:szCs w:val="24"/>
        </w:rPr>
        <w:t xml:space="preserve"> descalificando el</w:t>
      </w:r>
      <w:r w:rsidR="00E533B8" w:rsidRPr="00476A5C">
        <w:rPr>
          <w:rFonts w:ascii="Times New Roman" w:hAnsi="Times New Roman" w:cs="Times New Roman"/>
          <w:sz w:val="24"/>
          <w:szCs w:val="24"/>
        </w:rPr>
        <w:t xml:space="preserve"> verdadero sentido de lo que significa ser </w:t>
      </w:r>
      <w:r w:rsidR="000B5EC4" w:rsidRPr="00476A5C">
        <w:rPr>
          <w:rFonts w:ascii="Times New Roman" w:hAnsi="Times New Roman" w:cs="Times New Roman"/>
          <w:sz w:val="24"/>
          <w:szCs w:val="24"/>
        </w:rPr>
        <w:t>madre.</w:t>
      </w:r>
      <w:r w:rsidR="00476A5C" w:rsidRPr="00476A5C">
        <w:rPr>
          <w:rFonts w:ascii="Times New Roman" w:hAnsi="Times New Roman" w:cs="Times New Roman"/>
          <w:sz w:val="24"/>
          <w:szCs w:val="24"/>
        </w:rPr>
        <w:t xml:space="preserve"> Las situaciones expuestas en muchas ocasiones hacen que la</w:t>
      </w:r>
      <w:r w:rsidR="00293278" w:rsidRPr="00476A5C">
        <w:rPr>
          <w:rFonts w:ascii="Times New Roman" w:hAnsi="Times New Roman" w:cs="Times New Roman"/>
          <w:sz w:val="24"/>
          <w:szCs w:val="24"/>
        </w:rPr>
        <w:t>s madres solteras present</w:t>
      </w:r>
      <w:r w:rsidR="00476A5C" w:rsidRPr="00476A5C">
        <w:rPr>
          <w:rFonts w:ascii="Times New Roman" w:hAnsi="Times New Roman" w:cs="Times New Roman"/>
          <w:sz w:val="24"/>
          <w:szCs w:val="24"/>
        </w:rPr>
        <w:t>e</w:t>
      </w:r>
      <w:r w:rsidR="00293278" w:rsidRPr="00476A5C">
        <w:rPr>
          <w:rFonts w:ascii="Times New Roman" w:hAnsi="Times New Roman" w:cs="Times New Roman"/>
          <w:sz w:val="24"/>
          <w:szCs w:val="24"/>
        </w:rPr>
        <w:t xml:space="preserve">n afectaciones </w:t>
      </w:r>
      <w:r w:rsidR="00476A5C" w:rsidRPr="00476A5C">
        <w:rPr>
          <w:rFonts w:ascii="Times New Roman" w:hAnsi="Times New Roman" w:cs="Times New Roman"/>
          <w:sz w:val="24"/>
          <w:szCs w:val="24"/>
        </w:rPr>
        <w:t>tanto en su</w:t>
      </w:r>
      <w:r w:rsidR="00293278" w:rsidRPr="00476A5C">
        <w:rPr>
          <w:rFonts w:ascii="Times New Roman" w:hAnsi="Times New Roman" w:cs="Times New Roman"/>
          <w:sz w:val="24"/>
          <w:szCs w:val="24"/>
        </w:rPr>
        <w:t xml:space="preserve"> salud física </w:t>
      </w:r>
      <w:r w:rsidR="00476A5C" w:rsidRPr="00476A5C">
        <w:rPr>
          <w:rFonts w:ascii="Times New Roman" w:hAnsi="Times New Roman" w:cs="Times New Roman"/>
          <w:sz w:val="24"/>
          <w:szCs w:val="24"/>
        </w:rPr>
        <w:t>como</w:t>
      </w:r>
      <w:r w:rsidR="00293278" w:rsidRPr="00476A5C">
        <w:rPr>
          <w:rFonts w:ascii="Times New Roman" w:hAnsi="Times New Roman" w:cs="Times New Roman"/>
          <w:sz w:val="24"/>
          <w:szCs w:val="24"/>
        </w:rPr>
        <w:t xml:space="preserve"> psicológica</w:t>
      </w:r>
      <w:r w:rsidR="00476A5C" w:rsidRPr="00476A5C">
        <w:rPr>
          <w:rFonts w:ascii="Times New Roman" w:hAnsi="Times New Roman" w:cs="Times New Roman"/>
          <w:sz w:val="24"/>
          <w:szCs w:val="24"/>
        </w:rPr>
        <w:t xml:space="preserve"> </w:t>
      </w:r>
      <w:r w:rsidR="00476A5C" w:rsidRPr="00476A5C">
        <w:rPr>
          <w:rFonts w:ascii="Times New Roman" w:hAnsi="Times New Roman" w:cs="Times New Roman"/>
          <w:sz w:val="24"/>
          <w:szCs w:val="24"/>
        </w:rPr>
        <w:fldChar w:fldCharType="begin" w:fldLock="1"/>
      </w:r>
      <w:r w:rsidR="002912A9">
        <w:rPr>
          <w:rFonts w:ascii="Times New Roman" w:hAnsi="Times New Roman" w:cs="Times New Roman"/>
          <w:sz w:val="24"/>
          <w:szCs w:val="24"/>
        </w:rPr>
        <w:instrText>ADDIN CSL_CITATION {"citationItems":[{"id":"ITEM-1","itemData":{"author":[{"dropping-particle":"","family":"Ayovi","given":"S.","non-dropping-particle":"","parse-names":false,"suffix":""}],"id":"ITEM-1","issued":{"date-parts":[["2018"]]},"publisher":"Pontifica Universidad Católica del Ecuador. Esmeraldas, Ecuador.","title":"Factores que influyen en el estilo de vida en la familia monoparental de la ciudadela del buen vivir bendición de dios del cantón Esmeraldas.","type":"thesis"},"uris":["http://www.mendeley.com/documents/?uuid=cff79982-217e-4210-b10f-75ba80c664dd"]}],"mendeley":{"formattedCitation":"(Ayovi, 2018)","plainTextFormattedCitation":"(Ayovi, 2018)","previouslyFormattedCitation":"(Ayovi, 2018)"},"properties":{"noteIndex":0},"schema":"https://github.com/citation-style-language/schema/raw/master/csl-citation.json"}</w:instrText>
      </w:r>
      <w:r w:rsidR="00476A5C" w:rsidRPr="00476A5C">
        <w:rPr>
          <w:rFonts w:ascii="Times New Roman" w:hAnsi="Times New Roman" w:cs="Times New Roman"/>
          <w:sz w:val="24"/>
          <w:szCs w:val="24"/>
        </w:rPr>
        <w:fldChar w:fldCharType="separate"/>
      </w:r>
      <w:r w:rsidR="00476A5C" w:rsidRPr="00476A5C">
        <w:rPr>
          <w:rFonts w:ascii="Times New Roman" w:hAnsi="Times New Roman" w:cs="Times New Roman"/>
          <w:noProof/>
          <w:sz w:val="24"/>
          <w:szCs w:val="24"/>
        </w:rPr>
        <w:t>(Ayovi, 2018)</w:t>
      </w:r>
      <w:r w:rsidR="00476A5C" w:rsidRPr="00476A5C">
        <w:rPr>
          <w:rFonts w:ascii="Times New Roman" w:hAnsi="Times New Roman" w:cs="Times New Roman"/>
          <w:sz w:val="24"/>
          <w:szCs w:val="24"/>
        </w:rPr>
        <w:fldChar w:fldCharType="end"/>
      </w:r>
      <w:r w:rsidR="00476A5C" w:rsidRPr="00476A5C">
        <w:rPr>
          <w:rFonts w:ascii="Times New Roman" w:hAnsi="Times New Roman" w:cs="Times New Roman"/>
          <w:sz w:val="24"/>
          <w:szCs w:val="24"/>
        </w:rPr>
        <w:t xml:space="preserve"> sumando a esto la dificultad para poder asistir a la universidad.</w:t>
      </w:r>
    </w:p>
    <w:p w14:paraId="28BFEA5A" w14:textId="2EC6FBAB" w:rsidR="00CD40B5" w:rsidRDefault="00873901"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sidRPr="00476A5C">
        <w:rPr>
          <w:rFonts w:ascii="Times New Roman" w:hAnsi="Times New Roman" w:cs="Times New Roman"/>
          <w:sz w:val="24"/>
          <w:szCs w:val="24"/>
        </w:rPr>
        <w:tab/>
      </w:r>
      <w:r w:rsidR="0084785D">
        <w:rPr>
          <w:rFonts w:ascii="Times New Roman" w:hAnsi="Times New Roman" w:cs="Times New Roman"/>
          <w:sz w:val="24"/>
        </w:rPr>
        <w:t>En e</w:t>
      </w:r>
      <w:r w:rsidR="008E7795" w:rsidRPr="00B70362">
        <w:rPr>
          <w:rFonts w:ascii="Times New Roman" w:hAnsi="Times New Roman" w:cs="Times New Roman"/>
          <w:sz w:val="24"/>
        </w:rPr>
        <w:t xml:space="preserve">sta investigación titulada la formación profesional de las madres solteras de la Carrera de Trabajo Social de la </w:t>
      </w:r>
      <w:r w:rsidR="00D24A2C">
        <w:rPr>
          <w:rFonts w:ascii="Times New Roman" w:hAnsi="Times New Roman" w:cs="Times New Roman"/>
          <w:sz w:val="24"/>
        </w:rPr>
        <w:t>UTM</w:t>
      </w:r>
      <w:r w:rsidRPr="00B70362">
        <w:rPr>
          <w:rFonts w:ascii="Times New Roman" w:hAnsi="Times New Roman" w:cs="Times New Roman"/>
          <w:sz w:val="24"/>
        </w:rPr>
        <w:t xml:space="preserve"> </w:t>
      </w:r>
      <w:r>
        <w:rPr>
          <w:rFonts w:ascii="Times New Roman" w:hAnsi="Times New Roman" w:cs="Times New Roman"/>
          <w:sz w:val="24"/>
        </w:rPr>
        <w:t>el</w:t>
      </w:r>
      <w:r w:rsidR="008E7795" w:rsidRPr="00B70362">
        <w:rPr>
          <w:rFonts w:ascii="Times New Roman" w:hAnsi="Times New Roman" w:cs="Times New Roman"/>
          <w:sz w:val="24"/>
        </w:rPr>
        <w:t xml:space="preserve"> objetivo</w:t>
      </w:r>
      <w:r>
        <w:rPr>
          <w:rFonts w:ascii="Times New Roman" w:hAnsi="Times New Roman" w:cs="Times New Roman"/>
          <w:sz w:val="24"/>
        </w:rPr>
        <w:t xml:space="preserve"> fue</w:t>
      </w:r>
      <w:r w:rsidR="00065039">
        <w:rPr>
          <w:rFonts w:ascii="Times New Roman" w:hAnsi="Times New Roman" w:cs="Times New Roman"/>
          <w:sz w:val="24"/>
        </w:rPr>
        <w:t>,</w:t>
      </w:r>
      <w:r w:rsidR="008E7795" w:rsidRPr="00B70362">
        <w:rPr>
          <w:rFonts w:ascii="Times New Roman" w:hAnsi="Times New Roman" w:cs="Times New Roman"/>
          <w:sz w:val="24"/>
        </w:rPr>
        <w:t xml:space="preserve"> conocer el ejercicio de la maternidad y el rendimiento académico en las </w:t>
      </w:r>
      <w:r w:rsidRPr="00B70362">
        <w:rPr>
          <w:rFonts w:ascii="Times New Roman" w:hAnsi="Times New Roman" w:cs="Times New Roman"/>
          <w:sz w:val="24"/>
        </w:rPr>
        <w:t>madres que</w:t>
      </w:r>
      <w:r w:rsidR="004E1466" w:rsidRPr="00B70362">
        <w:rPr>
          <w:rFonts w:ascii="Times New Roman" w:hAnsi="Times New Roman" w:cs="Times New Roman"/>
          <w:sz w:val="24"/>
        </w:rPr>
        <w:t xml:space="preserve"> asisten a las aulas </w:t>
      </w:r>
      <w:r w:rsidRPr="00B70362">
        <w:rPr>
          <w:rFonts w:ascii="Times New Roman" w:hAnsi="Times New Roman" w:cs="Times New Roman"/>
          <w:sz w:val="24"/>
        </w:rPr>
        <w:t>universitarias a</w:t>
      </w:r>
      <w:r w:rsidR="004E1466" w:rsidRPr="00B70362">
        <w:rPr>
          <w:rFonts w:ascii="Times New Roman" w:hAnsi="Times New Roman" w:cs="Times New Roman"/>
          <w:sz w:val="24"/>
        </w:rPr>
        <w:t xml:space="preserve"> obtener un título profesional</w:t>
      </w:r>
      <w:r w:rsidRPr="00B70362">
        <w:rPr>
          <w:rFonts w:ascii="Times New Roman" w:hAnsi="Times New Roman" w:cs="Times New Roman"/>
          <w:sz w:val="24"/>
        </w:rPr>
        <w:t>, el</w:t>
      </w:r>
      <w:r w:rsidR="004E1466" w:rsidRPr="00B70362">
        <w:rPr>
          <w:rFonts w:ascii="Times New Roman" w:hAnsi="Times New Roman" w:cs="Times New Roman"/>
          <w:sz w:val="24"/>
        </w:rPr>
        <w:t xml:space="preserve"> mismo que </w:t>
      </w:r>
      <w:r w:rsidRPr="00B70362">
        <w:rPr>
          <w:rFonts w:ascii="Times New Roman" w:hAnsi="Times New Roman" w:cs="Times New Roman"/>
          <w:sz w:val="24"/>
        </w:rPr>
        <w:t>se desarrolla</w:t>
      </w:r>
      <w:r w:rsidR="008E7795" w:rsidRPr="00B70362">
        <w:rPr>
          <w:rFonts w:ascii="Times New Roman" w:hAnsi="Times New Roman" w:cs="Times New Roman"/>
          <w:sz w:val="24"/>
        </w:rPr>
        <w:t xml:space="preserve"> en condiciones difíciles</w:t>
      </w:r>
      <w:r w:rsidR="004E1466" w:rsidRPr="00B70362">
        <w:rPr>
          <w:rFonts w:ascii="Times New Roman" w:hAnsi="Times New Roman" w:cs="Times New Roman"/>
          <w:sz w:val="24"/>
        </w:rPr>
        <w:t>, por la función de madre y estudiante</w:t>
      </w:r>
      <w:r w:rsidR="000B50DC" w:rsidRPr="00B70362">
        <w:rPr>
          <w:rFonts w:ascii="Times New Roman" w:hAnsi="Times New Roman" w:cs="Times New Roman"/>
          <w:sz w:val="24"/>
        </w:rPr>
        <w:t xml:space="preserve"> a la vez</w:t>
      </w:r>
      <w:r w:rsidR="008E7795" w:rsidRPr="00B70362">
        <w:rPr>
          <w:rFonts w:ascii="Times New Roman" w:hAnsi="Times New Roman" w:cs="Times New Roman"/>
          <w:sz w:val="24"/>
        </w:rPr>
        <w:t>.</w:t>
      </w:r>
    </w:p>
    <w:p w14:paraId="658E432E" w14:textId="0A4C7EAE" w:rsidR="007B7475" w:rsidRDefault="00ED471C" w:rsidP="00E8572C">
      <w:pPr>
        <w:spacing w:after="0"/>
        <w:ind w:firstLine="708"/>
        <w:jc w:val="both"/>
        <w:rPr>
          <w:rFonts w:ascii="Times New Roman" w:hAnsi="Times New Roman" w:cs="Times New Roman"/>
          <w:sz w:val="24"/>
        </w:rPr>
      </w:pPr>
      <w:r>
        <w:rPr>
          <w:rFonts w:ascii="Times New Roman" w:hAnsi="Times New Roman" w:cs="Times New Roman"/>
          <w:sz w:val="24"/>
        </w:rPr>
        <w:t>Es</w:t>
      </w:r>
      <w:r w:rsidR="00C368AB" w:rsidRPr="00C368AB">
        <w:rPr>
          <w:rFonts w:ascii="Times New Roman" w:hAnsi="Times New Roman" w:cs="Times New Roman"/>
          <w:sz w:val="24"/>
        </w:rPr>
        <w:t xml:space="preserve"> fundamental </w:t>
      </w:r>
      <w:r>
        <w:rPr>
          <w:rFonts w:ascii="Times New Roman" w:hAnsi="Times New Roman" w:cs="Times New Roman"/>
          <w:sz w:val="24"/>
        </w:rPr>
        <w:t>que</w:t>
      </w:r>
      <w:r w:rsidR="00C368AB" w:rsidRPr="00C368AB">
        <w:rPr>
          <w:rFonts w:ascii="Times New Roman" w:hAnsi="Times New Roman" w:cs="Times New Roman"/>
          <w:sz w:val="24"/>
        </w:rPr>
        <w:t xml:space="preserve"> las instituciones educativas y las políticas gubernamentales </w:t>
      </w:r>
      <w:r>
        <w:rPr>
          <w:rFonts w:ascii="Times New Roman" w:hAnsi="Times New Roman" w:cs="Times New Roman"/>
          <w:sz w:val="24"/>
        </w:rPr>
        <w:t xml:space="preserve">se </w:t>
      </w:r>
      <w:r w:rsidR="00C368AB" w:rsidRPr="00C368AB">
        <w:rPr>
          <w:rFonts w:ascii="Times New Roman" w:hAnsi="Times New Roman" w:cs="Times New Roman"/>
          <w:sz w:val="24"/>
        </w:rPr>
        <w:t>adaptarse para brindar un mayor apoyo y facilitar el acceso a la educación superior para las madres solteras. Además, la investigación y la divulgación en esta área pueden ayudar a aumentar la conciencia sobre los logros y los desafíos que enfrentan estas mujeres, promoviendo la igualdad de oportunidades en la educación y el empleo.</w:t>
      </w:r>
    </w:p>
    <w:p w14:paraId="4BF23F62" w14:textId="77777777" w:rsidR="00ED471C" w:rsidRPr="00B70362" w:rsidRDefault="00ED471C" w:rsidP="00E8572C">
      <w:pPr>
        <w:spacing w:after="0"/>
        <w:ind w:firstLine="708"/>
        <w:jc w:val="both"/>
        <w:rPr>
          <w:rFonts w:ascii="Times New Roman" w:hAnsi="Times New Roman" w:cs="Times New Roman"/>
          <w:sz w:val="24"/>
        </w:rPr>
      </w:pPr>
    </w:p>
    <w:p w14:paraId="1DB421CE" w14:textId="3686AA9C" w:rsidR="007C362C" w:rsidRPr="00363092" w:rsidRDefault="00363092" w:rsidP="00363092">
      <w:pPr>
        <w:spacing w:after="0"/>
        <w:jc w:val="center"/>
        <w:rPr>
          <w:rFonts w:ascii="Times New Roman" w:hAnsi="Times New Roman" w:cs="Times New Roman"/>
          <w:b/>
          <w:sz w:val="32"/>
          <w:szCs w:val="28"/>
        </w:rPr>
      </w:pPr>
      <w:r w:rsidRPr="00363092">
        <w:rPr>
          <w:rFonts w:ascii="Times New Roman" w:hAnsi="Times New Roman" w:cs="Times New Roman"/>
          <w:b/>
          <w:sz w:val="32"/>
          <w:szCs w:val="28"/>
        </w:rPr>
        <w:t>Metodología</w:t>
      </w:r>
    </w:p>
    <w:p w14:paraId="47A2C8E2" w14:textId="77777777" w:rsidR="00363092" w:rsidRPr="00B70362" w:rsidRDefault="00363092" w:rsidP="00E8572C">
      <w:pPr>
        <w:spacing w:after="0"/>
        <w:jc w:val="both"/>
        <w:rPr>
          <w:rFonts w:ascii="Times New Roman" w:hAnsi="Times New Roman" w:cs="Times New Roman"/>
          <w:b/>
          <w:sz w:val="24"/>
        </w:rPr>
      </w:pPr>
    </w:p>
    <w:p w14:paraId="47A46076" w14:textId="62F280CD" w:rsidR="00F67804" w:rsidRDefault="007B7475"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r>
      <w:r w:rsidR="007C362C" w:rsidRPr="00B70362">
        <w:rPr>
          <w:rFonts w:ascii="Times New Roman" w:hAnsi="Times New Roman" w:cs="Times New Roman"/>
          <w:sz w:val="24"/>
        </w:rPr>
        <w:t xml:space="preserve">Para dar cumplimiento al objetivo de analizar la formación profesional de las madres solteras de la Carrera de Trabajo Social de la </w:t>
      </w:r>
      <w:r w:rsidR="00D24A2C">
        <w:rPr>
          <w:rFonts w:ascii="Times New Roman" w:hAnsi="Times New Roman" w:cs="Times New Roman"/>
          <w:sz w:val="24"/>
        </w:rPr>
        <w:t>UTM</w:t>
      </w:r>
      <w:r w:rsidR="007C362C" w:rsidRPr="00B70362">
        <w:rPr>
          <w:rFonts w:ascii="Times New Roman" w:hAnsi="Times New Roman" w:cs="Times New Roman"/>
          <w:sz w:val="24"/>
        </w:rPr>
        <w:t>, se utiliz</w:t>
      </w:r>
      <w:r>
        <w:rPr>
          <w:rFonts w:ascii="Times New Roman" w:hAnsi="Times New Roman" w:cs="Times New Roman"/>
          <w:sz w:val="24"/>
        </w:rPr>
        <w:t>ó</w:t>
      </w:r>
      <w:r w:rsidR="007C362C" w:rsidRPr="00B70362">
        <w:rPr>
          <w:rFonts w:ascii="Times New Roman" w:hAnsi="Times New Roman" w:cs="Times New Roman"/>
          <w:sz w:val="24"/>
        </w:rPr>
        <w:t xml:space="preserve"> el método descriptivo correlacional de corte transversal. Como técnica </w:t>
      </w:r>
      <w:r w:rsidRPr="00B70362">
        <w:rPr>
          <w:rFonts w:ascii="Times New Roman" w:hAnsi="Times New Roman" w:cs="Times New Roman"/>
          <w:sz w:val="24"/>
        </w:rPr>
        <w:t>se aplicó</w:t>
      </w:r>
      <w:r w:rsidR="007C362C" w:rsidRPr="00B70362">
        <w:rPr>
          <w:rFonts w:ascii="Times New Roman" w:hAnsi="Times New Roman" w:cs="Times New Roman"/>
          <w:sz w:val="24"/>
        </w:rPr>
        <w:t xml:space="preserve"> herramienta de encuestas que </w:t>
      </w:r>
      <w:r w:rsidRPr="00B70362">
        <w:rPr>
          <w:rFonts w:ascii="Times New Roman" w:hAnsi="Times New Roman" w:cs="Times New Roman"/>
          <w:sz w:val="24"/>
        </w:rPr>
        <w:t>permitieron medir</w:t>
      </w:r>
      <w:r w:rsidR="007C362C" w:rsidRPr="00B70362">
        <w:rPr>
          <w:rFonts w:ascii="Times New Roman" w:hAnsi="Times New Roman" w:cs="Times New Roman"/>
          <w:sz w:val="24"/>
        </w:rPr>
        <w:t xml:space="preserve"> las variables de estudio, tomando como </w:t>
      </w:r>
      <w:r>
        <w:rPr>
          <w:rFonts w:ascii="Times New Roman" w:hAnsi="Times New Roman" w:cs="Times New Roman"/>
          <w:sz w:val="24"/>
        </w:rPr>
        <w:t>población</w:t>
      </w:r>
      <w:r w:rsidR="007C362C" w:rsidRPr="00B70362">
        <w:rPr>
          <w:rFonts w:ascii="Times New Roman" w:hAnsi="Times New Roman" w:cs="Times New Roman"/>
          <w:sz w:val="24"/>
        </w:rPr>
        <w:t xml:space="preserve"> a 120 madres solteras</w:t>
      </w:r>
      <w:r w:rsidRPr="007B7475">
        <w:rPr>
          <w:rFonts w:ascii="Times New Roman" w:hAnsi="Times New Roman" w:cs="Times New Roman"/>
          <w:sz w:val="24"/>
        </w:rPr>
        <w:t xml:space="preserve"> </w:t>
      </w:r>
      <w:r w:rsidRPr="00B70362">
        <w:rPr>
          <w:rFonts w:ascii="Times New Roman" w:hAnsi="Times New Roman" w:cs="Times New Roman"/>
          <w:sz w:val="24"/>
        </w:rPr>
        <w:t>que acuden a la institución objeto de estudio</w:t>
      </w:r>
      <w:r>
        <w:rPr>
          <w:rFonts w:ascii="Times New Roman" w:hAnsi="Times New Roman" w:cs="Times New Roman"/>
          <w:sz w:val="24"/>
        </w:rPr>
        <w:t>, de las cuales se obtuvo con la aplicación de la formula una muestra de 74 de ellas</w:t>
      </w:r>
      <w:r w:rsidR="007C362C" w:rsidRPr="00B70362">
        <w:rPr>
          <w:rFonts w:ascii="Times New Roman" w:hAnsi="Times New Roman" w:cs="Times New Roman"/>
          <w:sz w:val="24"/>
        </w:rPr>
        <w:t xml:space="preserve">. </w:t>
      </w:r>
    </w:p>
    <w:p w14:paraId="5F4FA2A3" w14:textId="7B710DF9" w:rsidR="007B7475" w:rsidRDefault="00F67804" w:rsidP="00E85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rPr>
      </w:pPr>
      <w:r>
        <w:rPr>
          <w:rFonts w:ascii="Times New Roman" w:hAnsi="Times New Roman" w:cs="Times New Roman"/>
          <w:sz w:val="24"/>
        </w:rPr>
        <w:tab/>
      </w:r>
      <w:r w:rsidR="007C362C" w:rsidRPr="00B70362">
        <w:rPr>
          <w:rFonts w:ascii="Times New Roman" w:hAnsi="Times New Roman" w:cs="Times New Roman"/>
          <w:sz w:val="24"/>
        </w:rPr>
        <w:t>A través de los métodos e instrumentos se pudo recopilar datos para realizar las conclusiones necesarias y encontrar las estrategias necesarias para motivar a las madres solteras a continuar con su formación profesional.</w:t>
      </w:r>
      <w:r>
        <w:rPr>
          <w:rFonts w:ascii="Times New Roman" w:hAnsi="Times New Roman" w:cs="Times New Roman"/>
          <w:sz w:val="24"/>
        </w:rPr>
        <w:t xml:space="preserve"> </w:t>
      </w:r>
      <w:r w:rsidR="007B7475">
        <w:rPr>
          <w:rFonts w:ascii="Times New Roman" w:hAnsi="Times New Roman" w:cs="Times New Roman"/>
          <w:sz w:val="24"/>
        </w:rPr>
        <w:t xml:space="preserve">La técnica aplicada fue </w:t>
      </w:r>
      <w:r w:rsidR="00577F84">
        <w:rPr>
          <w:rFonts w:ascii="Times New Roman" w:hAnsi="Times New Roman" w:cs="Times New Roman"/>
          <w:sz w:val="24"/>
        </w:rPr>
        <w:t>la</w:t>
      </w:r>
      <w:r w:rsidR="007B7475">
        <w:rPr>
          <w:rFonts w:ascii="Times New Roman" w:hAnsi="Times New Roman" w:cs="Times New Roman"/>
          <w:sz w:val="24"/>
        </w:rPr>
        <w:t xml:space="preserve"> encuesta estructurada </w:t>
      </w:r>
      <w:r w:rsidR="00577F84">
        <w:rPr>
          <w:rFonts w:ascii="Times New Roman" w:hAnsi="Times New Roman" w:cs="Times New Roman"/>
          <w:sz w:val="24"/>
        </w:rPr>
        <w:t>para auscultar</w:t>
      </w:r>
      <w:r w:rsidR="007B7475">
        <w:rPr>
          <w:rFonts w:ascii="Times New Roman" w:hAnsi="Times New Roman" w:cs="Times New Roman"/>
          <w:sz w:val="24"/>
        </w:rPr>
        <w:t xml:space="preserve"> datos e informaciones</w:t>
      </w:r>
      <w:r w:rsidR="00577F84">
        <w:rPr>
          <w:rFonts w:ascii="Times New Roman" w:hAnsi="Times New Roman" w:cs="Times New Roman"/>
          <w:sz w:val="24"/>
        </w:rPr>
        <w:t>. El análisis estadístico de los datos se lo llevo a efecto a través del software SPSS.</w:t>
      </w:r>
    </w:p>
    <w:p w14:paraId="028556BF" w14:textId="674BE2BC" w:rsidR="00CF021C" w:rsidRPr="00363092" w:rsidRDefault="00CF021C" w:rsidP="00363092">
      <w:pPr>
        <w:shd w:val="clear" w:color="auto" w:fill="FFFFFF"/>
        <w:spacing w:after="0"/>
        <w:jc w:val="center"/>
        <w:rPr>
          <w:rFonts w:ascii="Times New Roman" w:hAnsi="Times New Roman" w:cs="Times New Roman"/>
          <w:b/>
          <w:sz w:val="32"/>
          <w:szCs w:val="28"/>
        </w:rPr>
      </w:pPr>
      <w:r w:rsidRPr="00363092">
        <w:rPr>
          <w:rFonts w:ascii="Times New Roman" w:hAnsi="Times New Roman" w:cs="Times New Roman"/>
          <w:b/>
          <w:sz w:val="32"/>
          <w:szCs w:val="28"/>
        </w:rPr>
        <w:lastRenderedPageBreak/>
        <w:t>Resultados</w:t>
      </w:r>
    </w:p>
    <w:p w14:paraId="505D9B6D" w14:textId="77777777" w:rsidR="00AF4DBF" w:rsidRPr="00B70362" w:rsidRDefault="00AF4DBF" w:rsidP="00E8572C">
      <w:pPr>
        <w:shd w:val="clear" w:color="auto" w:fill="FFFFFF"/>
        <w:spacing w:after="0"/>
        <w:jc w:val="both"/>
        <w:rPr>
          <w:rFonts w:ascii="Times New Roman" w:hAnsi="Times New Roman" w:cs="Times New Roman"/>
          <w:b/>
          <w:sz w:val="24"/>
        </w:rPr>
      </w:pPr>
    </w:p>
    <w:p w14:paraId="32208DBA" w14:textId="28836039" w:rsidR="00CF021C" w:rsidRDefault="00CF021C" w:rsidP="00363092">
      <w:pPr>
        <w:spacing w:after="0"/>
        <w:ind w:firstLine="708"/>
        <w:jc w:val="both"/>
        <w:rPr>
          <w:rFonts w:ascii="Times New Roman" w:hAnsi="Times New Roman" w:cs="Times New Roman"/>
          <w:color w:val="000000" w:themeColor="text1"/>
          <w:sz w:val="24"/>
        </w:rPr>
      </w:pPr>
      <w:r w:rsidRPr="00B70362">
        <w:rPr>
          <w:rFonts w:ascii="Times New Roman" w:hAnsi="Times New Roman" w:cs="Times New Roman"/>
          <w:sz w:val="24"/>
        </w:rPr>
        <w:t xml:space="preserve">Para llevar a efecto el presente estudio se tuvo en consideración los indicadores </w:t>
      </w:r>
      <w:r w:rsidRPr="00B70362">
        <w:rPr>
          <w:rFonts w:ascii="Times New Roman" w:hAnsi="Times New Roman" w:cs="Times New Roman"/>
          <w:color w:val="000000" w:themeColor="text1"/>
          <w:sz w:val="24"/>
        </w:rPr>
        <w:t>sobre la formación profesional de</w:t>
      </w:r>
      <w:r w:rsidR="00E157C8" w:rsidRPr="00B70362">
        <w:rPr>
          <w:rFonts w:ascii="Times New Roman" w:hAnsi="Times New Roman" w:cs="Times New Roman"/>
          <w:color w:val="000000" w:themeColor="text1"/>
          <w:sz w:val="24"/>
        </w:rPr>
        <w:t xml:space="preserve"> </w:t>
      </w:r>
      <w:r w:rsidRPr="00B70362">
        <w:rPr>
          <w:rFonts w:ascii="Times New Roman" w:hAnsi="Times New Roman" w:cs="Times New Roman"/>
          <w:color w:val="000000" w:themeColor="text1"/>
          <w:sz w:val="24"/>
        </w:rPr>
        <w:t>las madres solteras</w:t>
      </w:r>
      <w:r w:rsidRPr="00B70362">
        <w:rPr>
          <w:rFonts w:ascii="Times New Roman" w:hAnsi="Times New Roman" w:cs="Times New Roman"/>
          <w:sz w:val="24"/>
        </w:rPr>
        <w:t xml:space="preserve">. A </w:t>
      </w:r>
      <w:r w:rsidR="00497221" w:rsidRPr="00B70362">
        <w:rPr>
          <w:rFonts w:ascii="Times New Roman" w:hAnsi="Times New Roman" w:cs="Times New Roman"/>
          <w:sz w:val="24"/>
        </w:rPr>
        <w:t>continuación,</w:t>
      </w:r>
      <w:r w:rsidRPr="00B70362">
        <w:rPr>
          <w:rFonts w:ascii="Times New Roman" w:hAnsi="Times New Roman" w:cs="Times New Roman"/>
          <w:sz w:val="24"/>
        </w:rPr>
        <w:t xml:space="preserve"> se muestran los análisis respectivos de acuerdo a los resultados obtenidos de la encuesta</w:t>
      </w:r>
      <w:r w:rsidRPr="00B70362">
        <w:rPr>
          <w:rFonts w:ascii="Times New Roman" w:hAnsi="Times New Roman" w:cs="Times New Roman"/>
          <w:color w:val="000000" w:themeColor="text1"/>
          <w:sz w:val="24"/>
        </w:rPr>
        <w:t>:</w:t>
      </w:r>
    </w:p>
    <w:p w14:paraId="25E9DCFB" w14:textId="77777777" w:rsidR="00022816" w:rsidRPr="00B70362" w:rsidRDefault="00022816" w:rsidP="00363092">
      <w:pPr>
        <w:spacing w:after="0"/>
        <w:ind w:firstLine="708"/>
        <w:jc w:val="both"/>
        <w:rPr>
          <w:rFonts w:ascii="Times New Roman" w:hAnsi="Times New Roman" w:cs="Times New Roman"/>
          <w:color w:val="000000" w:themeColor="text1"/>
          <w:sz w:val="24"/>
        </w:rPr>
      </w:pPr>
    </w:p>
    <w:p w14:paraId="17CF5CCE" w14:textId="77777777" w:rsidR="00BC2998" w:rsidRPr="000D3A02" w:rsidRDefault="00CF021C" w:rsidP="00765B87">
      <w:pPr>
        <w:spacing w:after="120" w:line="240" w:lineRule="auto"/>
        <w:jc w:val="both"/>
        <w:rPr>
          <w:rFonts w:ascii="Times New Roman" w:hAnsi="Times New Roman" w:cs="Times New Roman"/>
          <w:sz w:val="24"/>
          <w:szCs w:val="24"/>
        </w:rPr>
      </w:pPr>
      <w:r w:rsidRPr="000D3A02">
        <w:rPr>
          <w:rFonts w:ascii="Times New Roman" w:hAnsi="Times New Roman" w:cs="Times New Roman"/>
          <w:b/>
          <w:sz w:val="24"/>
          <w:szCs w:val="24"/>
        </w:rPr>
        <w:t xml:space="preserve">Tabla </w:t>
      </w:r>
      <w:proofErr w:type="spellStart"/>
      <w:r w:rsidRPr="000D3A02">
        <w:rPr>
          <w:rFonts w:ascii="Times New Roman" w:hAnsi="Times New Roman" w:cs="Times New Roman"/>
          <w:b/>
          <w:sz w:val="24"/>
          <w:szCs w:val="24"/>
        </w:rPr>
        <w:t>N°</w:t>
      </w:r>
      <w:proofErr w:type="spellEnd"/>
      <w:r w:rsidRPr="000D3A02">
        <w:rPr>
          <w:rFonts w:ascii="Times New Roman" w:hAnsi="Times New Roman" w:cs="Times New Roman"/>
          <w:b/>
          <w:sz w:val="24"/>
          <w:szCs w:val="24"/>
        </w:rPr>
        <w:t xml:space="preserve"> 1: </w:t>
      </w:r>
      <w:r w:rsidRPr="000D3A02">
        <w:rPr>
          <w:rFonts w:ascii="Times New Roman" w:hAnsi="Times New Roman" w:cs="Times New Roman"/>
          <w:sz w:val="24"/>
          <w:szCs w:val="24"/>
        </w:rPr>
        <w:t>Dificultades</w:t>
      </w:r>
      <w:r w:rsidR="00975FD8" w:rsidRPr="000D3A02">
        <w:rPr>
          <w:rFonts w:ascii="Times New Roman" w:hAnsi="Times New Roman" w:cs="Times New Roman"/>
          <w:sz w:val="24"/>
          <w:szCs w:val="24"/>
        </w:rPr>
        <w:t xml:space="preserve"> </w:t>
      </w:r>
      <w:r w:rsidRPr="000D3A02">
        <w:rPr>
          <w:rFonts w:ascii="Times New Roman" w:hAnsi="Times New Roman" w:cs="Times New Roman"/>
          <w:sz w:val="24"/>
          <w:szCs w:val="24"/>
        </w:rPr>
        <w:t>de las madres</w:t>
      </w:r>
      <w:r w:rsidR="00975FD8" w:rsidRPr="000D3A02">
        <w:rPr>
          <w:rFonts w:ascii="Times New Roman" w:hAnsi="Times New Roman" w:cs="Times New Roman"/>
          <w:sz w:val="24"/>
          <w:szCs w:val="24"/>
        </w:rPr>
        <w:t xml:space="preserve"> </w:t>
      </w:r>
      <w:r w:rsidRPr="000D3A02">
        <w:rPr>
          <w:rFonts w:ascii="Times New Roman" w:hAnsi="Times New Roman" w:cs="Times New Roman"/>
          <w:sz w:val="24"/>
          <w:szCs w:val="24"/>
        </w:rPr>
        <w:t>solteras para asistir a clases.</w:t>
      </w:r>
    </w:p>
    <w:tbl>
      <w:tblPr>
        <w:tblW w:w="836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63"/>
        <w:gridCol w:w="4548"/>
        <w:gridCol w:w="1417"/>
        <w:gridCol w:w="1536"/>
      </w:tblGrid>
      <w:tr w:rsidR="00BC2998" w:rsidRPr="00661A88" w14:paraId="0FFF5854" w14:textId="77777777" w:rsidTr="00BC2998">
        <w:trPr>
          <w:trHeight w:val="315"/>
          <w:jc w:val="center"/>
        </w:trPr>
        <w:tc>
          <w:tcPr>
            <w:tcW w:w="863" w:type="dxa"/>
            <w:tcBorders>
              <w:top w:val="single" w:sz="4" w:space="0" w:color="auto"/>
              <w:bottom w:val="single" w:sz="4" w:space="0" w:color="auto"/>
            </w:tcBorders>
            <w:shd w:val="clear" w:color="000000" w:fill="B8CCE4"/>
            <w:vAlign w:val="center"/>
            <w:hideMark/>
          </w:tcPr>
          <w:p w14:paraId="09281997"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4548" w:type="dxa"/>
            <w:tcBorders>
              <w:top w:val="single" w:sz="4" w:space="0" w:color="auto"/>
              <w:bottom w:val="single" w:sz="4" w:space="0" w:color="auto"/>
            </w:tcBorders>
            <w:shd w:val="clear" w:color="000000" w:fill="B8CCE4"/>
            <w:vAlign w:val="center"/>
            <w:hideMark/>
          </w:tcPr>
          <w:p w14:paraId="626A65A8"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417" w:type="dxa"/>
            <w:tcBorders>
              <w:top w:val="single" w:sz="4" w:space="0" w:color="auto"/>
              <w:bottom w:val="single" w:sz="4" w:space="0" w:color="auto"/>
            </w:tcBorders>
            <w:shd w:val="clear" w:color="000000" w:fill="B8CCE4"/>
            <w:vAlign w:val="center"/>
            <w:hideMark/>
          </w:tcPr>
          <w:p w14:paraId="26CAD9E4"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536" w:type="dxa"/>
            <w:tcBorders>
              <w:top w:val="single" w:sz="4" w:space="0" w:color="auto"/>
              <w:bottom w:val="single" w:sz="4" w:space="0" w:color="auto"/>
            </w:tcBorders>
            <w:shd w:val="clear" w:color="000000" w:fill="B8CCE4"/>
            <w:vAlign w:val="center"/>
            <w:hideMark/>
          </w:tcPr>
          <w:p w14:paraId="4F15BCF8"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BC2998" w:rsidRPr="00661A88" w14:paraId="5B9BBEC9" w14:textId="77777777" w:rsidTr="00BC2998">
        <w:trPr>
          <w:trHeight w:val="315"/>
          <w:jc w:val="center"/>
        </w:trPr>
        <w:tc>
          <w:tcPr>
            <w:tcW w:w="863" w:type="dxa"/>
            <w:tcBorders>
              <w:top w:val="single" w:sz="4" w:space="0" w:color="auto"/>
            </w:tcBorders>
            <w:shd w:val="clear" w:color="auto" w:fill="auto"/>
            <w:vAlign w:val="center"/>
            <w:hideMark/>
          </w:tcPr>
          <w:p w14:paraId="51EC4703"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w:t>
            </w:r>
          </w:p>
        </w:tc>
        <w:tc>
          <w:tcPr>
            <w:tcW w:w="4548" w:type="dxa"/>
            <w:tcBorders>
              <w:top w:val="single" w:sz="4" w:space="0" w:color="auto"/>
            </w:tcBorders>
            <w:shd w:val="clear" w:color="auto" w:fill="auto"/>
            <w:vAlign w:val="center"/>
            <w:hideMark/>
          </w:tcPr>
          <w:p w14:paraId="706D1647"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Muy de acuerdo </w:t>
            </w:r>
          </w:p>
        </w:tc>
        <w:tc>
          <w:tcPr>
            <w:tcW w:w="1417" w:type="dxa"/>
            <w:tcBorders>
              <w:top w:val="single" w:sz="4" w:space="0" w:color="auto"/>
            </w:tcBorders>
            <w:shd w:val="clear" w:color="auto" w:fill="auto"/>
            <w:vAlign w:val="center"/>
            <w:hideMark/>
          </w:tcPr>
          <w:p w14:paraId="23FC99FB"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55</w:t>
            </w:r>
          </w:p>
        </w:tc>
        <w:tc>
          <w:tcPr>
            <w:tcW w:w="1536" w:type="dxa"/>
            <w:tcBorders>
              <w:top w:val="single" w:sz="4" w:space="0" w:color="auto"/>
            </w:tcBorders>
            <w:shd w:val="clear" w:color="auto" w:fill="auto"/>
            <w:vAlign w:val="center"/>
            <w:hideMark/>
          </w:tcPr>
          <w:p w14:paraId="2CABF326"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74.32</w:t>
            </w:r>
          </w:p>
        </w:tc>
      </w:tr>
      <w:tr w:rsidR="00BC2998" w:rsidRPr="00661A88" w14:paraId="3C531DAA" w14:textId="77777777" w:rsidTr="00BC2998">
        <w:trPr>
          <w:trHeight w:val="315"/>
          <w:jc w:val="center"/>
        </w:trPr>
        <w:tc>
          <w:tcPr>
            <w:tcW w:w="863" w:type="dxa"/>
            <w:shd w:val="clear" w:color="auto" w:fill="auto"/>
            <w:vAlign w:val="center"/>
            <w:hideMark/>
          </w:tcPr>
          <w:p w14:paraId="00F317E4"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B</w:t>
            </w:r>
          </w:p>
        </w:tc>
        <w:tc>
          <w:tcPr>
            <w:tcW w:w="4548" w:type="dxa"/>
            <w:shd w:val="clear" w:color="auto" w:fill="auto"/>
            <w:vAlign w:val="center"/>
            <w:hideMark/>
          </w:tcPr>
          <w:p w14:paraId="08E82467"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De acuerdo</w:t>
            </w:r>
          </w:p>
        </w:tc>
        <w:tc>
          <w:tcPr>
            <w:tcW w:w="1417" w:type="dxa"/>
            <w:shd w:val="clear" w:color="auto" w:fill="auto"/>
            <w:vAlign w:val="center"/>
            <w:hideMark/>
          </w:tcPr>
          <w:p w14:paraId="4CC93B17"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9</w:t>
            </w:r>
          </w:p>
        </w:tc>
        <w:tc>
          <w:tcPr>
            <w:tcW w:w="1536" w:type="dxa"/>
            <w:shd w:val="clear" w:color="auto" w:fill="auto"/>
            <w:vAlign w:val="center"/>
            <w:hideMark/>
          </w:tcPr>
          <w:p w14:paraId="5EECC51F"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12.16</w:t>
            </w:r>
          </w:p>
        </w:tc>
      </w:tr>
      <w:tr w:rsidR="00BC2998" w:rsidRPr="00661A88" w14:paraId="720E5A24" w14:textId="77777777" w:rsidTr="00BC2998">
        <w:trPr>
          <w:trHeight w:val="315"/>
          <w:jc w:val="center"/>
        </w:trPr>
        <w:tc>
          <w:tcPr>
            <w:tcW w:w="863" w:type="dxa"/>
            <w:shd w:val="clear" w:color="auto" w:fill="auto"/>
            <w:vAlign w:val="center"/>
            <w:hideMark/>
          </w:tcPr>
          <w:p w14:paraId="5BA5CFB5"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4548" w:type="dxa"/>
            <w:shd w:val="clear" w:color="auto" w:fill="auto"/>
            <w:vAlign w:val="center"/>
            <w:hideMark/>
          </w:tcPr>
          <w:p w14:paraId="031E4181"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Indiferente</w:t>
            </w:r>
          </w:p>
        </w:tc>
        <w:tc>
          <w:tcPr>
            <w:tcW w:w="1417" w:type="dxa"/>
            <w:shd w:val="clear" w:color="auto" w:fill="auto"/>
            <w:vAlign w:val="center"/>
            <w:hideMark/>
          </w:tcPr>
          <w:p w14:paraId="3AC390CF"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w:t>
            </w:r>
          </w:p>
        </w:tc>
        <w:tc>
          <w:tcPr>
            <w:tcW w:w="1536" w:type="dxa"/>
            <w:shd w:val="clear" w:color="auto" w:fill="auto"/>
            <w:vAlign w:val="center"/>
            <w:hideMark/>
          </w:tcPr>
          <w:p w14:paraId="7B972FB6"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13.51</w:t>
            </w:r>
          </w:p>
        </w:tc>
      </w:tr>
      <w:tr w:rsidR="00BC2998" w:rsidRPr="00661A88" w14:paraId="32F17C93" w14:textId="77777777" w:rsidTr="00BC2998">
        <w:trPr>
          <w:trHeight w:val="315"/>
          <w:jc w:val="center"/>
        </w:trPr>
        <w:tc>
          <w:tcPr>
            <w:tcW w:w="863" w:type="dxa"/>
            <w:shd w:val="clear" w:color="auto" w:fill="auto"/>
            <w:vAlign w:val="center"/>
            <w:hideMark/>
          </w:tcPr>
          <w:p w14:paraId="2BA50F31"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D</w:t>
            </w:r>
          </w:p>
        </w:tc>
        <w:tc>
          <w:tcPr>
            <w:tcW w:w="4548" w:type="dxa"/>
            <w:shd w:val="clear" w:color="auto" w:fill="auto"/>
            <w:vAlign w:val="center"/>
            <w:hideMark/>
          </w:tcPr>
          <w:p w14:paraId="764484DE"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En desacuerdo </w:t>
            </w:r>
          </w:p>
        </w:tc>
        <w:tc>
          <w:tcPr>
            <w:tcW w:w="1417" w:type="dxa"/>
            <w:shd w:val="clear" w:color="auto" w:fill="auto"/>
            <w:vAlign w:val="center"/>
            <w:hideMark/>
          </w:tcPr>
          <w:p w14:paraId="3DAA3016"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w:t>
            </w:r>
          </w:p>
        </w:tc>
        <w:tc>
          <w:tcPr>
            <w:tcW w:w="1536" w:type="dxa"/>
            <w:shd w:val="clear" w:color="auto" w:fill="auto"/>
            <w:vAlign w:val="center"/>
            <w:hideMark/>
          </w:tcPr>
          <w:p w14:paraId="45038426"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0.00</w:t>
            </w:r>
          </w:p>
        </w:tc>
      </w:tr>
      <w:tr w:rsidR="00BC2998" w:rsidRPr="00661A88" w14:paraId="6F747576" w14:textId="77777777" w:rsidTr="00BC2998">
        <w:trPr>
          <w:trHeight w:val="345"/>
          <w:jc w:val="center"/>
        </w:trPr>
        <w:tc>
          <w:tcPr>
            <w:tcW w:w="863" w:type="dxa"/>
            <w:tcBorders>
              <w:bottom w:val="single" w:sz="4" w:space="0" w:color="auto"/>
            </w:tcBorders>
            <w:shd w:val="clear" w:color="auto" w:fill="auto"/>
            <w:vAlign w:val="center"/>
            <w:hideMark/>
          </w:tcPr>
          <w:p w14:paraId="7544D3EA"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E</w:t>
            </w:r>
          </w:p>
        </w:tc>
        <w:tc>
          <w:tcPr>
            <w:tcW w:w="4548" w:type="dxa"/>
            <w:tcBorders>
              <w:bottom w:val="single" w:sz="4" w:space="0" w:color="auto"/>
            </w:tcBorders>
            <w:shd w:val="clear" w:color="auto" w:fill="auto"/>
            <w:vAlign w:val="center"/>
            <w:hideMark/>
          </w:tcPr>
          <w:p w14:paraId="6C82A0E8"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Muy en desacuerdo </w:t>
            </w:r>
          </w:p>
        </w:tc>
        <w:tc>
          <w:tcPr>
            <w:tcW w:w="1417" w:type="dxa"/>
            <w:tcBorders>
              <w:bottom w:val="single" w:sz="4" w:space="0" w:color="auto"/>
            </w:tcBorders>
            <w:shd w:val="clear" w:color="auto" w:fill="auto"/>
            <w:vAlign w:val="center"/>
            <w:hideMark/>
          </w:tcPr>
          <w:p w14:paraId="6A63C982"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w:t>
            </w:r>
          </w:p>
        </w:tc>
        <w:tc>
          <w:tcPr>
            <w:tcW w:w="1536" w:type="dxa"/>
            <w:tcBorders>
              <w:bottom w:val="single" w:sz="4" w:space="0" w:color="auto"/>
            </w:tcBorders>
            <w:shd w:val="clear" w:color="auto" w:fill="auto"/>
            <w:vAlign w:val="center"/>
            <w:hideMark/>
          </w:tcPr>
          <w:p w14:paraId="1136695B"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0.00</w:t>
            </w:r>
          </w:p>
        </w:tc>
      </w:tr>
      <w:tr w:rsidR="00BC2998" w:rsidRPr="00661A88" w14:paraId="71FA139D" w14:textId="77777777" w:rsidTr="00BC2998">
        <w:trPr>
          <w:trHeight w:val="315"/>
          <w:jc w:val="center"/>
        </w:trPr>
        <w:tc>
          <w:tcPr>
            <w:tcW w:w="863" w:type="dxa"/>
            <w:tcBorders>
              <w:top w:val="single" w:sz="4" w:space="0" w:color="auto"/>
              <w:bottom w:val="single" w:sz="4" w:space="0" w:color="auto"/>
            </w:tcBorders>
            <w:shd w:val="clear" w:color="000000" w:fill="DBE5F1"/>
            <w:vAlign w:val="center"/>
            <w:hideMark/>
          </w:tcPr>
          <w:p w14:paraId="61CB32EA"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4548" w:type="dxa"/>
            <w:tcBorders>
              <w:top w:val="single" w:sz="4" w:space="0" w:color="auto"/>
              <w:bottom w:val="single" w:sz="4" w:space="0" w:color="auto"/>
            </w:tcBorders>
            <w:shd w:val="clear" w:color="000000" w:fill="DBE5F1"/>
            <w:vAlign w:val="center"/>
            <w:hideMark/>
          </w:tcPr>
          <w:p w14:paraId="4B6D2F5F"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417" w:type="dxa"/>
            <w:tcBorders>
              <w:top w:val="single" w:sz="4" w:space="0" w:color="auto"/>
              <w:bottom w:val="single" w:sz="4" w:space="0" w:color="auto"/>
            </w:tcBorders>
            <w:shd w:val="clear" w:color="000000" w:fill="DBE5F1"/>
            <w:vAlign w:val="center"/>
            <w:hideMark/>
          </w:tcPr>
          <w:p w14:paraId="36BF2CB9"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536" w:type="dxa"/>
            <w:tcBorders>
              <w:top w:val="single" w:sz="4" w:space="0" w:color="auto"/>
              <w:bottom w:val="single" w:sz="4" w:space="0" w:color="auto"/>
            </w:tcBorders>
            <w:shd w:val="clear" w:color="000000" w:fill="DBE5F1"/>
            <w:vAlign w:val="center"/>
            <w:hideMark/>
          </w:tcPr>
          <w:p w14:paraId="5F238D8C"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21CF737C" w14:textId="28EBECAD" w:rsidR="005C428D" w:rsidRPr="000D3A02" w:rsidRDefault="00765B87" w:rsidP="00363092">
      <w:pPr>
        <w:jc w:val="both"/>
        <w:rPr>
          <w:rFonts w:ascii="Times New Roman" w:hAnsi="Times New Roman" w:cs="Times New Roman"/>
          <w:sz w:val="24"/>
          <w:szCs w:val="24"/>
        </w:rPr>
      </w:pPr>
      <w:r>
        <w:rPr>
          <w:rFonts w:ascii="Times New Roman" w:hAnsi="Times New Roman" w:cs="Times New Roman"/>
          <w:b/>
          <w:bCs/>
          <w:sz w:val="20"/>
          <w:szCs w:val="24"/>
        </w:rPr>
        <w:t xml:space="preserve">            </w:t>
      </w:r>
      <w:r w:rsidR="00BC2998" w:rsidRPr="000D3A02">
        <w:rPr>
          <w:rFonts w:ascii="Times New Roman" w:hAnsi="Times New Roman" w:cs="Times New Roman"/>
          <w:b/>
          <w:bCs/>
          <w:sz w:val="20"/>
          <w:szCs w:val="24"/>
        </w:rPr>
        <w:t xml:space="preserve">Fuente: </w:t>
      </w:r>
      <w:r w:rsidR="00BC2998" w:rsidRPr="000D3A02">
        <w:rPr>
          <w:rFonts w:ascii="Times New Roman" w:hAnsi="Times New Roman" w:cs="Times New Roman"/>
          <w:sz w:val="20"/>
          <w:szCs w:val="24"/>
        </w:rPr>
        <w:t xml:space="preserve">Madres solteras en la formación profesional de la Carrera de Psicología Clínica de la </w:t>
      </w:r>
      <w:r w:rsidR="00D24A2C" w:rsidRPr="000D3A02">
        <w:rPr>
          <w:rFonts w:ascii="Times New Roman" w:hAnsi="Times New Roman" w:cs="Times New Roman"/>
          <w:sz w:val="20"/>
          <w:szCs w:val="24"/>
        </w:rPr>
        <w:t>UTM</w:t>
      </w:r>
    </w:p>
    <w:p w14:paraId="2E8E22DB" w14:textId="57F7FDB9" w:rsidR="008366B0" w:rsidRDefault="00995AD7" w:rsidP="00363092">
      <w:pPr>
        <w:ind w:firstLine="708"/>
        <w:jc w:val="both"/>
        <w:rPr>
          <w:rFonts w:ascii="Times New Roman" w:hAnsi="Times New Roman" w:cs="Times New Roman"/>
          <w:sz w:val="24"/>
          <w:szCs w:val="24"/>
        </w:rPr>
      </w:pPr>
      <w:r w:rsidRPr="00720E66">
        <w:rPr>
          <w:rFonts w:ascii="Times New Roman" w:hAnsi="Times New Roman" w:cs="Times New Roman"/>
          <w:sz w:val="24"/>
          <w:szCs w:val="24"/>
        </w:rPr>
        <w:t>La mayoría de las madres solteras encuestadas señalan tener dificultades para poder asistir a clases. Este problema social es el que le impide en mayor escala seguir con sus actividades académicas</w:t>
      </w:r>
      <w:r w:rsidR="008366B0" w:rsidRPr="00720E66">
        <w:rPr>
          <w:rFonts w:ascii="Times New Roman" w:hAnsi="Times New Roman" w:cs="Times New Roman"/>
          <w:sz w:val="24"/>
          <w:szCs w:val="24"/>
        </w:rPr>
        <w:t xml:space="preserve"> y que es una excusa de deserción estudiantil de esta población especial de la universidad.</w:t>
      </w:r>
    </w:p>
    <w:p w14:paraId="1DDBF7FD" w14:textId="77777777" w:rsidR="00C64411" w:rsidRPr="00720E66" w:rsidRDefault="00C64411" w:rsidP="00363092">
      <w:pPr>
        <w:shd w:val="clear" w:color="auto" w:fill="FFFFFF"/>
        <w:spacing w:before="120" w:after="0"/>
        <w:jc w:val="both"/>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2: </w:t>
      </w:r>
      <w:r w:rsidR="0063561D" w:rsidRPr="00720E66">
        <w:rPr>
          <w:rFonts w:ascii="Times New Roman" w:hAnsi="Times New Roman" w:cs="Times New Roman"/>
          <w:sz w:val="24"/>
          <w:szCs w:val="24"/>
        </w:rPr>
        <w:t>Hijos cuidados por parte de un familiar</w:t>
      </w:r>
      <w:r w:rsidRPr="00720E66">
        <w:rPr>
          <w:rFonts w:ascii="Times New Roman" w:hAnsi="Times New Roman" w:cs="Times New Roman"/>
          <w:sz w:val="24"/>
          <w:szCs w:val="24"/>
        </w:rPr>
        <w:t>.</w:t>
      </w:r>
    </w:p>
    <w:tbl>
      <w:tblPr>
        <w:tblW w:w="850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58"/>
        <w:gridCol w:w="4122"/>
        <w:gridCol w:w="1418"/>
        <w:gridCol w:w="1807"/>
      </w:tblGrid>
      <w:tr w:rsidR="00BC2998" w:rsidRPr="00661A88" w14:paraId="07D7142F" w14:textId="77777777" w:rsidTr="00BC2998">
        <w:trPr>
          <w:trHeight w:val="315"/>
          <w:jc w:val="center"/>
        </w:trPr>
        <w:tc>
          <w:tcPr>
            <w:tcW w:w="1158" w:type="dxa"/>
            <w:tcBorders>
              <w:top w:val="single" w:sz="4" w:space="0" w:color="auto"/>
              <w:bottom w:val="single" w:sz="4" w:space="0" w:color="auto"/>
            </w:tcBorders>
            <w:shd w:val="clear" w:color="000000" w:fill="B8CCE4"/>
            <w:vAlign w:val="center"/>
            <w:hideMark/>
          </w:tcPr>
          <w:p w14:paraId="1AC562E1"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4122" w:type="dxa"/>
            <w:tcBorders>
              <w:top w:val="single" w:sz="4" w:space="0" w:color="auto"/>
              <w:bottom w:val="single" w:sz="4" w:space="0" w:color="auto"/>
            </w:tcBorders>
            <w:shd w:val="clear" w:color="000000" w:fill="B8CCE4"/>
            <w:vAlign w:val="center"/>
            <w:hideMark/>
          </w:tcPr>
          <w:p w14:paraId="216F0D89"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418" w:type="dxa"/>
            <w:tcBorders>
              <w:top w:val="single" w:sz="4" w:space="0" w:color="auto"/>
              <w:bottom w:val="single" w:sz="4" w:space="0" w:color="auto"/>
            </w:tcBorders>
            <w:shd w:val="clear" w:color="000000" w:fill="B8CCE4"/>
            <w:vAlign w:val="center"/>
            <w:hideMark/>
          </w:tcPr>
          <w:p w14:paraId="3C66F24C"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807" w:type="dxa"/>
            <w:tcBorders>
              <w:top w:val="single" w:sz="4" w:space="0" w:color="auto"/>
              <w:bottom w:val="single" w:sz="4" w:space="0" w:color="auto"/>
            </w:tcBorders>
            <w:shd w:val="clear" w:color="000000" w:fill="B8CCE4"/>
            <w:vAlign w:val="center"/>
            <w:hideMark/>
          </w:tcPr>
          <w:p w14:paraId="546A29EC"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BC2998" w:rsidRPr="00661A88" w14:paraId="2AAA1793" w14:textId="77777777" w:rsidTr="00765B87">
        <w:trPr>
          <w:trHeight w:val="202"/>
          <w:jc w:val="center"/>
        </w:trPr>
        <w:tc>
          <w:tcPr>
            <w:tcW w:w="1158" w:type="dxa"/>
            <w:tcBorders>
              <w:top w:val="single" w:sz="4" w:space="0" w:color="auto"/>
            </w:tcBorders>
            <w:shd w:val="clear" w:color="auto" w:fill="auto"/>
            <w:vAlign w:val="center"/>
            <w:hideMark/>
          </w:tcPr>
          <w:p w14:paraId="612E138F"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4122" w:type="dxa"/>
            <w:tcBorders>
              <w:top w:val="single" w:sz="4" w:space="0" w:color="auto"/>
            </w:tcBorders>
            <w:shd w:val="clear" w:color="auto" w:fill="auto"/>
            <w:vAlign w:val="center"/>
            <w:hideMark/>
          </w:tcPr>
          <w:p w14:paraId="3FB12F8A"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Si</w:t>
            </w:r>
          </w:p>
        </w:tc>
        <w:tc>
          <w:tcPr>
            <w:tcW w:w="1418" w:type="dxa"/>
            <w:tcBorders>
              <w:top w:val="single" w:sz="4" w:space="0" w:color="auto"/>
            </w:tcBorders>
            <w:shd w:val="clear" w:color="auto" w:fill="auto"/>
            <w:vAlign w:val="center"/>
            <w:hideMark/>
          </w:tcPr>
          <w:p w14:paraId="0B798BC4"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32</w:t>
            </w:r>
          </w:p>
        </w:tc>
        <w:tc>
          <w:tcPr>
            <w:tcW w:w="1807" w:type="dxa"/>
            <w:tcBorders>
              <w:top w:val="single" w:sz="4" w:space="0" w:color="auto"/>
            </w:tcBorders>
            <w:shd w:val="clear" w:color="auto" w:fill="auto"/>
            <w:vAlign w:val="center"/>
            <w:hideMark/>
          </w:tcPr>
          <w:p w14:paraId="50F38E62"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43.24</w:t>
            </w:r>
          </w:p>
        </w:tc>
      </w:tr>
      <w:tr w:rsidR="00BC2998" w:rsidRPr="00661A88" w14:paraId="29CE9B98" w14:textId="77777777" w:rsidTr="00765B87">
        <w:trPr>
          <w:trHeight w:val="202"/>
          <w:jc w:val="center"/>
        </w:trPr>
        <w:tc>
          <w:tcPr>
            <w:tcW w:w="1158" w:type="dxa"/>
            <w:shd w:val="clear" w:color="auto" w:fill="auto"/>
            <w:vAlign w:val="center"/>
            <w:hideMark/>
          </w:tcPr>
          <w:p w14:paraId="5A57314D"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4122" w:type="dxa"/>
            <w:shd w:val="clear" w:color="auto" w:fill="auto"/>
            <w:vAlign w:val="center"/>
            <w:hideMark/>
          </w:tcPr>
          <w:p w14:paraId="5E0B3B13"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418" w:type="dxa"/>
            <w:shd w:val="clear" w:color="auto" w:fill="auto"/>
            <w:vAlign w:val="center"/>
            <w:hideMark/>
          </w:tcPr>
          <w:p w14:paraId="6FE63B84"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14</w:t>
            </w:r>
          </w:p>
        </w:tc>
        <w:tc>
          <w:tcPr>
            <w:tcW w:w="1807" w:type="dxa"/>
            <w:shd w:val="clear" w:color="auto" w:fill="auto"/>
            <w:vAlign w:val="center"/>
            <w:hideMark/>
          </w:tcPr>
          <w:p w14:paraId="6E861B34"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18.92</w:t>
            </w:r>
          </w:p>
        </w:tc>
      </w:tr>
      <w:tr w:rsidR="00BC2998" w:rsidRPr="00661A88" w14:paraId="2A452281" w14:textId="77777777" w:rsidTr="00BC2998">
        <w:trPr>
          <w:trHeight w:val="315"/>
          <w:jc w:val="center"/>
        </w:trPr>
        <w:tc>
          <w:tcPr>
            <w:tcW w:w="1158" w:type="dxa"/>
            <w:shd w:val="clear" w:color="auto" w:fill="auto"/>
            <w:vAlign w:val="center"/>
            <w:hideMark/>
          </w:tcPr>
          <w:p w14:paraId="7633D9E0"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4122" w:type="dxa"/>
            <w:shd w:val="clear" w:color="auto" w:fill="auto"/>
            <w:vAlign w:val="center"/>
            <w:hideMark/>
          </w:tcPr>
          <w:p w14:paraId="3E3A6767"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 veces</w:t>
            </w:r>
          </w:p>
        </w:tc>
        <w:tc>
          <w:tcPr>
            <w:tcW w:w="1418" w:type="dxa"/>
            <w:shd w:val="clear" w:color="auto" w:fill="auto"/>
            <w:vAlign w:val="center"/>
            <w:hideMark/>
          </w:tcPr>
          <w:p w14:paraId="619DAC2A"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28</w:t>
            </w:r>
          </w:p>
        </w:tc>
        <w:tc>
          <w:tcPr>
            <w:tcW w:w="1807" w:type="dxa"/>
            <w:shd w:val="clear" w:color="auto" w:fill="auto"/>
            <w:vAlign w:val="center"/>
            <w:hideMark/>
          </w:tcPr>
          <w:p w14:paraId="78E2A79D"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37.84</w:t>
            </w:r>
          </w:p>
        </w:tc>
      </w:tr>
      <w:tr w:rsidR="00BC2998" w:rsidRPr="00661A88" w14:paraId="1584387F" w14:textId="77777777" w:rsidTr="00BC2998">
        <w:trPr>
          <w:trHeight w:val="315"/>
          <w:jc w:val="center"/>
        </w:trPr>
        <w:tc>
          <w:tcPr>
            <w:tcW w:w="1158" w:type="dxa"/>
            <w:tcBorders>
              <w:top w:val="single" w:sz="4" w:space="0" w:color="auto"/>
              <w:bottom w:val="single" w:sz="4" w:space="0" w:color="auto"/>
            </w:tcBorders>
            <w:shd w:val="clear" w:color="000000" w:fill="DBE5F1"/>
            <w:vAlign w:val="center"/>
            <w:hideMark/>
          </w:tcPr>
          <w:p w14:paraId="39497B11"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4122" w:type="dxa"/>
            <w:tcBorders>
              <w:top w:val="single" w:sz="4" w:space="0" w:color="auto"/>
              <w:bottom w:val="single" w:sz="4" w:space="0" w:color="auto"/>
            </w:tcBorders>
            <w:shd w:val="clear" w:color="000000" w:fill="DBE5F1"/>
            <w:vAlign w:val="center"/>
            <w:hideMark/>
          </w:tcPr>
          <w:p w14:paraId="53030A99"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418" w:type="dxa"/>
            <w:tcBorders>
              <w:top w:val="single" w:sz="4" w:space="0" w:color="auto"/>
              <w:bottom w:val="single" w:sz="4" w:space="0" w:color="auto"/>
            </w:tcBorders>
            <w:shd w:val="clear" w:color="000000" w:fill="DBE5F1"/>
            <w:vAlign w:val="center"/>
            <w:hideMark/>
          </w:tcPr>
          <w:p w14:paraId="36BA7E1A"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807" w:type="dxa"/>
            <w:tcBorders>
              <w:top w:val="single" w:sz="4" w:space="0" w:color="auto"/>
              <w:bottom w:val="single" w:sz="4" w:space="0" w:color="auto"/>
            </w:tcBorders>
            <w:shd w:val="clear" w:color="000000" w:fill="DBE5F1"/>
            <w:vAlign w:val="center"/>
            <w:hideMark/>
          </w:tcPr>
          <w:p w14:paraId="2B848237"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0C7822AD" w14:textId="69AB6D7E" w:rsidR="00BC2998" w:rsidRPr="000D3A02"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BC2998" w:rsidRPr="000D3A02">
        <w:rPr>
          <w:rFonts w:ascii="Times New Roman" w:hAnsi="Times New Roman" w:cs="Times New Roman"/>
          <w:b/>
          <w:bCs/>
          <w:sz w:val="20"/>
          <w:szCs w:val="24"/>
        </w:rPr>
        <w:t xml:space="preserve">Fuente: </w:t>
      </w:r>
      <w:r w:rsidR="00BC2998" w:rsidRPr="000D3A02">
        <w:rPr>
          <w:rFonts w:ascii="Times New Roman" w:hAnsi="Times New Roman" w:cs="Times New Roman"/>
          <w:sz w:val="20"/>
          <w:szCs w:val="24"/>
        </w:rPr>
        <w:t xml:space="preserve">Madres solteras en la formación profesional de la Carrera de Psicología Clínica de la </w:t>
      </w:r>
      <w:r w:rsidR="00D24A2C" w:rsidRPr="000D3A02">
        <w:rPr>
          <w:rFonts w:ascii="Times New Roman" w:hAnsi="Times New Roman" w:cs="Times New Roman"/>
          <w:sz w:val="20"/>
          <w:szCs w:val="24"/>
        </w:rPr>
        <w:t>UTM</w:t>
      </w:r>
    </w:p>
    <w:p w14:paraId="77D705B6" w14:textId="5FCD8230" w:rsidR="008366B0" w:rsidRPr="00720E66" w:rsidRDefault="00F02CAE" w:rsidP="00363092">
      <w:pPr>
        <w:ind w:firstLine="708"/>
        <w:jc w:val="both"/>
        <w:rPr>
          <w:rFonts w:ascii="Times New Roman" w:hAnsi="Times New Roman" w:cs="Times New Roman"/>
          <w:sz w:val="24"/>
          <w:szCs w:val="24"/>
        </w:rPr>
      </w:pPr>
      <w:r w:rsidRPr="00720E66">
        <w:rPr>
          <w:rFonts w:ascii="Times New Roman" w:hAnsi="Times New Roman" w:cs="Times New Roman"/>
          <w:sz w:val="24"/>
          <w:szCs w:val="24"/>
        </w:rPr>
        <w:t xml:space="preserve">Se realiza una encuesta a las estudiantes, madres solteras en la formación profesional de la Carrera de Psicología Clínica de la </w:t>
      </w:r>
      <w:r w:rsidR="007439BD">
        <w:rPr>
          <w:rFonts w:ascii="Times New Roman" w:hAnsi="Times New Roman" w:cs="Times New Roman"/>
          <w:sz w:val="24"/>
          <w:szCs w:val="24"/>
        </w:rPr>
        <w:t>UTM</w:t>
      </w:r>
      <w:r w:rsidRPr="00720E66">
        <w:rPr>
          <w:rFonts w:ascii="Times New Roman" w:hAnsi="Times New Roman" w:cs="Times New Roman"/>
          <w:sz w:val="24"/>
          <w:szCs w:val="24"/>
        </w:rPr>
        <w:t>, con el fin de determinar con quién quedan cuidados sus hijos, mientras asisten a clases</w:t>
      </w:r>
      <w:r w:rsidR="00A659BA" w:rsidRPr="00720E66">
        <w:rPr>
          <w:rFonts w:ascii="Times New Roman" w:hAnsi="Times New Roman" w:cs="Times New Roman"/>
          <w:sz w:val="24"/>
          <w:szCs w:val="24"/>
        </w:rPr>
        <w:t xml:space="preserve">, obteniendo el siguiente resultado: con el </w:t>
      </w:r>
      <w:r w:rsidR="00C746CF" w:rsidRPr="00720E66">
        <w:rPr>
          <w:rFonts w:ascii="Times New Roman" w:hAnsi="Times New Roman" w:cs="Times New Roman"/>
          <w:sz w:val="24"/>
          <w:szCs w:val="24"/>
        </w:rPr>
        <w:t>43.24</w:t>
      </w:r>
      <w:r w:rsidR="00A659BA" w:rsidRPr="00720E66">
        <w:rPr>
          <w:rFonts w:ascii="Times New Roman" w:hAnsi="Times New Roman" w:cs="Times New Roman"/>
          <w:sz w:val="24"/>
          <w:szCs w:val="24"/>
        </w:rPr>
        <w:t xml:space="preserve"> % y cuya frecuencia es </w:t>
      </w:r>
      <w:r w:rsidR="00C746CF" w:rsidRPr="00720E66">
        <w:rPr>
          <w:rFonts w:ascii="Times New Roman" w:hAnsi="Times New Roman" w:cs="Times New Roman"/>
          <w:sz w:val="24"/>
          <w:szCs w:val="24"/>
        </w:rPr>
        <w:t>32</w:t>
      </w:r>
      <w:r w:rsidR="00A659BA" w:rsidRPr="00720E66">
        <w:rPr>
          <w:rFonts w:ascii="Times New Roman" w:hAnsi="Times New Roman" w:cs="Times New Roman"/>
          <w:sz w:val="24"/>
          <w:szCs w:val="24"/>
        </w:rPr>
        <w:t xml:space="preserve"> </w:t>
      </w:r>
      <w:r w:rsidR="00227482" w:rsidRPr="00720E66">
        <w:rPr>
          <w:rFonts w:ascii="Times New Roman" w:hAnsi="Times New Roman" w:cs="Times New Roman"/>
          <w:sz w:val="24"/>
          <w:szCs w:val="24"/>
        </w:rPr>
        <w:t xml:space="preserve">respondieron que </w:t>
      </w:r>
      <w:r w:rsidR="00C746CF" w:rsidRPr="00720E66">
        <w:rPr>
          <w:rFonts w:ascii="Times New Roman" w:hAnsi="Times New Roman" w:cs="Times New Roman"/>
          <w:sz w:val="24"/>
          <w:szCs w:val="24"/>
        </w:rPr>
        <w:t>sí</w:t>
      </w:r>
      <w:r w:rsidR="00A659BA" w:rsidRPr="00720E66">
        <w:rPr>
          <w:rFonts w:ascii="Times New Roman" w:hAnsi="Times New Roman" w:cs="Times New Roman"/>
          <w:sz w:val="24"/>
          <w:szCs w:val="24"/>
        </w:rPr>
        <w:t xml:space="preserve">, </w:t>
      </w:r>
      <w:r w:rsidR="00227482" w:rsidRPr="00720E66">
        <w:rPr>
          <w:rFonts w:ascii="Times New Roman" w:hAnsi="Times New Roman" w:cs="Times New Roman"/>
          <w:sz w:val="24"/>
          <w:szCs w:val="24"/>
        </w:rPr>
        <w:t xml:space="preserve">con el </w:t>
      </w:r>
      <w:r w:rsidR="00C746CF" w:rsidRPr="00720E66">
        <w:rPr>
          <w:rFonts w:ascii="Times New Roman" w:hAnsi="Times New Roman" w:cs="Times New Roman"/>
          <w:sz w:val="24"/>
          <w:szCs w:val="24"/>
        </w:rPr>
        <w:t>37.84</w:t>
      </w:r>
      <w:r w:rsidR="00227482" w:rsidRPr="00720E66">
        <w:rPr>
          <w:rFonts w:ascii="Times New Roman" w:hAnsi="Times New Roman" w:cs="Times New Roman"/>
          <w:sz w:val="24"/>
          <w:szCs w:val="24"/>
        </w:rPr>
        <w:t xml:space="preserve"> % de frecuencia </w:t>
      </w:r>
      <w:r w:rsidR="00C746CF" w:rsidRPr="00720E66">
        <w:rPr>
          <w:rFonts w:ascii="Times New Roman" w:hAnsi="Times New Roman" w:cs="Times New Roman"/>
          <w:sz w:val="24"/>
          <w:szCs w:val="24"/>
        </w:rPr>
        <w:t>28</w:t>
      </w:r>
      <w:r w:rsidR="00227482" w:rsidRPr="00720E66">
        <w:rPr>
          <w:rFonts w:ascii="Times New Roman" w:hAnsi="Times New Roman" w:cs="Times New Roman"/>
          <w:sz w:val="24"/>
          <w:szCs w:val="24"/>
        </w:rPr>
        <w:t xml:space="preserve"> están las madres que respondieron que </w:t>
      </w:r>
      <w:r w:rsidR="00C746CF" w:rsidRPr="00720E66">
        <w:rPr>
          <w:rFonts w:ascii="Times New Roman" w:hAnsi="Times New Roman" w:cs="Times New Roman"/>
          <w:sz w:val="24"/>
          <w:szCs w:val="24"/>
        </w:rPr>
        <w:t>a veces</w:t>
      </w:r>
      <w:r w:rsidR="00227482" w:rsidRPr="00720E66">
        <w:rPr>
          <w:rFonts w:ascii="Times New Roman" w:hAnsi="Times New Roman" w:cs="Times New Roman"/>
          <w:sz w:val="24"/>
          <w:szCs w:val="24"/>
        </w:rPr>
        <w:t xml:space="preserve">, y </w:t>
      </w:r>
      <w:r w:rsidR="00A659BA" w:rsidRPr="00720E66">
        <w:rPr>
          <w:rFonts w:ascii="Times New Roman" w:hAnsi="Times New Roman" w:cs="Times New Roman"/>
          <w:sz w:val="24"/>
          <w:szCs w:val="24"/>
        </w:rPr>
        <w:t xml:space="preserve">por último con el </w:t>
      </w:r>
      <w:r w:rsidR="00C746CF" w:rsidRPr="00720E66">
        <w:rPr>
          <w:rFonts w:ascii="Times New Roman" w:hAnsi="Times New Roman" w:cs="Times New Roman"/>
          <w:sz w:val="24"/>
          <w:szCs w:val="24"/>
        </w:rPr>
        <w:t>18.92</w:t>
      </w:r>
      <w:r w:rsidR="00A659BA" w:rsidRPr="00720E66">
        <w:rPr>
          <w:rFonts w:ascii="Times New Roman" w:hAnsi="Times New Roman" w:cs="Times New Roman"/>
          <w:sz w:val="24"/>
          <w:szCs w:val="24"/>
        </w:rPr>
        <w:t xml:space="preserve">% cuya frecuencia es </w:t>
      </w:r>
      <w:r w:rsidR="00227482" w:rsidRPr="00720E66">
        <w:rPr>
          <w:rFonts w:ascii="Times New Roman" w:hAnsi="Times New Roman" w:cs="Times New Roman"/>
          <w:sz w:val="24"/>
          <w:szCs w:val="24"/>
        </w:rPr>
        <w:t>14</w:t>
      </w:r>
      <w:r w:rsidR="00A659BA" w:rsidRPr="00720E66">
        <w:rPr>
          <w:rFonts w:ascii="Times New Roman" w:hAnsi="Times New Roman" w:cs="Times New Roman"/>
          <w:sz w:val="24"/>
          <w:szCs w:val="24"/>
        </w:rPr>
        <w:t xml:space="preserve"> se encuentran las madres que respondieron que no dejan bajo tutela de un familiar a sus hijos mientras ellas acuden a clases. Se </w:t>
      </w:r>
      <w:r w:rsidR="000D3A02">
        <w:rPr>
          <w:rFonts w:ascii="Times New Roman" w:hAnsi="Times New Roman" w:cs="Times New Roman"/>
          <w:sz w:val="24"/>
          <w:szCs w:val="24"/>
        </w:rPr>
        <w:t>de</w:t>
      </w:r>
      <w:r w:rsidR="00A659BA" w:rsidRPr="00720E66">
        <w:rPr>
          <w:rFonts w:ascii="Times New Roman" w:hAnsi="Times New Roman" w:cs="Times New Roman"/>
          <w:sz w:val="24"/>
          <w:szCs w:val="24"/>
        </w:rPr>
        <w:t xml:space="preserve">nota en la mayoría de los casos que las madres solteras son apoyadas por parte de sus familiares para que ellas se superen académicamente. </w:t>
      </w:r>
    </w:p>
    <w:p w14:paraId="0F03002C" w14:textId="77777777" w:rsidR="0026769B" w:rsidRPr="00720E66" w:rsidRDefault="0026769B" w:rsidP="00363092">
      <w:pPr>
        <w:shd w:val="clear" w:color="auto" w:fill="FFFFFF"/>
        <w:spacing w:before="120" w:after="0"/>
        <w:jc w:val="both"/>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3: </w:t>
      </w:r>
      <w:r w:rsidRPr="00720E66">
        <w:rPr>
          <w:rFonts w:ascii="Times New Roman" w:hAnsi="Times New Roman" w:cs="Times New Roman"/>
          <w:sz w:val="24"/>
          <w:szCs w:val="24"/>
        </w:rPr>
        <w:t>Hijos cuidados en un C.I.B.V</w:t>
      </w:r>
    </w:p>
    <w:tbl>
      <w:tblPr>
        <w:tblW w:w="8506"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42"/>
        <w:gridCol w:w="3981"/>
        <w:gridCol w:w="1665"/>
        <w:gridCol w:w="1418"/>
      </w:tblGrid>
      <w:tr w:rsidR="00BC2998" w:rsidRPr="00661A88" w14:paraId="5F9F7CDA" w14:textId="77777777" w:rsidTr="00BC2998">
        <w:trPr>
          <w:trHeight w:val="315"/>
          <w:jc w:val="center"/>
        </w:trPr>
        <w:tc>
          <w:tcPr>
            <w:tcW w:w="1442" w:type="dxa"/>
            <w:tcBorders>
              <w:top w:val="single" w:sz="4" w:space="0" w:color="auto"/>
              <w:bottom w:val="single" w:sz="4" w:space="0" w:color="auto"/>
            </w:tcBorders>
            <w:shd w:val="clear" w:color="000000" w:fill="B8CCE4"/>
            <w:vAlign w:val="center"/>
            <w:hideMark/>
          </w:tcPr>
          <w:p w14:paraId="012A3E94"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3981" w:type="dxa"/>
            <w:tcBorders>
              <w:top w:val="single" w:sz="4" w:space="0" w:color="auto"/>
              <w:bottom w:val="single" w:sz="4" w:space="0" w:color="auto"/>
            </w:tcBorders>
            <w:shd w:val="clear" w:color="000000" w:fill="B8CCE4"/>
            <w:vAlign w:val="center"/>
            <w:hideMark/>
          </w:tcPr>
          <w:p w14:paraId="4CAF55C8"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665" w:type="dxa"/>
            <w:tcBorders>
              <w:top w:val="single" w:sz="4" w:space="0" w:color="auto"/>
              <w:bottom w:val="single" w:sz="4" w:space="0" w:color="auto"/>
            </w:tcBorders>
            <w:shd w:val="clear" w:color="000000" w:fill="B8CCE4"/>
            <w:vAlign w:val="center"/>
            <w:hideMark/>
          </w:tcPr>
          <w:p w14:paraId="7D7AC553"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418" w:type="dxa"/>
            <w:tcBorders>
              <w:top w:val="single" w:sz="4" w:space="0" w:color="auto"/>
              <w:bottom w:val="single" w:sz="4" w:space="0" w:color="auto"/>
            </w:tcBorders>
            <w:shd w:val="clear" w:color="000000" w:fill="B8CCE4"/>
            <w:vAlign w:val="center"/>
            <w:hideMark/>
          </w:tcPr>
          <w:p w14:paraId="69F10D7E"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BC2998" w:rsidRPr="00661A88" w14:paraId="3944F610" w14:textId="77777777" w:rsidTr="00BC2998">
        <w:trPr>
          <w:trHeight w:val="315"/>
          <w:jc w:val="center"/>
        </w:trPr>
        <w:tc>
          <w:tcPr>
            <w:tcW w:w="1442" w:type="dxa"/>
            <w:tcBorders>
              <w:top w:val="single" w:sz="4" w:space="0" w:color="auto"/>
            </w:tcBorders>
            <w:shd w:val="clear" w:color="auto" w:fill="auto"/>
            <w:vAlign w:val="center"/>
            <w:hideMark/>
          </w:tcPr>
          <w:p w14:paraId="0485AE7C"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3981" w:type="dxa"/>
            <w:tcBorders>
              <w:top w:val="single" w:sz="4" w:space="0" w:color="auto"/>
            </w:tcBorders>
            <w:shd w:val="clear" w:color="auto" w:fill="auto"/>
            <w:vAlign w:val="center"/>
            <w:hideMark/>
          </w:tcPr>
          <w:p w14:paraId="1783851E" w14:textId="77777777" w:rsidR="00BC2998" w:rsidRPr="00661A88" w:rsidRDefault="00661A8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Si</w:t>
            </w:r>
          </w:p>
        </w:tc>
        <w:tc>
          <w:tcPr>
            <w:tcW w:w="1665" w:type="dxa"/>
            <w:tcBorders>
              <w:top w:val="single" w:sz="4" w:space="0" w:color="auto"/>
            </w:tcBorders>
            <w:shd w:val="clear" w:color="auto" w:fill="auto"/>
            <w:vAlign w:val="center"/>
            <w:hideMark/>
          </w:tcPr>
          <w:p w14:paraId="2B96A0F9"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12</w:t>
            </w:r>
          </w:p>
        </w:tc>
        <w:tc>
          <w:tcPr>
            <w:tcW w:w="1418" w:type="dxa"/>
            <w:tcBorders>
              <w:top w:val="single" w:sz="4" w:space="0" w:color="auto"/>
            </w:tcBorders>
            <w:shd w:val="clear" w:color="auto" w:fill="auto"/>
            <w:vAlign w:val="center"/>
            <w:hideMark/>
          </w:tcPr>
          <w:p w14:paraId="4CAA3876"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16.22</w:t>
            </w:r>
          </w:p>
        </w:tc>
      </w:tr>
      <w:tr w:rsidR="00BC2998" w:rsidRPr="00661A88" w14:paraId="410364E8" w14:textId="77777777" w:rsidTr="00BC2998">
        <w:trPr>
          <w:trHeight w:val="315"/>
          <w:jc w:val="center"/>
        </w:trPr>
        <w:tc>
          <w:tcPr>
            <w:tcW w:w="1442" w:type="dxa"/>
            <w:shd w:val="clear" w:color="auto" w:fill="auto"/>
            <w:vAlign w:val="center"/>
            <w:hideMark/>
          </w:tcPr>
          <w:p w14:paraId="25A08C92"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3981" w:type="dxa"/>
            <w:shd w:val="clear" w:color="auto" w:fill="auto"/>
            <w:vAlign w:val="center"/>
            <w:hideMark/>
          </w:tcPr>
          <w:p w14:paraId="1B3D7ED4" w14:textId="77777777" w:rsidR="00BC2998" w:rsidRPr="00661A88" w:rsidRDefault="00661A8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665" w:type="dxa"/>
            <w:shd w:val="clear" w:color="auto" w:fill="auto"/>
            <w:vAlign w:val="center"/>
            <w:hideMark/>
          </w:tcPr>
          <w:p w14:paraId="213750ED"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54</w:t>
            </w:r>
          </w:p>
        </w:tc>
        <w:tc>
          <w:tcPr>
            <w:tcW w:w="1418" w:type="dxa"/>
            <w:shd w:val="clear" w:color="auto" w:fill="auto"/>
            <w:vAlign w:val="center"/>
            <w:hideMark/>
          </w:tcPr>
          <w:p w14:paraId="622859A1"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72.97</w:t>
            </w:r>
          </w:p>
        </w:tc>
      </w:tr>
      <w:tr w:rsidR="00BC2998" w:rsidRPr="00661A88" w14:paraId="2DD15AD4" w14:textId="77777777" w:rsidTr="00BC2998">
        <w:trPr>
          <w:trHeight w:val="315"/>
          <w:jc w:val="center"/>
        </w:trPr>
        <w:tc>
          <w:tcPr>
            <w:tcW w:w="1442" w:type="dxa"/>
            <w:shd w:val="clear" w:color="auto" w:fill="auto"/>
            <w:vAlign w:val="center"/>
            <w:hideMark/>
          </w:tcPr>
          <w:p w14:paraId="3A42F5F1" w14:textId="77777777" w:rsidR="00BC2998" w:rsidRPr="00661A88" w:rsidRDefault="00BC299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3981" w:type="dxa"/>
            <w:shd w:val="clear" w:color="auto" w:fill="auto"/>
            <w:vAlign w:val="center"/>
            <w:hideMark/>
          </w:tcPr>
          <w:p w14:paraId="35E1FA57" w14:textId="77777777" w:rsidR="00BC2998" w:rsidRPr="00661A88" w:rsidRDefault="00661A88"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 veces</w:t>
            </w:r>
          </w:p>
        </w:tc>
        <w:tc>
          <w:tcPr>
            <w:tcW w:w="1665" w:type="dxa"/>
            <w:shd w:val="clear" w:color="auto" w:fill="auto"/>
            <w:vAlign w:val="center"/>
            <w:hideMark/>
          </w:tcPr>
          <w:p w14:paraId="394DA2A3"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8</w:t>
            </w:r>
          </w:p>
        </w:tc>
        <w:tc>
          <w:tcPr>
            <w:tcW w:w="1418" w:type="dxa"/>
            <w:shd w:val="clear" w:color="auto" w:fill="auto"/>
            <w:vAlign w:val="center"/>
            <w:hideMark/>
          </w:tcPr>
          <w:p w14:paraId="7265288B"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10.81</w:t>
            </w:r>
          </w:p>
        </w:tc>
      </w:tr>
      <w:tr w:rsidR="00BC2998" w:rsidRPr="00661A88" w14:paraId="783160CB" w14:textId="77777777" w:rsidTr="00BC2998">
        <w:trPr>
          <w:trHeight w:val="315"/>
          <w:jc w:val="center"/>
        </w:trPr>
        <w:tc>
          <w:tcPr>
            <w:tcW w:w="1442" w:type="dxa"/>
            <w:tcBorders>
              <w:top w:val="single" w:sz="4" w:space="0" w:color="auto"/>
              <w:bottom w:val="single" w:sz="4" w:space="0" w:color="auto"/>
            </w:tcBorders>
            <w:shd w:val="clear" w:color="000000" w:fill="DBE5F1"/>
            <w:vAlign w:val="center"/>
            <w:hideMark/>
          </w:tcPr>
          <w:p w14:paraId="53963415"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3981" w:type="dxa"/>
            <w:tcBorders>
              <w:top w:val="single" w:sz="4" w:space="0" w:color="auto"/>
              <w:bottom w:val="single" w:sz="4" w:space="0" w:color="auto"/>
            </w:tcBorders>
            <w:shd w:val="clear" w:color="000000" w:fill="DBE5F1"/>
            <w:vAlign w:val="center"/>
            <w:hideMark/>
          </w:tcPr>
          <w:p w14:paraId="4458E4E4" w14:textId="77777777" w:rsidR="00BC2998" w:rsidRPr="00661A88" w:rsidRDefault="00BC2998"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665" w:type="dxa"/>
            <w:tcBorders>
              <w:top w:val="single" w:sz="4" w:space="0" w:color="auto"/>
              <w:bottom w:val="single" w:sz="4" w:space="0" w:color="auto"/>
            </w:tcBorders>
            <w:shd w:val="clear" w:color="000000" w:fill="DBE5F1"/>
            <w:vAlign w:val="center"/>
            <w:hideMark/>
          </w:tcPr>
          <w:p w14:paraId="2151E1D0"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418" w:type="dxa"/>
            <w:tcBorders>
              <w:top w:val="single" w:sz="4" w:space="0" w:color="auto"/>
              <w:bottom w:val="single" w:sz="4" w:space="0" w:color="auto"/>
            </w:tcBorders>
            <w:shd w:val="clear" w:color="000000" w:fill="DBE5F1"/>
            <w:vAlign w:val="center"/>
            <w:hideMark/>
          </w:tcPr>
          <w:p w14:paraId="5D509A04" w14:textId="77777777" w:rsidR="00BC2998" w:rsidRPr="00661A88" w:rsidRDefault="00BC2998"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195B47AE" w14:textId="635409D8" w:rsidR="00BC2998" w:rsidRPr="000D3A02"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BC2998" w:rsidRPr="000D3A02">
        <w:rPr>
          <w:rFonts w:ascii="Times New Roman" w:hAnsi="Times New Roman" w:cs="Times New Roman"/>
          <w:b/>
          <w:bCs/>
          <w:sz w:val="20"/>
          <w:szCs w:val="24"/>
        </w:rPr>
        <w:t xml:space="preserve">Fuente: </w:t>
      </w:r>
      <w:r w:rsidR="00BC2998" w:rsidRPr="000D3A02">
        <w:rPr>
          <w:rFonts w:ascii="Times New Roman" w:hAnsi="Times New Roman" w:cs="Times New Roman"/>
          <w:sz w:val="20"/>
          <w:szCs w:val="24"/>
        </w:rPr>
        <w:t xml:space="preserve">Madres solteras en la formación profesional de la Carrera de Psicología Clínica de la </w:t>
      </w:r>
      <w:r w:rsidR="00D24A2C" w:rsidRPr="000D3A02">
        <w:rPr>
          <w:rFonts w:ascii="Times New Roman" w:hAnsi="Times New Roman" w:cs="Times New Roman"/>
          <w:sz w:val="20"/>
          <w:szCs w:val="24"/>
        </w:rPr>
        <w:t>UTM</w:t>
      </w:r>
    </w:p>
    <w:p w14:paraId="39B4C3B7" w14:textId="399E3FBC" w:rsidR="00363092" w:rsidRPr="00720E66" w:rsidRDefault="005F60AE" w:rsidP="00363092">
      <w:pPr>
        <w:ind w:firstLine="708"/>
        <w:jc w:val="both"/>
        <w:rPr>
          <w:rFonts w:ascii="Times New Roman" w:hAnsi="Times New Roman" w:cs="Times New Roman"/>
          <w:sz w:val="24"/>
          <w:szCs w:val="24"/>
        </w:rPr>
      </w:pPr>
      <w:r w:rsidRPr="00720E66">
        <w:rPr>
          <w:rFonts w:ascii="Times New Roman" w:hAnsi="Times New Roman" w:cs="Times New Roman"/>
          <w:sz w:val="24"/>
          <w:szCs w:val="24"/>
        </w:rPr>
        <w:t xml:space="preserve">Luego de encuestar a las estudiantes que son madres solteras en la formación profesional de la Carrera de Psicología Clínica de la </w:t>
      </w:r>
      <w:r w:rsidR="007439BD">
        <w:rPr>
          <w:rFonts w:ascii="Times New Roman" w:hAnsi="Times New Roman" w:cs="Times New Roman"/>
          <w:sz w:val="24"/>
          <w:szCs w:val="24"/>
        </w:rPr>
        <w:t>UTM</w:t>
      </w:r>
      <w:r w:rsidRPr="00720E66">
        <w:rPr>
          <w:rFonts w:ascii="Times New Roman" w:hAnsi="Times New Roman" w:cs="Times New Roman"/>
          <w:sz w:val="24"/>
          <w:szCs w:val="24"/>
        </w:rPr>
        <w:t xml:space="preserve">, para poder determinar si sus hijos son cuidados a través </w:t>
      </w:r>
      <w:r w:rsidRPr="00720E66">
        <w:rPr>
          <w:rFonts w:ascii="Times New Roman" w:hAnsi="Times New Roman" w:cs="Times New Roman"/>
          <w:sz w:val="24"/>
          <w:szCs w:val="24"/>
        </w:rPr>
        <w:lastRenderedPageBreak/>
        <w:t xml:space="preserve">de personal que labore en un C.I.B.V (Centro Infantil del Buen Vivir), mientras ellas asisten a clases, se obtuvo el siguiente resultado: con el </w:t>
      </w:r>
      <w:r w:rsidR="00C746CF" w:rsidRPr="00720E66">
        <w:rPr>
          <w:rFonts w:ascii="Times New Roman" w:hAnsi="Times New Roman" w:cs="Times New Roman"/>
          <w:sz w:val="24"/>
          <w:szCs w:val="24"/>
        </w:rPr>
        <w:t>72.97</w:t>
      </w:r>
      <w:r w:rsidRPr="00720E66">
        <w:rPr>
          <w:rFonts w:ascii="Times New Roman" w:hAnsi="Times New Roman" w:cs="Times New Roman"/>
          <w:sz w:val="24"/>
          <w:szCs w:val="24"/>
        </w:rPr>
        <w:t xml:space="preserve"> % cuya frecuencia es 5</w:t>
      </w:r>
      <w:r w:rsidR="00227482" w:rsidRPr="00720E66">
        <w:rPr>
          <w:rFonts w:ascii="Times New Roman" w:hAnsi="Times New Roman" w:cs="Times New Roman"/>
          <w:sz w:val="24"/>
          <w:szCs w:val="24"/>
        </w:rPr>
        <w:t>4</w:t>
      </w:r>
      <w:r w:rsidRPr="00720E66">
        <w:rPr>
          <w:rFonts w:ascii="Times New Roman" w:hAnsi="Times New Roman" w:cs="Times New Roman"/>
          <w:sz w:val="24"/>
          <w:szCs w:val="24"/>
        </w:rPr>
        <w:t xml:space="preserve"> se encuentran las </w:t>
      </w:r>
      <w:r w:rsidR="00227482" w:rsidRPr="00720E66">
        <w:rPr>
          <w:rFonts w:ascii="Times New Roman" w:hAnsi="Times New Roman" w:cs="Times New Roman"/>
          <w:sz w:val="24"/>
          <w:szCs w:val="24"/>
        </w:rPr>
        <w:t>madres que respondieron que no</w:t>
      </w:r>
      <w:r w:rsidRPr="00720E66">
        <w:rPr>
          <w:rFonts w:ascii="Times New Roman" w:hAnsi="Times New Roman" w:cs="Times New Roman"/>
          <w:sz w:val="24"/>
          <w:szCs w:val="24"/>
        </w:rPr>
        <w:t xml:space="preserve">, </w:t>
      </w:r>
      <w:r w:rsidR="00227482" w:rsidRPr="00720E66">
        <w:rPr>
          <w:rFonts w:ascii="Times New Roman" w:hAnsi="Times New Roman" w:cs="Times New Roman"/>
          <w:sz w:val="24"/>
          <w:szCs w:val="24"/>
        </w:rPr>
        <w:t xml:space="preserve">con el </w:t>
      </w:r>
      <w:r w:rsidR="00C746CF" w:rsidRPr="00720E66">
        <w:rPr>
          <w:rFonts w:ascii="Times New Roman" w:hAnsi="Times New Roman" w:cs="Times New Roman"/>
          <w:sz w:val="24"/>
          <w:szCs w:val="24"/>
        </w:rPr>
        <w:t>16.22</w:t>
      </w:r>
      <w:r w:rsidR="00227482" w:rsidRPr="00720E66">
        <w:rPr>
          <w:rFonts w:ascii="Times New Roman" w:hAnsi="Times New Roman" w:cs="Times New Roman"/>
          <w:sz w:val="24"/>
          <w:szCs w:val="24"/>
        </w:rPr>
        <w:t xml:space="preserve"> % que tuvo como frecuencia </w:t>
      </w:r>
      <w:r w:rsidR="00C746CF" w:rsidRPr="00720E66">
        <w:rPr>
          <w:rFonts w:ascii="Times New Roman" w:hAnsi="Times New Roman" w:cs="Times New Roman"/>
          <w:sz w:val="24"/>
          <w:szCs w:val="24"/>
        </w:rPr>
        <w:t>12</w:t>
      </w:r>
      <w:r w:rsidR="00227482" w:rsidRPr="00720E66">
        <w:rPr>
          <w:rFonts w:ascii="Times New Roman" w:hAnsi="Times New Roman" w:cs="Times New Roman"/>
          <w:sz w:val="24"/>
          <w:szCs w:val="24"/>
        </w:rPr>
        <w:t xml:space="preserve"> están las madres que dijeron que </w:t>
      </w:r>
      <w:r w:rsidR="00C746CF" w:rsidRPr="00720E66">
        <w:rPr>
          <w:rFonts w:ascii="Times New Roman" w:hAnsi="Times New Roman" w:cs="Times New Roman"/>
          <w:sz w:val="24"/>
          <w:szCs w:val="24"/>
        </w:rPr>
        <w:t>sí</w:t>
      </w:r>
      <w:r w:rsidR="00227482" w:rsidRPr="00720E66">
        <w:rPr>
          <w:rFonts w:ascii="Times New Roman" w:hAnsi="Times New Roman" w:cs="Times New Roman"/>
          <w:sz w:val="24"/>
          <w:szCs w:val="24"/>
        </w:rPr>
        <w:t xml:space="preserve"> y </w:t>
      </w:r>
      <w:r w:rsidRPr="00720E66">
        <w:rPr>
          <w:rFonts w:ascii="Times New Roman" w:hAnsi="Times New Roman" w:cs="Times New Roman"/>
          <w:sz w:val="24"/>
          <w:szCs w:val="24"/>
        </w:rPr>
        <w:t>por último con el 1</w:t>
      </w:r>
      <w:r w:rsidR="00227482" w:rsidRPr="00720E66">
        <w:rPr>
          <w:rFonts w:ascii="Times New Roman" w:hAnsi="Times New Roman" w:cs="Times New Roman"/>
          <w:sz w:val="24"/>
          <w:szCs w:val="24"/>
        </w:rPr>
        <w:t>0</w:t>
      </w:r>
      <w:r w:rsidR="00C746CF" w:rsidRPr="00720E66">
        <w:rPr>
          <w:rFonts w:ascii="Times New Roman" w:hAnsi="Times New Roman" w:cs="Times New Roman"/>
          <w:sz w:val="24"/>
          <w:szCs w:val="24"/>
        </w:rPr>
        <w:t>.81</w:t>
      </w:r>
      <w:r w:rsidRPr="00720E66">
        <w:rPr>
          <w:rFonts w:ascii="Times New Roman" w:hAnsi="Times New Roman" w:cs="Times New Roman"/>
          <w:sz w:val="24"/>
          <w:szCs w:val="24"/>
        </w:rPr>
        <w:t xml:space="preserve"> % cuya frecuencia es </w:t>
      </w:r>
      <w:r w:rsidR="00C746CF" w:rsidRPr="00720E66">
        <w:rPr>
          <w:rFonts w:ascii="Times New Roman" w:hAnsi="Times New Roman" w:cs="Times New Roman"/>
          <w:sz w:val="24"/>
          <w:szCs w:val="24"/>
        </w:rPr>
        <w:t>8</w:t>
      </w:r>
      <w:r w:rsidRPr="00720E66">
        <w:rPr>
          <w:rFonts w:ascii="Times New Roman" w:hAnsi="Times New Roman" w:cs="Times New Roman"/>
          <w:sz w:val="24"/>
          <w:szCs w:val="24"/>
        </w:rPr>
        <w:t xml:space="preserve"> se encuentran las madres que respondieron que </w:t>
      </w:r>
      <w:r w:rsidR="00C746CF" w:rsidRPr="00720E66">
        <w:rPr>
          <w:rFonts w:ascii="Times New Roman" w:hAnsi="Times New Roman" w:cs="Times New Roman"/>
          <w:sz w:val="24"/>
          <w:szCs w:val="24"/>
        </w:rPr>
        <w:t xml:space="preserve">a veces </w:t>
      </w:r>
      <w:r w:rsidRPr="00720E66">
        <w:rPr>
          <w:rFonts w:ascii="Times New Roman" w:hAnsi="Times New Roman" w:cs="Times New Roman"/>
          <w:sz w:val="24"/>
          <w:szCs w:val="24"/>
        </w:rPr>
        <w:t xml:space="preserve">dejan bajo tutela de un </w:t>
      </w:r>
      <w:r w:rsidR="00227482" w:rsidRPr="00720E66">
        <w:rPr>
          <w:rFonts w:ascii="Times New Roman" w:hAnsi="Times New Roman" w:cs="Times New Roman"/>
          <w:sz w:val="24"/>
          <w:szCs w:val="24"/>
        </w:rPr>
        <w:t xml:space="preserve">C.I.B.V </w:t>
      </w:r>
      <w:r w:rsidRPr="00720E66">
        <w:rPr>
          <w:rFonts w:ascii="Times New Roman" w:hAnsi="Times New Roman" w:cs="Times New Roman"/>
          <w:sz w:val="24"/>
          <w:szCs w:val="24"/>
        </w:rPr>
        <w:t xml:space="preserve">a sus hijos mientras ellas acuden a clases. Se nota en la mayoría de los casos que las madres solteras son apoyadas por parte de sus familiares </w:t>
      </w:r>
      <w:r w:rsidR="00227482" w:rsidRPr="00720E66">
        <w:rPr>
          <w:rFonts w:ascii="Times New Roman" w:hAnsi="Times New Roman" w:cs="Times New Roman"/>
          <w:sz w:val="24"/>
          <w:szCs w:val="24"/>
        </w:rPr>
        <w:t>y otras se valen de otros medios; hasta gubernamentales</w:t>
      </w:r>
      <w:r w:rsidR="00C746CF" w:rsidRPr="00720E66">
        <w:rPr>
          <w:rFonts w:ascii="Times New Roman" w:hAnsi="Times New Roman" w:cs="Times New Roman"/>
          <w:sz w:val="24"/>
          <w:szCs w:val="24"/>
        </w:rPr>
        <w:t>,</w:t>
      </w:r>
      <w:r w:rsidR="00227482" w:rsidRPr="00720E66">
        <w:rPr>
          <w:rFonts w:ascii="Times New Roman" w:hAnsi="Times New Roman" w:cs="Times New Roman"/>
          <w:sz w:val="24"/>
          <w:szCs w:val="24"/>
        </w:rPr>
        <w:t xml:space="preserve"> </w:t>
      </w:r>
      <w:r w:rsidRPr="00720E66">
        <w:rPr>
          <w:rFonts w:ascii="Times New Roman" w:hAnsi="Times New Roman" w:cs="Times New Roman"/>
          <w:sz w:val="24"/>
          <w:szCs w:val="24"/>
        </w:rPr>
        <w:t xml:space="preserve">para </w:t>
      </w:r>
      <w:r w:rsidR="00227482" w:rsidRPr="00720E66">
        <w:rPr>
          <w:rFonts w:ascii="Times New Roman" w:hAnsi="Times New Roman" w:cs="Times New Roman"/>
          <w:sz w:val="24"/>
          <w:szCs w:val="24"/>
        </w:rPr>
        <w:t>superarse</w:t>
      </w:r>
      <w:r w:rsidRPr="00720E66">
        <w:rPr>
          <w:rFonts w:ascii="Times New Roman" w:hAnsi="Times New Roman" w:cs="Times New Roman"/>
          <w:sz w:val="24"/>
          <w:szCs w:val="24"/>
        </w:rPr>
        <w:t xml:space="preserve"> académicamente. </w:t>
      </w:r>
    </w:p>
    <w:p w14:paraId="013AC1A5" w14:textId="77777777" w:rsidR="002813A2" w:rsidRPr="00720E66" w:rsidRDefault="002813A2" w:rsidP="00363092">
      <w:pPr>
        <w:shd w:val="clear" w:color="auto" w:fill="FFFFFF"/>
        <w:spacing w:before="120" w:after="0"/>
        <w:jc w:val="both"/>
        <w:rPr>
          <w:rFonts w:ascii="Times New Roman" w:hAnsi="Times New Roman" w:cs="Times New Roman"/>
          <w:sz w:val="20"/>
          <w:szCs w:val="20"/>
        </w:rPr>
      </w:pPr>
      <w:r w:rsidRPr="00720E66">
        <w:rPr>
          <w:rFonts w:ascii="Times New Roman" w:hAnsi="Times New Roman" w:cs="Times New Roman"/>
          <w:b/>
          <w:sz w:val="20"/>
          <w:szCs w:val="20"/>
        </w:rPr>
        <w:t xml:space="preserve">Tabla </w:t>
      </w:r>
      <w:proofErr w:type="spellStart"/>
      <w:r w:rsidRPr="00720E66">
        <w:rPr>
          <w:rFonts w:ascii="Times New Roman" w:hAnsi="Times New Roman" w:cs="Times New Roman"/>
          <w:b/>
          <w:sz w:val="20"/>
          <w:szCs w:val="20"/>
        </w:rPr>
        <w:t>N°</w:t>
      </w:r>
      <w:proofErr w:type="spellEnd"/>
      <w:r w:rsidRPr="00720E66">
        <w:rPr>
          <w:rFonts w:ascii="Times New Roman" w:hAnsi="Times New Roman" w:cs="Times New Roman"/>
          <w:b/>
          <w:sz w:val="20"/>
          <w:szCs w:val="20"/>
        </w:rPr>
        <w:t xml:space="preserve"> 4: </w:t>
      </w:r>
      <w:r w:rsidRPr="00720E66">
        <w:rPr>
          <w:rFonts w:ascii="Times New Roman" w:hAnsi="Times New Roman" w:cs="Times New Roman"/>
          <w:sz w:val="20"/>
          <w:szCs w:val="20"/>
        </w:rPr>
        <w:t>Madres solteras que trabajan</w:t>
      </w:r>
    </w:p>
    <w:tbl>
      <w:tblPr>
        <w:tblW w:w="850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00"/>
        <w:gridCol w:w="3414"/>
        <w:gridCol w:w="1842"/>
        <w:gridCol w:w="1949"/>
      </w:tblGrid>
      <w:tr w:rsidR="00DD181A" w:rsidRPr="00661A88" w14:paraId="271EAE4E" w14:textId="77777777" w:rsidTr="00DD181A">
        <w:trPr>
          <w:trHeight w:val="315"/>
          <w:jc w:val="center"/>
        </w:trPr>
        <w:tc>
          <w:tcPr>
            <w:tcW w:w="1300" w:type="dxa"/>
            <w:tcBorders>
              <w:top w:val="single" w:sz="4" w:space="0" w:color="auto"/>
              <w:bottom w:val="single" w:sz="4" w:space="0" w:color="auto"/>
            </w:tcBorders>
            <w:shd w:val="clear" w:color="000000" w:fill="B8CCE4"/>
            <w:vAlign w:val="center"/>
            <w:hideMark/>
          </w:tcPr>
          <w:p w14:paraId="46238792"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3414" w:type="dxa"/>
            <w:tcBorders>
              <w:top w:val="single" w:sz="4" w:space="0" w:color="auto"/>
              <w:bottom w:val="single" w:sz="4" w:space="0" w:color="auto"/>
            </w:tcBorders>
            <w:shd w:val="clear" w:color="000000" w:fill="B8CCE4"/>
            <w:vAlign w:val="center"/>
            <w:hideMark/>
          </w:tcPr>
          <w:p w14:paraId="5C14C175"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842" w:type="dxa"/>
            <w:tcBorders>
              <w:top w:val="single" w:sz="4" w:space="0" w:color="auto"/>
              <w:bottom w:val="single" w:sz="4" w:space="0" w:color="auto"/>
            </w:tcBorders>
            <w:shd w:val="clear" w:color="000000" w:fill="B8CCE4"/>
            <w:vAlign w:val="center"/>
            <w:hideMark/>
          </w:tcPr>
          <w:p w14:paraId="234E8D82"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949" w:type="dxa"/>
            <w:tcBorders>
              <w:top w:val="single" w:sz="4" w:space="0" w:color="auto"/>
              <w:bottom w:val="single" w:sz="4" w:space="0" w:color="auto"/>
            </w:tcBorders>
            <w:shd w:val="clear" w:color="000000" w:fill="B8CCE4"/>
            <w:vAlign w:val="center"/>
            <w:hideMark/>
          </w:tcPr>
          <w:p w14:paraId="17976C33"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DD181A" w:rsidRPr="00661A88" w14:paraId="273F7218" w14:textId="77777777" w:rsidTr="00DD181A">
        <w:trPr>
          <w:trHeight w:val="315"/>
          <w:jc w:val="center"/>
        </w:trPr>
        <w:tc>
          <w:tcPr>
            <w:tcW w:w="1300" w:type="dxa"/>
            <w:tcBorders>
              <w:top w:val="single" w:sz="4" w:space="0" w:color="auto"/>
            </w:tcBorders>
            <w:shd w:val="clear" w:color="auto" w:fill="auto"/>
            <w:vAlign w:val="center"/>
            <w:hideMark/>
          </w:tcPr>
          <w:p w14:paraId="5F11AEA4"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3414" w:type="dxa"/>
            <w:tcBorders>
              <w:top w:val="single" w:sz="4" w:space="0" w:color="auto"/>
            </w:tcBorders>
            <w:shd w:val="clear" w:color="auto" w:fill="auto"/>
            <w:vAlign w:val="center"/>
            <w:hideMark/>
          </w:tcPr>
          <w:p w14:paraId="4465AE48"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Si</w:t>
            </w:r>
          </w:p>
        </w:tc>
        <w:tc>
          <w:tcPr>
            <w:tcW w:w="1842" w:type="dxa"/>
            <w:tcBorders>
              <w:top w:val="single" w:sz="4" w:space="0" w:color="auto"/>
            </w:tcBorders>
            <w:shd w:val="clear" w:color="auto" w:fill="auto"/>
            <w:vAlign w:val="center"/>
            <w:hideMark/>
          </w:tcPr>
          <w:p w14:paraId="0BDBDECB"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6</w:t>
            </w:r>
          </w:p>
        </w:tc>
        <w:tc>
          <w:tcPr>
            <w:tcW w:w="1949" w:type="dxa"/>
            <w:tcBorders>
              <w:top w:val="single" w:sz="4" w:space="0" w:color="auto"/>
            </w:tcBorders>
            <w:shd w:val="clear" w:color="auto" w:fill="auto"/>
            <w:vAlign w:val="center"/>
            <w:hideMark/>
          </w:tcPr>
          <w:p w14:paraId="0CFED509"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8.11</w:t>
            </w:r>
          </w:p>
        </w:tc>
      </w:tr>
      <w:tr w:rsidR="00DD181A" w:rsidRPr="00661A88" w14:paraId="45A9FB67" w14:textId="77777777" w:rsidTr="00DD181A">
        <w:trPr>
          <w:trHeight w:val="315"/>
          <w:jc w:val="center"/>
        </w:trPr>
        <w:tc>
          <w:tcPr>
            <w:tcW w:w="1300" w:type="dxa"/>
            <w:shd w:val="clear" w:color="auto" w:fill="auto"/>
            <w:vAlign w:val="center"/>
            <w:hideMark/>
          </w:tcPr>
          <w:p w14:paraId="4808C28F"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3414" w:type="dxa"/>
            <w:shd w:val="clear" w:color="auto" w:fill="auto"/>
            <w:vAlign w:val="center"/>
            <w:hideMark/>
          </w:tcPr>
          <w:p w14:paraId="131CB880"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842" w:type="dxa"/>
            <w:shd w:val="clear" w:color="auto" w:fill="auto"/>
            <w:vAlign w:val="center"/>
            <w:hideMark/>
          </w:tcPr>
          <w:p w14:paraId="4FDEC417"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63</w:t>
            </w:r>
          </w:p>
        </w:tc>
        <w:tc>
          <w:tcPr>
            <w:tcW w:w="1949" w:type="dxa"/>
            <w:shd w:val="clear" w:color="auto" w:fill="auto"/>
            <w:vAlign w:val="center"/>
            <w:hideMark/>
          </w:tcPr>
          <w:p w14:paraId="30158C09"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85.14</w:t>
            </w:r>
          </w:p>
        </w:tc>
      </w:tr>
      <w:tr w:rsidR="00DD181A" w:rsidRPr="00661A88" w14:paraId="3EDDC588" w14:textId="77777777" w:rsidTr="00DD181A">
        <w:trPr>
          <w:trHeight w:val="315"/>
          <w:jc w:val="center"/>
        </w:trPr>
        <w:tc>
          <w:tcPr>
            <w:tcW w:w="1300" w:type="dxa"/>
            <w:tcBorders>
              <w:bottom w:val="single" w:sz="4" w:space="0" w:color="auto"/>
            </w:tcBorders>
            <w:shd w:val="clear" w:color="auto" w:fill="auto"/>
            <w:vAlign w:val="center"/>
            <w:hideMark/>
          </w:tcPr>
          <w:p w14:paraId="251E78DC"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3414" w:type="dxa"/>
            <w:tcBorders>
              <w:bottom w:val="single" w:sz="4" w:space="0" w:color="auto"/>
            </w:tcBorders>
            <w:shd w:val="clear" w:color="auto" w:fill="auto"/>
            <w:vAlign w:val="center"/>
            <w:hideMark/>
          </w:tcPr>
          <w:p w14:paraId="1D0F4C9E"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 veces</w:t>
            </w:r>
          </w:p>
        </w:tc>
        <w:tc>
          <w:tcPr>
            <w:tcW w:w="1842" w:type="dxa"/>
            <w:tcBorders>
              <w:bottom w:val="single" w:sz="4" w:space="0" w:color="auto"/>
            </w:tcBorders>
            <w:shd w:val="clear" w:color="auto" w:fill="auto"/>
            <w:vAlign w:val="center"/>
            <w:hideMark/>
          </w:tcPr>
          <w:p w14:paraId="6EFB01D1"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5</w:t>
            </w:r>
          </w:p>
        </w:tc>
        <w:tc>
          <w:tcPr>
            <w:tcW w:w="1949" w:type="dxa"/>
            <w:tcBorders>
              <w:bottom w:val="single" w:sz="4" w:space="0" w:color="auto"/>
            </w:tcBorders>
            <w:shd w:val="clear" w:color="auto" w:fill="auto"/>
            <w:vAlign w:val="center"/>
            <w:hideMark/>
          </w:tcPr>
          <w:p w14:paraId="2E81A683"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6.76</w:t>
            </w:r>
          </w:p>
        </w:tc>
      </w:tr>
      <w:tr w:rsidR="00DD181A" w:rsidRPr="00661A88" w14:paraId="129AA0B5" w14:textId="77777777" w:rsidTr="00DD181A">
        <w:trPr>
          <w:trHeight w:val="315"/>
          <w:jc w:val="center"/>
        </w:trPr>
        <w:tc>
          <w:tcPr>
            <w:tcW w:w="1300" w:type="dxa"/>
            <w:tcBorders>
              <w:top w:val="single" w:sz="4" w:space="0" w:color="auto"/>
              <w:bottom w:val="single" w:sz="4" w:space="0" w:color="auto"/>
            </w:tcBorders>
            <w:shd w:val="clear" w:color="000000" w:fill="DBE5F1"/>
            <w:vAlign w:val="center"/>
            <w:hideMark/>
          </w:tcPr>
          <w:p w14:paraId="5CEFD95B"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3414" w:type="dxa"/>
            <w:tcBorders>
              <w:top w:val="single" w:sz="4" w:space="0" w:color="auto"/>
              <w:bottom w:val="single" w:sz="4" w:space="0" w:color="auto"/>
            </w:tcBorders>
            <w:shd w:val="clear" w:color="000000" w:fill="DBE5F1"/>
            <w:vAlign w:val="center"/>
            <w:hideMark/>
          </w:tcPr>
          <w:p w14:paraId="787267EC"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842" w:type="dxa"/>
            <w:tcBorders>
              <w:top w:val="single" w:sz="4" w:space="0" w:color="auto"/>
              <w:bottom w:val="single" w:sz="4" w:space="0" w:color="auto"/>
            </w:tcBorders>
            <w:shd w:val="clear" w:color="000000" w:fill="DBE5F1"/>
            <w:vAlign w:val="center"/>
            <w:hideMark/>
          </w:tcPr>
          <w:p w14:paraId="5809D03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949" w:type="dxa"/>
            <w:tcBorders>
              <w:top w:val="single" w:sz="4" w:space="0" w:color="auto"/>
              <w:bottom w:val="single" w:sz="4" w:space="0" w:color="auto"/>
            </w:tcBorders>
            <w:shd w:val="clear" w:color="000000" w:fill="DBE5F1"/>
            <w:vAlign w:val="center"/>
            <w:hideMark/>
          </w:tcPr>
          <w:p w14:paraId="0B854451"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51140BF5" w14:textId="64D7C1DB" w:rsidR="00DD181A" w:rsidRPr="000D3A02" w:rsidRDefault="00765B87" w:rsidP="00363092">
      <w:pPr>
        <w:shd w:val="clear" w:color="auto" w:fill="FFFFFF"/>
        <w:spacing w:before="120" w:after="0"/>
        <w:jc w:val="both"/>
        <w:rPr>
          <w:rFonts w:ascii="Times New Roman" w:hAnsi="Times New Roman" w:cs="Times New Roman"/>
          <w:sz w:val="24"/>
          <w:szCs w:val="24"/>
        </w:rPr>
      </w:pPr>
      <w:r>
        <w:rPr>
          <w:rFonts w:ascii="Times New Roman" w:hAnsi="Times New Roman" w:cs="Times New Roman"/>
          <w:b/>
          <w:bCs/>
          <w:sz w:val="20"/>
          <w:szCs w:val="24"/>
        </w:rPr>
        <w:t xml:space="preserve">           </w:t>
      </w:r>
      <w:r w:rsidR="00DD181A" w:rsidRPr="000D3A02">
        <w:rPr>
          <w:rFonts w:ascii="Times New Roman" w:hAnsi="Times New Roman" w:cs="Times New Roman"/>
          <w:b/>
          <w:bCs/>
          <w:sz w:val="20"/>
          <w:szCs w:val="24"/>
        </w:rPr>
        <w:t xml:space="preserve">Fuente: </w:t>
      </w:r>
      <w:r w:rsidR="00DD181A" w:rsidRPr="000D3A02">
        <w:rPr>
          <w:rFonts w:ascii="Times New Roman" w:hAnsi="Times New Roman" w:cs="Times New Roman"/>
          <w:sz w:val="20"/>
          <w:szCs w:val="24"/>
        </w:rPr>
        <w:t xml:space="preserve">Madres solteras en la formación profesional de la Carrera de Psicología Clínica de la </w:t>
      </w:r>
      <w:r w:rsidR="00D24A2C" w:rsidRPr="000D3A02">
        <w:rPr>
          <w:rFonts w:ascii="Times New Roman" w:hAnsi="Times New Roman" w:cs="Times New Roman"/>
          <w:sz w:val="20"/>
          <w:szCs w:val="24"/>
        </w:rPr>
        <w:t>UTM</w:t>
      </w:r>
    </w:p>
    <w:p w14:paraId="24C894BA" w14:textId="77777777" w:rsidR="00B653B8" w:rsidRPr="00B653B8" w:rsidRDefault="00B653B8" w:rsidP="00363092">
      <w:pPr>
        <w:ind w:firstLine="709"/>
        <w:jc w:val="both"/>
        <w:rPr>
          <w:rFonts w:ascii="Times New Roman" w:hAnsi="Times New Roman" w:cs="Times New Roman"/>
          <w:sz w:val="12"/>
          <w:szCs w:val="12"/>
        </w:rPr>
      </w:pPr>
    </w:p>
    <w:p w14:paraId="091B856E" w14:textId="71069680" w:rsidR="006F3657" w:rsidRPr="00720E66" w:rsidRDefault="006F3657" w:rsidP="00363092">
      <w:pPr>
        <w:ind w:firstLine="709"/>
        <w:jc w:val="both"/>
        <w:rPr>
          <w:rFonts w:ascii="Times New Roman" w:hAnsi="Times New Roman" w:cs="Times New Roman"/>
          <w:sz w:val="24"/>
          <w:szCs w:val="24"/>
        </w:rPr>
      </w:pPr>
      <w:r w:rsidRPr="00720E66">
        <w:rPr>
          <w:rFonts w:ascii="Times New Roman" w:hAnsi="Times New Roman" w:cs="Times New Roman"/>
          <w:sz w:val="24"/>
          <w:szCs w:val="24"/>
        </w:rPr>
        <w:t>Como se observa en la encuesta, la mayoría de las estudiantes</w:t>
      </w:r>
      <w:r w:rsidR="00372EC2">
        <w:rPr>
          <w:rFonts w:ascii="Times New Roman" w:hAnsi="Times New Roman" w:cs="Times New Roman"/>
          <w:sz w:val="24"/>
          <w:szCs w:val="24"/>
        </w:rPr>
        <w:t xml:space="preserve"> </w:t>
      </w:r>
      <w:r w:rsidRPr="00720E66">
        <w:rPr>
          <w:rFonts w:ascii="Times New Roman" w:hAnsi="Times New Roman" w:cs="Times New Roman"/>
          <w:sz w:val="24"/>
          <w:szCs w:val="24"/>
        </w:rPr>
        <w:t xml:space="preserve">madres solteras en la formación profesional de la Carrera de Psicología Clínica de la </w:t>
      </w:r>
      <w:r w:rsidR="007439BD">
        <w:rPr>
          <w:rFonts w:ascii="Times New Roman" w:hAnsi="Times New Roman" w:cs="Times New Roman"/>
          <w:sz w:val="24"/>
          <w:szCs w:val="24"/>
        </w:rPr>
        <w:t>UTM,</w:t>
      </w:r>
      <w:r w:rsidRPr="00720E66">
        <w:rPr>
          <w:rFonts w:ascii="Times New Roman" w:hAnsi="Times New Roman" w:cs="Times New Roman"/>
          <w:sz w:val="24"/>
          <w:szCs w:val="24"/>
        </w:rPr>
        <w:t xml:space="preserve"> no trabajan y se dedican solo a sus actividades académicas. Las pocas que si lo hacen pasan por sacrificios que son motivados a una mejor vida para consigo mismas y para con sus familias</w:t>
      </w:r>
    </w:p>
    <w:p w14:paraId="7FDA951D" w14:textId="77777777" w:rsidR="00772ACD" w:rsidRPr="00720E66" w:rsidRDefault="00772ACD" w:rsidP="00363092">
      <w:pPr>
        <w:shd w:val="clear" w:color="auto" w:fill="FFFFFF"/>
        <w:spacing w:before="120" w:after="0"/>
        <w:jc w:val="both"/>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w:t>
      </w:r>
      <w:r w:rsidR="00C746CF" w:rsidRPr="00720E66">
        <w:rPr>
          <w:rFonts w:ascii="Times New Roman" w:hAnsi="Times New Roman" w:cs="Times New Roman"/>
          <w:b/>
          <w:sz w:val="24"/>
          <w:szCs w:val="24"/>
        </w:rPr>
        <w:t>5</w:t>
      </w:r>
      <w:r w:rsidRPr="00720E66">
        <w:rPr>
          <w:rFonts w:ascii="Times New Roman" w:hAnsi="Times New Roman" w:cs="Times New Roman"/>
          <w:b/>
          <w:sz w:val="24"/>
          <w:szCs w:val="24"/>
        </w:rPr>
        <w:t xml:space="preserve">: </w:t>
      </w:r>
      <w:r w:rsidRPr="00720E66">
        <w:rPr>
          <w:rFonts w:ascii="Times New Roman" w:hAnsi="Times New Roman" w:cs="Times New Roman"/>
          <w:sz w:val="24"/>
          <w:szCs w:val="24"/>
        </w:rPr>
        <w:t xml:space="preserve">Madres solteras que </w:t>
      </w:r>
      <w:r w:rsidR="00EF107E" w:rsidRPr="00720E66">
        <w:rPr>
          <w:rFonts w:ascii="Times New Roman" w:hAnsi="Times New Roman" w:cs="Times New Roman"/>
          <w:sz w:val="24"/>
          <w:szCs w:val="24"/>
        </w:rPr>
        <w:t>reciben pensión alimenticia</w:t>
      </w:r>
    </w:p>
    <w:tbl>
      <w:tblPr>
        <w:tblW w:w="850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42"/>
        <w:gridCol w:w="3260"/>
        <w:gridCol w:w="1559"/>
        <w:gridCol w:w="2244"/>
      </w:tblGrid>
      <w:tr w:rsidR="00DD181A" w:rsidRPr="00661A88" w14:paraId="70392909" w14:textId="77777777" w:rsidTr="00DD181A">
        <w:trPr>
          <w:trHeight w:val="315"/>
          <w:jc w:val="center"/>
        </w:trPr>
        <w:tc>
          <w:tcPr>
            <w:tcW w:w="1442" w:type="dxa"/>
            <w:tcBorders>
              <w:top w:val="single" w:sz="4" w:space="0" w:color="auto"/>
              <w:bottom w:val="single" w:sz="4" w:space="0" w:color="auto"/>
            </w:tcBorders>
            <w:shd w:val="clear" w:color="000000" w:fill="B8CCE4"/>
            <w:vAlign w:val="center"/>
            <w:hideMark/>
          </w:tcPr>
          <w:p w14:paraId="7F9776A9"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3260" w:type="dxa"/>
            <w:tcBorders>
              <w:top w:val="single" w:sz="4" w:space="0" w:color="auto"/>
              <w:bottom w:val="single" w:sz="4" w:space="0" w:color="auto"/>
            </w:tcBorders>
            <w:shd w:val="clear" w:color="000000" w:fill="B8CCE4"/>
            <w:vAlign w:val="center"/>
            <w:hideMark/>
          </w:tcPr>
          <w:p w14:paraId="70B03EC8"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559" w:type="dxa"/>
            <w:tcBorders>
              <w:top w:val="single" w:sz="4" w:space="0" w:color="auto"/>
              <w:bottom w:val="single" w:sz="4" w:space="0" w:color="auto"/>
            </w:tcBorders>
            <w:shd w:val="clear" w:color="000000" w:fill="B8CCE4"/>
            <w:vAlign w:val="center"/>
            <w:hideMark/>
          </w:tcPr>
          <w:p w14:paraId="34657592"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2244" w:type="dxa"/>
            <w:tcBorders>
              <w:top w:val="single" w:sz="4" w:space="0" w:color="auto"/>
              <w:bottom w:val="single" w:sz="4" w:space="0" w:color="auto"/>
            </w:tcBorders>
            <w:shd w:val="clear" w:color="000000" w:fill="B8CCE4"/>
            <w:vAlign w:val="center"/>
            <w:hideMark/>
          </w:tcPr>
          <w:p w14:paraId="335C1FB5"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DD181A" w:rsidRPr="00661A88" w14:paraId="4532C76C" w14:textId="77777777" w:rsidTr="00DD181A">
        <w:trPr>
          <w:trHeight w:val="315"/>
          <w:jc w:val="center"/>
        </w:trPr>
        <w:tc>
          <w:tcPr>
            <w:tcW w:w="1442" w:type="dxa"/>
            <w:tcBorders>
              <w:top w:val="single" w:sz="4" w:space="0" w:color="auto"/>
            </w:tcBorders>
            <w:shd w:val="clear" w:color="auto" w:fill="auto"/>
            <w:vAlign w:val="center"/>
            <w:hideMark/>
          </w:tcPr>
          <w:p w14:paraId="5BE826A5"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3260" w:type="dxa"/>
            <w:tcBorders>
              <w:top w:val="single" w:sz="4" w:space="0" w:color="auto"/>
            </w:tcBorders>
            <w:shd w:val="clear" w:color="auto" w:fill="auto"/>
            <w:vAlign w:val="center"/>
            <w:hideMark/>
          </w:tcPr>
          <w:p w14:paraId="741F62D4"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Si</w:t>
            </w:r>
          </w:p>
        </w:tc>
        <w:tc>
          <w:tcPr>
            <w:tcW w:w="1559" w:type="dxa"/>
            <w:tcBorders>
              <w:top w:val="single" w:sz="4" w:space="0" w:color="auto"/>
            </w:tcBorders>
            <w:shd w:val="clear" w:color="auto" w:fill="auto"/>
            <w:vAlign w:val="center"/>
            <w:hideMark/>
          </w:tcPr>
          <w:p w14:paraId="731F458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70</w:t>
            </w:r>
          </w:p>
        </w:tc>
        <w:tc>
          <w:tcPr>
            <w:tcW w:w="2244" w:type="dxa"/>
            <w:tcBorders>
              <w:top w:val="single" w:sz="4" w:space="0" w:color="auto"/>
            </w:tcBorders>
            <w:shd w:val="clear" w:color="auto" w:fill="auto"/>
            <w:vAlign w:val="center"/>
            <w:hideMark/>
          </w:tcPr>
          <w:p w14:paraId="11BAC561"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94.59</w:t>
            </w:r>
          </w:p>
        </w:tc>
      </w:tr>
      <w:tr w:rsidR="00DD181A" w:rsidRPr="00661A88" w14:paraId="444AD75B" w14:textId="77777777" w:rsidTr="00DD181A">
        <w:trPr>
          <w:trHeight w:val="315"/>
          <w:jc w:val="center"/>
        </w:trPr>
        <w:tc>
          <w:tcPr>
            <w:tcW w:w="1442" w:type="dxa"/>
            <w:shd w:val="clear" w:color="auto" w:fill="auto"/>
            <w:vAlign w:val="center"/>
            <w:hideMark/>
          </w:tcPr>
          <w:p w14:paraId="48194204"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3260" w:type="dxa"/>
            <w:shd w:val="clear" w:color="auto" w:fill="auto"/>
            <w:vAlign w:val="center"/>
            <w:hideMark/>
          </w:tcPr>
          <w:p w14:paraId="0C066DBF"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559" w:type="dxa"/>
            <w:shd w:val="clear" w:color="auto" w:fill="auto"/>
            <w:vAlign w:val="center"/>
            <w:hideMark/>
          </w:tcPr>
          <w:p w14:paraId="6DACE72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4</w:t>
            </w:r>
          </w:p>
        </w:tc>
        <w:tc>
          <w:tcPr>
            <w:tcW w:w="2244" w:type="dxa"/>
            <w:shd w:val="clear" w:color="auto" w:fill="auto"/>
            <w:vAlign w:val="center"/>
            <w:hideMark/>
          </w:tcPr>
          <w:p w14:paraId="1D2C371B"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5.41</w:t>
            </w:r>
          </w:p>
        </w:tc>
      </w:tr>
      <w:tr w:rsidR="00DD181A" w:rsidRPr="00661A88" w14:paraId="58F36E49" w14:textId="77777777" w:rsidTr="00DD181A">
        <w:trPr>
          <w:trHeight w:val="315"/>
          <w:jc w:val="center"/>
        </w:trPr>
        <w:tc>
          <w:tcPr>
            <w:tcW w:w="1442" w:type="dxa"/>
            <w:tcBorders>
              <w:bottom w:val="single" w:sz="4" w:space="0" w:color="auto"/>
            </w:tcBorders>
            <w:shd w:val="clear" w:color="auto" w:fill="auto"/>
            <w:vAlign w:val="center"/>
            <w:hideMark/>
          </w:tcPr>
          <w:p w14:paraId="0634A204"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3260" w:type="dxa"/>
            <w:tcBorders>
              <w:bottom w:val="single" w:sz="4" w:space="0" w:color="auto"/>
            </w:tcBorders>
            <w:shd w:val="clear" w:color="auto" w:fill="auto"/>
            <w:vAlign w:val="center"/>
            <w:hideMark/>
          </w:tcPr>
          <w:p w14:paraId="2C3832C5"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 veces</w:t>
            </w:r>
          </w:p>
        </w:tc>
        <w:tc>
          <w:tcPr>
            <w:tcW w:w="1559" w:type="dxa"/>
            <w:tcBorders>
              <w:bottom w:val="single" w:sz="4" w:space="0" w:color="auto"/>
            </w:tcBorders>
            <w:shd w:val="clear" w:color="auto" w:fill="auto"/>
            <w:vAlign w:val="center"/>
            <w:hideMark/>
          </w:tcPr>
          <w:p w14:paraId="030075B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w:t>
            </w:r>
          </w:p>
        </w:tc>
        <w:tc>
          <w:tcPr>
            <w:tcW w:w="2244" w:type="dxa"/>
            <w:tcBorders>
              <w:bottom w:val="single" w:sz="4" w:space="0" w:color="auto"/>
            </w:tcBorders>
            <w:shd w:val="clear" w:color="auto" w:fill="auto"/>
            <w:vAlign w:val="center"/>
            <w:hideMark/>
          </w:tcPr>
          <w:p w14:paraId="43B02E77"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0.00</w:t>
            </w:r>
          </w:p>
        </w:tc>
      </w:tr>
      <w:tr w:rsidR="00DD181A" w:rsidRPr="00661A88" w14:paraId="752A2A71" w14:textId="77777777" w:rsidTr="00DD181A">
        <w:trPr>
          <w:trHeight w:val="315"/>
          <w:jc w:val="center"/>
        </w:trPr>
        <w:tc>
          <w:tcPr>
            <w:tcW w:w="1442" w:type="dxa"/>
            <w:tcBorders>
              <w:top w:val="single" w:sz="4" w:space="0" w:color="auto"/>
              <w:bottom w:val="single" w:sz="4" w:space="0" w:color="auto"/>
            </w:tcBorders>
            <w:shd w:val="clear" w:color="000000" w:fill="DBE5F1"/>
            <w:vAlign w:val="center"/>
            <w:hideMark/>
          </w:tcPr>
          <w:p w14:paraId="0DDADC4F"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3260" w:type="dxa"/>
            <w:tcBorders>
              <w:top w:val="single" w:sz="4" w:space="0" w:color="auto"/>
              <w:bottom w:val="single" w:sz="4" w:space="0" w:color="auto"/>
            </w:tcBorders>
            <w:shd w:val="clear" w:color="000000" w:fill="DBE5F1"/>
            <w:vAlign w:val="center"/>
            <w:hideMark/>
          </w:tcPr>
          <w:p w14:paraId="20428ADC"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559" w:type="dxa"/>
            <w:tcBorders>
              <w:top w:val="single" w:sz="4" w:space="0" w:color="auto"/>
              <w:bottom w:val="single" w:sz="4" w:space="0" w:color="auto"/>
            </w:tcBorders>
            <w:shd w:val="clear" w:color="000000" w:fill="DBE5F1"/>
            <w:vAlign w:val="center"/>
            <w:hideMark/>
          </w:tcPr>
          <w:p w14:paraId="33D5CA5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2244" w:type="dxa"/>
            <w:tcBorders>
              <w:top w:val="single" w:sz="4" w:space="0" w:color="auto"/>
              <w:bottom w:val="single" w:sz="4" w:space="0" w:color="auto"/>
            </w:tcBorders>
            <w:shd w:val="clear" w:color="000000" w:fill="DBE5F1"/>
            <w:vAlign w:val="center"/>
            <w:hideMark/>
          </w:tcPr>
          <w:p w14:paraId="2BBFB908"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6DAB1647" w14:textId="0EF017AB" w:rsidR="00DD181A" w:rsidRPr="00372EC2" w:rsidRDefault="00765B87" w:rsidP="00363092">
      <w:pPr>
        <w:shd w:val="clear" w:color="auto" w:fill="FFFFFF"/>
        <w:spacing w:before="120" w:after="0"/>
        <w:jc w:val="both"/>
        <w:rPr>
          <w:rFonts w:ascii="Times New Roman" w:hAnsi="Times New Roman" w:cs="Times New Roman"/>
          <w:sz w:val="32"/>
          <w:szCs w:val="32"/>
        </w:rPr>
      </w:pPr>
      <w:r>
        <w:rPr>
          <w:rFonts w:ascii="Times New Roman" w:hAnsi="Times New Roman" w:cs="Times New Roman"/>
          <w:b/>
          <w:bCs/>
          <w:sz w:val="20"/>
          <w:szCs w:val="24"/>
        </w:rPr>
        <w:t xml:space="preserve">           </w:t>
      </w:r>
      <w:r w:rsidR="00DD181A" w:rsidRPr="00372EC2">
        <w:rPr>
          <w:rFonts w:ascii="Times New Roman" w:hAnsi="Times New Roman" w:cs="Times New Roman"/>
          <w:b/>
          <w:bCs/>
          <w:sz w:val="20"/>
          <w:szCs w:val="24"/>
        </w:rPr>
        <w:t xml:space="preserve">Fuente: </w:t>
      </w:r>
      <w:r w:rsidR="00DD181A" w:rsidRPr="00372EC2">
        <w:rPr>
          <w:rFonts w:ascii="Times New Roman" w:hAnsi="Times New Roman" w:cs="Times New Roman"/>
          <w:sz w:val="20"/>
          <w:szCs w:val="24"/>
        </w:rPr>
        <w:t xml:space="preserve">Madres solteras en la formación profesional de la Carrera de Psicología Clínica de la </w:t>
      </w:r>
      <w:r w:rsidR="00074C8B" w:rsidRPr="00372EC2">
        <w:rPr>
          <w:rFonts w:ascii="Times New Roman" w:hAnsi="Times New Roman" w:cs="Times New Roman"/>
          <w:sz w:val="20"/>
          <w:szCs w:val="24"/>
        </w:rPr>
        <w:t>UTM</w:t>
      </w:r>
    </w:p>
    <w:p w14:paraId="22AB34DF" w14:textId="77777777" w:rsidR="00363092" w:rsidRPr="00765B87" w:rsidRDefault="00363092" w:rsidP="00363092">
      <w:pPr>
        <w:shd w:val="clear" w:color="auto" w:fill="FFFFFF"/>
        <w:spacing w:before="120" w:after="0"/>
        <w:ind w:firstLine="708"/>
        <w:jc w:val="both"/>
        <w:rPr>
          <w:rFonts w:ascii="Times New Roman" w:hAnsi="Times New Roman" w:cs="Times New Roman"/>
          <w:sz w:val="14"/>
          <w:szCs w:val="14"/>
        </w:rPr>
      </w:pPr>
    </w:p>
    <w:p w14:paraId="57828AEB" w14:textId="06FFE970" w:rsidR="00BE2C0B" w:rsidRDefault="00EF107E" w:rsidP="00363092">
      <w:pPr>
        <w:shd w:val="clear" w:color="auto" w:fill="FFFFFF"/>
        <w:spacing w:before="120" w:after="0"/>
        <w:ind w:firstLine="708"/>
        <w:jc w:val="both"/>
        <w:rPr>
          <w:rFonts w:ascii="Times New Roman" w:hAnsi="Times New Roman" w:cs="Times New Roman"/>
          <w:sz w:val="24"/>
          <w:szCs w:val="24"/>
        </w:rPr>
      </w:pPr>
      <w:r w:rsidRPr="00720E66">
        <w:rPr>
          <w:rFonts w:ascii="Times New Roman" w:hAnsi="Times New Roman" w:cs="Times New Roman"/>
          <w:sz w:val="24"/>
          <w:szCs w:val="24"/>
        </w:rPr>
        <w:t xml:space="preserve">Como es visible, la mayoría de las estudiantes que son madres solteras que están en la formación profesional de la Carrera de Psicología Clínica de la </w:t>
      </w:r>
      <w:r w:rsidR="00074C8B">
        <w:rPr>
          <w:rFonts w:ascii="Times New Roman" w:hAnsi="Times New Roman" w:cs="Times New Roman"/>
          <w:sz w:val="24"/>
          <w:szCs w:val="24"/>
        </w:rPr>
        <w:t>UTM</w:t>
      </w:r>
      <w:r w:rsidRPr="00720E66">
        <w:rPr>
          <w:rFonts w:ascii="Times New Roman" w:hAnsi="Times New Roman" w:cs="Times New Roman"/>
          <w:sz w:val="24"/>
          <w:szCs w:val="24"/>
        </w:rPr>
        <w:t xml:space="preserve"> reciben una ayuda económica para la crianza de sus hijos impuesta por el juzgado de la niñez. </w:t>
      </w:r>
    </w:p>
    <w:p w14:paraId="416753D2" w14:textId="77777777" w:rsidR="00372EC2" w:rsidRPr="00720E66" w:rsidRDefault="00372EC2" w:rsidP="00363092">
      <w:pPr>
        <w:shd w:val="clear" w:color="auto" w:fill="FFFFFF"/>
        <w:spacing w:before="120" w:after="0"/>
        <w:ind w:firstLine="708"/>
        <w:jc w:val="both"/>
        <w:rPr>
          <w:rFonts w:ascii="Times New Roman" w:hAnsi="Times New Roman" w:cs="Times New Roman"/>
          <w:sz w:val="24"/>
          <w:szCs w:val="24"/>
        </w:rPr>
      </w:pPr>
    </w:p>
    <w:p w14:paraId="46182D37" w14:textId="77777777" w:rsidR="00AB195D" w:rsidRPr="00720E66" w:rsidRDefault="00AB195D" w:rsidP="00363092">
      <w:pPr>
        <w:shd w:val="clear" w:color="auto" w:fill="FFFFFF"/>
        <w:spacing w:before="120" w:after="0"/>
        <w:jc w:val="both"/>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w:t>
      </w:r>
      <w:r w:rsidR="00B744A7" w:rsidRPr="00720E66">
        <w:rPr>
          <w:rFonts w:ascii="Times New Roman" w:hAnsi="Times New Roman" w:cs="Times New Roman"/>
          <w:b/>
          <w:sz w:val="24"/>
          <w:szCs w:val="24"/>
        </w:rPr>
        <w:t>6</w:t>
      </w:r>
      <w:r w:rsidRPr="00720E66">
        <w:rPr>
          <w:rFonts w:ascii="Times New Roman" w:hAnsi="Times New Roman" w:cs="Times New Roman"/>
          <w:b/>
          <w:sz w:val="24"/>
          <w:szCs w:val="24"/>
        </w:rPr>
        <w:t xml:space="preserve">: </w:t>
      </w:r>
      <w:r w:rsidRPr="00720E66">
        <w:rPr>
          <w:rFonts w:ascii="Times New Roman" w:hAnsi="Times New Roman" w:cs="Times New Roman"/>
          <w:sz w:val="24"/>
          <w:szCs w:val="24"/>
        </w:rPr>
        <w:t xml:space="preserve">Madres solteras que </w:t>
      </w:r>
      <w:r w:rsidR="00D804CF" w:rsidRPr="00720E66">
        <w:rPr>
          <w:rFonts w:ascii="Times New Roman" w:hAnsi="Times New Roman" w:cs="Times New Roman"/>
          <w:sz w:val="24"/>
          <w:szCs w:val="24"/>
        </w:rPr>
        <w:t>se les dificulta hacer las actividades académicas extra curriculares</w:t>
      </w:r>
      <w:r w:rsidR="00DD181A" w:rsidRPr="00720E66">
        <w:rPr>
          <w:rFonts w:ascii="Times New Roman" w:hAnsi="Times New Roman" w:cs="Times New Roman"/>
          <w:sz w:val="24"/>
          <w:szCs w:val="24"/>
        </w:rPr>
        <w:t>.</w:t>
      </w:r>
    </w:p>
    <w:tbl>
      <w:tblPr>
        <w:tblW w:w="850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85"/>
        <w:gridCol w:w="4712"/>
        <w:gridCol w:w="1276"/>
        <w:gridCol w:w="1632"/>
      </w:tblGrid>
      <w:tr w:rsidR="00DD181A" w:rsidRPr="00661A88" w14:paraId="6C1E1D7B" w14:textId="77777777" w:rsidTr="00DD181A">
        <w:trPr>
          <w:trHeight w:val="315"/>
          <w:jc w:val="center"/>
        </w:trPr>
        <w:tc>
          <w:tcPr>
            <w:tcW w:w="885" w:type="dxa"/>
            <w:tcBorders>
              <w:top w:val="single" w:sz="4" w:space="0" w:color="auto"/>
              <w:bottom w:val="single" w:sz="4" w:space="0" w:color="auto"/>
            </w:tcBorders>
            <w:shd w:val="clear" w:color="000000" w:fill="B8CCE4"/>
            <w:vAlign w:val="center"/>
            <w:hideMark/>
          </w:tcPr>
          <w:p w14:paraId="288B7AA3"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4712" w:type="dxa"/>
            <w:tcBorders>
              <w:top w:val="single" w:sz="4" w:space="0" w:color="auto"/>
              <w:bottom w:val="single" w:sz="4" w:space="0" w:color="auto"/>
            </w:tcBorders>
            <w:shd w:val="clear" w:color="000000" w:fill="B8CCE4"/>
            <w:vAlign w:val="center"/>
            <w:hideMark/>
          </w:tcPr>
          <w:p w14:paraId="09EC8906"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276" w:type="dxa"/>
            <w:tcBorders>
              <w:top w:val="single" w:sz="4" w:space="0" w:color="auto"/>
              <w:bottom w:val="single" w:sz="4" w:space="0" w:color="auto"/>
            </w:tcBorders>
            <w:shd w:val="clear" w:color="000000" w:fill="B8CCE4"/>
            <w:vAlign w:val="center"/>
            <w:hideMark/>
          </w:tcPr>
          <w:p w14:paraId="52515B6F"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632" w:type="dxa"/>
            <w:tcBorders>
              <w:top w:val="single" w:sz="4" w:space="0" w:color="auto"/>
              <w:bottom w:val="single" w:sz="4" w:space="0" w:color="auto"/>
            </w:tcBorders>
            <w:shd w:val="clear" w:color="000000" w:fill="B8CCE4"/>
            <w:vAlign w:val="center"/>
            <w:hideMark/>
          </w:tcPr>
          <w:p w14:paraId="162D8A44"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DD181A" w:rsidRPr="00661A88" w14:paraId="5A7D0DB2" w14:textId="77777777" w:rsidTr="00DD181A">
        <w:trPr>
          <w:trHeight w:val="315"/>
          <w:jc w:val="center"/>
        </w:trPr>
        <w:tc>
          <w:tcPr>
            <w:tcW w:w="885" w:type="dxa"/>
            <w:tcBorders>
              <w:top w:val="single" w:sz="4" w:space="0" w:color="auto"/>
            </w:tcBorders>
            <w:shd w:val="clear" w:color="auto" w:fill="auto"/>
            <w:vAlign w:val="center"/>
            <w:hideMark/>
          </w:tcPr>
          <w:p w14:paraId="5A5DDC29"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4712" w:type="dxa"/>
            <w:tcBorders>
              <w:top w:val="single" w:sz="4" w:space="0" w:color="auto"/>
            </w:tcBorders>
            <w:shd w:val="clear" w:color="auto" w:fill="auto"/>
            <w:vAlign w:val="center"/>
            <w:hideMark/>
          </w:tcPr>
          <w:p w14:paraId="5DD40110"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Si</w:t>
            </w:r>
          </w:p>
        </w:tc>
        <w:tc>
          <w:tcPr>
            <w:tcW w:w="1276" w:type="dxa"/>
            <w:tcBorders>
              <w:top w:val="single" w:sz="4" w:space="0" w:color="auto"/>
            </w:tcBorders>
            <w:shd w:val="clear" w:color="auto" w:fill="auto"/>
            <w:vAlign w:val="center"/>
            <w:hideMark/>
          </w:tcPr>
          <w:p w14:paraId="2939996E"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71</w:t>
            </w:r>
          </w:p>
        </w:tc>
        <w:tc>
          <w:tcPr>
            <w:tcW w:w="1632" w:type="dxa"/>
            <w:tcBorders>
              <w:top w:val="single" w:sz="4" w:space="0" w:color="auto"/>
            </w:tcBorders>
            <w:shd w:val="clear" w:color="auto" w:fill="auto"/>
            <w:vAlign w:val="center"/>
            <w:hideMark/>
          </w:tcPr>
          <w:p w14:paraId="21BFE9E7"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95.95</w:t>
            </w:r>
          </w:p>
        </w:tc>
      </w:tr>
      <w:tr w:rsidR="00DD181A" w:rsidRPr="00661A88" w14:paraId="79DF8469" w14:textId="77777777" w:rsidTr="00DD181A">
        <w:trPr>
          <w:trHeight w:val="315"/>
          <w:jc w:val="center"/>
        </w:trPr>
        <w:tc>
          <w:tcPr>
            <w:tcW w:w="885" w:type="dxa"/>
            <w:shd w:val="clear" w:color="auto" w:fill="auto"/>
            <w:vAlign w:val="center"/>
            <w:hideMark/>
          </w:tcPr>
          <w:p w14:paraId="0A834A26"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4712" w:type="dxa"/>
            <w:shd w:val="clear" w:color="auto" w:fill="auto"/>
            <w:vAlign w:val="center"/>
            <w:hideMark/>
          </w:tcPr>
          <w:p w14:paraId="69C0372B"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276" w:type="dxa"/>
            <w:shd w:val="clear" w:color="auto" w:fill="auto"/>
            <w:vAlign w:val="center"/>
            <w:hideMark/>
          </w:tcPr>
          <w:p w14:paraId="0E1162A3"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w:t>
            </w:r>
          </w:p>
        </w:tc>
        <w:tc>
          <w:tcPr>
            <w:tcW w:w="1632" w:type="dxa"/>
            <w:shd w:val="clear" w:color="auto" w:fill="auto"/>
            <w:vAlign w:val="center"/>
            <w:hideMark/>
          </w:tcPr>
          <w:p w14:paraId="4C01BDE9"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0.00</w:t>
            </w:r>
          </w:p>
        </w:tc>
      </w:tr>
      <w:tr w:rsidR="00DD181A" w:rsidRPr="00661A88" w14:paraId="361F5A2C" w14:textId="77777777" w:rsidTr="00DD181A">
        <w:trPr>
          <w:trHeight w:val="315"/>
          <w:jc w:val="center"/>
        </w:trPr>
        <w:tc>
          <w:tcPr>
            <w:tcW w:w="885" w:type="dxa"/>
            <w:tcBorders>
              <w:bottom w:val="single" w:sz="4" w:space="0" w:color="auto"/>
            </w:tcBorders>
            <w:shd w:val="clear" w:color="auto" w:fill="auto"/>
            <w:vAlign w:val="center"/>
            <w:hideMark/>
          </w:tcPr>
          <w:p w14:paraId="0EE79826"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4712" w:type="dxa"/>
            <w:tcBorders>
              <w:bottom w:val="single" w:sz="4" w:space="0" w:color="auto"/>
            </w:tcBorders>
            <w:shd w:val="clear" w:color="auto" w:fill="auto"/>
            <w:vAlign w:val="center"/>
            <w:hideMark/>
          </w:tcPr>
          <w:p w14:paraId="65C4A1C6"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A veces</w:t>
            </w:r>
          </w:p>
        </w:tc>
        <w:tc>
          <w:tcPr>
            <w:tcW w:w="1276" w:type="dxa"/>
            <w:tcBorders>
              <w:bottom w:val="single" w:sz="4" w:space="0" w:color="auto"/>
            </w:tcBorders>
            <w:shd w:val="clear" w:color="auto" w:fill="auto"/>
            <w:vAlign w:val="center"/>
            <w:hideMark/>
          </w:tcPr>
          <w:p w14:paraId="437F1D12"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3</w:t>
            </w:r>
          </w:p>
        </w:tc>
        <w:tc>
          <w:tcPr>
            <w:tcW w:w="1632" w:type="dxa"/>
            <w:tcBorders>
              <w:bottom w:val="single" w:sz="4" w:space="0" w:color="auto"/>
            </w:tcBorders>
            <w:shd w:val="clear" w:color="auto" w:fill="auto"/>
            <w:vAlign w:val="center"/>
            <w:hideMark/>
          </w:tcPr>
          <w:p w14:paraId="7E8B03D7"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4.05</w:t>
            </w:r>
          </w:p>
        </w:tc>
      </w:tr>
      <w:tr w:rsidR="00DD181A" w:rsidRPr="00661A88" w14:paraId="4BC11E5B" w14:textId="77777777" w:rsidTr="00DD181A">
        <w:trPr>
          <w:trHeight w:val="315"/>
          <w:jc w:val="center"/>
        </w:trPr>
        <w:tc>
          <w:tcPr>
            <w:tcW w:w="885" w:type="dxa"/>
            <w:tcBorders>
              <w:top w:val="single" w:sz="4" w:space="0" w:color="auto"/>
              <w:bottom w:val="single" w:sz="4" w:space="0" w:color="auto"/>
            </w:tcBorders>
            <w:shd w:val="clear" w:color="000000" w:fill="DBE5F1"/>
            <w:vAlign w:val="center"/>
            <w:hideMark/>
          </w:tcPr>
          <w:p w14:paraId="6BD3289E"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4712" w:type="dxa"/>
            <w:tcBorders>
              <w:top w:val="single" w:sz="4" w:space="0" w:color="auto"/>
              <w:bottom w:val="single" w:sz="4" w:space="0" w:color="auto"/>
            </w:tcBorders>
            <w:shd w:val="clear" w:color="000000" w:fill="DBE5F1"/>
            <w:vAlign w:val="center"/>
            <w:hideMark/>
          </w:tcPr>
          <w:p w14:paraId="1ECA1F0D"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276" w:type="dxa"/>
            <w:tcBorders>
              <w:top w:val="single" w:sz="4" w:space="0" w:color="auto"/>
              <w:bottom w:val="single" w:sz="4" w:space="0" w:color="auto"/>
            </w:tcBorders>
            <w:shd w:val="clear" w:color="000000" w:fill="DBE5F1"/>
            <w:vAlign w:val="center"/>
            <w:hideMark/>
          </w:tcPr>
          <w:p w14:paraId="4B15EDB2"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632" w:type="dxa"/>
            <w:tcBorders>
              <w:top w:val="single" w:sz="4" w:space="0" w:color="auto"/>
              <w:bottom w:val="single" w:sz="4" w:space="0" w:color="auto"/>
            </w:tcBorders>
            <w:shd w:val="clear" w:color="000000" w:fill="DBE5F1"/>
            <w:vAlign w:val="center"/>
            <w:hideMark/>
          </w:tcPr>
          <w:p w14:paraId="234C9371"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4AB66DC3" w14:textId="14645963" w:rsidR="00DD181A" w:rsidRPr="00372EC2" w:rsidRDefault="00765B87" w:rsidP="00363092">
      <w:pPr>
        <w:shd w:val="clear" w:color="auto" w:fill="FFFFFF"/>
        <w:spacing w:before="120" w:after="0"/>
        <w:jc w:val="both"/>
        <w:rPr>
          <w:rFonts w:ascii="Times New Roman" w:hAnsi="Times New Roman" w:cs="Times New Roman"/>
          <w:sz w:val="32"/>
          <w:szCs w:val="32"/>
        </w:rPr>
      </w:pPr>
      <w:r>
        <w:rPr>
          <w:rFonts w:ascii="Times New Roman" w:hAnsi="Times New Roman" w:cs="Times New Roman"/>
          <w:b/>
          <w:bCs/>
          <w:sz w:val="20"/>
          <w:szCs w:val="24"/>
        </w:rPr>
        <w:t xml:space="preserve">            </w:t>
      </w:r>
      <w:r w:rsidR="00DD181A" w:rsidRPr="00372EC2">
        <w:rPr>
          <w:rFonts w:ascii="Times New Roman" w:hAnsi="Times New Roman" w:cs="Times New Roman"/>
          <w:b/>
          <w:bCs/>
          <w:sz w:val="20"/>
          <w:szCs w:val="24"/>
        </w:rPr>
        <w:t xml:space="preserve">Fuente: </w:t>
      </w:r>
      <w:r w:rsidR="00DD181A" w:rsidRPr="00372EC2">
        <w:rPr>
          <w:rFonts w:ascii="Times New Roman" w:hAnsi="Times New Roman" w:cs="Times New Roman"/>
          <w:sz w:val="20"/>
          <w:szCs w:val="24"/>
        </w:rPr>
        <w:t xml:space="preserve">Madres solteras en la formación profesional de la Carrera de Psicología Clínica de la </w:t>
      </w:r>
      <w:r w:rsidR="00074C8B" w:rsidRPr="00372EC2">
        <w:rPr>
          <w:rFonts w:ascii="Times New Roman" w:hAnsi="Times New Roman" w:cs="Times New Roman"/>
          <w:sz w:val="20"/>
          <w:szCs w:val="24"/>
        </w:rPr>
        <w:t>UTM.</w:t>
      </w:r>
    </w:p>
    <w:p w14:paraId="652F8D0F" w14:textId="77777777" w:rsidR="00B653B8" w:rsidRDefault="00B653B8" w:rsidP="00363092">
      <w:pPr>
        <w:ind w:firstLine="708"/>
        <w:jc w:val="both"/>
        <w:rPr>
          <w:rFonts w:ascii="Times New Roman" w:hAnsi="Times New Roman" w:cs="Times New Roman"/>
          <w:sz w:val="24"/>
          <w:szCs w:val="24"/>
        </w:rPr>
      </w:pPr>
    </w:p>
    <w:p w14:paraId="539DB079" w14:textId="7064D3C6" w:rsidR="00AB195D" w:rsidRPr="00720E66" w:rsidRDefault="00D804CF" w:rsidP="00363092">
      <w:pPr>
        <w:ind w:firstLine="708"/>
        <w:jc w:val="both"/>
        <w:rPr>
          <w:rFonts w:ascii="Times New Roman" w:hAnsi="Times New Roman" w:cs="Times New Roman"/>
          <w:sz w:val="24"/>
          <w:szCs w:val="24"/>
        </w:rPr>
      </w:pPr>
      <w:r w:rsidRPr="00720E66">
        <w:rPr>
          <w:rFonts w:ascii="Times New Roman" w:hAnsi="Times New Roman" w:cs="Times New Roman"/>
          <w:sz w:val="24"/>
          <w:szCs w:val="24"/>
        </w:rPr>
        <w:t xml:space="preserve">Ser madre es una tarea ardua y sacrificada, sobre todo cuando no se dispone de un apoyo de consorte y que de manera solitaria debe suplir todas las necesidades de sus hijos, por esta razón la </w:t>
      </w:r>
      <w:r w:rsidRPr="00720E66">
        <w:rPr>
          <w:rFonts w:ascii="Times New Roman" w:hAnsi="Times New Roman" w:cs="Times New Roman"/>
          <w:sz w:val="24"/>
          <w:szCs w:val="24"/>
        </w:rPr>
        <w:lastRenderedPageBreak/>
        <w:t xml:space="preserve">mayoría de las encuestadas indican que se les dificulta cumplir con las actividades </w:t>
      </w:r>
      <w:r w:rsidR="00B653B8" w:rsidRPr="00720E66">
        <w:rPr>
          <w:rFonts w:ascii="Times New Roman" w:hAnsi="Times New Roman" w:cs="Times New Roman"/>
          <w:sz w:val="24"/>
          <w:szCs w:val="24"/>
        </w:rPr>
        <w:t>extracurriculares</w:t>
      </w:r>
      <w:r w:rsidRPr="00720E66">
        <w:rPr>
          <w:rFonts w:ascii="Times New Roman" w:hAnsi="Times New Roman" w:cs="Times New Roman"/>
          <w:sz w:val="24"/>
          <w:szCs w:val="24"/>
        </w:rPr>
        <w:t xml:space="preserve"> porque sus hijos absorben su tiempo en el amor filial.</w:t>
      </w:r>
    </w:p>
    <w:p w14:paraId="6387FB9B" w14:textId="77777777" w:rsidR="002C04F6" w:rsidRPr="00720E66" w:rsidRDefault="002C04F6" w:rsidP="00363092">
      <w:pPr>
        <w:jc w:val="both"/>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w:t>
      </w:r>
      <w:r w:rsidR="00B744A7" w:rsidRPr="00720E66">
        <w:rPr>
          <w:rFonts w:ascii="Times New Roman" w:hAnsi="Times New Roman" w:cs="Times New Roman"/>
          <w:b/>
          <w:sz w:val="24"/>
          <w:szCs w:val="24"/>
        </w:rPr>
        <w:t>7</w:t>
      </w:r>
      <w:r w:rsidRPr="00720E66">
        <w:rPr>
          <w:rFonts w:ascii="Times New Roman" w:hAnsi="Times New Roman" w:cs="Times New Roman"/>
          <w:b/>
          <w:sz w:val="24"/>
          <w:szCs w:val="24"/>
        </w:rPr>
        <w:t xml:space="preserve">: </w:t>
      </w:r>
      <w:r w:rsidRPr="00720E66">
        <w:rPr>
          <w:rFonts w:ascii="Times New Roman" w:hAnsi="Times New Roman" w:cs="Times New Roman"/>
          <w:sz w:val="24"/>
          <w:szCs w:val="24"/>
        </w:rPr>
        <w:t>Ubicación geográfica de las estudiantes</w:t>
      </w:r>
      <w:r w:rsidR="00DD181A" w:rsidRPr="00720E66">
        <w:rPr>
          <w:rFonts w:ascii="Times New Roman" w:hAnsi="Times New Roman" w:cs="Times New Roman"/>
          <w:sz w:val="24"/>
          <w:szCs w:val="24"/>
        </w:rPr>
        <w:t>.</w:t>
      </w:r>
    </w:p>
    <w:tbl>
      <w:tblPr>
        <w:tblW w:w="839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00"/>
        <w:gridCol w:w="4262"/>
        <w:gridCol w:w="1134"/>
        <w:gridCol w:w="1701"/>
      </w:tblGrid>
      <w:tr w:rsidR="00DD181A" w:rsidRPr="00661A88" w14:paraId="104C3620" w14:textId="77777777" w:rsidTr="00765B87">
        <w:trPr>
          <w:trHeight w:val="315"/>
          <w:jc w:val="center"/>
        </w:trPr>
        <w:tc>
          <w:tcPr>
            <w:tcW w:w="1300" w:type="dxa"/>
            <w:tcBorders>
              <w:top w:val="single" w:sz="4" w:space="0" w:color="auto"/>
              <w:bottom w:val="single" w:sz="4" w:space="0" w:color="auto"/>
            </w:tcBorders>
            <w:shd w:val="clear" w:color="000000" w:fill="B8CCE4"/>
            <w:vAlign w:val="center"/>
            <w:hideMark/>
          </w:tcPr>
          <w:p w14:paraId="72CC477E"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4262" w:type="dxa"/>
            <w:tcBorders>
              <w:top w:val="single" w:sz="4" w:space="0" w:color="auto"/>
              <w:bottom w:val="single" w:sz="4" w:space="0" w:color="auto"/>
            </w:tcBorders>
            <w:shd w:val="clear" w:color="000000" w:fill="B8CCE4"/>
            <w:vAlign w:val="center"/>
            <w:hideMark/>
          </w:tcPr>
          <w:p w14:paraId="21DF92FA"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134" w:type="dxa"/>
            <w:tcBorders>
              <w:top w:val="single" w:sz="4" w:space="0" w:color="auto"/>
              <w:bottom w:val="single" w:sz="4" w:space="0" w:color="auto"/>
            </w:tcBorders>
            <w:shd w:val="clear" w:color="000000" w:fill="B8CCE4"/>
            <w:vAlign w:val="center"/>
            <w:hideMark/>
          </w:tcPr>
          <w:p w14:paraId="1916515F"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701" w:type="dxa"/>
            <w:tcBorders>
              <w:top w:val="single" w:sz="4" w:space="0" w:color="auto"/>
              <w:bottom w:val="single" w:sz="4" w:space="0" w:color="auto"/>
            </w:tcBorders>
            <w:shd w:val="clear" w:color="000000" w:fill="B8CCE4"/>
            <w:vAlign w:val="center"/>
            <w:hideMark/>
          </w:tcPr>
          <w:p w14:paraId="083C671B"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DD181A" w:rsidRPr="00661A88" w14:paraId="58A801E1" w14:textId="77777777" w:rsidTr="00765B87">
        <w:trPr>
          <w:trHeight w:val="315"/>
          <w:jc w:val="center"/>
        </w:trPr>
        <w:tc>
          <w:tcPr>
            <w:tcW w:w="1300" w:type="dxa"/>
            <w:tcBorders>
              <w:top w:val="single" w:sz="4" w:space="0" w:color="auto"/>
            </w:tcBorders>
            <w:shd w:val="clear" w:color="auto" w:fill="auto"/>
            <w:vAlign w:val="center"/>
            <w:hideMark/>
          </w:tcPr>
          <w:p w14:paraId="56C52FC2"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4262" w:type="dxa"/>
            <w:tcBorders>
              <w:top w:val="single" w:sz="4" w:space="0" w:color="auto"/>
            </w:tcBorders>
            <w:shd w:val="clear" w:color="auto" w:fill="auto"/>
            <w:vAlign w:val="center"/>
            <w:hideMark/>
          </w:tcPr>
          <w:p w14:paraId="65C5FFEA"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Urbana</w:t>
            </w:r>
          </w:p>
        </w:tc>
        <w:tc>
          <w:tcPr>
            <w:tcW w:w="1134" w:type="dxa"/>
            <w:tcBorders>
              <w:top w:val="single" w:sz="4" w:space="0" w:color="auto"/>
            </w:tcBorders>
            <w:shd w:val="clear" w:color="auto" w:fill="auto"/>
            <w:vAlign w:val="center"/>
            <w:hideMark/>
          </w:tcPr>
          <w:p w14:paraId="77F7970F"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72</w:t>
            </w:r>
          </w:p>
        </w:tc>
        <w:tc>
          <w:tcPr>
            <w:tcW w:w="1701" w:type="dxa"/>
            <w:tcBorders>
              <w:top w:val="single" w:sz="4" w:space="0" w:color="auto"/>
            </w:tcBorders>
            <w:shd w:val="clear" w:color="auto" w:fill="auto"/>
            <w:vAlign w:val="center"/>
            <w:hideMark/>
          </w:tcPr>
          <w:p w14:paraId="706B1F98"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97.30</w:t>
            </w:r>
          </w:p>
        </w:tc>
      </w:tr>
      <w:tr w:rsidR="00DD181A" w:rsidRPr="00661A88" w14:paraId="2313F72D" w14:textId="77777777" w:rsidTr="00765B87">
        <w:trPr>
          <w:trHeight w:val="315"/>
          <w:jc w:val="center"/>
        </w:trPr>
        <w:tc>
          <w:tcPr>
            <w:tcW w:w="1300" w:type="dxa"/>
            <w:tcBorders>
              <w:bottom w:val="single" w:sz="4" w:space="0" w:color="auto"/>
            </w:tcBorders>
            <w:shd w:val="clear" w:color="auto" w:fill="auto"/>
            <w:vAlign w:val="center"/>
            <w:hideMark/>
          </w:tcPr>
          <w:p w14:paraId="405CF1B9"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4262" w:type="dxa"/>
            <w:tcBorders>
              <w:bottom w:val="single" w:sz="4" w:space="0" w:color="auto"/>
            </w:tcBorders>
            <w:shd w:val="clear" w:color="auto" w:fill="auto"/>
            <w:vAlign w:val="center"/>
            <w:hideMark/>
          </w:tcPr>
          <w:p w14:paraId="48B23001"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Rural</w:t>
            </w:r>
          </w:p>
        </w:tc>
        <w:tc>
          <w:tcPr>
            <w:tcW w:w="1134" w:type="dxa"/>
            <w:tcBorders>
              <w:bottom w:val="single" w:sz="4" w:space="0" w:color="auto"/>
            </w:tcBorders>
            <w:shd w:val="clear" w:color="auto" w:fill="auto"/>
            <w:vAlign w:val="center"/>
            <w:hideMark/>
          </w:tcPr>
          <w:p w14:paraId="76E8827B"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2</w:t>
            </w:r>
          </w:p>
        </w:tc>
        <w:tc>
          <w:tcPr>
            <w:tcW w:w="1701" w:type="dxa"/>
            <w:tcBorders>
              <w:bottom w:val="single" w:sz="4" w:space="0" w:color="auto"/>
            </w:tcBorders>
            <w:shd w:val="clear" w:color="auto" w:fill="auto"/>
            <w:vAlign w:val="center"/>
            <w:hideMark/>
          </w:tcPr>
          <w:p w14:paraId="50E2AD02"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2.70</w:t>
            </w:r>
          </w:p>
        </w:tc>
      </w:tr>
      <w:tr w:rsidR="00DD181A" w:rsidRPr="00661A88" w14:paraId="5F5EC4B8" w14:textId="77777777" w:rsidTr="00765B87">
        <w:trPr>
          <w:trHeight w:val="315"/>
          <w:jc w:val="center"/>
        </w:trPr>
        <w:tc>
          <w:tcPr>
            <w:tcW w:w="1300" w:type="dxa"/>
            <w:tcBorders>
              <w:top w:val="single" w:sz="4" w:space="0" w:color="auto"/>
              <w:bottom w:val="single" w:sz="4" w:space="0" w:color="auto"/>
            </w:tcBorders>
            <w:shd w:val="clear" w:color="000000" w:fill="DBE5F1"/>
            <w:vAlign w:val="center"/>
            <w:hideMark/>
          </w:tcPr>
          <w:p w14:paraId="4FFE3DD5"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4262" w:type="dxa"/>
            <w:tcBorders>
              <w:top w:val="single" w:sz="4" w:space="0" w:color="auto"/>
              <w:bottom w:val="single" w:sz="4" w:space="0" w:color="auto"/>
            </w:tcBorders>
            <w:shd w:val="clear" w:color="000000" w:fill="DBE5F1"/>
            <w:vAlign w:val="center"/>
            <w:hideMark/>
          </w:tcPr>
          <w:p w14:paraId="6796EEF7"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134" w:type="dxa"/>
            <w:tcBorders>
              <w:top w:val="single" w:sz="4" w:space="0" w:color="auto"/>
              <w:bottom w:val="single" w:sz="4" w:space="0" w:color="auto"/>
            </w:tcBorders>
            <w:shd w:val="clear" w:color="000000" w:fill="DBE5F1"/>
            <w:vAlign w:val="center"/>
            <w:hideMark/>
          </w:tcPr>
          <w:p w14:paraId="245A6AB9"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701" w:type="dxa"/>
            <w:tcBorders>
              <w:top w:val="single" w:sz="4" w:space="0" w:color="auto"/>
              <w:bottom w:val="single" w:sz="4" w:space="0" w:color="auto"/>
            </w:tcBorders>
            <w:shd w:val="clear" w:color="000000" w:fill="DBE5F1"/>
            <w:vAlign w:val="center"/>
            <w:hideMark/>
          </w:tcPr>
          <w:p w14:paraId="3BBD11C0"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51ADBC1B" w14:textId="0A37C191" w:rsidR="00DD181A" w:rsidRPr="00372EC2"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DD181A" w:rsidRPr="00372EC2">
        <w:rPr>
          <w:rFonts w:ascii="Times New Roman" w:hAnsi="Times New Roman" w:cs="Times New Roman"/>
          <w:b/>
          <w:bCs/>
          <w:sz w:val="20"/>
          <w:szCs w:val="24"/>
        </w:rPr>
        <w:t xml:space="preserve">Fuente: </w:t>
      </w:r>
      <w:r w:rsidR="00DD181A" w:rsidRPr="00372EC2">
        <w:rPr>
          <w:rFonts w:ascii="Times New Roman" w:hAnsi="Times New Roman" w:cs="Times New Roman"/>
          <w:sz w:val="20"/>
          <w:szCs w:val="24"/>
        </w:rPr>
        <w:t xml:space="preserve">Madres solteras en la formación profesional de la Carrera de Psicología Clínica de la </w:t>
      </w:r>
      <w:r w:rsidR="00594F56" w:rsidRPr="00372EC2">
        <w:rPr>
          <w:rFonts w:ascii="Times New Roman" w:hAnsi="Times New Roman" w:cs="Times New Roman"/>
          <w:sz w:val="20"/>
          <w:szCs w:val="24"/>
        </w:rPr>
        <w:t>UTM</w:t>
      </w:r>
    </w:p>
    <w:p w14:paraId="11163BEA" w14:textId="77777777" w:rsidR="002C04F6" w:rsidRPr="00720E66" w:rsidRDefault="00B744A7" w:rsidP="00363092">
      <w:pPr>
        <w:ind w:firstLine="708"/>
        <w:jc w:val="both"/>
        <w:rPr>
          <w:rFonts w:ascii="Times New Roman" w:hAnsi="Times New Roman" w:cs="Times New Roman"/>
          <w:sz w:val="24"/>
        </w:rPr>
      </w:pPr>
      <w:r w:rsidRPr="00720E66">
        <w:rPr>
          <w:rFonts w:ascii="Times New Roman" w:hAnsi="Times New Roman" w:cs="Times New Roman"/>
          <w:sz w:val="24"/>
        </w:rPr>
        <w:t xml:space="preserve">La encuesta realizada refleja que la mayoría de las madres solteras en la formación profesional de la Carrera de Psicología Clínica de la </w:t>
      </w:r>
      <w:r w:rsidR="00074C8B">
        <w:rPr>
          <w:rFonts w:ascii="Times New Roman" w:hAnsi="Times New Roman" w:cs="Times New Roman"/>
          <w:sz w:val="24"/>
        </w:rPr>
        <w:t>UTM</w:t>
      </w:r>
      <w:r w:rsidRPr="00720E66">
        <w:rPr>
          <w:rFonts w:ascii="Times New Roman" w:hAnsi="Times New Roman" w:cs="Times New Roman"/>
          <w:sz w:val="24"/>
        </w:rPr>
        <w:t xml:space="preserve"> residen en la zona urbana, lo que deja demostrado que la situación académica para la mujer rural; sobre todo, la abandonada por su marido, es incierta.</w:t>
      </w:r>
    </w:p>
    <w:p w14:paraId="1D054D43" w14:textId="77777777" w:rsidR="00497C16" w:rsidRPr="00720E66" w:rsidRDefault="00497C16" w:rsidP="00363092">
      <w:pPr>
        <w:rPr>
          <w:rFonts w:ascii="Times New Roman" w:hAnsi="Times New Roman" w:cs="Times New Roman"/>
          <w:sz w:val="24"/>
          <w:szCs w:val="20"/>
        </w:rPr>
      </w:pPr>
      <w:r w:rsidRPr="00720E66">
        <w:rPr>
          <w:rFonts w:ascii="Times New Roman" w:hAnsi="Times New Roman" w:cs="Times New Roman"/>
          <w:b/>
          <w:sz w:val="24"/>
          <w:szCs w:val="20"/>
        </w:rPr>
        <w:t xml:space="preserve">Tabla </w:t>
      </w:r>
      <w:proofErr w:type="spellStart"/>
      <w:r w:rsidRPr="00720E66">
        <w:rPr>
          <w:rFonts w:ascii="Times New Roman" w:hAnsi="Times New Roman" w:cs="Times New Roman"/>
          <w:b/>
          <w:sz w:val="24"/>
          <w:szCs w:val="20"/>
        </w:rPr>
        <w:t>N°</w:t>
      </w:r>
      <w:proofErr w:type="spellEnd"/>
      <w:r w:rsidRPr="00720E66">
        <w:rPr>
          <w:rFonts w:ascii="Times New Roman" w:hAnsi="Times New Roman" w:cs="Times New Roman"/>
          <w:b/>
          <w:sz w:val="24"/>
          <w:szCs w:val="20"/>
        </w:rPr>
        <w:t xml:space="preserve"> 8: </w:t>
      </w:r>
      <w:r w:rsidRPr="00720E66">
        <w:rPr>
          <w:rFonts w:ascii="Times New Roman" w:hAnsi="Times New Roman" w:cs="Times New Roman"/>
          <w:sz w:val="24"/>
          <w:szCs w:val="20"/>
        </w:rPr>
        <w:t>Hijo o familiar dependiente con capacidades especiales</w:t>
      </w:r>
    </w:p>
    <w:tbl>
      <w:tblPr>
        <w:tblW w:w="822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42"/>
        <w:gridCol w:w="4394"/>
        <w:gridCol w:w="1276"/>
        <w:gridCol w:w="1110"/>
      </w:tblGrid>
      <w:tr w:rsidR="00DD181A" w:rsidRPr="00661A88" w14:paraId="3EF6E061" w14:textId="77777777" w:rsidTr="00CA01F4">
        <w:trPr>
          <w:trHeight w:val="315"/>
          <w:jc w:val="center"/>
        </w:trPr>
        <w:tc>
          <w:tcPr>
            <w:tcW w:w="1442" w:type="dxa"/>
            <w:tcBorders>
              <w:top w:val="single" w:sz="4" w:space="0" w:color="auto"/>
              <w:bottom w:val="single" w:sz="4" w:space="0" w:color="auto"/>
            </w:tcBorders>
            <w:shd w:val="clear" w:color="000000" w:fill="B8CCE4"/>
            <w:vAlign w:val="center"/>
            <w:hideMark/>
          </w:tcPr>
          <w:p w14:paraId="6F71C13A"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4394" w:type="dxa"/>
            <w:tcBorders>
              <w:top w:val="single" w:sz="4" w:space="0" w:color="auto"/>
              <w:bottom w:val="single" w:sz="4" w:space="0" w:color="auto"/>
            </w:tcBorders>
            <w:shd w:val="clear" w:color="000000" w:fill="B8CCE4"/>
            <w:vAlign w:val="center"/>
            <w:hideMark/>
          </w:tcPr>
          <w:p w14:paraId="7A0ECF9E"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276" w:type="dxa"/>
            <w:tcBorders>
              <w:top w:val="single" w:sz="4" w:space="0" w:color="auto"/>
              <w:bottom w:val="single" w:sz="4" w:space="0" w:color="auto"/>
            </w:tcBorders>
            <w:shd w:val="clear" w:color="000000" w:fill="B8CCE4"/>
            <w:vAlign w:val="center"/>
            <w:hideMark/>
          </w:tcPr>
          <w:p w14:paraId="253FE2DA"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1110" w:type="dxa"/>
            <w:tcBorders>
              <w:top w:val="single" w:sz="4" w:space="0" w:color="auto"/>
              <w:bottom w:val="single" w:sz="4" w:space="0" w:color="auto"/>
            </w:tcBorders>
            <w:shd w:val="clear" w:color="000000" w:fill="B8CCE4"/>
            <w:vAlign w:val="center"/>
            <w:hideMark/>
          </w:tcPr>
          <w:p w14:paraId="1EEE81D1"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DD181A" w:rsidRPr="00661A88" w14:paraId="5C6823E3" w14:textId="77777777" w:rsidTr="00CA01F4">
        <w:trPr>
          <w:trHeight w:val="315"/>
          <w:jc w:val="center"/>
        </w:trPr>
        <w:tc>
          <w:tcPr>
            <w:tcW w:w="1442" w:type="dxa"/>
            <w:tcBorders>
              <w:top w:val="single" w:sz="4" w:space="0" w:color="auto"/>
            </w:tcBorders>
            <w:shd w:val="clear" w:color="auto" w:fill="auto"/>
            <w:vAlign w:val="center"/>
            <w:hideMark/>
          </w:tcPr>
          <w:p w14:paraId="200ABE95"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4394" w:type="dxa"/>
            <w:tcBorders>
              <w:top w:val="single" w:sz="4" w:space="0" w:color="auto"/>
            </w:tcBorders>
            <w:shd w:val="clear" w:color="auto" w:fill="auto"/>
            <w:vAlign w:val="center"/>
            <w:hideMark/>
          </w:tcPr>
          <w:p w14:paraId="573E2FB2"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Si </w:t>
            </w:r>
          </w:p>
        </w:tc>
        <w:tc>
          <w:tcPr>
            <w:tcW w:w="1276" w:type="dxa"/>
            <w:tcBorders>
              <w:top w:val="single" w:sz="4" w:space="0" w:color="auto"/>
            </w:tcBorders>
            <w:shd w:val="clear" w:color="auto" w:fill="auto"/>
            <w:vAlign w:val="center"/>
            <w:hideMark/>
          </w:tcPr>
          <w:p w14:paraId="07B8AA2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w:t>
            </w:r>
          </w:p>
        </w:tc>
        <w:tc>
          <w:tcPr>
            <w:tcW w:w="1110" w:type="dxa"/>
            <w:tcBorders>
              <w:top w:val="single" w:sz="4" w:space="0" w:color="auto"/>
            </w:tcBorders>
            <w:shd w:val="clear" w:color="auto" w:fill="auto"/>
            <w:vAlign w:val="center"/>
            <w:hideMark/>
          </w:tcPr>
          <w:p w14:paraId="5263DED3"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0.00</w:t>
            </w:r>
          </w:p>
        </w:tc>
      </w:tr>
      <w:tr w:rsidR="00DD181A" w:rsidRPr="00661A88" w14:paraId="748B88FD" w14:textId="77777777" w:rsidTr="00CA01F4">
        <w:trPr>
          <w:trHeight w:val="315"/>
          <w:jc w:val="center"/>
        </w:trPr>
        <w:tc>
          <w:tcPr>
            <w:tcW w:w="1442" w:type="dxa"/>
            <w:tcBorders>
              <w:bottom w:val="single" w:sz="4" w:space="0" w:color="auto"/>
            </w:tcBorders>
            <w:shd w:val="clear" w:color="auto" w:fill="auto"/>
            <w:vAlign w:val="center"/>
            <w:hideMark/>
          </w:tcPr>
          <w:p w14:paraId="22359023"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4394" w:type="dxa"/>
            <w:tcBorders>
              <w:bottom w:val="single" w:sz="4" w:space="0" w:color="auto"/>
            </w:tcBorders>
            <w:shd w:val="clear" w:color="auto" w:fill="auto"/>
            <w:vAlign w:val="center"/>
            <w:hideMark/>
          </w:tcPr>
          <w:p w14:paraId="7BE74BEE" w14:textId="77777777" w:rsidR="00DD181A" w:rsidRPr="00661A88" w:rsidRDefault="00DD18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276" w:type="dxa"/>
            <w:tcBorders>
              <w:bottom w:val="single" w:sz="4" w:space="0" w:color="auto"/>
            </w:tcBorders>
            <w:shd w:val="clear" w:color="auto" w:fill="auto"/>
            <w:vAlign w:val="center"/>
            <w:hideMark/>
          </w:tcPr>
          <w:p w14:paraId="7358D2A8"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110" w:type="dxa"/>
            <w:tcBorders>
              <w:bottom w:val="single" w:sz="4" w:space="0" w:color="auto"/>
            </w:tcBorders>
            <w:shd w:val="clear" w:color="auto" w:fill="auto"/>
            <w:vAlign w:val="center"/>
            <w:hideMark/>
          </w:tcPr>
          <w:p w14:paraId="31967822"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100.00</w:t>
            </w:r>
          </w:p>
        </w:tc>
      </w:tr>
      <w:tr w:rsidR="00DD181A" w:rsidRPr="00661A88" w14:paraId="1A895246" w14:textId="77777777" w:rsidTr="00CA01F4">
        <w:trPr>
          <w:trHeight w:val="315"/>
          <w:jc w:val="center"/>
        </w:trPr>
        <w:tc>
          <w:tcPr>
            <w:tcW w:w="1442" w:type="dxa"/>
            <w:tcBorders>
              <w:top w:val="single" w:sz="4" w:space="0" w:color="auto"/>
              <w:bottom w:val="single" w:sz="4" w:space="0" w:color="auto"/>
            </w:tcBorders>
            <w:shd w:val="clear" w:color="000000" w:fill="DBE5F1"/>
            <w:vAlign w:val="center"/>
            <w:hideMark/>
          </w:tcPr>
          <w:p w14:paraId="28134D8B"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4394" w:type="dxa"/>
            <w:tcBorders>
              <w:top w:val="single" w:sz="4" w:space="0" w:color="auto"/>
              <w:bottom w:val="single" w:sz="4" w:space="0" w:color="auto"/>
            </w:tcBorders>
            <w:shd w:val="clear" w:color="000000" w:fill="DBE5F1"/>
            <w:vAlign w:val="center"/>
            <w:hideMark/>
          </w:tcPr>
          <w:p w14:paraId="07929C40" w14:textId="77777777" w:rsidR="00DD181A" w:rsidRPr="00661A88" w:rsidRDefault="00DD18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276" w:type="dxa"/>
            <w:tcBorders>
              <w:top w:val="single" w:sz="4" w:space="0" w:color="auto"/>
              <w:bottom w:val="single" w:sz="4" w:space="0" w:color="auto"/>
            </w:tcBorders>
            <w:shd w:val="clear" w:color="000000" w:fill="DBE5F1"/>
            <w:vAlign w:val="center"/>
            <w:hideMark/>
          </w:tcPr>
          <w:p w14:paraId="1E80F30E"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1110" w:type="dxa"/>
            <w:tcBorders>
              <w:top w:val="single" w:sz="4" w:space="0" w:color="auto"/>
              <w:bottom w:val="single" w:sz="4" w:space="0" w:color="auto"/>
            </w:tcBorders>
            <w:shd w:val="clear" w:color="000000" w:fill="DBE5F1"/>
            <w:vAlign w:val="center"/>
            <w:hideMark/>
          </w:tcPr>
          <w:p w14:paraId="53F93594" w14:textId="77777777" w:rsidR="00DD181A" w:rsidRPr="00661A88" w:rsidRDefault="00DD18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2126034D" w14:textId="5241E784" w:rsidR="00DD181A" w:rsidRPr="00CF5E1C"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DD181A" w:rsidRPr="00CF5E1C">
        <w:rPr>
          <w:rFonts w:ascii="Times New Roman" w:hAnsi="Times New Roman" w:cs="Times New Roman"/>
          <w:b/>
          <w:bCs/>
          <w:sz w:val="20"/>
          <w:szCs w:val="24"/>
        </w:rPr>
        <w:t xml:space="preserve">Fuente: </w:t>
      </w:r>
      <w:r w:rsidR="00DD181A" w:rsidRPr="00CF5E1C">
        <w:rPr>
          <w:rFonts w:ascii="Times New Roman" w:hAnsi="Times New Roman" w:cs="Times New Roman"/>
          <w:sz w:val="20"/>
          <w:szCs w:val="24"/>
        </w:rPr>
        <w:t xml:space="preserve">Madres solteras en la formación profesional de la Carrera de Psicología Clínica de la </w:t>
      </w:r>
      <w:r w:rsidR="00074C8B" w:rsidRPr="00CF5E1C">
        <w:rPr>
          <w:rFonts w:ascii="Times New Roman" w:hAnsi="Times New Roman" w:cs="Times New Roman"/>
          <w:sz w:val="20"/>
          <w:szCs w:val="24"/>
        </w:rPr>
        <w:t>UTM</w:t>
      </w:r>
    </w:p>
    <w:p w14:paraId="4A595978" w14:textId="77777777" w:rsidR="00497C16" w:rsidRPr="00720E66" w:rsidRDefault="00497C16" w:rsidP="00363092">
      <w:pPr>
        <w:ind w:firstLine="708"/>
        <w:jc w:val="both"/>
        <w:rPr>
          <w:rFonts w:ascii="Times New Roman" w:hAnsi="Times New Roman" w:cs="Times New Roman"/>
          <w:sz w:val="24"/>
          <w:szCs w:val="24"/>
        </w:rPr>
      </w:pPr>
      <w:r w:rsidRPr="00720E66">
        <w:rPr>
          <w:rFonts w:ascii="Times New Roman" w:hAnsi="Times New Roman" w:cs="Times New Roman"/>
          <w:sz w:val="24"/>
          <w:szCs w:val="24"/>
        </w:rPr>
        <w:t>Ninguna de las estudiantes encuestadas tiene un hijo o familiar cercano que dependa de ella y que posea capacidades especiales. Es notorio que una madre que posea esta situación familiar se concentraría en el bienestar del miembro familiar que posea capacidades especiales, sin tener el interés por desarrollarse académicamente.</w:t>
      </w:r>
    </w:p>
    <w:p w14:paraId="60CA28C8" w14:textId="77777777" w:rsidR="00370D90" w:rsidRPr="00720E66" w:rsidRDefault="009A3F31" w:rsidP="00363092">
      <w:pPr>
        <w:rPr>
          <w:rFonts w:ascii="Times New Roman" w:hAnsi="Times New Roman" w:cs="Times New Roman"/>
          <w:sz w:val="24"/>
          <w:szCs w:val="24"/>
        </w:rPr>
      </w:pPr>
      <w:r w:rsidRPr="00720E66">
        <w:rPr>
          <w:rFonts w:ascii="Times New Roman" w:hAnsi="Times New Roman" w:cs="Times New Roman"/>
          <w:b/>
          <w:sz w:val="24"/>
          <w:szCs w:val="24"/>
        </w:rPr>
        <w:t xml:space="preserve">Tabla </w:t>
      </w:r>
      <w:proofErr w:type="spellStart"/>
      <w:r w:rsidRPr="00720E66">
        <w:rPr>
          <w:rFonts w:ascii="Times New Roman" w:hAnsi="Times New Roman" w:cs="Times New Roman"/>
          <w:b/>
          <w:sz w:val="24"/>
          <w:szCs w:val="24"/>
        </w:rPr>
        <w:t>N°</w:t>
      </w:r>
      <w:proofErr w:type="spellEnd"/>
      <w:r w:rsidRPr="00720E66">
        <w:rPr>
          <w:rFonts w:ascii="Times New Roman" w:hAnsi="Times New Roman" w:cs="Times New Roman"/>
          <w:b/>
          <w:sz w:val="24"/>
          <w:szCs w:val="24"/>
        </w:rPr>
        <w:t xml:space="preserve"> 9: </w:t>
      </w:r>
      <w:r w:rsidRPr="00720E66">
        <w:rPr>
          <w:rFonts w:ascii="Times New Roman" w:hAnsi="Times New Roman" w:cs="Times New Roman"/>
          <w:sz w:val="24"/>
          <w:szCs w:val="24"/>
        </w:rPr>
        <w:t>Motivación por seguir a un cuarto nivel de estudios</w:t>
      </w:r>
    </w:p>
    <w:tbl>
      <w:tblPr>
        <w:tblW w:w="8354" w:type="dxa"/>
        <w:jc w:val="center"/>
        <w:tblCellMar>
          <w:left w:w="70" w:type="dxa"/>
          <w:right w:w="70" w:type="dxa"/>
        </w:tblCellMar>
        <w:tblLook w:val="04A0" w:firstRow="1" w:lastRow="0" w:firstColumn="1" w:lastColumn="0" w:noHBand="0" w:noVBand="1"/>
      </w:tblPr>
      <w:tblGrid>
        <w:gridCol w:w="1833"/>
        <w:gridCol w:w="2835"/>
        <w:gridCol w:w="1418"/>
        <w:gridCol w:w="2268"/>
      </w:tblGrid>
      <w:tr w:rsidR="000A2B1A" w:rsidRPr="00661A88" w14:paraId="3D5CC191" w14:textId="77777777" w:rsidTr="00DD181A">
        <w:trPr>
          <w:trHeight w:val="315"/>
          <w:jc w:val="center"/>
        </w:trPr>
        <w:tc>
          <w:tcPr>
            <w:tcW w:w="1833" w:type="dxa"/>
            <w:tcBorders>
              <w:top w:val="single" w:sz="4" w:space="0" w:color="auto"/>
              <w:bottom w:val="single" w:sz="4" w:space="0" w:color="auto"/>
            </w:tcBorders>
            <w:shd w:val="clear" w:color="000000" w:fill="B8CCE4"/>
            <w:vAlign w:val="center"/>
            <w:hideMark/>
          </w:tcPr>
          <w:p w14:paraId="468B78D7"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Orden </w:t>
            </w:r>
          </w:p>
        </w:tc>
        <w:tc>
          <w:tcPr>
            <w:tcW w:w="2835" w:type="dxa"/>
            <w:tcBorders>
              <w:top w:val="single" w:sz="4" w:space="0" w:color="auto"/>
              <w:bottom w:val="single" w:sz="4" w:space="0" w:color="auto"/>
            </w:tcBorders>
            <w:shd w:val="clear" w:color="000000" w:fill="B8CCE4"/>
            <w:vAlign w:val="center"/>
            <w:hideMark/>
          </w:tcPr>
          <w:p w14:paraId="6FA7B76E"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Alternativas</w:t>
            </w:r>
          </w:p>
        </w:tc>
        <w:tc>
          <w:tcPr>
            <w:tcW w:w="1418" w:type="dxa"/>
            <w:tcBorders>
              <w:top w:val="single" w:sz="4" w:space="0" w:color="auto"/>
              <w:bottom w:val="single" w:sz="4" w:space="0" w:color="auto"/>
            </w:tcBorders>
            <w:shd w:val="clear" w:color="000000" w:fill="B8CCE4"/>
            <w:vAlign w:val="center"/>
            <w:hideMark/>
          </w:tcPr>
          <w:p w14:paraId="1034E34F"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F</w:t>
            </w:r>
          </w:p>
        </w:tc>
        <w:tc>
          <w:tcPr>
            <w:tcW w:w="2268" w:type="dxa"/>
            <w:tcBorders>
              <w:top w:val="single" w:sz="4" w:space="0" w:color="auto"/>
              <w:bottom w:val="single" w:sz="4" w:space="0" w:color="auto"/>
            </w:tcBorders>
            <w:shd w:val="clear" w:color="000000" w:fill="B8CCE4"/>
            <w:vAlign w:val="center"/>
            <w:hideMark/>
          </w:tcPr>
          <w:p w14:paraId="58011A5A"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xml:space="preserve"> %</w:t>
            </w:r>
          </w:p>
        </w:tc>
      </w:tr>
      <w:tr w:rsidR="000A2B1A" w:rsidRPr="00661A88" w14:paraId="187DE98A" w14:textId="77777777" w:rsidTr="00DD181A">
        <w:trPr>
          <w:trHeight w:val="315"/>
          <w:jc w:val="center"/>
        </w:trPr>
        <w:tc>
          <w:tcPr>
            <w:tcW w:w="1833" w:type="dxa"/>
            <w:tcBorders>
              <w:top w:val="single" w:sz="4" w:space="0" w:color="auto"/>
            </w:tcBorders>
            <w:shd w:val="clear" w:color="auto" w:fill="auto"/>
            <w:vAlign w:val="center"/>
            <w:hideMark/>
          </w:tcPr>
          <w:p w14:paraId="2A7AAD78"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A </w:t>
            </w:r>
          </w:p>
        </w:tc>
        <w:tc>
          <w:tcPr>
            <w:tcW w:w="2835" w:type="dxa"/>
            <w:tcBorders>
              <w:top w:val="single" w:sz="4" w:space="0" w:color="auto"/>
            </w:tcBorders>
            <w:shd w:val="clear" w:color="auto" w:fill="auto"/>
            <w:vAlign w:val="center"/>
            <w:hideMark/>
          </w:tcPr>
          <w:p w14:paraId="3F5DAD9C"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Si </w:t>
            </w:r>
          </w:p>
        </w:tc>
        <w:tc>
          <w:tcPr>
            <w:tcW w:w="1418" w:type="dxa"/>
            <w:tcBorders>
              <w:top w:val="single" w:sz="4" w:space="0" w:color="auto"/>
            </w:tcBorders>
            <w:shd w:val="clear" w:color="auto" w:fill="auto"/>
            <w:vAlign w:val="center"/>
            <w:hideMark/>
          </w:tcPr>
          <w:p w14:paraId="07DA0B6C"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4</w:t>
            </w:r>
          </w:p>
        </w:tc>
        <w:tc>
          <w:tcPr>
            <w:tcW w:w="2268" w:type="dxa"/>
            <w:tcBorders>
              <w:top w:val="single" w:sz="4" w:space="0" w:color="auto"/>
            </w:tcBorders>
            <w:shd w:val="clear" w:color="auto" w:fill="auto"/>
            <w:vAlign w:val="center"/>
            <w:hideMark/>
          </w:tcPr>
          <w:p w14:paraId="52F4E83A"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5.41</w:t>
            </w:r>
          </w:p>
        </w:tc>
      </w:tr>
      <w:tr w:rsidR="000A2B1A" w:rsidRPr="00661A88" w14:paraId="5CC20032" w14:textId="77777777" w:rsidTr="00DD181A">
        <w:trPr>
          <w:trHeight w:val="315"/>
          <w:jc w:val="center"/>
        </w:trPr>
        <w:tc>
          <w:tcPr>
            <w:tcW w:w="1833" w:type="dxa"/>
            <w:shd w:val="clear" w:color="auto" w:fill="auto"/>
            <w:vAlign w:val="center"/>
            <w:hideMark/>
          </w:tcPr>
          <w:p w14:paraId="31751F43"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 xml:space="preserve">B </w:t>
            </w:r>
          </w:p>
        </w:tc>
        <w:tc>
          <w:tcPr>
            <w:tcW w:w="2835" w:type="dxa"/>
            <w:shd w:val="clear" w:color="auto" w:fill="auto"/>
            <w:vAlign w:val="center"/>
            <w:hideMark/>
          </w:tcPr>
          <w:p w14:paraId="753D15CB"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No</w:t>
            </w:r>
          </w:p>
        </w:tc>
        <w:tc>
          <w:tcPr>
            <w:tcW w:w="1418" w:type="dxa"/>
            <w:shd w:val="clear" w:color="auto" w:fill="auto"/>
            <w:vAlign w:val="center"/>
            <w:hideMark/>
          </w:tcPr>
          <w:p w14:paraId="4379FF63"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65</w:t>
            </w:r>
          </w:p>
        </w:tc>
        <w:tc>
          <w:tcPr>
            <w:tcW w:w="2268" w:type="dxa"/>
            <w:shd w:val="clear" w:color="auto" w:fill="auto"/>
            <w:vAlign w:val="center"/>
            <w:hideMark/>
          </w:tcPr>
          <w:p w14:paraId="3A474F82"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87.84</w:t>
            </w:r>
          </w:p>
        </w:tc>
      </w:tr>
      <w:tr w:rsidR="000A2B1A" w:rsidRPr="00661A88" w14:paraId="55867791" w14:textId="77777777" w:rsidTr="00DD181A">
        <w:trPr>
          <w:trHeight w:val="315"/>
          <w:jc w:val="center"/>
        </w:trPr>
        <w:tc>
          <w:tcPr>
            <w:tcW w:w="1833" w:type="dxa"/>
            <w:tcBorders>
              <w:bottom w:val="single" w:sz="4" w:space="0" w:color="auto"/>
            </w:tcBorders>
            <w:shd w:val="clear" w:color="auto" w:fill="auto"/>
            <w:vAlign w:val="center"/>
            <w:hideMark/>
          </w:tcPr>
          <w:p w14:paraId="198E736E"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C</w:t>
            </w:r>
          </w:p>
        </w:tc>
        <w:tc>
          <w:tcPr>
            <w:tcW w:w="2835" w:type="dxa"/>
            <w:tcBorders>
              <w:bottom w:val="single" w:sz="4" w:space="0" w:color="auto"/>
            </w:tcBorders>
            <w:shd w:val="clear" w:color="auto" w:fill="auto"/>
            <w:vAlign w:val="center"/>
            <w:hideMark/>
          </w:tcPr>
          <w:p w14:paraId="08EF00B5" w14:textId="77777777" w:rsidR="000A2B1A" w:rsidRPr="00661A88" w:rsidRDefault="000A2B1A" w:rsidP="007A3DFF">
            <w:pPr>
              <w:spacing w:after="0" w:line="240" w:lineRule="auto"/>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Indiferencia</w:t>
            </w:r>
          </w:p>
        </w:tc>
        <w:tc>
          <w:tcPr>
            <w:tcW w:w="1418" w:type="dxa"/>
            <w:tcBorders>
              <w:bottom w:val="single" w:sz="4" w:space="0" w:color="auto"/>
            </w:tcBorders>
            <w:shd w:val="clear" w:color="auto" w:fill="auto"/>
            <w:vAlign w:val="center"/>
            <w:hideMark/>
          </w:tcPr>
          <w:p w14:paraId="53FAC6A4"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5</w:t>
            </w:r>
          </w:p>
        </w:tc>
        <w:tc>
          <w:tcPr>
            <w:tcW w:w="2268" w:type="dxa"/>
            <w:tcBorders>
              <w:bottom w:val="single" w:sz="4" w:space="0" w:color="auto"/>
            </w:tcBorders>
            <w:shd w:val="clear" w:color="auto" w:fill="auto"/>
            <w:vAlign w:val="center"/>
            <w:hideMark/>
          </w:tcPr>
          <w:p w14:paraId="56A365D5"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val="es-ES" w:eastAsia="es-ES"/>
              </w:rPr>
              <w:t>6.76</w:t>
            </w:r>
          </w:p>
        </w:tc>
      </w:tr>
      <w:tr w:rsidR="000A2B1A" w:rsidRPr="00661A88" w14:paraId="72E93B29" w14:textId="77777777" w:rsidTr="00DD181A">
        <w:trPr>
          <w:trHeight w:val="315"/>
          <w:jc w:val="center"/>
        </w:trPr>
        <w:tc>
          <w:tcPr>
            <w:tcW w:w="1833" w:type="dxa"/>
            <w:tcBorders>
              <w:top w:val="single" w:sz="4" w:space="0" w:color="auto"/>
              <w:bottom w:val="single" w:sz="4" w:space="0" w:color="auto"/>
            </w:tcBorders>
            <w:shd w:val="clear" w:color="000000" w:fill="DBE5F1"/>
            <w:vAlign w:val="center"/>
            <w:hideMark/>
          </w:tcPr>
          <w:p w14:paraId="22A5D1B1"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 </w:t>
            </w:r>
          </w:p>
        </w:tc>
        <w:tc>
          <w:tcPr>
            <w:tcW w:w="2835" w:type="dxa"/>
            <w:tcBorders>
              <w:top w:val="single" w:sz="4" w:space="0" w:color="auto"/>
              <w:bottom w:val="single" w:sz="4" w:space="0" w:color="auto"/>
            </w:tcBorders>
            <w:shd w:val="clear" w:color="000000" w:fill="DBE5F1"/>
            <w:vAlign w:val="center"/>
            <w:hideMark/>
          </w:tcPr>
          <w:p w14:paraId="4E6A28E0" w14:textId="77777777" w:rsidR="000A2B1A" w:rsidRPr="00661A88" w:rsidRDefault="000A2B1A" w:rsidP="007A3DFF">
            <w:pPr>
              <w:spacing w:after="0" w:line="240" w:lineRule="auto"/>
              <w:jc w:val="center"/>
              <w:rPr>
                <w:rFonts w:ascii="Times New Roman" w:eastAsia="Times New Roman" w:hAnsi="Times New Roman" w:cs="Times New Roman"/>
                <w:b/>
                <w:bCs/>
                <w:color w:val="000000"/>
                <w:sz w:val="24"/>
                <w:szCs w:val="20"/>
                <w:lang w:val="es-ES" w:eastAsia="es-ES"/>
              </w:rPr>
            </w:pPr>
            <w:r w:rsidRPr="00661A88">
              <w:rPr>
                <w:rFonts w:ascii="Times New Roman" w:eastAsia="Times New Roman" w:hAnsi="Times New Roman" w:cs="Times New Roman"/>
                <w:b/>
                <w:bCs/>
                <w:color w:val="000000"/>
                <w:sz w:val="24"/>
                <w:szCs w:val="20"/>
                <w:lang w:eastAsia="es-ES"/>
              </w:rPr>
              <w:t>Total</w:t>
            </w:r>
          </w:p>
        </w:tc>
        <w:tc>
          <w:tcPr>
            <w:tcW w:w="1418" w:type="dxa"/>
            <w:tcBorders>
              <w:top w:val="single" w:sz="4" w:space="0" w:color="auto"/>
              <w:bottom w:val="single" w:sz="4" w:space="0" w:color="auto"/>
            </w:tcBorders>
            <w:shd w:val="clear" w:color="000000" w:fill="DBE5F1"/>
            <w:vAlign w:val="center"/>
            <w:hideMark/>
          </w:tcPr>
          <w:p w14:paraId="59AEEE58"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74</w:t>
            </w:r>
          </w:p>
        </w:tc>
        <w:tc>
          <w:tcPr>
            <w:tcW w:w="2268" w:type="dxa"/>
            <w:tcBorders>
              <w:top w:val="single" w:sz="4" w:space="0" w:color="auto"/>
              <w:bottom w:val="single" w:sz="4" w:space="0" w:color="auto"/>
            </w:tcBorders>
            <w:shd w:val="clear" w:color="000000" w:fill="DBE5F1"/>
            <w:vAlign w:val="center"/>
            <w:hideMark/>
          </w:tcPr>
          <w:p w14:paraId="26FA7F0F" w14:textId="77777777" w:rsidR="000A2B1A" w:rsidRPr="00661A88" w:rsidRDefault="000A2B1A" w:rsidP="007A3DFF">
            <w:pPr>
              <w:spacing w:after="0" w:line="240" w:lineRule="auto"/>
              <w:jc w:val="center"/>
              <w:rPr>
                <w:rFonts w:ascii="Times New Roman" w:eastAsia="Times New Roman" w:hAnsi="Times New Roman" w:cs="Times New Roman"/>
                <w:color w:val="000000"/>
                <w:sz w:val="24"/>
                <w:szCs w:val="20"/>
                <w:lang w:val="es-ES" w:eastAsia="es-ES"/>
              </w:rPr>
            </w:pPr>
            <w:r w:rsidRPr="00661A88">
              <w:rPr>
                <w:rFonts w:ascii="Times New Roman" w:eastAsia="Times New Roman" w:hAnsi="Times New Roman" w:cs="Times New Roman"/>
                <w:color w:val="000000"/>
                <w:sz w:val="24"/>
                <w:szCs w:val="20"/>
                <w:lang w:eastAsia="es-ES"/>
              </w:rPr>
              <w:t>100</w:t>
            </w:r>
          </w:p>
        </w:tc>
      </w:tr>
    </w:tbl>
    <w:p w14:paraId="788F967E" w14:textId="47961B49" w:rsidR="000A2B1A" w:rsidRPr="00CF5E1C"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0A2B1A" w:rsidRPr="00CF5E1C">
        <w:rPr>
          <w:rFonts w:ascii="Times New Roman" w:hAnsi="Times New Roman" w:cs="Times New Roman"/>
          <w:b/>
          <w:bCs/>
          <w:sz w:val="20"/>
          <w:szCs w:val="24"/>
        </w:rPr>
        <w:t xml:space="preserve">Fuente: </w:t>
      </w:r>
      <w:r w:rsidR="000A2B1A" w:rsidRPr="00CF5E1C">
        <w:rPr>
          <w:rFonts w:ascii="Times New Roman" w:hAnsi="Times New Roman" w:cs="Times New Roman"/>
          <w:sz w:val="20"/>
          <w:szCs w:val="24"/>
        </w:rPr>
        <w:t xml:space="preserve">Madres solteras en la formación profesional de la Carrera de Psicología Clínica de la </w:t>
      </w:r>
      <w:r w:rsidR="00074C8B" w:rsidRPr="00CF5E1C">
        <w:rPr>
          <w:rFonts w:ascii="Times New Roman" w:hAnsi="Times New Roman" w:cs="Times New Roman"/>
          <w:sz w:val="20"/>
          <w:szCs w:val="24"/>
        </w:rPr>
        <w:t>UTM.</w:t>
      </w:r>
    </w:p>
    <w:p w14:paraId="378D50B1" w14:textId="77777777" w:rsidR="00F85BA1" w:rsidRDefault="00F85BA1" w:rsidP="00363092">
      <w:pPr>
        <w:ind w:firstLine="708"/>
        <w:jc w:val="both"/>
        <w:rPr>
          <w:rFonts w:ascii="Times New Roman" w:hAnsi="Times New Roman" w:cs="Times New Roman"/>
          <w:sz w:val="24"/>
        </w:rPr>
      </w:pPr>
      <w:r w:rsidRPr="00720E66">
        <w:rPr>
          <w:rFonts w:ascii="Times New Roman" w:hAnsi="Times New Roman" w:cs="Times New Roman"/>
          <w:sz w:val="24"/>
        </w:rPr>
        <w:t xml:space="preserve">Luego de realizar la encuesta se demuestra un desinterés por parte de la muestra, a seguir cursando la carrera universitaria en lo que respecta al cuarto nivel. La mayoría de las estudiantes madres solteras en la formación profesional de la Carrera de Psicología Clínica de la </w:t>
      </w:r>
      <w:r w:rsidR="00594F56">
        <w:rPr>
          <w:rFonts w:ascii="Times New Roman" w:hAnsi="Times New Roman" w:cs="Times New Roman"/>
          <w:sz w:val="24"/>
        </w:rPr>
        <w:t>UTM</w:t>
      </w:r>
      <w:r w:rsidRPr="00720E66">
        <w:rPr>
          <w:rFonts w:ascii="Times New Roman" w:hAnsi="Times New Roman" w:cs="Times New Roman"/>
          <w:sz w:val="24"/>
        </w:rPr>
        <w:t>, buscan solamente el tercer nivel para así, poder desempeñar funciones laborales que ayuden al desarrollo familiar.</w:t>
      </w:r>
    </w:p>
    <w:p w14:paraId="1AF718AD" w14:textId="77777777" w:rsidR="00765B87" w:rsidRDefault="00765B87" w:rsidP="00363092">
      <w:pPr>
        <w:ind w:firstLine="708"/>
        <w:jc w:val="both"/>
        <w:rPr>
          <w:rFonts w:ascii="Times New Roman" w:hAnsi="Times New Roman" w:cs="Times New Roman"/>
          <w:sz w:val="24"/>
        </w:rPr>
      </w:pPr>
    </w:p>
    <w:p w14:paraId="2ED4E6D1" w14:textId="77777777" w:rsidR="00E64316" w:rsidRDefault="00E64316" w:rsidP="00363092">
      <w:pPr>
        <w:ind w:firstLine="708"/>
        <w:jc w:val="both"/>
        <w:rPr>
          <w:rFonts w:ascii="Times New Roman" w:hAnsi="Times New Roman" w:cs="Times New Roman"/>
          <w:sz w:val="24"/>
        </w:rPr>
      </w:pPr>
    </w:p>
    <w:p w14:paraId="33AF846E" w14:textId="77777777" w:rsidR="00765B87" w:rsidRDefault="00765B87" w:rsidP="00363092">
      <w:pPr>
        <w:ind w:firstLine="708"/>
        <w:jc w:val="both"/>
        <w:rPr>
          <w:rFonts w:ascii="Times New Roman" w:hAnsi="Times New Roman" w:cs="Times New Roman"/>
          <w:sz w:val="24"/>
        </w:rPr>
      </w:pPr>
    </w:p>
    <w:p w14:paraId="73891C97" w14:textId="77777777" w:rsidR="00765B87" w:rsidRDefault="00765B87" w:rsidP="00363092">
      <w:pPr>
        <w:ind w:firstLine="708"/>
        <w:jc w:val="both"/>
        <w:rPr>
          <w:rFonts w:ascii="Times New Roman" w:hAnsi="Times New Roman" w:cs="Times New Roman"/>
          <w:sz w:val="24"/>
        </w:rPr>
      </w:pPr>
    </w:p>
    <w:p w14:paraId="435D65F3" w14:textId="77777777" w:rsidR="00F565A0" w:rsidRDefault="00F565A0" w:rsidP="00363092">
      <w:pPr>
        <w:rPr>
          <w:rFonts w:ascii="Times New Roman" w:hAnsi="Times New Roman" w:cs="Times New Roman"/>
          <w:sz w:val="24"/>
          <w:szCs w:val="24"/>
        </w:rPr>
      </w:pPr>
      <w:r w:rsidRPr="00720E66">
        <w:rPr>
          <w:rFonts w:ascii="Times New Roman" w:hAnsi="Times New Roman" w:cs="Times New Roman"/>
          <w:b/>
          <w:sz w:val="24"/>
          <w:szCs w:val="24"/>
        </w:rPr>
        <w:lastRenderedPageBreak/>
        <w:t xml:space="preserve">Tabla N° 10: </w:t>
      </w:r>
      <w:r w:rsidRPr="00720E66">
        <w:rPr>
          <w:rFonts w:ascii="Times New Roman" w:hAnsi="Times New Roman" w:cs="Times New Roman"/>
          <w:sz w:val="24"/>
          <w:szCs w:val="24"/>
        </w:rPr>
        <w:t>Discriminación o acoso sexual sufrido</w:t>
      </w:r>
    </w:p>
    <w:tbl>
      <w:tblPr>
        <w:tblW w:w="836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75"/>
        <w:gridCol w:w="3554"/>
        <w:gridCol w:w="1418"/>
        <w:gridCol w:w="1417"/>
      </w:tblGrid>
      <w:tr w:rsidR="002A7696" w:rsidRPr="002A7696" w14:paraId="2DA4F4D2" w14:textId="77777777" w:rsidTr="002A7696">
        <w:trPr>
          <w:trHeight w:val="315"/>
          <w:jc w:val="center"/>
        </w:trPr>
        <w:tc>
          <w:tcPr>
            <w:tcW w:w="1975" w:type="dxa"/>
            <w:tcBorders>
              <w:top w:val="single" w:sz="4" w:space="0" w:color="auto"/>
              <w:bottom w:val="single" w:sz="4" w:space="0" w:color="auto"/>
            </w:tcBorders>
            <w:shd w:val="clear" w:color="000000" w:fill="B8CCE4"/>
            <w:vAlign w:val="center"/>
            <w:hideMark/>
          </w:tcPr>
          <w:p w14:paraId="711CF856"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 xml:space="preserve">Orden </w:t>
            </w:r>
          </w:p>
        </w:tc>
        <w:tc>
          <w:tcPr>
            <w:tcW w:w="3554" w:type="dxa"/>
            <w:tcBorders>
              <w:top w:val="single" w:sz="4" w:space="0" w:color="auto"/>
              <w:bottom w:val="single" w:sz="4" w:space="0" w:color="auto"/>
            </w:tcBorders>
            <w:shd w:val="clear" w:color="000000" w:fill="B8CCE4"/>
            <w:vAlign w:val="center"/>
            <w:hideMark/>
          </w:tcPr>
          <w:p w14:paraId="7F6FEC01"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Alternativas</w:t>
            </w:r>
          </w:p>
        </w:tc>
        <w:tc>
          <w:tcPr>
            <w:tcW w:w="1418" w:type="dxa"/>
            <w:tcBorders>
              <w:top w:val="single" w:sz="4" w:space="0" w:color="auto"/>
              <w:bottom w:val="single" w:sz="4" w:space="0" w:color="auto"/>
            </w:tcBorders>
            <w:shd w:val="clear" w:color="000000" w:fill="B8CCE4"/>
            <w:vAlign w:val="center"/>
            <w:hideMark/>
          </w:tcPr>
          <w:p w14:paraId="03BDF0CE"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F</w:t>
            </w:r>
          </w:p>
        </w:tc>
        <w:tc>
          <w:tcPr>
            <w:tcW w:w="1417" w:type="dxa"/>
            <w:tcBorders>
              <w:top w:val="single" w:sz="4" w:space="0" w:color="auto"/>
              <w:bottom w:val="single" w:sz="4" w:space="0" w:color="auto"/>
            </w:tcBorders>
            <w:shd w:val="clear" w:color="000000" w:fill="B8CCE4"/>
            <w:vAlign w:val="center"/>
            <w:hideMark/>
          </w:tcPr>
          <w:p w14:paraId="28CBCDDA"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 xml:space="preserve"> %</w:t>
            </w:r>
          </w:p>
        </w:tc>
      </w:tr>
      <w:tr w:rsidR="002A7696" w:rsidRPr="002A7696" w14:paraId="73A599D7" w14:textId="77777777" w:rsidTr="002A7696">
        <w:trPr>
          <w:trHeight w:val="315"/>
          <w:jc w:val="center"/>
        </w:trPr>
        <w:tc>
          <w:tcPr>
            <w:tcW w:w="1975" w:type="dxa"/>
            <w:tcBorders>
              <w:top w:val="single" w:sz="4" w:space="0" w:color="auto"/>
            </w:tcBorders>
            <w:shd w:val="clear" w:color="auto" w:fill="auto"/>
            <w:vAlign w:val="center"/>
            <w:hideMark/>
          </w:tcPr>
          <w:p w14:paraId="2C50E0DA"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 xml:space="preserve">A </w:t>
            </w:r>
          </w:p>
        </w:tc>
        <w:tc>
          <w:tcPr>
            <w:tcW w:w="3554" w:type="dxa"/>
            <w:tcBorders>
              <w:top w:val="single" w:sz="4" w:space="0" w:color="auto"/>
            </w:tcBorders>
            <w:shd w:val="clear" w:color="auto" w:fill="auto"/>
            <w:vAlign w:val="center"/>
            <w:hideMark/>
          </w:tcPr>
          <w:p w14:paraId="35CEC664"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 xml:space="preserve">Si </w:t>
            </w:r>
          </w:p>
        </w:tc>
        <w:tc>
          <w:tcPr>
            <w:tcW w:w="1418" w:type="dxa"/>
            <w:tcBorders>
              <w:top w:val="single" w:sz="4" w:space="0" w:color="auto"/>
            </w:tcBorders>
            <w:shd w:val="clear" w:color="auto" w:fill="auto"/>
            <w:vAlign w:val="center"/>
            <w:hideMark/>
          </w:tcPr>
          <w:p w14:paraId="589DB0D6"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20</w:t>
            </w:r>
          </w:p>
        </w:tc>
        <w:tc>
          <w:tcPr>
            <w:tcW w:w="1417" w:type="dxa"/>
            <w:tcBorders>
              <w:top w:val="single" w:sz="4" w:space="0" w:color="auto"/>
            </w:tcBorders>
            <w:shd w:val="clear" w:color="auto" w:fill="auto"/>
            <w:vAlign w:val="center"/>
            <w:hideMark/>
          </w:tcPr>
          <w:p w14:paraId="3495D8A9"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27.03</w:t>
            </w:r>
          </w:p>
        </w:tc>
      </w:tr>
      <w:tr w:rsidR="002A7696" w:rsidRPr="002A7696" w14:paraId="27B6E42E" w14:textId="77777777" w:rsidTr="002A7696">
        <w:trPr>
          <w:trHeight w:val="315"/>
          <w:jc w:val="center"/>
        </w:trPr>
        <w:tc>
          <w:tcPr>
            <w:tcW w:w="1975" w:type="dxa"/>
            <w:shd w:val="clear" w:color="auto" w:fill="auto"/>
            <w:vAlign w:val="center"/>
            <w:hideMark/>
          </w:tcPr>
          <w:p w14:paraId="330BD421"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 xml:space="preserve">B </w:t>
            </w:r>
          </w:p>
        </w:tc>
        <w:tc>
          <w:tcPr>
            <w:tcW w:w="3554" w:type="dxa"/>
            <w:shd w:val="clear" w:color="auto" w:fill="auto"/>
            <w:vAlign w:val="center"/>
            <w:hideMark/>
          </w:tcPr>
          <w:p w14:paraId="67D5B5C0"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No</w:t>
            </w:r>
          </w:p>
        </w:tc>
        <w:tc>
          <w:tcPr>
            <w:tcW w:w="1418" w:type="dxa"/>
            <w:shd w:val="clear" w:color="auto" w:fill="auto"/>
            <w:vAlign w:val="center"/>
            <w:hideMark/>
          </w:tcPr>
          <w:p w14:paraId="0CAA76B2"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46</w:t>
            </w:r>
          </w:p>
        </w:tc>
        <w:tc>
          <w:tcPr>
            <w:tcW w:w="1417" w:type="dxa"/>
            <w:shd w:val="clear" w:color="auto" w:fill="auto"/>
            <w:vAlign w:val="center"/>
            <w:hideMark/>
          </w:tcPr>
          <w:p w14:paraId="02984C61"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val="es-ES" w:eastAsia="es-ES"/>
              </w:rPr>
              <w:t>62.16</w:t>
            </w:r>
          </w:p>
        </w:tc>
      </w:tr>
      <w:tr w:rsidR="002A7696" w:rsidRPr="002A7696" w14:paraId="65CD255B" w14:textId="77777777" w:rsidTr="002A7696">
        <w:trPr>
          <w:trHeight w:val="525"/>
          <w:jc w:val="center"/>
        </w:trPr>
        <w:tc>
          <w:tcPr>
            <w:tcW w:w="1975" w:type="dxa"/>
            <w:tcBorders>
              <w:bottom w:val="single" w:sz="4" w:space="0" w:color="auto"/>
            </w:tcBorders>
            <w:shd w:val="clear" w:color="auto" w:fill="auto"/>
            <w:vAlign w:val="center"/>
            <w:hideMark/>
          </w:tcPr>
          <w:p w14:paraId="2E5C825F"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C</w:t>
            </w:r>
          </w:p>
        </w:tc>
        <w:tc>
          <w:tcPr>
            <w:tcW w:w="3554" w:type="dxa"/>
            <w:tcBorders>
              <w:bottom w:val="single" w:sz="4" w:space="0" w:color="auto"/>
            </w:tcBorders>
            <w:shd w:val="clear" w:color="auto" w:fill="auto"/>
            <w:vAlign w:val="center"/>
            <w:hideMark/>
          </w:tcPr>
          <w:p w14:paraId="2E022FD5" w14:textId="77777777" w:rsidR="002A7696" w:rsidRPr="002A7696" w:rsidRDefault="002A7696" w:rsidP="007A3DFF">
            <w:pPr>
              <w:spacing w:after="0" w:line="240" w:lineRule="auto"/>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val="es-ES" w:eastAsia="es-ES"/>
              </w:rPr>
              <w:t>No lo he notado</w:t>
            </w:r>
          </w:p>
        </w:tc>
        <w:tc>
          <w:tcPr>
            <w:tcW w:w="1418" w:type="dxa"/>
            <w:tcBorders>
              <w:bottom w:val="single" w:sz="4" w:space="0" w:color="auto"/>
            </w:tcBorders>
            <w:shd w:val="clear" w:color="auto" w:fill="auto"/>
            <w:vAlign w:val="center"/>
            <w:hideMark/>
          </w:tcPr>
          <w:p w14:paraId="24F1D67F"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val="es-ES" w:eastAsia="es-ES"/>
              </w:rPr>
              <w:t>8</w:t>
            </w:r>
          </w:p>
        </w:tc>
        <w:tc>
          <w:tcPr>
            <w:tcW w:w="1417" w:type="dxa"/>
            <w:tcBorders>
              <w:bottom w:val="single" w:sz="4" w:space="0" w:color="auto"/>
            </w:tcBorders>
            <w:shd w:val="clear" w:color="auto" w:fill="auto"/>
            <w:vAlign w:val="center"/>
            <w:hideMark/>
          </w:tcPr>
          <w:p w14:paraId="6CBE90FD"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val="es-ES" w:eastAsia="es-ES"/>
              </w:rPr>
              <w:t>10.81</w:t>
            </w:r>
          </w:p>
        </w:tc>
      </w:tr>
      <w:tr w:rsidR="002A7696" w:rsidRPr="002A7696" w14:paraId="66595781" w14:textId="77777777" w:rsidTr="002A7696">
        <w:trPr>
          <w:trHeight w:val="315"/>
          <w:jc w:val="center"/>
        </w:trPr>
        <w:tc>
          <w:tcPr>
            <w:tcW w:w="1975" w:type="dxa"/>
            <w:tcBorders>
              <w:top w:val="single" w:sz="4" w:space="0" w:color="auto"/>
              <w:bottom w:val="single" w:sz="4" w:space="0" w:color="auto"/>
            </w:tcBorders>
            <w:shd w:val="clear" w:color="000000" w:fill="DBE5F1"/>
            <w:vAlign w:val="center"/>
            <w:hideMark/>
          </w:tcPr>
          <w:p w14:paraId="0A1F002F"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 </w:t>
            </w:r>
          </w:p>
        </w:tc>
        <w:tc>
          <w:tcPr>
            <w:tcW w:w="3554" w:type="dxa"/>
            <w:tcBorders>
              <w:top w:val="single" w:sz="4" w:space="0" w:color="auto"/>
              <w:bottom w:val="single" w:sz="4" w:space="0" w:color="auto"/>
            </w:tcBorders>
            <w:shd w:val="clear" w:color="000000" w:fill="DBE5F1"/>
            <w:vAlign w:val="center"/>
            <w:hideMark/>
          </w:tcPr>
          <w:p w14:paraId="6256C2AB" w14:textId="77777777" w:rsidR="002A7696" w:rsidRPr="002A7696" w:rsidRDefault="002A7696" w:rsidP="007A3DFF">
            <w:pPr>
              <w:spacing w:after="0" w:line="240" w:lineRule="auto"/>
              <w:jc w:val="center"/>
              <w:rPr>
                <w:rFonts w:ascii="Times New Roman" w:eastAsia="Times New Roman" w:hAnsi="Times New Roman" w:cs="Times New Roman"/>
                <w:b/>
                <w:bCs/>
                <w:color w:val="000000"/>
                <w:sz w:val="24"/>
                <w:szCs w:val="20"/>
                <w:lang w:val="es-ES" w:eastAsia="es-ES"/>
              </w:rPr>
            </w:pPr>
            <w:r w:rsidRPr="002A7696">
              <w:rPr>
                <w:rFonts w:ascii="Times New Roman" w:eastAsia="Times New Roman" w:hAnsi="Times New Roman" w:cs="Times New Roman"/>
                <w:b/>
                <w:bCs/>
                <w:color w:val="000000"/>
                <w:sz w:val="24"/>
                <w:szCs w:val="20"/>
                <w:lang w:eastAsia="es-ES"/>
              </w:rPr>
              <w:t>Total</w:t>
            </w:r>
          </w:p>
        </w:tc>
        <w:tc>
          <w:tcPr>
            <w:tcW w:w="1418" w:type="dxa"/>
            <w:tcBorders>
              <w:top w:val="single" w:sz="4" w:space="0" w:color="auto"/>
              <w:bottom w:val="single" w:sz="4" w:space="0" w:color="auto"/>
            </w:tcBorders>
            <w:shd w:val="clear" w:color="000000" w:fill="DBE5F1"/>
            <w:vAlign w:val="center"/>
            <w:hideMark/>
          </w:tcPr>
          <w:p w14:paraId="357711C8"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74</w:t>
            </w:r>
          </w:p>
        </w:tc>
        <w:tc>
          <w:tcPr>
            <w:tcW w:w="1417" w:type="dxa"/>
            <w:tcBorders>
              <w:top w:val="single" w:sz="4" w:space="0" w:color="auto"/>
              <w:bottom w:val="single" w:sz="4" w:space="0" w:color="auto"/>
            </w:tcBorders>
            <w:shd w:val="clear" w:color="000000" w:fill="DBE5F1"/>
            <w:vAlign w:val="center"/>
            <w:hideMark/>
          </w:tcPr>
          <w:p w14:paraId="33F20292" w14:textId="77777777" w:rsidR="002A7696" w:rsidRPr="002A7696" w:rsidRDefault="002A7696" w:rsidP="007A3DFF">
            <w:pPr>
              <w:spacing w:after="0" w:line="240" w:lineRule="auto"/>
              <w:jc w:val="center"/>
              <w:rPr>
                <w:rFonts w:ascii="Times New Roman" w:eastAsia="Times New Roman" w:hAnsi="Times New Roman" w:cs="Times New Roman"/>
                <w:color w:val="000000"/>
                <w:sz w:val="24"/>
                <w:szCs w:val="20"/>
                <w:lang w:val="es-ES" w:eastAsia="es-ES"/>
              </w:rPr>
            </w:pPr>
            <w:r w:rsidRPr="002A7696">
              <w:rPr>
                <w:rFonts w:ascii="Times New Roman" w:eastAsia="Times New Roman" w:hAnsi="Times New Roman" w:cs="Times New Roman"/>
                <w:color w:val="000000"/>
                <w:sz w:val="24"/>
                <w:szCs w:val="20"/>
                <w:lang w:eastAsia="es-ES"/>
              </w:rPr>
              <w:t>100</w:t>
            </w:r>
          </w:p>
        </w:tc>
      </w:tr>
    </w:tbl>
    <w:p w14:paraId="0C7EE01C" w14:textId="29D33E20" w:rsidR="003D32B1" w:rsidRPr="00CF5E1C" w:rsidRDefault="00765B87" w:rsidP="00363092">
      <w:pPr>
        <w:autoSpaceDE w:val="0"/>
        <w:autoSpaceDN w:val="0"/>
        <w:adjustRightInd w:val="0"/>
        <w:jc w:val="both"/>
        <w:rPr>
          <w:rFonts w:ascii="Times New Roman" w:hAnsi="Times New Roman" w:cs="Times New Roman"/>
          <w:sz w:val="20"/>
          <w:szCs w:val="24"/>
        </w:rPr>
      </w:pPr>
      <w:r>
        <w:rPr>
          <w:rFonts w:ascii="Times New Roman" w:hAnsi="Times New Roman" w:cs="Times New Roman"/>
          <w:b/>
          <w:bCs/>
          <w:sz w:val="20"/>
          <w:szCs w:val="24"/>
        </w:rPr>
        <w:t xml:space="preserve">              </w:t>
      </w:r>
      <w:r w:rsidR="003D32B1" w:rsidRPr="00CF5E1C">
        <w:rPr>
          <w:rFonts w:ascii="Times New Roman" w:hAnsi="Times New Roman" w:cs="Times New Roman"/>
          <w:b/>
          <w:bCs/>
          <w:sz w:val="20"/>
          <w:szCs w:val="24"/>
        </w:rPr>
        <w:t xml:space="preserve">Fuente: </w:t>
      </w:r>
      <w:r w:rsidR="003D32B1" w:rsidRPr="00CF5E1C">
        <w:rPr>
          <w:rFonts w:ascii="Times New Roman" w:hAnsi="Times New Roman" w:cs="Times New Roman"/>
          <w:sz w:val="20"/>
          <w:szCs w:val="24"/>
        </w:rPr>
        <w:t>Madres solteras en la formación profesional de la Carrera de Psicología Clínica de la UTM.</w:t>
      </w:r>
    </w:p>
    <w:p w14:paraId="7A684964" w14:textId="77777777" w:rsidR="003A49E0" w:rsidRDefault="00BC2998" w:rsidP="00363092">
      <w:pPr>
        <w:ind w:firstLine="708"/>
        <w:jc w:val="both"/>
        <w:rPr>
          <w:rFonts w:ascii="Times New Roman" w:hAnsi="Times New Roman" w:cs="Times New Roman"/>
          <w:sz w:val="24"/>
        </w:rPr>
      </w:pPr>
      <w:r w:rsidRPr="00720E66">
        <w:rPr>
          <w:rFonts w:ascii="Times New Roman" w:hAnsi="Times New Roman" w:cs="Times New Roman"/>
          <w:sz w:val="24"/>
        </w:rPr>
        <w:t>P</w:t>
      </w:r>
      <w:r w:rsidR="00F565A0" w:rsidRPr="00720E66">
        <w:rPr>
          <w:rFonts w:ascii="Times New Roman" w:hAnsi="Times New Roman" w:cs="Times New Roman"/>
          <w:sz w:val="24"/>
        </w:rPr>
        <w:t xml:space="preserve">ara  determinar si </w:t>
      </w:r>
      <w:r w:rsidR="00111E18" w:rsidRPr="00720E66">
        <w:rPr>
          <w:rFonts w:ascii="Times New Roman" w:hAnsi="Times New Roman" w:cs="Times New Roman"/>
          <w:sz w:val="24"/>
        </w:rPr>
        <w:t>a lo largo de su carrera estudiantil y hasta la fecha</w:t>
      </w:r>
      <w:r w:rsidRPr="00720E66">
        <w:rPr>
          <w:rFonts w:ascii="Times New Roman" w:hAnsi="Times New Roman" w:cs="Times New Roman"/>
          <w:sz w:val="24"/>
        </w:rPr>
        <w:t xml:space="preserve"> las madres solteras en la formación profesional de la Carrera de Psicología Clínica de la </w:t>
      </w:r>
      <w:r w:rsidR="00594F56">
        <w:rPr>
          <w:rFonts w:ascii="Times New Roman" w:hAnsi="Times New Roman" w:cs="Times New Roman"/>
          <w:sz w:val="24"/>
        </w:rPr>
        <w:t>UTM</w:t>
      </w:r>
      <w:r w:rsidR="00111E18" w:rsidRPr="00720E66">
        <w:rPr>
          <w:rFonts w:ascii="Times New Roman" w:hAnsi="Times New Roman" w:cs="Times New Roman"/>
          <w:sz w:val="24"/>
        </w:rPr>
        <w:t>, han sufrido de algún tipo de discriminación o acoso sexual por parte de sus compañeros de aula, profesores o directivos</w:t>
      </w:r>
      <w:r w:rsidR="00F565A0" w:rsidRPr="00720E66">
        <w:rPr>
          <w:rFonts w:ascii="Times New Roman" w:hAnsi="Times New Roman" w:cs="Times New Roman"/>
          <w:sz w:val="24"/>
        </w:rPr>
        <w:t xml:space="preserve">, se obtuvo el siguiente resultado: con el </w:t>
      </w:r>
      <w:r w:rsidR="00111E18" w:rsidRPr="00720E66">
        <w:rPr>
          <w:rFonts w:ascii="Times New Roman" w:hAnsi="Times New Roman" w:cs="Times New Roman"/>
          <w:sz w:val="24"/>
        </w:rPr>
        <w:t>62.16</w:t>
      </w:r>
      <w:r w:rsidR="00F565A0" w:rsidRPr="00720E66">
        <w:rPr>
          <w:rFonts w:ascii="Times New Roman" w:hAnsi="Times New Roman" w:cs="Times New Roman"/>
          <w:sz w:val="24"/>
        </w:rPr>
        <w:t xml:space="preserve"> % cuya frecuencia es </w:t>
      </w:r>
      <w:r w:rsidR="00111E18" w:rsidRPr="00720E66">
        <w:rPr>
          <w:rFonts w:ascii="Times New Roman" w:hAnsi="Times New Roman" w:cs="Times New Roman"/>
          <w:sz w:val="24"/>
        </w:rPr>
        <w:t>46</w:t>
      </w:r>
      <w:r w:rsidR="00F565A0" w:rsidRPr="00720E66">
        <w:rPr>
          <w:rFonts w:ascii="Times New Roman" w:hAnsi="Times New Roman" w:cs="Times New Roman"/>
          <w:sz w:val="24"/>
        </w:rPr>
        <w:t xml:space="preserve"> se encuentran las madres que respondieron que no, con el </w:t>
      </w:r>
      <w:r w:rsidR="00111E18" w:rsidRPr="00720E66">
        <w:rPr>
          <w:rFonts w:ascii="Times New Roman" w:hAnsi="Times New Roman" w:cs="Times New Roman"/>
          <w:sz w:val="24"/>
        </w:rPr>
        <w:t>27.03</w:t>
      </w:r>
      <w:r w:rsidR="00F565A0" w:rsidRPr="00720E66">
        <w:rPr>
          <w:rFonts w:ascii="Times New Roman" w:hAnsi="Times New Roman" w:cs="Times New Roman"/>
          <w:sz w:val="24"/>
        </w:rPr>
        <w:t xml:space="preserve"> % que tuvo como frecuencia </w:t>
      </w:r>
      <w:r w:rsidR="00111E18" w:rsidRPr="00720E66">
        <w:rPr>
          <w:rFonts w:ascii="Times New Roman" w:hAnsi="Times New Roman" w:cs="Times New Roman"/>
          <w:sz w:val="24"/>
        </w:rPr>
        <w:t>20</w:t>
      </w:r>
      <w:r w:rsidR="00F565A0" w:rsidRPr="00720E66">
        <w:rPr>
          <w:rFonts w:ascii="Times New Roman" w:hAnsi="Times New Roman" w:cs="Times New Roman"/>
          <w:sz w:val="24"/>
        </w:rPr>
        <w:t xml:space="preserve"> están las madres que dijeron que sí y por último con el 10.81 % cuya frecuencia es 8 se encuentran las madres que respondieron que </w:t>
      </w:r>
      <w:r w:rsidR="00111E18" w:rsidRPr="00720E66">
        <w:rPr>
          <w:rFonts w:ascii="Times New Roman" w:hAnsi="Times New Roman" w:cs="Times New Roman"/>
          <w:sz w:val="24"/>
        </w:rPr>
        <w:t>no ha notado acoso o discriminación alguna</w:t>
      </w:r>
      <w:r w:rsidR="00F565A0" w:rsidRPr="00720E66">
        <w:rPr>
          <w:rFonts w:ascii="Times New Roman" w:hAnsi="Times New Roman" w:cs="Times New Roman"/>
          <w:sz w:val="24"/>
        </w:rPr>
        <w:t xml:space="preserve">. </w:t>
      </w:r>
      <w:r w:rsidR="00111E18" w:rsidRPr="00720E66">
        <w:rPr>
          <w:rFonts w:ascii="Times New Roman" w:hAnsi="Times New Roman" w:cs="Times New Roman"/>
          <w:sz w:val="24"/>
        </w:rPr>
        <w:t>La estadística demuestra que así sea de menor porcentaje, si ha existido acoso o discriminación que debe ser analizado, cuestionado y juzgado por parte de las autoridades competentes para que los índices se reduzcan o se llegue a la frecuencia cero, que sería la ideal</w:t>
      </w:r>
      <w:r w:rsidR="00F565A0" w:rsidRPr="00720E66">
        <w:rPr>
          <w:rFonts w:ascii="Times New Roman" w:hAnsi="Times New Roman" w:cs="Times New Roman"/>
          <w:sz w:val="24"/>
        </w:rPr>
        <w:t xml:space="preserve">. </w:t>
      </w:r>
    </w:p>
    <w:p w14:paraId="2BB978BF" w14:textId="560A913D" w:rsidR="003A49E0" w:rsidRPr="00363092" w:rsidRDefault="003A49E0" w:rsidP="00363092">
      <w:pPr>
        <w:spacing w:line="360" w:lineRule="auto"/>
        <w:jc w:val="center"/>
        <w:rPr>
          <w:rFonts w:ascii="Times New Roman" w:hAnsi="Times New Roman" w:cs="Times New Roman"/>
          <w:b/>
          <w:sz w:val="32"/>
          <w:szCs w:val="28"/>
        </w:rPr>
      </w:pPr>
      <w:r w:rsidRPr="00363092">
        <w:rPr>
          <w:rFonts w:ascii="Times New Roman" w:hAnsi="Times New Roman" w:cs="Times New Roman"/>
          <w:b/>
          <w:sz w:val="32"/>
          <w:szCs w:val="28"/>
        </w:rPr>
        <w:t xml:space="preserve">Discusión </w:t>
      </w:r>
    </w:p>
    <w:p w14:paraId="108C6ABC" w14:textId="4E64D66C" w:rsidR="00CF5E1C" w:rsidRDefault="00A92E42" w:rsidP="00363092">
      <w:pPr>
        <w:spacing w:after="0"/>
        <w:ind w:firstLine="708"/>
        <w:jc w:val="both"/>
        <w:rPr>
          <w:rFonts w:ascii="Times New Roman" w:hAnsi="Times New Roman" w:cs="Times New Roman"/>
          <w:sz w:val="24"/>
        </w:rPr>
      </w:pPr>
      <w:r w:rsidRPr="00A92E42">
        <w:rPr>
          <w:rFonts w:ascii="Times New Roman" w:hAnsi="Times New Roman" w:cs="Times New Roman"/>
          <w:sz w:val="24"/>
          <w:szCs w:val="24"/>
        </w:rPr>
        <w:t xml:space="preserve">El análisis de los hallazgos del presente estudio está organizado según el orden en que se obtuvieron los datos de la aplicación </w:t>
      </w:r>
      <w:r w:rsidR="00AB75AF">
        <w:rPr>
          <w:rFonts w:ascii="Times New Roman" w:hAnsi="Times New Roman" w:cs="Times New Roman"/>
          <w:sz w:val="24"/>
          <w:szCs w:val="24"/>
        </w:rPr>
        <w:t>de la</w:t>
      </w:r>
      <w:r w:rsidRPr="00A92E42">
        <w:rPr>
          <w:rFonts w:ascii="Times New Roman" w:hAnsi="Times New Roman" w:cs="Times New Roman"/>
          <w:sz w:val="24"/>
          <w:szCs w:val="24"/>
        </w:rPr>
        <w:t xml:space="preserve"> encuesta, en base a estos </w:t>
      </w:r>
      <w:r w:rsidR="00AB75AF" w:rsidRPr="00A92E42">
        <w:rPr>
          <w:rFonts w:ascii="Times New Roman" w:hAnsi="Times New Roman" w:cs="Times New Roman"/>
          <w:sz w:val="24"/>
          <w:szCs w:val="24"/>
        </w:rPr>
        <w:t>se realiza</w:t>
      </w:r>
      <w:r w:rsidRPr="00A92E42">
        <w:rPr>
          <w:rFonts w:ascii="Times New Roman" w:hAnsi="Times New Roman" w:cs="Times New Roman"/>
          <w:sz w:val="24"/>
          <w:szCs w:val="24"/>
        </w:rPr>
        <w:t xml:space="preserve"> la redacción </w:t>
      </w:r>
      <w:r w:rsidR="00AB75AF">
        <w:rPr>
          <w:rFonts w:ascii="Times New Roman" w:hAnsi="Times New Roman" w:cs="Times New Roman"/>
          <w:sz w:val="24"/>
          <w:szCs w:val="24"/>
        </w:rPr>
        <w:t>y</w:t>
      </w:r>
      <w:r w:rsidRPr="00A92E42">
        <w:rPr>
          <w:rFonts w:ascii="Times New Roman" w:hAnsi="Times New Roman" w:cs="Times New Roman"/>
          <w:sz w:val="24"/>
          <w:szCs w:val="24"/>
        </w:rPr>
        <w:t xml:space="preserve"> confrontación de los resultados con estudios y teorías </w:t>
      </w:r>
      <w:r w:rsidR="00AB75AF" w:rsidRPr="00A92E42">
        <w:rPr>
          <w:rFonts w:ascii="Times New Roman" w:hAnsi="Times New Roman" w:cs="Times New Roman"/>
          <w:sz w:val="24"/>
          <w:szCs w:val="24"/>
        </w:rPr>
        <w:t>de autores</w:t>
      </w:r>
      <w:r w:rsidRPr="00A92E42">
        <w:rPr>
          <w:rFonts w:ascii="Times New Roman" w:hAnsi="Times New Roman" w:cs="Times New Roman"/>
          <w:sz w:val="24"/>
          <w:szCs w:val="24"/>
        </w:rPr>
        <w:t xml:space="preserve"> reconocidos. </w:t>
      </w:r>
      <w:r w:rsidR="00AB75AF">
        <w:rPr>
          <w:rFonts w:ascii="Times New Roman" w:hAnsi="Times New Roman" w:cs="Times New Roman"/>
          <w:sz w:val="24"/>
          <w:szCs w:val="24"/>
        </w:rPr>
        <w:t>Es importante destacar que, l</w:t>
      </w:r>
      <w:r w:rsidR="009928AD" w:rsidRPr="00A92E42">
        <w:rPr>
          <w:rFonts w:ascii="Times New Roman" w:hAnsi="Times New Roman" w:cs="Times New Roman"/>
          <w:sz w:val="24"/>
          <w:szCs w:val="24"/>
        </w:rPr>
        <w:t xml:space="preserve">as familias dirigidas por un solo padre o una sola madre se han convertido en una forma de familia en </w:t>
      </w:r>
      <w:r w:rsidR="005B39C5" w:rsidRPr="00A92E42">
        <w:rPr>
          <w:rFonts w:ascii="Times New Roman" w:hAnsi="Times New Roman" w:cs="Times New Roman"/>
          <w:sz w:val="24"/>
          <w:szCs w:val="24"/>
        </w:rPr>
        <w:t>mucho</w:t>
      </w:r>
      <w:r w:rsidR="005B39C5" w:rsidRPr="00B70362">
        <w:rPr>
          <w:rFonts w:ascii="Times New Roman" w:hAnsi="Times New Roman" w:cs="Times New Roman"/>
          <w:sz w:val="24"/>
        </w:rPr>
        <w:t>s países</w:t>
      </w:r>
      <w:r w:rsidR="009928AD" w:rsidRPr="00B70362">
        <w:rPr>
          <w:rFonts w:ascii="Times New Roman" w:hAnsi="Times New Roman" w:cs="Times New Roman"/>
          <w:sz w:val="24"/>
        </w:rPr>
        <w:t>, siendo la madre jefa en la mayoría de los</w:t>
      </w:r>
      <w:r w:rsidR="009928AD">
        <w:rPr>
          <w:rFonts w:ascii="Times New Roman" w:hAnsi="Times New Roman" w:cs="Times New Roman"/>
          <w:sz w:val="24"/>
        </w:rPr>
        <w:t xml:space="preserve"> casos</w:t>
      </w:r>
      <w:r w:rsidR="009928AD" w:rsidRPr="00B70362">
        <w:rPr>
          <w:rFonts w:ascii="Times New Roman" w:hAnsi="Times New Roman" w:cs="Times New Roman"/>
          <w:sz w:val="24"/>
        </w:rPr>
        <w:t xml:space="preserve">. </w:t>
      </w:r>
    </w:p>
    <w:p w14:paraId="0559F1FC" w14:textId="0F998B94" w:rsidR="00720E66" w:rsidRDefault="009928AD" w:rsidP="00363092">
      <w:pPr>
        <w:spacing w:after="0"/>
        <w:ind w:firstLine="708"/>
        <w:jc w:val="both"/>
        <w:rPr>
          <w:rFonts w:ascii="Times New Roman" w:hAnsi="Times New Roman" w:cs="Times New Roman"/>
          <w:b/>
          <w:sz w:val="24"/>
        </w:rPr>
      </w:pPr>
      <w:r w:rsidRPr="00B70362">
        <w:rPr>
          <w:rFonts w:ascii="Times New Roman" w:hAnsi="Times New Roman" w:cs="Times New Roman"/>
          <w:sz w:val="24"/>
        </w:rPr>
        <w:t xml:space="preserve">Por lo general las madres solteras </w:t>
      </w:r>
      <w:r>
        <w:rPr>
          <w:rFonts w:ascii="Times New Roman" w:hAnsi="Times New Roman" w:cs="Times New Roman"/>
          <w:sz w:val="24"/>
        </w:rPr>
        <w:t xml:space="preserve">son </w:t>
      </w:r>
      <w:r w:rsidRPr="00B70362">
        <w:rPr>
          <w:rFonts w:ascii="Times New Roman" w:hAnsi="Times New Roman" w:cs="Times New Roman"/>
          <w:sz w:val="24"/>
        </w:rPr>
        <w:t>menores de edad y</w:t>
      </w:r>
      <w:r>
        <w:rPr>
          <w:rFonts w:ascii="Times New Roman" w:hAnsi="Times New Roman" w:cs="Times New Roman"/>
          <w:sz w:val="24"/>
        </w:rPr>
        <w:t xml:space="preserve"> la educación es inferior</w:t>
      </w:r>
      <w:r w:rsidRPr="00B70362">
        <w:rPr>
          <w:rFonts w:ascii="Times New Roman" w:hAnsi="Times New Roman" w:cs="Times New Roman"/>
          <w:sz w:val="24"/>
        </w:rPr>
        <w:t xml:space="preserve"> aquellas madres dentro de una familia dual, son menos probables de ser empleadas por las empresas. Es además discriminada por razones de género y por su estatus de </w:t>
      </w:r>
      <w:r w:rsidRPr="00986740">
        <w:rPr>
          <w:rFonts w:ascii="Times New Roman" w:hAnsi="Times New Roman" w:cs="Times New Roman"/>
          <w:sz w:val="24"/>
        </w:rPr>
        <w:t>madre soltera y finalmente se oprime sus oportunidades para avanzar profesionalmente.</w:t>
      </w:r>
      <w:r>
        <w:rPr>
          <w:rFonts w:ascii="Times New Roman" w:hAnsi="Times New Roman" w:cs="Times New Roman"/>
          <w:sz w:val="24"/>
        </w:rPr>
        <w:t xml:space="preserve"> </w:t>
      </w:r>
      <w:r w:rsidR="00720E66" w:rsidRPr="00B70362">
        <w:rPr>
          <w:rFonts w:ascii="Times New Roman" w:hAnsi="Times New Roman" w:cs="Times New Roman"/>
          <w:sz w:val="24"/>
        </w:rPr>
        <w:t>En los actuales momentos las universidades están enfrentando el gran reto de ampliar su capacidad de respuesta a las exigencias y necesidades de la población, así como a las demandas crecientes que enfrentan los profesionales en formación, para que estos se inserten de forma plena en los procesos sociales, productivos y científicos en un contexto de alta complejidad, representado por la desigual, situación económica, los constantes cambios tecnológicos y la amplia diversidad sociocultural</w:t>
      </w:r>
      <w:r w:rsidR="007C2063">
        <w:rPr>
          <w:rFonts w:ascii="Times New Roman" w:hAnsi="Times New Roman" w:cs="Times New Roman"/>
          <w:sz w:val="24"/>
        </w:rPr>
        <w:t xml:space="preserve"> </w:t>
      </w:r>
      <w:r w:rsidR="007C2063">
        <w:rPr>
          <w:rFonts w:ascii="Times New Roman" w:hAnsi="Times New Roman" w:cs="Times New Roman"/>
          <w:sz w:val="24"/>
        </w:rPr>
        <w:fldChar w:fldCharType="begin" w:fldLock="1"/>
      </w:r>
      <w:r w:rsidR="007C2063">
        <w:rPr>
          <w:rFonts w:ascii="Times New Roman" w:hAnsi="Times New Roman" w:cs="Times New Roman"/>
          <w:sz w:val="24"/>
        </w:rPr>
        <w:instrText>ADDIN CSL_CITATION {"citationItems":[{"id":"ITEM-1","itemData":{"author":[{"dropping-particle":"","family":"Companioni","given":"O.","non-dropping-particle":"","parse-names":false,"suffix":""}],"container-title":"Revista Electrónica “Actualidades Investigativas en Educación”.","id":"ITEM-1","issue":"3","issued":{"date-parts":[["2015"]]},"page":"1-23","title":"El proceso de formación profesional desde un punto de vista complejo e histórico-cultural","type":"article-journal","volume":"5"},"uris":["http://www.mendeley.com/documents/?uuid=adf0cb64-5e02-45e4-a1bb-c13b5ab9cb75"]}],"mendeley":{"formattedCitation":"(Companioni, 2015)","plainTextFormattedCitation":"(Companioni, 2015)","previouslyFormattedCitation":"(Companioni, 2015)"},"properties":{"noteIndex":0},"schema":"https://github.com/citation-style-language/schema/raw/master/csl-citation.json"}</w:instrText>
      </w:r>
      <w:r w:rsidR="007C2063">
        <w:rPr>
          <w:rFonts w:ascii="Times New Roman" w:hAnsi="Times New Roman" w:cs="Times New Roman"/>
          <w:sz w:val="24"/>
        </w:rPr>
        <w:fldChar w:fldCharType="separate"/>
      </w:r>
      <w:r w:rsidR="007C2063" w:rsidRPr="007C2063">
        <w:rPr>
          <w:rFonts w:ascii="Times New Roman" w:hAnsi="Times New Roman" w:cs="Times New Roman"/>
          <w:noProof/>
          <w:sz w:val="24"/>
        </w:rPr>
        <w:t>(Companioni, 2015)</w:t>
      </w:r>
      <w:r w:rsidR="007C2063">
        <w:rPr>
          <w:rFonts w:ascii="Times New Roman" w:hAnsi="Times New Roman" w:cs="Times New Roman"/>
          <w:sz w:val="24"/>
        </w:rPr>
        <w:fldChar w:fldCharType="end"/>
      </w:r>
      <w:r w:rsidR="00720E66" w:rsidRPr="00B70362">
        <w:rPr>
          <w:rFonts w:ascii="Times New Roman" w:hAnsi="Times New Roman" w:cs="Times New Roman"/>
          <w:sz w:val="24"/>
        </w:rPr>
        <w:t>.</w:t>
      </w:r>
      <w:r w:rsidR="00720E66" w:rsidRPr="00B70362">
        <w:rPr>
          <w:rFonts w:ascii="Times New Roman" w:hAnsi="Times New Roman" w:cs="Times New Roman"/>
          <w:b/>
          <w:sz w:val="24"/>
        </w:rPr>
        <w:t xml:space="preserve"> </w:t>
      </w:r>
    </w:p>
    <w:p w14:paraId="66A505AB" w14:textId="3A28C054" w:rsidR="00720E66" w:rsidRPr="00B70362" w:rsidRDefault="00633105" w:rsidP="00363092">
      <w:pPr>
        <w:spacing w:after="0"/>
        <w:ind w:firstLine="708"/>
        <w:jc w:val="both"/>
        <w:rPr>
          <w:rFonts w:ascii="Times New Roman" w:hAnsi="Times New Roman" w:cs="Times New Roman"/>
          <w:sz w:val="24"/>
        </w:rPr>
      </w:pPr>
      <w:r>
        <w:rPr>
          <w:rFonts w:ascii="Times New Roman" w:hAnsi="Times New Roman" w:cs="Times New Roman"/>
          <w:sz w:val="24"/>
        </w:rPr>
        <w:t xml:space="preserve">El 74 </w:t>
      </w:r>
      <w:r w:rsidRPr="00633105">
        <w:rPr>
          <w:rFonts w:ascii="Times New Roman" w:hAnsi="Times New Roman" w:cs="Times New Roman"/>
          <w:sz w:val="24"/>
        </w:rPr>
        <w:t xml:space="preserve">% de las </w:t>
      </w:r>
      <w:r w:rsidRPr="00633105">
        <w:rPr>
          <w:rFonts w:ascii="Times New Roman" w:hAnsi="Times New Roman" w:cs="Times New Roman"/>
          <w:sz w:val="24"/>
          <w:szCs w:val="24"/>
        </w:rPr>
        <w:t xml:space="preserve">madres solteras en la formación profesional de la Carrera de Psicología Clínica de la </w:t>
      </w:r>
      <w:r w:rsidR="00594F56">
        <w:rPr>
          <w:rFonts w:ascii="Times New Roman" w:hAnsi="Times New Roman" w:cs="Times New Roman"/>
          <w:sz w:val="24"/>
          <w:szCs w:val="24"/>
        </w:rPr>
        <w:t>UTM</w:t>
      </w:r>
      <w:r w:rsidRPr="00633105">
        <w:rPr>
          <w:rFonts w:ascii="Times New Roman" w:hAnsi="Times New Roman" w:cs="Times New Roman"/>
          <w:sz w:val="24"/>
          <w:szCs w:val="24"/>
        </w:rPr>
        <w:t xml:space="preserve"> encuestadas</w:t>
      </w:r>
      <w:r w:rsidR="00B770D0">
        <w:rPr>
          <w:rFonts w:ascii="Times New Roman" w:hAnsi="Times New Roman" w:cs="Times New Roman"/>
          <w:sz w:val="24"/>
          <w:szCs w:val="24"/>
        </w:rPr>
        <w:t>,</w:t>
      </w:r>
      <w:r w:rsidRPr="00633105">
        <w:rPr>
          <w:rFonts w:ascii="Times New Roman" w:hAnsi="Times New Roman" w:cs="Times New Roman"/>
          <w:sz w:val="24"/>
          <w:szCs w:val="24"/>
        </w:rPr>
        <w:t xml:space="preserve"> tiene dificultad para asistir a clases interrumpiendo el normal desarrollo de las actividades académicas</w:t>
      </w:r>
      <w:r>
        <w:rPr>
          <w:rFonts w:ascii="Times New Roman" w:hAnsi="Times New Roman" w:cs="Times New Roman"/>
          <w:sz w:val="24"/>
          <w:szCs w:val="24"/>
        </w:rPr>
        <w:t>. Situación que se contrapone con el criterio de</w:t>
      </w:r>
      <w:r w:rsidRPr="003D32B1">
        <w:rPr>
          <w:rFonts w:ascii="Times New Roman" w:hAnsi="Times New Roman" w:cs="Times New Roman"/>
          <w:sz w:val="24"/>
          <w:szCs w:val="24"/>
        </w:rPr>
        <w:t xml:space="preserve"> </w:t>
      </w:r>
      <w:proofErr w:type="spellStart"/>
      <w:r w:rsidR="00720E66" w:rsidRPr="003D32B1">
        <w:rPr>
          <w:rFonts w:ascii="Times New Roman" w:hAnsi="Times New Roman" w:cs="Times New Roman"/>
          <w:sz w:val="24"/>
        </w:rPr>
        <w:t>Horruitiner</w:t>
      </w:r>
      <w:proofErr w:type="spellEnd"/>
      <w:r w:rsidR="00720E66" w:rsidRPr="00B70362">
        <w:rPr>
          <w:rFonts w:ascii="Times New Roman" w:hAnsi="Times New Roman" w:cs="Times New Roman"/>
          <w:sz w:val="24"/>
        </w:rPr>
        <w:t xml:space="preserve"> </w:t>
      </w:r>
      <w:r w:rsidR="007C2063">
        <w:rPr>
          <w:rFonts w:ascii="Times New Roman" w:hAnsi="Times New Roman" w:cs="Times New Roman"/>
          <w:sz w:val="24"/>
        </w:rPr>
        <w:t xml:space="preserve"> </w:t>
      </w:r>
      <w:r w:rsidR="007C2063">
        <w:rPr>
          <w:rFonts w:ascii="Times New Roman" w:hAnsi="Times New Roman" w:cs="Times New Roman"/>
          <w:sz w:val="24"/>
        </w:rPr>
        <w:fldChar w:fldCharType="begin" w:fldLock="1"/>
      </w:r>
      <w:r w:rsidR="007C2063">
        <w:rPr>
          <w:rFonts w:ascii="Times New Roman" w:hAnsi="Times New Roman" w:cs="Times New Roman"/>
          <w:sz w:val="24"/>
        </w:rPr>
        <w:instrText>ADDIN CSL_CITATION {"citationItems":[{"id":"ITEM-1","itemData":{"author":[{"dropping-particle":"","family":"Horruitiner","given":"P.","non-dropping-particle":"","parse-names":false,"suffix":""}],"editor":[{"dropping-particle":"","family":"Varela.","given":"Félix","non-dropping-particle":"","parse-names":false,"suffix":""}],"id":"ITEM-1","issued":{"date-parts":[["2006"]]},"publisher-place":"La Habana, Cuba","title":"La Universidad Cubana: El modelo de formación.","type":"book"},"uris":["http://www.mendeley.com/documents/?uuid=1d8a1c86-0005-4193-b9ce-57b2c75f0318"]}],"mendeley":{"formattedCitation":"(Horruitiner, 2006)","manualFormatting":"(2006)","plainTextFormattedCitation":"(Horruitiner, 2006)","previouslyFormattedCitation":"(Horruitiner, 2006)"},"properties":{"noteIndex":0},"schema":"https://github.com/citation-style-language/schema/raw/master/csl-citation.json"}</w:instrText>
      </w:r>
      <w:r w:rsidR="007C2063">
        <w:rPr>
          <w:rFonts w:ascii="Times New Roman" w:hAnsi="Times New Roman" w:cs="Times New Roman"/>
          <w:sz w:val="24"/>
        </w:rPr>
        <w:fldChar w:fldCharType="separate"/>
      </w:r>
      <w:r w:rsidR="007C2063" w:rsidRPr="007C2063">
        <w:rPr>
          <w:rFonts w:ascii="Times New Roman" w:hAnsi="Times New Roman" w:cs="Times New Roman"/>
          <w:noProof/>
          <w:sz w:val="24"/>
        </w:rPr>
        <w:t>(2006)</w:t>
      </w:r>
      <w:r w:rsidR="007C2063">
        <w:rPr>
          <w:rFonts w:ascii="Times New Roman" w:hAnsi="Times New Roman" w:cs="Times New Roman"/>
          <w:sz w:val="24"/>
        </w:rPr>
        <w:fldChar w:fldCharType="end"/>
      </w:r>
      <w:r w:rsidR="007C2063">
        <w:rPr>
          <w:rFonts w:ascii="Times New Roman" w:hAnsi="Times New Roman" w:cs="Times New Roman"/>
          <w:sz w:val="24"/>
        </w:rPr>
        <w:t xml:space="preserve"> </w:t>
      </w:r>
      <w:r>
        <w:rPr>
          <w:rFonts w:ascii="Times New Roman" w:hAnsi="Times New Roman" w:cs="Times New Roman"/>
          <w:sz w:val="24"/>
        </w:rPr>
        <w:t>para quién, la formación</w:t>
      </w:r>
      <w:r w:rsidR="00720E66" w:rsidRPr="00B70362">
        <w:rPr>
          <w:rFonts w:ascii="Times New Roman" w:hAnsi="Times New Roman" w:cs="Times New Roman"/>
          <w:sz w:val="24"/>
        </w:rPr>
        <w:t>, en la educación superior se utiliza para caracterizar "el proceso sustantivo desarrollado en las universidades con el objetivo de</w:t>
      </w:r>
      <w:r w:rsidR="00C40F94">
        <w:rPr>
          <w:rFonts w:ascii="Times New Roman" w:hAnsi="Times New Roman" w:cs="Times New Roman"/>
          <w:sz w:val="24"/>
        </w:rPr>
        <w:t>,</w:t>
      </w:r>
      <w:r w:rsidR="00720E66" w:rsidRPr="00B70362">
        <w:rPr>
          <w:rFonts w:ascii="Times New Roman" w:hAnsi="Times New Roman" w:cs="Times New Roman"/>
          <w:sz w:val="24"/>
        </w:rPr>
        <w:t xml:space="preserve"> preparar integralmente al estudiante en una determinada carrera universitaria y abarca tanto los estudios de pregrado </w:t>
      </w:r>
      <w:r w:rsidR="00C40F94">
        <w:rPr>
          <w:rFonts w:ascii="Times New Roman" w:hAnsi="Times New Roman" w:cs="Times New Roman"/>
          <w:sz w:val="24"/>
        </w:rPr>
        <w:t>c</w:t>
      </w:r>
      <w:r w:rsidR="00720E66" w:rsidRPr="00B70362">
        <w:rPr>
          <w:rFonts w:ascii="Times New Roman" w:hAnsi="Times New Roman" w:cs="Times New Roman"/>
          <w:sz w:val="24"/>
        </w:rPr>
        <w:t>omo los de posgrado</w:t>
      </w:r>
      <w:r>
        <w:rPr>
          <w:rFonts w:ascii="Times New Roman" w:hAnsi="Times New Roman" w:cs="Times New Roman"/>
          <w:sz w:val="24"/>
        </w:rPr>
        <w:t>”</w:t>
      </w:r>
      <w:r w:rsidRPr="00633105">
        <w:rPr>
          <w:rFonts w:ascii="Times New Roman" w:hAnsi="Times New Roman" w:cs="Times New Roman"/>
          <w:sz w:val="24"/>
        </w:rPr>
        <w:t xml:space="preserve"> </w:t>
      </w:r>
      <w:r w:rsidRPr="00B70362">
        <w:rPr>
          <w:rFonts w:ascii="Times New Roman" w:hAnsi="Times New Roman" w:cs="Times New Roman"/>
          <w:sz w:val="24"/>
        </w:rPr>
        <w:t>p. 18)</w:t>
      </w:r>
      <w:r w:rsidR="00720E66" w:rsidRPr="00B70362">
        <w:rPr>
          <w:rFonts w:ascii="Times New Roman" w:hAnsi="Times New Roman" w:cs="Times New Roman"/>
          <w:sz w:val="24"/>
        </w:rPr>
        <w:t xml:space="preserve">. Para efectos de este trabajo se tratarán sólo los aspectos del proceso de formación en la actividad de pregrado, por tanto, no abarca los aspectos relacionados con la formación posgraduada. </w:t>
      </w:r>
    </w:p>
    <w:p w14:paraId="63D76901" w14:textId="55052AED" w:rsidR="001D40EE" w:rsidRDefault="00720E66" w:rsidP="00363092">
      <w:pPr>
        <w:spacing w:after="0"/>
        <w:ind w:firstLine="708"/>
        <w:jc w:val="both"/>
        <w:rPr>
          <w:rFonts w:ascii="Times New Roman" w:hAnsi="Times New Roman" w:cs="Times New Roman"/>
          <w:color w:val="000000"/>
          <w:sz w:val="24"/>
          <w:shd w:val="clear" w:color="auto" w:fill="FFFFFF"/>
        </w:rPr>
      </w:pPr>
      <w:r w:rsidRPr="00B70362">
        <w:rPr>
          <w:rFonts w:ascii="Times New Roman" w:hAnsi="Times New Roman" w:cs="Times New Roman"/>
          <w:sz w:val="24"/>
        </w:rPr>
        <w:t xml:space="preserve">Cada uno de estos requerimientos deben ser asumidos por las IES, quienes contantemente se encuentran en debate sobre cuáles son las particularidades que debe reunir el proceso de formación </w:t>
      </w:r>
      <w:r w:rsidRPr="00B70362">
        <w:rPr>
          <w:rFonts w:ascii="Times New Roman" w:hAnsi="Times New Roman" w:cs="Times New Roman"/>
          <w:sz w:val="24"/>
        </w:rPr>
        <w:lastRenderedPageBreak/>
        <w:t xml:space="preserve">profesional, con el propósito de alcanzar los fines requeridos por la sociedad. </w:t>
      </w:r>
      <w:r w:rsidR="001D40EE">
        <w:rPr>
          <w:rFonts w:ascii="Times New Roman" w:hAnsi="Times New Roman" w:cs="Times New Roman"/>
          <w:color w:val="000000"/>
          <w:sz w:val="24"/>
          <w:shd w:val="clear" w:color="auto" w:fill="FFFFFF"/>
        </w:rPr>
        <w:t xml:space="preserve">El 85% de las madres solteras </w:t>
      </w:r>
      <w:r w:rsidR="001D40EE" w:rsidRPr="00633105">
        <w:rPr>
          <w:rFonts w:ascii="Times New Roman" w:hAnsi="Times New Roman" w:cs="Times New Roman"/>
          <w:sz w:val="24"/>
          <w:szCs w:val="24"/>
        </w:rPr>
        <w:t xml:space="preserve">en la formación profesional de la Carrera de Psicología Clínica de la </w:t>
      </w:r>
      <w:r w:rsidR="00594F56">
        <w:rPr>
          <w:rFonts w:ascii="Times New Roman" w:hAnsi="Times New Roman" w:cs="Times New Roman"/>
          <w:sz w:val="24"/>
          <w:szCs w:val="24"/>
        </w:rPr>
        <w:t>UTM</w:t>
      </w:r>
      <w:r w:rsidR="001D40EE">
        <w:rPr>
          <w:rFonts w:ascii="Times New Roman" w:hAnsi="Times New Roman" w:cs="Times New Roman"/>
          <w:sz w:val="24"/>
          <w:szCs w:val="24"/>
        </w:rPr>
        <w:t xml:space="preserve">, </w:t>
      </w:r>
      <w:r w:rsidR="001D40EE">
        <w:rPr>
          <w:rFonts w:ascii="Times New Roman" w:hAnsi="Times New Roman" w:cs="Times New Roman"/>
          <w:color w:val="000000"/>
          <w:sz w:val="24"/>
          <w:shd w:val="clear" w:color="auto" w:fill="FFFFFF"/>
        </w:rPr>
        <w:t xml:space="preserve">no trabajan y apenas un 8 % sí. </w:t>
      </w:r>
      <w:r w:rsidRPr="00B70362">
        <w:rPr>
          <w:rFonts w:ascii="Times New Roman" w:hAnsi="Times New Roman" w:cs="Times New Roman"/>
          <w:sz w:val="24"/>
        </w:rPr>
        <w:t>La</w:t>
      </w:r>
      <w:r w:rsidRPr="00B70362">
        <w:rPr>
          <w:rFonts w:ascii="Times New Roman" w:hAnsi="Times New Roman" w:cs="Times New Roman"/>
          <w:color w:val="000000"/>
          <w:sz w:val="24"/>
          <w:shd w:val="clear" w:color="auto" w:fill="FFFFFF"/>
        </w:rPr>
        <w:t xml:space="preserve"> formación profesional es un esfuerzo organizado y formalizado que se centra en el desarrollo de las personas para un adecuado desempeño laboral, dado que todas las organizaciones quieren subsistir en un entorno global cada vez más competitivo</w:t>
      </w:r>
      <w:r w:rsidR="007C2063">
        <w:rPr>
          <w:rFonts w:ascii="Times New Roman" w:hAnsi="Times New Roman" w:cs="Times New Roman"/>
          <w:color w:val="000000"/>
          <w:sz w:val="24"/>
          <w:shd w:val="clear" w:color="auto" w:fill="FFFFFF"/>
        </w:rPr>
        <w:t xml:space="preserve"> </w:t>
      </w:r>
      <w:r w:rsidR="007C2063">
        <w:rPr>
          <w:rFonts w:ascii="Times New Roman" w:hAnsi="Times New Roman" w:cs="Times New Roman"/>
          <w:color w:val="000000"/>
          <w:sz w:val="24"/>
          <w:shd w:val="clear" w:color="auto" w:fill="FFFFFF"/>
        </w:rPr>
        <w:fldChar w:fldCharType="begin" w:fldLock="1"/>
      </w:r>
      <w:r w:rsidR="00643AC0">
        <w:rPr>
          <w:rFonts w:ascii="Times New Roman" w:hAnsi="Times New Roman" w:cs="Times New Roman"/>
          <w:color w:val="000000"/>
          <w:sz w:val="24"/>
          <w:shd w:val="clear" w:color="auto" w:fill="FFFFFF"/>
        </w:rPr>
        <w:instrText>ADDIN CSL_CITATION {"citationItems":[{"id":"ITEM-1","itemData":{"author":[{"dropping-particle":"","family":"Fernández","given":"N.","non-dropping-particle":"","parse-names":false,"suffix":""}],"container-title":"Cuadernos de Gestión","id":"ITEM-1","issued":{"date-parts":[["2002"]]},"page":"65-90","title":"El desarrollo profesional de los trabajadores como ventaja competitiva de las empresas","type":"article-journal"},"uris":["http://www.mendeley.com/documents/?uuid=5df594a8-601a-4019-99ef-bbd8e3aee170"]}],"mendeley":{"formattedCitation":"(Fernández, 2002a)","plainTextFormattedCitation":"(Fernández, 2002a)","previouslyFormattedCitation":"(Fernández, 2002a)"},"properties":{"noteIndex":0},"schema":"https://github.com/citation-style-language/schema/raw/master/csl-citation.json"}</w:instrText>
      </w:r>
      <w:r w:rsidR="007C2063">
        <w:rPr>
          <w:rFonts w:ascii="Times New Roman" w:hAnsi="Times New Roman" w:cs="Times New Roman"/>
          <w:color w:val="000000"/>
          <w:sz w:val="24"/>
          <w:shd w:val="clear" w:color="auto" w:fill="FFFFFF"/>
        </w:rPr>
        <w:fldChar w:fldCharType="separate"/>
      </w:r>
      <w:r w:rsidR="00643AC0" w:rsidRPr="00643AC0">
        <w:rPr>
          <w:rFonts w:ascii="Times New Roman" w:hAnsi="Times New Roman" w:cs="Times New Roman"/>
          <w:noProof/>
          <w:color w:val="000000"/>
          <w:sz w:val="24"/>
          <w:shd w:val="clear" w:color="auto" w:fill="FFFFFF"/>
        </w:rPr>
        <w:t>(Fernández, 2002a)</w:t>
      </w:r>
      <w:r w:rsidR="007C2063">
        <w:rPr>
          <w:rFonts w:ascii="Times New Roman" w:hAnsi="Times New Roman" w:cs="Times New Roman"/>
          <w:color w:val="000000"/>
          <w:sz w:val="24"/>
          <w:shd w:val="clear" w:color="auto" w:fill="FFFFFF"/>
        </w:rPr>
        <w:fldChar w:fldCharType="end"/>
      </w:r>
      <w:r w:rsidRPr="00B70362">
        <w:rPr>
          <w:rFonts w:ascii="Times New Roman" w:hAnsi="Times New Roman" w:cs="Times New Roman"/>
          <w:color w:val="000000"/>
          <w:sz w:val="24"/>
          <w:shd w:val="clear" w:color="auto" w:fill="FFFFFF"/>
        </w:rPr>
        <w:t xml:space="preserve">. </w:t>
      </w:r>
    </w:p>
    <w:p w14:paraId="59E43D2E" w14:textId="4C40963A" w:rsidR="00720E66" w:rsidRPr="00643AC0" w:rsidRDefault="001D40EE" w:rsidP="00363092">
      <w:pPr>
        <w:spacing w:after="0"/>
        <w:ind w:firstLine="708"/>
        <w:jc w:val="both"/>
        <w:rPr>
          <w:rFonts w:ascii="Times New Roman" w:hAnsi="Times New Roman" w:cs="Times New Roman"/>
          <w:color w:val="333333"/>
          <w:sz w:val="24"/>
          <w:shd w:val="clear" w:color="auto" w:fill="FFFFFF"/>
        </w:rPr>
      </w:pPr>
      <w:r>
        <w:rPr>
          <w:rFonts w:ascii="Times New Roman" w:hAnsi="Times New Roman" w:cs="Times New Roman"/>
          <w:color w:val="000000"/>
          <w:sz w:val="24"/>
          <w:shd w:val="clear" w:color="auto" w:fill="FFFFFF"/>
        </w:rPr>
        <w:t xml:space="preserve">Las madres solteras se ven afectadas tanto si trabajan o no, porque ambas situaciones las limitan a continuar con su formación de manera adecuada. </w:t>
      </w:r>
      <w:r w:rsidR="00382207">
        <w:rPr>
          <w:rFonts w:ascii="Times New Roman" w:hAnsi="Times New Roman" w:cs="Times New Roman"/>
          <w:color w:val="333333"/>
          <w:sz w:val="24"/>
          <w:shd w:val="clear" w:color="auto" w:fill="FFFFFF"/>
        </w:rPr>
        <w:t xml:space="preserve">Como parte de los resultados se tiene que el 96 % de las madres </w:t>
      </w:r>
      <w:r w:rsidR="00ED5170">
        <w:rPr>
          <w:rFonts w:ascii="Times New Roman" w:hAnsi="Times New Roman" w:cs="Times New Roman"/>
          <w:color w:val="000000"/>
          <w:sz w:val="24"/>
          <w:shd w:val="clear" w:color="auto" w:fill="FFFFFF"/>
        </w:rPr>
        <w:t xml:space="preserve">solteras </w:t>
      </w:r>
      <w:r w:rsidR="00ED5170" w:rsidRPr="00633105">
        <w:rPr>
          <w:rFonts w:ascii="Times New Roman" w:hAnsi="Times New Roman" w:cs="Times New Roman"/>
          <w:sz w:val="24"/>
          <w:szCs w:val="24"/>
        </w:rPr>
        <w:t xml:space="preserve">en la formación profesional de la Carrera de Psicología Clínica de la </w:t>
      </w:r>
      <w:r w:rsidR="00594F56">
        <w:rPr>
          <w:rFonts w:ascii="Times New Roman" w:hAnsi="Times New Roman" w:cs="Times New Roman"/>
          <w:sz w:val="24"/>
          <w:szCs w:val="24"/>
        </w:rPr>
        <w:t>UTM</w:t>
      </w:r>
      <w:r w:rsidR="00861605">
        <w:rPr>
          <w:rFonts w:ascii="Times New Roman" w:hAnsi="Times New Roman" w:cs="Times New Roman"/>
          <w:sz w:val="24"/>
          <w:szCs w:val="24"/>
        </w:rPr>
        <w:t xml:space="preserve"> presentan dificultad para realizar sus actividades académicas. </w:t>
      </w:r>
      <w:r w:rsidR="009928AD">
        <w:rPr>
          <w:rFonts w:ascii="Times New Roman" w:hAnsi="Times New Roman" w:cs="Times New Roman"/>
          <w:color w:val="000000"/>
          <w:sz w:val="24"/>
          <w:shd w:val="clear" w:color="auto" w:fill="FFFFFF"/>
        </w:rPr>
        <w:t>A</w:t>
      </w:r>
      <w:r w:rsidR="009928AD" w:rsidRPr="00B70362">
        <w:rPr>
          <w:rFonts w:ascii="Times New Roman" w:hAnsi="Times New Roman" w:cs="Times New Roman"/>
          <w:color w:val="000000"/>
          <w:sz w:val="24"/>
          <w:shd w:val="clear" w:color="auto" w:fill="FFFFFF"/>
        </w:rPr>
        <w:t xml:space="preserve"> decir de</w:t>
      </w:r>
      <w:r w:rsidR="00643AC0">
        <w:rPr>
          <w:rFonts w:ascii="Times New Roman" w:hAnsi="Times New Roman" w:cs="Times New Roman"/>
          <w:color w:val="000000"/>
          <w:sz w:val="24"/>
          <w:shd w:val="clear" w:color="auto" w:fill="FFFFFF"/>
        </w:rPr>
        <w:t xml:space="preserve"> </w:t>
      </w:r>
      <w:r w:rsidR="00643AC0">
        <w:rPr>
          <w:rFonts w:ascii="Times New Roman" w:hAnsi="Times New Roman" w:cs="Times New Roman"/>
          <w:color w:val="000000"/>
          <w:sz w:val="24"/>
          <w:shd w:val="clear" w:color="auto" w:fill="FFFFFF"/>
        </w:rPr>
        <w:fldChar w:fldCharType="begin" w:fldLock="1"/>
      </w:r>
      <w:r w:rsidR="00643AC0">
        <w:rPr>
          <w:rFonts w:ascii="Times New Roman" w:hAnsi="Times New Roman" w:cs="Times New Roman"/>
          <w:color w:val="000000"/>
          <w:sz w:val="24"/>
          <w:shd w:val="clear" w:color="auto" w:fill="FFFFFF"/>
        </w:rPr>
        <w:instrText>ADDIN CSL_CITATION {"citationItems":[{"id":"ITEM-1","itemData":{"author":[{"dropping-particle":"","family":"Mayo, A.; Lank","given":"E","non-dropping-particle":"","parse-names":false,"suffix":""}],"editor":[{"dropping-particle":"","family":"2000","given":"Gestión","non-dropping-particle":"","parse-names":false,"suffix":""}],"id":"ITEM-1","issued":{"date-parts":[["2000"]]},"publisher-place":"Barcelona, España","title":"Las organizaciones que aprenden","type":"book"},"uris":["http://www.mendeley.com/documents/?uuid=295624da-201c-478e-acc3-4c6dd8a15533"]}],"mendeley":{"formattedCitation":"(Mayo, A.; Lank, 2000)","manualFormatting":"Mayo y Lank (2000)","plainTextFormattedCitation":"(Mayo, A.; Lank, 2000)","previouslyFormattedCitation":"(Mayo, A.; Lank, 2000)"},"properties":{"noteIndex":0},"schema":"https://github.com/citation-style-language/schema/raw/master/csl-citation.json"}</w:instrText>
      </w:r>
      <w:r w:rsidR="00643AC0">
        <w:rPr>
          <w:rFonts w:ascii="Times New Roman" w:hAnsi="Times New Roman" w:cs="Times New Roman"/>
          <w:color w:val="000000"/>
          <w:sz w:val="24"/>
          <w:shd w:val="clear" w:color="auto" w:fill="FFFFFF"/>
        </w:rPr>
        <w:fldChar w:fldCharType="separate"/>
      </w:r>
      <w:r w:rsidR="00643AC0" w:rsidRPr="00643AC0">
        <w:rPr>
          <w:rFonts w:ascii="Times New Roman" w:hAnsi="Times New Roman" w:cs="Times New Roman"/>
          <w:noProof/>
          <w:color w:val="000000"/>
          <w:sz w:val="24"/>
          <w:shd w:val="clear" w:color="auto" w:fill="FFFFFF"/>
        </w:rPr>
        <w:t>May</w:t>
      </w:r>
      <w:r w:rsidR="00643AC0">
        <w:rPr>
          <w:rFonts w:ascii="Times New Roman" w:hAnsi="Times New Roman" w:cs="Times New Roman"/>
          <w:noProof/>
          <w:color w:val="000000"/>
          <w:sz w:val="24"/>
          <w:shd w:val="clear" w:color="auto" w:fill="FFFFFF"/>
        </w:rPr>
        <w:t>o y</w:t>
      </w:r>
      <w:r w:rsidR="00643AC0" w:rsidRPr="00643AC0">
        <w:rPr>
          <w:rFonts w:ascii="Times New Roman" w:hAnsi="Times New Roman" w:cs="Times New Roman"/>
          <w:noProof/>
          <w:color w:val="000000"/>
          <w:sz w:val="24"/>
          <w:shd w:val="clear" w:color="auto" w:fill="FFFFFF"/>
        </w:rPr>
        <w:t xml:space="preserve"> Lank </w:t>
      </w:r>
      <w:r w:rsidR="00643AC0">
        <w:rPr>
          <w:rFonts w:ascii="Times New Roman" w:hAnsi="Times New Roman" w:cs="Times New Roman"/>
          <w:noProof/>
          <w:color w:val="000000"/>
          <w:sz w:val="24"/>
          <w:shd w:val="clear" w:color="auto" w:fill="FFFFFF"/>
        </w:rPr>
        <w:t>(</w:t>
      </w:r>
      <w:r w:rsidR="00643AC0" w:rsidRPr="00643AC0">
        <w:rPr>
          <w:rFonts w:ascii="Times New Roman" w:hAnsi="Times New Roman" w:cs="Times New Roman"/>
          <w:noProof/>
          <w:color w:val="000000"/>
          <w:sz w:val="24"/>
          <w:shd w:val="clear" w:color="auto" w:fill="FFFFFF"/>
        </w:rPr>
        <w:t>2000)</w:t>
      </w:r>
      <w:r w:rsidR="00643AC0">
        <w:rPr>
          <w:rFonts w:ascii="Times New Roman" w:hAnsi="Times New Roman" w:cs="Times New Roman"/>
          <w:color w:val="000000"/>
          <w:sz w:val="24"/>
          <w:shd w:val="clear" w:color="auto" w:fill="FFFFFF"/>
        </w:rPr>
        <w:fldChar w:fldCharType="end"/>
      </w:r>
      <w:r w:rsidR="009928AD" w:rsidRPr="00B70362">
        <w:rPr>
          <w:rFonts w:ascii="Times New Roman" w:hAnsi="Times New Roman" w:cs="Times New Roman"/>
          <w:color w:val="000000"/>
          <w:sz w:val="24"/>
          <w:shd w:val="clear" w:color="auto" w:fill="FFFFFF"/>
        </w:rPr>
        <w:t xml:space="preserve"> y  </w:t>
      </w:r>
      <w:r w:rsidR="00643AC0">
        <w:rPr>
          <w:rFonts w:ascii="Times New Roman" w:hAnsi="Times New Roman" w:cs="Times New Roman"/>
          <w:color w:val="000000"/>
          <w:sz w:val="24"/>
          <w:shd w:val="clear" w:color="auto" w:fill="FFFFFF"/>
        </w:rPr>
        <w:fldChar w:fldCharType="begin" w:fldLock="1"/>
      </w:r>
      <w:r w:rsidR="00643AC0">
        <w:rPr>
          <w:rFonts w:ascii="Times New Roman" w:hAnsi="Times New Roman" w:cs="Times New Roman"/>
          <w:color w:val="000000"/>
          <w:sz w:val="24"/>
          <w:shd w:val="clear" w:color="auto" w:fill="FFFFFF"/>
        </w:rPr>
        <w:instrText>ADDIN CSL_CITATION {"citationItems":[{"id":"ITEM-1","itemData":{"author":[{"dropping-particle":"","family":"Laferté, L.; Barroso","given":"L.","non-dropping-particle":"","parse-names":false,"suffix":""}],"container-title":"Educación Médica Superior","id":"ITEM-1","issue":"23","issued":{"date-parts":[["2009"]]},"page":"1-9","title":"El desempeño y la superación profesional de los profesores del perfil de Gestión de Información en Salud de la carrera de Licenciatura en Tecnología","type":"article-journal","volume":"2"},"uris":["http://www.mendeley.com/documents/?uuid=fee5623e-f852-4a71-a5bd-b9a74af2e110"]}],"mendeley":{"formattedCitation":"(Laferté, L.; Barroso, 2009)","manualFormatting":"Laferté y Barroso (2009)","plainTextFormattedCitation":"(Laferté, L.; Barroso, 2009)","previouslyFormattedCitation":"(Laferté, L.; Barroso, 2009)"},"properties":{"noteIndex":0},"schema":"https://github.com/citation-style-language/schema/raw/master/csl-citation.json"}</w:instrText>
      </w:r>
      <w:r w:rsidR="00643AC0">
        <w:rPr>
          <w:rFonts w:ascii="Times New Roman" w:hAnsi="Times New Roman" w:cs="Times New Roman"/>
          <w:color w:val="000000"/>
          <w:sz w:val="24"/>
          <w:shd w:val="clear" w:color="auto" w:fill="FFFFFF"/>
        </w:rPr>
        <w:fldChar w:fldCharType="separate"/>
      </w:r>
      <w:r w:rsidR="00643AC0" w:rsidRPr="00643AC0">
        <w:rPr>
          <w:rFonts w:ascii="Times New Roman" w:hAnsi="Times New Roman" w:cs="Times New Roman"/>
          <w:noProof/>
          <w:color w:val="000000"/>
          <w:sz w:val="24"/>
          <w:shd w:val="clear" w:color="auto" w:fill="FFFFFF"/>
        </w:rPr>
        <w:t>Laferté</w:t>
      </w:r>
      <w:r w:rsidR="00643AC0">
        <w:rPr>
          <w:rFonts w:ascii="Times New Roman" w:hAnsi="Times New Roman" w:cs="Times New Roman"/>
          <w:noProof/>
          <w:color w:val="000000"/>
          <w:sz w:val="24"/>
          <w:shd w:val="clear" w:color="auto" w:fill="FFFFFF"/>
        </w:rPr>
        <w:t xml:space="preserve"> y</w:t>
      </w:r>
      <w:r w:rsidR="00643AC0" w:rsidRPr="00643AC0">
        <w:rPr>
          <w:rFonts w:ascii="Times New Roman" w:hAnsi="Times New Roman" w:cs="Times New Roman"/>
          <w:noProof/>
          <w:color w:val="000000"/>
          <w:sz w:val="24"/>
          <w:shd w:val="clear" w:color="auto" w:fill="FFFFFF"/>
        </w:rPr>
        <w:t xml:space="preserve"> Barroso </w:t>
      </w:r>
      <w:r w:rsidR="00643AC0">
        <w:rPr>
          <w:rFonts w:ascii="Times New Roman" w:hAnsi="Times New Roman" w:cs="Times New Roman"/>
          <w:noProof/>
          <w:color w:val="000000"/>
          <w:sz w:val="24"/>
          <w:shd w:val="clear" w:color="auto" w:fill="FFFFFF"/>
        </w:rPr>
        <w:t>(</w:t>
      </w:r>
      <w:r w:rsidR="00643AC0" w:rsidRPr="00643AC0">
        <w:rPr>
          <w:rFonts w:ascii="Times New Roman" w:hAnsi="Times New Roman" w:cs="Times New Roman"/>
          <w:noProof/>
          <w:color w:val="000000"/>
          <w:sz w:val="24"/>
          <w:shd w:val="clear" w:color="auto" w:fill="FFFFFF"/>
        </w:rPr>
        <w:t>2009)</w:t>
      </w:r>
      <w:r w:rsidR="00643AC0">
        <w:rPr>
          <w:rFonts w:ascii="Times New Roman" w:hAnsi="Times New Roman" w:cs="Times New Roman"/>
          <w:color w:val="000000"/>
          <w:sz w:val="24"/>
          <w:shd w:val="clear" w:color="auto" w:fill="FFFFFF"/>
        </w:rPr>
        <w:fldChar w:fldCharType="end"/>
      </w:r>
      <w:r w:rsidR="009928AD" w:rsidRPr="00B70362">
        <w:rPr>
          <w:rFonts w:ascii="Times New Roman" w:hAnsi="Times New Roman" w:cs="Times New Roman"/>
          <w:color w:val="000000"/>
          <w:sz w:val="24"/>
          <w:shd w:val="clear" w:color="auto" w:fill="FFFFFF"/>
        </w:rPr>
        <w:t xml:space="preserve"> este desarrollo puede verse afectado tanto por la falta de planificación de modelos de superación por parte de la empresa, como por la desmotivación de los empleados respecto de la frustración y sentimientos de no estar valorados por </w:t>
      </w:r>
      <w:r w:rsidR="009928AD">
        <w:rPr>
          <w:rFonts w:ascii="Times New Roman" w:hAnsi="Times New Roman" w:cs="Times New Roman"/>
          <w:color w:val="000000"/>
          <w:sz w:val="24"/>
          <w:shd w:val="clear" w:color="auto" w:fill="FFFFFF"/>
        </w:rPr>
        <w:t>la organización</w:t>
      </w:r>
      <w:r w:rsidR="009928AD" w:rsidRPr="00B70362">
        <w:rPr>
          <w:rFonts w:ascii="Times New Roman" w:hAnsi="Times New Roman" w:cs="Times New Roman"/>
          <w:color w:val="000000"/>
          <w:sz w:val="24"/>
          <w:shd w:val="clear" w:color="auto" w:fill="FFFFFF"/>
        </w:rPr>
        <w:t>. Bajo estas condiciones l</w:t>
      </w:r>
      <w:r w:rsidR="009928AD" w:rsidRPr="00B70362">
        <w:rPr>
          <w:rFonts w:ascii="Times New Roman" w:hAnsi="Times New Roman" w:cs="Times New Roman"/>
          <w:color w:val="333333"/>
          <w:sz w:val="24"/>
          <w:shd w:val="clear" w:color="auto" w:fill="FFFFFF"/>
        </w:rPr>
        <w:t>a profesión de las personas debe variar según su etapa de desarrollo profesional</w:t>
      </w:r>
      <w:r w:rsidR="009928AD">
        <w:rPr>
          <w:rFonts w:ascii="Times New Roman" w:hAnsi="Times New Roman" w:cs="Times New Roman"/>
          <w:color w:val="333333"/>
          <w:sz w:val="24"/>
          <w:shd w:val="clear" w:color="auto" w:fill="FFFFFF"/>
        </w:rPr>
        <w:t>, situación</w:t>
      </w:r>
      <w:r w:rsidR="009928AD" w:rsidRPr="00B70362">
        <w:rPr>
          <w:rFonts w:ascii="Times New Roman" w:hAnsi="Times New Roman" w:cs="Times New Roman"/>
          <w:color w:val="333333"/>
          <w:sz w:val="24"/>
          <w:shd w:val="clear" w:color="auto" w:fill="FFFFFF"/>
        </w:rPr>
        <w:t xml:space="preserve"> y su edad</w:t>
      </w:r>
      <w:r w:rsidR="00643AC0">
        <w:rPr>
          <w:rFonts w:ascii="Times New Roman" w:hAnsi="Times New Roman" w:cs="Times New Roman"/>
          <w:color w:val="333333"/>
          <w:sz w:val="24"/>
          <w:shd w:val="clear" w:color="auto" w:fill="FFFFFF"/>
        </w:rPr>
        <w:t xml:space="preserve"> </w:t>
      </w:r>
      <w:r w:rsidR="00643AC0">
        <w:rPr>
          <w:rFonts w:ascii="Times New Roman" w:hAnsi="Times New Roman" w:cs="Times New Roman"/>
          <w:color w:val="333333"/>
          <w:sz w:val="24"/>
          <w:shd w:val="clear" w:color="auto" w:fill="FFFFFF"/>
        </w:rPr>
        <w:fldChar w:fldCharType="begin" w:fldLock="1"/>
      </w:r>
      <w:r w:rsidR="00643AC0">
        <w:rPr>
          <w:rFonts w:ascii="Times New Roman" w:hAnsi="Times New Roman" w:cs="Times New Roman"/>
          <w:color w:val="333333"/>
          <w:sz w:val="24"/>
          <w:shd w:val="clear" w:color="auto" w:fill="FFFFFF"/>
        </w:rPr>
        <w:instrText>ADDIN CSL_CITATION {"citationItems":[{"id":"ITEM-1","itemData":{"author":[{"dropping-particle":"","family":"Fernández","given":"N.","non-dropping-particle":"","parse-names":false,"suffix":""}],"container-title":"Cuadernos de Gestión","id":"ITEM-1","issue":"1","issued":{"date-parts":[["2002"]]},"page":"65-90","title":"El desarrollo profesional de los trabajadores como ventaja competitiva de las empresas","type":"article-journal","volume":"2"},"uris":["http://www.mendeley.com/documents/?uuid=18baf1bf-4803-4412-afb6-7c1b94716079"]}],"mendeley":{"formattedCitation":"(Fernández, 2002b)","plainTextFormattedCitation":"(Fernández, 2002b)","previouslyFormattedCitation":"(Fernández, 2002b)"},"properties":{"noteIndex":0},"schema":"https://github.com/citation-style-language/schema/raw/master/csl-citation.json"}</w:instrText>
      </w:r>
      <w:r w:rsidR="00643AC0">
        <w:rPr>
          <w:rFonts w:ascii="Times New Roman" w:hAnsi="Times New Roman" w:cs="Times New Roman"/>
          <w:color w:val="333333"/>
          <w:sz w:val="24"/>
          <w:shd w:val="clear" w:color="auto" w:fill="FFFFFF"/>
        </w:rPr>
        <w:fldChar w:fldCharType="separate"/>
      </w:r>
      <w:r w:rsidR="00643AC0" w:rsidRPr="00643AC0">
        <w:rPr>
          <w:rFonts w:ascii="Times New Roman" w:hAnsi="Times New Roman" w:cs="Times New Roman"/>
          <w:noProof/>
          <w:color w:val="333333"/>
          <w:sz w:val="24"/>
          <w:shd w:val="clear" w:color="auto" w:fill="FFFFFF"/>
        </w:rPr>
        <w:t>(Fernández, 2002b)</w:t>
      </w:r>
      <w:r w:rsidR="00643AC0">
        <w:rPr>
          <w:rFonts w:ascii="Times New Roman" w:hAnsi="Times New Roman" w:cs="Times New Roman"/>
          <w:color w:val="333333"/>
          <w:sz w:val="24"/>
          <w:shd w:val="clear" w:color="auto" w:fill="FFFFFF"/>
        </w:rPr>
        <w:fldChar w:fldCharType="end"/>
      </w:r>
      <w:r w:rsidR="00643AC0">
        <w:rPr>
          <w:rFonts w:ascii="Times New Roman" w:hAnsi="Times New Roman" w:cs="Times New Roman"/>
          <w:color w:val="333333"/>
          <w:sz w:val="24"/>
          <w:shd w:val="clear" w:color="auto" w:fill="FFFFFF"/>
        </w:rPr>
        <w:t>.</w:t>
      </w:r>
      <w:r w:rsidR="009928AD" w:rsidRPr="00B70362">
        <w:rPr>
          <w:rFonts w:ascii="Times New Roman" w:hAnsi="Times New Roman" w:cs="Times New Roman"/>
          <w:color w:val="333333"/>
          <w:sz w:val="24"/>
          <w:shd w:val="clear" w:color="auto" w:fill="FFFFFF"/>
        </w:rPr>
        <w:t xml:space="preserve"> </w:t>
      </w:r>
      <w:r w:rsidR="00720E66" w:rsidRPr="00B70362">
        <w:rPr>
          <w:rFonts w:ascii="Times New Roman" w:hAnsi="Times New Roman" w:cs="Times New Roman"/>
          <w:sz w:val="24"/>
        </w:rPr>
        <w:t xml:space="preserve">El desarrollo profesional </w:t>
      </w:r>
      <w:r w:rsidR="00720E66">
        <w:rPr>
          <w:rFonts w:ascii="Times New Roman" w:hAnsi="Times New Roman" w:cs="Times New Roman"/>
          <w:sz w:val="24"/>
        </w:rPr>
        <w:t>está dado por el</w:t>
      </w:r>
      <w:r w:rsidR="00720E66" w:rsidRPr="00B70362">
        <w:rPr>
          <w:rFonts w:ascii="Times New Roman" w:hAnsi="Times New Roman" w:cs="Times New Roman"/>
          <w:sz w:val="24"/>
        </w:rPr>
        <w:t xml:space="preserve"> proceso por el que los individuos progresan, siguiendo una serie de etapas que se caracterizan por un conjunto de acciones de desarrollo, actividades y relaciones. Por lo tanto, la superación profesional posibilita en las personas, la adquisición, ampliación y mejora continua</w:t>
      </w:r>
      <w:r w:rsidR="00720E66">
        <w:rPr>
          <w:rFonts w:ascii="Times New Roman" w:hAnsi="Times New Roman" w:cs="Times New Roman"/>
          <w:sz w:val="24"/>
        </w:rPr>
        <w:t xml:space="preserve"> del</w:t>
      </w:r>
      <w:r w:rsidR="00720E66" w:rsidRPr="00B70362">
        <w:rPr>
          <w:rFonts w:ascii="Times New Roman" w:hAnsi="Times New Roman" w:cs="Times New Roman"/>
          <w:sz w:val="24"/>
        </w:rPr>
        <w:t xml:space="preserve"> conocimiento</w:t>
      </w:r>
      <w:r w:rsidR="00720E66">
        <w:rPr>
          <w:rFonts w:ascii="Times New Roman" w:hAnsi="Times New Roman" w:cs="Times New Roman"/>
          <w:sz w:val="24"/>
        </w:rPr>
        <w:t xml:space="preserve">, </w:t>
      </w:r>
      <w:r w:rsidR="00720E66" w:rsidRPr="00B70362">
        <w:rPr>
          <w:rFonts w:ascii="Times New Roman" w:hAnsi="Times New Roman" w:cs="Times New Roman"/>
          <w:sz w:val="24"/>
        </w:rPr>
        <w:t xml:space="preserve">habilidades básicas y especializadas </w:t>
      </w:r>
      <w:r w:rsidR="00720E66">
        <w:rPr>
          <w:rFonts w:ascii="Times New Roman" w:hAnsi="Times New Roman" w:cs="Times New Roman"/>
          <w:sz w:val="24"/>
        </w:rPr>
        <w:t>necesarias</w:t>
      </w:r>
      <w:r w:rsidR="00720E66" w:rsidRPr="00B70362">
        <w:rPr>
          <w:rFonts w:ascii="Times New Roman" w:hAnsi="Times New Roman" w:cs="Times New Roman"/>
          <w:sz w:val="24"/>
        </w:rPr>
        <w:t xml:space="preserve"> para un mejor desempeño de sus funciones, al igual que su desarrollo cultural integral que permite elevar la efectividad y calidad laboral</w:t>
      </w:r>
      <w:r w:rsidR="00643AC0">
        <w:rPr>
          <w:rFonts w:ascii="Times New Roman" w:hAnsi="Times New Roman" w:cs="Times New Roman"/>
          <w:sz w:val="24"/>
        </w:rPr>
        <w:t xml:space="preserve"> </w:t>
      </w:r>
      <w:r w:rsidR="00643AC0">
        <w:rPr>
          <w:rFonts w:ascii="Times New Roman" w:hAnsi="Times New Roman" w:cs="Times New Roman"/>
          <w:sz w:val="24"/>
        </w:rPr>
        <w:fldChar w:fldCharType="begin" w:fldLock="1"/>
      </w:r>
      <w:r w:rsidR="00B6328B">
        <w:rPr>
          <w:rFonts w:ascii="Times New Roman" w:hAnsi="Times New Roman" w:cs="Times New Roman"/>
          <w:sz w:val="24"/>
        </w:rPr>
        <w:instrText>ADDIN CSL_CITATION {"citationItems":[{"id":"ITEM-1","itemData":{"author":[{"dropping-particle":"","family":"Laferté, L.; Barroso","given":"L.","non-dropping-particle":"","parse-names":false,"suffix":""}],"container-title":"Educación Médica Superior","id":"ITEM-1","issue":"23","issued":{"date-parts":[["2009"]]},"page":"1-9","title":"El desempeño y la superación profesional de los profesores del perfil de Gestión de Información en Salud de la carrera de Licenciatura en Tecnología","type":"article-journal","volume":"2"},"uris":["http://www.mendeley.com/documents/?uuid=fee5623e-f852-4a71-a5bd-b9a74af2e110"]}],"mendeley":{"formattedCitation":"(Laferté, L.; Barroso, 2009)","manualFormatting":"(Laferté y Barroso, 2009)","plainTextFormattedCitation":"(Laferté, L.; Barroso, 2009)","previouslyFormattedCitation":"(Laferté, L.; Barroso, 2009)"},"properties":{"noteIndex":0},"schema":"https://github.com/citation-style-language/schema/raw/master/csl-citation.json"}</w:instrText>
      </w:r>
      <w:r w:rsidR="00643AC0">
        <w:rPr>
          <w:rFonts w:ascii="Times New Roman" w:hAnsi="Times New Roman" w:cs="Times New Roman"/>
          <w:sz w:val="24"/>
        </w:rPr>
        <w:fldChar w:fldCharType="separate"/>
      </w:r>
      <w:r w:rsidR="00643AC0" w:rsidRPr="00643AC0">
        <w:rPr>
          <w:rFonts w:ascii="Times New Roman" w:hAnsi="Times New Roman" w:cs="Times New Roman"/>
          <w:noProof/>
          <w:sz w:val="24"/>
        </w:rPr>
        <w:t>(Laferté</w:t>
      </w:r>
      <w:r w:rsidR="00643AC0">
        <w:rPr>
          <w:rFonts w:ascii="Times New Roman" w:hAnsi="Times New Roman" w:cs="Times New Roman"/>
          <w:noProof/>
          <w:sz w:val="24"/>
        </w:rPr>
        <w:t xml:space="preserve"> y</w:t>
      </w:r>
      <w:r w:rsidR="00643AC0" w:rsidRPr="00643AC0">
        <w:rPr>
          <w:rFonts w:ascii="Times New Roman" w:hAnsi="Times New Roman" w:cs="Times New Roman"/>
          <w:noProof/>
          <w:sz w:val="24"/>
        </w:rPr>
        <w:t xml:space="preserve"> Barroso, 2009)</w:t>
      </w:r>
      <w:r w:rsidR="00643AC0">
        <w:rPr>
          <w:rFonts w:ascii="Times New Roman" w:hAnsi="Times New Roman" w:cs="Times New Roman"/>
          <w:sz w:val="24"/>
        </w:rPr>
        <w:fldChar w:fldCharType="end"/>
      </w:r>
      <w:r w:rsidR="00720E66" w:rsidRPr="00B70362">
        <w:rPr>
          <w:rFonts w:ascii="Times New Roman" w:hAnsi="Times New Roman" w:cs="Times New Roman"/>
          <w:sz w:val="24"/>
        </w:rPr>
        <w:t xml:space="preserve">.  </w:t>
      </w:r>
    </w:p>
    <w:p w14:paraId="240BE42E" w14:textId="27CAC71C" w:rsidR="00720E66" w:rsidRPr="00B70362" w:rsidRDefault="00720E66" w:rsidP="00363092">
      <w:pPr>
        <w:spacing w:after="0"/>
        <w:ind w:firstLine="708"/>
        <w:jc w:val="both"/>
        <w:rPr>
          <w:rFonts w:ascii="Times New Roman" w:hAnsi="Times New Roman" w:cs="Times New Roman"/>
          <w:sz w:val="24"/>
        </w:rPr>
      </w:pPr>
      <w:r w:rsidRPr="00C02F8C">
        <w:rPr>
          <w:rFonts w:ascii="Times New Roman" w:hAnsi="Times New Roman" w:cs="Times New Roman"/>
          <w:sz w:val="24"/>
        </w:rPr>
        <w:t xml:space="preserve">El ciclo de desarrollo profesional tiene tres fases: evaluación, dirección y desarrollo.  Este profesional debe estar preparado para el trabajo en equipo, la creatividad y la innovación en el desarrollo de la tecnología y su aplicación de acuerdo a las necesidades. También deben tener la tenacidad necesaria para la resolución de </w:t>
      </w:r>
      <w:r w:rsidR="00C0679C" w:rsidRPr="00C02F8C">
        <w:rPr>
          <w:rFonts w:ascii="Times New Roman" w:hAnsi="Times New Roman" w:cs="Times New Roman"/>
          <w:sz w:val="24"/>
        </w:rPr>
        <w:t>problemas. y</w:t>
      </w:r>
      <w:r w:rsidRPr="00C02F8C">
        <w:rPr>
          <w:rFonts w:ascii="Times New Roman" w:hAnsi="Times New Roman" w:cs="Times New Roman"/>
          <w:sz w:val="24"/>
        </w:rPr>
        <w:t xml:space="preserve"> la conciencia social, y su formación integral debe contribuir significativa y positivamente al logro de los objetivos, la misión y la visión de las organi</w:t>
      </w:r>
      <w:r>
        <w:rPr>
          <w:rFonts w:ascii="Times New Roman" w:hAnsi="Times New Roman" w:cs="Times New Roman"/>
          <w:sz w:val="24"/>
        </w:rPr>
        <w:t>zaciones para las que trabajan</w:t>
      </w:r>
      <w:r w:rsidRPr="00B70362">
        <w:rPr>
          <w:rFonts w:ascii="Times New Roman" w:hAnsi="Times New Roman" w:cs="Times New Roman"/>
          <w:sz w:val="24"/>
        </w:rPr>
        <w:t xml:space="preserve">. A decir de </w:t>
      </w:r>
      <w:r w:rsidR="00B6328B">
        <w:rPr>
          <w:rFonts w:ascii="Times New Roman" w:hAnsi="Times New Roman" w:cs="Times New Roman"/>
          <w:sz w:val="24"/>
        </w:rPr>
        <w:fldChar w:fldCharType="begin" w:fldLock="1"/>
      </w:r>
      <w:r w:rsidR="00B6328B">
        <w:rPr>
          <w:rFonts w:ascii="Times New Roman" w:hAnsi="Times New Roman" w:cs="Times New Roman"/>
          <w:sz w:val="24"/>
        </w:rPr>
        <w:instrText>ADDIN CSL_CITATION {"citationItems":[{"id":"ITEM-1","itemData":{"author":[{"dropping-particle":"","family":"Inciarte","given":"A.","non-dropping-particle":"","parse-names":false,"suffix":""}],"editor":[{"dropping-particle":"del","family":"Zulia.","given":"Universidad","non-dropping-particle":"","parse-names":false,"suffix":""}],"id":"ITEM-1","issued":{"date-parts":[["2005"]]},"publisher-place":"Maracaibo, República de Venezuela","title":"Retos y principios del currículo de la educación superior. Ponencia presentada en el Foro: Hacia una nueva visión del currículo en LUZ","type":"book"},"uris":["http://www.mendeley.com/documents/?uuid=45d41310-db5f-4196-87d7-25f78a9bf3f7"]}],"mendeley":{"formattedCitation":"(Inciarte, 2005)","manualFormatting":"Inciarte (2005)","plainTextFormattedCitation":"(Inciarte, 2005)"},"properties":{"noteIndex":0},"schema":"https://github.com/citation-style-language/schema/raw/master/csl-citation.json"}</w:instrText>
      </w:r>
      <w:r w:rsidR="00B6328B">
        <w:rPr>
          <w:rFonts w:ascii="Times New Roman" w:hAnsi="Times New Roman" w:cs="Times New Roman"/>
          <w:sz w:val="24"/>
        </w:rPr>
        <w:fldChar w:fldCharType="separate"/>
      </w:r>
      <w:r w:rsidR="00B6328B" w:rsidRPr="00B6328B">
        <w:rPr>
          <w:rFonts w:ascii="Times New Roman" w:hAnsi="Times New Roman" w:cs="Times New Roman"/>
          <w:noProof/>
          <w:sz w:val="24"/>
        </w:rPr>
        <w:t xml:space="preserve">Inciarte </w:t>
      </w:r>
      <w:r w:rsidR="00B6328B">
        <w:rPr>
          <w:rFonts w:ascii="Times New Roman" w:hAnsi="Times New Roman" w:cs="Times New Roman"/>
          <w:noProof/>
          <w:sz w:val="24"/>
        </w:rPr>
        <w:t>(</w:t>
      </w:r>
      <w:r w:rsidR="00B6328B" w:rsidRPr="00B6328B">
        <w:rPr>
          <w:rFonts w:ascii="Times New Roman" w:hAnsi="Times New Roman" w:cs="Times New Roman"/>
          <w:noProof/>
          <w:sz w:val="24"/>
        </w:rPr>
        <w:t>2005)</w:t>
      </w:r>
      <w:r w:rsidR="00B6328B">
        <w:rPr>
          <w:rFonts w:ascii="Times New Roman" w:hAnsi="Times New Roman" w:cs="Times New Roman"/>
          <w:sz w:val="24"/>
        </w:rPr>
        <w:fldChar w:fldCharType="end"/>
      </w:r>
      <w:r w:rsidRPr="00B70362">
        <w:rPr>
          <w:rFonts w:ascii="Times New Roman" w:hAnsi="Times New Roman" w:cs="Times New Roman"/>
          <w:sz w:val="24"/>
        </w:rPr>
        <w:t xml:space="preserve"> "la búsqueda de nuevas maneras de formar al profesional de hoy es constante, en el horizonte, no hay recetas, no puede haberlas en un mundo en el que ya no es posible el pensamiento único" (p. 3).</w:t>
      </w:r>
    </w:p>
    <w:p w14:paraId="773D83B6" w14:textId="3D1D1F10" w:rsidR="00720E66" w:rsidRPr="00B70362" w:rsidRDefault="00720E66" w:rsidP="00363092">
      <w:pPr>
        <w:spacing w:after="0"/>
        <w:ind w:firstLine="708"/>
        <w:jc w:val="both"/>
        <w:rPr>
          <w:rFonts w:ascii="Times New Roman" w:hAnsi="Times New Roman" w:cs="Times New Roman"/>
          <w:color w:val="000000"/>
          <w:sz w:val="24"/>
        </w:rPr>
      </w:pPr>
      <w:r w:rsidRPr="00986740">
        <w:rPr>
          <w:rFonts w:ascii="Times New Roman" w:hAnsi="Times New Roman" w:cs="Times New Roman"/>
          <w:sz w:val="24"/>
        </w:rPr>
        <w:t xml:space="preserve">Teniendo en cuenta la rapidez con que se producen los avances en las ciencias, el arte y la tecnología, es necesario fortalecer la capacidad intelectual de cada estudiante mediante el desarrollo de sus habilidades de acuerdo con la materia propia de su campo de estudio para lograr cambios tan </w:t>
      </w:r>
      <w:r w:rsidR="002912A9" w:rsidRPr="00986740">
        <w:rPr>
          <w:rFonts w:ascii="Times New Roman" w:hAnsi="Times New Roman" w:cs="Times New Roman"/>
          <w:sz w:val="24"/>
        </w:rPr>
        <w:t>significativo</w:t>
      </w:r>
      <w:r w:rsidR="002912A9">
        <w:rPr>
          <w:rFonts w:ascii="Times New Roman" w:hAnsi="Times New Roman" w:cs="Times New Roman"/>
          <w:sz w:val="24"/>
        </w:rPr>
        <w:t>s</w:t>
      </w:r>
      <w:r w:rsidR="002912A9" w:rsidRPr="00986740">
        <w:rPr>
          <w:rFonts w:ascii="Times New Roman" w:hAnsi="Times New Roman" w:cs="Times New Roman"/>
          <w:sz w:val="24"/>
        </w:rPr>
        <w:t xml:space="preserve"> en</w:t>
      </w:r>
      <w:r w:rsidRPr="00986740">
        <w:rPr>
          <w:rFonts w:ascii="Times New Roman" w:hAnsi="Times New Roman" w:cs="Times New Roman"/>
          <w:sz w:val="24"/>
        </w:rPr>
        <w:t xml:space="preserve"> la política educativa.  Estos objetivos pueden cumplirse si el desarrollo profesional se considera un proceso integrado. Esto se puede lograr perfeccionando los planes y programas de estudio, mejorando el contenido interdisciplinario y multidisciplinario en los libros de texto, planes de estudio y otros recursos, y utilizando métodos pedagógicos </w:t>
      </w:r>
      <w:r w:rsidR="002912A9" w:rsidRPr="00986740">
        <w:rPr>
          <w:rFonts w:ascii="Times New Roman" w:hAnsi="Times New Roman" w:cs="Times New Roman"/>
          <w:sz w:val="24"/>
        </w:rPr>
        <w:t>efectivos. y</w:t>
      </w:r>
      <w:r w:rsidRPr="00986740">
        <w:rPr>
          <w:rFonts w:ascii="Times New Roman" w:hAnsi="Times New Roman" w:cs="Times New Roman"/>
          <w:sz w:val="24"/>
        </w:rPr>
        <w:t xml:space="preserve"> técnicas de instrucción para preparar a los estudian</w:t>
      </w:r>
      <w:r>
        <w:rPr>
          <w:rFonts w:ascii="Times New Roman" w:hAnsi="Times New Roman" w:cs="Times New Roman"/>
          <w:sz w:val="24"/>
        </w:rPr>
        <w:t>tes para el empleo profesional</w:t>
      </w:r>
      <w:r w:rsidR="007C2063">
        <w:rPr>
          <w:rFonts w:ascii="Times New Roman" w:hAnsi="Times New Roman" w:cs="Times New Roman"/>
          <w:sz w:val="24"/>
        </w:rPr>
        <w:t xml:space="preserve"> </w:t>
      </w:r>
      <w:r w:rsidR="007C2063">
        <w:rPr>
          <w:rFonts w:ascii="Times New Roman" w:hAnsi="Times New Roman" w:cs="Times New Roman"/>
          <w:sz w:val="24"/>
        </w:rPr>
        <w:fldChar w:fldCharType="begin" w:fldLock="1"/>
      </w:r>
      <w:r w:rsidR="00643AC0">
        <w:rPr>
          <w:rFonts w:ascii="Times New Roman" w:hAnsi="Times New Roman" w:cs="Times New Roman"/>
          <w:sz w:val="24"/>
        </w:rPr>
        <w:instrText>ADDIN CSL_CITATION {"citationItems":[{"id":"ITEM-1","itemData":{"author":[{"dropping-particle":"","family":"Fernández","given":"N.","non-dropping-particle":"","parse-names":false,"suffix":""}],"container-title":"Cuadernos de Gestión","id":"ITEM-1","issued":{"date-parts":[["2002"]]},"page":"65-90","title":"El desarrollo profesional de los trabajadores como ventaja competitiva de las empresas","type":"article-journal"},"uris":["http://www.mendeley.com/documents/?uuid=5df594a8-601a-4019-99ef-bbd8e3aee170"]}],"mendeley":{"formattedCitation":"(Fernández, 2002a)","plainTextFormattedCitation":"(Fernández, 2002a)","previouslyFormattedCitation":"(Fernández, 2002a)"},"properties":{"noteIndex":0},"schema":"https://github.com/citation-style-language/schema/raw/master/csl-citation.json"}</w:instrText>
      </w:r>
      <w:r w:rsidR="007C2063">
        <w:rPr>
          <w:rFonts w:ascii="Times New Roman" w:hAnsi="Times New Roman" w:cs="Times New Roman"/>
          <w:sz w:val="24"/>
        </w:rPr>
        <w:fldChar w:fldCharType="separate"/>
      </w:r>
      <w:r w:rsidR="00643AC0" w:rsidRPr="00643AC0">
        <w:rPr>
          <w:rFonts w:ascii="Times New Roman" w:hAnsi="Times New Roman" w:cs="Times New Roman"/>
          <w:noProof/>
          <w:sz w:val="24"/>
        </w:rPr>
        <w:t>(Fernández, 2002a)</w:t>
      </w:r>
      <w:r w:rsidR="007C2063">
        <w:rPr>
          <w:rFonts w:ascii="Times New Roman" w:hAnsi="Times New Roman" w:cs="Times New Roman"/>
          <w:sz w:val="24"/>
        </w:rPr>
        <w:fldChar w:fldCharType="end"/>
      </w:r>
      <w:r w:rsidR="00D13F05">
        <w:rPr>
          <w:rFonts w:ascii="Times New Roman" w:hAnsi="Times New Roman" w:cs="Times New Roman"/>
          <w:sz w:val="24"/>
        </w:rPr>
        <w:t>.</w:t>
      </w:r>
    </w:p>
    <w:p w14:paraId="0DF2D681" w14:textId="0293D4C5" w:rsidR="005F7364" w:rsidRPr="00C211AB" w:rsidRDefault="009928AD" w:rsidP="00363092">
      <w:pPr>
        <w:spacing w:after="0"/>
        <w:ind w:firstLine="708"/>
        <w:jc w:val="both"/>
        <w:rPr>
          <w:rFonts w:ascii="Times New Roman" w:hAnsi="Times New Roman" w:cs="Times New Roman"/>
          <w:b/>
          <w:sz w:val="24"/>
        </w:rPr>
      </w:pPr>
      <w:r>
        <w:rPr>
          <w:rFonts w:ascii="Times New Roman" w:hAnsi="Times New Roman" w:cs="Times New Roman"/>
          <w:sz w:val="24"/>
        </w:rPr>
        <w:t xml:space="preserve">Según los resultados el 43 % de las madres solteras tienen sus hijos al cuidado de familiares, un 38 % a veces cuentan con apoyo y el 19 % no lo tiene. </w:t>
      </w:r>
      <w:r w:rsidR="00720E66" w:rsidRPr="00986740">
        <w:rPr>
          <w:rFonts w:ascii="Times New Roman" w:hAnsi="Times New Roman" w:cs="Times New Roman"/>
          <w:sz w:val="24"/>
        </w:rPr>
        <w:t xml:space="preserve">La dirección de los hijos e hijas </w:t>
      </w:r>
      <w:r w:rsidR="00720E66" w:rsidRPr="00C211AB">
        <w:rPr>
          <w:rFonts w:ascii="Times New Roman" w:hAnsi="Times New Roman" w:cs="Times New Roman"/>
          <w:sz w:val="24"/>
        </w:rPr>
        <w:t xml:space="preserve">está en manos de la madre, que tiene un gran poder.  </w:t>
      </w:r>
      <w:r w:rsidR="005F7364" w:rsidRPr="00C211AB">
        <w:rPr>
          <w:rFonts w:ascii="Times New Roman" w:hAnsi="Times New Roman" w:cs="Times New Roman"/>
          <w:sz w:val="24"/>
        </w:rPr>
        <w:t xml:space="preserve">Existen casos como lo dice el periódico El </w:t>
      </w:r>
      <w:r w:rsidR="003B16F7" w:rsidRPr="00C211AB">
        <w:rPr>
          <w:rFonts w:ascii="Times New Roman" w:hAnsi="Times New Roman" w:cs="Times New Roman"/>
          <w:sz w:val="24"/>
        </w:rPr>
        <w:t xml:space="preserve">Universo </w:t>
      </w:r>
      <w:r w:rsidR="00C211AB" w:rsidRPr="00C211AB">
        <w:rPr>
          <w:rFonts w:ascii="Times New Roman" w:hAnsi="Times New Roman" w:cs="Times New Roman"/>
          <w:sz w:val="24"/>
        </w:rPr>
        <w:fldChar w:fldCharType="begin" w:fldLock="1"/>
      </w:r>
      <w:r w:rsidR="00C211AB">
        <w:rPr>
          <w:rFonts w:ascii="Times New Roman" w:hAnsi="Times New Roman" w:cs="Times New Roman"/>
          <w:sz w:val="24"/>
        </w:rPr>
        <w:instrText>ADDIN CSL_CITATION {"citationItems":[{"id":"ITEM-1","itemData":{"URL":"http://www.eluniverso.com/noticias/2014/05/16/nota/2966981/como-beca-u-dara-170-madre-soltera","author":[{"dropping-particle":"","family":"El-Universo","given":"","non-dropping-particle":"","parse-names":false,"suffix":""}],"id":"ITEM-1","issued":{"date-parts":[["2014"]]},"title":"Como beca, la U. dará $ 170 a madre soltera.","type":"webpage"},"uris":["http://www.mendeley.com/documents/?uuid=b592fcb4-4d24-4eb1-86b7-54af66d5d2e6"]}],"mendeley":{"formattedCitation":"(El-Universo, 2014)","manualFormatting":"(2014)","plainTextFormattedCitation":"(El-Universo, 2014)","previouslyFormattedCitation":"(El-Universo, 2014)"},"properties":{"noteIndex":0},"schema":"https://github.com/citation-style-language/schema/raw/master/csl-citation.json"}</w:instrText>
      </w:r>
      <w:r w:rsidR="00C211AB" w:rsidRPr="00C211AB">
        <w:rPr>
          <w:rFonts w:ascii="Times New Roman" w:hAnsi="Times New Roman" w:cs="Times New Roman"/>
          <w:sz w:val="24"/>
        </w:rPr>
        <w:fldChar w:fldCharType="separate"/>
      </w:r>
      <w:r w:rsidR="00C211AB" w:rsidRPr="00C211AB">
        <w:rPr>
          <w:rFonts w:ascii="Times New Roman" w:hAnsi="Times New Roman" w:cs="Times New Roman"/>
          <w:noProof/>
          <w:sz w:val="24"/>
        </w:rPr>
        <w:t>(2014)</w:t>
      </w:r>
      <w:r w:rsidR="00C211AB" w:rsidRPr="00C211AB">
        <w:rPr>
          <w:rFonts w:ascii="Times New Roman" w:hAnsi="Times New Roman" w:cs="Times New Roman"/>
          <w:sz w:val="24"/>
        </w:rPr>
        <w:fldChar w:fldCharType="end"/>
      </w:r>
      <w:r w:rsidR="005F7364" w:rsidRPr="00C211AB">
        <w:rPr>
          <w:rFonts w:ascii="Times New Roman" w:hAnsi="Times New Roman" w:cs="Times New Roman"/>
          <w:sz w:val="24"/>
        </w:rPr>
        <w:t xml:space="preserve"> unas interrumpen sus estudios junto con su pareja, en algunos casos también adolescentes, para mantener a sus bebés. Algunas, apoyadas por sus padres, los retoman luego de alumbrar, y otras enfrentan solas una maternidad prematura.</w:t>
      </w:r>
    </w:p>
    <w:p w14:paraId="381BD03B" w14:textId="7E9BC084" w:rsidR="00720E66" w:rsidRDefault="00720E66" w:rsidP="00363092">
      <w:pPr>
        <w:spacing w:after="0"/>
        <w:ind w:firstLine="708"/>
        <w:jc w:val="both"/>
        <w:rPr>
          <w:rFonts w:ascii="Times New Roman" w:hAnsi="Times New Roman" w:cs="Times New Roman"/>
          <w:sz w:val="24"/>
        </w:rPr>
      </w:pPr>
      <w:r w:rsidRPr="00986740">
        <w:rPr>
          <w:rFonts w:ascii="Times New Roman" w:hAnsi="Times New Roman" w:cs="Times New Roman"/>
          <w:sz w:val="24"/>
        </w:rPr>
        <w:t>El contexto actual sugiere que la madre es quien empuja a su familia para que se conviertan en profesionales; una vez logrado esto, ella entonces</w:t>
      </w:r>
      <w:r>
        <w:rPr>
          <w:rFonts w:ascii="Times New Roman" w:hAnsi="Times New Roman" w:cs="Times New Roman"/>
          <w:sz w:val="24"/>
        </w:rPr>
        <w:t xml:space="preserve"> será recordada</w:t>
      </w:r>
      <w:r w:rsidRPr="00986740">
        <w:rPr>
          <w:rFonts w:ascii="Times New Roman" w:hAnsi="Times New Roman" w:cs="Times New Roman"/>
          <w:sz w:val="24"/>
        </w:rPr>
        <w:t xml:space="preserve">.  Entendemos que a las mujeres de hoy se les exige principalmente que tomen decisiones bastante radicales, como elegir la carrera adecuada o continuar desempeñando sus roles tradicionales totalmente dependientes de los hombres.  Ya no se asume, como lo fue en </w:t>
      </w:r>
      <w:r w:rsidR="002912A9" w:rsidRPr="00986740">
        <w:rPr>
          <w:rFonts w:ascii="Times New Roman" w:hAnsi="Times New Roman" w:cs="Times New Roman"/>
          <w:sz w:val="24"/>
        </w:rPr>
        <w:t>el principio</w:t>
      </w:r>
      <w:r w:rsidRPr="00986740">
        <w:rPr>
          <w:rFonts w:ascii="Times New Roman" w:hAnsi="Times New Roman" w:cs="Times New Roman"/>
          <w:sz w:val="24"/>
        </w:rPr>
        <w:t xml:space="preserve"> de nuestro siglo, que una mujer debe abandonar el </w:t>
      </w:r>
      <w:r w:rsidRPr="00986740">
        <w:rPr>
          <w:rFonts w:ascii="Times New Roman" w:hAnsi="Times New Roman" w:cs="Times New Roman"/>
          <w:sz w:val="24"/>
        </w:rPr>
        <w:lastRenderedPageBreak/>
        <w:t>matrimonio y la oportunidad de formar una familia para seguir su carrera; al contrario, la mujer ha sabido demostrar.</w:t>
      </w:r>
    </w:p>
    <w:p w14:paraId="1E103835" w14:textId="324E6346" w:rsidR="00B86BDB" w:rsidRDefault="00720E66" w:rsidP="00363092">
      <w:pPr>
        <w:spacing w:after="0"/>
        <w:ind w:firstLine="708"/>
        <w:jc w:val="both"/>
        <w:rPr>
          <w:rFonts w:ascii="Times New Roman" w:hAnsi="Times New Roman" w:cs="Times New Roman"/>
          <w:sz w:val="24"/>
        </w:rPr>
      </w:pPr>
      <w:r w:rsidRPr="00B70362">
        <w:rPr>
          <w:rFonts w:ascii="Times New Roman" w:hAnsi="Times New Roman" w:cs="Times New Roman"/>
          <w:sz w:val="24"/>
        </w:rPr>
        <w:t xml:space="preserve">Según </w:t>
      </w:r>
      <w:r w:rsidR="00CA6CD2">
        <w:rPr>
          <w:rFonts w:ascii="Times New Roman" w:hAnsi="Times New Roman" w:cs="Times New Roman"/>
          <w:sz w:val="24"/>
        </w:rPr>
        <w:fldChar w:fldCharType="begin" w:fldLock="1"/>
      </w:r>
      <w:r w:rsidR="00CA6CD2">
        <w:rPr>
          <w:rFonts w:ascii="Times New Roman" w:hAnsi="Times New Roman" w:cs="Times New Roman"/>
          <w:sz w:val="24"/>
        </w:rPr>
        <w:instrText>ADDIN CSL_CITATION {"citationItems":[{"id":"ITEM-1","itemData":{"ISBN":"9780827062085","author":[{"dropping-particle":"","family":"Edici","given":"Segunda","non-dropping-particle":"","parse-names":false,"suffix":""}],"id":"ITEM-1","issued":{"date-parts":[["2014"]]},"title":"Desigualdad e Inclusión Social e las Américas","type":"book"},"uris":["http://www.mendeley.com/documents/?uuid=8fc1d3cc-8af2-49f6-af85-5b7d30a3646c"]}],"mendeley":{"formattedCitation":"(Edici, 2014)","manualFormatting":"Edici (2014)","plainTextFormattedCitation":"(Edici, 2014)","previouslyFormattedCitation":"(Edici, 2014)"},"properties":{"noteIndex":0},"schema":"https://github.com/citation-style-language/schema/raw/master/csl-citation.json"}</w:instrText>
      </w:r>
      <w:r w:rsidR="00CA6CD2">
        <w:rPr>
          <w:rFonts w:ascii="Times New Roman" w:hAnsi="Times New Roman" w:cs="Times New Roman"/>
          <w:sz w:val="24"/>
        </w:rPr>
        <w:fldChar w:fldCharType="separate"/>
      </w:r>
      <w:r w:rsidR="00CA6CD2" w:rsidRPr="00CA6CD2">
        <w:rPr>
          <w:rFonts w:ascii="Times New Roman" w:hAnsi="Times New Roman" w:cs="Times New Roman"/>
          <w:noProof/>
          <w:sz w:val="24"/>
        </w:rPr>
        <w:t xml:space="preserve">Edici </w:t>
      </w:r>
      <w:r w:rsidR="00CA6CD2">
        <w:rPr>
          <w:rFonts w:ascii="Times New Roman" w:hAnsi="Times New Roman" w:cs="Times New Roman"/>
          <w:noProof/>
          <w:sz w:val="24"/>
        </w:rPr>
        <w:t>(</w:t>
      </w:r>
      <w:r w:rsidR="00CA6CD2" w:rsidRPr="00CA6CD2">
        <w:rPr>
          <w:rFonts w:ascii="Times New Roman" w:hAnsi="Times New Roman" w:cs="Times New Roman"/>
          <w:noProof/>
          <w:sz w:val="24"/>
        </w:rPr>
        <w:t>2014)</w:t>
      </w:r>
      <w:r w:rsidR="00CA6CD2">
        <w:rPr>
          <w:rFonts w:ascii="Times New Roman" w:hAnsi="Times New Roman" w:cs="Times New Roman"/>
          <w:sz w:val="24"/>
        </w:rPr>
        <w:fldChar w:fldCharType="end"/>
      </w:r>
      <w:r w:rsidR="00CA6CD2">
        <w:rPr>
          <w:rFonts w:ascii="Times New Roman" w:hAnsi="Times New Roman" w:cs="Times New Roman"/>
          <w:sz w:val="24"/>
        </w:rPr>
        <w:t xml:space="preserve"> </w:t>
      </w:r>
      <w:r w:rsidRPr="00B70362">
        <w:rPr>
          <w:rFonts w:ascii="Times New Roman" w:hAnsi="Times New Roman" w:cs="Times New Roman"/>
          <w:sz w:val="24"/>
        </w:rPr>
        <w:t>menci</w:t>
      </w:r>
      <w:r w:rsidR="005F7364">
        <w:rPr>
          <w:rFonts w:ascii="Times New Roman" w:hAnsi="Times New Roman" w:cs="Times New Roman"/>
          <w:sz w:val="24"/>
        </w:rPr>
        <w:t xml:space="preserve">ona </w:t>
      </w:r>
      <w:r w:rsidR="002912A9">
        <w:rPr>
          <w:rFonts w:ascii="Times New Roman" w:hAnsi="Times New Roman" w:cs="Times New Roman"/>
          <w:sz w:val="24"/>
        </w:rPr>
        <w:t>que,</w:t>
      </w:r>
      <w:r w:rsidR="005F7364">
        <w:rPr>
          <w:rFonts w:ascii="Times New Roman" w:hAnsi="Times New Roman" w:cs="Times New Roman"/>
          <w:sz w:val="24"/>
        </w:rPr>
        <w:t xml:space="preserve"> e</w:t>
      </w:r>
      <w:r w:rsidRPr="00B70362">
        <w:rPr>
          <w:rFonts w:ascii="Times New Roman" w:hAnsi="Times New Roman" w:cs="Times New Roman"/>
          <w:sz w:val="24"/>
        </w:rPr>
        <w:t xml:space="preserve">n el Ecuador, </w:t>
      </w:r>
      <w:r w:rsidR="00B86BDB">
        <w:rPr>
          <w:rFonts w:ascii="Times New Roman" w:hAnsi="Times New Roman" w:cs="Times New Roman"/>
          <w:sz w:val="24"/>
        </w:rPr>
        <w:t>l</w:t>
      </w:r>
      <w:r w:rsidR="00B86BDB" w:rsidRPr="00B86BDB">
        <w:rPr>
          <w:rFonts w:ascii="Times New Roman" w:hAnsi="Times New Roman" w:cs="Times New Roman"/>
          <w:sz w:val="24"/>
        </w:rPr>
        <w:t>os expertos afirman que la naturaleza cambiante de la sociedad ha resultado en muchos tipos de roles de las madres.  A medida que pasa el tiempo, la sociedad cambia. Ecuador es un país que está en constante cambio como resultado de la mejora continua del país en una serie de áreas. Como resultado, la sociedad debe adaptarse a estos cambios, y es entonces cuando cambian los roles o responsabilidades de sus ciudadanos. Anteriormente, no había tal libertad para elegir si estudiar o dedicar el tiempo a las tareas del hogar, pero ahora se han visto cambios significativos gracias a la asis</w:t>
      </w:r>
      <w:r w:rsidR="00B86BDB">
        <w:rPr>
          <w:rFonts w:ascii="Times New Roman" w:hAnsi="Times New Roman" w:cs="Times New Roman"/>
          <w:sz w:val="24"/>
        </w:rPr>
        <w:t>tencia social</w:t>
      </w:r>
      <w:r w:rsidR="00B86BDB" w:rsidRPr="00B86BDB">
        <w:rPr>
          <w:rFonts w:ascii="Times New Roman" w:hAnsi="Times New Roman" w:cs="Times New Roman"/>
          <w:sz w:val="24"/>
        </w:rPr>
        <w:t>.</w:t>
      </w:r>
    </w:p>
    <w:p w14:paraId="6F491BBF" w14:textId="6D9C7ECD" w:rsidR="00720E66" w:rsidRPr="00537B74" w:rsidRDefault="00720E66" w:rsidP="00363092">
      <w:pPr>
        <w:spacing w:after="0"/>
        <w:ind w:firstLine="708"/>
        <w:jc w:val="both"/>
        <w:rPr>
          <w:rFonts w:ascii="Times New Roman" w:hAnsi="Times New Roman" w:cs="Times New Roman"/>
          <w:sz w:val="24"/>
          <w:szCs w:val="24"/>
        </w:rPr>
      </w:pPr>
      <w:r w:rsidRPr="00B70362">
        <w:rPr>
          <w:rFonts w:ascii="Times New Roman" w:hAnsi="Times New Roman" w:cs="Times New Roman"/>
          <w:sz w:val="24"/>
        </w:rPr>
        <w:t xml:space="preserve">De acuerdo al Ministerio de Inclusión </w:t>
      </w:r>
      <w:r w:rsidR="00CA6CD2">
        <w:rPr>
          <w:rFonts w:ascii="Times New Roman" w:hAnsi="Times New Roman" w:cs="Times New Roman"/>
          <w:sz w:val="24"/>
        </w:rPr>
        <w:t>E</w:t>
      </w:r>
      <w:r w:rsidRPr="00B70362">
        <w:rPr>
          <w:rFonts w:ascii="Times New Roman" w:hAnsi="Times New Roman" w:cs="Times New Roman"/>
          <w:sz w:val="24"/>
        </w:rPr>
        <w:t xml:space="preserve">conómica y </w:t>
      </w:r>
      <w:r w:rsidR="00CA6CD2">
        <w:rPr>
          <w:rFonts w:ascii="Times New Roman" w:hAnsi="Times New Roman" w:cs="Times New Roman"/>
          <w:sz w:val="24"/>
        </w:rPr>
        <w:t>S</w:t>
      </w:r>
      <w:r w:rsidR="00CA6CD2" w:rsidRPr="00B70362">
        <w:rPr>
          <w:rFonts w:ascii="Times New Roman" w:hAnsi="Times New Roman" w:cs="Times New Roman"/>
          <w:sz w:val="24"/>
        </w:rPr>
        <w:t>ocial</w:t>
      </w:r>
      <w:r w:rsidR="00CA6CD2">
        <w:rPr>
          <w:rFonts w:ascii="Times New Roman" w:hAnsi="Times New Roman" w:cs="Times New Roman"/>
          <w:sz w:val="24"/>
        </w:rPr>
        <w:t xml:space="preserve"> </w:t>
      </w:r>
      <w:r w:rsidR="00CA6CD2">
        <w:rPr>
          <w:rFonts w:ascii="Times New Roman" w:hAnsi="Times New Roman" w:cs="Times New Roman"/>
          <w:sz w:val="24"/>
        </w:rPr>
        <w:fldChar w:fldCharType="begin" w:fldLock="1"/>
      </w:r>
      <w:r w:rsidR="00CA6CD2">
        <w:rPr>
          <w:rFonts w:ascii="Times New Roman" w:hAnsi="Times New Roman" w:cs="Times New Roman"/>
          <w:sz w:val="24"/>
        </w:rPr>
        <w:instrText>ADDIN CSL_CITATION {"citationItems":[{"id":"ITEM-1","itemData":{"author":[{"dropping-particle":"","family":"MIES","given":"","non-dropping-particle":"","parse-names":false,"suffix":""}],"editor":[{"dropping-particle":"","family":"MIES","given":"","non-dropping-particle":"","parse-names":false,"suffix":""}],"id":"ITEM-1","issued":{"date-parts":[["2012"]]},"publisher-place":"Quito, República del Ecuador","title":"Ministerio de Inclusión económica y social.","type":"book"},"uris":["http://www.mendeley.com/documents/?uuid=f0854f9f-04f8-44d7-a82c-ee0e093facdf"]}],"mendeley":{"formattedCitation":"(MIES, 2012)","plainTextFormattedCitation":"(MIES, 2012)","previouslyFormattedCitation":"(MIES, 2012)"},"properties":{"noteIndex":0},"schema":"https://github.com/citation-style-language/schema/raw/master/csl-citation.json"}</w:instrText>
      </w:r>
      <w:r w:rsidR="00CA6CD2">
        <w:rPr>
          <w:rFonts w:ascii="Times New Roman" w:hAnsi="Times New Roman" w:cs="Times New Roman"/>
          <w:sz w:val="24"/>
        </w:rPr>
        <w:fldChar w:fldCharType="separate"/>
      </w:r>
      <w:r w:rsidR="00CA6CD2" w:rsidRPr="00CA6CD2">
        <w:rPr>
          <w:rFonts w:ascii="Times New Roman" w:hAnsi="Times New Roman" w:cs="Times New Roman"/>
          <w:noProof/>
          <w:sz w:val="24"/>
        </w:rPr>
        <w:t>(MIES, 2012)</w:t>
      </w:r>
      <w:r w:rsidR="00CA6CD2">
        <w:rPr>
          <w:rFonts w:ascii="Times New Roman" w:hAnsi="Times New Roman" w:cs="Times New Roman"/>
          <w:sz w:val="24"/>
        </w:rPr>
        <w:fldChar w:fldCharType="end"/>
      </w:r>
      <w:r w:rsidR="00CA6CD2">
        <w:rPr>
          <w:rFonts w:ascii="Times New Roman" w:hAnsi="Times New Roman" w:cs="Times New Roman"/>
          <w:sz w:val="24"/>
        </w:rPr>
        <w:t>,</w:t>
      </w:r>
      <w:r w:rsidRPr="00B70362">
        <w:rPr>
          <w:rFonts w:ascii="Times New Roman" w:hAnsi="Times New Roman" w:cs="Times New Roman"/>
          <w:sz w:val="24"/>
        </w:rPr>
        <w:t xml:space="preserve"> menciona que: “En las leyes y normativas ecuatorianas vigentes se aprecia una sociedad diversa, un Estado que trata de garantizar progresivamente los derechos universales, dando espacio al protagonismo de grupos que tradicionalmente se mantuvieron excluidos de los cambios socia</w:t>
      </w:r>
      <w:r w:rsidRPr="00537B74">
        <w:rPr>
          <w:rFonts w:ascii="Times New Roman" w:hAnsi="Times New Roman" w:cs="Times New Roman"/>
          <w:sz w:val="24"/>
          <w:szCs w:val="24"/>
        </w:rPr>
        <w:t>les y políticos del país”. (pág. 7).</w:t>
      </w:r>
    </w:p>
    <w:p w14:paraId="62BA6E10" w14:textId="71769AD7" w:rsidR="00720E66" w:rsidRPr="00537B74" w:rsidRDefault="00720E66" w:rsidP="00363092">
      <w:pPr>
        <w:spacing w:after="0"/>
        <w:ind w:firstLine="708"/>
        <w:jc w:val="both"/>
        <w:rPr>
          <w:rFonts w:ascii="Times New Roman" w:hAnsi="Times New Roman" w:cs="Times New Roman"/>
          <w:sz w:val="24"/>
          <w:szCs w:val="24"/>
        </w:rPr>
      </w:pPr>
      <w:r w:rsidRPr="00537B74">
        <w:rPr>
          <w:rFonts w:ascii="Times New Roman" w:hAnsi="Times New Roman" w:cs="Times New Roman"/>
          <w:sz w:val="24"/>
          <w:szCs w:val="24"/>
        </w:rPr>
        <w:t xml:space="preserve">En el artículo 4 de la Constitución ecuatoriana se establece lo siguiente: El derecho a la educación.  Como derecho humano fundamental garantizado por la Constitución de la República, la educación es una condición previa para el cumplimiento de todos los demás derechos humanos. Todos los ciudadanos ecuatorianos tienen derecho a la libre, educación de alta calidad hasta el nivel de bachillerato, así como educación superior a lo largo de su vida, tanto formal como informalmente. Dicho de otra manera, todos en el Ecuador tienen acceso irrestricto a la educación, sin importar su raza, cultura o edad. En el caso de las madres solteras, no hace falta decir que ellas también tienen derechos legales que deben ser respetados. Aunque es comprensible que las madres solteras tendrían más dificultades a la hora de realizar una formación profesional por la gran responsabilidad que ello conlleva, son muchos los ejemplos que demuestran que todo es posible con el suficiente esfuerzo y dedicación. Art. 27 de la Constitución vigente la cual establece que: </w:t>
      </w:r>
    </w:p>
    <w:p w14:paraId="251D496F" w14:textId="5901A3D4" w:rsidR="00720E66" w:rsidRPr="00537B74" w:rsidRDefault="00720E66" w:rsidP="00363092">
      <w:pPr>
        <w:spacing w:after="0"/>
        <w:ind w:right="7" w:firstLine="708"/>
        <w:jc w:val="both"/>
        <w:rPr>
          <w:rFonts w:ascii="Times New Roman" w:hAnsi="Times New Roman" w:cs="Times New Roman"/>
          <w:sz w:val="24"/>
          <w:szCs w:val="24"/>
        </w:rPr>
      </w:pPr>
      <w:r w:rsidRPr="00537B74">
        <w:rPr>
          <w:rFonts w:ascii="Times New Roman" w:hAnsi="Times New Roman" w:cs="Times New Roman"/>
          <w:sz w:val="24"/>
          <w:szCs w:val="24"/>
        </w:rPr>
        <w:t xml:space="preserve">La educación se centrará en el ser humano y garantizará su desarrollo holístico en el marco del respecto a los derechos humanos, al medio ambiente sustentable y a la democracia: será participativa. Obligatoria, intercultural, democrática, incluyente y diversa, de calidad y calidez: impulsará la equidad de género, la justicia, la solidaridad y la paz: estimulará el sentido crítico, el arte y la cultura tísica, la iniciativa individual y comunitaria, y el desarrollo de competencias y capacidades para crear y trabajar. </w:t>
      </w:r>
      <w:r w:rsidR="00CA6CD2">
        <w:rPr>
          <w:rFonts w:ascii="Times New Roman" w:hAnsi="Times New Roman" w:cs="Times New Roman"/>
          <w:sz w:val="24"/>
          <w:szCs w:val="24"/>
        </w:rPr>
        <w:fldChar w:fldCharType="begin" w:fldLock="1"/>
      </w:r>
      <w:r w:rsidR="00643AC0">
        <w:rPr>
          <w:rFonts w:ascii="Times New Roman" w:hAnsi="Times New Roman" w:cs="Times New Roman"/>
          <w:sz w:val="24"/>
          <w:szCs w:val="24"/>
        </w:rPr>
        <w:instrText>ADDIN CSL_CITATION {"citationItems":[{"id":"ITEM-1","itemData":{"abstract":"applicability for this approach.","author":[{"dropping-particle":"","family":"Asamblea-Constituyente","given":"","non-dropping-particle":"","parse-names":false,"suffix":""}],"container-title":"Incluye Reformas","id":"ITEM-1","issued":{"date-parts":[["2008"]]},"page":"1-136","title":"Constitución de la Republica del Ecuador. Publicada en el Registro Oficial 449 de 20 de octubre de 2008","type":"article-journal"},"uris":["http://www.mendeley.com/documents/?uuid=94d9f8af-f815-4f61-9d91-eedec8ea82c4"]}],"mendeley":{"formattedCitation":"(Asamblea-Constituyente, 2008)","manualFormatting":"(Asamblea Constituyente, 2008)","plainTextFormattedCitation":"(Asamblea-Constituyente, 2008)","previouslyFormattedCitation":"(Asamblea-Constituyente, 2008)"},"properties":{"noteIndex":0},"schema":"https://github.com/citation-style-language/schema/raw/master/csl-citation.json"}</w:instrText>
      </w:r>
      <w:r w:rsidR="00CA6CD2">
        <w:rPr>
          <w:rFonts w:ascii="Times New Roman" w:hAnsi="Times New Roman" w:cs="Times New Roman"/>
          <w:sz w:val="24"/>
          <w:szCs w:val="24"/>
        </w:rPr>
        <w:fldChar w:fldCharType="separate"/>
      </w:r>
      <w:r w:rsidR="00CA6CD2" w:rsidRPr="00CA6CD2">
        <w:rPr>
          <w:rFonts w:ascii="Times New Roman" w:hAnsi="Times New Roman" w:cs="Times New Roman"/>
          <w:noProof/>
          <w:sz w:val="24"/>
          <w:szCs w:val="24"/>
        </w:rPr>
        <w:t>(Asamblea</w:t>
      </w:r>
      <w:r w:rsidR="00CA6CD2">
        <w:rPr>
          <w:rFonts w:ascii="Times New Roman" w:hAnsi="Times New Roman" w:cs="Times New Roman"/>
          <w:noProof/>
          <w:sz w:val="24"/>
          <w:szCs w:val="24"/>
        </w:rPr>
        <w:t xml:space="preserve"> </w:t>
      </w:r>
      <w:r w:rsidR="00CA6CD2" w:rsidRPr="00CA6CD2">
        <w:rPr>
          <w:rFonts w:ascii="Times New Roman" w:hAnsi="Times New Roman" w:cs="Times New Roman"/>
          <w:noProof/>
          <w:sz w:val="24"/>
          <w:szCs w:val="24"/>
        </w:rPr>
        <w:t>Constituyente, 2008)</w:t>
      </w:r>
      <w:r w:rsidR="00CA6CD2">
        <w:rPr>
          <w:rFonts w:ascii="Times New Roman" w:hAnsi="Times New Roman" w:cs="Times New Roman"/>
          <w:sz w:val="24"/>
          <w:szCs w:val="24"/>
        </w:rPr>
        <w:fldChar w:fldCharType="end"/>
      </w:r>
    </w:p>
    <w:p w14:paraId="6F96F732" w14:textId="56172D73" w:rsidR="003A49E0" w:rsidRPr="003B7738" w:rsidRDefault="003B7738" w:rsidP="00363092">
      <w:pPr>
        <w:ind w:firstLine="708"/>
        <w:jc w:val="both"/>
        <w:rPr>
          <w:rFonts w:ascii="Times New Roman" w:hAnsi="Times New Roman" w:cs="Times New Roman"/>
          <w:sz w:val="24"/>
          <w:szCs w:val="24"/>
        </w:rPr>
      </w:pPr>
      <w:r>
        <w:rPr>
          <w:rFonts w:ascii="Times New Roman" w:hAnsi="Times New Roman" w:cs="Times New Roman"/>
          <w:sz w:val="24"/>
          <w:szCs w:val="24"/>
        </w:rPr>
        <w:t>A</w:t>
      </w:r>
      <w:r w:rsidRPr="003B7738">
        <w:rPr>
          <w:rFonts w:ascii="Times New Roman" w:hAnsi="Times New Roman" w:cs="Times New Roman"/>
          <w:sz w:val="24"/>
          <w:szCs w:val="24"/>
        </w:rPr>
        <w:t>poyar a las madres solteras en la universidad implica abordar sus necesidades específicas y crear un entorno que les permita equilibrar sus responsabilidades familiares con sus objetivos académicos y profesionales. Esto no solo beneficia a las madres solteras, sino que también enriquece la diversidad y la inclusión en el entorno universitario.</w:t>
      </w:r>
    </w:p>
    <w:p w14:paraId="0D962B22" w14:textId="77777777" w:rsidR="003A49E0" w:rsidRPr="00537B74" w:rsidRDefault="003A49E0" w:rsidP="00363092">
      <w:pPr>
        <w:jc w:val="both"/>
        <w:rPr>
          <w:rFonts w:ascii="Times New Roman" w:hAnsi="Times New Roman" w:cs="Times New Roman"/>
          <w:b/>
          <w:sz w:val="24"/>
          <w:szCs w:val="24"/>
        </w:rPr>
      </w:pPr>
      <w:r w:rsidRPr="00537B74">
        <w:rPr>
          <w:rFonts w:ascii="Times New Roman" w:hAnsi="Times New Roman" w:cs="Times New Roman"/>
          <w:b/>
          <w:sz w:val="24"/>
          <w:szCs w:val="24"/>
        </w:rPr>
        <w:t>Conclusiones</w:t>
      </w:r>
    </w:p>
    <w:p w14:paraId="55017577" w14:textId="77777777" w:rsidR="003A49E0" w:rsidRPr="00537B74" w:rsidRDefault="00C34F6B" w:rsidP="00363092">
      <w:pPr>
        <w:ind w:firstLine="708"/>
        <w:jc w:val="both"/>
        <w:rPr>
          <w:rFonts w:ascii="Times New Roman" w:hAnsi="Times New Roman" w:cs="Times New Roman"/>
          <w:sz w:val="24"/>
          <w:szCs w:val="24"/>
        </w:rPr>
      </w:pPr>
      <w:r w:rsidRPr="00537B74">
        <w:rPr>
          <w:rFonts w:ascii="Times New Roman" w:hAnsi="Times New Roman" w:cs="Times New Roman"/>
          <w:sz w:val="24"/>
          <w:szCs w:val="24"/>
        </w:rPr>
        <w:t xml:space="preserve">En el transcurso de la investigación, se recopiló información valiosa que brindó </w:t>
      </w:r>
      <w:r w:rsidR="005F7364" w:rsidRPr="00537B74">
        <w:rPr>
          <w:rFonts w:ascii="Times New Roman" w:hAnsi="Times New Roman" w:cs="Times New Roman"/>
          <w:sz w:val="24"/>
          <w:szCs w:val="24"/>
        </w:rPr>
        <w:t>datos</w:t>
      </w:r>
      <w:r w:rsidRPr="00537B74">
        <w:rPr>
          <w:rFonts w:ascii="Times New Roman" w:hAnsi="Times New Roman" w:cs="Times New Roman"/>
          <w:sz w:val="24"/>
          <w:szCs w:val="24"/>
        </w:rPr>
        <w:t xml:space="preserve"> sobre los desafíos que enfrentan las madres solteras al seguir una carrera.  Es fundamental señalar que la universidad es el último paso académico antes de obtener un título profesional. Debido a la importancia de este título en la vida profesional de las personas, todas las madres solteras desean completar este paso con satisfacción</w:t>
      </w:r>
      <w:r w:rsidR="003A49E0" w:rsidRPr="00537B74">
        <w:rPr>
          <w:rFonts w:ascii="Times New Roman" w:hAnsi="Times New Roman" w:cs="Times New Roman"/>
          <w:sz w:val="24"/>
          <w:szCs w:val="24"/>
        </w:rPr>
        <w:t>.</w:t>
      </w:r>
    </w:p>
    <w:p w14:paraId="34044653" w14:textId="26FE8C89" w:rsidR="00537B74" w:rsidRPr="00537B74" w:rsidRDefault="00C34F6B" w:rsidP="00363092">
      <w:pPr>
        <w:ind w:firstLine="708"/>
        <w:jc w:val="both"/>
        <w:rPr>
          <w:rFonts w:ascii="Times New Roman" w:hAnsi="Times New Roman" w:cs="Times New Roman"/>
          <w:sz w:val="24"/>
          <w:szCs w:val="24"/>
        </w:rPr>
      </w:pPr>
      <w:r w:rsidRPr="00537B74">
        <w:rPr>
          <w:rFonts w:ascii="Times New Roman" w:hAnsi="Times New Roman" w:cs="Times New Roman"/>
          <w:sz w:val="24"/>
          <w:szCs w:val="24"/>
        </w:rPr>
        <w:t xml:space="preserve">Este proceso de equilibrar el estudio con la maternidad y el cuidado de los niños es una etapa desafiante que requiere la asistencia de un adulto (padres, parejas o cuidadores), así como la racionalización del tiempo necesaria para completar las tareas que requiere el rol dual. </w:t>
      </w:r>
      <w:r w:rsidR="00911171" w:rsidRPr="00911171">
        <w:rPr>
          <w:rFonts w:ascii="Times New Roman" w:hAnsi="Times New Roman" w:cs="Times New Roman"/>
          <w:sz w:val="24"/>
          <w:szCs w:val="24"/>
        </w:rPr>
        <w:t xml:space="preserve">La formación profesional de las madres solteras que se embarcan en una carrera universitaria es un testimonio </w:t>
      </w:r>
      <w:r w:rsidR="00911171" w:rsidRPr="00911171">
        <w:rPr>
          <w:rFonts w:ascii="Times New Roman" w:hAnsi="Times New Roman" w:cs="Times New Roman"/>
          <w:sz w:val="24"/>
          <w:szCs w:val="24"/>
        </w:rPr>
        <w:lastRenderedPageBreak/>
        <w:t>poderoso de determinación y resiliencia. A lo largo de este proceso, estas mujeres enfrentan desafíos excepcionales, equilibrando las responsabilidades familiares con las demandas académicas y personales. Sin embargo, los beneficios de esta búsqueda de la educación superior son innegables y se extienden más allá de la esfera individual.</w:t>
      </w:r>
    </w:p>
    <w:p w14:paraId="230AADCE" w14:textId="21000374" w:rsidR="0015368B" w:rsidRDefault="00537B74" w:rsidP="00363092">
      <w:pPr>
        <w:ind w:firstLine="708"/>
        <w:jc w:val="both"/>
        <w:rPr>
          <w:rFonts w:ascii="Times New Roman" w:hAnsi="Times New Roman" w:cs="Times New Roman"/>
          <w:sz w:val="24"/>
          <w:szCs w:val="24"/>
        </w:rPr>
      </w:pPr>
      <w:r w:rsidRPr="00537B74">
        <w:rPr>
          <w:rFonts w:ascii="Times New Roman" w:hAnsi="Times New Roman" w:cs="Times New Roman"/>
          <w:sz w:val="24"/>
          <w:szCs w:val="24"/>
        </w:rPr>
        <w:t xml:space="preserve">La </w:t>
      </w:r>
      <w:r w:rsidR="00C34F6B" w:rsidRPr="00537B74">
        <w:rPr>
          <w:rFonts w:ascii="Times New Roman" w:hAnsi="Times New Roman" w:cs="Times New Roman"/>
          <w:sz w:val="24"/>
          <w:szCs w:val="24"/>
        </w:rPr>
        <w:t>maternidad de una madre compromete su capacidad de ser madre durante el embar</w:t>
      </w:r>
      <w:r w:rsidRPr="00537B74">
        <w:rPr>
          <w:rFonts w:ascii="Times New Roman" w:hAnsi="Times New Roman" w:cs="Times New Roman"/>
          <w:sz w:val="24"/>
          <w:szCs w:val="24"/>
        </w:rPr>
        <w:t>azo, parto y puerperio del niño</w:t>
      </w:r>
      <w:r w:rsidR="00C34F6B" w:rsidRPr="00537B74">
        <w:rPr>
          <w:rFonts w:ascii="Times New Roman" w:hAnsi="Times New Roman" w:cs="Times New Roman"/>
          <w:sz w:val="24"/>
          <w:szCs w:val="24"/>
        </w:rPr>
        <w:t>(a)</w:t>
      </w:r>
      <w:r w:rsidRPr="00537B74">
        <w:rPr>
          <w:rFonts w:ascii="Times New Roman" w:hAnsi="Times New Roman" w:cs="Times New Roman"/>
          <w:sz w:val="24"/>
          <w:szCs w:val="24"/>
        </w:rPr>
        <w:t>.</w:t>
      </w:r>
      <w:r w:rsidR="00C34F6B" w:rsidRPr="00537B74">
        <w:rPr>
          <w:rFonts w:ascii="Times New Roman" w:hAnsi="Times New Roman" w:cs="Times New Roman"/>
          <w:sz w:val="24"/>
          <w:szCs w:val="24"/>
        </w:rPr>
        <w:t xml:space="preserve"> Adquiera nuevas experiencias mientras intenta desempeñar este papel con equilibrio. A pesar de las variaciones en rendimiento académico y dos reservas materiales notándose en la revisión de </w:t>
      </w:r>
      <w:r w:rsidRPr="00537B74">
        <w:rPr>
          <w:rFonts w:ascii="Times New Roman" w:hAnsi="Times New Roman" w:cs="Times New Roman"/>
          <w:sz w:val="24"/>
          <w:szCs w:val="24"/>
        </w:rPr>
        <w:t>documentos,</w:t>
      </w:r>
      <w:r w:rsidR="00C34F6B" w:rsidRPr="00537B74">
        <w:rPr>
          <w:rFonts w:ascii="Times New Roman" w:hAnsi="Times New Roman" w:cs="Times New Roman"/>
          <w:sz w:val="24"/>
          <w:szCs w:val="24"/>
        </w:rPr>
        <w:t xml:space="preserve"> ninguna de las madres de estudio renunció a sus trabajos, y no hubo instancias de repetición </w:t>
      </w:r>
      <w:r w:rsidRPr="00537B74">
        <w:rPr>
          <w:rFonts w:ascii="Times New Roman" w:hAnsi="Times New Roman" w:cs="Times New Roman"/>
          <w:sz w:val="24"/>
          <w:szCs w:val="24"/>
        </w:rPr>
        <w:t>académica.</w:t>
      </w:r>
    </w:p>
    <w:p w14:paraId="18772C63" w14:textId="0F41E049" w:rsidR="00911171" w:rsidRDefault="00911171" w:rsidP="00363092">
      <w:pPr>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Pr="00911171">
        <w:rPr>
          <w:rFonts w:ascii="Times New Roman" w:hAnsi="Times New Roman" w:cs="Times New Roman"/>
          <w:sz w:val="24"/>
          <w:szCs w:val="24"/>
        </w:rPr>
        <w:t>formación profesional de madres solteras que buscan una carrera universitaria es un acto valiente y ejemplar que tiene un impacto positivo tanto en su propia vida como en la sociedad en su conjunto. A través de su dedicación y esfuerzo, estas mujeres están derribando barreras y demostrando que la educación es un poderoso catalizador para el cambio y el progreso. Su determinación es un testimonio inspirador de la capacidad humana para superar obstáculos y alcanzar metas significativas.</w:t>
      </w:r>
    </w:p>
    <w:p w14:paraId="456DD1AD" w14:textId="53231E53" w:rsidR="009F282E" w:rsidRPr="009F282E" w:rsidRDefault="009F282E" w:rsidP="009F282E">
      <w:pPr>
        <w:ind w:firstLine="708"/>
        <w:jc w:val="center"/>
        <w:rPr>
          <w:rFonts w:ascii="Times New Roman" w:hAnsi="Times New Roman" w:cs="Times New Roman"/>
          <w:b/>
          <w:bCs/>
          <w:sz w:val="32"/>
          <w:szCs w:val="32"/>
        </w:rPr>
      </w:pPr>
      <w:r w:rsidRPr="009F282E">
        <w:rPr>
          <w:rFonts w:ascii="Times New Roman" w:hAnsi="Times New Roman" w:cs="Times New Roman"/>
          <w:b/>
          <w:bCs/>
          <w:sz w:val="32"/>
          <w:szCs w:val="32"/>
        </w:rPr>
        <w:t>Agradecimiento</w:t>
      </w:r>
    </w:p>
    <w:p w14:paraId="03D3CEF4" w14:textId="2B5B04E1" w:rsidR="009F282E" w:rsidRDefault="00765B87" w:rsidP="00363092">
      <w:pPr>
        <w:ind w:firstLine="708"/>
        <w:jc w:val="both"/>
        <w:rPr>
          <w:rFonts w:ascii="Times New Roman" w:hAnsi="Times New Roman" w:cs="Times New Roman"/>
          <w:sz w:val="24"/>
          <w:szCs w:val="24"/>
        </w:rPr>
      </w:pPr>
      <w:r>
        <w:rPr>
          <w:rFonts w:ascii="Times New Roman" w:hAnsi="Times New Roman" w:cs="Times New Roman"/>
          <w:sz w:val="24"/>
          <w:szCs w:val="24"/>
        </w:rPr>
        <w:t>Un agradecimiento</w:t>
      </w:r>
      <w:r w:rsidR="000F5528">
        <w:rPr>
          <w:rFonts w:ascii="Times New Roman" w:hAnsi="Times New Roman" w:cs="Times New Roman"/>
          <w:sz w:val="24"/>
          <w:szCs w:val="24"/>
        </w:rPr>
        <w:t xml:space="preserve"> especial a la Universidad Técnica de Manabí por la institución que motiva y da la apertura necesaria para la realización de este estudio, a cada una de las personas que aportaron con un granito de arena al momento de responder cada una de las preguntas del instrumento de encuesta.</w:t>
      </w:r>
    </w:p>
    <w:p w14:paraId="60B94851" w14:textId="6AF4E939" w:rsidR="009F282E" w:rsidRPr="009F282E" w:rsidRDefault="009F282E" w:rsidP="009F282E">
      <w:pPr>
        <w:ind w:firstLine="708"/>
        <w:jc w:val="center"/>
        <w:rPr>
          <w:rFonts w:ascii="Times New Roman" w:hAnsi="Times New Roman" w:cs="Times New Roman"/>
          <w:b/>
          <w:bCs/>
          <w:sz w:val="32"/>
          <w:szCs w:val="32"/>
        </w:rPr>
      </w:pPr>
      <w:r w:rsidRPr="009F282E">
        <w:rPr>
          <w:rFonts w:ascii="Times New Roman" w:hAnsi="Times New Roman" w:cs="Times New Roman"/>
          <w:b/>
          <w:bCs/>
          <w:sz w:val="32"/>
          <w:szCs w:val="32"/>
        </w:rPr>
        <w:t>Conflicto de intereses</w:t>
      </w:r>
    </w:p>
    <w:p w14:paraId="3368D643" w14:textId="788DE077" w:rsidR="009F282E" w:rsidRDefault="009F282E" w:rsidP="00363092">
      <w:pPr>
        <w:ind w:firstLine="708"/>
        <w:jc w:val="both"/>
        <w:rPr>
          <w:rFonts w:ascii="Times New Roman" w:hAnsi="Times New Roman" w:cs="Times New Roman"/>
          <w:sz w:val="24"/>
          <w:szCs w:val="24"/>
        </w:rPr>
      </w:pPr>
      <w:r>
        <w:rPr>
          <w:rFonts w:ascii="Times New Roman" w:hAnsi="Times New Roman" w:cs="Times New Roman"/>
          <w:sz w:val="24"/>
          <w:szCs w:val="24"/>
        </w:rPr>
        <w:t xml:space="preserve">Como autores declaramos que no existen conflictos de </w:t>
      </w:r>
      <w:r w:rsidR="00DB4517">
        <w:rPr>
          <w:rFonts w:ascii="Times New Roman" w:hAnsi="Times New Roman" w:cs="Times New Roman"/>
          <w:sz w:val="24"/>
          <w:szCs w:val="24"/>
        </w:rPr>
        <w:t>intereses en</w:t>
      </w:r>
      <w:r>
        <w:rPr>
          <w:rFonts w:ascii="Times New Roman" w:hAnsi="Times New Roman" w:cs="Times New Roman"/>
          <w:sz w:val="24"/>
          <w:szCs w:val="24"/>
        </w:rPr>
        <w:t xml:space="preserve"> ninguna de las fases del presente estudio que afecten la transparencia, integridad y credibilidad de los resultados logrado.</w:t>
      </w:r>
    </w:p>
    <w:p w14:paraId="6BBA6E88" w14:textId="77777777" w:rsidR="003A49E0" w:rsidRPr="00537B74" w:rsidRDefault="003A49E0" w:rsidP="00363092">
      <w:pPr>
        <w:jc w:val="both"/>
        <w:rPr>
          <w:rFonts w:ascii="Times New Roman" w:hAnsi="Times New Roman" w:cs="Times New Roman"/>
          <w:b/>
          <w:sz w:val="24"/>
          <w:szCs w:val="24"/>
        </w:rPr>
      </w:pPr>
      <w:r w:rsidRPr="00537B74">
        <w:rPr>
          <w:rFonts w:ascii="Times New Roman" w:hAnsi="Times New Roman" w:cs="Times New Roman"/>
          <w:b/>
          <w:sz w:val="24"/>
          <w:szCs w:val="24"/>
        </w:rPr>
        <w:t>Referencias bibliográficas</w:t>
      </w:r>
    </w:p>
    <w:p w14:paraId="48AEF20C" w14:textId="0EDF5BEA" w:rsidR="00B6328B" w:rsidRPr="00B6328B" w:rsidRDefault="002912A9"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2912A9">
        <w:rPr>
          <w:rFonts w:ascii="Times New Roman" w:hAnsi="Times New Roman" w:cs="Times New Roman"/>
          <w:sz w:val="24"/>
          <w:szCs w:val="24"/>
        </w:rPr>
        <w:fldChar w:fldCharType="begin" w:fldLock="1"/>
      </w:r>
      <w:r w:rsidRPr="002912A9">
        <w:rPr>
          <w:rFonts w:ascii="Times New Roman" w:hAnsi="Times New Roman" w:cs="Times New Roman"/>
          <w:sz w:val="24"/>
          <w:szCs w:val="24"/>
        </w:rPr>
        <w:instrText xml:space="preserve">ADDIN Mendeley Bibliography CSL_BIBLIOGRAPHY </w:instrText>
      </w:r>
      <w:r w:rsidRPr="002912A9">
        <w:rPr>
          <w:rFonts w:ascii="Times New Roman" w:hAnsi="Times New Roman" w:cs="Times New Roman"/>
          <w:sz w:val="24"/>
          <w:szCs w:val="24"/>
        </w:rPr>
        <w:fldChar w:fldCharType="separate"/>
      </w:r>
      <w:r w:rsidR="00B6328B" w:rsidRPr="00B6328B">
        <w:rPr>
          <w:rFonts w:ascii="Times New Roman" w:hAnsi="Times New Roman" w:cs="Times New Roman"/>
          <w:noProof/>
          <w:sz w:val="24"/>
          <w:szCs w:val="24"/>
        </w:rPr>
        <w:t xml:space="preserve">Asamblea-Constituyente. (2008). Constitución de la Republica del Ecuador. Publicada en el Registro Oficial 449 de 20 de octubre de 2008. </w:t>
      </w:r>
      <w:r w:rsidR="00B6328B" w:rsidRPr="00B6328B">
        <w:rPr>
          <w:rFonts w:ascii="Times New Roman" w:hAnsi="Times New Roman" w:cs="Times New Roman"/>
          <w:i/>
          <w:iCs/>
          <w:noProof/>
          <w:sz w:val="24"/>
          <w:szCs w:val="24"/>
        </w:rPr>
        <w:t>Incluye Reformas</w:t>
      </w:r>
      <w:r w:rsidR="00B6328B" w:rsidRPr="00B6328B">
        <w:rPr>
          <w:rFonts w:ascii="Times New Roman" w:hAnsi="Times New Roman" w:cs="Times New Roman"/>
          <w:noProof/>
          <w:sz w:val="24"/>
          <w:szCs w:val="24"/>
        </w:rPr>
        <w:t>, 1–136. https://www.oas.org/juridico/pdfs/mesicic4_ecu_const.pdf</w:t>
      </w:r>
    </w:p>
    <w:p w14:paraId="7A889152"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Ayovi, S. (2018). </w:t>
      </w:r>
      <w:r w:rsidRPr="00B6328B">
        <w:rPr>
          <w:rFonts w:ascii="Times New Roman" w:hAnsi="Times New Roman" w:cs="Times New Roman"/>
          <w:i/>
          <w:iCs/>
          <w:noProof/>
          <w:sz w:val="24"/>
          <w:szCs w:val="24"/>
        </w:rPr>
        <w:t>Factores que influyen en el estilo de vida en la familia monoparental de la ciudadela del buen vivir bendición de dios del cantón Esmeraldas.</w:t>
      </w:r>
      <w:r w:rsidRPr="00B6328B">
        <w:rPr>
          <w:rFonts w:ascii="Times New Roman" w:hAnsi="Times New Roman" w:cs="Times New Roman"/>
          <w:noProof/>
          <w:sz w:val="24"/>
          <w:szCs w:val="24"/>
        </w:rPr>
        <w:t xml:space="preserve"> [Pontifica Universidad Católica del Ecuador. Esmeraldas, Ecuador.]. https://repositorio.pucese.edu.ec/bitstream/123456789/1591/1/AYOV%25C3%258%0AD%2520M%25C3%2581RQUEZ%2520SARA%2520RAQUEL.pdf</w:t>
      </w:r>
    </w:p>
    <w:p w14:paraId="643BE442"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Calva, Y. (2015). </w:t>
      </w:r>
      <w:r w:rsidRPr="00B6328B">
        <w:rPr>
          <w:rFonts w:ascii="Times New Roman" w:hAnsi="Times New Roman" w:cs="Times New Roman"/>
          <w:i/>
          <w:iCs/>
          <w:noProof/>
          <w:sz w:val="24"/>
          <w:szCs w:val="24"/>
        </w:rPr>
        <w:t>Madres solteras y su incidencia en el desarrollo de la autonomía e independencia personal de los niños y niñas del centro de educación inicial Pío Jaramillo Alvarado de la ciudad de Loja. Periodo 2014.</w:t>
      </w:r>
      <w:r w:rsidRPr="00B6328B">
        <w:rPr>
          <w:rFonts w:ascii="Times New Roman" w:hAnsi="Times New Roman" w:cs="Times New Roman"/>
          <w:noProof/>
          <w:sz w:val="24"/>
          <w:szCs w:val="24"/>
        </w:rPr>
        <w:t xml:space="preserve"> [Universidad de Loja. Loja, Ecuador.]. http://dspace.unl.edu.ec:9001/jspui/bitstream/123456789/16709/1/TESIS.pdf</w:t>
      </w:r>
    </w:p>
    <w:p w14:paraId="68B0A059"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CEPAL. (2020). </w:t>
      </w:r>
      <w:r w:rsidRPr="00B6328B">
        <w:rPr>
          <w:rFonts w:ascii="Times New Roman" w:hAnsi="Times New Roman" w:cs="Times New Roman"/>
          <w:i/>
          <w:iCs/>
          <w:noProof/>
          <w:sz w:val="24"/>
          <w:szCs w:val="24"/>
        </w:rPr>
        <w:t>Igualdad de género y autonomía de las mujeres deben estar en la base del nuevo modelo de desarrollo que requiere con urgencia la región: CEPAL.</w:t>
      </w:r>
      <w:r w:rsidRPr="00B6328B">
        <w:rPr>
          <w:rFonts w:ascii="Times New Roman" w:hAnsi="Times New Roman" w:cs="Times New Roman"/>
          <w:noProof/>
          <w:sz w:val="24"/>
          <w:szCs w:val="24"/>
        </w:rPr>
        <w:t xml:space="preserve"> https://conferenciamujer.cepal.org/14/es/noticias/igualdad-generoautonomia-mujeres-deben-estar-la-base-nuevo-modelo-desarrollo-querequiere</w:t>
      </w:r>
    </w:p>
    <w:p w14:paraId="5B047782"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lastRenderedPageBreak/>
        <w:t xml:space="preserve">Companioni, O. (2015). El proceso de formación profesional desde un punto de vista complejo e histórico-cultural. </w:t>
      </w:r>
      <w:r w:rsidRPr="00B6328B">
        <w:rPr>
          <w:rFonts w:ascii="Times New Roman" w:hAnsi="Times New Roman" w:cs="Times New Roman"/>
          <w:i/>
          <w:iCs/>
          <w:noProof/>
          <w:sz w:val="24"/>
          <w:szCs w:val="24"/>
        </w:rPr>
        <w:t>Revista Electrónica “Actualidades Investigativas En Educación”.</w:t>
      </w:r>
      <w:r w:rsidRPr="00B6328B">
        <w:rPr>
          <w:rFonts w:ascii="Times New Roman" w:hAnsi="Times New Roman" w:cs="Times New Roman"/>
          <w:noProof/>
          <w:sz w:val="24"/>
          <w:szCs w:val="24"/>
        </w:rPr>
        <w:t xml:space="preserve">, </w:t>
      </w:r>
      <w:r w:rsidRPr="00B6328B">
        <w:rPr>
          <w:rFonts w:ascii="Times New Roman" w:hAnsi="Times New Roman" w:cs="Times New Roman"/>
          <w:i/>
          <w:iCs/>
          <w:noProof/>
          <w:sz w:val="24"/>
          <w:szCs w:val="24"/>
        </w:rPr>
        <w:t>5</w:t>
      </w:r>
      <w:r w:rsidRPr="00B6328B">
        <w:rPr>
          <w:rFonts w:ascii="Times New Roman" w:hAnsi="Times New Roman" w:cs="Times New Roman"/>
          <w:noProof/>
          <w:sz w:val="24"/>
          <w:szCs w:val="24"/>
        </w:rPr>
        <w:t>(3), 1–23.</w:t>
      </w:r>
    </w:p>
    <w:p w14:paraId="556995C2"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Edici, S. (2014). </w:t>
      </w:r>
      <w:r w:rsidRPr="00B6328B">
        <w:rPr>
          <w:rFonts w:ascii="Times New Roman" w:hAnsi="Times New Roman" w:cs="Times New Roman"/>
          <w:i/>
          <w:iCs/>
          <w:noProof/>
          <w:sz w:val="24"/>
          <w:szCs w:val="24"/>
        </w:rPr>
        <w:t>Desigualdad e Inclusión Social e las Américas</w:t>
      </w:r>
      <w:r w:rsidRPr="00B6328B">
        <w:rPr>
          <w:rFonts w:ascii="Times New Roman" w:hAnsi="Times New Roman" w:cs="Times New Roman"/>
          <w:noProof/>
          <w:sz w:val="24"/>
          <w:szCs w:val="24"/>
        </w:rPr>
        <w:t>. chrome-extension://efaidnbmnnnibpcajpcglclefindmkaj/https://www.oas.org/docs/desigualdad/libro-desigualdad.pdf</w:t>
      </w:r>
    </w:p>
    <w:p w14:paraId="4EA32405"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El-Universo. (2014). </w:t>
      </w:r>
      <w:r w:rsidRPr="00B6328B">
        <w:rPr>
          <w:rFonts w:ascii="Times New Roman" w:hAnsi="Times New Roman" w:cs="Times New Roman"/>
          <w:i/>
          <w:iCs/>
          <w:noProof/>
          <w:sz w:val="24"/>
          <w:szCs w:val="24"/>
        </w:rPr>
        <w:t>Como beca, la U. dará $ 170 a madre soltera.</w:t>
      </w:r>
      <w:r w:rsidRPr="00B6328B">
        <w:rPr>
          <w:rFonts w:ascii="Times New Roman" w:hAnsi="Times New Roman" w:cs="Times New Roman"/>
          <w:noProof/>
          <w:sz w:val="24"/>
          <w:szCs w:val="24"/>
        </w:rPr>
        <w:t xml:space="preserve"> http://www.eluniverso.com/noticias/2014/05/16/nota/2966981/como-beca-u-dara-170-madre-soltera</w:t>
      </w:r>
    </w:p>
    <w:p w14:paraId="63A9A6E9"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Fernández, N. (2002a). El desarrollo profesional de los trabajadores como ventaja competitiva de las empresas. </w:t>
      </w:r>
      <w:r w:rsidRPr="00B6328B">
        <w:rPr>
          <w:rFonts w:ascii="Times New Roman" w:hAnsi="Times New Roman" w:cs="Times New Roman"/>
          <w:i/>
          <w:iCs/>
          <w:noProof/>
          <w:sz w:val="24"/>
          <w:szCs w:val="24"/>
        </w:rPr>
        <w:t>Cuadernos de Gestión</w:t>
      </w:r>
      <w:r w:rsidRPr="00B6328B">
        <w:rPr>
          <w:rFonts w:ascii="Times New Roman" w:hAnsi="Times New Roman" w:cs="Times New Roman"/>
          <w:noProof/>
          <w:sz w:val="24"/>
          <w:szCs w:val="24"/>
        </w:rPr>
        <w:t>, 65–90.</w:t>
      </w:r>
    </w:p>
    <w:p w14:paraId="6ED9B39E"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Horruitiner, P. (2006). </w:t>
      </w:r>
      <w:r w:rsidRPr="00B6328B">
        <w:rPr>
          <w:rFonts w:ascii="Times New Roman" w:hAnsi="Times New Roman" w:cs="Times New Roman"/>
          <w:i/>
          <w:iCs/>
          <w:noProof/>
          <w:sz w:val="24"/>
          <w:szCs w:val="24"/>
        </w:rPr>
        <w:t>La Universidad Cubana: El modelo de formación.</w:t>
      </w:r>
      <w:r w:rsidRPr="00B6328B">
        <w:rPr>
          <w:rFonts w:ascii="Times New Roman" w:hAnsi="Times New Roman" w:cs="Times New Roman"/>
          <w:noProof/>
          <w:sz w:val="24"/>
          <w:szCs w:val="24"/>
        </w:rPr>
        <w:t xml:space="preserve"> (F. Varela. (ed.)).</w:t>
      </w:r>
    </w:p>
    <w:p w14:paraId="30CCADB5"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Huerta, R. (2019). </w:t>
      </w:r>
      <w:r w:rsidRPr="00B6328B">
        <w:rPr>
          <w:rFonts w:ascii="Times New Roman" w:hAnsi="Times New Roman" w:cs="Times New Roman"/>
          <w:i/>
          <w:iCs/>
          <w:noProof/>
          <w:sz w:val="24"/>
          <w:szCs w:val="24"/>
        </w:rPr>
        <w:t>Las madres solteras universitarias : redes de apoyo social e identidad materna</w:t>
      </w:r>
      <w:r w:rsidRPr="00B6328B">
        <w:rPr>
          <w:rFonts w:ascii="Times New Roman" w:hAnsi="Times New Roman" w:cs="Times New Roman"/>
          <w:noProof/>
          <w:sz w:val="24"/>
          <w:szCs w:val="24"/>
        </w:rPr>
        <w:t xml:space="preserve">. </w:t>
      </w:r>
      <w:r w:rsidRPr="00B6328B">
        <w:rPr>
          <w:rFonts w:ascii="Times New Roman" w:hAnsi="Times New Roman" w:cs="Times New Roman"/>
          <w:i/>
          <w:iCs/>
          <w:noProof/>
          <w:sz w:val="24"/>
          <w:szCs w:val="24"/>
        </w:rPr>
        <w:t>17</w:t>
      </w:r>
      <w:r w:rsidRPr="00B6328B">
        <w:rPr>
          <w:rFonts w:ascii="Times New Roman" w:hAnsi="Times New Roman" w:cs="Times New Roman"/>
          <w:noProof/>
          <w:sz w:val="24"/>
          <w:szCs w:val="24"/>
        </w:rPr>
        <w:t>. chrome-extension://efaidnbmnnnibpcajpcglclefindmkaj/https://www.scielo.org.mx/pdf/ins/n17/2007-4964-ins-17-203.pdf</w:t>
      </w:r>
    </w:p>
    <w:p w14:paraId="3730D597"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Inciarte, A. (2005). </w:t>
      </w:r>
      <w:r w:rsidRPr="00B6328B">
        <w:rPr>
          <w:rFonts w:ascii="Times New Roman" w:hAnsi="Times New Roman" w:cs="Times New Roman"/>
          <w:i/>
          <w:iCs/>
          <w:noProof/>
          <w:sz w:val="24"/>
          <w:szCs w:val="24"/>
        </w:rPr>
        <w:t>Retos y principios del currículo de la educación superior. Ponencia presentada en el Foro: Hacia una nueva visión del currículo en LUZ</w:t>
      </w:r>
      <w:r w:rsidRPr="00B6328B">
        <w:rPr>
          <w:rFonts w:ascii="Times New Roman" w:hAnsi="Times New Roman" w:cs="Times New Roman"/>
          <w:noProof/>
          <w:sz w:val="24"/>
          <w:szCs w:val="24"/>
        </w:rPr>
        <w:t xml:space="preserve"> (U. del Zulia. (ed.)).</w:t>
      </w:r>
    </w:p>
    <w:p w14:paraId="677EDDB7"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INEC. (2023). </w:t>
      </w:r>
      <w:r w:rsidRPr="00B6328B">
        <w:rPr>
          <w:rFonts w:ascii="Times New Roman" w:hAnsi="Times New Roman" w:cs="Times New Roman"/>
          <w:i/>
          <w:iCs/>
          <w:noProof/>
          <w:sz w:val="24"/>
          <w:szCs w:val="24"/>
        </w:rPr>
        <w:t>Resultados de Censo Ecuador</w:t>
      </w:r>
      <w:r w:rsidRPr="00B6328B">
        <w:rPr>
          <w:rFonts w:ascii="Times New Roman" w:hAnsi="Times New Roman" w:cs="Times New Roman"/>
          <w:noProof/>
          <w:sz w:val="24"/>
          <w:szCs w:val="24"/>
        </w:rPr>
        <w:t>. https://www.ecuadorencifras.gob.ec/estadisticas/</w:t>
      </w:r>
    </w:p>
    <w:p w14:paraId="090CA9D9"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Laferté, L.; Barroso, L. (2009). El desempeño y la superación profesional de los profesores del perfil de Gestión de Información en Salud de la carrera de Licenciatura en Tecnología. </w:t>
      </w:r>
      <w:r w:rsidRPr="00B6328B">
        <w:rPr>
          <w:rFonts w:ascii="Times New Roman" w:hAnsi="Times New Roman" w:cs="Times New Roman"/>
          <w:i/>
          <w:iCs/>
          <w:noProof/>
          <w:sz w:val="24"/>
          <w:szCs w:val="24"/>
        </w:rPr>
        <w:t>Educación Médica Superior</w:t>
      </w:r>
      <w:r w:rsidRPr="00B6328B">
        <w:rPr>
          <w:rFonts w:ascii="Times New Roman" w:hAnsi="Times New Roman" w:cs="Times New Roman"/>
          <w:noProof/>
          <w:sz w:val="24"/>
          <w:szCs w:val="24"/>
        </w:rPr>
        <w:t xml:space="preserve">, </w:t>
      </w:r>
      <w:r w:rsidRPr="00B6328B">
        <w:rPr>
          <w:rFonts w:ascii="Times New Roman" w:hAnsi="Times New Roman" w:cs="Times New Roman"/>
          <w:i/>
          <w:iCs/>
          <w:noProof/>
          <w:sz w:val="24"/>
          <w:szCs w:val="24"/>
        </w:rPr>
        <w:t>2</w:t>
      </w:r>
      <w:r w:rsidRPr="00B6328B">
        <w:rPr>
          <w:rFonts w:ascii="Times New Roman" w:hAnsi="Times New Roman" w:cs="Times New Roman"/>
          <w:noProof/>
          <w:sz w:val="24"/>
          <w:szCs w:val="24"/>
        </w:rPr>
        <w:t>(23), 1–9.</w:t>
      </w:r>
    </w:p>
    <w:p w14:paraId="45DCA0AE"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Mayo, A.; Lank, E. (2000). </w:t>
      </w:r>
      <w:r w:rsidRPr="00B6328B">
        <w:rPr>
          <w:rFonts w:ascii="Times New Roman" w:hAnsi="Times New Roman" w:cs="Times New Roman"/>
          <w:i/>
          <w:iCs/>
          <w:noProof/>
          <w:sz w:val="24"/>
          <w:szCs w:val="24"/>
        </w:rPr>
        <w:t>Las organizaciones que aprenden</w:t>
      </w:r>
      <w:r w:rsidRPr="00B6328B">
        <w:rPr>
          <w:rFonts w:ascii="Times New Roman" w:hAnsi="Times New Roman" w:cs="Times New Roman"/>
          <w:noProof/>
          <w:sz w:val="24"/>
          <w:szCs w:val="24"/>
        </w:rPr>
        <w:t xml:space="preserve"> (G. 2000 (ed.)).</w:t>
      </w:r>
    </w:p>
    <w:p w14:paraId="3C0D0B8D"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Mieles, G.; Menéndez, F.; Coromoto, J. (2020). Madres solteras: estigma sexista desde el imaginario cultural: caso Universidad Técnica de Manabí. </w:t>
      </w:r>
      <w:r w:rsidRPr="00B6328B">
        <w:rPr>
          <w:rFonts w:ascii="Times New Roman" w:hAnsi="Times New Roman" w:cs="Times New Roman"/>
          <w:i/>
          <w:iCs/>
          <w:noProof/>
          <w:sz w:val="24"/>
          <w:szCs w:val="24"/>
        </w:rPr>
        <w:t>SocialLium. Revista Científica de Ciencias Sociales</w:t>
      </w:r>
      <w:r w:rsidRPr="00B6328B">
        <w:rPr>
          <w:rFonts w:ascii="Times New Roman" w:hAnsi="Times New Roman" w:cs="Times New Roman"/>
          <w:noProof/>
          <w:sz w:val="24"/>
          <w:szCs w:val="24"/>
        </w:rPr>
        <w:t xml:space="preserve">, </w:t>
      </w:r>
      <w:r w:rsidRPr="00B6328B">
        <w:rPr>
          <w:rFonts w:ascii="Times New Roman" w:hAnsi="Times New Roman" w:cs="Times New Roman"/>
          <w:i/>
          <w:iCs/>
          <w:noProof/>
          <w:sz w:val="24"/>
          <w:szCs w:val="24"/>
        </w:rPr>
        <w:t>4</w:t>
      </w:r>
      <w:r w:rsidRPr="00B6328B">
        <w:rPr>
          <w:rFonts w:ascii="Times New Roman" w:hAnsi="Times New Roman" w:cs="Times New Roman"/>
          <w:noProof/>
          <w:sz w:val="24"/>
          <w:szCs w:val="24"/>
        </w:rPr>
        <w:t>(2), 79–96. https://revistas.uncp.edu.pe/index.php/socialium/article/view/568/896</w:t>
      </w:r>
    </w:p>
    <w:p w14:paraId="5B80FFFB"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szCs w:val="24"/>
        </w:rPr>
      </w:pPr>
      <w:r w:rsidRPr="00B6328B">
        <w:rPr>
          <w:rFonts w:ascii="Times New Roman" w:hAnsi="Times New Roman" w:cs="Times New Roman"/>
          <w:noProof/>
          <w:sz w:val="24"/>
          <w:szCs w:val="24"/>
        </w:rPr>
        <w:t xml:space="preserve">MIES. (2012). </w:t>
      </w:r>
      <w:r w:rsidRPr="00B6328B">
        <w:rPr>
          <w:rFonts w:ascii="Times New Roman" w:hAnsi="Times New Roman" w:cs="Times New Roman"/>
          <w:i/>
          <w:iCs/>
          <w:noProof/>
          <w:sz w:val="24"/>
          <w:szCs w:val="24"/>
        </w:rPr>
        <w:t>Ministerio de Inclusión económica y social.</w:t>
      </w:r>
      <w:r w:rsidRPr="00B6328B">
        <w:rPr>
          <w:rFonts w:ascii="Times New Roman" w:hAnsi="Times New Roman" w:cs="Times New Roman"/>
          <w:noProof/>
          <w:sz w:val="24"/>
          <w:szCs w:val="24"/>
        </w:rPr>
        <w:t xml:space="preserve"> (MIES (ed.)).</w:t>
      </w:r>
    </w:p>
    <w:p w14:paraId="7EE91F44" w14:textId="77777777" w:rsidR="00B6328B" w:rsidRPr="00B6328B" w:rsidRDefault="00B6328B" w:rsidP="00363092">
      <w:pPr>
        <w:widowControl w:val="0"/>
        <w:autoSpaceDE w:val="0"/>
        <w:autoSpaceDN w:val="0"/>
        <w:adjustRightInd w:val="0"/>
        <w:spacing w:after="0"/>
        <w:ind w:left="480" w:hanging="480"/>
        <w:jc w:val="both"/>
        <w:rPr>
          <w:rFonts w:ascii="Times New Roman" w:hAnsi="Times New Roman" w:cs="Times New Roman"/>
          <w:noProof/>
          <w:sz w:val="24"/>
        </w:rPr>
      </w:pPr>
      <w:r w:rsidRPr="00B6328B">
        <w:rPr>
          <w:rFonts w:ascii="Times New Roman" w:hAnsi="Times New Roman" w:cs="Times New Roman"/>
          <w:noProof/>
          <w:sz w:val="24"/>
          <w:szCs w:val="24"/>
        </w:rPr>
        <w:t xml:space="preserve">Villacís, B. (2010). </w:t>
      </w:r>
      <w:r w:rsidRPr="00B6328B">
        <w:rPr>
          <w:rFonts w:ascii="Times New Roman" w:hAnsi="Times New Roman" w:cs="Times New Roman"/>
          <w:i/>
          <w:iCs/>
          <w:noProof/>
          <w:sz w:val="24"/>
          <w:szCs w:val="24"/>
        </w:rPr>
        <w:t>Censo Nacional del Ecuador.</w:t>
      </w:r>
      <w:r w:rsidRPr="00B6328B">
        <w:rPr>
          <w:rFonts w:ascii="Times New Roman" w:hAnsi="Times New Roman" w:cs="Times New Roman"/>
          <w:noProof/>
          <w:sz w:val="24"/>
          <w:szCs w:val="24"/>
        </w:rPr>
        <w:t xml:space="preserve"> (INEC (ed.)).</w:t>
      </w:r>
    </w:p>
    <w:p w14:paraId="1C4B2249" w14:textId="2A43B1FC" w:rsidR="003A49E0" w:rsidRPr="002912A9" w:rsidRDefault="002912A9" w:rsidP="00363092">
      <w:pPr>
        <w:pStyle w:val="Bibliografa"/>
        <w:spacing w:after="0"/>
        <w:ind w:left="720" w:hanging="720"/>
        <w:jc w:val="both"/>
        <w:rPr>
          <w:rFonts w:ascii="Times New Roman" w:hAnsi="Times New Roman" w:cs="Times New Roman"/>
          <w:sz w:val="24"/>
          <w:szCs w:val="24"/>
        </w:rPr>
      </w:pPr>
      <w:r w:rsidRPr="002912A9">
        <w:rPr>
          <w:rFonts w:ascii="Times New Roman" w:hAnsi="Times New Roman" w:cs="Times New Roman"/>
          <w:sz w:val="24"/>
          <w:szCs w:val="24"/>
        </w:rPr>
        <w:fldChar w:fldCharType="end"/>
      </w:r>
    </w:p>
    <w:sectPr w:rsidR="003A49E0" w:rsidRPr="002912A9" w:rsidSect="00765B8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6A47" w14:textId="77777777" w:rsidR="00BE3C54" w:rsidRDefault="00BE3C54" w:rsidP="00492275">
      <w:pPr>
        <w:spacing w:after="0" w:line="240" w:lineRule="auto"/>
      </w:pPr>
      <w:r>
        <w:separator/>
      </w:r>
    </w:p>
  </w:endnote>
  <w:endnote w:type="continuationSeparator" w:id="0">
    <w:p w14:paraId="260FDDC8" w14:textId="77777777" w:rsidR="00BE3C54" w:rsidRDefault="00BE3C54" w:rsidP="0049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BE2D" w14:textId="77777777" w:rsidR="00BE3C54" w:rsidRDefault="00BE3C54" w:rsidP="00492275">
      <w:pPr>
        <w:spacing w:after="0" w:line="240" w:lineRule="auto"/>
      </w:pPr>
      <w:r>
        <w:separator/>
      </w:r>
    </w:p>
  </w:footnote>
  <w:footnote w:type="continuationSeparator" w:id="0">
    <w:p w14:paraId="238E5880" w14:textId="77777777" w:rsidR="00BE3C54" w:rsidRDefault="00BE3C54" w:rsidP="00492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706"/>
    <w:multiLevelType w:val="hybridMultilevel"/>
    <w:tmpl w:val="8F1CCE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F962BA1"/>
    <w:multiLevelType w:val="hybridMultilevel"/>
    <w:tmpl w:val="C16CDB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63"/>
    <w:rsid w:val="00004CAA"/>
    <w:rsid w:val="00013181"/>
    <w:rsid w:val="00017D63"/>
    <w:rsid w:val="00022816"/>
    <w:rsid w:val="00024862"/>
    <w:rsid w:val="00042E3E"/>
    <w:rsid w:val="00065039"/>
    <w:rsid w:val="00074C8B"/>
    <w:rsid w:val="00075F72"/>
    <w:rsid w:val="000A2B1A"/>
    <w:rsid w:val="000B50DC"/>
    <w:rsid w:val="000B599B"/>
    <w:rsid w:val="000B5EC4"/>
    <w:rsid w:val="000D3A02"/>
    <w:rsid w:val="000E1B19"/>
    <w:rsid w:val="000E645B"/>
    <w:rsid w:val="000F062A"/>
    <w:rsid w:val="000F336A"/>
    <w:rsid w:val="000F5528"/>
    <w:rsid w:val="00103DC3"/>
    <w:rsid w:val="001048A1"/>
    <w:rsid w:val="0010681A"/>
    <w:rsid w:val="00111E18"/>
    <w:rsid w:val="00122A6A"/>
    <w:rsid w:val="00124D7B"/>
    <w:rsid w:val="0015368B"/>
    <w:rsid w:val="001C5E07"/>
    <w:rsid w:val="001D40EE"/>
    <w:rsid w:val="001D7F4D"/>
    <w:rsid w:val="001E6C5E"/>
    <w:rsid w:val="001F57C6"/>
    <w:rsid w:val="001F5819"/>
    <w:rsid w:val="0021083C"/>
    <w:rsid w:val="00211149"/>
    <w:rsid w:val="00213D2F"/>
    <w:rsid w:val="00215D72"/>
    <w:rsid w:val="0022664D"/>
    <w:rsid w:val="00227482"/>
    <w:rsid w:val="00247AFD"/>
    <w:rsid w:val="00252165"/>
    <w:rsid w:val="00256B89"/>
    <w:rsid w:val="00264160"/>
    <w:rsid w:val="0026769B"/>
    <w:rsid w:val="002813A2"/>
    <w:rsid w:val="00282368"/>
    <w:rsid w:val="002912A9"/>
    <w:rsid w:val="00293278"/>
    <w:rsid w:val="002A7696"/>
    <w:rsid w:val="002C04F6"/>
    <w:rsid w:val="002C5809"/>
    <w:rsid w:val="002E1042"/>
    <w:rsid w:val="00341DD0"/>
    <w:rsid w:val="00363092"/>
    <w:rsid w:val="00367A9F"/>
    <w:rsid w:val="00370D90"/>
    <w:rsid w:val="00372EC2"/>
    <w:rsid w:val="00382207"/>
    <w:rsid w:val="003A05F1"/>
    <w:rsid w:val="003A49E0"/>
    <w:rsid w:val="003A5418"/>
    <w:rsid w:val="003B16F7"/>
    <w:rsid w:val="003B7738"/>
    <w:rsid w:val="003C7BA3"/>
    <w:rsid w:val="003D3197"/>
    <w:rsid w:val="003D32B1"/>
    <w:rsid w:val="003D70CB"/>
    <w:rsid w:val="003F5854"/>
    <w:rsid w:val="004134CA"/>
    <w:rsid w:val="00441F3E"/>
    <w:rsid w:val="004731EA"/>
    <w:rsid w:val="00476A5C"/>
    <w:rsid w:val="00492275"/>
    <w:rsid w:val="00493718"/>
    <w:rsid w:val="00497221"/>
    <w:rsid w:val="00497C16"/>
    <w:rsid w:val="004E1466"/>
    <w:rsid w:val="004E2248"/>
    <w:rsid w:val="004E5535"/>
    <w:rsid w:val="004F430C"/>
    <w:rsid w:val="00524BC0"/>
    <w:rsid w:val="00537B74"/>
    <w:rsid w:val="00550258"/>
    <w:rsid w:val="005623F7"/>
    <w:rsid w:val="00577B3D"/>
    <w:rsid w:val="00577F84"/>
    <w:rsid w:val="00584B03"/>
    <w:rsid w:val="0059082F"/>
    <w:rsid w:val="00594F56"/>
    <w:rsid w:val="005A7395"/>
    <w:rsid w:val="005B37EC"/>
    <w:rsid w:val="005B39C5"/>
    <w:rsid w:val="005B4E44"/>
    <w:rsid w:val="005C428D"/>
    <w:rsid w:val="005C72DE"/>
    <w:rsid w:val="005D7FD9"/>
    <w:rsid w:val="005E7849"/>
    <w:rsid w:val="005F60AE"/>
    <w:rsid w:val="005F7364"/>
    <w:rsid w:val="00601CA2"/>
    <w:rsid w:val="006228DD"/>
    <w:rsid w:val="00633105"/>
    <w:rsid w:val="00634A58"/>
    <w:rsid w:val="0063561D"/>
    <w:rsid w:val="00643AC0"/>
    <w:rsid w:val="00643E4B"/>
    <w:rsid w:val="00653B44"/>
    <w:rsid w:val="00661A88"/>
    <w:rsid w:val="00664DEC"/>
    <w:rsid w:val="00667C93"/>
    <w:rsid w:val="006A6776"/>
    <w:rsid w:val="006B278C"/>
    <w:rsid w:val="006D2B81"/>
    <w:rsid w:val="006D31B3"/>
    <w:rsid w:val="006E3FE9"/>
    <w:rsid w:val="006F24A0"/>
    <w:rsid w:val="006F3657"/>
    <w:rsid w:val="007025F0"/>
    <w:rsid w:val="00712247"/>
    <w:rsid w:val="007173B6"/>
    <w:rsid w:val="00720E66"/>
    <w:rsid w:val="00733DE4"/>
    <w:rsid w:val="007400F7"/>
    <w:rsid w:val="007439BD"/>
    <w:rsid w:val="00744C89"/>
    <w:rsid w:val="007456CD"/>
    <w:rsid w:val="007505B6"/>
    <w:rsid w:val="00765B87"/>
    <w:rsid w:val="0077194B"/>
    <w:rsid w:val="00772ACD"/>
    <w:rsid w:val="007933C7"/>
    <w:rsid w:val="007A3DFF"/>
    <w:rsid w:val="007B03AD"/>
    <w:rsid w:val="007B7475"/>
    <w:rsid w:val="007C2063"/>
    <w:rsid w:val="007C362C"/>
    <w:rsid w:val="007C4C23"/>
    <w:rsid w:val="007F195D"/>
    <w:rsid w:val="0080097F"/>
    <w:rsid w:val="0080457D"/>
    <w:rsid w:val="008366B0"/>
    <w:rsid w:val="00837ABC"/>
    <w:rsid w:val="00846EEA"/>
    <w:rsid w:val="0084785D"/>
    <w:rsid w:val="00861605"/>
    <w:rsid w:val="00861883"/>
    <w:rsid w:val="00873901"/>
    <w:rsid w:val="0087537B"/>
    <w:rsid w:val="00883B17"/>
    <w:rsid w:val="00887B1A"/>
    <w:rsid w:val="008B3523"/>
    <w:rsid w:val="008B55DF"/>
    <w:rsid w:val="008C0F1A"/>
    <w:rsid w:val="008D2FCB"/>
    <w:rsid w:val="008E636B"/>
    <w:rsid w:val="008E7795"/>
    <w:rsid w:val="008F7A35"/>
    <w:rsid w:val="00902883"/>
    <w:rsid w:val="00911171"/>
    <w:rsid w:val="00940BF4"/>
    <w:rsid w:val="00947F90"/>
    <w:rsid w:val="009657A0"/>
    <w:rsid w:val="00974643"/>
    <w:rsid w:val="00975FD8"/>
    <w:rsid w:val="009855DF"/>
    <w:rsid w:val="00986740"/>
    <w:rsid w:val="009928AD"/>
    <w:rsid w:val="00994FD9"/>
    <w:rsid w:val="00995AD7"/>
    <w:rsid w:val="009A3F31"/>
    <w:rsid w:val="009A5D86"/>
    <w:rsid w:val="009C6DB7"/>
    <w:rsid w:val="009D7821"/>
    <w:rsid w:val="009D7E5F"/>
    <w:rsid w:val="009E7A35"/>
    <w:rsid w:val="009F282E"/>
    <w:rsid w:val="00A018F8"/>
    <w:rsid w:val="00A04E16"/>
    <w:rsid w:val="00A659BA"/>
    <w:rsid w:val="00A7649F"/>
    <w:rsid w:val="00A87772"/>
    <w:rsid w:val="00A92E42"/>
    <w:rsid w:val="00A94937"/>
    <w:rsid w:val="00AB195D"/>
    <w:rsid w:val="00AB75AF"/>
    <w:rsid w:val="00AC7863"/>
    <w:rsid w:val="00AE09B3"/>
    <w:rsid w:val="00AF4DBF"/>
    <w:rsid w:val="00B126B7"/>
    <w:rsid w:val="00B17582"/>
    <w:rsid w:val="00B33EC8"/>
    <w:rsid w:val="00B61CD9"/>
    <w:rsid w:val="00B6328B"/>
    <w:rsid w:val="00B653B8"/>
    <w:rsid w:val="00B70362"/>
    <w:rsid w:val="00B744A7"/>
    <w:rsid w:val="00B76A20"/>
    <w:rsid w:val="00B770D0"/>
    <w:rsid w:val="00B85F68"/>
    <w:rsid w:val="00B86BDB"/>
    <w:rsid w:val="00B90E04"/>
    <w:rsid w:val="00B9257C"/>
    <w:rsid w:val="00BC2998"/>
    <w:rsid w:val="00BD03B9"/>
    <w:rsid w:val="00BD45AB"/>
    <w:rsid w:val="00BD477B"/>
    <w:rsid w:val="00BE2C0B"/>
    <w:rsid w:val="00BE3C54"/>
    <w:rsid w:val="00C02F8C"/>
    <w:rsid w:val="00C036EF"/>
    <w:rsid w:val="00C0679C"/>
    <w:rsid w:val="00C128F7"/>
    <w:rsid w:val="00C211AB"/>
    <w:rsid w:val="00C34F6B"/>
    <w:rsid w:val="00C34F98"/>
    <w:rsid w:val="00C368AB"/>
    <w:rsid w:val="00C40F94"/>
    <w:rsid w:val="00C4393F"/>
    <w:rsid w:val="00C51430"/>
    <w:rsid w:val="00C64411"/>
    <w:rsid w:val="00C746CF"/>
    <w:rsid w:val="00C81028"/>
    <w:rsid w:val="00CA38EC"/>
    <w:rsid w:val="00CA6CD2"/>
    <w:rsid w:val="00CB2AB2"/>
    <w:rsid w:val="00CC2CED"/>
    <w:rsid w:val="00CC6CCA"/>
    <w:rsid w:val="00CC7356"/>
    <w:rsid w:val="00CD40B5"/>
    <w:rsid w:val="00CF021C"/>
    <w:rsid w:val="00CF5E1C"/>
    <w:rsid w:val="00D13F05"/>
    <w:rsid w:val="00D1615C"/>
    <w:rsid w:val="00D24A2C"/>
    <w:rsid w:val="00D26E27"/>
    <w:rsid w:val="00D345AC"/>
    <w:rsid w:val="00D73723"/>
    <w:rsid w:val="00D804CF"/>
    <w:rsid w:val="00DB1F42"/>
    <w:rsid w:val="00DB4517"/>
    <w:rsid w:val="00DC36AF"/>
    <w:rsid w:val="00DD181A"/>
    <w:rsid w:val="00DF26B7"/>
    <w:rsid w:val="00DF3D8D"/>
    <w:rsid w:val="00DF581B"/>
    <w:rsid w:val="00E10794"/>
    <w:rsid w:val="00E157C8"/>
    <w:rsid w:val="00E27B29"/>
    <w:rsid w:val="00E3025C"/>
    <w:rsid w:val="00E3104F"/>
    <w:rsid w:val="00E3233E"/>
    <w:rsid w:val="00E33640"/>
    <w:rsid w:val="00E36B2D"/>
    <w:rsid w:val="00E50242"/>
    <w:rsid w:val="00E533B8"/>
    <w:rsid w:val="00E63587"/>
    <w:rsid w:val="00E64316"/>
    <w:rsid w:val="00E64657"/>
    <w:rsid w:val="00E770BE"/>
    <w:rsid w:val="00E8572C"/>
    <w:rsid w:val="00E85CE0"/>
    <w:rsid w:val="00EB25A6"/>
    <w:rsid w:val="00ED471C"/>
    <w:rsid w:val="00ED5170"/>
    <w:rsid w:val="00EE0DF4"/>
    <w:rsid w:val="00EF0E64"/>
    <w:rsid w:val="00EF107E"/>
    <w:rsid w:val="00F02CAE"/>
    <w:rsid w:val="00F40E99"/>
    <w:rsid w:val="00F51DEF"/>
    <w:rsid w:val="00F565A0"/>
    <w:rsid w:val="00F67804"/>
    <w:rsid w:val="00F85BA1"/>
    <w:rsid w:val="00FD1A5A"/>
    <w:rsid w:val="00FD2A4D"/>
    <w:rsid w:val="00FD3BA6"/>
    <w:rsid w:val="00FE116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2DDEA"/>
  <w15:docId w15:val="{C09B97CB-D4B3-435F-B1AB-AD619333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2275"/>
    <w:rPr>
      <w:color w:val="0000FF" w:themeColor="hyperlink"/>
      <w:u w:val="single"/>
    </w:rPr>
  </w:style>
  <w:style w:type="character" w:styleId="Refdenotaalpie">
    <w:name w:val="footnote reference"/>
    <w:uiPriority w:val="99"/>
    <w:semiHidden/>
    <w:unhideWhenUsed/>
    <w:rsid w:val="00492275"/>
    <w:rPr>
      <w:vertAlign w:val="superscript"/>
    </w:rPr>
  </w:style>
  <w:style w:type="paragraph" w:styleId="Textonotapie">
    <w:name w:val="footnote text"/>
    <w:basedOn w:val="Normal"/>
    <w:link w:val="TextonotapieCar"/>
    <w:uiPriority w:val="99"/>
    <w:semiHidden/>
    <w:unhideWhenUsed/>
    <w:rsid w:val="004922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2275"/>
    <w:rPr>
      <w:sz w:val="20"/>
      <w:szCs w:val="20"/>
    </w:rPr>
  </w:style>
  <w:style w:type="paragraph" w:styleId="Prrafodelista">
    <w:name w:val="List Paragraph"/>
    <w:basedOn w:val="Normal"/>
    <w:uiPriority w:val="34"/>
    <w:qFormat/>
    <w:rsid w:val="00CF021C"/>
    <w:pPr>
      <w:ind w:left="720"/>
      <w:contextualSpacing/>
    </w:pPr>
  </w:style>
  <w:style w:type="table" w:styleId="Tablaconcuadrcula">
    <w:name w:val="Table Grid"/>
    <w:basedOn w:val="Tablanormal"/>
    <w:uiPriority w:val="39"/>
    <w:rsid w:val="00CF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0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21C"/>
    <w:rPr>
      <w:rFonts w:ascii="Tahoma" w:hAnsi="Tahoma" w:cs="Tahoma"/>
      <w:sz w:val="16"/>
      <w:szCs w:val="16"/>
    </w:rPr>
  </w:style>
  <w:style w:type="paragraph" w:styleId="HTMLconformatoprevio">
    <w:name w:val="HTML Preformatted"/>
    <w:basedOn w:val="Normal"/>
    <w:link w:val="HTMLconformatoprevioCar"/>
    <w:uiPriority w:val="99"/>
    <w:semiHidden/>
    <w:unhideWhenUsed/>
    <w:rsid w:val="003C7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3C7BA3"/>
    <w:rPr>
      <w:rFonts w:ascii="Courier New" w:eastAsia="Times New Roman" w:hAnsi="Courier New" w:cs="Courier New"/>
      <w:sz w:val="20"/>
      <w:szCs w:val="20"/>
      <w:lang w:eastAsia="es-EC"/>
    </w:rPr>
  </w:style>
  <w:style w:type="paragraph" w:styleId="Bibliografa">
    <w:name w:val="Bibliography"/>
    <w:basedOn w:val="Normal"/>
    <w:next w:val="Normal"/>
    <w:uiPriority w:val="37"/>
    <w:unhideWhenUsed/>
    <w:rsid w:val="00370D90"/>
  </w:style>
  <w:style w:type="character" w:customStyle="1" w:styleId="Mencinsinresolver1">
    <w:name w:val="Mención sin resolver1"/>
    <w:basedOn w:val="Fuentedeprrafopredeter"/>
    <w:uiPriority w:val="99"/>
    <w:semiHidden/>
    <w:unhideWhenUsed/>
    <w:rsid w:val="00B61CD9"/>
    <w:rPr>
      <w:color w:val="605E5C"/>
      <w:shd w:val="clear" w:color="auto" w:fill="E1DFDD"/>
    </w:rPr>
  </w:style>
  <w:style w:type="character" w:styleId="Mencinsinresolver">
    <w:name w:val="Unresolved Mention"/>
    <w:basedOn w:val="Fuentedeprrafopredeter"/>
    <w:uiPriority w:val="99"/>
    <w:semiHidden/>
    <w:unhideWhenUsed/>
    <w:rsid w:val="0028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591">
      <w:bodyDiv w:val="1"/>
      <w:marLeft w:val="0"/>
      <w:marRight w:val="0"/>
      <w:marTop w:val="0"/>
      <w:marBottom w:val="0"/>
      <w:divBdr>
        <w:top w:val="none" w:sz="0" w:space="0" w:color="auto"/>
        <w:left w:val="none" w:sz="0" w:space="0" w:color="auto"/>
        <w:bottom w:val="none" w:sz="0" w:space="0" w:color="auto"/>
        <w:right w:val="none" w:sz="0" w:space="0" w:color="auto"/>
      </w:divBdr>
    </w:div>
    <w:div w:id="291910545">
      <w:bodyDiv w:val="1"/>
      <w:marLeft w:val="0"/>
      <w:marRight w:val="0"/>
      <w:marTop w:val="0"/>
      <w:marBottom w:val="0"/>
      <w:divBdr>
        <w:top w:val="none" w:sz="0" w:space="0" w:color="auto"/>
        <w:left w:val="none" w:sz="0" w:space="0" w:color="auto"/>
        <w:bottom w:val="none" w:sz="0" w:space="0" w:color="auto"/>
        <w:right w:val="none" w:sz="0" w:space="0" w:color="auto"/>
      </w:divBdr>
    </w:div>
    <w:div w:id="416829263">
      <w:bodyDiv w:val="1"/>
      <w:marLeft w:val="0"/>
      <w:marRight w:val="0"/>
      <w:marTop w:val="0"/>
      <w:marBottom w:val="0"/>
      <w:divBdr>
        <w:top w:val="none" w:sz="0" w:space="0" w:color="auto"/>
        <w:left w:val="none" w:sz="0" w:space="0" w:color="auto"/>
        <w:bottom w:val="none" w:sz="0" w:space="0" w:color="auto"/>
        <w:right w:val="none" w:sz="0" w:space="0" w:color="auto"/>
      </w:divBdr>
    </w:div>
    <w:div w:id="487792922">
      <w:bodyDiv w:val="1"/>
      <w:marLeft w:val="0"/>
      <w:marRight w:val="0"/>
      <w:marTop w:val="0"/>
      <w:marBottom w:val="0"/>
      <w:divBdr>
        <w:top w:val="none" w:sz="0" w:space="0" w:color="auto"/>
        <w:left w:val="none" w:sz="0" w:space="0" w:color="auto"/>
        <w:bottom w:val="none" w:sz="0" w:space="0" w:color="auto"/>
        <w:right w:val="none" w:sz="0" w:space="0" w:color="auto"/>
      </w:divBdr>
    </w:div>
    <w:div w:id="792944262">
      <w:bodyDiv w:val="1"/>
      <w:marLeft w:val="0"/>
      <w:marRight w:val="0"/>
      <w:marTop w:val="0"/>
      <w:marBottom w:val="0"/>
      <w:divBdr>
        <w:top w:val="none" w:sz="0" w:space="0" w:color="auto"/>
        <w:left w:val="none" w:sz="0" w:space="0" w:color="auto"/>
        <w:bottom w:val="none" w:sz="0" w:space="0" w:color="auto"/>
        <w:right w:val="none" w:sz="0" w:space="0" w:color="auto"/>
      </w:divBdr>
    </w:div>
    <w:div w:id="825434214">
      <w:bodyDiv w:val="1"/>
      <w:marLeft w:val="0"/>
      <w:marRight w:val="0"/>
      <w:marTop w:val="0"/>
      <w:marBottom w:val="0"/>
      <w:divBdr>
        <w:top w:val="none" w:sz="0" w:space="0" w:color="auto"/>
        <w:left w:val="none" w:sz="0" w:space="0" w:color="auto"/>
        <w:bottom w:val="none" w:sz="0" w:space="0" w:color="auto"/>
        <w:right w:val="none" w:sz="0" w:space="0" w:color="auto"/>
      </w:divBdr>
    </w:div>
    <w:div w:id="827592883">
      <w:bodyDiv w:val="1"/>
      <w:marLeft w:val="0"/>
      <w:marRight w:val="0"/>
      <w:marTop w:val="0"/>
      <w:marBottom w:val="0"/>
      <w:divBdr>
        <w:top w:val="none" w:sz="0" w:space="0" w:color="auto"/>
        <w:left w:val="none" w:sz="0" w:space="0" w:color="auto"/>
        <w:bottom w:val="none" w:sz="0" w:space="0" w:color="auto"/>
        <w:right w:val="none" w:sz="0" w:space="0" w:color="auto"/>
      </w:divBdr>
    </w:div>
    <w:div w:id="852303436">
      <w:bodyDiv w:val="1"/>
      <w:marLeft w:val="0"/>
      <w:marRight w:val="0"/>
      <w:marTop w:val="0"/>
      <w:marBottom w:val="0"/>
      <w:divBdr>
        <w:top w:val="none" w:sz="0" w:space="0" w:color="auto"/>
        <w:left w:val="none" w:sz="0" w:space="0" w:color="auto"/>
        <w:bottom w:val="none" w:sz="0" w:space="0" w:color="auto"/>
        <w:right w:val="none" w:sz="0" w:space="0" w:color="auto"/>
      </w:divBdr>
    </w:div>
    <w:div w:id="980966485">
      <w:bodyDiv w:val="1"/>
      <w:marLeft w:val="0"/>
      <w:marRight w:val="0"/>
      <w:marTop w:val="0"/>
      <w:marBottom w:val="0"/>
      <w:divBdr>
        <w:top w:val="none" w:sz="0" w:space="0" w:color="auto"/>
        <w:left w:val="none" w:sz="0" w:space="0" w:color="auto"/>
        <w:bottom w:val="none" w:sz="0" w:space="0" w:color="auto"/>
        <w:right w:val="none" w:sz="0" w:space="0" w:color="auto"/>
      </w:divBdr>
    </w:div>
    <w:div w:id="1107047286">
      <w:bodyDiv w:val="1"/>
      <w:marLeft w:val="0"/>
      <w:marRight w:val="0"/>
      <w:marTop w:val="0"/>
      <w:marBottom w:val="0"/>
      <w:divBdr>
        <w:top w:val="none" w:sz="0" w:space="0" w:color="auto"/>
        <w:left w:val="none" w:sz="0" w:space="0" w:color="auto"/>
        <w:bottom w:val="none" w:sz="0" w:space="0" w:color="auto"/>
        <w:right w:val="none" w:sz="0" w:space="0" w:color="auto"/>
      </w:divBdr>
    </w:div>
    <w:div w:id="1208227092">
      <w:bodyDiv w:val="1"/>
      <w:marLeft w:val="0"/>
      <w:marRight w:val="0"/>
      <w:marTop w:val="0"/>
      <w:marBottom w:val="0"/>
      <w:divBdr>
        <w:top w:val="none" w:sz="0" w:space="0" w:color="auto"/>
        <w:left w:val="none" w:sz="0" w:space="0" w:color="auto"/>
        <w:bottom w:val="none" w:sz="0" w:space="0" w:color="auto"/>
        <w:right w:val="none" w:sz="0" w:space="0" w:color="auto"/>
      </w:divBdr>
    </w:div>
    <w:div w:id="1312641371">
      <w:bodyDiv w:val="1"/>
      <w:marLeft w:val="0"/>
      <w:marRight w:val="0"/>
      <w:marTop w:val="0"/>
      <w:marBottom w:val="0"/>
      <w:divBdr>
        <w:top w:val="none" w:sz="0" w:space="0" w:color="auto"/>
        <w:left w:val="none" w:sz="0" w:space="0" w:color="auto"/>
        <w:bottom w:val="none" w:sz="0" w:space="0" w:color="auto"/>
        <w:right w:val="none" w:sz="0" w:space="0" w:color="auto"/>
      </w:divBdr>
    </w:div>
    <w:div w:id="1372725306">
      <w:bodyDiv w:val="1"/>
      <w:marLeft w:val="0"/>
      <w:marRight w:val="0"/>
      <w:marTop w:val="0"/>
      <w:marBottom w:val="0"/>
      <w:divBdr>
        <w:top w:val="none" w:sz="0" w:space="0" w:color="auto"/>
        <w:left w:val="none" w:sz="0" w:space="0" w:color="auto"/>
        <w:bottom w:val="none" w:sz="0" w:space="0" w:color="auto"/>
        <w:right w:val="none" w:sz="0" w:space="0" w:color="auto"/>
      </w:divBdr>
    </w:div>
    <w:div w:id="1401096215">
      <w:bodyDiv w:val="1"/>
      <w:marLeft w:val="0"/>
      <w:marRight w:val="0"/>
      <w:marTop w:val="0"/>
      <w:marBottom w:val="0"/>
      <w:divBdr>
        <w:top w:val="none" w:sz="0" w:space="0" w:color="auto"/>
        <w:left w:val="none" w:sz="0" w:space="0" w:color="auto"/>
        <w:bottom w:val="none" w:sz="0" w:space="0" w:color="auto"/>
        <w:right w:val="none" w:sz="0" w:space="0" w:color="auto"/>
      </w:divBdr>
    </w:div>
    <w:div w:id="1525710177">
      <w:bodyDiv w:val="1"/>
      <w:marLeft w:val="0"/>
      <w:marRight w:val="0"/>
      <w:marTop w:val="0"/>
      <w:marBottom w:val="0"/>
      <w:divBdr>
        <w:top w:val="none" w:sz="0" w:space="0" w:color="auto"/>
        <w:left w:val="none" w:sz="0" w:space="0" w:color="auto"/>
        <w:bottom w:val="none" w:sz="0" w:space="0" w:color="auto"/>
        <w:right w:val="none" w:sz="0" w:space="0" w:color="auto"/>
      </w:divBdr>
    </w:div>
    <w:div w:id="1611158627">
      <w:bodyDiv w:val="1"/>
      <w:marLeft w:val="0"/>
      <w:marRight w:val="0"/>
      <w:marTop w:val="0"/>
      <w:marBottom w:val="0"/>
      <w:divBdr>
        <w:top w:val="none" w:sz="0" w:space="0" w:color="auto"/>
        <w:left w:val="none" w:sz="0" w:space="0" w:color="auto"/>
        <w:bottom w:val="none" w:sz="0" w:space="0" w:color="auto"/>
        <w:right w:val="none" w:sz="0" w:space="0" w:color="auto"/>
      </w:divBdr>
    </w:div>
    <w:div w:id="1642878304">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753503270">
      <w:bodyDiv w:val="1"/>
      <w:marLeft w:val="0"/>
      <w:marRight w:val="0"/>
      <w:marTop w:val="0"/>
      <w:marBottom w:val="0"/>
      <w:divBdr>
        <w:top w:val="none" w:sz="0" w:space="0" w:color="auto"/>
        <w:left w:val="none" w:sz="0" w:space="0" w:color="auto"/>
        <w:bottom w:val="none" w:sz="0" w:space="0" w:color="auto"/>
        <w:right w:val="none" w:sz="0" w:space="0" w:color="auto"/>
      </w:divBdr>
    </w:div>
    <w:div w:id="1811944420">
      <w:bodyDiv w:val="1"/>
      <w:marLeft w:val="0"/>
      <w:marRight w:val="0"/>
      <w:marTop w:val="0"/>
      <w:marBottom w:val="0"/>
      <w:divBdr>
        <w:top w:val="none" w:sz="0" w:space="0" w:color="auto"/>
        <w:left w:val="none" w:sz="0" w:space="0" w:color="auto"/>
        <w:bottom w:val="none" w:sz="0" w:space="0" w:color="auto"/>
        <w:right w:val="none" w:sz="0" w:space="0" w:color="auto"/>
      </w:divBdr>
    </w:div>
    <w:div w:id="1960186653">
      <w:bodyDiv w:val="1"/>
      <w:marLeft w:val="0"/>
      <w:marRight w:val="0"/>
      <w:marTop w:val="0"/>
      <w:marBottom w:val="0"/>
      <w:divBdr>
        <w:top w:val="none" w:sz="0" w:space="0" w:color="auto"/>
        <w:left w:val="none" w:sz="0" w:space="0" w:color="auto"/>
        <w:bottom w:val="none" w:sz="0" w:space="0" w:color="auto"/>
        <w:right w:val="none" w:sz="0" w:space="0" w:color="auto"/>
      </w:divBdr>
    </w:div>
    <w:div w:id="1962346027">
      <w:bodyDiv w:val="1"/>
      <w:marLeft w:val="0"/>
      <w:marRight w:val="0"/>
      <w:marTop w:val="0"/>
      <w:marBottom w:val="0"/>
      <w:divBdr>
        <w:top w:val="none" w:sz="0" w:space="0" w:color="auto"/>
        <w:left w:val="none" w:sz="0" w:space="0" w:color="auto"/>
        <w:bottom w:val="none" w:sz="0" w:space="0" w:color="auto"/>
        <w:right w:val="none" w:sz="0" w:space="0" w:color="auto"/>
      </w:divBdr>
    </w:div>
    <w:div w:id="2000303955">
      <w:bodyDiv w:val="1"/>
      <w:marLeft w:val="0"/>
      <w:marRight w:val="0"/>
      <w:marTop w:val="0"/>
      <w:marBottom w:val="0"/>
      <w:divBdr>
        <w:top w:val="none" w:sz="0" w:space="0" w:color="auto"/>
        <w:left w:val="none" w:sz="0" w:space="0" w:color="auto"/>
        <w:bottom w:val="none" w:sz="0" w:space="0" w:color="auto"/>
        <w:right w:val="none" w:sz="0" w:space="0" w:color="auto"/>
      </w:divBdr>
    </w:div>
    <w:div w:id="2018921298">
      <w:bodyDiv w:val="1"/>
      <w:marLeft w:val="0"/>
      <w:marRight w:val="0"/>
      <w:marTop w:val="0"/>
      <w:marBottom w:val="0"/>
      <w:divBdr>
        <w:top w:val="none" w:sz="0" w:space="0" w:color="auto"/>
        <w:left w:val="none" w:sz="0" w:space="0" w:color="auto"/>
        <w:bottom w:val="none" w:sz="0" w:space="0" w:color="auto"/>
        <w:right w:val="none" w:sz="0" w:space="0" w:color="auto"/>
      </w:divBdr>
    </w:div>
    <w:div w:id="2062902159">
      <w:bodyDiv w:val="1"/>
      <w:marLeft w:val="0"/>
      <w:marRight w:val="0"/>
      <w:marTop w:val="0"/>
      <w:marBottom w:val="0"/>
      <w:divBdr>
        <w:top w:val="none" w:sz="0" w:space="0" w:color="auto"/>
        <w:left w:val="none" w:sz="0" w:space="0" w:color="auto"/>
        <w:bottom w:val="none" w:sz="0" w:space="0" w:color="auto"/>
        <w:right w:val="none" w:sz="0" w:space="0" w:color="auto"/>
      </w:divBdr>
    </w:div>
    <w:div w:id="2074572340">
      <w:bodyDiv w:val="1"/>
      <w:marLeft w:val="0"/>
      <w:marRight w:val="0"/>
      <w:marTop w:val="0"/>
      <w:marBottom w:val="0"/>
      <w:divBdr>
        <w:top w:val="none" w:sz="0" w:space="0" w:color="auto"/>
        <w:left w:val="none" w:sz="0" w:space="0" w:color="auto"/>
        <w:bottom w:val="none" w:sz="0" w:space="0" w:color="auto"/>
        <w:right w:val="none" w:sz="0" w:space="0" w:color="auto"/>
      </w:divBdr>
    </w:div>
    <w:div w:id="2094814421">
      <w:bodyDiv w:val="1"/>
      <w:marLeft w:val="0"/>
      <w:marRight w:val="0"/>
      <w:marTop w:val="0"/>
      <w:marBottom w:val="0"/>
      <w:divBdr>
        <w:top w:val="none" w:sz="0" w:space="0" w:color="auto"/>
        <w:left w:val="none" w:sz="0" w:space="0" w:color="auto"/>
        <w:bottom w:val="none" w:sz="0" w:space="0" w:color="auto"/>
        <w:right w:val="none" w:sz="0" w:space="0" w:color="auto"/>
      </w:divBdr>
    </w:div>
    <w:div w:id="2095474646">
      <w:bodyDiv w:val="1"/>
      <w:marLeft w:val="0"/>
      <w:marRight w:val="0"/>
      <w:marTop w:val="0"/>
      <w:marBottom w:val="0"/>
      <w:divBdr>
        <w:top w:val="none" w:sz="0" w:space="0" w:color="auto"/>
        <w:left w:val="none" w:sz="0" w:space="0" w:color="auto"/>
        <w:bottom w:val="none" w:sz="0" w:space="0" w:color="auto"/>
        <w:right w:val="none" w:sz="0" w:space="0" w:color="auto"/>
      </w:divBdr>
    </w:div>
    <w:div w:id="21289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alupe.bravo@utm.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era5558@utm.edu.ec" TargetMode="External"/><Relationship Id="rId5" Type="http://schemas.openxmlformats.org/officeDocument/2006/relationships/webSettings" Target="webSettings.xml"/><Relationship Id="rId10" Type="http://schemas.openxmlformats.org/officeDocument/2006/relationships/hyperlink" Target="mailto:ghugo3575@utm.edu.ec" TargetMode="External"/><Relationship Id="rId4" Type="http://schemas.openxmlformats.org/officeDocument/2006/relationships/settings" Target="settings.xml"/><Relationship Id="rId9" Type="http://schemas.openxmlformats.org/officeDocument/2006/relationships/hyperlink" Target="mailto:lilisalso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Pos11</b:Tag>
    <b:SourceType>Book</b:SourceType>
    <b:Guid>{A087189E-14AC-4D1B-B7F2-48A6D025875D}</b:Guid>
    <b:Author>
      <b:Author>
        <b:NameList>
          <b:Person>
            <b:Last>Posada.</b:Last>
          </b:Person>
        </b:NameList>
      </b:Author>
    </b:Author>
    <b:Title>El privilegio de ser mamá soltera: Por los laberintos de la Plenitud.</b:Title>
    <b:Year>2011</b:Year>
    <b:City>Estados Unidos</b:City>
    <b:Publisher>Balboa Press.</b:Publisher>
    <b:RefOrder>2</b:RefOrder>
  </b:Source>
  <b:Source>
    <b:Tag>INE101</b:Tag>
    <b:SourceType>DocumentFromInternetSite</b:SourceType>
    <b:Guid>{5AEB59CA-9AB8-4F87-B7B3-7636762F5A6F}</b:Guid>
    <b:Author>
      <b:Author>
        <b:NameList>
          <b:Person>
            <b:Last>INEC</b:Last>
          </b:Person>
        </b:NameList>
      </b:Author>
    </b:Author>
    <b:Year>2010</b:Year>
    <b:URL>https://www.ecuadorencifras.gob.ec/wp-content/descargas/Presentaciones/estadisticas_madres_solteras.pdf</b:URL>
    <b:YearAccessed>2019</b:YearAccessed>
    <b:MonthAccessed>Mayo</b:MonthAccessed>
    <b:DayAccessed>2019</b:DayAccessed>
    <b:RefOrder>10</b:RefOrder>
  </b:Source>
  <b:Source>
    <b:Tag>Fer02</b:Tag>
    <b:SourceType>JournalArticle</b:SourceType>
    <b:Guid>{6960D554-98FE-4438-AAB3-19C5E1D850EE}</b:Guid>
    <b:Title>El desarrollo profesional de los trabajadores como ventaja competitiva de las empresas</b:Title>
    <b:Year>2002</b:Year>
    <b:Author>
      <b:Author>
        <b:NameList>
          <b:Person>
            <b:Last>Fernández</b:Last>
            <b:First>Nicolás</b:First>
          </b:Person>
        </b:NameList>
      </b:Author>
    </b:Author>
    <b:JournalName>Cuadernos de Gestión</b:JournalName>
    <b:Pages>65-90</b:Pages>
    <b:Volume>2</b:Volume>
    <b:Issue>1</b:Issue>
    <b:RefOrder>5</b:RefOrder>
  </b:Source>
  <b:Source>
    <b:Tag>AMa00</b:Tag>
    <b:SourceType>Book</b:SourceType>
    <b:Guid>{E92882A5-D672-45EA-866D-F3557404BA0C}</b:Guid>
    <b:Title>Las organizaciones que aprenden</b:Title>
    <b:Year>2000</b:Year>
    <b:Author>
      <b:Author>
        <b:NameList>
          <b:Person>
            <b:Last>Mayo</b:Last>
            <b:First>A</b:First>
          </b:Person>
          <b:Person>
            <b:Last>Lank</b:Last>
            <b:First>E</b:First>
          </b:Person>
        </b:NameList>
      </b:Author>
    </b:Author>
    <b:City>Barcelona</b:City>
    <b:Publisher>Gestión 2000</b:Publisher>
    <b:RefOrder>6</b:RefOrder>
  </b:Source>
  <b:Source>
    <b:Tag>Laf09</b:Tag>
    <b:SourceType>JournalArticle</b:SourceType>
    <b:Guid>{C72507FB-6663-410F-BC19-B113BB19A4CD}</b:Guid>
    <b:Title>El desempeño y la superación profesional de los profesores del perfil de Gestión de Información en Salud de la carrera de Licenciatura en Tecnología</b:Title>
    <b:Year>2009</b:Year>
    <b:Author>
      <b:Author>
        <b:NameList>
          <b:Person>
            <b:Last>Laferté</b:Last>
            <b:First>Luisa</b:First>
          </b:Person>
          <b:Person>
            <b:Last>Barroso</b:Last>
            <b:First>Lázara</b:First>
          </b:Person>
        </b:NameList>
      </b:Author>
    </b:Author>
    <b:JournalName>Educación Médica Superior</b:JournalName>
    <b:Pages>1-9</b:Pages>
    <b:Volume>2</b:Volume>
    <b:Issue>23</b:Issue>
    <b:RefOrder>7</b:RefOrder>
  </b:Source>
  <b:Source>
    <b:Tag>Une98</b:Tag>
    <b:SourceType>DocumentFromInternetSite</b:SourceType>
    <b:Guid>{1BF00C03-256C-4A02-9C54-B3F2C9A92F0F}</b:Guid>
    <b:Author>
      <b:Author>
        <b:NameList>
          <b:Person>
            <b:Last>Unesco</b:Last>
          </b:Person>
        </b:NameList>
      </b:Author>
    </b:Author>
    <b:Title>Declaración Mundial sobre la educacion superior en el siglo XXI: Visión y Acción</b:Title>
    <b:Year>1998</b:Year>
    <b:YearAccessed>2017</b:YearAccessed>
    <b:MonthAccessed>enero</b:MonthAccessed>
    <b:DayAccessed>14</b:DayAccessed>
    <b:URL>http://www.unesco.org/education/educprog/wche/declaration_spa.htm</b:URL>
    <b:RefOrder>11</b:RefOrder>
  </b:Source>
  <b:Source>
    <b:Tag>Asa08</b:Tag>
    <b:SourceType>DocumentFromInternetSite</b:SourceType>
    <b:Guid>{CA50FEFB-1B61-421A-B1DF-FE1F03E96DAA}</b:Guid>
    <b:Author>
      <b:Author>
        <b:NameList>
          <b:Person>
            <b:Last>Asamblea</b:Last>
          </b:Person>
        </b:NameList>
      </b:Author>
    </b:Author>
    <b:Title>Constitución Política de la República del Ecuador. Art. 27</b:Title>
    <b:Year>2008</b:Year>
    <b:YearAccessed>2017</b:YearAccessed>
    <b:MonthAccessed>enero</b:MonthAccessed>
    <b:DayAccessed>15</b:DayAccessed>
    <b:URL>http://www.ups.edu.ec/documents/10184/19367/Ley+Org%C3%A1nica+de+Educaci%C3%B3n+Superior/b691001e-b2fb-47b6-8f54-6e32331a2a5e</b:URL>
    <b:RefOrder>9</b:RefOrder>
  </b:Source>
  <b:Source>
    <b:Tag>Com15</b:Tag>
    <b:SourceType>JournalArticle</b:SourceType>
    <b:Guid>{82530333-31E1-4EF6-88DD-669939AA4B88}</b:Guid>
    <b:Author>
      <b:Author>
        <b:NameList>
          <b:Person>
            <b:Last>Companioni</b:Last>
            <b:First>O.</b:First>
          </b:Person>
        </b:NameList>
      </b:Author>
    </b:Author>
    <b:Title>El proceso de formación profesional desde un punto de vista  complejo e histórico-cultural</b:Title>
    <b:Year>2015</b:Year>
    <b:JournalName>Revista Electrónica “Actualidades Investigativas en Educación”. Volumen 15 Número 3</b:JournalName>
    <b:Pages>1-23</b:Pages>
    <b:RefOrder>3</b:RefOrder>
  </b:Source>
  <b:Source>
    <b:Tag>Rei10</b:Tag>
    <b:SourceType>JournalArticle</b:SourceType>
    <b:Guid>{22F63BC1-EFB9-47EB-8195-994A2B224361}</b:Guid>
    <b:Author>
      <b:Author>
        <b:NameList>
          <b:Person>
            <b:Last>Reig Hernández</b:Last>
            <b:First>Dolores.</b:First>
          </b:Person>
        </b:NameList>
      </b:Author>
    </b:Author>
    <b:Title> El futuro de la educación superior, algunas claves. </b:Title>
    <b:JournalName>Revista d’Innovació i Recerca en Educació (REIRE), 3(2)</b:JournalName>
    <b:Year>2010</b:Year>
    <b:Pages>98-115. </b:Pages>
    <b:RefOrder>12</b:RefOrder>
  </b:Source>
  <b:Source>
    <b:Tag>Hor06</b:Tag>
    <b:SourceType>Book</b:SourceType>
    <b:Guid>{22E36B4E-CAFE-4908-9251-81D2B7B465AB}</b:Guid>
    <b:Author>
      <b:Author>
        <b:NameList>
          <b:Person>
            <b:Last>Horruitiner Silva</b:Last>
            <b:First>Pedro.</b:First>
          </b:Person>
        </b:NameList>
      </b:Author>
    </b:Author>
    <b:Title>La Universidad Cubana: El modelo de formación.</b:Title>
    <b:Year>2006</b:Year>
    <b:City>Habana, Cuba.</b:City>
    <b:Publisher>Félix Varela.</b:Publisher>
    <b:RefOrder>4</b:RefOrder>
  </b:Source>
  <b:Source>
    <b:Tag>Inc05</b:Tag>
    <b:SourceType>Book</b:SourceType>
    <b:Guid>{8759AF2D-D7DA-4945-8972-998208D5450C}</b:Guid>
    <b:Author>
      <b:Author>
        <b:NameList>
          <b:Person>
            <b:Last>Inciarte González</b:Last>
            <b:First>Alicia.</b:First>
          </b:Person>
        </b:NameList>
      </b:Author>
    </b:Author>
    <b:Title>Retos y principios del currículo de la educación superior. Ponencia presentada en el Foro: Hacia una nueva visión del currículo en LUZ</b:Title>
    <b:Year>2005</b:Year>
    <b:City>Maracaibo, República de Venezuela</b:City>
    <b:Publisher>Universidad del Zulia.</b:Publisher>
    <b:RefOrder>8</b:RefOrder>
  </b:Source>
  <b:Source>
    <b:Tag>Vil10</b:Tag>
    <b:SourceType>Book</b:SourceType>
    <b:Guid>{6719B889-91A4-4C3F-BC3C-B4DA8A8E0285}</b:Guid>
    <b:Year>2010</b:Year>
    <b:Publisher>INEC</b:Publisher>
    <b:RefOrder>1</b:RefOrder>
  </b:Source>
</b:Sources>
</file>

<file path=customXml/itemProps1.xml><?xml version="1.0" encoding="utf-8"?>
<ds:datastoreItem xmlns:ds="http://schemas.openxmlformats.org/officeDocument/2006/customXml" ds:itemID="{69B95B7A-31A2-44B2-96E4-48519470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7948</Words>
  <Characters>43717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2026-01-08T14:56:00Z</dcterms:created>
  <dcterms:modified xsi:type="dcterms:W3CDTF">2026-01-08T14:56:00Z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http://www.zotero.org/styles/apa-old-doi-prefix</vt:lpwstr>
  </property>
  <property fmtid="{D5CDD505-2E9C-101B-9397-08002B2CF9AE}" pid="5" name="Mendeley Recent Style Name 1_1">
    <vt:lpwstr>American Psychological Association 6th edition ("doi:" DOI prefix)</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5ff0a5ad-f359-3329-b9f0-7e1c12557d12</vt:lpwstr>
  </property>
  <property fmtid="{D5CDD505-2E9C-101B-9397-08002B2CF9AE}" pid="24" name="Mendeley Citation Style_1">
    <vt:lpwstr>http://www.zotero.org/styles/apa</vt:lpwstr>
  </property>
</Properties>
</file>