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BD70" w14:textId="0604E977" w:rsidR="00C423AD" w:rsidRDefault="00B11549" w:rsidP="009B1BC2">
      <w:pPr>
        <w:spacing w:line="276" w:lineRule="auto"/>
        <w:jc w:val="center"/>
        <w:rPr>
          <w:b/>
          <w:bCs/>
        </w:rPr>
      </w:pPr>
      <w:r w:rsidRPr="00B11549">
        <w:rPr>
          <w:b/>
          <w:bCs/>
        </w:rPr>
        <w:t>CONFLICT ANALYSIS IN ANGLICAN BOARDING SCHOOLS: A THEMATIC ANALYSIS OF GOVERNANCE, ACCOUNTABILITY AND AUTHORITY RELATIONS</w:t>
      </w:r>
    </w:p>
    <w:p w14:paraId="40492D49" w14:textId="59E1896C" w:rsidR="009B1BC2" w:rsidRPr="009B1BC2" w:rsidRDefault="009B1BC2" w:rsidP="009B1BC2">
      <w:pPr>
        <w:spacing w:line="276" w:lineRule="auto"/>
        <w:rPr>
          <w:b/>
          <w:bCs/>
          <w:lang w:val="en-ZW"/>
        </w:rPr>
      </w:pPr>
      <w:r w:rsidRPr="009B1BC2">
        <w:rPr>
          <w:b/>
          <w:bCs/>
          <w:lang w:val="en-ZW"/>
        </w:rPr>
        <w:t>ABSTRACT</w:t>
      </w:r>
    </w:p>
    <w:p w14:paraId="525B2754" w14:textId="0E6A8DC2" w:rsidR="009B1BC2" w:rsidRPr="009B1BC2" w:rsidRDefault="009B1BC2" w:rsidP="009B1BC2">
      <w:pPr>
        <w:spacing w:line="276" w:lineRule="auto"/>
        <w:rPr>
          <w:lang w:val="en-ZW"/>
        </w:rPr>
      </w:pPr>
      <w:r w:rsidRPr="009B1BC2">
        <w:rPr>
          <w:lang w:val="en-ZW"/>
        </w:rPr>
        <w:t xml:space="preserve">This article examines sources of conflict in Anglican boarding schools in Zimbabwe, focusing on governance, accountability and authority relations. Boarding schools are complex institutions because they combine teaching, residential care, discipline, pastoral responsibility, administration and resource management. In Anglican schools, this complexity is intensified by the interaction between school-level management, diocesan authority, Church expectations and Ministry of Education regulations. The study adopted a qualitative research design based on four focus group discussions conducted in </w:t>
      </w:r>
      <w:r w:rsidR="001B2A40">
        <w:rPr>
          <w:lang w:val="en-ZW"/>
        </w:rPr>
        <w:t>seven</w:t>
      </w:r>
      <w:r w:rsidRPr="009B1BC2">
        <w:rPr>
          <w:lang w:val="en-ZW"/>
        </w:rPr>
        <w:t xml:space="preserve"> anonymised Anglican boarding schools, coded as School A, School B, School C and School D. Data were analysed thematically to identify recurring patterns across participant accounts. The findings revealed eight major sources of conflict: governance and leadership conflicts, financial management and accountability, procurement and administrative procedures, communication and institutional coordination, policy compliance and institutional dualism, resource allocation and infrastructure conflicts, enrolment and admissions conflicts, and human resource and staff welfare issues. The analysis shows that conflict in Anglican boarding schools is largely institutional and structural rather than merely interpersonal. Participants repeatedly linked conflict to unclear roles, overlapping authority, weak financial transparency, inconsistent procedures, poor communication and limited policy harmonisation between Church and State expectations. The article contributes to school governance literature by showing that effective conflict management in faith-based boarding schools requires governance clarity, transparent accountability systems, harmonised authority structures and participatory communication mechanisms.</w:t>
      </w:r>
    </w:p>
    <w:p w14:paraId="6C35A239" w14:textId="3F650ED1" w:rsidR="009B1BC2" w:rsidRPr="009B1BC2" w:rsidRDefault="009B1BC2" w:rsidP="009B1BC2">
      <w:pPr>
        <w:spacing w:line="276" w:lineRule="auto"/>
        <w:rPr>
          <w:lang w:val="en-ZW"/>
        </w:rPr>
      </w:pPr>
      <w:r w:rsidRPr="009B1BC2">
        <w:rPr>
          <w:b/>
          <w:bCs/>
          <w:lang w:val="en-ZW"/>
        </w:rPr>
        <w:t>Keywords:</w:t>
      </w:r>
      <w:r w:rsidRPr="009B1BC2">
        <w:rPr>
          <w:lang w:val="en-ZW"/>
        </w:rPr>
        <w:t xml:space="preserve"> </w:t>
      </w:r>
      <w:r w:rsidRPr="009B1BC2">
        <w:rPr>
          <w:i/>
          <w:iCs/>
          <w:lang w:val="en-ZW"/>
        </w:rPr>
        <w:t>Anglican boarding schools; conflict analysis; governance; accountability; authority relations; institutional conflict; Zimbabwe; thematic analysis.</w:t>
      </w:r>
    </w:p>
    <w:p w14:paraId="28E73550" w14:textId="0E6AE93E" w:rsidR="007F0D6E" w:rsidRPr="007F0D6E" w:rsidRDefault="009B1BC2" w:rsidP="009B1BC2">
      <w:pPr>
        <w:spacing w:line="276" w:lineRule="auto"/>
        <w:rPr>
          <w:b/>
          <w:bCs/>
          <w:lang w:val="en-ZW"/>
        </w:rPr>
      </w:pPr>
      <w:r w:rsidRPr="007F0D6E">
        <w:rPr>
          <w:b/>
          <w:bCs/>
          <w:lang w:val="en-ZW"/>
        </w:rPr>
        <w:t>1. INTRODUCTION</w:t>
      </w:r>
    </w:p>
    <w:p w14:paraId="48F4FC2E" w14:textId="77777777" w:rsidR="007F0D6E" w:rsidRPr="007F0D6E" w:rsidRDefault="007F0D6E" w:rsidP="009B1BC2">
      <w:pPr>
        <w:spacing w:line="276" w:lineRule="auto"/>
        <w:rPr>
          <w:b/>
          <w:bCs/>
          <w:lang w:val="en-ZW"/>
        </w:rPr>
      </w:pPr>
      <w:r w:rsidRPr="007F0D6E">
        <w:rPr>
          <w:b/>
          <w:bCs/>
          <w:lang w:val="en-ZW"/>
        </w:rPr>
        <w:t>1.1 Background to the Study</w:t>
      </w:r>
    </w:p>
    <w:p w14:paraId="797B3A70" w14:textId="62A373E7" w:rsidR="007F0D6E" w:rsidRPr="007F0D6E" w:rsidRDefault="007F0D6E" w:rsidP="009B1BC2">
      <w:pPr>
        <w:spacing w:line="276" w:lineRule="auto"/>
        <w:rPr>
          <w:lang w:val="en-ZW"/>
        </w:rPr>
      </w:pPr>
      <w:r w:rsidRPr="007F0D6E">
        <w:rPr>
          <w:lang w:val="en-ZW"/>
        </w:rPr>
        <w:t xml:space="preserve">Conflict is a central issue in school governance because schools are not only teaching institutions but also organisations shaped by leadership, resources, authority and accountability. Mifsud and Wilkins (2025) show that school governance is concerned with how authority, responsibility and decision-making are organised within educational institutions. </w:t>
      </w:r>
      <w:r w:rsidR="00CC7C12" w:rsidRPr="00CC7C12">
        <w:rPr>
          <w:lang w:val="en-ZW"/>
        </w:rPr>
        <w:t xml:space="preserve">According to </w:t>
      </w:r>
      <w:proofErr w:type="spellStart"/>
      <w:r w:rsidR="00CC7C12" w:rsidRPr="00CC7C12">
        <w:rPr>
          <w:lang w:val="en-ZW"/>
        </w:rPr>
        <w:t>Leithwood</w:t>
      </w:r>
      <w:proofErr w:type="spellEnd"/>
      <w:r w:rsidR="00CC7C12" w:rsidRPr="00CC7C12">
        <w:rPr>
          <w:lang w:val="en-ZW"/>
        </w:rPr>
        <w:t xml:space="preserve"> (2021), efficient school leadership implies the right employment of power and the capability to establish such circumstances that could be conducive to organizational performance. Moreover, as reported by Grek, </w:t>
      </w:r>
      <w:proofErr w:type="spellStart"/>
      <w:r w:rsidR="00CC7C12" w:rsidRPr="00CC7C12">
        <w:rPr>
          <w:lang w:val="en-ZW"/>
        </w:rPr>
        <w:t>Maroy</w:t>
      </w:r>
      <w:proofErr w:type="spellEnd"/>
      <w:r w:rsidR="00CC7C12" w:rsidRPr="00CC7C12">
        <w:rPr>
          <w:lang w:val="en-ZW"/>
        </w:rPr>
        <w:t xml:space="preserve">, and Verger (2021), accountability regimes determine not only how decisions should be made but also the division of </w:t>
      </w:r>
      <w:proofErr w:type="spellStart"/>
      <w:r w:rsidR="00CC7C12" w:rsidRPr="00CC7C12">
        <w:rPr>
          <w:lang w:val="en-ZW"/>
        </w:rPr>
        <w:t>labor</w:t>
      </w:r>
      <w:proofErr w:type="spellEnd"/>
      <w:r w:rsidR="00CC7C12" w:rsidRPr="00CC7C12">
        <w:rPr>
          <w:lang w:val="en-ZW"/>
        </w:rPr>
        <w:t xml:space="preserve"> among the decision-makers</w:t>
      </w:r>
      <w:r w:rsidRPr="007F0D6E">
        <w:rPr>
          <w:lang w:val="en-ZW"/>
        </w:rPr>
        <w:t>. In this article, conflict is therefore approached as an institutional issue rather than merely a disagreement between individuals.</w:t>
      </w:r>
    </w:p>
    <w:p w14:paraId="077DD0B4" w14:textId="5458A380" w:rsidR="007F0D6E" w:rsidRPr="007F0D6E" w:rsidRDefault="007F0D6E" w:rsidP="009B1BC2">
      <w:pPr>
        <w:spacing w:line="276" w:lineRule="auto"/>
        <w:rPr>
          <w:lang w:val="en-ZW"/>
        </w:rPr>
      </w:pPr>
      <w:r w:rsidRPr="007F0D6E">
        <w:rPr>
          <w:lang w:val="en-ZW"/>
        </w:rPr>
        <w:t xml:space="preserve">Boarding schools are complex institutions because they combine academic instruction, residential supervision, discipline, pastoral care, administration and resource management within one organisational setting. </w:t>
      </w:r>
      <w:r w:rsidR="00CC7C12" w:rsidRPr="00CC7C12">
        <w:rPr>
          <w:lang w:val="en-ZW"/>
        </w:rPr>
        <w:t xml:space="preserve">In this regard, the role of a modern-day leader in an educational institution, as stated by UNESCO (2024), includes promotion of education along with other organizational and personal responsibilities. The main cause of conflict in educational institutions, as pointed out by Hamdi, Sulaiman, and </w:t>
      </w:r>
      <w:proofErr w:type="spellStart"/>
      <w:r w:rsidR="00CC7C12" w:rsidRPr="00CC7C12">
        <w:rPr>
          <w:lang w:val="en-ZW"/>
        </w:rPr>
        <w:t>Aslamiah</w:t>
      </w:r>
      <w:proofErr w:type="spellEnd"/>
      <w:r w:rsidR="00CC7C12" w:rsidRPr="00CC7C12">
        <w:rPr>
          <w:lang w:val="en-ZW"/>
        </w:rPr>
        <w:t xml:space="preserve"> (2021), can be attributed to poor management of administrative, leadership, and personal responsibilities. When discussing the idea of restorative practice in a school environment, Lodi et al. (2021) argue that the best way for resolution of conflicts in an educational institution is restoration of personal relationships rather than punishment of people who are involved in the conflict</w:t>
      </w:r>
      <w:r w:rsidRPr="007F0D6E">
        <w:rPr>
          <w:lang w:val="en-ZW"/>
        </w:rPr>
        <w:t>.</w:t>
      </w:r>
    </w:p>
    <w:p w14:paraId="00BC402B" w14:textId="4F42F9EB" w:rsidR="007F0D6E" w:rsidRPr="007F0D6E" w:rsidRDefault="00CC7C12" w:rsidP="009B1BC2">
      <w:pPr>
        <w:spacing w:line="276" w:lineRule="auto"/>
        <w:rPr>
          <w:lang w:val="en-ZW"/>
        </w:rPr>
      </w:pPr>
      <w:r w:rsidRPr="00CC7C12">
        <w:rPr>
          <w:lang w:val="en-ZW"/>
        </w:rPr>
        <w:lastRenderedPageBreak/>
        <w:t xml:space="preserve">Further problems arise when it comes to Anglican boarding schools considering that these educational establishments have a double authority structure that they have to observe. Religious education is pointed out by D'Agostino &amp; Asadullah (2025) as an important element of educational systems, but at the same time, this issue is a source of some issues linked with concepts of authority, accountability, and identity. It can be stated with the help of </w:t>
      </w:r>
      <w:proofErr w:type="spellStart"/>
      <w:r w:rsidRPr="00CC7C12">
        <w:rPr>
          <w:lang w:val="en-ZW"/>
        </w:rPr>
        <w:t>Scheunpflug</w:t>
      </w:r>
      <w:proofErr w:type="spellEnd"/>
      <w:r w:rsidRPr="00CC7C12">
        <w:rPr>
          <w:lang w:val="en-ZW"/>
        </w:rPr>
        <w:t xml:space="preserve"> et al. (2021) that the schools connected with the religion of Christianity in sub-Saharan Africa might be affected by the relationships between institutions and governments. The idea expressed by </w:t>
      </w:r>
      <w:proofErr w:type="spellStart"/>
      <w:r w:rsidRPr="00CC7C12">
        <w:rPr>
          <w:lang w:val="en-ZW"/>
        </w:rPr>
        <w:t>Wodon</w:t>
      </w:r>
      <w:proofErr w:type="spellEnd"/>
      <w:r w:rsidRPr="00CC7C12">
        <w:rPr>
          <w:lang w:val="en-ZW"/>
        </w:rPr>
        <w:t xml:space="preserve"> (2021) states that the plural settings of faith-based education require some balance</w:t>
      </w:r>
      <w:r w:rsidR="007F0D6E" w:rsidRPr="007F0D6E">
        <w:rPr>
          <w:lang w:val="en-ZW"/>
        </w:rPr>
        <w:t>.</w:t>
      </w:r>
    </w:p>
    <w:p w14:paraId="50F65CA1" w14:textId="5B6BA496" w:rsidR="007F0D6E" w:rsidRPr="007F0D6E" w:rsidRDefault="00CC7C12" w:rsidP="00CC7C12">
      <w:pPr>
        <w:spacing w:line="276" w:lineRule="auto"/>
        <w:rPr>
          <w:lang w:val="en-ZW"/>
        </w:rPr>
      </w:pPr>
      <w:r w:rsidRPr="00CC7C12">
        <w:rPr>
          <w:lang w:val="en-ZW"/>
        </w:rPr>
        <w:t xml:space="preserve">The governance of schools in Zimbabwe involves government policies, lack of resources, and accountability of the process itself. In accordance with UNESCO Global Education Monitoring Report Team (2025), it is possible to assess the education system in Zimbabwe on the basis of the global trends of schooling and completion of studies. The importance of capacity building among school leaders in Zimbabwe is highlighted in the study of UNESCO IICBA (2025). In this connection, accountability improvement and capacity building of school leaders will assist in solving the problems in schools of Zimbabwe. According to </w:t>
      </w:r>
      <w:proofErr w:type="spellStart"/>
      <w:r w:rsidRPr="00CC7C12">
        <w:rPr>
          <w:lang w:val="en-ZW"/>
        </w:rPr>
        <w:t>Chimbunde</w:t>
      </w:r>
      <w:proofErr w:type="spellEnd"/>
      <w:r w:rsidRPr="00CC7C12">
        <w:rPr>
          <w:lang w:val="en-ZW"/>
        </w:rPr>
        <w:t xml:space="preserve"> et al. (2023), the School Development Committee plays an important role in governance of schools in Zimbabwe</w:t>
      </w:r>
      <w:r w:rsidR="007F0D6E" w:rsidRPr="007F0D6E">
        <w:rPr>
          <w:lang w:val="en-ZW"/>
        </w:rPr>
        <w:t>.</w:t>
      </w:r>
    </w:p>
    <w:p w14:paraId="164C705F" w14:textId="77777777" w:rsidR="007F0D6E" w:rsidRPr="007F0D6E" w:rsidRDefault="007F0D6E" w:rsidP="009B1BC2">
      <w:pPr>
        <w:spacing w:line="276" w:lineRule="auto"/>
        <w:rPr>
          <w:b/>
          <w:bCs/>
          <w:lang w:val="en-ZW"/>
        </w:rPr>
      </w:pPr>
      <w:r w:rsidRPr="007F0D6E">
        <w:rPr>
          <w:b/>
          <w:bCs/>
          <w:lang w:val="en-ZW"/>
        </w:rPr>
        <w:t>1.2 Problem Statement</w:t>
      </w:r>
    </w:p>
    <w:p w14:paraId="0D7FB053" w14:textId="533112E1" w:rsidR="007F0D6E" w:rsidRPr="007F0D6E" w:rsidRDefault="00CC7C12" w:rsidP="009B1BC2">
      <w:pPr>
        <w:spacing w:line="276" w:lineRule="auto"/>
        <w:rPr>
          <w:lang w:val="en-ZW"/>
        </w:rPr>
      </w:pPr>
      <w:r w:rsidRPr="00CC7C12">
        <w:rPr>
          <w:lang w:val="en-ZW"/>
        </w:rPr>
        <w:t xml:space="preserve">In the present case, the research problem is linked to the fact that the character of the conflict in Anglican boarding schools is conditional on the unclear governance, accountability, and jurisdictional questions. According to Diehl &amp; </w:t>
      </w:r>
      <w:proofErr w:type="spellStart"/>
      <w:r w:rsidRPr="00CC7C12">
        <w:rPr>
          <w:lang w:val="en-ZW"/>
        </w:rPr>
        <w:t>Golann</w:t>
      </w:r>
      <w:proofErr w:type="spellEnd"/>
      <w:r w:rsidRPr="00CC7C12">
        <w:rPr>
          <w:lang w:val="en-ZW"/>
        </w:rPr>
        <w:t xml:space="preserve"> (2023), the educational setting has to function under the impact of various external factors, namely policy, accountability, and community. In turn, the management of the education sector involves numerous stakeholders that should be considered with regards to their roles and interests, according to Peng et al. (2024). The problems associated with the accountability process may arise in the educational organization due to possible governance concerns, according to </w:t>
      </w:r>
      <w:proofErr w:type="spellStart"/>
      <w:r w:rsidRPr="00CC7C12">
        <w:rPr>
          <w:lang w:val="en-ZW"/>
        </w:rPr>
        <w:t>Dwangu</w:t>
      </w:r>
      <w:proofErr w:type="spellEnd"/>
      <w:r w:rsidRPr="00CC7C12">
        <w:rPr>
          <w:lang w:val="en-ZW"/>
        </w:rPr>
        <w:t xml:space="preserve"> &amp; Mahlangu (2021). At the same time, the matter becomes complicated in light of the co-jurisdictional relations between the Head, the Deputy, the Bursar, the clergy, and other parties involved</w:t>
      </w:r>
      <w:r w:rsidR="007F0D6E" w:rsidRPr="007F0D6E">
        <w:rPr>
          <w:lang w:val="en-ZW"/>
        </w:rPr>
        <w:t>.</w:t>
      </w:r>
    </w:p>
    <w:p w14:paraId="769C2263" w14:textId="596B98A7" w:rsidR="007F0D6E" w:rsidRPr="007F0D6E" w:rsidRDefault="00CC7C12" w:rsidP="009B1BC2">
      <w:pPr>
        <w:spacing w:line="276" w:lineRule="auto"/>
        <w:rPr>
          <w:lang w:val="en-ZW"/>
        </w:rPr>
      </w:pPr>
      <w:r w:rsidRPr="00CC7C12">
        <w:rPr>
          <w:lang w:val="en-ZW"/>
        </w:rPr>
        <w:t xml:space="preserve">Among the important ones include financial management, procurement, admission, communication, and well-being of the employees. In respect of this area, Aina &amp; du Plessis (2023) argue that the governance of the financial aspect in fee-based schools requires proper decision making under the environment of governance. From the point of view of </w:t>
      </w:r>
      <w:proofErr w:type="spellStart"/>
      <w:r w:rsidRPr="00CC7C12">
        <w:rPr>
          <w:lang w:val="en-ZW"/>
        </w:rPr>
        <w:t>Garcer</w:t>
      </w:r>
      <w:proofErr w:type="spellEnd"/>
      <w:r w:rsidRPr="00CC7C12">
        <w:rPr>
          <w:lang w:val="en-ZW"/>
        </w:rPr>
        <w:t xml:space="preserve">, </w:t>
      </w:r>
      <w:proofErr w:type="spellStart"/>
      <w:r w:rsidRPr="00CC7C12">
        <w:rPr>
          <w:lang w:val="en-ZW"/>
        </w:rPr>
        <w:t>Mestry</w:t>
      </w:r>
      <w:proofErr w:type="spellEnd"/>
      <w:r w:rsidRPr="00CC7C12">
        <w:rPr>
          <w:lang w:val="en-ZW"/>
        </w:rPr>
        <w:t xml:space="preserve"> &amp; Motala (2024), their study is concerned with internal financial management since it promotes accountability and control. As per </w:t>
      </w:r>
      <w:proofErr w:type="spellStart"/>
      <w:r w:rsidRPr="00CC7C12">
        <w:rPr>
          <w:lang w:val="en-ZW"/>
        </w:rPr>
        <w:t>Njini</w:t>
      </w:r>
      <w:proofErr w:type="spellEnd"/>
      <w:r w:rsidRPr="00CC7C12">
        <w:rPr>
          <w:lang w:val="en-ZW"/>
        </w:rPr>
        <w:t xml:space="preserve"> &amp; </w:t>
      </w:r>
      <w:proofErr w:type="spellStart"/>
      <w:r w:rsidRPr="00CC7C12">
        <w:rPr>
          <w:lang w:val="en-ZW"/>
        </w:rPr>
        <w:t>Guvhu</w:t>
      </w:r>
      <w:proofErr w:type="spellEnd"/>
      <w:r w:rsidRPr="00CC7C12">
        <w:rPr>
          <w:lang w:val="en-ZW"/>
        </w:rPr>
        <w:t xml:space="preserve"> (2025), there is a need for appropriate financial management in the secondary schools in Zimbabwe</w:t>
      </w:r>
      <w:r w:rsidR="007F0D6E" w:rsidRPr="007F0D6E">
        <w:rPr>
          <w:lang w:val="en-ZW"/>
        </w:rPr>
        <w:t>. These arguments support the view that conflict becomes more likely where budgets, school fees, allowances, procurement procedures and financial reporting are not handled through transparent and consistently applied systems.</w:t>
      </w:r>
    </w:p>
    <w:p w14:paraId="572C4FD2" w14:textId="77777777" w:rsidR="007F0D6E" w:rsidRPr="007F0D6E" w:rsidRDefault="007F0D6E" w:rsidP="009B1BC2">
      <w:pPr>
        <w:spacing w:line="276" w:lineRule="auto"/>
        <w:rPr>
          <w:b/>
          <w:bCs/>
          <w:lang w:val="en-ZW"/>
        </w:rPr>
      </w:pPr>
      <w:r w:rsidRPr="007F0D6E">
        <w:rPr>
          <w:b/>
          <w:bCs/>
          <w:lang w:val="en-ZW"/>
        </w:rPr>
        <w:t>1.3 Significance of the Study</w:t>
      </w:r>
    </w:p>
    <w:p w14:paraId="28AC325B" w14:textId="48574032" w:rsidR="00CC7C12" w:rsidRPr="00CC7C12" w:rsidRDefault="007F0D6E" w:rsidP="00CC7C12">
      <w:pPr>
        <w:spacing w:line="276" w:lineRule="auto"/>
        <w:rPr>
          <w:lang w:val="en-ZW"/>
        </w:rPr>
      </w:pPr>
      <w:r w:rsidRPr="007F0D6E">
        <w:rPr>
          <w:lang w:val="en-ZW"/>
        </w:rPr>
        <w:t xml:space="preserve">This article is significant because it contributes to understanding conflict in faith-based boarding schools as a governance and accountability issue. </w:t>
      </w:r>
      <w:r w:rsidR="00CC7C12" w:rsidRPr="00CC7C12">
        <w:rPr>
          <w:lang w:val="en-ZW"/>
        </w:rPr>
        <w:t xml:space="preserve">As Mifsud &amp; Wilkins (2025) state, the literature review on the problem under analysis pays great attention to such aspects as governance, control, and accountability, which are directly associated with schools. Taking into account the position of Grek, </w:t>
      </w:r>
      <w:proofErr w:type="spellStart"/>
      <w:r w:rsidR="00CC7C12" w:rsidRPr="00CC7C12">
        <w:rPr>
          <w:lang w:val="en-ZW"/>
        </w:rPr>
        <w:t>Maroy</w:t>
      </w:r>
      <w:proofErr w:type="spellEnd"/>
      <w:r w:rsidR="00CC7C12" w:rsidRPr="00CC7C12">
        <w:rPr>
          <w:lang w:val="en-ZW"/>
        </w:rPr>
        <w:t xml:space="preserve">, and Verger (2021), the issue of accountability plays a critical role in the education system. The servant leadership approach is considered one of the significant theoretical concepts that serve as a foundation for studying the leadership in religious schools, according to Shula, van Wyk, and Heystek (2022). It is also important to note that this paper contributes to the existing body of knowledge in terms </w:t>
      </w:r>
      <w:r w:rsidR="00CC7C12" w:rsidRPr="00CC7C12">
        <w:rPr>
          <w:lang w:val="en-ZW"/>
        </w:rPr>
        <w:lastRenderedPageBreak/>
        <w:t>of discussing the role of governance, accountability, and power in conflicts in Anglican boarding schools.</w:t>
      </w:r>
    </w:p>
    <w:p w14:paraId="265241B9" w14:textId="3DDB33AE" w:rsidR="007F0D6E" w:rsidRPr="007F0D6E" w:rsidRDefault="00CC7C12" w:rsidP="00CC7C12">
      <w:pPr>
        <w:spacing w:line="276" w:lineRule="auto"/>
        <w:rPr>
          <w:lang w:val="en-ZW"/>
        </w:rPr>
      </w:pPr>
      <w:r w:rsidRPr="00CC7C12">
        <w:rPr>
          <w:lang w:val="en-ZW"/>
        </w:rPr>
        <w:t xml:space="preserve">Importantly, this research can prove valuable in handling the existing conflicts in Anglican boarding schools in Zimbabwe. As argued by Klevan (2021), it is possible to create the atmosphere of trust and positive relationships at school through using restorative approaches. Moran et al. </w:t>
      </w:r>
      <w:r w:rsidR="007F0D6E" w:rsidRPr="007F0D6E">
        <w:rPr>
          <w:lang w:val="en-ZW"/>
        </w:rPr>
        <w:t xml:space="preserve">(2024) show that teachers’ experiences of restorative practices reveal the importance of relational approaches to conflict in schools. </w:t>
      </w:r>
      <w:proofErr w:type="spellStart"/>
      <w:r w:rsidR="007F0D6E" w:rsidRPr="007F0D6E">
        <w:rPr>
          <w:lang w:val="en-ZW"/>
        </w:rPr>
        <w:t>Ziwanai</w:t>
      </w:r>
      <w:proofErr w:type="spellEnd"/>
      <w:r w:rsidR="007F0D6E" w:rsidRPr="007F0D6E">
        <w:rPr>
          <w:lang w:val="en-ZW"/>
        </w:rPr>
        <w:t>, Davis and Harris (2024) demonstrate that peer mediation can contribute to reducing violence and conflict in Zimbabwean high schools. Although the present article focuses on institutional conflict, these studies show that schools need constructive systems for addressing disagreement, repairing relationships and preventing repeated conflict.</w:t>
      </w:r>
    </w:p>
    <w:p w14:paraId="4D4178C4" w14:textId="77777777" w:rsidR="007F0D6E" w:rsidRPr="007F0D6E" w:rsidRDefault="007F0D6E" w:rsidP="009B1BC2">
      <w:pPr>
        <w:spacing w:line="276" w:lineRule="auto"/>
        <w:rPr>
          <w:b/>
          <w:bCs/>
          <w:lang w:val="en-ZW"/>
        </w:rPr>
      </w:pPr>
      <w:r w:rsidRPr="007F0D6E">
        <w:rPr>
          <w:b/>
          <w:bCs/>
          <w:lang w:val="en-ZW"/>
        </w:rPr>
        <w:t>1.4 Research Aim and Research Questions</w:t>
      </w:r>
    </w:p>
    <w:p w14:paraId="63C2CD5E" w14:textId="77777777" w:rsidR="007F0D6E" w:rsidRPr="007F0D6E" w:rsidRDefault="007F0D6E" w:rsidP="009B1BC2">
      <w:pPr>
        <w:spacing w:line="276" w:lineRule="auto"/>
        <w:rPr>
          <w:lang w:val="en-ZW"/>
        </w:rPr>
      </w:pPr>
      <w:r w:rsidRPr="007F0D6E">
        <w:rPr>
          <w:lang w:val="en-ZW"/>
        </w:rPr>
        <w:t>The article aims to analyse the major sources of conflict in Anglican boarding schools, with specific attention to governance, accountability and authority relations.</w:t>
      </w:r>
    </w:p>
    <w:p w14:paraId="434D8B01" w14:textId="77777777" w:rsidR="007F0D6E" w:rsidRPr="007F0D6E" w:rsidRDefault="007F0D6E" w:rsidP="009B1BC2">
      <w:pPr>
        <w:spacing w:line="276" w:lineRule="auto"/>
        <w:rPr>
          <w:b/>
          <w:bCs/>
          <w:lang w:val="en-ZW"/>
        </w:rPr>
      </w:pPr>
      <w:r w:rsidRPr="007F0D6E">
        <w:rPr>
          <w:b/>
          <w:bCs/>
          <w:lang w:val="en-ZW"/>
        </w:rPr>
        <w:t>Main Research Question</w:t>
      </w:r>
    </w:p>
    <w:p w14:paraId="10DA88DF" w14:textId="77777777" w:rsidR="007F0D6E" w:rsidRPr="007F0D6E" w:rsidRDefault="007F0D6E" w:rsidP="009B1BC2">
      <w:pPr>
        <w:spacing w:line="276" w:lineRule="auto"/>
        <w:rPr>
          <w:lang w:val="en-ZW"/>
        </w:rPr>
      </w:pPr>
      <w:r w:rsidRPr="007F0D6E">
        <w:rPr>
          <w:lang w:val="en-ZW"/>
        </w:rPr>
        <w:t>What are the major sources of conflict in Anglican boarding schools, and how are these conflicts shaped by governance, accountability and authority relations?</w:t>
      </w:r>
    </w:p>
    <w:p w14:paraId="2AC18EE2" w14:textId="77777777" w:rsidR="007F0D6E" w:rsidRPr="007F0D6E" w:rsidRDefault="007F0D6E" w:rsidP="009B1BC2">
      <w:pPr>
        <w:spacing w:line="276" w:lineRule="auto"/>
        <w:rPr>
          <w:b/>
          <w:bCs/>
          <w:lang w:val="en-ZW"/>
        </w:rPr>
      </w:pPr>
      <w:r w:rsidRPr="007F0D6E">
        <w:rPr>
          <w:b/>
          <w:bCs/>
          <w:lang w:val="en-ZW"/>
        </w:rPr>
        <w:t>Sub-Research Questions</w:t>
      </w:r>
    </w:p>
    <w:p w14:paraId="5E932C99" w14:textId="77777777" w:rsidR="007F0D6E" w:rsidRPr="007F0D6E" w:rsidRDefault="007F0D6E" w:rsidP="009B1BC2">
      <w:pPr>
        <w:numPr>
          <w:ilvl w:val="0"/>
          <w:numId w:val="1"/>
        </w:numPr>
        <w:spacing w:line="276" w:lineRule="auto"/>
        <w:rPr>
          <w:lang w:val="en-ZW"/>
        </w:rPr>
      </w:pPr>
      <w:r w:rsidRPr="007F0D6E">
        <w:rPr>
          <w:lang w:val="en-ZW"/>
        </w:rPr>
        <w:t xml:space="preserve">How do governance and leadership structures contribute to conflict in Anglican boarding schools? </w:t>
      </w:r>
    </w:p>
    <w:p w14:paraId="4F22C1C6" w14:textId="77777777" w:rsidR="007F0D6E" w:rsidRPr="007F0D6E" w:rsidRDefault="007F0D6E" w:rsidP="009B1BC2">
      <w:pPr>
        <w:numPr>
          <w:ilvl w:val="0"/>
          <w:numId w:val="1"/>
        </w:numPr>
        <w:spacing w:line="276" w:lineRule="auto"/>
        <w:rPr>
          <w:lang w:val="en-ZW"/>
        </w:rPr>
      </w:pPr>
      <w:r w:rsidRPr="007F0D6E">
        <w:rPr>
          <w:lang w:val="en-ZW"/>
        </w:rPr>
        <w:t xml:space="preserve">How do financial management, procurement procedures and resource allocation practices shape accountability-related conflicts in Anglican boarding schools? </w:t>
      </w:r>
    </w:p>
    <w:p w14:paraId="03709AC1" w14:textId="77777777" w:rsidR="007F0D6E" w:rsidRPr="007F0D6E" w:rsidRDefault="007F0D6E" w:rsidP="009B1BC2">
      <w:pPr>
        <w:numPr>
          <w:ilvl w:val="0"/>
          <w:numId w:val="1"/>
        </w:numPr>
        <w:spacing w:line="276" w:lineRule="auto"/>
        <w:rPr>
          <w:lang w:val="en-ZW"/>
        </w:rPr>
      </w:pPr>
      <w:r w:rsidRPr="007F0D6E">
        <w:rPr>
          <w:lang w:val="en-ZW"/>
        </w:rPr>
        <w:t xml:space="preserve">How do Church authority, Ministry of Education regulations and school-level management structures influence policy compliance and authority-related conflicts in Anglican boarding schools? </w:t>
      </w:r>
    </w:p>
    <w:p w14:paraId="59095726" w14:textId="5473DFE0" w:rsidR="007F0D6E" w:rsidRPr="007F0D6E" w:rsidRDefault="009B1BC2" w:rsidP="009B1BC2">
      <w:pPr>
        <w:spacing w:line="276" w:lineRule="auto"/>
        <w:rPr>
          <w:b/>
          <w:bCs/>
          <w:lang w:val="en-ZW"/>
        </w:rPr>
      </w:pPr>
      <w:r w:rsidRPr="007F0D6E">
        <w:rPr>
          <w:b/>
          <w:bCs/>
          <w:lang w:val="en-ZW"/>
        </w:rPr>
        <w:t xml:space="preserve">2. </w:t>
      </w:r>
      <w:r>
        <w:rPr>
          <w:b/>
          <w:bCs/>
          <w:lang w:val="en-ZW"/>
        </w:rPr>
        <w:t xml:space="preserve">LITERATURE REVIEW </w:t>
      </w:r>
    </w:p>
    <w:p w14:paraId="7E2B240C" w14:textId="77777777" w:rsidR="007F0D6E" w:rsidRPr="007F0D6E" w:rsidRDefault="007F0D6E" w:rsidP="009B1BC2">
      <w:pPr>
        <w:spacing w:line="276" w:lineRule="auto"/>
        <w:rPr>
          <w:b/>
          <w:bCs/>
          <w:lang w:val="en-ZW"/>
        </w:rPr>
      </w:pPr>
      <w:r w:rsidRPr="007F0D6E">
        <w:rPr>
          <w:b/>
          <w:bCs/>
          <w:lang w:val="en-ZW"/>
        </w:rPr>
        <w:t>2.1 Governance</w:t>
      </w:r>
    </w:p>
    <w:p w14:paraId="5812CD3B" w14:textId="297E616B" w:rsidR="007F0D6E" w:rsidRPr="007F0D6E" w:rsidRDefault="00FC0048" w:rsidP="009B1BC2">
      <w:pPr>
        <w:spacing w:line="276" w:lineRule="auto"/>
        <w:rPr>
          <w:lang w:val="en-ZW"/>
        </w:rPr>
      </w:pPr>
      <w:r w:rsidRPr="00FC0048">
        <w:rPr>
          <w:lang w:val="en-ZW"/>
        </w:rPr>
        <w:t xml:space="preserve">According to Mifsud &amp; Wilkins (2025), “governance of schools refers to steering and controlling schools.” Governance in schools encompasses the processes that are involved in decision-making, decision implementation, and monitoring the decisions in schools. In addition, according to UNESCO IICBA (2025), there are ways of improving the leadership in Zimbabwean schools, such as clarifying roles, increasing accountability, and building capacity. This has been shown in research done by </w:t>
      </w:r>
      <w:proofErr w:type="spellStart"/>
      <w:r w:rsidRPr="00FC0048">
        <w:rPr>
          <w:lang w:val="en-ZW"/>
        </w:rPr>
        <w:t>Chimbunde</w:t>
      </w:r>
      <w:proofErr w:type="spellEnd"/>
      <w:r w:rsidRPr="00FC0048">
        <w:rPr>
          <w:lang w:val="en-ZW"/>
        </w:rPr>
        <w:t xml:space="preserve"> et al. (2023)</w:t>
      </w:r>
      <w:r w:rsidR="007F0D6E" w:rsidRPr="007F0D6E">
        <w:rPr>
          <w:lang w:val="en-ZW"/>
        </w:rPr>
        <w:t>. In Anglican boarding schools, governance includes the authority of school Heads, Deputy Heads, Bursars, disciplinary committees, finance committees and Church structures. Where these roles are not clearly defined, governance becomes a source of conflict rather than a mechanism for institutional coordination.</w:t>
      </w:r>
    </w:p>
    <w:p w14:paraId="6458276C" w14:textId="7E4E4ED5" w:rsidR="007F0D6E" w:rsidRPr="007F0D6E" w:rsidRDefault="00FC0048" w:rsidP="009B1BC2">
      <w:pPr>
        <w:spacing w:line="276" w:lineRule="auto"/>
        <w:rPr>
          <w:lang w:val="en-ZW"/>
        </w:rPr>
      </w:pPr>
      <w:r w:rsidRPr="00FC0048">
        <w:rPr>
          <w:lang w:val="en-ZW"/>
        </w:rPr>
        <w:t xml:space="preserve">The conflict concerning the issue of governance in Anglican boarding schools can arise as a consequence of the conflict that stems from the jurisdictional conflict between the managerial structure of the institution and the church hierarchy. The mission schools operate in different educational structures, thus calling for a balancing of the goal of the mission school and the goal of the society in terms of education, as observed by </w:t>
      </w:r>
      <w:proofErr w:type="spellStart"/>
      <w:r w:rsidRPr="00FC0048">
        <w:rPr>
          <w:lang w:val="en-ZW"/>
        </w:rPr>
        <w:t>Wodon</w:t>
      </w:r>
      <w:proofErr w:type="spellEnd"/>
      <w:r w:rsidRPr="00FC0048">
        <w:rPr>
          <w:lang w:val="en-ZW"/>
        </w:rPr>
        <w:t xml:space="preserve"> (2021). Christian schools operate in negotiated educational </w:t>
      </w:r>
      <w:r w:rsidRPr="00FC0048">
        <w:rPr>
          <w:lang w:val="en-ZW"/>
        </w:rPr>
        <w:lastRenderedPageBreak/>
        <w:t xml:space="preserve">structures, in which negotiations exist between the church hierarchy and the government in terms of the education structure, according to </w:t>
      </w:r>
      <w:proofErr w:type="spellStart"/>
      <w:r w:rsidRPr="00FC0048">
        <w:rPr>
          <w:lang w:val="en-ZW"/>
        </w:rPr>
        <w:t>Scheunpflug</w:t>
      </w:r>
      <w:proofErr w:type="spellEnd"/>
      <w:r w:rsidRPr="00FC0048">
        <w:rPr>
          <w:lang w:val="en-ZW"/>
        </w:rPr>
        <w:t xml:space="preserve"> et al. (2021). Moreover, as indicated by Diehl &amp; </w:t>
      </w:r>
      <w:proofErr w:type="spellStart"/>
      <w:r w:rsidRPr="00FC0048">
        <w:rPr>
          <w:lang w:val="en-ZW"/>
        </w:rPr>
        <w:t>Golann</w:t>
      </w:r>
      <w:proofErr w:type="spellEnd"/>
      <w:r w:rsidRPr="00FC0048">
        <w:rPr>
          <w:lang w:val="en-ZW"/>
        </w:rPr>
        <w:t xml:space="preserve"> (2023), pressure is exerted on the schools externally</w:t>
      </w:r>
      <w:r w:rsidR="007F0D6E" w:rsidRPr="007F0D6E">
        <w:rPr>
          <w:lang w:val="en-ZW"/>
        </w:rPr>
        <w:t>. Governance becomes fragile when decision-making authority is distributed across several actors without clear procedures for resolving competing mandates.</w:t>
      </w:r>
    </w:p>
    <w:p w14:paraId="24ED5605" w14:textId="77777777" w:rsidR="007F0D6E" w:rsidRPr="007F0D6E" w:rsidRDefault="007F0D6E" w:rsidP="009B1BC2">
      <w:pPr>
        <w:spacing w:line="276" w:lineRule="auto"/>
        <w:rPr>
          <w:b/>
          <w:bCs/>
          <w:lang w:val="en-ZW"/>
        </w:rPr>
      </w:pPr>
      <w:r w:rsidRPr="007F0D6E">
        <w:rPr>
          <w:b/>
          <w:bCs/>
          <w:lang w:val="en-ZW"/>
        </w:rPr>
        <w:t>2.2 Accountability</w:t>
      </w:r>
    </w:p>
    <w:p w14:paraId="4009B3FD" w14:textId="73B6ACD7" w:rsidR="007F0D6E" w:rsidRPr="007F0D6E" w:rsidRDefault="007F0D6E" w:rsidP="009B1BC2">
      <w:pPr>
        <w:spacing w:line="276" w:lineRule="auto"/>
        <w:rPr>
          <w:lang w:val="en-ZW"/>
        </w:rPr>
      </w:pPr>
      <w:r w:rsidRPr="007F0D6E">
        <w:rPr>
          <w:lang w:val="en-ZW"/>
        </w:rPr>
        <w:t xml:space="preserve">Accountability refers to the responsibility of school actors to explain, justify and take responsibility for their decisions and actions. </w:t>
      </w:r>
      <w:r w:rsidR="00FC0048" w:rsidRPr="00FC0048">
        <w:rPr>
          <w:lang w:val="en-ZW"/>
        </w:rPr>
        <w:t xml:space="preserve">With regard to accountability in the education sector, it influences the activities taking place in an institution since it is important for there to be accountability in the performance and governance of individuals. According to Grek et al. (2021), there should be accountability in financial aspects to prevent any form of malpractice in financial matters. It then follows that </w:t>
      </w:r>
      <w:proofErr w:type="spellStart"/>
      <w:r w:rsidR="00FC0048" w:rsidRPr="00FC0048">
        <w:rPr>
          <w:lang w:val="en-ZW"/>
        </w:rPr>
        <w:t>Sebidi</w:t>
      </w:r>
      <w:proofErr w:type="spellEnd"/>
      <w:r w:rsidR="00FC0048" w:rsidRPr="00FC0048">
        <w:rPr>
          <w:lang w:val="en-ZW"/>
        </w:rPr>
        <w:t xml:space="preserve"> et al. (2023) note the importance of accountability in the accounting process of schools since it is one instance whereby accountability is defined in terms of auditing, transparency, and monitoring. With Anglican boarding schools, there needs to be accountability in various matters such as payments, budgeting, procurement, allowances, and recruitment</w:t>
      </w:r>
      <w:r w:rsidRPr="007F0D6E">
        <w:rPr>
          <w:lang w:val="en-ZW"/>
        </w:rPr>
        <w:t>.</w:t>
      </w:r>
    </w:p>
    <w:p w14:paraId="4F4AD743" w14:textId="7A39DCF9" w:rsidR="007F0D6E" w:rsidRPr="007F0D6E" w:rsidRDefault="00FC0048" w:rsidP="009B1BC2">
      <w:pPr>
        <w:spacing w:line="276" w:lineRule="auto"/>
        <w:rPr>
          <w:lang w:val="en-ZW"/>
        </w:rPr>
      </w:pPr>
      <w:r w:rsidRPr="00FC0048">
        <w:rPr>
          <w:lang w:val="en-ZW"/>
        </w:rPr>
        <w:t xml:space="preserve">The reason why financial accountability becomes very critical in the case of such a study is that most of the issues that arise within the educational institutions are those of finances. As stated by Aina &amp; du Plessis (2023), the fee-charging schools will need to practice financial accountability since the proper handling of finances within these institutions will help develop trust among the stakeholders. It is essential for there to be efficient financial management within these institutions so that budgeting, transparency, and fairness can be achieved, according to </w:t>
      </w:r>
      <w:proofErr w:type="spellStart"/>
      <w:r w:rsidRPr="00FC0048">
        <w:rPr>
          <w:lang w:val="en-ZW"/>
        </w:rPr>
        <w:t>Garcer</w:t>
      </w:r>
      <w:proofErr w:type="spellEnd"/>
      <w:r w:rsidRPr="00FC0048">
        <w:rPr>
          <w:lang w:val="en-ZW"/>
        </w:rPr>
        <w:t xml:space="preserve"> et al. (2024)</w:t>
      </w:r>
      <w:r w:rsidR="007F0D6E" w:rsidRPr="007F0D6E">
        <w:rPr>
          <w:lang w:val="en-ZW"/>
        </w:rPr>
        <w:t>. In Anglican boarding schools, unclear control over school finances may create tension between Heads, Bursars, finance committees and Church authorities. Financial conflict is therefore not merely about shortage of money, but about whether financial authority is exercised transparently, fairly and procedurally.</w:t>
      </w:r>
    </w:p>
    <w:p w14:paraId="053103D4" w14:textId="77777777" w:rsidR="007F0D6E" w:rsidRPr="007F0D6E" w:rsidRDefault="007F0D6E" w:rsidP="009B1BC2">
      <w:pPr>
        <w:spacing w:line="276" w:lineRule="auto"/>
        <w:rPr>
          <w:b/>
          <w:bCs/>
          <w:lang w:val="en-ZW"/>
        </w:rPr>
      </w:pPr>
      <w:r w:rsidRPr="007F0D6E">
        <w:rPr>
          <w:b/>
          <w:bCs/>
          <w:lang w:val="en-ZW"/>
        </w:rPr>
        <w:t>2.3 Authority Relations</w:t>
      </w:r>
    </w:p>
    <w:p w14:paraId="446C915D" w14:textId="7CCF8303" w:rsidR="007F0D6E" w:rsidRPr="007F0D6E" w:rsidRDefault="007F0D6E" w:rsidP="009B1BC2">
      <w:pPr>
        <w:spacing w:line="276" w:lineRule="auto"/>
        <w:rPr>
          <w:lang w:val="en-ZW"/>
        </w:rPr>
      </w:pPr>
      <w:r w:rsidRPr="007F0D6E">
        <w:rPr>
          <w:lang w:val="en-ZW"/>
        </w:rPr>
        <w:t xml:space="preserve">Authority relations refer to the formal and informal power relationships through which school actors influence decisions, resources and institutional direction. </w:t>
      </w:r>
      <w:proofErr w:type="spellStart"/>
      <w:r w:rsidR="00FC0048" w:rsidRPr="00FC0048">
        <w:rPr>
          <w:lang w:val="en-ZW"/>
        </w:rPr>
        <w:t>Leithwood</w:t>
      </w:r>
      <w:proofErr w:type="spellEnd"/>
      <w:r w:rsidR="00FC0048" w:rsidRPr="00FC0048">
        <w:rPr>
          <w:lang w:val="en-ZW"/>
        </w:rPr>
        <w:t xml:space="preserve"> (2021), for example, mentions that the power of the leader in educational organizations is supposed to provide equity, efficiency, and accountability. At the same time, according to Peng, Alias &amp; Mansor (2024), there is a need for connecting everybody who participates in the administration of educational affairs in such a manner that conflicts do not arise yet cooperation remains possible. At the same time, one should note the importance of considering faith-based school leadership and moral leadership, as Shula, van Wyk &amp; Heystek (2022) emphasize. The peculiarities of the connection between the parties in Anglican Boarding Schools include the relationship among heads, deputies, bursars, church people, committees, and education authorities</w:t>
      </w:r>
      <w:r w:rsidRPr="007F0D6E">
        <w:rPr>
          <w:lang w:val="en-ZW"/>
        </w:rPr>
        <w:t>.</w:t>
      </w:r>
    </w:p>
    <w:p w14:paraId="14118337" w14:textId="3B5DE279" w:rsidR="007F0D6E" w:rsidRPr="007F0D6E" w:rsidRDefault="00FC0048" w:rsidP="009B1BC2">
      <w:pPr>
        <w:spacing w:line="276" w:lineRule="auto"/>
        <w:rPr>
          <w:lang w:val="en-ZW"/>
        </w:rPr>
      </w:pPr>
      <w:r w:rsidRPr="00FC0048">
        <w:rPr>
          <w:lang w:val="en-ZW"/>
        </w:rPr>
        <w:t xml:space="preserve">Authority relationships within Anglican boarding schools are also grounded on the concept of institutional dualism in which the Church and the educational policy of the state are regarded as two separate institutions each having its own expectations from the school. In line with </w:t>
      </w:r>
      <w:proofErr w:type="spellStart"/>
      <w:r w:rsidRPr="00FC0048">
        <w:rPr>
          <w:lang w:val="en-ZW"/>
        </w:rPr>
        <w:t>d'Agostino</w:t>
      </w:r>
      <w:proofErr w:type="spellEnd"/>
      <w:r w:rsidRPr="00FC0048">
        <w:rPr>
          <w:lang w:val="en-ZW"/>
        </w:rPr>
        <w:t xml:space="preserve"> &amp; Asadullah (2025), the concept of faith-based education has a lot of potential of producing effective results; however, it comes along with some problems related to governance. The thing is that in the case of faith-based education the religious organization itself is required to provide education to the general public. It can be stated that clarity and accountability at the institutional level can solve the problem. The Office of the Auditor General of Zimbabwe (2025) agrees with the above-mentioned statement. </w:t>
      </w:r>
      <w:r w:rsidRPr="00FC0048">
        <w:rPr>
          <w:lang w:val="en-ZW"/>
        </w:rPr>
        <w:lastRenderedPageBreak/>
        <w:t>Therefore, it becomes evident that there are no personal reasons behind the problem of authority at Anglican boarding schools</w:t>
      </w:r>
      <w:r w:rsidR="007F0D6E" w:rsidRPr="007F0D6E">
        <w:rPr>
          <w:lang w:val="en-ZW"/>
        </w:rPr>
        <w:t>.</w:t>
      </w:r>
    </w:p>
    <w:p w14:paraId="7EE39411" w14:textId="48048CAE" w:rsidR="007F0D6E" w:rsidRPr="007F0D6E" w:rsidRDefault="00DB19ED" w:rsidP="009B1BC2">
      <w:pPr>
        <w:spacing w:line="276" w:lineRule="auto"/>
        <w:rPr>
          <w:lang w:val="en-ZW"/>
        </w:rPr>
      </w:pPr>
      <w:r w:rsidRPr="00DB19ED">
        <w:rPr>
          <w:lang w:val="en-ZW"/>
        </w:rPr>
        <w:t>Herein, one may notice that conflict emerges because of the uncertainty in the organizational management, inefficiency in responsibility distribution, and disparity in power. As mentioned by Hamdi et al. (2021), efficient conflict management should be implemented within educational organizations; thus, paying a great deal of attention to it, considering the negative impact of conflict on the organizational operations is crucial. In line with Klevan (2021), it may be stated that restoration helps to create the environment for building trust relations between all parties engaged in a conflict in schools. Moran et al. (2024) state that restoration involves resolving conflict through dialogues between teachers and other individuals related to the conflict process in schools</w:t>
      </w:r>
      <w:r w:rsidR="007F0D6E" w:rsidRPr="007F0D6E">
        <w:rPr>
          <w:lang w:val="en-ZW"/>
        </w:rPr>
        <w:t>. It should also examine how clearer governance roles, transparent accountability systems and harmonised authority structures can transform recurring conflict into institutional learning and reform.</w:t>
      </w:r>
    </w:p>
    <w:p w14:paraId="0D5DE945" w14:textId="78E1A4DE" w:rsidR="007F0D6E" w:rsidRPr="007F0D6E" w:rsidRDefault="009B1BC2" w:rsidP="009B1BC2">
      <w:pPr>
        <w:spacing w:line="276" w:lineRule="auto"/>
        <w:rPr>
          <w:b/>
          <w:bCs/>
          <w:lang w:val="en-ZW"/>
        </w:rPr>
      </w:pPr>
      <w:r w:rsidRPr="007F0D6E">
        <w:rPr>
          <w:b/>
          <w:bCs/>
          <w:lang w:val="en-ZW"/>
        </w:rPr>
        <w:t>3. THEORETICAL FRAMEWORK FOR CONFLICT ANALYSIS</w:t>
      </w:r>
    </w:p>
    <w:p w14:paraId="66CAC2B9" w14:textId="3E3F228C" w:rsidR="007F0D6E" w:rsidRPr="007F0D6E" w:rsidRDefault="007F0D6E" w:rsidP="009B1BC2">
      <w:pPr>
        <w:spacing w:line="276" w:lineRule="auto"/>
        <w:rPr>
          <w:lang w:val="en-ZW"/>
        </w:rPr>
      </w:pPr>
      <w:r w:rsidRPr="007F0D6E">
        <w:rPr>
          <w:lang w:val="en-ZW"/>
        </w:rPr>
        <w:t xml:space="preserve">This article adopted an integrated theoretical framework composed of Conflict Theory, Institutional Theory and Conflict Transformation Theory. The framework was selected because the study does not treat conflict in Anglican boarding schools as a single behavioural problem. Instead, conflict is understood as an outcome of power struggles, unclear institutional rules, competing authority systems and weak mechanisms for repairing relationships. </w:t>
      </w:r>
      <w:r w:rsidR="00F406F3" w:rsidRPr="00F406F3">
        <w:rPr>
          <w:lang w:val="en-ZW"/>
        </w:rPr>
        <w:t>The application of the theory of conflict to educational management has been done by Pham Xuan (2025). This theory can be applied because education has the capability of creating conflicts and inequalities owing to the power struggle. Another perspective from which the concept of education and inequality can be discussed is that of institutional theory</w:t>
      </w:r>
      <w:r w:rsidRPr="007F0D6E">
        <w:rPr>
          <w:lang w:val="en-ZW"/>
        </w:rPr>
        <w:t>. Okpara and Yunus (2026) show that conflict transformation moves beyond immediate settlement by addressing deeper structures and relationships. Therefore, the framework enabled the article to interpret conflict as both a governance problem and a reform opportunity.</w:t>
      </w:r>
    </w:p>
    <w:p w14:paraId="0B9D1810" w14:textId="77777777" w:rsidR="007F0D6E" w:rsidRPr="007F0D6E" w:rsidRDefault="007F0D6E" w:rsidP="009B1BC2">
      <w:pPr>
        <w:spacing w:line="276" w:lineRule="auto"/>
        <w:rPr>
          <w:b/>
          <w:bCs/>
          <w:lang w:val="en-ZW"/>
        </w:rPr>
      </w:pPr>
      <w:r w:rsidRPr="007F0D6E">
        <w:rPr>
          <w:b/>
          <w:bCs/>
          <w:lang w:val="en-ZW"/>
        </w:rPr>
        <w:t>3.1 Conflict Theory</w:t>
      </w:r>
    </w:p>
    <w:p w14:paraId="24B0E406" w14:textId="3B035814" w:rsidR="007F0D6E" w:rsidRPr="007F0D6E" w:rsidRDefault="007F0D6E" w:rsidP="009B1BC2">
      <w:pPr>
        <w:spacing w:line="276" w:lineRule="auto"/>
        <w:rPr>
          <w:lang w:val="en-ZW"/>
        </w:rPr>
      </w:pPr>
      <w:r w:rsidRPr="007F0D6E">
        <w:rPr>
          <w:lang w:val="en-ZW"/>
        </w:rPr>
        <w:t xml:space="preserve">Conflict Theory was applied in this study to explain how power struggles and competition over institutional resources generate tension in Anglican boarding schools. </w:t>
      </w:r>
      <w:r w:rsidR="00F406F3" w:rsidRPr="00F406F3">
        <w:rPr>
          <w:lang w:val="en-ZW"/>
        </w:rPr>
        <w:t>Based on the statement by Pham Xuan (2025), the importance of the application of the conflict theory is that it allows one to notice the effect of such factors as authority, inequality, and organizational characteristics in the field of education. Speaking of the importance of the conflict theory in relation to the investigation of conflicts among school heads, deputies, bursars, and church representatives in terms of power struggles and not misunderstandings, school conflicts are viewed by Ertürk (2022) as issues which may emerge due to management practices, communications, and different expectations</w:t>
      </w:r>
      <w:r w:rsidRPr="007F0D6E">
        <w:rPr>
          <w:lang w:val="en-ZW"/>
        </w:rPr>
        <w:t>. Applied to Anglican boarding schools, Conflict Theory therefore explains why unclear authority easily becomes a struggle for influence.</w:t>
      </w:r>
    </w:p>
    <w:p w14:paraId="1FC73B78" w14:textId="25DBC45E" w:rsidR="00F406F3" w:rsidRPr="00F406F3" w:rsidRDefault="007F0D6E" w:rsidP="00F406F3">
      <w:pPr>
        <w:spacing w:line="276" w:lineRule="auto"/>
        <w:rPr>
          <w:lang w:val="en-ZW"/>
        </w:rPr>
      </w:pPr>
      <w:r w:rsidRPr="007F0D6E">
        <w:rPr>
          <w:lang w:val="en-ZW"/>
        </w:rPr>
        <w:t xml:space="preserve">Conflict Theory also helped interpret financial and resource-related disputes as struggles over access, control and fairness. </w:t>
      </w:r>
      <w:r w:rsidR="00F406F3" w:rsidRPr="00F406F3">
        <w:rPr>
          <w:lang w:val="en-ZW"/>
        </w:rPr>
        <w:t xml:space="preserve">Conflicts in management in the field of basic education are based on certain management styles that will cater to the differences between the institution as well as any conflicting opinions among the various stakeholders involved in the institution. As discussed in the previous discussion paper, the implementation of the concept is useful in solving financial conflicts involving issues of budgeting, fee payments, travel and subsistence allowance, mode of transport used, and the kind of accommodation provided to the school's personnel. According to Rai &amp; Singh (2021), there are several reasons for the development of such conflicts in educational institutions including resource </w:t>
      </w:r>
      <w:r w:rsidR="00F406F3" w:rsidRPr="00F406F3">
        <w:rPr>
          <w:lang w:val="en-ZW"/>
        </w:rPr>
        <w:lastRenderedPageBreak/>
        <w:t>competition, poor communication, and weak leadership.</w:t>
      </w:r>
      <w:r w:rsidR="00F406F3" w:rsidRPr="00F406F3">
        <w:t xml:space="preserve"> </w:t>
      </w:r>
      <w:r w:rsidR="00F406F3" w:rsidRPr="00F406F3">
        <w:rPr>
          <w:lang w:val="en-ZW"/>
        </w:rPr>
        <w:t>The organizational culture becomes another element that requires attention in conflict management, as argued by Kostovski et al. (2025).</w:t>
      </w:r>
    </w:p>
    <w:p w14:paraId="7825EAA3" w14:textId="168C77C7" w:rsidR="007F0D6E" w:rsidRPr="007F0D6E" w:rsidRDefault="00F406F3" w:rsidP="00F406F3">
      <w:pPr>
        <w:spacing w:line="276" w:lineRule="auto"/>
        <w:rPr>
          <w:lang w:val="en-ZW"/>
        </w:rPr>
      </w:pPr>
      <w:r w:rsidRPr="00F406F3">
        <w:rPr>
          <w:lang w:val="en-ZW"/>
        </w:rPr>
        <w:t xml:space="preserve">Additionally, one can apply the conflict theory for the analysis of conflicts that emerge in relation to such matters as recruiting staff members, recruiting students, and applying disciplinary sanctions. As stated by Pham Xuan (2025), educational leadership may be viewed from the perspective of power disparity, particularly when it comes to recruiting personnel, recruiting students, and handling different types of discipline problems. Additionally, according to Ertürk (2022), school conflicts might sometimes occur due to role uncertainty and power disparity. Aryeh-Adjei et al. </w:t>
      </w:r>
      <w:r w:rsidR="007F0D6E" w:rsidRPr="007F0D6E">
        <w:rPr>
          <w:lang w:val="en-ZW"/>
        </w:rPr>
        <w:t>(2026) focus on mediation, collaboration and strategic compromise as leadership responses to conflict in education. In the present article, Conflict Theory therefore helped show that disputes in Anglican boarding schools are not random. They often reflect unresolved questions about who controls decisions, resources and institutional direction.</w:t>
      </w:r>
    </w:p>
    <w:p w14:paraId="61A774BC" w14:textId="77777777" w:rsidR="007F0D6E" w:rsidRPr="007F0D6E" w:rsidRDefault="007F0D6E" w:rsidP="009B1BC2">
      <w:pPr>
        <w:spacing w:line="276" w:lineRule="auto"/>
        <w:rPr>
          <w:b/>
          <w:bCs/>
          <w:lang w:val="en-ZW"/>
        </w:rPr>
      </w:pPr>
      <w:r w:rsidRPr="007F0D6E">
        <w:rPr>
          <w:b/>
          <w:bCs/>
          <w:lang w:val="en-ZW"/>
        </w:rPr>
        <w:t>3.2 Institutional Theory</w:t>
      </w:r>
    </w:p>
    <w:p w14:paraId="70364482" w14:textId="4E887C51" w:rsidR="007F0D6E" w:rsidRPr="007F0D6E" w:rsidRDefault="007F0D6E" w:rsidP="009B1BC2">
      <w:pPr>
        <w:spacing w:line="276" w:lineRule="auto"/>
        <w:rPr>
          <w:lang w:val="en-ZW"/>
        </w:rPr>
      </w:pPr>
      <w:r w:rsidRPr="007F0D6E">
        <w:rPr>
          <w:lang w:val="en-ZW"/>
        </w:rPr>
        <w:t xml:space="preserve">Institutional Theory was applied to explain why Anglican boarding schools experience conflict as organisations located between Church authority and state education regulation. </w:t>
      </w:r>
      <w:r w:rsidR="00F406F3" w:rsidRPr="00F406F3">
        <w:rPr>
          <w:lang w:val="en-ZW"/>
        </w:rPr>
        <w:t>Institutional theory refers to how the organization is influenced by the institutions through their rules, norms, and expectations according to Berthod (2023). Institutional theory was considered important for the study of Anglican boarding schools since they are not managed by one authoritarian organizational mechanism alone. According to UNESCO PEER (2021), NGOs including religious NGOs operate in the education sector in Zimbabwe because they exist within the governing regulations. Institutional logics according to Wu et al. (2023) are a good way of examining conflicting rules</w:t>
      </w:r>
      <w:r w:rsidRPr="007F0D6E">
        <w:rPr>
          <w:lang w:val="en-ZW"/>
        </w:rPr>
        <w:t>. In this study, Institutional Theory therefore explained why Church policies, diocesan expectations and Ministry regulations may produce role confusion.</w:t>
      </w:r>
    </w:p>
    <w:p w14:paraId="6CEF24DD" w14:textId="2030AB54" w:rsidR="007F0D6E" w:rsidRPr="007F0D6E" w:rsidRDefault="007F0D6E" w:rsidP="009B1BC2">
      <w:pPr>
        <w:spacing w:line="276" w:lineRule="auto"/>
        <w:rPr>
          <w:lang w:val="en-ZW"/>
        </w:rPr>
      </w:pPr>
      <w:r w:rsidRPr="007F0D6E">
        <w:rPr>
          <w:lang w:val="en-ZW"/>
        </w:rPr>
        <w:t xml:space="preserve">Institutional Theory also helped interpret policy compliance conflicts as products of competing institutional logics. </w:t>
      </w:r>
      <w:r w:rsidR="00F406F3" w:rsidRPr="00F406F3">
        <w:rPr>
          <w:lang w:val="en-ZW"/>
        </w:rPr>
        <w:t xml:space="preserve">In this regard, as stated by Wu et al. (2023), there exist certain organizational values and beliefs that guide an individual on how one should behave through the institutional paradigm approach. As far as Anglican boarding schools are concerned, the church is supposed to promote ecclesiastical supremacy, missionary zeal, and diocesan control while the ministry of education will promote rules and regulations and control as emphasized by </w:t>
      </w:r>
      <w:proofErr w:type="spellStart"/>
      <w:r w:rsidR="00F406F3" w:rsidRPr="00F406F3">
        <w:rPr>
          <w:lang w:val="en-ZW"/>
        </w:rPr>
        <w:t>Sminia</w:t>
      </w:r>
      <w:proofErr w:type="spellEnd"/>
      <w:r w:rsidR="00F406F3" w:rsidRPr="00F406F3">
        <w:rPr>
          <w:lang w:val="en-ZW"/>
        </w:rPr>
        <w:t xml:space="preserve"> (2024). Institutional paradigm can further be used to explain the reason behind the formation of certain strategies among organizations due to reactions to the institution as pointed out by Dahle (2025)</w:t>
      </w:r>
      <w:r w:rsidRPr="007F0D6E">
        <w:rPr>
          <w:lang w:val="en-ZW"/>
        </w:rPr>
        <w:t>.</w:t>
      </w:r>
    </w:p>
    <w:p w14:paraId="2D661305" w14:textId="66C3BBCA" w:rsidR="007F0D6E" w:rsidRPr="007F0D6E" w:rsidRDefault="004011F7" w:rsidP="009B1BC2">
      <w:pPr>
        <w:spacing w:line="276" w:lineRule="auto"/>
        <w:rPr>
          <w:lang w:val="en-ZW"/>
        </w:rPr>
      </w:pPr>
      <w:r w:rsidRPr="004011F7">
        <w:rPr>
          <w:lang w:val="en-ZW"/>
        </w:rPr>
        <w:t xml:space="preserve">In addition to all of this, the institutional theory and its application in determining the reasons behind conflicts among the committee members, process, and the organizational structure have also been </w:t>
      </w:r>
      <w:proofErr w:type="spellStart"/>
      <w:r w:rsidRPr="004011F7">
        <w:rPr>
          <w:lang w:val="en-ZW"/>
        </w:rPr>
        <w:t>analyzed</w:t>
      </w:r>
      <w:proofErr w:type="spellEnd"/>
      <w:r w:rsidRPr="004011F7">
        <w:rPr>
          <w:lang w:val="en-ZW"/>
        </w:rPr>
        <w:t xml:space="preserve"> in this essay. As per the institutional theory presented by Berthod (2023), the institutional theory indicates that there are both formal and informal institutions of which an organization is composed. Financial committee ineffectiveness, disciplinary committee inefficiencies, and procedure differences are institutional issues rather than management issues. It can be concluded from the report produced by UNESCO PEER on School Governance in Zimbabwe that school governance takes place through cooperation between the government and non-government organizations</w:t>
      </w:r>
      <w:r w:rsidR="007F0D6E" w:rsidRPr="007F0D6E">
        <w:rPr>
          <w:lang w:val="en-ZW"/>
        </w:rPr>
        <w:t>. In the present article, Institutional Theory therefore clarified how conflict becomes embedded when schools lack harmonised procedures for finance, procurement, admissions, staff recruitment and communication.</w:t>
      </w:r>
    </w:p>
    <w:p w14:paraId="3FF46D79" w14:textId="77777777" w:rsidR="007F0D6E" w:rsidRPr="007F0D6E" w:rsidRDefault="007F0D6E" w:rsidP="009B1BC2">
      <w:pPr>
        <w:spacing w:line="276" w:lineRule="auto"/>
        <w:rPr>
          <w:b/>
          <w:bCs/>
          <w:lang w:val="en-ZW"/>
        </w:rPr>
      </w:pPr>
      <w:r w:rsidRPr="007F0D6E">
        <w:rPr>
          <w:b/>
          <w:bCs/>
          <w:lang w:val="en-ZW"/>
        </w:rPr>
        <w:t>3.3 Conflict Transformation Theory</w:t>
      </w:r>
    </w:p>
    <w:p w14:paraId="1F189FD0" w14:textId="485B67CA" w:rsidR="007F0D6E" w:rsidRPr="007F0D6E" w:rsidRDefault="007F0D6E" w:rsidP="009B1BC2">
      <w:pPr>
        <w:spacing w:line="276" w:lineRule="auto"/>
        <w:rPr>
          <w:lang w:val="en-ZW"/>
        </w:rPr>
      </w:pPr>
      <w:r w:rsidRPr="007F0D6E">
        <w:rPr>
          <w:lang w:val="en-ZW"/>
        </w:rPr>
        <w:t xml:space="preserve">Conflict Transformation Theory was applied to move the study beyond identifying conflict towards explaining how Anglican boarding schools can reform the conditions that generate conflict. Okpara and </w:t>
      </w:r>
      <w:r w:rsidRPr="007F0D6E">
        <w:rPr>
          <w:lang w:val="en-ZW"/>
        </w:rPr>
        <w:lastRenderedPageBreak/>
        <w:t xml:space="preserve">Yunus (2026) argue that conflict transformation becomes meaningful when it is connected to longer-term peace-centred development and institutional reconstruction. This view is useful because the conflicts identified in the study are not one-off disagreements that can be solved through temporary mediation only. </w:t>
      </w:r>
      <w:r w:rsidR="004011F7" w:rsidRPr="004011F7">
        <w:rPr>
          <w:lang w:val="en-ZW"/>
        </w:rPr>
        <w:t xml:space="preserve">As per </w:t>
      </w:r>
      <w:proofErr w:type="spellStart"/>
      <w:r w:rsidR="004011F7" w:rsidRPr="004011F7">
        <w:rPr>
          <w:lang w:val="en-ZW"/>
        </w:rPr>
        <w:t>Pherali</w:t>
      </w:r>
      <w:proofErr w:type="spellEnd"/>
      <w:r w:rsidR="004011F7" w:rsidRPr="004011F7">
        <w:rPr>
          <w:lang w:val="en-ZW"/>
        </w:rPr>
        <w:t xml:space="preserve"> (2023), through education, peacebuilding could be done through reflecting on inequalities, social justice, and more nuanced aspects of exclusion. As per </w:t>
      </w:r>
      <w:proofErr w:type="spellStart"/>
      <w:r w:rsidR="004011F7" w:rsidRPr="004011F7">
        <w:rPr>
          <w:lang w:val="en-ZW"/>
        </w:rPr>
        <w:t>Opacin</w:t>
      </w:r>
      <w:proofErr w:type="spellEnd"/>
      <w:r w:rsidR="004011F7" w:rsidRPr="004011F7">
        <w:rPr>
          <w:lang w:val="en-ZW"/>
        </w:rPr>
        <w:t xml:space="preserve"> and Čehajić-Clancy (2025), peacebuilding efforts involving education would be in a position to handle issues of marginalization without provoking any further violence. In the current study, the concept of conflict transformation calls for governance transformation</w:t>
      </w:r>
      <w:r w:rsidRPr="007F0D6E">
        <w:rPr>
          <w:lang w:val="en-ZW"/>
        </w:rPr>
        <w:t>.</w:t>
      </w:r>
    </w:p>
    <w:p w14:paraId="0EB7B4C6" w14:textId="4DF75A38" w:rsidR="007F0D6E" w:rsidRPr="007F0D6E" w:rsidRDefault="004011F7" w:rsidP="009B1BC2">
      <w:pPr>
        <w:spacing w:line="276" w:lineRule="auto"/>
        <w:rPr>
          <w:lang w:val="en-ZW"/>
        </w:rPr>
      </w:pPr>
      <w:r w:rsidRPr="004011F7">
        <w:rPr>
          <w:lang w:val="en-ZW"/>
        </w:rPr>
        <w:t xml:space="preserve">Conflict Transformation theory was very informative about the possible reactions of the religious institutions to the conflict, especially in regards to the restoration aspects, be it structural or relational. From the ecclesiology approach towards conflict transformation, as elaborated by </w:t>
      </w:r>
      <w:proofErr w:type="spellStart"/>
      <w:r w:rsidRPr="004011F7">
        <w:rPr>
          <w:lang w:val="en-ZW"/>
        </w:rPr>
        <w:t>Adehanloye</w:t>
      </w:r>
      <w:proofErr w:type="spellEnd"/>
      <w:r w:rsidRPr="004011F7">
        <w:rPr>
          <w:lang w:val="en-ZW"/>
        </w:rPr>
        <w:t xml:space="preserve"> (2026), the religious institutions have the capacity to engage in the process of making peace through leadership, relationships, and institutionality. This becomes significant in regards to the Anglican boarding schools, which apart from being a structure with a governance mechanism, is resourceful in providing mediation and institutionality. In accordance to Okpara and Yunus (2026), conflict transformation involves a link between conflict management and institutionality. Similar arguments have been put forward by </w:t>
      </w:r>
      <w:proofErr w:type="spellStart"/>
      <w:r w:rsidRPr="004011F7">
        <w:rPr>
          <w:lang w:val="en-ZW"/>
        </w:rPr>
        <w:t>Pherali</w:t>
      </w:r>
      <w:proofErr w:type="spellEnd"/>
      <w:r w:rsidRPr="004011F7">
        <w:rPr>
          <w:lang w:val="en-ZW"/>
        </w:rPr>
        <w:t xml:space="preserve"> (2023) in suggesting that efforts for peace building in education are faced with greater challenges of domination and exclusion</w:t>
      </w:r>
      <w:r w:rsidR="007F0D6E" w:rsidRPr="007F0D6E">
        <w:rPr>
          <w:lang w:val="en-ZW"/>
        </w:rPr>
        <w:t>. Therefore, the theory helped this article frame Anglican identity as a possible foundation for dialogue, accountability and restorative governance.</w:t>
      </w:r>
    </w:p>
    <w:p w14:paraId="389ECAF9" w14:textId="33918377" w:rsidR="007F0D6E" w:rsidRPr="007F0D6E" w:rsidRDefault="007F0D6E" w:rsidP="009B1BC2">
      <w:pPr>
        <w:spacing w:line="276" w:lineRule="auto"/>
        <w:rPr>
          <w:lang w:val="en-ZW"/>
        </w:rPr>
      </w:pPr>
      <w:r w:rsidRPr="007F0D6E">
        <w:rPr>
          <w:lang w:val="en-ZW"/>
        </w:rPr>
        <w:t xml:space="preserve">Conflict Transformation Theory also informed the recommendations emerging from the study. </w:t>
      </w:r>
      <w:r w:rsidR="004011F7" w:rsidRPr="004011F7">
        <w:rPr>
          <w:lang w:val="en-ZW"/>
        </w:rPr>
        <w:t xml:space="preserve">The importance of mediation, collaboration, and involvement of the stakeholders has been noted by Aryeh-Adjei et al. (2026) through their study as important components for solving conflicts in schools. This study would </w:t>
      </w:r>
      <w:proofErr w:type="spellStart"/>
      <w:r w:rsidR="004011F7" w:rsidRPr="004011F7">
        <w:rPr>
          <w:lang w:val="en-ZW"/>
        </w:rPr>
        <w:t>analyze</w:t>
      </w:r>
      <w:proofErr w:type="spellEnd"/>
      <w:r w:rsidR="004011F7" w:rsidRPr="004011F7">
        <w:rPr>
          <w:lang w:val="en-ZW"/>
        </w:rPr>
        <w:t xml:space="preserve"> these concepts in relation to the importance of establishing effective ways of communication, decision-making, and proper management of disciplinary and financial committees. As suggested by </w:t>
      </w:r>
      <w:proofErr w:type="spellStart"/>
      <w:r w:rsidR="004011F7" w:rsidRPr="004011F7">
        <w:rPr>
          <w:lang w:val="en-ZW"/>
        </w:rPr>
        <w:t>Opacin</w:t>
      </w:r>
      <w:proofErr w:type="spellEnd"/>
      <w:r w:rsidR="004011F7" w:rsidRPr="004011F7">
        <w:rPr>
          <w:lang w:val="en-ZW"/>
        </w:rPr>
        <w:t xml:space="preserve"> and Čehajić-Clancy (2025), peace education programs could provide other ways of dealing with social exclusion and isolation. Relational, structural, and leadership problems associated with ecclesial conflicts have been discussed by </w:t>
      </w:r>
      <w:proofErr w:type="spellStart"/>
      <w:r w:rsidR="004011F7" w:rsidRPr="004011F7">
        <w:rPr>
          <w:lang w:val="en-ZW"/>
        </w:rPr>
        <w:t>Adehanloye</w:t>
      </w:r>
      <w:proofErr w:type="spellEnd"/>
      <w:r w:rsidR="004011F7" w:rsidRPr="004011F7">
        <w:rPr>
          <w:lang w:val="en-ZW"/>
        </w:rPr>
        <w:t xml:space="preserve"> (2026)</w:t>
      </w:r>
      <w:r w:rsidRPr="007F0D6E">
        <w:rPr>
          <w:lang w:val="en-ZW"/>
        </w:rPr>
        <w:t>. Thus, the study uses Conflict Transformation Theory to argue that Anglican boarding schools should not only resolve disputes after they occur. They should redesign governance systems so that conflict is prevented, discussed openly and transformed constructively.</w:t>
      </w:r>
    </w:p>
    <w:p w14:paraId="3EDD9164" w14:textId="77777777" w:rsidR="007F0D6E" w:rsidRPr="007F0D6E" w:rsidRDefault="007F0D6E" w:rsidP="009B1BC2">
      <w:pPr>
        <w:spacing w:line="276" w:lineRule="auto"/>
        <w:rPr>
          <w:b/>
          <w:bCs/>
          <w:lang w:val="en-ZW"/>
        </w:rPr>
      </w:pPr>
      <w:r w:rsidRPr="007F0D6E">
        <w:rPr>
          <w:b/>
          <w:bCs/>
          <w:lang w:val="en-ZW"/>
        </w:rPr>
        <w:t>3.4 Relevance of the Integrated Framework to the Study</w:t>
      </w:r>
    </w:p>
    <w:p w14:paraId="551F887C" w14:textId="68CA16E3" w:rsidR="007F0D6E" w:rsidRPr="007F0D6E" w:rsidRDefault="007F0D6E" w:rsidP="009B1BC2">
      <w:pPr>
        <w:spacing w:line="276" w:lineRule="auto"/>
        <w:rPr>
          <w:lang w:val="en-ZW"/>
        </w:rPr>
      </w:pPr>
      <w:r w:rsidRPr="007F0D6E">
        <w:rPr>
          <w:lang w:val="en-ZW"/>
        </w:rPr>
        <w:t xml:space="preserve">The integrated framework is relevant because each theory explains a different layer of conflict in Anglican boarding schools. Conflict Theory explains why power struggles emerge around leadership, finance, recruitment, enrolment, procurement and resource allocation. </w:t>
      </w:r>
      <w:r w:rsidR="00C84EF9" w:rsidRPr="00C84EF9">
        <w:rPr>
          <w:lang w:val="en-ZW"/>
        </w:rPr>
        <w:t>Pham Xuan (2025) helps in putting the disputes in perspective through the broader debate around education leadership and power dynamics. The Institutional Theory explains the reason behind the problems experienced at Anglican boarding schools due to role ambiguity when trying to cope with expectations from the Church, diocese, the institution itself, and the Ministry. Such understanding of organisational behaviour can be found in support of Berthod (2023)</w:t>
      </w:r>
      <w:r w:rsidRPr="007F0D6E">
        <w:rPr>
          <w:lang w:val="en-ZW"/>
        </w:rPr>
        <w:t>. Okpara and Yunus (2026) support this reform-oriented view by linking conflict transformation to deeper institutional change.</w:t>
      </w:r>
    </w:p>
    <w:p w14:paraId="35C3F11D" w14:textId="7CD14083" w:rsidR="007F0D6E" w:rsidRPr="007F0D6E" w:rsidRDefault="00546B19" w:rsidP="009B1BC2">
      <w:pPr>
        <w:spacing w:line="276" w:lineRule="auto"/>
        <w:rPr>
          <w:lang w:val="en-ZW"/>
        </w:rPr>
      </w:pPr>
      <w:r w:rsidRPr="00546B19">
        <w:rPr>
          <w:lang w:val="en-ZW"/>
        </w:rPr>
        <w:t>This point is also applicable in this research as the conflicts under consideration have characteristics of being structural, procedural, and relational conflicts. In this regard, Kostovski et al.'s (2025) contribution in the above case lies in the influence organizational and school cultures may exert on the formation of conflict in schools. However, Wu et al. (2023) highlight the importance of institutional logics</w:t>
      </w:r>
      <w:r w:rsidR="007F0D6E" w:rsidRPr="007F0D6E">
        <w:rPr>
          <w:lang w:val="en-ZW"/>
        </w:rPr>
        <w:t xml:space="preserve">. </w:t>
      </w:r>
      <w:proofErr w:type="spellStart"/>
      <w:r w:rsidR="007F0D6E" w:rsidRPr="007F0D6E">
        <w:rPr>
          <w:lang w:val="en-ZW"/>
        </w:rPr>
        <w:t>Adehanloye</w:t>
      </w:r>
      <w:proofErr w:type="spellEnd"/>
      <w:r w:rsidR="007F0D6E" w:rsidRPr="007F0D6E">
        <w:rPr>
          <w:lang w:val="en-ZW"/>
        </w:rPr>
        <w:t xml:space="preserve"> (2026) helps connect conflict transformation to religious institutions, which is </w:t>
      </w:r>
      <w:r w:rsidR="007F0D6E" w:rsidRPr="007F0D6E">
        <w:rPr>
          <w:lang w:val="en-ZW"/>
        </w:rPr>
        <w:lastRenderedPageBreak/>
        <w:t>important in an Anglican school context. Together, the three theories allow the article to argue that conflict in Anglican boarding schools is not simply caused by difficult personalities. It is produced by unclear authority, weak accountability, competing institutional rules and insufficient mechanisms for constructive engagement.</w:t>
      </w:r>
    </w:p>
    <w:p w14:paraId="3905A6E0" w14:textId="4DB3B1BC" w:rsidR="007F0D6E" w:rsidRPr="007F0D6E" w:rsidRDefault="007F0D6E" w:rsidP="009B1BC2">
      <w:pPr>
        <w:spacing w:line="276" w:lineRule="auto"/>
        <w:rPr>
          <w:lang w:val="en-ZW"/>
        </w:rPr>
      </w:pPr>
      <w:r w:rsidRPr="007F0D6E">
        <w:rPr>
          <w:lang w:val="en-ZW"/>
        </w:rPr>
        <w:t xml:space="preserve">The integrated framework therefore guides the interpretation of all eight themes in the study. Governance and leadership conflicts are interpreted through Conflict Theory because they involve power and authority struggles. Policy compliance and institutional dualism are interpreted through Institutional Theory because they involve overlapping Church and State expectations. Financial management, procurement, resource allocation and admissions conflicts are interpreted through both Conflict Theory and Institutional Theory because they involve competition over resources and unclear procedural authority. </w:t>
      </w:r>
      <w:r w:rsidR="00546B19" w:rsidRPr="00546B19">
        <w:rPr>
          <w:lang w:val="en-ZW"/>
        </w:rPr>
        <w:t>HR/employee welfare conflicts should be examined in terms of Conflict Transformation Theory, as such conflicts are characterized by procedural justice, recognition, and relational transformation. By adopting Conflict Transformation Theory, the theory adds to the analysis by showing that conflict resolution requires clarity and transformative processes</w:t>
      </w:r>
      <w:r w:rsidRPr="007F0D6E">
        <w:rPr>
          <w:lang w:val="en-ZW"/>
        </w:rPr>
        <w:t>.</w:t>
      </w:r>
    </w:p>
    <w:p w14:paraId="78A34A16" w14:textId="3094C015" w:rsidR="00DD7339" w:rsidRPr="00DD7339" w:rsidRDefault="009B1BC2" w:rsidP="009B1BC2">
      <w:pPr>
        <w:spacing w:line="276" w:lineRule="auto"/>
        <w:rPr>
          <w:b/>
          <w:bCs/>
          <w:lang w:val="en-ZW"/>
        </w:rPr>
      </w:pPr>
      <w:r w:rsidRPr="00DD7339">
        <w:rPr>
          <w:b/>
          <w:bCs/>
          <w:lang w:val="en-ZW"/>
        </w:rPr>
        <w:t>4. METHODOLOGY</w:t>
      </w:r>
    </w:p>
    <w:p w14:paraId="2B5E1698" w14:textId="77777777" w:rsidR="00DD7339" w:rsidRPr="00DD7339" w:rsidRDefault="00DD7339" w:rsidP="009B1BC2">
      <w:pPr>
        <w:spacing w:line="276" w:lineRule="auto"/>
        <w:rPr>
          <w:b/>
          <w:bCs/>
          <w:lang w:val="en-ZW"/>
        </w:rPr>
      </w:pPr>
      <w:r w:rsidRPr="00DD7339">
        <w:rPr>
          <w:b/>
          <w:bCs/>
          <w:lang w:val="en-ZW"/>
        </w:rPr>
        <w:t>4.1 Research Design</w:t>
      </w:r>
    </w:p>
    <w:p w14:paraId="53958E93" w14:textId="6DD5B91B" w:rsidR="00DD7339" w:rsidRPr="00DD7339" w:rsidRDefault="00DD7339" w:rsidP="009B1BC2">
      <w:pPr>
        <w:spacing w:line="276" w:lineRule="auto"/>
        <w:rPr>
          <w:lang w:val="en-ZW"/>
        </w:rPr>
      </w:pPr>
      <w:r w:rsidRPr="00DD7339">
        <w:rPr>
          <w:lang w:val="en-ZW"/>
        </w:rPr>
        <w:t xml:space="preserve">The study adopted a qualitative research design because it sought to understand how school actors interpreted and experienced conflict in Anglican boarding schools. </w:t>
      </w:r>
      <w:r w:rsidR="00546B19" w:rsidRPr="00546B19">
        <w:rPr>
          <w:lang w:val="en-ZW"/>
        </w:rPr>
        <w:t xml:space="preserve">Qualitative research methodologies are appropriate to be used in a study that aims at exploring meaning, experience, and social process, not quantitative variables, as pointed out by Creswell &amp; Creswell (2023). Also, according to Leavy (2022), one benefit associated with using qualitative research is that researchers will be able to get a deeper understanding of the reality of people, especially when there are social relations and human perception involved in what is being studied. Additionally, Ugwu, </w:t>
      </w:r>
      <w:proofErr w:type="spellStart"/>
      <w:r w:rsidR="00546B19" w:rsidRPr="00546B19">
        <w:rPr>
          <w:lang w:val="en-ZW"/>
        </w:rPr>
        <w:t>Ekere</w:t>
      </w:r>
      <w:proofErr w:type="spellEnd"/>
      <w:r w:rsidR="00546B19" w:rsidRPr="00546B19">
        <w:rPr>
          <w:lang w:val="en-ZW"/>
        </w:rPr>
        <w:t xml:space="preserve">, &amp; </w:t>
      </w:r>
      <w:proofErr w:type="spellStart"/>
      <w:r w:rsidR="00546B19" w:rsidRPr="00546B19">
        <w:rPr>
          <w:lang w:val="en-ZW"/>
        </w:rPr>
        <w:t>Onoh</w:t>
      </w:r>
      <w:proofErr w:type="spellEnd"/>
      <w:r w:rsidR="00546B19" w:rsidRPr="00546B19">
        <w:rPr>
          <w:lang w:val="en-ZW"/>
        </w:rPr>
        <w:t xml:space="preserve"> (2021) argue that methodologies should always correspond to the essence of the research problem</w:t>
      </w:r>
      <w:r w:rsidRPr="00DD7339">
        <w:rPr>
          <w:lang w:val="en-ZW"/>
        </w:rPr>
        <w:t>. In this article, the qualitative design was suitable because conflict was examined as a governance, accountability and authority issue, not as a numerical outcome.</w:t>
      </w:r>
    </w:p>
    <w:p w14:paraId="1F6A82B5" w14:textId="77777777" w:rsidR="00DD7339" w:rsidRPr="00DD7339" w:rsidRDefault="00DD7339" w:rsidP="009B1BC2">
      <w:pPr>
        <w:spacing w:line="276" w:lineRule="auto"/>
        <w:rPr>
          <w:b/>
          <w:bCs/>
          <w:lang w:val="en-ZW"/>
        </w:rPr>
      </w:pPr>
      <w:r w:rsidRPr="00DD7339">
        <w:rPr>
          <w:b/>
          <w:bCs/>
          <w:lang w:val="en-ZW"/>
        </w:rPr>
        <w:t>4.2 Study Context</w:t>
      </w:r>
    </w:p>
    <w:p w14:paraId="54252249" w14:textId="656D645E" w:rsidR="00DD7339" w:rsidRPr="00DD7339" w:rsidRDefault="00DD7339" w:rsidP="009B1BC2">
      <w:pPr>
        <w:spacing w:line="276" w:lineRule="auto"/>
        <w:rPr>
          <w:lang w:val="en-ZW"/>
        </w:rPr>
      </w:pPr>
      <w:r w:rsidRPr="00DD7339">
        <w:rPr>
          <w:lang w:val="en-ZW"/>
        </w:rPr>
        <w:t xml:space="preserve">The study was conducted in </w:t>
      </w:r>
      <w:r w:rsidR="008D039D">
        <w:rPr>
          <w:lang w:val="en-ZW"/>
        </w:rPr>
        <w:t>seven</w:t>
      </w:r>
      <w:r w:rsidRPr="00DD7339">
        <w:rPr>
          <w:lang w:val="en-ZW"/>
        </w:rPr>
        <w:t xml:space="preserve"> Anglican boarding schools in Zimbabwe. The schools were anonymised as School A, School B, School C and School D to protect institutional identity and reduce the risk of reputational exposure. The uploaded focus group data show that the study used four focus group discussions, with one focus group linked to each anonymised school. The data record also confirms that each focus group had six coded participants, giving a total of twenty-four participants across the four schools. This context was appropriate because Anglican boarding schools combine education, residential care, discipline, pastoral responsibility, financial administration and church-related governance. The context therefore provided a useful setting for examining conflict as both an organisational and institutional phenomenon.</w:t>
      </w:r>
    </w:p>
    <w:p w14:paraId="2FA11DC4" w14:textId="77777777" w:rsidR="00DD7339" w:rsidRPr="00DD7339" w:rsidRDefault="00DD7339" w:rsidP="009B1BC2">
      <w:pPr>
        <w:spacing w:line="276" w:lineRule="auto"/>
        <w:rPr>
          <w:lang w:val="en-ZW"/>
        </w:rPr>
      </w:pPr>
      <w:r w:rsidRPr="00DD7339">
        <w:rPr>
          <w:lang w:val="en-ZW"/>
        </w:rPr>
        <w:t>The Zimbabwean Anglican boarding school context was relevant because the study examined conflict where school-level management, church authority and state education expectations intersect. The focus group data show repeated references to the Head, Diocese, Church authority, Ministry expectations, bursar’s office, disciplinary committees, finance committees and school committees. This institutional arrangement created a suitable context for analysing governance and authority relations. It also made the study more focused because the article did not investigate school conflict in general. Instead, it examined how conflict was shaped by the specific structure of Anglican boarding schools, where educational administration and ecclesiastical oversight operate within the same institutional space.</w:t>
      </w:r>
    </w:p>
    <w:p w14:paraId="52FFBA79" w14:textId="77777777" w:rsidR="00DD7339" w:rsidRPr="00DD7339" w:rsidRDefault="00DD7339" w:rsidP="009B1BC2">
      <w:pPr>
        <w:spacing w:line="276" w:lineRule="auto"/>
        <w:rPr>
          <w:b/>
          <w:bCs/>
          <w:lang w:val="en-ZW"/>
        </w:rPr>
      </w:pPr>
      <w:r w:rsidRPr="00DD7339">
        <w:rPr>
          <w:b/>
          <w:bCs/>
          <w:lang w:val="en-ZW"/>
        </w:rPr>
        <w:lastRenderedPageBreak/>
        <w:t>4.3 Participants and Sampling</w:t>
      </w:r>
    </w:p>
    <w:p w14:paraId="37A19EBB" w14:textId="352F6DA7" w:rsidR="00DD7339" w:rsidRPr="00DD7339" w:rsidRDefault="00DD7339" w:rsidP="009B1BC2">
      <w:pPr>
        <w:spacing w:line="276" w:lineRule="auto"/>
        <w:rPr>
          <w:lang w:val="en-ZW"/>
        </w:rPr>
      </w:pPr>
      <w:r w:rsidRPr="00DD7339">
        <w:rPr>
          <w:lang w:val="en-ZW"/>
        </w:rPr>
        <w:t xml:space="preserve">The study used purposive sampling because participants needed direct knowledge of school governance, boarding operations, finance, administration, discipline, pastoral care and staff welfare. </w:t>
      </w:r>
      <w:r w:rsidR="008308F0" w:rsidRPr="008308F0">
        <w:rPr>
          <w:lang w:val="en-ZW"/>
        </w:rPr>
        <w:t>The sampling techniques that could be purposefully used can only be applied in qualitative research where the sampled individuals have prior knowledge regarding the topic being researched according to Nyimbili &amp; Nyimbili (2024). The sampling techniques should be in line with the objectives of the research according to Mweshi &amp; Sakyi (2020). The sampling technique will incorporate considerations relating to the research approach and the respondents</w:t>
      </w:r>
      <w:r w:rsidRPr="00DD7339">
        <w:rPr>
          <w:lang w:val="en-ZW"/>
        </w:rPr>
        <w:t>. In this article, purposive sampling was appropriate because the study required participants who could speak meaningfully about institutional conflict in Anglican boarding schools.</w:t>
      </w:r>
    </w:p>
    <w:p w14:paraId="4E533F8E" w14:textId="10BC420D" w:rsidR="00DD7339" w:rsidRPr="00DD7339" w:rsidRDefault="00DD7339" w:rsidP="009B1BC2">
      <w:pPr>
        <w:spacing w:line="276" w:lineRule="auto"/>
        <w:rPr>
          <w:lang w:val="en-ZW"/>
        </w:rPr>
      </w:pPr>
      <w:r w:rsidRPr="00DD7339">
        <w:rPr>
          <w:lang w:val="en-ZW"/>
        </w:rPr>
        <w:t xml:space="preserve">The sample consisted of twenty-four participants drawn from four focus group discussions, with six participants in each focus group. The participants included senior teachers, boarding staff members, administrative staff, pastoral staff, support staff representatives, teacher-in-charge participants, accounts staff, disciplinary committee members, chaplaincy representatives, senior administrators, finance committee members, church liaison representatives, hostel supervisors and school committee members. This range strengthened the study because it captured perspectives from actors located in different parts of school life. </w:t>
      </w:r>
      <w:r w:rsidR="008308F0" w:rsidRPr="008308F0">
        <w:rPr>
          <w:lang w:val="en-ZW"/>
        </w:rPr>
        <w:t>Based on Bekele and Ago (2022), qualitative sampling is best assessed based on factors like depth, relevancy, and richness and not representativeness. The selection process in this case was effective considering that the respondents were part of the structures under analysis</w:t>
      </w:r>
      <w:r w:rsidRPr="00DD7339">
        <w:rPr>
          <w:lang w:val="en-ZW"/>
        </w:rPr>
        <w:t>.</w:t>
      </w:r>
    </w:p>
    <w:p w14:paraId="7B9F2E68" w14:textId="77777777" w:rsidR="00DD7339" w:rsidRPr="00DD7339" w:rsidRDefault="00DD7339" w:rsidP="009B1BC2">
      <w:pPr>
        <w:spacing w:line="276" w:lineRule="auto"/>
        <w:rPr>
          <w:b/>
          <w:bCs/>
          <w:lang w:val="en-ZW"/>
        </w:rPr>
      </w:pPr>
      <w:r w:rsidRPr="00DD7339">
        <w:rPr>
          <w:b/>
          <w:bCs/>
          <w:lang w:val="en-ZW"/>
        </w:rPr>
        <w:t>4.4 Data Collection</w:t>
      </w:r>
    </w:p>
    <w:p w14:paraId="24C447A4" w14:textId="77777777" w:rsidR="00DD7339" w:rsidRPr="00DD7339" w:rsidRDefault="00DD7339" w:rsidP="009B1BC2">
      <w:pPr>
        <w:spacing w:line="276" w:lineRule="auto"/>
        <w:rPr>
          <w:lang w:val="en-ZW"/>
        </w:rPr>
      </w:pPr>
      <w:r w:rsidRPr="00DD7339">
        <w:rPr>
          <w:lang w:val="en-ZW"/>
        </w:rPr>
        <w:t xml:space="preserve">Data were collected through four focus group discussions guided by a focus group discussion schedule. Dang, Van Nguyen and Tran (2024) explain that qualitative data collection is suitable where researchers need detailed accounts of participants’ views, experiences and interpretations. </w:t>
      </w:r>
      <w:proofErr w:type="spellStart"/>
      <w:r w:rsidRPr="00DD7339">
        <w:rPr>
          <w:lang w:val="en-ZW"/>
        </w:rPr>
        <w:t>Broache</w:t>
      </w:r>
      <w:proofErr w:type="spellEnd"/>
      <w:r w:rsidRPr="00DD7339">
        <w:rPr>
          <w:lang w:val="en-ZW"/>
        </w:rPr>
        <w:t xml:space="preserve"> (2022) emphasises that interviews and group discussions must be planned carefully so that the questions remain aligned with the research objectives. Turner and Hagstrom-Schmidt (2022) argue that qualitative interview design should use open-ended questions that encourage participants to explain their experiences in their own words. In this study, the focus group questions were aligned with the article’s concern with governance, accountability and authority relations.</w:t>
      </w:r>
    </w:p>
    <w:p w14:paraId="18FD1BCC" w14:textId="77777777" w:rsidR="00DD7339" w:rsidRPr="00DD7339" w:rsidRDefault="00DD7339" w:rsidP="009B1BC2">
      <w:pPr>
        <w:spacing w:line="276" w:lineRule="auto"/>
        <w:rPr>
          <w:lang w:val="en-ZW"/>
        </w:rPr>
      </w:pPr>
      <w:r w:rsidRPr="00DD7339">
        <w:rPr>
          <w:lang w:val="en-ZW"/>
        </w:rPr>
        <w:t>The focus group discussion schedule contained questions on the main types of conflict in Anglican boarding schools, governance and leadership structures, financial management, procurement procedures, communication, Church–Ministry policy tensions, resource allocation, admissions, human resource issues and conflict management strategies. The uploaded data show that the same ten guiding questions were used across the four focus groups, which supported consistency in data collection. This was methodologically useful because it allowed comparison across School A, School B, School C and School D. At the same time, the open-ended nature of the questions allowed participants to raise specific examples from their own school experiences.</w:t>
      </w:r>
    </w:p>
    <w:p w14:paraId="090FD5A8" w14:textId="77777777" w:rsidR="00DD7339" w:rsidRPr="00DD7339" w:rsidRDefault="00DD7339" w:rsidP="009B1BC2">
      <w:pPr>
        <w:spacing w:line="276" w:lineRule="auto"/>
        <w:rPr>
          <w:b/>
          <w:bCs/>
          <w:lang w:val="en-ZW"/>
        </w:rPr>
      </w:pPr>
      <w:r w:rsidRPr="00DD7339">
        <w:rPr>
          <w:b/>
          <w:bCs/>
          <w:lang w:val="en-ZW"/>
        </w:rPr>
        <w:t>4.5 Data Analysis</w:t>
      </w:r>
    </w:p>
    <w:p w14:paraId="3F84403C" w14:textId="77777777" w:rsidR="00DD7339" w:rsidRPr="00DD7339" w:rsidRDefault="00DD7339" w:rsidP="009B1BC2">
      <w:pPr>
        <w:spacing w:line="276" w:lineRule="auto"/>
        <w:rPr>
          <w:lang w:val="en-ZW"/>
        </w:rPr>
      </w:pPr>
      <w:r w:rsidRPr="00DD7339">
        <w:rPr>
          <w:lang w:val="en-ZW"/>
        </w:rPr>
        <w:t xml:space="preserve">The data were analysed using thematic analysis. Kiger and </w:t>
      </w:r>
      <w:proofErr w:type="spellStart"/>
      <w:r w:rsidRPr="00DD7339">
        <w:rPr>
          <w:lang w:val="en-ZW"/>
        </w:rPr>
        <w:t>Varpio</w:t>
      </w:r>
      <w:proofErr w:type="spellEnd"/>
      <w:r w:rsidRPr="00DD7339">
        <w:rPr>
          <w:lang w:val="en-ZW"/>
        </w:rPr>
        <w:t xml:space="preserve"> (2020) describe thematic analysis as a flexible qualitative method for identifying, analysing and reporting patterns within data. Bell, Bryman and Harley (2022) explain that qualitative analysis involves reducing large amounts of textual data into codes, categories and themes without losing the meaning of participants’ accounts. </w:t>
      </w:r>
      <w:proofErr w:type="spellStart"/>
      <w:r w:rsidRPr="00DD7339">
        <w:rPr>
          <w:lang w:val="en-ZW"/>
        </w:rPr>
        <w:t>Mezmir</w:t>
      </w:r>
      <w:proofErr w:type="spellEnd"/>
      <w:r w:rsidRPr="00DD7339">
        <w:rPr>
          <w:lang w:val="en-ZW"/>
        </w:rPr>
        <w:t xml:space="preserve"> (2020) similarly emphasises data reduction, data display and interpretation as key stages in qualitative analysis. In this study, the focus group responses were read repeatedly to identify recurring issues linked to </w:t>
      </w:r>
      <w:r w:rsidRPr="00DD7339">
        <w:rPr>
          <w:lang w:val="en-ZW"/>
        </w:rPr>
        <w:lastRenderedPageBreak/>
        <w:t>conflict in Anglican boarding schools. These issues were then grouped into themes that reflected the article’s research aim.</w:t>
      </w:r>
    </w:p>
    <w:p w14:paraId="7059EDCD" w14:textId="77777777" w:rsidR="00DD7339" w:rsidRPr="00DD7339" w:rsidRDefault="00DD7339" w:rsidP="009B1BC2">
      <w:pPr>
        <w:spacing w:line="276" w:lineRule="auto"/>
        <w:rPr>
          <w:lang w:val="en-ZW"/>
        </w:rPr>
      </w:pPr>
      <w:r w:rsidRPr="00DD7339">
        <w:rPr>
          <w:lang w:val="en-ZW"/>
        </w:rPr>
        <w:t>Eight themes were generated from the analysis. These were governance and leadership conflicts, financial management and accountability, procurement and administrative procedures, communication and institutional coordination, policy compliance and institutional dualism, resource allocation and infrastructure conflicts, enrolment and admissions conflicts, and human resource and staff welfare issues. The data support these themes across all four schools. For example, participants described unclear authority, financial suspicion, procurement irregularities, delayed communication, policy contradictions, resource disputes, admissions pressure and inconsistent disciplinary or welfare practices. Reyes, Bogumil and Welch (2021) argue that a documented codebook can strengthen qualitative analysis by making coding decisions traceable. In this article, theme development was therefore treated as a systematic interpretive process rather than a simple summary of comments.</w:t>
      </w:r>
    </w:p>
    <w:p w14:paraId="623ACAA2" w14:textId="77777777" w:rsidR="00DD7339" w:rsidRPr="00DD7339" w:rsidRDefault="00DD7339" w:rsidP="009B1BC2">
      <w:pPr>
        <w:spacing w:line="276" w:lineRule="auto"/>
        <w:rPr>
          <w:b/>
          <w:bCs/>
          <w:lang w:val="en-ZW"/>
        </w:rPr>
      </w:pPr>
      <w:r w:rsidRPr="00DD7339">
        <w:rPr>
          <w:b/>
          <w:bCs/>
          <w:lang w:val="en-ZW"/>
        </w:rPr>
        <w:t>4.6 Ethical Considerations</w:t>
      </w:r>
    </w:p>
    <w:p w14:paraId="463009FB" w14:textId="77777777" w:rsidR="008308F0" w:rsidRPr="008308F0" w:rsidRDefault="00DD7339" w:rsidP="008308F0">
      <w:pPr>
        <w:spacing w:line="276" w:lineRule="auto"/>
        <w:rPr>
          <w:lang w:val="en-ZW"/>
        </w:rPr>
      </w:pPr>
      <w:r w:rsidRPr="00DD7339">
        <w:rPr>
          <w:lang w:val="en-ZW"/>
        </w:rPr>
        <w:t xml:space="preserve">The study protected participants and schools through anonymity, confidentiality and coded reporting. The data record confirms that participants were coded as FGD1-P1 to FGD1-P6, FGD2-P1 to FGD2-P6, FGD3-P1 to FGD3-P6 and FGD4-P1 to FGD4-P6. It also confirms that the schools were identified only as School A, School B, School C and School D. This was ethically necessary because the study dealt with sensitive matters, including financial accountability, church authority, staff welfare, procurement, admissions and leadership conflict. </w:t>
      </w:r>
      <w:r w:rsidR="008308F0" w:rsidRPr="008308F0">
        <w:rPr>
          <w:lang w:val="en-ZW"/>
        </w:rPr>
        <w:t>However, according to Mannheimer (2024), the qualitative data collected had to be handled very carefully because there was some data that might make the individuals or organizations become identifiable. Hence, the coding process made sure no identification was done to provide security to the participants against any professional repercussions.</w:t>
      </w:r>
    </w:p>
    <w:p w14:paraId="3766B535" w14:textId="445A78FD" w:rsidR="00DD7339" w:rsidRPr="00DD7339" w:rsidRDefault="008308F0" w:rsidP="008308F0">
      <w:pPr>
        <w:spacing w:line="276" w:lineRule="auto"/>
        <w:rPr>
          <w:lang w:val="en-ZW"/>
        </w:rPr>
      </w:pPr>
      <w:r w:rsidRPr="008308F0">
        <w:rPr>
          <w:lang w:val="en-ZW"/>
        </w:rPr>
        <w:t>Concerning the ethical considerations in qualitative research, they became important in this study because the research involved the discussion of the issues concerning the management structure within the schools. Qualitative researchers have the ethical obligation to ensure that ethical participation has been made possible so that the participants can participate without any ethical dilemmas. This means that qualitative questions should not be coercive but rather should allow the participants to respond in an ethical manner</w:t>
      </w:r>
      <w:r w:rsidR="00DD7339" w:rsidRPr="00DD7339">
        <w:rPr>
          <w:lang w:val="en-ZW"/>
        </w:rPr>
        <w:t>. This was necessary because the findings could affect institutional relationships if participants or schools were identifiable.</w:t>
      </w:r>
    </w:p>
    <w:p w14:paraId="6CE0DA6C" w14:textId="0708481F" w:rsidR="00DD7339" w:rsidRPr="00DD7339" w:rsidRDefault="009B1BC2" w:rsidP="009B1BC2">
      <w:pPr>
        <w:spacing w:line="276" w:lineRule="auto"/>
        <w:rPr>
          <w:b/>
          <w:bCs/>
          <w:lang w:val="en-ZW"/>
        </w:rPr>
      </w:pPr>
      <w:r w:rsidRPr="00DD7339">
        <w:rPr>
          <w:b/>
          <w:bCs/>
          <w:lang w:val="en-ZW"/>
        </w:rPr>
        <w:t>5. FINDINGS</w:t>
      </w:r>
    </w:p>
    <w:p w14:paraId="0928590C" w14:textId="77777777" w:rsidR="00DD7339" w:rsidRPr="00DD7339" w:rsidRDefault="00DD7339" w:rsidP="009B1BC2">
      <w:pPr>
        <w:spacing w:line="276" w:lineRule="auto"/>
        <w:rPr>
          <w:lang w:val="en-ZW"/>
        </w:rPr>
      </w:pPr>
      <w:r w:rsidRPr="00DD7339">
        <w:rPr>
          <w:lang w:val="en-ZW"/>
        </w:rPr>
        <w:t xml:space="preserve">The findings were generated from four focus group discussions conducted in four anonymised Anglican boarding schools in Zimbabwe, coded as School A, School B, School C and School D. Each focus group had six coded participants, giving a total of twenty-four participants across the dataset. The analysis produced eight major themes: governance and leadership conflicts, financial management and accountability, procurement and administrative procedures, communication and institutional coordination, policy compliance and institutional dualism, resource allocation and infrastructure conflicts, enrolment and admissions conflicts, and human resource and staff welfare issues. Across the four focus groups, conflict appeared less as isolated interpersonal disagreement and more as an institutional problem shaped by unclear roles, weak procedures, contested authority and limited transparency. </w:t>
      </w:r>
    </w:p>
    <w:p w14:paraId="6BECE5EB" w14:textId="77777777" w:rsidR="00DD7339" w:rsidRPr="00DD7339" w:rsidRDefault="00DD7339" w:rsidP="009B1BC2">
      <w:pPr>
        <w:spacing w:line="276" w:lineRule="auto"/>
        <w:rPr>
          <w:b/>
          <w:bCs/>
          <w:lang w:val="en-ZW"/>
        </w:rPr>
      </w:pPr>
      <w:r w:rsidRPr="00DD7339">
        <w:rPr>
          <w:b/>
          <w:bCs/>
          <w:lang w:val="en-ZW"/>
        </w:rPr>
        <w:t>5.1 Governance and Leadership Conflicts</w:t>
      </w:r>
    </w:p>
    <w:p w14:paraId="7A3D49ED" w14:textId="77777777" w:rsidR="00DD7339" w:rsidRPr="00DD7339" w:rsidRDefault="00DD7339" w:rsidP="009B1BC2">
      <w:pPr>
        <w:spacing w:line="276" w:lineRule="auto"/>
        <w:rPr>
          <w:lang w:val="en-ZW"/>
        </w:rPr>
      </w:pPr>
      <w:r w:rsidRPr="00DD7339">
        <w:rPr>
          <w:lang w:val="en-ZW"/>
        </w:rPr>
        <w:t xml:space="preserve">Governance and leadership conflict emerged as the most central theme across the focus group discussions. Participants repeatedly linked conflict to unclear authority structures, overlapping </w:t>
      </w:r>
      <w:r w:rsidRPr="00DD7339">
        <w:rPr>
          <w:lang w:val="en-ZW"/>
        </w:rPr>
        <w:lastRenderedPageBreak/>
        <w:t>responsibilities and uncertainty over final decision-making powers. The findings show that the formal structure of leadership existed in principle, but participants felt that it was not consistently respected in practice. Conflict was particularly visible in relations among Heads, Deputy Heads, Bursars, school committees and Church or diocesan authorities. This suggests that governance conflict in Anglican boarding schools was not mainly caused by the absence of leadership positions, but by uncertainty over how those positions should relate to one another in actual decision-making.</w:t>
      </w:r>
    </w:p>
    <w:p w14:paraId="1C49F61F" w14:textId="77777777" w:rsidR="00DD7339" w:rsidRPr="00DD7339" w:rsidRDefault="00DD7339" w:rsidP="009B1BC2">
      <w:pPr>
        <w:spacing w:line="276" w:lineRule="auto"/>
        <w:rPr>
          <w:lang w:val="en-ZW"/>
        </w:rPr>
      </w:pPr>
      <w:r w:rsidRPr="00DD7339">
        <w:rPr>
          <w:lang w:val="en-ZW"/>
        </w:rPr>
        <w:t xml:space="preserve">FGD1-P6: </w:t>
      </w:r>
      <w:r w:rsidRPr="009B1BC2">
        <w:rPr>
          <w:i/>
          <w:iCs/>
          <w:highlight w:val="yellow"/>
          <w:lang w:val="en-ZW"/>
        </w:rPr>
        <w:t>“When a decision is difficult, we do not know who has the last word. Is it the school leadership, the board, or church office? That confusion causes conflict.”</w:t>
      </w:r>
    </w:p>
    <w:p w14:paraId="5C73C1D3" w14:textId="77777777" w:rsidR="00DD7339" w:rsidRPr="009B1BC2" w:rsidRDefault="00DD7339" w:rsidP="009B1BC2">
      <w:pPr>
        <w:spacing w:line="276" w:lineRule="auto"/>
        <w:rPr>
          <w:highlight w:val="yellow"/>
          <w:lang w:val="en-ZW"/>
        </w:rPr>
      </w:pPr>
      <w:r w:rsidRPr="009B1BC2">
        <w:rPr>
          <w:highlight w:val="yellow"/>
          <w:lang w:val="en-ZW"/>
        </w:rPr>
        <w:t>FGD2-P1: “The Head is supposed to lead, but the Head is not always left to lead. Someone from outside can call and say, ‘do this’, and then the Head must explain to staff. It makes the leadership look weak.”</w:t>
      </w:r>
    </w:p>
    <w:p w14:paraId="5FDFAF31" w14:textId="77777777" w:rsidR="00DD7339" w:rsidRPr="009B1BC2" w:rsidRDefault="00DD7339" w:rsidP="009B1BC2">
      <w:pPr>
        <w:spacing w:line="276" w:lineRule="auto"/>
        <w:rPr>
          <w:highlight w:val="yellow"/>
          <w:lang w:val="en-ZW"/>
        </w:rPr>
      </w:pPr>
      <w:r w:rsidRPr="009B1BC2">
        <w:rPr>
          <w:highlight w:val="yellow"/>
          <w:lang w:val="en-ZW"/>
        </w:rPr>
        <w:t>FGD3-P2: “Power struggles are real. Deputies, Heads and bursars may all have strong personalities. If they are not guided by clear structures, the school becomes a battlefield.”</w:t>
      </w:r>
    </w:p>
    <w:p w14:paraId="2350C817" w14:textId="77777777" w:rsidR="00DD7339" w:rsidRPr="00DD7339" w:rsidRDefault="00DD7339" w:rsidP="009B1BC2">
      <w:pPr>
        <w:spacing w:line="276" w:lineRule="auto"/>
        <w:rPr>
          <w:lang w:val="en-ZW"/>
        </w:rPr>
      </w:pPr>
      <w:r w:rsidRPr="009B1BC2">
        <w:rPr>
          <w:highlight w:val="yellow"/>
          <w:lang w:val="en-ZW"/>
        </w:rPr>
        <w:t>FGD4-P4: “The school committee must also understand its role. Some committee members want to manage daily operations, yet their role should be oversight. That causes conflict with management.”</w:t>
      </w:r>
      <w:r w:rsidRPr="00DD7339">
        <w:rPr>
          <w:lang w:val="en-ZW"/>
        </w:rPr>
        <w:t xml:space="preserve"> </w:t>
      </w:r>
    </w:p>
    <w:p w14:paraId="6D18D34C" w14:textId="77777777" w:rsidR="00DD7339" w:rsidRPr="00DD7339" w:rsidRDefault="00DD7339" w:rsidP="009B1BC2">
      <w:pPr>
        <w:spacing w:line="276" w:lineRule="auto"/>
        <w:rPr>
          <w:lang w:val="en-ZW"/>
        </w:rPr>
      </w:pPr>
      <w:r w:rsidRPr="00DD7339">
        <w:rPr>
          <w:lang w:val="en-ZW"/>
        </w:rPr>
        <w:t>These responses show that governance conflict was produced by role ambiguity and competing centres of authority. The Head’s authority was weakened when instructions came directly from external Church structures or when Deputy Heads and committees acted beyond their expected roles. Participants also suggested that Bursars sometimes exercised influence beyond financial administration, creating a perception that financial authority could override school leadership. The repeated concern about “who has the last word” indicates that the schools lacked a clearly operationalised authority hierarchy. Therefore, governance conflict was not simply a matter of poor interpersonal relations; it reflected a structural weakness in the coordination of school, committee and church authority.</w:t>
      </w:r>
    </w:p>
    <w:p w14:paraId="6C6F0C9C" w14:textId="77777777" w:rsidR="00DD7339" w:rsidRPr="00DD7339" w:rsidRDefault="00DD7339" w:rsidP="009B1BC2">
      <w:pPr>
        <w:spacing w:line="276" w:lineRule="auto"/>
        <w:rPr>
          <w:b/>
          <w:bCs/>
          <w:lang w:val="en-ZW"/>
        </w:rPr>
      </w:pPr>
      <w:r w:rsidRPr="00DD7339">
        <w:rPr>
          <w:b/>
          <w:bCs/>
          <w:lang w:val="en-ZW"/>
        </w:rPr>
        <w:t>5.2 Financial Management and Accountability</w:t>
      </w:r>
    </w:p>
    <w:p w14:paraId="7B439C34" w14:textId="77777777" w:rsidR="00DD7339" w:rsidRPr="00DD7339" w:rsidRDefault="00DD7339" w:rsidP="009B1BC2">
      <w:pPr>
        <w:spacing w:line="276" w:lineRule="auto"/>
        <w:rPr>
          <w:lang w:val="en-ZW"/>
        </w:rPr>
      </w:pPr>
      <w:r w:rsidRPr="00DD7339">
        <w:rPr>
          <w:lang w:val="en-ZW"/>
        </w:rPr>
        <w:t>Financial management emerged as a major source of conflict because participants associated money with suspicion, unequal treatment and weak institutional accountability. Across the four schools, participants referred to school fees, budgets, allowances, claims, supplier payments and resource funding as recurring causes of tension. The findings show that financial conflict was not always based on proven misuse of money. Rather, conflict often developed where information was not shared, budgets were not followed, or stakeholders did not understand why some financial requests were approved while others were delayed or rejected.</w:t>
      </w:r>
    </w:p>
    <w:p w14:paraId="6BCC6781" w14:textId="77777777" w:rsidR="00DD7339" w:rsidRPr="009B1BC2" w:rsidRDefault="00DD7339" w:rsidP="009B1BC2">
      <w:pPr>
        <w:spacing w:line="276" w:lineRule="auto"/>
        <w:rPr>
          <w:i/>
          <w:iCs/>
          <w:highlight w:val="yellow"/>
          <w:lang w:val="en-ZW"/>
        </w:rPr>
      </w:pPr>
      <w:r w:rsidRPr="009B1BC2">
        <w:rPr>
          <w:i/>
          <w:iCs/>
          <w:highlight w:val="yellow"/>
          <w:lang w:val="en-ZW"/>
        </w:rPr>
        <w:t>FGD1-P3: “Financial issues bring a lot of suspicion. Staff hear that money was collected, but they do not see improvements. Then they start asking, where did the money go? Even if there is no theft, the silence creates mistrust.”</w:t>
      </w:r>
    </w:p>
    <w:p w14:paraId="1BABC05E" w14:textId="77777777" w:rsidR="00DD7339" w:rsidRPr="009B1BC2" w:rsidRDefault="00DD7339" w:rsidP="009B1BC2">
      <w:pPr>
        <w:spacing w:line="276" w:lineRule="auto"/>
        <w:rPr>
          <w:i/>
          <w:iCs/>
          <w:highlight w:val="yellow"/>
          <w:lang w:val="en-ZW"/>
        </w:rPr>
      </w:pPr>
      <w:r w:rsidRPr="009B1BC2">
        <w:rPr>
          <w:i/>
          <w:iCs/>
          <w:highlight w:val="yellow"/>
          <w:lang w:val="en-ZW"/>
        </w:rPr>
        <w:t>FGD2-P1: “Transparency is weak. Staff do not need to control finances, but they need explanations. Without explanations, people create stories.”</w:t>
      </w:r>
    </w:p>
    <w:p w14:paraId="26FF9D68" w14:textId="77777777" w:rsidR="00DD7339" w:rsidRPr="009B1BC2" w:rsidRDefault="00DD7339" w:rsidP="009B1BC2">
      <w:pPr>
        <w:spacing w:line="276" w:lineRule="auto"/>
        <w:rPr>
          <w:i/>
          <w:iCs/>
          <w:highlight w:val="yellow"/>
          <w:lang w:val="en-ZW"/>
        </w:rPr>
      </w:pPr>
      <w:r w:rsidRPr="009B1BC2">
        <w:rPr>
          <w:i/>
          <w:iCs/>
          <w:highlight w:val="yellow"/>
          <w:lang w:val="en-ZW"/>
        </w:rPr>
        <w:t>FGD3-P3: “Financial management creates conflict when controls are weak. For example, if collections are not reconciled properly, people begin to suspect leakage. Even rumours can damage trust.”</w:t>
      </w:r>
    </w:p>
    <w:p w14:paraId="37466EA8" w14:textId="77777777" w:rsidR="00DD7339" w:rsidRPr="009B1BC2" w:rsidRDefault="00DD7339" w:rsidP="009B1BC2">
      <w:pPr>
        <w:spacing w:line="276" w:lineRule="auto"/>
        <w:rPr>
          <w:i/>
          <w:iCs/>
          <w:lang w:val="en-ZW"/>
        </w:rPr>
      </w:pPr>
      <w:r w:rsidRPr="009B1BC2">
        <w:rPr>
          <w:i/>
          <w:iCs/>
          <w:highlight w:val="yellow"/>
          <w:lang w:val="en-ZW"/>
        </w:rPr>
        <w:t>FGD4-P6: “Budget discipline is weak. Once approved, the budget should guide decisions. But in practice, urgent requests and powerful voices can change priorities.”</w:t>
      </w:r>
      <w:r w:rsidRPr="009B1BC2">
        <w:rPr>
          <w:i/>
          <w:iCs/>
          <w:lang w:val="en-ZW"/>
        </w:rPr>
        <w:t xml:space="preserve"> </w:t>
      </w:r>
    </w:p>
    <w:p w14:paraId="240FEEA3" w14:textId="77777777" w:rsidR="00DD7339" w:rsidRPr="00DD7339" w:rsidRDefault="00DD7339" w:rsidP="009B1BC2">
      <w:pPr>
        <w:spacing w:line="276" w:lineRule="auto"/>
        <w:rPr>
          <w:lang w:val="en-ZW"/>
        </w:rPr>
      </w:pPr>
      <w:r w:rsidRPr="00DD7339">
        <w:rPr>
          <w:lang w:val="en-ZW"/>
        </w:rPr>
        <w:t xml:space="preserve">The findings indicate that financial conflict was closely linked to accountability gaps. Participants did not necessarily demand direct control over finances, but they expected explanation, reporting and </w:t>
      </w:r>
      <w:r w:rsidRPr="00DD7339">
        <w:rPr>
          <w:lang w:val="en-ZW"/>
        </w:rPr>
        <w:lastRenderedPageBreak/>
        <w:t>consistency. Delays in Travel and Subsistence payments, unequal benefits, unfulfilled departmental requests and unclear budget implementation contributed to perceptions of favouritism. The role of the Bursar also appeared sensitive because financial offices were seen as powerful gatekeeping spaces. Thus, financial conflict was not only about resource scarcity. It was about whether financial decisions were transparent, procedurally justified and aligned with approved institutional priorities.</w:t>
      </w:r>
    </w:p>
    <w:p w14:paraId="1242A142" w14:textId="77777777" w:rsidR="00DD7339" w:rsidRPr="00DD7339" w:rsidRDefault="00DD7339" w:rsidP="009B1BC2">
      <w:pPr>
        <w:spacing w:line="276" w:lineRule="auto"/>
        <w:rPr>
          <w:b/>
          <w:bCs/>
          <w:lang w:val="en-ZW"/>
        </w:rPr>
      </w:pPr>
      <w:r w:rsidRPr="00DD7339">
        <w:rPr>
          <w:b/>
          <w:bCs/>
          <w:lang w:val="en-ZW"/>
        </w:rPr>
        <w:t>5.3 Procurement and Administrative Procedures</w:t>
      </w:r>
    </w:p>
    <w:p w14:paraId="213123BD" w14:textId="77777777" w:rsidR="00DD7339" w:rsidRPr="00DD7339" w:rsidRDefault="00DD7339" w:rsidP="009B1BC2">
      <w:pPr>
        <w:spacing w:line="276" w:lineRule="auto"/>
        <w:rPr>
          <w:lang w:val="en-ZW"/>
        </w:rPr>
      </w:pPr>
      <w:r w:rsidRPr="00DD7339">
        <w:rPr>
          <w:lang w:val="en-ZW"/>
        </w:rPr>
        <w:t>Procurement and administrative procedures were identified as another major source of conflict. Participants expressed concern that procurement rules and Standard Operating Procedures were sometimes bypassed, manipulated or applied inconsistently. The findings show that procurement conflict arose when purchases were made before proper documentation, when the same suppliers appeared repeatedly without clear justification, or when administrative staff were expected to regularise irregular transactions after the fact. In this sense, procurement conflict was both procedural and ethical, especially because participants expected Anglican schools to model integrity.</w:t>
      </w:r>
    </w:p>
    <w:p w14:paraId="7534DD6D" w14:textId="77777777" w:rsidR="00DD7339" w:rsidRPr="009B1BC2" w:rsidRDefault="00DD7339" w:rsidP="009B1BC2">
      <w:pPr>
        <w:spacing w:line="276" w:lineRule="auto"/>
        <w:rPr>
          <w:i/>
          <w:iCs/>
          <w:highlight w:val="yellow"/>
          <w:lang w:val="en-ZW"/>
        </w:rPr>
      </w:pPr>
      <w:r w:rsidRPr="009B1BC2">
        <w:rPr>
          <w:i/>
          <w:iCs/>
          <w:highlight w:val="yellow"/>
          <w:lang w:val="en-ZW"/>
        </w:rPr>
        <w:t>FGD1-P3: “Sometimes they buy first and look for papers later. That one creates problems because the documents will not match what really happened. People in admin then feel forced to clean up mistakes.”</w:t>
      </w:r>
    </w:p>
    <w:p w14:paraId="081FA1A7" w14:textId="77777777" w:rsidR="00DD7339" w:rsidRPr="009B1BC2" w:rsidRDefault="00DD7339" w:rsidP="009B1BC2">
      <w:pPr>
        <w:spacing w:line="276" w:lineRule="auto"/>
        <w:rPr>
          <w:i/>
          <w:iCs/>
          <w:highlight w:val="yellow"/>
          <w:lang w:val="en-ZW"/>
        </w:rPr>
      </w:pPr>
      <w:r w:rsidRPr="009B1BC2">
        <w:rPr>
          <w:i/>
          <w:iCs/>
          <w:highlight w:val="yellow"/>
          <w:lang w:val="en-ZW"/>
        </w:rPr>
        <w:t>FGD2-P6: “Once procurement is irregular, even the product becomes suspicious. People may not question the item; they question the process.”</w:t>
      </w:r>
    </w:p>
    <w:p w14:paraId="40892B4E" w14:textId="77777777" w:rsidR="00DD7339" w:rsidRPr="009B1BC2" w:rsidRDefault="00DD7339" w:rsidP="009B1BC2">
      <w:pPr>
        <w:spacing w:line="276" w:lineRule="auto"/>
        <w:rPr>
          <w:i/>
          <w:iCs/>
          <w:highlight w:val="yellow"/>
          <w:lang w:val="en-ZW"/>
        </w:rPr>
      </w:pPr>
      <w:r w:rsidRPr="009B1BC2">
        <w:rPr>
          <w:i/>
          <w:iCs/>
          <w:highlight w:val="yellow"/>
          <w:lang w:val="en-ZW"/>
        </w:rPr>
        <w:t>FGD3-P6: “From a church point of view, procedure is also an ethical issue. If we fail in small administrative honesty, we lose credibility with staff and parents.”</w:t>
      </w:r>
    </w:p>
    <w:p w14:paraId="694F2C8B" w14:textId="77777777" w:rsidR="00DD7339" w:rsidRPr="009B1BC2" w:rsidRDefault="00DD7339" w:rsidP="009B1BC2">
      <w:pPr>
        <w:spacing w:line="276" w:lineRule="auto"/>
        <w:rPr>
          <w:i/>
          <w:iCs/>
          <w:lang w:val="en-ZW"/>
        </w:rPr>
      </w:pPr>
      <w:r w:rsidRPr="009B1BC2">
        <w:rPr>
          <w:i/>
          <w:iCs/>
          <w:highlight w:val="yellow"/>
          <w:lang w:val="en-ZW"/>
        </w:rPr>
        <w:t>FGD4-P5: “Procedure protects relationships. When procedure is ignored, people feel cheated, even if the intention was not bad.”</w:t>
      </w:r>
      <w:r w:rsidRPr="009B1BC2">
        <w:rPr>
          <w:i/>
          <w:iCs/>
          <w:lang w:val="en-ZW"/>
        </w:rPr>
        <w:t xml:space="preserve"> </w:t>
      </w:r>
    </w:p>
    <w:p w14:paraId="1D6CCF34" w14:textId="77777777" w:rsidR="00DD7339" w:rsidRPr="00DD7339" w:rsidRDefault="00DD7339" w:rsidP="009B1BC2">
      <w:pPr>
        <w:spacing w:line="276" w:lineRule="auto"/>
        <w:rPr>
          <w:lang w:val="en-ZW"/>
        </w:rPr>
      </w:pPr>
      <w:r w:rsidRPr="00DD7339">
        <w:rPr>
          <w:lang w:val="en-ZW"/>
        </w:rPr>
        <w:t>These findings show that procurement conflict damaged institutional trust because it created uncertainty over fairness, accountability and motive. Participants did not only object to the practical outcome of procurement decisions; they objected to the appearance of hidden influence and discretionary power. Administrative staff also experienced pressure when asked to process incomplete or irregular documentation. This suggests that procurement weaknesses placed both institutional credibility and individual staff integrity at risk. The analysis therefore shows that proper procedure was viewed not as bureaucratic delay, but as a protective mechanism that preserved fairness, transparency and relationships.</w:t>
      </w:r>
    </w:p>
    <w:p w14:paraId="7255B748" w14:textId="77777777" w:rsidR="00DD7339" w:rsidRPr="00DD7339" w:rsidRDefault="00DD7339" w:rsidP="009B1BC2">
      <w:pPr>
        <w:spacing w:line="276" w:lineRule="auto"/>
        <w:rPr>
          <w:b/>
          <w:bCs/>
          <w:lang w:val="en-ZW"/>
        </w:rPr>
      </w:pPr>
      <w:r w:rsidRPr="00DD7339">
        <w:rPr>
          <w:b/>
          <w:bCs/>
          <w:lang w:val="en-ZW"/>
        </w:rPr>
        <w:t>5.4 Communication and Institutional Coordination</w:t>
      </w:r>
    </w:p>
    <w:p w14:paraId="5D654A9A" w14:textId="77777777" w:rsidR="00DD7339" w:rsidRPr="00DD7339" w:rsidRDefault="00DD7339" w:rsidP="009B1BC2">
      <w:pPr>
        <w:spacing w:line="276" w:lineRule="auto"/>
        <w:rPr>
          <w:lang w:val="en-ZW"/>
        </w:rPr>
      </w:pPr>
      <w:r w:rsidRPr="00DD7339">
        <w:rPr>
          <w:lang w:val="en-ZW"/>
        </w:rPr>
        <w:t>Communication breakdowns were repeatedly identified as a source of mistrust and misunderstanding. Participants described communication as late, selective, indirect, centralised and sometimes harsh in tone. The findings show that poor communication affected both internal school operations and school–church coordination. Participants were concerned that important decisions were sometimes communicated informally, verbally or through only one person, which allowed messages to change, be denied or be misunderstood. Boarding staff were particularly affected because they often implemented decisions without having been included in the discussions that produced those decisions.</w:t>
      </w:r>
    </w:p>
    <w:p w14:paraId="11EBE31E" w14:textId="77777777" w:rsidR="00DD7339" w:rsidRPr="009B1BC2" w:rsidRDefault="00DD7339" w:rsidP="009B1BC2">
      <w:pPr>
        <w:spacing w:line="276" w:lineRule="auto"/>
        <w:rPr>
          <w:i/>
          <w:iCs/>
          <w:highlight w:val="yellow"/>
          <w:lang w:val="en-ZW"/>
        </w:rPr>
      </w:pPr>
      <w:r w:rsidRPr="009B1BC2">
        <w:rPr>
          <w:i/>
          <w:iCs/>
          <w:highlight w:val="yellow"/>
          <w:lang w:val="en-ZW"/>
        </w:rPr>
        <w:t>FGD1-P1: “Sometimes information comes as a rumour before it comes officially. By the time management speaks, people already have their own version.”</w:t>
      </w:r>
    </w:p>
    <w:p w14:paraId="2174C254" w14:textId="77777777" w:rsidR="00DD7339" w:rsidRPr="009B1BC2" w:rsidRDefault="00DD7339" w:rsidP="009B1BC2">
      <w:pPr>
        <w:spacing w:line="276" w:lineRule="auto"/>
        <w:rPr>
          <w:i/>
          <w:iCs/>
          <w:highlight w:val="yellow"/>
          <w:lang w:val="en-ZW"/>
        </w:rPr>
      </w:pPr>
      <w:r w:rsidRPr="009B1BC2">
        <w:rPr>
          <w:i/>
          <w:iCs/>
          <w:highlight w:val="yellow"/>
          <w:lang w:val="en-ZW"/>
        </w:rPr>
        <w:t>FGD2-P1: “Communication is selective. Some staff receive information quickly because they are close to management. Others hear later. That creates camps, like insiders and outsiders.”</w:t>
      </w:r>
    </w:p>
    <w:p w14:paraId="174FCE7C" w14:textId="77777777" w:rsidR="00DD7339" w:rsidRPr="009B1BC2" w:rsidRDefault="00DD7339" w:rsidP="009B1BC2">
      <w:pPr>
        <w:spacing w:line="276" w:lineRule="auto"/>
        <w:rPr>
          <w:i/>
          <w:iCs/>
          <w:highlight w:val="yellow"/>
          <w:lang w:val="en-ZW"/>
        </w:rPr>
      </w:pPr>
      <w:r w:rsidRPr="009B1BC2">
        <w:rPr>
          <w:i/>
          <w:iCs/>
          <w:highlight w:val="yellow"/>
          <w:lang w:val="en-ZW"/>
        </w:rPr>
        <w:lastRenderedPageBreak/>
        <w:t>FGD3-P4: “Minutes are important, but sometimes meetings are held and no minutes circulate. Later people disagree on what was decided.”</w:t>
      </w:r>
    </w:p>
    <w:p w14:paraId="6BB126D6" w14:textId="77777777" w:rsidR="00DD7339" w:rsidRPr="009B1BC2" w:rsidRDefault="00DD7339" w:rsidP="009B1BC2">
      <w:pPr>
        <w:spacing w:line="276" w:lineRule="auto"/>
        <w:rPr>
          <w:i/>
          <w:iCs/>
          <w:lang w:val="en-ZW"/>
        </w:rPr>
      </w:pPr>
      <w:r w:rsidRPr="009B1BC2">
        <w:rPr>
          <w:i/>
          <w:iCs/>
          <w:highlight w:val="yellow"/>
          <w:lang w:val="en-ZW"/>
        </w:rPr>
        <w:t>FGD4-P6: “The Diocese and school must have formal communication protocols. A directive should say who issued it, who receives it, and how it must be implemented.”</w:t>
      </w:r>
      <w:r w:rsidRPr="009B1BC2">
        <w:rPr>
          <w:i/>
          <w:iCs/>
          <w:lang w:val="en-ZW"/>
        </w:rPr>
        <w:t xml:space="preserve"> </w:t>
      </w:r>
    </w:p>
    <w:p w14:paraId="062BDE00" w14:textId="77777777" w:rsidR="00DD7339" w:rsidRPr="00DD7339" w:rsidRDefault="00DD7339" w:rsidP="009B1BC2">
      <w:pPr>
        <w:spacing w:line="276" w:lineRule="auto"/>
        <w:rPr>
          <w:lang w:val="en-ZW"/>
        </w:rPr>
      </w:pPr>
      <w:r w:rsidRPr="00DD7339">
        <w:rPr>
          <w:lang w:val="en-ZW"/>
        </w:rPr>
        <w:t>The findings suggest that weak communication intensified conflict by creating information inequality. Those who received information early were perceived as insiders, while those excluded from communication felt marginalised. The absence of written minutes, formal directives and clear reporting lines made institutional memory weak and allowed disputes to emerge over what had actually been decided. Communication was therefore not a minor administrative issue. It was a governance mechanism that affected trust, implementation and accountability. In Anglican boarding schools, where the Diocese, school leadership and staff must coordinate decisions, unclear communication channels became a direct source of institutional conflict.</w:t>
      </w:r>
    </w:p>
    <w:p w14:paraId="5BF05C06" w14:textId="77777777" w:rsidR="00DD7339" w:rsidRPr="00DD7339" w:rsidRDefault="00DD7339" w:rsidP="009B1BC2">
      <w:pPr>
        <w:spacing w:line="276" w:lineRule="auto"/>
        <w:rPr>
          <w:b/>
          <w:bCs/>
          <w:lang w:val="en-ZW"/>
        </w:rPr>
      </w:pPr>
      <w:r w:rsidRPr="00DD7339">
        <w:rPr>
          <w:b/>
          <w:bCs/>
          <w:lang w:val="en-ZW"/>
        </w:rPr>
        <w:t>5.5 Policy Compliance and Institutional Dualism</w:t>
      </w:r>
    </w:p>
    <w:p w14:paraId="2F072A99" w14:textId="46EFDBF6" w:rsidR="00DD7339" w:rsidRPr="00DD7339" w:rsidRDefault="00DD7339" w:rsidP="009B1BC2">
      <w:pPr>
        <w:spacing w:line="276" w:lineRule="auto"/>
        <w:rPr>
          <w:lang w:val="en-ZW"/>
        </w:rPr>
      </w:pPr>
      <w:r w:rsidRPr="00DD7339">
        <w:rPr>
          <w:lang w:val="en-ZW"/>
        </w:rPr>
        <w:t xml:space="preserve">Policy compliance and institutional dualism formed one of the strongest themes in the data. Participants consistently described Anglican boarding schools as institutions pulled between Church expectations and Ministry of Education regulations. The findings show that both authorities were regarded as legitimate, but participants </w:t>
      </w:r>
      <w:r w:rsidR="009B1BC2" w:rsidRPr="00DD7339">
        <w:rPr>
          <w:lang w:val="en-ZW"/>
        </w:rPr>
        <w:t>had trouble</w:t>
      </w:r>
      <w:r w:rsidRPr="00DD7339">
        <w:rPr>
          <w:lang w:val="en-ZW"/>
        </w:rPr>
        <w:t xml:space="preserve"> when the two systems used different procedures, language, priorities or enforcement mechanisms. This created uncertainty in discipline, finance, reporting, admissions and general school management. The conflict was therefore structural because it came from the school’s location between ecclesiastical and state governance systems.</w:t>
      </w:r>
    </w:p>
    <w:p w14:paraId="40F9EFF2" w14:textId="77777777" w:rsidR="00DD7339" w:rsidRPr="009B1BC2" w:rsidRDefault="00DD7339" w:rsidP="009B1BC2">
      <w:pPr>
        <w:spacing w:line="276" w:lineRule="auto"/>
        <w:rPr>
          <w:i/>
          <w:iCs/>
          <w:highlight w:val="yellow"/>
          <w:lang w:val="en-ZW"/>
        </w:rPr>
      </w:pPr>
      <w:r w:rsidRPr="009B1BC2">
        <w:rPr>
          <w:i/>
          <w:iCs/>
          <w:highlight w:val="yellow"/>
          <w:lang w:val="en-ZW"/>
        </w:rPr>
        <w:t>FGD1-P4: “Policies are treated like separate books. One book for government, one book for church. But school life is one place, so conflict comes.”</w:t>
      </w:r>
    </w:p>
    <w:p w14:paraId="4F76F1E0" w14:textId="77777777" w:rsidR="00DD7339" w:rsidRPr="009B1BC2" w:rsidRDefault="00DD7339" w:rsidP="009B1BC2">
      <w:pPr>
        <w:spacing w:line="276" w:lineRule="auto"/>
        <w:rPr>
          <w:i/>
          <w:iCs/>
          <w:highlight w:val="yellow"/>
          <w:lang w:val="en-ZW"/>
        </w:rPr>
      </w:pPr>
      <w:r w:rsidRPr="009B1BC2">
        <w:rPr>
          <w:i/>
          <w:iCs/>
          <w:highlight w:val="yellow"/>
          <w:lang w:val="en-ZW"/>
        </w:rPr>
        <w:t>FGD2-P5: “The school is pulled by two hands. The Ministry focuses on regulations, procedures and learner rights. The Church also focuses on doctrine, values and institutional identity.”</w:t>
      </w:r>
    </w:p>
    <w:p w14:paraId="212A0BD9" w14:textId="77777777" w:rsidR="00DD7339" w:rsidRPr="009B1BC2" w:rsidRDefault="00DD7339" w:rsidP="009B1BC2">
      <w:pPr>
        <w:spacing w:line="276" w:lineRule="auto"/>
        <w:rPr>
          <w:i/>
          <w:iCs/>
          <w:highlight w:val="yellow"/>
          <w:lang w:val="en-ZW"/>
        </w:rPr>
      </w:pPr>
      <w:r w:rsidRPr="009B1BC2">
        <w:rPr>
          <w:i/>
          <w:iCs/>
          <w:highlight w:val="yellow"/>
          <w:lang w:val="en-ZW"/>
        </w:rPr>
        <w:t>FGD3-P6: “Church policy may speak in moral and pastoral language, while Ministry policy speaks in legal and administrative language. People interpret them differently.”</w:t>
      </w:r>
    </w:p>
    <w:p w14:paraId="7C226A68" w14:textId="77777777" w:rsidR="00DD7339" w:rsidRPr="00DD7339" w:rsidRDefault="00DD7339" w:rsidP="009B1BC2">
      <w:pPr>
        <w:spacing w:line="276" w:lineRule="auto"/>
        <w:rPr>
          <w:lang w:val="en-ZW"/>
        </w:rPr>
      </w:pPr>
      <w:r w:rsidRPr="00DD7339">
        <w:rPr>
          <w:lang w:val="en-ZW"/>
        </w:rPr>
        <w:t>The findings reveal that institutional dualism created conflict because school actors had to interpret and apply two systems of authority within one operational space. Participants did not reject either the Church or the Ministry. Instead, they pointed to the lack of harmonisation between the two. Heads appeared to prioritise Ministry requirements when they carried legal or inspection consequences, while Church expectations remained important for identity, values and moral direction. This imbalance generated uncertainty and delayed decisions. The analysis therefore suggests that policy conflict in Anglican boarding schools is not caused by the existence of Church and State authority, but by the absence of an integrated framework for managing both.</w:t>
      </w:r>
    </w:p>
    <w:p w14:paraId="4F5921CC" w14:textId="77777777" w:rsidR="00DD7339" w:rsidRPr="00DD7339" w:rsidRDefault="00DD7339" w:rsidP="009B1BC2">
      <w:pPr>
        <w:spacing w:line="276" w:lineRule="auto"/>
        <w:rPr>
          <w:b/>
          <w:bCs/>
          <w:lang w:val="en-ZW"/>
        </w:rPr>
      </w:pPr>
      <w:r w:rsidRPr="00DD7339">
        <w:rPr>
          <w:b/>
          <w:bCs/>
          <w:lang w:val="en-ZW"/>
        </w:rPr>
        <w:t>5.6 Resource Allocation and Infrastructure Conflicts</w:t>
      </w:r>
    </w:p>
    <w:p w14:paraId="29727F6E" w14:textId="77777777" w:rsidR="00DD7339" w:rsidRPr="00DD7339" w:rsidRDefault="00DD7339" w:rsidP="009B1BC2">
      <w:pPr>
        <w:spacing w:line="276" w:lineRule="auto"/>
        <w:rPr>
          <w:lang w:val="en-ZW"/>
        </w:rPr>
      </w:pPr>
      <w:r w:rsidRPr="00DD7339">
        <w:rPr>
          <w:lang w:val="en-ZW"/>
        </w:rPr>
        <w:t xml:space="preserve">Resource allocation and infrastructure conflicts were strongly linked to fairness, transparency and perceived favouritism. Participants discussed disputes over staff houses, school buses, vehicles, fuel, boarding supplies, stationery, repairs and operational resources. The findings show that resource scarcity was real, but scarcity alone did not fully explain the conflict. Participants repeatedly emphasised that conflict became worse when allocation criteria were not explained or when some departments appeared to receive preferential access to resources. In boarding schools, such disputes </w:t>
      </w:r>
      <w:r w:rsidRPr="00DD7339">
        <w:rPr>
          <w:lang w:val="en-ZW"/>
        </w:rPr>
        <w:lastRenderedPageBreak/>
        <w:t>were especially serious because resource decisions directly affected learner welfare, safety and daily residential operations.</w:t>
      </w:r>
    </w:p>
    <w:p w14:paraId="288F5D27" w14:textId="77777777" w:rsidR="00DD7339" w:rsidRPr="00184BAF" w:rsidRDefault="00DD7339" w:rsidP="009B1BC2">
      <w:pPr>
        <w:spacing w:line="276" w:lineRule="auto"/>
        <w:rPr>
          <w:i/>
          <w:iCs/>
          <w:highlight w:val="yellow"/>
          <w:lang w:val="en-ZW"/>
        </w:rPr>
      </w:pPr>
      <w:r w:rsidRPr="00184BAF">
        <w:rPr>
          <w:i/>
          <w:iCs/>
          <w:highlight w:val="yellow"/>
          <w:lang w:val="en-ZW"/>
        </w:rPr>
        <w:t>FGD1-P1: “Resources are few, yes, but scarcity alone is not the problem. The problem is how decisions are explained. If people understand the criteria, they may accept it.”</w:t>
      </w:r>
    </w:p>
    <w:p w14:paraId="1EF571DE" w14:textId="77777777" w:rsidR="00DD7339" w:rsidRPr="00184BAF" w:rsidRDefault="00DD7339" w:rsidP="009B1BC2">
      <w:pPr>
        <w:spacing w:line="276" w:lineRule="auto"/>
        <w:rPr>
          <w:i/>
          <w:iCs/>
          <w:highlight w:val="yellow"/>
          <w:lang w:val="en-ZW"/>
        </w:rPr>
      </w:pPr>
      <w:r w:rsidRPr="00184BAF">
        <w:rPr>
          <w:i/>
          <w:iCs/>
          <w:highlight w:val="yellow"/>
          <w:lang w:val="en-ZW"/>
        </w:rPr>
        <w:t xml:space="preserve">FGD2-P2: “The staff houses are the worst, honestly. People compare roofs, bathrooms, distance from school, even size of yard. Without a written housing policy, it </w:t>
      </w:r>
      <w:proofErr w:type="gramStart"/>
      <w:r w:rsidRPr="00184BAF">
        <w:rPr>
          <w:i/>
          <w:iCs/>
          <w:highlight w:val="yellow"/>
          <w:lang w:val="en-ZW"/>
        </w:rPr>
        <w:t>is just quarrels</w:t>
      </w:r>
      <w:proofErr w:type="gramEnd"/>
      <w:r w:rsidRPr="00184BAF">
        <w:rPr>
          <w:i/>
          <w:iCs/>
          <w:highlight w:val="yellow"/>
          <w:lang w:val="en-ZW"/>
        </w:rPr>
        <w:t>.”</w:t>
      </w:r>
    </w:p>
    <w:p w14:paraId="235224C9" w14:textId="77777777" w:rsidR="00DD7339" w:rsidRPr="00184BAF" w:rsidRDefault="00DD7339" w:rsidP="009B1BC2">
      <w:pPr>
        <w:spacing w:line="276" w:lineRule="auto"/>
        <w:rPr>
          <w:i/>
          <w:iCs/>
          <w:lang w:val="en-ZW"/>
        </w:rPr>
      </w:pPr>
      <w:r w:rsidRPr="00184BAF">
        <w:rPr>
          <w:i/>
          <w:iCs/>
          <w:highlight w:val="yellow"/>
          <w:lang w:val="en-ZW"/>
        </w:rPr>
        <w:t>FGD4-P3: “Fuel allocation also causes conflict. Departments submit requests, but fuel is limited. Without a clear logbook and approval system, people suspect abuse.”</w:t>
      </w:r>
      <w:r w:rsidRPr="00184BAF">
        <w:rPr>
          <w:i/>
          <w:iCs/>
          <w:lang w:val="en-ZW"/>
        </w:rPr>
        <w:t xml:space="preserve"> </w:t>
      </w:r>
    </w:p>
    <w:p w14:paraId="2159F9E7" w14:textId="77777777" w:rsidR="00DD7339" w:rsidRPr="00DD7339" w:rsidRDefault="00DD7339" w:rsidP="009B1BC2">
      <w:pPr>
        <w:spacing w:line="276" w:lineRule="auto"/>
        <w:rPr>
          <w:lang w:val="en-ZW"/>
        </w:rPr>
      </w:pPr>
      <w:r w:rsidRPr="00DD7339">
        <w:rPr>
          <w:lang w:val="en-ZW"/>
        </w:rPr>
        <w:t>These findings show that infrastructure-related conflict reflected deeper concerns about recognition, fairness and institutional trust. Staff housing was not only accommodation; it symbolised status and value within the institution. Vehicle access was not only transport; it reflected whose work was treated as urgent or important. Boarding staff experienced this conflict intensely because delays in transport, food, bedding or repairs affected learners directly. The analysis therefore shows that resource allocation should be understood as a governance issue. Where allocation systems are unclear, resource scarcity becomes personalised, and staff begin to interpret decisions as favouritism rather than institutional prioritisation.</w:t>
      </w:r>
    </w:p>
    <w:p w14:paraId="13D4E651" w14:textId="4796FEF1" w:rsidR="00DD7339" w:rsidRPr="00DD7339" w:rsidRDefault="00DD7339" w:rsidP="009B1BC2">
      <w:pPr>
        <w:spacing w:line="276" w:lineRule="auto"/>
        <w:rPr>
          <w:b/>
          <w:bCs/>
          <w:lang w:val="en-ZW"/>
        </w:rPr>
      </w:pPr>
      <w:r w:rsidRPr="00DD7339">
        <w:rPr>
          <w:b/>
          <w:bCs/>
          <w:lang w:val="en-ZW"/>
        </w:rPr>
        <w:t xml:space="preserve">5.7 </w:t>
      </w:r>
      <w:proofErr w:type="spellStart"/>
      <w:r w:rsidRPr="00DD7339">
        <w:rPr>
          <w:b/>
          <w:bCs/>
          <w:lang w:val="en-ZW"/>
        </w:rPr>
        <w:t>Enrolm</w:t>
      </w:r>
      <w:r w:rsidR="004825AB">
        <w:rPr>
          <w:b/>
          <w:bCs/>
          <w:lang w:val="en-ZW"/>
        </w:rPr>
        <w:t>u</w:t>
      </w:r>
      <w:r w:rsidRPr="00DD7339">
        <w:rPr>
          <w:b/>
          <w:bCs/>
          <w:lang w:val="en-ZW"/>
        </w:rPr>
        <w:t>ent</w:t>
      </w:r>
      <w:proofErr w:type="spellEnd"/>
      <w:r w:rsidRPr="00DD7339">
        <w:rPr>
          <w:b/>
          <w:bCs/>
          <w:lang w:val="en-ZW"/>
        </w:rPr>
        <w:t xml:space="preserve"> and Admissions Conflicts</w:t>
      </w:r>
    </w:p>
    <w:p w14:paraId="69946B45" w14:textId="77777777" w:rsidR="00DD7339" w:rsidRPr="00DD7339" w:rsidRDefault="00DD7339" w:rsidP="009B1BC2">
      <w:pPr>
        <w:spacing w:line="276" w:lineRule="auto"/>
        <w:rPr>
          <w:lang w:val="en-ZW"/>
        </w:rPr>
      </w:pPr>
      <w:r w:rsidRPr="00DD7339">
        <w:rPr>
          <w:lang w:val="en-ZW"/>
        </w:rPr>
        <w:t>Enrolment and admissions emerged as a contested area because participants linked admissions decisions to authority, finance, boarding capacity and external influence. Across the focus groups, participants described admission lists coming from outside normal school channels, pressure to admit learners connected to influential people, and situations where learners were admitted before financial clearance. Boarding capacity was also a repeated concern because admissions decisions affected dormitory space, learner welfare and staff workload. The findings show that admissions conflict was not only about who entered the school, but about who had the authority to decide.</w:t>
      </w:r>
    </w:p>
    <w:p w14:paraId="7DE41898" w14:textId="77777777" w:rsidR="00DD7339" w:rsidRPr="00184BAF" w:rsidRDefault="00DD7339" w:rsidP="009B1BC2">
      <w:pPr>
        <w:spacing w:line="276" w:lineRule="auto"/>
        <w:rPr>
          <w:i/>
          <w:iCs/>
          <w:highlight w:val="yellow"/>
          <w:lang w:val="en-ZW"/>
        </w:rPr>
      </w:pPr>
      <w:r w:rsidRPr="00184BAF">
        <w:rPr>
          <w:i/>
          <w:iCs/>
          <w:highlight w:val="yellow"/>
          <w:lang w:val="en-ZW"/>
        </w:rPr>
        <w:t>FGD1-P6: “Admissions is very political, eh, maybe not party politics, but institutional politics. Lists can come from outside the normal school process, and then the school is expected to just accept.”</w:t>
      </w:r>
    </w:p>
    <w:p w14:paraId="329079F4" w14:textId="77777777" w:rsidR="00DD7339" w:rsidRPr="00184BAF" w:rsidRDefault="00DD7339" w:rsidP="009B1BC2">
      <w:pPr>
        <w:spacing w:line="276" w:lineRule="auto"/>
        <w:rPr>
          <w:i/>
          <w:iCs/>
          <w:highlight w:val="yellow"/>
          <w:lang w:val="en-ZW"/>
        </w:rPr>
      </w:pPr>
      <w:r w:rsidRPr="00184BAF">
        <w:rPr>
          <w:i/>
          <w:iCs/>
          <w:highlight w:val="yellow"/>
          <w:lang w:val="en-ZW"/>
        </w:rPr>
        <w:t>FGD2-P6: “Admissions can be influenced by relationships. A name comes through a church official, an old student, or someone with power. The school then struggles to say no.”</w:t>
      </w:r>
    </w:p>
    <w:p w14:paraId="6BA34D7F" w14:textId="77777777" w:rsidR="00DD7339" w:rsidRPr="00184BAF" w:rsidRDefault="00DD7339" w:rsidP="009B1BC2">
      <w:pPr>
        <w:spacing w:line="276" w:lineRule="auto"/>
        <w:rPr>
          <w:i/>
          <w:iCs/>
          <w:highlight w:val="yellow"/>
          <w:lang w:val="en-ZW"/>
        </w:rPr>
      </w:pPr>
      <w:r w:rsidRPr="00184BAF">
        <w:rPr>
          <w:i/>
          <w:iCs/>
          <w:highlight w:val="yellow"/>
          <w:lang w:val="en-ZW"/>
        </w:rPr>
        <w:t>FGD3-P1: “Boarding capacity must be respected. When admissions ignore dormitory space, we start improvising. Improvising with children is risky.”</w:t>
      </w:r>
    </w:p>
    <w:p w14:paraId="72E0E264" w14:textId="77777777" w:rsidR="00DD7339" w:rsidRPr="00184BAF" w:rsidRDefault="00DD7339" w:rsidP="009B1BC2">
      <w:pPr>
        <w:spacing w:line="276" w:lineRule="auto"/>
        <w:rPr>
          <w:i/>
          <w:iCs/>
          <w:lang w:val="en-ZW"/>
        </w:rPr>
      </w:pPr>
      <w:r w:rsidRPr="00184BAF">
        <w:rPr>
          <w:i/>
          <w:iCs/>
          <w:highlight w:val="yellow"/>
          <w:lang w:val="en-ZW"/>
        </w:rPr>
        <w:t>FGD4-P6: “Admissions conflict comes from unclear final authority. The school has capacity limits, but external actors may still push names.”</w:t>
      </w:r>
      <w:r w:rsidRPr="00184BAF">
        <w:rPr>
          <w:i/>
          <w:iCs/>
          <w:lang w:val="en-ZW"/>
        </w:rPr>
        <w:t xml:space="preserve"> </w:t>
      </w:r>
    </w:p>
    <w:p w14:paraId="385A0DD7" w14:textId="77777777" w:rsidR="00DD7339" w:rsidRPr="00DD7339" w:rsidRDefault="00DD7339" w:rsidP="009B1BC2">
      <w:pPr>
        <w:spacing w:line="276" w:lineRule="auto"/>
        <w:rPr>
          <w:lang w:val="en-ZW"/>
        </w:rPr>
      </w:pPr>
      <w:r w:rsidRPr="00DD7339">
        <w:rPr>
          <w:lang w:val="en-ZW"/>
        </w:rPr>
        <w:t>The findings suggest that admissions became conflictual because they sat at the intersection of institutional mission, financial sustainability and operational capacity. Church actors could view admissions through pastoral or relational considerations, while school administrators had to consider fees, space, standards and safety. Participants did not reject compassionate admissions for vulnerable learners, but they insisted that such decisions needed clear criteria. Without transparent procedures, admissions appeared to be influenced by relationships and power. The analysis therefore shows that admissions conflict reflected the same broader problem found in other themes: unclear final authority and weak procedural transparency.</w:t>
      </w:r>
    </w:p>
    <w:p w14:paraId="71D1C027" w14:textId="77777777" w:rsidR="00DD7339" w:rsidRPr="00DD7339" w:rsidRDefault="00DD7339" w:rsidP="009B1BC2">
      <w:pPr>
        <w:spacing w:line="276" w:lineRule="auto"/>
        <w:rPr>
          <w:b/>
          <w:bCs/>
          <w:lang w:val="en-ZW"/>
        </w:rPr>
      </w:pPr>
      <w:r w:rsidRPr="00DD7339">
        <w:rPr>
          <w:b/>
          <w:bCs/>
          <w:lang w:val="en-ZW"/>
        </w:rPr>
        <w:t>5.8 Human Resource and Staff Welfare Issues</w:t>
      </w:r>
    </w:p>
    <w:p w14:paraId="16C58A36" w14:textId="2544EAF6" w:rsidR="00DD7339" w:rsidRPr="00DD7339" w:rsidRDefault="00DD7339" w:rsidP="009B1BC2">
      <w:pPr>
        <w:spacing w:line="276" w:lineRule="auto"/>
        <w:rPr>
          <w:lang w:val="en-ZW"/>
        </w:rPr>
      </w:pPr>
      <w:r w:rsidRPr="00DD7339">
        <w:rPr>
          <w:lang w:val="en-ZW"/>
        </w:rPr>
        <w:lastRenderedPageBreak/>
        <w:t xml:space="preserve">Human resource and staff welfare issues were identified as important sources of conflict because participants linked them to morale, fairness, recognition and trust in institutional systems. The findings show that staff were concerned about unclear recruitment authority, unequal staff development opportunities, inconsistent disciplinary action, inadequate recognition of boarding work and lack of attention to emotional welfare. </w:t>
      </w:r>
      <w:r w:rsidR="008308F0" w:rsidRPr="008308F0">
        <w:rPr>
          <w:lang w:val="en-ZW"/>
        </w:rPr>
        <w:t>In particular, boarding staff mentioned that they had to work long hours with substantial responsibilities, but without adequate participation in decision-making processes affecting their lives. This indicates that staff welfare conflict was not only about financial gains but also voice and recognition</w:t>
      </w:r>
      <w:r w:rsidRPr="00DD7339">
        <w:rPr>
          <w:lang w:val="en-ZW"/>
        </w:rPr>
        <w:t>.</w:t>
      </w:r>
    </w:p>
    <w:p w14:paraId="3353FEC7" w14:textId="77777777" w:rsidR="00DD7339" w:rsidRPr="00184BAF" w:rsidRDefault="00DD7339" w:rsidP="009B1BC2">
      <w:pPr>
        <w:spacing w:line="276" w:lineRule="auto"/>
        <w:rPr>
          <w:i/>
          <w:iCs/>
          <w:highlight w:val="yellow"/>
          <w:lang w:val="en-ZW"/>
        </w:rPr>
      </w:pPr>
      <w:r w:rsidRPr="00184BAF">
        <w:rPr>
          <w:i/>
          <w:iCs/>
          <w:highlight w:val="yellow"/>
          <w:lang w:val="en-ZW"/>
        </w:rPr>
        <w:t>FGD1-P4: “Staff welfare is not always taken seriously. People work long hours, especially in boarding, but appreciation is low. So small disagreements become emotional because staff are already tired.”</w:t>
      </w:r>
    </w:p>
    <w:p w14:paraId="3861E4DF" w14:textId="77777777" w:rsidR="00DD7339" w:rsidRPr="00184BAF" w:rsidRDefault="00DD7339" w:rsidP="009B1BC2">
      <w:pPr>
        <w:spacing w:line="276" w:lineRule="auto"/>
        <w:rPr>
          <w:i/>
          <w:iCs/>
          <w:highlight w:val="yellow"/>
          <w:lang w:val="en-ZW"/>
        </w:rPr>
      </w:pPr>
      <w:r w:rsidRPr="00184BAF">
        <w:rPr>
          <w:i/>
          <w:iCs/>
          <w:highlight w:val="yellow"/>
          <w:lang w:val="en-ZW"/>
        </w:rPr>
        <w:t>FGD2-P4: “Disciplinary procedures are not always consistent. One person is punished quickly, another person with connections is protected. That is where resentment grows.”</w:t>
      </w:r>
    </w:p>
    <w:p w14:paraId="1E960AEB" w14:textId="77777777" w:rsidR="00DD7339" w:rsidRPr="00184BAF" w:rsidRDefault="00DD7339" w:rsidP="009B1BC2">
      <w:pPr>
        <w:spacing w:line="276" w:lineRule="auto"/>
        <w:rPr>
          <w:i/>
          <w:iCs/>
          <w:lang w:val="en-ZW"/>
        </w:rPr>
      </w:pPr>
      <w:r w:rsidRPr="00184BAF">
        <w:rPr>
          <w:i/>
          <w:iCs/>
          <w:highlight w:val="yellow"/>
          <w:lang w:val="en-ZW"/>
        </w:rPr>
        <w:t>FGD3-P1: “Welfare is about listening. Staff may not even ask for money always. Sometimes they want a fair duty roster, rest time, and respect.”</w:t>
      </w:r>
    </w:p>
    <w:p w14:paraId="57841260" w14:textId="77777777" w:rsidR="00DD7339" w:rsidRPr="00DD7339" w:rsidRDefault="00DD7339" w:rsidP="009B1BC2">
      <w:pPr>
        <w:spacing w:line="276" w:lineRule="auto"/>
        <w:rPr>
          <w:lang w:val="en-ZW"/>
        </w:rPr>
      </w:pPr>
      <w:r w:rsidRPr="00DD7339">
        <w:rPr>
          <w:lang w:val="en-ZW"/>
        </w:rPr>
        <w:t>The findings indicate that weak human resource governance damaged morale and encouraged resistance. Participants suggested that when staff felt ignored, they were less willing to implement decisions, even when those decisions were institutionally necessary. Inconsistent disciplinary processes weakened trust because they created the impression that connections mattered more than rules. Selective staff development opportunities also contributed to perceptions of exclusion. The analysis therefore shows that staff welfare was not peripheral to school governance. It was central to conflict prevention because exhausted, unheard or unfairly treated staff were more likely to interpret institutional decisions negatively and participate less constructively in school life.</w:t>
      </w:r>
    </w:p>
    <w:p w14:paraId="46D466E4" w14:textId="3D8E7B84" w:rsidR="009B1BC2" w:rsidRPr="009B1BC2" w:rsidRDefault="00184BAF" w:rsidP="009B1BC2">
      <w:pPr>
        <w:spacing w:line="276" w:lineRule="auto"/>
        <w:rPr>
          <w:b/>
          <w:bCs/>
          <w:lang w:val="en-ZW"/>
        </w:rPr>
      </w:pPr>
      <w:r w:rsidRPr="009B1BC2">
        <w:rPr>
          <w:b/>
          <w:bCs/>
          <w:lang w:val="en-ZW"/>
        </w:rPr>
        <w:t>6. DISCUSSION</w:t>
      </w:r>
    </w:p>
    <w:p w14:paraId="5D7C1942" w14:textId="77777777" w:rsidR="009B1BC2" w:rsidRPr="009B1BC2" w:rsidRDefault="009B1BC2" w:rsidP="009B1BC2">
      <w:pPr>
        <w:spacing w:line="276" w:lineRule="auto"/>
        <w:rPr>
          <w:b/>
          <w:bCs/>
          <w:lang w:val="en-ZW"/>
        </w:rPr>
      </w:pPr>
      <w:r w:rsidRPr="009B1BC2">
        <w:rPr>
          <w:b/>
          <w:bCs/>
          <w:lang w:val="en-ZW"/>
        </w:rPr>
        <w:t>6.1 How do governance and leadership structures contribute to conflict in Anglican boarding schools?</w:t>
      </w:r>
    </w:p>
    <w:p w14:paraId="7CE1F069" w14:textId="19D57FAD" w:rsidR="009B1BC2" w:rsidRPr="009B1BC2" w:rsidRDefault="009B1BC2" w:rsidP="009B1BC2">
      <w:pPr>
        <w:spacing w:line="276" w:lineRule="auto"/>
        <w:rPr>
          <w:lang w:val="en-ZW"/>
        </w:rPr>
      </w:pPr>
      <w:r w:rsidRPr="009B1BC2">
        <w:rPr>
          <w:lang w:val="en-ZW"/>
        </w:rPr>
        <w:t>Governance and leadership structures contributed to conflict by creating uncertainty over who possessed legitimate decision-making authority in Anglican boarding schools.</w:t>
      </w:r>
      <w:r w:rsidR="008308F0" w:rsidRPr="008308F0">
        <w:t xml:space="preserve"> </w:t>
      </w:r>
      <w:r w:rsidR="008308F0" w:rsidRPr="008308F0">
        <w:rPr>
          <w:lang w:val="en-ZW"/>
        </w:rPr>
        <w:t>Nevertheless, it is evident that there was no fixed framework within which the heads, deputies, bursars, school committees, and diocesan administration functioned. For example, the interviews contained cases of direct instructions issued by Church officials to employees, the operation of Deputies without getting approval from Heads, involvement of bursars in matters beyond their financial duties, and even the intervention of school committees in administrative processes. School governance remains controversial due to differing perceptions about authority, participation, and accountability in each school according to Mifsud &amp; Wilkins (2025). This finding corroborates the above literature since conflicts arise because of non-compliance with the formal functions of the actors</w:t>
      </w:r>
      <w:r w:rsidRPr="009B1BC2">
        <w:rPr>
          <w:lang w:val="en-ZW"/>
        </w:rPr>
        <w:t>.</w:t>
      </w:r>
    </w:p>
    <w:p w14:paraId="02D0DA85" w14:textId="6D18BC30" w:rsidR="009B1BC2" w:rsidRPr="009B1BC2" w:rsidRDefault="008308F0" w:rsidP="009B1BC2">
      <w:pPr>
        <w:spacing w:line="276" w:lineRule="auto"/>
        <w:rPr>
          <w:lang w:val="en-ZW"/>
        </w:rPr>
      </w:pPr>
      <w:r w:rsidRPr="008308F0">
        <w:rPr>
          <w:lang w:val="en-ZW"/>
        </w:rPr>
        <w:t xml:space="preserve">Moreover, from the findings of the research, it is clear that the increase in the conflict between the leaders was due to the loss of their formal power by resorting to informal power. The respondents kept on emphasizing that the vulnerability of the leaders increased whenever decisions were reversed by third parties, communicated informally, or made informally. </w:t>
      </w:r>
      <w:proofErr w:type="spellStart"/>
      <w:r w:rsidRPr="008308F0">
        <w:rPr>
          <w:lang w:val="en-ZW"/>
        </w:rPr>
        <w:t>Chimbunde</w:t>
      </w:r>
      <w:proofErr w:type="spellEnd"/>
      <w:r w:rsidRPr="008308F0">
        <w:rPr>
          <w:lang w:val="en-ZW"/>
        </w:rPr>
        <w:t xml:space="preserve"> et al. (2023) state that the importance of including the School Development Committee in the governance of schools in Zimbabwe cannot be overlooked</w:t>
      </w:r>
      <w:r w:rsidR="009B1BC2" w:rsidRPr="009B1BC2">
        <w:rPr>
          <w:lang w:val="en-ZW"/>
        </w:rPr>
        <w:t xml:space="preserve">. However, the present findings extend this view by showing that stakeholder involvement can become conflictual when committees, church authorities and school leaders do not </w:t>
      </w:r>
      <w:r w:rsidR="009B1BC2" w:rsidRPr="009B1BC2">
        <w:rPr>
          <w:lang w:val="en-ZW"/>
        </w:rPr>
        <w:lastRenderedPageBreak/>
        <w:t>clearly distinguish between oversight, support and operational control. Therefore, governance participation requires role clarity, not only stakeholder presence.</w:t>
      </w:r>
    </w:p>
    <w:p w14:paraId="584F41A6" w14:textId="77777777" w:rsidR="009B1BC2" w:rsidRPr="009B1BC2" w:rsidRDefault="009B1BC2" w:rsidP="009B1BC2">
      <w:pPr>
        <w:spacing w:line="276" w:lineRule="auto"/>
        <w:rPr>
          <w:lang w:val="en-ZW"/>
        </w:rPr>
      </w:pPr>
      <w:r w:rsidRPr="009B1BC2">
        <w:rPr>
          <w:lang w:val="en-ZW"/>
        </w:rPr>
        <w:t>The answer to the first research question is therefore that governance and leadership structures contribute to conflict when authority is overlapping, delegated responsibilities are unclear, and accountability structures are weak. The finding that “governance conflict is the umbrella” is especially important because it suggests that finance, admissions, procurement, staff welfare and resource disputes often begin as authority problems. Håkansson and Adolfsson (2022) show that tensions can arise within coupled school systems when different levels of authority attempt to manage quality, leadership and accountability. The current study corroborates this argument but adds a faith-based dimension: Anglican boarding schools experience coupling not only between state and school, but also between Church, Diocese, school leadership and committees.</w:t>
      </w:r>
    </w:p>
    <w:p w14:paraId="739651F9" w14:textId="77777777" w:rsidR="009B1BC2" w:rsidRPr="009B1BC2" w:rsidRDefault="009B1BC2" w:rsidP="009B1BC2">
      <w:pPr>
        <w:spacing w:line="276" w:lineRule="auto"/>
        <w:rPr>
          <w:b/>
          <w:bCs/>
          <w:lang w:val="en-ZW"/>
        </w:rPr>
      </w:pPr>
      <w:r w:rsidRPr="009B1BC2">
        <w:rPr>
          <w:b/>
          <w:bCs/>
          <w:lang w:val="en-ZW"/>
        </w:rPr>
        <w:t>6.2 How do financial management, procurement procedures and resource allocation practices shape accountability-related conflicts in Anglican boarding schools?</w:t>
      </w:r>
    </w:p>
    <w:p w14:paraId="68D3A109" w14:textId="4FFFC07D" w:rsidR="009B1BC2" w:rsidRPr="009B1BC2" w:rsidRDefault="009B1BC2" w:rsidP="009B1BC2">
      <w:pPr>
        <w:spacing w:line="276" w:lineRule="auto"/>
        <w:rPr>
          <w:lang w:val="en-ZW"/>
        </w:rPr>
      </w:pPr>
      <w:r w:rsidRPr="009B1BC2">
        <w:rPr>
          <w:lang w:val="en-ZW"/>
        </w:rPr>
        <w:t>Financial management shaped conflict by creating mistrust where income, expenditure, allowances and budget decisions were not sufficiently explained.</w:t>
      </w:r>
      <w:r w:rsidR="008308F0" w:rsidRPr="008308F0">
        <w:t xml:space="preserve"> </w:t>
      </w:r>
      <w:r w:rsidR="008308F0" w:rsidRPr="008308F0">
        <w:rPr>
          <w:lang w:val="en-ZW"/>
        </w:rPr>
        <w:t xml:space="preserve">Participants did not at times report that there was any abuse of money but they said that the lack of communication, lack of proper reporting, and inconsistency in financial decisions caused the suspicion. For example, staff raised questions on what happened to their money since there was nothing to show for it. Departments also became unhappy since the money which was allocated according to their budget was not available to them. </w:t>
      </w:r>
      <w:proofErr w:type="spellStart"/>
      <w:r w:rsidR="008308F0" w:rsidRPr="008308F0">
        <w:rPr>
          <w:lang w:val="en-ZW"/>
        </w:rPr>
        <w:t>Dwangu</w:t>
      </w:r>
      <w:proofErr w:type="spellEnd"/>
      <w:r w:rsidR="008308F0" w:rsidRPr="008308F0">
        <w:rPr>
          <w:lang w:val="en-ZW"/>
        </w:rPr>
        <w:t xml:space="preserve"> and Mahlangu (2021) say that accountability is very important in managing school finances as it makes sure that there is an explanation of financial decisions</w:t>
      </w:r>
      <w:r w:rsidRPr="009B1BC2">
        <w:rPr>
          <w:lang w:val="en-ZW"/>
        </w:rPr>
        <w:t>.</w:t>
      </w:r>
    </w:p>
    <w:p w14:paraId="19D5BF8C" w14:textId="0777F2FB" w:rsidR="009B1BC2" w:rsidRPr="009B1BC2" w:rsidRDefault="002803B4" w:rsidP="009B1BC2">
      <w:pPr>
        <w:spacing w:line="276" w:lineRule="auto"/>
        <w:rPr>
          <w:lang w:val="en-ZW"/>
        </w:rPr>
      </w:pPr>
      <w:r w:rsidRPr="002803B4">
        <w:rPr>
          <w:lang w:val="en-ZW"/>
        </w:rPr>
        <w:t xml:space="preserve">Furthermore, procurement practices were also responsible for creating conflicts relating to accountability because any breach of these processes was considered an indicator of discrimination and misuse of authority. These were instances where purchases had been made without documentation, the tendency to buy from the same suppliers over and over again, weak adherence to quotations, and pressure to legalize the procurement process post-hoc. According to Garcer, </w:t>
      </w:r>
      <w:proofErr w:type="spellStart"/>
      <w:r w:rsidRPr="002803B4">
        <w:rPr>
          <w:lang w:val="en-ZW"/>
        </w:rPr>
        <w:t>Mestry</w:t>
      </w:r>
      <w:proofErr w:type="spellEnd"/>
      <w:r w:rsidRPr="002803B4">
        <w:rPr>
          <w:lang w:val="en-ZW"/>
        </w:rPr>
        <w:t xml:space="preserve"> and Motala (2024), internal financial controls are important to ensure effective management</w:t>
      </w:r>
      <w:r w:rsidR="009B1BC2" w:rsidRPr="009B1BC2">
        <w:rPr>
          <w:lang w:val="en-ZW"/>
        </w:rPr>
        <w:t>. The findings strongly corroborate this position because participants viewed procedure as a safeguard for trust. The study also extends the literature by showing that, in Anglican schools, irregular procurement weakens not only administrative accountability but also moral authority because church schools are expected to model integrity.</w:t>
      </w:r>
    </w:p>
    <w:p w14:paraId="38221934" w14:textId="08F0D92A" w:rsidR="009B1BC2" w:rsidRPr="009B1BC2" w:rsidRDefault="002803B4" w:rsidP="009B1BC2">
      <w:pPr>
        <w:spacing w:line="276" w:lineRule="auto"/>
        <w:rPr>
          <w:lang w:val="en-ZW"/>
        </w:rPr>
      </w:pPr>
      <w:r w:rsidRPr="002803B4">
        <w:rPr>
          <w:lang w:val="en-ZW"/>
        </w:rPr>
        <w:t xml:space="preserve">The resource allocation policies played a part in the formation of conflict through the perception of fairness or preference for the treatment of the employees. The participants frequently mentioned the accommodation of the employees, vehicles, buses, fuel, boarding material, and other resources as sources of disputes. According to Njini &amp; </w:t>
      </w:r>
      <w:proofErr w:type="spellStart"/>
      <w:r w:rsidRPr="002803B4">
        <w:rPr>
          <w:lang w:val="en-ZW"/>
        </w:rPr>
        <w:t>Guvhu</w:t>
      </w:r>
      <w:proofErr w:type="spellEnd"/>
      <w:r w:rsidRPr="002803B4">
        <w:rPr>
          <w:lang w:val="en-ZW"/>
        </w:rPr>
        <w:t xml:space="preserve"> (2025), there is a need for effective financial management policies in Zimbabwe’s secondary schools</w:t>
      </w:r>
      <w:r w:rsidR="009B1BC2" w:rsidRPr="009B1BC2">
        <w:rPr>
          <w:lang w:val="en-ZW"/>
        </w:rPr>
        <w:t>. The findings support this argument because participants called for written housing policies, vehicle booking systems, transparent criteria and functioning committees. The findings also extend the literature by showing that resource conflict is not only a financial matter. It is also symbolic because housing, transport access and departmental support communicate whose work is valued by the institution.</w:t>
      </w:r>
    </w:p>
    <w:p w14:paraId="676C15EA" w14:textId="5FF55256" w:rsidR="009B1BC2" w:rsidRPr="009B1BC2" w:rsidRDefault="009B1BC2" w:rsidP="009B1BC2">
      <w:pPr>
        <w:spacing w:line="276" w:lineRule="auto"/>
        <w:rPr>
          <w:lang w:val="en-ZW"/>
        </w:rPr>
      </w:pPr>
      <w:r w:rsidRPr="009B1BC2">
        <w:rPr>
          <w:lang w:val="en-ZW"/>
        </w:rPr>
        <w:t xml:space="preserve">The answer to the second research question is that financial management, procurement and resource allocation shape conflict by weakening confidence in accountability systems. </w:t>
      </w:r>
      <w:r w:rsidR="002803B4" w:rsidRPr="002803B4">
        <w:rPr>
          <w:lang w:val="en-ZW"/>
        </w:rPr>
        <w:t xml:space="preserve">It was found out that the stakeholders accepted difficult decisions made according to the established criteria, the data available, and the process used. Corruption in the Education Sector (Transparency International Zimbabwe, 2024) </w:t>
      </w:r>
      <w:r w:rsidR="002803B4" w:rsidRPr="002803B4">
        <w:rPr>
          <w:lang w:val="en-ZW"/>
        </w:rPr>
        <w:lastRenderedPageBreak/>
        <w:t>talks about the problem of corruption in the education sector and explains the importance of transparency and integrity in education</w:t>
      </w:r>
      <w:r w:rsidRPr="009B1BC2">
        <w:rPr>
          <w:lang w:val="en-ZW"/>
        </w:rPr>
        <w:t>. The findings do not prove corruption, and they should not be interpreted as doing so. Rather, they show that weak transparency creates perceptions of favouritism, leakage or hidden influence. In this respect, the study corroborates accountability literature while carefully showing that mistrust can arise even where wrongdoing is suspected but not established.</w:t>
      </w:r>
    </w:p>
    <w:p w14:paraId="3891A792" w14:textId="77777777" w:rsidR="009B1BC2" w:rsidRPr="009B1BC2" w:rsidRDefault="009B1BC2" w:rsidP="009B1BC2">
      <w:pPr>
        <w:spacing w:line="276" w:lineRule="auto"/>
        <w:rPr>
          <w:b/>
          <w:bCs/>
          <w:lang w:val="en-ZW"/>
        </w:rPr>
      </w:pPr>
      <w:r w:rsidRPr="009B1BC2">
        <w:rPr>
          <w:b/>
          <w:bCs/>
          <w:lang w:val="en-ZW"/>
        </w:rPr>
        <w:t>6.3 How do Church authority, Ministry of Education regulations and school-level management structures influence policy compliance and authority-related conflicts?</w:t>
      </w:r>
    </w:p>
    <w:p w14:paraId="46D665A7" w14:textId="77777777" w:rsidR="009B1BC2" w:rsidRPr="009B1BC2" w:rsidRDefault="009B1BC2" w:rsidP="009B1BC2">
      <w:pPr>
        <w:spacing w:line="276" w:lineRule="auto"/>
        <w:rPr>
          <w:lang w:val="en-ZW"/>
        </w:rPr>
      </w:pPr>
      <w:r w:rsidRPr="009B1BC2">
        <w:rPr>
          <w:lang w:val="en-ZW"/>
        </w:rPr>
        <w:t>Church authority, Ministry regulations and school-level management structures influenced conflict by placing Anglican boarding schools under multiple legitimate but sometimes poorly harmonised expectations. Participants consistently described the school as being pulled between Church policies and Ministry procedures. They explained that the Church often emphasised values, identity, pastoral sensitivity and moral expectations, while the Ministry emphasised regulation, documentation, learner rights and procedural compliance. UNESCO PEER (2024) shows that Zimbabwe’s school leadership profile includes principals, middle leaders, school management committees, boards, parents, students, governance, autonomy and accountability. The findings corroborate this broader policy picture because Anglican schools are not governed through one actor only; they operate within layered authority arrangements.</w:t>
      </w:r>
    </w:p>
    <w:p w14:paraId="2A069ACD" w14:textId="77777777" w:rsidR="009B1BC2" w:rsidRPr="009B1BC2" w:rsidRDefault="009B1BC2" w:rsidP="009B1BC2">
      <w:pPr>
        <w:spacing w:line="276" w:lineRule="auto"/>
        <w:rPr>
          <w:lang w:val="en-ZW"/>
        </w:rPr>
      </w:pPr>
      <w:r w:rsidRPr="009B1BC2">
        <w:rPr>
          <w:lang w:val="en-ZW"/>
        </w:rPr>
        <w:t>The findings show that Ministry regulation often carried stronger operational weight because participants associated it with inspectors, legal consequences and formal procedures. At the same time, participants worried that ignoring Church policy could weaken the Anglican identity of the school. The Ministry of Primary and Secondary Education’s strategic planning context reflects the central role of state-led educational priorities and system governance in Zimbabwe’s schooling sector. The findings extend this policy literature by showing that mission or church schools must also translate ecclesiastical expectations into daily school management. Policy compliance conflict therefore occurs when Church and State requirements are both legitimate, but neither system provides a clear operational bridge for school actors.</w:t>
      </w:r>
    </w:p>
    <w:p w14:paraId="32831063" w14:textId="0E8C894F" w:rsidR="009B1BC2" w:rsidRPr="009B1BC2" w:rsidRDefault="009B1BC2" w:rsidP="009B1BC2">
      <w:pPr>
        <w:spacing w:line="276" w:lineRule="auto"/>
        <w:rPr>
          <w:lang w:val="en-ZW"/>
        </w:rPr>
      </w:pPr>
      <w:r w:rsidRPr="009B1BC2">
        <w:rPr>
          <w:lang w:val="en-ZW"/>
        </w:rPr>
        <w:t xml:space="preserve">Authority-related conflict was particularly visible where final decision-making powers were unclear. Participants described admissions lists originating outside school channels, disciplinary committee recommendations being ignored, Church authorities communicating directly with staff, and school committees becoming involved in daily operations. </w:t>
      </w:r>
      <w:r w:rsidR="002803B4" w:rsidRPr="002803B4">
        <w:rPr>
          <w:lang w:val="en-ZW"/>
        </w:rPr>
        <w:t>According to Verger et al. (2024), “school autonomy and accountability depend greatly on where they are located, due to different forms of politics, administration, and professionality.” This point confirms the claim because Anglican boarding schools appear to have partial autonomy, even without any well-defined boundaries of accountability</w:t>
      </w:r>
      <w:r w:rsidRPr="009B1BC2">
        <w:rPr>
          <w:lang w:val="en-ZW"/>
        </w:rPr>
        <w:t>. The study extends the literature by showing that autonomy without harmonised authority can create conflict rather than flexibility.</w:t>
      </w:r>
    </w:p>
    <w:p w14:paraId="69187C48" w14:textId="77777777" w:rsidR="009B1BC2" w:rsidRPr="009B1BC2" w:rsidRDefault="009B1BC2" w:rsidP="009B1BC2">
      <w:pPr>
        <w:spacing w:line="276" w:lineRule="auto"/>
        <w:rPr>
          <w:lang w:val="en-ZW"/>
        </w:rPr>
      </w:pPr>
      <w:r w:rsidRPr="009B1BC2">
        <w:rPr>
          <w:lang w:val="en-ZW"/>
        </w:rPr>
        <w:t>The answer to the third research question is that Church authority, Ministry regulations and school-level management structures influence conflict by creating institutional dualism without sufficient harmonisation. Participants did not frame either the Church or the Ministry as irrelevant; instead, they presented both as necessary but difficult to reconcile in practice. The Global Partnership for Education and Government of Zimbabwe’s partnership compact situates Zimbabwean education within reform priorities that depend on coordinated governance and system-level alignment. The findings support this broader reform logic, but they add that coordination must reach school-level practice. For Anglican boarding schools, policy alignment must clarify how Church values, Ministry requirements and school procedures should operate together in finance, discipline, admissions, staffing and communication.</w:t>
      </w:r>
    </w:p>
    <w:p w14:paraId="6B64B995" w14:textId="77777777" w:rsidR="009B1BC2" w:rsidRPr="009B1BC2" w:rsidRDefault="009B1BC2" w:rsidP="009B1BC2">
      <w:pPr>
        <w:spacing w:line="276" w:lineRule="auto"/>
        <w:rPr>
          <w:b/>
          <w:bCs/>
          <w:lang w:val="en-ZW"/>
        </w:rPr>
      </w:pPr>
      <w:r w:rsidRPr="009B1BC2">
        <w:rPr>
          <w:b/>
          <w:bCs/>
          <w:lang w:val="en-ZW"/>
        </w:rPr>
        <w:lastRenderedPageBreak/>
        <w:t>6.4 Overall Interpretation and Implications for Conflict Transformation</w:t>
      </w:r>
    </w:p>
    <w:p w14:paraId="12308AC2" w14:textId="77777777" w:rsidR="009B1BC2" w:rsidRPr="009B1BC2" w:rsidRDefault="009B1BC2" w:rsidP="009B1BC2">
      <w:pPr>
        <w:spacing w:line="276" w:lineRule="auto"/>
        <w:rPr>
          <w:lang w:val="en-ZW"/>
        </w:rPr>
      </w:pPr>
      <w:r w:rsidRPr="009B1BC2">
        <w:rPr>
          <w:lang w:val="en-ZW"/>
        </w:rPr>
        <w:t>The overall discussion shows that conflict in Anglican boarding schools was primarily structural, procedural and relational rather than merely interpersonal. The findings across the three research questions suggest that leadership conflict, financial mistrust, procurement concerns, resource disputes and policy contradictions all shared a common root: unclear authority and weak accountability. Mifsud and Wilkins (2025) show that school governance literature continues to examine how authority and accountability are organised across different educational systems. The present study corroborates that concern but extends it into the specific setting of Anglican boarding schools in Zimbabwe. It demonstrates that faith-based school conflict cannot be understood without examining governance boundaries, institutional identity and administrative transparency together.</w:t>
      </w:r>
    </w:p>
    <w:p w14:paraId="41FEBD47" w14:textId="77777777" w:rsidR="009B1BC2" w:rsidRPr="009B1BC2" w:rsidRDefault="009B1BC2" w:rsidP="009B1BC2">
      <w:pPr>
        <w:spacing w:line="276" w:lineRule="auto"/>
        <w:rPr>
          <w:lang w:val="en-ZW"/>
        </w:rPr>
      </w:pPr>
      <w:r w:rsidRPr="009B1BC2">
        <w:rPr>
          <w:lang w:val="en-ZW"/>
        </w:rPr>
        <w:t>The discussion therefore points to a practical model of conflict transformation based on role clarification, procedural accountability and policy harmonisation. UNESCO PEER (2024) identifies school leadership, governance, middle leadership, committees and accountability as key parts of Zimbabwe’s school leadership profile. The current study shows that these components must be made operational within faith-based boarding schools, where several actors participate in institutional life. The findings do not contradict the literature reviewed; instead, they corroborate the centrality of governance and accountability while extending the analysis to the Church–State–school interface. The main contribution of the article is that it explains conflict as a recurring institutional pattern that can be reduced only through clearer authority, transparent accountability and constructive communication.</w:t>
      </w:r>
    </w:p>
    <w:p w14:paraId="151EEA87" w14:textId="18710F3B" w:rsidR="009B1BC2" w:rsidRPr="009B1BC2" w:rsidRDefault="00184BAF" w:rsidP="009B1BC2">
      <w:pPr>
        <w:spacing w:line="276" w:lineRule="auto"/>
        <w:rPr>
          <w:b/>
          <w:bCs/>
          <w:lang w:val="en-ZW"/>
        </w:rPr>
      </w:pPr>
      <w:r w:rsidRPr="009B1BC2">
        <w:rPr>
          <w:b/>
          <w:bCs/>
          <w:lang w:val="en-ZW"/>
        </w:rPr>
        <w:t>7. RECOMMENDATIONS</w:t>
      </w:r>
    </w:p>
    <w:p w14:paraId="560BA027" w14:textId="77777777" w:rsidR="009B1BC2" w:rsidRPr="009B1BC2" w:rsidRDefault="009B1BC2" w:rsidP="009B1BC2">
      <w:pPr>
        <w:spacing w:line="276" w:lineRule="auto"/>
        <w:rPr>
          <w:b/>
          <w:bCs/>
          <w:lang w:val="en-ZW"/>
        </w:rPr>
      </w:pPr>
      <w:r w:rsidRPr="009B1BC2">
        <w:rPr>
          <w:b/>
          <w:bCs/>
          <w:lang w:val="en-ZW"/>
        </w:rPr>
        <w:t>7.1 Clarify Governance Roles and Authority Structures</w:t>
      </w:r>
    </w:p>
    <w:p w14:paraId="170BE1F8" w14:textId="77777777" w:rsidR="009B1BC2" w:rsidRPr="009B1BC2" w:rsidRDefault="009B1BC2" w:rsidP="009B1BC2">
      <w:pPr>
        <w:spacing w:line="276" w:lineRule="auto"/>
        <w:rPr>
          <w:lang w:val="en-ZW"/>
        </w:rPr>
      </w:pPr>
      <w:r w:rsidRPr="009B1BC2">
        <w:rPr>
          <w:lang w:val="en-ZW"/>
        </w:rPr>
        <w:t xml:space="preserve">Anglican education authorities should develop a clear governance manual that defines the roles of Heads, Deputy Heads, Bursars, school committees, disciplinary committees, finance committees and diocesan authorities. The findings showed that conflict emerged when school actors were uncertain about who had final decision-making authority. Participants reported that Heads were sometimes undermined by external instructions, Deputies could overstep delegated authority, Bursars could appear to control decisions beyond finance, and committees could move from oversight into daily management. A written governance framework should therefore specify reporting lines, delegation limits, decision-making powers and escalation procedures. The manual should be used in meetings and daily administration, not kept as a symbolic compliance document. </w:t>
      </w:r>
    </w:p>
    <w:p w14:paraId="3DE8ACDA" w14:textId="77777777" w:rsidR="009B1BC2" w:rsidRPr="009B1BC2" w:rsidRDefault="009B1BC2" w:rsidP="009B1BC2">
      <w:pPr>
        <w:spacing w:line="276" w:lineRule="auto"/>
        <w:rPr>
          <w:b/>
          <w:bCs/>
          <w:lang w:val="en-ZW"/>
        </w:rPr>
      </w:pPr>
      <w:r w:rsidRPr="009B1BC2">
        <w:rPr>
          <w:b/>
          <w:bCs/>
          <w:lang w:val="en-ZW"/>
        </w:rPr>
        <w:t>7.2 Strengthen Financial Accountability</w:t>
      </w:r>
    </w:p>
    <w:p w14:paraId="223C0528" w14:textId="42DC6A23" w:rsidR="009B1BC2" w:rsidRPr="009B1BC2" w:rsidRDefault="009B1BC2" w:rsidP="009B1BC2">
      <w:pPr>
        <w:spacing w:line="276" w:lineRule="auto"/>
        <w:rPr>
          <w:lang w:val="en-ZW"/>
        </w:rPr>
      </w:pPr>
      <w:r w:rsidRPr="009B1BC2">
        <w:rPr>
          <w:lang w:val="en-ZW"/>
        </w:rPr>
        <w:t>Anglican boarding schools should strengthen financial accountability through regular budget reports, termly income-and-expenditure summaries, clear allowance procedures, documented fee-collection systems and active finance committee oversight.</w:t>
      </w:r>
      <w:r w:rsidR="005F0783" w:rsidRPr="005F0783">
        <w:t xml:space="preserve"> </w:t>
      </w:r>
      <w:r w:rsidR="005F0783" w:rsidRPr="005F0783">
        <w:rPr>
          <w:lang w:val="en-ZW"/>
        </w:rPr>
        <w:t>As can be seen from the findings, the cause of conflict in most cases was based on suspicion and not on any proven case of abuse of money. The employees would suspect abuse when money had been collected but no visible change was noticed, budget plans not adhered to and Travel and Subsistence allowances misused. This suggests that schools should make sufficient financial information available to minimize rumours</w:t>
      </w:r>
      <w:r w:rsidRPr="009B1BC2">
        <w:rPr>
          <w:lang w:val="en-ZW"/>
        </w:rPr>
        <w:t xml:space="preserve">. Financial accountability should also include clear documentation of arrears, supplier commitments, boarding expenditure and departmental allocations. This would reduce perceptions that financial decisions are controlled by powerful individuals rather than institutional procedures. </w:t>
      </w:r>
    </w:p>
    <w:p w14:paraId="739EA0D3" w14:textId="77777777" w:rsidR="009B1BC2" w:rsidRPr="009B1BC2" w:rsidRDefault="009B1BC2" w:rsidP="009B1BC2">
      <w:pPr>
        <w:spacing w:line="276" w:lineRule="auto"/>
        <w:rPr>
          <w:b/>
          <w:bCs/>
          <w:lang w:val="en-ZW"/>
        </w:rPr>
      </w:pPr>
      <w:r w:rsidRPr="009B1BC2">
        <w:rPr>
          <w:b/>
          <w:bCs/>
          <w:lang w:val="en-ZW"/>
        </w:rPr>
        <w:t>7.3 Enforce Procurement and Administrative Procedures</w:t>
      </w:r>
    </w:p>
    <w:p w14:paraId="278CC1EE" w14:textId="77777777" w:rsidR="009B1BC2" w:rsidRPr="009B1BC2" w:rsidRDefault="009B1BC2" w:rsidP="009B1BC2">
      <w:pPr>
        <w:spacing w:line="276" w:lineRule="auto"/>
        <w:rPr>
          <w:lang w:val="en-ZW"/>
        </w:rPr>
      </w:pPr>
      <w:r w:rsidRPr="009B1BC2">
        <w:rPr>
          <w:lang w:val="en-ZW"/>
        </w:rPr>
        <w:lastRenderedPageBreak/>
        <w:t xml:space="preserve">Procurement and administrative procedures should be enforced consistently so that irregular procurement is prevented rather than regularised after goods or services have already been obtained. Participants reported that conflict arose when purchases were made before quotations were collected, when documentation was prepared after transactions, and when the same suppliers were repeatedly selected without clear justification. These practices created suspicion and placed administrative staff under pressure to process records they had not controlled. Anglican schools should therefore establish procurement committees, maintain supplier records, document emergency purchases and require written explanations where normal procedures cannot be followed. Procedure should not be treated as unnecessary bureaucracy. In this study, procedure emerged as a protection for fairness, credibility and institutional trust. </w:t>
      </w:r>
    </w:p>
    <w:p w14:paraId="5DF883ED" w14:textId="77777777" w:rsidR="009B1BC2" w:rsidRPr="009B1BC2" w:rsidRDefault="009B1BC2" w:rsidP="009B1BC2">
      <w:pPr>
        <w:spacing w:line="276" w:lineRule="auto"/>
        <w:rPr>
          <w:b/>
          <w:bCs/>
          <w:lang w:val="en-ZW"/>
        </w:rPr>
      </w:pPr>
      <w:r w:rsidRPr="009B1BC2">
        <w:rPr>
          <w:b/>
          <w:bCs/>
          <w:lang w:val="en-ZW"/>
        </w:rPr>
        <w:t>7.4 Establish Formal Communication Protocols</w:t>
      </w:r>
    </w:p>
    <w:p w14:paraId="21EA0B58" w14:textId="7B2C8985" w:rsidR="009B1BC2" w:rsidRPr="009B1BC2" w:rsidRDefault="002803B4" w:rsidP="009B1BC2">
      <w:pPr>
        <w:spacing w:line="276" w:lineRule="auto"/>
        <w:rPr>
          <w:lang w:val="en-ZW"/>
        </w:rPr>
      </w:pPr>
      <w:r w:rsidRPr="002803B4">
        <w:rPr>
          <w:lang w:val="en-ZW"/>
        </w:rPr>
        <w:t xml:space="preserve">The schools and Diocesan administration must design a communication protocol that will reduce </w:t>
      </w:r>
      <w:proofErr w:type="spellStart"/>
      <w:r w:rsidRPr="002803B4">
        <w:rPr>
          <w:lang w:val="en-ZW"/>
        </w:rPr>
        <w:t>rumor</w:t>
      </w:r>
      <w:proofErr w:type="spellEnd"/>
      <w:r w:rsidRPr="002803B4">
        <w:rPr>
          <w:lang w:val="en-ZW"/>
        </w:rPr>
        <w:t xml:space="preserve"> and conflicting instructions. In the study, it was found out that the conflict escalated when decisions were made using oral and informal communication channels among the teachers</w:t>
      </w:r>
      <w:r w:rsidR="009B1BC2" w:rsidRPr="009B1BC2">
        <w:rPr>
          <w:lang w:val="en-ZW"/>
        </w:rPr>
        <w:t xml:space="preserve">. Boarding staff were particularly affected because they were often expected to implement decisions without being involved in the discussions that produced them. Communication protocols should specify who issues official directives, who receives them, how they are recorded, and how they are shared across departments. Important decisions should be written, dated and </w:t>
      </w:r>
      <w:proofErr w:type="spellStart"/>
      <w:r w:rsidR="009B1BC2" w:rsidRPr="009B1BC2">
        <w:rPr>
          <w:lang w:val="en-ZW"/>
        </w:rPr>
        <w:t>minuted</w:t>
      </w:r>
      <w:proofErr w:type="spellEnd"/>
      <w:r w:rsidR="009B1BC2" w:rsidRPr="009B1BC2">
        <w:rPr>
          <w:lang w:val="en-ZW"/>
        </w:rPr>
        <w:t xml:space="preserve">. This would reduce denial, distortion and confusion. Communication should also be respectful in tone because participants indicated that harsh communication could generate conflict even where the instruction itself was correct. </w:t>
      </w:r>
    </w:p>
    <w:p w14:paraId="2AC1E631" w14:textId="77777777" w:rsidR="009B1BC2" w:rsidRPr="009B1BC2" w:rsidRDefault="009B1BC2" w:rsidP="009B1BC2">
      <w:pPr>
        <w:spacing w:line="276" w:lineRule="auto"/>
        <w:rPr>
          <w:b/>
          <w:bCs/>
          <w:lang w:val="en-ZW"/>
        </w:rPr>
      </w:pPr>
      <w:r w:rsidRPr="009B1BC2">
        <w:rPr>
          <w:b/>
          <w:bCs/>
          <w:lang w:val="en-ZW"/>
        </w:rPr>
        <w:t>7.5 Harmonise Church and Ministry Policies</w:t>
      </w:r>
    </w:p>
    <w:p w14:paraId="6BA8BA9E" w14:textId="77777777" w:rsidR="009B1BC2" w:rsidRPr="009B1BC2" w:rsidRDefault="009B1BC2" w:rsidP="009B1BC2">
      <w:pPr>
        <w:spacing w:line="276" w:lineRule="auto"/>
        <w:rPr>
          <w:lang w:val="en-ZW"/>
        </w:rPr>
      </w:pPr>
      <w:r w:rsidRPr="009B1BC2">
        <w:rPr>
          <w:lang w:val="en-ZW"/>
        </w:rPr>
        <w:t xml:space="preserve">Anglican education authorities should develop a harmonised governance framework that aligns Church policies with Ministry of Education regulations. The findings showed that school actors recognised both authorities as legitimate, but conflict emerged when the two systems were applied as separate “books” within one school environment. Heads often prioritised Ministry requirements because of legal and inspection consequences, while Church authorities expected stronger protection of Anglican identity and pastoral values. This created uncertainty in discipline, reporting, finance and admissions. Joint training should therefore be provided for Heads, Deputies, Bursars, Chaplains, Church representatives and committee members. Such training should focus on practical scenarios where Church expectations and Ministry procedures appear to conflict, so that decisions are guided by agreed principles rather than case-by-case interpretation. </w:t>
      </w:r>
    </w:p>
    <w:p w14:paraId="430C30EA" w14:textId="77777777" w:rsidR="009B1BC2" w:rsidRPr="009B1BC2" w:rsidRDefault="009B1BC2" w:rsidP="009B1BC2">
      <w:pPr>
        <w:spacing w:line="276" w:lineRule="auto"/>
        <w:rPr>
          <w:b/>
          <w:bCs/>
          <w:lang w:val="en-ZW"/>
        </w:rPr>
      </w:pPr>
      <w:r w:rsidRPr="009B1BC2">
        <w:rPr>
          <w:b/>
          <w:bCs/>
          <w:lang w:val="en-ZW"/>
        </w:rPr>
        <w:t>7.6 Develop Transparent Resource Allocation Policies</w:t>
      </w:r>
    </w:p>
    <w:p w14:paraId="45BD620A" w14:textId="77777777" w:rsidR="009B1BC2" w:rsidRPr="009B1BC2" w:rsidRDefault="009B1BC2" w:rsidP="009B1BC2">
      <w:pPr>
        <w:spacing w:line="276" w:lineRule="auto"/>
        <w:rPr>
          <w:lang w:val="en-ZW"/>
        </w:rPr>
      </w:pPr>
      <w:r w:rsidRPr="009B1BC2">
        <w:rPr>
          <w:lang w:val="en-ZW"/>
        </w:rPr>
        <w:t xml:space="preserve">Schools should develop transparent policies for the allocation of vehicles, buses, fuel, staff houses, boarding supplies, stationery and other operational resources. The findings showed that resource conflict was not only caused by scarcity, but also by unexplained allocation criteria. Participants argued that staff were more likely to accept difficult decisions when they understood the reasons behind them. A clear housing policy should state allocation criteria, waiting-list procedures and review mechanisms. A vehicle and bus policy should include booking procedures, priority categories, approval authority and logbook requirements. Boarding resources should also be planned visibly because learners’ welfare depends on food, water, bedding, repairs, transport and health support. Transparent resource policies would reduce perceptions of favouritism and protect management from allegations of arbitrary decision-making. </w:t>
      </w:r>
    </w:p>
    <w:p w14:paraId="0D66FC18" w14:textId="77777777" w:rsidR="009B1BC2" w:rsidRPr="009B1BC2" w:rsidRDefault="009B1BC2" w:rsidP="009B1BC2">
      <w:pPr>
        <w:spacing w:line="276" w:lineRule="auto"/>
        <w:rPr>
          <w:b/>
          <w:bCs/>
          <w:lang w:val="en-ZW"/>
        </w:rPr>
      </w:pPr>
      <w:r w:rsidRPr="009B1BC2">
        <w:rPr>
          <w:b/>
          <w:bCs/>
          <w:lang w:val="en-ZW"/>
        </w:rPr>
        <w:t>7.7 Reform Admissions and Enrolment Procedures</w:t>
      </w:r>
    </w:p>
    <w:p w14:paraId="42E1CBC2" w14:textId="05647242" w:rsidR="009B1BC2" w:rsidRPr="009B1BC2" w:rsidRDefault="009B1BC2" w:rsidP="009B1BC2">
      <w:pPr>
        <w:spacing w:line="276" w:lineRule="auto"/>
        <w:rPr>
          <w:lang w:val="en-ZW"/>
        </w:rPr>
      </w:pPr>
      <w:r w:rsidRPr="009B1BC2">
        <w:rPr>
          <w:lang w:val="en-ZW"/>
        </w:rPr>
        <w:lastRenderedPageBreak/>
        <w:t xml:space="preserve">Admissions and enrolment procedures should be reformed to clarify final authority, protect boarding capacity and link admission decisions to financial and welfare planning. The findings showed that admissions became conflictual when names came from outside normal school channels, when influential actors pressured schools to accept learners, and when learners were admitted without financial clearance or adequate boarding space. Schools should therefore establish admissions committees that include school leadership, finance, boarding and pastoral representatives. </w:t>
      </w:r>
      <w:r w:rsidR="002803B4" w:rsidRPr="002803B4">
        <w:rPr>
          <w:lang w:val="en-ZW"/>
        </w:rPr>
        <w:t>These factors need to be considered in the selection process. Such admissions ought not to be haphazard; they have to be organized by means of a clear bursary policy. In that case, Anglican schools can retain their pastoral role without undermining administrative responsibilities</w:t>
      </w:r>
      <w:r w:rsidRPr="009B1BC2">
        <w:rPr>
          <w:lang w:val="en-ZW"/>
        </w:rPr>
        <w:t xml:space="preserve">. </w:t>
      </w:r>
    </w:p>
    <w:p w14:paraId="4328DADD" w14:textId="012B04BB" w:rsidR="009B1BC2" w:rsidRPr="009B1BC2" w:rsidRDefault="00184BAF" w:rsidP="009B1BC2">
      <w:pPr>
        <w:spacing w:line="276" w:lineRule="auto"/>
        <w:rPr>
          <w:b/>
          <w:bCs/>
          <w:lang w:val="en-ZW"/>
        </w:rPr>
      </w:pPr>
      <w:r w:rsidRPr="009B1BC2">
        <w:rPr>
          <w:b/>
          <w:bCs/>
          <w:lang w:val="en-ZW"/>
        </w:rPr>
        <w:t>8. CONCLUSION</w:t>
      </w:r>
    </w:p>
    <w:p w14:paraId="11613B70" w14:textId="77777777" w:rsidR="009B1BC2" w:rsidRPr="009B1BC2" w:rsidRDefault="009B1BC2" w:rsidP="009B1BC2">
      <w:pPr>
        <w:spacing w:line="276" w:lineRule="auto"/>
        <w:rPr>
          <w:lang w:val="en-ZW"/>
        </w:rPr>
      </w:pPr>
      <w:r w:rsidRPr="009B1BC2">
        <w:rPr>
          <w:lang w:val="en-ZW"/>
        </w:rPr>
        <w:t xml:space="preserve">This article analysed conflict in Anglican boarding schools as an institutional problem rooted in governance, accountability and authority relations. The findings showed that conflict was not merely interpersonal, emotional or accidental. It was deeply connected to unclear governance structures, overlapping authority, weak financial transparency, inconsistent procurement, poor communication, policy contradictions, contested admissions and fragile human resource systems. Participants across the four focus groups repeatedly indicated that small disputes became serious because there was no clear way of deciding who had authority, which procedure should be followed, and how decisions should be communicated. The article therefore concludes that conflict in Anglican boarding schools is best understood as structural and procedural before it is treated as personal. </w:t>
      </w:r>
    </w:p>
    <w:p w14:paraId="5A31E16C" w14:textId="77777777" w:rsidR="009B1BC2" w:rsidRPr="009B1BC2" w:rsidRDefault="009B1BC2" w:rsidP="009B1BC2">
      <w:pPr>
        <w:spacing w:line="276" w:lineRule="auto"/>
        <w:rPr>
          <w:lang w:val="en-ZW"/>
        </w:rPr>
      </w:pPr>
      <w:r w:rsidRPr="009B1BC2">
        <w:rPr>
          <w:lang w:val="en-ZW"/>
        </w:rPr>
        <w:t>The study also showed that the Anglican boarding school context is shaped by institutional dualism. Schools are accountable to Ministry of Education regulations, but they also carry Anglican identity, Church expectations and diocesan authority. This dual structure is not inherently problematic. The conflict emerges when Church and Ministry expectations are not harmonised, when school leaders receive competing instructions, and when committees or external authorities interfere in operational decisions without clear boundaries. The article therefore argues that conflict management in Anglican boarding schools cannot depend only on mediation after disputes occur. It requires a governance framework that makes authority visible, accountable and procedurally consistent.</w:t>
      </w:r>
    </w:p>
    <w:p w14:paraId="46A1CCBE" w14:textId="77777777" w:rsidR="009B1BC2" w:rsidRPr="009B1BC2" w:rsidRDefault="009B1BC2" w:rsidP="009B1BC2">
      <w:pPr>
        <w:spacing w:line="276" w:lineRule="auto"/>
        <w:rPr>
          <w:lang w:val="en-ZW"/>
        </w:rPr>
      </w:pPr>
      <w:r w:rsidRPr="009B1BC2">
        <w:rPr>
          <w:lang w:val="en-ZW"/>
        </w:rPr>
        <w:t>The main contribution of the article is that it links conflict analysis to institutional reform. The findings suggest that Anglican boarding schools can reduce conflict by clarifying governance roles, strengthening financial accountability, enforcing procurement procedures, formalising communication, harmonising Church and Ministry policies, making resource allocation transparent, reforming admissions and improving staff welfare systems. These reforms would not remove all disagreements, but they would reduce the ambiguity and suspicion that turn ordinary institutional tensions into recurring conflict. In this sense, conflict can become a source of organisational learning if schools use it to improve governance, accountability and authority relations.</w:t>
      </w:r>
    </w:p>
    <w:p w14:paraId="26727365" w14:textId="77777777" w:rsidR="007F0D6E" w:rsidRDefault="007F0D6E" w:rsidP="009B1BC2">
      <w:pPr>
        <w:spacing w:line="276" w:lineRule="auto"/>
        <w:rPr>
          <w:lang w:val="en-ZW"/>
        </w:rPr>
      </w:pPr>
    </w:p>
    <w:p w14:paraId="2C9F2C40" w14:textId="77777777" w:rsidR="00184BAF" w:rsidRDefault="00184BAF" w:rsidP="009B1BC2">
      <w:pPr>
        <w:spacing w:line="276" w:lineRule="auto"/>
        <w:rPr>
          <w:lang w:val="en-ZW"/>
        </w:rPr>
      </w:pPr>
    </w:p>
    <w:p w14:paraId="264ACA5A" w14:textId="77777777" w:rsidR="00184BAF" w:rsidRDefault="00184BAF" w:rsidP="009B1BC2">
      <w:pPr>
        <w:spacing w:line="276" w:lineRule="auto"/>
        <w:rPr>
          <w:lang w:val="en-ZW"/>
        </w:rPr>
      </w:pPr>
    </w:p>
    <w:p w14:paraId="3EA3D80E" w14:textId="453A4274" w:rsidR="00184BAF" w:rsidRPr="00184BAF" w:rsidRDefault="00184BAF" w:rsidP="00184BAF">
      <w:pPr>
        <w:spacing w:line="276" w:lineRule="auto"/>
        <w:rPr>
          <w:b/>
          <w:bCs/>
          <w:lang w:val="en-ZW"/>
        </w:rPr>
      </w:pPr>
      <w:r w:rsidRPr="00184BAF">
        <w:rPr>
          <w:b/>
          <w:bCs/>
          <w:lang w:val="en-ZW"/>
        </w:rPr>
        <w:t>REFERENCES</w:t>
      </w:r>
    </w:p>
    <w:p w14:paraId="4CF37151" w14:textId="77777777" w:rsidR="00184BAF" w:rsidRPr="00184BAF" w:rsidRDefault="00184BAF" w:rsidP="00184BAF">
      <w:pPr>
        <w:spacing w:line="276" w:lineRule="auto"/>
        <w:rPr>
          <w:lang w:val="en-ZW"/>
        </w:rPr>
      </w:pPr>
      <w:r w:rsidRPr="00184BAF">
        <w:rPr>
          <w:lang w:val="en-ZW"/>
        </w:rPr>
        <w:t xml:space="preserve">ACCORD. (2025). </w:t>
      </w:r>
      <w:r w:rsidRPr="00184BAF">
        <w:rPr>
          <w:i/>
          <w:iCs/>
          <w:lang w:val="en-ZW"/>
        </w:rPr>
        <w:t>Restorative conferences as a conflict resolution tool: An action research project in a Zimbabwean high school</w:t>
      </w:r>
      <w:r w:rsidRPr="00184BAF">
        <w:rPr>
          <w:lang w:val="en-ZW"/>
        </w:rPr>
        <w:t>. African Centre for the Constructive Resolution of Disputes.</w:t>
      </w:r>
    </w:p>
    <w:p w14:paraId="324F0133" w14:textId="77777777" w:rsidR="00184BAF" w:rsidRPr="00184BAF" w:rsidRDefault="00184BAF" w:rsidP="00184BAF">
      <w:pPr>
        <w:spacing w:line="276" w:lineRule="auto"/>
        <w:rPr>
          <w:lang w:val="en-ZW"/>
        </w:rPr>
      </w:pPr>
      <w:proofErr w:type="spellStart"/>
      <w:r w:rsidRPr="00184BAF">
        <w:rPr>
          <w:lang w:val="en-ZW"/>
        </w:rPr>
        <w:lastRenderedPageBreak/>
        <w:t>Adehanloye</w:t>
      </w:r>
      <w:proofErr w:type="spellEnd"/>
      <w:r w:rsidRPr="00184BAF">
        <w:rPr>
          <w:lang w:val="en-ZW"/>
        </w:rPr>
        <w:t xml:space="preserve">, O.P. (2026) ‘Understanding the ecclesial model of conflict transformation from a study of the Nigerian Baptist Convention in Northern Nigeria’, </w:t>
      </w:r>
      <w:r w:rsidRPr="00184BAF">
        <w:rPr>
          <w:i/>
          <w:iCs/>
          <w:lang w:val="en-ZW"/>
        </w:rPr>
        <w:t>Verbum et Ecclesia</w:t>
      </w:r>
      <w:r w:rsidRPr="00184BAF">
        <w:rPr>
          <w:lang w:val="en-ZW"/>
        </w:rPr>
        <w:t>, 47(1). doi:10.4102/</w:t>
      </w:r>
      <w:proofErr w:type="gramStart"/>
      <w:r w:rsidRPr="00184BAF">
        <w:rPr>
          <w:lang w:val="en-ZW"/>
        </w:rPr>
        <w:t>ve.v</w:t>
      </w:r>
      <w:proofErr w:type="gramEnd"/>
      <w:r w:rsidRPr="00184BAF">
        <w:rPr>
          <w:lang w:val="en-ZW"/>
        </w:rPr>
        <w:t>47i1.3598.</w:t>
      </w:r>
    </w:p>
    <w:p w14:paraId="1BEDD407" w14:textId="77777777" w:rsidR="00184BAF" w:rsidRPr="00184BAF" w:rsidRDefault="00184BAF" w:rsidP="00184BAF">
      <w:pPr>
        <w:spacing w:line="276" w:lineRule="auto"/>
        <w:rPr>
          <w:lang w:val="en-ZW"/>
        </w:rPr>
      </w:pPr>
      <w:r w:rsidRPr="00184BAF">
        <w:rPr>
          <w:lang w:val="en-ZW"/>
        </w:rPr>
        <w:t xml:space="preserve">Aina, A. and du Plessis, A. (2023) ‘Financial management in fee-paying public schools in South Africa: How responsible is the school governing body?’, </w:t>
      </w:r>
      <w:r w:rsidRPr="00184BAF">
        <w:rPr>
          <w:i/>
          <w:iCs/>
          <w:lang w:val="en-ZW"/>
        </w:rPr>
        <w:t>South African Journal of Education</w:t>
      </w:r>
      <w:r w:rsidRPr="00184BAF">
        <w:rPr>
          <w:lang w:val="en-ZW"/>
        </w:rPr>
        <w:t>, 43(4), Article a2307. doi:10.15700/</w:t>
      </w:r>
      <w:proofErr w:type="gramStart"/>
      <w:r w:rsidRPr="00184BAF">
        <w:rPr>
          <w:lang w:val="en-ZW"/>
        </w:rPr>
        <w:t>saje.v</w:t>
      </w:r>
      <w:proofErr w:type="gramEnd"/>
      <w:r w:rsidRPr="00184BAF">
        <w:rPr>
          <w:lang w:val="en-ZW"/>
        </w:rPr>
        <w:t>43n4a2307.</w:t>
      </w:r>
    </w:p>
    <w:p w14:paraId="0DEBC37F" w14:textId="77777777" w:rsidR="00184BAF" w:rsidRPr="00184BAF" w:rsidRDefault="00184BAF" w:rsidP="00184BAF">
      <w:pPr>
        <w:spacing w:line="276" w:lineRule="auto"/>
        <w:rPr>
          <w:lang w:val="en-ZW"/>
        </w:rPr>
      </w:pPr>
      <w:r w:rsidRPr="00184BAF">
        <w:rPr>
          <w:lang w:val="en-ZW"/>
        </w:rPr>
        <w:t xml:space="preserve">Aina, A. and du Plessis, A. (2023) ‘Financial management in fee-paying public schools in South Africa: How responsible is the school governing body?’, </w:t>
      </w:r>
      <w:r w:rsidRPr="00184BAF">
        <w:rPr>
          <w:i/>
          <w:iCs/>
          <w:lang w:val="en-ZW"/>
        </w:rPr>
        <w:t>South African Journal of Education</w:t>
      </w:r>
      <w:r w:rsidRPr="00184BAF">
        <w:rPr>
          <w:lang w:val="en-ZW"/>
        </w:rPr>
        <w:t>, 43(4), Article a2307. doi:10.15700/</w:t>
      </w:r>
      <w:proofErr w:type="gramStart"/>
      <w:r w:rsidRPr="00184BAF">
        <w:rPr>
          <w:lang w:val="en-ZW"/>
        </w:rPr>
        <w:t>saje.v</w:t>
      </w:r>
      <w:proofErr w:type="gramEnd"/>
      <w:r w:rsidRPr="00184BAF">
        <w:rPr>
          <w:lang w:val="en-ZW"/>
        </w:rPr>
        <w:t>43n4a2307.</w:t>
      </w:r>
    </w:p>
    <w:p w14:paraId="28B7A665" w14:textId="77777777" w:rsidR="00184BAF" w:rsidRPr="00184BAF" w:rsidRDefault="00184BAF" w:rsidP="00184BAF">
      <w:pPr>
        <w:spacing w:line="276" w:lineRule="auto"/>
        <w:rPr>
          <w:lang w:val="en-ZW"/>
        </w:rPr>
      </w:pPr>
      <w:r w:rsidRPr="00184BAF">
        <w:rPr>
          <w:lang w:val="en-ZW"/>
        </w:rPr>
        <w:t xml:space="preserve">Aryeh-Adjei, A.A., </w:t>
      </w:r>
      <w:proofErr w:type="spellStart"/>
      <w:r w:rsidRPr="00184BAF">
        <w:rPr>
          <w:lang w:val="en-ZW"/>
        </w:rPr>
        <w:t>Abutiate</w:t>
      </w:r>
      <w:proofErr w:type="spellEnd"/>
      <w:r w:rsidRPr="00184BAF">
        <w:rPr>
          <w:lang w:val="en-ZW"/>
        </w:rPr>
        <w:t xml:space="preserve">, J.C., </w:t>
      </w:r>
      <w:proofErr w:type="spellStart"/>
      <w:r w:rsidRPr="00184BAF">
        <w:rPr>
          <w:lang w:val="en-ZW"/>
        </w:rPr>
        <w:t>Kutame</w:t>
      </w:r>
      <w:proofErr w:type="spellEnd"/>
      <w:r w:rsidRPr="00184BAF">
        <w:rPr>
          <w:lang w:val="en-ZW"/>
        </w:rPr>
        <w:t xml:space="preserve">, L.C. and </w:t>
      </w:r>
      <w:proofErr w:type="spellStart"/>
      <w:r w:rsidRPr="00184BAF">
        <w:rPr>
          <w:lang w:val="en-ZW"/>
        </w:rPr>
        <w:t>Atterh</w:t>
      </w:r>
      <w:proofErr w:type="spellEnd"/>
      <w:r w:rsidRPr="00184BAF">
        <w:rPr>
          <w:lang w:val="en-ZW"/>
        </w:rPr>
        <w:t xml:space="preserve">, B.N. (2026) ‘Leadership strategies for conflict management in Ghana’s public basic education sector’, </w:t>
      </w:r>
      <w:r w:rsidRPr="00184BAF">
        <w:rPr>
          <w:i/>
          <w:iCs/>
          <w:lang w:val="en-ZW"/>
        </w:rPr>
        <w:t>Contemporary Education Dialogue</w:t>
      </w:r>
      <w:r w:rsidRPr="00184BAF">
        <w:rPr>
          <w:lang w:val="en-ZW"/>
        </w:rPr>
        <w:t>, 23(1), pp. 65–93. doi:10.1177/09731849251405934.</w:t>
      </w:r>
    </w:p>
    <w:p w14:paraId="28774091" w14:textId="77777777" w:rsidR="00184BAF" w:rsidRPr="00184BAF" w:rsidRDefault="00184BAF" w:rsidP="00184BAF">
      <w:pPr>
        <w:spacing w:line="276" w:lineRule="auto"/>
        <w:rPr>
          <w:lang w:val="en-ZW"/>
        </w:rPr>
      </w:pPr>
      <w:r w:rsidRPr="00184BAF">
        <w:rPr>
          <w:lang w:val="en-ZW"/>
        </w:rPr>
        <w:t xml:space="preserve">Bazeley, P. (2020) </w:t>
      </w:r>
      <w:r w:rsidRPr="00184BAF">
        <w:rPr>
          <w:i/>
          <w:iCs/>
          <w:lang w:val="en-ZW"/>
        </w:rPr>
        <w:t>Qualitative Data Analysis: Practical Strategies</w:t>
      </w:r>
      <w:r w:rsidRPr="00184BAF">
        <w:rPr>
          <w:lang w:val="en-ZW"/>
        </w:rPr>
        <w:t>. London: SAGE.</w:t>
      </w:r>
    </w:p>
    <w:p w14:paraId="01F4C648" w14:textId="77777777" w:rsidR="00184BAF" w:rsidRPr="00184BAF" w:rsidRDefault="00184BAF" w:rsidP="00184BAF">
      <w:pPr>
        <w:spacing w:line="276" w:lineRule="auto"/>
        <w:rPr>
          <w:lang w:val="en-ZW"/>
        </w:rPr>
      </w:pPr>
      <w:r w:rsidRPr="00184BAF">
        <w:rPr>
          <w:lang w:val="en-ZW"/>
        </w:rPr>
        <w:t xml:space="preserve">Bekele, W.B. and Ago, F.Y. (2022) ‘Sample size for interview in qualitative research in social sciences: A guide to novice researchers’, </w:t>
      </w:r>
      <w:r w:rsidRPr="00184BAF">
        <w:rPr>
          <w:i/>
          <w:iCs/>
          <w:lang w:val="en-ZW"/>
        </w:rPr>
        <w:t>Research in Educational Policy and Management</w:t>
      </w:r>
      <w:r w:rsidRPr="00184BAF">
        <w:rPr>
          <w:lang w:val="en-ZW"/>
        </w:rPr>
        <w:t>, 4(1), pp. 42–50.</w:t>
      </w:r>
    </w:p>
    <w:p w14:paraId="26677633" w14:textId="77777777" w:rsidR="00184BAF" w:rsidRPr="00184BAF" w:rsidRDefault="00184BAF" w:rsidP="00184BAF">
      <w:pPr>
        <w:spacing w:line="276" w:lineRule="auto"/>
        <w:rPr>
          <w:lang w:val="en-ZW"/>
        </w:rPr>
      </w:pPr>
      <w:r w:rsidRPr="00184BAF">
        <w:rPr>
          <w:lang w:val="en-ZW"/>
        </w:rPr>
        <w:t xml:space="preserve">Bell, E., Bryman, A. and Harley, B. (2022) ‘Qualitative data analysis’, in </w:t>
      </w:r>
      <w:r w:rsidRPr="00184BAF">
        <w:rPr>
          <w:i/>
          <w:iCs/>
          <w:lang w:val="en-ZW"/>
        </w:rPr>
        <w:t>Business Research Methods</w:t>
      </w:r>
      <w:r w:rsidRPr="00184BAF">
        <w:rPr>
          <w:lang w:val="en-ZW"/>
        </w:rPr>
        <w:t>. Oxford: Oxford University Press. doi:10.1093/</w:t>
      </w:r>
      <w:proofErr w:type="spellStart"/>
      <w:r w:rsidRPr="00184BAF">
        <w:rPr>
          <w:lang w:val="en-ZW"/>
        </w:rPr>
        <w:t>hebz</w:t>
      </w:r>
      <w:proofErr w:type="spellEnd"/>
      <w:r w:rsidRPr="00184BAF">
        <w:rPr>
          <w:lang w:val="en-ZW"/>
        </w:rPr>
        <w:t>/9780198869443.003.0037.</w:t>
      </w:r>
    </w:p>
    <w:p w14:paraId="6A2E454A" w14:textId="77777777" w:rsidR="00184BAF" w:rsidRPr="00184BAF" w:rsidRDefault="00184BAF" w:rsidP="00184BAF">
      <w:pPr>
        <w:spacing w:line="276" w:lineRule="auto"/>
        <w:rPr>
          <w:lang w:val="en-ZW"/>
        </w:rPr>
      </w:pPr>
      <w:r w:rsidRPr="00184BAF">
        <w:rPr>
          <w:lang w:val="en-ZW"/>
        </w:rPr>
        <w:t xml:space="preserve">Berthod, O. (2023) ‘Institutional theory of organizations’, in </w:t>
      </w:r>
      <w:r w:rsidRPr="00184BAF">
        <w:rPr>
          <w:i/>
          <w:iCs/>
          <w:lang w:val="en-ZW"/>
        </w:rPr>
        <w:t xml:space="preserve">Global </w:t>
      </w:r>
      <w:proofErr w:type="spellStart"/>
      <w:r w:rsidRPr="00184BAF">
        <w:rPr>
          <w:i/>
          <w:iCs/>
          <w:lang w:val="en-ZW"/>
        </w:rPr>
        <w:t>Encyclopedia</w:t>
      </w:r>
      <w:proofErr w:type="spellEnd"/>
      <w:r w:rsidRPr="00184BAF">
        <w:rPr>
          <w:i/>
          <w:iCs/>
          <w:lang w:val="en-ZW"/>
        </w:rPr>
        <w:t xml:space="preserve"> of Public Administration, Public Policy, and Governance</w:t>
      </w:r>
      <w:r w:rsidRPr="00184BAF">
        <w:rPr>
          <w:lang w:val="en-ZW"/>
        </w:rPr>
        <w:t>. Cham: Springer, pp. 6789–6793. doi:10.1007/978-3-030-66252-3_63.</w:t>
      </w:r>
    </w:p>
    <w:p w14:paraId="0C2512A9" w14:textId="77777777" w:rsidR="00184BAF" w:rsidRPr="00184BAF" w:rsidRDefault="00184BAF" w:rsidP="00184BAF">
      <w:pPr>
        <w:spacing w:line="276" w:lineRule="auto"/>
        <w:rPr>
          <w:lang w:val="en-ZW"/>
        </w:rPr>
      </w:pPr>
      <w:proofErr w:type="spellStart"/>
      <w:r w:rsidRPr="00184BAF">
        <w:rPr>
          <w:lang w:val="en-ZW"/>
        </w:rPr>
        <w:t>Broache</w:t>
      </w:r>
      <w:proofErr w:type="spellEnd"/>
      <w:r w:rsidRPr="00184BAF">
        <w:rPr>
          <w:lang w:val="en-ZW"/>
        </w:rPr>
        <w:t xml:space="preserve">, M.P. (2022) ‘Planning, conducting, and </w:t>
      </w:r>
      <w:proofErr w:type="spellStart"/>
      <w:r w:rsidRPr="00184BAF">
        <w:rPr>
          <w:lang w:val="en-ZW"/>
        </w:rPr>
        <w:t>analyzing</w:t>
      </w:r>
      <w:proofErr w:type="spellEnd"/>
      <w:r w:rsidRPr="00184BAF">
        <w:rPr>
          <w:lang w:val="en-ZW"/>
        </w:rPr>
        <w:t xml:space="preserve"> interviews’, in </w:t>
      </w:r>
      <w:r w:rsidRPr="00184BAF">
        <w:rPr>
          <w:i/>
          <w:iCs/>
          <w:lang w:val="en-ZW"/>
        </w:rPr>
        <w:t>Handbook of Research Methods in International Relations</w:t>
      </w:r>
      <w:r w:rsidRPr="00184BAF">
        <w:rPr>
          <w:lang w:val="en-ZW"/>
        </w:rPr>
        <w:t>. Cheltenham: Edward Elgar Publishing, pp. 548–569.</w:t>
      </w:r>
    </w:p>
    <w:p w14:paraId="05498AA8" w14:textId="77777777" w:rsidR="00184BAF" w:rsidRPr="00184BAF" w:rsidRDefault="00184BAF" w:rsidP="00184BAF">
      <w:pPr>
        <w:spacing w:line="276" w:lineRule="auto"/>
        <w:rPr>
          <w:lang w:val="en-ZW"/>
        </w:rPr>
      </w:pPr>
      <w:r w:rsidRPr="00184BAF">
        <w:rPr>
          <w:lang w:val="en-ZW"/>
        </w:rPr>
        <w:t xml:space="preserve">Çelik, H., Baykal, N.B. and </w:t>
      </w:r>
      <w:proofErr w:type="spellStart"/>
      <w:r w:rsidRPr="00184BAF">
        <w:rPr>
          <w:lang w:val="en-ZW"/>
        </w:rPr>
        <w:t>Memur</w:t>
      </w:r>
      <w:proofErr w:type="spellEnd"/>
      <w:r w:rsidRPr="00184BAF">
        <w:rPr>
          <w:lang w:val="en-ZW"/>
        </w:rPr>
        <w:t xml:space="preserve">, H.N.K. (2020) ‘Qualitative data analysis and fundamental principles’, </w:t>
      </w:r>
      <w:r w:rsidRPr="00184BAF">
        <w:rPr>
          <w:i/>
          <w:iCs/>
          <w:lang w:val="en-ZW"/>
        </w:rPr>
        <w:t>Journal of Qualitative Research in Education</w:t>
      </w:r>
      <w:r w:rsidRPr="00184BAF">
        <w:rPr>
          <w:lang w:val="en-ZW"/>
        </w:rPr>
        <w:t>, 8(1).</w:t>
      </w:r>
    </w:p>
    <w:p w14:paraId="7158F76A" w14:textId="77777777" w:rsidR="00184BAF" w:rsidRPr="00184BAF" w:rsidRDefault="00184BAF" w:rsidP="00184BAF">
      <w:pPr>
        <w:spacing w:line="276" w:lineRule="auto"/>
        <w:rPr>
          <w:lang w:val="en-ZW"/>
        </w:rPr>
      </w:pPr>
      <w:proofErr w:type="spellStart"/>
      <w:r w:rsidRPr="00184BAF">
        <w:rPr>
          <w:lang w:val="en-ZW"/>
        </w:rPr>
        <w:t>Chimbunde</w:t>
      </w:r>
      <w:proofErr w:type="spellEnd"/>
      <w:r w:rsidRPr="00184BAF">
        <w:rPr>
          <w:lang w:val="en-ZW"/>
        </w:rPr>
        <w:t xml:space="preserve">, P., </w:t>
      </w:r>
      <w:proofErr w:type="spellStart"/>
      <w:r w:rsidRPr="00184BAF">
        <w:rPr>
          <w:lang w:val="en-ZW"/>
        </w:rPr>
        <w:t>Musaniwa</w:t>
      </w:r>
      <w:proofErr w:type="spellEnd"/>
      <w:r w:rsidRPr="00184BAF">
        <w:rPr>
          <w:lang w:val="en-ZW"/>
        </w:rPr>
        <w:t xml:space="preserve">, A., </w:t>
      </w:r>
      <w:proofErr w:type="spellStart"/>
      <w:r w:rsidRPr="00184BAF">
        <w:rPr>
          <w:lang w:val="en-ZW"/>
        </w:rPr>
        <w:t>Chingwanangwana</w:t>
      </w:r>
      <w:proofErr w:type="spellEnd"/>
      <w:r w:rsidRPr="00184BAF">
        <w:rPr>
          <w:lang w:val="en-ZW"/>
        </w:rPr>
        <w:t xml:space="preserve">, P. and </w:t>
      </w:r>
      <w:proofErr w:type="spellStart"/>
      <w:r w:rsidRPr="00184BAF">
        <w:rPr>
          <w:lang w:val="en-ZW"/>
        </w:rPr>
        <w:t>Jakachira</w:t>
      </w:r>
      <w:proofErr w:type="spellEnd"/>
      <w:r w:rsidRPr="00184BAF">
        <w:rPr>
          <w:lang w:val="en-ZW"/>
        </w:rPr>
        <w:t xml:space="preserve">, G. (2023) ‘Voices of School Development Committee members on school governance and digitalisation of education in Zimbabwe’, </w:t>
      </w:r>
      <w:proofErr w:type="spellStart"/>
      <w:r w:rsidRPr="00184BAF">
        <w:rPr>
          <w:i/>
          <w:iCs/>
          <w:lang w:val="en-ZW"/>
        </w:rPr>
        <w:t>Ngenani</w:t>
      </w:r>
      <w:proofErr w:type="spellEnd"/>
      <w:r w:rsidRPr="00184BAF">
        <w:rPr>
          <w:lang w:val="en-ZW"/>
        </w:rPr>
        <w:t>, 1(1&amp;2), pp. 48–59.</w:t>
      </w:r>
    </w:p>
    <w:p w14:paraId="7D189A09" w14:textId="77777777" w:rsidR="00184BAF" w:rsidRPr="00184BAF" w:rsidRDefault="00184BAF" w:rsidP="00184BAF">
      <w:pPr>
        <w:spacing w:line="276" w:lineRule="auto"/>
        <w:rPr>
          <w:lang w:val="en-ZW"/>
        </w:rPr>
      </w:pPr>
      <w:proofErr w:type="spellStart"/>
      <w:r w:rsidRPr="00184BAF">
        <w:rPr>
          <w:lang w:val="en-ZW"/>
        </w:rPr>
        <w:t>Chimbunde</w:t>
      </w:r>
      <w:proofErr w:type="spellEnd"/>
      <w:r w:rsidRPr="00184BAF">
        <w:rPr>
          <w:lang w:val="en-ZW"/>
        </w:rPr>
        <w:t xml:space="preserve">, P., </w:t>
      </w:r>
      <w:proofErr w:type="spellStart"/>
      <w:r w:rsidRPr="00184BAF">
        <w:rPr>
          <w:lang w:val="en-ZW"/>
        </w:rPr>
        <w:t>Musaniwa</w:t>
      </w:r>
      <w:proofErr w:type="spellEnd"/>
      <w:r w:rsidRPr="00184BAF">
        <w:rPr>
          <w:lang w:val="en-ZW"/>
        </w:rPr>
        <w:t xml:space="preserve">, A., </w:t>
      </w:r>
      <w:proofErr w:type="spellStart"/>
      <w:r w:rsidRPr="00184BAF">
        <w:rPr>
          <w:lang w:val="en-ZW"/>
        </w:rPr>
        <w:t>Chingwanangwana</w:t>
      </w:r>
      <w:proofErr w:type="spellEnd"/>
      <w:r w:rsidRPr="00184BAF">
        <w:rPr>
          <w:lang w:val="en-ZW"/>
        </w:rPr>
        <w:t xml:space="preserve">, P. and </w:t>
      </w:r>
      <w:proofErr w:type="spellStart"/>
      <w:r w:rsidRPr="00184BAF">
        <w:rPr>
          <w:lang w:val="en-ZW"/>
        </w:rPr>
        <w:t>Jakachira</w:t>
      </w:r>
      <w:proofErr w:type="spellEnd"/>
      <w:r w:rsidRPr="00184BAF">
        <w:rPr>
          <w:lang w:val="en-ZW"/>
        </w:rPr>
        <w:t xml:space="preserve">, G. (2023) ‘Voices of School Development Committee members on school governance and digitalisation of education in Zimbabwe’, </w:t>
      </w:r>
      <w:proofErr w:type="spellStart"/>
      <w:r w:rsidRPr="00184BAF">
        <w:rPr>
          <w:i/>
          <w:iCs/>
          <w:lang w:val="en-ZW"/>
        </w:rPr>
        <w:t>Ngenani</w:t>
      </w:r>
      <w:proofErr w:type="spellEnd"/>
      <w:r w:rsidRPr="00184BAF">
        <w:rPr>
          <w:lang w:val="en-ZW"/>
        </w:rPr>
        <w:t>, 1(1&amp;2), pp. 48–59.</w:t>
      </w:r>
    </w:p>
    <w:p w14:paraId="33DA4747" w14:textId="77777777" w:rsidR="00184BAF" w:rsidRPr="00184BAF" w:rsidRDefault="00184BAF" w:rsidP="00184BAF">
      <w:pPr>
        <w:spacing w:line="276" w:lineRule="auto"/>
        <w:rPr>
          <w:lang w:val="en-ZW"/>
        </w:rPr>
      </w:pPr>
      <w:proofErr w:type="spellStart"/>
      <w:r w:rsidRPr="00184BAF">
        <w:rPr>
          <w:lang w:val="en-ZW"/>
        </w:rPr>
        <w:t>Chimbunde</w:t>
      </w:r>
      <w:proofErr w:type="spellEnd"/>
      <w:r w:rsidRPr="00184BAF">
        <w:rPr>
          <w:lang w:val="en-ZW"/>
        </w:rPr>
        <w:t xml:space="preserve">, P., </w:t>
      </w:r>
      <w:proofErr w:type="spellStart"/>
      <w:r w:rsidRPr="00184BAF">
        <w:rPr>
          <w:lang w:val="en-ZW"/>
        </w:rPr>
        <w:t>Musaniwa</w:t>
      </w:r>
      <w:proofErr w:type="spellEnd"/>
      <w:r w:rsidRPr="00184BAF">
        <w:rPr>
          <w:lang w:val="en-ZW"/>
        </w:rPr>
        <w:t xml:space="preserve">, O., </w:t>
      </w:r>
      <w:proofErr w:type="spellStart"/>
      <w:r w:rsidRPr="00184BAF">
        <w:rPr>
          <w:lang w:val="en-ZW"/>
        </w:rPr>
        <w:t>Chingwanangwana</w:t>
      </w:r>
      <w:proofErr w:type="spellEnd"/>
      <w:r w:rsidRPr="00184BAF">
        <w:rPr>
          <w:lang w:val="en-ZW"/>
        </w:rPr>
        <w:t xml:space="preserve">, B., &amp; </w:t>
      </w:r>
      <w:proofErr w:type="spellStart"/>
      <w:r w:rsidRPr="00184BAF">
        <w:rPr>
          <w:lang w:val="en-ZW"/>
        </w:rPr>
        <w:t>Jakachira</w:t>
      </w:r>
      <w:proofErr w:type="spellEnd"/>
      <w:r w:rsidRPr="00184BAF">
        <w:rPr>
          <w:lang w:val="en-ZW"/>
        </w:rPr>
        <w:t xml:space="preserve">, G. (2023). Voices of School Development Committee members on school governance and digitalisation of education in Zimbabwe. </w:t>
      </w:r>
      <w:r w:rsidRPr="00184BAF">
        <w:rPr>
          <w:i/>
          <w:iCs/>
          <w:lang w:val="en-ZW"/>
        </w:rPr>
        <w:t>Ngenani: The Zimbabwe Ezekiel Guti Journal of Community Engagement and Societal Transformations, 1</w:t>
      </w:r>
      <w:r w:rsidRPr="00184BAF">
        <w:rPr>
          <w:lang w:val="en-ZW"/>
        </w:rPr>
        <w:t>(1–2), 48–59. doi:10.71458/g6vjmh52.</w:t>
      </w:r>
    </w:p>
    <w:p w14:paraId="57ED39F2" w14:textId="77777777" w:rsidR="00184BAF" w:rsidRPr="00184BAF" w:rsidRDefault="00184BAF" w:rsidP="00184BAF">
      <w:pPr>
        <w:spacing w:line="276" w:lineRule="auto"/>
        <w:rPr>
          <w:lang w:val="en-ZW"/>
        </w:rPr>
      </w:pPr>
      <w:r w:rsidRPr="00184BAF">
        <w:rPr>
          <w:lang w:val="en-ZW"/>
        </w:rPr>
        <w:t xml:space="preserve">Connolly, M., James, C., &amp; Murtagh, L. (2023). Reflections on recent developments in the governance of schools in Ireland and the role of the church. </w:t>
      </w:r>
      <w:r w:rsidRPr="00184BAF">
        <w:rPr>
          <w:i/>
          <w:iCs/>
          <w:lang w:val="en-ZW"/>
        </w:rPr>
        <w:t>Management in Education</w:t>
      </w:r>
      <w:r w:rsidRPr="00184BAF">
        <w:rPr>
          <w:lang w:val="en-ZW"/>
        </w:rPr>
        <w:t>. doi:10.1177/08920206231177535.</w:t>
      </w:r>
    </w:p>
    <w:p w14:paraId="42D4D9DF" w14:textId="77777777" w:rsidR="00184BAF" w:rsidRPr="00184BAF" w:rsidRDefault="00184BAF" w:rsidP="00184BAF">
      <w:pPr>
        <w:spacing w:line="276" w:lineRule="auto"/>
        <w:rPr>
          <w:lang w:val="en-ZW"/>
        </w:rPr>
      </w:pPr>
      <w:r w:rsidRPr="00184BAF">
        <w:rPr>
          <w:lang w:val="en-ZW"/>
        </w:rPr>
        <w:t xml:space="preserve">Creswell, J.W. and Creswell, J.D. (2023) </w:t>
      </w:r>
      <w:r w:rsidRPr="00184BAF">
        <w:rPr>
          <w:i/>
          <w:iCs/>
          <w:lang w:val="en-ZW"/>
        </w:rPr>
        <w:t>Research Design: Qualitative, Quantitative, and Mixed Methods Approaches</w:t>
      </w:r>
      <w:r w:rsidRPr="00184BAF">
        <w:rPr>
          <w:lang w:val="en-ZW"/>
        </w:rPr>
        <w:t xml:space="preserve">. 6th </w:t>
      </w:r>
      <w:proofErr w:type="spellStart"/>
      <w:r w:rsidRPr="00184BAF">
        <w:rPr>
          <w:lang w:val="en-ZW"/>
        </w:rPr>
        <w:t>edn</w:t>
      </w:r>
      <w:proofErr w:type="spellEnd"/>
      <w:r w:rsidRPr="00184BAF">
        <w:rPr>
          <w:lang w:val="en-ZW"/>
        </w:rPr>
        <w:t>. Thousand Oaks, CA: SAGE.</w:t>
      </w:r>
    </w:p>
    <w:p w14:paraId="7AB71B7F" w14:textId="77777777" w:rsidR="00184BAF" w:rsidRPr="00184BAF" w:rsidRDefault="00184BAF" w:rsidP="00184BAF">
      <w:pPr>
        <w:spacing w:line="276" w:lineRule="auto"/>
        <w:rPr>
          <w:lang w:val="en-ZW"/>
        </w:rPr>
      </w:pPr>
      <w:r w:rsidRPr="00184BAF">
        <w:rPr>
          <w:lang w:val="en-ZW"/>
        </w:rPr>
        <w:lastRenderedPageBreak/>
        <w:t xml:space="preserve">D’Agostino, T.J. and Asadullah, M.N. (2025) ‘Faith-based education and development: Opportunities, challenges, and controversies’, </w:t>
      </w:r>
      <w:r w:rsidRPr="00184BAF">
        <w:rPr>
          <w:i/>
          <w:iCs/>
          <w:lang w:val="en-ZW"/>
        </w:rPr>
        <w:t>International Journal of Educational Development</w:t>
      </w:r>
      <w:r w:rsidRPr="00184BAF">
        <w:rPr>
          <w:lang w:val="en-ZW"/>
        </w:rPr>
        <w:t xml:space="preserve">, 119, 103440. </w:t>
      </w:r>
      <w:proofErr w:type="gramStart"/>
      <w:r w:rsidRPr="00184BAF">
        <w:rPr>
          <w:lang w:val="en-ZW"/>
        </w:rPr>
        <w:t>doi:10.1016/j.ijedudev</w:t>
      </w:r>
      <w:proofErr w:type="gramEnd"/>
      <w:r w:rsidRPr="00184BAF">
        <w:rPr>
          <w:lang w:val="en-ZW"/>
        </w:rPr>
        <w:t>.2025.103440.</w:t>
      </w:r>
    </w:p>
    <w:p w14:paraId="5DA6CF05" w14:textId="77777777" w:rsidR="00184BAF" w:rsidRPr="00184BAF" w:rsidRDefault="00184BAF" w:rsidP="00184BAF">
      <w:pPr>
        <w:spacing w:line="276" w:lineRule="auto"/>
        <w:rPr>
          <w:lang w:val="en-ZW"/>
        </w:rPr>
      </w:pPr>
      <w:r w:rsidRPr="00184BAF">
        <w:rPr>
          <w:lang w:val="en-ZW"/>
        </w:rPr>
        <w:t xml:space="preserve">D’Agostino, T.J. and Asadullah, M.N. (2025) ‘Faith-based education and development: Opportunities, challenges, and controversies’, </w:t>
      </w:r>
      <w:r w:rsidRPr="00184BAF">
        <w:rPr>
          <w:i/>
          <w:iCs/>
          <w:lang w:val="en-ZW"/>
        </w:rPr>
        <w:t>International Journal of Educational Development</w:t>
      </w:r>
      <w:r w:rsidRPr="00184BAF">
        <w:rPr>
          <w:lang w:val="en-ZW"/>
        </w:rPr>
        <w:t xml:space="preserve">, 119, 103440. </w:t>
      </w:r>
      <w:proofErr w:type="gramStart"/>
      <w:r w:rsidRPr="00184BAF">
        <w:rPr>
          <w:lang w:val="en-ZW"/>
        </w:rPr>
        <w:t>doi:10.1016/j.ijedudev</w:t>
      </w:r>
      <w:proofErr w:type="gramEnd"/>
      <w:r w:rsidRPr="00184BAF">
        <w:rPr>
          <w:lang w:val="en-ZW"/>
        </w:rPr>
        <w:t>.2025.103440.</w:t>
      </w:r>
    </w:p>
    <w:p w14:paraId="6360E4A1" w14:textId="77777777" w:rsidR="00184BAF" w:rsidRPr="00184BAF" w:rsidRDefault="00184BAF" w:rsidP="00184BAF">
      <w:pPr>
        <w:spacing w:line="276" w:lineRule="auto"/>
        <w:rPr>
          <w:lang w:val="en-ZW"/>
        </w:rPr>
      </w:pPr>
      <w:r w:rsidRPr="00184BAF">
        <w:rPr>
          <w:lang w:val="en-ZW"/>
        </w:rPr>
        <w:t xml:space="preserve">Dahle, D.Y. (2025) ‘Trapped free: School responses to institutional logics in quasi-markets’, </w:t>
      </w:r>
      <w:r w:rsidRPr="00184BAF">
        <w:rPr>
          <w:i/>
          <w:iCs/>
          <w:lang w:val="en-ZW"/>
        </w:rPr>
        <w:t>Frontiers in Education</w:t>
      </w:r>
      <w:r w:rsidRPr="00184BAF">
        <w:rPr>
          <w:lang w:val="en-ZW"/>
        </w:rPr>
        <w:t>, 10, 1514790. doi:10.3389/feduc.2025.1514790.</w:t>
      </w:r>
    </w:p>
    <w:p w14:paraId="172FF152" w14:textId="77777777" w:rsidR="00184BAF" w:rsidRPr="00184BAF" w:rsidRDefault="00184BAF" w:rsidP="00184BAF">
      <w:pPr>
        <w:spacing w:line="276" w:lineRule="auto"/>
        <w:rPr>
          <w:lang w:val="en-ZW"/>
        </w:rPr>
      </w:pPr>
      <w:r w:rsidRPr="00184BAF">
        <w:rPr>
          <w:lang w:val="en-ZW"/>
        </w:rPr>
        <w:t xml:space="preserve">Dalkin, S., Forster, N., Hodgson, P., </w:t>
      </w:r>
      <w:proofErr w:type="spellStart"/>
      <w:r w:rsidRPr="00184BAF">
        <w:rPr>
          <w:lang w:val="en-ZW"/>
        </w:rPr>
        <w:t>Lhussier</w:t>
      </w:r>
      <w:proofErr w:type="spellEnd"/>
      <w:r w:rsidRPr="00184BAF">
        <w:rPr>
          <w:lang w:val="en-ZW"/>
        </w:rPr>
        <w:t xml:space="preserve">, M. and Carr, S.M. (2021) ‘Using computer assisted qualitative data analysis software (CAQDAS; NVivo) to assist in the complex process of realist theory generation, refinement and testing’, </w:t>
      </w:r>
      <w:r w:rsidRPr="00184BAF">
        <w:rPr>
          <w:i/>
          <w:iCs/>
          <w:lang w:val="en-ZW"/>
        </w:rPr>
        <w:t>International Journal of Social Research Methodology</w:t>
      </w:r>
      <w:r w:rsidRPr="00184BAF">
        <w:rPr>
          <w:lang w:val="en-ZW"/>
        </w:rPr>
        <w:t>, 24(1), pp. 123–134.</w:t>
      </w:r>
    </w:p>
    <w:p w14:paraId="2549A1CB" w14:textId="77777777" w:rsidR="00184BAF" w:rsidRPr="00184BAF" w:rsidRDefault="00184BAF" w:rsidP="00184BAF">
      <w:pPr>
        <w:spacing w:line="276" w:lineRule="auto"/>
        <w:rPr>
          <w:lang w:val="en-ZW"/>
        </w:rPr>
      </w:pPr>
      <w:r w:rsidRPr="00184BAF">
        <w:rPr>
          <w:lang w:val="en-ZW"/>
        </w:rPr>
        <w:t xml:space="preserve">Dang, T.T.C., Van Nguyen, H. and Tran, P.T.T. (2024) ‘Qualitative data collection’, in </w:t>
      </w:r>
      <w:r w:rsidRPr="00184BAF">
        <w:rPr>
          <w:i/>
          <w:iCs/>
          <w:lang w:val="en-ZW"/>
        </w:rPr>
        <w:t>Advances in Educational Technologies and Instructional Design Book Series</w:t>
      </w:r>
      <w:r w:rsidRPr="00184BAF">
        <w:rPr>
          <w:lang w:val="en-ZW"/>
        </w:rPr>
        <w:t>. Hershey, PA: IGI Global, pp. 41–54. doi:10.4018/979-8-3693-2603-9.ch004.</w:t>
      </w:r>
    </w:p>
    <w:p w14:paraId="14D0BBC5" w14:textId="77777777" w:rsidR="00184BAF" w:rsidRPr="00184BAF" w:rsidRDefault="00184BAF" w:rsidP="00184BAF">
      <w:pPr>
        <w:spacing w:line="276" w:lineRule="auto"/>
        <w:rPr>
          <w:lang w:val="en-ZW"/>
        </w:rPr>
      </w:pPr>
      <w:r w:rsidRPr="00184BAF">
        <w:rPr>
          <w:lang w:val="en-ZW"/>
        </w:rPr>
        <w:t xml:space="preserve">Demirci, J.R. (2024) ‘About research: conducting better qualitative interviews’, </w:t>
      </w:r>
      <w:r w:rsidRPr="00184BAF">
        <w:rPr>
          <w:i/>
          <w:iCs/>
          <w:lang w:val="en-ZW"/>
        </w:rPr>
        <w:t>Journal of Human Lactation</w:t>
      </w:r>
      <w:r w:rsidRPr="00184BAF">
        <w:rPr>
          <w:lang w:val="en-ZW"/>
        </w:rPr>
        <w:t>, 40(1), pp. 21–24.</w:t>
      </w:r>
    </w:p>
    <w:p w14:paraId="26C031EF" w14:textId="77777777" w:rsidR="00184BAF" w:rsidRPr="00184BAF" w:rsidRDefault="00184BAF" w:rsidP="00184BAF">
      <w:pPr>
        <w:spacing w:line="276" w:lineRule="auto"/>
        <w:rPr>
          <w:lang w:val="en-ZW"/>
        </w:rPr>
      </w:pPr>
      <w:r w:rsidRPr="00184BAF">
        <w:rPr>
          <w:lang w:val="en-ZW"/>
        </w:rPr>
        <w:t xml:space="preserve">Diehl, D.K. and Golann, J.W. (2023) ‘An integrated framework for studying how schools respond to external pressures’, </w:t>
      </w:r>
      <w:r w:rsidRPr="00184BAF">
        <w:rPr>
          <w:i/>
          <w:iCs/>
          <w:lang w:val="en-ZW"/>
        </w:rPr>
        <w:t>Educational Researcher</w:t>
      </w:r>
      <w:r w:rsidRPr="00184BAF">
        <w:rPr>
          <w:lang w:val="en-ZW"/>
        </w:rPr>
        <w:t>, 52(5). doi:10.3102/0013189X231159599.</w:t>
      </w:r>
    </w:p>
    <w:p w14:paraId="36486E99" w14:textId="77777777" w:rsidR="00184BAF" w:rsidRPr="00184BAF" w:rsidRDefault="00184BAF" w:rsidP="00184BAF">
      <w:pPr>
        <w:spacing w:line="276" w:lineRule="auto"/>
        <w:rPr>
          <w:lang w:val="en-ZW"/>
        </w:rPr>
      </w:pPr>
      <w:r w:rsidRPr="00184BAF">
        <w:rPr>
          <w:lang w:val="en-ZW"/>
        </w:rPr>
        <w:t xml:space="preserve">Diehl, D.K. and Golann, J.W. (2023) ‘An integrated framework for studying how schools respond to external pressures’, </w:t>
      </w:r>
      <w:r w:rsidRPr="00184BAF">
        <w:rPr>
          <w:i/>
          <w:iCs/>
          <w:lang w:val="en-ZW"/>
        </w:rPr>
        <w:t>Educational Researcher</w:t>
      </w:r>
      <w:r w:rsidRPr="00184BAF">
        <w:rPr>
          <w:lang w:val="en-ZW"/>
        </w:rPr>
        <w:t>, 52(5). doi:10.3102/0013189X231159599.</w:t>
      </w:r>
    </w:p>
    <w:p w14:paraId="13C7B615" w14:textId="77777777" w:rsidR="00184BAF" w:rsidRPr="00184BAF" w:rsidRDefault="00184BAF" w:rsidP="00184BAF">
      <w:pPr>
        <w:spacing w:line="276" w:lineRule="auto"/>
        <w:rPr>
          <w:lang w:val="en-ZW"/>
        </w:rPr>
      </w:pPr>
      <w:proofErr w:type="spellStart"/>
      <w:r w:rsidRPr="00184BAF">
        <w:rPr>
          <w:lang w:val="fr-FR"/>
        </w:rPr>
        <w:t>Dwangu</w:t>
      </w:r>
      <w:proofErr w:type="spellEnd"/>
      <w:r w:rsidRPr="00184BAF">
        <w:rPr>
          <w:lang w:val="fr-FR"/>
        </w:rPr>
        <w:t xml:space="preserve">, A. M., &amp; </w:t>
      </w:r>
      <w:proofErr w:type="spellStart"/>
      <w:r w:rsidRPr="00184BAF">
        <w:rPr>
          <w:lang w:val="fr-FR"/>
        </w:rPr>
        <w:t>Mahlangu</w:t>
      </w:r>
      <w:proofErr w:type="spellEnd"/>
      <w:r w:rsidRPr="00184BAF">
        <w:rPr>
          <w:lang w:val="fr-FR"/>
        </w:rPr>
        <w:t xml:space="preserve">, V. P. (2021). </w:t>
      </w:r>
      <w:r w:rsidRPr="00184BAF">
        <w:rPr>
          <w:lang w:val="en-ZW"/>
        </w:rPr>
        <w:t xml:space="preserve">Accountability in the financial management practices of school principals. </w:t>
      </w:r>
      <w:r w:rsidRPr="00184BAF">
        <w:rPr>
          <w:i/>
          <w:iCs/>
          <w:lang w:val="en-ZW"/>
        </w:rPr>
        <w:t>International Journal of Educational Management, 35</w:t>
      </w:r>
      <w:r w:rsidRPr="00184BAF">
        <w:rPr>
          <w:lang w:val="en-ZW"/>
        </w:rPr>
        <w:t>(7), 1504–1524. doi:10.1108/IJEM-06-2021-0243.</w:t>
      </w:r>
    </w:p>
    <w:p w14:paraId="6FA0F694" w14:textId="77777777" w:rsidR="00184BAF" w:rsidRPr="00184BAF" w:rsidRDefault="00184BAF" w:rsidP="00184BAF">
      <w:pPr>
        <w:spacing w:line="276" w:lineRule="auto"/>
        <w:rPr>
          <w:lang w:val="en-ZW"/>
        </w:rPr>
      </w:pPr>
      <w:proofErr w:type="spellStart"/>
      <w:r w:rsidRPr="00184BAF">
        <w:rPr>
          <w:lang w:val="en-ZW"/>
        </w:rPr>
        <w:t>Dwangu</w:t>
      </w:r>
      <w:proofErr w:type="spellEnd"/>
      <w:r w:rsidRPr="00184BAF">
        <w:rPr>
          <w:lang w:val="en-ZW"/>
        </w:rPr>
        <w:t xml:space="preserve">, A.M. and Mahlangu, V.P. (2021) ‘Accountability in the financial management practices of school principals’, </w:t>
      </w:r>
      <w:r w:rsidRPr="00184BAF">
        <w:rPr>
          <w:i/>
          <w:iCs/>
          <w:lang w:val="en-ZW"/>
        </w:rPr>
        <w:t>International Journal of Educational Management</w:t>
      </w:r>
      <w:r w:rsidRPr="00184BAF">
        <w:rPr>
          <w:lang w:val="en-ZW"/>
        </w:rPr>
        <w:t>, 35(7), pp. 1504–1524. doi:10.1108/IJEM-06-2021-0243.</w:t>
      </w:r>
    </w:p>
    <w:p w14:paraId="0D207964" w14:textId="77777777" w:rsidR="00184BAF" w:rsidRPr="00184BAF" w:rsidRDefault="00184BAF" w:rsidP="00184BAF">
      <w:pPr>
        <w:spacing w:line="276" w:lineRule="auto"/>
        <w:rPr>
          <w:lang w:val="en-ZW"/>
        </w:rPr>
      </w:pPr>
      <w:proofErr w:type="spellStart"/>
      <w:r w:rsidRPr="00184BAF">
        <w:rPr>
          <w:lang w:val="en-ZW"/>
        </w:rPr>
        <w:t>Dwangu</w:t>
      </w:r>
      <w:proofErr w:type="spellEnd"/>
      <w:r w:rsidRPr="00184BAF">
        <w:rPr>
          <w:lang w:val="en-ZW"/>
        </w:rPr>
        <w:t xml:space="preserve">, A.M. and Mahlangu, V.P. (2021) ‘Accountability in the financial management practices of school principals’, </w:t>
      </w:r>
      <w:r w:rsidRPr="00184BAF">
        <w:rPr>
          <w:i/>
          <w:iCs/>
          <w:lang w:val="en-ZW"/>
        </w:rPr>
        <w:t>International Journal of Educational Management</w:t>
      </w:r>
      <w:r w:rsidRPr="00184BAF">
        <w:rPr>
          <w:lang w:val="en-ZW"/>
        </w:rPr>
        <w:t>, 35(7), pp. 1504–1524. doi:10.1108/IJEM-06-2021-0243.</w:t>
      </w:r>
    </w:p>
    <w:p w14:paraId="31DD9AEA" w14:textId="77777777" w:rsidR="00184BAF" w:rsidRPr="00184BAF" w:rsidRDefault="00184BAF" w:rsidP="00184BAF">
      <w:pPr>
        <w:spacing w:line="276" w:lineRule="auto"/>
        <w:rPr>
          <w:lang w:val="en-ZW"/>
        </w:rPr>
      </w:pPr>
      <w:r w:rsidRPr="00184BAF">
        <w:rPr>
          <w:lang w:val="en-ZW"/>
        </w:rPr>
        <w:t xml:space="preserve">Ertürk, R. (2022) ‘Conflict in schools: A qualitative study’, </w:t>
      </w:r>
      <w:r w:rsidRPr="00184BAF">
        <w:rPr>
          <w:i/>
          <w:iCs/>
          <w:lang w:val="en-ZW"/>
        </w:rPr>
        <w:t>Participatory Educational Research</w:t>
      </w:r>
      <w:r w:rsidRPr="00184BAF">
        <w:rPr>
          <w:lang w:val="en-ZW"/>
        </w:rPr>
        <w:t>, 9(1), pp. 251–270. doi:10.17275/per.22.14.9.1.</w:t>
      </w:r>
    </w:p>
    <w:p w14:paraId="1D8CD595" w14:textId="77777777" w:rsidR="00184BAF" w:rsidRPr="00184BAF" w:rsidRDefault="00184BAF" w:rsidP="00184BAF">
      <w:pPr>
        <w:spacing w:line="276" w:lineRule="auto"/>
        <w:rPr>
          <w:lang w:val="en-ZW"/>
        </w:rPr>
      </w:pPr>
      <w:r w:rsidRPr="00184BAF">
        <w:rPr>
          <w:lang w:val="en-ZW"/>
        </w:rPr>
        <w:t xml:space="preserve">Fife, S.T. and Gossner, J.D. (2024) ‘Deductive qualitative analysis: Evaluating, expanding, and refining theory’, </w:t>
      </w:r>
      <w:r w:rsidRPr="00184BAF">
        <w:rPr>
          <w:i/>
          <w:iCs/>
          <w:lang w:val="en-ZW"/>
        </w:rPr>
        <w:t>International Journal of Qualitative Methods</w:t>
      </w:r>
      <w:r w:rsidRPr="00184BAF">
        <w:rPr>
          <w:lang w:val="en-ZW"/>
        </w:rPr>
        <w:t>, 23. doi:10.1177/16094069241244856.</w:t>
      </w:r>
    </w:p>
    <w:p w14:paraId="3EEA6F0D" w14:textId="77777777" w:rsidR="00184BAF" w:rsidRPr="00184BAF" w:rsidRDefault="00184BAF" w:rsidP="00184BAF">
      <w:pPr>
        <w:spacing w:line="276" w:lineRule="auto"/>
        <w:rPr>
          <w:lang w:val="en-ZW"/>
        </w:rPr>
      </w:pPr>
      <w:proofErr w:type="spellStart"/>
      <w:r w:rsidRPr="00184BAF">
        <w:rPr>
          <w:lang w:val="en-ZW"/>
        </w:rPr>
        <w:t>Garcer</w:t>
      </w:r>
      <w:proofErr w:type="spellEnd"/>
      <w:r w:rsidRPr="00184BAF">
        <w:rPr>
          <w:lang w:val="en-ZW"/>
        </w:rPr>
        <w:t xml:space="preserve">, A., </w:t>
      </w:r>
      <w:proofErr w:type="spellStart"/>
      <w:r w:rsidRPr="00184BAF">
        <w:rPr>
          <w:lang w:val="en-ZW"/>
        </w:rPr>
        <w:t>Mestry</w:t>
      </w:r>
      <w:proofErr w:type="spellEnd"/>
      <w:r w:rsidRPr="00184BAF">
        <w:rPr>
          <w:lang w:val="en-ZW"/>
        </w:rPr>
        <w:t xml:space="preserve">, R. and Motala, S. (2024) ‘A blueprint for implementing internal financial processes in public schools’, </w:t>
      </w:r>
      <w:r w:rsidRPr="00184BAF">
        <w:rPr>
          <w:i/>
          <w:iCs/>
          <w:lang w:val="en-ZW"/>
        </w:rPr>
        <w:t>South African Journal of Education</w:t>
      </w:r>
      <w:r w:rsidRPr="00184BAF">
        <w:rPr>
          <w:lang w:val="en-ZW"/>
        </w:rPr>
        <w:t>, 44(Suppl. 1), pp. S1–S11. doi:10.15700/</w:t>
      </w:r>
      <w:proofErr w:type="gramStart"/>
      <w:r w:rsidRPr="00184BAF">
        <w:rPr>
          <w:lang w:val="en-ZW"/>
        </w:rPr>
        <w:t>saje.v</w:t>
      </w:r>
      <w:proofErr w:type="gramEnd"/>
      <w:r w:rsidRPr="00184BAF">
        <w:rPr>
          <w:lang w:val="en-ZW"/>
        </w:rPr>
        <w:t>44ns1a2585.</w:t>
      </w:r>
    </w:p>
    <w:p w14:paraId="42B308DC" w14:textId="77777777" w:rsidR="00184BAF" w:rsidRPr="00184BAF" w:rsidRDefault="00184BAF" w:rsidP="00184BAF">
      <w:pPr>
        <w:spacing w:line="276" w:lineRule="auto"/>
        <w:rPr>
          <w:lang w:val="en-ZW"/>
        </w:rPr>
      </w:pPr>
      <w:proofErr w:type="spellStart"/>
      <w:r w:rsidRPr="00184BAF">
        <w:rPr>
          <w:lang w:val="en-ZW"/>
        </w:rPr>
        <w:t>Garcer</w:t>
      </w:r>
      <w:proofErr w:type="spellEnd"/>
      <w:r w:rsidRPr="00184BAF">
        <w:rPr>
          <w:lang w:val="en-ZW"/>
        </w:rPr>
        <w:t xml:space="preserve">, A., </w:t>
      </w:r>
      <w:proofErr w:type="spellStart"/>
      <w:r w:rsidRPr="00184BAF">
        <w:rPr>
          <w:lang w:val="en-ZW"/>
        </w:rPr>
        <w:t>Mestry</w:t>
      </w:r>
      <w:proofErr w:type="spellEnd"/>
      <w:r w:rsidRPr="00184BAF">
        <w:rPr>
          <w:lang w:val="en-ZW"/>
        </w:rPr>
        <w:t xml:space="preserve">, R. and Motala, S. (2024) ‘A blueprint for implementing internal financial processes in public schools’, </w:t>
      </w:r>
      <w:r w:rsidRPr="00184BAF">
        <w:rPr>
          <w:i/>
          <w:iCs/>
          <w:lang w:val="en-ZW"/>
        </w:rPr>
        <w:t>South African Journal of Education</w:t>
      </w:r>
      <w:r w:rsidRPr="00184BAF">
        <w:rPr>
          <w:lang w:val="en-ZW"/>
        </w:rPr>
        <w:t>, 44(Suppl. 1), pp. S1–S11. doi:10.15700/</w:t>
      </w:r>
      <w:proofErr w:type="gramStart"/>
      <w:r w:rsidRPr="00184BAF">
        <w:rPr>
          <w:lang w:val="en-ZW"/>
        </w:rPr>
        <w:t>saje.v</w:t>
      </w:r>
      <w:proofErr w:type="gramEnd"/>
      <w:r w:rsidRPr="00184BAF">
        <w:rPr>
          <w:lang w:val="en-ZW"/>
        </w:rPr>
        <w:t>44ns1a2585.</w:t>
      </w:r>
    </w:p>
    <w:p w14:paraId="6967B02B" w14:textId="77777777" w:rsidR="00184BAF" w:rsidRPr="00184BAF" w:rsidRDefault="00184BAF" w:rsidP="00184BAF">
      <w:pPr>
        <w:spacing w:line="276" w:lineRule="auto"/>
        <w:rPr>
          <w:lang w:val="en-ZW"/>
        </w:rPr>
      </w:pPr>
      <w:proofErr w:type="spellStart"/>
      <w:r w:rsidRPr="00184BAF">
        <w:rPr>
          <w:lang w:val="en-ZW"/>
        </w:rPr>
        <w:lastRenderedPageBreak/>
        <w:t>Garcer</w:t>
      </w:r>
      <w:proofErr w:type="spellEnd"/>
      <w:r w:rsidRPr="00184BAF">
        <w:rPr>
          <w:lang w:val="en-ZW"/>
        </w:rPr>
        <w:t xml:space="preserve">, A., </w:t>
      </w:r>
      <w:proofErr w:type="spellStart"/>
      <w:r w:rsidRPr="00184BAF">
        <w:rPr>
          <w:lang w:val="en-ZW"/>
        </w:rPr>
        <w:t>Mestry</w:t>
      </w:r>
      <w:proofErr w:type="spellEnd"/>
      <w:r w:rsidRPr="00184BAF">
        <w:rPr>
          <w:lang w:val="en-ZW"/>
        </w:rPr>
        <w:t xml:space="preserve">, R., &amp; Motala, S. (2024). A blueprint for implementing internal financial processes in public schools. </w:t>
      </w:r>
      <w:r w:rsidRPr="00184BAF">
        <w:rPr>
          <w:i/>
          <w:iCs/>
          <w:lang w:val="en-ZW"/>
        </w:rPr>
        <w:t>South African Journal of Education, 44</w:t>
      </w:r>
      <w:r w:rsidRPr="00184BAF">
        <w:rPr>
          <w:lang w:val="en-ZW"/>
        </w:rPr>
        <w:t>(Suppl. 1), 1–11. doi:10.15700/</w:t>
      </w:r>
      <w:proofErr w:type="gramStart"/>
      <w:r w:rsidRPr="00184BAF">
        <w:rPr>
          <w:lang w:val="en-ZW"/>
        </w:rPr>
        <w:t>saje.v</w:t>
      </w:r>
      <w:proofErr w:type="gramEnd"/>
      <w:r w:rsidRPr="00184BAF">
        <w:rPr>
          <w:lang w:val="en-ZW"/>
        </w:rPr>
        <w:t>44ns1a2585.</w:t>
      </w:r>
    </w:p>
    <w:p w14:paraId="49DE5011" w14:textId="77777777" w:rsidR="00184BAF" w:rsidRPr="00184BAF" w:rsidRDefault="00184BAF" w:rsidP="00184BAF">
      <w:pPr>
        <w:spacing w:line="276" w:lineRule="auto"/>
        <w:rPr>
          <w:lang w:val="en-ZW"/>
        </w:rPr>
      </w:pPr>
      <w:r w:rsidRPr="00184BAF">
        <w:rPr>
          <w:lang w:val="en-ZW"/>
        </w:rPr>
        <w:t xml:space="preserve">Global Partnership for Education &amp; Government of Zimbabwe. (2023). </w:t>
      </w:r>
      <w:r w:rsidRPr="00184BAF">
        <w:rPr>
          <w:i/>
          <w:iCs/>
          <w:lang w:val="en-ZW"/>
        </w:rPr>
        <w:t>Zimbabwe 2022–2026 partnership compact</w:t>
      </w:r>
      <w:r w:rsidRPr="00184BAF">
        <w:rPr>
          <w:lang w:val="en-ZW"/>
        </w:rPr>
        <w:t>. Global Partnership for Education.</w:t>
      </w:r>
    </w:p>
    <w:p w14:paraId="70B26BF9" w14:textId="77777777" w:rsidR="00184BAF" w:rsidRPr="00184BAF" w:rsidRDefault="00184BAF" w:rsidP="00184BAF">
      <w:pPr>
        <w:spacing w:line="276" w:lineRule="auto"/>
        <w:rPr>
          <w:lang w:val="en-ZW"/>
        </w:rPr>
      </w:pPr>
      <w:r w:rsidRPr="00184BAF">
        <w:rPr>
          <w:lang w:val="en-ZW"/>
        </w:rPr>
        <w:t xml:space="preserve">Grek, S., </w:t>
      </w:r>
      <w:proofErr w:type="spellStart"/>
      <w:r w:rsidRPr="00184BAF">
        <w:rPr>
          <w:lang w:val="en-ZW"/>
        </w:rPr>
        <w:t>Maroy</w:t>
      </w:r>
      <w:proofErr w:type="spellEnd"/>
      <w:r w:rsidRPr="00184BAF">
        <w:rPr>
          <w:lang w:val="en-ZW"/>
        </w:rPr>
        <w:t xml:space="preserve">, C. and Verger, A. (eds.) (2021) </w:t>
      </w:r>
      <w:r w:rsidRPr="00184BAF">
        <w:rPr>
          <w:i/>
          <w:iCs/>
          <w:lang w:val="en-ZW"/>
        </w:rPr>
        <w:t>World Yearbook of Education 2021: Accountability and Datafication in the Governance of Education</w:t>
      </w:r>
      <w:r w:rsidRPr="00184BAF">
        <w:rPr>
          <w:lang w:val="en-ZW"/>
        </w:rPr>
        <w:t>. London: Routledge. doi:10.4324/9781003014164.</w:t>
      </w:r>
    </w:p>
    <w:p w14:paraId="07E51A75" w14:textId="77777777" w:rsidR="00184BAF" w:rsidRPr="00184BAF" w:rsidRDefault="00184BAF" w:rsidP="00184BAF">
      <w:pPr>
        <w:spacing w:line="276" w:lineRule="auto"/>
        <w:rPr>
          <w:lang w:val="en-ZW"/>
        </w:rPr>
      </w:pPr>
      <w:r w:rsidRPr="00184BAF">
        <w:rPr>
          <w:lang w:val="en-ZW"/>
        </w:rPr>
        <w:t xml:space="preserve">Grek, S., </w:t>
      </w:r>
      <w:proofErr w:type="spellStart"/>
      <w:r w:rsidRPr="00184BAF">
        <w:rPr>
          <w:lang w:val="en-ZW"/>
        </w:rPr>
        <w:t>Maroy</w:t>
      </w:r>
      <w:proofErr w:type="spellEnd"/>
      <w:r w:rsidRPr="00184BAF">
        <w:rPr>
          <w:lang w:val="en-ZW"/>
        </w:rPr>
        <w:t xml:space="preserve">, C. and Verger, A. (eds.) (2021) </w:t>
      </w:r>
      <w:r w:rsidRPr="00184BAF">
        <w:rPr>
          <w:i/>
          <w:iCs/>
          <w:lang w:val="en-ZW"/>
        </w:rPr>
        <w:t>World Yearbook of Education 2021: Accountability and Datafication in the Governance of Education</w:t>
      </w:r>
      <w:r w:rsidRPr="00184BAF">
        <w:rPr>
          <w:lang w:val="en-ZW"/>
        </w:rPr>
        <w:t>. London: Routledge. doi:10.4324/9781003014164.</w:t>
      </w:r>
    </w:p>
    <w:p w14:paraId="7B34BCAA" w14:textId="77777777" w:rsidR="00184BAF" w:rsidRPr="00184BAF" w:rsidRDefault="00184BAF" w:rsidP="00184BAF">
      <w:pPr>
        <w:spacing w:line="276" w:lineRule="auto"/>
        <w:rPr>
          <w:lang w:val="en-ZW"/>
        </w:rPr>
      </w:pPr>
      <w:proofErr w:type="spellStart"/>
      <w:r w:rsidRPr="00184BAF">
        <w:rPr>
          <w:lang w:val="en-ZW"/>
        </w:rPr>
        <w:t>Häder</w:t>
      </w:r>
      <w:proofErr w:type="spellEnd"/>
      <w:r w:rsidRPr="00184BAF">
        <w:rPr>
          <w:lang w:val="en-ZW"/>
        </w:rPr>
        <w:t xml:space="preserve">, M. (2022) ‘Sampling procedure’, in </w:t>
      </w:r>
      <w:r w:rsidRPr="00184BAF">
        <w:rPr>
          <w:i/>
          <w:iCs/>
          <w:lang w:val="en-ZW"/>
        </w:rPr>
        <w:t>Empirical Social Research: An Introduction</w:t>
      </w:r>
      <w:r w:rsidRPr="00184BAF">
        <w:rPr>
          <w:lang w:val="en-ZW"/>
        </w:rPr>
        <w:t xml:space="preserve">. Wiesbaden: Springer </w:t>
      </w:r>
      <w:proofErr w:type="spellStart"/>
      <w:r w:rsidRPr="00184BAF">
        <w:rPr>
          <w:lang w:val="en-ZW"/>
        </w:rPr>
        <w:t>Fachmedien</w:t>
      </w:r>
      <w:proofErr w:type="spellEnd"/>
      <w:r w:rsidRPr="00184BAF">
        <w:rPr>
          <w:lang w:val="en-ZW"/>
        </w:rPr>
        <w:t xml:space="preserve"> Wiesbaden, pp. 125–171.</w:t>
      </w:r>
    </w:p>
    <w:p w14:paraId="3136AE82" w14:textId="77777777" w:rsidR="00184BAF" w:rsidRPr="00184BAF" w:rsidRDefault="00184BAF" w:rsidP="00184BAF">
      <w:pPr>
        <w:spacing w:line="276" w:lineRule="auto"/>
        <w:rPr>
          <w:lang w:val="en-ZW"/>
        </w:rPr>
      </w:pPr>
      <w:r w:rsidRPr="00184BAF">
        <w:rPr>
          <w:lang w:val="en-ZW"/>
        </w:rPr>
        <w:t xml:space="preserve">Håkansson, J., &amp; Adolfsson, C.-H. (2022). Local education authority’s quality management within a coupled school system: Strategies, actions, and tensions. </w:t>
      </w:r>
      <w:r w:rsidRPr="00184BAF">
        <w:rPr>
          <w:i/>
          <w:iCs/>
          <w:lang w:val="en-ZW"/>
        </w:rPr>
        <w:t>Journal of Educational Change, 23</w:t>
      </w:r>
      <w:r w:rsidRPr="00184BAF">
        <w:rPr>
          <w:lang w:val="en-ZW"/>
        </w:rPr>
        <w:t>(3), 291–314. doi:10.1007/s10833-021-09414-6.</w:t>
      </w:r>
    </w:p>
    <w:p w14:paraId="19D188AC" w14:textId="77777777" w:rsidR="00184BAF" w:rsidRPr="00184BAF" w:rsidRDefault="00184BAF" w:rsidP="00184BAF">
      <w:pPr>
        <w:spacing w:line="276" w:lineRule="auto"/>
        <w:rPr>
          <w:lang w:val="en-ZW"/>
        </w:rPr>
      </w:pPr>
      <w:r w:rsidRPr="00184BAF">
        <w:rPr>
          <w:lang w:val="en-ZW"/>
        </w:rPr>
        <w:t xml:space="preserve">Hamdi, R., Sulaiman, S. and </w:t>
      </w:r>
      <w:proofErr w:type="spellStart"/>
      <w:r w:rsidRPr="00184BAF">
        <w:rPr>
          <w:lang w:val="en-ZW"/>
        </w:rPr>
        <w:t>Aslamiah</w:t>
      </w:r>
      <w:proofErr w:type="spellEnd"/>
      <w:r w:rsidRPr="00184BAF">
        <w:rPr>
          <w:lang w:val="en-ZW"/>
        </w:rPr>
        <w:t xml:space="preserve">, A. (2021) ‘Conflict management at State Junior High Schools 2 and 3 Anjir Muara in Barito Kuala Regency, Indonesia’, </w:t>
      </w:r>
      <w:r w:rsidRPr="00184BAF">
        <w:rPr>
          <w:i/>
          <w:iCs/>
          <w:lang w:val="en-ZW"/>
        </w:rPr>
        <w:t>Journal of K6 Education and Management</w:t>
      </w:r>
      <w:r w:rsidRPr="00184BAF">
        <w:rPr>
          <w:lang w:val="en-ZW"/>
        </w:rPr>
        <w:t>, 4(4), pp. 433–441. doi:10.11594/jk6em.04.04.06.</w:t>
      </w:r>
    </w:p>
    <w:p w14:paraId="1674E0FD" w14:textId="77777777" w:rsidR="00184BAF" w:rsidRPr="00184BAF" w:rsidRDefault="00184BAF" w:rsidP="00184BAF">
      <w:pPr>
        <w:spacing w:line="276" w:lineRule="auto"/>
        <w:rPr>
          <w:lang w:val="en-ZW"/>
        </w:rPr>
      </w:pPr>
      <w:r w:rsidRPr="00184BAF">
        <w:rPr>
          <w:lang w:val="en-ZW"/>
        </w:rPr>
        <w:t xml:space="preserve">Hamdi, R., Sulaiman, S. and </w:t>
      </w:r>
      <w:proofErr w:type="spellStart"/>
      <w:r w:rsidRPr="00184BAF">
        <w:rPr>
          <w:lang w:val="en-ZW"/>
        </w:rPr>
        <w:t>Aslamiah</w:t>
      </w:r>
      <w:proofErr w:type="spellEnd"/>
      <w:r w:rsidRPr="00184BAF">
        <w:rPr>
          <w:lang w:val="en-ZW"/>
        </w:rPr>
        <w:t xml:space="preserve">, A. (2021) ‘Conflict management at State Junior High Schools 2 and 3 Anjir Muara in Barito Kuala Regency, Indonesia’, </w:t>
      </w:r>
      <w:r w:rsidRPr="00184BAF">
        <w:rPr>
          <w:i/>
          <w:iCs/>
          <w:lang w:val="en-ZW"/>
        </w:rPr>
        <w:t>Journal of K6 Education and Management</w:t>
      </w:r>
      <w:r w:rsidRPr="00184BAF">
        <w:rPr>
          <w:lang w:val="en-ZW"/>
        </w:rPr>
        <w:t>, 4(4), pp. 433–441. doi:10.11594/jk6em.04.04.06.</w:t>
      </w:r>
    </w:p>
    <w:p w14:paraId="1CE80DB9" w14:textId="77777777" w:rsidR="00184BAF" w:rsidRPr="00184BAF" w:rsidRDefault="00184BAF" w:rsidP="00184BAF">
      <w:pPr>
        <w:spacing w:line="276" w:lineRule="auto"/>
        <w:rPr>
          <w:lang w:val="en-ZW"/>
        </w:rPr>
      </w:pPr>
      <w:proofErr w:type="spellStart"/>
      <w:r w:rsidRPr="00184BAF">
        <w:rPr>
          <w:lang w:val="en-ZW"/>
        </w:rPr>
        <w:t>Hennink</w:t>
      </w:r>
      <w:proofErr w:type="spellEnd"/>
      <w:r w:rsidRPr="00184BAF">
        <w:rPr>
          <w:lang w:val="en-ZW"/>
        </w:rPr>
        <w:t xml:space="preserve">, M. and Kaiser, B.N. (2022) ‘Sample sizes for saturation in qualitative research: A systematic review of empirical tests’, </w:t>
      </w:r>
      <w:r w:rsidRPr="00184BAF">
        <w:rPr>
          <w:i/>
          <w:iCs/>
          <w:lang w:val="en-ZW"/>
        </w:rPr>
        <w:t>Social Science &amp; Medicine</w:t>
      </w:r>
      <w:r w:rsidRPr="00184BAF">
        <w:rPr>
          <w:lang w:val="en-ZW"/>
        </w:rPr>
        <w:t>, 292, 114523.</w:t>
      </w:r>
    </w:p>
    <w:p w14:paraId="0D633472" w14:textId="77777777" w:rsidR="00184BAF" w:rsidRPr="00184BAF" w:rsidRDefault="00184BAF" w:rsidP="00184BAF">
      <w:pPr>
        <w:spacing w:line="276" w:lineRule="auto"/>
        <w:rPr>
          <w:lang w:val="en-ZW"/>
        </w:rPr>
      </w:pPr>
      <w:r w:rsidRPr="00184BAF">
        <w:rPr>
          <w:lang w:val="en-ZW"/>
        </w:rPr>
        <w:t xml:space="preserve">Kiger, M.E. and Varpio, L. (2020) ‘Thematic analysis of qualitative data: AMEE Guide No. 131’, </w:t>
      </w:r>
      <w:r w:rsidRPr="00184BAF">
        <w:rPr>
          <w:i/>
          <w:iCs/>
          <w:lang w:val="en-ZW"/>
        </w:rPr>
        <w:t>Medical Teacher</w:t>
      </w:r>
      <w:r w:rsidRPr="00184BAF">
        <w:rPr>
          <w:lang w:val="en-ZW"/>
        </w:rPr>
        <w:t>, 42(8), pp. 846–854.</w:t>
      </w:r>
    </w:p>
    <w:p w14:paraId="31DFC2C5" w14:textId="77777777" w:rsidR="00184BAF" w:rsidRPr="00184BAF" w:rsidRDefault="00184BAF" w:rsidP="00184BAF">
      <w:pPr>
        <w:spacing w:line="276" w:lineRule="auto"/>
        <w:rPr>
          <w:lang w:val="en-ZW"/>
        </w:rPr>
      </w:pPr>
      <w:r w:rsidRPr="00184BAF">
        <w:rPr>
          <w:lang w:val="en-ZW"/>
        </w:rPr>
        <w:t xml:space="preserve">Klevan, S. (2021) </w:t>
      </w:r>
      <w:r w:rsidRPr="00184BAF">
        <w:rPr>
          <w:i/>
          <w:iCs/>
          <w:lang w:val="en-ZW"/>
        </w:rPr>
        <w:t>Building a Positive School Climate through Restorative Practices</w:t>
      </w:r>
      <w:r w:rsidRPr="00184BAF">
        <w:rPr>
          <w:lang w:val="en-ZW"/>
        </w:rPr>
        <w:t>. Learning Policy Institute. doi:10.54300/178.861.</w:t>
      </w:r>
    </w:p>
    <w:p w14:paraId="703FD2BC" w14:textId="77777777" w:rsidR="00184BAF" w:rsidRPr="00184BAF" w:rsidRDefault="00184BAF" w:rsidP="00184BAF">
      <w:pPr>
        <w:spacing w:line="276" w:lineRule="auto"/>
        <w:rPr>
          <w:lang w:val="en-ZW"/>
        </w:rPr>
      </w:pPr>
      <w:r w:rsidRPr="00184BAF">
        <w:rPr>
          <w:lang w:val="en-ZW"/>
        </w:rPr>
        <w:t xml:space="preserve">Klevan, S. (2021) </w:t>
      </w:r>
      <w:r w:rsidRPr="00184BAF">
        <w:rPr>
          <w:i/>
          <w:iCs/>
          <w:lang w:val="en-ZW"/>
        </w:rPr>
        <w:t>Building a Positive School Climate through Restorative Practices</w:t>
      </w:r>
      <w:r w:rsidRPr="00184BAF">
        <w:rPr>
          <w:lang w:val="en-ZW"/>
        </w:rPr>
        <w:t>. Learning Policy Institute. doi:10.54300/178.861.</w:t>
      </w:r>
    </w:p>
    <w:p w14:paraId="5B8467F6" w14:textId="77777777" w:rsidR="00184BAF" w:rsidRPr="00184BAF" w:rsidRDefault="00184BAF" w:rsidP="00184BAF">
      <w:pPr>
        <w:spacing w:line="276" w:lineRule="auto"/>
        <w:rPr>
          <w:lang w:val="en-ZW"/>
        </w:rPr>
      </w:pPr>
      <w:r w:rsidRPr="00184BAF">
        <w:rPr>
          <w:lang w:val="en-ZW"/>
        </w:rPr>
        <w:t xml:space="preserve">Kostovski, I., </w:t>
      </w:r>
      <w:proofErr w:type="spellStart"/>
      <w:r w:rsidRPr="00184BAF">
        <w:rPr>
          <w:lang w:val="en-ZW"/>
        </w:rPr>
        <w:t>Glušac</w:t>
      </w:r>
      <w:proofErr w:type="spellEnd"/>
      <w:r w:rsidRPr="00184BAF">
        <w:rPr>
          <w:lang w:val="en-ZW"/>
        </w:rPr>
        <w:t xml:space="preserve">, D., </w:t>
      </w:r>
      <w:proofErr w:type="spellStart"/>
      <w:r w:rsidRPr="00184BAF">
        <w:rPr>
          <w:lang w:val="en-ZW"/>
        </w:rPr>
        <w:t>Taboroši</w:t>
      </w:r>
      <w:proofErr w:type="spellEnd"/>
      <w:r w:rsidRPr="00184BAF">
        <w:rPr>
          <w:lang w:val="en-ZW"/>
        </w:rPr>
        <w:t xml:space="preserve">, S., Terek Stojanović, E., Janković, B. and Nikolić, M. (2025) ‘Influence of school culture and organizational culture on conflicts: Case of Serbian primary schools’, </w:t>
      </w:r>
      <w:r w:rsidRPr="00184BAF">
        <w:rPr>
          <w:i/>
          <w:iCs/>
          <w:lang w:val="en-ZW"/>
        </w:rPr>
        <w:t>Education Sciences</w:t>
      </w:r>
      <w:r w:rsidRPr="00184BAF">
        <w:rPr>
          <w:lang w:val="en-ZW"/>
        </w:rPr>
        <w:t>, 15(8), 1049. doi:10.3390/educsci15081049.</w:t>
      </w:r>
    </w:p>
    <w:p w14:paraId="01953757" w14:textId="77777777" w:rsidR="00184BAF" w:rsidRPr="00184BAF" w:rsidRDefault="00184BAF" w:rsidP="00184BAF">
      <w:pPr>
        <w:spacing w:line="276" w:lineRule="auto"/>
        <w:rPr>
          <w:lang w:val="en-ZW"/>
        </w:rPr>
      </w:pPr>
      <w:r w:rsidRPr="00184BAF">
        <w:rPr>
          <w:lang w:val="en-ZW"/>
        </w:rPr>
        <w:t xml:space="preserve">Leavy, P. (2022) </w:t>
      </w:r>
      <w:r w:rsidRPr="00184BAF">
        <w:rPr>
          <w:i/>
          <w:iCs/>
          <w:lang w:val="en-ZW"/>
        </w:rPr>
        <w:t>Research Design: Quantitative, Qualitative, Mixed Methods, Arts-Based, and Community-Based Participatory Research Approaches</w:t>
      </w:r>
      <w:r w:rsidRPr="00184BAF">
        <w:rPr>
          <w:lang w:val="en-ZW"/>
        </w:rPr>
        <w:t>. New York: Guilford Press.</w:t>
      </w:r>
    </w:p>
    <w:p w14:paraId="5478B874" w14:textId="77777777" w:rsidR="00184BAF" w:rsidRPr="00184BAF" w:rsidRDefault="00184BAF" w:rsidP="00184BAF">
      <w:pPr>
        <w:spacing w:line="276" w:lineRule="auto"/>
        <w:rPr>
          <w:lang w:val="en-ZW"/>
        </w:rPr>
      </w:pPr>
      <w:proofErr w:type="spellStart"/>
      <w:r w:rsidRPr="00184BAF">
        <w:rPr>
          <w:lang w:val="en-ZW"/>
        </w:rPr>
        <w:t>Leithwood</w:t>
      </w:r>
      <w:proofErr w:type="spellEnd"/>
      <w:r w:rsidRPr="00184BAF">
        <w:rPr>
          <w:lang w:val="en-ZW"/>
        </w:rPr>
        <w:t xml:space="preserve">, K. (2021) ‘A review of evidence about equitable school leadership’, </w:t>
      </w:r>
      <w:r w:rsidRPr="00184BAF">
        <w:rPr>
          <w:i/>
          <w:iCs/>
          <w:lang w:val="en-ZW"/>
        </w:rPr>
        <w:t>Education Sciences</w:t>
      </w:r>
      <w:r w:rsidRPr="00184BAF">
        <w:rPr>
          <w:lang w:val="en-ZW"/>
        </w:rPr>
        <w:t>, 11(8), 377. doi:10.3390/educsci11080377.</w:t>
      </w:r>
    </w:p>
    <w:p w14:paraId="36492EA8" w14:textId="77777777" w:rsidR="00184BAF" w:rsidRPr="00184BAF" w:rsidRDefault="00184BAF" w:rsidP="00184BAF">
      <w:pPr>
        <w:spacing w:line="276" w:lineRule="auto"/>
        <w:rPr>
          <w:lang w:val="en-ZW"/>
        </w:rPr>
      </w:pPr>
      <w:proofErr w:type="spellStart"/>
      <w:r w:rsidRPr="00184BAF">
        <w:rPr>
          <w:lang w:val="en-ZW"/>
        </w:rPr>
        <w:t>Leithwood</w:t>
      </w:r>
      <w:proofErr w:type="spellEnd"/>
      <w:r w:rsidRPr="00184BAF">
        <w:rPr>
          <w:lang w:val="en-ZW"/>
        </w:rPr>
        <w:t xml:space="preserve">, K. (2021) ‘A review of evidence about equitable school leadership’, </w:t>
      </w:r>
      <w:r w:rsidRPr="00184BAF">
        <w:rPr>
          <w:i/>
          <w:iCs/>
          <w:lang w:val="en-ZW"/>
        </w:rPr>
        <w:t>Education Sciences</w:t>
      </w:r>
      <w:r w:rsidRPr="00184BAF">
        <w:rPr>
          <w:lang w:val="en-ZW"/>
        </w:rPr>
        <w:t>, 11(8), 377. doi:10.3390/educsci11080377.</w:t>
      </w:r>
    </w:p>
    <w:p w14:paraId="308FB348" w14:textId="77777777" w:rsidR="00184BAF" w:rsidRPr="00184BAF" w:rsidRDefault="00184BAF" w:rsidP="00184BAF">
      <w:pPr>
        <w:spacing w:line="276" w:lineRule="auto"/>
        <w:rPr>
          <w:lang w:val="en-ZW"/>
        </w:rPr>
      </w:pPr>
      <w:r w:rsidRPr="00184BAF">
        <w:rPr>
          <w:lang w:val="en-ZW"/>
        </w:rPr>
        <w:t xml:space="preserve">Lemon, L.L. and Hayes, J. (2020) ‘Enhancing trustworthiness of qualitative findings: Using Leximancer for qualitative data analysis triangulation’, </w:t>
      </w:r>
      <w:r w:rsidRPr="00184BAF">
        <w:rPr>
          <w:i/>
          <w:iCs/>
          <w:lang w:val="en-ZW"/>
        </w:rPr>
        <w:t>The Qualitative Report</w:t>
      </w:r>
      <w:r w:rsidRPr="00184BAF">
        <w:rPr>
          <w:lang w:val="en-ZW"/>
        </w:rPr>
        <w:t>, 25(3), pp. 604–614.</w:t>
      </w:r>
    </w:p>
    <w:p w14:paraId="13DD993E" w14:textId="77777777" w:rsidR="00184BAF" w:rsidRPr="00184BAF" w:rsidRDefault="00184BAF" w:rsidP="00184BAF">
      <w:pPr>
        <w:spacing w:line="276" w:lineRule="auto"/>
        <w:rPr>
          <w:lang w:val="en-ZW"/>
        </w:rPr>
      </w:pPr>
      <w:r w:rsidRPr="00184BAF">
        <w:rPr>
          <w:lang w:val="en-ZW"/>
        </w:rPr>
        <w:lastRenderedPageBreak/>
        <w:t xml:space="preserve">Lodi, E., Perrella, L., Lepri, G.L., Scarpa, M.L. and Patrizi, P. (2021) ‘Use of restorative justice and restorative practices at school: A systematic literature review’, </w:t>
      </w:r>
      <w:r w:rsidRPr="00184BAF">
        <w:rPr>
          <w:i/>
          <w:iCs/>
          <w:lang w:val="en-ZW"/>
        </w:rPr>
        <w:t>International Journal of Environmental Research and Public Health</w:t>
      </w:r>
      <w:r w:rsidRPr="00184BAF">
        <w:rPr>
          <w:lang w:val="en-ZW"/>
        </w:rPr>
        <w:t>, 19(1), 96. doi:10.3390/ijerph19010096.</w:t>
      </w:r>
    </w:p>
    <w:p w14:paraId="374C88F6" w14:textId="77777777" w:rsidR="00184BAF" w:rsidRPr="00184BAF" w:rsidRDefault="00184BAF" w:rsidP="00184BAF">
      <w:pPr>
        <w:spacing w:line="276" w:lineRule="auto"/>
        <w:rPr>
          <w:lang w:val="en-ZW"/>
        </w:rPr>
      </w:pPr>
      <w:r w:rsidRPr="00184BAF">
        <w:rPr>
          <w:lang w:val="en-ZW"/>
        </w:rPr>
        <w:t xml:space="preserve">Lodi, E., Perrella, L., Lepri, G.L., Scarpa, M.L. and Patrizi, P. (2021) ‘Use of restorative justice and restorative practices at school: A systematic literature review’, </w:t>
      </w:r>
      <w:r w:rsidRPr="00184BAF">
        <w:rPr>
          <w:i/>
          <w:iCs/>
          <w:lang w:val="en-ZW"/>
        </w:rPr>
        <w:t>International Journal of Environmental Research and Public Health</w:t>
      </w:r>
      <w:r w:rsidRPr="00184BAF">
        <w:rPr>
          <w:lang w:val="en-ZW"/>
        </w:rPr>
        <w:t>, 19(1), 96. doi:10.3390/ijerph19010096.</w:t>
      </w:r>
    </w:p>
    <w:p w14:paraId="0E2F0A01" w14:textId="77777777" w:rsidR="00184BAF" w:rsidRPr="00184BAF" w:rsidRDefault="00184BAF" w:rsidP="00184BAF">
      <w:pPr>
        <w:spacing w:line="276" w:lineRule="auto"/>
        <w:rPr>
          <w:lang w:val="en-ZW"/>
        </w:rPr>
      </w:pPr>
      <w:r w:rsidRPr="00184BAF">
        <w:rPr>
          <w:lang w:val="en-ZW"/>
        </w:rPr>
        <w:t xml:space="preserve">Mannheimer, S. (2024) </w:t>
      </w:r>
      <w:r w:rsidRPr="00184BAF">
        <w:rPr>
          <w:i/>
          <w:iCs/>
          <w:lang w:val="en-ZW"/>
        </w:rPr>
        <w:t>Qualitative Data Reuse in Practice</w:t>
      </w:r>
      <w:r w:rsidRPr="00184BAF">
        <w:rPr>
          <w:lang w:val="en-ZW"/>
        </w:rPr>
        <w:t>. Cham: Springer.</w:t>
      </w:r>
    </w:p>
    <w:p w14:paraId="3D9F8A87" w14:textId="77777777" w:rsidR="00184BAF" w:rsidRPr="00184BAF" w:rsidRDefault="00184BAF" w:rsidP="00184BAF">
      <w:pPr>
        <w:spacing w:line="276" w:lineRule="auto"/>
        <w:rPr>
          <w:lang w:val="en-ZW"/>
        </w:rPr>
      </w:pPr>
      <w:proofErr w:type="spellStart"/>
      <w:r w:rsidRPr="00184BAF">
        <w:rPr>
          <w:lang w:val="en-ZW"/>
        </w:rPr>
        <w:t>Mezmir</w:t>
      </w:r>
      <w:proofErr w:type="spellEnd"/>
      <w:r w:rsidRPr="00184BAF">
        <w:rPr>
          <w:lang w:val="en-ZW"/>
        </w:rPr>
        <w:t xml:space="preserve">, E.A. (2020) ‘Qualitative data analysis: An overview of data reduction, data display, and interpretation’, </w:t>
      </w:r>
      <w:r w:rsidRPr="00184BAF">
        <w:rPr>
          <w:i/>
          <w:iCs/>
          <w:lang w:val="en-ZW"/>
        </w:rPr>
        <w:t>Research on Humanities and Social Sciences</w:t>
      </w:r>
      <w:r w:rsidRPr="00184BAF">
        <w:rPr>
          <w:lang w:val="en-ZW"/>
        </w:rPr>
        <w:t>, 10(21), pp. 15–27.</w:t>
      </w:r>
    </w:p>
    <w:p w14:paraId="2C921F6E" w14:textId="77777777" w:rsidR="00184BAF" w:rsidRPr="00184BAF" w:rsidRDefault="00184BAF" w:rsidP="00184BAF">
      <w:pPr>
        <w:spacing w:line="276" w:lineRule="auto"/>
        <w:rPr>
          <w:lang w:val="en-ZW"/>
        </w:rPr>
      </w:pPr>
      <w:r w:rsidRPr="00184BAF">
        <w:rPr>
          <w:lang w:val="en-ZW"/>
        </w:rPr>
        <w:t xml:space="preserve">Mifsud, D. and Wilkins, A.W. (2025) ‘A systematic review of school governance literature between 2000 and 2023’, </w:t>
      </w:r>
      <w:r w:rsidRPr="00184BAF">
        <w:rPr>
          <w:i/>
          <w:iCs/>
          <w:lang w:val="en-ZW"/>
        </w:rPr>
        <w:t>Leadership and Policy in Schools</w:t>
      </w:r>
      <w:r w:rsidRPr="00184BAF">
        <w:rPr>
          <w:lang w:val="en-ZW"/>
        </w:rPr>
        <w:t>. doi:10.1080/15700763.2025.2539791.</w:t>
      </w:r>
    </w:p>
    <w:p w14:paraId="7CCC9640" w14:textId="77777777" w:rsidR="00184BAF" w:rsidRPr="00184BAF" w:rsidRDefault="00184BAF" w:rsidP="00184BAF">
      <w:pPr>
        <w:spacing w:line="276" w:lineRule="auto"/>
        <w:rPr>
          <w:lang w:val="en-ZW"/>
        </w:rPr>
      </w:pPr>
      <w:r w:rsidRPr="00184BAF">
        <w:rPr>
          <w:lang w:val="en-ZW"/>
        </w:rPr>
        <w:t xml:space="preserve">Mifsud, D. and Wilkins, A.W. (2025) ‘A systematic review of school governance literature between 2000 and 2023’, </w:t>
      </w:r>
      <w:r w:rsidRPr="00184BAF">
        <w:rPr>
          <w:i/>
          <w:iCs/>
          <w:lang w:val="en-ZW"/>
        </w:rPr>
        <w:t>Leadership and Policy in Schools</w:t>
      </w:r>
      <w:r w:rsidRPr="00184BAF">
        <w:rPr>
          <w:lang w:val="en-ZW"/>
        </w:rPr>
        <w:t>. doi:10.1080/15700763.2025.2539791.</w:t>
      </w:r>
    </w:p>
    <w:p w14:paraId="4FAD068A" w14:textId="77777777" w:rsidR="00184BAF" w:rsidRPr="00184BAF" w:rsidRDefault="00184BAF" w:rsidP="00184BAF">
      <w:pPr>
        <w:spacing w:line="276" w:lineRule="auto"/>
        <w:rPr>
          <w:lang w:val="en-ZW"/>
        </w:rPr>
      </w:pPr>
      <w:r w:rsidRPr="00184BAF">
        <w:rPr>
          <w:lang w:val="en-ZW"/>
        </w:rPr>
        <w:t xml:space="preserve">Mifsud, D., &amp; Wilkins, A. W. (2025). A systematic review of school governance literature between 2000 and 2023. </w:t>
      </w:r>
      <w:r w:rsidRPr="00184BAF">
        <w:rPr>
          <w:i/>
          <w:iCs/>
          <w:lang w:val="en-ZW"/>
        </w:rPr>
        <w:t>Leadership and Policy in Schools</w:t>
      </w:r>
      <w:r w:rsidRPr="00184BAF">
        <w:rPr>
          <w:lang w:val="en-ZW"/>
        </w:rPr>
        <w:t>. doi:10.1080/15700763.2025.2539791.</w:t>
      </w:r>
    </w:p>
    <w:p w14:paraId="3BE0CE8D" w14:textId="77777777" w:rsidR="00184BAF" w:rsidRPr="00184BAF" w:rsidRDefault="00184BAF" w:rsidP="00184BAF">
      <w:pPr>
        <w:spacing w:line="276" w:lineRule="auto"/>
        <w:rPr>
          <w:lang w:val="en-ZW"/>
        </w:rPr>
      </w:pPr>
      <w:r w:rsidRPr="00184BAF">
        <w:rPr>
          <w:lang w:val="en-ZW"/>
        </w:rPr>
        <w:t xml:space="preserve">Ministry of Primary and Secondary Education Zimbabwe. (2021). </w:t>
      </w:r>
      <w:r w:rsidRPr="00184BAF">
        <w:rPr>
          <w:i/>
          <w:iCs/>
          <w:lang w:val="en-ZW"/>
        </w:rPr>
        <w:t>Education sector strategic plan 2021–2025</w:t>
      </w:r>
      <w:r w:rsidRPr="00184BAF">
        <w:rPr>
          <w:lang w:val="en-ZW"/>
        </w:rPr>
        <w:t>. Government of Zimbabwe.</w:t>
      </w:r>
    </w:p>
    <w:p w14:paraId="3A60B8B6" w14:textId="77777777" w:rsidR="00184BAF" w:rsidRPr="00184BAF" w:rsidRDefault="00184BAF" w:rsidP="00184BAF">
      <w:pPr>
        <w:spacing w:line="276" w:lineRule="auto"/>
        <w:rPr>
          <w:lang w:val="en-ZW"/>
        </w:rPr>
      </w:pPr>
      <w:r w:rsidRPr="00184BAF">
        <w:rPr>
          <w:lang w:val="en-ZW"/>
        </w:rPr>
        <w:t xml:space="preserve">Moran, E., Sloan, S., Walsh, E. and Taylor, L. (2024) ‘Exploring restorative practices: Teachers’ experiences with early adolescents’, </w:t>
      </w:r>
      <w:r w:rsidRPr="00184BAF">
        <w:rPr>
          <w:i/>
          <w:iCs/>
          <w:lang w:val="en-ZW"/>
        </w:rPr>
        <w:t>International Journal of Educational Research Open</w:t>
      </w:r>
      <w:r w:rsidRPr="00184BAF">
        <w:rPr>
          <w:lang w:val="en-ZW"/>
        </w:rPr>
        <w:t xml:space="preserve">, 6, 100323. </w:t>
      </w:r>
      <w:proofErr w:type="gramStart"/>
      <w:r w:rsidRPr="00184BAF">
        <w:rPr>
          <w:lang w:val="en-ZW"/>
        </w:rPr>
        <w:t>doi:10.1016/j.ijedro</w:t>
      </w:r>
      <w:proofErr w:type="gramEnd"/>
      <w:r w:rsidRPr="00184BAF">
        <w:rPr>
          <w:lang w:val="en-ZW"/>
        </w:rPr>
        <w:t>.2024.100323.</w:t>
      </w:r>
    </w:p>
    <w:p w14:paraId="2B9AEE84" w14:textId="77777777" w:rsidR="00184BAF" w:rsidRPr="00184BAF" w:rsidRDefault="00184BAF" w:rsidP="00184BAF">
      <w:pPr>
        <w:spacing w:line="276" w:lineRule="auto"/>
        <w:rPr>
          <w:lang w:val="en-ZW"/>
        </w:rPr>
      </w:pPr>
      <w:r w:rsidRPr="00184BAF">
        <w:rPr>
          <w:lang w:val="en-ZW"/>
        </w:rPr>
        <w:t xml:space="preserve">Moran, E., Sloan, S., Walsh, E. and Taylor, L. (2024) ‘Exploring restorative practices: Teachers’ experiences with early adolescents’, </w:t>
      </w:r>
      <w:r w:rsidRPr="00184BAF">
        <w:rPr>
          <w:i/>
          <w:iCs/>
          <w:lang w:val="en-ZW"/>
        </w:rPr>
        <w:t>International Journal of Educational Research Open</w:t>
      </w:r>
      <w:r w:rsidRPr="00184BAF">
        <w:rPr>
          <w:lang w:val="en-ZW"/>
        </w:rPr>
        <w:t xml:space="preserve">, 6, 100323. </w:t>
      </w:r>
      <w:proofErr w:type="gramStart"/>
      <w:r w:rsidRPr="00184BAF">
        <w:rPr>
          <w:lang w:val="en-ZW"/>
        </w:rPr>
        <w:t>doi:10.1016/j.ijedro</w:t>
      </w:r>
      <w:proofErr w:type="gramEnd"/>
      <w:r w:rsidRPr="00184BAF">
        <w:rPr>
          <w:lang w:val="en-ZW"/>
        </w:rPr>
        <w:t>.2024.100323.</w:t>
      </w:r>
    </w:p>
    <w:p w14:paraId="71BD13F8" w14:textId="77777777" w:rsidR="00184BAF" w:rsidRPr="00184BAF" w:rsidRDefault="00184BAF" w:rsidP="00184BAF">
      <w:pPr>
        <w:spacing w:line="276" w:lineRule="auto"/>
        <w:rPr>
          <w:lang w:val="en-ZW"/>
        </w:rPr>
      </w:pPr>
      <w:r w:rsidRPr="00184BAF">
        <w:rPr>
          <w:lang w:val="en-ZW"/>
        </w:rPr>
        <w:t xml:space="preserve">Mweshi, G.K. and Sakyi, K. (2020) ‘Application of sampling methods for the research design’, </w:t>
      </w:r>
      <w:r w:rsidRPr="00184BAF">
        <w:rPr>
          <w:i/>
          <w:iCs/>
          <w:lang w:val="en-ZW"/>
        </w:rPr>
        <w:t>Archives of Business Review</w:t>
      </w:r>
      <w:r w:rsidRPr="00184BAF">
        <w:rPr>
          <w:lang w:val="en-ZW"/>
        </w:rPr>
        <w:t>, 8(11), pp. 180–193.</w:t>
      </w:r>
    </w:p>
    <w:p w14:paraId="7DB3FF03" w14:textId="77777777" w:rsidR="00184BAF" w:rsidRPr="00184BAF" w:rsidRDefault="00184BAF" w:rsidP="00184BAF">
      <w:pPr>
        <w:spacing w:line="276" w:lineRule="auto"/>
        <w:rPr>
          <w:lang w:val="en-ZW"/>
        </w:rPr>
      </w:pPr>
      <w:r w:rsidRPr="00184BAF">
        <w:rPr>
          <w:lang w:val="en-ZW"/>
        </w:rPr>
        <w:t xml:space="preserve">Naeem, M., </w:t>
      </w:r>
      <w:proofErr w:type="spellStart"/>
      <w:r w:rsidRPr="00184BAF">
        <w:rPr>
          <w:lang w:val="en-ZW"/>
        </w:rPr>
        <w:t>Ozuem</w:t>
      </w:r>
      <w:proofErr w:type="spellEnd"/>
      <w:r w:rsidRPr="00184BAF">
        <w:rPr>
          <w:lang w:val="en-ZW"/>
        </w:rPr>
        <w:t xml:space="preserve">, W., Howell, K. and Ranfagni, S. (2024) ‘Demystification and actualisation of data saturation in qualitative research through thematic analysis’, </w:t>
      </w:r>
      <w:r w:rsidRPr="00184BAF">
        <w:rPr>
          <w:i/>
          <w:iCs/>
          <w:lang w:val="en-ZW"/>
        </w:rPr>
        <w:t>International Journal of Qualitative Methods</w:t>
      </w:r>
      <w:r w:rsidRPr="00184BAF">
        <w:rPr>
          <w:lang w:val="en-ZW"/>
        </w:rPr>
        <w:t>, 23. doi:10.1177/16094069241229771.</w:t>
      </w:r>
    </w:p>
    <w:p w14:paraId="7D4B01E9" w14:textId="77777777" w:rsidR="00184BAF" w:rsidRPr="00184BAF" w:rsidRDefault="00184BAF" w:rsidP="00184BAF">
      <w:pPr>
        <w:spacing w:line="276" w:lineRule="auto"/>
        <w:rPr>
          <w:lang w:val="en-ZW"/>
        </w:rPr>
      </w:pPr>
      <w:r w:rsidRPr="00184BAF">
        <w:rPr>
          <w:lang w:val="en-ZW"/>
        </w:rPr>
        <w:t xml:space="preserve">Njini, S. and </w:t>
      </w:r>
      <w:proofErr w:type="spellStart"/>
      <w:r w:rsidRPr="00184BAF">
        <w:rPr>
          <w:lang w:val="en-ZW"/>
        </w:rPr>
        <w:t>Guvhu</w:t>
      </w:r>
      <w:proofErr w:type="spellEnd"/>
      <w:r w:rsidRPr="00184BAF">
        <w:rPr>
          <w:lang w:val="en-ZW"/>
        </w:rPr>
        <w:t xml:space="preserve">, R. (2025) ‘Effective guidelines for financial management in Zimbabwean secondary schools’, </w:t>
      </w:r>
      <w:r w:rsidRPr="00184BAF">
        <w:rPr>
          <w:i/>
          <w:iCs/>
          <w:lang w:val="en-ZW"/>
        </w:rPr>
        <w:t>African Journal of Teacher Education</w:t>
      </w:r>
      <w:r w:rsidRPr="00184BAF">
        <w:rPr>
          <w:lang w:val="en-ZW"/>
        </w:rPr>
        <w:t>, 14(2), pp. 140–166. doi:10.21083/</w:t>
      </w:r>
      <w:proofErr w:type="gramStart"/>
      <w:r w:rsidRPr="00184BAF">
        <w:rPr>
          <w:lang w:val="en-ZW"/>
        </w:rPr>
        <w:t>ajote.v</w:t>
      </w:r>
      <w:proofErr w:type="gramEnd"/>
      <w:r w:rsidRPr="00184BAF">
        <w:rPr>
          <w:lang w:val="en-ZW"/>
        </w:rPr>
        <w:t>14i2.8397.</w:t>
      </w:r>
    </w:p>
    <w:p w14:paraId="4195302B" w14:textId="77777777" w:rsidR="00184BAF" w:rsidRPr="00184BAF" w:rsidRDefault="00184BAF" w:rsidP="00184BAF">
      <w:pPr>
        <w:spacing w:line="276" w:lineRule="auto"/>
        <w:rPr>
          <w:lang w:val="en-ZW"/>
        </w:rPr>
      </w:pPr>
      <w:r w:rsidRPr="00184BAF">
        <w:rPr>
          <w:lang w:val="en-ZW"/>
        </w:rPr>
        <w:t xml:space="preserve">Njini, S. and </w:t>
      </w:r>
      <w:proofErr w:type="spellStart"/>
      <w:r w:rsidRPr="00184BAF">
        <w:rPr>
          <w:lang w:val="en-ZW"/>
        </w:rPr>
        <w:t>Guvhu</w:t>
      </w:r>
      <w:proofErr w:type="spellEnd"/>
      <w:r w:rsidRPr="00184BAF">
        <w:rPr>
          <w:lang w:val="en-ZW"/>
        </w:rPr>
        <w:t xml:space="preserve">, R. (2025) ‘Effective guidelines for financial management in Zimbabwean secondary schools’, </w:t>
      </w:r>
      <w:r w:rsidRPr="00184BAF">
        <w:rPr>
          <w:i/>
          <w:iCs/>
          <w:lang w:val="en-ZW"/>
        </w:rPr>
        <w:t>African Journal of Teacher Education</w:t>
      </w:r>
      <w:r w:rsidRPr="00184BAF">
        <w:rPr>
          <w:lang w:val="en-ZW"/>
        </w:rPr>
        <w:t>, 14(2), pp. 140–166. doi:10.21083/</w:t>
      </w:r>
      <w:proofErr w:type="gramStart"/>
      <w:r w:rsidRPr="00184BAF">
        <w:rPr>
          <w:lang w:val="en-ZW"/>
        </w:rPr>
        <w:t>ajote.v</w:t>
      </w:r>
      <w:proofErr w:type="gramEnd"/>
      <w:r w:rsidRPr="00184BAF">
        <w:rPr>
          <w:lang w:val="en-ZW"/>
        </w:rPr>
        <w:t>14i2.8397.</w:t>
      </w:r>
    </w:p>
    <w:p w14:paraId="1365CA73" w14:textId="77777777" w:rsidR="00184BAF" w:rsidRPr="00184BAF" w:rsidRDefault="00184BAF" w:rsidP="00184BAF">
      <w:pPr>
        <w:spacing w:line="276" w:lineRule="auto"/>
        <w:rPr>
          <w:lang w:val="en-ZW"/>
        </w:rPr>
      </w:pPr>
      <w:r w:rsidRPr="00184BAF">
        <w:rPr>
          <w:lang w:val="en-ZW"/>
        </w:rPr>
        <w:t xml:space="preserve">Njini, S., &amp; </w:t>
      </w:r>
      <w:proofErr w:type="spellStart"/>
      <w:r w:rsidRPr="00184BAF">
        <w:rPr>
          <w:lang w:val="en-ZW"/>
        </w:rPr>
        <w:t>Guvhu</w:t>
      </w:r>
      <w:proofErr w:type="spellEnd"/>
      <w:r w:rsidRPr="00184BAF">
        <w:rPr>
          <w:lang w:val="en-ZW"/>
        </w:rPr>
        <w:t xml:space="preserve">, R. (2025). Effective guidelines for financial management in Zimbabwean secondary schools. </w:t>
      </w:r>
      <w:r w:rsidRPr="00184BAF">
        <w:rPr>
          <w:i/>
          <w:iCs/>
          <w:lang w:val="en-ZW"/>
        </w:rPr>
        <w:t>African Journal of Teacher Education, 14</w:t>
      </w:r>
      <w:r w:rsidRPr="00184BAF">
        <w:rPr>
          <w:lang w:val="en-ZW"/>
        </w:rPr>
        <w:t>(2), 140–166. doi:10.21083/</w:t>
      </w:r>
      <w:proofErr w:type="gramStart"/>
      <w:r w:rsidRPr="00184BAF">
        <w:rPr>
          <w:lang w:val="en-ZW"/>
        </w:rPr>
        <w:t>ajote.v</w:t>
      </w:r>
      <w:proofErr w:type="gramEnd"/>
      <w:r w:rsidRPr="00184BAF">
        <w:rPr>
          <w:lang w:val="en-ZW"/>
        </w:rPr>
        <w:t>14i2.8397.</w:t>
      </w:r>
    </w:p>
    <w:p w14:paraId="431455AD" w14:textId="77777777" w:rsidR="00184BAF" w:rsidRPr="00184BAF" w:rsidRDefault="00184BAF" w:rsidP="00184BAF">
      <w:pPr>
        <w:spacing w:line="276" w:lineRule="auto"/>
        <w:rPr>
          <w:lang w:val="en-ZW"/>
        </w:rPr>
      </w:pPr>
      <w:r w:rsidRPr="00184BAF">
        <w:rPr>
          <w:lang w:val="en-ZW"/>
        </w:rPr>
        <w:t>Nyimbili, F. and Nyimbili, L. (2024) ‘Types of purposive sampling techniques with their examples and application in qualitative research studies’.</w:t>
      </w:r>
    </w:p>
    <w:p w14:paraId="7E2794A7" w14:textId="77777777" w:rsidR="00184BAF" w:rsidRPr="00184BAF" w:rsidRDefault="00184BAF" w:rsidP="00184BAF">
      <w:pPr>
        <w:spacing w:line="276" w:lineRule="auto"/>
        <w:rPr>
          <w:lang w:val="en-ZW"/>
        </w:rPr>
      </w:pPr>
      <w:r w:rsidRPr="00184BAF">
        <w:rPr>
          <w:lang w:val="en-ZW"/>
        </w:rPr>
        <w:lastRenderedPageBreak/>
        <w:t xml:space="preserve">Office of the Auditor-General Zimbabwe (2025) </w:t>
      </w:r>
      <w:r w:rsidRPr="00184BAF">
        <w:rPr>
          <w:i/>
          <w:iCs/>
          <w:lang w:val="en-ZW"/>
        </w:rPr>
        <w:t>Value for Money Audit Report for the Ministry of Primary and Secondary Education</w:t>
      </w:r>
      <w:r w:rsidRPr="00184BAF">
        <w:rPr>
          <w:lang w:val="en-ZW"/>
        </w:rPr>
        <w:t>. Harare: Office of the Auditor-General.</w:t>
      </w:r>
    </w:p>
    <w:p w14:paraId="4F7EBD75" w14:textId="77777777" w:rsidR="00184BAF" w:rsidRPr="00184BAF" w:rsidRDefault="00184BAF" w:rsidP="00184BAF">
      <w:pPr>
        <w:spacing w:line="276" w:lineRule="auto"/>
        <w:rPr>
          <w:lang w:val="en-ZW"/>
        </w:rPr>
      </w:pPr>
      <w:r w:rsidRPr="00184BAF">
        <w:rPr>
          <w:lang w:val="en-ZW"/>
        </w:rPr>
        <w:t xml:space="preserve">Office of the Auditor-General Zimbabwe (2025) </w:t>
      </w:r>
      <w:r w:rsidRPr="00184BAF">
        <w:rPr>
          <w:i/>
          <w:iCs/>
          <w:lang w:val="en-ZW"/>
        </w:rPr>
        <w:t>Value for Money Audit Report for the Ministry of Primary and Secondary Education</w:t>
      </w:r>
      <w:r w:rsidRPr="00184BAF">
        <w:rPr>
          <w:lang w:val="en-ZW"/>
        </w:rPr>
        <w:t>. Harare: Office of the Auditor-General.</w:t>
      </w:r>
    </w:p>
    <w:p w14:paraId="4C3715D5" w14:textId="77777777" w:rsidR="00184BAF" w:rsidRPr="00184BAF" w:rsidRDefault="00184BAF" w:rsidP="00184BAF">
      <w:pPr>
        <w:spacing w:line="276" w:lineRule="auto"/>
        <w:rPr>
          <w:lang w:val="en-ZW"/>
        </w:rPr>
      </w:pPr>
      <w:r w:rsidRPr="00184BAF">
        <w:rPr>
          <w:lang w:val="en-ZW"/>
        </w:rPr>
        <w:t>Okpara, U. and Yunus, S. (2026) ‘From conflict transformation to peace-</w:t>
      </w:r>
      <w:proofErr w:type="spellStart"/>
      <w:r w:rsidRPr="00184BAF">
        <w:rPr>
          <w:lang w:val="en-ZW"/>
        </w:rPr>
        <w:t>centered</w:t>
      </w:r>
      <w:proofErr w:type="spellEnd"/>
      <w:r w:rsidRPr="00184BAF">
        <w:rPr>
          <w:lang w:val="en-ZW"/>
        </w:rPr>
        <w:t xml:space="preserve"> development: Finding meaningful pathways’, </w:t>
      </w:r>
      <w:r w:rsidRPr="00184BAF">
        <w:rPr>
          <w:i/>
          <w:iCs/>
          <w:lang w:val="en-ZW"/>
        </w:rPr>
        <w:t>Journal of Peacebuilding &amp; Development</w:t>
      </w:r>
      <w:r w:rsidRPr="00184BAF">
        <w:rPr>
          <w:lang w:val="en-ZW"/>
        </w:rPr>
        <w:t>. doi:10.1177/15423166261447467.</w:t>
      </w:r>
    </w:p>
    <w:p w14:paraId="784D6E88" w14:textId="77777777" w:rsidR="00184BAF" w:rsidRPr="00184BAF" w:rsidRDefault="00184BAF" w:rsidP="00184BAF">
      <w:pPr>
        <w:spacing w:line="276" w:lineRule="auto"/>
        <w:rPr>
          <w:lang w:val="en-ZW"/>
        </w:rPr>
      </w:pPr>
      <w:proofErr w:type="spellStart"/>
      <w:r w:rsidRPr="00184BAF">
        <w:rPr>
          <w:lang w:val="en-ZW"/>
        </w:rPr>
        <w:t>Opacin</w:t>
      </w:r>
      <w:proofErr w:type="spellEnd"/>
      <w:r w:rsidRPr="00184BAF">
        <w:rPr>
          <w:lang w:val="en-ZW"/>
        </w:rPr>
        <w:t xml:space="preserve">, N. and Čehajić-Clancy, S. (2025) ‘The potential of peacebuilding education interventions in societies facing the risk of extreme ideological shifts’, </w:t>
      </w:r>
      <w:r w:rsidRPr="00184BAF">
        <w:rPr>
          <w:i/>
          <w:iCs/>
          <w:lang w:val="en-ZW"/>
        </w:rPr>
        <w:t>International Journal of Educational Development</w:t>
      </w:r>
      <w:r w:rsidRPr="00184BAF">
        <w:rPr>
          <w:lang w:val="en-ZW"/>
        </w:rPr>
        <w:t xml:space="preserve">, 113, 103208. </w:t>
      </w:r>
      <w:proofErr w:type="gramStart"/>
      <w:r w:rsidRPr="00184BAF">
        <w:rPr>
          <w:lang w:val="en-ZW"/>
        </w:rPr>
        <w:t>doi:10.1016/j.ijedudev</w:t>
      </w:r>
      <w:proofErr w:type="gramEnd"/>
      <w:r w:rsidRPr="00184BAF">
        <w:rPr>
          <w:lang w:val="en-ZW"/>
        </w:rPr>
        <w:t>.2025.103208.</w:t>
      </w:r>
    </w:p>
    <w:p w14:paraId="4D9655A9" w14:textId="77777777" w:rsidR="00184BAF" w:rsidRPr="00184BAF" w:rsidRDefault="00184BAF" w:rsidP="00184BAF">
      <w:pPr>
        <w:spacing w:line="276" w:lineRule="auto"/>
        <w:rPr>
          <w:lang w:val="en-ZW"/>
        </w:rPr>
      </w:pPr>
      <w:r w:rsidRPr="00184BAF">
        <w:rPr>
          <w:lang w:val="en-ZW"/>
        </w:rPr>
        <w:t xml:space="preserve">Peng, Y., Alias, B.S. and Mansor, A.N. (2024) ‘Application of stakeholder theory in education management: A comprehensive systematic literature review’, </w:t>
      </w:r>
      <w:r w:rsidRPr="00184BAF">
        <w:rPr>
          <w:i/>
          <w:iCs/>
          <w:lang w:val="en-ZW"/>
        </w:rPr>
        <w:t>International Journal of Learning, Teaching and Educational Research</w:t>
      </w:r>
      <w:r w:rsidRPr="00184BAF">
        <w:rPr>
          <w:lang w:val="en-ZW"/>
        </w:rPr>
        <w:t>, 23(6), pp. 1–31.</w:t>
      </w:r>
    </w:p>
    <w:p w14:paraId="1B6110C9" w14:textId="77777777" w:rsidR="00184BAF" w:rsidRPr="00184BAF" w:rsidRDefault="00184BAF" w:rsidP="00184BAF">
      <w:pPr>
        <w:spacing w:line="276" w:lineRule="auto"/>
        <w:rPr>
          <w:lang w:val="en-ZW"/>
        </w:rPr>
      </w:pPr>
      <w:r w:rsidRPr="00184BAF">
        <w:rPr>
          <w:lang w:val="en-ZW"/>
        </w:rPr>
        <w:t xml:space="preserve">Peng, Y., Alias, B.S. and Mansor, A.N. (2024) ‘Application of stakeholder theory in education management: A comprehensive systematic literature review’, </w:t>
      </w:r>
      <w:r w:rsidRPr="00184BAF">
        <w:rPr>
          <w:i/>
          <w:iCs/>
          <w:lang w:val="en-ZW"/>
        </w:rPr>
        <w:t>International Journal of Learning, Teaching and Educational Research</w:t>
      </w:r>
      <w:r w:rsidRPr="00184BAF">
        <w:rPr>
          <w:lang w:val="en-ZW"/>
        </w:rPr>
        <w:t>, 23(6), pp. 1–31.</w:t>
      </w:r>
    </w:p>
    <w:p w14:paraId="75CDA112" w14:textId="77777777" w:rsidR="00184BAF" w:rsidRPr="00184BAF" w:rsidRDefault="00184BAF" w:rsidP="00184BAF">
      <w:pPr>
        <w:spacing w:line="276" w:lineRule="auto"/>
        <w:rPr>
          <w:lang w:val="en-ZW"/>
        </w:rPr>
      </w:pPr>
      <w:r w:rsidRPr="00184BAF">
        <w:rPr>
          <w:lang w:val="en-ZW"/>
        </w:rPr>
        <w:t xml:space="preserve">Pham Xuan, R. (2025) ‘Searching for solutions to the problem of educational inequality: Bringing Conflict Theory into educational leadership’, in </w:t>
      </w:r>
      <w:proofErr w:type="spellStart"/>
      <w:r w:rsidRPr="00184BAF">
        <w:rPr>
          <w:lang w:val="en-ZW"/>
        </w:rPr>
        <w:t>Bogotch</w:t>
      </w:r>
      <w:proofErr w:type="spellEnd"/>
      <w:r w:rsidRPr="00184BAF">
        <w:rPr>
          <w:lang w:val="en-ZW"/>
        </w:rPr>
        <w:t xml:space="preserve">, I. and Shields, C.M. (eds.) </w:t>
      </w:r>
      <w:r w:rsidRPr="00184BAF">
        <w:rPr>
          <w:i/>
          <w:iCs/>
          <w:lang w:val="en-ZW"/>
        </w:rPr>
        <w:t>Second International Handbook of Educational Leadership and Social (In)Justice</w:t>
      </w:r>
      <w:r w:rsidRPr="00184BAF">
        <w:rPr>
          <w:lang w:val="en-ZW"/>
        </w:rPr>
        <w:t>. Cham: Springer. doi:10.1007/978-3-031-56275-4_174-1.</w:t>
      </w:r>
    </w:p>
    <w:p w14:paraId="6CA91643" w14:textId="77777777" w:rsidR="00184BAF" w:rsidRPr="00184BAF" w:rsidRDefault="00184BAF" w:rsidP="00184BAF">
      <w:pPr>
        <w:spacing w:line="276" w:lineRule="auto"/>
        <w:rPr>
          <w:lang w:val="en-ZW"/>
        </w:rPr>
      </w:pPr>
      <w:proofErr w:type="spellStart"/>
      <w:r w:rsidRPr="00184BAF">
        <w:rPr>
          <w:lang w:val="en-ZW"/>
        </w:rPr>
        <w:t>Pherali</w:t>
      </w:r>
      <w:proofErr w:type="spellEnd"/>
      <w:r w:rsidRPr="00184BAF">
        <w:rPr>
          <w:lang w:val="en-ZW"/>
        </w:rPr>
        <w:t xml:space="preserve">, T. (2023) ‘Social justice, education and peacebuilding: Conflict transformation in Southern Thailand’, </w:t>
      </w:r>
      <w:r w:rsidRPr="00184BAF">
        <w:rPr>
          <w:i/>
          <w:iCs/>
          <w:lang w:val="en-ZW"/>
        </w:rPr>
        <w:t>Compare: A Journal of Comparative and International Education</w:t>
      </w:r>
      <w:r w:rsidRPr="00184BAF">
        <w:rPr>
          <w:lang w:val="en-ZW"/>
        </w:rPr>
        <w:t>. doi:10.1080/03057925.2021.1951666.</w:t>
      </w:r>
    </w:p>
    <w:p w14:paraId="2DC809BE" w14:textId="77777777" w:rsidR="00184BAF" w:rsidRPr="00184BAF" w:rsidRDefault="00184BAF" w:rsidP="00184BAF">
      <w:pPr>
        <w:spacing w:line="276" w:lineRule="auto"/>
        <w:rPr>
          <w:lang w:val="en-ZW"/>
        </w:rPr>
      </w:pPr>
      <w:r w:rsidRPr="00184BAF">
        <w:rPr>
          <w:lang w:val="en-ZW"/>
        </w:rPr>
        <w:t xml:space="preserve">Rai, K. and Singh, R. (2021) ‘Conflicts in schools: Causative factors and resolution strategies’, </w:t>
      </w:r>
      <w:r w:rsidRPr="00184BAF">
        <w:rPr>
          <w:i/>
          <w:iCs/>
          <w:lang w:val="en-ZW"/>
        </w:rPr>
        <w:t>Journal of Educational, Cultural and Psychological Studies</w:t>
      </w:r>
      <w:r w:rsidRPr="00184BAF">
        <w:rPr>
          <w:lang w:val="en-ZW"/>
        </w:rPr>
        <w:t>, 24, pp. 109–127. doi:10.7358/ecps-2021-024-rasi.</w:t>
      </w:r>
    </w:p>
    <w:p w14:paraId="6E2A8C2C" w14:textId="77777777" w:rsidR="00184BAF" w:rsidRPr="00184BAF" w:rsidRDefault="00184BAF" w:rsidP="00184BAF">
      <w:pPr>
        <w:spacing w:line="276" w:lineRule="auto"/>
        <w:rPr>
          <w:lang w:val="en-ZW"/>
        </w:rPr>
      </w:pPr>
      <w:r w:rsidRPr="00184BAF">
        <w:rPr>
          <w:lang w:val="en-ZW"/>
        </w:rPr>
        <w:t xml:space="preserve">Reyes, V., Bogumil, E. and Welch, L.E. (2021) ‘The living codebook: Documenting the process of qualitative data analysis’, </w:t>
      </w:r>
      <w:r w:rsidRPr="00184BAF">
        <w:rPr>
          <w:i/>
          <w:iCs/>
          <w:lang w:val="en-ZW"/>
        </w:rPr>
        <w:t>Sociological Methods &amp; Research</w:t>
      </w:r>
      <w:r w:rsidRPr="00184BAF">
        <w:rPr>
          <w:lang w:val="en-ZW"/>
        </w:rPr>
        <w:t>, 53(1), pp. 89–120. doi:10.1177/0049124120986185.</w:t>
      </w:r>
    </w:p>
    <w:p w14:paraId="71505F21" w14:textId="77777777" w:rsidR="00184BAF" w:rsidRPr="00184BAF" w:rsidRDefault="00184BAF" w:rsidP="00184BAF">
      <w:pPr>
        <w:spacing w:line="276" w:lineRule="auto"/>
        <w:rPr>
          <w:lang w:val="en-ZW"/>
        </w:rPr>
      </w:pPr>
      <w:r w:rsidRPr="00184BAF">
        <w:rPr>
          <w:lang w:val="en-ZW"/>
        </w:rPr>
        <w:t xml:space="preserve">Roberts, R.E. (2020) ‘Qualitative interview questions: Guidance for novice researchers’, </w:t>
      </w:r>
      <w:r w:rsidRPr="00184BAF">
        <w:rPr>
          <w:i/>
          <w:iCs/>
          <w:lang w:val="en-ZW"/>
        </w:rPr>
        <w:t>The Qualitative Report</w:t>
      </w:r>
      <w:r w:rsidRPr="00184BAF">
        <w:rPr>
          <w:lang w:val="en-ZW"/>
        </w:rPr>
        <w:t>, 25(9).</w:t>
      </w:r>
    </w:p>
    <w:p w14:paraId="335E6B9A" w14:textId="77777777" w:rsidR="00184BAF" w:rsidRPr="00184BAF" w:rsidRDefault="00184BAF" w:rsidP="00184BAF">
      <w:pPr>
        <w:spacing w:line="276" w:lineRule="auto"/>
        <w:rPr>
          <w:lang w:val="en-ZW"/>
        </w:rPr>
      </w:pPr>
      <w:proofErr w:type="spellStart"/>
      <w:r w:rsidRPr="00184BAF">
        <w:rPr>
          <w:lang w:val="en-ZW"/>
        </w:rPr>
        <w:t>Salmona</w:t>
      </w:r>
      <w:proofErr w:type="spellEnd"/>
      <w:r w:rsidRPr="00184BAF">
        <w:rPr>
          <w:lang w:val="en-ZW"/>
        </w:rPr>
        <w:t xml:space="preserve">, M. and Kaczynski, D. (2024) ‘Qualitative data analysis strategies’, in </w:t>
      </w:r>
      <w:r w:rsidRPr="00184BAF">
        <w:rPr>
          <w:i/>
          <w:iCs/>
          <w:lang w:val="en-ZW"/>
        </w:rPr>
        <w:t>How to Conduct Qualitative Research in Finance</w:t>
      </w:r>
      <w:r w:rsidRPr="00184BAF">
        <w:rPr>
          <w:lang w:val="en-ZW"/>
        </w:rPr>
        <w:t>. Cheltenham: Edward Elgar Publishing, pp. 80–96.</w:t>
      </w:r>
    </w:p>
    <w:p w14:paraId="4852BB1A" w14:textId="77777777" w:rsidR="00184BAF" w:rsidRPr="00184BAF" w:rsidRDefault="00184BAF" w:rsidP="00184BAF">
      <w:pPr>
        <w:spacing w:line="276" w:lineRule="auto"/>
        <w:rPr>
          <w:lang w:val="en-ZW"/>
        </w:rPr>
      </w:pPr>
      <w:proofErr w:type="spellStart"/>
      <w:r w:rsidRPr="00184BAF">
        <w:rPr>
          <w:lang w:val="en-ZW"/>
        </w:rPr>
        <w:t>Scheunpflug</w:t>
      </w:r>
      <w:proofErr w:type="spellEnd"/>
      <w:r w:rsidRPr="00184BAF">
        <w:rPr>
          <w:lang w:val="en-ZW"/>
        </w:rPr>
        <w:t xml:space="preserve">, A., Wenz, M., </w:t>
      </w:r>
      <w:proofErr w:type="spellStart"/>
      <w:r w:rsidRPr="00184BAF">
        <w:rPr>
          <w:lang w:val="en-ZW"/>
        </w:rPr>
        <w:t>Rubindamayugi</w:t>
      </w:r>
      <w:proofErr w:type="spellEnd"/>
      <w:r w:rsidRPr="00184BAF">
        <w:rPr>
          <w:lang w:val="en-ZW"/>
        </w:rPr>
        <w:t xml:space="preserve">, M.B., Lutswamba, J.K., </w:t>
      </w:r>
      <w:proofErr w:type="spellStart"/>
      <w:r w:rsidRPr="00184BAF">
        <w:rPr>
          <w:lang w:val="en-ZW"/>
        </w:rPr>
        <w:t>Njobati</w:t>
      </w:r>
      <w:proofErr w:type="spellEnd"/>
      <w:r w:rsidRPr="00184BAF">
        <w:rPr>
          <w:lang w:val="en-ZW"/>
        </w:rPr>
        <w:t xml:space="preserve">, F., </w:t>
      </w:r>
      <w:proofErr w:type="spellStart"/>
      <w:r w:rsidRPr="00184BAF">
        <w:rPr>
          <w:lang w:val="en-ZW"/>
        </w:rPr>
        <w:t>Nyiramana</w:t>
      </w:r>
      <w:proofErr w:type="spellEnd"/>
      <w:r w:rsidRPr="00184BAF">
        <w:rPr>
          <w:lang w:val="en-ZW"/>
        </w:rPr>
        <w:t xml:space="preserve">, C., Mutabazi, S., Njoya, C.E., Raharijaona, O. and </w:t>
      </w:r>
      <w:proofErr w:type="spellStart"/>
      <w:r w:rsidRPr="00184BAF">
        <w:rPr>
          <w:lang w:val="en-ZW"/>
        </w:rPr>
        <w:t>Wodon</w:t>
      </w:r>
      <w:proofErr w:type="spellEnd"/>
      <w:r w:rsidRPr="00184BAF">
        <w:rPr>
          <w:lang w:val="en-ZW"/>
        </w:rPr>
        <w:t xml:space="preserve">, Q. (2021) ‘Relationships between Christian schools and the state: A comparative analysis for five sub-Saharan African countries’, </w:t>
      </w:r>
      <w:r w:rsidRPr="00184BAF">
        <w:rPr>
          <w:i/>
          <w:iCs/>
          <w:lang w:val="en-ZW"/>
        </w:rPr>
        <w:t>International Studies in Catholic Education</w:t>
      </w:r>
      <w:r w:rsidRPr="00184BAF">
        <w:rPr>
          <w:lang w:val="en-ZW"/>
        </w:rPr>
        <w:t>, 13(2), pp. 163–174. doi:10.1080/19422539.2021.2010456.</w:t>
      </w:r>
    </w:p>
    <w:p w14:paraId="28E0AB37" w14:textId="77777777" w:rsidR="00184BAF" w:rsidRPr="00184BAF" w:rsidRDefault="00184BAF" w:rsidP="00184BAF">
      <w:pPr>
        <w:spacing w:line="276" w:lineRule="auto"/>
        <w:rPr>
          <w:lang w:val="en-ZW"/>
        </w:rPr>
      </w:pPr>
      <w:proofErr w:type="spellStart"/>
      <w:r w:rsidRPr="00184BAF">
        <w:rPr>
          <w:lang w:val="en-ZW"/>
        </w:rPr>
        <w:t>Scheunpflug</w:t>
      </w:r>
      <w:proofErr w:type="spellEnd"/>
      <w:r w:rsidRPr="00184BAF">
        <w:rPr>
          <w:lang w:val="en-ZW"/>
        </w:rPr>
        <w:t xml:space="preserve">, A., Wenz, M., </w:t>
      </w:r>
      <w:proofErr w:type="spellStart"/>
      <w:r w:rsidRPr="00184BAF">
        <w:rPr>
          <w:lang w:val="en-ZW"/>
        </w:rPr>
        <w:t>Rubindamayugi</w:t>
      </w:r>
      <w:proofErr w:type="spellEnd"/>
      <w:r w:rsidRPr="00184BAF">
        <w:rPr>
          <w:lang w:val="en-ZW"/>
        </w:rPr>
        <w:t xml:space="preserve">, M.B., Lutswamba, J.K., </w:t>
      </w:r>
      <w:proofErr w:type="spellStart"/>
      <w:r w:rsidRPr="00184BAF">
        <w:rPr>
          <w:lang w:val="en-ZW"/>
        </w:rPr>
        <w:t>Njobati</w:t>
      </w:r>
      <w:proofErr w:type="spellEnd"/>
      <w:r w:rsidRPr="00184BAF">
        <w:rPr>
          <w:lang w:val="en-ZW"/>
        </w:rPr>
        <w:t xml:space="preserve">, F., </w:t>
      </w:r>
      <w:proofErr w:type="spellStart"/>
      <w:r w:rsidRPr="00184BAF">
        <w:rPr>
          <w:lang w:val="en-ZW"/>
        </w:rPr>
        <w:t>Nyiramana</w:t>
      </w:r>
      <w:proofErr w:type="spellEnd"/>
      <w:r w:rsidRPr="00184BAF">
        <w:rPr>
          <w:lang w:val="en-ZW"/>
        </w:rPr>
        <w:t xml:space="preserve">, C., Mutabazi, S., Njoya, C.E., Raharijaona, O. and </w:t>
      </w:r>
      <w:proofErr w:type="spellStart"/>
      <w:r w:rsidRPr="00184BAF">
        <w:rPr>
          <w:lang w:val="en-ZW"/>
        </w:rPr>
        <w:t>Wodon</w:t>
      </w:r>
      <w:proofErr w:type="spellEnd"/>
      <w:r w:rsidRPr="00184BAF">
        <w:rPr>
          <w:lang w:val="en-ZW"/>
        </w:rPr>
        <w:t xml:space="preserve">, Q. (2021) ‘Relationships between Christian schools and the state: A comparative analysis for five sub-Saharan African countries’, </w:t>
      </w:r>
      <w:r w:rsidRPr="00184BAF">
        <w:rPr>
          <w:i/>
          <w:iCs/>
          <w:lang w:val="en-ZW"/>
        </w:rPr>
        <w:t>International Studies in Catholic Education</w:t>
      </w:r>
      <w:r w:rsidRPr="00184BAF">
        <w:rPr>
          <w:lang w:val="en-ZW"/>
        </w:rPr>
        <w:t>, 13(2), pp. 163–174. doi:10.1080/19422539.2021.2010456.</w:t>
      </w:r>
    </w:p>
    <w:p w14:paraId="4E151D7E" w14:textId="77777777" w:rsidR="00184BAF" w:rsidRPr="00184BAF" w:rsidRDefault="00184BAF" w:rsidP="00184BAF">
      <w:pPr>
        <w:spacing w:line="276" w:lineRule="auto"/>
        <w:rPr>
          <w:lang w:val="en-ZW"/>
        </w:rPr>
      </w:pPr>
      <w:proofErr w:type="spellStart"/>
      <w:r w:rsidRPr="00184BAF">
        <w:rPr>
          <w:lang w:val="en-ZW"/>
        </w:rPr>
        <w:lastRenderedPageBreak/>
        <w:t>Sebidi</w:t>
      </w:r>
      <w:proofErr w:type="spellEnd"/>
      <w:r w:rsidRPr="00184BAF">
        <w:rPr>
          <w:lang w:val="en-ZW"/>
        </w:rPr>
        <w:t xml:space="preserve">, S.D., Aina, A.Y. and </w:t>
      </w:r>
      <w:proofErr w:type="spellStart"/>
      <w:r w:rsidRPr="00184BAF">
        <w:rPr>
          <w:lang w:val="en-ZW"/>
        </w:rPr>
        <w:t>Kgwete</w:t>
      </w:r>
      <w:proofErr w:type="spellEnd"/>
      <w:r w:rsidRPr="00184BAF">
        <w:rPr>
          <w:lang w:val="en-ZW"/>
        </w:rPr>
        <w:t xml:space="preserve">, E.M. (2023) ‘Auditing public schools’ financial records: A study of financial management from the eyes of relevant stakeholders’, </w:t>
      </w:r>
      <w:r w:rsidRPr="00184BAF">
        <w:rPr>
          <w:i/>
          <w:iCs/>
          <w:lang w:val="en-ZW"/>
        </w:rPr>
        <w:t>Perspectives in Education</w:t>
      </w:r>
      <w:r w:rsidRPr="00184BAF">
        <w:rPr>
          <w:lang w:val="en-ZW"/>
        </w:rPr>
        <w:t>, 41(4), pp. 237–251.</w:t>
      </w:r>
    </w:p>
    <w:p w14:paraId="1B1953AD" w14:textId="77777777" w:rsidR="00184BAF" w:rsidRPr="00184BAF" w:rsidRDefault="00184BAF" w:rsidP="00184BAF">
      <w:pPr>
        <w:spacing w:line="276" w:lineRule="auto"/>
        <w:rPr>
          <w:lang w:val="en-ZW"/>
        </w:rPr>
      </w:pPr>
      <w:r w:rsidRPr="00184BAF">
        <w:rPr>
          <w:lang w:val="en-ZW"/>
        </w:rPr>
        <w:t>Shula, M., van Wyk, C. and Heystek, J. (2022) ‘School leadership practice at faith-based schools through a servant leadership lens’.</w:t>
      </w:r>
    </w:p>
    <w:p w14:paraId="35ABD2B7" w14:textId="77777777" w:rsidR="00184BAF" w:rsidRPr="00184BAF" w:rsidRDefault="00184BAF" w:rsidP="00184BAF">
      <w:pPr>
        <w:spacing w:line="276" w:lineRule="auto"/>
        <w:rPr>
          <w:lang w:val="en-ZW"/>
        </w:rPr>
      </w:pPr>
      <w:r w:rsidRPr="00184BAF">
        <w:rPr>
          <w:lang w:val="en-ZW"/>
        </w:rPr>
        <w:t>Shula, M., van Wyk, C. and Heystek, J. (2022) ‘School leadership practice at faith-based schools through a servant leadership lens’.</w:t>
      </w:r>
    </w:p>
    <w:p w14:paraId="1BBF792B" w14:textId="77777777" w:rsidR="00184BAF" w:rsidRPr="00184BAF" w:rsidRDefault="00184BAF" w:rsidP="00184BAF">
      <w:pPr>
        <w:spacing w:line="276" w:lineRule="auto"/>
        <w:rPr>
          <w:lang w:val="en-ZW"/>
        </w:rPr>
      </w:pPr>
      <w:proofErr w:type="spellStart"/>
      <w:r w:rsidRPr="00184BAF">
        <w:rPr>
          <w:lang w:val="en-ZW"/>
        </w:rPr>
        <w:t>Sminia</w:t>
      </w:r>
      <w:proofErr w:type="spellEnd"/>
      <w:r w:rsidRPr="00184BAF">
        <w:rPr>
          <w:lang w:val="en-ZW"/>
        </w:rPr>
        <w:t xml:space="preserve">, H. (2024) </w:t>
      </w:r>
      <w:r w:rsidRPr="00184BAF">
        <w:rPr>
          <w:i/>
          <w:iCs/>
          <w:lang w:val="en-ZW"/>
        </w:rPr>
        <w:t>Strategizing with Institutional Theory</w:t>
      </w:r>
      <w:r w:rsidRPr="00184BAF">
        <w:rPr>
          <w:lang w:val="en-ZW"/>
        </w:rPr>
        <w:t>. Cambridge: Cambridge University Press. doi:10.1017/9781009357654.</w:t>
      </w:r>
    </w:p>
    <w:p w14:paraId="1B98336D" w14:textId="77777777" w:rsidR="00184BAF" w:rsidRPr="00184BAF" w:rsidRDefault="00184BAF" w:rsidP="00184BAF">
      <w:pPr>
        <w:spacing w:line="276" w:lineRule="auto"/>
        <w:rPr>
          <w:lang w:val="en-ZW"/>
        </w:rPr>
      </w:pPr>
      <w:r w:rsidRPr="00184BAF">
        <w:rPr>
          <w:lang w:val="en-ZW"/>
        </w:rPr>
        <w:t xml:space="preserve">Tomás, L. and Bidet, O. (2023) ‘Conducting qualitative interviews via VoIP technologies: Reflections on rapport, technology, digital exclusion, and ethics’, </w:t>
      </w:r>
      <w:r w:rsidRPr="00184BAF">
        <w:rPr>
          <w:i/>
          <w:iCs/>
          <w:lang w:val="en-ZW"/>
        </w:rPr>
        <w:t>International Journal of Social Research Methodology</w:t>
      </w:r>
      <w:r w:rsidRPr="00184BAF">
        <w:rPr>
          <w:lang w:val="en-ZW"/>
        </w:rPr>
        <w:t>, 27(3), pp. 275–287. doi:10.1080/13645579.2023.2183007.</w:t>
      </w:r>
    </w:p>
    <w:p w14:paraId="38F9970B" w14:textId="77777777" w:rsidR="00184BAF" w:rsidRPr="00184BAF" w:rsidRDefault="00184BAF" w:rsidP="00184BAF">
      <w:pPr>
        <w:spacing w:line="276" w:lineRule="auto"/>
        <w:rPr>
          <w:lang w:val="en-ZW"/>
        </w:rPr>
      </w:pPr>
      <w:r w:rsidRPr="00184BAF">
        <w:rPr>
          <w:lang w:val="en-ZW"/>
        </w:rPr>
        <w:t xml:space="preserve">Transparency International Zimbabwe. (2024). </w:t>
      </w:r>
      <w:r w:rsidRPr="00184BAF">
        <w:rPr>
          <w:i/>
          <w:iCs/>
          <w:lang w:val="en-ZW"/>
        </w:rPr>
        <w:t>A corruption risk assessment of the education sector in Zimbabwe</w:t>
      </w:r>
      <w:r w:rsidRPr="00184BAF">
        <w:rPr>
          <w:lang w:val="en-ZW"/>
        </w:rPr>
        <w:t>. Transparency International Zimbabwe.</w:t>
      </w:r>
    </w:p>
    <w:p w14:paraId="5A244E8C" w14:textId="77777777" w:rsidR="00184BAF" w:rsidRPr="00184BAF" w:rsidRDefault="00184BAF" w:rsidP="00184BAF">
      <w:pPr>
        <w:spacing w:line="276" w:lineRule="auto"/>
        <w:rPr>
          <w:lang w:val="en-ZW"/>
        </w:rPr>
      </w:pPr>
      <w:r w:rsidRPr="00184BAF">
        <w:rPr>
          <w:lang w:val="en-ZW"/>
        </w:rPr>
        <w:t xml:space="preserve">Turner III, D.W. and Hagstrom-Schmidt, N. (2022) </w:t>
      </w:r>
      <w:r w:rsidRPr="00184BAF">
        <w:rPr>
          <w:i/>
          <w:iCs/>
          <w:lang w:val="en-ZW"/>
        </w:rPr>
        <w:t>Qualitative Interview Design: Howdy or Hello? Technical and Professional Communication</w:t>
      </w:r>
      <w:r w:rsidRPr="00184BAF">
        <w:rPr>
          <w:lang w:val="en-ZW"/>
        </w:rPr>
        <w:t>.</w:t>
      </w:r>
    </w:p>
    <w:p w14:paraId="3DE62AA0" w14:textId="77777777" w:rsidR="00184BAF" w:rsidRPr="00184BAF" w:rsidRDefault="00184BAF" w:rsidP="00184BAF">
      <w:pPr>
        <w:spacing w:line="276" w:lineRule="auto"/>
        <w:rPr>
          <w:lang w:val="en-ZW"/>
        </w:rPr>
      </w:pPr>
      <w:r w:rsidRPr="00184BAF">
        <w:rPr>
          <w:lang w:val="en-ZW"/>
        </w:rPr>
        <w:t xml:space="preserve">Ugwu, C.I., </w:t>
      </w:r>
      <w:proofErr w:type="spellStart"/>
      <w:r w:rsidRPr="00184BAF">
        <w:rPr>
          <w:lang w:val="en-ZW"/>
        </w:rPr>
        <w:t>Ekere</w:t>
      </w:r>
      <w:proofErr w:type="spellEnd"/>
      <w:r w:rsidRPr="00184BAF">
        <w:rPr>
          <w:lang w:val="en-ZW"/>
        </w:rPr>
        <w:t xml:space="preserve">, J.N. and </w:t>
      </w:r>
      <w:proofErr w:type="spellStart"/>
      <w:r w:rsidRPr="00184BAF">
        <w:rPr>
          <w:lang w:val="en-ZW"/>
        </w:rPr>
        <w:t>Onoh</w:t>
      </w:r>
      <w:proofErr w:type="spellEnd"/>
      <w:r w:rsidRPr="00184BAF">
        <w:rPr>
          <w:lang w:val="en-ZW"/>
        </w:rPr>
        <w:t xml:space="preserve">, C. (2021) ‘Research paradigms and methodological choices in the research process’, </w:t>
      </w:r>
      <w:r w:rsidRPr="00184BAF">
        <w:rPr>
          <w:i/>
          <w:iCs/>
          <w:lang w:val="en-ZW"/>
        </w:rPr>
        <w:t>Journal of Applied Information Science and Technology</w:t>
      </w:r>
      <w:r w:rsidRPr="00184BAF">
        <w:rPr>
          <w:lang w:val="en-ZW"/>
        </w:rPr>
        <w:t>, 14(2), pp. 116–124.</w:t>
      </w:r>
    </w:p>
    <w:p w14:paraId="41FE06D4" w14:textId="77777777" w:rsidR="00184BAF" w:rsidRPr="00184BAF" w:rsidRDefault="00184BAF" w:rsidP="00184BAF">
      <w:pPr>
        <w:spacing w:line="276" w:lineRule="auto"/>
        <w:rPr>
          <w:lang w:val="en-ZW"/>
        </w:rPr>
      </w:pPr>
      <w:r w:rsidRPr="00184BAF">
        <w:rPr>
          <w:lang w:val="en-ZW"/>
        </w:rPr>
        <w:t xml:space="preserve">UNESCO (2024) </w:t>
      </w:r>
      <w:r w:rsidRPr="00184BAF">
        <w:rPr>
          <w:i/>
          <w:iCs/>
          <w:lang w:val="en-ZW"/>
        </w:rPr>
        <w:t>Leadership in Education: Lead for Learning</w:t>
      </w:r>
      <w:r w:rsidRPr="00184BAF">
        <w:rPr>
          <w:lang w:val="en-ZW"/>
        </w:rPr>
        <w:t>. Paris: UNESCO.</w:t>
      </w:r>
    </w:p>
    <w:p w14:paraId="4958D087" w14:textId="77777777" w:rsidR="00184BAF" w:rsidRPr="00184BAF" w:rsidRDefault="00184BAF" w:rsidP="00184BAF">
      <w:pPr>
        <w:spacing w:line="276" w:lineRule="auto"/>
        <w:rPr>
          <w:lang w:val="en-ZW"/>
        </w:rPr>
      </w:pPr>
      <w:r w:rsidRPr="00184BAF">
        <w:rPr>
          <w:lang w:val="en-ZW"/>
        </w:rPr>
        <w:t xml:space="preserve">UNESCO (2024) </w:t>
      </w:r>
      <w:r w:rsidRPr="00184BAF">
        <w:rPr>
          <w:i/>
          <w:iCs/>
          <w:lang w:val="en-ZW"/>
        </w:rPr>
        <w:t>Leadership in Education: Lead for Learning</w:t>
      </w:r>
      <w:r w:rsidRPr="00184BAF">
        <w:rPr>
          <w:lang w:val="en-ZW"/>
        </w:rPr>
        <w:t>. Paris: UNESCO.</w:t>
      </w:r>
    </w:p>
    <w:p w14:paraId="6F4498E4" w14:textId="77777777" w:rsidR="00184BAF" w:rsidRPr="00184BAF" w:rsidRDefault="00184BAF" w:rsidP="00184BAF">
      <w:pPr>
        <w:spacing w:line="276" w:lineRule="auto"/>
        <w:rPr>
          <w:lang w:val="en-ZW"/>
        </w:rPr>
      </w:pPr>
      <w:r w:rsidRPr="00184BAF">
        <w:rPr>
          <w:lang w:val="en-ZW"/>
        </w:rPr>
        <w:t xml:space="preserve">UNESCO Global Education Monitoring Report Team (2025) </w:t>
      </w:r>
      <w:r w:rsidRPr="00184BAF">
        <w:rPr>
          <w:i/>
          <w:iCs/>
          <w:lang w:val="en-ZW"/>
        </w:rPr>
        <w:t>Spotlight on Basic Education Completion and Foundational Learning: Zimbabwe</w:t>
      </w:r>
      <w:r w:rsidRPr="00184BAF">
        <w:rPr>
          <w:lang w:val="en-ZW"/>
        </w:rPr>
        <w:t>. Paris: UNESCO.</w:t>
      </w:r>
    </w:p>
    <w:p w14:paraId="35AA5877" w14:textId="77777777" w:rsidR="00184BAF" w:rsidRPr="00184BAF" w:rsidRDefault="00184BAF" w:rsidP="00184BAF">
      <w:pPr>
        <w:spacing w:line="276" w:lineRule="auto"/>
        <w:rPr>
          <w:lang w:val="en-ZW"/>
        </w:rPr>
      </w:pPr>
      <w:r w:rsidRPr="00184BAF">
        <w:rPr>
          <w:lang w:val="en-ZW"/>
        </w:rPr>
        <w:t xml:space="preserve">UNESCO International Institute for Capacity Building in Africa (2025) </w:t>
      </w:r>
      <w:r w:rsidRPr="00184BAF">
        <w:rPr>
          <w:i/>
          <w:iCs/>
          <w:lang w:val="en-ZW"/>
        </w:rPr>
        <w:t>Strengthening School Leadership to Transform Learning in Zimbabwe</w:t>
      </w:r>
      <w:r w:rsidRPr="00184BAF">
        <w:rPr>
          <w:lang w:val="en-ZW"/>
        </w:rPr>
        <w:t>. Addis Ababa: UNESCO IICBA.</w:t>
      </w:r>
    </w:p>
    <w:p w14:paraId="6310ADF6" w14:textId="77777777" w:rsidR="00184BAF" w:rsidRPr="00184BAF" w:rsidRDefault="00184BAF" w:rsidP="00184BAF">
      <w:pPr>
        <w:spacing w:line="276" w:lineRule="auto"/>
        <w:rPr>
          <w:lang w:val="en-ZW"/>
        </w:rPr>
      </w:pPr>
      <w:r w:rsidRPr="00184BAF">
        <w:rPr>
          <w:lang w:val="en-ZW"/>
        </w:rPr>
        <w:t xml:space="preserve">UNESCO International Institute for Capacity Building in Africa (2025) </w:t>
      </w:r>
      <w:r w:rsidRPr="00184BAF">
        <w:rPr>
          <w:i/>
          <w:iCs/>
          <w:lang w:val="en-ZW"/>
        </w:rPr>
        <w:t>Strengthening School Leadership to Transform Learning in Zimbabwe</w:t>
      </w:r>
      <w:r w:rsidRPr="00184BAF">
        <w:rPr>
          <w:lang w:val="en-ZW"/>
        </w:rPr>
        <w:t>. Addis Ababa: UNESCO IICBA.</w:t>
      </w:r>
    </w:p>
    <w:p w14:paraId="11EEA351" w14:textId="77777777" w:rsidR="00184BAF" w:rsidRPr="00184BAF" w:rsidRDefault="00184BAF" w:rsidP="00184BAF">
      <w:pPr>
        <w:spacing w:line="276" w:lineRule="auto"/>
        <w:rPr>
          <w:lang w:val="en-ZW"/>
        </w:rPr>
      </w:pPr>
      <w:r w:rsidRPr="00184BAF">
        <w:rPr>
          <w:lang w:val="en-ZW"/>
        </w:rPr>
        <w:t xml:space="preserve">UNESCO PEER (2021) </w:t>
      </w:r>
      <w:r w:rsidRPr="00184BAF">
        <w:rPr>
          <w:i/>
          <w:iCs/>
          <w:lang w:val="en-ZW"/>
        </w:rPr>
        <w:t>Zimbabwe: Non-State Actors in Education</w:t>
      </w:r>
      <w:r w:rsidRPr="00184BAF">
        <w:rPr>
          <w:lang w:val="en-ZW"/>
        </w:rPr>
        <w:t>. Paris: UNESCO.</w:t>
      </w:r>
    </w:p>
    <w:p w14:paraId="0AFC11F4" w14:textId="77777777" w:rsidR="00184BAF" w:rsidRPr="00184BAF" w:rsidRDefault="00184BAF" w:rsidP="00184BAF">
      <w:pPr>
        <w:spacing w:line="276" w:lineRule="auto"/>
        <w:rPr>
          <w:lang w:val="en-ZW"/>
        </w:rPr>
      </w:pPr>
      <w:r w:rsidRPr="00184BAF">
        <w:rPr>
          <w:lang w:val="en-ZW"/>
        </w:rPr>
        <w:t xml:space="preserve">UNESCO PEER. (2024). </w:t>
      </w:r>
      <w:r w:rsidRPr="00184BAF">
        <w:rPr>
          <w:i/>
          <w:iCs/>
          <w:lang w:val="en-ZW"/>
        </w:rPr>
        <w:t>Zimbabwe: School leadership</w:t>
      </w:r>
      <w:r w:rsidRPr="00184BAF">
        <w:rPr>
          <w:lang w:val="en-ZW"/>
        </w:rPr>
        <w:t>. UNESCO Profiles Enhancing Education Reviews.</w:t>
      </w:r>
    </w:p>
    <w:p w14:paraId="0349619C" w14:textId="77777777" w:rsidR="00184BAF" w:rsidRPr="00184BAF" w:rsidRDefault="00184BAF" w:rsidP="00184BAF">
      <w:pPr>
        <w:spacing w:line="276" w:lineRule="auto"/>
        <w:rPr>
          <w:lang w:val="en-ZW"/>
        </w:rPr>
      </w:pPr>
      <w:r w:rsidRPr="00184BAF">
        <w:rPr>
          <w:lang w:val="en-ZW"/>
        </w:rPr>
        <w:t xml:space="preserve">Verger, A., </w:t>
      </w:r>
      <w:proofErr w:type="spellStart"/>
      <w:r w:rsidRPr="00184BAF">
        <w:rPr>
          <w:lang w:val="en-ZW"/>
        </w:rPr>
        <w:t>Parcerisa</w:t>
      </w:r>
      <w:proofErr w:type="spellEnd"/>
      <w:r w:rsidRPr="00184BAF">
        <w:rPr>
          <w:lang w:val="en-ZW"/>
        </w:rPr>
        <w:t xml:space="preserve">, L., </w:t>
      </w:r>
      <w:proofErr w:type="spellStart"/>
      <w:r w:rsidRPr="00184BAF">
        <w:rPr>
          <w:lang w:val="en-ZW"/>
        </w:rPr>
        <w:t>Pagès</w:t>
      </w:r>
      <w:proofErr w:type="spellEnd"/>
      <w:r w:rsidRPr="00184BAF">
        <w:rPr>
          <w:lang w:val="en-ZW"/>
        </w:rPr>
        <w:t xml:space="preserve">, M., &amp; </w:t>
      </w:r>
      <w:proofErr w:type="spellStart"/>
      <w:r w:rsidRPr="00184BAF">
        <w:rPr>
          <w:lang w:val="en-ZW"/>
        </w:rPr>
        <w:t>Camphuijsen</w:t>
      </w:r>
      <w:proofErr w:type="spellEnd"/>
      <w:r w:rsidRPr="00184BAF">
        <w:rPr>
          <w:lang w:val="en-ZW"/>
        </w:rPr>
        <w:t xml:space="preserve">, M. (2024). School autonomy with accountability as a cross-national policy model: Diverse adoptions, practices and impacts. </w:t>
      </w:r>
      <w:r w:rsidRPr="00184BAF">
        <w:rPr>
          <w:i/>
          <w:iCs/>
          <w:lang w:val="en-ZW"/>
        </w:rPr>
        <w:t>Nordic Journal of Studies in Educational Policy, 10</w:t>
      </w:r>
      <w:r w:rsidRPr="00184BAF">
        <w:rPr>
          <w:lang w:val="en-ZW"/>
        </w:rPr>
        <w:t>(3), 167–179. doi:10.1080/20020317.2024.2430706.</w:t>
      </w:r>
    </w:p>
    <w:p w14:paraId="31325858" w14:textId="77777777" w:rsidR="00184BAF" w:rsidRPr="00184BAF" w:rsidRDefault="00184BAF" w:rsidP="00184BAF">
      <w:pPr>
        <w:spacing w:line="276" w:lineRule="auto"/>
        <w:rPr>
          <w:lang w:val="en-ZW"/>
        </w:rPr>
      </w:pPr>
      <w:proofErr w:type="spellStart"/>
      <w:r w:rsidRPr="00184BAF">
        <w:rPr>
          <w:lang w:val="en-ZW"/>
        </w:rPr>
        <w:t>Wodon</w:t>
      </w:r>
      <w:proofErr w:type="spellEnd"/>
      <w:r w:rsidRPr="00184BAF">
        <w:rPr>
          <w:lang w:val="en-ZW"/>
        </w:rPr>
        <w:t xml:space="preserve">, Q. (2021) </w:t>
      </w:r>
      <w:r w:rsidRPr="00184BAF">
        <w:rPr>
          <w:i/>
          <w:iCs/>
          <w:lang w:val="en-ZW"/>
        </w:rPr>
        <w:t>Faith-Based Schools, Education Pluralism, and the Right to Education: Three Papers from the Global Catholic Education Project</w:t>
      </w:r>
      <w:r w:rsidRPr="00184BAF">
        <w:rPr>
          <w:lang w:val="en-ZW"/>
        </w:rPr>
        <w:t>. Paris: UNESCO.</w:t>
      </w:r>
    </w:p>
    <w:p w14:paraId="7373E410" w14:textId="77777777" w:rsidR="00184BAF" w:rsidRPr="00184BAF" w:rsidRDefault="00184BAF" w:rsidP="00184BAF">
      <w:pPr>
        <w:spacing w:line="276" w:lineRule="auto"/>
        <w:rPr>
          <w:lang w:val="en-ZW"/>
        </w:rPr>
      </w:pPr>
      <w:proofErr w:type="spellStart"/>
      <w:r w:rsidRPr="00184BAF">
        <w:rPr>
          <w:lang w:val="en-ZW"/>
        </w:rPr>
        <w:t>Wodon</w:t>
      </w:r>
      <w:proofErr w:type="spellEnd"/>
      <w:r w:rsidRPr="00184BAF">
        <w:rPr>
          <w:lang w:val="en-ZW"/>
        </w:rPr>
        <w:t xml:space="preserve">, Q. (2021) </w:t>
      </w:r>
      <w:r w:rsidRPr="00184BAF">
        <w:rPr>
          <w:i/>
          <w:iCs/>
          <w:lang w:val="en-ZW"/>
        </w:rPr>
        <w:t>Faith-Based Schools, Education Pluralism, and the Right to Education: Three Papers from the Global Catholic Education Project</w:t>
      </w:r>
      <w:r w:rsidRPr="00184BAF">
        <w:rPr>
          <w:lang w:val="en-ZW"/>
        </w:rPr>
        <w:t>. Paris: UNESCO.</w:t>
      </w:r>
    </w:p>
    <w:p w14:paraId="40011E37" w14:textId="77777777" w:rsidR="00184BAF" w:rsidRPr="00184BAF" w:rsidRDefault="00184BAF" w:rsidP="00184BAF">
      <w:pPr>
        <w:spacing w:line="276" w:lineRule="auto"/>
        <w:rPr>
          <w:lang w:val="en-ZW"/>
        </w:rPr>
      </w:pPr>
      <w:r w:rsidRPr="00184BAF">
        <w:rPr>
          <w:lang w:val="en-ZW"/>
        </w:rPr>
        <w:lastRenderedPageBreak/>
        <w:t xml:space="preserve">Wu, X., Jee, Y., Khurana, I.K. and Lee, H. (2023) ‘The institutional logics perspective in management and organizational studies’, </w:t>
      </w:r>
      <w:r w:rsidRPr="00184BAF">
        <w:rPr>
          <w:i/>
          <w:iCs/>
          <w:lang w:val="en-ZW"/>
        </w:rPr>
        <w:t>Journal of Business Research</w:t>
      </w:r>
      <w:r w:rsidRPr="00184BAF">
        <w:rPr>
          <w:lang w:val="en-ZW"/>
        </w:rPr>
        <w:t xml:space="preserve">, 167, 114183. </w:t>
      </w:r>
      <w:proofErr w:type="gramStart"/>
      <w:r w:rsidRPr="00184BAF">
        <w:rPr>
          <w:lang w:val="en-ZW"/>
        </w:rPr>
        <w:t>doi:10.1016/j.jbusres</w:t>
      </w:r>
      <w:proofErr w:type="gramEnd"/>
      <w:r w:rsidRPr="00184BAF">
        <w:rPr>
          <w:lang w:val="en-ZW"/>
        </w:rPr>
        <w:t>.2023.114183.</w:t>
      </w:r>
    </w:p>
    <w:p w14:paraId="05F10D1C" w14:textId="77777777" w:rsidR="00184BAF" w:rsidRPr="00184BAF" w:rsidRDefault="00184BAF" w:rsidP="00184BAF">
      <w:pPr>
        <w:spacing w:line="276" w:lineRule="auto"/>
        <w:rPr>
          <w:lang w:val="en-ZW"/>
        </w:rPr>
      </w:pPr>
      <w:proofErr w:type="spellStart"/>
      <w:r w:rsidRPr="00184BAF">
        <w:rPr>
          <w:lang w:val="en-ZW"/>
        </w:rPr>
        <w:t>Ziwanai</w:t>
      </w:r>
      <w:proofErr w:type="spellEnd"/>
      <w:r w:rsidRPr="00184BAF">
        <w:rPr>
          <w:lang w:val="en-ZW"/>
        </w:rPr>
        <w:t xml:space="preserve">, F., Davis, J. and Harris, G. (2024) ‘Reducing violence in Zimbabwean high schools via peer mediation’, </w:t>
      </w:r>
      <w:r w:rsidRPr="00184BAF">
        <w:rPr>
          <w:i/>
          <w:iCs/>
          <w:lang w:val="en-ZW"/>
        </w:rPr>
        <w:t>African Journal of Peace and Conflict Studies</w:t>
      </w:r>
      <w:r w:rsidRPr="00184BAF">
        <w:rPr>
          <w:lang w:val="en-ZW"/>
        </w:rPr>
        <w:t>, 13(2), pp. 85–96. doi:10.31920/2634-3665/2024/v13n2a4.</w:t>
      </w:r>
    </w:p>
    <w:p w14:paraId="54E1F009" w14:textId="77777777" w:rsidR="00184BAF" w:rsidRPr="007F0D6E" w:rsidRDefault="00184BAF" w:rsidP="009B1BC2">
      <w:pPr>
        <w:spacing w:line="276" w:lineRule="auto"/>
        <w:rPr>
          <w:lang w:val="en-ZW"/>
        </w:rPr>
      </w:pPr>
    </w:p>
    <w:sectPr w:rsidR="00184BAF" w:rsidRPr="007F0D6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0940" w14:textId="77777777" w:rsidR="00EA4395" w:rsidRDefault="00EA4395" w:rsidP="00184BAF">
      <w:pPr>
        <w:spacing w:after="0"/>
      </w:pPr>
      <w:r>
        <w:separator/>
      </w:r>
    </w:p>
  </w:endnote>
  <w:endnote w:type="continuationSeparator" w:id="0">
    <w:p w14:paraId="79AD01B1" w14:textId="77777777" w:rsidR="00EA4395" w:rsidRDefault="00EA4395" w:rsidP="00184B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892923"/>
      <w:docPartObj>
        <w:docPartGallery w:val="Page Numbers (Bottom of Page)"/>
        <w:docPartUnique/>
      </w:docPartObj>
    </w:sdtPr>
    <w:sdtContent>
      <w:p w14:paraId="5E615396" w14:textId="08D1BB4E" w:rsidR="00184BAF" w:rsidRDefault="00184BAF">
        <w:pPr>
          <w:pStyle w:val="Footer"/>
          <w:jc w:val="center"/>
        </w:pPr>
        <w:r>
          <w:fldChar w:fldCharType="begin"/>
        </w:r>
        <w:r>
          <w:instrText>PAGE   \* MERGEFORMAT</w:instrText>
        </w:r>
        <w:r>
          <w:fldChar w:fldCharType="separate"/>
        </w:r>
        <w:r>
          <w:t>2</w:t>
        </w:r>
        <w:r>
          <w:fldChar w:fldCharType="end"/>
        </w:r>
      </w:p>
    </w:sdtContent>
  </w:sdt>
  <w:p w14:paraId="0D6F3BC9" w14:textId="77777777" w:rsidR="00184BAF" w:rsidRDefault="00184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30E0" w14:textId="77777777" w:rsidR="00EA4395" w:rsidRDefault="00EA4395" w:rsidP="00184BAF">
      <w:pPr>
        <w:spacing w:after="0"/>
      </w:pPr>
      <w:r>
        <w:separator/>
      </w:r>
    </w:p>
  </w:footnote>
  <w:footnote w:type="continuationSeparator" w:id="0">
    <w:p w14:paraId="653687F7" w14:textId="77777777" w:rsidR="00EA4395" w:rsidRDefault="00EA4395" w:rsidP="00184B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733AA"/>
    <w:multiLevelType w:val="multilevel"/>
    <w:tmpl w:val="9B4A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758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37"/>
    <w:rsid w:val="0000739F"/>
    <w:rsid w:val="000B4C97"/>
    <w:rsid w:val="000C4D06"/>
    <w:rsid w:val="00103E75"/>
    <w:rsid w:val="00184BAF"/>
    <w:rsid w:val="001B2A40"/>
    <w:rsid w:val="0026394C"/>
    <w:rsid w:val="002803B4"/>
    <w:rsid w:val="002B1BAD"/>
    <w:rsid w:val="003370F2"/>
    <w:rsid w:val="00352A38"/>
    <w:rsid w:val="003A4FA1"/>
    <w:rsid w:val="004011F7"/>
    <w:rsid w:val="00460F1A"/>
    <w:rsid w:val="004825AB"/>
    <w:rsid w:val="004B5B0B"/>
    <w:rsid w:val="004D1501"/>
    <w:rsid w:val="004D6137"/>
    <w:rsid w:val="004D6A7A"/>
    <w:rsid w:val="004F42E6"/>
    <w:rsid w:val="00512000"/>
    <w:rsid w:val="00524F02"/>
    <w:rsid w:val="00546B19"/>
    <w:rsid w:val="005B395D"/>
    <w:rsid w:val="005B7385"/>
    <w:rsid w:val="005C7AE9"/>
    <w:rsid w:val="005F0783"/>
    <w:rsid w:val="00681346"/>
    <w:rsid w:val="0068314B"/>
    <w:rsid w:val="006A3362"/>
    <w:rsid w:val="006D6BB8"/>
    <w:rsid w:val="006F0FEB"/>
    <w:rsid w:val="0077144D"/>
    <w:rsid w:val="007B5400"/>
    <w:rsid w:val="007F0D6E"/>
    <w:rsid w:val="007F5947"/>
    <w:rsid w:val="008308F0"/>
    <w:rsid w:val="008333F0"/>
    <w:rsid w:val="00845FCD"/>
    <w:rsid w:val="008D039D"/>
    <w:rsid w:val="009659B1"/>
    <w:rsid w:val="009B1BC2"/>
    <w:rsid w:val="00A27769"/>
    <w:rsid w:val="00AF4C50"/>
    <w:rsid w:val="00B11549"/>
    <w:rsid w:val="00B2197A"/>
    <w:rsid w:val="00B219C4"/>
    <w:rsid w:val="00B87109"/>
    <w:rsid w:val="00BA04D8"/>
    <w:rsid w:val="00BF2EE1"/>
    <w:rsid w:val="00C423AD"/>
    <w:rsid w:val="00C4371B"/>
    <w:rsid w:val="00C624B8"/>
    <w:rsid w:val="00C84EF9"/>
    <w:rsid w:val="00CC7C12"/>
    <w:rsid w:val="00CE1A18"/>
    <w:rsid w:val="00D70BFD"/>
    <w:rsid w:val="00D85B4D"/>
    <w:rsid w:val="00DB19ED"/>
    <w:rsid w:val="00DD3D80"/>
    <w:rsid w:val="00DD7339"/>
    <w:rsid w:val="00DE3EE7"/>
    <w:rsid w:val="00E4676D"/>
    <w:rsid w:val="00E7352A"/>
    <w:rsid w:val="00EA244E"/>
    <w:rsid w:val="00EA4395"/>
    <w:rsid w:val="00EE2915"/>
    <w:rsid w:val="00F257FB"/>
    <w:rsid w:val="00F406F3"/>
    <w:rsid w:val="00F85A5E"/>
    <w:rsid w:val="00FC0048"/>
    <w:rsid w:val="00FD5CDF"/>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50DA"/>
  <w15:chartTrackingRefBased/>
  <w15:docId w15:val="{16C8CBBF-ABCD-4AEF-B580-7378A454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W"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137"/>
    <w:pPr>
      <w:spacing w:line="240" w:lineRule="auto"/>
      <w:jc w:val="both"/>
    </w:pPr>
    <w:rPr>
      <w:rFonts w:ascii="Times New Roman" w:hAnsi="Times New Roman"/>
      <w:sz w:val="22"/>
      <w:lang w:val="en-GB"/>
    </w:rPr>
  </w:style>
  <w:style w:type="paragraph" w:styleId="Heading1">
    <w:name w:val="heading 1"/>
    <w:basedOn w:val="Normal"/>
    <w:next w:val="Normal"/>
    <w:link w:val="Heading1Char"/>
    <w:uiPriority w:val="9"/>
    <w:qFormat/>
    <w:rsid w:val="004D61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61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0C4D06"/>
    <w:pPr>
      <w:keepNext/>
      <w:keepLines/>
      <w:spacing w:before="240" w:line="360" w:lineRule="auto"/>
      <w:outlineLvl w:val="2"/>
    </w:pPr>
    <w:rPr>
      <w:rFonts w:ascii="Arial" w:eastAsia="DengXian Light" w:hAnsi="Arial" w:cs="Times New Roman"/>
      <w:b/>
      <w:bCs/>
      <w:color w:val="000000" w:themeColor="text1"/>
      <w:kern w:val="0"/>
      <w:lang w:val="en-ZA"/>
      <w14:ligatures w14:val="none"/>
    </w:rPr>
  </w:style>
  <w:style w:type="paragraph" w:styleId="Heading4">
    <w:name w:val="heading 4"/>
    <w:basedOn w:val="Normal"/>
    <w:next w:val="Normal"/>
    <w:link w:val="Heading4Char"/>
    <w:uiPriority w:val="9"/>
    <w:semiHidden/>
    <w:unhideWhenUsed/>
    <w:qFormat/>
    <w:rsid w:val="004D61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61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6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D06"/>
    <w:rPr>
      <w:rFonts w:ascii="Arial" w:eastAsia="DengXian Light" w:hAnsi="Arial" w:cs="Times New Roman"/>
      <w:b/>
      <w:bCs/>
      <w:color w:val="000000" w:themeColor="text1"/>
      <w:kern w:val="0"/>
      <w:lang w:val="en-ZA"/>
      <w14:ligatures w14:val="none"/>
    </w:rPr>
  </w:style>
  <w:style w:type="character" w:customStyle="1" w:styleId="Heading1Char">
    <w:name w:val="Heading 1 Char"/>
    <w:basedOn w:val="DefaultParagraphFont"/>
    <w:link w:val="Heading1"/>
    <w:uiPriority w:val="9"/>
    <w:rsid w:val="004D613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D6137"/>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basedOn w:val="DefaultParagraphFont"/>
    <w:link w:val="Heading4"/>
    <w:uiPriority w:val="9"/>
    <w:semiHidden/>
    <w:rsid w:val="004D613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D613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D613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D613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D613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D613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D61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13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D6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13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D6137"/>
    <w:pPr>
      <w:spacing w:before="160"/>
      <w:jc w:val="center"/>
    </w:pPr>
    <w:rPr>
      <w:i/>
      <w:iCs/>
      <w:color w:val="404040" w:themeColor="text1" w:themeTint="BF"/>
    </w:rPr>
  </w:style>
  <w:style w:type="character" w:customStyle="1" w:styleId="QuoteChar">
    <w:name w:val="Quote Char"/>
    <w:basedOn w:val="DefaultParagraphFont"/>
    <w:link w:val="Quote"/>
    <w:uiPriority w:val="29"/>
    <w:rsid w:val="004D6137"/>
    <w:rPr>
      <w:i/>
      <w:iCs/>
      <w:color w:val="404040" w:themeColor="text1" w:themeTint="BF"/>
      <w:lang w:val="en-GB"/>
    </w:rPr>
  </w:style>
  <w:style w:type="paragraph" w:styleId="ListParagraph">
    <w:name w:val="List Paragraph"/>
    <w:basedOn w:val="Normal"/>
    <w:uiPriority w:val="34"/>
    <w:qFormat/>
    <w:rsid w:val="004D6137"/>
    <w:pPr>
      <w:ind w:left="720"/>
      <w:contextualSpacing/>
    </w:pPr>
  </w:style>
  <w:style w:type="character" w:styleId="IntenseEmphasis">
    <w:name w:val="Intense Emphasis"/>
    <w:basedOn w:val="DefaultParagraphFont"/>
    <w:uiPriority w:val="21"/>
    <w:qFormat/>
    <w:rsid w:val="004D6137"/>
    <w:rPr>
      <w:i/>
      <w:iCs/>
      <w:color w:val="2F5496" w:themeColor="accent1" w:themeShade="BF"/>
    </w:rPr>
  </w:style>
  <w:style w:type="paragraph" w:styleId="IntenseQuote">
    <w:name w:val="Intense Quote"/>
    <w:basedOn w:val="Normal"/>
    <w:next w:val="Normal"/>
    <w:link w:val="IntenseQuoteChar"/>
    <w:uiPriority w:val="30"/>
    <w:qFormat/>
    <w:rsid w:val="004D6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6137"/>
    <w:rPr>
      <w:i/>
      <w:iCs/>
      <w:color w:val="2F5496" w:themeColor="accent1" w:themeShade="BF"/>
      <w:lang w:val="en-GB"/>
    </w:rPr>
  </w:style>
  <w:style w:type="character" w:styleId="IntenseReference">
    <w:name w:val="Intense Reference"/>
    <w:basedOn w:val="DefaultParagraphFont"/>
    <w:uiPriority w:val="32"/>
    <w:qFormat/>
    <w:rsid w:val="004D6137"/>
    <w:rPr>
      <w:b/>
      <w:bCs/>
      <w:smallCaps/>
      <w:color w:val="2F5496" w:themeColor="accent1" w:themeShade="BF"/>
      <w:spacing w:val="5"/>
    </w:rPr>
  </w:style>
  <w:style w:type="paragraph" w:styleId="Header">
    <w:name w:val="header"/>
    <w:basedOn w:val="Normal"/>
    <w:link w:val="HeaderChar"/>
    <w:uiPriority w:val="99"/>
    <w:unhideWhenUsed/>
    <w:rsid w:val="00184BAF"/>
    <w:pPr>
      <w:tabs>
        <w:tab w:val="center" w:pos="4513"/>
        <w:tab w:val="right" w:pos="9026"/>
      </w:tabs>
      <w:spacing w:after="0"/>
    </w:pPr>
  </w:style>
  <w:style w:type="character" w:customStyle="1" w:styleId="HeaderChar">
    <w:name w:val="Header Char"/>
    <w:basedOn w:val="DefaultParagraphFont"/>
    <w:link w:val="Header"/>
    <w:uiPriority w:val="99"/>
    <w:rsid w:val="00184BAF"/>
    <w:rPr>
      <w:rFonts w:ascii="Times New Roman" w:hAnsi="Times New Roman"/>
      <w:sz w:val="22"/>
      <w:lang w:val="en-GB"/>
    </w:rPr>
  </w:style>
  <w:style w:type="paragraph" w:styleId="Footer">
    <w:name w:val="footer"/>
    <w:basedOn w:val="Normal"/>
    <w:link w:val="FooterChar"/>
    <w:uiPriority w:val="99"/>
    <w:unhideWhenUsed/>
    <w:rsid w:val="00184BAF"/>
    <w:pPr>
      <w:tabs>
        <w:tab w:val="center" w:pos="4513"/>
        <w:tab w:val="right" w:pos="9026"/>
      </w:tabs>
      <w:spacing w:after="0"/>
    </w:pPr>
  </w:style>
  <w:style w:type="character" w:customStyle="1" w:styleId="FooterChar">
    <w:name w:val="Footer Char"/>
    <w:basedOn w:val="DefaultParagraphFont"/>
    <w:link w:val="Footer"/>
    <w:uiPriority w:val="99"/>
    <w:rsid w:val="00184BAF"/>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14248</Words>
  <Characters>81215</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Edmond Samutereko</cp:lastModifiedBy>
  <cp:revision>2</cp:revision>
  <dcterms:created xsi:type="dcterms:W3CDTF">2026-05-15T09:31:00Z</dcterms:created>
  <dcterms:modified xsi:type="dcterms:W3CDTF">2026-05-20T14:08:00Z</dcterms:modified>
</cp:coreProperties>
</file>