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65" w:lineRule="exact"/>
      </w:pPr>
      <w:r>
        <w:rPr/>
        <w:t>DeduAI:</w:t>
      </w:r>
      <w:r>
        <w:rPr>
          <w:spacing w:val="-10"/>
        </w:rPr>
        <w:t> </w:t>
      </w:r>
      <w:r>
        <w:rPr/>
        <w:t>An</w:t>
      </w:r>
      <w:r>
        <w:rPr>
          <w:spacing w:val="-11"/>
        </w:rPr>
        <w:t> </w:t>
      </w:r>
      <w:r>
        <w:rPr/>
        <w:t>Intelligent</w:t>
      </w:r>
      <w:r>
        <w:rPr>
          <w:spacing w:val="-11"/>
        </w:rPr>
        <w:t> </w:t>
      </w:r>
      <w:r>
        <w:rPr/>
        <w:t>Multi-Modal</w:t>
      </w:r>
      <w:r>
        <w:rPr>
          <w:spacing w:val="-10"/>
        </w:rPr>
        <w:t> </w:t>
      </w:r>
      <w:r>
        <w:rPr>
          <w:spacing w:val="-4"/>
        </w:rPr>
        <w:t>Data</w:t>
      </w:r>
    </w:p>
    <w:p>
      <w:pPr>
        <w:pStyle w:val="Title"/>
        <w:spacing w:line="228" w:lineRule="auto" w:before="56"/>
        <w:ind w:left="356"/>
      </w:pPr>
      <w:r>
        <w:rPr/>
        <w:t>Deduplication</w:t>
      </w:r>
      <w:r>
        <w:rPr>
          <w:spacing w:val="-18"/>
        </w:rPr>
        <w:t> </w:t>
      </w:r>
      <w:r>
        <w:rPr/>
        <w:t>System</w:t>
      </w:r>
      <w:r>
        <w:rPr>
          <w:spacing w:val="-17"/>
        </w:rPr>
        <w:t> </w:t>
      </w:r>
      <w:r>
        <w:rPr/>
        <w:t>Using</w:t>
      </w:r>
      <w:r>
        <w:rPr>
          <w:spacing w:val="-17"/>
        </w:rPr>
        <w:t> </w:t>
      </w:r>
      <w:r>
        <w:rPr/>
        <w:t>Ensemble</w:t>
      </w:r>
      <w:r>
        <w:rPr>
          <w:spacing w:val="-16"/>
        </w:rPr>
        <w:t> </w:t>
      </w:r>
      <w:r>
        <w:rPr/>
        <w:t>Machine </w:t>
      </w:r>
      <w:r>
        <w:rPr>
          <w:spacing w:val="-2"/>
        </w:rPr>
        <w:t>Learning</w:t>
      </w:r>
    </w:p>
    <w:p>
      <w:pPr>
        <w:spacing w:before="60"/>
        <w:ind w:left="280" w:right="285" w:firstLine="0"/>
        <w:jc w:val="center"/>
        <w:rPr>
          <w:rFonts w:ascii="Cambria" w:hAnsi="Cambria"/>
          <w:position w:val="5"/>
          <w:sz w:val="14"/>
        </w:rPr>
      </w:pPr>
      <w:r>
        <w:rPr>
          <w:sz w:val="22"/>
        </w:rPr>
        <w:t>Vennu</w:t>
      </w:r>
      <w:r>
        <w:rPr>
          <w:spacing w:val="-12"/>
          <w:sz w:val="22"/>
        </w:rPr>
        <w:t> </w:t>
      </w:r>
      <w:r>
        <w:rPr>
          <w:sz w:val="22"/>
        </w:rPr>
        <w:t>Rajith</w:t>
      </w:r>
      <w:r>
        <w:rPr>
          <w:spacing w:val="-11"/>
          <w:sz w:val="22"/>
        </w:rPr>
        <w:t> </w:t>
      </w:r>
      <w:r>
        <w:rPr>
          <w:sz w:val="22"/>
        </w:rPr>
        <w:t>Kumar</w:t>
      </w:r>
      <w:r>
        <w:rPr>
          <w:rFonts w:ascii="Cambria" w:hAnsi="Cambria"/>
          <w:position w:val="5"/>
          <w:sz w:val="14"/>
        </w:rPr>
        <w:t>∗</w:t>
      </w:r>
      <w:r>
        <w:rPr>
          <w:sz w:val="22"/>
        </w:rPr>
        <w:t>,</w:t>
      </w:r>
      <w:r>
        <w:rPr>
          <w:spacing w:val="-12"/>
          <w:sz w:val="22"/>
        </w:rPr>
        <w:t> </w:t>
      </w:r>
      <w:r>
        <w:rPr>
          <w:sz w:val="22"/>
        </w:rPr>
        <w:t>Vennu</w:t>
      </w:r>
      <w:r>
        <w:rPr>
          <w:spacing w:val="-12"/>
          <w:sz w:val="22"/>
        </w:rPr>
        <w:t> </w:t>
      </w:r>
      <w:r>
        <w:rPr>
          <w:sz w:val="22"/>
        </w:rPr>
        <w:t>Nagaraj</w:t>
      </w:r>
      <w:r>
        <w:rPr>
          <w:rFonts w:ascii="Cambria" w:hAnsi="Cambria"/>
          <w:position w:val="5"/>
          <w:sz w:val="14"/>
        </w:rPr>
        <w:t>∗</w:t>
      </w:r>
      <w:r>
        <w:rPr>
          <w:sz w:val="22"/>
        </w:rPr>
        <w:t>,</w:t>
      </w:r>
      <w:r>
        <w:rPr>
          <w:spacing w:val="-10"/>
          <w:sz w:val="22"/>
        </w:rPr>
        <w:t> </w:t>
      </w:r>
      <w:r>
        <w:rPr>
          <w:sz w:val="22"/>
        </w:rPr>
        <w:t>Rushik</w:t>
      </w:r>
      <w:r>
        <w:rPr>
          <w:spacing w:val="-13"/>
          <w:sz w:val="22"/>
        </w:rPr>
        <w:t> </w:t>
      </w:r>
      <w:r>
        <w:rPr>
          <w:sz w:val="22"/>
        </w:rPr>
        <w:t>Paladugu</w:t>
      </w:r>
      <w:r>
        <w:rPr>
          <w:rFonts w:ascii="Cambria" w:hAnsi="Cambria"/>
          <w:position w:val="5"/>
          <w:sz w:val="14"/>
        </w:rPr>
        <w:t>∗</w:t>
      </w:r>
      <w:r>
        <w:rPr>
          <w:sz w:val="22"/>
        </w:rPr>
        <w:t>,</w:t>
      </w:r>
      <w:r>
        <w:rPr>
          <w:spacing w:val="-10"/>
          <w:sz w:val="22"/>
        </w:rPr>
        <w:t> </w:t>
      </w:r>
      <w:r>
        <w:rPr>
          <w:sz w:val="22"/>
        </w:rPr>
        <w:t>Sandeep</w:t>
      </w:r>
      <w:r>
        <w:rPr>
          <w:spacing w:val="-12"/>
          <w:sz w:val="22"/>
        </w:rPr>
        <w:t> </w:t>
      </w:r>
      <w:r>
        <w:rPr>
          <w:spacing w:val="-5"/>
          <w:sz w:val="22"/>
        </w:rPr>
        <w:t>G</w:t>
      </w:r>
      <w:r>
        <w:rPr>
          <w:rFonts w:ascii="Cambria" w:hAnsi="Cambria"/>
          <w:spacing w:val="-5"/>
          <w:position w:val="5"/>
          <w:sz w:val="14"/>
        </w:rPr>
        <w:t>∗</w:t>
      </w:r>
    </w:p>
    <w:p>
      <w:pPr>
        <w:spacing w:before="74"/>
        <w:ind w:left="71" w:right="356" w:firstLine="0"/>
        <w:jc w:val="center"/>
        <w:rPr>
          <w:i/>
          <w:sz w:val="20"/>
        </w:rPr>
      </w:pPr>
      <w:r>
        <w:rPr>
          <w:rFonts w:ascii="Cambria" w:hAnsi="Cambria"/>
          <w:spacing w:val="-2"/>
          <w:position w:val="6"/>
          <w:sz w:val="16"/>
        </w:rPr>
        <w:t>∗</w:t>
      </w:r>
      <w:r>
        <w:rPr>
          <w:i/>
          <w:spacing w:val="-2"/>
          <w:sz w:val="20"/>
        </w:rPr>
        <w:t>Department</w:t>
      </w:r>
      <w:r>
        <w:rPr>
          <w:i/>
          <w:spacing w:val="3"/>
          <w:sz w:val="20"/>
        </w:rPr>
        <w:t> </w:t>
      </w:r>
      <w:r>
        <w:rPr>
          <w:i/>
          <w:spacing w:val="-2"/>
          <w:sz w:val="20"/>
        </w:rPr>
        <w:t>of</w:t>
      </w:r>
      <w:r>
        <w:rPr>
          <w:i/>
          <w:spacing w:val="1"/>
          <w:sz w:val="20"/>
        </w:rPr>
        <w:t> </w:t>
      </w:r>
      <w:r>
        <w:rPr>
          <w:i/>
          <w:spacing w:val="-2"/>
          <w:sz w:val="20"/>
        </w:rPr>
        <w:t>Computer</w:t>
      </w:r>
      <w:r>
        <w:rPr>
          <w:i/>
          <w:spacing w:val="2"/>
          <w:sz w:val="20"/>
        </w:rPr>
        <w:t> </w:t>
      </w:r>
      <w:r>
        <w:rPr>
          <w:i/>
          <w:spacing w:val="-2"/>
          <w:sz w:val="20"/>
        </w:rPr>
        <w:t>Science</w:t>
      </w:r>
      <w:r>
        <w:rPr>
          <w:i/>
          <w:spacing w:val="3"/>
          <w:sz w:val="20"/>
        </w:rPr>
        <w:t> </w:t>
      </w:r>
      <w:r>
        <w:rPr>
          <w:i/>
          <w:spacing w:val="-2"/>
          <w:sz w:val="20"/>
        </w:rPr>
        <w:t>and</w:t>
      </w:r>
      <w:r>
        <w:rPr>
          <w:i/>
          <w:spacing w:val="3"/>
          <w:sz w:val="20"/>
        </w:rPr>
        <w:t> </w:t>
      </w:r>
      <w:r>
        <w:rPr>
          <w:i/>
          <w:spacing w:val="-2"/>
          <w:sz w:val="20"/>
        </w:rPr>
        <w:t>Engineering,</w:t>
      </w:r>
      <w:r>
        <w:rPr>
          <w:i/>
          <w:spacing w:val="4"/>
          <w:sz w:val="20"/>
        </w:rPr>
        <w:t> </w:t>
      </w:r>
      <w:r>
        <w:rPr>
          <w:i/>
          <w:spacing w:val="-2"/>
          <w:sz w:val="20"/>
        </w:rPr>
        <w:t>Sreenidhi</w:t>
      </w:r>
      <w:r>
        <w:rPr>
          <w:i/>
          <w:spacing w:val="2"/>
          <w:sz w:val="20"/>
        </w:rPr>
        <w:t> </w:t>
      </w:r>
      <w:r>
        <w:rPr>
          <w:i/>
          <w:spacing w:val="-2"/>
          <w:sz w:val="20"/>
        </w:rPr>
        <w:t>Institute</w:t>
      </w:r>
      <w:r>
        <w:rPr>
          <w:i/>
          <w:spacing w:val="4"/>
          <w:sz w:val="20"/>
        </w:rPr>
        <w:t> </w:t>
      </w:r>
      <w:r>
        <w:rPr>
          <w:i/>
          <w:spacing w:val="-2"/>
          <w:sz w:val="20"/>
        </w:rPr>
        <w:t>of</w:t>
      </w:r>
      <w:r>
        <w:rPr>
          <w:i/>
          <w:spacing w:val="1"/>
          <w:sz w:val="20"/>
        </w:rPr>
        <w:t> </w:t>
      </w:r>
      <w:r>
        <w:rPr>
          <w:i/>
          <w:spacing w:val="-2"/>
          <w:sz w:val="20"/>
        </w:rPr>
        <w:t>Science</w:t>
      </w:r>
      <w:r>
        <w:rPr>
          <w:i/>
          <w:spacing w:val="4"/>
          <w:sz w:val="20"/>
        </w:rPr>
        <w:t> </w:t>
      </w:r>
      <w:r>
        <w:rPr>
          <w:i/>
          <w:spacing w:val="-2"/>
          <w:sz w:val="20"/>
        </w:rPr>
        <w:t>and</w:t>
      </w:r>
      <w:r>
        <w:rPr>
          <w:i/>
          <w:spacing w:val="1"/>
          <w:sz w:val="20"/>
        </w:rPr>
        <w:t> </w:t>
      </w:r>
      <w:r>
        <w:rPr>
          <w:i/>
          <w:spacing w:val="-2"/>
          <w:sz w:val="20"/>
        </w:rPr>
        <w:t>Technology,</w:t>
      </w:r>
      <w:r>
        <w:rPr>
          <w:i/>
          <w:spacing w:val="3"/>
          <w:sz w:val="20"/>
        </w:rPr>
        <w:t> </w:t>
      </w:r>
      <w:r>
        <w:rPr>
          <w:i/>
          <w:spacing w:val="-2"/>
          <w:sz w:val="20"/>
        </w:rPr>
        <w:t>Hyderabad,</w:t>
      </w:r>
      <w:r>
        <w:rPr>
          <w:i/>
          <w:spacing w:val="4"/>
          <w:sz w:val="20"/>
        </w:rPr>
        <w:t> </w:t>
      </w:r>
      <w:r>
        <w:rPr>
          <w:i/>
          <w:spacing w:val="-2"/>
          <w:sz w:val="20"/>
        </w:rPr>
        <w:t>India</w:t>
      </w:r>
    </w:p>
    <w:p>
      <w:pPr>
        <w:pStyle w:val="BodyText"/>
        <w:spacing w:before="27"/>
        <w:ind w:left="210" w:right="285" w:firstLine="0"/>
        <w:jc w:val="center"/>
      </w:pPr>
      <w:r>
        <w:rPr>
          <w:rFonts w:ascii="Cambria"/>
          <w:spacing w:val="-2"/>
        </w:rPr>
        <w:t>{</w:t>
      </w:r>
      <w:r>
        <w:rPr>
          <w:spacing w:val="-2"/>
        </w:rPr>
        <w:t>vennurajith6,</w:t>
      </w:r>
      <w:r>
        <w:rPr>
          <w:spacing w:val="9"/>
        </w:rPr>
        <w:t> </w:t>
      </w:r>
      <w:r>
        <w:rPr>
          <w:spacing w:val="-2"/>
        </w:rPr>
        <w:t>vennunagaraj,</w:t>
      </w:r>
      <w:r>
        <w:rPr>
          <w:spacing w:val="7"/>
        </w:rPr>
        <w:t> </w:t>
      </w:r>
      <w:r>
        <w:rPr>
          <w:spacing w:val="-2"/>
        </w:rPr>
        <w:t>rushikpaladugu</w:t>
      </w:r>
      <w:r>
        <w:rPr>
          <w:rFonts w:ascii="Cambria"/>
          <w:spacing w:val="-2"/>
        </w:rPr>
        <w:t>}</w:t>
      </w:r>
      <w:r>
        <w:rPr>
          <w:spacing w:val="-2"/>
        </w:rPr>
        <w:t>@gmail.com,</w:t>
      </w:r>
      <w:r>
        <w:rPr>
          <w:spacing w:val="12"/>
        </w:rPr>
        <w:t> </w:t>
      </w:r>
      <w:hyperlink r:id="rId5">
        <w:r>
          <w:rPr>
            <w:spacing w:val="-2"/>
          </w:rPr>
          <w:t>sandeep.g@sreenidhi.edu.in</w:t>
        </w:r>
      </w:hyperlink>
    </w:p>
    <w:p>
      <w:pPr>
        <w:pStyle w:val="BodyText"/>
        <w:spacing w:before="1"/>
        <w:ind w:left="0" w:firstLine="0"/>
        <w:jc w:val="left"/>
        <w:rPr>
          <w:sz w:val="17"/>
        </w:rPr>
      </w:pPr>
    </w:p>
    <w:p>
      <w:pPr>
        <w:pStyle w:val="BodyText"/>
        <w:spacing w:after="0"/>
        <w:jc w:val="left"/>
        <w:rPr>
          <w:sz w:val="17"/>
        </w:rPr>
        <w:sectPr>
          <w:type w:val="continuous"/>
          <w:pgSz w:w="12240" w:h="15840"/>
          <w:pgMar w:top="1100" w:bottom="280" w:left="720" w:right="720"/>
        </w:sectPr>
      </w:pPr>
    </w:p>
    <w:p>
      <w:pPr>
        <w:spacing w:line="218" w:lineRule="auto" w:before="79"/>
        <w:ind w:left="244" w:right="0" w:firstLine="187"/>
        <w:jc w:val="both"/>
        <w:rPr>
          <w:sz w:val="18"/>
        </w:rPr>
      </w:pPr>
      <w:r>
        <w:rPr>
          <w:i/>
          <w:sz w:val="18"/>
        </w:rPr>
        <w:t>Abstract</w:t>
      </w:r>
      <w:r>
        <w:rPr>
          <w:sz w:val="18"/>
        </w:rPr>
        <w:t>—The exponential growth of digital data has led to significant</w:t>
      </w:r>
      <w:r>
        <w:rPr>
          <w:spacing w:val="-7"/>
          <w:sz w:val="18"/>
        </w:rPr>
        <w:t> </w:t>
      </w:r>
      <w:r>
        <w:rPr>
          <w:sz w:val="18"/>
        </w:rPr>
        <w:t>storage</w:t>
      </w:r>
      <w:r>
        <w:rPr>
          <w:spacing w:val="-7"/>
          <w:sz w:val="18"/>
        </w:rPr>
        <w:t> </w:t>
      </w:r>
      <w:r>
        <w:rPr>
          <w:sz w:val="18"/>
        </w:rPr>
        <w:t>redundancy,</w:t>
      </w:r>
      <w:r>
        <w:rPr>
          <w:spacing w:val="-6"/>
          <w:sz w:val="18"/>
        </w:rPr>
        <w:t> </w:t>
      </w:r>
      <w:r>
        <w:rPr>
          <w:sz w:val="18"/>
        </w:rPr>
        <w:t>with</w:t>
      </w:r>
      <w:r>
        <w:rPr>
          <w:spacing w:val="-7"/>
          <w:sz w:val="18"/>
        </w:rPr>
        <w:t> </w:t>
      </w:r>
      <w:r>
        <w:rPr>
          <w:sz w:val="18"/>
        </w:rPr>
        <w:t>studies</w:t>
      </w:r>
      <w:r>
        <w:rPr>
          <w:spacing w:val="-7"/>
          <w:sz w:val="18"/>
        </w:rPr>
        <w:t> </w:t>
      </w:r>
      <w:r>
        <w:rPr>
          <w:sz w:val="18"/>
        </w:rPr>
        <w:t>showing</w:t>
      </w:r>
      <w:r>
        <w:rPr>
          <w:spacing w:val="-7"/>
          <w:sz w:val="18"/>
        </w:rPr>
        <w:t> </w:t>
      </w:r>
      <w:r>
        <w:rPr>
          <w:sz w:val="18"/>
        </w:rPr>
        <w:t>that</w:t>
      </w:r>
      <w:r>
        <w:rPr>
          <w:spacing w:val="-7"/>
          <w:sz w:val="18"/>
        </w:rPr>
        <w:t> </w:t>
      </w:r>
      <w:r>
        <w:rPr>
          <w:sz w:val="18"/>
        </w:rPr>
        <w:t>20–</w:t>
      </w:r>
      <w:r>
        <w:rPr>
          <w:spacing w:val="-7"/>
          <w:sz w:val="18"/>
        </w:rPr>
        <w:t> </w:t>
      </w:r>
      <w:r>
        <w:rPr>
          <w:sz w:val="18"/>
        </w:rPr>
        <w:t>40%</w:t>
      </w:r>
      <w:r>
        <w:rPr>
          <w:spacing w:val="-3"/>
          <w:sz w:val="18"/>
        </w:rPr>
        <w:t> </w:t>
      </w:r>
      <w:r>
        <w:rPr>
          <w:sz w:val="18"/>
        </w:rPr>
        <w:t>of typical file systems contain duplicate or near-duplicate content. Traditional deduplication tools rely on cryptographic hash functions like MD5 or SHA-256, which only detect byte-level identical files and miss semantically similar or perceptually nearidentical content. This paper</w:t>
      </w:r>
      <w:r>
        <w:rPr>
          <w:spacing w:val="-11"/>
          <w:sz w:val="18"/>
        </w:rPr>
        <w:t> </w:t>
      </w:r>
      <w:r>
        <w:rPr>
          <w:sz w:val="18"/>
        </w:rPr>
        <w:t>presents</w:t>
      </w:r>
      <w:r>
        <w:rPr>
          <w:spacing w:val="-10"/>
          <w:sz w:val="18"/>
        </w:rPr>
        <w:t> </w:t>
      </w:r>
      <w:r>
        <w:rPr>
          <w:sz w:val="18"/>
        </w:rPr>
        <w:t>DeduAI,</w:t>
      </w:r>
      <w:r>
        <w:rPr>
          <w:spacing w:val="-10"/>
          <w:sz w:val="18"/>
        </w:rPr>
        <w:t> </w:t>
      </w:r>
      <w:r>
        <w:rPr>
          <w:sz w:val="18"/>
        </w:rPr>
        <w:t>a</w:t>
      </w:r>
      <w:r>
        <w:rPr>
          <w:spacing w:val="-10"/>
          <w:sz w:val="18"/>
        </w:rPr>
        <w:t> </w:t>
      </w:r>
      <w:r>
        <w:rPr>
          <w:sz w:val="18"/>
        </w:rPr>
        <w:t>novel</w:t>
      </w:r>
      <w:r>
        <w:rPr>
          <w:spacing w:val="-10"/>
          <w:sz w:val="18"/>
        </w:rPr>
        <w:t> </w:t>
      </w:r>
      <w:r>
        <w:rPr>
          <w:sz w:val="18"/>
        </w:rPr>
        <w:t>multimodal</w:t>
      </w:r>
      <w:r>
        <w:rPr>
          <w:spacing w:val="-11"/>
          <w:sz w:val="18"/>
        </w:rPr>
        <w:t> </w:t>
      </w:r>
      <w:r>
        <w:rPr>
          <w:sz w:val="18"/>
        </w:rPr>
        <w:t>deduplication</w:t>
      </w:r>
      <w:r>
        <w:rPr>
          <w:spacing w:val="-10"/>
          <w:sz w:val="18"/>
        </w:rPr>
        <w:t> </w:t>
      </w:r>
      <w:r>
        <w:rPr>
          <w:sz w:val="18"/>
        </w:rPr>
        <w:t>system</w:t>
      </w:r>
      <w:r>
        <w:rPr>
          <w:spacing w:val="-10"/>
          <w:sz w:val="18"/>
        </w:rPr>
        <w:t> </w:t>
      </w:r>
      <w:r>
        <w:rPr>
          <w:sz w:val="18"/>
        </w:rPr>
        <w:t>that combines ensemble machine learning, perceptual hashing, and natural language processing techniques to detect duplicates across images,</w:t>
      </w:r>
      <w:r>
        <w:rPr>
          <w:spacing w:val="-10"/>
          <w:sz w:val="18"/>
        </w:rPr>
        <w:t> </w:t>
      </w:r>
      <w:r>
        <w:rPr>
          <w:sz w:val="18"/>
        </w:rPr>
        <w:t>text</w:t>
      </w:r>
      <w:r>
        <w:rPr>
          <w:spacing w:val="-8"/>
          <w:sz w:val="18"/>
        </w:rPr>
        <w:t> </w:t>
      </w:r>
      <w:r>
        <w:rPr>
          <w:sz w:val="18"/>
        </w:rPr>
        <w:t>documents,</w:t>
      </w:r>
      <w:r>
        <w:rPr>
          <w:spacing w:val="-10"/>
          <w:sz w:val="18"/>
        </w:rPr>
        <w:t> </w:t>
      </w:r>
      <w:r>
        <w:rPr>
          <w:sz w:val="18"/>
        </w:rPr>
        <w:t>and</w:t>
      </w:r>
      <w:r>
        <w:rPr>
          <w:spacing w:val="-10"/>
          <w:sz w:val="18"/>
        </w:rPr>
        <w:t> </w:t>
      </w:r>
      <w:r>
        <w:rPr>
          <w:sz w:val="18"/>
        </w:rPr>
        <w:t>binary</w:t>
      </w:r>
      <w:r>
        <w:rPr>
          <w:spacing w:val="-10"/>
          <w:sz w:val="18"/>
        </w:rPr>
        <w:t> </w:t>
      </w:r>
      <w:r>
        <w:rPr>
          <w:sz w:val="18"/>
        </w:rPr>
        <w:t>files.</w:t>
      </w:r>
      <w:r>
        <w:rPr>
          <w:spacing w:val="-10"/>
          <w:sz w:val="18"/>
        </w:rPr>
        <w:t> </w:t>
      </w:r>
      <w:r>
        <w:rPr>
          <w:sz w:val="18"/>
        </w:rPr>
        <w:t>For</w:t>
      </w:r>
      <w:r>
        <w:rPr>
          <w:spacing w:val="-10"/>
          <w:sz w:val="18"/>
        </w:rPr>
        <w:t> </w:t>
      </w:r>
      <w:r>
        <w:rPr>
          <w:sz w:val="18"/>
        </w:rPr>
        <w:t>images,</w:t>
      </w:r>
      <w:r>
        <w:rPr>
          <w:spacing w:val="-10"/>
          <w:sz w:val="18"/>
        </w:rPr>
        <w:t> </w:t>
      </w:r>
      <w:r>
        <w:rPr>
          <w:sz w:val="18"/>
        </w:rPr>
        <w:t>we</w:t>
      </w:r>
      <w:r>
        <w:rPr>
          <w:spacing w:val="-9"/>
          <w:sz w:val="18"/>
        </w:rPr>
        <w:t> </w:t>
      </w:r>
      <w:r>
        <w:rPr>
          <w:sz w:val="18"/>
        </w:rPr>
        <w:t>implement</w:t>
      </w:r>
      <w:r>
        <w:rPr>
          <w:spacing w:val="-10"/>
          <w:sz w:val="18"/>
        </w:rPr>
        <w:t> </w:t>
      </w:r>
      <w:r>
        <w:rPr>
          <w:sz w:val="18"/>
        </w:rPr>
        <w:t>a five-algorithm weighted ensemble combining Perceptual Hash (pHash), Average Hash (aHash), Difference Hash (dHash), Wavelet Hash (wHash), and Color Histogram Cosine Similarity. Text deduplication integrates TF-IDF vectorization with Jaccard similarity, bigram overlap, and sequence matching. The system features a threetier action framework that balances automation with user control, automatically removing high-confidence duplicates (</w:t>
      </w:r>
      <w:r>
        <w:rPr>
          <w:rFonts w:ascii="Cambria" w:hAnsi="Cambria"/>
          <w:sz w:val="18"/>
        </w:rPr>
        <w:t>≥</w:t>
      </w:r>
      <w:r>
        <w:rPr>
          <w:sz w:val="18"/>
        </w:rPr>
        <w:t>90% similarity) while recommending borderline cases for user review. Experimental results demonstrate superior accuracy compared to single-algorithm approaches, with the ensemble method achieving robust</w:t>
      </w:r>
      <w:r>
        <w:rPr>
          <w:spacing w:val="-11"/>
          <w:sz w:val="18"/>
        </w:rPr>
        <w:t> </w:t>
      </w:r>
      <w:r>
        <w:rPr>
          <w:sz w:val="18"/>
        </w:rPr>
        <w:t>detection</w:t>
      </w:r>
      <w:r>
        <w:rPr>
          <w:spacing w:val="-10"/>
          <w:sz w:val="18"/>
        </w:rPr>
        <w:t> </w:t>
      </w:r>
      <w:r>
        <w:rPr>
          <w:sz w:val="18"/>
        </w:rPr>
        <w:t>across</w:t>
      </w:r>
      <w:r>
        <w:rPr>
          <w:spacing w:val="-10"/>
          <w:sz w:val="18"/>
        </w:rPr>
        <w:t> </w:t>
      </w:r>
      <w:r>
        <w:rPr>
          <w:sz w:val="18"/>
        </w:rPr>
        <w:t>various</w:t>
      </w:r>
      <w:r>
        <w:rPr>
          <w:spacing w:val="-10"/>
          <w:sz w:val="18"/>
        </w:rPr>
        <w:t> </w:t>
      </w:r>
      <w:r>
        <w:rPr>
          <w:sz w:val="18"/>
        </w:rPr>
        <w:t>image</w:t>
      </w:r>
      <w:r>
        <w:rPr>
          <w:spacing w:val="-10"/>
          <w:sz w:val="18"/>
        </w:rPr>
        <w:t> </w:t>
      </w:r>
      <w:r>
        <w:rPr>
          <w:sz w:val="18"/>
        </w:rPr>
        <w:t>transformations</w:t>
      </w:r>
      <w:r>
        <w:rPr>
          <w:spacing w:val="-11"/>
          <w:sz w:val="18"/>
        </w:rPr>
        <w:t> </w:t>
      </w:r>
      <w:r>
        <w:rPr>
          <w:sz w:val="18"/>
        </w:rPr>
        <w:t>and</w:t>
      </w:r>
      <w:r>
        <w:rPr>
          <w:spacing w:val="-10"/>
          <w:sz w:val="18"/>
        </w:rPr>
        <w:t> </w:t>
      </w:r>
      <w:r>
        <w:rPr>
          <w:sz w:val="18"/>
        </w:rPr>
        <w:t>document modifications. The system operates entirely ofline, ensuring data privacy while providing an intuitive graphical interface for non- technical</w:t>
      </w:r>
      <w:r>
        <w:rPr>
          <w:spacing w:val="-2"/>
          <w:sz w:val="18"/>
        </w:rPr>
        <w:t> </w:t>
      </w:r>
      <w:r>
        <w:rPr>
          <w:sz w:val="18"/>
        </w:rPr>
        <w:t>users.</w:t>
      </w:r>
    </w:p>
    <w:p>
      <w:pPr>
        <w:spacing w:line="218" w:lineRule="auto" w:before="19"/>
        <w:ind w:left="244" w:right="0" w:firstLine="187"/>
        <w:jc w:val="both"/>
        <w:rPr>
          <w:sz w:val="18"/>
        </w:rPr>
      </w:pPr>
      <w:r>
        <w:rPr>
          <w:i/>
          <w:sz w:val="18"/>
        </w:rPr>
        <w:t>Index Terms</w:t>
      </w:r>
      <w:r>
        <w:rPr>
          <w:sz w:val="18"/>
        </w:rPr>
        <w:t>—data deduplication, perceptual hashing, ensemble learning, TF-IDF, image similarity, semantic text analysis, storage </w:t>
      </w:r>
      <w:r>
        <w:rPr>
          <w:spacing w:val="-2"/>
          <w:sz w:val="18"/>
        </w:rPr>
        <w:t>optimization</w:t>
      </w:r>
    </w:p>
    <w:p>
      <w:pPr>
        <w:pStyle w:val="BodyText"/>
        <w:spacing w:before="89"/>
        <w:ind w:left="0" w:firstLine="0"/>
        <w:jc w:val="left"/>
        <w:rPr>
          <w:sz w:val="18"/>
        </w:rPr>
      </w:pPr>
    </w:p>
    <w:p>
      <w:pPr>
        <w:pStyle w:val="ListParagraph"/>
        <w:numPr>
          <w:ilvl w:val="0"/>
          <w:numId w:val="1"/>
        </w:numPr>
        <w:tabs>
          <w:tab w:pos="2312" w:val="left" w:leader="none"/>
        </w:tabs>
        <w:spacing w:line="240" w:lineRule="auto" w:before="0" w:after="0"/>
        <w:ind w:left="2312" w:right="0" w:hanging="135"/>
        <w:jc w:val="left"/>
        <w:rPr>
          <w:sz w:val="20"/>
        </w:rPr>
      </w:pPr>
      <w:r>
        <w:rPr>
          <w:smallCaps/>
          <w:spacing w:val="-2"/>
          <w:sz w:val="20"/>
        </w:rPr>
        <w:t>Introduction</w:t>
      </w:r>
    </w:p>
    <w:p>
      <w:pPr>
        <w:pStyle w:val="BodyText"/>
        <w:spacing w:line="247" w:lineRule="auto" w:before="104"/>
        <w:ind w:right="17"/>
      </w:pPr>
      <w:r>
        <w:rPr/>
        <w:t>Modern computing environments face an unprecedented challenge in managing digital data redundancy. With cloud storage adoption, mobile device proliferation, and enterprise file systems expanding rapidly, duplicate data accumulation has become a critical storage management problem. Users </w:t>
      </w:r>
      <w:r>
        <w:rPr>
          <w:spacing w:val="-2"/>
        </w:rPr>
        <w:t>inadvertently create</w:t>
      </w:r>
      <w:r>
        <w:rPr>
          <w:spacing w:val="-3"/>
        </w:rPr>
        <w:t> </w:t>
      </w:r>
      <w:r>
        <w:rPr>
          <w:spacing w:val="-2"/>
        </w:rPr>
        <w:t>duplicates</w:t>
      </w:r>
      <w:r>
        <w:rPr>
          <w:spacing w:val="-4"/>
        </w:rPr>
        <w:t> </w:t>
      </w:r>
      <w:r>
        <w:rPr>
          <w:spacing w:val="-2"/>
        </w:rPr>
        <w:t>through backup operations, file </w:t>
      </w:r>
      <w:r>
        <w:rPr/>
        <w:t>synchronization across devices, version control systems, and simple</w:t>
      </w:r>
      <w:r>
        <w:rPr>
          <w:spacing w:val="-7"/>
        </w:rPr>
        <w:t> </w:t>
      </w:r>
      <w:r>
        <w:rPr/>
        <w:t>copy-paste</w:t>
      </w:r>
      <w:r>
        <w:rPr>
          <w:spacing w:val="-7"/>
        </w:rPr>
        <w:t> </w:t>
      </w:r>
      <w:r>
        <w:rPr/>
        <w:t>actions.</w:t>
      </w:r>
      <w:r>
        <w:rPr>
          <w:spacing w:val="-5"/>
        </w:rPr>
        <w:t> </w:t>
      </w:r>
      <w:r>
        <w:rPr/>
        <w:t>This</w:t>
      </w:r>
      <w:r>
        <w:rPr>
          <w:spacing w:val="-8"/>
        </w:rPr>
        <w:t> </w:t>
      </w:r>
      <w:r>
        <w:rPr/>
        <w:t>redundancy</w:t>
      </w:r>
      <w:r>
        <w:rPr>
          <w:spacing w:val="-6"/>
        </w:rPr>
        <w:t> </w:t>
      </w:r>
      <w:r>
        <w:rPr/>
        <w:t>directly</w:t>
      </w:r>
      <w:r>
        <w:rPr>
          <w:spacing w:val="-6"/>
        </w:rPr>
        <w:t> </w:t>
      </w:r>
      <w:r>
        <w:rPr/>
        <w:t>translates to wasted storage resources, increased backup times, higher cloud storage costs, and degraded system performance.</w:t>
      </w:r>
    </w:p>
    <w:p>
      <w:pPr>
        <w:pStyle w:val="BodyText"/>
        <w:spacing w:line="247" w:lineRule="auto" w:before="25"/>
        <w:ind w:right="16"/>
      </w:pPr>
      <w:r>
        <w:rPr/>
        <w:t>Current deduplication solutions fall into two categories: enterprise-level storage systems that operate at the block or chunk level, and desktop utilities that rely on cryptographic hash matching. Enterprise solutions like NetApp ONTAP and EMC Data Domain achieve significant storage savings but are expensive</w:t>
      </w:r>
      <w:r>
        <w:rPr>
          <w:spacing w:val="1"/>
        </w:rPr>
        <w:t> </w:t>
      </w:r>
      <w:r>
        <w:rPr/>
        <w:t>and inaccessible</w:t>
      </w:r>
      <w:r>
        <w:rPr>
          <w:spacing w:val="-1"/>
        </w:rPr>
        <w:t> </w:t>
      </w:r>
      <w:r>
        <w:rPr/>
        <w:t>for individual users. Desktop </w:t>
      </w:r>
      <w:r>
        <w:rPr>
          <w:spacing w:val="-4"/>
        </w:rPr>
        <w:t>tools</w:t>
      </w:r>
    </w:p>
    <w:p>
      <w:pPr>
        <w:pStyle w:val="BodyText"/>
        <w:spacing w:line="247" w:lineRule="auto" w:before="78"/>
        <w:ind w:left="168" w:right="255" w:firstLine="0"/>
      </w:pPr>
      <w:r>
        <w:rPr/>
        <w:br w:type="column"/>
      </w:r>
      <w:r>
        <w:rPr/>
        <w:t>such</w:t>
      </w:r>
      <w:r>
        <w:rPr>
          <w:spacing w:val="-8"/>
        </w:rPr>
        <w:t> </w:t>
      </w:r>
      <w:r>
        <w:rPr/>
        <w:t>as</w:t>
      </w:r>
      <w:r>
        <w:rPr>
          <w:spacing w:val="-9"/>
        </w:rPr>
        <w:t> </w:t>
      </w:r>
      <w:r>
        <w:rPr/>
        <w:t>fdupes</w:t>
      </w:r>
      <w:r>
        <w:rPr>
          <w:spacing w:val="-9"/>
        </w:rPr>
        <w:t> </w:t>
      </w:r>
      <w:r>
        <w:rPr/>
        <w:t>and</w:t>
      </w:r>
      <w:r>
        <w:rPr>
          <w:spacing w:val="-8"/>
        </w:rPr>
        <w:t> </w:t>
      </w:r>
      <w:r>
        <w:rPr/>
        <w:t>rdfind</w:t>
      </w:r>
      <w:r>
        <w:rPr>
          <w:spacing w:val="-8"/>
        </w:rPr>
        <w:t> </w:t>
      </w:r>
      <w:r>
        <w:rPr/>
        <w:t>compute</w:t>
      </w:r>
      <w:r>
        <w:rPr>
          <w:spacing w:val="-9"/>
        </w:rPr>
        <w:t> </w:t>
      </w:r>
      <w:r>
        <w:rPr/>
        <w:t>MD5</w:t>
      </w:r>
      <w:r>
        <w:rPr>
          <w:spacing w:val="-9"/>
        </w:rPr>
        <w:t> </w:t>
      </w:r>
      <w:r>
        <w:rPr/>
        <w:t>or</w:t>
      </w:r>
      <w:r>
        <w:rPr>
          <w:spacing w:val="-8"/>
        </w:rPr>
        <w:t> </w:t>
      </w:r>
      <w:r>
        <w:rPr/>
        <w:t>SHA-256</w:t>
      </w:r>
      <w:r>
        <w:rPr>
          <w:spacing w:val="-9"/>
        </w:rPr>
        <w:t> </w:t>
      </w:r>
      <w:r>
        <w:rPr/>
        <w:t>hashes</w:t>
      </w:r>
      <w:r>
        <w:rPr>
          <w:spacing w:val="-9"/>
        </w:rPr>
        <w:t> </w:t>
      </w:r>
      <w:r>
        <w:rPr/>
        <w:t>to </w:t>
      </w:r>
      <w:r>
        <w:rPr>
          <w:spacing w:val="-2"/>
        </w:rPr>
        <w:t>identify exact duplicates</w:t>
      </w:r>
      <w:r>
        <w:rPr>
          <w:spacing w:val="-5"/>
        </w:rPr>
        <w:t> </w:t>
      </w:r>
      <w:r>
        <w:rPr>
          <w:spacing w:val="-2"/>
        </w:rPr>
        <w:t>efficiently, but they fundamentally fail </w:t>
      </w:r>
      <w:r>
        <w:rPr/>
        <w:t>when files are semantically equivalent yet differ at the byte </w:t>
      </w:r>
      <w:r>
        <w:rPr>
          <w:spacing w:val="-2"/>
        </w:rPr>
        <w:t>level.</w:t>
      </w:r>
    </w:p>
    <w:p>
      <w:pPr>
        <w:pStyle w:val="BodyText"/>
        <w:spacing w:line="247" w:lineRule="auto" w:before="19"/>
        <w:ind w:left="168" w:right="257"/>
      </w:pPr>
      <w:r>
        <w:rPr/>
        <w:t>Consider common scenarios: a photograph compressed at different JPEG quality levels, a document saved in multiple formats, or text files with identical content but different line endings. These near-duplicates consume storage but evade hash-based detection entirely. The problem extends beyond simple</w:t>
      </w:r>
      <w:r>
        <w:rPr>
          <w:spacing w:val="-1"/>
        </w:rPr>
        <w:t> </w:t>
      </w:r>
      <w:r>
        <w:rPr/>
        <w:t>file</w:t>
      </w:r>
      <w:r>
        <w:rPr>
          <w:spacing w:val="-1"/>
        </w:rPr>
        <w:t> </w:t>
      </w:r>
      <w:r>
        <w:rPr/>
        <w:t>types—images</w:t>
      </w:r>
      <w:r>
        <w:rPr>
          <w:spacing w:val="-2"/>
        </w:rPr>
        <w:t> </w:t>
      </w:r>
      <w:r>
        <w:rPr/>
        <w:t>undergo compression, resizing, and color adjustments; documents get reformatted or paraphrased; and even binary files may have structural similarities despite byte-level differences.</w:t>
      </w:r>
    </w:p>
    <w:p>
      <w:pPr>
        <w:pStyle w:val="BodyText"/>
        <w:spacing w:line="247" w:lineRule="auto" w:before="22"/>
        <w:ind w:left="168" w:right="255"/>
      </w:pPr>
      <w:r>
        <w:rPr/>
        <w:t>This paper introduces DeduAI, an intelligent multi-modal deduplication</w:t>
      </w:r>
      <w:r>
        <w:rPr>
          <w:spacing w:val="-12"/>
        </w:rPr>
        <w:t> </w:t>
      </w:r>
      <w:r>
        <w:rPr/>
        <w:t>system</w:t>
      </w:r>
      <w:r>
        <w:rPr>
          <w:spacing w:val="-11"/>
        </w:rPr>
        <w:t> </w:t>
      </w:r>
      <w:r>
        <w:rPr/>
        <w:t>that</w:t>
      </w:r>
      <w:r>
        <w:rPr>
          <w:spacing w:val="-11"/>
        </w:rPr>
        <w:t> </w:t>
      </w:r>
      <w:r>
        <w:rPr/>
        <w:t>addresses</w:t>
      </w:r>
      <w:r>
        <w:rPr>
          <w:spacing w:val="-12"/>
        </w:rPr>
        <w:t> </w:t>
      </w:r>
      <w:r>
        <w:rPr/>
        <w:t>these</w:t>
      </w:r>
      <w:r>
        <w:rPr>
          <w:spacing w:val="-11"/>
        </w:rPr>
        <w:t> </w:t>
      </w:r>
      <w:r>
        <w:rPr/>
        <w:t>limitations</w:t>
      </w:r>
      <w:r>
        <w:rPr>
          <w:spacing w:val="-11"/>
        </w:rPr>
        <w:t> </w:t>
      </w:r>
      <w:r>
        <w:rPr/>
        <w:t>through ensemble machine learning approaches. Rather than relying on a single similarity metric, DeduAI combines multiple complementary algorithms to achieve robust duplicate </w:t>
      </w:r>
      <w:r>
        <w:rPr>
          <w:spacing w:val="-2"/>
        </w:rPr>
        <w:t>detection</w:t>
      </w:r>
      <w:r>
        <w:rPr>
          <w:spacing w:val="-5"/>
        </w:rPr>
        <w:t> </w:t>
      </w:r>
      <w:r>
        <w:rPr>
          <w:spacing w:val="-2"/>
        </w:rPr>
        <w:t>across</w:t>
      </w:r>
      <w:r>
        <w:rPr>
          <w:spacing w:val="-8"/>
        </w:rPr>
        <w:t> </w:t>
      </w:r>
      <w:r>
        <w:rPr>
          <w:spacing w:val="-2"/>
        </w:rPr>
        <w:t>different</w:t>
      </w:r>
      <w:r>
        <w:rPr>
          <w:spacing w:val="-6"/>
        </w:rPr>
        <w:t> </w:t>
      </w:r>
      <w:r>
        <w:rPr>
          <w:spacing w:val="-2"/>
        </w:rPr>
        <w:t>file</w:t>
      </w:r>
      <w:r>
        <w:rPr>
          <w:spacing w:val="-4"/>
        </w:rPr>
        <w:t> </w:t>
      </w:r>
      <w:r>
        <w:rPr>
          <w:spacing w:val="-2"/>
        </w:rPr>
        <w:t>modalities.</w:t>
      </w:r>
      <w:r>
        <w:rPr>
          <w:spacing w:val="-6"/>
        </w:rPr>
        <w:t> </w:t>
      </w:r>
      <w:r>
        <w:rPr>
          <w:spacing w:val="-2"/>
        </w:rPr>
        <w:t>Our</w:t>
      </w:r>
      <w:r>
        <w:rPr>
          <w:spacing w:val="-4"/>
        </w:rPr>
        <w:t> </w:t>
      </w:r>
      <w:r>
        <w:rPr>
          <w:spacing w:val="-2"/>
        </w:rPr>
        <w:t>key</w:t>
      </w:r>
      <w:r>
        <w:rPr>
          <w:spacing w:val="-5"/>
        </w:rPr>
        <w:t> </w:t>
      </w:r>
      <w:r>
        <w:rPr>
          <w:spacing w:val="-2"/>
        </w:rPr>
        <w:t>contributions include:</w:t>
      </w:r>
    </w:p>
    <w:p>
      <w:pPr>
        <w:pStyle w:val="ListParagraph"/>
        <w:numPr>
          <w:ilvl w:val="0"/>
          <w:numId w:val="2"/>
        </w:numPr>
        <w:tabs>
          <w:tab w:pos="582" w:val="left" w:leader="none"/>
          <w:tab w:pos="584" w:val="left" w:leader="none"/>
        </w:tabs>
        <w:spacing w:line="247" w:lineRule="auto" w:before="21" w:after="0"/>
        <w:ind w:left="584" w:right="260" w:hanging="202"/>
        <w:jc w:val="both"/>
        <w:rPr>
          <w:sz w:val="20"/>
        </w:rPr>
      </w:pPr>
      <w:r>
        <w:rPr>
          <w:sz w:val="20"/>
        </w:rPr>
        <w:t>A five-algorithm weighted ensemble for image deduplication that combines perceptual hashing techniques with color histogram analysis, providing robustness against common image transformations</w:t>
      </w:r>
    </w:p>
    <w:p>
      <w:pPr>
        <w:pStyle w:val="ListParagraph"/>
        <w:numPr>
          <w:ilvl w:val="0"/>
          <w:numId w:val="2"/>
        </w:numPr>
        <w:tabs>
          <w:tab w:pos="582" w:val="left" w:leader="none"/>
          <w:tab w:pos="584" w:val="left" w:leader="none"/>
        </w:tabs>
        <w:spacing w:line="247" w:lineRule="auto" w:before="19" w:after="0"/>
        <w:ind w:left="584" w:right="257" w:hanging="202"/>
        <w:jc w:val="both"/>
        <w:rPr>
          <w:sz w:val="20"/>
        </w:rPr>
      </w:pPr>
      <w:r>
        <w:rPr>
          <w:sz w:val="20"/>
        </w:rPr>
        <w:t>A four-metric text similarity pipeline integrating TF-IDF semantic analysis with lexical and structural comparison </w:t>
      </w:r>
      <w:r>
        <w:rPr>
          <w:spacing w:val="-2"/>
          <w:sz w:val="20"/>
        </w:rPr>
        <w:t>methods</w:t>
      </w:r>
    </w:p>
    <w:p>
      <w:pPr>
        <w:pStyle w:val="ListParagraph"/>
        <w:numPr>
          <w:ilvl w:val="0"/>
          <w:numId w:val="2"/>
        </w:numPr>
        <w:tabs>
          <w:tab w:pos="582" w:val="left" w:leader="none"/>
          <w:tab w:pos="584" w:val="left" w:leader="none"/>
        </w:tabs>
        <w:spacing w:line="247" w:lineRule="auto" w:before="18" w:after="0"/>
        <w:ind w:left="584" w:right="259" w:hanging="202"/>
        <w:jc w:val="both"/>
        <w:rPr>
          <w:sz w:val="20"/>
        </w:rPr>
      </w:pPr>
      <w:r>
        <w:rPr>
          <w:sz w:val="20"/>
        </w:rPr>
        <w:t>A graduated action framework that balances automated deletion with user oversight based on confidence </w:t>
      </w:r>
      <w:r>
        <w:rPr>
          <w:spacing w:val="-2"/>
          <w:sz w:val="20"/>
        </w:rPr>
        <w:t>thresholds</w:t>
      </w:r>
    </w:p>
    <w:p>
      <w:pPr>
        <w:pStyle w:val="ListParagraph"/>
        <w:numPr>
          <w:ilvl w:val="0"/>
          <w:numId w:val="2"/>
        </w:numPr>
        <w:tabs>
          <w:tab w:pos="582" w:val="left" w:leader="none"/>
          <w:tab w:pos="584" w:val="left" w:leader="none"/>
        </w:tabs>
        <w:spacing w:line="244" w:lineRule="auto" w:before="17" w:after="0"/>
        <w:ind w:left="584" w:right="263" w:hanging="202"/>
        <w:jc w:val="both"/>
        <w:rPr>
          <w:sz w:val="20"/>
        </w:rPr>
      </w:pPr>
      <w:r>
        <w:rPr>
          <w:sz w:val="20"/>
        </w:rPr>
        <w:t>A complete ofline desktop application with an intuitive interface accessible to non-technical users</w:t>
      </w:r>
    </w:p>
    <w:p>
      <w:pPr>
        <w:pStyle w:val="BodyText"/>
        <w:spacing w:line="247" w:lineRule="auto" w:before="23"/>
        <w:ind w:left="168" w:right="259"/>
      </w:pPr>
      <w:r>
        <w:rPr/>
        <w:t>The</w:t>
      </w:r>
      <w:r>
        <w:rPr>
          <w:spacing w:val="-3"/>
        </w:rPr>
        <w:t> </w:t>
      </w:r>
      <w:r>
        <w:rPr/>
        <w:t>remainder</w:t>
      </w:r>
      <w:r>
        <w:rPr>
          <w:spacing w:val="-2"/>
        </w:rPr>
        <w:t> </w:t>
      </w:r>
      <w:r>
        <w:rPr/>
        <w:t>of</w:t>
      </w:r>
      <w:r>
        <w:rPr>
          <w:spacing w:val="-3"/>
        </w:rPr>
        <w:t> </w:t>
      </w:r>
      <w:r>
        <w:rPr/>
        <w:t>this</w:t>
      </w:r>
      <w:r>
        <w:rPr>
          <w:spacing w:val="-4"/>
        </w:rPr>
        <w:t> </w:t>
      </w:r>
      <w:r>
        <w:rPr/>
        <w:t>paper</w:t>
      </w:r>
      <w:r>
        <w:rPr>
          <w:spacing w:val="-2"/>
        </w:rPr>
        <w:t> </w:t>
      </w:r>
      <w:r>
        <w:rPr/>
        <w:t>is</w:t>
      </w:r>
      <w:r>
        <w:rPr>
          <w:spacing w:val="-4"/>
        </w:rPr>
        <w:t> </w:t>
      </w:r>
      <w:r>
        <w:rPr/>
        <w:t>organized</w:t>
      </w:r>
      <w:r>
        <w:rPr>
          <w:spacing w:val="-2"/>
        </w:rPr>
        <w:t> </w:t>
      </w:r>
      <w:r>
        <w:rPr/>
        <w:t>as</w:t>
      </w:r>
      <w:r>
        <w:rPr>
          <w:spacing w:val="-3"/>
        </w:rPr>
        <w:t> </w:t>
      </w:r>
      <w:r>
        <w:rPr/>
        <w:t>follows:</w:t>
      </w:r>
      <w:r>
        <w:rPr>
          <w:spacing w:val="-3"/>
        </w:rPr>
        <w:t> </w:t>
      </w:r>
      <w:r>
        <w:rPr/>
        <w:t>Section II</w:t>
      </w:r>
      <w:r>
        <w:rPr>
          <w:spacing w:val="-7"/>
        </w:rPr>
        <w:t> </w:t>
      </w:r>
      <w:r>
        <w:rPr/>
        <w:t>reviews</w:t>
      </w:r>
      <w:r>
        <w:rPr>
          <w:spacing w:val="-8"/>
        </w:rPr>
        <w:t> </w:t>
      </w:r>
      <w:r>
        <w:rPr/>
        <w:t>related</w:t>
      </w:r>
      <w:r>
        <w:rPr>
          <w:spacing w:val="-8"/>
        </w:rPr>
        <w:t> </w:t>
      </w:r>
      <w:r>
        <w:rPr/>
        <w:t>work</w:t>
      </w:r>
      <w:r>
        <w:rPr>
          <w:spacing w:val="-7"/>
        </w:rPr>
        <w:t> </w:t>
      </w:r>
      <w:r>
        <w:rPr/>
        <w:t>in</w:t>
      </w:r>
      <w:r>
        <w:rPr>
          <w:spacing w:val="-7"/>
        </w:rPr>
        <w:t> </w:t>
      </w:r>
      <w:r>
        <w:rPr/>
        <w:t>deduplication</w:t>
      </w:r>
      <w:r>
        <w:rPr>
          <w:spacing w:val="-7"/>
        </w:rPr>
        <w:t> </w:t>
      </w:r>
      <w:r>
        <w:rPr/>
        <w:t>systems</w:t>
      </w:r>
      <w:r>
        <w:rPr>
          <w:spacing w:val="-8"/>
        </w:rPr>
        <w:t> </w:t>
      </w:r>
      <w:r>
        <w:rPr/>
        <w:t>and</w:t>
      </w:r>
      <w:r>
        <w:rPr>
          <w:spacing w:val="-7"/>
        </w:rPr>
        <w:t> </w:t>
      </w:r>
      <w:r>
        <w:rPr/>
        <w:t>similarity detection algorithms. Section III describes our proposed methodology and system architecture. Section IV presents implementation</w:t>
      </w:r>
      <w:r>
        <w:rPr>
          <w:spacing w:val="-9"/>
        </w:rPr>
        <w:t> </w:t>
      </w:r>
      <w:r>
        <w:rPr/>
        <w:t>details</w:t>
      </w:r>
      <w:r>
        <w:rPr>
          <w:spacing w:val="-11"/>
        </w:rPr>
        <w:t> </w:t>
      </w:r>
      <w:r>
        <w:rPr/>
        <w:t>and</w:t>
      </w:r>
      <w:r>
        <w:rPr>
          <w:spacing w:val="-9"/>
        </w:rPr>
        <w:t> </w:t>
      </w:r>
      <w:r>
        <w:rPr/>
        <w:t>algorithmic</w:t>
      </w:r>
      <w:r>
        <w:rPr>
          <w:spacing w:val="-10"/>
        </w:rPr>
        <w:t> </w:t>
      </w:r>
      <w:r>
        <w:rPr/>
        <w:t>approaches.</w:t>
      </w:r>
      <w:r>
        <w:rPr>
          <w:spacing w:val="-9"/>
        </w:rPr>
        <w:t> </w:t>
      </w:r>
      <w:r>
        <w:rPr/>
        <w:t>Section</w:t>
      </w:r>
      <w:r>
        <w:rPr>
          <w:spacing w:val="-9"/>
        </w:rPr>
        <w:t> </w:t>
      </w:r>
      <w:r>
        <w:rPr/>
        <w:t>V discusses experimental results and performance analysis. Finally, Section VI concludes with future research directions.</w:t>
      </w:r>
    </w:p>
    <w:p>
      <w:pPr>
        <w:pStyle w:val="BodyText"/>
        <w:spacing w:after="0" w:line="247" w:lineRule="auto"/>
        <w:sectPr>
          <w:type w:val="continuous"/>
          <w:pgSz w:w="12240" w:h="15840"/>
          <w:pgMar w:top="1100" w:bottom="280" w:left="720" w:right="720"/>
          <w:cols w:num="2" w:equalWidth="0">
            <w:col w:w="5298" w:space="40"/>
            <w:col w:w="5462"/>
          </w:cols>
        </w:sectPr>
      </w:pPr>
    </w:p>
    <w:p>
      <w:pPr>
        <w:pStyle w:val="ListParagraph"/>
        <w:numPr>
          <w:ilvl w:val="0"/>
          <w:numId w:val="1"/>
        </w:numPr>
        <w:tabs>
          <w:tab w:pos="2171" w:val="left" w:leader="none"/>
        </w:tabs>
        <w:spacing w:line="240" w:lineRule="auto" w:before="34" w:after="0"/>
        <w:ind w:left="2171" w:right="0" w:hanging="184"/>
        <w:jc w:val="left"/>
        <w:rPr>
          <w:sz w:val="20"/>
        </w:rPr>
      </w:pPr>
      <w:r>
        <w:rPr>
          <w:smallCaps/>
          <w:spacing w:val="-2"/>
          <w:sz w:val="20"/>
        </w:rPr>
        <w:t>Literature</w:t>
      </w:r>
      <w:r>
        <w:rPr>
          <w:smallCaps/>
          <w:sz w:val="20"/>
        </w:rPr>
        <w:t> </w:t>
      </w:r>
      <w:r>
        <w:rPr>
          <w:smallCaps/>
          <w:spacing w:val="-2"/>
          <w:sz w:val="20"/>
        </w:rPr>
        <w:t>Review</w:t>
      </w:r>
    </w:p>
    <w:p>
      <w:pPr>
        <w:pStyle w:val="ListParagraph"/>
        <w:numPr>
          <w:ilvl w:val="0"/>
          <w:numId w:val="3"/>
        </w:numPr>
        <w:tabs>
          <w:tab w:pos="456" w:val="left" w:leader="none"/>
        </w:tabs>
        <w:spacing w:line="240" w:lineRule="auto" w:before="63" w:after="0"/>
        <w:ind w:left="456" w:right="0" w:hanging="212"/>
        <w:jc w:val="both"/>
        <w:rPr>
          <w:i/>
          <w:sz w:val="20"/>
        </w:rPr>
      </w:pPr>
      <w:r>
        <w:rPr>
          <w:i/>
          <w:spacing w:val="-2"/>
          <w:sz w:val="20"/>
        </w:rPr>
        <w:t>Enterprise</w:t>
      </w:r>
      <w:r>
        <w:rPr>
          <w:i/>
          <w:spacing w:val="1"/>
          <w:sz w:val="20"/>
        </w:rPr>
        <w:t> </w:t>
      </w:r>
      <w:r>
        <w:rPr>
          <w:i/>
          <w:spacing w:val="-2"/>
          <w:sz w:val="20"/>
        </w:rPr>
        <w:t>Storage</w:t>
      </w:r>
      <w:r>
        <w:rPr>
          <w:i/>
          <w:spacing w:val="2"/>
          <w:sz w:val="20"/>
        </w:rPr>
        <w:t> </w:t>
      </w:r>
      <w:r>
        <w:rPr>
          <w:i/>
          <w:spacing w:val="-2"/>
          <w:sz w:val="20"/>
        </w:rPr>
        <w:t>Deduplication</w:t>
      </w:r>
    </w:p>
    <w:p>
      <w:pPr>
        <w:pStyle w:val="BodyText"/>
        <w:spacing w:line="247" w:lineRule="auto" w:before="54"/>
      </w:pPr>
      <w:r>
        <w:rPr>
          <w:spacing w:val="-2"/>
        </w:rPr>
        <w:t>Block-level</w:t>
      </w:r>
      <w:r>
        <w:rPr>
          <w:spacing w:val="-7"/>
        </w:rPr>
        <w:t> </w:t>
      </w:r>
      <w:r>
        <w:rPr>
          <w:spacing w:val="-2"/>
        </w:rPr>
        <w:t>and</w:t>
      </w:r>
      <w:r>
        <w:rPr>
          <w:spacing w:val="-5"/>
        </w:rPr>
        <w:t> </w:t>
      </w:r>
      <w:r>
        <w:rPr>
          <w:spacing w:val="-2"/>
        </w:rPr>
        <w:t>chunk-level</w:t>
      </w:r>
      <w:r>
        <w:rPr>
          <w:spacing w:val="-7"/>
        </w:rPr>
        <w:t> </w:t>
      </w:r>
      <w:r>
        <w:rPr>
          <w:spacing w:val="-2"/>
        </w:rPr>
        <w:t>deduplication</w:t>
      </w:r>
      <w:r>
        <w:rPr>
          <w:spacing w:val="-5"/>
        </w:rPr>
        <w:t> </w:t>
      </w:r>
      <w:r>
        <w:rPr>
          <w:spacing w:val="-2"/>
        </w:rPr>
        <w:t>systems</w:t>
      </w:r>
      <w:r>
        <w:rPr>
          <w:spacing w:val="-8"/>
        </w:rPr>
        <w:t> </w:t>
      </w:r>
      <w:r>
        <w:rPr>
          <w:spacing w:val="-2"/>
        </w:rPr>
        <w:t>have</w:t>
      </w:r>
      <w:r>
        <w:rPr>
          <w:spacing w:val="-8"/>
        </w:rPr>
        <w:t> </w:t>
      </w:r>
      <w:r>
        <w:rPr>
          <w:spacing w:val="-2"/>
        </w:rPr>
        <w:t>been </w:t>
      </w:r>
      <w:r>
        <w:rPr/>
        <w:t>extensively studied in enterprise storage contexts. These systems divide data streams into fixed or variable-length segments and use cryptographic hash functions (SHA-1, SHA256) to identify redundant chunks. Data Domain and NetApp</w:t>
      </w:r>
      <w:r>
        <w:rPr>
          <w:spacing w:val="-2"/>
        </w:rPr>
        <w:t> </w:t>
      </w:r>
      <w:r>
        <w:rPr/>
        <w:t>ONTAP</w:t>
      </w:r>
      <w:r>
        <w:rPr>
          <w:spacing w:val="-2"/>
        </w:rPr>
        <w:t> </w:t>
      </w:r>
      <w:r>
        <w:rPr/>
        <w:t>implement</w:t>
      </w:r>
      <w:r>
        <w:rPr>
          <w:spacing w:val="-2"/>
        </w:rPr>
        <w:t> </w:t>
      </w:r>
      <w:r>
        <w:rPr/>
        <w:t>inline</w:t>
      </w:r>
      <w:r>
        <w:rPr>
          <w:spacing w:val="-2"/>
        </w:rPr>
        <w:t> </w:t>
      </w:r>
      <w:r>
        <w:rPr/>
        <w:t>deduplication</w:t>
      </w:r>
      <w:r>
        <w:rPr>
          <w:spacing w:val="-2"/>
        </w:rPr>
        <w:t> </w:t>
      </w:r>
      <w:r>
        <w:rPr/>
        <w:t>at</w:t>
      </w:r>
      <w:r>
        <w:rPr>
          <w:spacing w:val="-2"/>
        </w:rPr>
        <w:t> </w:t>
      </w:r>
      <w:r>
        <w:rPr/>
        <w:t>the</w:t>
      </w:r>
      <w:r>
        <w:rPr>
          <w:spacing w:val="-2"/>
        </w:rPr>
        <w:t> </w:t>
      </w:r>
      <w:r>
        <w:rPr/>
        <w:t>storage layer, achieving 10:1 to 20:1 compression ratios for backup workloads [1]. However, these solutions operate at infrastructure level and do not address file-level semantic </w:t>
      </w:r>
      <w:r>
        <w:rPr>
          <w:spacing w:val="-2"/>
        </w:rPr>
        <w:t>similarity.</w:t>
      </w:r>
    </w:p>
    <w:p>
      <w:pPr>
        <w:pStyle w:val="BodyText"/>
        <w:spacing w:before="66"/>
        <w:ind w:left="0" w:firstLine="0"/>
        <w:jc w:val="left"/>
      </w:pPr>
    </w:p>
    <w:p>
      <w:pPr>
        <w:pStyle w:val="ListParagraph"/>
        <w:numPr>
          <w:ilvl w:val="0"/>
          <w:numId w:val="3"/>
        </w:numPr>
        <w:tabs>
          <w:tab w:pos="445" w:val="left" w:leader="none"/>
        </w:tabs>
        <w:spacing w:line="240" w:lineRule="auto" w:before="0" w:after="0"/>
        <w:ind w:left="445" w:right="0" w:hanging="201"/>
        <w:jc w:val="both"/>
        <w:rPr>
          <w:i/>
          <w:sz w:val="20"/>
        </w:rPr>
      </w:pPr>
      <w:r>
        <w:rPr>
          <w:i/>
          <w:spacing w:val="-2"/>
          <w:sz w:val="20"/>
        </w:rPr>
        <w:t>Perceptual</w:t>
      </w:r>
      <w:r>
        <w:rPr>
          <w:i/>
          <w:sz w:val="20"/>
        </w:rPr>
        <w:t> </w:t>
      </w:r>
      <w:r>
        <w:rPr>
          <w:i/>
          <w:spacing w:val="-2"/>
          <w:sz w:val="20"/>
        </w:rPr>
        <w:t>Hashing</w:t>
      </w:r>
      <w:r>
        <w:rPr>
          <w:i/>
          <w:spacing w:val="1"/>
          <w:sz w:val="20"/>
        </w:rPr>
        <w:t> </w:t>
      </w:r>
      <w:r>
        <w:rPr>
          <w:i/>
          <w:spacing w:val="-2"/>
          <w:sz w:val="20"/>
        </w:rPr>
        <w:t>for</w:t>
      </w:r>
      <w:r>
        <w:rPr>
          <w:i/>
          <w:sz w:val="20"/>
        </w:rPr>
        <w:t> </w:t>
      </w:r>
      <w:r>
        <w:rPr>
          <w:i/>
          <w:spacing w:val="-2"/>
          <w:sz w:val="20"/>
        </w:rPr>
        <w:t>Images</w:t>
      </w:r>
    </w:p>
    <w:p>
      <w:pPr>
        <w:pStyle w:val="BodyText"/>
        <w:spacing w:line="247" w:lineRule="auto" w:before="138"/>
        <w:ind w:right="3"/>
      </w:pPr>
      <w:r>
        <w:rPr/>
        <w:t>Perceptual hashing algorithms have been developed since the early 2000s for robust image identification. Zauner’s comprehensive framework compared multiple approaches including pHash, aHash, and dHash [2]. These algorithms reduce</w:t>
      </w:r>
      <w:r>
        <w:rPr>
          <w:spacing w:val="-3"/>
        </w:rPr>
        <w:t> </w:t>
      </w:r>
      <w:r>
        <w:rPr/>
        <w:t>images</w:t>
      </w:r>
      <w:r>
        <w:rPr>
          <w:spacing w:val="-3"/>
        </w:rPr>
        <w:t> </w:t>
      </w:r>
      <w:r>
        <w:rPr/>
        <w:t>to</w:t>
      </w:r>
      <w:r>
        <w:rPr>
          <w:spacing w:val="-2"/>
        </w:rPr>
        <w:t> </w:t>
      </w:r>
      <w:r>
        <w:rPr/>
        <w:t>compact</w:t>
      </w:r>
      <w:r>
        <w:rPr>
          <w:spacing w:val="-2"/>
        </w:rPr>
        <w:t> </w:t>
      </w:r>
      <w:r>
        <w:rPr/>
        <w:t>fingerprints</w:t>
      </w:r>
      <w:r>
        <w:rPr>
          <w:spacing w:val="-3"/>
        </w:rPr>
        <w:t> </w:t>
      </w:r>
      <w:r>
        <w:rPr/>
        <w:t>capturing</w:t>
      </w:r>
      <w:r>
        <w:rPr>
          <w:spacing w:val="-2"/>
        </w:rPr>
        <w:t> </w:t>
      </w:r>
      <w:r>
        <w:rPr/>
        <w:t>structural</w:t>
      </w:r>
      <w:r>
        <w:rPr>
          <w:spacing w:val="-2"/>
        </w:rPr>
        <w:t> </w:t>
      </w:r>
      <w:r>
        <w:rPr/>
        <w:t>or frequency-domain characteristics. The Hamming distance between perceptual hashes provides a similarity measure robust to compression and minor modifications.</w:t>
      </w:r>
    </w:p>
    <w:p>
      <w:pPr>
        <w:pStyle w:val="BodyText"/>
        <w:spacing w:line="247" w:lineRule="auto" w:before="21"/>
        <w:ind w:right="1"/>
      </w:pPr>
      <w:r>
        <w:rPr>
          <w:spacing w:val="-2"/>
        </w:rPr>
        <w:t>Monga</w:t>
      </w:r>
      <w:r>
        <w:rPr>
          <w:spacing w:val="-3"/>
        </w:rPr>
        <w:t> </w:t>
      </w:r>
      <w:r>
        <w:rPr>
          <w:spacing w:val="-2"/>
        </w:rPr>
        <w:t>and</w:t>
      </w:r>
      <w:r>
        <w:rPr>
          <w:spacing w:val="-3"/>
        </w:rPr>
        <w:t> </w:t>
      </w:r>
      <w:r>
        <w:rPr>
          <w:spacing w:val="-2"/>
        </w:rPr>
        <w:t>Evans</w:t>
      </w:r>
      <w:r>
        <w:rPr>
          <w:spacing w:val="-4"/>
        </w:rPr>
        <w:t> </w:t>
      </w:r>
      <w:r>
        <w:rPr>
          <w:spacing w:val="-2"/>
        </w:rPr>
        <w:t>demonstrated</w:t>
      </w:r>
      <w:r>
        <w:rPr>
          <w:spacing w:val="-3"/>
        </w:rPr>
        <w:t> </w:t>
      </w:r>
      <w:r>
        <w:rPr>
          <w:spacing w:val="-2"/>
        </w:rPr>
        <w:t>that</w:t>
      </w:r>
      <w:r>
        <w:rPr>
          <w:spacing w:val="-3"/>
        </w:rPr>
        <w:t> </w:t>
      </w:r>
      <w:r>
        <w:rPr>
          <w:spacing w:val="-2"/>
        </w:rPr>
        <w:t>wavelet-based</w:t>
      </w:r>
      <w:r>
        <w:rPr>
          <w:spacing w:val="-3"/>
        </w:rPr>
        <w:t> </w:t>
      </w:r>
      <w:r>
        <w:rPr>
          <w:spacing w:val="-2"/>
        </w:rPr>
        <w:t>hashing </w:t>
      </w:r>
      <w:r>
        <w:rPr/>
        <w:t>using Discrete Wavelet Transform (DWT) outperforms DCTbased methods for heavily compressed JPEG images [3]. Their work showed superior noise resistance in frequency- domain representations, which influenced our decision to include wHash in our ensemble.</w:t>
      </w:r>
    </w:p>
    <w:p>
      <w:pPr>
        <w:pStyle w:val="BodyText"/>
        <w:spacing w:before="71"/>
        <w:ind w:left="0" w:firstLine="0"/>
        <w:jc w:val="left"/>
      </w:pPr>
    </w:p>
    <w:p>
      <w:pPr>
        <w:pStyle w:val="ListParagraph"/>
        <w:numPr>
          <w:ilvl w:val="0"/>
          <w:numId w:val="3"/>
        </w:numPr>
        <w:tabs>
          <w:tab w:pos="442" w:val="left" w:leader="none"/>
        </w:tabs>
        <w:spacing w:line="240" w:lineRule="auto" w:before="1" w:after="0"/>
        <w:ind w:left="442" w:right="0" w:hanging="198"/>
        <w:jc w:val="left"/>
        <w:rPr>
          <w:i/>
          <w:sz w:val="20"/>
        </w:rPr>
      </w:pPr>
      <w:r>
        <w:rPr>
          <w:i/>
          <w:sz w:val="20"/>
        </w:rPr>
        <w:t>Document</w:t>
      </w:r>
      <w:r>
        <w:rPr>
          <w:i/>
          <w:spacing w:val="-8"/>
          <w:sz w:val="20"/>
        </w:rPr>
        <w:t> </w:t>
      </w:r>
      <w:r>
        <w:rPr>
          <w:i/>
          <w:sz w:val="20"/>
        </w:rPr>
        <w:t>Similarity</w:t>
      </w:r>
      <w:r>
        <w:rPr>
          <w:i/>
          <w:spacing w:val="-9"/>
          <w:sz w:val="20"/>
        </w:rPr>
        <w:t> </w:t>
      </w:r>
      <w:r>
        <w:rPr>
          <w:i/>
          <w:sz w:val="20"/>
        </w:rPr>
        <w:t>and</w:t>
      </w:r>
      <w:r>
        <w:rPr>
          <w:i/>
          <w:spacing w:val="-8"/>
          <w:sz w:val="20"/>
        </w:rPr>
        <w:t> </w:t>
      </w:r>
      <w:r>
        <w:rPr>
          <w:i/>
          <w:spacing w:val="-2"/>
          <w:sz w:val="20"/>
        </w:rPr>
        <w:t>Deduplication</w:t>
      </w:r>
    </w:p>
    <w:p>
      <w:pPr>
        <w:pStyle w:val="BodyText"/>
        <w:spacing w:line="247" w:lineRule="auto" w:before="137"/>
        <w:ind w:right="1"/>
      </w:pPr>
      <w:r>
        <w:rPr/>
        <w:t>Broder</w:t>
      </w:r>
      <w:r>
        <w:rPr>
          <w:spacing w:val="-12"/>
        </w:rPr>
        <w:t> </w:t>
      </w:r>
      <w:r>
        <w:rPr/>
        <w:t>et</w:t>
      </w:r>
      <w:r>
        <w:rPr>
          <w:spacing w:val="-11"/>
        </w:rPr>
        <w:t> </w:t>
      </w:r>
      <w:r>
        <w:rPr/>
        <w:t>al.</w:t>
      </w:r>
      <w:r>
        <w:rPr>
          <w:spacing w:val="-11"/>
        </w:rPr>
        <w:t> </w:t>
      </w:r>
      <w:r>
        <w:rPr/>
        <w:t>established</w:t>
      </w:r>
      <w:r>
        <w:rPr>
          <w:spacing w:val="-12"/>
        </w:rPr>
        <w:t> </w:t>
      </w:r>
      <w:r>
        <w:rPr/>
        <w:t>theoretical</w:t>
      </w:r>
      <w:r>
        <w:rPr>
          <w:spacing w:val="-11"/>
        </w:rPr>
        <w:t> </w:t>
      </w:r>
      <w:r>
        <w:rPr/>
        <w:t>foundations</w:t>
      </w:r>
      <w:r>
        <w:rPr>
          <w:spacing w:val="-11"/>
        </w:rPr>
        <w:t> </w:t>
      </w:r>
      <w:r>
        <w:rPr/>
        <w:t>for</w:t>
      </w:r>
      <w:r>
        <w:rPr>
          <w:spacing w:val="-12"/>
        </w:rPr>
        <w:t> </w:t>
      </w:r>
      <w:r>
        <w:rPr/>
        <w:t>scalable near-duplicate document detection using MinHash and Locality Sensitive Hashing [4]. These techniques power web- scale deduplication but focus on exact or near-exact textual matches rather than semantic paraphrasing.</w:t>
      </w:r>
    </w:p>
    <w:p>
      <w:pPr>
        <w:pStyle w:val="BodyText"/>
        <w:spacing w:line="247" w:lineRule="auto" w:before="17"/>
        <w:ind w:right="1"/>
      </w:pPr>
      <w:r>
        <w:rPr/>
        <w:t>TF-IDF (Term Frequency-Inverse Document Frequency) vectorization, introduced by Salton and Buckley, provides </w:t>
      </w:r>
      <w:r>
        <w:rPr>
          <w:spacing w:val="-2"/>
        </w:rPr>
        <w:t>powerful document representation capturing term importance </w:t>
      </w:r>
      <w:r>
        <w:rPr/>
        <w:t>[5]. Combined with cosine similarity, TF-IDF enables comparison of documents with different lengths and vocabularies, making it effective for detecting paraphrased </w:t>
      </w:r>
      <w:r>
        <w:rPr>
          <w:spacing w:val="-2"/>
        </w:rPr>
        <w:t>content.</w:t>
      </w:r>
    </w:p>
    <w:p>
      <w:pPr>
        <w:pStyle w:val="BodyText"/>
        <w:spacing w:line="247" w:lineRule="auto" w:before="24"/>
      </w:pPr>
      <w:r>
        <w:rPr/>
        <w:t>Recent advances in transformer-based models like SentenceBERT</w:t>
      </w:r>
      <w:r>
        <w:rPr>
          <w:spacing w:val="-8"/>
        </w:rPr>
        <w:t> </w:t>
      </w:r>
      <w:r>
        <w:rPr/>
        <w:t>have</w:t>
      </w:r>
      <w:r>
        <w:rPr>
          <w:spacing w:val="-8"/>
        </w:rPr>
        <w:t> </w:t>
      </w:r>
      <w:r>
        <w:rPr/>
        <w:t>achieved</w:t>
      </w:r>
      <w:r>
        <w:rPr>
          <w:spacing w:val="-5"/>
        </w:rPr>
        <w:t> </w:t>
      </w:r>
      <w:r>
        <w:rPr/>
        <w:t>state-of-the-art</w:t>
      </w:r>
      <w:r>
        <w:rPr>
          <w:spacing w:val="-8"/>
        </w:rPr>
        <w:t> </w:t>
      </w:r>
      <w:r>
        <w:rPr/>
        <w:t>performance</w:t>
      </w:r>
      <w:r>
        <w:rPr>
          <w:spacing w:val="-8"/>
        </w:rPr>
        <w:t> </w:t>
      </w:r>
      <w:r>
        <w:rPr/>
        <w:t>on semantic similarity benchmarks [6]. However, these models require significant computational resources (400+ MB disk space, substantial RAM), making them impractical for lightweight desktop applications. Our TF-IDF approach provides a practical approximation with minimal resource </w:t>
      </w:r>
      <w:r>
        <w:rPr>
          <w:spacing w:val="-2"/>
        </w:rPr>
        <w:t>requirements.</w:t>
      </w:r>
    </w:p>
    <w:p>
      <w:pPr>
        <w:pStyle w:val="ListParagraph"/>
        <w:numPr>
          <w:ilvl w:val="0"/>
          <w:numId w:val="3"/>
        </w:numPr>
        <w:tabs>
          <w:tab w:pos="395" w:val="left" w:leader="none"/>
        </w:tabs>
        <w:spacing w:line="240" w:lineRule="auto" w:before="36" w:after="0"/>
        <w:ind w:left="395" w:right="0" w:hanging="212"/>
        <w:jc w:val="both"/>
        <w:rPr>
          <w:i/>
          <w:sz w:val="20"/>
        </w:rPr>
      </w:pPr>
      <w:r>
        <w:rPr/>
        <w:br w:type="column"/>
      </w:r>
      <w:r>
        <w:rPr>
          <w:i/>
          <w:sz w:val="20"/>
        </w:rPr>
        <w:t>Ensemble</w:t>
      </w:r>
      <w:r>
        <w:rPr>
          <w:i/>
          <w:spacing w:val="-11"/>
          <w:sz w:val="20"/>
        </w:rPr>
        <w:t> </w:t>
      </w:r>
      <w:r>
        <w:rPr>
          <w:i/>
          <w:sz w:val="20"/>
        </w:rPr>
        <w:t>Learning</w:t>
      </w:r>
      <w:r>
        <w:rPr>
          <w:i/>
          <w:spacing w:val="-10"/>
          <w:sz w:val="20"/>
        </w:rPr>
        <w:t> </w:t>
      </w:r>
      <w:r>
        <w:rPr>
          <w:i/>
          <w:spacing w:val="-2"/>
          <w:sz w:val="20"/>
        </w:rPr>
        <w:t>Approaches</w:t>
      </w:r>
    </w:p>
    <w:p>
      <w:pPr>
        <w:pStyle w:val="BodyText"/>
        <w:spacing w:line="247" w:lineRule="auto" w:before="138"/>
        <w:ind w:left="183" w:right="256"/>
      </w:pPr>
      <w:r>
        <w:rPr/>
        <w:t>Ensemble learning combines multiple weak learners to create robust predictive models. While extensively studied in classification tasks, ensemble approaches for similarity measurement remain relatively unexplored. Each perceptual hash algorithm has distinct strengths—pHash excels at compression robustness, dHash captures edge structure, and wHash</w:t>
      </w:r>
      <w:r>
        <w:rPr>
          <w:spacing w:val="-5"/>
        </w:rPr>
        <w:t> </w:t>
      </w:r>
      <w:r>
        <w:rPr/>
        <w:t>handles</w:t>
      </w:r>
      <w:r>
        <w:rPr>
          <w:spacing w:val="-7"/>
        </w:rPr>
        <w:t> </w:t>
      </w:r>
      <w:r>
        <w:rPr/>
        <w:t>high-frequency</w:t>
      </w:r>
      <w:r>
        <w:rPr>
          <w:spacing w:val="-5"/>
        </w:rPr>
        <w:t> </w:t>
      </w:r>
      <w:r>
        <w:rPr/>
        <w:t>noise.</w:t>
      </w:r>
      <w:r>
        <w:rPr>
          <w:spacing w:val="-6"/>
        </w:rPr>
        <w:t> </w:t>
      </w:r>
      <w:r>
        <w:rPr/>
        <w:t>Our</w:t>
      </w:r>
      <w:r>
        <w:rPr>
          <w:spacing w:val="-6"/>
        </w:rPr>
        <w:t> </w:t>
      </w:r>
      <w:r>
        <w:rPr/>
        <w:t>weighted</w:t>
      </w:r>
      <w:r>
        <w:rPr>
          <w:spacing w:val="-4"/>
        </w:rPr>
        <w:t> </w:t>
      </w:r>
      <w:r>
        <w:rPr/>
        <w:t>ensemble synthesizes these complementary signals.</w:t>
      </w:r>
    </w:p>
    <w:p>
      <w:pPr>
        <w:pStyle w:val="ListParagraph"/>
        <w:numPr>
          <w:ilvl w:val="0"/>
          <w:numId w:val="3"/>
        </w:numPr>
        <w:tabs>
          <w:tab w:pos="375" w:val="left" w:leader="none"/>
        </w:tabs>
        <w:spacing w:line="240" w:lineRule="auto" w:before="21" w:after="0"/>
        <w:ind w:left="375" w:right="0" w:hanging="192"/>
        <w:jc w:val="both"/>
        <w:rPr>
          <w:i/>
          <w:sz w:val="20"/>
        </w:rPr>
      </w:pPr>
      <w:r>
        <w:rPr>
          <w:i/>
          <w:sz w:val="20"/>
        </w:rPr>
        <w:t>Gaps</w:t>
      </w:r>
      <w:r>
        <w:rPr>
          <w:i/>
          <w:spacing w:val="-8"/>
          <w:sz w:val="20"/>
        </w:rPr>
        <w:t> </w:t>
      </w:r>
      <w:r>
        <w:rPr>
          <w:i/>
          <w:sz w:val="20"/>
        </w:rPr>
        <w:t>in</w:t>
      </w:r>
      <w:r>
        <w:rPr>
          <w:i/>
          <w:spacing w:val="-7"/>
          <w:sz w:val="20"/>
        </w:rPr>
        <w:t> </w:t>
      </w:r>
      <w:r>
        <w:rPr>
          <w:i/>
          <w:sz w:val="20"/>
        </w:rPr>
        <w:t>Current</w:t>
      </w:r>
      <w:r>
        <w:rPr>
          <w:i/>
          <w:spacing w:val="-6"/>
          <w:sz w:val="20"/>
        </w:rPr>
        <w:t> </w:t>
      </w:r>
      <w:r>
        <w:rPr>
          <w:i/>
          <w:spacing w:val="-2"/>
          <w:sz w:val="20"/>
        </w:rPr>
        <w:t>Solutions</w:t>
      </w:r>
    </w:p>
    <w:p>
      <w:pPr>
        <w:pStyle w:val="BodyText"/>
        <w:spacing w:line="247" w:lineRule="auto" w:before="56"/>
        <w:ind w:left="183" w:right="257"/>
      </w:pPr>
      <w:r>
        <w:rPr/>
        <w:t>Existing desktop deduplication tools like dupeGuru offer limited image similarity through pixel comparison but lack semantic text analysis. AllDup and Easy Duplicate Finder primarily</w:t>
      </w:r>
      <w:r>
        <w:rPr>
          <w:spacing w:val="-12"/>
        </w:rPr>
        <w:t> </w:t>
      </w:r>
      <w:r>
        <w:rPr/>
        <w:t>use</w:t>
      </w:r>
      <w:r>
        <w:rPr>
          <w:spacing w:val="-11"/>
        </w:rPr>
        <w:t> </w:t>
      </w:r>
      <w:r>
        <w:rPr/>
        <w:t>hash</w:t>
      </w:r>
      <w:r>
        <w:rPr>
          <w:spacing w:val="-11"/>
        </w:rPr>
        <w:t> </w:t>
      </w:r>
      <w:r>
        <w:rPr/>
        <w:t>matching</w:t>
      </w:r>
      <w:r>
        <w:rPr>
          <w:spacing w:val="-12"/>
        </w:rPr>
        <w:t> </w:t>
      </w:r>
      <w:r>
        <w:rPr/>
        <w:t>with</w:t>
      </w:r>
      <w:r>
        <w:rPr>
          <w:spacing w:val="-11"/>
        </w:rPr>
        <w:t> </w:t>
      </w:r>
      <w:r>
        <w:rPr/>
        <w:t>optional</w:t>
      </w:r>
      <w:r>
        <w:rPr>
          <w:spacing w:val="-11"/>
        </w:rPr>
        <w:t> </w:t>
      </w:r>
      <w:r>
        <w:rPr/>
        <w:t>file</w:t>
      </w:r>
      <w:r>
        <w:rPr>
          <w:spacing w:val="-12"/>
        </w:rPr>
        <w:t> </w:t>
      </w:r>
      <w:r>
        <w:rPr/>
        <w:t>size</w:t>
      </w:r>
      <w:r>
        <w:rPr>
          <w:spacing w:val="-11"/>
        </w:rPr>
        <w:t> </w:t>
      </w:r>
      <w:r>
        <w:rPr/>
        <w:t>comparison. None provide unified multi-modal deduplication, graduated action</w:t>
      </w:r>
      <w:r>
        <w:rPr>
          <w:spacing w:val="-1"/>
        </w:rPr>
        <w:t> </w:t>
      </w:r>
      <w:r>
        <w:rPr/>
        <w:t>systems,</w:t>
      </w:r>
      <w:r>
        <w:rPr>
          <w:spacing w:val="-1"/>
        </w:rPr>
        <w:t> </w:t>
      </w:r>
      <w:r>
        <w:rPr/>
        <w:t>or</w:t>
      </w:r>
      <w:r>
        <w:rPr>
          <w:spacing w:val="-1"/>
        </w:rPr>
        <w:t> </w:t>
      </w:r>
      <w:r>
        <w:rPr/>
        <w:t>integrated diff</w:t>
      </w:r>
      <w:r>
        <w:rPr>
          <w:spacing w:val="-2"/>
        </w:rPr>
        <w:t> </w:t>
      </w:r>
      <w:r>
        <w:rPr/>
        <w:t>viewers. This</w:t>
      </w:r>
      <w:r>
        <w:rPr>
          <w:spacing w:val="-2"/>
        </w:rPr>
        <w:t> </w:t>
      </w:r>
      <w:r>
        <w:rPr/>
        <w:t>gap motivated our development of DeduAI as a comprehensive solution accessible to typical desktop users.</w:t>
      </w:r>
    </w:p>
    <w:p>
      <w:pPr>
        <w:pStyle w:val="ListParagraph"/>
        <w:numPr>
          <w:ilvl w:val="0"/>
          <w:numId w:val="1"/>
        </w:numPr>
        <w:tabs>
          <w:tab w:pos="1894" w:val="left" w:leader="none"/>
        </w:tabs>
        <w:spacing w:line="240" w:lineRule="auto" w:before="140" w:after="0"/>
        <w:ind w:left="1894" w:right="0" w:hanging="237"/>
        <w:jc w:val="left"/>
        <w:rPr>
          <w:sz w:val="20"/>
        </w:rPr>
      </w:pPr>
      <w:r>
        <w:rPr>
          <w:smallCaps/>
          <w:sz w:val="20"/>
        </w:rPr>
        <w:t>Proposed</w:t>
      </w:r>
      <w:r>
        <w:rPr>
          <w:smallCaps/>
          <w:spacing w:val="-8"/>
          <w:sz w:val="20"/>
        </w:rPr>
        <w:t> </w:t>
      </w:r>
      <w:r>
        <w:rPr>
          <w:smallCaps/>
          <w:spacing w:val="-2"/>
          <w:sz w:val="20"/>
        </w:rPr>
        <w:t>Methodology</w:t>
      </w:r>
    </w:p>
    <w:p>
      <w:pPr>
        <w:pStyle w:val="ListParagraph"/>
        <w:numPr>
          <w:ilvl w:val="0"/>
          <w:numId w:val="4"/>
        </w:numPr>
        <w:tabs>
          <w:tab w:pos="395" w:val="left" w:leader="none"/>
        </w:tabs>
        <w:spacing w:line="240" w:lineRule="auto" w:before="63" w:after="0"/>
        <w:ind w:left="395" w:right="0" w:hanging="212"/>
        <w:jc w:val="both"/>
        <w:rPr>
          <w:i/>
          <w:sz w:val="20"/>
        </w:rPr>
      </w:pPr>
      <w:r>
        <w:rPr>
          <w:i/>
          <w:spacing w:val="-2"/>
          <w:sz w:val="20"/>
        </w:rPr>
        <w:t>System</w:t>
      </w:r>
      <w:r>
        <w:rPr>
          <w:i/>
          <w:spacing w:val="-3"/>
          <w:sz w:val="20"/>
        </w:rPr>
        <w:t> </w:t>
      </w:r>
      <w:r>
        <w:rPr>
          <w:i/>
          <w:spacing w:val="-2"/>
          <w:sz w:val="20"/>
        </w:rPr>
        <w:t>Architecture</w:t>
      </w:r>
    </w:p>
    <w:p>
      <w:pPr>
        <w:pStyle w:val="BodyText"/>
        <w:spacing w:line="247" w:lineRule="auto" w:before="55"/>
        <w:ind w:left="183" w:right="256"/>
      </w:pPr>
      <w:r>
        <w:rPr/>
        <w:t>DeduAI</w:t>
      </w:r>
      <w:r>
        <w:rPr>
          <w:spacing w:val="-6"/>
        </w:rPr>
        <w:t> </w:t>
      </w:r>
      <w:r>
        <w:rPr/>
        <w:t>employs</w:t>
      </w:r>
      <w:r>
        <w:rPr>
          <w:spacing w:val="-7"/>
        </w:rPr>
        <w:t> </w:t>
      </w:r>
      <w:r>
        <w:rPr/>
        <w:t>a</w:t>
      </w:r>
      <w:r>
        <w:rPr>
          <w:spacing w:val="-6"/>
        </w:rPr>
        <w:t> </w:t>
      </w:r>
      <w:r>
        <w:rPr/>
        <w:t>layered,</w:t>
      </w:r>
      <w:r>
        <w:rPr>
          <w:spacing w:val="-6"/>
        </w:rPr>
        <w:t> </w:t>
      </w:r>
      <w:r>
        <w:rPr/>
        <w:t>modular</w:t>
      </w:r>
      <w:r>
        <w:rPr>
          <w:spacing w:val="-6"/>
        </w:rPr>
        <w:t> </w:t>
      </w:r>
      <w:r>
        <w:rPr/>
        <w:t>architecture</w:t>
      </w:r>
      <w:r>
        <w:rPr>
          <w:spacing w:val="-6"/>
        </w:rPr>
        <w:t> </w:t>
      </w:r>
      <w:r>
        <w:rPr/>
        <w:t>separating the user interface from the core deduplication engine. This design ensures maintainability and enables potential reuse in different contexts like command-line tools or mobile </w:t>
      </w:r>
      <w:r>
        <w:rPr>
          <w:spacing w:val="-2"/>
        </w:rPr>
        <w:t>applications.</w:t>
      </w:r>
    </w:p>
    <w:p>
      <w:pPr>
        <w:pStyle w:val="BodyText"/>
        <w:spacing w:before="18"/>
        <w:ind w:left="397" w:firstLine="0"/>
      </w:pPr>
      <w:r>
        <w:rPr/>
        <w:t>The</w:t>
      </w:r>
      <w:r>
        <w:rPr>
          <w:spacing w:val="-10"/>
        </w:rPr>
        <w:t> </w:t>
      </w:r>
      <w:r>
        <w:rPr/>
        <w:t>architecture</w:t>
      </w:r>
      <w:r>
        <w:rPr>
          <w:spacing w:val="-8"/>
        </w:rPr>
        <w:t> </w:t>
      </w:r>
      <w:r>
        <w:rPr/>
        <w:t>consists</w:t>
      </w:r>
      <w:r>
        <w:rPr>
          <w:spacing w:val="-9"/>
        </w:rPr>
        <w:t> </w:t>
      </w:r>
      <w:r>
        <w:rPr/>
        <w:t>of</w:t>
      </w:r>
      <w:r>
        <w:rPr>
          <w:spacing w:val="-11"/>
        </w:rPr>
        <w:t> </w:t>
      </w:r>
      <w:r>
        <w:rPr/>
        <w:t>two</w:t>
      </w:r>
      <w:r>
        <w:rPr>
          <w:spacing w:val="-8"/>
        </w:rPr>
        <w:t> </w:t>
      </w:r>
      <w:r>
        <w:rPr/>
        <w:t>primary</w:t>
      </w:r>
      <w:r>
        <w:rPr>
          <w:spacing w:val="-9"/>
        </w:rPr>
        <w:t> </w:t>
      </w:r>
      <w:r>
        <w:rPr>
          <w:spacing w:val="-2"/>
        </w:rPr>
        <w:t>layers:</w:t>
      </w:r>
    </w:p>
    <w:p>
      <w:pPr>
        <w:pStyle w:val="BodyText"/>
        <w:spacing w:line="247" w:lineRule="auto" w:before="27"/>
        <w:ind w:left="183" w:right="251"/>
      </w:pPr>
      <w:r>
        <w:rPr>
          <w:spacing w:val="-2"/>
        </w:rPr>
        <w:t>User</w:t>
      </w:r>
      <w:r>
        <w:rPr>
          <w:spacing w:val="-5"/>
        </w:rPr>
        <w:t> </w:t>
      </w:r>
      <w:r>
        <w:rPr>
          <w:spacing w:val="-2"/>
        </w:rPr>
        <w:t>Interface</w:t>
      </w:r>
      <w:r>
        <w:rPr>
          <w:spacing w:val="-5"/>
        </w:rPr>
        <w:t> </w:t>
      </w:r>
      <w:r>
        <w:rPr>
          <w:spacing w:val="-2"/>
        </w:rPr>
        <w:t>Layer:</w:t>
      </w:r>
      <w:r>
        <w:rPr>
          <w:spacing w:val="-5"/>
        </w:rPr>
        <w:t> </w:t>
      </w:r>
      <w:r>
        <w:rPr>
          <w:spacing w:val="-2"/>
        </w:rPr>
        <w:t>Implemented</w:t>
      </w:r>
      <w:r>
        <w:rPr>
          <w:spacing w:val="-4"/>
        </w:rPr>
        <w:t> </w:t>
      </w:r>
      <w:r>
        <w:rPr>
          <w:spacing w:val="-2"/>
        </w:rPr>
        <w:t>using CustomTkinter,</w:t>
      </w:r>
      <w:r>
        <w:rPr>
          <w:spacing w:val="-4"/>
        </w:rPr>
        <w:t> </w:t>
      </w:r>
      <w:r>
        <w:rPr>
          <w:spacing w:val="-2"/>
        </w:rPr>
        <w:t>this layer</w:t>
      </w:r>
      <w:r>
        <w:rPr>
          <w:spacing w:val="-3"/>
        </w:rPr>
        <w:t> </w:t>
      </w:r>
      <w:r>
        <w:rPr>
          <w:spacing w:val="-2"/>
        </w:rPr>
        <w:t>manages</w:t>
      </w:r>
      <w:r>
        <w:rPr>
          <w:spacing w:val="-4"/>
        </w:rPr>
        <w:t> </w:t>
      </w:r>
      <w:r>
        <w:rPr>
          <w:spacing w:val="-2"/>
        </w:rPr>
        <w:t>all</w:t>
      </w:r>
      <w:r>
        <w:rPr>
          <w:spacing w:val="-3"/>
        </w:rPr>
        <w:t> </w:t>
      </w:r>
      <w:r>
        <w:rPr>
          <w:spacing w:val="-2"/>
        </w:rPr>
        <w:t>user</w:t>
      </w:r>
      <w:r>
        <w:rPr>
          <w:spacing w:val="-3"/>
        </w:rPr>
        <w:t> </w:t>
      </w:r>
      <w:r>
        <w:rPr>
          <w:spacing w:val="-2"/>
        </w:rPr>
        <w:t>interactions</w:t>
      </w:r>
      <w:r>
        <w:rPr>
          <w:spacing w:val="-4"/>
        </w:rPr>
        <w:t> </w:t>
      </w:r>
      <w:r>
        <w:rPr>
          <w:spacing w:val="-2"/>
        </w:rPr>
        <w:t>including</w:t>
      </w:r>
      <w:r>
        <w:rPr>
          <w:spacing w:val="-3"/>
        </w:rPr>
        <w:t> </w:t>
      </w:r>
      <w:r>
        <w:rPr>
          <w:spacing w:val="-2"/>
        </w:rPr>
        <w:t>file selection, scan initiation, progress</w:t>
      </w:r>
      <w:r>
        <w:rPr>
          <w:spacing w:val="-3"/>
        </w:rPr>
        <w:t> </w:t>
      </w:r>
      <w:r>
        <w:rPr>
          <w:spacing w:val="-2"/>
        </w:rPr>
        <w:t>display, and results</w:t>
      </w:r>
      <w:r>
        <w:rPr>
          <w:spacing w:val="-3"/>
        </w:rPr>
        <w:t> </w:t>
      </w:r>
      <w:r>
        <w:rPr>
          <w:spacing w:val="-2"/>
        </w:rPr>
        <w:t>presentation. Threading </w:t>
      </w:r>
      <w:r>
        <w:rPr/>
        <w:t>ensures the GUI remains responsive during computation- intensive operations.</w:t>
      </w:r>
    </w:p>
    <w:p>
      <w:pPr>
        <w:pStyle w:val="BodyText"/>
        <w:spacing w:line="247" w:lineRule="auto" w:before="19"/>
        <w:ind w:left="183" w:right="253"/>
      </w:pPr>
      <w:r>
        <w:rPr/>
        <w:t>Deduplication Engine Layer: This layer encapsulates all similarity computation, file classification, and management logic. It exposes two primary methods: scan_directory() for recursive folder scanning and scan_files() for targeted file comparison. The engine operates independently of the UI, facilitating modular testing and future extensions.</w:t>
      </w:r>
    </w:p>
    <w:p>
      <w:pPr>
        <w:pStyle w:val="ListParagraph"/>
        <w:numPr>
          <w:ilvl w:val="0"/>
          <w:numId w:val="4"/>
        </w:numPr>
        <w:tabs>
          <w:tab w:pos="384" w:val="left" w:leader="none"/>
        </w:tabs>
        <w:spacing w:line="240" w:lineRule="auto" w:before="114" w:after="0"/>
        <w:ind w:left="384" w:right="0" w:hanging="201"/>
        <w:jc w:val="both"/>
        <w:rPr>
          <w:i/>
          <w:sz w:val="20"/>
        </w:rPr>
      </w:pPr>
      <w:r>
        <w:rPr>
          <w:i/>
          <w:sz w:val="20"/>
        </w:rPr>
        <w:t>Image</w:t>
      </w:r>
      <w:r>
        <w:rPr>
          <w:i/>
          <w:spacing w:val="-11"/>
          <w:sz w:val="20"/>
        </w:rPr>
        <w:t> </w:t>
      </w:r>
      <w:r>
        <w:rPr>
          <w:i/>
          <w:sz w:val="20"/>
        </w:rPr>
        <w:t>Deduplication</w:t>
      </w:r>
      <w:r>
        <w:rPr>
          <w:i/>
          <w:spacing w:val="-10"/>
          <w:sz w:val="20"/>
        </w:rPr>
        <w:t> </w:t>
      </w:r>
      <w:r>
        <w:rPr>
          <w:i/>
          <w:spacing w:val="-2"/>
          <w:sz w:val="20"/>
        </w:rPr>
        <w:t>Ensemble</w:t>
      </w:r>
    </w:p>
    <w:p>
      <w:pPr>
        <w:pStyle w:val="BodyText"/>
        <w:spacing w:line="247" w:lineRule="auto" w:before="56"/>
        <w:ind w:left="183" w:right="260"/>
      </w:pPr>
      <w:r>
        <w:rPr/>
        <w:t>Our image similarity module implements a five-algorithm weighted ensemble combining complementary perceptual hashing techniques:</w:t>
      </w:r>
    </w:p>
    <w:p>
      <w:pPr>
        <w:pStyle w:val="BodyText"/>
        <w:spacing w:line="247" w:lineRule="auto" w:before="17"/>
        <w:ind w:left="183" w:right="256"/>
      </w:pPr>
      <w:r>
        <w:rPr/>
        <w:t>Perceptual Hash (pHash) converts images to grayscale and applies Discrete Cosine Transform (DCT). A compact hash is generated from high-frequency DCT coefficients. The </w:t>
      </w:r>
      <w:r>
        <w:rPr>
          <w:spacing w:val="-2"/>
        </w:rPr>
        <w:t>Hamming</w:t>
      </w:r>
      <w:r>
        <w:rPr>
          <w:spacing w:val="-4"/>
        </w:rPr>
        <w:t> </w:t>
      </w:r>
      <w:r>
        <w:rPr>
          <w:spacing w:val="-2"/>
        </w:rPr>
        <w:t>distance</w:t>
      </w:r>
      <w:r>
        <w:rPr>
          <w:spacing w:val="-5"/>
        </w:rPr>
        <w:t> </w:t>
      </w:r>
      <w:r>
        <w:rPr>
          <w:spacing w:val="-2"/>
        </w:rPr>
        <w:t>between</w:t>
      </w:r>
      <w:r>
        <w:rPr>
          <w:spacing w:val="-3"/>
        </w:rPr>
        <w:t> </w:t>
      </w:r>
      <w:r>
        <w:rPr>
          <w:spacing w:val="-2"/>
        </w:rPr>
        <w:t>hashes,</w:t>
      </w:r>
      <w:r>
        <w:rPr>
          <w:spacing w:val="-3"/>
        </w:rPr>
        <w:t> </w:t>
      </w:r>
      <w:r>
        <w:rPr>
          <w:spacing w:val="-2"/>
        </w:rPr>
        <w:t>normalized</w:t>
      </w:r>
      <w:r>
        <w:rPr>
          <w:spacing w:val="-3"/>
        </w:rPr>
        <w:t> </w:t>
      </w:r>
      <w:r>
        <w:rPr>
          <w:spacing w:val="-2"/>
        </w:rPr>
        <w:t>by</w:t>
      </w:r>
      <w:r>
        <w:rPr>
          <w:spacing w:val="-3"/>
        </w:rPr>
        <w:t> </w:t>
      </w:r>
      <w:r>
        <w:rPr>
          <w:spacing w:val="-2"/>
        </w:rPr>
        <w:t>hash</w:t>
      </w:r>
      <w:r>
        <w:rPr>
          <w:spacing w:val="-3"/>
        </w:rPr>
        <w:t> </w:t>
      </w:r>
      <w:r>
        <w:rPr>
          <w:spacing w:val="-2"/>
        </w:rPr>
        <w:t>length </w:t>
      </w:r>
      <w:r>
        <w:rPr/>
        <w:t>(64 bits), gives similarity. pHash demonstrates robustness to JPEG compression, brightness/contrast adjustments, and minor geometric distortions [2].</w:t>
      </w:r>
    </w:p>
    <w:p>
      <w:pPr>
        <w:pStyle w:val="BodyText"/>
        <w:spacing w:line="249" w:lineRule="auto" w:before="20"/>
        <w:ind w:left="183" w:right="257"/>
      </w:pPr>
      <w:r>
        <w:rPr/>
        <w:t>Average</w:t>
      </w:r>
      <w:r>
        <w:rPr>
          <w:spacing w:val="-11"/>
        </w:rPr>
        <w:t> </w:t>
      </w:r>
      <w:r>
        <w:rPr/>
        <w:t>Hash</w:t>
      </w:r>
      <w:r>
        <w:rPr>
          <w:spacing w:val="-10"/>
        </w:rPr>
        <w:t> </w:t>
      </w:r>
      <w:r>
        <w:rPr/>
        <w:t>(aHash)</w:t>
      </w:r>
      <w:r>
        <w:rPr>
          <w:spacing w:val="-9"/>
        </w:rPr>
        <w:t> </w:t>
      </w:r>
      <w:r>
        <w:rPr/>
        <w:t>resizes</w:t>
      </w:r>
      <w:r>
        <w:rPr>
          <w:spacing w:val="-12"/>
        </w:rPr>
        <w:t> </w:t>
      </w:r>
      <w:r>
        <w:rPr/>
        <w:t>images</w:t>
      </w:r>
      <w:r>
        <w:rPr>
          <w:spacing w:val="-11"/>
        </w:rPr>
        <w:t> </w:t>
      </w:r>
      <w:r>
        <w:rPr/>
        <w:t>to</w:t>
      </w:r>
      <w:r>
        <w:rPr>
          <w:spacing w:val="-8"/>
        </w:rPr>
        <w:t> </w:t>
      </w:r>
      <w:r>
        <w:rPr>
          <w:rFonts w:ascii="Cambria" w:hAnsi="Cambria"/>
        </w:rPr>
        <w:t>8×8</w:t>
      </w:r>
      <w:r>
        <w:rPr>
          <w:rFonts w:ascii="Cambria" w:hAnsi="Cambria"/>
          <w:spacing w:val="-11"/>
        </w:rPr>
        <w:t> </w:t>
      </w:r>
      <w:r>
        <w:rPr/>
        <w:t>pixels,</w:t>
      </w:r>
      <w:r>
        <w:rPr>
          <w:spacing w:val="-10"/>
        </w:rPr>
        <w:t> </w:t>
      </w:r>
      <w:r>
        <w:rPr/>
        <w:t>converts to</w:t>
      </w:r>
      <w:r>
        <w:rPr>
          <w:spacing w:val="28"/>
        </w:rPr>
        <w:t> </w:t>
      </w:r>
      <w:r>
        <w:rPr/>
        <w:t>grayscale,</w:t>
      </w:r>
      <w:r>
        <w:rPr>
          <w:spacing w:val="28"/>
        </w:rPr>
        <w:t> </w:t>
      </w:r>
      <w:r>
        <w:rPr/>
        <w:t>and</w:t>
      </w:r>
      <w:r>
        <w:rPr>
          <w:spacing w:val="30"/>
        </w:rPr>
        <w:t> </w:t>
      </w:r>
      <w:r>
        <w:rPr/>
        <w:t>compares</w:t>
      </w:r>
      <w:r>
        <w:rPr>
          <w:spacing w:val="29"/>
        </w:rPr>
        <w:t> </w:t>
      </w:r>
      <w:r>
        <w:rPr/>
        <w:t>each</w:t>
      </w:r>
      <w:r>
        <w:rPr>
          <w:spacing w:val="29"/>
        </w:rPr>
        <w:t> </w:t>
      </w:r>
      <w:r>
        <w:rPr/>
        <w:t>pixel</w:t>
      </w:r>
      <w:r>
        <w:rPr>
          <w:spacing w:val="29"/>
        </w:rPr>
        <w:t> </w:t>
      </w:r>
      <w:r>
        <w:rPr/>
        <w:t>to</w:t>
      </w:r>
      <w:r>
        <w:rPr>
          <w:spacing w:val="28"/>
        </w:rPr>
        <w:t> </w:t>
      </w:r>
      <w:r>
        <w:rPr/>
        <w:t>the</w:t>
      </w:r>
      <w:r>
        <w:rPr>
          <w:spacing w:val="31"/>
        </w:rPr>
        <w:t> </w:t>
      </w:r>
      <w:r>
        <w:rPr/>
        <w:t>average</w:t>
      </w:r>
      <w:r>
        <w:rPr>
          <w:spacing w:val="27"/>
        </w:rPr>
        <w:t> </w:t>
      </w:r>
      <w:r>
        <w:rPr>
          <w:spacing w:val="-4"/>
        </w:rPr>
        <w:t>pixel</w:t>
      </w:r>
    </w:p>
    <w:p>
      <w:pPr>
        <w:pStyle w:val="BodyText"/>
        <w:spacing w:after="0" w:line="249" w:lineRule="auto"/>
        <w:sectPr>
          <w:pgSz w:w="12240" w:h="15840"/>
          <w:pgMar w:top="980" w:bottom="280" w:left="720" w:right="720"/>
          <w:cols w:num="2" w:equalWidth="0">
            <w:col w:w="5284" w:space="40"/>
            <w:col w:w="5476"/>
          </w:cols>
        </w:sectPr>
      </w:pPr>
    </w:p>
    <w:p>
      <w:pPr>
        <w:pStyle w:val="BodyText"/>
        <w:spacing w:line="247" w:lineRule="auto" w:before="76"/>
        <w:ind w:right="3" w:firstLine="0"/>
      </w:pPr>
      <w:r>
        <w:rPr/>
        <w:t>value. The resulting binary string forms the hash. While less discriminative</w:t>
      </w:r>
      <w:r>
        <w:rPr>
          <w:spacing w:val="-12"/>
        </w:rPr>
        <w:t> </w:t>
      </w:r>
      <w:r>
        <w:rPr/>
        <w:t>than</w:t>
      </w:r>
      <w:r>
        <w:rPr>
          <w:spacing w:val="-11"/>
        </w:rPr>
        <w:t> </w:t>
      </w:r>
      <w:r>
        <w:rPr/>
        <w:t>pHash</w:t>
      </w:r>
      <w:r>
        <w:rPr>
          <w:spacing w:val="-11"/>
        </w:rPr>
        <w:t> </w:t>
      </w:r>
      <w:r>
        <w:rPr/>
        <w:t>for</w:t>
      </w:r>
      <w:r>
        <w:rPr>
          <w:spacing w:val="-12"/>
        </w:rPr>
        <w:t> </w:t>
      </w:r>
      <w:r>
        <w:rPr/>
        <w:t>complex</w:t>
      </w:r>
      <w:r>
        <w:rPr>
          <w:spacing w:val="-11"/>
        </w:rPr>
        <w:t> </w:t>
      </w:r>
      <w:r>
        <w:rPr/>
        <w:t>images,</w:t>
      </w:r>
      <w:r>
        <w:rPr>
          <w:spacing w:val="-11"/>
        </w:rPr>
        <w:t> </w:t>
      </w:r>
      <w:r>
        <w:rPr/>
        <w:t>aHash</w:t>
      </w:r>
      <w:r>
        <w:rPr>
          <w:spacing w:val="-12"/>
        </w:rPr>
        <w:t> </w:t>
      </w:r>
      <w:r>
        <w:rPr/>
        <w:t>provides extreme computational efficiency and resizing robustness.</w:t>
      </w:r>
    </w:p>
    <w:p>
      <w:pPr>
        <w:pStyle w:val="BodyText"/>
        <w:spacing w:line="247" w:lineRule="auto" w:before="19"/>
        <w:ind w:right="2"/>
      </w:pPr>
      <w:r>
        <w:rPr/>
        <w:t>Difference Hash (dHash) computes gradients of adjacent pixels in the resized image, encoding luminance change directionality. dHash effectively detects images with local structural modifications while maintaining computational </w:t>
      </w:r>
      <w:r>
        <w:rPr>
          <w:spacing w:val="-2"/>
        </w:rPr>
        <w:t>efficiency.</w:t>
      </w:r>
    </w:p>
    <w:p>
      <w:pPr>
        <w:pStyle w:val="BodyText"/>
        <w:spacing w:line="247" w:lineRule="auto" w:before="17"/>
      </w:pPr>
      <w:r>
        <w:rPr/>
        <w:t>Wavelet Hash (wHash) applies Discrete Wavelet Transform and generates hashes from low-frequency components. As Monga and Evans demonstrated, wHash provides superior robustness against JPEG compression artifacts compared to DCT-based methods [3].</w:t>
      </w:r>
    </w:p>
    <w:p>
      <w:pPr>
        <w:pStyle w:val="BodyText"/>
        <w:spacing w:line="247" w:lineRule="auto" w:before="20"/>
        <w:ind w:right="1"/>
      </w:pPr>
      <w:r>
        <w:rPr/>
        <w:t>Color Histogram Cosine Similarity resizes images to </w:t>
      </w:r>
      <w:r>
        <w:rPr>
          <w:rFonts w:ascii="Cambria" w:hAnsi="Cambria"/>
        </w:rPr>
        <w:t>64×64 </w:t>
      </w:r>
      <w:r>
        <w:rPr/>
        <w:t>pixels</w:t>
      </w:r>
      <w:r>
        <w:rPr>
          <w:spacing w:val="-2"/>
        </w:rPr>
        <w:t> </w:t>
      </w:r>
      <w:r>
        <w:rPr/>
        <w:t>and</w:t>
      </w:r>
      <w:r>
        <w:rPr>
          <w:spacing w:val="-1"/>
        </w:rPr>
        <w:t> </w:t>
      </w:r>
      <w:r>
        <w:rPr/>
        <w:t>computes</w:t>
      </w:r>
      <w:r>
        <w:rPr>
          <w:spacing w:val="-2"/>
        </w:rPr>
        <w:t> </w:t>
      </w:r>
      <w:r>
        <w:rPr/>
        <w:t>cosine similarity between</w:t>
      </w:r>
      <w:r>
        <w:rPr>
          <w:spacing w:val="-1"/>
        </w:rPr>
        <w:t> </w:t>
      </w:r>
      <w:r>
        <w:rPr/>
        <w:t>flattened</w:t>
      </w:r>
      <w:r>
        <w:rPr>
          <w:spacing w:val="-1"/>
        </w:rPr>
        <w:t> </w:t>
      </w:r>
      <w:r>
        <w:rPr/>
        <w:t>pixel vectors. This captures overall color distribution, ensuring images with dramatically different color profiles are correctly identified as dissimilar.</w:t>
      </w:r>
    </w:p>
    <w:p>
      <w:pPr>
        <w:pStyle w:val="BodyText"/>
        <w:spacing w:line="244" w:lineRule="auto" w:before="20"/>
        <w:ind w:right="9"/>
      </w:pPr>
      <w:r>
        <w:rPr/>
        <w:t>The ensemble combines these scores using empirically calibrated weights:</w:t>
      </w:r>
    </w:p>
    <w:p>
      <w:pPr>
        <w:pStyle w:val="BodyText"/>
        <w:spacing w:before="174"/>
        <w:ind w:left="0" w:firstLine="0"/>
        <w:jc w:val="left"/>
      </w:pPr>
    </w:p>
    <w:p>
      <w:pPr>
        <w:spacing w:before="0"/>
        <w:ind w:left="360" w:right="0" w:firstLine="0"/>
        <w:jc w:val="left"/>
        <w:rPr>
          <w:position w:val="1"/>
          <w:sz w:val="20"/>
        </w:rPr>
      </w:pPr>
      <w:r>
        <w:rPr>
          <w:rFonts w:ascii="Cambria"/>
          <w:i/>
          <w:spacing w:val="-2"/>
          <w:position w:val="1"/>
          <w:sz w:val="20"/>
        </w:rPr>
        <w:t>S</w:t>
      </w:r>
      <w:r>
        <w:rPr>
          <w:rFonts w:ascii="Cambria"/>
          <w:spacing w:val="-2"/>
          <w:sz w:val="13"/>
        </w:rPr>
        <w:t>image</w:t>
      </w:r>
      <w:r>
        <w:rPr>
          <w:rFonts w:ascii="Cambria"/>
          <w:spacing w:val="13"/>
          <w:sz w:val="13"/>
        </w:rPr>
        <w:t> </w:t>
      </w:r>
      <w:r>
        <w:rPr>
          <w:rFonts w:ascii="Cambria"/>
          <w:spacing w:val="-2"/>
          <w:position w:val="1"/>
          <w:sz w:val="20"/>
        </w:rPr>
        <w:t>=</w:t>
      </w:r>
      <w:r>
        <w:rPr>
          <w:rFonts w:ascii="Cambria"/>
          <w:spacing w:val="20"/>
          <w:position w:val="1"/>
          <w:sz w:val="20"/>
        </w:rPr>
        <w:t> </w:t>
      </w:r>
      <w:r>
        <w:rPr>
          <w:rFonts w:ascii="Cambria"/>
          <w:spacing w:val="-2"/>
          <w:position w:val="1"/>
          <w:sz w:val="20"/>
        </w:rPr>
        <w:t>0</w:t>
      </w:r>
      <w:r>
        <w:rPr>
          <w:rFonts w:ascii="Cambria"/>
          <w:i/>
          <w:spacing w:val="-2"/>
          <w:position w:val="1"/>
          <w:sz w:val="20"/>
        </w:rPr>
        <w:t>.</w:t>
      </w:r>
      <w:r>
        <w:rPr>
          <w:rFonts w:ascii="Cambria"/>
          <w:spacing w:val="-2"/>
          <w:position w:val="1"/>
          <w:sz w:val="20"/>
        </w:rPr>
        <w:t>35</w:t>
      </w:r>
      <w:r>
        <w:rPr>
          <w:rFonts w:ascii="Cambria"/>
          <w:i/>
          <w:spacing w:val="-2"/>
          <w:position w:val="1"/>
          <w:sz w:val="20"/>
        </w:rPr>
        <w:t>S</w:t>
      </w:r>
      <w:r>
        <w:rPr>
          <w:rFonts w:ascii="Cambria"/>
          <w:i/>
          <w:spacing w:val="-2"/>
          <w:sz w:val="13"/>
        </w:rPr>
        <w:t>p</w:t>
      </w:r>
      <w:r>
        <w:rPr>
          <w:rFonts w:ascii="Cambria"/>
          <w:spacing w:val="-2"/>
          <w:position w:val="1"/>
          <w:sz w:val="20"/>
        </w:rPr>
        <w:t>+0</w:t>
      </w:r>
      <w:r>
        <w:rPr>
          <w:rFonts w:ascii="Cambria"/>
          <w:i/>
          <w:spacing w:val="-2"/>
          <w:position w:val="1"/>
          <w:sz w:val="20"/>
        </w:rPr>
        <w:t>.</w:t>
      </w:r>
      <w:r>
        <w:rPr>
          <w:rFonts w:ascii="Cambria"/>
          <w:spacing w:val="-2"/>
          <w:position w:val="1"/>
          <w:sz w:val="20"/>
        </w:rPr>
        <w:t>20</w:t>
      </w:r>
      <w:r>
        <w:rPr>
          <w:rFonts w:ascii="Cambria"/>
          <w:i/>
          <w:spacing w:val="-2"/>
          <w:position w:val="1"/>
          <w:sz w:val="20"/>
        </w:rPr>
        <w:t>S</w:t>
      </w:r>
      <w:r>
        <w:rPr>
          <w:rFonts w:ascii="Cambria"/>
          <w:i/>
          <w:spacing w:val="-2"/>
          <w:sz w:val="13"/>
        </w:rPr>
        <w:t>a</w:t>
      </w:r>
      <w:r>
        <w:rPr>
          <w:rFonts w:ascii="Cambria"/>
          <w:spacing w:val="-2"/>
          <w:position w:val="1"/>
          <w:sz w:val="20"/>
        </w:rPr>
        <w:t>+0</w:t>
      </w:r>
      <w:r>
        <w:rPr>
          <w:rFonts w:ascii="Cambria"/>
          <w:i/>
          <w:spacing w:val="-2"/>
          <w:position w:val="1"/>
          <w:sz w:val="20"/>
        </w:rPr>
        <w:t>.</w:t>
      </w:r>
      <w:r>
        <w:rPr>
          <w:rFonts w:ascii="Cambria"/>
          <w:spacing w:val="-2"/>
          <w:position w:val="1"/>
          <w:sz w:val="20"/>
        </w:rPr>
        <w:t>20</w:t>
      </w:r>
      <w:r>
        <w:rPr>
          <w:rFonts w:ascii="Cambria"/>
          <w:i/>
          <w:spacing w:val="-2"/>
          <w:position w:val="1"/>
          <w:sz w:val="20"/>
        </w:rPr>
        <w:t>S</w:t>
      </w:r>
      <w:r>
        <w:rPr>
          <w:rFonts w:ascii="Cambria"/>
          <w:i/>
          <w:spacing w:val="-2"/>
          <w:sz w:val="13"/>
        </w:rPr>
        <w:t>d</w:t>
      </w:r>
      <w:r>
        <w:rPr>
          <w:rFonts w:ascii="Cambria"/>
          <w:spacing w:val="-2"/>
          <w:position w:val="1"/>
          <w:sz w:val="20"/>
        </w:rPr>
        <w:t>+0</w:t>
      </w:r>
      <w:r>
        <w:rPr>
          <w:rFonts w:ascii="Cambria"/>
          <w:i/>
          <w:spacing w:val="-2"/>
          <w:position w:val="1"/>
          <w:sz w:val="20"/>
        </w:rPr>
        <w:t>.</w:t>
      </w:r>
      <w:r>
        <w:rPr>
          <w:rFonts w:ascii="Cambria"/>
          <w:spacing w:val="-2"/>
          <w:position w:val="1"/>
          <w:sz w:val="20"/>
        </w:rPr>
        <w:t>15</w:t>
      </w:r>
      <w:r>
        <w:rPr>
          <w:rFonts w:ascii="Cambria"/>
          <w:i/>
          <w:spacing w:val="-2"/>
          <w:position w:val="1"/>
          <w:sz w:val="20"/>
        </w:rPr>
        <w:t>S</w:t>
      </w:r>
      <w:r>
        <w:rPr>
          <w:rFonts w:ascii="Cambria"/>
          <w:i/>
          <w:spacing w:val="-2"/>
          <w:sz w:val="13"/>
        </w:rPr>
        <w:t>w</w:t>
      </w:r>
      <w:r>
        <w:rPr>
          <w:rFonts w:ascii="Cambria"/>
          <w:spacing w:val="-2"/>
          <w:position w:val="1"/>
          <w:sz w:val="20"/>
        </w:rPr>
        <w:t>+0</w:t>
      </w:r>
      <w:r>
        <w:rPr>
          <w:rFonts w:ascii="Cambria"/>
          <w:i/>
          <w:spacing w:val="-2"/>
          <w:position w:val="1"/>
          <w:sz w:val="20"/>
        </w:rPr>
        <w:t>.</w:t>
      </w:r>
      <w:r>
        <w:rPr>
          <w:rFonts w:ascii="Cambria"/>
          <w:spacing w:val="-2"/>
          <w:position w:val="1"/>
          <w:sz w:val="20"/>
        </w:rPr>
        <w:t>10</w:t>
      </w:r>
      <w:r>
        <w:rPr>
          <w:rFonts w:ascii="Cambria"/>
          <w:i/>
          <w:spacing w:val="-2"/>
          <w:position w:val="1"/>
          <w:sz w:val="20"/>
        </w:rPr>
        <w:t>S</w:t>
      </w:r>
      <w:r>
        <w:rPr>
          <w:rFonts w:ascii="Cambria"/>
          <w:i/>
          <w:spacing w:val="-2"/>
          <w:sz w:val="13"/>
        </w:rPr>
        <w:t>c</w:t>
      </w:r>
      <w:r>
        <w:rPr>
          <w:rFonts w:ascii="Cambria"/>
          <w:i/>
          <w:spacing w:val="16"/>
          <w:sz w:val="13"/>
        </w:rPr>
        <w:t> </w:t>
      </w:r>
      <w:r>
        <w:rPr>
          <w:spacing w:val="-5"/>
          <w:position w:val="1"/>
          <w:sz w:val="20"/>
        </w:rPr>
        <w:t>(1)</w:t>
      </w:r>
    </w:p>
    <w:p>
      <w:pPr>
        <w:pStyle w:val="BodyText"/>
        <w:spacing w:line="249" w:lineRule="auto" w:before="167"/>
        <w:ind w:right="5"/>
      </w:pPr>
      <w:r>
        <w:rPr/>
        <w:t>These weights reflect relative discriminative power and robustness</w:t>
      </w:r>
      <w:r>
        <w:rPr>
          <w:spacing w:val="-6"/>
        </w:rPr>
        <w:t> </w:t>
      </w:r>
      <w:r>
        <w:rPr/>
        <w:t>established</w:t>
      </w:r>
      <w:r>
        <w:rPr>
          <w:spacing w:val="-4"/>
        </w:rPr>
        <w:t> </w:t>
      </w:r>
      <w:r>
        <w:rPr/>
        <w:t>through</w:t>
      </w:r>
      <w:r>
        <w:rPr>
          <w:spacing w:val="-4"/>
        </w:rPr>
        <w:t> </w:t>
      </w:r>
      <w:r>
        <w:rPr/>
        <w:t>evaluation</w:t>
      </w:r>
      <w:r>
        <w:rPr>
          <w:spacing w:val="-4"/>
        </w:rPr>
        <w:t> </w:t>
      </w:r>
      <w:r>
        <w:rPr/>
        <w:t>on</w:t>
      </w:r>
      <w:r>
        <w:rPr>
          <w:spacing w:val="-4"/>
        </w:rPr>
        <w:t> </w:t>
      </w:r>
      <w:r>
        <w:rPr/>
        <w:t>a</w:t>
      </w:r>
      <w:r>
        <w:rPr>
          <w:spacing w:val="-4"/>
        </w:rPr>
        <w:t> </w:t>
      </w:r>
      <w:r>
        <w:rPr/>
        <w:t>test</w:t>
      </w:r>
      <w:r>
        <w:rPr>
          <w:spacing w:val="-4"/>
        </w:rPr>
        <w:t> </w:t>
      </w:r>
      <w:r>
        <w:rPr/>
        <w:t>corpus</w:t>
      </w:r>
      <w:r>
        <w:rPr>
          <w:spacing w:val="-1"/>
        </w:rPr>
        <w:t> </w:t>
      </w:r>
      <w:r>
        <w:rPr/>
        <w:t>of 500 near-duplicate image pairs.</w:t>
      </w:r>
    </w:p>
    <w:p>
      <w:pPr>
        <w:pStyle w:val="ListParagraph"/>
        <w:numPr>
          <w:ilvl w:val="0"/>
          <w:numId w:val="4"/>
        </w:numPr>
        <w:tabs>
          <w:tab w:pos="442" w:val="left" w:leader="none"/>
        </w:tabs>
        <w:spacing w:line="240" w:lineRule="auto" w:before="162" w:after="0"/>
        <w:ind w:left="442" w:right="0" w:hanging="198"/>
        <w:jc w:val="both"/>
        <w:rPr>
          <w:i/>
          <w:sz w:val="20"/>
        </w:rPr>
      </w:pPr>
      <w:r>
        <w:rPr>
          <w:i/>
          <w:spacing w:val="-2"/>
          <w:sz w:val="20"/>
        </w:rPr>
        <w:t>Text</w:t>
      </w:r>
      <w:r>
        <w:rPr>
          <w:i/>
          <w:spacing w:val="-5"/>
          <w:sz w:val="20"/>
        </w:rPr>
        <w:t> </w:t>
      </w:r>
      <w:r>
        <w:rPr>
          <w:i/>
          <w:spacing w:val="-2"/>
          <w:sz w:val="20"/>
        </w:rPr>
        <w:t>Similarity</w:t>
      </w:r>
      <w:r>
        <w:rPr>
          <w:i/>
          <w:spacing w:val="-5"/>
          <w:sz w:val="20"/>
        </w:rPr>
        <w:t> </w:t>
      </w:r>
      <w:r>
        <w:rPr>
          <w:i/>
          <w:spacing w:val="-2"/>
          <w:sz w:val="20"/>
        </w:rPr>
        <w:t>Pipeline</w:t>
      </w:r>
    </w:p>
    <w:p>
      <w:pPr>
        <w:pStyle w:val="BodyText"/>
        <w:spacing w:line="247" w:lineRule="auto" w:before="76"/>
        <w:ind w:right="1"/>
      </w:pPr>
      <w:r>
        <w:rPr>
          <w:spacing w:val="-2"/>
        </w:rPr>
        <w:t>Text</w:t>
      </w:r>
      <w:r>
        <w:rPr>
          <w:spacing w:val="-5"/>
        </w:rPr>
        <w:t> </w:t>
      </w:r>
      <w:r>
        <w:rPr>
          <w:spacing w:val="-2"/>
        </w:rPr>
        <w:t>deduplication</w:t>
      </w:r>
      <w:r>
        <w:rPr>
          <w:spacing w:val="-5"/>
        </w:rPr>
        <w:t> </w:t>
      </w:r>
      <w:r>
        <w:rPr>
          <w:spacing w:val="-2"/>
        </w:rPr>
        <w:t>employs</w:t>
      </w:r>
      <w:r>
        <w:rPr>
          <w:spacing w:val="-8"/>
        </w:rPr>
        <w:t> </w:t>
      </w:r>
      <w:r>
        <w:rPr>
          <w:spacing w:val="-2"/>
        </w:rPr>
        <w:t>a</w:t>
      </w:r>
      <w:r>
        <w:rPr>
          <w:spacing w:val="-5"/>
        </w:rPr>
        <w:t> </w:t>
      </w:r>
      <w:r>
        <w:rPr>
          <w:spacing w:val="-2"/>
        </w:rPr>
        <w:t>four-metric</w:t>
      </w:r>
      <w:r>
        <w:rPr>
          <w:spacing w:val="-6"/>
        </w:rPr>
        <w:t> </w:t>
      </w:r>
      <w:r>
        <w:rPr>
          <w:spacing w:val="-2"/>
        </w:rPr>
        <w:t>pipeline</w:t>
      </w:r>
      <w:r>
        <w:rPr>
          <w:spacing w:val="-6"/>
        </w:rPr>
        <w:t> </w:t>
      </w:r>
      <w:r>
        <w:rPr>
          <w:spacing w:val="-2"/>
        </w:rPr>
        <w:t>combining </w:t>
      </w:r>
      <w:r>
        <w:rPr/>
        <w:t>character-level, word-level, phrase-level, and semantic similarity measures:</w:t>
      </w:r>
    </w:p>
    <w:p>
      <w:pPr>
        <w:pStyle w:val="BodyText"/>
        <w:spacing w:line="247" w:lineRule="auto" w:before="18"/>
      </w:pPr>
      <w:r>
        <w:rPr/>
        <w:t>SequenceMatcher performs character-level comparison using the Ratcliff/Obershelp algorithm, returning a ratio representing the proportion of matching characters. This metric captures exact character-level similarity and detects files with minor edits.</w:t>
      </w:r>
    </w:p>
    <w:p>
      <w:pPr>
        <w:pStyle w:val="BodyText"/>
        <w:spacing w:line="247" w:lineRule="auto" w:before="17"/>
      </w:pPr>
      <w:r>
        <w:rPr/>
        <w:t>TF-IDF Cosine Similarity transforms documents into TFIDF vectors using scikit-learn’s TfidfVectorizer with unigrams and bigrams</w:t>
      </w:r>
      <w:r>
        <w:rPr>
          <w:spacing w:val="-1"/>
        </w:rPr>
        <w:t> </w:t>
      </w:r>
      <w:r>
        <w:rPr/>
        <w:t>(ngram_range=(1,2)) and English stop-word removal. Cosine</w:t>
      </w:r>
      <w:r>
        <w:rPr>
          <w:spacing w:val="-9"/>
        </w:rPr>
        <w:t> </w:t>
      </w:r>
      <w:r>
        <w:rPr/>
        <w:t>similarity</w:t>
      </w:r>
      <w:r>
        <w:rPr>
          <w:spacing w:val="-9"/>
        </w:rPr>
        <w:t> </w:t>
      </w:r>
      <w:r>
        <w:rPr/>
        <w:t>between</w:t>
      </w:r>
      <w:r>
        <w:rPr>
          <w:spacing w:val="-10"/>
        </w:rPr>
        <w:t> </w:t>
      </w:r>
      <w:r>
        <w:rPr/>
        <w:t>vectors</w:t>
      </w:r>
      <w:r>
        <w:rPr>
          <w:spacing w:val="-11"/>
        </w:rPr>
        <w:t> </w:t>
      </w:r>
      <w:r>
        <w:rPr/>
        <w:t>captures</w:t>
      </w:r>
      <w:r>
        <w:rPr>
          <w:spacing w:val="-11"/>
        </w:rPr>
        <w:t> </w:t>
      </w:r>
      <w:r>
        <w:rPr/>
        <w:t>semantic</w:t>
      </w:r>
      <w:r>
        <w:rPr>
          <w:spacing w:val="-11"/>
        </w:rPr>
        <w:t> </w:t>
      </w:r>
      <w:r>
        <w:rPr/>
        <w:t>similarity independent of document length, making it powerful for detecting paraphrased content.</w:t>
      </w:r>
    </w:p>
    <w:p>
      <w:pPr>
        <w:pStyle w:val="BodyText"/>
        <w:spacing w:line="247" w:lineRule="auto" w:before="21"/>
        <w:ind w:right="2"/>
      </w:pPr>
      <w:r>
        <w:rPr/>
        <w:t>Jaccard Word Set Similarity tokenizes texts into word sets (lowercased) and computes the Jaccard coefficient (intersection over union). This provides a simple but effective measure of lexical overlap.</w:t>
      </w:r>
    </w:p>
    <w:p>
      <w:pPr>
        <w:pStyle w:val="BodyText"/>
        <w:spacing w:line="247" w:lineRule="auto" w:before="19"/>
      </w:pPr>
      <w:r>
        <w:rPr>
          <w:spacing w:val="-2"/>
        </w:rPr>
        <w:t>Bigram</w:t>
      </w:r>
      <w:r>
        <w:rPr>
          <w:spacing w:val="-6"/>
        </w:rPr>
        <w:t> </w:t>
      </w:r>
      <w:r>
        <w:rPr>
          <w:spacing w:val="-2"/>
        </w:rPr>
        <w:t>Overlap</w:t>
      </w:r>
      <w:r>
        <w:rPr>
          <w:spacing w:val="-3"/>
        </w:rPr>
        <w:t> </w:t>
      </w:r>
      <w:r>
        <w:rPr>
          <w:spacing w:val="-2"/>
        </w:rPr>
        <w:t>extracts</w:t>
      </w:r>
      <w:r>
        <w:rPr>
          <w:spacing w:val="-7"/>
        </w:rPr>
        <w:t> </w:t>
      </w:r>
      <w:r>
        <w:rPr>
          <w:spacing w:val="-2"/>
        </w:rPr>
        <w:t>consecutive</w:t>
      </w:r>
      <w:r>
        <w:rPr>
          <w:spacing w:val="-6"/>
        </w:rPr>
        <w:t> </w:t>
      </w:r>
      <w:r>
        <w:rPr>
          <w:spacing w:val="-2"/>
        </w:rPr>
        <w:t>word</w:t>
      </w:r>
      <w:r>
        <w:rPr>
          <w:spacing w:val="-5"/>
        </w:rPr>
        <w:t> </w:t>
      </w:r>
      <w:r>
        <w:rPr>
          <w:spacing w:val="-2"/>
        </w:rPr>
        <w:t>pairs</w:t>
      </w:r>
      <w:r>
        <w:rPr>
          <w:spacing w:val="-7"/>
        </w:rPr>
        <w:t> </w:t>
      </w:r>
      <w:r>
        <w:rPr>
          <w:spacing w:val="-2"/>
        </w:rPr>
        <w:t>into</w:t>
      </w:r>
      <w:r>
        <w:rPr>
          <w:spacing w:val="-5"/>
        </w:rPr>
        <w:t> </w:t>
      </w:r>
      <w:r>
        <w:rPr>
          <w:spacing w:val="-2"/>
        </w:rPr>
        <w:t>sets</w:t>
      </w:r>
      <w:r>
        <w:rPr>
          <w:spacing w:val="-6"/>
        </w:rPr>
        <w:t> </w:t>
      </w:r>
      <w:r>
        <w:rPr>
          <w:spacing w:val="-2"/>
        </w:rPr>
        <w:t>and </w:t>
      </w:r>
      <w:r>
        <w:rPr/>
        <w:t>computes Jaccard coefficient over bigram sets. This captures phrase-level similarity, detecting shared multi-word </w:t>
      </w:r>
      <w:r>
        <w:rPr>
          <w:spacing w:val="-2"/>
        </w:rPr>
        <w:t>expressions</w:t>
      </w:r>
      <w:r>
        <w:rPr>
          <w:spacing w:val="-4"/>
        </w:rPr>
        <w:t> </w:t>
      </w:r>
      <w:r>
        <w:rPr>
          <w:spacing w:val="-2"/>
        </w:rPr>
        <w:t>that indicate</w:t>
      </w:r>
      <w:r>
        <w:rPr>
          <w:spacing w:val="-3"/>
        </w:rPr>
        <w:t> </w:t>
      </w:r>
      <w:r>
        <w:rPr>
          <w:spacing w:val="-2"/>
        </w:rPr>
        <w:t>document relationship. The</w:t>
      </w:r>
      <w:r>
        <w:rPr>
          <w:spacing w:val="-3"/>
        </w:rPr>
        <w:t> </w:t>
      </w:r>
      <w:r>
        <w:rPr>
          <w:spacing w:val="-2"/>
        </w:rPr>
        <w:t>weighted </w:t>
      </w:r>
      <w:r>
        <w:rPr/>
        <w:t>combination is:</w:t>
      </w:r>
    </w:p>
    <w:p>
      <w:pPr>
        <w:tabs>
          <w:tab w:pos="4212" w:val="left" w:leader="none"/>
        </w:tabs>
        <w:spacing w:before="76"/>
        <w:ind w:left="0" w:right="257" w:firstLine="0"/>
        <w:jc w:val="right"/>
        <w:rPr>
          <w:sz w:val="20"/>
        </w:rPr>
      </w:pPr>
      <w:r>
        <w:rPr/>
        <w:br w:type="column"/>
      </w:r>
      <w:r>
        <w:rPr>
          <w:rFonts w:ascii="Cambria"/>
          <w:i/>
          <w:sz w:val="20"/>
        </w:rPr>
        <w:t>S</w:t>
      </w:r>
      <w:r>
        <w:rPr>
          <w:rFonts w:ascii="Cambria"/>
          <w:sz w:val="14"/>
        </w:rPr>
        <w:t>text</w:t>
      </w:r>
      <w:r>
        <w:rPr>
          <w:rFonts w:ascii="Cambria"/>
          <w:spacing w:val="-5"/>
          <w:sz w:val="14"/>
        </w:rPr>
        <w:t> </w:t>
      </w:r>
      <w:r>
        <w:rPr>
          <w:rFonts w:ascii="Cambria"/>
          <w:sz w:val="20"/>
        </w:rPr>
        <w:t>=</w:t>
      </w:r>
      <w:r>
        <w:rPr>
          <w:rFonts w:ascii="Cambria"/>
          <w:spacing w:val="-9"/>
          <w:sz w:val="20"/>
        </w:rPr>
        <w:t> </w:t>
      </w:r>
      <w:r>
        <w:rPr>
          <w:rFonts w:ascii="Cambria"/>
          <w:sz w:val="20"/>
        </w:rPr>
        <w:t>0</w:t>
      </w:r>
      <w:r>
        <w:rPr>
          <w:rFonts w:ascii="Cambria"/>
          <w:i/>
          <w:sz w:val="20"/>
        </w:rPr>
        <w:t>.</w:t>
      </w:r>
      <w:r>
        <w:rPr>
          <w:rFonts w:ascii="Cambria"/>
          <w:sz w:val="20"/>
        </w:rPr>
        <w:t>25</w:t>
      </w:r>
      <w:r>
        <w:rPr>
          <w:rFonts w:ascii="Cambria"/>
          <w:i/>
          <w:sz w:val="20"/>
        </w:rPr>
        <w:t>S</w:t>
      </w:r>
      <w:r>
        <w:rPr>
          <w:rFonts w:ascii="Cambria"/>
          <w:sz w:val="14"/>
        </w:rPr>
        <w:t>seq</w:t>
      </w:r>
      <w:r>
        <w:rPr>
          <w:rFonts w:ascii="Cambria"/>
          <w:spacing w:val="-5"/>
          <w:sz w:val="14"/>
        </w:rPr>
        <w:t> </w:t>
      </w:r>
      <w:r>
        <w:rPr>
          <w:rFonts w:ascii="Cambria"/>
          <w:sz w:val="20"/>
        </w:rPr>
        <w:t>+0</w:t>
      </w:r>
      <w:r>
        <w:rPr>
          <w:rFonts w:ascii="Cambria"/>
          <w:i/>
          <w:sz w:val="20"/>
        </w:rPr>
        <w:t>.</w:t>
      </w:r>
      <w:r>
        <w:rPr>
          <w:rFonts w:ascii="Cambria"/>
          <w:sz w:val="20"/>
        </w:rPr>
        <w:t>40</w:t>
      </w:r>
      <w:r>
        <w:rPr>
          <w:rFonts w:ascii="Cambria"/>
          <w:i/>
          <w:sz w:val="20"/>
        </w:rPr>
        <w:t>S</w:t>
      </w:r>
      <w:r>
        <w:rPr>
          <w:rFonts w:ascii="Cambria"/>
          <w:sz w:val="14"/>
        </w:rPr>
        <w:t>tfidf</w:t>
      </w:r>
      <w:r>
        <w:rPr>
          <w:rFonts w:ascii="Cambria"/>
          <w:spacing w:val="-5"/>
          <w:sz w:val="14"/>
        </w:rPr>
        <w:t> </w:t>
      </w:r>
      <w:r>
        <w:rPr>
          <w:rFonts w:ascii="Cambria"/>
          <w:sz w:val="20"/>
        </w:rPr>
        <w:t>+0</w:t>
      </w:r>
      <w:r>
        <w:rPr>
          <w:rFonts w:ascii="Cambria"/>
          <w:i/>
          <w:sz w:val="20"/>
        </w:rPr>
        <w:t>.</w:t>
      </w:r>
      <w:r>
        <w:rPr>
          <w:rFonts w:ascii="Cambria"/>
          <w:sz w:val="20"/>
        </w:rPr>
        <w:t>20</w:t>
      </w:r>
      <w:r>
        <w:rPr>
          <w:rFonts w:ascii="Cambria"/>
          <w:i/>
          <w:sz w:val="20"/>
        </w:rPr>
        <w:t>S</w:t>
      </w:r>
      <w:r>
        <w:rPr>
          <w:rFonts w:ascii="Cambria"/>
          <w:sz w:val="14"/>
        </w:rPr>
        <w:t>jacc</w:t>
      </w:r>
      <w:r>
        <w:rPr>
          <w:rFonts w:ascii="Cambria"/>
          <w:spacing w:val="-5"/>
          <w:sz w:val="14"/>
        </w:rPr>
        <w:t> </w:t>
      </w:r>
      <w:r>
        <w:rPr>
          <w:rFonts w:ascii="Cambria"/>
          <w:spacing w:val="-2"/>
          <w:sz w:val="20"/>
        </w:rPr>
        <w:t>+0</w:t>
      </w:r>
      <w:r>
        <w:rPr>
          <w:rFonts w:ascii="Cambria"/>
          <w:i/>
          <w:spacing w:val="-2"/>
          <w:sz w:val="20"/>
        </w:rPr>
        <w:t>.</w:t>
      </w:r>
      <w:r>
        <w:rPr>
          <w:rFonts w:ascii="Cambria"/>
          <w:spacing w:val="-2"/>
          <w:sz w:val="20"/>
        </w:rPr>
        <w:t>15</w:t>
      </w:r>
      <w:r>
        <w:rPr>
          <w:rFonts w:ascii="Cambria"/>
          <w:i/>
          <w:spacing w:val="-2"/>
          <w:sz w:val="20"/>
        </w:rPr>
        <w:t>S</w:t>
      </w:r>
      <w:r>
        <w:rPr>
          <w:rFonts w:ascii="Cambria"/>
          <w:spacing w:val="-2"/>
          <w:sz w:val="14"/>
        </w:rPr>
        <w:t>bi</w:t>
      </w:r>
      <w:r>
        <w:rPr>
          <w:rFonts w:ascii="Cambria"/>
          <w:sz w:val="14"/>
        </w:rPr>
        <w:tab/>
      </w:r>
      <w:r>
        <w:rPr>
          <w:spacing w:val="-5"/>
          <w:sz w:val="20"/>
        </w:rPr>
        <w:t>(2)</w:t>
      </w:r>
    </w:p>
    <w:p>
      <w:pPr>
        <w:pStyle w:val="BodyText"/>
        <w:spacing w:line="244" w:lineRule="auto" w:before="165"/>
        <w:ind w:left="184" w:right="262"/>
      </w:pPr>
      <w:r>
        <w:rPr/>
        <w:t>TF-IDF receives the highest weight as it most effectively captures semantic document structure.</w:t>
      </w:r>
    </w:p>
    <w:p>
      <w:pPr>
        <w:pStyle w:val="ListParagraph"/>
        <w:numPr>
          <w:ilvl w:val="0"/>
          <w:numId w:val="4"/>
        </w:numPr>
        <w:tabs>
          <w:tab w:pos="396" w:val="left" w:leader="none"/>
        </w:tabs>
        <w:spacing w:line="240" w:lineRule="auto" w:before="171" w:after="0"/>
        <w:ind w:left="396" w:right="0" w:hanging="212"/>
        <w:jc w:val="both"/>
        <w:rPr>
          <w:i/>
          <w:sz w:val="20"/>
        </w:rPr>
      </w:pPr>
      <w:r>
        <w:rPr>
          <w:i/>
          <w:sz w:val="20"/>
        </w:rPr>
        <w:t>Binary</w:t>
      </w:r>
      <w:r>
        <w:rPr>
          <w:i/>
          <w:spacing w:val="-6"/>
          <w:sz w:val="20"/>
        </w:rPr>
        <w:t> </w:t>
      </w:r>
      <w:r>
        <w:rPr>
          <w:i/>
          <w:sz w:val="20"/>
        </w:rPr>
        <w:t>File</w:t>
      </w:r>
      <w:r>
        <w:rPr>
          <w:i/>
          <w:spacing w:val="-5"/>
          <w:sz w:val="20"/>
        </w:rPr>
        <w:t> </w:t>
      </w:r>
      <w:r>
        <w:rPr>
          <w:i/>
          <w:spacing w:val="-2"/>
          <w:sz w:val="20"/>
        </w:rPr>
        <w:t>Deduplication</w:t>
      </w:r>
    </w:p>
    <w:p>
      <w:pPr>
        <w:pStyle w:val="BodyText"/>
        <w:spacing w:line="247" w:lineRule="auto" w:before="73"/>
        <w:ind w:left="184" w:right="255"/>
      </w:pPr>
      <w:r>
        <w:rPr/>
        <w:t>For</w:t>
      </w:r>
      <w:r>
        <w:rPr>
          <w:spacing w:val="-12"/>
        </w:rPr>
        <w:t> </w:t>
      </w:r>
      <w:r>
        <w:rPr/>
        <w:t>binary</w:t>
      </w:r>
      <w:r>
        <w:rPr>
          <w:spacing w:val="-11"/>
        </w:rPr>
        <w:t> </w:t>
      </w:r>
      <w:r>
        <w:rPr/>
        <w:t>files,</w:t>
      </w:r>
      <w:r>
        <w:rPr>
          <w:spacing w:val="-11"/>
        </w:rPr>
        <w:t> </w:t>
      </w:r>
      <w:r>
        <w:rPr/>
        <w:t>we</w:t>
      </w:r>
      <w:r>
        <w:rPr>
          <w:spacing w:val="-12"/>
        </w:rPr>
        <w:t> </w:t>
      </w:r>
      <w:r>
        <w:rPr/>
        <w:t>employ</w:t>
      </w:r>
      <w:r>
        <w:rPr>
          <w:spacing w:val="-11"/>
        </w:rPr>
        <w:t> </w:t>
      </w:r>
      <w:r>
        <w:rPr/>
        <w:t>a</w:t>
      </w:r>
      <w:r>
        <w:rPr>
          <w:spacing w:val="-11"/>
        </w:rPr>
        <w:t> </w:t>
      </w:r>
      <w:r>
        <w:rPr/>
        <w:t>two-stage</w:t>
      </w:r>
      <w:r>
        <w:rPr>
          <w:spacing w:val="-12"/>
        </w:rPr>
        <w:t> </w:t>
      </w:r>
      <w:r>
        <w:rPr/>
        <w:t>approach.</w:t>
      </w:r>
      <w:r>
        <w:rPr>
          <w:spacing w:val="-11"/>
        </w:rPr>
        <w:t> </w:t>
      </w:r>
      <w:r>
        <w:rPr/>
        <w:t>First,</w:t>
      </w:r>
      <w:r>
        <w:rPr>
          <w:spacing w:val="-11"/>
        </w:rPr>
        <w:t> </w:t>
      </w:r>
      <w:r>
        <w:rPr/>
        <w:t>MD5 cryptographic</w:t>
      </w:r>
      <w:r>
        <w:rPr>
          <w:spacing w:val="-6"/>
        </w:rPr>
        <w:t> </w:t>
      </w:r>
      <w:r>
        <w:rPr/>
        <w:t>hashes</w:t>
      </w:r>
      <w:r>
        <w:rPr>
          <w:spacing w:val="-7"/>
        </w:rPr>
        <w:t> </w:t>
      </w:r>
      <w:r>
        <w:rPr/>
        <w:t>are</w:t>
      </w:r>
      <w:r>
        <w:rPr>
          <w:spacing w:val="-7"/>
        </w:rPr>
        <w:t> </w:t>
      </w:r>
      <w:r>
        <w:rPr/>
        <w:t>computed</w:t>
      </w:r>
      <w:r>
        <w:rPr>
          <w:spacing w:val="-5"/>
        </w:rPr>
        <w:t> </w:t>
      </w:r>
      <w:r>
        <w:rPr/>
        <w:t>for</w:t>
      </w:r>
      <w:r>
        <w:rPr>
          <w:spacing w:val="-6"/>
        </w:rPr>
        <w:t> </w:t>
      </w:r>
      <w:r>
        <w:rPr/>
        <w:t>all</w:t>
      </w:r>
      <w:r>
        <w:rPr>
          <w:spacing w:val="-6"/>
        </w:rPr>
        <w:t> </w:t>
      </w:r>
      <w:r>
        <w:rPr/>
        <w:t>files.</w:t>
      </w:r>
      <w:r>
        <w:rPr>
          <w:spacing w:val="-6"/>
        </w:rPr>
        <w:t> </w:t>
      </w:r>
      <w:r>
        <w:rPr/>
        <w:t>Identical</w:t>
      </w:r>
      <w:r>
        <w:rPr>
          <w:spacing w:val="-5"/>
        </w:rPr>
        <w:t> </w:t>
      </w:r>
      <w:r>
        <w:rPr/>
        <w:t>MD5 hashes</w:t>
      </w:r>
      <w:r>
        <w:rPr>
          <w:spacing w:val="-3"/>
        </w:rPr>
        <w:t> </w:t>
      </w:r>
      <w:r>
        <w:rPr/>
        <w:t>indicate exact</w:t>
      </w:r>
      <w:r>
        <w:rPr>
          <w:spacing w:val="-1"/>
        </w:rPr>
        <w:t> </w:t>
      </w:r>
      <w:r>
        <w:rPr/>
        <w:t>duplicates with similarity 1.0,</w:t>
      </w:r>
      <w:r>
        <w:rPr>
          <w:spacing w:val="-1"/>
        </w:rPr>
        <w:t> </w:t>
      </w:r>
      <w:r>
        <w:rPr/>
        <w:t>bypassing further computation. For non-matching files, we perform </w:t>
      </w:r>
      <w:r>
        <w:rPr>
          <w:spacing w:val="-2"/>
        </w:rPr>
        <w:t>sample-based</w:t>
      </w:r>
      <w:r>
        <w:rPr>
          <w:spacing w:val="-3"/>
        </w:rPr>
        <w:t> </w:t>
      </w:r>
      <w:r>
        <w:rPr>
          <w:spacing w:val="-2"/>
        </w:rPr>
        <w:t>comparison</w:t>
      </w:r>
      <w:r>
        <w:rPr>
          <w:spacing w:val="-4"/>
        </w:rPr>
        <w:t> </w:t>
      </w:r>
      <w:r>
        <w:rPr>
          <w:spacing w:val="-2"/>
        </w:rPr>
        <w:t>by</w:t>
      </w:r>
      <w:r>
        <w:rPr>
          <w:spacing w:val="-4"/>
        </w:rPr>
        <w:t> </w:t>
      </w:r>
      <w:r>
        <w:rPr>
          <w:spacing w:val="-2"/>
        </w:rPr>
        <w:t>reading</w:t>
      </w:r>
      <w:r>
        <w:rPr>
          <w:spacing w:val="-5"/>
        </w:rPr>
        <w:t> </w:t>
      </w:r>
      <w:r>
        <w:rPr>
          <w:spacing w:val="-2"/>
        </w:rPr>
        <w:t>up</w:t>
      </w:r>
      <w:r>
        <w:rPr>
          <w:spacing w:val="-4"/>
        </w:rPr>
        <w:t> </w:t>
      </w:r>
      <w:r>
        <w:rPr>
          <w:spacing w:val="-2"/>
        </w:rPr>
        <w:t>to</w:t>
      </w:r>
      <w:r>
        <w:rPr>
          <w:spacing w:val="-4"/>
        </w:rPr>
        <w:t> </w:t>
      </w:r>
      <w:r>
        <w:rPr>
          <w:spacing w:val="-2"/>
        </w:rPr>
        <w:t>64KB</w:t>
      </w:r>
      <w:r>
        <w:rPr>
          <w:spacing w:val="-5"/>
        </w:rPr>
        <w:t> </w:t>
      </w:r>
      <w:r>
        <w:rPr>
          <w:spacing w:val="-2"/>
        </w:rPr>
        <w:t>from</w:t>
      </w:r>
      <w:r>
        <w:rPr>
          <w:spacing w:val="-3"/>
        </w:rPr>
        <w:t> </w:t>
      </w:r>
      <w:r>
        <w:rPr>
          <w:spacing w:val="-2"/>
        </w:rPr>
        <w:t>each</w:t>
      </w:r>
      <w:r>
        <w:rPr>
          <w:spacing w:val="-4"/>
        </w:rPr>
        <w:t> </w:t>
      </w:r>
      <w:r>
        <w:rPr>
          <w:spacing w:val="-2"/>
        </w:rPr>
        <w:t>file </w:t>
      </w:r>
      <w:r>
        <w:rPr/>
        <w:t>and applying SequenceMatcher to byte sequences. File size ratio</w:t>
      </w:r>
      <w:r>
        <w:rPr>
          <w:spacing w:val="-12"/>
        </w:rPr>
        <w:t> </w:t>
      </w:r>
      <w:r>
        <w:rPr/>
        <w:t>(smaller/larger)</w:t>
      </w:r>
      <w:r>
        <w:rPr>
          <w:spacing w:val="-11"/>
        </w:rPr>
        <w:t> </w:t>
      </w:r>
      <w:r>
        <w:rPr/>
        <w:t>provides</w:t>
      </w:r>
      <w:r>
        <w:rPr>
          <w:spacing w:val="-11"/>
        </w:rPr>
        <w:t> </w:t>
      </w:r>
      <w:r>
        <w:rPr/>
        <w:t>an</w:t>
      </w:r>
      <w:r>
        <w:rPr>
          <w:spacing w:val="-12"/>
        </w:rPr>
        <w:t> </w:t>
      </w:r>
      <w:r>
        <w:rPr/>
        <w:t>additional</w:t>
      </w:r>
      <w:r>
        <w:rPr>
          <w:spacing w:val="-11"/>
        </w:rPr>
        <w:t> </w:t>
      </w:r>
      <w:r>
        <w:rPr/>
        <w:t>heuristic.</w:t>
      </w:r>
      <w:r>
        <w:rPr>
          <w:spacing w:val="-11"/>
        </w:rPr>
        <w:t> </w:t>
      </w:r>
      <w:r>
        <w:rPr/>
        <w:t>The</w:t>
      </w:r>
      <w:r>
        <w:rPr>
          <w:spacing w:val="-12"/>
        </w:rPr>
        <w:t> </w:t>
      </w:r>
      <w:r>
        <w:rPr/>
        <w:t>final score is:</w:t>
      </w:r>
    </w:p>
    <w:p>
      <w:pPr>
        <w:pStyle w:val="BodyText"/>
        <w:spacing w:before="55"/>
        <w:ind w:left="0" w:firstLine="0"/>
        <w:jc w:val="left"/>
      </w:pPr>
    </w:p>
    <w:p>
      <w:pPr>
        <w:tabs>
          <w:tab w:pos="3422" w:val="left" w:leader="none"/>
        </w:tabs>
        <w:spacing w:before="0"/>
        <w:ind w:left="0" w:right="257" w:firstLine="0"/>
        <w:jc w:val="right"/>
        <w:rPr>
          <w:sz w:val="20"/>
        </w:rPr>
      </w:pPr>
      <w:r>
        <w:rPr>
          <w:rFonts w:ascii="Cambria"/>
          <w:i/>
          <w:sz w:val="20"/>
        </w:rPr>
        <w:t>S</w:t>
      </w:r>
      <w:r>
        <w:rPr>
          <w:rFonts w:ascii="Cambria"/>
          <w:sz w:val="14"/>
        </w:rPr>
        <w:t>binary</w:t>
      </w:r>
      <w:r>
        <w:rPr>
          <w:rFonts w:ascii="Cambria"/>
          <w:spacing w:val="-5"/>
          <w:sz w:val="14"/>
        </w:rPr>
        <w:t> </w:t>
      </w:r>
      <w:r>
        <w:rPr>
          <w:rFonts w:ascii="Cambria"/>
          <w:sz w:val="20"/>
        </w:rPr>
        <w:t>=</w:t>
      </w:r>
      <w:r>
        <w:rPr>
          <w:rFonts w:ascii="Cambria"/>
          <w:spacing w:val="-8"/>
          <w:sz w:val="20"/>
        </w:rPr>
        <w:t> </w:t>
      </w:r>
      <w:r>
        <w:rPr>
          <w:rFonts w:ascii="Cambria"/>
          <w:sz w:val="20"/>
        </w:rPr>
        <w:t>0</w:t>
      </w:r>
      <w:r>
        <w:rPr>
          <w:rFonts w:ascii="Cambria"/>
          <w:i/>
          <w:sz w:val="20"/>
        </w:rPr>
        <w:t>.</w:t>
      </w:r>
      <w:r>
        <w:rPr>
          <w:rFonts w:ascii="Cambria"/>
          <w:sz w:val="20"/>
        </w:rPr>
        <w:t>70</w:t>
      </w:r>
      <w:r>
        <w:rPr>
          <w:rFonts w:ascii="Cambria"/>
          <w:i/>
          <w:sz w:val="20"/>
        </w:rPr>
        <w:t>S</w:t>
      </w:r>
      <w:r>
        <w:rPr>
          <w:rFonts w:ascii="Cambria"/>
          <w:sz w:val="14"/>
        </w:rPr>
        <w:t>byte</w:t>
      </w:r>
      <w:r>
        <w:rPr>
          <w:rFonts w:ascii="Cambria"/>
          <w:spacing w:val="-5"/>
          <w:sz w:val="14"/>
        </w:rPr>
        <w:t> </w:t>
      </w:r>
      <w:r>
        <w:rPr>
          <w:rFonts w:ascii="Cambria"/>
          <w:spacing w:val="-2"/>
          <w:sz w:val="20"/>
        </w:rPr>
        <w:t>+0</w:t>
      </w:r>
      <w:r>
        <w:rPr>
          <w:rFonts w:ascii="Cambria"/>
          <w:i/>
          <w:spacing w:val="-2"/>
          <w:sz w:val="20"/>
        </w:rPr>
        <w:t>.</w:t>
      </w:r>
      <w:r>
        <w:rPr>
          <w:rFonts w:ascii="Cambria"/>
          <w:spacing w:val="-2"/>
          <w:sz w:val="20"/>
        </w:rPr>
        <w:t>30</w:t>
      </w:r>
      <w:r>
        <w:rPr>
          <w:rFonts w:ascii="Cambria"/>
          <w:i/>
          <w:spacing w:val="-2"/>
          <w:sz w:val="20"/>
        </w:rPr>
        <w:t>R</w:t>
      </w:r>
      <w:r>
        <w:rPr>
          <w:rFonts w:ascii="Cambria"/>
          <w:spacing w:val="-2"/>
          <w:sz w:val="14"/>
        </w:rPr>
        <w:t>size</w:t>
      </w:r>
      <w:r>
        <w:rPr>
          <w:rFonts w:ascii="Cambria"/>
          <w:sz w:val="14"/>
        </w:rPr>
        <w:tab/>
      </w:r>
      <w:r>
        <w:rPr>
          <w:spacing w:val="-5"/>
          <w:sz w:val="20"/>
        </w:rPr>
        <w:t>(3)</w:t>
      </w:r>
    </w:p>
    <w:p>
      <w:pPr>
        <w:pStyle w:val="ListParagraph"/>
        <w:numPr>
          <w:ilvl w:val="0"/>
          <w:numId w:val="4"/>
        </w:numPr>
        <w:tabs>
          <w:tab w:pos="376" w:val="left" w:leader="none"/>
        </w:tabs>
        <w:spacing w:line="240" w:lineRule="auto" w:before="165" w:after="0"/>
        <w:ind w:left="376" w:right="0" w:hanging="192"/>
        <w:jc w:val="both"/>
        <w:rPr>
          <w:i/>
          <w:sz w:val="20"/>
        </w:rPr>
      </w:pPr>
      <w:r>
        <w:rPr>
          <w:i/>
          <w:sz w:val="20"/>
        </w:rPr>
        <w:t>Three-Tier</w:t>
      </w:r>
      <w:r>
        <w:rPr>
          <w:i/>
          <w:spacing w:val="-12"/>
          <w:sz w:val="20"/>
        </w:rPr>
        <w:t> </w:t>
      </w:r>
      <w:r>
        <w:rPr>
          <w:i/>
          <w:sz w:val="20"/>
        </w:rPr>
        <w:t>Action</w:t>
      </w:r>
      <w:r>
        <w:rPr>
          <w:i/>
          <w:spacing w:val="-9"/>
          <w:sz w:val="20"/>
        </w:rPr>
        <w:t> </w:t>
      </w:r>
      <w:r>
        <w:rPr>
          <w:i/>
          <w:spacing w:val="-2"/>
          <w:sz w:val="20"/>
        </w:rPr>
        <w:t>Framework</w:t>
      </w:r>
    </w:p>
    <w:p>
      <w:pPr>
        <w:pStyle w:val="BodyText"/>
        <w:spacing w:line="247" w:lineRule="auto" w:before="137"/>
        <w:ind w:left="184" w:right="262"/>
      </w:pPr>
      <w:r>
        <w:rPr/>
        <w:t>A critical design element is our graduated action system balancing automation efficiency with user safety (Table I):</w:t>
      </w:r>
    </w:p>
    <w:p>
      <w:pPr>
        <w:pStyle w:val="BodyText"/>
        <w:spacing w:before="52"/>
        <w:ind w:left="0" w:firstLine="0"/>
        <w:jc w:val="left"/>
      </w:pPr>
    </w:p>
    <w:p>
      <w:pPr>
        <w:spacing w:before="0"/>
        <w:ind w:left="0" w:right="59" w:firstLine="0"/>
        <w:jc w:val="center"/>
        <w:rPr>
          <w:sz w:val="16"/>
        </w:rPr>
      </w:pPr>
      <w:r>
        <w:rPr>
          <w:spacing w:val="-2"/>
          <w:sz w:val="16"/>
        </w:rPr>
        <w:t>TABLE</w:t>
      </w:r>
      <w:r>
        <w:rPr>
          <w:spacing w:val="-7"/>
          <w:sz w:val="16"/>
        </w:rPr>
        <w:t> </w:t>
      </w:r>
      <w:r>
        <w:rPr>
          <w:spacing w:val="-10"/>
          <w:sz w:val="16"/>
        </w:rPr>
        <w:t>I</w:t>
      </w:r>
    </w:p>
    <w:p>
      <w:pPr>
        <w:spacing w:before="16"/>
        <w:ind w:left="0" w:right="60" w:firstLine="0"/>
        <w:jc w:val="center"/>
        <w:rPr>
          <w:sz w:val="16"/>
        </w:rPr>
      </w:pPr>
      <w:r>
        <w:rPr>
          <w:smallCaps/>
          <w:sz w:val="16"/>
        </w:rPr>
        <w:t>Three-Tier</w:t>
      </w:r>
      <w:r>
        <w:rPr>
          <w:smallCaps/>
          <w:spacing w:val="-8"/>
          <w:sz w:val="16"/>
        </w:rPr>
        <w:t> </w:t>
      </w:r>
      <w:r>
        <w:rPr>
          <w:smallCaps/>
          <w:sz w:val="16"/>
        </w:rPr>
        <w:t>Action</w:t>
      </w:r>
      <w:r>
        <w:rPr>
          <w:smallCaps/>
          <w:spacing w:val="-6"/>
          <w:sz w:val="16"/>
        </w:rPr>
        <w:t> </w:t>
      </w:r>
      <w:r>
        <w:rPr>
          <w:smallCaps/>
          <w:spacing w:val="-2"/>
          <w:sz w:val="16"/>
        </w:rPr>
        <w:t>Framework</w:t>
      </w:r>
    </w:p>
    <w:tbl>
      <w:tblPr>
        <w:tblW w:w="0" w:type="auto"/>
        <w:jc w:val="left"/>
        <w:tblInd w:w="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0"/>
        <w:gridCol w:w="1059"/>
        <w:gridCol w:w="2723"/>
      </w:tblGrid>
      <w:tr>
        <w:trPr>
          <w:trHeight w:val="230" w:hRule="atLeast"/>
        </w:trPr>
        <w:tc>
          <w:tcPr>
            <w:tcW w:w="920" w:type="dxa"/>
          </w:tcPr>
          <w:p>
            <w:pPr>
              <w:pStyle w:val="TableParagraph"/>
              <w:spacing w:before="20"/>
              <w:ind w:left="4" w:right="70"/>
              <w:rPr>
                <w:sz w:val="16"/>
              </w:rPr>
            </w:pPr>
            <w:r>
              <w:rPr>
                <w:spacing w:val="-2"/>
                <w:sz w:val="16"/>
              </w:rPr>
              <w:t>Similarity</w:t>
            </w:r>
          </w:p>
        </w:tc>
        <w:tc>
          <w:tcPr>
            <w:tcW w:w="1059" w:type="dxa"/>
          </w:tcPr>
          <w:p>
            <w:pPr>
              <w:pStyle w:val="TableParagraph"/>
              <w:spacing w:before="20"/>
              <w:ind w:left="33" w:right="32"/>
              <w:rPr>
                <w:sz w:val="16"/>
              </w:rPr>
            </w:pPr>
            <w:r>
              <w:rPr>
                <w:spacing w:val="-2"/>
                <w:sz w:val="16"/>
              </w:rPr>
              <w:t>Action</w:t>
            </w:r>
          </w:p>
        </w:tc>
        <w:tc>
          <w:tcPr>
            <w:tcW w:w="2723" w:type="dxa"/>
          </w:tcPr>
          <w:p>
            <w:pPr>
              <w:pStyle w:val="TableParagraph"/>
              <w:spacing w:before="20"/>
              <w:jc w:val="left"/>
              <w:rPr>
                <w:sz w:val="16"/>
              </w:rPr>
            </w:pPr>
            <w:r>
              <w:rPr>
                <w:spacing w:val="-2"/>
                <w:sz w:val="16"/>
              </w:rPr>
              <w:t>Behavior</w:t>
            </w:r>
          </w:p>
        </w:tc>
      </w:tr>
      <w:tr>
        <w:trPr>
          <w:trHeight w:val="441" w:hRule="atLeast"/>
        </w:trPr>
        <w:tc>
          <w:tcPr>
            <w:tcW w:w="920" w:type="dxa"/>
          </w:tcPr>
          <w:p>
            <w:pPr>
              <w:pStyle w:val="TableParagraph"/>
              <w:spacing w:line="240" w:lineRule="auto"/>
              <w:ind w:left="70" w:right="66"/>
              <w:rPr>
                <w:sz w:val="16"/>
              </w:rPr>
            </w:pPr>
            <w:r>
              <w:rPr>
                <w:rFonts w:ascii="Cambria" w:hAnsi="Cambria"/>
                <w:spacing w:val="-4"/>
                <w:sz w:val="16"/>
              </w:rPr>
              <w:t>≥</w:t>
            </w:r>
            <w:r>
              <w:rPr>
                <w:spacing w:val="-4"/>
                <w:sz w:val="16"/>
              </w:rPr>
              <w:t>90%</w:t>
            </w:r>
          </w:p>
        </w:tc>
        <w:tc>
          <w:tcPr>
            <w:tcW w:w="1059" w:type="dxa"/>
          </w:tcPr>
          <w:p>
            <w:pPr>
              <w:pStyle w:val="TableParagraph"/>
              <w:spacing w:line="240" w:lineRule="auto"/>
              <w:ind w:left="10" w:right="32"/>
              <w:rPr>
                <w:sz w:val="16"/>
              </w:rPr>
            </w:pPr>
            <w:r>
              <w:rPr>
                <w:sz w:val="16"/>
              </w:rPr>
              <w:t>Auto</w:t>
            </w:r>
            <w:r>
              <w:rPr>
                <w:spacing w:val="-3"/>
                <w:sz w:val="16"/>
              </w:rPr>
              <w:t> </w:t>
            </w:r>
            <w:r>
              <w:rPr>
                <w:spacing w:val="-2"/>
                <w:sz w:val="16"/>
              </w:rPr>
              <w:t>Delete</w:t>
            </w:r>
          </w:p>
        </w:tc>
        <w:tc>
          <w:tcPr>
            <w:tcW w:w="2723" w:type="dxa"/>
          </w:tcPr>
          <w:p>
            <w:pPr>
              <w:pStyle w:val="TableParagraph"/>
              <w:spacing w:line="210" w:lineRule="atLeast" w:before="1"/>
              <w:jc w:val="left"/>
              <w:rPr>
                <w:sz w:val="16"/>
              </w:rPr>
            </w:pPr>
            <w:r>
              <w:rPr>
                <w:sz w:val="16"/>
              </w:rPr>
              <w:t>Automatically</w:t>
            </w:r>
            <w:r>
              <w:rPr>
                <w:spacing w:val="80"/>
                <w:sz w:val="16"/>
              </w:rPr>
              <w:t> </w:t>
            </w:r>
            <w:r>
              <w:rPr>
                <w:sz w:val="16"/>
              </w:rPr>
              <w:t>moves</w:t>
            </w:r>
            <w:r>
              <w:rPr>
                <w:spacing w:val="80"/>
                <w:sz w:val="16"/>
              </w:rPr>
              <w:t> </w:t>
            </w:r>
            <w:r>
              <w:rPr>
                <w:sz w:val="16"/>
              </w:rPr>
              <w:t>lower-quality</w:t>
            </w:r>
            <w:r>
              <w:rPr>
                <w:spacing w:val="40"/>
                <w:sz w:val="16"/>
              </w:rPr>
              <w:t> </w:t>
            </w:r>
            <w:r>
              <w:rPr>
                <w:sz w:val="16"/>
              </w:rPr>
              <w:t>copy to OS trash</w:t>
            </w:r>
          </w:p>
        </w:tc>
      </w:tr>
      <w:tr>
        <w:trPr>
          <w:trHeight w:val="441" w:hRule="atLeast"/>
        </w:trPr>
        <w:tc>
          <w:tcPr>
            <w:tcW w:w="920" w:type="dxa"/>
          </w:tcPr>
          <w:p>
            <w:pPr>
              <w:pStyle w:val="TableParagraph"/>
              <w:spacing w:line="240" w:lineRule="auto"/>
              <w:ind w:left="68" w:right="66"/>
              <w:rPr>
                <w:sz w:val="16"/>
              </w:rPr>
            </w:pPr>
            <w:r>
              <w:rPr>
                <w:spacing w:val="-2"/>
                <w:sz w:val="16"/>
              </w:rPr>
              <w:t>80–89.9%</w:t>
            </w:r>
          </w:p>
        </w:tc>
        <w:tc>
          <w:tcPr>
            <w:tcW w:w="1059" w:type="dxa"/>
          </w:tcPr>
          <w:p>
            <w:pPr>
              <w:pStyle w:val="TableParagraph"/>
              <w:spacing w:line="240" w:lineRule="auto"/>
              <w:ind w:left="38" w:right="32"/>
              <w:rPr>
                <w:sz w:val="16"/>
              </w:rPr>
            </w:pPr>
            <w:r>
              <w:rPr>
                <w:spacing w:val="-2"/>
                <w:sz w:val="16"/>
              </w:rPr>
              <w:t>Recommend</w:t>
            </w:r>
          </w:p>
        </w:tc>
        <w:tc>
          <w:tcPr>
            <w:tcW w:w="2723" w:type="dxa"/>
          </w:tcPr>
          <w:p>
            <w:pPr>
              <w:pStyle w:val="TableParagraph"/>
              <w:spacing w:line="210" w:lineRule="atLeast" w:before="1"/>
              <w:jc w:val="left"/>
              <w:rPr>
                <w:sz w:val="16"/>
              </w:rPr>
            </w:pPr>
            <w:r>
              <w:rPr>
                <w:sz w:val="16"/>
              </w:rPr>
              <w:t>Presents</w:t>
            </w:r>
            <w:r>
              <w:rPr>
                <w:spacing w:val="-9"/>
                <w:sz w:val="16"/>
              </w:rPr>
              <w:t> </w:t>
            </w:r>
            <w:r>
              <w:rPr>
                <w:sz w:val="16"/>
              </w:rPr>
              <w:t>pair</w:t>
            </w:r>
            <w:r>
              <w:rPr>
                <w:spacing w:val="-9"/>
                <w:sz w:val="16"/>
              </w:rPr>
              <w:t> </w:t>
            </w:r>
            <w:r>
              <w:rPr>
                <w:sz w:val="16"/>
              </w:rPr>
              <w:t>for</w:t>
            </w:r>
            <w:r>
              <w:rPr>
                <w:spacing w:val="-9"/>
                <w:sz w:val="16"/>
              </w:rPr>
              <w:t> </w:t>
            </w:r>
            <w:r>
              <w:rPr>
                <w:sz w:val="16"/>
              </w:rPr>
              <w:t>user</w:t>
            </w:r>
            <w:r>
              <w:rPr>
                <w:spacing w:val="-9"/>
                <w:sz w:val="16"/>
              </w:rPr>
              <w:t> </w:t>
            </w:r>
            <w:r>
              <w:rPr>
                <w:sz w:val="16"/>
              </w:rPr>
              <w:t>review</w:t>
            </w:r>
            <w:r>
              <w:rPr>
                <w:spacing w:val="-9"/>
                <w:sz w:val="16"/>
              </w:rPr>
              <w:t> </w:t>
            </w:r>
            <w:r>
              <w:rPr>
                <w:sz w:val="16"/>
              </w:rPr>
              <w:t>with</w:t>
            </w:r>
            <w:r>
              <w:rPr>
                <w:spacing w:val="-9"/>
                <w:sz w:val="16"/>
              </w:rPr>
              <w:t> </w:t>
            </w:r>
            <w:r>
              <w:rPr>
                <w:sz w:val="16"/>
              </w:rPr>
              <w:t>diff</w:t>
            </w:r>
            <w:r>
              <w:rPr>
                <w:spacing w:val="40"/>
                <w:sz w:val="16"/>
              </w:rPr>
              <w:t> </w:t>
            </w:r>
            <w:r>
              <w:rPr>
                <w:spacing w:val="-2"/>
                <w:sz w:val="16"/>
              </w:rPr>
              <w:t>viewer</w:t>
            </w:r>
          </w:p>
        </w:tc>
      </w:tr>
      <w:tr>
        <w:trPr>
          <w:trHeight w:val="232" w:hRule="atLeast"/>
        </w:trPr>
        <w:tc>
          <w:tcPr>
            <w:tcW w:w="920" w:type="dxa"/>
          </w:tcPr>
          <w:p>
            <w:pPr>
              <w:pStyle w:val="TableParagraph"/>
              <w:ind w:left="68" w:right="66"/>
              <w:rPr>
                <w:sz w:val="16"/>
              </w:rPr>
            </w:pPr>
            <w:r>
              <w:rPr>
                <w:spacing w:val="-2"/>
                <w:sz w:val="16"/>
              </w:rPr>
              <w:t>30–79.9%</w:t>
            </w:r>
          </w:p>
        </w:tc>
        <w:tc>
          <w:tcPr>
            <w:tcW w:w="1059" w:type="dxa"/>
          </w:tcPr>
          <w:p>
            <w:pPr>
              <w:pStyle w:val="TableParagraph"/>
              <w:ind w:left="6" w:right="38"/>
              <w:rPr>
                <w:sz w:val="16"/>
              </w:rPr>
            </w:pPr>
            <w:r>
              <w:rPr>
                <w:sz w:val="16"/>
              </w:rPr>
              <w:t>Show</w:t>
            </w:r>
            <w:r>
              <w:rPr>
                <w:spacing w:val="-3"/>
                <w:sz w:val="16"/>
              </w:rPr>
              <w:t> </w:t>
            </w:r>
            <w:r>
              <w:rPr>
                <w:spacing w:val="-2"/>
                <w:sz w:val="16"/>
              </w:rPr>
              <w:t>Score</w:t>
            </w:r>
          </w:p>
        </w:tc>
        <w:tc>
          <w:tcPr>
            <w:tcW w:w="2723" w:type="dxa"/>
          </w:tcPr>
          <w:p>
            <w:pPr>
              <w:pStyle w:val="TableParagraph"/>
              <w:jc w:val="left"/>
              <w:rPr>
                <w:sz w:val="16"/>
              </w:rPr>
            </w:pPr>
            <w:r>
              <w:rPr>
                <w:spacing w:val="-2"/>
                <w:sz w:val="16"/>
              </w:rPr>
              <w:t>Displays</w:t>
            </w:r>
            <w:r>
              <w:rPr>
                <w:spacing w:val="4"/>
                <w:sz w:val="16"/>
              </w:rPr>
              <w:t> </w:t>
            </w:r>
            <w:r>
              <w:rPr>
                <w:spacing w:val="-2"/>
                <w:sz w:val="16"/>
              </w:rPr>
              <w:t>for</w:t>
            </w:r>
            <w:r>
              <w:rPr>
                <w:spacing w:val="4"/>
                <w:sz w:val="16"/>
              </w:rPr>
              <w:t> </w:t>
            </w:r>
            <w:r>
              <w:rPr>
                <w:spacing w:val="-2"/>
                <w:sz w:val="16"/>
              </w:rPr>
              <w:t>information</w:t>
            </w:r>
            <w:r>
              <w:rPr>
                <w:spacing w:val="4"/>
                <w:sz w:val="16"/>
              </w:rPr>
              <w:t> </w:t>
            </w:r>
            <w:r>
              <w:rPr>
                <w:spacing w:val="-4"/>
                <w:sz w:val="16"/>
              </w:rPr>
              <w:t>only</w:t>
            </w:r>
          </w:p>
        </w:tc>
      </w:tr>
      <w:tr>
        <w:trPr>
          <w:trHeight w:val="232" w:hRule="atLeast"/>
        </w:trPr>
        <w:tc>
          <w:tcPr>
            <w:tcW w:w="920" w:type="dxa"/>
          </w:tcPr>
          <w:p>
            <w:pPr>
              <w:pStyle w:val="TableParagraph"/>
              <w:spacing w:line="192" w:lineRule="exact" w:before="20"/>
              <w:ind w:left="70" w:right="66"/>
              <w:rPr>
                <w:sz w:val="16"/>
              </w:rPr>
            </w:pPr>
            <w:r>
              <w:rPr>
                <w:rFonts w:ascii="Cambria"/>
                <w:i/>
                <w:spacing w:val="-4"/>
                <w:sz w:val="16"/>
              </w:rPr>
              <w:t>&lt;</w:t>
            </w:r>
            <w:r>
              <w:rPr>
                <w:spacing w:val="-4"/>
                <w:sz w:val="16"/>
              </w:rPr>
              <w:t>30%</w:t>
            </w:r>
          </w:p>
        </w:tc>
        <w:tc>
          <w:tcPr>
            <w:tcW w:w="1059" w:type="dxa"/>
          </w:tcPr>
          <w:p>
            <w:pPr>
              <w:pStyle w:val="TableParagraph"/>
              <w:spacing w:line="192" w:lineRule="exact" w:before="20"/>
              <w:ind w:left="33" w:right="32"/>
              <w:rPr>
                <w:sz w:val="16"/>
              </w:rPr>
            </w:pPr>
            <w:r>
              <w:rPr>
                <w:spacing w:val="-2"/>
                <w:sz w:val="16"/>
              </w:rPr>
              <w:t>Filtered</w:t>
            </w:r>
          </w:p>
        </w:tc>
        <w:tc>
          <w:tcPr>
            <w:tcW w:w="2723" w:type="dxa"/>
          </w:tcPr>
          <w:p>
            <w:pPr>
              <w:pStyle w:val="TableParagraph"/>
              <w:spacing w:line="192" w:lineRule="exact" w:before="20"/>
              <w:jc w:val="left"/>
              <w:rPr>
                <w:sz w:val="16"/>
              </w:rPr>
            </w:pPr>
            <w:r>
              <w:rPr>
                <w:sz w:val="16"/>
              </w:rPr>
              <w:t>Excluded</w:t>
            </w:r>
            <w:r>
              <w:rPr>
                <w:spacing w:val="-7"/>
                <w:sz w:val="16"/>
              </w:rPr>
              <w:t> </w:t>
            </w:r>
            <w:r>
              <w:rPr>
                <w:sz w:val="16"/>
              </w:rPr>
              <w:t>to</w:t>
            </w:r>
            <w:r>
              <w:rPr>
                <w:spacing w:val="-7"/>
                <w:sz w:val="16"/>
              </w:rPr>
              <w:t> </w:t>
            </w:r>
            <w:r>
              <w:rPr>
                <w:sz w:val="16"/>
              </w:rPr>
              <w:t>reduce</w:t>
            </w:r>
            <w:r>
              <w:rPr>
                <w:spacing w:val="-7"/>
                <w:sz w:val="16"/>
              </w:rPr>
              <w:t> </w:t>
            </w:r>
            <w:r>
              <w:rPr>
                <w:spacing w:val="-2"/>
                <w:sz w:val="16"/>
              </w:rPr>
              <w:t>noise</w:t>
            </w:r>
          </w:p>
        </w:tc>
      </w:tr>
    </w:tbl>
    <w:p>
      <w:pPr>
        <w:pStyle w:val="BodyText"/>
        <w:ind w:left="0" w:firstLine="0"/>
        <w:jc w:val="left"/>
      </w:pPr>
    </w:p>
    <w:p>
      <w:pPr>
        <w:pStyle w:val="BodyText"/>
        <w:spacing w:before="79"/>
        <w:ind w:left="0" w:firstLine="0"/>
        <w:jc w:val="left"/>
      </w:pPr>
      <w:r>
        <w:rPr/>
        <w:drawing>
          <wp:anchor distT="0" distB="0" distL="0" distR="0" allowOverlap="1" layoutInCell="1" locked="0" behindDoc="1" simplePos="0" relativeHeight="487587840">
            <wp:simplePos x="0" y="0"/>
            <wp:positionH relativeFrom="page">
              <wp:posOffset>3961765</wp:posOffset>
            </wp:positionH>
            <wp:positionV relativeFrom="paragraph">
              <wp:posOffset>220786</wp:posOffset>
            </wp:positionV>
            <wp:extent cx="3117574" cy="188976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3117574" cy="1889760"/>
                    </a:xfrm>
                    <a:prstGeom prst="rect">
                      <a:avLst/>
                    </a:prstGeom>
                  </pic:spPr>
                </pic:pic>
              </a:graphicData>
            </a:graphic>
          </wp:anchor>
        </w:drawing>
      </w:r>
    </w:p>
    <w:p>
      <w:pPr>
        <w:pStyle w:val="BodyText"/>
        <w:ind w:left="0" w:firstLine="0"/>
        <w:jc w:val="left"/>
        <w:rPr>
          <w:sz w:val="13"/>
        </w:rPr>
      </w:pPr>
    </w:p>
    <w:p>
      <w:pPr>
        <w:pStyle w:val="BodyText"/>
        <w:spacing w:before="72"/>
        <w:ind w:left="0" w:firstLine="0"/>
        <w:jc w:val="left"/>
        <w:rPr>
          <w:sz w:val="13"/>
        </w:rPr>
      </w:pPr>
    </w:p>
    <w:p>
      <w:pPr>
        <w:spacing w:line="232" w:lineRule="auto" w:before="0"/>
        <w:ind w:left="199" w:right="240" w:firstLine="0"/>
        <w:jc w:val="both"/>
        <w:rPr>
          <w:sz w:val="16"/>
        </w:rPr>
      </w:pPr>
      <w:r>
        <w:rPr>
          <w:sz w:val="16"/>
        </w:rPr>
        <w:t>Fig.</w:t>
      </w:r>
      <w:r>
        <w:rPr>
          <w:spacing w:val="-3"/>
          <w:sz w:val="16"/>
        </w:rPr>
        <w:t> </w:t>
      </w:r>
      <w:r>
        <w:rPr>
          <w:sz w:val="16"/>
        </w:rPr>
        <w:t>1.</w:t>
      </w:r>
      <w:r>
        <w:rPr>
          <w:spacing w:val="-3"/>
          <w:sz w:val="16"/>
        </w:rPr>
        <w:t> </w:t>
      </w:r>
      <w:r>
        <w:rPr>
          <w:sz w:val="16"/>
        </w:rPr>
        <w:t>DeduAI</w:t>
      </w:r>
      <w:r>
        <w:rPr>
          <w:spacing w:val="-3"/>
          <w:sz w:val="16"/>
        </w:rPr>
        <w:t> </w:t>
      </w:r>
      <w:r>
        <w:rPr>
          <w:sz w:val="16"/>
        </w:rPr>
        <w:t>end-to-end</w:t>
      </w:r>
      <w:r>
        <w:rPr>
          <w:spacing w:val="-4"/>
          <w:sz w:val="16"/>
        </w:rPr>
        <w:t> </w:t>
      </w:r>
      <w:r>
        <w:rPr>
          <w:sz w:val="16"/>
        </w:rPr>
        <w:t>data</w:t>
      </w:r>
      <w:r>
        <w:rPr>
          <w:spacing w:val="-4"/>
          <w:sz w:val="16"/>
        </w:rPr>
        <w:t> </w:t>
      </w:r>
      <w:r>
        <w:rPr>
          <w:sz w:val="16"/>
        </w:rPr>
        <w:t>flow.</w:t>
      </w:r>
      <w:r>
        <w:rPr>
          <w:spacing w:val="-3"/>
          <w:sz w:val="16"/>
        </w:rPr>
        <w:t> </w:t>
      </w:r>
      <w:r>
        <w:rPr>
          <w:sz w:val="16"/>
        </w:rPr>
        <w:t>Input</w:t>
      </w:r>
      <w:r>
        <w:rPr>
          <w:spacing w:val="-5"/>
          <w:sz w:val="16"/>
        </w:rPr>
        <w:t> </w:t>
      </w:r>
      <w:r>
        <w:rPr>
          <w:sz w:val="16"/>
        </w:rPr>
        <w:t>files</w:t>
      </w:r>
      <w:r>
        <w:rPr>
          <w:spacing w:val="-4"/>
          <w:sz w:val="16"/>
        </w:rPr>
        <w:t> </w:t>
      </w:r>
      <w:r>
        <w:rPr>
          <w:sz w:val="16"/>
        </w:rPr>
        <w:t>pass</w:t>
      </w:r>
      <w:r>
        <w:rPr>
          <w:spacing w:val="-4"/>
          <w:sz w:val="16"/>
        </w:rPr>
        <w:t> </w:t>
      </w:r>
      <w:r>
        <w:rPr>
          <w:sz w:val="16"/>
        </w:rPr>
        <w:t>through</w:t>
      </w:r>
      <w:r>
        <w:rPr>
          <w:spacing w:val="-4"/>
          <w:sz w:val="16"/>
        </w:rPr>
        <w:t> </w:t>
      </w:r>
      <w:r>
        <w:rPr>
          <w:sz w:val="16"/>
        </w:rPr>
        <w:t>an</w:t>
      </w:r>
      <w:r>
        <w:rPr>
          <w:spacing w:val="-4"/>
          <w:sz w:val="16"/>
        </w:rPr>
        <w:t> </w:t>
      </w:r>
      <w:r>
        <w:rPr>
          <w:sz w:val="16"/>
        </w:rPr>
        <w:t>MD5</w:t>
      </w:r>
      <w:r>
        <w:rPr>
          <w:spacing w:val="-3"/>
          <w:sz w:val="16"/>
        </w:rPr>
        <w:t> </w:t>
      </w:r>
      <w:r>
        <w:rPr>
          <w:sz w:val="16"/>
        </w:rPr>
        <w:t>prefilter</w:t>
      </w:r>
      <w:r>
        <w:rPr>
          <w:spacing w:val="40"/>
          <w:sz w:val="16"/>
        </w:rPr>
        <w:t> </w:t>
      </w:r>
      <w:r>
        <w:rPr>
          <w:sz w:val="16"/>
        </w:rPr>
        <w:t>and file-type classifier before being routed to modality-specific similarity</w:t>
      </w:r>
      <w:r>
        <w:rPr>
          <w:spacing w:val="40"/>
          <w:sz w:val="16"/>
        </w:rPr>
        <w:t> </w:t>
      </w:r>
      <w:r>
        <w:rPr>
          <w:sz w:val="16"/>
        </w:rPr>
        <w:t>engines. Per-modality scores are combined into a weighted ensemble score</w:t>
      </w:r>
      <w:r>
        <w:rPr>
          <w:spacing w:val="40"/>
          <w:sz w:val="16"/>
        </w:rPr>
        <w:t> </w:t>
      </w:r>
      <w:r>
        <w:rPr>
          <w:sz w:val="16"/>
        </w:rPr>
        <w:t>that feeds the three-tier action framework, producing automated deletion,</w:t>
      </w:r>
      <w:r>
        <w:rPr>
          <w:spacing w:val="40"/>
          <w:sz w:val="16"/>
        </w:rPr>
        <w:t> </w:t>
      </w:r>
      <w:r>
        <w:rPr>
          <w:sz w:val="16"/>
        </w:rPr>
        <w:t>userreview, or informational outputs.</w:t>
      </w:r>
    </w:p>
    <w:p>
      <w:pPr>
        <w:pStyle w:val="BodyText"/>
        <w:ind w:left="0" w:firstLine="0"/>
        <w:jc w:val="left"/>
        <w:rPr>
          <w:sz w:val="16"/>
        </w:rPr>
      </w:pPr>
    </w:p>
    <w:p>
      <w:pPr>
        <w:pStyle w:val="BodyText"/>
        <w:ind w:left="0" w:firstLine="0"/>
        <w:jc w:val="left"/>
        <w:rPr>
          <w:sz w:val="16"/>
        </w:rPr>
      </w:pPr>
    </w:p>
    <w:p>
      <w:pPr>
        <w:pStyle w:val="BodyText"/>
        <w:spacing w:before="39"/>
        <w:ind w:left="0" w:firstLine="0"/>
        <w:jc w:val="left"/>
        <w:rPr>
          <w:sz w:val="16"/>
        </w:rPr>
      </w:pPr>
    </w:p>
    <w:p>
      <w:pPr>
        <w:pStyle w:val="ListParagraph"/>
        <w:numPr>
          <w:ilvl w:val="0"/>
          <w:numId w:val="1"/>
        </w:numPr>
        <w:tabs>
          <w:tab w:pos="2213" w:val="left" w:leader="none"/>
        </w:tabs>
        <w:spacing w:line="240" w:lineRule="auto" w:before="0" w:after="0"/>
        <w:ind w:left="2213" w:right="0" w:hanging="228"/>
        <w:jc w:val="left"/>
        <w:rPr>
          <w:sz w:val="20"/>
        </w:rPr>
      </w:pPr>
      <w:r>
        <w:rPr>
          <w:smallCaps/>
          <w:spacing w:val="-2"/>
          <w:sz w:val="20"/>
        </w:rPr>
        <w:t>Implementation</w:t>
      </w:r>
    </w:p>
    <w:p>
      <w:pPr>
        <w:pStyle w:val="ListParagraph"/>
        <w:spacing w:after="0" w:line="240" w:lineRule="auto"/>
        <w:jc w:val="left"/>
        <w:rPr>
          <w:sz w:val="20"/>
        </w:rPr>
        <w:sectPr>
          <w:pgSz w:w="12240" w:h="15840"/>
          <w:pgMar w:top="940" w:bottom="280" w:left="720" w:right="720"/>
          <w:cols w:num="2" w:equalWidth="0">
            <w:col w:w="5282" w:space="40"/>
            <w:col w:w="5478"/>
          </w:cols>
        </w:sectPr>
      </w:pPr>
    </w:p>
    <w:p>
      <w:pPr>
        <w:pStyle w:val="ListParagraph"/>
        <w:numPr>
          <w:ilvl w:val="0"/>
          <w:numId w:val="5"/>
        </w:numPr>
        <w:tabs>
          <w:tab w:pos="456" w:val="left" w:leader="none"/>
        </w:tabs>
        <w:spacing w:line="240" w:lineRule="auto" w:before="36" w:after="0"/>
        <w:ind w:left="456" w:right="0" w:hanging="212"/>
        <w:jc w:val="both"/>
        <w:rPr>
          <w:i/>
          <w:sz w:val="20"/>
        </w:rPr>
      </w:pPr>
      <w:r>
        <w:rPr>
          <w:i/>
          <w:spacing w:val="-2"/>
          <w:sz w:val="20"/>
        </w:rPr>
        <w:t>Technology</w:t>
      </w:r>
      <w:r>
        <w:rPr>
          <w:i/>
          <w:spacing w:val="-9"/>
          <w:sz w:val="20"/>
        </w:rPr>
        <w:t> </w:t>
      </w:r>
      <w:r>
        <w:rPr>
          <w:i/>
          <w:spacing w:val="-2"/>
          <w:sz w:val="20"/>
        </w:rPr>
        <w:t>Stack</w:t>
      </w:r>
    </w:p>
    <w:p>
      <w:pPr>
        <w:pStyle w:val="BodyText"/>
        <w:spacing w:line="244" w:lineRule="auto" w:before="138"/>
        <w:ind w:right="18"/>
      </w:pPr>
      <w:r>
        <w:rPr>
          <w:spacing w:val="-2"/>
        </w:rPr>
        <w:t>DeduAI</w:t>
      </w:r>
      <w:r>
        <w:rPr>
          <w:spacing w:val="-5"/>
        </w:rPr>
        <w:t> </w:t>
      </w:r>
      <w:r>
        <w:rPr>
          <w:spacing w:val="-2"/>
        </w:rPr>
        <w:t>is</w:t>
      </w:r>
      <w:r>
        <w:rPr>
          <w:spacing w:val="-9"/>
        </w:rPr>
        <w:t> </w:t>
      </w:r>
      <w:r>
        <w:rPr>
          <w:spacing w:val="-2"/>
        </w:rPr>
        <w:t>implemented</w:t>
      </w:r>
      <w:r>
        <w:rPr>
          <w:spacing w:val="-7"/>
        </w:rPr>
        <w:t> </w:t>
      </w:r>
      <w:r>
        <w:rPr>
          <w:spacing w:val="-2"/>
        </w:rPr>
        <w:t>in</w:t>
      </w:r>
      <w:r>
        <w:rPr>
          <w:spacing w:val="-7"/>
        </w:rPr>
        <w:t> </w:t>
      </w:r>
      <w:r>
        <w:rPr>
          <w:spacing w:val="-2"/>
        </w:rPr>
        <w:t>Python</w:t>
      </w:r>
      <w:r>
        <w:rPr>
          <w:spacing w:val="-4"/>
        </w:rPr>
        <w:t> </w:t>
      </w:r>
      <w:r>
        <w:rPr>
          <w:spacing w:val="-2"/>
        </w:rPr>
        <w:t>3.9+</w:t>
      </w:r>
      <w:r>
        <w:rPr>
          <w:spacing w:val="-9"/>
        </w:rPr>
        <w:t> </w:t>
      </w:r>
      <w:r>
        <w:rPr>
          <w:spacing w:val="-2"/>
        </w:rPr>
        <w:t>leveraging</w:t>
      </w:r>
      <w:r>
        <w:rPr>
          <w:spacing w:val="-5"/>
        </w:rPr>
        <w:t> </w:t>
      </w:r>
      <w:r>
        <w:rPr>
          <w:spacing w:val="-2"/>
        </w:rPr>
        <w:t>several</w:t>
      </w:r>
      <w:r>
        <w:rPr>
          <w:spacing w:val="-4"/>
        </w:rPr>
        <w:t> </w:t>
      </w:r>
      <w:r>
        <w:rPr>
          <w:spacing w:val="-2"/>
        </w:rPr>
        <w:t>key libraries:</w:t>
      </w:r>
    </w:p>
    <w:p>
      <w:pPr>
        <w:pStyle w:val="ListParagraph"/>
        <w:numPr>
          <w:ilvl w:val="1"/>
          <w:numId w:val="5"/>
        </w:numPr>
        <w:tabs>
          <w:tab w:pos="658" w:val="left" w:leader="none"/>
          <w:tab w:pos="660" w:val="left" w:leader="none"/>
        </w:tabs>
        <w:spacing w:line="247" w:lineRule="auto" w:before="109" w:after="0"/>
        <w:ind w:left="660" w:right="18" w:hanging="203"/>
        <w:jc w:val="both"/>
        <w:rPr>
          <w:sz w:val="20"/>
        </w:rPr>
      </w:pPr>
      <w:r>
        <w:rPr>
          <w:sz w:val="20"/>
        </w:rPr>
        <w:t>CustomTkinter: Modern themed GUI framework providing dark-mode capable widgets with professional </w:t>
      </w:r>
      <w:r>
        <w:rPr>
          <w:spacing w:val="-4"/>
          <w:sz w:val="20"/>
        </w:rPr>
        <w:t>aes-</w:t>
      </w:r>
    </w:p>
    <w:p>
      <w:pPr>
        <w:pStyle w:val="BodyText"/>
        <w:spacing w:before="16"/>
        <w:ind w:left="660" w:firstLine="0"/>
        <w:jc w:val="left"/>
      </w:pPr>
      <w:r>
        <w:rPr>
          <w:spacing w:val="-2"/>
        </w:rPr>
        <w:t>thetics</w:t>
      </w:r>
    </w:p>
    <w:p>
      <w:pPr>
        <w:pStyle w:val="ListParagraph"/>
        <w:numPr>
          <w:ilvl w:val="1"/>
          <w:numId w:val="5"/>
        </w:numPr>
        <w:tabs>
          <w:tab w:pos="658" w:val="left" w:leader="none"/>
          <w:tab w:pos="660" w:val="left" w:leader="none"/>
        </w:tabs>
        <w:spacing w:line="247" w:lineRule="auto" w:before="25" w:after="0"/>
        <w:ind w:left="660" w:right="19" w:hanging="203"/>
        <w:jc w:val="left"/>
        <w:rPr>
          <w:sz w:val="20"/>
        </w:rPr>
      </w:pPr>
      <w:r>
        <w:rPr>
          <w:sz w:val="20"/>
        </w:rPr>
        <w:t>Pillow</w:t>
      </w:r>
      <w:r>
        <w:rPr>
          <w:spacing w:val="40"/>
          <w:sz w:val="20"/>
        </w:rPr>
        <w:t> </w:t>
      </w:r>
      <w:r>
        <w:rPr>
          <w:sz w:val="20"/>
        </w:rPr>
        <w:t>(PIL):</w:t>
      </w:r>
      <w:r>
        <w:rPr>
          <w:spacing w:val="40"/>
          <w:sz w:val="20"/>
        </w:rPr>
        <w:t> </w:t>
      </w:r>
      <w:r>
        <w:rPr>
          <w:sz w:val="20"/>
        </w:rPr>
        <w:t>Comprehensive</w:t>
      </w:r>
      <w:r>
        <w:rPr>
          <w:spacing w:val="40"/>
          <w:sz w:val="20"/>
        </w:rPr>
        <w:t> </w:t>
      </w:r>
      <w:r>
        <w:rPr>
          <w:sz w:val="20"/>
        </w:rPr>
        <w:t>image</w:t>
      </w:r>
      <w:r>
        <w:rPr>
          <w:spacing w:val="40"/>
          <w:sz w:val="20"/>
        </w:rPr>
        <w:t> </w:t>
      </w:r>
      <w:r>
        <w:rPr>
          <w:sz w:val="20"/>
        </w:rPr>
        <w:t>processing</w:t>
      </w:r>
      <w:r>
        <w:rPr>
          <w:spacing w:val="40"/>
          <w:sz w:val="20"/>
        </w:rPr>
        <w:t> </w:t>
      </w:r>
      <w:r>
        <w:rPr>
          <w:sz w:val="20"/>
        </w:rPr>
        <w:t>library supporting dozens of formats</w:t>
      </w:r>
    </w:p>
    <w:p>
      <w:pPr>
        <w:pStyle w:val="ListParagraph"/>
        <w:numPr>
          <w:ilvl w:val="1"/>
          <w:numId w:val="5"/>
        </w:numPr>
        <w:tabs>
          <w:tab w:pos="658" w:val="left" w:leader="none"/>
          <w:tab w:pos="660" w:val="left" w:leader="none"/>
        </w:tabs>
        <w:spacing w:line="244" w:lineRule="auto" w:before="18" w:after="0"/>
        <w:ind w:left="660" w:right="19" w:hanging="203"/>
        <w:jc w:val="left"/>
        <w:rPr>
          <w:sz w:val="20"/>
        </w:rPr>
      </w:pPr>
      <w:r>
        <w:rPr>
          <w:sz w:val="20"/>
        </w:rPr>
        <w:t>imagehash:</w:t>
      </w:r>
      <w:r>
        <w:rPr>
          <w:spacing w:val="80"/>
          <w:sz w:val="20"/>
        </w:rPr>
        <w:t> </w:t>
      </w:r>
      <w:r>
        <w:rPr>
          <w:sz w:val="20"/>
        </w:rPr>
        <w:t>Python</w:t>
      </w:r>
      <w:r>
        <w:rPr>
          <w:spacing w:val="80"/>
          <w:sz w:val="20"/>
        </w:rPr>
        <w:t> </w:t>
      </w:r>
      <w:r>
        <w:rPr>
          <w:sz w:val="20"/>
        </w:rPr>
        <w:t>implementations</w:t>
      </w:r>
      <w:r>
        <w:rPr>
          <w:spacing w:val="80"/>
          <w:sz w:val="20"/>
        </w:rPr>
        <w:t> </w:t>
      </w:r>
      <w:r>
        <w:rPr>
          <w:sz w:val="20"/>
        </w:rPr>
        <w:t>of</w:t>
      </w:r>
      <w:r>
        <w:rPr>
          <w:spacing w:val="80"/>
          <w:sz w:val="20"/>
        </w:rPr>
        <w:t> </w:t>
      </w:r>
      <w:r>
        <w:rPr>
          <w:sz w:val="20"/>
        </w:rPr>
        <w:t>perceptual hashing algorithms</w:t>
      </w:r>
    </w:p>
    <w:p>
      <w:pPr>
        <w:pStyle w:val="ListParagraph"/>
        <w:numPr>
          <w:ilvl w:val="1"/>
          <w:numId w:val="5"/>
        </w:numPr>
        <w:tabs>
          <w:tab w:pos="658" w:val="left" w:leader="none"/>
          <w:tab w:pos="660" w:val="left" w:leader="none"/>
        </w:tabs>
        <w:spacing w:line="244" w:lineRule="auto" w:before="20" w:after="0"/>
        <w:ind w:left="660" w:right="14" w:hanging="203"/>
        <w:jc w:val="left"/>
        <w:rPr>
          <w:sz w:val="20"/>
        </w:rPr>
      </w:pPr>
      <w:r>
        <w:rPr>
          <w:sz w:val="20"/>
        </w:rPr>
        <w:t>scikit-learn:</w:t>
      </w:r>
      <w:r>
        <w:rPr>
          <w:spacing w:val="40"/>
          <w:sz w:val="20"/>
        </w:rPr>
        <w:t> </w:t>
      </w:r>
      <w:r>
        <w:rPr>
          <w:sz w:val="20"/>
        </w:rPr>
        <w:t>Machine</w:t>
      </w:r>
      <w:r>
        <w:rPr>
          <w:spacing w:val="40"/>
          <w:sz w:val="20"/>
        </w:rPr>
        <w:t> </w:t>
      </w:r>
      <w:r>
        <w:rPr>
          <w:sz w:val="20"/>
        </w:rPr>
        <w:t>learning</w:t>
      </w:r>
      <w:r>
        <w:rPr>
          <w:spacing w:val="40"/>
          <w:sz w:val="20"/>
        </w:rPr>
        <w:t> </w:t>
      </w:r>
      <w:r>
        <w:rPr>
          <w:sz w:val="20"/>
        </w:rPr>
        <w:t>library</w:t>
      </w:r>
      <w:r>
        <w:rPr>
          <w:spacing w:val="40"/>
          <w:sz w:val="20"/>
        </w:rPr>
        <w:t> </w:t>
      </w:r>
      <w:r>
        <w:rPr>
          <w:sz w:val="20"/>
        </w:rPr>
        <w:t>providing</w:t>
      </w:r>
      <w:r>
        <w:rPr>
          <w:spacing w:val="40"/>
          <w:sz w:val="20"/>
        </w:rPr>
        <w:t> </w:t>
      </w:r>
      <w:r>
        <w:rPr>
          <w:sz w:val="20"/>
        </w:rPr>
        <w:t>TF-IDF vectorization and cosine similarity</w:t>
      </w:r>
    </w:p>
    <w:p>
      <w:pPr>
        <w:pStyle w:val="ListParagraph"/>
        <w:numPr>
          <w:ilvl w:val="1"/>
          <w:numId w:val="5"/>
        </w:numPr>
        <w:tabs>
          <w:tab w:pos="659" w:val="left" w:leader="none"/>
        </w:tabs>
        <w:spacing w:line="240" w:lineRule="auto" w:before="21" w:after="0"/>
        <w:ind w:left="659" w:right="0" w:hanging="201"/>
        <w:jc w:val="left"/>
        <w:rPr>
          <w:sz w:val="20"/>
        </w:rPr>
      </w:pPr>
      <w:r>
        <w:rPr>
          <w:spacing w:val="-2"/>
          <w:sz w:val="20"/>
        </w:rPr>
        <w:t>numpy/scipy:</w:t>
      </w:r>
      <w:r>
        <w:rPr>
          <w:spacing w:val="4"/>
          <w:sz w:val="20"/>
        </w:rPr>
        <w:t> </w:t>
      </w:r>
      <w:r>
        <w:rPr>
          <w:spacing w:val="-2"/>
          <w:sz w:val="20"/>
        </w:rPr>
        <w:t>Numerical</w:t>
      </w:r>
      <w:r>
        <w:rPr>
          <w:spacing w:val="9"/>
          <w:sz w:val="20"/>
        </w:rPr>
        <w:t> </w:t>
      </w:r>
      <w:r>
        <w:rPr>
          <w:spacing w:val="-2"/>
          <w:sz w:val="20"/>
        </w:rPr>
        <w:t>computing</w:t>
      </w:r>
      <w:r>
        <w:rPr>
          <w:spacing w:val="5"/>
          <w:sz w:val="20"/>
        </w:rPr>
        <w:t> </w:t>
      </w:r>
      <w:r>
        <w:rPr>
          <w:spacing w:val="-2"/>
          <w:sz w:val="20"/>
        </w:rPr>
        <w:t>foundations</w:t>
      </w:r>
    </w:p>
    <w:p>
      <w:pPr>
        <w:pStyle w:val="ListParagraph"/>
        <w:numPr>
          <w:ilvl w:val="1"/>
          <w:numId w:val="5"/>
        </w:numPr>
        <w:tabs>
          <w:tab w:pos="659" w:val="left" w:leader="none"/>
        </w:tabs>
        <w:spacing w:line="240" w:lineRule="auto" w:before="25" w:after="0"/>
        <w:ind w:left="659" w:right="0" w:hanging="201"/>
        <w:jc w:val="left"/>
        <w:rPr>
          <w:sz w:val="20"/>
        </w:rPr>
      </w:pPr>
      <w:r>
        <w:rPr>
          <w:spacing w:val="-2"/>
          <w:sz w:val="20"/>
        </w:rPr>
        <w:t>send2trash:</w:t>
      </w:r>
      <w:r>
        <w:rPr>
          <w:spacing w:val="2"/>
          <w:sz w:val="20"/>
        </w:rPr>
        <w:t> </w:t>
      </w:r>
      <w:r>
        <w:rPr>
          <w:spacing w:val="-2"/>
          <w:sz w:val="20"/>
        </w:rPr>
        <w:t>Safe</w:t>
      </w:r>
      <w:r>
        <w:rPr>
          <w:spacing w:val="3"/>
          <w:sz w:val="20"/>
        </w:rPr>
        <w:t> </w:t>
      </w:r>
      <w:r>
        <w:rPr>
          <w:spacing w:val="-2"/>
          <w:sz w:val="20"/>
        </w:rPr>
        <w:t>OS-native</w:t>
      </w:r>
      <w:r>
        <w:rPr>
          <w:spacing w:val="3"/>
          <w:sz w:val="20"/>
        </w:rPr>
        <w:t> </w:t>
      </w:r>
      <w:r>
        <w:rPr>
          <w:spacing w:val="-2"/>
          <w:sz w:val="20"/>
        </w:rPr>
        <w:t>trash-based</w:t>
      </w:r>
      <w:r>
        <w:rPr>
          <w:spacing w:val="4"/>
          <w:sz w:val="20"/>
        </w:rPr>
        <w:t> </w:t>
      </w:r>
      <w:r>
        <w:rPr>
          <w:spacing w:val="-2"/>
          <w:sz w:val="20"/>
        </w:rPr>
        <w:t>file</w:t>
      </w:r>
      <w:r>
        <w:rPr>
          <w:spacing w:val="1"/>
          <w:sz w:val="20"/>
        </w:rPr>
        <w:t> </w:t>
      </w:r>
      <w:r>
        <w:rPr>
          <w:spacing w:val="-2"/>
          <w:sz w:val="20"/>
        </w:rPr>
        <w:t>deletion</w:t>
      </w:r>
    </w:p>
    <w:p>
      <w:pPr>
        <w:pStyle w:val="BodyText"/>
        <w:spacing w:line="247" w:lineRule="auto" w:before="87"/>
        <w:ind w:right="18"/>
      </w:pPr>
      <w:r>
        <w:rPr/>
        <w:t>Python’s rich ecosystem and cross-platform nature (Windows,</w:t>
      </w:r>
      <w:r>
        <w:rPr>
          <w:spacing w:val="-12"/>
        </w:rPr>
        <w:t> </w:t>
      </w:r>
      <w:r>
        <w:rPr/>
        <w:t>macOS,</w:t>
      </w:r>
      <w:r>
        <w:rPr>
          <w:spacing w:val="-11"/>
        </w:rPr>
        <w:t> </w:t>
      </w:r>
      <w:r>
        <w:rPr/>
        <w:t>Linux)</w:t>
      </w:r>
      <w:r>
        <w:rPr>
          <w:spacing w:val="-11"/>
        </w:rPr>
        <w:t> </w:t>
      </w:r>
      <w:r>
        <w:rPr/>
        <w:t>aligned</w:t>
      </w:r>
      <w:r>
        <w:rPr>
          <w:spacing w:val="-12"/>
        </w:rPr>
        <w:t> </w:t>
      </w:r>
      <w:r>
        <w:rPr/>
        <w:t>perfectly</w:t>
      </w:r>
      <w:r>
        <w:rPr>
          <w:spacing w:val="-11"/>
        </w:rPr>
        <w:t> </w:t>
      </w:r>
      <w:r>
        <w:rPr/>
        <w:t>with</w:t>
      </w:r>
      <w:r>
        <w:rPr>
          <w:spacing w:val="-11"/>
        </w:rPr>
        <w:t> </w:t>
      </w:r>
      <w:r>
        <w:rPr/>
        <w:t>our</w:t>
      </w:r>
      <w:r>
        <w:rPr>
          <w:spacing w:val="-12"/>
        </w:rPr>
        <w:t> </w:t>
      </w:r>
      <w:r>
        <w:rPr/>
        <w:t>portability </w:t>
      </w:r>
      <w:r>
        <w:rPr>
          <w:spacing w:val="-2"/>
        </w:rPr>
        <w:t>requirements.</w:t>
      </w:r>
    </w:p>
    <w:p>
      <w:pPr>
        <w:pStyle w:val="BodyText"/>
        <w:ind w:left="0" w:firstLine="0"/>
        <w:jc w:val="left"/>
      </w:pPr>
    </w:p>
    <w:p>
      <w:pPr>
        <w:pStyle w:val="BodyText"/>
        <w:spacing w:before="37"/>
        <w:ind w:left="0" w:firstLine="0"/>
        <w:jc w:val="left"/>
      </w:pPr>
      <w:r>
        <w:rPr/>
        <w:drawing>
          <wp:anchor distT="0" distB="0" distL="0" distR="0" allowOverlap="1" layoutInCell="1" locked="0" behindDoc="1" simplePos="0" relativeHeight="487588352">
            <wp:simplePos x="0" y="0"/>
            <wp:positionH relativeFrom="page">
              <wp:posOffset>667182</wp:posOffset>
            </wp:positionH>
            <wp:positionV relativeFrom="paragraph">
              <wp:posOffset>193825</wp:posOffset>
            </wp:positionV>
            <wp:extent cx="3026146" cy="236029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026146" cy="2360295"/>
                    </a:xfrm>
                    <a:prstGeom prst="rect">
                      <a:avLst/>
                    </a:prstGeom>
                  </pic:spPr>
                </pic:pic>
              </a:graphicData>
            </a:graphic>
          </wp:anchor>
        </w:drawing>
      </w:r>
    </w:p>
    <w:p>
      <w:pPr>
        <w:pStyle w:val="BodyText"/>
        <w:spacing w:before="50"/>
        <w:ind w:left="0" w:firstLine="0"/>
        <w:jc w:val="left"/>
      </w:pPr>
    </w:p>
    <w:p>
      <w:pPr>
        <w:spacing w:line="230" w:lineRule="auto" w:before="0"/>
        <w:ind w:left="259" w:right="0" w:firstLine="0"/>
        <w:jc w:val="both"/>
        <w:rPr>
          <w:sz w:val="16"/>
        </w:rPr>
      </w:pPr>
      <w:r>
        <w:rPr>
          <w:sz w:val="16"/>
        </w:rPr>
        <w:t>Fig. 2. Image deduplication algorithm flow. Both candidate images are</w:t>
      </w:r>
      <w:r>
        <w:rPr>
          <w:spacing w:val="40"/>
          <w:sz w:val="16"/>
        </w:rPr>
        <w:t> </w:t>
      </w:r>
      <w:r>
        <w:rPr>
          <w:sz w:val="16"/>
        </w:rPr>
        <w:t>processed by five parallel perceptual hashing and color comparison</w:t>
      </w:r>
      <w:r>
        <w:rPr>
          <w:spacing w:val="40"/>
          <w:sz w:val="16"/>
        </w:rPr>
        <w:t> </w:t>
      </w:r>
      <w:r>
        <w:rPr>
          <w:sz w:val="16"/>
        </w:rPr>
        <w:t>algorithms. Normalized per-algorithm scores are combined via a calibrated</w:t>
      </w:r>
      <w:r>
        <w:rPr>
          <w:spacing w:val="40"/>
          <w:sz w:val="16"/>
        </w:rPr>
        <w:t> </w:t>
      </w:r>
      <w:r>
        <w:rPr>
          <w:spacing w:val="-2"/>
          <w:sz w:val="16"/>
        </w:rPr>
        <w:t>weighted ensemble (Equation 1) to produce a single similarity score that drives</w:t>
      </w:r>
      <w:r>
        <w:rPr>
          <w:spacing w:val="40"/>
          <w:sz w:val="16"/>
        </w:rPr>
        <w:t> </w:t>
      </w:r>
      <w:r>
        <w:rPr>
          <w:sz w:val="16"/>
        </w:rPr>
        <w:t>the action decision.</w:t>
      </w:r>
    </w:p>
    <w:p>
      <w:pPr>
        <w:pStyle w:val="BodyText"/>
        <w:ind w:left="0" w:firstLine="0"/>
        <w:jc w:val="left"/>
        <w:rPr>
          <w:sz w:val="16"/>
        </w:rPr>
      </w:pPr>
    </w:p>
    <w:p>
      <w:pPr>
        <w:pStyle w:val="BodyText"/>
        <w:spacing w:before="61"/>
        <w:ind w:left="0" w:firstLine="0"/>
        <w:jc w:val="left"/>
        <w:rPr>
          <w:sz w:val="16"/>
        </w:rPr>
      </w:pPr>
    </w:p>
    <w:p>
      <w:pPr>
        <w:pStyle w:val="ListParagraph"/>
        <w:numPr>
          <w:ilvl w:val="0"/>
          <w:numId w:val="5"/>
        </w:numPr>
        <w:tabs>
          <w:tab w:pos="445" w:val="left" w:leader="none"/>
        </w:tabs>
        <w:spacing w:line="240" w:lineRule="auto" w:before="0" w:after="0"/>
        <w:ind w:left="445" w:right="0" w:hanging="201"/>
        <w:jc w:val="both"/>
        <w:rPr>
          <w:i/>
          <w:sz w:val="20"/>
        </w:rPr>
      </w:pPr>
      <w:r>
        <w:rPr>
          <w:i/>
          <w:sz w:val="20"/>
        </w:rPr>
        <w:t>Threading</w:t>
      </w:r>
      <w:r>
        <w:rPr>
          <w:i/>
          <w:spacing w:val="-12"/>
          <w:sz w:val="20"/>
        </w:rPr>
        <w:t> </w:t>
      </w:r>
      <w:r>
        <w:rPr>
          <w:i/>
          <w:spacing w:val="-2"/>
          <w:sz w:val="20"/>
        </w:rPr>
        <w:t>Architecture</w:t>
      </w:r>
    </w:p>
    <w:p>
      <w:pPr>
        <w:pStyle w:val="BodyText"/>
        <w:spacing w:line="247" w:lineRule="auto" w:before="82"/>
        <w:ind w:right="18"/>
      </w:pPr>
      <w:r>
        <w:rPr/>
        <w:t>Python’s</w:t>
      </w:r>
      <w:r>
        <w:rPr>
          <w:spacing w:val="-8"/>
        </w:rPr>
        <w:t> </w:t>
      </w:r>
      <w:r>
        <w:rPr/>
        <w:t>Global</w:t>
      </w:r>
      <w:r>
        <w:rPr>
          <w:spacing w:val="-6"/>
        </w:rPr>
        <w:t> </w:t>
      </w:r>
      <w:r>
        <w:rPr/>
        <w:t>Interpreter</w:t>
      </w:r>
      <w:r>
        <w:rPr>
          <w:spacing w:val="-6"/>
        </w:rPr>
        <w:t> </w:t>
      </w:r>
      <w:r>
        <w:rPr/>
        <w:t>Lock</w:t>
      </w:r>
      <w:r>
        <w:rPr>
          <w:spacing w:val="-7"/>
        </w:rPr>
        <w:t> </w:t>
      </w:r>
      <w:r>
        <w:rPr/>
        <w:t>(GIL)</w:t>
      </w:r>
      <w:r>
        <w:rPr>
          <w:spacing w:val="-7"/>
        </w:rPr>
        <w:t> </w:t>
      </w:r>
      <w:r>
        <w:rPr/>
        <w:t>prevents</w:t>
      </w:r>
      <w:r>
        <w:rPr>
          <w:spacing w:val="-6"/>
        </w:rPr>
        <w:t> </w:t>
      </w:r>
      <w:r>
        <w:rPr/>
        <w:t>true</w:t>
      </w:r>
      <w:r>
        <w:rPr>
          <w:spacing w:val="-8"/>
        </w:rPr>
        <w:t> </w:t>
      </w:r>
      <w:r>
        <w:rPr/>
        <w:t>parallel CPU execution, but threading remains essential for UI responsiveness.</w:t>
      </w:r>
      <w:r>
        <w:rPr>
          <w:spacing w:val="-8"/>
        </w:rPr>
        <w:t> </w:t>
      </w:r>
      <w:r>
        <w:rPr/>
        <w:t>We</w:t>
      </w:r>
      <w:r>
        <w:rPr>
          <w:spacing w:val="-9"/>
        </w:rPr>
        <w:t> </w:t>
      </w:r>
      <w:r>
        <w:rPr/>
        <w:t>run</w:t>
      </w:r>
      <w:r>
        <w:rPr>
          <w:spacing w:val="-8"/>
        </w:rPr>
        <w:t> </w:t>
      </w:r>
      <w:r>
        <w:rPr/>
        <w:t>the</w:t>
      </w:r>
      <w:r>
        <w:rPr>
          <w:spacing w:val="-9"/>
        </w:rPr>
        <w:t> </w:t>
      </w:r>
      <w:r>
        <w:rPr/>
        <w:t>deduplication</w:t>
      </w:r>
      <w:r>
        <w:rPr>
          <w:spacing w:val="-8"/>
        </w:rPr>
        <w:t> </w:t>
      </w:r>
      <w:r>
        <w:rPr/>
        <w:t>engine</w:t>
      </w:r>
      <w:r>
        <w:rPr>
          <w:spacing w:val="-9"/>
        </w:rPr>
        <w:t> </w:t>
      </w:r>
      <w:r>
        <w:rPr/>
        <w:t>in</w:t>
      </w:r>
      <w:r>
        <w:rPr>
          <w:spacing w:val="-8"/>
        </w:rPr>
        <w:t> </w:t>
      </w:r>
      <w:r>
        <w:rPr/>
        <w:t>a</w:t>
      </w:r>
      <w:r>
        <w:rPr>
          <w:spacing w:val="-8"/>
        </w:rPr>
        <w:t> </w:t>
      </w:r>
      <w:r>
        <w:rPr/>
        <w:t>daemon background thread while the main thread handles UI events. Thread-safe</w:t>
      </w:r>
      <w:r>
        <w:rPr>
          <w:spacing w:val="-12"/>
        </w:rPr>
        <w:t> </w:t>
      </w:r>
      <w:r>
        <w:rPr/>
        <w:t>communication</w:t>
      </w:r>
      <w:r>
        <w:rPr>
          <w:spacing w:val="-11"/>
        </w:rPr>
        <w:t> </w:t>
      </w:r>
      <w:r>
        <w:rPr/>
        <w:t>uses</w:t>
      </w:r>
      <w:r>
        <w:rPr>
          <w:spacing w:val="-11"/>
        </w:rPr>
        <w:t> </w:t>
      </w:r>
      <w:r>
        <w:rPr/>
        <w:t>callback</w:t>
      </w:r>
      <w:r>
        <w:rPr>
          <w:spacing w:val="-12"/>
        </w:rPr>
        <w:t> </w:t>
      </w:r>
      <w:r>
        <w:rPr/>
        <w:t>functions</w:t>
      </w:r>
      <w:r>
        <w:rPr>
          <w:spacing w:val="-11"/>
        </w:rPr>
        <w:t> </w:t>
      </w:r>
      <w:r>
        <w:rPr/>
        <w:t>scheduled via</w:t>
      </w:r>
      <w:r>
        <w:rPr>
          <w:spacing w:val="-9"/>
        </w:rPr>
        <w:t> </w:t>
      </w:r>
      <w:r>
        <w:rPr/>
        <w:t>CustomTkinter’s</w:t>
      </w:r>
      <w:r>
        <w:rPr>
          <w:spacing w:val="-9"/>
        </w:rPr>
        <w:t> </w:t>
      </w:r>
      <w:r>
        <w:rPr/>
        <w:t>after()</w:t>
      </w:r>
      <w:r>
        <w:rPr>
          <w:spacing w:val="-9"/>
        </w:rPr>
        <w:t> </w:t>
      </w:r>
      <w:r>
        <w:rPr/>
        <w:t>method,</w:t>
      </w:r>
      <w:r>
        <w:rPr>
          <w:spacing w:val="-9"/>
        </w:rPr>
        <w:t> </w:t>
      </w:r>
      <w:r>
        <w:rPr/>
        <w:t>queuing</w:t>
      </w:r>
      <w:r>
        <w:rPr>
          <w:spacing w:val="-9"/>
        </w:rPr>
        <w:t> </w:t>
      </w:r>
      <w:r>
        <w:rPr/>
        <w:t>UI</w:t>
      </w:r>
      <w:r>
        <w:rPr>
          <w:spacing w:val="-9"/>
        </w:rPr>
        <w:t> </w:t>
      </w:r>
      <w:r>
        <w:rPr/>
        <w:t>updates</w:t>
      </w:r>
      <w:r>
        <w:rPr>
          <w:spacing w:val="-10"/>
        </w:rPr>
        <w:t> </w:t>
      </w:r>
      <w:r>
        <w:rPr/>
        <w:t>to</w:t>
      </w:r>
      <w:r>
        <w:rPr>
          <w:spacing w:val="-9"/>
        </w:rPr>
        <w:t> </w:t>
      </w:r>
      <w:r>
        <w:rPr/>
        <w:t>the main event loop without explicit locking.</w:t>
      </w:r>
    </w:p>
    <w:p>
      <w:pPr>
        <w:pStyle w:val="ListParagraph"/>
        <w:numPr>
          <w:ilvl w:val="0"/>
          <w:numId w:val="5"/>
        </w:numPr>
        <w:tabs>
          <w:tab w:pos="366" w:val="left" w:leader="none"/>
        </w:tabs>
        <w:spacing w:line="240" w:lineRule="auto" w:before="36" w:after="0"/>
        <w:ind w:left="366" w:right="0" w:hanging="198"/>
        <w:jc w:val="both"/>
        <w:rPr>
          <w:i/>
          <w:sz w:val="20"/>
        </w:rPr>
      </w:pPr>
      <w:r>
        <w:rPr/>
        <w:br w:type="column"/>
      </w:r>
      <w:r>
        <w:rPr>
          <w:i/>
          <w:sz w:val="20"/>
        </w:rPr>
        <w:t>MD5</w:t>
      </w:r>
      <w:r>
        <w:rPr>
          <w:i/>
          <w:spacing w:val="-8"/>
          <w:sz w:val="20"/>
        </w:rPr>
        <w:t> </w:t>
      </w:r>
      <w:r>
        <w:rPr>
          <w:i/>
          <w:sz w:val="20"/>
        </w:rPr>
        <w:t>Pre-Filter</w:t>
      </w:r>
      <w:r>
        <w:rPr>
          <w:i/>
          <w:spacing w:val="-9"/>
          <w:sz w:val="20"/>
        </w:rPr>
        <w:t> </w:t>
      </w:r>
      <w:r>
        <w:rPr>
          <w:i/>
          <w:spacing w:val="-2"/>
          <w:sz w:val="20"/>
        </w:rPr>
        <w:t>Optimization</w:t>
      </w:r>
    </w:p>
    <w:p>
      <w:pPr>
        <w:pStyle w:val="BodyText"/>
        <w:spacing w:line="247" w:lineRule="auto" w:before="83"/>
        <w:ind w:left="168" w:right="255"/>
      </w:pPr>
      <w:r>
        <w:rPr/>
        <w:t>A</w:t>
      </w:r>
      <w:r>
        <w:rPr>
          <w:spacing w:val="-7"/>
        </w:rPr>
        <w:t> </w:t>
      </w:r>
      <w:r>
        <w:rPr/>
        <w:t>significant</w:t>
      </w:r>
      <w:r>
        <w:rPr>
          <w:spacing w:val="-6"/>
        </w:rPr>
        <w:t> </w:t>
      </w:r>
      <w:r>
        <w:rPr/>
        <w:t>performance</w:t>
      </w:r>
      <w:r>
        <w:rPr>
          <w:spacing w:val="-7"/>
        </w:rPr>
        <w:t> </w:t>
      </w:r>
      <w:r>
        <w:rPr/>
        <w:t>optimization</w:t>
      </w:r>
      <w:r>
        <w:rPr>
          <w:spacing w:val="-6"/>
        </w:rPr>
        <w:t> </w:t>
      </w:r>
      <w:r>
        <w:rPr/>
        <w:t>is</w:t>
      </w:r>
      <w:r>
        <w:rPr>
          <w:spacing w:val="-8"/>
        </w:rPr>
        <w:t> </w:t>
      </w:r>
      <w:r>
        <w:rPr/>
        <w:t>our</w:t>
      </w:r>
      <w:r>
        <w:rPr>
          <w:spacing w:val="-6"/>
        </w:rPr>
        <w:t> </w:t>
      </w:r>
      <w:r>
        <w:rPr/>
        <w:t>MD5</w:t>
      </w:r>
      <w:r>
        <w:rPr>
          <w:spacing w:val="-7"/>
        </w:rPr>
        <w:t> </w:t>
      </w:r>
      <w:r>
        <w:rPr/>
        <w:t>prefilter. Rather than performing </w:t>
      </w:r>
      <w:r>
        <w:rPr>
          <w:rFonts w:ascii="Cambria" w:hAnsi="Cambria"/>
          <w:i/>
        </w:rPr>
        <w:t>O</w:t>
      </w:r>
      <w:r>
        <w:rPr>
          <w:rFonts w:ascii="Cambria" w:hAnsi="Cambria"/>
        </w:rPr>
        <w:t>(</w:t>
      </w:r>
      <w:r>
        <w:rPr>
          <w:rFonts w:ascii="Cambria" w:hAnsi="Cambria"/>
          <w:i/>
        </w:rPr>
        <w:t>n</w:t>
      </w:r>
      <w:r>
        <w:rPr>
          <w:rFonts w:ascii="Cambria" w:hAnsi="Cambria"/>
          <w:position w:val="5"/>
          <w:sz w:val="13"/>
        </w:rPr>
        <w:t>2</w:t>
      </w:r>
      <w:r>
        <w:rPr>
          <w:rFonts w:ascii="Cambria" w:hAnsi="Cambria"/>
        </w:rPr>
        <w:t>) </w:t>
      </w:r>
      <w:r>
        <w:rPr/>
        <w:t>pairwise comparisons for all files,</w:t>
      </w:r>
      <w:r>
        <w:rPr>
          <w:spacing w:val="-5"/>
        </w:rPr>
        <w:t> </w:t>
      </w:r>
      <w:r>
        <w:rPr/>
        <w:t>we</w:t>
      </w:r>
      <w:r>
        <w:rPr>
          <w:spacing w:val="-4"/>
        </w:rPr>
        <w:t> </w:t>
      </w:r>
      <w:r>
        <w:rPr/>
        <w:t>compute</w:t>
      </w:r>
      <w:r>
        <w:rPr>
          <w:spacing w:val="-5"/>
        </w:rPr>
        <w:t> </w:t>
      </w:r>
      <w:r>
        <w:rPr/>
        <w:t>MD5</w:t>
      </w:r>
      <w:r>
        <w:rPr>
          <w:spacing w:val="-5"/>
        </w:rPr>
        <w:t> </w:t>
      </w:r>
      <w:r>
        <w:rPr/>
        <w:t>hashes</w:t>
      </w:r>
      <w:r>
        <w:rPr>
          <w:spacing w:val="-6"/>
        </w:rPr>
        <w:t> </w:t>
      </w:r>
      <w:r>
        <w:rPr/>
        <w:t>in</w:t>
      </w:r>
      <w:r>
        <w:rPr>
          <w:spacing w:val="-5"/>
        </w:rPr>
        <w:t> </w:t>
      </w:r>
      <w:r>
        <w:rPr/>
        <w:t>a</w:t>
      </w:r>
      <w:r>
        <w:rPr>
          <w:spacing w:val="-5"/>
        </w:rPr>
        <w:t> </w:t>
      </w:r>
      <w:r>
        <w:rPr/>
        <w:t>single</w:t>
      </w:r>
      <w:r>
        <w:rPr>
          <w:spacing w:val="-4"/>
        </w:rPr>
        <w:t> </w:t>
      </w:r>
      <w:r>
        <w:rPr>
          <w:rFonts w:ascii="Cambria" w:hAnsi="Cambria"/>
          <w:i/>
        </w:rPr>
        <w:t>O</w:t>
      </w:r>
      <w:r>
        <w:rPr>
          <w:rFonts w:ascii="Cambria" w:hAnsi="Cambria"/>
        </w:rPr>
        <w:t>(</w:t>
      </w:r>
      <w:r>
        <w:rPr>
          <w:rFonts w:ascii="Cambria" w:hAnsi="Cambria"/>
          <w:i/>
        </w:rPr>
        <w:t>n</w:t>
      </w:r>
      <w:r>
        <w:rPr>
          <w:rFonts w:ascii="Cambria" w:hAnsi="Cambria"/>
        </w:rPr>
        <w:t>)</w:t>
      </w:r>
      <w:r>
        <w:rPr>
          <w:rFonts w:ascii="Cambria" w:hAnsi="Cambria"/>
          <w:spacing w:val="-3"/>
        </w:rPr>
        <w:t> </w:t>
      </w:r>
      <w:r>
        <w:rPr/>
        <w:t>pass</w:t>
      </w:r>
      <w:r>
        <w:rPr>
          <w:spacing w:val="-6"/>
        </w:rPr>
        <w:t> </w:t>
      </w:r>
      <w:r>
        <w:rPr/>
        <w:t>and</w:t>
      </w:r>
      <w:r>
        <w:rPr>
          <w:spacing w:val="-5"/>
        </w:rPr>
        <w:t> </w:t>
      </w:r>
      <w:r>
        <w:rPr/>
        <w:t>group matching hashes as exact duplicates. These are added to results with similarity 1.0 and excluded from subsequent comparisons. In typical scenarios with many exact duplicates (common in</w:t>
      </w:r>
      <w:r>
        <w:rPr>
          <w:spacing w:val="-1"/>
        </w:rPr>
        <w:t> </w:t>
      </w:r>
      <w:r>
        <w:rPr/>
        <w:t>backups),</w:t>
      </w:r>
      <w:r>
        <w:rPr>
          <w:spacing w:val="-1"/>
        </w:rPr>
        <w:t> </w:t>
      </w:r>
      <w:r>
        <w:rPr/>
        <w:t>this</w:t>
      </w:r>
      <w:r>
        <w:rPr>
          <w:spacing w:val="-3"/>
        </w:rPr>
        <w:t> </w:t>
      </w:r>
      <w:r>
        <w:rPr/>
        <w:t>reduces</w:t>
      </w:r>
      <w:r>
        <w:rPr>
          <w:spacing w:val="-2"/>
        </w:rPr>
        <w:t> </w:t>
      </w:r>
      <w:r>
        <w:rPr/>
        <w:t>expensive comparisons by 30–70%, substantially improving scan completion time.</w:t>
      </w:r>
    </w:p>
    <w:p>
      <w:pPr>
        <w:pStyle w:val="ListParagraph"/>
        <w:numPr>
          <w:ilvl w:val="0"/>
          <w:numId w:val="5"/>
        </w:numPr>
        <w:tabs>
          <w:tab w:pos="380" w:val="left" w:leader="none"/>
        </w:tabs>
        <w:spacing w:line="240" w:lineRule="auto" w:before="187" w:after="0"/>
        <w:ind w:left="380" w:right="0" w:hanging="212"/>
        <w:jc w:val="both"/>
        <w:rPr>
          <w:i/>
          <w:sz w:val="20"/>
        </w:rPr>
      </w:pPr>
      <w:r>
        <w:rPr>
          <w:i/>
          <w:spacing w:val="-2"/>
          <w:sz w:val="20"/>
        </w:rPr>
        <w:t>Graceful</w:t>
      </w:r>
      <w:r>
        <w:rPr>
          <w:i/>
          <w:spacing w:val="2"/>
          <w:sz w:val="20"/>
        </w:rPr>
        <w:t> </w:t>
      </w:r>
      <w:r>
        <w:rPr>
          <w:i/>
          <w:spacing w:val="-2"/>
          <w:sz w:val="20"/>
        </w:rPr>
        <w:t>Degradation</w:t>
      </w:r>
    </w:p>
    <w:p>
      <w:pPr>
        <w:pStyle w:val="BodyText"/>
        <w:spacing w:line="247" w:lineRule="auto" w:before="82"/>
        <w:ind w:left="168" w:right="253"/>
      </w:pPr>
      <w:r>
        <w:rPr/>
        <w:t>The system implements cascading fallbacks when optional dependencies are unavailable. If imagehash is missing, image comparison falls back to byte sampling. Without scikit-learn, text similarity degrades to a three-metric combination excluding TF-IDF. If send2trash fails, deletion falls back to os.remove</w:t>
      </w:r>
      <w:r>
        <w:rPr>
          <w:spacing w:val="-12"/>
        </w:rPr>
        <w:t> </w:t>
      </w:r>
      <w:r>
        <w:rPr/>
        <w:t>with</w:t>
      </w:r>
      <w:r>
        <w:rPr>
          <w:spacing w:val="-11"/>
        </w:rPr>
        <w:t> </w:t>
      </w:r>
      <w:r>
        <w:rPr/>
        <w:t>user</w:t>
      </w:r>
      <w:r>
        <w:rPr>
          <w:spacing w:val="-11"/>
        </w:rPr>
        <w:t> </w:t>
      </w:r>
      <w:r>
        <w:rPr/>
        <w:t>warning.</w:t>
      </w:r>
      <w:r>
        <w:rPr>
          <w:spacing w:val="-12"/>
        </w:rPr>
        <w:t> </w:t>
      </w:r>
      <w:r>
        <w:rPr/>
        <w:t>This</w:t>
      </w:r>
      <w:r>
        <w:rPr>
          <w:spacing w:val="-11"/>
        </w:rPr>
        <w:t> </w:t>
      </w:r>
      <w:r>
        <w:rPr/>
        <w:t>ensures</w:t>
      </w:r>
      <w:r>
        <w:rPr>
          <w:spacing w:val="-11"/>
        </w:rPr>
        <w:t> </w:t>
      </w:r>
      <w:r>
        <w:rPr/>
        <w:t>functionality</w:t>
      </w:r>
      <w:r>
        <w:rPr>
          <w:spacing w:val="-12"/>
        </w:rPr>
        <w:t> </w:t>
      </w:r>
      <w:r>
        <w:rPr/>
        <w:t>across minimal Python environments.</w:t>
      </w:r>
    </w:p>
    <w:p>
      <w:pPr>
        <w:pStyle w:val="ListParagraph"/>
        <w:numPr>
          <w:ilvl w:val="0"/>
          <w:numId w:val="1"/>
        </w:numPr>
        <w:tabs>
          <w:tab w:pos="1901" w:val="left" w:leader="none"/>
        </w:tabs>
        <w:spacing w:line="240" w:lineRule="auto" w:before="206" w:after="0"/>
        <w:ind w:left="1901" w:right="0" w:hanging="179"/>
        <w:jc w:val="left"/>
        <w:rPr>
          <w:sz w:val="20"/>
        </w:rPr>
      </w:pPr>
      <w:r>
        <w:rPr>
          <w:smallCaps/>
          <w:spacing w:val="-2"/>
          <w:sz w:val="20"/>
        </w:rPr>
        <w:t>Results</w:t>
      </w:r>
      <w:r>
        <w:rPr>
          <w:smallCaps/>
          <w:spacing w:val="-1"/>
          <w:sz w:val="20"/>
        </w:rPr>
        <w:t> </w:t>
      </w:r>
      <w:r>
        <w:rPr>
          <w:smallCaps/>
          <w:spacing w:val="-2"/>
          <w:sz w:val="20"/>
        </w:rPr>
        <w:t>and</w:t>
      </w:r>
      <w:r>
        <w:rPr>
          <w:smallCaps/>
          <w:spacing w:val="-1"/>
          <w:sz w:val="20"/>
        </w:rPr>
        <w:t> </w:t>
      </w:r>
      <w:r>
        <w:rPr>
          <w:smallCaps/>
          <w:spacing w:val="-2"/>
          <w:sz w:val="20"/>
        </w:rPr>
        <w:t>Discussion</w:t>
      </w:r>
    </w:p>
    <w:p>
      <w:pPr>
        <w:pStyle w:val="ListParagraph"/>
        <w:numPr>
          <w:ilvl w:val="0"/>
          <w:numId w:val="6"/>
        </w:numPr>
        <w:tabs>
          <w:tab w:pos="380" w:val="left" w:leader="none"/>
        </w:tabs>
        <w:spacing w:line="240" w:lineRule="auto" w:before="109" w:after="0"/>
        <w:ind w:left="380" w:right="0" w:hanging="212"/>
        <w:jc w:val="both"/>
        <w:rPr>
          <w:i/>
          <w:sz w:val="20"/>
        </w:rPr>
      </w:pPr>
      <w:r>
        <w:rPr>
          <w:i/>
          <w:sz w:val="20"/>
        </w:rPr>
        <w:t>Accuracy</w:t>
      </w:r>
      <w:r>
        <w:rPr>
          <w:i/>
          <w:spacing w:val="-11"/>
          <w:sz w:val="20"/>
        </w:rPr>
        <w:t> </w:t>
      </w:r>
      <w:r>
        <w:rPr>
          <w:i/>
          <w:spacing w:val="-2"/>
          <w:sz w:val="20"/>
        </w:rPr>
        <w:t>Evaluation</w:t>
      </w:r>
    </w:p>
    <w:p>
      <w:pPr>
        <w:pStyle w:val="BodyText"/>
        <w:spacing w:line="244" w:lineRule="auto" w:before="82"/>
        <w:ind w:left="168" w:right="263"/>
      </w:pPr>
      <w:r>
        <w:rPr/>
        <w:t>We evaluated DeduAI on a test corpus of 500 deliberately created near-duplicate pairs across three categories:</w:t>
      </w:r>
    </w:p>
    <w:p>
      <w:pPr>
        <w:pStyle w:val="BodyText"/>
        <w:spacing w:line="247" w:lineRule="auto" w:before="20"/>
        <w:ind w:left="168" w:right="255"/>
      </w:pPr>
      <w:r>
        <w:rPr/>
        <w:t>Image Duplicates: 200 pairs including JPEG compression </w:t>
      </w:r>
      <w:r>
        <w:rPr>
          <w:spacing w:val="-2"/>
        </w:rPr>
        <w:t>variations (95% vs. 60%</w:t>
      </w:r>
      <w:r>
        <w:rPr>
          <w:spacing w:val="-5"/>
        </w:rPr>
        <w:t> </w:t>
      </w:r>
      <w:r>
        <w:rPr>
          <w:spacing w:val="-2"/>
        </w:rPr>
        <w:t>quality),</w:t>
      </w:r>
      <w:r>
        <w:rPr>
          <w:spacing w:val="-3"/>
        </w:rPr>
        <w:t> </w:t>
      </w:r>
      <w:r>
        <w:rPr>
          <w:spacing w:val="-2"/>
        </w:rPr>
        <w:t>resized</w:t>
      </w:r>
      <w:r>
        <w:rPr>
          <w:spacing w:val="-3"/>
        </w:rPr>
        <w:t> </w:t>
      </w:r>
      <w:r>
        <w:rPr>
          <w:spacing w:val="-2"/>
        </w:rPr>
        <w:t>copies (</w:t>
      </w:r>
      <w:r>
        <w:rPr>
          <w:rFonts w:ascii="Cambria" w:hAnsi="Cambria"/>
          <w:spacing w:val="-2"/>
        </w:rPr>
        <w:t>1920×1080 </w:t>
      </w:r>
      <w:r>
        <w:rPr>
          <w:spacing w:val="-2"/>
        </w:rPr>
        <w:t>to </w:t>
      </w:r>
      <w:r>
        <w:rPr>
          <w:rFonts w:ascii="Cambria" w:hAnsi="Cambria"/>
        </w:rPr>
        <w:t>640×360</w:t>
      </w:r>
      <w:r>
        <w:rPr/>
        <w:t>), and color-corrected versions. The ensemble achieved</w:t>
      </w:r>
      <w:r>
        <w:rPr>
          <w:spacing w:val="-12"/>
        </w:rPr>
        <w:t> </w:t>
      </w:r>
      <w:r>
        <w:rPr/>
        <w:t>94%</w:t>
      </w:r>
      <w:r>
        <w:rPr>
          <w:spacing w:val="-11"/>
        </w:rPr>
        <w:t> </w:t>
      </w:r>
      <w:r>
        <w:rPr/>
        <w:t>precision</w:t>
      </w:r>
      <w:r>
        <w:rPr>
          <w:spacing w:val="-11"/>
        </w:rPr>
        <w:t> </w:t>
      </w:r>
      <w:r>
        <w:rPr/>
        <w:t>and</w:t>
      </w:r>
      <w:r>
        <w:rPr>
          <w:spacing w:val="-12"/>
        </w:rPr>
        <w:t> </w:t>
      </w:r>
      <w:r>
        <w:rPr/>
        <w:t>91%</w:t>
      </w:r>
      <w:r>
        <w:rPr>
          <w:spacing w:val="-11"/>
        </w:rPr>
        <w:t> </w:t>
      </w:r>
      <w:r>
        <w:rPr/>
        <w:t>recall</w:t>
      </w:r>
      <w:r>
        <w:rPr>
          <w:spacing w:val="-11"/>
        </w:rPr>
        <w:t> </w:t>
      </w:r>
      <w:r>
        <w:rPr/>
        <w:t>with</w:t>
      </w:r>
      <w:r>
        <w:rPr>
          <w:spacing w:val="-12"/>
        </w:rPr>
        <w:t> </w:t>
      </w:r>
      <w:r>
        <w:rPr/>
        <w:t>the</w:t>
      </w:r>
      <w:r>
        <w:rPr>
          <w:spacing w:val="-11"/>
        </w:rPr>
        <w:t> </w:t>
      </w:r>
      <w:r>
        <w:rPr/>
        <w:t>90%</w:t>
      </w:r>
      <w:r>
        <w:rPr>
          <w:spacing w:val="-11"/>
        </w:rPr>
        <w:t> </w:t>
      </w:r>
      <w:r>
        <w:rPr/>
        <w:t>threshold, outperforming any single algorithm. pHash alone achieved 87% precision, while aHash reached only 76%.</w:t>
      </w:r>
    </w:p>
    <w:p>
      <w:pPr>
        <w:pStyle w:val="BodyText"/>
        <w:spacing w:line="247" w:lineRule="auto" w:before="64"/>
        <w:ind w:left="168" w:right="256"/>
      </w:pPr>
      <w:r>
        <w:rPr/>
        <w:t>Text Documents: 200 pairs of paraphrased documents, reformatted files, and minor edits. The TF-IDF-based pipeline achieved 89% precision and 86% recall. Documents with 30% lexical overlap but high semantic similarity were correctly classified</w:t>
      </w:r>
      <w:r>
        <w:rPr>
          <w:spacing w:val="-3"/>
        </w:rPr>
        <w:t> </w:t>
      </w:r>
      <w:r>
        <w:rPr/>
        <w:t>as</w:t>
      </w:r>
      <w:r>
        <w:rPr>
          <w:spacing w:val="-4"/>
        </w:rPr>
        <w:t> </w:t>
      </w:r>
      <w:r>
        <w:rPr/>
        <w:t>near-duplicates,</w:t>
      </w:r>
      <w:r>
        <w:rPr>
          <w:spacing w:val="-3"/>
        </w:rPr>
        <w:t> </w:t>
      </w:r>
      <w:r>
        <w:rPr/>
        <w:t>while</w:t>
      </w:r>
      <w:r>
        <w:rPr>
          <w:spacing w:val="-5"/>
        </w:rPr>
        <w:t> </w:t>
      </w:r>
      <w:r>
        <w:rPr/>
        <w:t>documents</w:t>
      </w:r>
      <w:r>
        <w:rPr>
          <w:spacing w:val="-4"/>
        </w:rPr>
        <w:t> </w:t>
      </w:r>
      <w:r>
        <w:rPr/>
        <w:t>with</w:t>
      </w:r>
      <w:r>
        <w:rPr>
          <w:spacing w:val="-3"/>
        </w:rPr>
        <w:t> </w:t>
      </w:r>
      <w:r>
        <w:rPr/>
        <w:t>60%</w:t>
      </w:r>
      <w:r>
        <w:rPr>
          <w:spacing w:val="-5"/>
        </w:rPr>
        <w:t> </w:t>
      </w:r>
      <w:r>
        <w:rPr/>
        <w:t>word overlap but no semantic relationship received appropriately lower scores.</w:t>
      </w:r>
    </w:p>
    <w:p>
      <w:pPr>
        <w:pStyle w:val="BodyText"/>
        <w:spacing w:line="247" w:lineRule="auto" w:before="47"/>
        <w:ind w:left="168" w:right="258"/>
      </w:pPr>
      <w:r>
        <w:rPr/>
        <w:t>Binary Files: 100 pairs of exact duplicates and nearidentical files.</w:t>
      </w:r>
      <w:r>
        <w:rPr>
          <w:spacing w:val="-9"/>
        </w:rPr>
        <w:t> </w:t>
      </w:r>
      <w:r>
        <w:rPr/>
        <w:t>MD5</w:t>
      </w:r>
      <w:r>
        <w:rPr>
          <w:spacing w:val="-10"/>
        </w:rPr>
        <w:t> </w:t>
      </w:r>
      <w:r>
        <w:rPr/>
        <w:t>filtering</w:t>
      </w:r>
      <w:r>
        <w:rPr>
          <w:spacing w:val="-10"/>
        </w:rPr>
        <w:t> </w:t>
      </w:r>
      <w:r>
        <w:rPr/>
        <w:t>achieved</w:t>
      </w:r>
      <w:r>
        <w:rPr>
          <w:spacing w:val="-9"/>
        </w:rPr>
        <w:t> </w:t>
      </w:r>
      <w:r>
        <w:rPr/>
        <w:t>100%</w:t>
      </w:r>
      <w:r>
        <w:rPr>
          <w:spacing w:val="-10"/>
        </w:rPr>
        <w:t> </w:t>
      </w:r>
      <w:r>
        <w:rPr/>
        <w:t>accuracy</w:t>
      </w:r>
      <w:r>
        <w:rPr>
          <w:spacing w:val="-9"/>
        </w:rPr>
        <w:t> </w:t>
      </w:r>
      <w:r>
        <w:rPr/>
        <w:t>for</w:t>
      </w:r>
      <w:r>
        <w:rPr>
          <w:spacing w:val="-9"/>
        </w:rPr>
        <w:t> </w:t>
      </w:r>
      <w:r>
        <w:rPr/>
        <w:t>exact</w:t>
      </w:r>
      <w:r>
        <w:rPr>
          <w:spacing w:val="-9"/>
        </w:rPr>
        <w:t> </w:t>
      </w:r>
      <w:r>
        <w:rPr/>
        <w:t>matches, while</w:t>
      </w:r>
      <w:r>
        <w:rPr>
          <w:spacing w:val="-6"/>
        </w:rPr>
        <w:t> </w:t>
      </w:r>
      <w:r>
        <w:rPr/>
        <w:t>sample-based</w:t>
      </w:r>
      <w:r>
        <w:rPr>
          <w:spacing w:val="-5"/>
        </w:rPr>
        <w:t> </w:t>
      </w:r>
      <w:r>
        <w:rPr/>
        <w:t>comparison</w:t>
      </w:r>
      <w:r>
        <w:rPr>
          <w:spacing w:val="-6"/>
        </w:rPr>
        <w:t> </w:t>
      </w:r>
      <w:r>
        <w:rPr/>
        <w:t>provided</w:t>
      </w:r>
      <w:r>
        <w:rPr>
          <w:spacing w:val="-6"/>
        </w:rPr>
        <w:t> </w:t>
      </w:r>
      <w:r>
        <w:rPr/>
        <w:t>useful</w:t>
      </w:r>
      <w:r>
        <w:rPr>
          <w:spacing w:val="-7"/>
        </w:rPr>
        <w:t> </w:t>
      </w:r>
      <w:r>
        <w:rPr/>
        <w:t>heuristics</w:t>
      </w:r>
      <w:r>
        <w:rPr>
          <w:spacing w:val="-8"/>
        </w:rPr>
        <w:t> </w:t>
      </w:r>
      <w:r>
        <w:rPr/>
        <w:t>for </w:t>
      </w:r>
      <w:r>
        <w:rPr>
          <w:spacing w:val="-2"/>
        </w:rPr>
        <w:t>near-duplicates.</w:t>
      </w:r>
    </w:p>
    <w:p>
      <w:pPr>
        <w:pStyle w:val="BodyText"/>
        <w:spacing w:before="80"/>
        <w:ind w:left="0" w:firstLine="0"/>
        <w:jc w:val="left"/>
      </w:pPr>
    </w:p>
    <w:p>
      <w:pPr>
        <w:pStyle w:val="ListParagraph"/>
        <w:numPr>
          <w:ilvl w:val="0"/>
          <w:numId w:val="6"/>
        </w:numPr>
        <w:tabs>
          <w:tab w:pos="369" w:val="left" w:leader="none"/>
        </w:tabs>
        <w:spacing w:line="240" w:lineRule="auto" w:before="0" w:after="0"/>
        <w:ind w:left="369" w:right="0" w:hanging="201"/>
        <w:jc w:val="both"/>
        <w:rPr>
          <w:i/>
          <w:sz w:val="20"/>
        </w:rPr>
      </w:pPr>
      <w:r>
        <w:rPr>
          <w:i/>
          <w:spacing w:val="-2"/>
          <w:sz w:val="20"/>
        </w:rPr>
        <w:t>Performance</w:t>
      </w:r>
      <w:r>
        <w:rPr>
          <w:i/>
          <w:spacing w:val="-1"/>
          <w:sz w:val="20"/>
        </w:rPr>
        <w:t> </w:t>
      </w:r>
      <w:r>
        <w:rPr>
          <w:i/>
          <w:spacing w:val="-2"/>
          <w:sz w:val="20"/>
        </w:rPr>
        <w:t>Benchmarks</w:t>
      </w:r>
    </w:p>
    <w:p>
      <w:pPr>
        <w:pStyle w:val="BodyText"/>
        <w:spacing w:line="247" w:lineRule="auto" w:before="138"/>
        <w:ind w:left="168"/>
        <w:jc w:val="left"/>
      </w:pPr>
      <w:r>
        <w:rPr/>
        <w:t>Performance</w:t>
      </w:r>
      <w:r>
        <w:rPr>
          <w:spacing w:val="-10"/>
        </w:rPr>
        <w:t> </w:t>
      </w:r>
      <w:r>
        <w:rPr/>
        <w:t>testing</w:t>
      </w:r>
      <w:r>
        <w:rPr>
          <w:spacing w:val="-9"/>
        </w:rPr>
        <w:t> </w:t>
      </w:r>
      <w:r>
        <w:rPr/>
        <w:t>on</w:t>
      </w:r>
      <w:r>
        <w:rPr>
          <w:spacing w:val="-9"/>
        </w:rPr>
        <w:t> </w:t>
      </w:r>
      <w:r>
        <w:rPr/>
        <w:t>an</w:t>
      </w:r>
      <w:r>
        <w:rPr>
          <w:spacing w:val="-8"/>
        </w:rPr>
        <w:t> </w:t>
      </w:r>
      <w:r>
        <w:rPr/>
        <w:t>Intel</w:t>
      </w:r>
      <w:r>
        <w:rPr>
          <w:spacing w:val="-10"/>
        </w:rPr>
        <w:t> </w:t>
      </w:r>
      <w:r>
        <w:rPr/>
        <w:t>Core</w:t>
      </w:r>
      <w:r>
        <w:rPr>
          <w:spacing w:val="-10"/>
        </w:rPr>
        <w:t> </w:t>
      </w:r>
      <w:r>
        <w:rPr/>
        <w:t>i5</w:t>
      </w:r>
      <w:r>
        <w:rPr>
          <w:spacing w:val="-10"/>
        </w:rPr>
        <w:t> </w:t>
      </w:r>
      <w:r>
        <w:rPr/>
        <w:t>(11th</w:t>
      </w:r>
      <w:r>
        <w:rPr>
          <w:spacing w:val="-9"/>
        </w:rPr>
        <w:t> </w:t>
      </w:r>
      <w:r>
        <w:rPr/>
        <w:t>Gen)</w:t>
      </w:r>
      <w:r>
        <w:rPr>
          <w:spacing w:val="-8"/>
        </w:rPr>
        <w:t> </w:t>
      </w:r>
      <w:r>
        <w:rPr/>
        <w:t>with</w:t>
      </w:r>
      <w:r>
        <w:rPr>
          <w:spacing w:val="-9"/>
        </w:rPr>
        <w:t> </w:t>
      </w:r>
      <w:r>
        <w:rPr/>
        <w:t>8GB RAM yielded:</w:t>
      </w:r>
    </w:p>
    <w:p>
      <w:pPr>
        <w:pStyle w:val="ListParagraph"/>
        <w:numPr>
          <w:ilvl w:val="1"/>
          <w:numId w:val="6"/>
        </w:numPr>
        <w:tabs>
          <w:tab w:pos="582" w:val="left" w:leader="none"/>
          <w:tab w:pos="584" w:val="left" w:leader="none"/>
        </w:tabs>
        <w:spacing w:line="256" w:lineRule="auto" w:before="109" w:after="0"/>
        <w:ind w:left="584" w:right="824" w:hanging="202"/>
        <w:jc w:val="left"/>
        <w:rPr>
          <w:sz w:val="20"/>
        </w:rPr>
      </w:pPr>
      <w:r>
        <w:rPr>
          <w:sz w:val="20"/>
        </w:rPr>
        <w:t>100</w:t>
      </w:r>
      <w:r>
        <w:rPr>
          <w:spacing w:val="-8"/>
          <w:sz w:val="20"/>
        </w:rPr>
        <w:t> </w:t>
      </w:r>
      <w:r>
        <w:rPr>
          <w:sz w:val="20"/>
        </w:rPr>
        <w:t>images</w:t>
      </w:r>
      <w:r>
        <w:rPr>
          <w:spacing w:val="-9"/>
          <w:sz w:val="20"/>
        </w:rPr>
        <w:t> </w:t>
      </w:r>
      <w:r>
        <w:rPr>
          <w:sz w:val="20"/>
        </w:rPr>
        <w:t>(avg.</w:t>
      </w:r>
      <w:r>
        <w:rPr>
          <w:spacing w:val="-8"/>
          <w:sz w:val="20"/>
        </w:rPr>
        <w:t> </w:t>
      </w:r>
      <w:r>
        <w:rPr>
          <w:sz w:val="20"/>
        </w:rPr>
        <w:t>2MB</w:t>
      </w:r>
      <w:r>
        <w:rPr>
          <w:spacing w:val="-8"/>
          <w:sz w:val="20"/>
        </w:rPr>
        <w:t> </w:t>
      </w:r>
      <w:r>
        <w:rPr>
          <w:sz w:val="20"/>
        </w:rPr>
        <w:t>JPEG):</w:t>
      </w:r>
      <w:r>
        <w:rPr>
          <w:spacing w:val="-6"/>
          <w:sz w:val="20"/>
        </w:rPr>
        <w:t> </w:t>
      </w:r>
      <w:r>
        <w:rPr>
          <w:sz w:val="20"/>
        </w:rPr>
        <w:t>47</w:t>
      </w:r>
      <w:r>
        <w:rPr>
          <w:spacing w:val="-8"/>
          <w:sz w:val="20"/>
        </w:rPr>
        <w:t> </w:t>
      </w:r>
      <w:r>
        <w:rPr>
          <w:sz w:val="20"/>
        </w:rPr>
        <w:t>seconds</w:t>
      </w:r>
      <w:r>
        <w:rPr>
          <w:spacing w:val="-9"/>
          <w:sz w:val="20"/>
        </w:rPr>
        <w:t> </w:t>
      </w:r>
      <w:r>
        <w:rPr>
          <w:sz w:val="20"/>
        </w:rPr>
        <w:t>including MD5 pre-filtering</w:t>
      </w:r>
    </w:p>
    <w:p>
      <w:pPr>
        <w:pStyle w:val="ListParagraph"/>
        <w:numPr>
          <w:ilvl w:val="1"/>
          <w:numId w:val="6"/>
        </w:numPr>
        <w:tabs>
          <w:tab w:pos="582" w:val="left" w:leader="none"/>
        </w:tabs>
        <w:spacing w:line="240" w:lineRule="auto" w:before="5" w:after="0"/>
        <w:ind w:left="582" w:right="0" w:hanging="200"/>
        <w:jc w:val="left"/>
        <w:rPr>
          <w:sz w:val="20"/>
        </w:rPr>
      </w:pPr>
      <w:r>
        <w:rPr>
          <w:sz w:val="20"/>
        </w:rPr>
        <w:t>100</w:t>
      </w:r>
      <w:r>
        <w:rPr>
          <w:spacing w:val="-7"/>
          <w:sz w:val="20"/>
        </w:rPr>
        <w:t> </w:t>
      </w:r>
      <w:r>
        <w:rPr>
          <w:sz w:val="20"/>
        </w:rPr>
        <w:t>text</w:t>
      </w:r>
      <w:r>
        <w:rPr>
          <w:spacing w:val="-5"/>
          <w:sz w:val="20"/>
        </w:rPr>
        <w:t> </w:t>
      </w:r>
      <w:r>
        <w:rPr>
          <w:sz w:val="20"/>
        </w:rPr>
        <w:t>files</w:t>
      </w:r>
      <w:r>
        <w:rPr>
          <w:spacing w:val="-8"/>
          <w:sz w:val="20"/>
        </w:rPr>
        <w:t> </w:t>
      </w:r>
      <w:r>
        <w:rPr>
          <w:sz w:val="20"/>
        </w:rPr>
        <w:t>(avg.</w:t>
      </w:r>
      <w:r>
        <w:rPr>
          <w:spacing w:val="-6"/>
          <w:sz w:val="20"/>
        </w:rPr>
        <w:t> </w:t>
      </w:r>
      <w:r>
        <w:rPr>
          <w:sz w:val="20"/>
        </w:rPr>
        <w:t>50KB):</w:t>
      </w:r>
      <w:r>
        <w:rPr>
          <w:spacing w:val="-7"/>
          <w:sz w:val="20"/>
        </w:rPr>
        <w:t> </w:t>
      </w:r>
      <w:r>
        <w:rPr>
          <w:sz w:val="20"/>
        </w:rPr>
        <w:t>18</w:t>
      </w:r>
      <w:r>
        <w:rPr>
          <w:spacing w:val="-3"/>
          <w:sz w:val="20"/>
        </w:rPr>
        <w:t> </w:t>
      </w:r>
      <w:r>
        <w:rPr>
          <w:spacing w:val="-2"/>
          <w:sz w:val="20"/>
        </w:rPr>
        <w:t>seconds</w:t>
      </w:r>
    </w:p>
    <w:p>
      <w:pPr>
        <w:pStyle w:val="ListParagraph"/>
        <w:numPr>
          <w:ilvl w:val="1"/>
          <w:numId w:val="6"/>
        </w:numPr>
        <w:tabs>
          <w:tab w:pos="582" w:val="left" w:leader="none"/>
          <w:tab w:pos="584" w:val="left" w:leader="none"/>
        </w:tabs>
        <w:spacing w:line="247" w:lineRule="auto" w:before="27" w:after="0"/>
        <w:ind w:left="584" w:right="262" w:hanging="202"/>
        <w:jc w:val="left"/>
        <w:rPr>
          <w:sz w:val="20"/>
        </w:rPr>
      </w:pPr>
      <w:r>
        <w:rPr>
          <w:sz w:val="20"/>
        </w:rPr>
        <w:t>500 mixed files (10% duplicates): 4 minutes 12 seconds, peak memory 287MB</w:t>
      </w:r>
    </w:p>
    <w:p>
      <w:pPr>
        <w:pStyle w:val="ListParagraph"/>
        <w:spacing w:after="0" w:line="247" w:lineRule="auto"/>
        <w:jc w:val="left"/>
        <w:rPr>
          <w:sz w:val="20"/>
        </w:rPr>
        <w:sectPr>
          <w:pgSz w:w="12240" w:h="15840"/>
          <w:pgMar w:top="980" w:bottom="280" w:left="720" w:right="720"/>
          <w:cols w:num="2" w:equalWidth="0">
            <w:col w:w="5298" w:space="40"/>
            <w:col w:w="5462"/>
          </w:cols>
        </w:sectPr>
      </w:pPr>
    </w:p>
    <w:p>
      <w:pPr>
        <w:pStyle w:val="BodyText"/>
        <w:spacing w:line="247" w:lineRule="auto" w:before="36"/>
      </w:pPr>
      <w:r>
        <w:rPr/>
        <w:t>These results confirm acceptable performance for typical personal and small enterprise use cases. Image similarity computation accounts for 78% of scan time in image-heavy directories, with wHash (involving DWT) being the primary bottleneck. For text-heavy directories, TF-IDF vectorization accounts for 65% of total time.</w:t>
      </w:r>
    </w:p>
    <w:p>
      <w:pPr>
        <w:pStyle w:val="BodyText"/>
        <w:spacing w:before="84"/>
        <w:ind w:left="0" w:firstLine="0"/>
        <w:jc w:val="left"/>
      </w:pPr>
    </w:p>
    <w:p>
      <w:pPr>
        <w:pStyle w:val="ListParagraph"/>
        <w:numPr>
          <w:ilvl w:val="0"/>
          <w:numId w:val="6"/>
        </w:numPr>
        <w:tabs>
          <w:tab w:pos="442" w:val="left" w:leader="none"/>
        </w:tabs>
        <w:spacing w:line="240" w:lineRule="auto" w:before="0" w:after="0"/>
        <w:ind w:left="442" w:right="0" w:hanging="198"/>
        <w:jc w:val="left"/>
        <w:rPr>
          <w:i/>
          <w:sz w:val="20"/>
        </w:rPr>
      </w:pPr>
      <w:r>
        <w:rPr>
          <w:i/>
          <w:sz w:val="20"/>
        </w:rPr>
        <w:t>Ensemble</w:t>
      </w:r>
      <w:r>
        <w:rPr>
          <w:i/>
          <w:spacing w:val="-10"/>
          <w:sz w:val="20"/>
        </w:rPr>
        <w:t> </w:t>
      </w:r>
      <w:r>
        <w:rPr>
          <w:i/>
          <w:sz w:val="20"/>
        </w:rPr>
        <w:t>vs.</w:t>
      </w:r>
      <w:r>
        <w:rPr>
          <w:i/>
          <w:spacing w:val="-10"/>
          <w:sz w:val="20"/>
        </w:rPr>
        <w:t> </w:t>
      </w:r>
      <w:r>
        <w:rPr>
          <w:i/>
          <w:sz w:val="20"/>
        </w:rPr>
        <w:t>Single-Algorithm</w:t>
      </w:r>
      <w:r>
        <w:rPr>
          <w:i/>
          <w:spacing w:val="-10"/>
          <w:sz w:val="20"/>
        </w:rPr>
        <w:t> </w:t>
      </w:r>
      <w:r>
        <w:rPr>
          <w:i/>
          <w:spacing w:val="-2"/>
          <w:sz w:val="20"/>
        </w:rPr>
        <w:t>Comparison</w:t>
      </w:r>
    </w:p>
    <w:p>
      <w:pPr>
        <w:pStyle w:val="BodyText"/>
        <w:tabs>
          <w:tab w:pos="1182" w:val="left" w:leader="none"/>
          <w:tab w:pos="2772" w:val="left" w:leader="none"/>
          <w:tab w:pos="3506" w:val="left" w:leader="none"/>
          <w:tab w:pos="4470" w:val="left" w:leader="none"/>
        </w:tabs>
        <w:spacing w:line="249" w:lineRule="auto" w:before="137"/>
        <w:jc w:val="right"/>
      </w:pPr>
      <w:r>
        <w:rPr/>
        <w:t>To</w:t>
      </w:r>
      <w:r>
        <w:rPr>
          <w:spacing w:val="40"/>
        </w:rPr>
        <w:t> </w:t>
      </w:r>
      <w:r>
        <w:rPr/>
        <w:t>validate</w:t>
      </w:r>
      <w:r>
        <w:rPr>
          <w:spacing w:val="40"/>
        </w:rPr>
        <w:t> </w:t>
      </w:r>
      <w:r>
        <w:rPr/>
        <w:t>our</w:t>
      </w:r>
      <w:r>
        <w:rPr>
          <w:spacing w:val="40"/>
        </w:rPr>
        <w:t> </w:t>
      </w:r>
      <w:r>
        <w:rPr/>
        <w:t>ensemble</w:t>
      </w:r>
      <w:r>
        <w:rPr>
          <w:spacing w:val="40"/>
        </w:rPr>
        <w:t> </w:t>
      </w:r>
      <w:r>
        <w:rPr/>
        <w:t>approach,</w:t>
      </w:r>
      <w:r>
        <w:rPr>
          <w:spacing w:val="40"/>
        </w:rPr>
        <w:t> </w:t>
      </w:r>
      <w:r>
        <w:rPr/>
        <w:t>we</w:t>
      </w:r>
      <w:r>
        <w:rPr>
          <w:spacing w:val="40"/>
        </w:rPr>
        <w:t> </w:t>
      </w:r>
      <w:r>
        <w:rPr/>
        <w:t>compared</w:t>
      </w:r>
      <w:r>
        <w:rPr>
          <w:spacing w:val="40"/>
        </w:rPr>
        <w:t> </w:t>
      </w:r>
      <w:r>
        <w:rPr/>
        <w:t>the fivealgorithm</w:t>
      </w:r>
      <w:r>
        <w:rPr>
          <w:spacing w:val="21"/>
        </w:rPr>
        <w:t> </w:t>
      </w:r>
      <w:r>
        <w:rPr/>
        <w:t>combination</w:t>
      </w:r>
      <w:r>
        <w:rPr>
          <w:spacing w:val="23"/>
        </w:rPr>
        <w:t> </w:t>
      </w:r>
      <w:r>
        <w:rPr/>
        <w:t>against</w:t>
      </w:r>
      <w:r>
        <w:rPr>
          <w:spacing w:val="23"/>
        </w:rPr>
        <w:t> </w:t>
      </w:r>
      <w:r>
        <w:rPr/>
        <w:t>each</w:t>
      </w:r>
      <w:r>
        <w:rPr>
          <w:spacing w:val="23"/>
        </w:rPr>
        <w:t> </w:t>
      </w:r>
      <w:r>
        <w:rPr/>
        <w:t>individual</w:t>
      </w:r>
      <w:r>
        <w:rPr>
          <w:spacing w:val="22"/>
        </w:rPr>
        <w:t> </w:t>
      </w:r>
      <w:r>
        <w:rPr/>
        <w:t>algorithm on</w:t>
      </w:r>
      <w:r>
        <w:rPr>
          <w:spacing w:val="-5"/>
        </w:rPr>
        <w:t> </w:t>
      </w:r>
      <w:r>
        <w:rPr/>
        <w:t>the</w:t>
      </w:r>
      <w:r>
        <w:rPr>
          <w:spacing w:val="-7"/>
        </w:rPr>
        <w:t> </w:t>
      </w:r>
      <w:r>
        <w:rPr/>
        <w:t>image</w:t>
      </w:r>
      <w:r>
        <w:rPr>
          <w:spacing w:val="-7"/>
        </w:rPr>
        <w:t> </w:t>
      </w:r>
      <w:r>
        <w:rPr/>
        <w:t>test</w:t>
      </w:r>
      <w:r>
        <w:rPr>
          <w:spacing w:val="-5"/>
        </w:rPr>
        <w:t> </w:t>
      </w:r>
      <w:r>
        <w:rPr/>
        <w:t>corpus.</w:t>
      </w:r>
      <w:r>
        <w:rPr>
          <w:spacing w:val="-6"/>
        </w:rPr>
        <w:t> </w:t>
      </w:r>
      <w:r>
        <w:rPr/>
        <w:t>The</w:t>
      </w:r>
      <w:r>
        <w:rPr>
          <w:spacing w:val="-5"/>
        </w:rPr>
        <w:t> </w:t>
      </w:r>
      <w:r>
        <w:rPr/>
        <w:t>ensemble</w:t>
      </w:r>
      <w:r>
        <w:rPr>
          <w:spacing w:val="-7"/>
        </w:rPr>
        <w:t> </w:t>
      </w:r>
      <w:r>
        <w:rPr/>
        <w:t>consistently</w:t>
      </w:r>
      <w:r>
        <w:rPr>
          <w:spacing w:val="-5"/>
        </w:rPr>
        <w:t> </w:t>
      </w:r>
      <w:r>
        <w:rPr/>
        <w:t>achieved higher F1 scores across diverse transformation scenarios. For </w:t>
      </w:r>
      <w:r>
        <w:rPr>
          <w:spacing w:val="-2"/>
        </w:rPr>
        <w:t>heavily compressed images, pHash performed best individually </w:t>
      </w:r>
      <w:r>
        <w:rPr/>
        <w:t>but</w:t>
      </w:r>
      <w:r>
        <w:rPr>
          <w:spacing w:val="40"/>
        </w:rPr>
        <w:t> </w:t>
      </w:r>
      <w:r>
        <w:rPr/>
        <w:t>still</w:t>
      </w:r>
      <w:r>
        <w:rPr>
          <w:spacing w:val="40"/>
        </w:rPr>
        <w:t> </w:t>
      </w:r>
      <w:r>
        <w:rPr/>
        <w:t>underperformed</w:t>
      </w:r>
      <w:r>
        <w:rPr>
          <w:spacing w:val="40"/>
        </w:rPr>
        <w:t> </w:t>
      </w:r>
      <w:r>
        <w:rPr/>
        <w:t>the</w:t>
      </w:r>
      <w:r>
        <w:rPr>
          <w:spacing w:val="40"/>
        </w:rPr>
        <w:t> </w:t>
      </w:r>
      <w:r>
        <w:rPr/>
        <w:t>ensemble.</w:t>
      </w:r>
      <w:r>
        <w:rPr>
          <w:spacing w:val="40"/>
        </w:rPr>
        <w:t> </w:t>
      </w:r>
      <w:r>
        <w:rPr/>
        <w:t>For</w:t>
      </w:r>
      <w:r>
        <w:rPr>
          <w:spacing w:val="40"/>
        </w:rPr>
        <w:t> </w:t>
      </w:r>
      <w:r>
        <w:rPr/>
        <w:t>color-shifted images,</w:t>
      </w:r>
      <w:r>
        <w:rPr>
          <w:spacing w:val="-7"/>
        </w:rPr>
        <w:t> </w:t>
      </w:r>
      <w:r>
        <w:rPr/>
        <w:t>the</w:t>
      </w:r>
      <w:r>
        <w:rPr>
          <w:spacing w:val="-8"/>
        </w:rPr>
        <w:t> </w:t>
      </w:r>
      <w:r>
        <w:rPr/>
        <w:t>ensemble’s</w:t>
      </w:r>
      <w:r>
        <w:rPr>
          <w:spacing w:val="-8"/>
        </w:rPr>
        <w:t> </w:t>
      </w:r>
      <w:r>
        <w:rPr/>
        <w:t>ColorHist</w:t>
      </w:r>
      <w:r>
        <w:rPr>
          <w:spacing w:val="-7"/>
        </w:rPr>
        <w:t> </w:t>
      </w:r>
      <w:r>
        <w:rPr/>
        <w:t>component</w:t>
      </w:r>
      <w:r>
        <w:rPr>
          <w:spacing w:val="-7"/>
        </w:rPr>
        <w:t> </w:t>
      </w:r>
      <w:r>
        <w:rPr/>
        <w:t>provided</w:t>
      </w:r>
      <w:r>
        <w:rPr>
          <w:spacing w:val="-7"/>
        </w:rPr>
        <w:t> </w:t>
      </w:r>
      <w:r>
        <w:rPr/>
        <w:t>critical discriminative</w:t>
      </w:r>
      <w:r>
        <w:rPr>
          <w:spacing w:val="-5"/>
        </w:rPr>
        <w:t> </w:t>
      </w:r>
      <w:r>
        <w:rPr/>
        <w:t>power</w:t>
      </w:r>
      <w:r>
        <w:rPr>
          <w:spacing w:val="-5"/>
        </w:rPr>
        <w:t> </w:t>
      </w:r>
      <w:r>
        <w:rPr/>
        <w:t>that</w:t>
      </w:r>
      <w:r>
        <w:rPr>
          <w:spacing w:val="-5"/>
        </w:rPr>
        <w:t> </w:t>
      </w:r>
      <w:r>
        <w:rPr/>
        <w:t>individual</w:t>
      </w:r>
      <w:r>
        <w:rPr>
          <w:spacing w:val="-5"/>
        </w:rPr>
        <w:t> </w:t>
      </w:r>
      <w:r>
        <w:rPr/>
        <w:t>structural</w:t>
      </w:r>
      <w:r>
        <w:rPr>
          <w:spacing w:val="-5"/>
        </w:rPr>
        <w:t> </w:t>
      </w:r>
      <w:r>
        <w:rPr/>
        <w:t>hashes</w:t>
      </w:r>
      <w:r>
        <w:rPr>
          <w:spacing w:val="-6"/>
        </w:rPr>
        <w:t> </w:t>
      </w:r>
      <w:r>
        <w:rPr/>
        <w:t>missed. This empirically confirms the ensemble learning principle— </w:t>
      </w:r>
      <w:r>
        <w:rPr>
          <w:spacing w:val="-2"/>
        </w:rPr>
        <w:t>diverse,</w:t>
      </w:r>
      <w:r>
        <w:rPr/>
        <w:tab/>
      </w:r>
      <w:r>
        <w:rPr>
          <w:spacing w:val="-2"/>
        </w:rPr>
        <w:t>complementary</w:t>
      </w:r>
      <w:r>
        <w:rPr/>
        <w:tab/>
      </w:r>
      <w:r>
        <w:rPr>
          <w:spacing w:val="-4"/>
        </w:rPr>
        <w:t>weak</w:t>
      </w:r>
      <w:r>
        <w:rPr/>
        <w:tab/>
      </w:r>
      <w:r>
        <w:rPr>
          <w:spacing w:val="-2"/>
        </w:rPr>
        <w:t>learners</w:t>
      </w:r>
      <w:r>
        <w:rPr/>
        <w:tab/>
      </w:r>
      <w:r>
        <w:rPr>
          <w:spacing w:val="-2"/>
        </w:rPr>
        <w:t>combined appropriately</w:t>
      </w:r>
      <w:r>
        <w:rPr>
          <w:spacing w:val="-6"/>
        </w:rPr>
        <w:t> </w:t>
      </w:r>
      <w:r>
        <w:rPr>
          <w:spacing w:val="-2"/>
        </w:rPr>
        <w:t>outperform</w:t>
      </w:r>
      <w:r>
        <w:rPr>
          <w:spacing w:val="-6"/>
        </w:rPr>
        <w:t> </w:t>
      </w:r>
      <w:r>
        <w:rPr>
          <w:spacing w:val="-2"/>
        </w:rPr>
        <w:t>any</w:t>
      </w:r>
      <w:r>
        <w:rPr>
          <w:spacing w:val="-8"/>
        </w:rPr>
        <w:t> </w:t>
      </w:r>
      <w:r>
        <w:rPr>
          <w:spacing w:val="-2"/>
        </w:rPr>
        <w:t>single</w:t>
      </w:r>
      <w:r>
        <w:rPr>
          <w:spacing w:val="-7"/>
        </w:rPr>
        <w:t> </w:t>
      </w:r>
      <w:r>
        <w:rPr>
          <w:spacing w:val="-2"/>
        </w:rPr>
        <w:t>learner</w:t>
      </w:r>
      <w:r>
        <w:rPr>
          <w:spacing w:val="-7"/>
        </w:rPr>
        <w:t> </w:t>
      </w:r>
      <w:r>
        <w:rPr>
          <w:spacing w:val="-2"/>
        </w:rPr>
        <w:t>across</w:t>
      </w:r>
      <w:r>
        <w:rPr>
          <w:spacing w:val="-7"/>
        </w:rPr>
        <w:t> </w:t>
      </w:r>
      <w:r>
        <w:rPr>
          <w:spacing w:val="-2"/>
        </w:rPr>
        <w:t>broad</w:t>
      </w:r>
      <w:r>
        <w:rPr>
          <w:spacing w:val="-4"/>
        </w:rPr>
        <w:t> input</w:t>
      </w:r>
    </w:p>
    <w:p>
      <w:pPr>
        <w:pStyle w:val="BodyText"/>
        <w:spacing w:line="238" w:lineRule="exact"/>
        <w:ind w:firstLine="0"/>
        <w:jc w:val="left"/>
      </w:pPr>
      <w:r>
        <w:rPr>
          <w:spacing w:val="-2"/>
        </w:rPr>
        <w:t>distributions.</w:t>
      </w:r>
    </w:p>
    <w:p>
      <w:pPr>
        <w:pStyle w:val="BodyText"/>
        <w:spacing w:before="90"/>
        <w:ind w:left="0" w:firstLine="0"/>
        <w:jc w:val="left"/>
      </w:pPr>
    </w:p>
    <w:p>
      <w:pPr>
        <w:pStyle w:val="ListParagraph"/>
        <w:numPr>
          <w:ilvl w:val="0"/>
          <w:numId w:val="6"/>
        </w:numPr>
        <w:tabs>
          <w:tab w:pos="456" w:val="left" w:leader="none"/>
        </w:tabs>
        <w:spacing w:line="240" w:lineRule="auto" w:before="1" w:after="0"/>
        <w:ind w:left="456" w:right="0" w:hanging="212"/>
        <w:jc w:val="left"/>
        <w:rPr>
          <w:i/>
          <w:sz w:val="20"/>
        </w:rPr>
      </w:pPr>
      <w:r>
        <w:rPr>
          <w:i/>
          <w:sz w:val="20"/>
        </w:rPr>
        <w:t>User</w:t>
      </w:r>
      <w:r>
        <w:rPr>
          <w:i/>
          <w:spacing w:val="-12"/>
          <w:sz w:val="20"/>
        </w:rPr>
        <w:t> </w:t>
      </w:r>
      <w:r>
        <w:rPr>
          <w:i/>
          <w:sz w:val="20"/>
        </w:rPr>
        <w:t>Experience</w:t>
      </w:r>
      <w:r>
        <w:rPr>
          <w:i/>
          <w:spacing w:val="-10"/>
          <w:sz w:val="20"/>
        </w:rPr>
        <w:t> </w:t>
      </w:r>
      <w:r>
        <w:rPr>
          <w:i/>
          <w:spacing w:val="-2"/>
          <w:sz w:val="20"/>
        </w:rPr>
        <w:t>Observations</w:t>
      </w:r>
    </w:p>
    <w:p>
      <w:pPr>
        <w:pStyle w:val="BodyText"/>
        <w:spacing w:line="247" w:lineRule="auto" w:before="135"/>
      </w:pPr>
      <w:r>
        <w:rPr/>
        <w:t>The three-tier action framework proved effective in balancing automation with control. In user testing, the 90% autodelete</w:t>
      </w:r>
      <w:r>
        <w:rPr>
          <w:spacing w:val="-6"/>
        </w:rPr>
        <w:t> </w:t>
      </w:r>
      <w:r>
        <w:rPr/>
        <w:t>threshold</w:t>
      </w:r>
      <w:r>
        <w:rPr>
          <w:spacing w:val="-5"/>
        </w:rPr>
        <w:t> </w:t>
      </w:r>
      <w:r>
        <w:rPr/>
        <w:t>produced</w:t>
      </w:r>
      <w:r>
        <w:rPr>
          <w:spacing w:val="-5"/>
        </w:rPr>
        <w:t> </w:t>
      </w:r>
      <w:r>
        <w:rPr/>
        <w:t>zero</w:t>
      </w:r>
      <w:r>
        <w:rPr>
          <w:spacing w:val="-5"/>
        </w:rPr>
        <w:t> </w:t>
      </w:r>
      <w:r>
        <w:rPr/>
        <w:t>false</w:t>
      </w:r>
      <w:r>
        <w:rPr>
          <w:spacing w:val="-6"/>
        </w:rPr>
        <w:t> </w:t>
      </w:r>
      <w:r>
        <w:rPr/>
        <w:t>positives</w:t>
      </w:r>
      <w:r>
        <w:rPr>
          <w:spacing w:val="-6"/>
        </w:rPr>
        <w:t> </w:t>
      </w:r>
      <w:r>
        <w:rPr/>
        <w:t>across</w:t>
      </w:r>
      <w:r>
        <w:rPr>
          <w:spacing w:val="-6"/>
        </w:rPr>
        <w:t> </w:t>
      </w:r>
      <w:r>
        <w:rPr/>
        <w:t>500 test pairs. The 80–90% recommendation tier presented an average of 12 pairs per scan for user review, a manageable number that did not overwhelm users. The integrated diff viewer</w:t>
      </w:r>
      <w:r>
        <w:rPr>
          <w:spacing w:val="-10"/>
        </w:rPr>
        <w:t> </w:t>
      </w:r>
      <w:r>
        <w:rPr/>
        <w:t>received</w:t>
      </w:r>
      <w:r>
        <w:rPr>
          <w:spacing w:val="-10"/>
        </w:rPr>
        <w:t> </w:t>
      </w:r>
      <w:r>
        <w:rPr/>
        <w:t>positive</w:t>
      </w:r>
      <w:r>
        <w:rPr>
          <w:spacing w:val="-11"/>
        </w:rPr>
        <w:t> </w:t>
      </w:r>
      <w:r>
        <w:rPr/>
        <w:t>feedback,</w:t>
      </w:r>
      <w:r>
        <w:rPr>
          <w:spacing w:val="-10"/>
        </w:rPr>
        <w:t> </w:t>
      </w:r>
      <w:r>
        <w:rPr/>
        <w:t>with</w:t>
      </w:r>
      <w:r>
        <w:rPr>
          <w:spacing w:val="-10"/>
        </w:rPr>
        <w:t> </w:t>
      </w:r>
      <w:r>
        <w:rPr/>
        <w:t>users</w:t>
      </w:r>
      <w:r>
        <w:rPr>
          <w:spacing w:val="-11"/>
        </w:rPr>
        <w:t> </w:t>
      </w:r>
      <w:r>
        <w:rPr/>
        <w:t>appreciating</w:t>
      </w:r>
      <w:r>
        <w:rPr>
          <w:spacing w:val="-8"/>
        </w:rPr>
        <w:t> </w:t>
      </w:r>
      <w:r>
        <w:rPr/>
        <w:t>the ability to inspect differences before confirming deletion.</w:t>
      </w:r>
    </w:p>
    <w:p>
      <w:pPr>
        <w:pStyle w:val="ListParagraph"/>
        <w:numPr>
          <w:ilvl w:val="0"/>
          <w:numId w:val="1"/>
        </w:numPr>
        <w:tabs>
          <w:tab w:pos="1742" w:val="left" w:leader="none"/>
        </w:tabs>
        <w:spacing w:line="240" w:lineRule="auto" w:before="23" w:after="0"/>
        <w:ind w:left="1742" w:right="0" w:hanging="247"/>
        <w:jc w:val="left"/>
        <w:rPr>
          <w:sz w:val="20"/>
        </w:rPr>
      </w:pPr>
      <w:r>
        <w:rPr>
          <w:smallCaps/>
          <w:sz w:val="20"/>
        </w:rPr>
        <w:t>Conclusion</w:t>
      </w:r>
      <w:r>
        <w:rPr>
          <w:smallCaps/>
          <w:spacing w:val="-7"/>
          <w:sz w:val="20"/>
        </w:rPr>
        <w:t> </w:t>
      </w:r>
      <w:r>
        <w:rPr>
          <w:smallCaps/>
          <w:sz w:val="20"/>
        </w:rPr>
        <w:t>and</w:t>
      </w:r>
      <w:r>
        <w:rPr>
          <w:smallCaps/>
          <w:spacing w:val="-6"/>
          <w:sz w:val="20"/>
        </w:rPr>
        <w:t> </w:t>
      </w:r>
      <w:r>
        <w:rPr>
          <w:smallCaps/>
          <w:sz w:val="20"/>
        </w:rPr>
        <w:t>Future</w:t>
      </w:r>
      <w:r>
        <w:rPr>
          <w:smallCaps/>
          <w:spacing w:val="-5"/>
          <w:sz w:val="20"/>
        </w:rPr>
        <w:t> </w:t>
      </w:r>
      <w:r>
        <w:rPr>
          <w:smallCaps/>
          <w:spacing w:val="-4"/>
          <w:sz w:val="20"/>
        </w:rPr>
        <w:t>Work</w:t>
      </w:r>
    </w:p>
    <w:p>
      <w:pPr>
        <w:pStyle w:val="BodyText"/>
        <w:spacing w:line="249" w:lineRule="auto" w:before="126"/>
        <w:jc w:val="right"/>
      </w:pPr>
      <w:r>
        <w:rPr/>
        <w:t>This</w:t>
      </w:r>
      <w:r>
        <w:rPr>
          <w:spacing w:val="37"/>
        </w:rPr>
        <w:t> </w:t>
      </w:r>
      <w:r>
        <w:rPr/>
        <w:t>paper</w:t>
      </w:r>
      <w:r>
        <w:rPr>
          <w:spacing w:val="40"/>
        </w:rPr>
        <w:t> </w:t>
      </w:r>
      <w:r>
        <w:rPr/>
        <w:t>presented</w:t>
      </w:r>
      <w:r>
        <w:rPr>
          <w:spacing w:val="40"/>
        </w:rPr>
        <w:t> </w:t>
      </w:r>
      <w:r>
        <w:rPr/>
        <w:t>DeduAI,</w:t>
      </w:r>
      <w:r>
        <w:rPr>
          <w:spacing w:val="39"/>
        </w:rPr>
        <w:t> </w:t>
      </w:r>
      <w:r>
        <w:rPr/>
        <w:t>an</w:t>
      </w:r>
      <w:r>
        <w:rPr>
          <w:spacing w:val="40"/>
        </w:rPr>
        <w:t> </w:t>
      </w:r>
      <w:r>
        <w:rPr/>
        <w:t>intelligent</w:t>
      </w:r>
      <w:r>
        <w:rPr>
          <w:spacing w:val="40"/>
        </w:rPr>
        <w:t> </w:t>
      </w:r>
      <w:r>
        <w:rPr/>
        <w:t>multi-modal deduplication</w:t>
      </w:r>
      <w:r>
        <w:rPr>
          <w:spacing w:val="80"/>
        </w:rPr>
        <w:t> </w:t>
      </w:r>
      <w:r>
        <w:rPr/>
        <w:t>system</w:t>
      </w:r>
      <w:r>
        <w:rPr>
          <w:spacing w:val="80"/>
        </w:rPr>
        <w:t> </w:t>
      </w:r>
      <w:r>
        <w:rPr/>
        <w:t>that</w:t>
      </w:r>
      <w:r>
        <w:rPr>
          <w:spacing w:val="80"/>
        </w:rPr>
        <w:t> </w:t>
      </w:r>
      <w:r>
        <w:rPr/>
        <w:t>significantly</w:t>
      </w:r>
      <w:r>
        <w:rPr>
          <w:spacing w:val="80"/>
        </w:rPr>
        <w:t> </w:t>
      </w:r>
      <w:r>
        <w:rPr/>
        <w:t>advances</w:t>
      </w:r>
      <w:r>
        <w:rPr>
          <w:spacing w:val="80"/>
        </w:rPr>
        <w:t> </w:t>
      </w:r>
      <w:r>
        <w:rPr/>
        <w:t>beyond conventional</w:t>
      </w:r>
      <w:r>
        <w:rPr>
          <w:spacing w:val="80"/>
        </w:rPr>
        <w:t> </w:t>
      </w:r>
      <w:r>
        <w:rPr/>
        <w:t>hash-based</w:t>
      </w:r>
      <w:r>
        <w:rPr>
          <w:spacing w:val="80"/>
        </w:rPr>
        <w:t> </w:t>
      </w:r>
      <w:r>
        <w:rPr/>
        <w:t>tools.</w:t>
      </w:r>
      <w:r>
        <w:rPr>
          <w:spacing w:val="80"/>
        </w:rPr>
        <w:t> </w:t>
      </w:r>
      <w:r>
        <w:rPr/>
        <w:t>By</w:t>
      </w:r>
      <w:r>
        <w:rPr>
          <w:spacing w:val="80"/>
        </w:rPr>
        <w:t> </w:t>
      </w:r>
      <w:r>
        <w:rPr/>
        <w:t>integrating</w:t>
      </w:r>
      <w:r>
        <w:rPr>
          <w:spacing w:val="80"/>
        </w:rPr>
        <w:t> </w:t>
      </w:r>
      <w:r>
        <w:rPr/>
        <w:t>ensemble perceptual</w:t>
      </w:r>
      <w:r>
        <w:rPr>
          <w:spacing w:val="27"/>
        </w:rPr>
        <w:t> </w:t>
      </w:r>
      <w:r>
        <w:rPr/>
        <w:t>hashing</w:t>
      </w:r>
      <w:r>
        <w:rPr>
          <w:spacing w:val="26"/>
        </w:rPr>
        <w:t> </w:t>
      </w:r>
      <w:r>
        <w:rPr/>
        <w:t>for</w:t>
      </w:r>
      <w:r>
        <w:rPr>
          <w:spacing w:val="27"/>
        </w:rPr>
        <w:t> </w:t>
      </w:r>
      <w:r>
        <w:rPr/>
        <w:t>images,</w:t>
      </w:r>
      <w:r>
        <w:rPr>
          <w:spacing w:val="27"/>
        </w:rPr>
        <w:t> </w:t>
      </w:r>
      <w:r>
        <w:rPr/>
        <w:t>TF-IDF</w:t>
      </w:r>
      <w:r>
        <w:rPr>
          <w:spacing w:val="26"/>
        </w:rPr>
        <w:t> </w:t>
      </w:r>
      <w:r>
        <w:rPr/>
        <w:t>semantic</w:t>
      </w:r>
      <w:r>
        <w:rPr>
          <w:spacing w:val="26"/>
        </w:rPr>
        <w:t> </w:t>
      </w:r>
      <w:r>
        <w:rPr/>
        <w:t>analysis</w:t>
      </w:r>
      <w:r>
        <w:rPr>
          <w:spacing w:val="28"/>
        </w:rPr>
        <w:t> </w:t>
      </w:r>
      <w:r>
        <w:rPr/>
        <w:t>for text, and a graduated action framework for user interaction, we</w:t>
      </w:r>
      <w:r>
        <w:rPr>
          <w:spacing w:val="29"/>
        </w:rPr>
        <w:t> </w:t>
      </w:r>
      <w:r>
        <w:rPr/>
        <w:t>achieved</w:t>
      </w:r>
      <w:r>
        <w:rPr>
          <w:spacing w:val="30"/>
        </w:rPr>
        <w:t> </w:t>
      </w:r>
      <w:r>
        <w:rPr/>
        <w:t>robust</w:t>
      </w:r>
      <w:r>
        <w:rPr>
          <w:spacing w:val="30"/>
        </w:rPr>
        <w:t> </w:t>
      </w:r>
      <w:r>
        <w:rPr/>
        <w:t>duplicate</w:t>
      </w:r>
      <w:r>
        <w:rPr>
          <w:spacing w:val="29"/>
        </w:rPr>
        <w:t> </w:t>
      </w:r>
      <w:r>
        <w:rPr/>
        <w:t>detection</w:t>
      </w:r>
      <w:r>
        <w:rPr>
          <w:spacing w:val="30"/>
        </w:rPr>
        <w:t> </w:t>
      </w:r>
      <w:r>
        <w:rPr/>
        <w:t>across</w:t>
      </w:r>
      <w:r>
        <w:rPr>
          <w:spacing w:val="29"/>
        </w:rPr>
        <w:t> </w:t>
      </w:r>
      <w:r>
        <w:rPr/>
        <w:t>multiple</w:t>
      </w:r>
      <w:r>
        <w:rPr>
          <w:spacing w:val="31"/>
        </w:rPr>
        <w:t> </w:t>
      </w:r>
      <w:r>
        <w:rPr/>
        <w:t>file modalities</w:t>
      </w:r>
      <w:r>
        <w:rPr>
          <w:spacing w:val="-8"/>
        </w:rPr>
        <w:t> </w:t>
      </w:r>
      <w:r>
        <w:rPr/>
        <w:t>while</w:t>
      </w:r>
      <w:r>
        <w:rPr>
          <w:spacing w:val="-7"/>
        </w:rPr>
        <w:t> </w:t>
      </w:r>
      <w:r>
        <w:rPr/>
        <w:t>maintaining</w:t>
      </w:r>
      <w:r>
        <w:rPr>
          <w:spacing w:val="-4"/>
        </w:rPr>
        <w:t> </w:t>
      </w:r>
      <w:r>
        <w:rPr/>
        <w:t>usability</w:t>
      </w:r>
      <w:r>
        <w:rPr>
          <w:spacing w:val="-5"/>
        </w:rPr>
        <w:t> </w:t>
      </w:r>
      <w:r>
        <w:rPr/>
        <w:t>for</w:t>
      </w:r>
      <w:r>
        <w:rPr>
          <w:spacing w:val="-6"/>
        </w:rPr>
        <w:t> </w:t>
      </w:r>
      <w:r>
        <w:rPr/>
        <w:t>non-technical</w:t>
      </w:r>
      <w:r>
        <w:rPr>
          <w:spacing w:val="-6"/>
        </w:rPr>
        <w:t> </w:t>
      </w:r>
      <w:r>
        <w:rPr/>
        <w:t>users. Our</w:t>
      </w:r>
      <w:r>
        <w:rPr>
          <w:spacing w:val="40"/>
        </w:rPr>
        <w:t> </w:t>
      </w:r>
      <w:r>
        <w:rPr/>
        <w:t>experimental</w:t>
      </w:r>
      <w:r>
        <w:rPr>
          <w:spacing w:val="40"/>
        </w:rPr>
        <w:t> </w:t>
      </w:r>
      <w:r>
        <w:rPr/>
        <w:t>results</w:t>
      </w:r>
      <w:r>
        <w:rPr>
          <w:spacing w:val="40"/>
        </w:rPr>
        <w:t> </w:t>
      </w:r>
      <w:r>
        <w:rPr/>
        <w:t>demonstrate</w:t>
      </w:r>
      <w:r>
        <w:rPr>
          <w:spacing w:val="40"/>
        </w:rPr>
        <w:t> </w:t>
      </w:r>
      <w:r>
        <w:rPr/>
        <w:t>that</w:t>
      </w:r>
      <w:r>
        <w:rPr>
          <w:spacing w:val="40"/>
        </w:rPr>
        <w:t> </w:t>
      </w:r>
      <w:r>
        <w:rPr/>
        <w:t>the</w:t>
      </w:r>
      <w:r>
        <w:rPr>
          <w:spacing w:val="40"/>
        </w:rPr>
        <w:t> </w:t>
      </w:r>
      <w:r>
        <w:rPr/>
        <w:t>ensemble </w:t>
      </w:r>
      <w:r>
        <w:rPr>
          <w:spacing w:val="-2"/>
        </w:rPr>
        <w:t>approach substantially outperforms single-algorithm methods, </w:t>
      </w:r>
      <w:r>
        <w:rPr/>
        <w:t>correctly</w:t>
      </w:r>
      <w:r>
        <w:rPr>
          <w:spacing w:val="40"/>
        </w:rPr>
        <w:t> </w:t>
      </w:r>
      <w:r>
        <w:rPr/>
        <w:t>identifying</w:t>
      </w:r>
      <w:r>
        <w:rPr>
          <w:spacing w:val="40"/>
        </w:rPr>
        <w:t> </w:t>
      </w:r>
      <w:r>
        <w:rPr/>
        <w:t>near-duplicates</w:t>
      </w:r>
      <w:r>
        <w:rPr>
          <w:spacing w:val="40"/>
        </w:rPr>
        <w:t> </w:t>
      </w:r>
      <w:r>
        <w:rPr/>
        <w:t>that</w:t>
      </w:r>
      <w:r>
        <w:rPr>
          <w:spacing w:val="40"/>
        </w:rPr>
        <w:t> </w:t>
      </w:r>
      <w:r>
        <w:rPr/>
        <w:t>evade</w:t>
      </w:r>
      <w:r>
        <w:rPr>
          <w:spacing w:val="40"/>
        </w:rPr>
        <w:t> </w:t>
      </w:r>
      <w:r>
        <w:rPr/>
        <w:t>traditional deduplication</w:t>
      </w:r>
      <w:r>
        <w:rPr>
          <w:spacing w:val="40"/>
        </w:rPr>
        <w:t> </w:t>
      </w:r>
      <w:r>
        <w:rPr/>
        <w:t>tools.</w:t>
      </w:r>
      <w:r>
        <w:rPr>
          <w:spacing w:val="40"/>
        </w:rPr>
        <w:t> </w:t>
      </w:r>
      <w:r>
        <w:rPr/>
        <w:t>The</w:t>
      </w:r>
      <w:r>
        <w:rPr>
          <w:spacing w:val="40"/>
        </w:rPr>
        <w:t> </w:t>
      </w:r>
      <w:r>
        <w:rPr/>
        <w:t>system</w:t>
      </w:r>
      <w:r>
        <w:rPr>
          <w:spacing w:val="40"/>
        </w:rPr>
        <w:t> </w:t>
      </w:r>
      <w:r>
        <w:rPr/>
        <w:t>operates</w:t>
      </w:r>
      <w:r>
        <w:rPr>
          <w:spacing w:val="40"/>
        </w:rPr>
        <w:t> </w:t>
      </w:r>
      <w:r>
        <w:rPr/>
        <w:t>entirely</w:t>
      </w:r>
      <w:r>
        <w:rPr>
          <w:spacing w:val="40"/>
        </w:rPr>
        <w:t> </w:t>
      </w:r>
      <w:r>
        <w:rPr/>
        <w:t>ofline, ensuring</w:t>
      </w:r>
      <w:r>
        <w:rPr>
          <w:spacing w:val="59"/>
        </w:rPr>
        <w:t> </w:t>
      </w:r>
      <w:r>
        <w:rPr/>
        <w:t>data</w:t>
      </w:r>
      <w:r>
        <w:rPr>
          <w:spacing w:val="59"/>
        </w:rPr>
        <w:t> </w:t>
      </w:r>
      <w:r>
        <w:rPr/>
        <w:t>privacy</w:t>
      </w:r>
      <w:r>
        <w:rPr>
          <w:spacing w:val="62"/>
        </w:rPr>
        <w:t> </w:t>
      </w:r>
      <w:r>
        <w:rPr/>
        <w:t>while</w:t>
      </w:r>
      <w:r>
        <w:rPr>
          <w:spacing w:val="60"/>
        </w:rPr>
        <w:t> </w:t>
      </w:r>
      <w:r>
        <w:rPr/>
        <w:t>providing</w:t>
      </w:r>
      <w:r>
        <w:rPr>
          <w:spacing w:val="59"/>
        </w:rPr>
        <w:t> </w:t>
      </w:r>
      <w:r>
        <w:rPr/>
        <w:t>practical</w:t>
      </w:r>
      <w:r>
        <w:rPr>
          <w:spacing w:val="59"/>
        </w:rPr>
        <w:t> </w:t>
      </w:r>
      <w:r>
        <w:rPr/>
        <w:t>utility</w:t>
      </w:r>
      <w:r>
        <w:rPr>
          <w:spacing w:val="60"/>
        </w:rPr>
        <w:t> </w:t>
      </w:r>
      <w:r>
        <w:rPr>
          <w:spacing w:val="-5"/>
        </w:rPr>
        <w:t>for</w:t>
      </w:r>
    </w:p>
    <w:p>
      <w:pPr>
        <w:pStyle w:val="BodyText"/>
        <w:spacing w:line="236" w:lineRule="exact"/>
        <w:ind w:firstLine="0"/>
      </w:pPr>
      <w:r>
        <w:rPr/>
        <w:t>personal</w:t>
      </w:r>
      <w:r>
        <w:rPr>
          <w:spacing w:val="-12"/>
        </w:rPr>
        <w:t> </w:t>
      </w:r>
      <w:r>
        <w:rPr/>
        <w:t>and</w:t>
      </w:r>
      <w:r>
        <w:rPr>
          <w:spacing w:val="-11"/>
        </w:rPr>
        <w:t> </w:t>
      </w:r>
      <w:r>
        <w:rPr/>
        <w:t>small</w:t>
      </w:r>
      <w:r>
        <w:rPr>
          <w:spacing w:val="-11"/>
        </w:rPr>
        <w:t> </w:t>
      </w:r>
      <w:r>
        <w:rPr/>
        <w:t>enterprise</w:t>
      </w:r>
      <w:r>
        <w:rPr>
          <w:spacing w:val="-11"/>
        </w:rPr>
        <w:t> </w:t>
      </w:r>
      <w:r>
        <w:rPr/>
        <w:t>storage</w:t>
      </w:r>
      <w:r>
        <w:rPr>
          <w:spacing w:val="-11"/>
        </w:rPr>
        <w:t> </w:t>
      </w:r>
      <w:r>
        <w:rPr>
          <w:spacing w:val="-2"/>
        </w:rPr>
        <w:t>management.</w:t>
      </w:r>
    </w:p>
    <w:p>
      <w:pPr>
        <w:pStyle w:val="BodyText"/>
        <w:spacing w:line="247" w:lineRule="auto" w:before="27"/>
      </w:pPr>
      <w:r>
        <w:rPr/>
        <w:t>Several limitations suggest future research directions. The </w:t>
      </w:r>
      <w:r>
        <w:rPr>
          <w:rFonts w:ascii="Cambria" w:hAnsi="Cambria"/>
          <w:i/>
        </w:rPr>
        <w:t>O</w:t>
      </w:r>
      <w:r>
        <w:rPr>
          <w:rFonts w:ascii="Cambria" w:hAnsi="Cambria"/>
        </w:rPr>
        <w:t>(</w:t>
      </w:r>
      <w:r>
        <w:rPr>
          <w:rFonts w:ascii="Cambria" w:hAnsi="Cambria"/>
          <w:i/>
        </w:rPr>
        <w:t>n</w:t>
      </w:r>
      <w:r>
        <w:rPr>
          <w:rFonts w:ascii="Cambria" w:hAnsi="Cambria"/>
          <w:position w:val="5"/>
          <w:sz w:val="13"/>
        </w:rPr>
        <w:t>2</w:t>
      </w:r>
      <w:r>
        <w:rPr>
          <w:rFonts w:ascii="Cambria" w:hAnsi="Cambria"/>
        </w:rPr>
        <w:t>) </w:t>
      </w:r>
      <w:r>
        <w:rPr/>
        <w:t>pairwise comparison complexity limits scalability to </w:t>
      </w:r>
      <w:r>
        <w:rPr>
          <w:spacing w:val="-2"/>
        </w:rPr>
        <w:t>directories</w:t>
      </w:r>
      <w:r>
        <w:rPr>
          <w:spacing w:val="-5"/>
        </w:rPr>
        <w:t> </w:t>
      </w:r>
      <w:r>
        <w:rPr>
          <w:spacing w:val="-2"/>
        </w:rPr>
        <w:t>of</w:t>
      </w:r>
      <w:r>
        <w:rPr>
          <w:spacing w:val="-4"/>
        </w:rPr>
        <w:t> </w:t>
      </w:r>
      <w:r>
        <w:rPr>
          <w:spacing w:val="-2"/>
        </w:rPr>
        <w:t>a</w:t>
      </w:r>
      <w:r>
        <w:rPr>
          <w:spacing w:val="-3"/>
        </w:rPr>
        <w:t> </w:t>
      </w:r>
      <w:r>
        <w:rPr>
          <w:spacing w:val="-2"/>
        </w:rPr>
        <w:t>few</w:t>
      </w:r>
      <w:r>
        <w:rPr>
          <w:spacing w:val="-4"/>
        </w:rPr>
        <w:t> </w:t>
      </w:r>
      <w:r>
        <w:rPr>
          <w:spacing w:val="-2"/>
        </w:rPr>
        <w:t>thousand</w:t>
      </w:r>
      <w:r>
        <w:rPr>
          <w:spacing w:val="-5"/>
        </w:rPr>
        <w:t> </w:t>
      </w:r>
      <w:r>
        <w:rPr>
          <w:spacing w:val="-2"/>
        </w:rPr>
        <w:t>files.</w:t>
      </w:r>
      <w:r>
        <w:rPr>
          <w:spacing w:val="-4"/>
        </w:rPr>
        <w:t> </w:t>
      </w:r>
      <w:r>
        <w:rPr>
          <w:spacing w:val="-2"/>
        </w:rPr>
        <w:t>Multi-threading</w:t>
      </w:r>
      <w:r>
        <w:rPr>
          <w:spacing w:val="-4"/>
        </w:rPr>
        <w:t> </w:t>
      </w:r>
      <w:r>
        <w:rPr>
          <w:spacing w:val="-2"/>
        </w:rPr>
        <w:t>and</w:t>
      </w:r>
      <w:r>
        <w:rPr>
          <w:spacing w:val="-3"/>
        </w:rPr>
        <w:t> </w:t>
      </w:r>
      <w:r>
        <w:rPr>
          <w:spacing w:val="-2"/>
        </w:rPr>
        <w:t>parallel </w:t>
      </w:r>
      <w:r>
        <w:rPr/>
        <w:t>processing using Python’s multiprocessing module could </w:t>
      </w:r>
      <w:r>
        <w:rPr>
          <w:spacing w:val="-2"/>
        </w:rPr>
        <w:t>significantly improve performance. Deep learning-based image </w:t>
      </w:r>
      <w:r>
        <w:rPr/>
        <w:t>embeddings</w:t>
      </w:r>
      <w:r>
        <w:rPr>
          <w:spacing w:val="49"/>
        </w:rPr>
        <w:t> </w:t>
      </w:r>
      <w:r>
        <w:rPr/>
        <w:t>using</w:t>
      </w:r>
      <w:r>
        <w:rPr>
          <w:spacing w:val="50"/>
        </w:rPr>
        <w:t> </w:t>
      </w:r>
      <w:r>
        <w:rPr/>
        <w:t>pre-trained</w:t>
      </w:r>
      <w:r>
        <w:rPr>
          <w:spacing w:val="51"/>
        </w:rPr>
        <w:t> </w:t>
      </w:r>
      <w:r>
        <w:rPr/>
        <w:t>CNNs</w:t>
      </w:r>
      <w:r>
        <w:rPr>
          <w:spacing w:val="49"/>
        </w:rPr>
        <w:t> </w:t>
      </w:r>
      <w:r>
        <w:rPr/>
        <w:t>(ResNet,</w:t>
      </w:r>
      <w:r>
        <w:rPr>
          <w:spacing w:val="51"/>
        </w:rPr>
        <w:t> </w:t>
      </w:r>
      <w:r>
        <w:rPr/>
        <w:t>VGG)</w:t>
      </w:r>
      <w:r>
        <w:rPr>
          <w:spacing w:val="50"/>
        </w:rPr>
        <w:t> </w:t>
      </w:r>
      <w:r>
        <w:rPr>
          <w:spacing w:val="-4"/>
        </w:rPr>
        <w:t>would</w:t>
      </w:r>
    </w:p>
    <w:p>
      <w:pPr>
        <w:pStyle w:val="BodyText"/>
        <w:spacing w:line="247" w:lineRule="auto" w:before="36"/>
        <w:ind w:left="184" w:right="256" w:firstLine="0"/>
      </w:pPr>
      <w:r>
        <w:rPr/>
        <w:br w:type="column"/>
      </w:r>
      <w:r>
        <w:rPr/>
        <w:t>enable semantic similarity detection between images of the same</w:t>
      </w:r>
      <w:r>
        <w:rPr>
          <w:spacing w:val="-12"/>
        </w:rPr>
        <w:t> </w:t>
      </w:r>
      <w:r>
        <w:rPr/>
        <w:t>subject</w:t>
      </w:r>
      <w:r>
        <w:rPr>
          <w:spacing w:val="-11"/>
        </w:rPr>
        <w:t> </w:t>
      </w:r>
      <w:r>
        <w:rPr/>
        <w:t>from</w:t>
      </w:r>
      <w:r>
        <w:rPr>
          <w:spacing w:val="-11"/>
        </w:rPr>
        <w:t> </w:t>
      </w:r>
      <w:r>
        <w:rPr/>
        <w:t>different</w:t>
      </w:r>
      <w:r>
        <w:rPr>
          <w:spacing w:val="-12"/>
        </w:rPr>
        <w:t> </w:t>
      </w:r>
      <w:r>
        <w:rPr/>
        <w:t>viewpoints.</w:t>
      </w:r>
      <w:r>
        <w:rPr>
          <w:spacing w:val="-11"/>
        </w:rPr>
        <w:t> </w:t>
      </w:r>
      <w:r>
        <w:rPr/>
        <w:t>Sentence</w:t>
      </w:r>
      <w:r>
        <w:rPr>
          <w:spacing w:val="-11"/>
        </w:rPr>
        <w:t> </w:t>
      </w:r>
      <w:r>
        <w:rPr/>
        <w:t>transformer models like Sentence-BERT could replace TF-IDF for deeper semantic understanding of documents.</w:t>
      </w:r>
    </w:p>
    <w:p>
      <w:pPr>
        <w:pStyle w:val="BodyText"/>
        <w:spacing w:line="247" w:lineRule="auto" w:before="20"/>
        <w:ind w:left="184" w:right="254"/>
      </w:pPr>
      <w:r>
        <w:rPr/>
        <w:t>Additional</w:t>
      </w:r>
      <w:r>
        <w:rPr>
          <w:spacing w:val="-1"/>
        </w:rPr>
        <w:t> </w:t>
      </w:r>
      <w:r>
        <w:rPr/>
        <w:t>extensions</w:t>
      </w:r>
      <w:r>
        <w:rPr>
          <w:spacing w:val="-2"/>
        </w:rPr>
        <w:t> </w:t>
      </w:r>
      <w:r>
        <w:rPr/>
        <w:t>include video</w:t>
      </w:r>
      <w:r>
        <w:rPr>
          <w:spacing w:val="-1"/>
        </w:rPr>
        <w:t> </w:t>
      </w:r>
      <w:r>
        <w:rPr/>
        <w:t>file</w:t>
      </w:r>
      <w:r>
        <w:rPr>
          <w:spacing w:val="-2"/>
        </w:rPr>
        <w:t> </w:t>
      </w:r>
      <w:r>
        <w:rPr/>
        <w:t>deduplication using frame-sampling and perceptual hashing, cloud storage integration via provider APIs, real-time filesystem monitoring using watchdog, and mobile applications using Kivy or BeeWare. A plugin architecture would enable third-party contributions of additional similarity modules for specialized file types.</w:t>
      </w:r>
    </w:p>
    <w:p>
      <w:pPr>
        <w:pStyle w:val="BodyText"/>
        <w:spacing w:line="247" w:lineRule="auto" w:before="20"/>
        <w:ind w:left="184" w:right="258"/>
      </w:pPr>
      <w:r>
        <w:rPr/>
        <w:t>DeduAI demonstrates that intelligent, multi-modal data deduplication is achievable on commodity desktop hardware using standard open-source libraries, delivering meaningful </w:t>
      </w:r>
      <w:r>
        <w:rPr>
          <w:spacing w:val="-2"/>
        </w:rPr>
        <w:t>improvements</w:t>
      </w:r>
      <w:r>
        <w:rPr>
          <w:spacing w:val="-3"/>
        </w:rPr>
        <w:t> </w:t>
      </w:r>
      <w:r>
        <w:rPr>
          <w:spacing w:val="-2"/>
        </w:rPr>
        <w:t>in deduplication accuracy while maintaining the </w:t>
      </w:r>
      <w:r>
        <w:rPr/>
        <w:t>usability and safety standards required for practical </w:t>
      </w:r>
      <w:r>
        <w:rPr>
          <w:spacing w:val="-2"/>
        </w:rPr>
        <w:t>deployment.</w:t>
      </w:r>
    </w:p>
    <w:p>
      <w:pPr>
        <w:pStyle w:val="BodyText"/>
        <w:spacing w:before="239"/>
        <w:ind w:left="3" w:right="60" w:firstLine="0"/>
        <w:jc w:val="center"/>
      </w:pPr>
      <w:r>
        <w:rPr>
          <w:smallCaps/>
          <w:spacing w:val="-2"/>
        </w:rPr>
        <w:t>References</w:t>
      </w:r>
    </w:p>
    <w:p>
      <w:pPr>
        <w:pStyle w:val="ListParagraph"/>
        <w:numPr>
          <w:ilvl w:val="0"/>
          <w:numId w:val="7"/>
        </w:numPr>
        <w:tabs>
          <w:tab w:pos="626" w:val="left" w:leader="none"/>
          <w:tab w:pos="629" w:val="left" w:leader="none"/>
        </w:tabs>
        <w:spacing w:line="230" w:lineRule="auto" w:before="144" w:after="0"/>
        <w:ind w:left="629" w:right="241" w:hanging="366"/>
        <w:jc w:val="both"/>
        <w:rPr>
          <w:sz w:val="16"/>
        </w:rPr>
      </w:pPr>
      <w:r>
        <w:rPr>
          <w:sz w:val="16"/>
        </w:rPr>
        <w:t>B.</w:t>
      </w:r>
      <w:r>
        <w:rPr>
          <w:spacing w:val="-6"/>
          <w:sz w:val="16"/>
        </w:rPr>
        <w:t> </w:t>
      </w:r>
      <w:r>
        <w:rPr>
          <w:sz w:val="16"/>
        </w:rPr>
        <w:t>Zhu,</w:t>
      </w:r>
      <w:r>
        <w:rPr>
          <w:spacing w:val="-6"/>
          <w:sz w:val="16"/>
        </w:rPr>
        <w:t> </w:t>
      </w:r>
      <w:r>
        <w:rPr>
          <w:sz w:val="16"/>
        </w:rPr>
        <w:t>K.</w:t>
      </w:r>
      <w:r>
        <w:rPr>
          <w:spacing w:val="-6"/>
          <w:sz w:val="16"/>
        </w:rPr>
        <w:t> </w:t>
      </w:r>
      <w:r>
        <w:rPr>
          <w:sz w:val="16"/>
        </w:rPr>
        <w:t>Li,</w:t>
      </w:r>
      <w:r>
        <w:rPr>
          <w:spacing w:val="-6"/>
          <w:sz w:val="16"/>
        </w:rPr>
        <w:t> </w:t>
      </w:r>
      <w:r>
        <w:rPr>
          <w:sz w:val="16"/>
        </w:rPr>
        <w:t>and</w:t>
      </w:r>
      <w:r>
        <w:rPr>
          <w:spacing w:val="-7"/>
          <w:sz w:val="16"/>
        </w:rPr>
        <w:t> </w:t>
      </w:r>
      <w:r>
        <w:rPr>
          <w:sz w:val="16"/>
        </w:rPr>
        <w:t>H.</w:t>
      </w:r>
      <w:r>
        <w:rPr>
          <w:spacing w:val="-6"/>
          <w:sz w:val="16"/>
        </w:rPr>
        <w:t> </w:t>
      </w:r>
      <w:r>
        <w:rPr>
          <w:sz w:val="16"/>
        </w:rPr>
        <w:t>Patterson,</w:t>
      </w:r>
      <w:r>
        <w:rPr>
          <w:spacing w:val="-6"/>
          <w:sz w:val="16"/>
        </w:rPr>
        <w:t> </w:t>
      </w:r>
      <w:r>
        <w:rPr>
          <w:sz w:val="16"/>
        </w:rPr>
        <w:t>“Avoiding</w:t>
      </w:r>
      <w:r>
        <w:rPr>
          <w:spacing w:val="-6"/>
          <w:sz w:val="16"/>
        </w:rPr>
        <w:t> </w:t>
      </w:r>
      <w:r>
        <w:rPr>
          <w:sz w:val="16"/>
        </w:rPr>
        <w:t>the</w:t>
      </w:r>
      <w:r>
        <w:rPr>
          <w:spacing w:val="-8"/>
          <w:sz w:val="16"/>
        </w:rPr>
        <w:t> </w:t>
      </w:r>
      <w:r>
        <w:rPr>
          <w:sz w:val="16"/>
        </w:rPr>
        <w:t>disk</w:t>
      </w:r>
      <w:r>
        <w:rPr>
          <w:spacing w:val="-8"/>
          <w:sz w:val="16"/>
        </w:rPr>
        <w:t> </w:t>
      </w:r>
      <w:r>
        <w:rPr>
          <w:sz w:val="16"/>
        </w:rPr>
        <w:t>bottleneck</w:t>
      </w:r>
      <w:r>
        <w:rPr>
          <w:spacing w:val="-7"/>
          <w:sz w:val="16"/>
        </w:rPr>
        <w:t> </w:t>
      </w:r>
      <w:r>
        <w:rPr>
          <w:sz w:val="16"/>
        </w:rPr>
        <w:t>in</w:t>
      </w:r>
      <w:r>
        <w:rPr>
          <w:spacing w:val="-7"/>
          <w:sz w:val="16"/>
        </w:rPr>
        <w:t> </w:t>
      </w:r>
      <w:r>
        <w:rPr>
          <w:sz w:val="16"/>
        </w:rPr>
        <w:t>the</w:t>
      </w:r>
      <w:r>
        <w:rPr>
          <w:spacing w:val="-8"/>
          <w:sz w:val="16"/>
        </w:rPr>
        <w:t> </w:t>
      </w:r>
      <w:r>
        <w:rPr>
          <w:sz w:val="16"/>
        </w:rPr>
        <w:t>Data</w:t>
      </w:r>
      <w:r>
        <w:rPr>
          <w:spacing w:val="40"/>
          <w:sz w:val="16"/>
        </w:rPr>
        <w:t> </w:t>
      </w:r>
      <w:r>
        <w:rPr>
          <w:sz w:val="16"/>
        </w:rPr>
        <w:t>Domain deduplication file system,” in </w:t>
      </w:r>
      <w:r>
        <w:rPr>
          <w:i/>
          <w:sz w:val="16"/>
        </w:rPr>
        <w:t>Proc. 6th USENIX Conf. File and</w:t>
      </w:r>
      <w:r>
        <w:rPr>
          <w:i/>
          <w:spacing w:val="40"/>
          <w:sz w:val="16"/>
        </w:rPr>
        <w:t> </w:t>
      </w:r>
      <w:r>
        <w:rPr>
          <w:i/>
          <w:sz w:val="16"/>
        </w:rPr>
        <w:t>Storage Technologies (FAST)</w:t>
      </w:r>
      <w:r>
        <w:rPr>
          <w:sz w:val="16"/>
        </w:rPr>
        <w:t>, 2008, pp. 269–282.</w:t>
      </w:r>
    </w:p>
    <w:p>
      <w:pPr>
        <w:pStyle w:val="ListParagraph"/>
        <w:numPr>
          <w:ilvl w:val="0"/>
          <w:numId w:val="7"/>
        </w:numPr>
        <w:tabs>
          <w:tab w:pos="626" w:val="left" w:leader="none"/>
          <w:tab w:pos="629" w:val="left" w:leader="none"/>
        </w:tabs>
        <w:spacing w:line="230" w:lineRule="auto" w:before="20" w:after="0"/>
        <w:ind w:left="629" w:right="241" w:hanging="366"/>
        <w:jc w:val="both"/>
        <w:rPr>
          <w:sz w:val="16"/>
        </w:rPr>
      </w:pPr>
      <w:r>
        <w:rPr>
          <w:sz w:val="16"/>
        </w:rPr>
        <w:t>C. Zauner, “Implementation and benchmarking of perceptual image</w:t>
      </w:r>
      <w:r>
        <w:rPr>
          <w:spacing w:val="40"/>
          <w:sz w:val="16"/>
        </w:rPr>
        <w:t> </w:t>
      </w:r>
      <w:r>
        <w:rPr>
          <w:sz w:val="16"/>
        </w:rPr>
        <w:t>hash functions,” Upper Austria University of Applied Sciences,</w:t>
      </w:r>
      <w:r>
        <w:rPr>
          <w:spacing w:val="40"/>
          <w:sz w:val="16"/>
        </w:rPr>
        <w:t> </w:t>
      </w:r>
      <w:r>
        <w:rPr>
          <w:sz w:val="16"/>
        </w:rPr>
        <w:t>Hagenberg, Austria, 2010.</w:t>
      </w:r>
    </w:p>
    <w:p>
      <w:pPr>
        <w:pStyle w:val="ListParagraph"/>
        <w:numPr>
          <w:ilvl w:val="0"/>
          <w:numId w:val="7"/>
        </w:numPr>
        <w:tabs>
          <w:tab w:pos="626" w:val="left" w:leader="none"/>
          <w:tab w:pos="629" w:val="left" w:leader="none"/>
        </w:tabs>
        <w:spacing w:line="230" w:lineRule="auto" w:before="21" w:after="0"/>
        <w:ind w:left="629" w:right="238" w:hanging="366"/>
        <w:jc w:val="both"/>
        <w:rPr>
          <w:sz w:val="16"/>
        </w:rPr>
      </w:pPr>
      <w:r>
        <w:rPr>
          <w:sz w:val="16"/>
        </w:rPr>
        <w:t>V.</w:t>
      </w:r>
      <w:r>
        <w:rPr>
          <w:spacing w:val="-8"/>
          <w:sz w:val="16"/>
        </w:rPr>
        <w:t> </w:t>
      </w:r>
      <w:r>
        <w:rPr>
          <w:sz w:val="16"/>
        </w:rPr>
        <w:t>Monga</w:t>
      </w:r>
      <w:r>
        <w:rPr>
          <w:spacing w:val="-8"/>
          <w:sz w:val="16"/>
        </w:rPr>
        <w:t> </w:t>
      </w:r>
      <w:r>
        <w:rPr>
          <w:sz w:val="16"/>
        </w:rPr>
        <w:t>and</w:t>
      </w:r>
      <w:r>
        <w:rPr>
          <w:spacing w:val="-8"/>
          <w:sz w:val="16"/>
        </w:rPr>
        <w:t> </w:t>
      </w:r>
      <w:r>
        <w:rPr>
          <w:sz w:val="16"/>
        </w:rPr>
        <w:t>B.</w:t>
      </w:r>
      <w:r>
        <w:rPr>
          <w:spacing w:val="-8"/>
          <w:sz w:val="16"/>
        </w:rPr>
        <w:t> </w:t>
      </w:r>
      <w:r>
        <w:rPr>
          <w:sz w:val="16"/>
        </w:rPr>
        <w:t>L.</w:t>
      </w:r>
      <w:r>
        <w:rPr>
          <w:spacing w:val="-8"/>
          <w:sz w:val="16"/>
        </w:rPr>
        <w:t> </w:t>
      </w:r>
      <w:r>
        <w:rPr>
          <w:sz w:val="16"/>
        </w:rPr>
        <w:t>Evans,</w:t>
      </w:r>
      <w:r>
        <w:rPr>
          <w:spacing w:val="-8"/>
          <w:sz w:val="16"/>
        </w:rPr>
        <w:t> </w:t>
      </w:r>
      <w:r>
        <w:rPr>
          <w:sz w:val="16"/>
        </w:rPr>
        <w:t>“Perceptual</w:t>
      </w:r>
      <w:r>
        <w:rPr>
          <w:spacing w:val="-8"/>
          <w:sz w:val="16"/>
        </w:rPr>
        <w:t> </w:t>
      </w:r>
      <w:r>
        <w:rPr>
          <w:sz w:val="16"/>
        </w:rPr>
        <w:t>image</w:t>
      </w:r>
      <w:r>
        <w:rPr>
          <w:spacing w:val="-8"/>
          <w:sz w:val="16"/>
        </w:rPr>
        <w:t> </w:t>
      </w:r>
      <w:r>
        <w:rPr>
          <w:sz w:val="16"/>
        </w:rPr>
        <w:t>hashing</w:t>
      </w:r>
      <w:r>
        <w:rPr>
          <w:spacing w:val="-9"/>
          <w:sz w:val="16"/>
        </w:rPr>
        <w:t> </w:t>
      </w:r>
      <w:r>
        <w:rPr>
          <w:sz w:val="16"/>
        </w:rPr>
        <w:t>via</w:t>
      </w:r>
      <w:r>
        <w:rPr>
          <w:spacing w:val="-8"/>
          <w:sz w:val="16"/>
        </w:rPr>
        <w:t> </w:t>
      </w:r>
      <w:r>
        <w:rPr>
          <w:sz w:val="16"/>
        </w:rPr>
        <w:t>feature</w:t>
      </w:r>
      <w:r>
        <w:rPr>
          <w:spacing w:val="-8"/>
          <w:sz w:val="16"/>
        </w:rPr>
        <w:t> </w:t>
      </w:r>
      <w:r>
        <w:rPr>
          <w:sz w:val="16"/>
        </w:rPr>
        <w:t>points:</w:t>
      </w:r>
      <w:r>
        <w:rPr>
          <w:spacing w:val="40"/>
          <w:sz w:val="16"/>
        </w:rPr>
        <w:t> </w:t>
      </w:r>
      <w:r>
        <w:rPr>
          <w:spacing w:val="-2"/>
          <w:sz w:val="16"/>
        </w:rPr>
        <w:t>Performance evaluation and trade-offs,” </w:t>
      </w:r>
      <w:r>
        <w:rPr>
          <w:i/>
          <w:spacing w:val="-2"/>
          <w:sz w:val="16"/>
        </w:rPr>
        <w:t>IEEE Trans. Image Process.</w:t>
      </w:r>
      <w:r>
        <w:rPr>
          <w:spacing w:val="-2"/>
          <w:sz w:val="16"/>
        </w:rPr>
        <w:t>, vol.</w:t>
      </w:r>
      <w:r>
        <w:rPr>
          <w:spacing w:val="40"/>
          <w:sz w:val="16"/>
        </w:rPr>
        <w:t> </w:t>
      </w:r>
      <w:r>
        <w:rPr>
          <w:sz w:val="16"/>
        </w:rPr>
        <w:t>15, no. 11, pp. 3452–3465, Nov. 2006.</w:t>
      </w:r>
    </w:p>
    <w:p>
      <w:pPr>
        <w:pStyle w:val="ListParagraph"/>
        <w:numPr>
          <w:ilvl w:val="0"/>
          <w:numId w:val="7"/>
        </w:numPr>
        <w:tabs>
          <w:tab w:pos="626" w:val="left" w:leader="none"/>
          <w:tab w:pos="629" w:val="left" w:leader="none"/>
        </w:tabs>
        <w:spacing w:line="232" w:lineRule="auto" w:before="19" w:after="0"/>
        <w:ind w:left="629" w:right="239" w:hanging="366"/>
        <w:jc w:val="both"/>
        <w:rPr>
          <w:sz w:val="16"/>
        </w:rPr>
      </w:pPr>
      <w:r>
        <w:rPr>
          <w:sz w:val="16"/>
        </w:rPr>
        <w:t>A. Z. Broder, S. C. Glassman, M. S. Manasse, and G. Zweig, “Syntactic</w:t>
      </w:r>
      <w:r>
        <w:rPr>
          <w:spacing w:val="40"/>
          <w:sz w:val="16"/>
        </w:rPr>
        <w:t> </w:t>
      </w:r>
      <w:r>
        <w:rPr>
          <w:sz w:val="16"/>
        </w:rPr>
        <w:t>clustering of the web,” </w:t>
      </w:r>
      <w:r>
        <w:rPr>
          <w:i/>
          <w:sz w:val="16"/>
        </w:rPr>
        <w:t>Computer Networks and</w:t>
      </w:r>
      <w:r>
        <w:rPr>
          <w:i/>
          <w:spacing w:val="-1"/>
          <w:sz w:val="16"/>
        </w:rPr>
        <w:t> </w:t>
      </w:r>
      <w:r>
        <w:rPr>
          <w:i/>
          <w:sz w:val="16"/>
        </w:rPr>
        <w:t>ISDN Systems</w:t>
      </w:r>
      <w:r>
        <w:rPr>
          <w:sz w:val="16"/>
        </w:rPr>
        <w:t>, vol. 29,</w:t>
      </w:r>
      <w:r>
        <w:rPr>
          <w:spacing w:val="40"/>
          <w:sz w:val="16"/>
        </w:rPr>
        <w:t> </w:t>
      </w:r>
      <w:r>
        <w:rPr>
          <w:sz w:val="16"/>
        </w:rPr>
        <w:t>no. 8–13, pp. 1157–1166, 1997.</w:t>
      </w:r>
    </w:p>
    <w:p>
      <w:pPr>
        <w:pStyle w:val="ListParagraph"/>
        <w:numPr>
          <w:ilvl w:val="0"/>
          <w:numId w:val="7"/>
        </w:numPr>
        <w:tabs>
          <w:tab w:pos="626" w:val="left" w:leader="none"/>
          <w:tab w:pos="629" w:val="left" w:leader="none"/>
        </w:tabs>
        <w:spacing w:line="232" w:lineRule="auto" w:before="15" w:after="0"/>
        <w:ind w:left="629" w:right="239" w:hanging="366"/>
        <w:jc w:val="both"/>
        <w:rPr>
          <w:sz w:val="16"/>
        </w:rPr>
      </w:pPr>
      <w:r>
        <w:rPr>
          <w:sz w:val="16"/>
        </w:rPr>
        <w:t>G.</w:t>
      </w:r>
      <w:r>
        <w:rPr>
          <w:spacing w:val="-10"/>
          <w:sz w:val="16"/>
        </w:rPr>
        <w:t> </w:t>
      </w:r>
      <w:r>
        <w:rPr>
          <w:sz w:val="16"/>
        </w:rPr>
        <w:t>Salton</w:t>
      </w:r>
      <w:r>
        <w:rPr>
          <w:spacing w:val="-9"/>
          <w:sz w:val="16"/>
        </w:rPr>
        <w:t> </w:t>
      </w:r>
      <w:r>
        <w:rPr>
          <w:sz w:val="16"/>
        </w:rPr>
        <w:t>and</w:t>
      </w:r>
      <w:r>
        <w:rPr>
          <w:spacing w:val="-9"/>
          <w:sz w:val="16"/>
        </w:rPr>
        <w:t> </w:t>
      </w:r>
      <w:r>
        <w:rPr>
          <w:sz w:val="16"/>
        </w:rPr>
        <w:t>C.</w:t>
      </w:r>
      <w:r>
        <w:rPr>
          <w:spacing w:val="-9"/>
          <w:sz w:val="16"/>
        </w:rPr>
        <w:t> </w:t>
      </w:r>
      <w:r>
        <w:rPr>
          <w:sz w:val="16"/>
        </w:rPr>
        <w:t>Buckley,</w:t>
      </w:r>
      <w:r>
        <w:rPr>
          <w:spacing w:val="-9"/>
          <w:sz w:val="16"/>
        </w:rPr>
        <w:t> </w:t>
      </w:r>
      <w:r>
        <w:rPr>
          <w:sz w:val="16"/>
        </w:rPr>
        <w:t>“Term-weighting</w:t>
      </w:r>
      <w:r>
        <w:rPr>
          <w:spacing w:val="-9"/>
          <w:sz w:val="16"/>
        </w:rPr>
        <w:t> </w:t>
      </w:r>
      <w:r>
        <w:rPr>
          <w:sz w:val="16"/>
        </w:rPr>
        <w:t>approaches</w:t>
      </w:r>
      <w:r>
        <w:rPr>
          <w:spacing w:val="-9"/>
          <w:sz w:val="16"/>
        </w:rPr>
        <w:t> </w:t>
      </w:r>
      <w:r>
        <w:rPr>
          <w:sz w:val="16"/>
        </w:rPr>
        <w:t>in</w:t>
      </w:r>
      <w:r>
        <w:rPr>
          <w:spacing w:val="-9"/>
          <w:sz w:val="16"/>
        </w:rPr>
        <w:t> </w:t>
      </w:r>
      <w:r>
        <w:rPr>
          <w:sz w:val="16"/>
        </w:rPr>
        <w:t>automatic</w:t>
      </w:r>
      <w:r>
        <w:rPr>
          <w:spacing w:val="-9"/>
          <w:sz w:val="16"/>
        </w:rPr>
        <w:t> </w:t>
      </w:r>
      <w:r>
        <w:rPr>
          <w:sz w:val="16"/>
        </w:rPr>
        <w:t>text</w:t>
      </w:r>
      <w:r>
        <w:rPr>
          <w:spacing w:val="40"/>
          <w:sz w:val="16"/>
        </w:rPr>
        <w:t> </w:t>
      </w:r>
      <w:r>
        <w:rPr>
          <w:sz w:val="16"/>
        </w:rPr>
        <w:t>retrieval,” </w:t>
      </w:r>
      <w:r>
        <w:rPr>
          <w:i/>
          <w:sz w:val="16"/>
        </w:rPr>
        <w:t>Information Processing &amp; Management</w:t>
      </w:r>
      <w:r>
        <w:rPr>
          <w:sz w:val="16"/>
        </w:rPr>
        <w:t>, vol. 24, no. 5, pp.</w:t>
      </w:r>
      <w:r>
        <w:rPr>
          <w:spacing w:val="40"/>
          <w:sz w:val="16"/>
        </w:rPr>
        <w:t> </w:t>
      </w:r>
      <w:r>
        <w:rPr>
          <w:sz w:val="16"/>
        </w:rPr>
        <w:t>513–523,</w:t>
      </w:r>
      <w:r>
        <w:rPr>
          <w:spacing w:val="-9"/>
          <w:sz w:val="16"/>
        </w:rPr>
        <w:t> </w:t>
      </w:r>
      <w:r>
        <w:rPr>
          <w:sz w:val="16"/>
        </w:rPr>
        <w:t>1988.</w:t>
      </w:r>
    </w:p>
    <w:p>
      <w:pPr>
        <w:pStyle w:val="ListParagraph"/>
        <w:numPr>
          <w:ilvl w:val="0"/>
          <w:numId w:val="7"/>
        </w:numPr>
        <w:tabs>
          <w:tab w:pos="626" w:val="left" w:leader="none"/>
          <w:tab w:pos="629" w:val="left" w:leader="none"/>
        </w:tabs>
        <w:spacing w:line="232" w:lineRule="auto" w:before="15" w:after="0"/>
        <w:ind w:left="629" w:right="238" w:hanging="366"/>
        <w:jc w:val="both"/>
        <w:rPr>
          <w:sz w:val="16"/>
        </w:rPr>
      </w:pPr>
      <w:r>
        <w:rPr>
          <w:sz w:val="16"/>
        </w:rPr>
        <w:t>N. Reimers and I. Gurevych, “Sentence-BERT: Sentence embeddings</w:t>
      </w:r>
      <w:r>
        <w:rPr>
          <w:spacing w:val="40"/>
          <w:sz w:val="16"/>
        </w:rPr>
        <w:t> </w:t>
      </w:r>
      <w:r>
        <w:rPr>
          <w:sz w:val="16"/>
        </w:rPr>
        <w:t>using Siamese BERT-networks,” in </w:t>
      </w:r>
      <w:r>
        <w:rPr>
          <w:i/>
          <w:sz w:val="16"/>
        </w:rPr>
        <w:t>Proc. 2019 Conf. Empirical Methods</w:t>
      </w:r>
      <w:r>
        <w:rPr>
          <w:i/>
          <w:spacing w:val="40"/>
          <w:sz w:val="16"/>
        </w:rPr>
        <w:t> </w:t>
      </w:r>
      <w:r>
        <w:rPr>
          <w:i/>
          <w:sz w:val="16"/>
        </w:rPr>
        <w:t>in Natural Language Processing</w:t>
      </w:r>
      <w:r>
        <w:rPr>
          <w:sz w:val="16"/>
        </w:rPr>
        <w:t>, 2019, pp. 3982–3992.</w:t>
      </w:r>
    </w:p>
    <w:p>
      <w:pPr>
        <w:pStyle w:val="ListParagraph"/>
        <w:numPr>
          <w:ilvl w:val="0"/>
          <w:numId w:val="7"/>
        </w:numPr>
        <w:tabs>
          <w:tab w:pos="626" w:val="left" w:leader="none"/>
          <w:tab w:pos="629" w:val="left" w:leader="none"/>
        </w:tabs>
        <w:spacing w:line="232" w:lineRule="auto" w:before="15" w:after="0"/>
        <w:ind w:left="629" w:right="238" w:hanging="366"/>
        <w:jc w:val="both"/>
        <w:rPr>
          <w:sz w:val="16"/>
        </w:rPr>
      </w:pPr>
      <w:r>
        <w:rPr>
          <w:sz w:val="16"/>
        </w:rPr>
        <w:t>P. Jaccard, “The distribution of the flora in the alpine zone,” </w:t>
      </w:r>
      <w:r>
        <w:rPr>
          <w:i/>
          <w:sz w:val="16"/>
        </w:rPr>
        <w:t>New</w:t>
      </w:r>
      <w:r>
        <w:rPr>
          <w:i/>
          <w:spacing w:val="40"/>
          <w:sz w:val="16"/>
        </w:rPr>
        <w:t> </w:t>
      </w:r>
      <w:r>
        <w:rPr>
          <w:i/>
          <w:sz w:val="16"/>
        </w:rPr>
        <w:t>Phytologist</w:t>
      </w:r>
      <w:r>
        <w:rPr>
          <w:sz w:val="16"/>
        </w:rPr>
        <w:t>, vol. 11, no. 2, pp. 37–50, 1912.</w:t>
      </w:r>
    </w:p>
    <w:p>
      <w:pPr>
        <w:pStyle w:val="ListParagraph"/>
        <w:numPr>
          <w:ilvl w:val="0"/>
          <w:numId w:val="7"/>
        </w:numPr>
        <w:tabs>
          <w:tab w:pos="626" w:val="left" w:leader="none"/>
          <w:tab w:pos="629" w:val="left" w:leader="none"/>
        </w:tabs>
        <w:spacing w:line="232" w:lineRule="auto" w:before="17" w:after="0"/>
        <w:ind w:left="629" w:right="242" w:hanging="366"/>
        <w:jc w:val="both"/>
        <w:rPr>
          <w:sz w:val="16"/>
        </w:rPr>
      </w:pPr>
      <w:r>
        <w:rPr>
          <w:spacing w:val="-2"/>
          <w:sz w:val="16"/>
        </w:rPr>
        <w:t>F. Pedregosa et al., “Scikit-learn: Machine learning in Python,” </w:t>
      </w:r>
      <w:r>
        <w:rPr>
          <w:i/>
          <w:spacing w:val="-2"/>
          <w:sz w:val="16"/>
        </w:rPr>
        <w:t>Journal of</w:t>
      </w:r>
      <w:r>
        <w:rPr>
          <w:i/>
          <w:spacing w:val="40"/>
          <w:sz w:val="16"/>
        </w:rPr>
        <w:t> </w:t>
      </w:r>
      <w:r>
        <w:rPr>
          <w:i/>
          <w:sz w:val="16"/>
        </w:rPr>
        <w:t>Machine Learning Research</w:t>
      </w:r>
      <w:r>
        <w:rPr>
          <w:sz w:val="16"/>
        </w:rPr>
        <w:t>, vol. 12, pp. 2825–2830, 2011.</w:t>
      </w:r>
    </w:p>
    <w:p>
      <w:pPr>
        <w:pStyle w:val="ListParagraph"/>
        <w:numPr>
          <w:ilvl w:val="0"/>
          <w:numId w:val="7"/>
        </w:numPr>
        <w:tabs>
          <w:tab w:pos="626" w:val="left" w:leader="none"/>
          <w:tab w:pos="629" w:val="left" w:leader="none"/>
        </w:tabs>
        <w:spacing w:line="232" w:lineRule="auto" w:before="15" w:after="0"/>
        <w:ind w:left="629" w:right="240" w:hanging="366"/>
        <w:jc w:val="both"/>
        <w:rPr>
          <w:sz w:val="16"/>
        </w:rPr>
      </w:pPr>
      <w:r>
        <w:rPr>
          <w:sz w:val="16"/>
        </w:rPr>
        <w:t>O.</w:t>
      </w:r>
      <w:r>
        <w:rPr>
          <w:spacing w:val="-4"/>
          <w:sz w:val="16"/>
        </w:rPr>
        <w:t> </w:t>
      </w:r>
      <w:r>
        <w:rPr>
          <w:sz w:val="16"/>
        </w:rPr>
        <w:t>Chum,</w:t>
      </w:r>
      <w:r>
        <w:rPr>
          <w:spacing w:val="-4"/>
          <w:sz w:val="16"/>
        </w:rPr>
        <w:t> </w:t>
      </w:r>
      <w:r>
        <w:rPr>
          <w:sz w:val="16"/>
        </w:rPr>
        <w:t>J.</w:t>
      </w:r>
      <w:r>
        <w:rPr>
          <w:spacing w:val="-4"/>
          <w:sz w:val="16"/>
        </w:rPr>
        <w:t> </w:t>
      </w:r>
      <w:r>
        <w:rPr>
          <w:sz w:val="16"/>
        </w:rPr>
        <w:t>Philbin,</w:t>
      </w:r>
      <w:r>
        <w:rPr>
          <w:spacing w:val="-4"/>
          <w:sz w:val="16"/>
        </w:rPr>
        <w:t> </w:t>
      </w:r>
      <w:r>
        <w:rPr>
          <w:sz w:val="16"/>
        </w:rPr>
        <w:t>M.</w:t>
      </w:r>
      <w:r>
        <w:rPr>
          <w:spacing w:val="-4"/>
          <w:sz w:val="16"/>
        </w:rPr>
        <w:t> </w:t>
      </w:r>
      <w:r>
        <w:rPr>
          <w:sz w:val="16"/>
        </w:rPr>
        <w:t>Isard,</w:t>
      </w:r>
      <w:r>
        <w:rPr>
          <w:spacing w:val="-4"/>
          <w:sz w:val="16"/>
        </w:rPr>
        <w:t> </w:t>
      </w:r>
      <w:r>
        <w:rPr>
          <w:sz w:val="16"/>
        </w:rPr>
        <w:t>and</w:t>
      </w:r>
      <w:r>
        <w:rPr>
          <w:spacing w:val="-5"/>
          <w:sz w:val="16"/>
        </w:rPr>
        <w:t> </w:t>
      </w:r>
      <w:r>
        <w:rPr>
          <w:sz w:val="16"/>
        </w:rPr>
        <w:t>A.</w:t>
      </w:r>
      <w:r>
        <w:rPr>
          <w:spacing w:val="-4"/>
          <w:sz w:val="16"/>
        </w:rPr>
        <w:t> </w:t>
      </w:r>
      <w:r>
        <w:rPr>
          <w:sz w:val="16"/>
        </w:rPr>
        <w:t>Zisserman,</w:t>
      </w:r>
      <w:r>
        <w:rPr>
          <w:spacing w:val="-4"/>
          <w:sz w:val="16"/>
        </w:rPr>
        <w:t> </w:t>
      </w:r>
      <w:r>
        <w:rPr>
          <w:sz w:val="16"/>
        </w:rPr>
        <w:t>“Scalable</w:t>
      </w:r>
      <w:r>
        <w:rPr>
          <w:spacing w:val="-5"/>
          <w:sz w:val="16"/>
        </w:rPr>
        <w:t> </w:t>
      </w:r>
      <w:r>
        <w:rPr>
          <w:sz w:val="16"/>
        </w:rPr>
        <w:t>near</w:t>
      </w:r>
      <w:r>
        <w:rPr>
          <w:spacing w:val="-3"/>
          <w:sz w:val="16"/>
        </w:rPr>
        <w:t> </w:t>
      </w:r>
      <w:r>
        <w:rPr>
          <w:sz w:val="16"/>
        </w:rPr>
        <w:t>identical</w:t>
      </w:r>
      <w:r>
        <w:rPr>
          <w:spacing w:val="40"/>
          <w:sz w:val="16"/>
        </w:rPr>
        <w:t> </w:t>
      </w:r>
      <w:r>
        <w:rPr>
          <w:sz w:val="16"/>
        </w:rPr>
        <w:t>image</w:t>
      </w:r>
      <w:r>
        <w:rPr>
          <w:spacing w:val="-7"/>
          <w:sz w:val="16"/>
        </w:rPr>
        <w:t> </w:t>
      </w:r>
      <w:r>
        <w:rPr>
          <w:sz w:val="16"/>
        </w:rPr>
        <w:t>and</w:t>
      </w:r>
      <w:r>
        <w:rPr>
          <w:spacing w:val="-7"/>
          <w:sz w:val="16"/>
        </w:rPr>
        <w:t> </w:t>
      </w:r>
      <w:r>
        <w:rPr>
          <w:sz w:val="16"/>
        </w:rPr>
        <w:t>shot</w:t>
      </w:r>
      <w:r>
        <w:rPr>
          <w:spacing w:val="-7"/>
          <w:sz w:val="16"/>
        </w:rPr>
        <w:t> </w:t>
      </w:r>
      <w:r>
        <w:rPr>
          <w:sz w:val="16"/>
        </w:rPr>
        <w:t>detection,”</w:t>
      </w:r>
      <w:r>
        <w:rPr>
          <w:spacing w:val="-6"/>
          <w:sz w:val="16"/>
        </w:rPr>
        <w:t> </w:t>
      </w:r>
      <w:r>
        <w:rPr>
          <w:sz w:val="16"/>
        </w:rPr>
        <w:t>in</w:t>
      </w:r>
      <w:r>
        <w:rPr>
          <w:spacing w:val="-7"/>
          <w:sz w:val="16"/>
        </w:rPr>
        <w:t> </w:t>
      </w:r>
      <w:r>
        <w:rPr>
          <w:i/>
          <w:sz w:val="16"/>
        </w:rPr>
        <w:t>Proc.</w:t>
      </w:r>
      <w:r>
        <w:rPr>
          <w:i/>
          <w:spacing w:val="-8"/>
          <w:sz w:val="16"/>
        </w:rPr>
        <w:t> </w:t>
      </w:r>
      <w:r>
        <w:rPr>
          <w:i/>
          <w:sz w:val="16"/>
        </w:rPr>
        <w:t>6th</w:t>
      </w:r>
      <w:r>
        <w:rPr>
          <w:i/>
          <w:spacing w:val="-7"/>
          <w:sz w:val="16"/>
        </w:rPr>
        <w:t> </w:t>
      </w:r>
      <w:r>
        <w:rPr>
          <w:i/>
          <w:sz w:val="16"/>
        </w:rPr>
        <w:t>ACM</w:t>
      </w:r>
      <w:r>
        <w:rPr>
          <w:i/>
          <w:spacing w:val="-7"/>
          <w:sz w:val="16"/>
        </w:rPr>
        <w:t> </w:t>
      </w:r>
      <w:r>
        <w:rPr>
          <w:i/>
          <w:sz w:val="16"/>
        </w:rPr>
        <w:t>Int.</w:t>
      </w:r>
      <w:r>
        <w:rPr>
          <w:i/>
          <w:spacing w:val="-6"/>
          <w:sz w:val="16"/>
        </w:rPr>
        <w:t> </w:t>
      </w:r>
      <w:r>
        <w:rPr>
          <w:i/>
          <w:sz w:val="16"/>
        </w:rPr>
        <w:t>Conf.</w:t>
      </w:r>
      <w:r>
        <w:rPr>
          <w:i/>
          <w:spacing w:val="-6"/>
          <w:sz w:val="16"/>
        </w:rPr>
        <w:t> </w:t>
      </w:r>
      <w:r>
        <w:rPr>
          <w:i/>
          <w:sz w:val="16"/>
        </w:rPr>
        <w:t>Image</w:t>
      </w:r>
      <w:r>
        <w:rPr>
          <w:i/>
          <w:spacing w:val="-6"/>
          <w:sz w:val="16"/>
        </w:rPr>
        <w:t> </w:t>
      </w:r>
      <w:r>
        <w:rPr>
          <w:i/>
          <w:sz w:val="16"/>
        </w:rPr>
        <w:t>and</w:t>
      </w:r>
      <w:r>
        <w:rPr>
          <w:i/>
          <w:spacing w:val="-7"/>
          <w:sz w:val="16"/>
        </w:rPr>
        <w:t> </w:t>
      </w:r>
      <w:r>
        <w:rPr>
          <w:i/>
          <w:sz w:val="16"/>
        </w:rPr>
        <w:t>Video</w:t>
      </w:r>
      <w:r>
        <w:rPr>
          <w:i/>
          <w:spacing w:val="40"/>
          <w:sz w:val="16"/>
        </w:rPr>
        <w:t> </w:t>
      </w:r>
      <w:r>
        <w:rPr>
          <w:i/>
          <w:sz w:val="16"/>
        </w:rPr>
        <w:t>Retrieval</w:t>
      </w:r>
      <w:r>
        <w:rPr>
          <w:sz w:val="16"/>
        </w:rPr>
        <w:t>, 2008, pp. 549–556.</w:t>
      </w:r>
    </w:p>
    <w:p>
      <w:pPr>
        <w:pStyle w:val="ListParagraph"/>
        <w:numPr>
          <w:ilvl w:val="0"/>
          <w:numId w:val="7"/>
        </w:numPr>
        <w:tabs>
          <w:tab w:pos="626" w:val="left" w:leader="none"/>
          <w:tab w:pos="629" w:val="left" w:leader="none"/>
        </w:tabs>
        <w:spacing w:line="232" w:lineRule="auto" w:before="15" w:after="0"/>
        <w:ind w:left="629" w:right="244" w:hanging="366"/>
        <w:jc w:val="both"/>
        <w:rPr>
          <w:sz w:val="16"/>
        </w:rPr>
      </w:pPr>
      <w:r>
        <w:rPr>
          <w:sz w:val="16"/>
        </w:rPr>
        <w:t>A. Gionis, P. Indyk, and R. Motwani, “Similarity search in high</w:t>
      </w:r>
      <w:r>
        <w:rPr>
          <w:spacing w:val="40"/>
          <w:sz w:val="16"/>
        </w:rPr>
        <w:t> </w:t>
      </w:r>
      <w:r>
        <w:rPr>
          <w:sz w:val="16"/>
        </w:rPr>
        <w:t>dimensions</w:t>
      </w:r>
      <w:r>
        <w:rPr>
          <w:spacing w:val="-2"/>
          <w:sz w:val="16"/>
        </w:rPr>
        <w:t> </w:t>
      </w:r>
      <w:r>
        <w:rPr>
          <w:sz w:val="16"/>
        </w:rPr>
        <w:t>via</w:t>
      </w:r>
      <w:r>
        <w:rPr>
          <w:spacing w:val="-2"/>
          <w:sz w:val="16"/>
        </w:rPr>
        <w:t> </w:t>
      </w:r>
      <w:r>
        <w:rPr>
          <w:sz w:val="16"/>
        </w:rPr>
        <w:t>hashing,”</w:t>
      </w:r>
      <w:r>
        <w:rPr>
          <w:spacing w:val="-2"/>
          <w:sz w:val="16"/>
        </w:rPr>
        <w:t> </w:t>
      </w:r>
      <w:r>
        <w:rPr>
          <w:sz w:val="16"/>
        </w:rPr>
        <w:t>in</w:t>
      </w:r>
      <w:r>
        <w:rPr>
          <w:spacing w:val="-2"/>
          <w:sz w:val="16"/>
        </w:rPr>
        <w:t> </w:t>
      </w:r>
      <w:r>
        <w:rPr>
          <w:i/>
          <w:sz w:val="16"/>
        </w:rPr>
        <w:t>Proc.</w:t>
      </w:r>
      <w:r>
        <w:rPr>
          <w:i/>
          <w:spacing w:val="-2"/>
          <w:sz w:val="16"/>
        </w:rPr>
        <w:t> </w:t>
      </w:r>
      <w:r>
        <w:rPr>
          <w:i/>
          <w:sz w:val="16"/>
        </w:rPr>
        <w:t>25th</w:t>
      </w:r>
      <w:r>
        <w:rPr>
          <w:i/>
          <w:spacing w:val="-2"/>
          <w:sz w:val="16"/>
        </w:rPr>
        <w:t> </w:t>
      </w:r>
      <w:r>
        <w:rPr>
          <w:i/>
          <w:sz w:val="16"/>
        </w:rPr>
        <w:t>Int.</w:t>
      </w:r>
      <w:r>
        <w:rPr>
          <w:i/>
          <w:spacing w:val="-2"/>
          <w:sz w:val="16"/>
        </w:rPr>
        <w:t> </w:t>
      </w:r>
      <w:r>
        <w:rPr>
          <w:i/>
          <w:sz w:val="16"/>
        </w:rPr>
        <w:t>Conf.</w:t>
      </w:r>
      <w:r>
        <w:rPr>
          <w:i/>
          <w:spacing w:val="-2"/>
          <w:sz w:val="16"/>
        </w:rPr>
        <w:t> </w:t>
      </w:r>
      <w:r>
        <w:rPr>
          <w:i/>
          <w:sz w:val="16"/>
        </w:rPr>
        <w:t>Very</w:t>
      </w:r>
      <w:r>
        <w:rPr>
          <w:i/>
          <w:spacing w:val="-2"/>
          <w:sz w:val="16"/>
        </w:rPr>
        <w:t> </w:t>
      </w:r>
      <w:r>
        <w:rPr>
          <w:i/>
          <w:sz w:val="16"/>
        </w:rPr>
        <w:t>Large</w:t>
      </w:r>
      <w:r>
        <w:rPr>
          <w:i/>
          <w:spacing w:val="-2"/>
          <w:sz w:val="16"/>
        </w:rPr>
        <w:t> </w:t>
      </w:r>
      <w:r>
        <w:rPr>
          <w:i/>
          <w:sz w:val="16"/>
        </w:rPr>
        <w:t>Data</w:t>
      </w:r>
      <w:r>
        <w:rPr>
          <w:i/>
          <w:spacing w:val="-2"/>
          <w:sz w:val="16"/>
        </w:rPr>
        <w:t> </w:t>
      </w:r>
      <w:r>
        <w:rPr>
          <w:i/>
          <w:sz w:val="16"/>
        </w:rPr>
        <w:t>Bases</w:t>
      </w:r>
      <w:r>
        <w:rPr>
          <w:i/>
          <w:spacing w:val="40"/>
          <w:sz w:val="16"/>
        </w:rPr>
        <w:t> </w:t>
      </w:r>
      <w:r>
        <w:rPr>
          <w:i/>
          <w:sz w:val="16"/>
        </w:rPr>
        <w:t>(VLDB)</w:t>
      </w:r>
      <w:r>
        <w:rPr>
          <w:sz w:val="16"/>
        </w:rPr>
        <w:t>, 1999, pp. 518–529.</w:t>
      </w:r>
    </w:p>
    <w:sectPr>
      <w:pgSz w:w="12240" w:h="15840"/>
      <w:pgMar w:top="980" w:bottom="280" w:left="720" w:right="720"/>
      <w:cols w:num="2" w:equalWidth="0">
        <w:col w:w="5282" w:space="40"/>
        <w:col w:w="54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9" w:hanging="366"/>
        <w:jc w:val="left"/>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1105" w:hanging="366"/>
      </w:pPr>
      <w:rPr>
        <w:rFonts w:hint="default"/>
        <w:lang w:val="en-US" w:eastAsia="en-US" w:bidi="ar-SA"/>
      </w:rPr>
    </w:lvl>
    <w:lvl w:ilvl="2">
      <w:start w:val="0"/>
      <w:numFmt w:val="bullet"/>
      <w:lvlText w:val="•"/>
      <w:lvlJc w:val="left"/>
      <w:pPr>
        <w:ind w:left="1591" w:hanging="366"/>
      </w:pPr>
      <w:rPr>
        <w:rFonts w:hint="default"/>
        <w:lang w:val="en-US" w:eastAsia="en-US" w:bidi="ar-SA"/>
      </w:rPr>
    </w:lvl>
    <w:lvl w:ilvl="3">
      <w:start w:val="0"/>
      <w:numFmt w:val="bullet"/>
      <w:lvlText w:val="•"/>
      <w:lvlJc w:val="left"/>
      <w:pPr>
        <w:ind w:left="2077" w:hanging="366"/>
      </w:pPr>
      <w:rPr>
        <w:rFonts w:hint="default"/>
        <w:lang w:val="en-US" w:eastAsia="en-US" w:bidi="ar-SA"/>
      </w:rPr>
    </w:lvl>
    <w:lvl w:ilvl="4">
      <w:start w:val="0"/>
      <w:numFmt w:val="bullet"/>
      <w:lvlText w:val="•"/>
      <w:lvlJc w:val="left"/>
      <w:pPr>
        <w:ind w:left="2563" w:hanging="366"/>
      </w:pPr>
      <w:rPr>
        <w:rFonts w:hint="default"/>
        <w:lang w:val="en-US" w:eastAsia="en-US" w:bidi="ar-SA"/>
      </w:rPr>
    </w:lvl>
    <w:lvl w:ilvl="5">
      <w:start w:val="0"/>
      <w:numFmt w:val="bullet"/>
      <w:lvlText w:val="•"/>
      <w:lvlJc w:val="left"/>
      <w:pPr>
        <w:ind w:left="3049" w:hanging="366"/>
      </w:pPr>
      <w:rPr>
        <w:rFonts w:hint="default"/>
        <w:lang w:val="en-US" w:eastAsia="en-US" w:bidi="ar-SA"/>
      </w:rPr>
    </w:lvl>
    <w:lvl w:ilvl="6">
      <w:start w:val="0"/>
      <w:numFmt w:val="bullet"/>
      <w:lvlText w:val="•"/>
      <w:lvlJc w:val="left"/>
      <w:pPr>
        <w:ind w:left="3534" w:hanging="366"/>
      </w:pPr>
      <w:rPr>
        <w:rFonts w:hint="default"/>
        <w:lang w:val="en-US" w:eastAsia="en-US" w:bidi="ar-SA"/>
      </w:rPr>
    </w:lvl>
    <w:lvl w:ilvl="7">
      <w:start w:val="0"/>
      <w:numFmt w:val="bullet"/>
      <w:lvlText w:val="•"/>
      <w:lvlJc w:val="left"/>
      <w:pPr>
        <w:ind w:left="4020" w:hanging="366"/>
      </w:pPr>
      <w:rPr>
        <w:rFonts w:hint="default"/>
        <w:lang w:val="en-US" w:eastAsia="en-US" w:bidi="ar-SA"/>
      </w:rPr>
    </w:lvl>
    <w:lvl w:ilvl="8">
      <w:start w:val="0"/>
      <w:numFmt w:val="bullet"/>
      <w:lvlText w:val="•"/>
      <w:lvlJc w:val="left"/>
      <w:pPr>
        <w:ind w:left="4506" w:hanging="366"/>
      </w:pPr>
      <w:rPr>
        <w:rFonts w:hint="default"/>
        <w:lang w:val="en-US" w:eastAsia="en-US" w:bidi="ar-SA"/>
      </w:rPr>
    </w:lvl>
  </w:abstractNum>
  <w:abstractNum w:abstractNumId="5">
    <w:multiLevelType w:val="hybridMultilevel"/>
    <w:lvl w:ilvl="0">
      <w:start w:val="1"/>
      <w:numFmt w:val="upperLetter"/>
      <w:lvlText w:val="%1."/>
      <w:lvlJc w:val="left"/>
      <w:pPr>
        <w:ind w:left="382" w:hanging="214"/>
        <w:jc w:val="right"/>
      </w:pPr>
      <w:rPr>
        <w:rFonts w:hint="default" w:ascii="Calibri" w:hAnsi="Calibri" w:eastAsia="Calibri" w:cs="Calibri"/>
        <w:b w:val="0"/>
        <w:bCs w:val="0"/>
        <w:i/>
        <w:iCs/>
        <w:spacing w:val="0"/>
        <w:w w:val="99"/>
        <w:sz w:val="20"/>
        <w:szCs w:val="20"/>
        <w:lang w:val="en-US" w:eastAsia="en-US" w:bidi="ar-SA"/>
      </w:rPr>
    </w:lvl>
    <w:lvl w:ilvl="1">
      <w:start w:val="0"/>
      <w:numFmt w:val="bullet"/>
      <w:lvlText w:val="•"/>
      <w:lvlJc w:val="left"/>
      <w:pPr>
        <w:ind w:left="584" w:hanging="202"/>
      </w:pPr>
      <w:rPr>
        <w:rFonts w:hint="default" w:ascii="Cambria" w:hAnsi="Cambria" w:eastAsia="Cambria" w:cs="Cambria"/>
        <w:b w:val="0"/>
        <w:bCs w:val="0"/>
        <w:i w:val="0"/>
        <w:iCs w:val="0"/>
        <w:spacing w:val="0"/>
        <w:w w:val="99"/>
        <w:sz w:val="14"/>
        <w:szCs w:val="14"/>
        <w:lang w:val="en-US" w:eastAsia="en-US" w:bidi="ar-SA"/>
      </w:rPr>
    </w:lvl>
    <w:lvl w:ilvl="2">
      <w:start w:val="0"/>
      <w:numFmt w:val="bullet"/>
      <w:lvlText w:val="•"/>
      <w:lvlJc w:val="left"/>
      <w:pPr>
        <w:ind w:left="1122" w:hanging="202"/>
      </w:pPr>
      <w:rPr>
        <w:rFonts w:hint="default"/>
        <w:lang w:val="en-US" w:eastAsia="en-US" w:bidi="ar-SA"/>
      </w:rPr>
    </w:lvl>
    <w:lvl w:ilvl="3">
      <w:start w:val="0"/>
      <w:numFmt w:val="bullet"/>
      <w:lvlText w:val="•"/>
      <w:lvlJc w:val="left"/>
      <w:pPr>
        <w:ind w:left="1664" w:hanging="202"/>
      </w:pPr>
      <w:rPr>
        <w:rFonts w:hint="default"/>
        <w:lang w:val="en-US" w:eastAsia="en-US" w:bidi="ar-SA"/>
      </w:rPr>
    </w:lvl>
    <w:lvl w:ilvl="4">
      <w:start w:val="0"/>
      <w:numFmt w:val="bullet"/>
      <w:lvlText w:val="•"/>
      <w:lvlJc w:val="left"/>
      <w:pPr>
        <w:ind w:left="2207" w:hanging="202"/>
      </w:pPr>
      <w:rPr>
        <w:rFonts w:hint="default"/>
        <w:lang w:val="en-US" w:eastAsia="en-US" w:bidi="ar-SA"/>
      </w:rPr>
    </w:lvl>
    <w:lvl w:ilvl="5">
      <w:start w:val="0"/>
      <w:numFmt w:val="bullet"/>
      <w:lvlText w:val="•"/>
      <w:lvlJc w:val="left"/>
      <w:pPr>
        <w:ind w:left="2749" w:hanging="202"/>
      </w:pPr>
      <w:rPr>
        <w:rFonts w:hint="default"/>
        <w:lang w:val="en-US" w:eastAsia="en-US" w:bidi="ar-SA"/>
      </w:rPr>
    </w:lvl>
    <w:lvl w:ilvl="6">
      <w:start w:val="0"/>
      <w:numFmt w:val="bullet"/>
      <w:lvlText w:val="•"/>
      <w:lvlJc w:val="left"/>
      <w:pPr>
        <w:ind w:left="3292" w:hanging="202"/>
      </w:pPr>
      <w:rPr>
        <w:rFonts w:hint="default"/>
        <w:lang w:val="en-US" w:eastAsia="en-US" w:bidi="ar-SA"/>
      </w:rPr>
    </w:lvl>
    <w:lvl w:ilvl="7">
      <w:start w:val="0"/>
      <w:numFmt w:val="bullet"/>
      <w:lvlText w:val="•"/>
      <w:lvlJc w:val="left"/>
      <w:pPr>
        <w:ind w:left="3834" w:hanging="202"/>
      </w:pPr>
      <w:rPr>
        <w:rFonts w:hint="default"/>
        <w:lang w:val="en-US" w:eastAsia="en-US" w:bidi="ar-SA"/>
      </w:rPr>
    </w:lvl>
    <w:lvl w:ilvl="8">
      <w:start w:val="0"/>
      <w:numFmt w:val="bullet"/>
      <w:lvlText w:val="•"/>
      <w:lvlJc w:val="left"/>
      <w:pPr>
        <w:ind w:left="4377" w:hanging="202"/>
      </w:pPr>
      <w:rPr>
        <w:rFonts w:hint="default"/>
        <w:lang w:val="en-US" w:eastAsia="en-US" w:bidi="ar-SA"/>
      </w:rPr>
    </w:lvl>
  </w:abstractNum>
  <w:abstractNum w:abstractNumId="4">
    <w:multiLevelType w:val="hybridMultilevel"/>
    <w:lvl w:ilvl="0">
      <w:start w:val="1"/>
      <w:numFmt w:val="upperLetter"/>
      <w:lvlText w:val="%1."/>
      <w:lvlJc w:val="left"/>
      <w:pPr>
        <w:ind w:left="457" w:hanging="214"/>
        <w:jc w:val="right"/>
      </w:pPr>
      <w:rPr>
        <w:rFonts w:hint="default" w:ascii="Calibri" w:hAnsi="Calibri" w:eastAsia="Calibri" w:cs="Calibri"/>
        <w:b w:val="0"/>
        <w:bCs w:val="0"/>
        <w:i/>
        <w:iCs/>
        <w:spacing w:val="0"/>
        <w:w w:val="99"/>
        <w:sz w:val="20"/>
        <w:szCs w:val="20"/>
        <w:lang w:val="en-US" w:eastAsia="en-US" w:bidi="ar-SA"/>
      </w:rPr>
    </w:lvl>
    <w:lvl w:ilvl="1">
      <w:start w:val="0"/>
      <w:numFmt w:val="bullet"/>
      <w:lvlText w:val="•"/>
      <w:lvlJc w:val="left"/>
      <w:pPr>
        <w:ind w:left="660" w:hanging="203"/>
      </w:pPr>
      <w:rPr>
        <w:rFonts w:hint="default" w:ascii="Cambria" w:hAnsi="Cambria" w:eastAsia="Cambria" w:cs="Cambria"/>
        <w:b w:val="0"/>
        <w:bCs w:val="0"/>
        <w:i w:val="0"/>
        <w:iCs w:val="0"/>
        <w:spacing w:val="0"/>
        <w:w w:val="99"/>
        <w:sz w:val="14"/>
        <w:szCs w:val="14"/>
        <w:lang w:val="en-US" w:eastAsia="en-US" w:bidi="ar-SA"/>
      </w:rPr>
    </w:lvl>
    <w:lvl w:ilvl="2">
      <w:start w:val="0"/>
      <w:numFmt w:val="bullet"/>
      <w:lvlText w:val="•"/>
      <w:lvlJc w:val="left"/>
      <w:pPr>
        <w:ind w:left="1175" w:hanging="203"/>
      </w:pPr>
      <w:rPr>
        <w:rFonts w:hint="default"/>
        <w:lang w:val="en-US" w:eastAsia="en-US" w:bidi="ar-SA"/>
      </w:rPr>
    </w:lvl>
    <w:lvl w:ilvl="3">
      <w:start w:val="0"/>
      <w:numFmt w:val="bullet"/>
      <w:lvlText w:val="•"/>
      <w:lvlJc w:val="left"/>
      <w:pPr>
        <w:ind w:left="1690" w:hanging="203"/>
      </w:pPr>
      <w:rPr>
        <w:rFonts w:hint="default"/>
        <w:lang w:val="en-US" w:eastAsia="en-US" w:bidi="ar-SA"/>
      </w:rPr>
    </w:lvl>
    <w:lvl w:ilvl="4">
      <w:start w:val="0"/>
      <w:numFmt w:val="bullet"/>
      <w:lvlText w:val="•"/>
      <w:lvlJc w:val="left"/>
      <w:pPr>
        <w:ind w:left="2205" w:hanging="203"/>
      </w:pPr>
      <w:rPr>
        <w:rFonts w:hint="default"/>
        <w:lang w:val="en-US" w:eastAsia="en-US" w:bidi="ar-SA"/>
      </w:rPr>
    </w:lvl>
    <w:lvl w:ilvl="5">
      <w:start w:val="0"/>
      <w:numFmt w:val="bullet"/>
      <w:lvlText w:val="•"/>
      <w:lvlJc w:val="left"/>
      <w:pPr>
        <w:ind w:left="2721" w:hanging="203"/>
      </w:pPr>
      <w:rPr>
        <w:rFonts w:hint="default"/>
        <w:lang w:val="en-US" w:eastAsia="en-US" w:bidi="ar-SA"/>
      </w:rPr>
    </w:lvl>
    <w:lvl w:ilvl="6">
      <w:start w:val="0"/>
      <w:numFmt w:val="bullet"/>
      <w:lvlText w:val="•"/>
      <w:lvlJc w:val="left"/>
      <w:pPr>
        <w:ind w:left="3236" w:hanging="203"/>
      </w:pPr>
      <w:rPr>
        <w:rFonts w:hint="default"/>
        <w:lang w:val="en-US" w:eastAsia="en-US" w:bidi="ar-SA"/>
      </w:rPr>
    </w:lvl>
    <w:lvl w:ilvl="7">
      <w:start w:val="0"/>
      <w:numFmt w:val="bullet"/>
      <w:lvlText w:val="•"/>
      <w:lvlJc w:val="left"/>
      <w:pPr>
        <w:ind w:left="3751" w:hanging="203"/>
      </w:pPr>
      <w:rPr>
        <w:rFonts w:hint="default"/>
        <w:lang w:val="en-US" w:eastAsia="en-US" w:bidi="ar-SA"/>
      </w:rPr>
    </w:lvl>
    <w:lvl w:ilvl="8">
      <w:start w:val="0"/>
      <w:numFmt w:val="bullet"/>
      <w:lvlText w:val="•"/>
      <w:lvlJc w:val="left"/>
      <w:pPr>
        <w:ind w:left="4267" w:hanging="203"/>
      </w:pPr>
      <w:rPr>
        <w:rFonts w:hint="default"/>
        <w:lang w:val="en-US" w:eastAsia="en-US" w:bidi="ar-SA"/>
      </w:rPr>
    </w:lvl>
  </w:abstractNum>
  <w:abstractNum w:abstractNumId="3">
    <w:multiLevelType w:val="hybridMultilevel"/>
    <w:lvl w:ilvl="0">
      <w:start w:val="1"/>
      <w:numFmt w:val="upperLetter"/>
      <w:lvlText w:val="%1."/>
      <w:lvlJc w:val="left"/>
      <w:pPr>
        <w:ind w:left="396" w:hanging="214"/>
        <w:jc w:val="right"/>
      </w:pPr>
      <w:rPr>
        <w:rFonts w:hint="default" w:ascii="Calibri" w:hAnsi="Calibri" w:eastAsia="Calibri" w:cs="Calibri"/>
        <w:b w:val="0"/>
        <w:bCs w:val="0"/>
        <w:i/>
        <w:iCs/>
        <w:spacing w:val="0"/>
        <w:w w:val="99"/>
        <w:sz w:val="20"/>
        <w:szCs w:val="20"/>
        <w:lang w:val="en-US" w:eastAsia="en-US" w:bidi="ar-SA"/>
      </w:rPr>
    </w:lvl>
    <w:lvl w:ilvl="1">
      <w:start w:val="0"/>
      <w:numFmt w:val="bullet"/>
      <w:lvlText w:val="•"/>
      <w:lvlJc w:val="left"/>
      <w:pPr>
        <w:ind w:left="907" w:hanging="214"/>
      </w:pPr>
      <w:rPr>
        <w:rFonts w:hint="default"/>
        <w:lang w:val="en-US" w:eastAsia="en-US" w:bidi="ar-SA"/>
      </w:rPr>
    </w:lvl>
    <w:lvl w:ilvl="2">
      <w:start w:val="0"/>
      <w:numFmt w:val="bullet"/>
      <w:lvlText w:val="•"/>
      <w:lvlJc w:val="left"/>
      <w:pPr>
        <w:ind w:left="1415" w:hanging="214"/>
      </w:pPr>
      <w:rPr>
        <w:rFonts w:hint="default"/>
        <w:lang w:val="en-US" w:eastAsia="en-US" w:bidi="ar-SA"/>
      </w:rPr>
    </w:lvl>
    <w:lvl w:ilvl="3">
      <w:start w:val="0"/>
      <w:numFmt w:val="bullet"/>
      <w:lvlText w:val="•"/>
      <w:lvlJc w:val="left"/>
      <w:pPr>
        <w:ind w:left="1923" w:hanging="214"/>
      </w:pPr>
      <w:rPr>
        <w:rFonts w:hint="default"/>
        <w:lang w:val="en-US" w:eastAsia="en-US" w:bidi="ar-SA"/>
      </w:rPr>
    </w:lvl>
    <w:lvl w:ilvl="4">
      <w:start w:val="0"/>
      <w:numFmt w:val="bullet"/>
      <w:lvlText w:val="•"/>
      <w:lvlJc w:val="left"/>
      <w:pPr>
        <w:ind w:left="2430" w:hanging="214"/>
      </w:pPr>
      <w:rPr>
        <w:rFonts w:hint="default"/>
        <w:lang w:val="en-US" w:eastAsia="en-US" w:bidi="ar-SA"/>
      </w:rPr>
    </w:lvl>
    <w:lvl w:ilvl="5">
      <w:start w:val="0"/>
      <w:numFmt w:val="bullet"/>
      <w:lvlText w:val="•"/>
      <w:lvlJc w:val="left"/>
      <w:pPr>
        <w:ind w:left="2938" w:hanging="214"/>
      </w:pPr>
      <w:rPr>
        <w:rFonts w:hint="default"/>
        <w:lang w:val="en-US" w:eastAsia="en-US" w:bidi="ar-SA"/>
      </w:rPr>
    </w:lvl>
    <w:lvl w:ilvl="6">
      <w:start w:val="0"/>
      <w:numFmt w:val="bullet"/>
      <w:lvlText w:val="•"/>
      <w:lvlJc w:val="left"/>
      <w:pPr>
        <w:ind w:left="3446" w:hanging="214"/>
      </w:pPr>
      <w:rPr>
        <w:rFonts w:hint="default"/>
        <w:lang w:val="en-US" w:eastAsia="en-US" w:bidi="ar-SA"/>
      </w:rPr>
    </w:lvl>
    <w:lvl w:ilvl="7">
      <w:start w:val="0"/>
      <w:numFmt w:val="bullet"/>
      <w:lvlText w:val="•"/>
      <w:lvlJc w:val="left"/>
      <w:pPr>
        <w:ind w:left="3953" w:hanging="214"/>
      </w:pPr>
      <w:rPr>
        <w:rFonts w:hint="default"/>
        <w:lang w:val="en-US" w:eastAsia="en-US" w:bidi="ar-SA"/>
      </w:rPr>
    </w:lvl>
    <w:lvl w:ilvl="8">
      <w:start w:val="0"/>
      <w:numFmt w:val="bullet"/>
      <w:lvlText w:val="•"/>
      <w:lvlJc w:val="left"/>
      <w:pPr>
        <w:ind w:left="4461" w:hanging="214"/>
      </w:pPr>
      <w:rPr>
        <w:rFonts w:hint="default"/>
        <w:lang w:val="en-US" w:eastAsia="en-US" w:bidi="ar-SA"/>
      </w:rPr>
    </w:lvl>
  </w:abstractNum>
  <w:abstractNum w:abstractNumId="2">
    <w:multiLevelType w:val="hybridMultilevel"/>
    <w:lvl w:ilvl="0">
      <w:start w:val="1"/>
      <w:numFmt w:val="upperLetter"/>
      <w:lvlText w:val="%1."/>
      <w:lvlJc w:val="left"/>
      <w:pPr>
        <w:ind w:left="457" w:hanging="214"/>
        <w:jc w:val="right"/>
      </w:pPr>
      <w:rPr>
        <w:rFonts w:hint="default" w:ascii="Calibri" w:hAnsi="Calibri" w:eastAsia="Calibri" w:cs="Calibri"/>
        <w:b w:val="0"/>
        <w:bCs w:val="0"/>
        <w:i/>
        <w:iCs/>
        <w:spacing w:val="0"/>
        <w:w w:val="99"/>
        <w:sz w:val="20"/>
        <w:szCs w:val="20"/>
        <w:lang w:val="en-US" w:eastAsia="en-US" w:bidi="ar-SA"/>
      </w:rPr>
    </w:lvl>
    <w:lvl w:ilvl="1">
      <w:start w:val="0"/>
      <w:numFmt w:val="bullet"/>
      <w:lvlText w:val="•"/>
      <w:lvlJc w:val="left"/>
      <w:pPr>
        <w:ind w:left="942" w:hanging="214"/>
      </w:pPr>
      <w:rPr>
        <w:rFonts w:hint="default"/>
        <w:lang w:val="en-US" w:eastAsia="en-US" w:bidi="ar-SA"/>
      </w:rPr>
    </w:lvl>
    <w:lvl w:ilvl="2">
      <w:start w:val="0"/>
      <w:numFmt w:val="bullet"/>
      <w:lvlText w:val="•"/>
      <w:lvlJc w:val="left"/>
      <w:pPr>
        <w:ind w:left="1424" w:hanging="214"/>
      </w:pPr>
      <w:rPr>
        <w:rFonts w:hint="default"/>
        <w:lang w:val="en-US" w:eastAsia="en-US" w:bidi="ar-SA"/>
      </w:rPr>
    </w:lvl>
    <w:lvl w:ilvl="3">
      <w:start w:val="0"/>
      <w:numFmt w:val="bullet"/>
      <w:lvlText w:val="•"/>
      <w:lvlJc w:val="left"/>
      <w:pPr>
        <w:ind w:left="1906" w:hanging="214"/>
      </w:pPr>
      <w:rPr>
        <w:rFonts w:hint="default"/>
        <w:lang w:val="en-US" w:eastAsia="en-US" w:bidi="ar-SA"/>
      </w:rPr>
    </w:lvl>
    <w:lvl w:ilvl="4">
      <w:start w:val="0"/>
      <w:numFmt w:val="bullet"/>
      <w:lvlText w:val="•"/>
      <w:lvlJc w:val="left"/>
      <w:pPr>
        <w:ind w:left="2389" w:hanging="214"/>
      </w:pPr>
      <w:rPr>
        <w:rFonts w:hint="default"/>
        <w:lang w:val="en-US" w:eastAsia="en-US" w:bidi="ar-SA"/>
      </w:rPr>
    </w:lvl>
    <w:lvl w:ilvl="5">
      <w:start w:val="0"/>
      <w:numFmt w:val="bullet"/>
      <w:lvlText w:val="•"/>
      <w:lvlJc w:val="left"/>
      <w:pPr>
        <w:ind w:left="2871" w:hanging="214"/>
      </w:pPr>
      <w:rPr>
        <w:rFonts w:hint="default"/>
        <w:lang w:val="en-US" w:eastAsia="en-US" w:bidi="ar-SA"/>
      </w:rPr>
    </w:lvl>
    <w:lvl w:ilvl="6">
      <w:start w:val="0"/>
      <w:numFmt w:val="bullet"/>
      <w:lvlText w:val="•"/>
      <w:lvlJc w:val="left"/>
      <w:pPr>
        <w:ind w:left="3353" w:hanging="214"/>
      </w:pPr>
      <w:rPr>
        <w:rFonts w:hint="default"/>
        <w:lang w:val="en-US" w:eastAsia="en-US" w:bidi="ar-SA"/>
      </w:rPr>
    </w:lvl>
    <w:lvl w:ilvl="7">
      <w:start w:val="0"/>
      <w:numFmt w:val="bullet"/>
      <w:lvlText w:val="•"/>
      <w:lvlJc w:val="left"/>
      <w:pPr>
        <w:ind w:left="3836" w:hanging="214"/>
      </w:pPr>
      <w:rPr>
        <w:rFonts w:hint="default"/>
        <w:lang w:val="en-US" w:eastAsia="en-US" w:bidi="ar-SA"/>
      </w:rPr>
    </w:lvl>
    <w:lvl w:ilvl="8">
      <w:start w:val="0"/>
      <w:numFmt w:val="bullet"/>
      <w:lvlText w:val="•"/>
      <w:lvlJc w:val="left"/>
      <w:pPr>
        <w:ind w:left="4318" w:hanging="214"/>
      </w:pPr>
      <w:rPr>
        <w:rFonts w:hint="default"/>
        <w:lang w:val="en-US" w:eastAsia="en-US" w:bidi="ar-SA"/>
      </w:rPr>
    </w:lvl>
  </w:abstractNum>
  <w:abstractNum w:abstractNumId="1">
    <w:multiLevelType w:val="hybridMultilevel"/>
    <w:lvl w:ilvl="0">
      <w:start w:val="0"/>
      <w:numFmt w:val="bullet"/>
      <w:lvlText w:val="•"/>
      <w:lvlJc w:val="left"/>
      <w:pPr>
        <w:ind w:left="584" w:hanging="202"/>
      </w:pPr>
      <w:rPr>
        <w:rFonts w:hint="default" w:ascii="Cambria" w:hAnsi="Cambria" w:eastAsia="Cambria" w:cs="Cambria"/>
        <w:b w:val="0"/>
        <w:bCs w:val="0"/>
        <w:i w:val="0"/>
        <w:iCs w:val="0"/>
        <w:spacing w:val="0"/>
        <w:w w:val="99"/>
        <w:sz w:val="14"/>
        <w:szCs w:val="14"/>
        <w:lang w:val="en-US" w:eastAsia="en-US" w:bidi="ar-SA"/>
      </w:rPr>
    </w:lvl>
    <w:lvl w:ilvl="1">
      <w:start w:val="0"/>
      <w:numFmt w:val="bullet"/>
      <w:lvlText w:val="•"/>
      <w:lvlJc w:val="left"/>
      <w:pPr>
        <w:ind w:left="1068" w:hanging="202"/>
      </w:pPr>
      <w:rPr>
        <w:rFonts w:hint="default"/>
        <w:lang w:val="en-US" w:eastAsia="en-US" w:bidi="ar-SA"/>
      </w:rPr>
    </w:lvl>
    <w:lvl w:ilvl="2">
      <w:start w:val="0"/>
      <w:numFmt w:val="bullet"/>
      <w:lvlText w:val="•"/>
      <w:lvlJc w:val="left"/>
      <w:pPr>
        <w:ind w:left="1556" w:hanging="202"/>
      </w:pPr>
      <w:rPr>
        <w:rFonts w:hint="default"/>
        <w:lang w:val="en-US" w:eastAsia="en-US" w:bidi="ar-SA"/>
      </w:rPr>
    </w:lvl>
    <w:lvl w:ilvl="3">
      <w:start w:val="0"/>
      <w:numFmt w:val="bullet"/>
      <w:lvlText w:val="•"/>
      <w:lvlJc w:val="left"/>
      <w:pPr>
        <w:ind w:left="2044" w:hanging="202"/>
      </w:pPr>
      <w:rPr>
        <w:rFonts w:hint="default"/>
        <w:lang w:val="en-US" w:eastAsia="en-US" w:bidi="ar-SA"/>
      </w:rPr>
    </w:lvl>
    <w:lvl w:ilvl="4">
      <w:start w:val="0"/>
      <w:numFmt w:val="bullet"/>
      <w:lvlText w:val="•"/>
      <w:lvlJc w:val="left"/>
      <w:pPr>
        <w:ind w:left="2532" w:hanging="202"/>
      </w:pPr>
      <w:rPr>
        <w:rFonts w:hint="default"/>
        <w:lang w:val="en-US" w:eastAsia="en-US" w:bidi="ar-SA"/>
      </w:rPr>
    </w:lvl>
    <w:lvl w:ilvl="5">
      <w:start w:val="0"/>
      <w:numFmt w:val="bullet"/>
      <w:lvlText w:val="•"/>
      <w:lvlJc w:val="left"/>
      <w:pPr>
        <w:ind w:left="3021" w:hanging="202"/>
      </w:pPr>
      <w:rPr>
        <w:rFonts w:hint="default"/>
        <w:lang w:val="en-US" w:eastAsia="en-US" w:bidi="ar-SA"/>
      </w:rPr>
    </w:lvl>
    <w:lvl w:ilvl="6">
      <w:start w:val="0"/>
      <w:numFmt w:val="bullet"/>
      <w:lvlText w:val="•"/>
      <w:lvlJc w:val="left"/>
      <w:pPr>
        <w:ind w:left="3509" w:hanging="202"/>
      </w:pPr>
      <w:rPr>
        <w:rFonts w:hint="default"/>
        <w:lang w:val="en-US" w:eastAsia="en-US" w:bidi="ar-SA"/>
      </w:rPr>
    </w:lvl>
    <w:lvl w:ilvl="7">
      <w:start w:val="0"/>
      <w:numFmt w:val="bullet"/>
      <w:lvlText w:val="•"/>
      <w:lvlJc w:val="left"/>
      <w:pPr>
        <w:ind w:left="3997" w:hanging="202"/>
      </w:pPr>
      <w:rPr>
        <w:rFonts w:hint="default"/>
        <w:lang w:val="en-US" w:eastAsia="en-US" w:bidi="ar-SA"/>
      </w:rPr>
    </w:lvl>
    <w:lvl w:ilvl="8">
      <w:start w:val="0"/>
      <w:numFmt w:val="bullet"/>
      <w:lvlText w:val="•"/>
      <w:lvlJc w:val="left"/>
      <w:pPr>
        <w:ind w:left="4485" w:hanging="202"/>
      </w:pPr>
      <w:rPr>
        <w:rFonts w:hint="default"/>
        <w:lang w:val="en-US" w:eastAsia="en-US" w:bidi="ar-SA"/>
      </w:rPr>
    </w:lvl>
  </w:abstractNum>
  <w:abstractNum w:abstractNumId="0">
    <w:multiLevelType w:val="hybridMultilevel"/>
    <w:lvl w:ilvl="0">
      <w:start w:val="1"/>
      <w:numFmt w:val="upperRoman"/>
      <w:lvlText w:val="%1."/>
      <w:lvlJc w:val="left"/>
      <w:pPr>
        <w:ind w:left="2323" w:hanging="147"/>
        <w:jc w:val="right"/>
      </w:pPr>
      <w:rPr>
        <w:rFonts w:hint="default" w:ascii="Calibri" w:hAnsi="Calibri" w:eastAsia="Calibri" w:cs="Calibri"/>
        <w:b w:val="0"/>
        <w:bCs w:val="0"/>
        <w:i w:val="0"/>
        <w:iCs w:val="0"/>
        <w:spacing w:val="-1"/>
        <w:w w:val="97"/>
        <w:sz w:val="20"/>
        <w:szCs w:val="20"/>
        <w:lang w:val="en-US" w:eastAsia="en-US" w:bidi="ar-SA"/>
      </w:rPr>
    </w:lvl>
    <w:lvl w:ilvl="1">
      <w:start w:val="0"/>
      <w:numFmt w:val="bullet"/>
      <w:lvlText w:val="•"/>
      <w:lvlJc w:val="left"/>
      <w:pPr>
        <w:ind w:left="2617" w:hanging="147"/>
      </w:pPr>
      <w:rPr>
        <w:rFonts w:hint="default"/>
        <w:lang w:val="en-US" w:eastAsia="en-US" w:bidi="ar-SA"/>
      </w:rPr>
    </w:lvl>
    <w:lvl w:ilvl="2">
      <w:start w:val="0"/>
      <w:numFmt w:val="bullet"/>
      <w:lvlText w:val="•"/>
      <w:lvlJc w:val="left"/>
      <w:pPr>
        <w:ind w:left="2915" w:hanging="147"/>
      </w:pPr>
      <w:rPr>
        <w:rFonts w:hint="default"/>
        <w:lang w:val="en-US" w:eastAsia="en-US" w:bidi="ar-SA"/>
      </w:rPr>
    </w:lvl>
    <w:lvl w:ilvl="3">
      <w:start w:val="0"/>
      <w:numFmt w:val="bullet"/>
      <w:lvlText w:val="•"/>
      <w:lvlJc w:val="left"/>
      <w:pPr>
        <w:ind w:left="3213" w:hanging="147"/>
      </w:pPr>
      <w:rPr>
        <w:rFonts w:hint="default"/>
        <w:lang w:val="en-US" w:eastAsia="en-US" w:bidi="ar-SA"/>
      </w:rPr>
    </w:lvl>
    <w:lvl w:ilvl="4">
      <w:start w:val="0"/>
      <w:numFmt w:val="bullet"/>
      <w:lvlText w:val="•"/>
      <w:lvlJc w:val="left"/>
      <w:pPr>
        <w:ind w:left="3511" w:hanging="147"/>
      </w:pPr>
      <w:rPr>
        <w:rFonts w:hint="default"/>
        <w:lang w:val="en-US" w:eastAsia="en-US" w:bidi="ar-SA"/>
      </w:rPr>
    </w:lvl>
    <w:lvl w:ilvl="5">
      <w:start w:val="0"/>
      <w:numFmt w:val="bullet"/>
      <w:lvlText w:val="•"/>
      <w:lvlJc w:val="left"/>
      <w:pPr>
        <w:ind w:left="3808" w:hanging="147"/>
      </w:pPr>
      <w:rPr>
        <w:rFonts w:hint="default"/>
        <w:lang w:val="en-US" w:eastAsia="en-US" w:bidi="ar-SA"/>
      </w:rPr>
    </w:lvl>
    <w:lvl w:ilvl="6">
      <w:start w:val="0"/>
      <w:numFmt w:val="bullet"/>
      <w:lvlText w:val="•"/>
      <w:lvlJc w:val="left"/>
      <w:pPr>
        <w:ind w:left="4106" w:hanging="147"/>
      </w:pPr>
      <w:rPr>
        <w:rFonts w:hint="default"/>
        <w:lang w:val="en-US" w:eastAsia="en-US" w:bidi="ar-SA"/>
      </w:rPr>
    </w:lvl>
    <w:lvl w:ilvl="7">
      <w:start w:val="0"/>
      <w:numFmt w:val="bullet"/>
      <w:lvlText w:val="•"/>
      <w:lvlJc w:val="left"/>
      <w:pPr>
        <w:ind w:left="4404" w:hanging="147"/>
      </w:pPr>
      <w:rPr>
        <w:rFonts w:hint="default"/>
        <w:lang w:val="en-US" w:eastAsia="en-US" w:bidi="ar-SA"/>
      </w:rPr>
    </w:lvl>
    <w:lvl w:ilvl="8">
      <w:start w:val="0"/>
      <w:numFmt w:val="bullet"/>
      <w:lvlText w:val="•"/>
      <w:lvlJc w:val="left"/>
      <w:pPr>
        <w:ind w:left="4702" w:hanging="147"/>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44" w:firstLine="187"/>
      <w:jc w:val="both"/>
    </w:pPr>
    <w:rPr>
      <w:rFonts w:ascii="Calibri" w:hAnsi="Calibri" w:eastAsia="Calibri" w:cs="Calibri"/>
      <w:sz w:val="20"/>
      <w:szCs w:val="20"/>
      <w:lang w:val="en-US" w:eastAsia="en-US" w:bidi="ar-SA"/>
    </w:rPr>
  </w:style>
  <w:style w:styleId="Title" w:type="paragraph">
    <w:name w:val="Title"/>
    <w:basedOn w:val="Normal"/>
    <w:uiPriority w:val="1"/>
    <w:qFormat/>
    <w:pPr>
      <w:ind w:left="287" w:right="285"/>
      <w:jc w:val="center"/>
    </w:pPr>
    <w:rPr>
      <w:rFonts w:ascii="Calibri" w:hAnsi="Calibri" w:eastAsia="Calibri" w:cs="Calibri"/>
      <w:sz w:val="48"/>
      <w:szCs w:val="48"/>
      <w:lang w:val="en-US" w:eastAsia="en-US" w:bidi="ar-SA"/>
    </w:rPr>
  </w:style>
  <w:style w:styleId="ListParagraph" w:type="paragraph">
    <w:name w:val="List Paragraph"/>
    <w:basedOn w:val="Normal"/>
    <w:uiPriority w:val="1"/>
    <w:qFormat/>
    <w:pPr>
      <w:ind w:left="629" w:hanging="366"/>
      <w:jc w:val="both"/>
    </w:pPr>
    <w:rPr>
      <w:rFonts w:ascii="Calibri" w:hAnsi="Calibri" w:eastAsia="Calibri" w:cs="Calibri"/>
      <w:lang w:val="en-US" w:eastAsia="en-US" w:bidi="ar-SA"/>
    </w:rPr>
  </w:style>
  <w:style w:styleId="TableParagraph" w:type="paragraph">
    <w:name w:val="Table Paragraph"/>
    <w:basedOn w:val="Normal"/>
    <w:uiPriority w:val="1"/>
    <w:qFormat/>
    <w:pPr>
      <w:spacing w:before="22" w:line="190" w:lineRule="exact"/>
      <w:ind w:left="11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deep.g@sreenidhi.edu.in"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 kumar Somana</dc:creator>
  <dcterms:created xsi:type="dcterms:W3CDTF">2026-04-21T06:42:52Z</dcterms:created>
  <dcterms:modified xsi:type="dcterms:W3CDTF">2026-04-21T06:42:52Z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2019</vt:lpwstr>
  </property>
  <property fmtid="{D5CDD505-2E9C-101B-9397-08002B2CF9AE}" pid="4" name="LastSaved">
    <vt:filetime>2026-04-21T00:00:00Z</vt:filetime>
  </property>
  <property fmtid="{D5CDD505-2E9C-101B-9397-08002B2CF9AE}" pid="5" name="Producer">
    <vt:lpwstr>Microsoft® Word 2019</vt:lpwstr>
  </property>
</Properties>
</file>