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4A" w:rsidRPr="00621AC2" w:rsidRDefault="00621AC2" w:rsidP="002C6658">
      <w:pPr>
        <w:spacing w:line="360" w:lineRule="auto"/>
        <w:jc w:val="center"/>
        <w:rPr>
          <w:rFonts w:ascii="Times New Roman" w:hAnsi="Times New Roman" w:cs="Times New Roman"/>
          <w:b/>
          <w:sz w:val="28"/>
          <w:szCs w:val="28"/>
        </w:rPr>
      </w:pPr>
      <w:r w:rsidRPr="00621AC2">
        <w:rPr>
          <w:rFonts w:ascii="Times New Roman" w:hAnsi="Times New Roman" w:cs="Times New Roman"/>
          <w:b/>
          <w:sz w:val="28"/>
          <w:szCs w:val="28"/>
        </w:rPr>
        <w:t xml:space="preserve">Studies </w:t>
      </w:r>
      <w:r>
        <w:rPr>
          <w:rFonts w:ascii="Times New Roman" w:hAnsi="Times New Roman" w:cs="Times New Roman"/>
          <w:b/>
          <w:sz w:val="28"/>
          <w:szCs w:val="28"/>
        </w:rPr>
        <w:t>o</w:t>
      </w:r>
      <w:r w:rsidRPr="00621AC2">
        <w:rPr>
          <w:rFonts w:ascii="Times New Roman" w:hAnsi="Times New Roman" w:cs="Times New Roman"/>
          <w:b/>
          <w:sz w:val="28"/>
          <w:szCs w:val="28"/>
        </w:rPr>
        <w:t xml:space="preserve">n </w:t>
      </w:r>
      <w:r>
        <w:rPr>
          <w:rFonts w:ascii="Times New Roman" w:hAnsi="Times New Roman" w:cs="Times New Roman"/>
          <w:b/>
          <w:sz w:val="28"/>
          <w:szCs w:val="28"/>
        </w:rPr>
        <w:t>Synthesis and Characterization o</w:t>
      </w:r>
      <w:r w:rsidRPr="00621AC2">
        <w:rPr>
          <w:rFonts w:ascii="Times New Roman" w:hAnsi="Times New Roman" w:cs="Times New Roman"/>
          <w:b/>
          <w:sz w:val="28"/>
          <w:szCs w:val="28"/>
        </w:rPr>
        <w:t>f Adva</w:t>
      </w:r>
      <w:r>
        <w:rPr>
          <w:rFonts w:ascii="Times New Roman" w:hAnsi="Times New Roman" w:cs="Times New Roman"/>
          <w:b/>
          <w:sz w:val="28"/>
          <w:szCs w:val="28"/>
        </w:rPr>
        <w:t xml:space="preserve">nced Electrode Material Nanocomposite of Tetra Metal Oxides of </w:t>
      </w:r>
      <w:r w:rsidR="00B42AEE">
        <w:rPr>
          <w:rFonts w:ascii="Times New Roman" w:hAnsi="Times New Roman" w:cs="Times New Roman"/>
          <w:b/>
          <w:sz w:val="28"/>
          <w:szCs w:val="28"/>
        </w:rPr>
        <w:t>Fe-</w:t>
      </w:r>
      <w:r>
        <w:rPr>
          <w:rFonts w:ascii="Times New Roman" w:hAnsi="Times New Roman" w:cs="Times New Roman"/>
          <w:b/>
          <w:sz w:val="28"/>
          <w:szCs w:val="28"/>
        </w:rPr>
        <w:t>Mn-Ni-Co</w:t>
      </w:r>
      <w:r w:rsidR="00B42AEE">
        <w:rPr>
          <w:rFonts w:ascii="Times New Roman" w:hAnsi="Times New Roman" w:cs="Times New Roman"/>
          <w:b/>
          <w:sz w:val="28"/>
          <w:szCs w:val="28"/>
        </w:rPr>
        <w:t>-</w:t>
      </w:r>
      <w:r w:rsidRPr="00621AC2">
        <w:rPr>
          <w:rFonts w:ascii="Times New Roman" w:hAnsi="Times New Roman" w:cs="Times New Roman"/>
          <w:b/>
          <w:sz w:val="28"/>
          <w:szCs w:val="28"/>
        </w:rPr>
        <w:t>ZIF</w:t>
      </w:r>
      <w:r>
        <w:rPr>
          <w:rFonts w:ascii="Times New Roman" w:hAnsi="Times New Roman" w:cs="Times New Roman"/>
          <w:b/>
          <w:sz w:val="28"/>
          <w:szCs w:val="28"/>
        </w:rPr>
        <w:t>-8</w:t>
      </w:r>
      <w:r w:rsidR="00B42AEE">
        <w:rPr>
          <w:rFonts w:ascii="Times New Roman" w:hAnsi="Times New Roman" w:cs="Times New Roman"/>
          <w:b/>
          <w:sz w:val="28"/>
          <w:szCs w:val="28"/>
        </w:rPr>
        <w:t>@</w:t>
      </w:r>
      <w:r>
        <w:rPr>
          <w:rFonts w:ascii="Times New Roman" w:hAnsi="Times New Roman" w:cs="Times New Roman"/>
          <w:b/>
          <w:sz w:val="28"/>
          <w:szCs w:val="28"/>
        </w:rPr>
        <w:t xml:space="preserve">rGO </w:t>
      </w:r>
    </w:p>
    <w:p w:rsidR="002C6658" w:rsidRDefault="005E399E" w:rsidP="002C6658">
      <w:pPr>
        <w:pStyle w:val="ListParagraph"/>
        <w:spacing w:line="360" w:lineRule="auto"/>
        <w:rPr>
          <w:rFonts w:ascii="Times New Roman" w:hAnsi="Times New Roman" w:cs="Times New Roman"/>
          <w:sz w:val="24"/>
          <w:szCs w:val="24"/>
        </w:rPr>
      </w:pPr>
      <w:r w:rsidRPr="005E399E">
        <w:rPr>
          <w:rFonts w:ascii="Times New Roman" w:hAnsi="Times New Roman" w:cs="Times New Roman"/>
          <w:sz w:val="24"/>
          <w:szCs w:val="24"/>
          <w:vertAlign w:val="superscript"/>
        </w:rPr>
        <w:t/>
      </w:r>
      <w:r w:rsidR="002C6658">
        <w:rPr>
          <w:rFonts w:ascii="Times New Roman" w:hAnsi="Times New Roman" w:cs="Times New Roman"/>
          <w:sz w:val="24"/>
          <w:szCs w:val="24"/>
        </w:rPr>
        <w:t xml:space="preserve"/>
      </w:r>
      <w:r w:rsidR="002C6658" w:rsidRPr="002C6658">
        <w:rPr>
          <w:rFonts w:ascii="Times New Roman" w:hAnsi="Times New Roman" w:cs="Times New Roman"/>
          <w:sz w:val="24"/>
          <w:szCs w:val="24"/>
        </w:rPr>
        <w:t/>
      </w:r>
      <w:r w:rsidR="002C6658">
        <w:rPr>
          <w:rFonts w:ascii="Times New Roman" w:hAnsi="Times New Roman" w:cs="Times New Roman"/>
          <w:sz w:val="24"/>
          <w:szCs w:val="24"/>
        </w:rPr>
        <w:t xml:space="preserve"/>
      </w:r>
      <w:r w:rsidRPr="005E399E">
        <w:rPr>
          <w:rFonts w:ascii="Times New Roman" w:hAnsi="Times New Roman" w:cs="Times New Roman"/>
          <w:sz w:val="24"/>
          <w:szCs w:val="24"/>
          <w:vertAlign w:val="superscript"/>
        </w:rPr>
        <w:t/>
      </w:r>
      <w:r w:rsidR="002C6658">
        <w:rPr>
          <w:rFonts w:ascii="Times New Roman" w:hAnsi="Times New Roman" w:cs="Times New Roman"/>
          <w:sz w:val="24"/>
          <w:szCs w:val="24"/>
        </w:rPr>
        <w:t/>
      </w:r>
      <w:r w:rsidR="003A274D">
        <w:rPr>
          <w:rFonts w:ascii="Times New Roman" w:hAnsi="Times New Roman" w:cs="Times New Roman"/>
          <w:sz w:val="24"/>
          <w:szCs w:val="24"/>
        </w:rPr>
        <w:t xml:space="preserve"/>
      </w:r>
      <w:r w:rsidR="002C6658">
        <w:rPr>
          <w:rFonts w:ascii="Times New Roman" w:hAnsi="Times New Roman" w:cs="Times New Roman"/>
          <w:sz w:val="24"/>
          <w:szCs w:val="24"/>
        </w:rPr>
        <w:t/>
      </w:r>
      <w:r w:rsidR="003A274D">
        <w:rPr>
          <w:rFonts w:ascii="Times New Roman" w:hAnsi="Times New Roman" w:cs="Times New Roman"/>
          <w:sz w:val="24"/>
          <w:szCs w:val="24"/>
        </w:rPr>
        <w:t xml:space="preserve"/>
      </w:r>
      <w:r w:rsidR="002C6658">
        <w:rPr>
          <w:rFonts w:ascii="Times New Roman" w:hAnsi="Times New Roman" w:cs="Times New Roman"/>
          <w:sz w:val="24"/>
          <w:szCs w:val="24"/>
        </w:rPr>
        <w:t xml:space="preserve"/>
      </w:r>
      <w:proofErr w:type="spellStart"/>
      <w:r w:rsidR="002C6658">
        <w:rPr>
          <w:rFonts w:ascii="Times New Roman" w:hAnsi="Times New Roman" w:cs="Times New Roman"/>
          <w:sz w:val="24"/>
          <w:szCs w:val="24"/>
        </w:rPr>
        <w:t/>
      </w:r>
      <w:proofErr w:type="spellEnd"/>
      <w:r w:rsidR="002C6658">
        <w:rPr>
          <w:rFonts w:ascii="Times New Roman" w:hAnsi="Times New Roman" w:cs="Times New Roman"/>
          <w:sz w:val="24"/>
          <w:szCs w:val="24"/>
        </w:rPr>
        <w:t xml:space="preserve"/>
      </w:r>
      <w:r>
        <w:rPr>
          <w:rFonts w:ascii="Times New Roman" w:hAnsi="Times New Roman" w:cs="Times New Roman"/>
          <w:sz w:val="24"/>
          <w:szCs w:val="24"/>
        </w:rPr>
        <w:t xml:space="preserve"/>
      </w:r>
      <w:r w:rsidRPr="005E399E">
        <w:rPr>
          <w:rFonts w:ascii="Times New Roman" w:hAnsi="Times New Roman" w:cs="Times New Roman"/>
          <w:sz w:val="24"/>
          <w:szCs w:val="24"/>
          <w:vertAlign w:val="superscript"/>
        </w:rPr>
        <w:t/>
      </w:r>
      <w:r>
        <w:rPr>
          <w:rFonts w:ascii="Times New Roman" w:hAnsi="Times New Roman" w:cs="Times New Roman"/>
          <w:sz w:val="24"/>
          <w:szCs w:val="24"/>
        </w:rPr>
        <w:t xml:space="preserve"/>
      </w:r>
      <w:r w:rsidR="00D619CE">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3D4898" w:rsidRDefault="003D4898" w:rsidP="002C6658">
      <w:pPr>
        <w:pStyle w:val="ListParagraph"/>
        <w:spacing w:line="360" w:lineRule="auto"/>
        <w:rPr>
          <w:rFonts w:ascii="Times New Roman" w:hAnsi="Times New Roman" w:cs="Times New Roman"/>
          <w:sz w:val="24"/>
          <w:szCs w:val="24"/>
        </w:rPr>
      </w:pPr>
    </w:p>
    <w:p w:rsidR="00B915B1" w:rsidRPr="0017628C" w:rsidRDefault="003A274D" w:rsidP="0017628C">
      <w:pPr>
        <w:pStyle w:val="ListParagraph"/>
        <w:numPr>
          <w:ilvl w:val="0"/>
          <w:numId w:val="6"/>
        </w:numPr>
        <w:spacing w:line="360" w:lineRule="auto"/>
        <w:rPr>
          <w:rFonts w:ascii="Times New Roman" w:hAnsi="Times New Roman" w:cs="Times New Roman"/>
        </w:rPr>
      </w:pPr>
      <w:r w:rsidRPr="0017628C">
        <w:rPr>
          <w:rFonts w:ascii="Times New Roman" w:hAnsi="Times New Roman" w:cs="Times New Roman"/>
        </w:rPr>
        <w:t xml:space="preserve"/>
      </w:r>
      <w:r w:rsidR="00B915B1" w:rsidRPr="0017628C">
        <w:rPr>
          <w:rFonts w:ascii="Times New Roman" w:hAnsi="Times New Roman" w:cs="Times New Roman"/>
        </w:rPr>
        <w:t xml:space="preserve"/>
      </w:r>
    </w:p>
    <w:p w:rsidR="003A274D" w:rsidRPr="00B915B1" w:rsidRDefault="003A274D" w:rsidP="00B915B1">
      <w:pPr>
        <w:pStyle w:val="ListParagraph"/>
        <w:spacing w:line="360" w:lineRule="auto"/>
        <w:ind w:left="1170"/>
        <w:rPr>
          <w:rFonts w:ascii="Times New Roman" w:hAnsi="Times New Roman" w:cs="Times New Roman"/>
        </w:rPr>
      </w:pPr>
      <w:proofErr w:type="gramStart"/>
      <w:r w:rsidRPr="00B915B1">
        <w:rPr>
          <w:rFonts w:ascii="Times New Roman" w:hAnsi="Times New Roman" w:cs="Times New Roman"/>
        </w:rPr>
        <w:t xml:space="preserve"/>
      </w:r>
      <w:proofErr w:type="spellStart"/>
      <w:r w:rsidRPr="00B915B1">
        <w:rPr>
          <w:rFonts w:ascii="Times New Roman" w:hAnsi="Times New Roman" w:cs="Times New Roman"/>
        </w:rPr>
        <w:t/>
      </w:r>
      <w:proofErr w:type="spellEnd"/>
      <w:r w:rsidRPr="00B915B1">
        <w:rPr>
          <w:rFonts w:ascii="Times New Roman" w:hAnsi="Times New Roman" w:cs="Times New Roman"/>
        </w:rPr>
        <w:t xml:space="preserve"/>
      </w:r>
      <w:proofErr w:type="gramEnd"/>
    </w:p>
    <w:p w:rsidR="003A274D" w:rsidRPr="00B915B1" w:rsidRDefault="00B915B1" w:rsidP="00B915B1">
      <w:pPr>
        <w:pStyle w:val="ListParagraph"/>
        <w:spacing w:line="360" w:lineRule="auto"/>
        <w:ind w:left="0"/>
        <w:jc w:val="center"/>
        <w:rPr>
          <w:rFonts w:ascii="Times New Roman" w:hAnsi="Times New Roman" w:cs="Times New Roman"/>
        </w:rPr>
      </w:pPr>
      <w:r>
        <w:rPr>
          <w:rFonts w:ascii="Times New Roman" w:hAnsi="Times New Roman" w:cs="Times New Roman"/>
        </w:rPr>
        <w:t xml:space="preserve"/>
      </w:r>
      <w:r w:rsidR="0017628C">
        <w:rPr>
          <w:rFonts w:ascii="Times New Roman" w:hAnsi="Times New Roman" w:cs="Times New Roman"/>
        </w:rPr>
        <w:t xml:space="preserve"/>
      </w:r>
      <w:r>
        <w:rPr>
          <w:rFonts w:ascii="Times New Roman" w:hAnsi="Times New Roman" w:cs="Times New Roman"/>
        </w:rPr>
        <w:t xml:space="preserve"/>
      </w:r>
      <w:r w:rsidR="003A274D" w:rsidRPr="00B915B1">
        <w:rPr>
          <w:rFonts w:ascii="Times New Roman" w:hAnsi="Times New Roman" w:cs="Times New Roman"/>
        </w:rPr>
        <w:t xml:space="preserve"/>
      </w:r>
      <w:r w:rsidR="0017628C">
        <w:rPr>
          <w:rFonts w:ascii="Times New Roman" w:hAnsi="Times New Roman" w:cs="Times New Roman"/>
        </w:rPr>
        <w:t xml:space="preserve"/>
      </w:r>
      <w:r w:rsidRPr="00B915B1">
        <w:rPr>
          <w:rFonts w:ascii="Times New Roman" w:hAnsi="Times New Roman" w:cs="Times New Roman"/>
        </w:rPr>
        <w:t/>
      </w:r>
      <w:r w:rsidR="003A274D" w:rsidRPr="00B915B1">
        <w:rPr>
          <w:rFonts w:ascii="Times New Roman" w:hAnsi="Times New Roman" w:cs="Times New Roman"/>
        </w:rPr>
        <w:t/>
      </w:r>
      <w:r>
        <w:rPr>
          <w:rFonts w:ascii="Times New Roman" w:hAnsi="Times New Roman" w:cs="Times New Roman"/>
        </w:rPr>
        <w:t xml:space="preserve"/>
      </w:r>
      <w:r w:rsidR="003A274D" w:rsidRPr="00B915B1">
        <w:rPr>
          <w:rFonts w:ascii="Times New Roman" w:hAnsi="Times New Roman" w:cs="Times New Roman"/>
        </w:rPr>
        <w:t xml:space="preserve"/>
      </w:r>
      <w:proofErr w:type="spellStart"/>
      <w:r w:rsidR="003A274D" w:rsidRPr="00B915B1">
        <w:rPr>
          <w:rFonts w:ascii="Times New Roman" w:hAnsi="Times New Roman" w:cs="Times New Roman"/>
        </w:rPr>
        <w:t/>
      </w:r>
      <w:proofErr w:type="spellEnd"/>
      <w:r w:rsidR="003A274D" w:rsidRPr="00B915B1">
        <w:rPr>
          <w:rFonts w:ascii="Times New Roman" w:hAnsi="Times New Roman" w:cs="Times New Roman"/>
        </w:rPr>
        <w:t xml:space="preserve"/>
      </w:r>
    </w:p>
    <w:p w:rsidR="00B915B1" w:rsidRDefault="00B915B1" w:rsidP="00B915B1">
      <w:pPr>
        <w:pStyle w:val="ListParagraph"/>
        <w:spacing w:after="0" w:line="360" w:lineRule="auto"/>
        <w:ind w:left="0"/>
        <w:rPr>
          <w:rFonts w:ascii="Times New Roman" w:hAnsi="Times New Roman" w:cs="Times New Roman"/>
        </w:rPr>
      </w:pPr>
      <w:r>
        <w:rPr>
          <w:rFonts w:ascii="Times New Roman" w:hAnsi="Times New Roman" w:cs="Times New Roman"/>
        </w:rPr>
        <w:t xml:space="preserve"/>
      </w:r>
      <w:r w:rsidR="003A274D" w:rsidRPr="00B915B1">
        <w:rPr>
          <w:rFonts w:ascii="Times New Roman" w:hAnsi="Times New Roman" w:cs="Times New Roman"/>
        </w:rPr>
        <w:t/>
      </w:r>
      <w:r>
        <w:rPr>
          <w:rFonts w:ascii="Times New Roman" w:hAnsi="Times New Roman" w:cs="Times New Roman"/>
        </w:rPr>
        <w:t xml:space="preserve"/>
      </w:r>
    </w:p>
    <w:p w:rsidR="003A274D" w:rsidRPr="00B915B1" w:rsidRDefault="00B915B1" w:rsidP="00B915B1">
      <w:pPr>
        <w:pStyle w:val="ListParagraph"/>
        <w:spacing w:after="0" w:line="360" w:lineRule="auto"/>
        <w:ind w:left="0"/>
        <w:rPr>
          <w:rFonts w:ascii="Times New Roman" w:hAnsi="Times New Roman" w:cs="Times New Roman"/>
        </w:rPr>
      </w:pPr>
      <w:r>
        <w:rPr>
          <w:rFonts w:ascii="Times New Roman" w:hAnsi="Times New Roman" w:cs="Times New Roman"/>
        </w:rPr>
        <w:t xml:space="preserve"/>
      </w:r>
      <w:proofErr w:type="gramStart"/>
      <w:r w:rsidR="003A274D" w:rsidRPr="00B915B1">
        <w:rPr>
          <w:rFonts w:ascii="Times New Roman" w:hAnsi="Times New Roman" w:cs="Times New Roman"/>
        </w:rPr>
        <w:t xml:space="preserve"/>
      </w:r>
      <w:proofErr w:type="spellStart"/>
      <w:r w:rsidR="003A274D" w:rsidRPr="00B915B1">
        <w:rPr>
          <w:rFonts w:ascii="Times New Roman" w:hAnsi="Times New Roman" w:cs="Times New Roman"/>
        </w:rPr>
        <w:t/>
      </w:r>
      <w:proofErr w:type="spellEnd"/>
      <w:r w:rsidR="003A274D" w:rsidRPr="00B915B1">
        <w:rPr>
          <w:rFonts w:ascii="Times New Roman" w:hAnsi="Times New Roman" w:cs="Times New Roman"/>
        </w:rPr>
        <w:t xml:space="preserve"/>
      </w:r>
      <w:r w:rsidRPr="00B915B1">
        <w:rPr>
          <w:rFonts w:ascii="Times New Roman" w:hAnsi="Times New Roman" w:cs="Times New Roman"/>
        </w:rPr>
        <w:t/>
      </w:r>
      <w:r w:rsidR="003A274D" w:rsidRPr="00B915B1">
        <w:rPr>
          <w:rFonts w:ascii="Times New Roman" w:hAnsi="Times New Roman" w:cs="Times New Roman"/>
        </w:rPr>
        <w:t/>
      </w:r>
      <w:proofErr w:type="gramEnd"/>
    </w:p>
    <w:p w:rsidR="00FB1157" w:rsidRDefault="002C6658" w:rsidP="003D489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C6658" w:rsidRDefault="002C6658" w:rsidP="00B915B1">
      <w:pPr>
        <w:pStyle w:val="ListParagraph"/>
        <w:spacing w:line="360" w:lineRule="auto"/>
        <w:ind w:left="2880" w:firstLine="720"/>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ABSTRACT</w:t>
      </w:r>
    </w:p>
    <w:p w:rsidR="00534274" w:rsidRPr="003A274D" w:rsidRDefault="00534274" w:rsidP="003D4898">
      <w:pPr>
        <w:pStyle w:val="NormalWeb"/>
        <w:spacing w:line="276" w:lineRule="auto"/>
        <w:ind w:firstLine="720"/>
        <w:jc w:val="both"/>
      </w:pPr>
      <w:r w:rsidRPr="003A274D">
        <w:t xml:space="preserve">The growing demand for efficient and sustainable energy storage systems has accelerated the development of advanced electrode materials for high-performance </w:t>
      </w:r>
      <w:proofErr w:type="spellStart"/>
      <w:r w:rsidRPr="003A274D">
        <w:t>supercapacitors</w:t>
      </w:r>
      <w:proofErr w:type="spellEnd"/>
      <w:r w:rsidRPr="003A274D">
        <w:t xml:space="preserve">. In this study, novel nanocomposite electrodes based on </w:t>
      </w:r>
      <w:proofErr w:type="spellStart"/>
      <w:r w:rsidRPr="003A274D">
        <w:t>zeolitic</w:t>
      </w:r>
      <w:proofErr w:type="spellEnd"/>
      <w:r w:rsidRPr="003A274D">
        <w:t xml:space="preserve"> </w:t>
      </w:r>
      <w:proofErr w:type="spellStart"/>
      <w:r w:rsidRPr="003A274D">
        <w:t>imidazola</w:t>
      </w:r>
      <w:r w:rsidR="00B915B1">
        <w:t>te</w:t>
      </w:r>
      <w:proofErr w:type="spellEnd"/>
      <w:r w:rsidR="00B915B1">
        <w:t xml:space="preserve"> framework-8,</w:t>
      </w:r>
      <w:r w:rsidRPr="003A274D">
        <w:t xml:space="preserve"> Fe-</w:t>
      </w:r>
      <w:proofErr w:type="spellStart"/>
      <w:r w:rsidRPr="003A274D">
        <w:t>Mn</w:t>
      </w:r>
      <w:proofErr w:type="spellEnd"/>
      <w:r w:rsidRPr="003A274D">
        <w:t xml:space="preserve">-Ni-Co tetra-metal oxides and reduced </w:t>
      </w:r>
      <w:proofErr w:type="spellStart"/>
      <w:r w:rsidRPr="003A274D">
        <w:t>graphene</w:t>
      </w:r>
      <w:proofErr w:type="spellEnd"/>
      <w:r w:rsidRPr="003A274D">
        <w:t xml:space="preserve"> oxide were designed, synthesized and characterized to enhance electrochemical energy storage performance. The synthesized materials were systematically characterized using Fourier Transf</w:t>
      </w:r>
      <w:r w:rsidR="00B915B1">
        <w:t>orm Infrared Spectroscopy</w:t>
      </w:r>
      <w:r w:rsidRPr="003A274D">
        <w:t xml:space="preserve"> and X-ray Diffraction techniques. FTIR analysis confirmed the coexistence of characteristic organic funct</w:t>
      </w:r>
      <w:r w:rsidR="003A274D" w:rsidRPr="003A274D">
        <w:t>ional groups of ZIF-8 and metal-</w:t>
      </w:r>
      <w:r w:rsidRPr="003A274D">
        <w:t xml:space="preserve">oxygen vibrations of transition metal oxides, indicating successful hybrid composite formation. XRD studies revealed the crystalline nature and phase purity of ZIF-8 along with the formation of </w:t>
      </w:r>
      <w:proofErr w:type="spellStart"/>
      <w:r w:rsidRPr="003A274D">
        <w:t>nanocrystalline</w:t>
      </w:r>
      <w:proofErr w:type="spellEnd"/>
      <w:r w:rsidRPr="003A274D">
        <w:t xml:space="preserve"> Fe</w:t>
      </w:r>
      <w:r w:rsidR="007E683F">
        <w:t>-</w:t>
      </w:r>
      <w:proofErr w:type="spellStart"/>
      <w:r w:rsidRPr="003A274D">
        <w:t>Mn</w:t>
      </w:r>
      <w:proofErr w:type="spellEnd"/>
      <w:r w:rsidR="007E683F">
        <w:t>-</w:t>
      </w:r>
      <w:r w:rsidRPr="003A274D">
        <w:t>Ni</w:t>
      </w:r>
      <w:r w:rsidR="007E683F">
        <w:t>-</w:t>
      </w:r>
      <w:r w:rsidRPr="003A274D">
        <w:t xml:space="preserve">Co oxide structures. The presence of multiple transition metal ions generated lattice distortions and increased the density of </w:t>
      </w:r>
      <w:proofErr w:type="spellStart"/>
      <w:r w:rsidRPr="003A274D">
        <w:t>electroactive</w:t>
      </w:r>
      <w:proofErr w:type="spellEnd"/>
      <w:r w:rsidRPr="003A274D">
        <w:t xml:space="preserve"> sites, thereby facilitating enhanced </w:t>
      </w:r>
      <w:proofErr w:type="spellStart"/>
      <w:r w:rsidRPr="003A274D">
        <w:t>redox</w:t>
      </w:r>
      <w:proofErr w:type="spellEnd"/>
      <w:r w:rsidRPr="003A274D">
        <w:t xml:space="preserve"> reactions.</w:t>
      </w:r>
      <w:r w:rsidR="003A274D" w:rsidRPr="003A274D">
        <w:t xml:space="preserve"> Overall, the study demonstrates that ZIF-8-derived Fe</w:t>
      </w:r>
      <w:r w:rsidR="007E683F">
        <w:t>-</w:t>
      </w:r>
      <w:proofErr w:type="spellStart"/>
      <w:r w:rsidR="003A274D" w:rsidRPr="003A274D">
        <w:t>Mn</w:t>
      </w:r>
      <w:proofErr w:type="spellEnd"/>
      <w:r w:rsidR="007E683F">
        <w:t>-</w:t>
      </w:r>
      <w:r w:rsidR="003A274D" w:rsidRPr="003A274D">
        <w:t>Ni</w:t>
      </w:r>
      <w:r w:rsidR="007E683F">
        <w:t>-</w:t>
      </w:r>
      <w:r w:rsidR="003A274D" w:rsidRPr="003A274D">
        <w:t>Co oxide/</w:t>
      </w:r>
      <w:proofErr w:type="spellStart"/>
      <w:r w:rsidR="003A274D" w:rsidRPr="003A274D">
        <w:t>rGO</w:t>
      </w:r>
      <w:proofErr w:type="spellEnd"/>
      <w:r w:rsidR="003A274D" w:rsidRPr="003A274D">
        <w:t xml:space="preserve"> </w:t>
      </w:r>
      <w:proofErr w:type="spellStart"/>
      <w:r w:rsidR="003A274D" w:rsidRPr="003A274D">
        <w:t>nanocomposites</w:t>
      </w:r>
      <w:proofErr w:type="spellEnd"/>
      <w:r w:rsidR="003A274D" w:rsidRPr="003A274D">
        <w:t xml:space="preserve"> are promising electrode materials for next-generation </w:t>
      </w:r>
      <w:proofErr w:type="spellStart"/>
      <w:r w:rsidR="003A274D" w:rsidRPr="003A274D">
        <w:t>supercapacitors</w:t>
      </w:r>
      <w:proofErr w:type="spellEnd"/>
      <w:r w:rsidR="00897466">
        <w:t>.</w:t>
      </w:r>
    </w:p>
    <w:p w:rsidR="00534274" w:rsidRPr="003A274D" w:rsidRDefault="00534274" w:rsidP="003A274D">
      <w:pPr>
        <w:pStyle w:val="NormalWeb"/>
        <w:spacing w:line="276" w:lineRule="auto"/>
        <w:ind w:left="720"/>
      </w:pPr>
      <w:r w:rsidRPr="003A274D">
        <w:rPr>
          <w:rStyle w:val="Strong"/>
        </w:rPr>
        <w:t>Keywords:</w:t>
      </w:r>
      <w:r w:rsidRPr="003A274D">
        <w:t xml:space="preserve"> Tetra-metal oxides, Fe</w:t>
      </w:r>
      <w:r w:rsidR="003A274D" w:rsidRPr="003A274D">
        <w:t>-</w:t>
      </w:r>
      <w:proofErr w:type="spellStart"/>
      <w:r w:rsidRPr="003A274D">
        <w:t>Mn</w:t>
      </w:r>
      <w:proofErr w:type="spellEnd"/>
      <w:r w:rsidR="003A274D" w:rsidRPr="003A274D">
        <w:t>-</w:t>
      </w:r>
      <w:r w:rsidRPr="003A274D">
        <w:t>Ni</w:t>
      </w:r>
      <w:r w:rsidR="003A274D" w:rsidRPr="003A274D">
        <w:t>-</w:t>
      </w:r>
      <w:r w:rsidRPr="003A274D">
        <w:t xml:space="preserve">Co oxide, Reduced </w:t>
      </w:r>
      <w:proofErr w:type="spellStart"/>
      <w:r w:rsidRPr="003A274D">
        <w:t>graphene</w:t>
      </w:r>
      <w:proofErr w:type="spellEnd"/>
      <w:r w:rsidRPr="003A274D">
        <w:t xml:space="preserve"> oxide (</w:t>
      </w:r>
      <w:proofErr w:type="spellStart"/>
      <w:r w:rsidRPr="003A274D">
        <w:t>rGO</w:t>
      </w:r>
      <w:proofErr w:type="spellEnd"/>
      <w:r w:rsidRPr="003A274D">
        <w:t xml:space="preserve">), </w:t>
      </w:r>
      <w:proofErr w:type="spellStart"/>
      <w:r w:rsidRPr="003A274D">
        <w:t>Nanocomposites</w:t>
      </w:r>
      <w:proofErr w:type="spellEnd"/>
      <w:r w:rsidRPr="003A274D">
        <w:t>, Energy storage, Electrochemical performance.</w:t>
      </w:r>
    </w:p>
    <w:p w:rsidR="00534274" w:rsidRPr="004E0B93" w:rsidRDefault="003D4898" w:rsidP="003A274D">
      <w:pPr>
        <w:spacing w:line="360" w:lineRule="auto"/>
        <w:rPr>
          <w:rFonts w:ascii="Times New Roman" w:hAnsi="Times New Roman" w:cs="Times New Roman"/>
          <w:b/>
          <w:sz w:val="24"/>
          <w:szCs w:val="24"/>
        </w:rPr>
      </w:pPr>
      <w:r>
        <w:rPr>
          <w:rFonts w:ascii="Times New Roman" w:hAnsi="Times New Roman" w:cs="Times New Roman"/>
          <w:sz w:val="28"/>
          <w:szCs w:val="28"/>
        </w:rPr>
        <w:t xml:space="preserve">                   </w:t>
      </w:r>
      <w:r w:rsidR="003A274D" w:rsidRPr="004E0B93">
        <w:rPr>
          <w:rFonts w:ascii="Times New Roman" w:hAnsi="Times New Roman" w:cs="Times New Roman"/>
          <w:sz w:val="24"/>
          <w:szCs w:val="24"/>
        </w:rPr>
        <w:t xml:space="preserve">Corresponding </w:t>
      </w:r>
      <w:r w:rsidRPr="004E0B93">
        <w:rPr>
          <w:rFonts w:ascii="Times New Roman" w:hAnsi="Times New Roman" w:cs="Times New Roman"/>
          <w:sz w:val="24"/>
          <w:szCs w:val="24"/>
        </w:rPr>
        <w:t xml:space="preserve">author: </w:t>
      </w:r>
      <w:hyperlink r:id="rId6" w:history="1">
        <w:r w:rsidRPr="004E0B93">
          <w:rPr>
            <w:rStyle w:val="Hyperlink"/>
            <w:rFonts w:ascii="Times New Roman" w:hAnsi="Times New Roman" w:cs="Times New Roman"/>
            <w:b/>
            <w:color w:val="auto"/>
            <w:sz w:val="24"/>
            <w:szCs w:val="24"/>
            <w:u w:val="none"/>
          </w:rPr>
          <w:t>nireshagnanamarya_phdch@mail.sjctni.edu</w:t>
        </w:r>
      </w:hyperlink>
    </w:p>
    <w:p w:rsidR="003D4898" w:rsidRDefault="003D4898" w:rsidP="003A274D">
      <w:pPr>
        <w:spacing w:line="360" w:lineRule="auto"/>
        <w:rPr>
          <w:rFonts w:ascii="Times New Roman" w:hAnsi="Times New Roman" w:cs="Times New Roman"/>
          <w:sz w:val="28"/>
          <w:szCs w:val="28"/>
        </w:rPr>
      </w:pPr>
    </w:p>
    <w:p w:rsidR="003D4898" w:rsidRDefault="003D4898" w:rsidP="003D4898">
      <w:pPr>
        <w:spacing w:line="360" w:lineRule="auto"/>
        <w:rPr>
          <w:rFonts w:ascii="Times New Roman" w:hAnsi="Times New Roman" w:cs="Times New Roman"/>
          <w:b/>
          <w:sz w:val="24"/>
          <w:szCs w:val="24"/>
        </w:rPr>
      </w:pPr>
    </w:p>
    <w:p w:rsidR="003D4898" w:rsidRDefault="009F48ED" w:rsidP="003D4898">
      <w:pPr>
        <w:spacing w:line="360" w:lineRule="auto"/>
        <w:rPr>
          <w:rFonts w:ascii="Times New Roman" w:hAnsi="Times New Roman" w:cs="Times New Roman"/>
          <w:b/>
          <w:sz w:val="24"/>
          <w:szCs w:val="24"/>
        </w:rPr>
      </w:pPr>
      <w:r w:rsidRPr="003D4898">
        <w:rPr>
          <w:rFonts w:ascii="Times New Roman" w:hAnsi="Times New Roman" w:cs="Times New Roman"/>
          <w:b/>
          <w:sz w:val="24"/>
          <w:szCs w:val="24"/>
        </w:rPr>
        <w:lastRenderedPageBreak/>
        <w:t xml:space="preserve">1. </w:t>
      </w:r>
      <w:r w:rsidR="00C94055" w:rsidRPr="003D4898">
        <w:rPr>
          <w:rFonts w:ascii="Times New Roman" w:hAnsi="Times New Roman" w:cs="Times New Roman"/>
          <w:b/>
          <w:sz w:val="24"/>
          <w:szCs w:val="24"/>
        </w:rPr>
        <w:t>INTRODUCTION</w:t>
      </w:r>
    </w:p>
    <w:p w:rsidR="009F48ED" w:rsidRPr="003D4898" w:rsidRDefault="00C94055" w:rsidP="003D4898">
      <w:pPr>
        <w:spacing w:line="360" w:lineRule="auto"/>
        <w:jc w:val="both"/>
        <w:rPr>
          <w:rFonts w:ascii="Times New Roman" w:hAnsi="Times New Roman" w:cs="Times New Roman"/>
          <w:sz w:val="24"/>
          <w:szCs w:val="24"/>
        </w:rPr>
      </w:pPr>
      <w:r w:rsidRPr="003D4898">
        <w:rPr>
          <w:rFonts w:ascii="Times New Roman" w:hAnsi="Times New Roman" w:cs="Times New Roman"/>
          <w:sz w:val="24"/>
          <w:szCs w:val="24"/>
        </w:rPr>
        <w:t xml:space="preserve">Electrochemical capacitors are considered more promising energy stockpiling frameworks than batteries because of their high power density (&gt;10 kW kg1), high rate ability, and long cycle life (&gt;1,000,000 cycles) [1]. Electrochemical double-layer capacitors (EDLCs) and </w:t>
      </w:r>
      <w:proofErr w:type="spellStart"/>
      <w:r w:rsidRPr="003D4898">
        <w:rPr>
          <w:rFonts w:ascii="Times New Roman" w:hAnsi="Times New Roman" w:cs="Times New Roman"/>
          <w:sz w:val="24"/>
          <w:szCs w:val="24"/>
        </w:rPr>
        <w:t>pseudocapacitors</w:t>
      </w:r>
      <w:proofErr w:type="spellEnd"/>
      <w:r w:rsidRPr="003D4898">
        <w:rPr>
          <w:rFonts w:ascii="Times New Roman" w:hAnsi="Times New Roman" w:cs="Times New Roman"/>
          <w:sz w:val="24"/>
          <w:szCs w:val="24"/>
        </w:rPr>
        <w:t xml:space="preserve"> are the most common types of </w:t>
      </w:r>
      <w:proofErr w:type="spellStart"/>
      <w:r w:rsidRPr="003D4898">
        <w:rPr>
          <w:rFonts w:ascii="Times New Roman" w:hAnsi="Times New Roman" w:cs="Times New Roman"/>
          <w:sz w:val="24"/>
          <w:szCs w:val="24"/>
        </w:rPr>
        <w:t>supercapacitors</w:t>
      </w:r>
      <w:proofErr w:type="spellEnd"/>
      <w:r w:rsidRPr="003D4898">
        <w:rPr>
          <w:rFonts w:ascii="Times New Roman" w:hAnsi="Times New Roman" w:cs="Times New Roman"/>
          <w:sz w:val="24"/>
          <w:szCs w:val="24"/>
        </w:rPr>
        <w:t xml:space="preserve"> based on their energy. The energy storage mechanism in </w:t>
      </w:r>
      <w:proofErr w:type="spellStart"/>
      <w:r w:rsidRPr="003D4898">
        <w:rPr>
          <w:rFonts w:ascii="Times New Roman" w:hAnsi="Times New Roman" w:cs="Times New Roman"/>
          <w:sz w:val="24"/>
          <w:szCs w:val="24"/>
        </w:rPr>
        <w:t>pseudocapacitors</w:t>
      </w:r>
      <w:proofErr w:type="spellEnd"/>
      <w:r w:rsidRPr="003D4898">
        <w:rPr>
          <w:rFonts w:ascii="Times New Roman" w:hAnsi="Times New Roman" w:cs="Times New Roman"/>
          <w:sz w:val="24"/>
          <w:szCs w:val="24"/>
        </w:rPr>
        <w:t xml:space="preserve"> depends on </w:t>
      </w:r>
      <w:proofErr w:type="spellStart"/>
      <w:r w:rsidRPr="003D4898">
        <w:rPr>
          <w:rFonts w:ascii="Times New Roman" w:hAnsi="Times New Roman" w:cs="Times New Roman"/>
          <w:sz w:val="24"/>
          <w:szCs w:val="24"/>
        </w:rPr>
        <w:t>redox</w:t>
      </w:r>
      <w:proofErr w:type="spellEnd"/>
      <w:r w:rsidRPr="003D4898">
        <w:rPr>
          <w:rFonts w:ascii="Times New Roman" w:hAnsi="Times New Roman" w:cs="Times New Roman"/>
          <w:sz w:val="24"/>
          <w:szCs w:val="24"/>
        </w:rPr>
        <w:t xml:space="preserve"> reactions, while EDLCs rely on charge absorption on the electrode surface [2-4]. Although EDLCs exhibit good cycle stability and high conductivity, they have lower specific capacitance [5]. However, the </w:t>
      </w:r>
      <w:proofErr w:type="spellStart"/>
      <w:r w:rsidRPr="003D4898">
        <w:rPr>
          <w:rFonts w:ascii="Times New Roman" w:hAnsi="Times New Roman" w:cs="Times New Roman"/>
          <w:sz w:val="24"/>
          <w:szCs w:val="24"/>
        </w:rPr>
        <w:t>pseudocapacitor</w:t>
      </w:r>
      <w:proofErr w:type="spellEnd"/>
      <w:r w:rsidRPr="003D4898">
        <w:rPr>
          <w:rFonts w:ascii="Times New Roman" w:hAnsi="Times New Roman" w:cs="Times New Roman"/>
          <w:sz w:val="24"/>
          <w:szCs w:val="24"/>
        </w:rPr>
        <w:t xml:space="preserve"> has a superior theoretical specific capacitance and higher energy density, but its poor life cycle is a significant drawback for practical application [6]. Thus, to overcome these issues and meet the criteria for practical applications, developing novel electrode materials is crucial. There is a growing interest in advanced nanostructures or </w:t>
      </w:r>
      <w:proofErr w:type="spellStart"/>
      <w:r w:rsidRPr="003D4898">
        <w:rPr>
          <w:rFonts w:ascii="Times New Roman" w:hAnsi="Times New Roman" w:cs="Times New Roman"/>
          <w:sz w:val="24"/>
          <w:szCs w:val="24"/>
        </w:rPr>
        <w:t>nanocomposites</w:t>
      </w:r>
      <w:proofErr w:type="spellEnd"/>
      <w:r w:rsidRPr="003D4898">
        <w:rPr>
          <w:rFonts w:ascii="Times New Roman" w:hAnsi="Times New Roman" w:cs="Times New Roman"/>
          <w:sz w:val="24"/>
          <w:szCs w:val="24"/>
        </w:rPr>
        <w:t xml:space="preserve"> owing to their ability to enhance performance beyond that of their constituent components. Because of their distinct features, they hold great promise as new possibilities [7-9]. Therefore, it is essential to design advanced nanostructures to improve their properties and performance [9]. Owing to their large surface areas, low densities and pore sizes, metal-organic frameworks (MOFs) have received considerable attention in recent years for supercapacitor (SC) applications </w:t>
      </w:r>
      <w:r w:rsidR="000C0208">
        <w:rPr>
          <w:rFonts w:ascii="Times New Roman" w:hAnsi="Times New Roman" w:cs="Times New Roman"/>
          <w:sz w:val="24"/>
          <w:szCs w:val="24"/>
        </w:rPr>
        <w:t>[</w:t>
      </w:r>
      <w:r w:rsidRPr="003D4898">
        <w:rPr>
          <w:rFonts w:ascii="Times New Roman" w:hAnsi="Times New Roman" w:cs="Times New Roman"/>
          <w:sz w:val="24"/>
          <w:szCs w:val="24"/>
        </w:rPr>
        <w:t xml:space="preserve">10-11]. Through selective etching of the center of ZIF-8 to create hollow cavities, followed by carbonization and KOH activation, the resulting hollow activated carbons exhibit optimized </w:t>
      </w:r>
      <w:proofErr w:type="spellStart"/>
      <w:r w:rsidRPr="003D4898">
        <w:rPr>
          <w:rFonts w:ascii="Times New Roman" w:hAnsi="Times New Roman" w:cs="Times New Roman"/>
          <w:sz w:val="24"/>
          <w:szCs w:val="24"/>
        </w:rPr>
        <w:t>nanopore</w:t>
      </w:r>
      <w:proofErr w:type="spellEnd"/>
      <w:r w:rsidRPr="003D4898">
        <w:rPr>
          <w:rFonts w:ascii="Times New Roman" w:hAnsi="Times New Roman" w:cs="Times New Roman"/>
          <w:sz w:val="24"/>
          <w:szCs w:val="24"/>
        </w:rPr>
        <w:t xml:space="preserve"> distribution and increased specific surface area [12]. Various nanoparticles, including ZnO, Pt, Au, and Cu, are utilized to improve the electrochemical performance of MOF based </w:t>
      </w:r>
      <w:proofErr w:type="spellStart"/>
      <w:r w:rsidRPr="003D4898">
        <w:rPr>
          <w:rFonts w:ascii="Times New Roman" w:hAnsi="Times New Roman" w:cs="Times New Roman"/>
          <w:sz w:val="24"/>
          <w:szCs w:val="24"/>
        </w:rPr>
        <w:t>supercapacitors</w:t>
      </w:r>
      <w:proofErr w:type="spellEnd"/>
      <w:r w:rsidRPr="003D4898">
        <w:rPr>
          <w:rFonts w:ascii="Times New Roman" w:hAnsi="Times New Roman" w:cs="Times New Roman"/>
          <w:sz w:val="24"/>
          <w:szCs w:val="24"/>
        </w:rPr>
        <w:t>. MOF-based composites, such as ZZIF8 and MZIF8, have shown remarkable specific capacitance values, reaching up to 763.7 F g−1 at a current density of 0.5</w:t>
      </w:r>
      <w:r w:rsidR="000C0208">
        <w:rPr>
          <w:rFonts w:ascii="Times New Roman" w:hAnsi="Times New Roman" w:cs="Times New Roman"/>
          <w:sz w:val="24"/>
          <w:szCs w:val="24"/>
        </w:rPr>
        <w:t xml:space="preserve"> Ag−1. </w:t>
      </w:r>
      <w:r w:rsidRPr="003D4898">
        <w:rPr>
          <w:rFonts w:ascii="Times New Roman" w:hAnsi="Times New Roman" w:cs="Times New Roman"/>
          <w:sz w:val="24"/>
          <w:szCs w:val="24"/>
        </w:rPr>
        <w:t>This indicates their potential for effective energy storage [13]. Conductive materials can be utilized to improve the electrochemical performance of MOF. The conductivity of ZIF-8 can be improved by combining it with other nanoparticles and introducing conductive materials.</w:t>
      </w:r>
      <w:r w:rsidR="0024253D" w:rsidRPr="003D4898">
        <w:rPr>
          <w:rFonts w:ascii="Times New Roman" w:hAnsi="Times New Roman" w:cs="Times New Roman"/>
          <w:sz w:val="24"/>
          <w:szCs w:val="24"/>
        </w:rPr>
        <w:t xml:space="preserve"> However, ongoing research in advanced materials such as metal–organic frameworks (MOFs), </w:t>
      </w:r>
      <w:proofErr w:type="spellStart"/>
      <w:r w:rsidR="0024253D" w:rsidRPr="003D4898">
        <w:rPr>
          <w:rFonts w:ascii="Times New Roman" w:hAnsi="Times New Roman" w:cs="Times New Roman"/>
          <w:sz w:val="24"/>
          <w:szCs w:val="24"/>
        </w:rPr>
        <w:t>graphene</w:t>
      </w:r>
      <w:proofErr w:type="spellEnd"/>
      <w:r w:rsidR="0024253D" w:rsidRPr="003D4898">
        <w:rPr>
          <w:rFonts w:ascii="Times New Roman" w:hAnsi="Times New Roman" w:cs="Times New Roman"/>
          <w:sz w:val="24"/>
          <w:szCs w:val="24"/>
        </w:rPr>
        <w:t xml:space="preserve">-based composites and transition metal oxides is helping to improve their energy </w:t>
      </w:r>
      <w:proofErr w:type="spellStart"/>
      <w:r w:rsidR="0024253D" w:rsidRPr="003D4898">
        <w:rPr>
          <w:rFonts w:ascii="Times New Roman" w:hAnsi="Times New Roman" w:cs="Times New Roman"/>
          <w:sz w:val="24"/>
          <w:szCs w:val="24"/>
        </w:rPr>
        <w:t>torage</w:t>
      </w:r>
      <w:proofErr w:type="spellEnd"/>
      <w:r w:rsidR="0024253D" w:rsidRPr="003D4898">
        <w:rPr>
          <w:rFonts w:ascii="Times New Roman" w:hAnsi="Times New Roman" w:cs="Times New Roman"/>
          <w:sz w:val="24"/>
          <w:szCs w:val="24"/>
        </w:rPr>
        <w:t xml:space="preserve"> capacity.</w:t>
      </w:r>
      <w:r w:rsidR="009F48ED" w:rsidRPr="003D4898">
        <w:rPr>
          <w:rFonts w:ascii="Times New Roman" w:hAnsi="Times New Roman" w:cs="Times New Roman"/>
          <w:sz w:val="24"/>
          <w:szCs w:val="24"/>
        </w:rPr>
        <w:t xml:space="preserve"> As a result, metal–organic frameworks (MOFs), </w:t>
      </w:r>
      <w:proofErr w:type="spellStart"/>
      <w:r w:rsidR="009F48ED" w:rsidRPr="003D4898">
        <w:rPr>
          <w:rFonts w:ascii="Times New Roman" w:hAnsi="Times New Roman" w:cs="Times New Roman"/>
          <w:sz w:val="24"/>
          <w:szCs w:val="24"/>
        </w:rPr>
        <w:t>graphene</w:t>
      </w:r>
      <w:proofErr w:type="spellEnd"/>
      <w:r w:rsidR="009F48ED" w:rsidRPr="003D4898">
        <w:rPr>
          <w:rFonts w:ascii="Times New Roman" w:hAnsi="Times New Roman" w:cs="Times New Roman"/>
          <w:sz w:val="24"/>
          <w:szCs w:val="24"/>
        </w:rPr>
        <w:t xml:space="preserve">-based composite </w:t>
      </w:r>
      <w:proofErr w:type="spellStart"/>
      <w:r w:rsidR="009F48ED" w:rsidRPr="003D4898">
        <w:rPr>
          <w:rFonts w:ascii="Times New Roman" w:hAnsi="Times New Roman" w:cs="Times New Roman"/>
          <w:sz w:val="24"/>
          <w:szCs w:val="24"/>
        </w:rPr>
        <w:t>supercapacitors</w:t>
      </w:r>
      <w:proofErr w:type="spellEnd"/>
      <w:r w:rsidR="009F48ED" w:rsidRPr="003D4898">
        <w:rPr>
          <w:rFonts w:ascii="Times New Roman" w:hAnsi="Times New Roman" w:cs="Times New Roman"/>
          <w:sz w:val="24"/>
          <w:szCs w:val="24"/>
        </w:rPr>
        <w:t xml:space="preserve"> are likely to play a crucial role in next-generation energy storage systems for renewable energy, transportation, and portable electronics.</w:t>
      </w:r>
    </w:p>
    <w:p w:rsidR="007468E4" w:rsidRDefault="009F48ED" w:rsidP="003D4898">
      <w:pPr>
        <w:tabs>
          <w:tab w:val="left" w:pos="764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3D48">
        <w:rPr>
          <w:rFonts w:ascii="Times New Roman" w:hAnsi="Times New Roman" w:cs="Times New Roman"/>
          <w:sz w:val="24"/>
          <w:szCs w:val="24"/>
        </w:rPr>
        <w:t xml:space="preserve">The rapid growth in portable electronics, electric vehicles, and renewable energy technologies has significantly increased the demand for efficient energy storage devices. Among these, </w:t>
      </w:r>
      <w:proofErr w:type="spellStart"/>
      <w:r w:rsidRPr="007D3D48">
        <w:rPr>
          <w:rFonts w:ascii="Times New Roman" w:hAnsi="Times New Roman" w:cs="Times New Roman"/>
          <w:sz w:val="24"/>
          <w:szCs w:val="24"/>
        </w:rPr>
        <w:t>supercapacitors</w:t>
      </w:r>
      <w:proofErr w:type="spellEnd"/>
      <w:r w:rsidRPr="007D3D48">
        <w:rPr>
          <w:rFonts w:ascii="Times New Roman" w:hAnsi="Times New Roman" w:cs="Times New Roman"/>
          <w:sz w:val="24"/>
          <w:szCs w:val="24"/>
        </w:rPr>
        <w:t xml:space="preserve"> have emerged as highly promising devices due to their superior power density, long cycle life, and fast charge–discharge capability. The overarching aim of this research is to synthesize and systematically </w:t>
      </w:r>
      <w:r w:rsidR="000C0208">
        <w:rPr>
          <w:rFonts w:ascii="Times New Roman" w:hAnsi="Times New Roman" w:cs="Times New Roman"/>
          <w:sz w:val="24"/>
          <w:szCs w:val="24"/>
        </w:rPr>
        <w:t>characterize advanced materials-</w:t>
      </w:r>
      <w:r w:rsidRPr="007D3D48">
        <w:rPr>
          <w:rFonts w:ascii="Times New Roman" w:hAnsi="Times New Roman" w:cs="Times New Roman"/>
          <w:sz w:val="24"/>
          <w:szCs w:val="24"/>
        </w:rPr>
        <w:t>specifically ZIF-8 and transition metal oxides (Fe</w:t>
      </w:r>
      <w:r>
        <w:rPr>
          <w:rFonts w:ascii="Times New Roman" w:hAnsi="Times New Roman" w:cs="Times New Roman"/>
          <w:sz w:val="24"/>
          <w:szCs w:val="24"/>
        </w:rPr>
        <w:t>/</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w:t>
      </w:r>
      <w:r w:rsidRPr="007D3D48">
        <w:rPr>
          <w:rFonts w:ascii="Times New Roman" w:hAnsi="Times New Roman" w:cs="Times New Roman"/>
          <w:sz w:val="24"/>
          <w:szCs w:val="24"/>
        </w:rPr>
        <w:t>Ni</w:t>
      </w:r>
      <w:r>
        <w:rPr>
          <w:rFonts w:ascii="Times New Roman" w:hAnsi="Times New Roman" w:cs="Times New Roman"/>
          <w:sz w:val="24"/>
          <w:szCs w:val="24"/>
        </w:rPr>
        <w:t xml:space="preserve">/Co) </w:t>
      </w:r>
      <w:r w:rsidRPr="007D3D48">
        <w:rPr>
          <w:rFonts w:ascii="Times New Roman" w:hAnsi="Times New Roman" w:cs="Times New Roman"/>
          <w:sz w:val="24"/>
          <w:szCs w:val="24"/>
        </w:rPr>
        <w:t xml:space="preserve">and evaluate their performance as electrode materials for high-performance </w:t>
      </w:r>
      <w:proofErr w:type="spellStart"/>
      <w:r w:rsidRPr="007D3D48">
        <w:rPr>
          <w:rFonts w:ascii="Times New Roman" w:hAnsi="Times New Roman" w:cs="Times New Roman"/>
          <w:sz w:val="24"/>
          <w:szCs w:val="24"/>
        </w:rPr>
        <w:t>supercapacitors</w:t>
      </w:r>
      <w:proofErr w:type="spellEnd"/>
      <w:r w:rsidRPr="007D3D48">
        <w:rPr>
          <w:rFonts w:ascii="Times New Roman" w:hAnsi="Times New Roman" w:cs="Times New Roman"/>
          <w:sz w:val="24"/>
          <w:szCs w:val="24"/>
        </w:rPr>
        <w:t xml:space="preserve">. ZIF-8, a type of metal-organic framework (MOF), is characterized by high surface area, tunable porosity, and chemical stability, making it an ideal scaffold for electro active species. Incorporating transition metal oxides onto or within ZIF-8 structures can synergistically enhance electrical conductivity, </w:t>
      </w:r>
      <w:proofErr w:type="spellStart"/>
      <w:r w:rsidRPr="007D3D48">
        <w:rPr>
          <w:rFonts w:ascii="Times New Roman" w:hAnsi="Times New Roman" w:cs="Times New Roman"/>
          <w:sz w:val="24"/>
          <w:szCs w:val="24"/>
        </w:rPr>
        <w:t>redox</w:t>
      </w:r>
      <w:proofErr w:type="spellEnd"/>
      <w:r w:rsidRPr="007D3D48">
        <w:rPr>
          <w:rFonts w:ascii="Times New Roman" w:hAnsi="Times New Roman" w:cs="Times New Roman"/>
          <w:sz w:val="24"/>
          <w:szCs w:val="24"/>
        </w:rPr>
        <w:t xml:space="preserve"> activity, and overall capacitance, thereby addressing limitations of conventional electrode materials.</w:t>
      </w:r>
      <w:r>
        <w:rPr>
          <w:rFonts w:ascii="Times New Roman" w:hAnsi="Times New Roman" w:cs="Times New Roman"/>
          <w:sz w:val="24"/>
          <w:szCs w:val="24"/>
        </w:rPr>
        <w:t xml:space="preserve"> </w:t>
      </w:r>
      <w:r w:rsidRPr="007D3D48">
        <w:rPr>
          <w:rFonts w:ascii="Times New Roman" w:hAnsi="Times New Roman" w:cs="Times New Roman"/>
          <w:sz w:val="24"/>
          <w:szCs w:val="24"/>
        </w:rPr>
        <w:t xml:space="preserve">This study is designed to explore several key objectives. Firstly, it aims to establish a reliable synthesis route for ZIF-8 and the selected transition metal oxides using methods such as </w:t>
      </w:r>
      <w:proofErr w:type="spellStart"/>
      <w:r w:rsidRPr="007D3D48">
        <w:rPr>
          <w:rFonts w:ascii="Times New Roman" w:hAnsi="Times New Roman" w:cs="Times New Roman"/>
          <w:sz w:val="24"/>
          <w:szCs w:val="24"/>
        </w:rPr>
        <w:t>solvothermal</w:t>
      </w:r>
      <w:proofErr w:type="spellEnd"/>
      <w:r w:rsidRPr="007D3D48">
        <w:rPr>
          <w:rFonts w:ascii="Times New Roman" w:hAnsi="Times New Roman" w:cs="Times New Roman"/>
          <w:sz w:val="24"/>
          <w:szCs w:val="24"/>
        </w:rPr>
        <w:t xml:space="preserve"> synthesis, co-precipitation, and calcinations techniques. The synthesis process will be optimized to achieve uniform particle size, high </w:t>
      </w:r>
      <w:proofErr w:type="spellStart"/>
      <w:r w:rsidRPr="007D3D48">
        <w:rPr>
          <w:rFonts w:ascii="Times New Roman" w:hAnsi="Times New Roman" w:cs="Times New Roman"/>
          <w:sz w:val="24"/>
          <w:szCs w:val="24"/>
        </w:rPr>
        <w:t>crystallinity</w:t>
      </w:r>
      <w:proofErr w:type="spellEnd"/>
      <w:r w:rsidRPr="007D3D48">
        <w:rPr>
          <w:rFonts w:ascii="Times New Roman" w:hAnsi="Times New Roman" w:cs="Times New Roman"/>
          <w:sz w:val="24"/>
          <w:szCs w:val="24"/>
        </w:rPr>
        <w:t xml:space="preserve">, and favorable morphological features that promote efficient charge transport. Secondly, detailed structural, morphological, and chemical characterization of the synthesized materials will be performed. Techniques such as X-ray diffraction (XRD), scanning electron microscopy (SEM), Fourier-transform infrared spectroscopy (FTIR), </w:t>
      </w:r>
      <w:r w:rsidR="005E399E" w:rsidRPr="007D3D48">
        <w:rPr>
          <w:rFonts w:ascii="Times New Roman" w:hAnsi="Times New Roman" w:cs="Times New Roman"/>
          <w:sz w:val="24"/>
          <w:szCs w:val="24"/>
        </w:rPr>
        <w:t>and surface</w:t>
      </w:r>
      <w:r w:rsidRPr="007D3D48">
        <w:rPr>
          <w:rFonts w:ascii="Times New Roman" w:hAnsi="Times New Roman" w:cs="Times New Roman"/>
          <w:sz w:val="24"/>
          <w:szCs w:val="24"/>
        </w:rPr>
        <w:t xml:space="preserve"> area analysis will be employed to understand </w:t>
      </w:r>
      <w:proofErr w:type="spellStart"/>
      <w:r w:rsidRPr="007D3D48">
        <w:rPr>
          <w:rFonts w:ascii="Times New Roman" w:hAnsi="Times New Roman" w:cs="Times New Roman"/>
          <w:sz w:val="24"/>
          <w:szCs w:val="24"/>
        </w:rPr>
        <w:t>crystallinity</w:t>
      </w:r>
      <w:proofErr w:type="spellEnd"/>
      <w:r w:rsidRPr="007D3D48">
        <w:rPr>
          <w:rFonts w:ascii="Times New Roman" w:hAnsi="Times New Roman" w:cs="Times New Roman"/>
          <w:sz w:val="24"/>
          <w:szCs w:val="24"/>
        </w:rPr>
        <w:t>, particle size distribution, surface porosity, and chemical bonding. These analyses will provide insight into the relationship between material structure and electrochemical performance, which is essential for rational electrode design.</w:t>
      </w:r>
      <w:r w:rsidR="007468E4" w:rsidRPr="007468E4">
        <w:rPr>
          <w:rFonts w:ascii="Times New Roman" w:hAnsi="Times New Roman" w:cs="Times New Roman"/>
          <w:sz w:val="24"/>
          <w:szCs w:val="24"/>
        </w:rPr>
        <w:t xml:space="preserve"> </w:t>
      </w:r>
      <w:r w:rsidR="007468E4" w:rsidRPr="00DA2E20">
        <w:rPr>
          <w:rFonts w:ascii="Times New Roman" w:hAnsi="Times New Roman" w:cs="Times New Roman"/>
          <w:sz w:val="24"/>
          <w:szCs w:val="24"/>
        </w:rPr>
        <w:t xml:space="preserve">The integration of material characterization, electrochemical testing, and theoretical insights ensures a comprehensive evaluation of these electrode systems. Overall, this research aims to provide a systematic framework for designing, optimizing, and deploying ZIF-8/transition metal oxide-based </w:t>
      </w:r>
      <w:proofErr w:type="spellStart"/>
      <w:r w:rsidR="007468E4" w:rsidRPr="00DA2E20">
        <w:rPr>
          <w:rFonts w:ascii="Times New Roman" w:hAnsi="Times New Roman" w:cs="Times New Roman"/>
          <w:sz w:val="24"/>
          <w:szCs w:val="24"/>
        </w:rPr>
        <w:t>supercapacitors</w:t>
      </w:r>
      <w:proofErr w:type="spellEnd"/>
      <w:r w:rsidR="007468E4" w:rsidRPr="00DA2E20">
        <w:rPr>
          <w:rFonts w:ascii="Times New Roman" w:hAnsi="Times New Roman" w:cs="Times New Roman"/>
          <w:sz w:val="24"/>
          <w:szCs w:val="24"/>
        </w:rPr>
        <w:t>, paving the way for high-performance, sustainable energy stora</w:t>
      </w:r>
      <w:r w:rsidR="007468E4">
        <w:rPr>
          <w:rFonts w:ascii="Times New Roman" w:hAnsi="Times New Roman" w:cs="Times New Roman"/>
          <w:sz w:val="24"/>
          <w:szCs w:val="24"/>
        </w:rPr>
        <w:t xml:space="preserve">ge. </w:t>
      </w:r>
    </w:p>
    <w:p w:rsidR="009F48ED" w:rsidRDefault="001D184A" w:rsidP="009F48ED">
      <w:pPr>
        <w:tabs>
          <w:tab w:val="left" w:pos="7649"/>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EXPERIMENTAL METHODS</w:t>
      </w:r>
    </w:p>
    <w:p w:rsidR="00FB1157" w:rsidRPr="00FB1157" w:rsidRDefault="00FB1157" w:rsidP="00FB1157">
      <w:pPr>
        <w:tabs>
          <w:tab w:val="left" w:pos="7649"/>
        </w:tabs>
        <w:spacing w:line="360" w:lineRule="auto"/>
        <w:jc w:val="both"/>
        <w:rPr>
          <w:rFonts w:ascii="Times New Roman" w:hAnsi="Times New Roman" w:cs="Times New Roman"/>
          <w:b/>
          <w:sz w:val="24"/>
          <w:szCs w:val="24"/>
        </w:rPr>
      </w:pPr>
      <w:r w:rsidRPr="00FB1157">
        <w:rPr>
          <w:rFonts w:ascii="Times New Roman" w:hAnsi="Times New Roman" w:cs="Times New Roman"/>
          <w:b/>
          <w:sz w:val="24"/>
          <w:szCs w:val="24"/>
        </w:rPr>
        <w:t xml:space="preserve">2.1. SYNTHESIS OF GRAPHENE OXIDE (GO)                                                                                  </w:t>
      </w:r>
      <w:r w:rsidRPr="00FB1157">
        <w:rPr>
          <w:b/>
          <w:sz w:val="24"/>
          <w:szCs w:val="24"/>
        </w:rPr>
        <w:t xml:space="preserve">       </w:t>
      </w:r>
      <w:r w:rsidRPr="00FB1157">
        <w:rPr>
          <w:rFonts w:ascii="Times New Roman" w:hAnsi="Times New Roman" w:cs="Times New Roman"/>
          <w:b/>
          <w:sz w:val="24"/>
          <w:szCs w:val="24"/>
        </w:rPr>
        <w:t xml:space="preserve">                                                                                                                                                               </w:t>
      </w:r>
    </w:p>
    <w:p w:rsidR="00FB1157" w:rsidRDefault="00FB1157" w:rsidP="00FB1157">
      <w:pPr>
        <w:spacing w:line="360" w:lineRule="auto"/>
        <w:ind w:firstLine="720"/>
        <w:jc w:val="both"/>
        <w:rPr>
          <w:rFonts w:ascii="Times New Roman" w:hAnsi="Times New Roman" w:cs="Times New Roman"/>
          <w:sz w:val="24"/>
          <w:szCs w:val="24"/>
        </w:rPr>
      </w:pPr>
      <w:r w:rsidRPr="00DF2D3D">
        <w:rPr>
          <w:rFonts w:ascii="Times New Roman" w:hAnsi="Times New Roman" w:cs="Times New Roman"/>
          <w:sz w:val="24"/>
          <w:szCs w:val="24"/>
        </w:rPr>
        <w:t xml:space="preserve">The preparation of </w:t>
      </w:r>
      <w:proofErr w:type="spellStart"/>
      <w:r w:rsidRPr="00DF2D3D">
        <w:rPr>
          <w:rFonts w:ascii="Times New Roman" w:hAnsi="Times New Roman" w:cs="Times New Roman"/>
          <w:sz w:val="24"/>
          <w:szCs w:val="24"/>
        </w:rPr>
        <w:t>graphene</w:t>
      </w:r>
      <w:proofErr w:type="spellEnd"/>
      <w:r w:rsidRPr="00DF2D3D">
        <w:rPr>
          <w:rFonts w:ascii="Times New Roman" w:hAnsi="Times New Roman" w:cs="Times New Roman"/>
          <w:sz w:val="24"/>
          <w:szCs w:val="24"/>
        </w:rPr>
        <w:t xml:space="preserve"> oxide (GO) is commonly carried out by the modified Hummers method. In this procedure, 3 g of graphite powder and 2.5 g of sodium nitrate (</w:t>
      </w:r>
      <w:proofErr w:type="spellStart"/>
      <w:r w:rsidRPr="00DF2D3D">
        <w:rPr>
          <w:rFonts w:ascii="Times New Roman" w:hAnsi="Times New Roman" w:cs="Times New Roman"/>
          <w:sz w:val="24"/>
          <w:szCs w:val="24"/>
        </w:rPr>
        <w:t>NaNO</w:t>
      </w:r>
      <w:proofErr w:type="spellEnd"/>
      <w:r w:rsidRPr="00DF2D3D">
        <w:rPr>
          <w:rFonts w:ascii="Times New Roman" w:hAnsi="Times New Roman" w:cs="Times New Roman"/>
          <w:sz w:val="24"/>
          <w:szCs w:val="24"/>
        </w:rPr>
        <w:t xml:space="preserve">₃) </w:t>
      </w:r>
      <w:r w:rsidRPr="00DF2D3D">
        <w:rPr>
          <w:rFonts w:ascii="Times New Roman" w:hAnsi="Times New Roman" w:cs="Times New Roman"/>
          <w:sz w:val="24"/>
          <w:szCs w:val="24"/>
        </w:rPr>
        <w:lastRenderedPageBreak/>
        <w:t xml:space="preserve">are first mixed in a reaction flask. Then 50 </w:t>
      </w:r>
      <w:proofErr w:type="spellStart"/>
      <w:r w:rsidRPr="00DF2D3D">
        <w:rPr>
          <w:rFonts w:ascii="Times New Roman" w:hAnsi="Times New Roman" w:cs="Times New Roman"/>
          <w:sz w:val="24"/>
          <w:szCs w:val="24"/>
        </w:rPr>
        <w:t>mL</w:t>
      </w:r>
      <w:proofErr w:type="spellEnd"/>
      <w:r w:rsidRPr="00DF2D3D">
        <w:rPr>
          <w:rFonts w:ascii="Times New Roman" w:hAnsi="Times New Roman" w:cs="Times New Roman"/>
          <w:sz w:val="24"/>
          <w:szCs w:val="24"/>
        </w:rPr>
        <w:t xml:space="preserve"> of concentrated sulfuric acid (H₂SO₄) is slowly added while stirring, and the mixture is kept in an ice bath and stirred for about 45 minutes. After that, 8 g of potassium permanganate (</w:t>
      </w:r>
      <w:proofErr w:type="spellStart"/>
      <w:r w:rsidRPr="00DF2D3D">
        <w:rPr>
          <w:rFonts w:ascii="Times New Roman" w:hAnsi="Times New Roman" w:cs="Times New Roman"/>
          <w:sz w:val="24"/>
          <w:szCs w:val="24"/>
        </w:rPr>
        <w:t>KMnO</w:t>
      </w:r>
      <w:proofErr w:type="spellEnd"/>
      <w:r w:rsidRPr="00DF2D3D">
        <w:rPr>
          <w:rFonts w:ascii="Times New Roman" w:hAnsi="Times New Roman" w:cs="Times New Roman"/>
          <w:sz w:val="24"/>
          <w:szCs w:val="24"/>
        </w:rPr>
        <w:t xml:space="preserve">₄) is gradually added while maintaining the temperature below 20 °C, and the mixture is stirred for 30 minutes. Another 8 g of </w:t>
      </w:r>
      <w:proofErr w:type="spellStart"/>
      <w:r w:rsidRPr="00DF2D3D">
        <w:rPr>
          <w:rFonts w:ascii="Times New Roman" w:hAnsi="Times New Roman" w:cs="Times New Roman"/>
          <w:sz w:val="24"/>
          <w:szCs w:val="24"/>
        </w:rPr>
        <w:t>KMnO</w:t>
      </w:r>
      <w:proofErr w:type="spellEnd"/>
      <w:r w:rsidRPr="00DF2D3D">
        <w:rPr>
          <w:rFonts w:ascii="Times New Roman" w:hAnsi="Times New Roman" w:cs="Times New Roman"/>
          <w:sz w:val="24"/>
          <w:szCs w:val="24"/>
        </w:rPr>
        <w:t xml:space="preserve">₄ is added and stirring is continued for 30 minutes to ensure complete oxidation of graphite. Next, 100 </w:t>
      </w:r>
      <w:proofErr w:type="spellStart"/>
      <w:r w:rsidRPr="00DF2D3D">
        <w:rPr>
          <w:rFonts w:ascii="Times New Roman" w:hAnsi="Times New Roman" w:cs="Times New Roman"/>
          <w:sz w:val="24"/>
          <w:szCs w:val="24"/>
        </w:rPr>
        <w:t>mL</w:t>
      </w:r>
      <w:proofErr w:type="spellEnd"/>
      <w:r w:rsidRPr="00DF2D3D">
        <w:rPr>
          <w:rFonts w:ascii="Times New Roman" w:hAnsi="Times New Roman" w:cs="Times New Roman"/>
          <w:sz w:val="24"/>
          <w:szCs w:val="24"/>
        </w:rPr>
        <w:t xml:space="preserve"> of distilled water is slowly added and stirred for 30 minutes, followed by the addition of another 100 </w:t>
      </w:r>
      <w:proofErr w:type="spellStart"/>
      <w:r w:rsidRPr="00DF2D3D">
        <w:rPr>
          <w:rFonts w:ascii="Times New Roman" w:hAnsi="Times New Roman" w:cs="Times New Roman"/>
          <w:sz w:val="24"/>
          <w:szCs w:val="24"/>
        </w:rPr>
        <w:t>mL</w:t>
      </w:r>
      <w:proofErr w:type="spellEnd"/>
      <w:r w:rsidRPr="00DF2D3D">
        <w:rPr>
          <w:rFonts w:ascii="Times New Roman" w:hAnsi="Times New Roman" w:cs="Times New Roman"/>
          <w:sz w:val="24"/>
          <w:szCs w:val="24"/>
        </w:rPr>
        <w:t xml:space="preserve"> of distilled water with further stirring. Finally, a small amount of hydrogen peroxide (H₂O₂) is added to stop the reaction, which changes the mixture to a bright yellow color, indicating the formation of </w:t>
      </w:r>
      <w:proofErr w:type="spellStart"/>
      <w:r w:rsidRPr="00DF2D3D">
        <w:rPr>
          <w:rFonts w:ascii="Times New Roman" w:hAnsi="Times New Roman" w:cs="Times New Roman"/>
          <w:sz w:val="24"/>
          <w:szCs w:val="24"/>
        </w:rPr>
        <w:t>graphene</w:t>
      </w:r>
      <w:proofErr w:type="spellEnd"/>
      <w:r w:rsidRPr="00DF2D3D">
        <w:rPr>
          <w:rFonts w:ascii="Times New Roman" w:hAnsi="Times New Roman" w:cs="Times New Roman"/>
          <w:sz w:val="24"/>
          <w:szCs w:val="24"/>
        </w:rPr>
        <w:t xml:space="preserve"> oxide. The product is then filtered, washed several times with distilled water to remove impurities, and dried to obtain </w:t>
      </w:r>
      <w:proofErr w:type="spellStart"/>
      <w:r w:rsidRPr="00DF2D3D">
        <w:rPr>
          <w:rFonts w:ascii="Times New Roman" w:hAnsi="Times New Roman" w:cs="Times New Roman"/>
          <w:sz w:val="24"/>
          <w:szCs w:val="24"/>
        </w:rPr>
        <w:t>graphene</w:t>
      </w:r>
      <w:proofErr w:type="spellEnd"/>
      <w:r w:rsidRPr="00DF2D3D">
        <w:rPr>
          <w:rFonts w:ascii="Times New Roman" w:hAnsi="Times New Roman" w:cs="Times New Roman"/>
          <w:sz w:val="24"/>
          <w:szCs w:val="24"/>
        </w:rPr>
        <w:t xml:space="preserve"> oxide powder.</w:t>
      </w:r>
    </w:p>
    <w:p w:rsidR="00FB1157" w:rsidRDefault="00FB1157" w:rsidP="00FB1157">
      <w:pPr>
        <w:tabs>
          <w:tab w:val="left" w:pos="7649"/>
        </w:tabs>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Pr="00042A19">
        <w:rPr>
          <w:rFonts w:ascii="Times New Roman" w:hAnsi="Times New Roman" w:cs="Times New Roman"/>
          <w:b/>
          <w:sz w:val="28"/>
          <w:szCs w:val="28"/>
        </w:rPr>
        <w:t xml:space="preserve"> SYNTHESIS OF REDUCED GRAPHENE OXIDE (</w:t>
      </w:r>
      <w:proofErr w:type="spellStart"/>
      <w:r>
        <w:rPr>
          <w:rFonts w:ascii="Times New Roman" w:hAnsi="Times New Roman" w:cs="Times New Roman"/>
          <w:b/>
          <w:sz w:val="28"/>
          <w:szCs w:val="28"/>
        </w:rPr>
        <w:t>r</w:t>
      </w:r>
      <w:r w:rsidRPr="00042A19">
        <w:rPr>
          <w:rFonts w:ascii="Times New Roman" w:hAnsi="Times New Roman" w:cs="Times New Roman"/>
          <w:b/>
          <w:sz w:val="28"/>
          <w:szCs w:val="28"/>
        </w:rPr>
        <w:t>GO</w:t>
      </w:r>
      <w:proofErr w:type="spellEnd"/>
      <w:r w:rsidRPr="00042A19">
        <w:rPr>
          <w:rFonts w:ascii="Times New Roman" w:hAnsi="Times New Roman" w:cs="Times New Roman"/>
          <w:b/>
          <w:sz w:val="28"/>
          <w:szCs w:val="28"/>
        </w:rPr>
        <w:t xml:space="preserve">) </w:t>
      </w:r>
    </w:p>
    <w:p w:rsidR="00FB1157" w:rsidRDefault="00FB1157" w:rsidP="00FB1157">
      <w:pPr>
        <w:tabs>
          <w:tab w:val="left" w:pos="7649"/>
        </w:tabs>
        <w:spacing w:line="360" w:lineRule="auto"/>
        <w:jc w:val="both"/>
        <w:rPr>
          <w:rFonts w:ascii="Times New Roman" w:hAnsi="Times New Roman" w:cs="Times New Roman"/>
          <w:sz w:val="24"/>
          <w:szCs w:val="24"/>
        </w:rPr>
      </w:pPr>
      <w:r w:rsidRPr="002A7701">
        <w:rPr>
          <w:rFonts w:ascii="Times New Roman" w:hAnsi="Times New Roman" w:cs="Times New Roman"/>
          <w:sz w:val="24"/>
          <w:szCs w:val="24"/>
        </w:rPr>
        <w:t xml:space="preserve">Reduced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 is widely used in energy storage devices such as </w:t>
      </w:r>
      <w:proofErr w:type="spellStart"/>
      <w:r w:rsidRPr="002A7701">
        <w:rPr>
          <w:rFonts w:ascii="Times New Roman" w:hAnsi="Times New Roman" w:cs="Times New Roman"/>
          <w:sz w:val="24"/>
          <w:szCs w:val="24"/>
        </w:rPr>
        <w:t>supercapacitors</w:t>
      </w:r>
      <w:proofErr w:type="spellEnd"/>
      <w:r w:rsidRPr="002A7701">
        <w:rPr>
          <w:rFonts w:ascii="Times New Roman" w:hAnsi="Times New Roman" w:cs="Times New Roman"/>
          <w:sz w:val="24"/>
          <w:szCs w:val="24"/>
        </w:rPr>
        <w:t xml:space="preserve"> because of its high electrical conductivity, large surface area, and good mechanical stability. </w:t>
      </w:r>
      <w:proofErr w:type="spellStart"/>
      <w:proofErr w:type="gramStart"/>
      <w:r w:rsidRPr="002A7701">
        <w:rPr>
          <w:rFonts w:ascii="Times New Roman" w:hAnsi="Times New Roman" w:cs="Times New Roman"/>
          <w:sz w:val="24"/>
          <w:szCs w:val="24"/>
        </w:rPr>
        <w:t>rGO</w:t>
      </w:r>
      <w:proofErr w:type="spellEnd"/>
      <w:proofErr w:type="gramEnd"/>
      <w:r w:rsidRPr="002A7701">
        <w:rPr>
          <w:rFonts w:ascii="Times New Roman" w:hAnsi="Times New Roman" w:cs="Times New Roman"/>
          <w:sz w:val="24"/>
          <w:szCs w:val="24"/>
        </w:rPr>
        <w:t xml:space="preserve"> is usually synthesized by the chemical reduction of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(GO), which is first prepared from graphite powder using the modified Hummers method</w:t>
      </w:r>
      <w:r>
        <w:rPr>
          <w:rFonts w:ascii="Times New Roman" w:hAnsi="Times New Roman" w:cs="Times New Roman"/>
          <w:sz w:val="24"/>
          <w:szCs w:val="24"/>
        </w:rPr>
        <w:t xml:space="preserve">. </w:t>
      </w:r>
      <w:r w:rsidRPr="002A7701">
        <w:rPr>
          <w:rFonts w:ascii="Times New Roman" w:hAnsi="Times New Roman" w:cs="Times New Roman"/>
          <w:sz w:val="24"/>
          <w:szCs w:val="24"/>
        </w:rPr>
        <w:t xml:space="preserve">In the first step, graphite powder is oxidized to form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Graphite powder is mixed with concentrated sulfuric acid (H₂SO₄) in an ice bath while stirring continuously to maintain a low temperature. Then potassium permanganate (</w:t>
      </w:r>
      <w:proofErr w:type="spellStart"/>
      <w:r w:rsidRPr="002A7701">
        <w:rPr>
          <w:rFonts w:ascii="Times New Roman" w:hAnsi="Times New Roman" w:cs="Times New Roman"/>
          <w:sz w:val="24"/>
          <w:szCs w:val="24"/>
        </w:rPr>
        <w:t>KMnO</w:t>
      </w:r>
      <w:proofErr w:type="spellEnd"/>
      <w:r w:rsidRPr="002A7701">
        <w:rPr>
          <w:rFonts w:ascii="Times New Roman" w:hAnsi="Times New Roman" w:cs="Times New Roman"/>
          <w:sz w:val="24"/>
          <w:szCs w:val="24"/>
        </w:rPr>
        <w:t>₄) is slowly added to the mixture while keeping the temperature below 20 °C to prevent overheating and unwanted side reactions. The mixture becomes thick and dark green in color. The reaction mixture is stirred for several hours to ensure complete oxidation of graphite layers.</w:t>
      </w:r>
      <w:r>
        <w:rPr>
          <w:rFonts w:ascii="Times New Roman" w:hAnsi="Times New Roman" w:cs="Times New Roman"/>
          <w:sz w:val="24"/>
          <w:szCs w:val="24"/>
        </w:rPr>
        <w:t xml:space="preserve"> </w:t>
      </w:r>
      <w:r w:rsidRPr="002A7701">
        <w:rPr>
          <w:rFonts w:ascii="Times New Roman" w:hAnsi="Times New Roman" w:cs="Times New Roman"/>
          <w:sz w:val="24"/>
          <w:szCs w:val="24"/>
        </w:rPr>
        <w:t xml:space="preserve">After oxidation, distilled water is slowly added to the mixture, which increases the temperature to around 90–98 °C. The mixture is stirred continuously to promote the formation of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sheets. Finally, hydrogen peroxide (H₂O₂) is added to stop the reaction. At this stage, the color of the solution changes to yellow or brown, indicating the formation of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The obtained product is washed several times with distilled water and ethanol to remove residual acids and impurities. The purified product is then filtered and dried to obtain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(GO) powder.</w:t>
      </w:r>
      <w:r>
        <w:rPr>
          <w:rFonts w:ascii="Times New Roman" w:hAnsi="Times New Roman" w:cs="Times New Roman"/>
          <w:sz w:val="24"/>
          <w:szCs w:val="24"/>
        </w:rPr>
        <w:t xml:space="preserve"> </w:t>
      </w:r>
    </w:p>
    <w:p w:rsidR="00FB1157" w:rsidRDefault="00FB1157" w:rsidP="00FB1157">
      <w:pPr>
        <w:tabs>
          <w:tab w:val="left" w:pos="7649"/>
        </w:tabs>
        <w:spacing w:line="360" w:lineRule="auto"/>
        <w:jc w:val="both"/>
        <w:rPr>
          <w:rFonts w:ascii="Times New Roman" w:hAnsi="Times New Roman" w:cs="Times New Roman"/>
          <w:sz w:val="24"/>
          <w:szCs w:val="24"/>
        </w:rPr>
      </w:pPr>
      <w:r w:rsidRPr="002A7701">
        <w:rPr>
          <w:rFonts w:ascii="Times New Roman" w:hAnsi="Times New Roman" w:cs="Times New Roman"/>
          <w:sz w:val="24"/>
          <w:szCs w:val="24"/>
        </w:rPr>
        <w:t xml:space="preserve">In the second step,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is reduced to form reduced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 The synthesized GO powder is dispersed in distilled water and subjected to </w:t>
      </w:r>
      <w:proofErr w:type="spellStart"/>
      <w:r w:rsidRPr="002A7701">
        <w:rPr>
          <w:rFonts w:ascii="Times New Roman" w:hAnsi="Times New Roman" w:cs="Times New Roman"/>
          <w:sz w:val="24"/>
          <w:szCs w:val="24"/>
        </w:rPr>
        <w:t>ultrasonication</w:t>
      </w:r>
      <w:proofErr w:type="spellEnd"/>
      <w:r w:rsidRPr="002A7701">
        <w:rPr>
          <w:rFonts w:ascii="Times New Roman" w:hAnsi="Times New Roman" w:cs="Times New Roman"/>
          <w:sz w:val="24"/>
          <w:szCs w:val="24"/>
        </w:rPr>
        <w:t xml:space="preserve"> to obtain a stable GO suspension. A reducing agent such as hydrazine hydrate, sodium </w:t>
      </w:r>
      <w:proofErr w:type="spellStart"/>
      <w:r w:rsidRPr="002A7701">
        <w:rPr>
          <w:rFonts w:ascii="Times New Roman" w:hAnsi="Times New Roman" w:cs="Times New Roman"/>
          <w:sz w:val="24"/>
          <w:szCs w:val="24"/>
        </w:rPr>
        <w:t>borohydride</w:t>
      </w:r>
      <w:proofErr w:type="spellEnd"/>
      <w:r w:rsidRPr="002A7701">
        <w:rPr>
          <w:rFonts w:ascii="Times New Roman" w:hAnsi="Times New Roman" w:cs="Times New Roman"/>
          <w:sz w:val="24"/>
          <w:szCs w:val="24"/>
        </w:rPr>
        <w:t xml:space="preserve">, or </w:t>
      </w:r>
      <w:r w:rsidRPr="002A7701">
        <w:rPr>
          <w:rFonts w:ascii="Times New Roman" w:hAnsi="Times New Roman" w:cs="Times New Roman"/>
          <w:sz w:val="24"/>
          <w:szCs w:val="24"/>
        </w:rPr>
        <w:lastRenderedPageBreak/>
        <w:t>ascorbic acid is added to the suspension. The mixture is then heated at 90–100 °C for several hours under continuous stirring. During this reduction process, the oxygen-containing functional groups such as hydroxyl, epoxy, and carboxyl groups present in GO are removed.</w:t>
      </w:r>
      <w:r>
        <w:rPr>
          <w:rFonts w:ascii="Times New Roman" w:hAnsi="Times New Roman" w:cs="Times New Roman"/>
          <w:sz w:val="24"/>
          <w:szCs w:val="24"/>
        </w:rPr>
        <w:t xml:space="preserve"> </w:t>
      </w:r>
      <w:r w:rsidRPr="002A7701">
        <w:rPr>
          <w:rFonts w:ascii="Times New Roman" w:hAnsi="Times New Roman" w:cs="Times New Roman"/>
          <w:sz w:val="24"/>
          <w:szCs w:val="24"/>
        </w:rPr>
        <w:t xml:space="preserve">As the reduction proceeds, the color of the suspension gradually changes from brown to deep black, which confirms the formation of reduced </w:t>
      </w:r>
      <w:proofErr w:type="spellStart"/>
      <w:r w:rsidRPr="002A7701">
        <w:rPr>
          <w:rFonts w:ascii="Times New Roman" w:hAnsi="Times New Roman" w:cs="Times New Roman"/>
          <w:sz w:val="24"/>
          <w:szCs w:val="24"/>
        </w:rPr>
        <w:t>graphene</w:t>
      </w:r>
      <w:proofErr w:type="spellEnd"/>
      <w:r w:rsidRPr="002A7701">
        <w:rPr>
          <w:rFonts w:ascii="Times New Roman" w:hAnsi="Times New Roman" w:cs="Times New Roman"/>
          <w:sz w:val="24"/>
          <w:szCs w:val="24"/>
        </w:rPr>
        <w:t xml:space="preserve"> oxide. The final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 product is collected by filtration or centrifugation, washed with distilled water and ethanol to remove remaining chemicals, and then dried in a vacuum oven at 60–80 °C.</w:t>
      </w:r>
      <w:r>
        <w:rPr>
          <w:rFonts w:ascii="Times New Roman" w:hAnsi="Times New Roman" w:cs="Times New Roman"/>
          <w:sz w:val="24"/>
          <w:szCs w:val="24"/>
        </w:rPr>
        <w:t xml:space="preserve"> </w:t>
      </w:r>
    </w:p>
    <w:p w:rsidR="00FB1157" w:rsidRDefault="00FB1157" w:rsidP="00FB1157">
      <w:pPr>
        <w:tabs>
          <w:tab w:val="left" w:pos="7649"/>
        </w:tabs>
        <w:spacing w:line="360" w:lineRule="auto"/>
        <w:jc w:val="both"/>
        <w:rPr>
          <w:rFonts w:ascii="Times New Roman" w:hAnsi="Times New Roman" w:cs="Times New Roman"/>
          <w:sz w:val="24"/>
          <w:szCs w:val="24"/>
        </w:rPr>
      </w:pPr>
      <w:r w:rsidRPr="002A7701">
        <w:rPr>
          <w:rFonts w:ascii="Times New Roman" w:hAnsi="Times New Roman" w:cs="Times New Roman"/>
          <w:sz w:val="24"/>
          <w:szCs w:val="24"/>
        </w:rPr>
        <w:t xml:space="preserve">The synthesized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 possesses improved electrical conductivity and a layered structure, which makes it an excellent conductive material for preparing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/ZIF-8 nanocomposite electrodes. When combined with </w:t>
      </w:r>
      <w:proofErr w:type="spellStart"/>
      <w:r w:rsidRPr="002A7701">
        <w:rPr>
          <w:rFonts w:ascii="Times New Roman" w:hAnsi="Times New Roman" w:cs="Times New Roman"/>
          <w:sz w:val="24"/>
          <w:szCs w:val="24"/>
        </w:rPr>
        <w:t>Zeolitic</w:t>
      </w:r>
      <w:proofErr w:type="spellEnd"/>
      <w:r w:rsidRPr="002A7701">
        <w:rPr>
          <w:rFonts w:ascii="Times New Roman" w:hAnsi="Times New Roman" w:cs="Times New Roman"/>
          <w:sz w:val="24"/>
          <w:szCs w:val="24"/>
        </w:rPr>
        <w:t xml:space="preserve"> </w:t>
      </w:r>
      <w:proofErr w:type="spellStart"/>
      <w:r>
        <w:rPr>
          <w:rFonts w:ascii="Times New Roman" w:hAnsi="Times New Roman" w:cs="Times New Roman"/>
          <w:sz w:val="24"/>
          <w:szCs w:val="24"/>
        </w:rPr>
        <w:t>Imidazolate</w:t>
      </w:r>
      <w:proofErr w:type="spellEnd"/>
      <w:r>
        <w:rPr>
          <w:rFonts w:ascii="Times New Roman" w:hAnsi="Times New Roman" w:cs="Times New Roman"/>
          <w:sz w:val="24"/>
          <w:szCs w:val="24"/>
        </w:rPr>
        <w:t xml:space="preserve"> Framework‑8 (ZIF-8),</w:t>
      </w:r>
      <w:r w:rsidRPr="002A7701">
        <w:rPr>
          <w:rFonts w:ascii="Times New Roman" w:hAnsi="Times New Roman" w:cs="Times New Roman"/>
          <w:sz w:val="24"/>
          <w:szCs w:val="24"/>
        </w:rPr>
        <w:t xml:space="preserve"> </w:t>
      </w:r>
      <w:proofErr w:type="spellStart"/>
      <w:r w:rsidRPr="002A7701">
        <w:rPr>
          <w:rFonts w:ascii="Times New Roman" w:hAnsi="Times New Roman" w:cs="Times New Roman"/>
          <w:sz w:val="24"/>
          <w:szCs w:val="24"/>
        </w:rPr>
        <w:t>rGO</w:t>
      </w:r>
      <w:proofErr w:type="spellEnd"/>
      <w:r w:rsidRPr="002A7701">
        <w:rPr>
          <w:rFonts w:ascii="Times New Roman" w:hAnsi="Times New Roman" w:cs="Times New Roman"/>
          <w:sz w:val="24"/>
          <w:szCs w:val="24"/>
        </w:rPr>
        <w:t xml:space="preserve"> enhances electron transport</w:t>
      </w:r>
      <w:r>
        <w:rPr>
          <w:rFonts w:ascii="Times New Roman" w:hAnsi="Times New Roman" w:cs="Times New Roman"/>
          <w:sz w:val="24"/>
          <w:szCs w:val="24"/>
        </w:rPr>
        <w:t xml:space="preserve"> and s</w:t>
      </w:r>
      <w:r w:rsidRPr="002A7701">
        <w:rPr>
          <w:rFonts w:ascii="Times New Roman" w:hAnsi="Times New Roman" w:cs="Times New Roman"/>
          <w:sz w:val="24"/>
          <w:szCs w:val="24"/>
        </w:rPr>
        <w:t>tructural stability,</w:t>
      </w:r>
      <w:r>
        <w:rPr>
          <w:rFonts w:ascii="Times New Roman" w:hAnsi="Times New Roman" w:cs="Times New Roman"/>
          <w:sz w:val="24"/>
          <w:szCs w:val="24"/>
        </w:rPr>
        <w:t xml:space="preserve"> </w:t>
      </w:r>
      <w:r w:rsidRPr="002A7701">
        <w:rPr>
          <w:rFonts w:ascii="Times New Roman" w:hAnsi="Times New Roman" w:cs="Times New Roman"/>
          <w:sz w:val="24"/>
          <w:szCs w:val="24"/>
        </w:rPr>
        <w:t>thereby improving the electrochemical performance of</w:t>
      </w:r>
      <w:r>
        <w:rPr>
          <w:rFonts w:ascii="Times New Roman" w:hAnsi="Times New Roman" w:cs="Times New Roman"/>
          <w:sz w:val="24"/>
          <w:szCs w:val="24"/>
        </w:rPr>
        <w:t xml:space="preserve"> </w:t>
      </w:r>
      <w:proofErr w:type="spellStart"/>
      <w:r w:rsidRPr="002A7701">
        <w:rPr>
          <w:rFonts w:ascii="Times New Roman" w:hAnsi="Times New Roman" w:cs="Times New Roman"/>
          <w:sz w:val="24"/>
          <w:szCs w:val="24"/>
        </w:rPr>
        <w:t>supercapacitors</w:t>
      </w:r>
      <w:proofErr w:type="spellEnd"/>
      <w:proofErr w:type="gramStart"/>
      <w:r>
        <w:rPr>
          <w:rFonts w:ascii="Times New Roman" w:hAnsi="Times New Roman" w:cs="Times New Roman"/>
          <w:sz w:val="24"/>
          <w:szCs w:val="24"/>
        </w:rPr>
        <w:t>.</w:t>
      </w:r>
      <w:r w:rsidR="000C0208">
        <w:rPr>
          <w:rFonts w:ascii="Times New Roman" w:hAnsi="Times New Roman" w:cs="Times New Roman"/>
          <w:sz w:val="24"/>
          <w:szCs w:val="24"/>
        </w:rPr>
        <w:t>[</w:t>
      </w:r>
      <w:proofErr w:type="gramEnd"/>
      <w:r w:rsidR="000C0208">
        <w:rPr>
          <w:rFonts w:ascii="Times New Roman" w:hAnsi="Times New Roman" w:cs="Times New Roman"/>
          <w:sz w:val="24"/>
          <w:szCs w:val="24"/>
        </w:rPr>
        <w:t>14]</w:t>
      </w:r>
    </w:p>
    <w:p w:rsidR="00FB1157" w:rsidRPr="005C3B39" w:rsidRDefault="00FB1157" w:rsidP="003D4898">
      <w:pPr>
        <w:tabs>
          <w:tab w:val="left" w:pos="7649"/>
        </w:tabs>
        <w:spacing w:after="0" w:line="360" w:lineRule="auto"/>
        <w:jc w:val="both"/>
        <w:rPr>
          <w:rFonts w:ascii="Times New Roman" w:hAnsi="Times New Roman" w:cs="Times New Roman"/>
          <w:b/>
          <w:sz w:val="28"/>
          <w:szCs w:val="28"/>
        </w:rPr>
      </w:pPr>
      <w:r w:rsidRPr="005C3B39">
        <w:rPr>
          <w:rFonts w:ascii="Times New Roman" w:hAnsi="Times New Roman" w:cs="Times New Roman"/>
          <w:b/>
          <w:sz w:val="28"/>
          <w:szCs w:val="28"/>
        </w:rPr>
        <w:t>2.</w:t>
      </w:r>
      <w:r w:rsidR="005E399E">
        <w:rPr>
          <w:rFonts w:ascii="Times New Roman" w:hAnsi="Times New Roman" w:cs="Times New Roman"/>
          <w:b/>
          <w:sz w:val="28"/>
          <w:szCs w:val="28"/>
        </w:rPr>
        <w:t>3</w:t>
      </w:r>
      <w:r w:rsidR="00D33938">
        <w:rPr>
          <w:rFonts w:ascii="Times New Roman" w:hAnsi="Times New Roman" w:cs="Times New Roman"/>
          <w:b/>
          <w:sz w:val="28"/>
          <w:szCs w:val="28"/>
        </w:rPr>
        <w:t>.</w:t>
      </w:r>
      <w:r>
        <w:rPr>
          <w:rFonts w:ascii="Times New Roman" w:hAnsi="Times New Roman" w:cs="Times New Roman"/>
          <w:b/>
          <w:sz w:val="28"/>
          <w:szCs w:val="28"/>
        </w:rPr>
        <w:t xml:space="preserve"> </w:t>
      </w:r>
      <w:r w:rsidRPr="005C3B39">
        <w:rPr>
          <w:rFonts w:ascii="Times New Roman" w:hAnsi="Times New Roman" w:cs="Times New Roman"/>
          <w:b/>
          <w:sz w:val="28"/>
          <w:szCs w:val="28"/>
        </w:rPr>
        <w:t>SYNTHESIS OF ZIF-8</w:t>
      </w:r>
    </w:p>
    <w:p w:rsidR="00D33938" w:rsidRPr="002A10A6" w:rsidRDefault="00FB1157" w:rsidP="003D4898">
      <w:pPr>
        <w:tabs>
          <w:tab w:val="left" w:pos="7649"/>
        </w:tabs>
        <w:spacing w:after="0" w:line="360" w:lineRule="auto"/>
        <w:jc w:val="both"/>
        <w:rPr>
          <w:rFonts w:ascii="Times New Roman" w:hAnsi="Times New Roman" w:cs="Times New Roman"/>
          <w:sz w:val="24"/>
          <w:szCs w:val="24"/>
        </w:rPr>
      </w:pPr>
      <w:r w:rsidRPr="009057E0">
        <w:rPr>
          <w:rFonts w:ascii="Times New Roman" w:hAnsi="Times New Roman" w:cs="Times New Roman"/>
          <w:sz w:val="24"/>
          <w:szCs w:val="24"/>
        </w:rPr>
        <w:t>In a normal procedure, Zn(NO₃)₂·6H₂O (</w:t>
      </w:r>
      <w:r>
        <w:rPr>
          <w:rFonts w:ascii="Times New Roman" w:hAnsi="Times New Roman" w:cs="Times New Roman"/>
          <w:sz w:val="24"/>
          <w:szCs w:val="24"/>
        </w:rPr>
        <w:t xml:space="preserve">10.0116 </w:t>
      </w:r>
      <w:r w:rsidRPr="009057E0">
        <w:rPr>
          <w:rFonts w:ascii="Times New Roman" w:hAnsi="Times New Roman" w:cs="Times New Roman"/>
          <w:sz w:val="24"/>
          <w:szCs w:val="24"/>
        </w:rPr>
        <w:t xml:space="preserve">g) was dissolved in 15 </w:t>
      </w:r>
      <w:proofErr w:type="spellStart"/>
      <w:r w:rsidRPr="009057E0">
        <w:rPr>
          <w:rFonts w:ascii="Times New Roman" w:hAnsi="Times New Roman" w:cs="Times New Roman"/>
          <w:sz w:val="24"/>
          <w:szCs w:val="24"/>
        </w:rPr>
        <w:t>mL</w:t>
      </w:r>
      <w:proofErr w:type="spellEnd"/>
      <w:r w:rsidRPr="009057E0">
        <w:rPr>
          <w:rFonts w:ascii="Times New Roman" w:hAnsi="Times New Roman" w:cs="Times New Roman"/>
          <w:sz w:val="24"/>
          <w:szCs w:val="24"/>
        </w:rPr>
        <w:t xml:space="preserve"> of methanol, then 2-methylimidazole (</w:t>
      </w:r>
      <w:r>
        <w:rPr>
          <w:rFonts w:ascii="Times New Roman" w:hAnsi="Times New Roman" w:cs="Times New Roman"/>
          <w:sz w:val="24"/>
          <w:szCs w:val="24"/>
        </w:rPr>
        <w:t>10.0780</w:t>
      </w:r>
      <w:r w:rsidRPr="009057E0">
        <w:rPr>
          <w:rFonts w:ascii="Times New Roman" w:hAnsi="Times New Roman" w:cs="Times New Roman"/>
          <w:sz w:val="24"/>
          <w:szCs w:val="24"/>
        </w:rPr>
        <w:t xml:space="preserve">g) in 15 </w:t>
      </w:r>
      <w:proofErr w:type="spellStart"/>
      <w:r w:rsidRPr="009057E0">
        <w:rPr>
          <w:rFonts w:ascii="Times New Roman" w:hAnsi="Times New Roman" w:cs="Times New Roman"/>
          <w:sz w:val="24"/>
          <w:szCs w:val="24"/>
        </w:rPr>
        <w:t>mL</w:t>
      </w:r>
      <w:proofErr w:type="spellEnd"/>
      <w:r w:rsidRPr="009057E0">
        <w:rPr>
          <w:rFonts w:ascii="Times New Roman" w:hAnsi="Times New Roman" w:cs="Times New Roman"/>
          <w:sz w:val="24"/>
          <w:szCs w:val="24"/>
        </w:rPr>
        <w:t xml:space="preserve"> of methanol was subsequently injected into above solution </w:t>
      </w:r>
      <w:r w:rsidR="00D33938" w:rsidRPr="00D33938">
        <w:rPr>
          <w:rFonts w:ascii="Times New Roman" w:hAnsi="Times New Roman" w:cs="Times New Roman"/>
          <w:noProof/>
          <w:sz w:val="24"/>
          <w:szCs w:val="24"/>
        </w:rPr>
        <w:drawing>
          <wp:inline distT="0" distB="0" distL="0" distR="0">
            <wp:extent cx="5086350" cy="3698272"/>
            <wp:effectExtent l="19050" t="0" r="0" b="0"/>
            <wp:docPr id="2" name="Picture 1" descr="WhatsApp Image 2026-03-16 at 4.47.0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6 at 4.47.07 PM (1).jpeg"/>
                    <pic:cNvPicPr/>
                  </pic:nvPicPr>
                  <pic:blipFill>
                    <a:blip r:embed="rId7"/>
                    <a:srcRect l="6079" t="13199" r="4217" b="23254"/>
                    <a:stretch>
                      <a:fillRect/>
                    </a:stretch>
                  </pic:blipFill>
                  <pic:spPr>
                    <a:xfrm>
                      <a:off x="0" y="0"/>
                      <a:ext cx="5086350" cy="3698272"/>
                    </a:xfrm>
                    <a:prstGeom prst="rect">
                      <a:avLst/>
                    </a:prstGeom>
                  </pic:spPr>
                </pic:pic>
              </a:graphicData>
            </a:graphic>
          </wp:inline>
        </w:drawing>
      </w:r>
    </w:p>
    <w:p w:rsidR="00FB1157" w:rsidRDefault="00D33938" w:rsidP="00D33938">
      <w:pPr>
        <w:spacing w:line="360" w:lineRule="auto"/>
        <w:ind w:left="2880"/>
        <w:rPr>
          <w:rFonts w:ascii="Times New Roman" w:hAnsi="Times New Roman" w:cs="Times New Roman"/>
          <w:sz w:val="24"/>
          <w:szCs w:val="24"/>
        </w:rPr>
      </w:pPr>
      <w:r>
        <w:rPr>
          <w:rFonts w:ascii="Times New Roman" w:hAnsi="Times New Roman" w:cs="Times New Roman"/>
          <w:sz w:val="24"/>
          <w:szCs w:val="24"/>
        </w:rPr>
        <w:t>Figure.1.</w:t>
      </w:r>
      <w:r w:rsidRPr="00D33938">
        <w:rPr>
          <w:rFonts w:ascii="Times New Roman" w:hAnsi="Times New Roman" w:cs="Times New Roman"/>
          <w:b/>
          <w:sz w:val="28"/>
          <w:szCs w:val="28"/>
        </w:rPr>
        <w:t xml:space="preserve"> </w:t>
      </w:r>
      <w:r w:rsidRPr="00D33938">
        <w:rPr>
          <w:rFonts w:ascii="Times New Roman" w:hAnsi="Times New Roman" w:cs="Times New Roman"/>
          <w:sz w:val="24"/>
          <w:szCs w:val="24"/>
        </w:rPr>
        <w:t>Synthesis of ZIF-8</w:t>
      </w:r>
    </w:p>
    <w:p w:rsidR="003D4898" w:rsidRDefault="003D4898" w:rsidP="003D4898">
      <w:pPr>
        <w:tabs>
          <w:tab w:val="left" w:pos="7649"/>
        </w:tabs>
        <w:spacing w:after="0" w:line="360" w:lineRule="auto"/>
        <w:jc w:val="both"/>
        <w:rPr>
          <w:rFonts w:ascii="Times New Roman" w:hAnsi="Times New Roman" w:cs="Times New Roman"/>
          <w:sz w:val="24"/>
          <w:szCs w:val="24"/>
        </w:rPr>
      </w:pPr>
      <w:proofErr w:type="gramStart"/>
      <w:r w:rsidRPr="009057E0">
        <w:rPr>
          <w:rFonts w:ascii="Times New Roman" w:hAnsi="Times New Roman" w:cs="Times New Roman"/>
          <w:sz w:val="24"/>
          <w:szCs w:val="24"/>
        </w:rPr>
        <w:lastRenderedPageBreak/>
        <w:t>under</w:t>
      </w:r>
      <w:proofErr w:type="gramEnd"/>
      <w:r w:rsidRPr="009057E0">
        <w:rPr>
          <w:rFonts w:ascii="Times New Roman" w:hAnsi="Times New Roman" w:cs="Times New Roman"/>
          <w:sz w:val="24"/>
          <w:szCs w:val="24"/>
        </w:rPr>
        <w:t xml:space="preserve"> vigorously stirring </w:t>
      </w:r>
      <w:r>
        <w:rPr>
          <w:rFonts w:ascii="Times New Roman" w:hAnsi="Times New Roman" w:cs="Times New Roman"/>
          <w:sz w:val="24"/>
          <w:szCs w:val="24"/>
        </w:rPr>
        <w:t xml:space="preserve">for 6 hour at room temperature. Thus, </w:t>
      </w:r>
      <w:r w:rsidRPr="009057E0">
        <w:rPr>
          <w:rFonts w:ascii="Times New Roman" w:hAnsi="Times New Roman" w:cs="Times New Roman"/>
          <w:sz w:val="24"/>
          <w:szCs w:val="24"/>
        </w:rPr>
        <w:t>obtained precipitates were centrifuged and washed with methanol several times and dried in vacuum at 343 K for overnight</w:t>
      </w:r>
      <w:r>
        <w:rPr>
          <w:rFonts w:ascii="Times New Roman" w:hAnsi="Times New Roman" w:cs="Times New Roman"/>
          <w:sz w:val="24"/>
          <w:szCs w:val="24"/>
        </w:rPr>
        <w:t>.</w:t>
      </w:r>
    </w:p>
    <w:p w:rsidR="006571C7" w:rsidRDefault="006571C7" w:rsidP="006571C7">
      <w:pPr>
        <w:tabs>
          <w:tab w:val="left" w:pos="7649"/>
        </w:tabs>
        <w:spacing w:line="360" w:lineRule="auto"/>
        <w:jc w:val="both"/>
        <w:rPr>
          <w:rFonts w:ascii="Times New Roman" w:hAnsi="Times New Roman" w:cs="Times New Roman"/>
          <w:sz w:val="24"/>
          <w:szCs w:val="24"/>
        </w:rPr>
      </w:pPr>
      <w:r w:rsidRPr="005C3B39">
        <w:rPr>
          <w:rFonts w:ascii="Times New Roman" w:hAnsi="Times New Roman" w:cs="Times New Roman"/>
          <w:b/>
          <w:sz w:val="28"/>
          <w:szCs w:val="28"/>
        </w:rPr>
        <w:t>2.</w:t>
      </w:r>
      <w:r w:rsidR="005E399E">
        <w:rPr>
          <w:rFonts w:ascii="Times New Roman" w:hAnsi="Times New Roman" w:cs="Times New Roman"/>
          <w:b/>
          <w:sz w:val="28"/>
          <w:szCs w:val="28"/>
        </w:rPr>
        <w:t xml:space="preserve">4. </w:t>
      </w:r>
      <w:r w:rsidRPr="005C3B39">
        <w:rPr>
          <w:rFonts w:ascii="Times New Roman" w:hAnsi="Times New Roman" w:cs="Times New Roman"/>
          <w:b/>
          <w:sz w:val="28"/>
          <w:szCs w:val="28"/>
        </w:rPr>
        <w:t xml:space="preserve">SYNTHESIS OF </w:t>
      </w:r>
      <w:proofErr w:type="spellStart"/>
      <w:r>
        <w:rPr>
          <w:rFonts w:ascii="Times New Roman" w:hAnsi="Times New Roman" w:cs="Times New Roman"/>
          <w:b/>
          <w:sz w:val="28"/>
          <w:szCs w:val="28"/>
        </w:rPr>
        <w:t>r</w:t>
      </w:r>
      <w:r w:rsidRPr="005C3B39">
        <w:rPr>
          <w:rFonts w:ascii="Times New Roman" w:hAnsi="Times New Roman" w:cs="Times New Roman"/>
          <w:b/>
          <w:sz w:val="28"/>
          <w:szCs w:val="28"/>
        </w:rPr>
        <w:t>GO</w:t>
      </w:r>
      <w:proofErr w:type="spellEnd"/>
      <w:r w:rsidRPr="005C3B39">
        <w:rPr>
          <w:rFonts w:ascii="Times New Roman" w:hAnsi="Times New Roman" w:cs="Times New Roman"/>
          <w:b/>
          <w:sz w:val="28"/>
          <w:szCs w:val="28"/>
        </w:rPr>
        <w:t xml:space="preserve">/ZIF-8 NANOCOMPOSITE </w:t>
      </w:r>
    </w:p>
    <w:p w:rsidR="006571C7" w:rsidRDefault="006571C7" w:rsidP="006571C7">
      <w:pPr>
        <w:tabs>
          <w:tab w:val="left" w:pos="7649"/>
        </w:tabs>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Pr="00F90168">
        <w:rPr>
          <w:rFonts w:ascii="Times New Roman" w:hAnsi="Times New Roman" w:cs="Times New Roman"/>
          <w:sz w:val="24"/>
          <w:szCs w:val="24"/>
        </w:rPr>
        <w:t>raphene oxide (GO) is first dispersed in deionized water to obtain a stable suspension. In this method, a</w:t>
      </w:r>
      <w:r w:rsidR="00207639">
        <w:rPr>
          <w:rFonts w:ascii="Times New Roman" w:hAnsi="Times New Roman" w:cs="Times New Roman"/>
          <w:sz w:val="24"/>
          <w:szCs w:val="24"/>
        </w:rPr>
        <w:t>bout 5 g of GO is added to 20 ml</w:t>
      </w:r>
      <w:r w:rsidRPr="00F90168">
        <w:rPr>
          <w:rFonts w:ascii="Times New Roman" w:hAnsi="Times New Roman" w:cs="Times New Roman"/>
          <w:sz w:val="24"/>
          <w:szCs w:val="24"/>
        </w:rPr>
        <w:t xml:space="preserve"> of deionized water and subjected to </w:t>
      </w:r>
      <w:proofErr w:type="spellStart"/>
      <w:r w:rsidRPr="00F90168">
        <w:rPr>
          <w:rFonts w:ascii="Times New Roman" w:hAnsi="Times New Roman" w:cs="Times New Roman"/>
          <w:sz w:val="24"/>
          <w:szCs w:val="24"/>
        </w:rPr>
        <w:t>ultrasonication</w:t>
      </w:r>
      <w:proofErr w:type="spellEnd"/>
      <w:r w:rsidRPr="00F90168">
        <w:rPr>
          <w:rFonts w:ascii="Times New Roman" w:hAnsi="Times New Roman" w:cs="Times New Roman"/>
          <w:sz w:val="24"/>
          <w:szCs w:val="24"/>
        </w:rPr>
        <w:t xml:space="preserve"> for approximately 30 minutes. </w:t>
      </w:r>
      <w:proofErr w:type="spellStart"/>
      <w:r w:rsidRPr="00F90168">
        <w:rPr>
          <w:rFonts w:ascii="Times New Roman" w:hAnsi="Times New Roman" w:cs="Times New Roman"/>
          <w:sz w:val="24"/>
          <w:szCs w:val="24"/>
        </w:rPr>
        <w:t>Ultrasonication</w:t>
      </w:r>
      <w:proofErr w:type="spellEnd"/>
      <w:r w:rsidRPr="00F90168">
        <w:rPr>
          <w:rFonts w:ascii="Times New Roman" w:hAnsi="Times New Roman" w:cs="Times New Roman"/>
          <w:sz w:val="24"/>
          <w:szCs w:val="24"/>
        </w:rPr>
        <w:t xml:space="preserve"> plays a crucial role in breaking down the stacked layers of GO and producing well-exfoliated </w:t>
      </w:r>
      <w:proofErr w:type="spellStart"/>
      <w:r w:rsidRPr="00F90168">
        <w:rPr>
          <w:rFonts w:ascii="Times New Roman" w:hAnsi="Times New Roman" w:cs="Times New Roman"/>
          <w:sz w:val="24"/>
          <w:szCs w:val="24"/>
        </w:rPr>
        <w:t>graphene</w:t>
      </w:r>
      <w:proofErr w:type="spellEnd"/>
      <w:r w:rsidRPr="00F90168">
        <w:rPr>
          <w:rFonts w:ascii="Times New Roman" w:hAnsi="Times New Roman" w:cs="Times New Roman"/>
          <w:sz w:val="24"/>
          <w:szCs w:val="24"/>
        </w:rPr>
        <w:t xml:space="preserve"> oxide sheets. This process increases the surface area and exposes the oxygen-containing functional groups such as hydroxyl, carboxyl, and epoxy groups present on the GO surface. These functional groups act as active sites for the nucleation and growth of ZIF-8 nanoparticles.</w:t>
      </w:r>
      <w:r>
        <w:rPr>
          <w:rFonts w:ascii="Times New Roman" w:hAnsi="Times New Roman" w:cs="Times New Roman"/>
          <w:sz w:val="24"/>
          <w:szCs w:val="24"/>
        </w:rPr>
        <w:t xml:space="preserve"> </w:t>
      </w:r>
      <w:r w:rsidRPr="00F90168">
        <w:rPr>
          <w:rFonts w:ascii="Times New Roman" w:hAnsi="Times New Roman" w:cs="Times New Roman"/>
          <w:sz w:val="24"/>
          <w:szCs w:val="24"/>
        </w:rPr>
        <w:t>Meanwhile, two separate precursor solutions are prepared. First, 10 g of 2-methylimidaz</w:t>
      </w:r>
      <w:r w:rsidR="0049602C">
        <w:rPr>
          <w:rFonts w:ascii="Times New Roman" w:hAnsi="Times New Roman" w:cs="Times New Roman"/>
          <w:sz w:val="24"/>
          <w:szCs w:val="24"/>
        </w:rPr>
        <w:t>ole (2-MI) is dissolved in 15 ml</w:t>
      </w:r>
      <w:r w:rsidRPr="00F90168">
        <w:rPr>
          <w:rFonts w:ascii="Times New Roman" w:hAnsi="Times New Roman" w:cs="Times New Roman"/>
          <w:sz w:val="24"/>
          <w:szCs w:val="24"/>
        </w:rPr>
        <w:t xml:space="preserve"> of methanol to form a </w:t>
      </w:r>
      <w:proofErr w:type="spellStart"/>
      <w:r w:rsidRPr="00F90168">
        <w:rPr>
          <w:rFonts w:ascii="Times New Roman" w:hAnsi="Times New Roman" w:cs="Times New Roman"/>
          <w:sz w:val="24"/>
          <w:szCs w:val="24"/>
        </w:rPr>
        <w:t>ligand</w:t>
      </w:r>
      <w:proofErr w:type="spellEnd"/>
      <w:r w:rsidRPr="00F90168">
        <w:rPr>
          <w:rFonts w:ascii="Times New Roman" w:hAnsi="Times New Roman" w:cs="Times New Roman"/>
          <w:sz w:val="24"/>
          <w:szCs w:val="24"/>
        </w:rPr>
        <w:t xml:space="preserve"> solution. 2-Methylimidazole acts as the organic linker in the formation of the ZIF-8 framework. In </w:t>
      </w:r>
      <w:r w:rsidR="005E399E">
        <w:rPr>
          <w:rFonts w:ascii="Times New Roman" w:hAnsi="Times New Roman" w:cs="Times New Roman"/>
          <w:sz w:val="24"/>
          <w:szCs w:val="24"/>
        </w:rPr>
        <w:t xml:space="preserve">an </w:t>
      </w:r>
      <w:r w:rsidRPr="00F90168">
        <w:rPr>
          <w:rFonts w:ascii="Times New Roman" w:hAnsi="Times New Roman" w:cs="Times New Roman"/>
          <w:sz w:val="24"/>
          <w:szCs w:val="24"/>
        </w:rPr>
        <w:t>another container, 10 g of zinc nitrate (</w:t>
      </w:r>
      <w:proofErr w:type="gramStart"/>
      <w:r w:rsidRPr="00F90168">
        <w:rPr>
          <w:rFonts w:ascii="Times New Roman" w:hAnsi="Times New Roman" w:cs="Times New Roman"/>
          <w:sz w:val="24"/>
          <w:szCs w:val="24"/>
        </w:rPr>
        <w:t>Zn(</w:t>
      </w:r>
      <w:proofErr w:type="gramEnd"/>
      <w:r w:rsidRPr="00F90168">
        <w:rPr>
          <w:rFonts w:ascii="Times New Roman" w:hAnsi="Times New Roman" w:cs="Times New Roman"/>
          <w:sz w:val="24"/>
          <w:szCs w:val="24"/>
        </w:rPr>
        <w:t>N</w:t>
      </w:r>
      <w:r w:rsidR="00207639">
        <w:rPr>
          <w:rFonts w:ascii="Times New Roman" w:hAnsi="Times New Roman" w:cs="Times New Roman"/>
          <w:sz w:val="24"/>
          <w:szCs w:val="24"/>
        </w:rPr>
        <w:t>O₃)₂·6H₂O) is dissolved in 15 ml</w:t>
      </w:r>
      <w:r w:rsidRPr="00F90168">
        <w:rPr>
          <w:rFonts w:ascii="Times New Roman" w:hAnsi="Times New Roman" w:cs="Times New Roman"/>
          <w:sz w:val="24"/>
          <w:szCs w:val="24"/>
        </w:rPr>
        <w:t xml:space="preserve"> of methanol to prepare the metal ion precursor solution. Zinc ions serve as the metal nodes that coordinate with the nitrogen atoms of the </w:t>
      </w:r>
      <w:proofErr w:type="spellStart"/>
      <w:r w:rsidRPr="00F90168">
        <w:rPr>
          <w:rFonts w:ascii="Times New Roman" w:hAnsi="Times New Roman" w:cs="Times New Roman"/>
          <w:sz w:val="24"/>
          <w:szCs w:val="24"/>
        </w:rPr>
        <w:t>imidazole</w:t>
      </w:r>
      <w:proofErr w:type="spellEnd"/>
      <w:r w:rsidRPr="00F90168">
        <w:rPr>
          <w:rFonts w:ascii="Times New Roman" w:hAnsi="Times New Roman" w:cs="Times New Roman"/>
          <w:sz w:val="24"/>
          <w:szCs w:val="24"/>
        </w:rPr>
        <w:t xml:space="preserve"> </w:t>
      </w:r>
      <w:proofErr w:type="spellStart"/>
      <w:r w:rsidRPr="00F90168">
        <w:rPr>
          <w:rFonts w:ascii="Times New Roman" w:hAnsi="Times New Roman" w:cs="Times New Roman"/>
          <w:sz w:val="24"/>
          <w:szCs w:val="24"/>
        </w:rPr>
        <w:t>ligand</w:t>
      </w:r>
      <w:proofErr w:type="spellEnd"/>
      <w:r w:rsidRPr="00F90168">
        <w:rPr>
          <w:rFonts w:ascii="Times New Roman" w:hAnsi="Times New Roman" w:cs="Times New Roman"/>
          <w:sz w:val="24"/>
          <w:szCs w:val="24"/>
        </w:rPr>
        <w:t xml:space="preserve"> to form the metal–organic framework structure.</w:t>
      </w:r>
      <w:r>
        <w:rPr>
          <w:rFonts w:ascii="Times New Roman" w:hAnsi="Times New Roman" w:cs="Times New Roman"/>
          <w:sz w:val="24"/>
          <w:szCs w:val="24"/>
        </w:rPr>
        <w:t xml:space="preserve"> </w:t>
      </w:r>
      <w:r w:rsidRPr="00F90168">
        <w:rPr>
          <w:rFonts w:ascii="Times New Roman" w:hAnsi="Times New Roman" w:cs="Times New Roman"/>
          <w:sz w:val="24"/>
          <w:szCs w:val="24"/>
        </w:rPr>
        <w:t xml:space="preserve">After both solutions are completely dissolved, the zinc nitrate solution is slowly added </w:t>
      </w:r>
      <w:proofErr w:type="spellStart"/>
      <w:r w:rsidRPr="00F90168">
        <w:rPr>
          <w:rFonts w:ascii="Times New Roman" w:hAnsi="Times New Roman" w:cs="Times New Roman"/>
          <w:sz w:val="24"/>
          <w:szCs w:val="24"/>
        </w:rPr>
        <w:t>dropwise</w:t>
      </w:r>
      <w:proofErr w:type="spellEnd"/>
      <w:r w:rsidRPr="00F90168">
        <w:rPr>
          <w:rFonts w:ascii="Times New Roman" w:hAnsi="Times New Roman" w:cs="Times New Roman"/>
          <w:sz w:val="24"/>
          <w:szCs w:val="24"/>
        </w:rPr>
        <w:t xml:space="preserve"> into the 2-methyl</w:t>
      </w:r>
      <w:r w:rsidR="0049602C">
        <w:rPr>
          <w:rFonts w:ascii="Times New Roman" w:hAnsi="Times New Roman" w:cs="Times New Roman"/>
          <w:sz w:val="24"/>
          <w:szCs w:val="24"/>
        </w:rPr>
        <w:t xml:space="preserve"> </w:t>
      </w:r>
      <w:proofErr w:type="spellStart"/>
      <w:r w:rsidRPr="00F90168">
        <w:rPr>
          <w:rFonts w:ascii="Times New Roman" w:hAnsi="Times New Roman" w:cs="Times New Roman"/>
          <w:sz w:val="24"/>
          <w:szCs w:val="24"/>
        </w:rPr>
        <w:t>imidazole</w:t>
      </w:r>
      <w:proofErr w:type="spellEnd"/>
      <w:r w:rsidRPr="00F90168">
        <w:rPr>
          <w:rFonts w:ascii="Times New Roman" w:hAnsi="Times New Roman" w:cs="Times New Roman"/>
          <w:sz w:val="24"/>
          <w:szCs w:val="24"/>
        </w:rPr>
        <w:t xml:space="preserve"> solution under continuous stirring. The </w:t>
      </w:r>
      <w:proofErr w:type="spellStart"/>
      <w:r w:rsidRPr="00F90168">
        <w:rPr>
          <w:rFonts w:ascii="Times New Roman" w:hAnsi="Times New Roman" w:cs="Times New Roman"/>
          <w:sz w:val="24"/>
          <w:szCs w:val="24"/>
        </w:rPr>
        <w:t>dropwise</w:t>
      </w:r>
      <w:proofErr w:type="spellEnd"/>
      <w:r w:rsidRPr="00F90168">
        <w:rPr>
          <w:rFonts w:ascii="Times New Roman" w:hAnsi="Times New Roman" w:cs="Times New Roman"/>
          <w:sz w:val="24"/>
          <w:szCs w:val="24"/>
        </w:rPr>
        <w:t xml:space="preserve"> addition helps control the nucleation rate and ensures the formation of uniform ZIF-8 particles. When the metal ions interact with the </w:t>
      </w:r>
      <w:proofErr w:type="spellStart"/>
      <w:r w:rsidRPr="00F90168">
        <w:rPr>
          <w:rFonts w:ascii="Times New Roman" w:hAnsi="Times New Roman" w:cs="Times New Roman"/>
          <w:sz w:val="24"/>
          <w:szCs w:val="24"/>
        </w:rPr>
        <w:t>ligand</w:t>
      </w:r>
      <w:proofErr w:type="spellEnd"/>
      <w:r w:rsidRPr="00F90168">
        <w:rPr>
          <w:rFonts w:ascii="Times New Roman" w:hAnsi="Times New Roman" w:cs="Times New Roman"/>
          <w:sz w:val="24"/>
          <w:szCs w:val="24"/>
        </w:rPr>
        <w:t xml:space="preserve"> molecules, coordination bonds are formed between Zn²⁺ ions and the nitrogen atoms of the </w:t>
      </w:r>
      <w:proofErr w:type="spellStart"/>
      <w:r w:rsidRPr="00F90168">
        <w:rPr>
          <w:rFonts w:ascii="Times New Roman" w:hAnsi="Times New Roman" w:cs="Times New Roman"/>
          <w:sz w:val="24"/>
          <w:szCs w:val="24"/>
        </w:rPr>
        <w:t>imidazole</w:t>
      </w:r>
      <w:proofErr w:type="spellEnd"/>
      <w:r w:rsidRPr="00F90168">
        <w:rPr>
          <w:rFonts w:ascii="Times New Roman" w:hAnsi="Times New Roman" w:cs="Times New Roman"/>
          <w:sz w:val="24"/>
          <w:szCs w:val="24"/>
        </w:rPr>
        <w:t xml:space="preserve"> ring, resulting in the formation of the ZIF-8 framework structure</w:t>
      </w:r>
      <w:r>
        <w:rPr>
          <w:rFonts w:ascii="Times New Roman" w:hAnsi="Times New Roman" w:cs="Times New Roman"/>
          <w:sz w:val="24"/>
          <w:szCs w:val="24"/>
        </w:rPr>
        <w:t xml:space="preserve"> </w:t>
      </w:r>
      <w:r w:rsidR="000C0208">
        <w:rPr>
          <w:rFonts w:ascii="Times New Roman" w:hAnsi="Times New Roman" w:cs="Times New Roman"/>
          <w:sz w:val="24"/>
          <w:szCs w:val="24"/>
        </w:rPr>
        <w:t>[15-17].</w:t>
      </w:r>
    </w:p>
    <w:p w:rsidR="006571C7" w:rsidRDefault="006571C7" w:rsidP="006571C7">
      <w:pPr>
        <w:tabs>
          <w:tab w:val="left" w:pos="7649"/>
        </w:tabs>
        <w:spacing w:line="360" w:lineRule="auto"/>
        <w:jc w:val="both"/>
        <w:rPr>
          <w:rFonts w:ascii="Times New Roman" w:hAnsi="Times New Roman" w:cs="Times New Roman"/>
          <w:sz w:val="24"/>
          <w:szCs w:val="24"/>
        </w:rPr>
      </w:pPr>
      <w:r w:rsidRPr="00F90168">
        <w:rPr>
          <w:rFonts w:ascii="Times New Roman" w:hAnsi="Times New Roman" w:cs="Times New Roman"/>
          <w:sz w:val="24"/>
          <w:szCs w:val="24"/>
        </w:rPr>
        <w:t xml:space="preserve">The previously prepared GO suspension is then introduced into the reaction mixture. During the reaction, ZIF-8 nanoparticles nucleate and grow on the surface of the GO sheets due to electrostatic interactions and coordination bonding between zinc ions and oxygen-containing functional groups on GO. Continuous stirring allows the ZIF-8 crystals to distribute uniformly across the </w:t>
      </w:r>
      <w:proofErr w:type="spellStart"/>
      <w:r w:rsidRPr="00F90168">
        <w:rPr>
          <w:rFonts w:ascii="Times New Roman" w:hAnsi="Times New Roman" w:cs="Times New Roman"/>
          <w:sz w:val="24"/>
          <w:szCs w:val="24"/>
        </w:rPr>
        <w:t>graphene</w:t>
      </w:r>
      <w:proofErr w:type="spellEnd"/>
      <w:r w:rsidRPr="00F90168">
        <w:rPr>
          <w:rFonts w:ascii="Times New Roman" w:hAnsi="Times New Roman" w:cs="Times New Roman"/>
          <w:sz w:val="24"/>
          <w:szCs w:val="24"/>
        </w:rPr>
        <w:t xml:space="preserve"> sheets, preventing particle aggregation and ensuring the formation of a well-dispersed composite structure.</w:t>
      </w:r>
      <w:r w:rsidRPr="00E24C01">
        <w:t xml:space="preserve"> </w:t>
      </w:r>
      <w:r w:rsidRPr="00E24C01">
        <w:rPr>
          <w:rFonts w:ascii="Times New Roman" w:hAnsi="Times New Roman" w:cs="Times New Roman"/>
          <w:sz w:val="24"/>
          <w:szCs w:val="24"/>
        </w:rPr>
        <w:t xml:space="preserve">As the reaction proceeds, the </w:t>
      </w:r>
      <w:proofErr w:type="spellStart"/>
      <w:r w:rsidRPr="00E24C01">
        <w:rPr>
          <w:rFonts w:ascii="Times New Roman" w:hAnsi="Times New Roman" w:cs="Times New Roman"/>
          <w:sz w:val="24"/>
          <w:szCs w:val="24"/>
        </w:rPr>
        <w:t>graphene</w:t>
      </w:r>
      <w:proofErr w:type="spellEnd"/>
      <w:r w:rsidRPr="00E24C01">
        <w:rPr>
          <w:rFonts w:ascii="Times New Roman" w:hAnsi="Times New Roman" w:cs="Times New Roman"/>
          <w:sz w:val="24"/>
          <w:szCs w:val="24"/>
        </w:rPr>
        <w:t xml:space="preserve"> oxide sheets undergo partial reduction, leading to the formation of reduced </w:t>
      </w:r>
      <w:proofErr w:type="spellStart"/>
      <w:r w:rsidRPr="00E24C01">
        <w:rPr>
          <w:rFonts w:ascii="Times New Roman" w:hAnsi="Times New Roman" w:cs="Times New Roman"/>
          <w:sz w:val="24"/>
          <w:szCs w:val="24"/>
        </w:rPr>
        <w:t>graphene</w:t>
      </w:r>
      <w:proofErr w:type="spellEnd"/>
      <w:r w:rsidRPr="00E24C01">
        <w:rPr>
          <w:rFonts w:ascii="Times New Roman" w:hAnsi="Times New Roman" w:cs="Times New Roman"/>
          <w:sz w:val="24"/>
          <w:szCs w:val="24"/>
        </w:rPr>
        <w:t xml:space="preserve"> oxide (</w:t>
      </w:r>
      <w:proofErr w:type="spellStart"/>
      <w:r w:rsidRPr="00E24C01">
        <w:rPr>
          <w:rFonts w:ascii="Times New Roman" w:hAnsi="Times New Roman" w:cs="Times New Roman"/>
          <w:sz w:val="24"/>
          <w:szCs w:val="24"/>
        </w:rPr>
        <w:t>rGO</w:t>
      </w:r>
      <w:proofErr w:type="spellEnd"/>
      <w:r w:rsidRPr="00E24C01">
        <w:rPr>
          <w:rFonts w:ascii="Times New Roman" w:hAnsi="Times New Roman" w:cs="Times New Roman"/>
          <w:sz w:val="24"/>
          <w:szCs w:val="24"/>
        </w:rPr>
        <w:t xml:space="preserve">). The reduction process decreases the number of oxygen-containing groups and restores the conjugated </w:t>
      </w:r>
      <w:proofErr w:type="spellStart"/>
      <w:r w:rsidRPr="00E24C01">
        <w:rPr>
          <w:rFonts w:ascii="Times New Roman" w:hAnsi="Times New Roman" w:cs="Times New Roman"/>
          <w:sz w:val="24"/>
          <w:szCs w:val="24"/>
        </w:rPr>
        <w:t>graphene</w:t>
      </w:r>
      <w:proofErr w:type="spellEnd"/>
      <w:r w:rsidRPr="00E24C01">
        <w:rPr>
          <w:rFonts w:ascii="Times New Roman" w:hAnsi="Times New Roman" w:cs="Times New Roman"/>
          <w:sz w:val="24"/>
          <w:szCs w:val="24"/>
        </w:rPr>
        <w:t xml:space="preserve"> network, which significantly improves the electrical conductivity of the material. The presence </w:t>
      </w:r>
      <w:r w:rsidRPr="00E24C01">
        <w:rPr>
          <w:rFonts w:ascii="Times New Roman" w:hAnsi="Times New Roman" w:cs="Times New Roman"/>
          <w:sz w:val="24"/>
          <w:szCs w:val="24"/>
        </w:rPr>
        <w:lastRenderedPageBreak/>
        <w:t xml:space="preserve">of </w:t>
      </w:r>
      <w:proofErr w:type="spellStart"/>
      <w:r w:rsidRPr="00E24C01">
        <w:rPr>
          <w:rFonts w:ascii="Times New Roman" w:hAnsi="Times New Roman" w:cs="Times New Roman"/>
          <w:sz w:val="24"/>
          <w:szCs w:val="24"/>
        </w:rPr>
        <w:t>rGO</w:t>
      </w:r>
      <w:proofErr w:type="spellEnd"/>
      <w:r w:rsidRPr="00E24C01">
        <w:rPr>
          <w:rFonts w:ascii="Times New Roman" w:hAnsi="Times New Roman" w:cs="Times New Roman"/>
          <w:sz w:val="24"/>
          <w:szCs w:val="24"/>
        </w:rPr>
        <w:t xml:space="preserve"> also enhances the electron transport pathway and provides mechanical stability to the </w:t>
      </w:r>
      <w:proofErr w:type="spellStart"/>
      <w:r w:rsidRPr="00E24C01">
        <w:rPr>
          <w:rFonts w:ascii="Times New Roman" w:hAnsi="Times New Roman" w:cs="Times New Roman"/>
          <w:sz w:val="24"/>
          <w:szCs w:val="24"/>
        </w:rPr>
        <w:t>composite.After</w:t>
      </w:r>
      <w:proofErr w:type="spellEnd"/>
      <w:r w:rsidRPr="00E24C01">
        <w:rPr>
          <w:rFonts w:ascii="Times New Roman" w:hAnsi="Times New Roman" w:cs="Times New Roman"/>
          <w:sz w:val="24"/>
          <w:szCs w:val="24"/>
        </w:rPr>
        <w:t xml:space="preserve"> the reaction is </w:t>
      </w:r>
      <w:proofErr w:type="gramStart"/>
      <w:r w:rsidRPr="00E24C01">
        <w:rPr>
          <w:rFonts w:ascii="Times New Roman" w:hAnsi="Times New Roman" w:cs="Times New Roman"/>
          <w:sz w:val="24"/>
          <w:szCs w:val="24"/>
        </w:rPr>
        <w:t>completed,</w:t>
      </w:r>
      <w:proofErr w:type="gramEnd"/>
      <w:r w:rsidRPr="00E24C01">
        <w:rPr>
          <w:rFonts w:ascii="Times New Roman" w:hAnsi="Times New Roman" w:cs="Times New Roman"/>
          <w:sz w:val="24"/>
          <w:szCs w:val="24"/>
        </w:rPr>
        <w:t xml:space="preserve"> the formed </w:t>
      </w:r>
      <w:proofErr w:type="spellStart"/>
      <w:r w:rsidRPr="00E24C01">
        <w:rPr>
          <w:rFonts w:ascii="Times New Roman" w:hAnsi="Times New Roman" w:cs="Times New Roman"/>
          <w:sz w:val="24"/>
          <w:szCs w:val="24"/>
        </w:rPr>
        <w:t>rGO</w:t>
      </w:r>
      <w:proofErr w:type="spellEnd"/>
      <w:r w:rsidRPr="00E24C01">
        <w:rPr>
          <w:rFonts w:ascii="Times New Roman" w:hAnsi="Times New Roman" w:cs="Times New Roman"/>
          <w:sz w:val="24"/>
          <w:szCs w:val="24"/>
        </w:rPr>
        <w:t xml:space="preserve">/ZIF-8 nanocomposite is collected by centrifugation. The product is then washed several times with methanol and deionized water to remove any </w:t>
      </w:r>
      <w:proofErr w:type="spellStart"/>
      <w:r w:rsidRPr="00E24C01">
        <w:rPr>
          <w:rFonts w:ascii="Times New Roman" w:hAnsi="Times New Roman" w:cs="Times New Roman"/>
          <w:sz w:val="24"/>
          <w:szCs w:val="24"/>
        </w:rPr>
        <w:t>unreacted</w:t>
      </w:r>
      <w:proofErr w:type="spellEnd"/>
      <w:r w:rsidRPr="00E24C01">
        <w:rPr>
          <w:rFonts w:ascii="Times New Roman" w:hAnsi="Times New Roman" w:cs="Times New Roman"/>
          <w:sz w:val="24"/>
          <w:szCs w:val="24"/>
        </w:rPr>
        <w:t xml:space="preserve"> precursors and impurities. Finally, the purified material is dried in an oven at 60–80 °C for several hours to obtain the final </w:t>
      </w:r>
      <w:proofErr w:type="spellStart"/>
      <w:r w:rsidRPr="00E24C01">
        <w:rPr>
          <w:rFonts w:ascii="Times New Roman" w:hAnsi="Times New Roman" w:cs="Times New Roman"/>
          <w:sz w:val="24"/>
          <w:szCs w:val="24"/>
        </w:rPr>
        <w:t>rGO</w:t>
      </w:r>
      <w:proofErr w:type="spellEnd"/>
      <w:r w:rsidRPr="00E24C01">
        <w:rPr>
          <w:rFonts w:ascii="Times New Roman" w:hAnsi="Times New Roman" w:cs="Times New Roman"/>
          <w:sz w:val="24"/>
          <w:szCs w:val="24"/>
        </w:rPr>
        <w:t>/ZIF-8 composite powder</w:t>
      </w:r>
    </w:p>
    <w:p w:rsidR="006571C7" w:rsidRPr="00B0181C" w:rsidRDefault="006571C7" w:rsidP="003D4898">
      <w:pPr>
        <w:tabs>
          <w:tab w:val="left" w:pos="7649"/>
        </w:tabs>
        <w:spacing w:after="0" w:line="360" w:lineRule="auto"/>
        <w:jc w:val="both"/>
        <w:rPr>
          <w:rFonts w:ascii="Times New Roman" w:hAnsi="Times New Roman" w:cs="Times New Roman"/>
          <w:b/>
          <w:sz w:val="28"/>
          <w:szCs w:val="28"/>
        </w:rPr>
      </w:pPr>
      <w:r w:rsidRPr="00B0181C">
        <w:rPr>
          <w:rFonts w:ascii="Times New Roman" w:hAnsi="Times New Roman" w:cs="Times New Roman"/>
          <w:b/>
          <w:sz w:val="28"/>
          <w:szCs w:val="28"/>
        </w:rPr>
        <w:t>2.</w:t>
      </w:r>
      <w:r w:rsidR="005E399E">
        <w:rPr>
          <w:rFonts w:ascii="Times New Roman" w:hAnsi="Times New Roman" w:cs="Times New Roman"/>
          <w:b/>
          <w:sz w:val="28"/>
          <w:szCs w:val="28"/>
        </w:rPr>
        <w:t>5.</w:t>
      </w:r>
      <w:r w:rsidRPr="00B0181C">
        <w:rPr>
          <w:rFonts w:ascii="Times New Roman" w:hAnsi="Times New Roman" w:cs="Times New Roman"/>
          <w:b/>
          <w:sz w:val="28"/>
          <w:szCs w:val="28"/>
        </w:rPr>
        <w:t xml:space="preserve"> SYNTHESIS OF</w:t>
      </w:r>
      <w:r w:rsidR="005E399E">
        <w:rPr>
          <w:rFonts w:ascii="Times New Roman" w:hAnsi="Times New Roman" w:cs="Times New Roman"/>
          <w:b/>
          <w:sz w:val="28"/>
          <w:szCs w:val="28"/>
        </w:rPr>
        <w:t xml:space="preserve"> </w:t>
      </w:r>
      <w:r w:rsidR="005E399E" w:rsidRPr="00B0181C">
        <w:rPr>
          <w:rFonts w:ascii="Times New Roman" w:hAnsi="Times New Roman" w:cs="Times New Roman"/>
          <w:b/>
          <w:sz w:val="28"/>
          <w:szCs w:val="28"/>
        </w:rPr>
        <w:t>TETRA</w:t>
      </w:r>
      <w:r w:rsidR="005E399E">
        <w:rPr>
          <w:rFonts w:ascii="Times New Roman" w:hAnsi="Times New Roman" w:cs="Times New Roman"/>
          <w:b/>
          <w:sz w:val="28"/>
          <w:szCs w:val="28"/>
        </w:rPr>
        <w:t xml:space="preserve"> </w:t>
      </w:r>
      <w:r w:rsidR="005E399E" w:rsidRPr="00B0181C">
        <w:rPr>
          <w:rFonts w:ascii="Times New Roman" w:hAnsi="Times New Roman" w:cs="Times New Roman"/>
          <w:b/>
          <w:sz w:val="28"/>
          <w:szCs w:val="28"/>
        </w:rPr>
        <w:t>METAL OXIDE</w:t>
      </w:r>
      <w:r w:rsidR="005E399E">
        <w:rPr>
          <w:rFonts w:ascii="Times New Roman" w:hAnsi="Times New Roman" w:cs="Times New Roman"/>
          <w:b/>
          <w:sz w:val="28"/>
          <w:szCs w:val="28"/>
        </w:rPr>
        <w:t>S OF</w:t>
      </w:r>
      <w:r w:rsidRPr="00B0181C">
        <w:rPr>
          <w:rFonts w:ascii="Times New Roman" w:hAnsi="Times New Roman" w:cs="Times New Roman"/>
          <w:b/>
          <w:sz w:val="28"/>
          <w:szCs w:val="28"/>
        </w:rPr>
        <w:t xml:space="preserve"> F</w:t>
      </w:r>
      <w:r w:rsidR="005E399E">
        <w:rPr>
          <w:rFonts w:ascii="Times New Roman" w:hAnsi="Times New Roman" w:cs="Times New Roman"/>
          <w:b/>
          <w:sz w:val="28"/>
          <w:szCs w:val="28"/>
        </w:rPr>
        <w:t>e-</w:t>
      </w:r>
      <w:proofErr w:type="spellStart"/>
      <w:r w:rsidR="005E399E">
        <w:rPr>
          <w:rFonts w:ascii="Times New Roman" w:hAnsi="Times New Roman" w:cs="Times New Roman"/>
          <w:b/>
          <w:sz w:val="28"/>
          <w:szCs w:val="28"/>
        </w:rPr>
        <w:t>Mn</w:t>
      </w:r>
      <w:proofErr w:type="spellEnd"/>
      <w:r w:rsidR="005E399E">
        <w:rPr>
          <w:rFonts w:ascii="Times New Roman" w:hAnsi="Times New Roman" w:cs="Times New Roman"/>
          <w:b/>
          <w:sz w:val="28"/>
          <w:szCs w:val="28"/>
        </w:rPr>
        <w:t>-</w:t>
      </w:r>
      <w:r w:rsidRPr="00B0181C">
        <w:rPr>
          <w:rFonts w:ascii="Times New Roman" w:hAnsi="Times New Roman" w:cs="Times New Roman"/>
          <w:b/>
          <w:sz w:val="28"/>
          <w:szCs w:val="28"/>
        </w:rPr>
        <w:t>N</w:t>
      </w:r>
      <w:r w:rsidR="005E399E">
        <w:rPr>
          <w:rFonts w:ascii="Times New Roman" w:hAnsi="Times New Roman" w:cs="Times New Roman"/>
          <w:b/>
          <w:sz w:val="28"/>
          <w:szCs w:val="28"/>
        </w:rPr>
        <w:t>i-</w:t>
      </w:r>
      <w:r w:rsidRPr="00B0181C">
        <w:rPr>
          <w:rFonts w:ascii="Times New Roman" w:hAnsi="Times New Roman" w:cs="Times New Roman"/>
          <w:b/>
          <w:sz w:val="28"/>
          <w:szCs w:val="28"/>
        </w:rPr>
        <w:t>C</w:t>
      </w:r>
      <w:r w:rsidR="005E399E">
        <w:rPr>
          <w:rFonts w:ascii="Times New Roman" w:hAnsi="Times New Roman" w:cs="Times New Roman"/>
          <w:b/>
          <w:sz w:val="28"/>
          <w:szCs w:val="28"/>
        </w:rPr>
        <w:t>o</w:t>
      </w:r>
      <w:r w:rsidRPr="00B0181C">
        <w:rPr>
          <w:rFonts w:ascii="Times New Roman" w:hAnsi="Times New Roman" w:cs="Times New Roman"/>
          <w:b/>
          <w:sz w:val="28"/>
          <w:szCs w:val="28"/>
        </w:rPr>
        <w:t xml:space="preserve"> </w:t>
      </w:r>
    </w:p>
    <w:p w:rsidR="00BA5F54" w:rsidRDefault="006571C7" w:rsidP="003D4898">
      <w:pPr>
        <w:tabs>
          <w:tab w:val="left" w:pos="7649"/>
        </w:tabs>
        <w:spacing w:after="0" w:line="360" w:lineRule="auto"/>
        <w:jc w:val="both"/>
        <w:rPr>
          <w:rFonts w:ascii="Times New Roman" w:hAnsi="Times New Roman" w:cs="Times New Roman"/>
          <w:sz w:val="24"/>
          <w:szCs w:val="24"/>
        </w:rPr>
      </w:pPr>
      <w:r w:rsidRPr="00540193">
        <w:rPr>
          <w:rFonts w:ascii="Times New Roman" w:hAnsi="Times New Roman" w:cs="Times New Roman"/>
          <w:sz w:val="24"/>
          <w:szCs w:val="24"/>
        </w:rPr>
        <w:t xml:space="preserve">In the sol–gel method, </w:t>
      </w:r>
      <w:proofErr w:type="spellStart"/>
      <w:r w:rsidRPr="00540193">
        <w:rPr>
          <w:rFonts w:ascii="Times New Roman" w:hAnsi="Times New Roman" w:cs="Times New Roman"/>
          <w:sz w:val="24"/>
          <w:szCs w:val="24"/>
        </w:rPr>
        <w:t>stoichiome</w:t>
      </w:r>
      <w:r>
        <w:rPr>
          <w:rFonts w:ascii="Times New Roman" w:hAnsi="Times New Roman" w:cs="Times New Roman"/>
          <w:sz w:val="24"/>
          <w:szCs w:val="24"/>
        </w:rPr>
        <w:t>tric</w:t>
      </w:r>
      <w:proofErr w:type="spellEnd"/>
      <w:r>
        <w:rPr>
          <w:rFonts w:ascii="Times New Roman" w:hAnsi="Times New Roman" w:cs="Times New Roman"/>
          <w:sz w:val="24"/>
          <w:szCs w:val="24"/>
        </w:rPr>
        <w:t xml:space="preserve"> amounts </w:t>
      </w:r>
      <w:proofErr w:type="gramStart"/>
      <w:r>
        <w:rPr>
          <w:rFonts w:ascii="Times New Roman" w:hAnsi="Times New Roman" w:cs="Times New Roman"/>
          <w:sz w:val="24"/>
          <w:szCs w:val="24"/>
        </w:rPr>
        <w:t xml:space="preserve">of </w:t>
      </w:r>
      <w:r w:rsidR="005E399E">
        <w:rPr>
          <w:rFonts w:ascii="Times New Roman" w:hAnsi="Times New Roman" w:cs="Times New Roman"/>
          <w:sz w:val="24"/>
          <w:szCs w:val="24"/>
        </w:rPr>
        <w:t xml:space="preserve"> </w:t>
      </w:r>
      <w:r>
        <w:rPr>
          <w:rFonts w:ascii="Times New Roman" w:hAnsi="Times New Roman" w:cs="Times New Roman"/>
          <w:sz w:val="24"/>
          <w:szCs w:val="24"/>
        </w:rPr>
        <w:t>I</w:t>
      </w:r>
      <w:r w:rsidRPr="00540193">
        <w:rPr>
          <w:rFonts w:ascii="Times New Roman" w:hAnsi="Times New Roman" w:cs="Times New Roman"/>
          <w:sz w:val="24"/>
          <w:szCs w:val="24"/>
        </w:rPr>
        <w:t>ron</w:t>
      </w:r>
      <w:proofErr w:type="gramEnd"/>
      <w:r w:rsidR="005E399E">
        <w:rPr>
          <w:rFonts w:ascii="Times New Roman" w:hAnsi="Times New Roman" w:cs="Times New Roman"/>
          <w:sz w:val="24"/>
          <w:szCs w:val="24"/>
        </w:rPr>
        <w:t xml:space="preserve"> </w:t>
      </w:r>
      <w:r w:rsidRPr="00540193">
        <w:rPr>
          <w:rFonts w:ascii="Times New Roman" w:hAnsi="Times New Roman" w:cs="Times New Roman"/>
          <w:sz w:val="24"/>
          <w:szCs w:val="24"/>
        </w:rPr>
        <w:t xml:space="preserve">(III) nitrate, </w:t>
      </w:r>
      <w:r>
        <w:rPr>
          <w:rFonts w:ascii="Times New Roman" w:hAnsi="Times New Roman" w:cs="Times New Roman"/>
          <w:sz w:val="24"/>
          <w:szCs w:val="24"/>
        </w:rPr>
        <w:t>Manganese</w:t>
      </w:r>
      <w:r w:rsidR="005E399E">
        <w:rPr>
          <w:rFonts w:ascii="Times New Roman" w:hAnsi="Times New Roman" w:cs="Times New Roman"/>
          <w:sz w:val="24"/>
          <w:szCs w:val="24"/>
        </w:rPr>
        <w:t xml:space="preserve"> </w:t>
      </w:r>
      <w:r>
        <w:rPr>
          <w:rFonts w:ascii="Times New Roman" w:hAnsi="Times New Roman" w:cs="Times New Roman"/>
          <w:sz w:val="24"/>
          <w:szCs w:val="24"/>
        </w:rPr>
        <w:t>(II) nitrate, Nickel</w:t>
      </w:r>
      <w:r w:rsidR="005E399E">
        <w:rPr>
          <w:rFonts w:ascii="Times New Roman" w:hAnsi="Times New Roman" w:cs="Times New Roman"/>
          <w:sz w:val="24"/>
          <w:szCs w:val="24"/>
        </w:rPr>
        <w:t xml:space="preserve"> </w:t>
      </w:r>
      <w:r>
        <w:rPr>
          <w:rFonts w:ascii="Times New Roman" w:hAnsi="Times New Roman" w:cs="Times New Roman"/>
          <w:sz w:val="24"/>
          <w:szCs w:val="24"/>
        </w:rPr>
        <w:t>(II) nitrate, and Cobalt</w:t>
      </w:r>
      <w:r w:rsidR="005E399E">
        <w:rPr>
          <w:rFonts w:ascii="Times New Roman" w:hAnsi="Times New Roman" w:cs="Times New Roman"/>
          <w:sz w:val="24"/>
          <w:szCs w:val="24"/>
        </w:rPr>
        <w:t xml:space="preserve"> </w:t>
      </w:r>
      <w:r>
        <w:rPr>
          <w:rFonts w:ascii="Times New Roman" w:hAnsi="Times New Roman" w:cs="Times New Roman"/>
          <w:sz w:val="24"/>
          <w:szCs w:val="24"/>
        </w:rPr>
        <w:t xml:space="preserve">(II) nitrate </w:t>
      </w:r>
      <w:r w:rsidRPr="00540193">
        <w:rPr>
          <w:rFonts w:ascii="Times New Roman" w:hAnsi="Times New Roman" w:cs="Times New Roman"/>
          <w:sz w:val="24"/>
          <w:szCs w:val="24"/>
        </w:rPr>
        <w:t xml:space="preserve">are dissolved in deionized water to form a homogeneous solution. A chelating agent, such as citric acid or ethylene glycol, is then added to coordinate with the metal ions, preventing premature precipitation and promoting uniform distribution. The solution is gradually heated to form a viscous gel as water evaporates, followed by drying at moderate temperatures to remove residual moisture. Finally, calcination at elevated temperatures, usually between 400°C and 600°C, leads to the formation of a crystalline tetra-metal oxide. </w:t>
      </w:r>
    </w:p>
    <w:p w:rsidR="00BA5F54" w:rsidRDefault="00BA5F54" w:rsidP="003D4898">
      <w:pPr>
        <w:tabs>
          <w:tab w:val="left" w:pos="7649"/>
        </w:tabs>
        <w:spacing w:after="0" w:line="360" w:lineRule="auto"/>
        <w:jc w:val="both"/>
        <w:rPr>
          <w:rFonts w:ascii="Times New Roman" w:hAnsi="Times New Roman" w:cs="Times New Roman"/>
          <w:b/>
          <w:sz w:val="28"/>
          <w:szCs w:val="28"/>
        </w:rPr>
      </w:pPr>
      <w:r w:rsidRPr="005E399E">
        <w:rPr>
          <w:rFonts w:ascii="Times New Roman" w:hAnsi="Times New Roman" w:cs="Times New Roman"/>
          <w:b/>
          <w:sz w:val="24"/>
          <w:szCs w:val="24"/>
        </w:rPr>
        <w:t>3.</w:t>
      </w:r>
      <w:r>
        <w:rPr>
          <w:rFonts w:ascii="Times New Roman" w:hAnsi="Times New Roman" w:cs="Times New Roman"/>
          <w:sz w:val="24"/>
          <w:szCs w:val="24"/>
        </w:rPr>
        <w:t xml:space="preserve"> </w:t>
      </w:r>
      <w:r w:rsidRPr="00500198">
        <w:rPr>
          <w:rFonts w:ascii="Times New Roman" w:hAnsi="Times New Roman" w:cs="Times New Roman"/>
          <w:b/>
          <w:sz w:val="28"/>
          <w:szCs w:val="28"/>
        </w:rPr>
        <w:t>RESULTS AND DISCUSSION</w:t>
      </w:r>
    </w:p>
    <w:p w:rsidR="00BA5F54" w:rsidRDefault="00BA5F54" w:rsidP="003D4898">
      <w:pPr>
        <w:tabs>
          <w:tab w:val="left" w:pos="7649"/>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EF5A58">
        <w:rPr>
          <w:rFonts w:ascii="Times New Roman" w:hAnsi="Times New Roman" w:cs="Times New Roman"/>
          <w:b/>
          <w:sz w:val="28"/>
          <w:szCs w:val="28"/>
        </w:rPr>
        <w:t xml:space="preserve">FTIR </w:t>
      </w:r>
      <w:r w:rsidRPr="00C47DD7">
        <w:rPr>
          <w:rFonts w:ascii="Times New Roman" w:hAnsi="Times New Roman" w:cs="Times New Roman"/>
          <w:b/>
          <w:sz w:val="28"/>
          <w:szCs w:val="28"/>
        </w:rPr>
        <w:t>ANALYSIS</w:t>
      </w:r>
      <w:r>
        <w:rPr>
          <w:rFonts w:ascii="Times New Roman" w:hAnsi="Times New Roman" w:cs="Times New Roman"/>
          <w:b/>
          <w:sz w:val="28"/>
          <w:szCs w:val="28"/>
        </w:rPr>
        <w:t xml:space="preserve"> OF ZIF-8</w:t>
      </w:r>
    </w:p>
    <w:p w:rsidR="00BA5F54" w:rsidRDefault="00BA5F54" w:rsidP="003D4898">
      <w:pPr>
        <w:tabs>
          <w:tab w:val="left" w:pos="7649"/>
        </w:tabs>
        <w:spacing w:after="0" w:line="360" w:lineRule="auto"/>
        <w:jc w:val="both"/>
        <w:rPr>
          <w:rFonts w:ascii="Times New Roman" w:hAnsi="Times New Roman" w:cs="Times New Roman"/>
          <w:b/>
          <w:sz w:val="28"/>
          <w:szCs w:val="28"/>
        </w:rPr>
      </w:pPr>
      <w:r w:rsidRPr="00BA5F54">
        <w:rPr>
          <w:rFonts w:ascii="Times New Roman" w:hAnsi="Times New Roman" w:cs="Times New Roman"/>
          <w:b/>
          <w:noProof/>
          <w:sz w:val="28"/>
          <w:szCs w:val="28"/>
        </w:rPr>
        <w:drawing>
          <wp:inline distT="0" distB="0" distL="0" distR="0">
            <wp:extent cx="6267450" cy="319087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t="2681" r="-5449" b="7507"/>
                    <a:stretch>
                      <a:fillRect/>
                    </a:stretch>
                  </pic:blipFill>
                  <pic:spPr bwMode="auto">
                    <a:xfrm>
                      <a:off x="0" y="0"/>
                      <a:ext cx="6267450" cy="3190875"/>
                    </a:xfrm>
                    <a:prstGeom prst="rect">
                      <a:avLst/>
                    </a:prstGeom>
                    <a:noFill/>
                    <a:ln w="9525">
                      <a:noFill/>
                      <a:miter lim="800000"/>
                      <a:headEnd/>
                      <a:tailEnd/>
                    </a:ln>
                  </pic:spPr>
                </pic:pic>
              </a:graphicData>
            </a:graphic>
          </wp:inline>
        </w:drawing>
      </w:r>
    </w:p>
    <w:p w:rsidR="00BA5F54" w:rsidRPr="00BA5F54" w:rsidRDefault="00BA5F54" w:rsidP="00BA5F54">
      <w:pPr>
        <w:tabs>
          <w:tab w:val="left" w:pos="7649"/>
        </w:tabs>
        <w:spacing w:line="360" w:lineRule="auto"/>
        <w:jc w:val="center"/>
        <w:rPr>
          <w:rFonts w:ascii="Times New Roman" w:hAnsi="Times New Roman" w:cs="Times New Roman"/>
          <w:sz w:val="24"/>
          <w:szCs w:val="24"/>
        </w:rPr>
      </w:pPr>
      <w:r w:rsidRPr="00BA5F54">
        <w:rPr>
          <w:rFonts w:ascii="Times New Roman" w:hAnsi="Times New Roman" w:cs="Times New Roman"/>
          <w:sz w:val="24"/>
          <w:szCs w:val="24"/>
        </w:rPr>
        <w:t xml:space="preserve">Figure.2. FTIR </w:t>
      </w:r>
      <w:r w:rsidR="00207639">
        <w:rPr>
          <w:rFonts w:ascii="Times New Roman" w:hAnsi="Times New Roman" w:cs="Times New Roman"/>
          <w:sz w:val="24"/>
          <w:szCs w:val="24"/>
        </w:rPr>
        <w:t xml:space="preserve">of </w:t>
      </w:r>
      <w:r w:rsidR="00207639" w:rsidRPr="00BA5F54">
        <w:rPr>
          <w:rFonts w:ascii="Times New Roman" w:hAnsi="Times New Roman" w:cs="Times New Roman"/>
          <w:sz w:val="24"/>
          <w:szCs w:val="24"/>
        </w:rPr>
        <w:t>ZIF</w:t>
      </w:r>
      <w:r w:rsidRPr="00BA5F54">
        <w:rPr>
          <w:rFonts w:ascii="Times New Roman" w:hAnsi="Times New Roman" w:cs="Times New Roman"/>
          <w:sz w:val="24"/>
          <w:szCs w:val="24"/>
        </w:rPr>
        <w:t>-8</w:t>
      </w:r>
    </w:p>
    <w:p w:rsidR="00BA5F54" w:rsidRDefault="003D4898" w:rsidP="003D4898">
      <w:pPr>
        <w:tabs>
          <w:tab w:val="left" w:pos="7649"/>
        </w:tabs>
        <w:spacing w:after="0" w:line="360" w:lineRule="auto"/>
        <w:jc w:val="both"/>
        <w:rPr>
          <w:rFonts w:ascii="Times New Roman" w:hAnsi="Times New Roman" w:cs="Times New Roman"/>
          <w:sz w:val="24"/>
          <w:szCs w:val="24"/>
        </w:rPr>
      </w:pPr>
      <w:r w:rsidRPr="00B02F38">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FTIR </w:t>
      </w:r>
      <w:r w:rsidRPr="00B02F38">
        <w:rPr>
          <w:rFonts w:ascii="Times New Roman" w:hAnsi="Times New Roman" w:cs="Times New Roman"/>
          <w:sz w:val="24"/>
          <w:szCs w:val="24"/>
        </w:rPr>
        <w:t>spectrum spans the range from 4000 to 400 cm⁻¹, where several characteristic absorption peaks corresponding to organic linkers, metal–oxygen bonds, and structural vibrations can be clearly observed. In the higher wave number region (around 3400–3200 cm⁻¹), a broad absorption band is visible.</w:t>
      </w:r>
      <w:r>
        <w:rPr>
          <w:rFonts w:ascii="Times New Roman" w:hAnsi="Times New Roman" w:cs="Times New Roman"/>
          <w:sz w:val="24"/>
          <w:szCs w:val="24"/>
        </w:rPr>
        <w:t xml:space="preserve"> </w:t>
      </w:r>
      <w:r w:rsidR="00BA5F54" w:rsidRPr="00B02F38">
        <w:rPr>
          <w:rFonts w:ascii="Times New Roman" w:hAnsi="Times New Roman" w:cs="Times New Roman"/>
          <w:sz w:val="24"/>
          <w:szCs w:val="24"/>
        </w:rPr>
        <w:t xml:space="preserve">This peak is generally attributed to O–H stretching vibrations, which arise due to the presence of physically adsorbed water molecules or hydroxyl groups on the surface of the material. The presence of this band indicates that the synthesized sample has some degree of surface hydration, which is common in porous materials such as ZIF-derived structures and transition metal oxides. Additionally, weak contributions from N–H stretching vibrations of </w:t>
      </w:r>
      <w:proofErr w:type="spellStart"/>
      <w:r w:rsidR="00BA5F54" w:rsidRPr="00B02F38">
        <w:rPr>
          <w:rFonts w:ascii="Times New Roman" w:hAnsi="Times New Roman" w:cs="Times New Roman"/>
          <w:sz w:val="24"/>
          <w:szCs w:val="24"/>
        </w:rPr>
        <w:t>imidazole</w:t>
      </w:r>
      <w:proofErr w:type="spellEnd"/>
      <w:r w:rsidR="00BA5F54" w:rsidRPr="00B02F38">
        <w:rPr>
          <w:rFonts w:ascii="Times New Roman" w:hAnsi="Times New Roman" w:cs="Times New Roman"/>
          <w:sz w:val="24"/>
          <w:szCs w:val="24"/>
        </w:rPr>
        <w:t xml:space="preserve"> groups (from ZIF-8) may overlap in this region.</w:t>
      </w:r>
      <w:r w:rsidR="00BA5F54">
        <w:rPr>
          <w:rFonts w:ascii="Times New Roman" w:hAnsi="Times New Roman" w:cs="Times New Roman"/>
          <w:sz w:val="24"/>
          <w:szCs w:val="24"/>
        </w:rPr>
        <w:t xml:space="preserve"> </w:t>
      </w:r>
      <w:r w:rsidR="00BA5F54" w:rsidRPr="00B02F38">
        <w:rPr>
          <w:rFonts w:ascii="Times New Roman" w:hAnsi="Times New Roman" w:cs="Times New Roman"/>
          <w:sz w:val="24"/>
          <w:szCs w:val="24"/>
        </w:rPr>
        <w:t>Moving slightly lower, peaks observed near ~3100–3000 cm⁻¹ (around 3147 cm⁻¹ and 3080 cm⁻¹) correspond to aro</w:t>
      </w:r>
      <w:r w:rsidR="000C0208">
        <w:rPr>
          <w:rFonts w:ascii="Times New Roman" w:hAnsi="Times New Roman" w:cs="Times New Roman"/>
          <w:sz w:val="24"/>
          <w:szCs w:val="24"/>
        </w:rPr>
        <w:t>matic C–H stretching vibrations</w:t>
      </w:r>
      <w:r w:rsidR="00BA5F54" w:rsidRPr="00B02F38">
        <w:rPr>
          <w:rFonts w:ascii="Times New Roman" w:hAnsi="Times New Roman" w:cs="Times New Roman"/>
          <w:sz w:val="24"/>
          <w:szCs w:val="24"/>
        </w:rPr>
        <w:t xml:space="preserve"> </w:t>
      </w:r>
      <w:r w:rsidR="000C0208">
        <w:rPr>
          <w:rFonts w:ascii="Times New Roman" w:hAnsi="Times New Roman" w:cs="Times New Roman"/>
          <w:sz w:val="24"/>
          <w:szCs w:val="24"/>
        </w:rPr>
        <w:t xml:space="preserve">[18]. </w:t>
      </w:r>
      <w:r w:rsidR="00BA5F54" w:rsidRPr="00B02F38">
        <w:rPr>
          <w:rFonts w:ascii="Times New Roman" w:hAnsi="Times New Roman" w:cs="Times New Roman"/>
          <w:sz w:val="24"/>
          <w:szCs w:val="24"/>
        </w:rPr>
        <w:t xml:space="preserve">These peaks confirm the presence of the </w:t>
      </w:r>
      <w:proofErr w:type="spellStart"/>
      <w:r w:rsidR="00BA5F54" w:rsidRPr="00B02F38">
        <w:rPr>
          <w:rFonts w:ascii="Times New Roman" w:hAnsi="Times New Roman" w:cs="Times New Roman"/>
          <w:sz w:val="24"/>
          <w:szCs w:val="24"/>
        </w:rPr>
        <w:t>imidazole</w:t>
      </w:r>
      <w:proofErr w:type="spellEnd"/>
      <w:r w:rsidR="00BA5F54" w:rsidRPr="00B02F38">
        <w:rPr>
          <w:rFonts w:ascii="Times New Roman" w:hAnsi="Times New Roman" w:cs="Times New Roman"/>
          <w:sz w:val="24"/>
          <w:szCs w:val="24"/>
        </w:rPr>
        <w:t xml:space="preserve"> ring structure, which is a key component of ZIF-8. The retention of these peaks suggests that the organic framework structure is either partially preserved or has contributed to the derived composite after synthesis. In the region around ~2950–2850 cm⁻¹, peaks (such as ~2923 cm⁻¹ and 2854 cm⁻¹) are associated with aliphatic C–H stretching vibrations. These may arise from residual organic components or carbonaceous species formed during synthesis or thermal treatment. The presence of such peaks indicates incomplete decomposition of organic ligands or formation of carbon frameworks, which can enhance electrical conductivity in supercapacitor applications.</w:t>
      </w:r>
    </w:p>
    <w:p w:rsidR="00BA5F54" w:rsidRDefault="00BA5F54" w:rsidP="003D4898">
      <w:pPr>
        <w:tabs>
          <w:tab w:val="left" w:pos="7649"/>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Pr="00EF5A58">
        <w:rPr>
          <w:rFonts w:ascii="Times New Roman" w:hAnsi="Times New Roman" w:cs="Times New Roman"/>
          <w:b/>
          <w:sz w:val="28"/>
          <w:szCs w:val="28"/>
        </w:rPr>
        <w:t xml:space="preserve"> FTIR </w:t>
      </w:r>
      <w:r w:rsidRPr="00C47DD7">
        <w:rPr>
          <w:rFonts w:ascii="Times New Roman" w:hAnsi="Times New Roman" w:cs="Times New Roman"/>
          <w:b/>
          <w:sz w:val="28"/>
          <w:szCs w:val="28"/>
        </w:rPr>
        <w:t>ANALYSIS</w:t>
      </w:r>
      <w:r>
        <w:rPr>
          <w:rFonts w:ascii="Times New Roman" w:hAnsi="Times New Roman" w:cs="Times New Roman"/>
          <w:b/>
          <w:sz w:val="28"/>
          <w:szCs w:val="28"/>
        </w:rPr>
        <w:t xml:space="preserve"> </w:t>
      </w:r>
      <w:r w:rsidR="005E399E">
        <w:rPr>
          <w:rFonts w:ascii="Times New Roman" w:hAnsi="Times New Roman" w:cs="Times New Roman"/>
          <w:b/>
          <w:sz w:val="28"/>
          <w:szCs w:val="28"/>
        </w:rPr>
        <w:t xml:space="preserve">TETRA METAL OXIDES </w:t>
      </w:r>
      <w:r>
        <w:rPr>
          <w:rFonts w:ascii="Times New Roman" w:hAnsi="Times New Roman" w:cs="Times New Roman"/>
          <w:b/>
          <w:sz w:val="28"/>
          <w:szCs w:val="28"/>
        </w:rPr>
        <w:t xml:space="preserve">OF </w:t>
      </w:r>
      <w:r w:rsidRPr="00B608B1">
        <w:rPr>
          <w:rFonts w:ascii="Times New Roman" w:hAnsi="Times New Roman" w:cs="Times New Roman"/>
          <w:b/>
          <w:sz w:val="28"/>
          <w:szCs w:val="28"/>
        </w:rPr>
        <w:t>F</w:t>
      </w:r>
      <w:r>
        <w:rPr>
          <w:rFonts w:ascii="Times New Roman" w:hAnsi="Times New Roman" w:cs="Times New Roman"/>
          <w:b/>
          <w:sz w:val="28"/>
          <w:szCs w:val="28"/>
        </w:rPr>
        <w:t>e</w:t>
      </w:r>
      <w:r w:rsidR="005E399E">
        <w:rPr>
          <w:rFonts w:ascii="Times New Roman" w:hAnsi="Times New Roman" w:cs="Times New Roman"/>
          <w:b/>
          <w:sz w:val="28"/>
          <w:szCs w:val="28"/>
        </w:rPr>
        <w:t>-</w:t>
      </w:r>
      <w:proofErr w:type="spellStart"/>
      <w:r w:rsidRPr="00B608B1">
        <w:rPr>
          <w:rFonts w:ascii="Times New Roman" w:hAnsi="Times New Roman" w:cs="Times New Roman"/>
          <w:b/>
          <w:sz w:val="28"/>
          <w:szCs w:val="28"/>
        </w:rPr>
        <w:t>M</w:t>
      </w:r>
      <w:r>
        <w:rPr>
          <w:rFonts w:ascii="Times New Roman" w:hAnsi="Times New Roman" w:cs="Times New Roman"/>
          <w:b/>
          <w:sz w:val="28"/>
          <w:szCs w:val="28"/>
        </w:rPr>
        <w:t>n</w:t>
      </w:r>
      <w:proofErr w:type="spellEnd"/>
      <w:r w:rsidR="005E399E">
        <w:rPr>
          <w:rFonts w:ascii="Times New Roman" w:hAnsi="Times New Roman" w:cs="Times New Roman"/>
          <w:b/>
          <w:sz w:val="28"/>
          <w:szCs w:val="28"/>
        </w:rPr>
        <w:t>-</w:t>
      </w:r>
      <w:r w:rsidRPr="00B608B1">
        <w:rPr>
          <w:rFonts w:ascii="Times New Roman" w:hAnsi="Times New Roman" w:cs="Times New Roman"/>
          <w:b/>
          <w:sz w:val="28"/>
          <w:szCs w:val="28"/>
        </w:rPr>
        <w:t>N</w:t>
      </w:r>
      <w:r>
        <w:rPr>
          <w:rFonts w:ascii="Times New Roman" w:hAnsi="Times New Roman" w:cs="Times New Roman"/>
          <w:b/>
          <w:sz w:val="28"/>
          <w:szCs w:val="28"/>
        </w:rPr>
        <w:t>i</w:t>
      </w:r>
      <w:r w:rsidR="005E399E">
        <w:rPr>
          <w:rFonts w:ascii="Times New Roman" w:hAnsi="Times New Roman" w:cs="Times New Roman"/>
          <w:b/>
          <w:sz w:val="28"/>
          <w:szCs w:val="28"/>
        </w:rPr>
        <w:t>-</w:t>
      </w:r>
      <w:r w:rsidRPr="00B608B1">
        <w:rPr>
          <w:rFonts w:ascii="Times New Roman" w:hAnsi="Times New Roman" w:cs="Times New Roman"/>
          <w:b/>
          <w:sz w:val="28"/>
          <w:szCs w:val="28"/>
        </w:rPr>
        <w:t>C</w:t>
      </w:r>
      <w:r>
        <w:rPr>
          <w:rFonts w:ascii="Times New Roman" w:hAnsi="Times New Roman" w:cs="Times New Roman"/>
          <w:b/>
          <w:sz w:val="28"/>
          <w:szCs w:val="28"/>
        </w:rPr>
        <w:t>o</w:t>
      </w:r>
    </w:p>
    <w:p w:rsidR="00BA5F54" w:rsidRDefault="00336C85" w:rsidP="00BA5F54">
      <w:pPr>
        <w:tabs>
          <w:tab w:val="left" w:pos="7649"/>
        </w:tabs>
        <w:spacing w:line="360" w:lineRule="auto"/>
        <w:jc w:val="center"/>
        <w:rPr>
          <w:sz w:val="24"/>
          <w:szCs w:val="24"/>
        </w:rPr>
      </w:pPr>
      <w:r w:rsidRPr="00207639">
        <w:rPr>
          <w:sz w:val="24"/>
          <w:szCs w:val="24"/>
        </w:rPr>
        <w:object w:dxaOrig="6488"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230.25pt" o:ole="">
            <v:imagedata r:id="rId9" o:title=""/>
          </v:shape>
          <o:OLEObject Type="Embed" ProgID="Origin95.Graph" ShapeID="_x0000_i1025" DrawAspect="Content" ObjectID="_1843385440" r:id="rId10"/>
        </w:object>
      </w:r>
    </w:p>
    <w:p w:rsidR="00336C85" w:rsidRPr="00BA5F54" w:rsidRDefault="00336C85" w:rsidP="00BA5F54">
      <w:pPr>
        <w:tabs>
          <w:tab w:val="left" w:pos="7649"/>
        </w:tabs>
        <w:spacing w:line="360" w:lineRule="auto"/>
        <w:jc w:val="center"/>
        <w:rPr>
          <w:rFonts w:ascii="Times New Roman" w:hAnsi="Times New Roman" w:cs="Times New Roman"/>
          <w:sz w:val="24"/>
          <w:szCs w:val="24"/>
        </w:rPr>
      </w:pPr>
    </w:p>
    <w:p w:rsidR="00D33938" w:rsidRPr="00BA5F54" w:rsidRDefault="00BA5F54" w:rsidP="00BA5F54">
      <w:pPr>
        <w:spacing w:line="360" w:lineRule="auto"/>
        <w:ind w:firstLine="720"/>
        <w:jc w:val="center"/>
        <w:rPr>
          <w:rFonts w:ascii="Times New Roman" w:hAnsi="Times New Roman" w:cs="Times New Roman"/>
          <w:sz w:val="24"/>
          <w:szCs w:val="24"/>
        </w:rPr>
      </w:pPr>
      <w:r w:rsidRPr="00BA5F54">
        <w:rPr>
          <w:rFonts w:ascii="Times New Roman" w:hAnsi="Times New Roman" w:cs="Times New Roman"/>
          <w:sz w:val="24"/>
          <w:szCs w:val="24"/>
        </w:rPr>
        <w:t xml:space="preserve">Figure.3. FTIR </w:t>
      </w:r>
      <w:r w:rsidR="005E399E">
        <w:rPr>
          <w:rFonts w:ascii="Times New Roman" w:hAnsi="Times New Roman" w:cs="Times New Roman"/>
          <w:sz w:val="24"/>
          <w:szCs w:val="24"/>
        </w:rPr>
        <w:t>a</w:t>
      </w:r>
      <w:r w:rsidR="005E399E" w:rsidRPr="00BA5F54">
        <w:rPr>
          <w:rFonts w:ascii="Times New Roman" w:hAnsi="Times New Roman" w:cs="Times New Roman"/>
          <w:sz w:val="24"/>
          <w:szCs w:val="24"/>
        </w:rPr>
        <w:t>nalysis</w:t>
      </w:r>
      <w:r w:rsidRPr="00BA5F54">
        <w:rPr>
          <w:rFonts w:ascii="Times New Roman" w:hAnsi="Times New Roman" w:cs="Times New Roman"/>
          <w:sz w:val="24"/>
          <w:szCs w:val="24"/>
        </w:rPr>
        <w:t xml:space="preserve"> </w:t>
      </w:r>
      <w:r w:rsidR="005E399E">
        <w:rPr>
          <w:rFonts w:ascii="Times New Roman" w:hAnsi="Times New Roman" w:cs="Times New Roman"/>
          <w:sz w:val="24"/>
          <w:szCs w:val="24"/>
        </w:rPr>
        <w:t xml:space="preserve">of tetra metal oxides of </w:t>
      </w:r>
      <w:r w:rsidR="005E399E" w:rsidRPr="00BA5F54">
        <w:rPr>
          <w:rFonts w:ascii="Times New Roman" w:hAnsi="Times New Roman" w:cs="Times New Roman"/>
          <w:sz w:val="24"/>
          <w:szCs w:val="24"/>
        </w:rPr>
        <w:t>Fe</w:t>
      </w:r>
      <w:r w:rsidR="005E399E">
        <w:rPr>
          <w:rFonts w:ascii="Times New Roman" w:hAnsi="Times New Roman" w:cs="Times New Roman"/>
          <w:sz w:val="24"/>
          <w:szCs w:val="24"/>
        </w:rPr>
        <w:t>-</w:t>
      </w:r>
      <w:proofErr w:type="spellStart"/>
      <w:r w:rsidRPr="00BA5F54">
        <w:rPr>
          <w:rFonts w:ascii="Times New Roman" w:hAnsi="Times New Roman" w:cs="Times New Roman"/>
          <w:sz w:val="24"/>
          <w:szCs w:val="24"/>
        </w:rPr>
        <w:t>Mn</w:t>
      </w:r>
      <w:proofErr w:type="spellEnd"/>
      <w:r w:rsidR="005E399E">
        <w:rPr>
          <w:rFonts w:ascii="Times New Roman" w:hAnsi="Times New Roman" w:cs="Times New Roman"/>
          <w:sz w:val="24"/>
          <w:szCs w:val="24"/>
        </w:rPr>
        <w:t>-</w:t>
      </w:r>
      <w:r w:rsidRPr="00BA5F54">
        <w:rPr>
          <w:rFonts w:ascii="Times New Roman" w:hAnsi="Times New Roman" w:cs="Times New Roman"/>
          <w:sz w:val="24"/>
          <w:szCs w:val="24"/>
        </w:rPr>
        <w:t>Ni</w:t>
      </w:r>
      <w:r w:rsidR="005E399E">
        <w:rPr>
          <w:rFonts w:ascii="Times New Roman" w:hAnsi="Times New Roman" w:cs="Times New Roman"/>
          <w:sz w:val="24"/>
          <w:szCs w:val="24"/>
        </w:rPr>
        <w:t>-</w:t>
      </w:r>
      <w:r w:rsidRPr="00BA5F54">
        <w:rPr>
          <w:rFonts w:ascii="Times New Roman" w:hAnsi="Times New Roman" w:cs="Times New Roman"/>
          <w:sz w:val="24"/>
          <w:szCs w:val="24"/>
        </w:rPr>
        <w:t>Co</w:t>
      </w:r>
    </w:p>
    <w:p w:rsidR="00BA5F54" w:rsidRDefault="003D4898" w:rsidP="003D4898">
      <w:pPr>
        <w:tabs>
          <w:tab w:val="left" w:pos="7649"/>
        </w:tabs>
        <w:spacing w:after="0" w:line="360" w:lineRule="auto"/>
        <w:jc w:val="both"/>
        <w:rPr>
          <w:rFonts w:ascii="Times New Roman" w:hAnsi="Times New Roman" w:cs="Times New Roman"/>
          <w:sz w:val="24"/>
          <w:szCs w:val="24"/>
        </w:rPr>
      </w:pPr>
      <w:r w:rsidRPr="00B608B1">
        <w:rPr>
          <w:rFonts w:ascii="Times New Roman" w:hAnsi="Times New Roman" w:cs="Times New Roman"/>
          <w:sz w:val="24"/>
          <w:szCs w:val="24"/>
        </w:rPr>
        <w:t xml:space="preserve">The strong and broad peak at 3439 cm⁻¹ corresponds to O–H stretching, indicating hydroxyl groups and adsorbed moisture, while the band at 2921 cm⁻¹ is attributed to C–H stretching of aliphatic compounds. </w:t>
      </w:r>
      <w:r w:rsidR="00BA5F54" w:rsidRPr="00B608B1">
        <w:rPr>
          <w:rFonts w:ascii="Times New Roman" w:hAnsi="Times New Roman" w:cs="Times New Roman"/>
          <w:sz w:val="24"/>
          <w:szCs w:val="24"/>
        </w:rPr>
        <w:t xml:space="preserve">The weak peak at 2025 cm⁻¹ suggests possible C≡C or overtone vibrations. A prominent peak at 1623 cm⁻¹ is associated with C=O stretching or N–H bending, indicating the presence of </w:t>
      </w:r>
      <w:proofErr w:type="spellStart"/>
      <w:r w:rsidR="00BA5F54" w:rsidRPr="00B608B1">
        <w:rPr>
          <w:rFonts w:ascii="Times New Roman" w:hAnsi="Times New Roman" w:cs="Times New Roman"/>
          <w:sz w:val="24"/>
          <w:szCs w:val="24"/>
        </w:rPr>
        <w:t>biomolecules</w:t>
      </w:r>
      <w:proofErr w:type="spellEnd"/>
      <w:r w:rsidR="00BA5F54" w:rsidRPr="00B608B1">
        <w:rPr>
          <w:rFonts w:ascii="Times New Roman" w:hAnsi="Times New Roman" w:cs="Times New Roman"/>
          <w:sz w:val="24"/>
          <w:szCs w:val="24"/>
        </w:rPr>
        <w:t xml:space="preserve"> or residual organic components. The peaks at 1451, 1273, 1122, and 1027 cm⁻¹ correspond to C–H bending and C–O/C–N stretching vibrations, confirming alcohol, phenol, and ether linkages. Additionally, weak bands at 958, 878, and 827 cm⁻¹ indicate aromatic C–H and ring vibrations. Importantly, the peaks observed at 698 and 598 cm⁻¹ are assigned to metal–O stretching vibrations, strongly confirming the formation of metal oxide nanoparticles.</w:t>
      </w:r>
      <w:r w:rsidR="00BA5F54" w:rsidRPr="00B02F38">
        <w:rPr>
          <w:rFonts w:ascii="Times New Roman" w:hAnsi="Times New Roman" w:cs="Times New Roman"/>
          <w:sz w:val="24"/>
          <w:szCs w:val="24"/>
        </w:rPr>
        <w:t xml:space="preserve">   </w:t>
      </w:r>
    </w:p>
    <w:p w:rsidR="00BA5F54" w:rsidRDefault="00BA5F54" w:rsidP="00207639">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3.3. </w:t>
      </w:r>
      <w:r w:rsidRPr="007D348E">
        <w:rPr>
          <w:rFonts w:ascii="Times New Roman" w:hAnsi="Times New Roman" w:cs="Times New Roman"/>
          <w:b/>
          <w:sz w:val="28"/>
          <w:szCs w:val="28"/>
        </w:rPr>
        <w:t xml:space="preserve">SEM ANALYSIS </w:t>
      </w:r>
      <w:r w:rsidRPr="00F13ED6">
        <w:rPr>
          <w:rFonts w:ascii="Times New Roman" w:hAnsi="Times New Roman" w:cs="Times New Roman"/>
          <w:b/>
          <w:sz w:val="28"/>
          <w:szCs w:val="28"/>
        </w:rPr>
        <w:t>OF ZIF-</w:t>
      </w:r>
      <w:r w:rsidR="00207639" w:rsidRPr="00F13ED6">
        <w:rPr>
          <w:rFonts w:ascii="Times New Roman" w:hAnsi="Times New Roman" w:cs="Times New Roman"/>
          <w:b/>
          <w:sz w:val="28"/>
          <w:szCs w:val="28"/>
        </w:rPr>
        <w:t>8</w:t>
      </w:r>
      <w:r w:rsidR="00207639" w:rsidRPr="00B02F38">
        <w:rPr>
          <w:rFonts w:ascii="Times New Roman" w:hAnsi="Times New Roman" w:cs="Times New Roman"/>
          <w:sz w:val="24"/>
          <w:szCs w:val="24"/>
        </w:rPr>
        <w:t xml:space="preserve"> </w:t>
      </w:r>
      <w:r w:rsidR="00207639" w:rsidRPr="00207639">
        <w:rPr>
          <w:rFonts w:ascii="Times New Roman" w:hAnsi="Times New Roman" w:cs="Times New Roman"/>
          <w:b/>
          <w:sz w:val="24"/>
          <w:szCs w:val="24"/>
        </w:rPr>
        <w:t xml:space="preserve">AND </w:t>
      </w:r>
      <w:r w:rsidR="00207639">
        <w:rPr>
          <w:rFonts w:ascii="Times New Roman" w:hAnsi="Times New Roman" w:cs="Times New Roman"/>
          <w:b/>
          <w:sz w:val="24"/>
          <w:szCs w:val="24"/>
        </w:rPr>
        <w:t xml:space="preserve">TETRA METAL OXIDES OF </w:t>
      </w:r>
      <w:r w:rsidR="00207639" w:rsidRPr="00207639">
        <w:rPr>
          <w:rFonts w:ascii="Times New Roman" w:hAnsi="Times New Roman" w:cs="Times New Roman"/>
          <w:b/>
          <w:sz w:val="28"/>
          <w:szCs w:val="28"/>
        </w:rPr>
        <w:t>Fe</w:t>
      </w:r>
      <w:r w:rsidR="00207639" w:rsidRPr="00207639">
        <w:rPr>
          <w:rFonts w:ascii="Times New Roman" w:hAnsi="Times New Roman" w:cs="Times New Roman"/>
          <w:b/>
          <w:noProof/>
          <w:sz w:val="28"/>
          <w:szCs w:val="28"/>
        </w:rPr>
        <w:t>-</w:t>
      </w:r>
      <w:proofErr w:type="spellStart"/>
      <w:r w:rsidR="00207639" w:rsidRPr="00207639">
        <w:rPr>
          <w:rFonts w:ascii="Times New Roman" w:hAnsi="Times New Roman" w:cs="Times New Roman"/>
          <w:b/>
          <w:noProof/>
          <w:sz w:val="28"/>
          <w:szCs w:val="28"/>
        </w:rPr>
        <w:t>Mn</w:t>
      </w:r>
      <w:proofErr w:type="spellEnd"/>
      <w:r w:rsidR="00207639" w:rsidRPr="00207639">
        <w:rPr>
          <w:rFonts w:ascii="Times New Roman" w:hAnsi="Times New Roman" w:cs="Times New Roman"/>
          <w:b/>
          <w:noProof/>
          <w:sz w:val="28"/>
          <w:szCs w:val="28"/>
        </w:rPr>
        <w:t>/Ni/Co</w:t>
      </w:r>
      <w:r w:rsidRPr="00207639">
        <w:rPr>
          <w:rFonts w:ascii="Times New Roman" w:hAnsi="Times New Roman" w:cs="Times New Roman"/>
          <w:b/>
          <w:sz w:val="24"/>
          <w:szCs w:val="24"/>
        </w:rPr>
        <w:t xml:space="preserve">  </w:t>
      </w:r>
      <w:r w:rsidRPr="00B02F38">
        <w:rPr>
          <w:rFonts w:ascii="Times New Roman" w:hAnsi="Times New Roman" w:cs="Times New Roman"/>
          <w:sz w:val="24"/>
          <w:szCs w:val="24"/>
        </w:rPr>
        <w:t xml:space="preserve">            </w:t>
      </w:r>
    </w:p>
    <w:p w:rsidR="00BA5F54" w:rsidRPr="00C11FFA" w:rsidRDefault="00BA5F54" w:rsidP="00BA5F54">
      <w:pPr>
        <w:tabs>
          <w:tab w:val="left" w:pos="7649"/>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01522" cy="1935125"/>
            <wp:effectExtent l="19050" t="0" r="0" b="0"/>
            <wp:docPr id="15" name="Picture 14" descr="WhatsApp Image 2026-03-31 at 1.50.48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31 at 1.50.48 PM (2).jpeg"/>
                    <pic:cNvPicPr/>
                  </pic:nvPicPr>
                  <pic:blipFill>
                    <a:blip r:embed="rId11"/>
                    <a:stretch>
                      <a:fillRect/>
                    </a:stretch>
                  </pic:blipFill>
                  <pic:spPr>
                    <a:xfrm>
                      <a:off x="0" y="0"/>
                      <a:ext cx="2805146" cy="1937628"/>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extent cx="2789480" cy="1935126"/>
            <wp:effectExtent l="19050" t="0" r="0" b="0"/>
            <wp:docPr id="16" name="Picture 4" descr="WhatsApp Image 2026-03-31 at 1.51.5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31 at 1.51.50 PM (1).jpeg"/>
                    <pic:cNvPicPr/>
                  </pic:nvPicPr>
                  <pic:blipFill>
                    <a:blip r:embed="rId12"/>
                    <a:stretch>
                      <a:fillRect/>
                    </a:stretch>
                  </pic:blipFill>
                  <pic:spPr>
                    <a:xfrm>
                      <a:off x="0" y="0"/>
                      <a:ext cx="2797616" cy="1940770"/>
                    </a:xfrm>
                    <a:prstGeom prst="rect">
                      <a:avLst/>
                    </a:prstGeom>
                  </pic:spPr>
                </pic:pic>
              </a:graphicData>
            </a:graphic>
          </wp:inline>
        </w:drawing>
      </w:r>
    </w:p>
    <w:p w:rsidR="00BA5F54" w:rsidRDefault="00BA5F54" w:rsidP="00BA5F54">
      <w:pPr>
        <w:spacing w:line="360" w:lineRule="auto"/>
        <w:jc w:val="both"/>
        <w:rPr>
          <w:noProof/>
        </w:rPr>
      </w:pPr>
      <w:r>
        <w:rPr>
          <w:noProof/>
        </w:rPr>
        <w:drawing>
          <wp:inline distT="0" distB="0" distL="0" distR="0">
            <wp:extent cx="2798578" cy="1935126"/>
            <wp:effectExtent l="19050" t="0" r="1772" b="0"/>
            <wp:docPr id="8" name="Picture 7" descr="WhatsApp Image 2026-03-31 at 1.51.4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31 at 1.51.42 PM (1).jpeg"/>
                    <pic:cNvPicPr/>
                  </pic:nvPicPr>
                  <pic:blipFill>
                    <a:blip r:embed="rId13"/>
                    <a:stretch>
                      <a:fillRect/>
                    </a:stretch>
                  </pic:blipFill>
                  <pic:spPr>
                    <a:xfrm>
                      <a:off x="0" y="0"/>
                      <a:ext cx="2794692" cy="1932439"/>
                    </a:xfrm>
                    <a:prstGeom prst="rect">
                      <a:avLst/>
                    </a:prstGeom>
                  </pic:spPr>
                </pic:pic>
              </a:graphicData>
            </a:graphic>
          </wp:inline>
        </w:drawing>
      </w:r>
      <w:r>
        <w:rPr>
          <w:noProof/>
        </w:rPr>
        <w:t xml:space="preserve">      </w:t>
      </w:r>
      <w:r>
        <w:rPr>
          <w:noProof/>
        </w:rPr>
        <w:drawing>
          <wp:inline distT="0" distB="0" distL="0" distR="0">
            <wp:extent cx="2756048" cy="1924493"/>
            <wp:effectExtent l="19050" t="0" r="6202" b="0"/>
            <wp:docPr id="10" name="Picture 9" descr="WhatsApp Image 2026-03-31 at 1.51.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31 at 1.51.23 PM.jpeg"/>
                    <pic:cNvPicPr/>
                  </pic:nvPicPr>
                  <pic:blipFill>
                    <a:blip r:embed="rId14"/>
                    <a:stretch>
                      <a:fillRect/>
                    </a:stretch>
                  </pic:blipFill>
                  <pic:spPr>
                    <a:xfrm>
                      <a:off x="0" y="0"/>
                      <a:ext cx="2760536" cy="1927627"/>
                    </a:xfrm>
                    <a:prstGeom prst="rect">
                      <a:avLst/>
                    </a:prstGeom>
                  </pic:spPr>
                </pic:pic>
              </a:graphicData>
            </a:graphic>
          </wp:inline>
        </w:drawing>
      </w:r>
    </w:p>
    <w:p w:rsidR="00BA5F54" w:rsidRPr="00207639" w:rsidRDefault="00207639" w:rsidP="00207639">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Figure</w:t>
      </w:r>
      <w:r w:rsidRPr="00207639">
        <w:rPr>
          <w:rFonts w:ascii="Times New Roman" w:hAnsi="Times New Roman" w:cs="Times New Roman"/>
          <w:noProof/>
          <w:sz w:val="24"/>
          <w:szCs w:val="24"/>
        </w:rPr>
        <w:t>.</w:t>
      </w:r>
      <w:r>
        <w:rPr>
          <w:rFonts w:ascii="Times New Roman" w:hAnsi="Times New Roman" w:cs="Times New Roman"/>
          <w:noProof/>
          <w:sz w:val="24"/>
          <w:szCs w:val="24"/>
        </w:rPr>
        <w:t xml:space="preserve"> </w:t>
      </w:r>
      <w:r w:rsidRPr="00207639">
        <w:rPr>
          <w:rFonts w:ascii="Times New Roman" w:hAnsi="Times New Roman" w:cs="Times New Roman"/>
          <w:noProof/>
          <w:sz w:val="24"/>
          <w:szCs w:val="24"/>
        </w:rPr>
        <w:t>4.</w:t>
      </w:r>
      <w:r w:rsidRPr="00207639">
        <w:rPr>
          <w:rFonts w:ascii="Times New Roman" w:hAnsi="Times New Roman" w:cs="Times New Roman"/>
          <w:sz w:val="24"/>
          <w:szCs w:val="24"/>
        </w:rPr>
        <w:t xml:space="preserve"> SEM images of ZIF-8</w:t>
      </w:r>
    </w:p>
    <w:p w:rsidR="00207639" w:rsidRDefault="002150A1" w:rsidP="002150A1">
      <w:pPr>
        <w:spacing w:line="360" w:lineRule="auto"/>
        <w:jc w:val="both"/>
        <w:rPr>
          <w:rFonts w:ascii="Times New Roman" w:hAnsi="Times New Roman" w:cs="Times New Roman"/>
          <w:noProof/>
          <w:sz w:val="24"/>
          <w:szCs w:val="24"/>
        </w:rPr>
      </w:pPr>
      <w:r w:rsidRPr="0079729B">
        <w:rPr>
          <w:rFonts w:ascii="Times New Roman" w:hAnsi="Times New Roman" w:cs="Times New Roman"/>
          <w:noProof/>
          <w:sz w:val="24"/>
          <w:szCs w:val="24"/>
        </w:rPr>
        <w:lastRenderedPageBreak/>
        <w:t>The Scanning Electron Microscopy images provide a comprehensive view of the surface morphology of the synthesized material at different magnifications, revealing a heterogeneous and agglomerated structure. At low magnification, the material appears non-uniform with clustered regions, indicating irregular particle distribution and strong agglomeration due to high surface energy. As the magnification increases, individual particles become more distinguishable, showing irregular shapes along with the presence of rod-like or elongated structures, suggesting partial crystallinity and directional growth. At higher magnification, the surface exhibits well-defined needle-like and granular features with a rough and uneven texture, confirming anisotropic crystal growth and the formation of micro- to nanoscale structures. The presence of interparticle voids and porous regions enhances the effective surface area and facilitates better interaction with external species, which is beneficial for electrochemical and catalytic applications.</w:t>
      </w:r>
    </w:p>
    <w:p w:rsidR="00207639" w:rsidRDefault="00207639" w:rsidP="002150A1">
      <w:pPr>
        <w:spacing w:line="360" w:lineRule="auto"/>
        <w:jc w:val="both"/>
        <w:rPr>
          <w:rFonts w:ascii="Times New Roman" w:hAnsi="Times New Roman" w:cs="Times New Roman"/>
          <w:noProof/>
          <w:sz w:val="24"/>
          <w:szCs w:val="24"/>
        </w:rPr>
      </w:pPr>
      <w:r w:rsidRPr="00207639">
        <w:rPr>
          <w:rFonts w:ascii="Times New Roman" w:hAnsi="Times New Roman" w:cs="Times New Roman"/>
          <w:noProof/>
          <w:sz w:val="24"/>
          <w:szCs w:val="24"/>
        </w:rPr>
        <w:drawing>
          <wp:inline distT="0" distB="0" distL="0" distR="0">
            <wp:extent cx="5943600" cy="3383406"/>
            <wp:effectExtent l="19050" t="0" r="0" b="0"/>
            <wp:docPr id="1" name="Picture 17" descr="WhatsApp Image 2026-03-31 at 2.29.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31 at 2.29.14 PM.jpeg"/>
                    <pic:cNvPicPr/>
                  </pic:nvPicPr>
                  <pic:blipFill>
                    <a:blip r:embed="rId15"/>
                    <a:stretch>
                      <a:fillRect/>
                    </a:stretch>
                  </pic:blipFill>
                  <pic:spPr>
                    <a:xfrm>
                      <a:off x="0" y="0"/>
                      <a:ext cx="5943600" cy="3383406"/>
                    </a:xfrm>
                    <a:prstGeom prst="rect">
                      <a:avLst/>
                    </a:prstGeom>
                  </pic:spPr>
                </pic:pic>
              </a:graphicData>
            </a:graphic>
          </wp:inline>
        </w:drawing>
      </w:r>
    </w:p>
    <w:p w:rsidR="0049602C" w:rsidRPr="00207639" w:rsidRDefault="002150A1" w:rsidP="0049602C">
      <w:pPr>
        <w:spacing w:line="360" w:lineRule="auto"/>
        <w:jc w:val="center"/>
        <w:rPr>
          <w:rFonts w:ascii="Times New Roman" w:hAnsi="Times New Roman" w:cs="Times New Roman"/>
          <w:noProof/>
          <w:sz w:val="24"/>
          <w:szCs w:val="24"/>
        </w:rPr>
      </w:pPr>
      <w:r w:rsidRPr="0079729B">
        <w:rPr>
          <w:rFonts w:ascii="Times New Roman" w:hAnsi="Times New Roman" w:cs="Times New Roman"/>
          <w:noProof/>
          <w:sz w:val="24"/>
          <w:szCs w:val="24"/>
        </w:rPr>
        <w:t xml:space="preserve"> </w:t>
      </w:r>
      <w:r w:rsidR="0049602C">
        <w:rPr>
          <w:rFonts w:ascii="Times New Roman" w:hAnsi="Times New Roman" w:cs="Times New Roman"/>
          <w:noProof/>
          <w:sz w:val="24"/>
          <w:szCs w:val="24"/>
        </w:rPr>
        <w:t>Figure</w:t>
      </w:r>
      <w:r w:rsidR="0049602C" w:rsidRPr="00207639">
        <w:rPr>
          <w:rFonts w:ascii="Times New Roman" w:hAnsi="Times New Roman" w:cs="Times New Roman"/>
          <w:noProof/>
          <w:sz w:val="24"/>
          <w:szCs w:val="24"/>
        </w:rPr>
        <w:t>.</w:t>
      </w:r>
      <w:r w:rsidR="0049602C">
        <w:rPr>
          <w:rFonts w:ascii="Times New Roman" w:hAnsi="Times New Roman" w:cs="Times New Roman"/>
          <w:noProof/>
          <w:sz w:val="24"/>
          <w:szCs w:val="24"/>
        </w:rPr>
        <w:t>5</w:t>
      </w:r>
      <w:r w:rsidR="0049602C" w:rsidRPr="00207639">
        <w:rPr>
          <w:rFonts w:ascii="Times New Roman" w:hAnsi="Times New Roman" w:cs="Times New Roman"/>
          <w:noProof/>
          <w:sz w:val="24"/>
          <w:szCs w:val="24"/>
        </w:rPr>
        <w:t>.</w:t>
      </w:r>
      <w:r w:rsidR="0049602C" w:rsidRPr="00207639">
        <w:rPr>
          <w:rFonts w:ascii="Times New Roman" w:hAnsi="Times New Roman" w:cs="Times New Roman"/>
          <w:sz w:val="24"/>
          <w:szCs w:val="24"/>
        </w:rPr>
        <w:t xml:space="preserve"> SEM image of </w:t>
      </w:r>
      <w:r w:rsidR="0049602C" w:rsidRPr="0049602C">
        <w:rPr>
          <w:rFonts w:ascii="Times New Roman" w:hAnsi="Times New Roman" w:cs="Times New Roman"/>
          <w:sz w:val="24"/>
          <w:szCs w:val="24"/>
        </w:rPr>
        <w:t>Fe</w:t>
      </w:r>
      <w:r w:rsidR="0049602C" w:rsidRPr="0049602C">
        <w:rPr>
          <w:rFonts w:ascii="Times New Roman" w:hAnsi="Times New Roman" w:cs="Times New Roman"/>
          <w:noProof/>
          <w:sz w:val="24"/>
          <w:szCs w:val="24"/>
        </w:rPr>
        <w:t>-</w:t>
      </w:r>
      <w:proofErr w:type="spellStart"/>
      <w:r w:rsidR="0049602C" w:rsidRPr="0049602C">
        <w:rPr>
          <w:rFonts w:ascii="Times New Roman" w:hAnsi="Times New Roman" w:cs="Times New Roman"/>
          <w:noProof/>
          <w:sz w:val="24"/>
          <w:szCs w:val="24"/>
        </w:rPr>
        <w:t>Mn</w:t>
      </w:r>
      <w:proofErr w:type="spellEnd"/>
      <w:r w:rsidR="0049602C" w:rsidRPr="0049602C">
        <w:rPr>
          <w:rFonts w:ascii="Times New Roman" w:hAnsi="Times New Roman" w:cs="Times New Roman"/>
          <w:noProof/>
          <w:sz w:val="24"/>
          <w:szCs w:val="24"/>
        </w:rPr>
        <w:t>/Ni/Co</w:t>
      </w:r>
      <w:r w:rsidR="0049602C" w:rsidRPr="00207639">
        <w:rPr>
          <w:rFonts w:ascii="Times New Roman" w:hAnsi="Times New Roman" w:cs="Times New Roman"/>
          <w:b/>
          <w:sz w:val="24"/>
          <w:szCs w:val="24"/>
        </w:rPr>
        <w:t xml:space="preserve">  </w:t>
      </w:r>
      <w:r w:rsidR="0049602C" w:rsidRPr="00B02F38">
        <w:rPr>
          <w:rFonts w:ascii="Times New Roman" w:hAnsi="Times New Roman" w:cs="Times New Roman"/>
          <w:sz w:val="24"/>
          <w:szCs w:val="24"/>
        </w:rPr>
        <w:t xml:space="preserve">         </w:t>
      </w:r>
      <w:r w:rsidR="0049602C" w:rsidRPr="00B02F38">
        <w:rPr>
          <w:rFonts w:ascii="Times New Roman" w:hAnsi="Times New Roman" w:cs="Times New Roman"/>
          <w:noProof/>
          <w:sz w:val="24"/>
          <w:szCs w:val="24"/>
        </w:rPr>
        <w:t xml:space="preserve"> </w:t>
      </w:r>
    </w:p>
    <w:p w:rsidR="00BA5F54" w:rsidRPr="00B608B1" w:rsidRDefault="002150A1" w:rsidP="0049602C">
      <w:pPr>
        <w:spacing w:line="360" w:lineRule="auto"/>
        <w:jc w:val="both"/>
        <w:rPr>
          <w:rFonts w:ascii="Times New Roman" w:hAnsi="Times New Roman" w:cs="Times New Roman"/>
          <w:b/>
          <w:sz w:val="28"/>
          <w:szCs w:val="28"/>
        </w:rPr>
      </w:pPr>
      <w:r w:rsidRPr="0079729B">
        <w:rPr>
          <w:rFonts w:ascii="Times New Roman" w:hAnsi="Times New Roman" w:cs="Times New Roman"/>
          <w:noProof/>
          <w:sz w:val="24"/>
          <w:szCs w:val="24"/>
        </w:rPr>
        <w:t xml:space="preserve">Overall, the SEM analysis indicates that the material possesses a crystalline, rod-like morphology with significant agglomeration and porosity, which can contribute to improved functional properties such as enhanced surface activity, ion diffusion, and charge storage </w:t>
      </w:r>
      <w:r w:rsidRPr="0079729B">
        <w:rPr>
          <w:rFonts w:ascii="Times New Roman" w:hAnsi="Times New Roman" w:cs="Times New Roman"/>
          <w:noProof/>
          <w:sz w:val="24"/>
          <w:szCs w:val="24"/>
        </w:rPr>
        <w:lastRenderedPageBreak/>
        <w:t>capability, thereby confirming the successful synthesis of a structurally active material suitable for advanced applications.</w:t>
      </w:r>
    </w:p>
    <w:p w:rsidR="002150A1" w:rsidRDefault="0049602C" w:rsidP="002150A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3.4. </w:t>
      </w:r>
      <w:r w:rsidR="002150A1" w:rsidRPr="0079729B">
        <w:rPr>
          <w:rFonts w:ascii="Times New Roman" w:hAnsi="Times New Roman" w:cs="Times New Roman"/>
          <w:b/>
          <w:sz w:val="28"/>
          <w:szCs w:val="28"/>
        </w:rPr>
        <w:t>X</w:t>
      </w:r>
      <w:r>
        <w:rPr>
          <w:rFonts w:ascii="Times New Roman" w:hAnsi="Times New Roman" w:cs="Times New Roman"/>
          <w:b/>
          <w:sz w:val="28"/>
          <w:szCs w:val="28"/>
        </w:rPr>
        <w:t xml:space="preserve">-RAY DIFFRACTION </w:t>
      </w:r>
      <w:r w:rsidR="002150A1" w:rsidRPr="0079729B">
        <w:rPr>
          <w:rFonts w:ascii="Times New Roman" w:hAnsi="Times New Roman" w:cs="Times New Roman"/>
          <w:b/>
          <w:sz w:val="28"/>
          <w:szCs w:val="28"/>
        </w:rPr>
        <w:t>ANALYSIS OF ZIF-8</w:t>
      </w:r>
    </w:p>
    <w:p w:rsidR="001D184A" w:rsidRDefault="0049602C" w:rsidP="009F48ED">
      <w:pPr>
        <w:tabs>
          <w:tab w:val="left" w:pos="7649"/>
        </w:tabs>
        <w:spacing w:line="360" w:lineRule="auto"/>
        <w:jc w:val="both"/>
        <w:rPr>
          <w:rFonts w:ascii="Times New Roman" w:hAnsi="Times New Roman" w:cs="Times New Roman"/>
          <w:b/>
          <w:color w:val="000000" w:themeColor="text1"/>
          <w:sz w:val="24"/>
          <w:szCs w:val="24"/>
        </w:rPr>
      </w:pPr>
      <w:r w:rsidRPr="008A6DB9">
        <w:rPr>
          <w:rFonts w:ascii="Times New Roman" w:hAnsi="Times New Roman" w:cs="Times New Roman"/>
          <w:sz w:val="24"/>
          <w:szCs w:val="24"/>
        </w:rPr>
        <w:t xml:space="preserve">The XRD pattern of the synthesized sample offers detailed insight into the crystallographic structure, phase purity, and degree of </w:t>
      </w:r>
      <w:proofErr w:type="spellStart"/>
      <w:r w:rsidRPr="008A6DB9">
        <w:rPr>
          <w:rFonts w:ascii="Times New Roman" w:hAnsi="Times New Roman" w:cs="Times New Roman"/>
          <w:sz w:val="24"/>
          <w:szCs w:val="24"/>
        </w:rPr>
        <w:t>crystallinity</w:t>
      </w:r>
      <w:proofErr w:type="spellEnd"/>
      <w:r w:rsidRPr="008A6DB9">
        <w:rPr>
          <w:rFonts w:ascii="Times New Roman" w:hAnsi="Times New Roman" w:cs="Times New Roman"/>
          <w:sz w:val="24"/>
          <w:szCs w:val="24"/>
        </w:rPr>
        <w:t xml:space="preserve"> of the material.</w:t>
      </w:r>
      <w:r w:rsidRPr="0049602C">
        <w:rPr>
          <w:rFonts w:ascii="Times New Roman" w:hAnsi="Times New Roman" w:cs="Times New Roman"/>
          <w:sz w:val="24"/>
          <w:szCs w:val="24"/>
        </w:rPr>
        <w:t xml:space="preserve"> </w:t>
      </w:r>
      <w:r w:rsidRPr="008A6DB9">
        <w:rPr>
          <w:rFonts w:ascii="Times New Roman" w:hAnsi="Times New Roman" w:cs="Times New Roman"/>
          <w:sz w:val="24"/>
          <w:szCs w:val="24"/>
        </w:rPr>
        <w:t>The diffraction pattern, plotted as intensity versus 2θ (theta), shows a series of sharp and intense peaks predominantly in the lower angle region (approximately 10° to 35°), which is a characteristic feature of highly crystalline porous frameworks such as ZIF-8.</w:t>
      </w:r>
    </w:p>
    <w:p w:rsidR="0049602C" w:rsidRDefault="002150A1" w:rsidP="0049602C">
      <w:pPr>
        <w:spacing w:line="360" w:lineRule="auto"/>
        <w:jc w:val="both"/>
        <w:rPr>
          <w:rFonts w:ascii="Times New Roman" w:hAnsi="Times New Roman" w:cs="Times New Roman"/>
          <w:sz w:val="24"/>
          <w:szCs w:val="24"/>
        </w:rPr>
      </w:pPr>
      <w:r w:rsidRPr="002150A1">
        <w:rPr>
          <w:rFonts w:ascii="Times New Roman" w:hAnsi="Times New Roman" w:cs="Times New Roman"/>
          <w:b/>
          <w:noProof/>
          <w:color w:val="000000" w:themeColor="text1"/>
          <w:sz w:val="24"/>
          <w:szCs w:val="24"/>
        </w:rPr>
        <w:drawing>
          <wp:inline distT="0" distB="0" distL="0" distR="0">
            <wp:extent cx="5791200" cy="3771900"/>
            <wp:effectExtent l="19050" t="0" r="0" b="0"/>
            <wp:docPr id="6" name="Picture 1"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t="1770" r="2564" b="10619"/>
                    <a:stretch>
                      <a:fillRect/>
                    </a:stretch>
                  </pic:blipFill>
                  <pic:spPr bwMode="auto">
                    <a:xfrm>
                      <a:off x="0" y="0"/>
                      <a:ext cx="5791200" cy="3771900"/>
                    </a:xfrm>
                    <a:prstGeom prst="rect">
                      <a:avLst/>
                    </a:prstGeom>
                    <a:noFill/>
                    <a:ln>
                      <a:noFill/>
                    </a:ln>
                  </pic:spPr>
                </pic:pic>
              </a:graphicData>
            </a:graphic>
          </wp:inline>
        </w:drawing>
      </w:r>
      <w:r w:rsidRPr="002150A1">
        <w:rPr>
          <w:rFonts w:ascii="Times New Roman" w:hAnsi="Times New Roman" w:cs="Times New Roman"/>
          <w:sz w:val="24"/>
          <w:szCs w:val="24"/>
        </w:rPr>
        <w:t xml:space="preserve"> </w:t>
      </w:r>
    </w:p>
    <w:p w:rsidR="0049602C" w:rsidRDefault="0049602C" w:rsidP="0049602C">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Figure.6. </w:t>
      </w:r>
      <w:r w:rsidRPr="008A6DB9">
        <w:rPr>
          <w:rFonts w:ascii="Times New Roman" w:hAnsi="Times New Roman" w:cs="Times New Roman"/>
          <w:sz w:val="24"/>
          <w:szCs w:val="24"/>
        </w:rPr>
        <w:t>X-ray diffraction (XRD) pattern</w:t>
      </w:r>
      <w:r>
        <w:rPr>
          <w:rFonts w:ascii="Times New Roman" w:hAnsi="Times New Roman" w:cs="Times New Roman"/>
          <w:sz w:val="24"/>
          <w:szCs w:val="24"/>
        </w:rPr>
        <w:t xml:space="preserve"> of ZIF-8</w:t>
      </w:r>
    </w:p>
    <w:p w:rsidR="001D184A" w:rsidRDefault="002150A1" w:rsidP="0049602C">
      <w:pPr>
        <w:spacing w:line="360" w:lineRule="auto"/>
        <w:jc w:val="both"/>
        <w:rPr>
          <w:rFonts w:ascii="Times New Roman" w:hAnsi="Times New Roman" w:cs="Times New Roman"/>
          <w:sz w:val="24"/>
          <w:szCs w:val="24"/>
        </w:rPr>
      </w:pPr>
      <w:r w:rsidRPr="008A6DB9">
        <w:rPr>
          <w:rFonts w:ascii="Times New Roman" w:hAnsi="Times New Roman" w:cs="Times New Roman"/>
          <w:sz w:val="24"/>
          <w:szCs w:val="24"/>
        </w:rPr>
        <w:t>The presence of multiple well-defined peaks indicates that the material possesses a long-range ordered structure, confirming successful crystallizatio</w:t>
      </w:r>
      <w:r>
        <w:rPr>
          <w:rFonts w:ascii="Times New Roman" w:hAnsi="Times New Roman" w:cs="Times New Roman"/>
          <w:sz w:val="24"/>
          <w:szCs w:val="24"/>
        </w:rPr>
        <w:t>n during the synthesis process.</w:t>
      </w:r>
      <w:r w:rsidR="0049602C">
        <w:rPr>
          <w:rFonts w:ascii="Times New Roman" w:hAnsi="Times New Roman" w:cs="Times New Roman"/>
          <w:sz w:val="24"/>
          <w:szCs w:val="24"/>
        </w:rPr>
        <w:t xml:space="preserve"> </w:t>
      </w:r>
      <w:r w:rsidRPr="008A6DB9">
        <w:rPr>
          <w:rFonts w:ascii="Times New Roman" w:hAnsi="Times New Roman" w:cs="Times New Roman"/>
          <w:sz w:val="24"/>
          <w:szCs w:val="24"/>
        </w:rPr>
        <w:t xml:space="preserve">The most intense diffraction peak observed at around 2θ ≈ 14–15° corresponds to the crystallographic plane of ZIF-8, typically indexed to the (011) plane. This peak is considered a signature reflection of the ZIF-8 framework and confirms the formation of the </w:t>
      </w:r>
      <w:proofErr w:type="spellStart"/>
      <w:r w:rsidRPr="008A6DB9">
        <w:rPr>
          <w:rFonts w:ascii="Times New Roman" w:hAnsi="Times New Roman" w:cs="Times New Roman"/>
          <w:sz w:val="24"/>
          <w:szCs w:val="24"/>
        </w:rPr>
        <w:t>sodalite</w:t>
      </w:r>
      <w:proofErr w:type="spellEnd"/>
      <w:r w:rsidRPr="008A6DB9">
        <w:rPr>
          <w:rFonts w:ascii="Times New Roman" w:hAnsi="Times New Roman" w:cs="Times New Roman"/>
          <w:sz w:val="24"/>
          <w:szCs w:val="24"/>
        </w:rPr>
        <w:t xml:space="preserve">-type structure. The </w:t>
      </w:r>
      <w:r w:rsidRPr="008A6DB9">
        <w:rPr>
          <w:rFonts w:ascii="Times New Roman" w:hAnsi="Times New Roman" w:cs="Times New Roman"/>
          <w:sz w:val="24"/>
          <w:szCs w:val="24"/>
        </w:rPr>
        <w:lastRenderedPageBreak/>
        <w:t xml:space="preserve">high intensity of this peak suggests a high degree of </w:t>
      </w:r>
      <w:proofErr w:type="spellStart"/>
      <w:r w:rsidRPr="008A6DB9">
        <w:rPr>
          <w:rFonts w:ascii="Times New Roman" w:hAnsi="Times New Roman" w:cs="Times New Roman"/>
          <w:sz w:val="24"/>
          <w:szCs w:val="24"/>
        </w:rPr>
        <w:t>crystallinity</w:t>
      </w:r>
      <w:proofErr w:type="spellEnd"/>
      <w:r w:rsidRPr="008A6DB9">
        <w:rPr>
          <w:rFonts w:ascii="Times New Roman" w:hAnsi="Times New Roman" w:cs="Times New Roman"/>
          <w:sz w:val="24"/>
          <w:szCs w:val="24"/>
        </w:rPr>
        <w:t xml:space="preserve"> and uniformity in crystal growth. Additional strong peaks observed near 17°, 18°, and 20° correspond to other characteristic planes such as (002), (112), and (022), respectively. These peaks further validate the formation of a well-ordered crystalline framework. The presence of these reflections aligns well with standard reference patterns reported for ZIF-8, indicating that the synthesized material closely matches the expected crystal structure without significant deviations.</w:t>
      </w:r>
      <w:r>
        <w:rPr>
          <w:rFonts w:ascii="Times New Roman" w:hAnsi="Times New Roman" w:cs="Times New Roman"/>
          <w:sz w:val="24"/>
          <w:szCs w:val="24"/>
        </w:rPr>
        <w:t xml:space="preserve"> </w:t>
      </w:r>
      <w:r w:rsidRPr="008A6DB9">
        <w:rPr>
          <w:rFonts w:ascii="Times New Roman" w:hAnsi="Times New Roman" w:cs="Times New Roman"/>
          <w:sz w:val="24"/>
          <w:szCs w:val="24"/>
        </w:rPr>
        <w:t>In the region between 20° and 30°, several moderate intensity peaks are observed, which can be attributed to higher-index planes such as (013), (222), and (114). These peaks arise due to diffraction from planes with more complex atomic arrangements and confirm the three-dimensional periodicity of the framework.</w:t>
      </w:r>
    </w:p>
    <w:p w:rsidR="002150A1" w:rsidRDefault="0049602C" w:rsidP="004E38C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3.5. </w:t>
      </w:r>
      <w:r w:rsidRPr="0079729B">
        <w:rPr>
          <w:rFonts w:ascii="Times New Roman" w:hAnsi="Times New Roman" w:cs="Times New Roman"/>
          <w:b/>
          <w:sz w:val="28"/>
          <w:szCs w:val="28"/>
        </w:rPr>
        <w:t>X</w:t>
      </w:r>
      <w:r>
        <w:rPr>
          <w:rFonts w:ascii="Times New Roman" w:hAnsi="Times New Roman" w:cs="Times New Roman"/>
          <w:b/>
          <w:sz w:val="28"/>
          <w:szCs w:val="28"/>
        </w:rPr>
        <w:t xml:space="preserve">-RAY DIFFRACTION </w:t>
      </w:r>
      <w:r w:rsidR="00534274" w:rsidRPr="0079729B">
        <w:rPr>
          <w:rFonts w:ascii="Times New Roman" w:hAnsi="Times New Roman" w:cs="Times New Roman"/>
          <w:b/>
          <w:sz w:val="28"/>
          <w:szCs w:val="28"/>
        </w:rPr>
        <w:t xml:space="preserve">ANALYSIS </w:t>
      </w:r>
      <w:r w:rsidR="00534274">
        <w:rPr>
          <w:rFonts w:ascii="Times New Roman" w:hAnsi="Times New Roman" w:cs="Times New Roman"/>
          <w:b/>
          <w:sz w:val="28"/>
          <w:szCs w:val="28"/>
        </w:rPr>
        <w:t>OF</w:t>
      </w:r>
      <w:r w:rsidR="002150A1">
        <w:rPr>
          <w:rFonts w:ascii="Times New Roman" w:hAnsi="Times New Roman" w:cs="Times New Roman"/>
          <w:sz w:val="28"/>
          <w:szCs w:val="28"/>
        </w:rPr>
        <w:t xml:space="preserve"> </w:t>
      </w:r>
      <w:r w:rsidR="002150A1" w:rsidRPr="00B0181C">
        <w:rPr>
          <w:rFonts w:ascii="Times New Roman" w:hAnsi="Times New Roman" w:cs="Times New Roman"/>
          <w:b/>
          <w:sz w:val="28"/>
          <w:szCs w:val="28"/>
        </w:rPr>
        <w:t>F</w:t>
      </w:r>
      <w:r>
        <w:rPr>
          <w:rFonts w:ascii="Times New Roman" w:hAnsi="Times New Roman" w:cs="Times New Roman"/>
          <w:b/>
          <w:sz w:val="28"/>
          <w:szCs w:val="28"/>
        </w:rPr>
        <w:t>e</w:t>
      </w:r>
      <w:r w:rsidR="002150A1">
        <w:rPr>
          <w:rFonts w:ascii="Times New Roman" w:hAnsi="Times New Roman" w:cs="Times New Roman"/>
          <w:b/>
          <w:sz w:val="28"/>
          <w:szCs w:val="28"/>
        </w:rPr>
        <w:t>/</w:t>
      </w:r>
      <w:proofErr w:type="spellStart"/>
      <w:r w:rsidR="002150A1" w:rsidRPr="00B0181C">
        <w:rPr>
          <w:rFonts w:ascii="Times New Roman" w:hAnsi="Times New Roman" w:cs="Times New Roman"/>
          <w:b/>
          <w:sz w:val="28"/>
          <w:szCs w:val="28"/>
        </w:rPr>
        <w:t>M</w:t>
      </w:r>
      <w:r>
        <w:rPr>
          <w:rFonts w:ascii="Times New Roman" w:hAnsi="Times New Roman" w:cs="Times New Roman"/>
          <w:b/>
          <w:sz w:val="28"/>
          <w:szCs w:val="28"/>
        </w:rPr>
        <w:t>n</w:t>
      </w:r>
      <w:proofErr w:type="spellEnd"/>
      <w:r w:rsidR="002150A1">
        <w:rPr>
          <w:rFonts w:ascii="Times New Roman" w:hAnsi="Times New Roman" w:cs="Times New Roman"/>
          <w:b/>
          <w:sz w:val="28"/>
          <w:szCs w:val="28"/>
        </w:rPr>
        <w:t>/</w:t>
      </w:r>
      <w:r w:rsidR="002150A1" w:rsidRPr="00B0181C">
        <w:rPr>
          <w:rFonts w:ascii="Times New Roman" w:hAnsi="Times New Roman" w:cs="Times New Roman"/>
          <w:b/>
          <w:sz w:val="28"/>
          <w:szCs w:val="28"/>
        </w:rPr>
        <w:t>N</w:t>
      </w:r>
      <w:r>
        <w:rPr>
          <w:rFonts w:ascii="Times New Roman" w:hAnsi="Times New Roman" w:cs="Times New Roman"/>
          <w:b/>
          <w:sz w:val="28"/>
          <w:szCs w:val="28"/>
        </w:rPr>
        <w:t>i</w:t>
      </w:r>
      <w:r w:rsidR="002150A1">
        <w:rPr>
          <w:rFonts w:ascii="Times New Roman" w:hAnsi="Times New Roman" w:cs="Times New Roman"/>
          <w:b/>
          <w:sz w:val="28"/>
          <w:szCs w:val="28"/>
        </w:rPr>
        <w:t>/</w:t>
      </w:r>
      <w:r w:rsidR="002150A1" w:rsidRPr="00B0181C">
        <w:rPr>
          <w:rFonts w:ascii="Times New Roman" w:hAnsi="Times New Roman" w:cs="Times New Roman"/>
          <w:b/>
          <w:sz w:val="28"/>
          <w:szCs w:val="28"/>
        </w:rPr>
        <w:t>C</w:t>
      </w:r>
      <w:r>
        <w:rPr>
          <w:rFonts w:ascii="Times New Roman" w:hAnsi="Times New Roman" w:cs="Times New Roman"/>
          <w:b/>
          <w:sz w:val="28"/>
          <w:szCs w:val="28"/>
        </w:rPr>
        <w:t>o</w:t>
      </w:r>
    </w:p>
    <w:p w:rsidR="00534274" w:rsidRDefault="00534274" w:rsidP="004E3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86EBF">
        <w:rPr>
          <w:rFonts w:ascii="Times New Roman" w:hAnsi="Times New Roman" w:cs="Times New Roman"/>
          <w:sz w:val="24"/>
          <w:szCs w:val="24"/>
        </w:rPr>
        <w:t>X-ray diffraction (XRD) pattern plotted as intensity (counts) versus 2θ (degrees) for a Fe–</w:t>
      </w:r>
      <w:proofErr w:type="spellStart"/>
      <w:r w:rsidRPr="00986EBF">
        <w:rPr>
          <w:rFonts w:ascii="Times New Roman" w:hAnsi="Times New Roman" w:cs="Times New Roman"/>
          <w:sz w:val="24"/>
          <w:szCs w:val="24"/>
        </w:rPr>
        <w:t>Mn</w:t>
      </w:r>
      <w:proofErr w:type="spellEnd"/>
      <w:r w:rsidRPr="00986EBF">
        <w:rPr>
          <w:rFonts w:ascii="Times New Roman" w:hAnsi="Times New Roman" w:cs="Times New Roman"/>
          <w:sz w:val="24"/>
          <w:szCs w:val="24"/>
        </w:rPr>
        <w:t xml:space="preserve">–Ni–Co based material, most likely a </w:t>
      </w:r>
      <w:proofErr w:type="spellStart"/>
      <w:r w:rsidRPr="00986EBF">
        <w:rPr>
          <w:rFonts w:ascii="Times New Roman" w:hAnsi="Times New Roman" w:cs="Times New Roman"/>
          <w:sz w:val="24"/>
          <w:szCs w:val="24"/>
        </w:rPr>
        <w:t>multicomponent</w:t>
      </w:r>
      <w:proofErr w:type="spellEnd"/>
      <w:r w:rsidRPr="00986EBF">
        <w:rPr>
          <w:rFonts w:ascii="Times New Roman" w:hAnsi="Times New Roman" w:cs="Times New Roman"/>
          <w:sz w:val="24"/>
          <w:szCs w:val="24"/>
        </w:rPr>
        <w:t xml:space="preserve"> oxide or alloy system. The most prominent feature in this pattern is the strong peak centered </w:t>
      </w:r>
      <w:proofErr w:type="gramStart"/>
      <w:r w:rsidRPr="00986EBF">
        <w:rPr>
          <w:rFonts w:ascii="Times New Roman" w:hAnsi="Times New Roman" w:cs="Times New Roman"/>
          <w:sz w:val="24"/>
          <w:szCs w:val="24"/>
        </w:rPr>
        <w:t>around</w:t>
      </w:r>
      <w:proofErr w:type="gramEnd"/>
      <w:r w:rsidRPr="00986EBF">
        <w:rPr>
          <w:rFonts w:ascii="Times New Roman" w:hAnsi="Times New Roman" w:cs="Times New Roman"/>
          <w:sz w:val="24"/>
          <w:szCs w:val="24"/>
        </w:rPr>
        <w:t xml:space="preserve"> ~34–36° (2θ), which represents the dominant crystallographic plane of the material.</w:t>
      </w:r>
    </w:p>
    <w:p w:rsidR="002150A1" w:rsidRDefault="002150A1" w:rsidP="004E38CD">
      <w:pPr>
        <w:tabs>
          <w:tab w:val="left" w:pos="7649"/>
        </w:tabs>
        <w:spacing w:after="0" w:line="360" w:lineRule="auto"/>
        <w:jc w:val="both"/>
        <w:rPr>
          <w:rFonts w:ascii="Times New Roman" w:hAnsi="Times New Roman" w:cs="Times New Roman"/>
          <w:b/>
          <w:color w:val="000000" w:themeColor="text1"/>
          <w:sz w:val="24"/>
          <w:szCs w:val="24"/>
        </w:rPr>
      </w:pPr>
      <w:r w:rsidRPr="002150A1">
        <w:rPr>
          <w:rFonts w:ascii="Times New Roman" w:hAnsi="Times New Roman" w:cs="Times New Roman"/>
          <w:b/>
          <w:noProof/>
          <w:color w:val="000000" w:themeColor="text1"/>
          <w:sz w:val="24"/>
          <w:szCs w:val="24"/>
        </w:rPr>
        <w:drawing>
          <wp:inline distT="0" distB="0" distL="0" distR="0">
            <wp:extent cx="5467350" cy="3810000"/>
            <wp:effectExtent l="19050" t="0" r="0" b="0"/>
            <wp:docPr id="7" name="Picture 1"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1993" t="885" r="2658" b="10619"/>
                    <a:stretch>
                      <a:fillRect/>
                    </a:stretch>
                  </pic:blipFill>
                  <pic:spPr bwMode="auto">
                    <a:xfrm>
                      <a:off x="0" y="0"/>
                      <a:ext cx="5467350" cy="3810000"/>
                    </a:xfrm>
                    <a:prstGeom prst="rect">
                      <a:avLst/>
                    </a:prstGeom>
                    <a:noFill/>
                    <a:ln>
                      <a:noFill/>
                    </a:ln>
                  </pic:spPr>
                </pic:pic>
              </a:graphicData>
            </a:graphic>
          </wp:inline>
        </w:drawing>
      </w:r>
    </w:p>
    <w:p w:rsidR="00534274" w:rsidRPr="00534274" w:rsidRDefault="00534274" w:rsidP="00534274">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Figure.7. </w:t>
      </w:r>
      <w:r w:rsidRPr="008A6DB9">
        <w:rPr>
          <w:rFonts w:ascii="Times New Roman" w:hAnsi="Times New Roman" w:cs="Times New Roman"/>
          <w:sz w:val="24"/>
          <w:szCs w:val="24"/>
        </w:rPr>
        <w:t>X-ray diffraction (XRD) pattern</w:t>
      </w:r>
      <w:r>
        <w:rPr>
          <w:rFonts w:ascii="Times New Roman" w:hAnsi="Times New Roman" w:cs="Times New Roman"/>
          <w:sz w:val="24"/>
          <w:szCs w:val="24"/>
        </w:rPr>
        <w:t xml:space="preserve"> of </w:t>
      </w:r>
      <w:r w:rsidRPr="00534274">
        <w:rPr>
          <w:rFonts w:ascii="Times New Roman" w:hAnsi="Times New Roman" w:cs="Times New Roman"/>
          <w:sz w:val="24"/>
          <w:szCs w:val="24"/>
        </w:rPr>
        <w:t>Fe/</w:t>
      </w:r>
      <w:proofErr w:type="spellStart"/>
      <w:r w:rsidRPr="00534274">
        <w:rPr>
          <w:rFonts w:ascii="Times New Roman" w:hAnsi="Times New Roman" w:cs="Times New Roman"/>
          <w:sz w:val="24"/>
          <w:szCs w:val="24"/>
        </w:rPr>
        <w:t>Mn</w:t>
      </w:r>
      <w:proofErr w:type="spellEnd"/>
      <w:r w:rsidRPr="00534274">
        <w:rPr>
          <w:rFonts w:ascii="Times New Roman" w:hAnsi="Times New Roman" w:cs="Times New Roman"/>
          <w:sz w:val="24"/>
          <w:szCs w:val="24"/>
        </w:rPr>
        <w:t>/Ni/Co</w:t>
      </w:r>
    </w:p>
    <w:p w:rsidR="002150A1" w:rsidRDefault="002150A1" w:rsidP="002150A1">
      <w:pPr>
        <w:spacing w:line="360" w:lineRule="auto"/>
        <w:jc w:val="both"/>
        <w:rPr>
          <w:rFonts w:ascii="Times New Roman" w:hAnsi="Times New Roman" w:cs="Times New Roman"/>
          <w:sz w:val="24"/>
          <w:szCs w:val="24"/>
        </w:rPr>
      </w:pPr>
      <w:r w:rsidRPr="00986EBF">
        <w:rPr>
          <w:rFonts w:ascii="Times New Roman" w:hAnsi="Times New Roman" w:cs="Times New Roman"/>
          <w:sz w:val="24"/>
          <w:szCs w:val="24"/>
        </w:rPr>
        <w:lastRenderedPageBreak/>
        <w:t>This peak is critical because it reflects the highest degree of constructive interference from atomic planes that are regularly spaced within the crystal lattice. According to Bragg’s law (</w:t>
      </w:r>
      <w:proofErr w:type="spellStart"/>
      <w:r w:rsidRPr="00986EBF">
        <w:rPr>
          <w:rFonts w:ascii="Times New Roman" w:hAnsi="Times New Roman" w:cs="Times New Roman"/>
          <w:sz w:val="24"/>
          <w:szCs w:val="24"/>
        </w:rPr>
        <w:t>nλ</w:t>
      </w:r>
      <w:proofErr w:type="spellEnd"/>
      <w:r w:rsidRPr="00986EBF">
        <w:rPr>
          <w:rFonts w:ascii="Times New Roman" w:hAnsi="Times New Roman" w:cs="Times New Roman"/>
          <w:sz w:val="24"/>
          <w:szCs w:val="24"/>
        </w:rPr>
        <w:t xml:space="preserve"> = 2d </w:t>
      </w:r>
      <w:proofErr w:type="spellStart"/>
      <w:r w:rsidRPr="00986EBF">
        <w:rPr>
          <w:rFonts w:ascii="Times New Roman" w:hAnsi="Times New Roman" w:cs="Times New Roman"/>
          <w:sz w:val="24"/>
          <w:szCs w:val="24"/>
        </w:rPr>
        <w:t>sinθ</w:t>
      </w:r>
      <w:proofErr w:type="spellEnd"/>
      <w:r w:rsidRPr="00986EBF">
        <w:rPr>
          <w:rFonts w:ascii="Times New Roman" w:hAnsi="Times New Roman" w:cs="Times New Roman"/>
          <w:sz w:val="24"/>
          <w:szCs w:val="24"/>
        </w:rPr>
        <w:t xml:space="preserve">), this peak corresponds to a specific </w:t>
      </w:r>
      <w:proofErr w:type="spellStart"/>
      <w:r w:rsidRPr="00986EBF">
        <w:rPr>
          <w:rFonts w:ascii="Times New Roman" w:hAnsi="Times New Roman" w:cs="Times New Roman"/>
          <w:sz w:val="24"/>
          <w:szCs w:val="24"/>
        </w:rPr>
        <w:t>interplanar</w:t>
      </w:r>
      <w:proofErr w:type="spellEnd"/>
      <w:r w:rsidRPr="00986EBF">
        <w:rPr>
          <w:rFonts w:ascii="Times New Roman" w:hAnsi="Times New Roman" w:cs="Times New Roman"/>
          <w:sz w:val="24"/>
          <w:szCs w:val="24"/>
        </w:rPr>
        <w:t xml:space="preserve"> spacing (d-spacing), which is characteristic of the crystal structure. In </w:t>
      </w:r>
      <w:proofErr w:type="spellStart"/>
      <w:r w:rsidRPr="00986EBF">
        <w:rPr>
          <w:rFonts w:ascii="Times New Roman" w:hAnsi="Times New Roman" w:cs="Times New Roman"/>
          <w:sz w:val="24"/>
          <w:szCs w:val="24"/>
        </w:rPr>
        <w:t>multimetal</w:t>
      </w:r>
      <w:proofErr w:type="spellEnd"/>
      <w:r w:rsidRPr="00986EBF">
        <w:rPr>
          <w:rFonts w:ascii="Times New Roman" w:hAnsi="Times New Roman" w:cs="Times New Roman"/>
          <w:sz w:val="24"/>
          <w:szCs w:val="24"/>
        </w:rPr>
        <w:t xml:space="preserve"> oxides such as Fe–</w:t>
      </w:r>
      <w:proofErr w:type="spellStart"/>
      <w:r w:rsidRPr="00986EBF">
        <w:rPr>
          <w:rFonts w:ascii="Times New Roman" w:hAnsi="Times New Roman" w:cs="Times New Roman"/>
          <w:sz w:val="24"/>
          <w:szCs w:val="24"/>
        </w:rPr>
        <w:t>Mn</w:t>
      </w:r>
      <w:proofErr w:type="spellEnd"/>
      <w:r w:rsidRPr="00986EBF">
        <w:rPr>
          <w:rFonts w:ascii="Times New Roman" w:hAnsi="Times New Roman" w:cs="Times New Roman"/>
          <w:sz w:val="24"/>
          <w:szCs w:val="24"/>
        </w:rPr>
        <w:t xml:space="preserve">–Ni–Co systems, a peak in this region is often associated with </w:t>
      </w:r>
      <w:proofErr w:type="spellStart"/>
      <w:r w:rsidRPr="00986EBF">
        <w:rPr>
          <w:rFonts w:ascii="Times New Roman" w:hAnsi="Times New Roman" w:cs="Times New Roman"/>
          <w:sz w:val="24"/>
          <w:szCs w:val="24"/>
        </w:rPr>
        <w:t>spinel</w:t>
      </w:r>
      <w:proofErr w:type="spellEnd"/>
      <w:r w:rsidRPr="00986EBF">
        <w:rPr>
          <w:rFonts w:ascii="Times New Roman" w:hAnsi="Times New Roman" w:cs="Times New Roman"/>
          <w:sz w:val="24"/>
          <w:szCs w:val="24"/>
        </w:rPr>
        <w:t xml:space="preserve">-type or mixed metal oxide phases, where </w:t>
      </w:r>
      <w:proofErr w:type="spellStart"/>
      <w:r w:rsidRPr="00986EBF">
        <w:rPr>
          <w:rFonts w:ascii="Times New Roman" w:hAnsi="Times New Roman" w:cs="Times New Roman"/>
          <w:sz w:val="24"/>
          <w:szCs w:val="24"/>
        </w:rPr>
        <w:t>cations</w:t>
      </w:r>
      <w:proofErr w:type="spellEnd"/>
      <w:r w:rsidRPr="00986EBF">
        <w:rPr>
          <w:rFonts w:ascii="Times New Roman" w:hAnsi="Times New Roman" w:cs="Times New Roman"/>
          <w:sz w:val="24"/>
          <w:szCs w:val="24"/>
        </w:rPr>
        <w:t xml:space="preserve"> are distributed among tetrahedral and octahedral sites. The sharpness and moderate intensity of this peak suggest that the material possesses partial </w:t>
      </w:r>
      <w:proofErr w:type="spellStart"/>
      <w:r w:rsidRPr="00986EBF">
        <w:rPr>
          <w:rFonts w:ascii="Times New Roman" w:hAnsi="Times New Roman" w:cs="Times New Roman"/>
          <w:sz w:val="24"/>
          <w:szCs w:val="24"/>
        </w:rPr>
        <w:t>crystallinity</w:t>
      </w:r>
      <w:proofErr w:type="spellEnd"/>
      <w:r w:rsidRPr="00986EBF">
        <w:rPr>
          <w:rFonts w:ascii="Times New Roman" w:hAnsi="Times New Roman" w:cs="Times New Roman"/>
          <w:sz w:val="24"/>
          <w:szCs w:val="24"/>
        </w:rPr>
        <w:t>, rather than being fully a</w:t>
      </w:r>
      <w:r>
        <w:rPr>
          <w:rFonts w:ascii="Times New Roman" w:hAnsi="Times New Roman" w:cs="Times New Roman"/>
          <w:sz w:val="24"/>
          <w:szCs w:val="24"/>
        </w:rPr>
        <w:t xml:space="preserve">morphous or highly crystalline. </w:t>
      </w:r>
      <w:r w:rsidRPr="00986EBF">
        <w:rPr>
          <w:rFonts w:ascii="Times New Roman" w:hAnsi="Times New Roman" w:cs="Times New Roman"/>
          <w:sz w:val="24"/>
          <w:szCs w:val="24"/>
        </w:rPr>
        <w:t xml:space="preserve">The peak around ~35° can typically be indexed to planes such as (311), (110), or (111) depending on the phase present. In </w:t>
      </w:r>
      <w:proofErr w:type="spellStart"/>
      <w:r w:rsidRPr="00986EBF">
        <w:rPr>
          <w:rFonts w:ascii="Times New Roman" w:hAnsi="Times New Roman" w:cs="Times New Roman"/>
          <w:sz w:val="24"/>
          <w:szCs w:val="24"/>
        </w:rPr>
        <w:t>spinel</w:t>
      </w:r>
      <w:proofErr w:type="spellEnd"/>
      <w:r w:rsidRPr="00986EBF">
        <w:rPr>
          <w:rFonts w:ascii="Times New Roman" w:hAnsi="Times New Roman" w:cs="Times New Roman"/>
          <w:sz w:val="24"/>
          <w:szCs w:val="24"/>
        </w:rPr>
        <w:t xml:space="preserve">-type oxides like (Fe, </w:t>
      </w:r>
      <w:proofErr w:type="spellStart"/>
      <w:r w:rsidRPr="00986EBF">
        <w:rPr>
          <w:rFonts w:ascii="Times New Roman" w:hAnsi="Times New Roman" w:cs="Times New Roman"/>
          <w:sz w:val="24"/>
          <w:szCs w:val="24"/>
        </w:rPr>
        <w:t>Mn</w:t>
      </w:r>
      <w:proofErr w:type="spellEnd"/>
      <w:r w:rsidRPr="00986EBF">
        <w:rPr>
          <w:rFonts w:ascii="Times New Roman" w:hAnsi="Times New Roman" w:cs="Times New Roman"/>
          <w:sz w:val="24"/>
          <w:szCs w:val="24"/>
        </w:rPr>
        <w:t>, Ni, Co</w:t>
      </w:r>
      <w:proofErr w:type="gramStart"/>
      <w:r w:rsidRPr="00986EBF">
        <w:rPr>
          <w:rFonts w:ascii="Times New Roman" w:hAnsi="Times New Roman" w:cs="Times New Roman"/>
          <w:sz w:val="24"/>
          <w:szCs w:val="24"/>
        </w:rPr>
        <w:t>)₃O₄</w:t>
      </w:r>
      <w:proofErr w:type="gramEnd"/>
      <w:r w:rsidRPr="00986EBF">
        <w:rPr>
          <w:rFonts w:ascii="Times New Roman" w:hAnsi="Times New Roman" w:cs="Times New Roman"/>
          <w:sz w:val="24"/>
          <w:szCs w:val="24"/>
        </w:rPr>
        <w:t xml:space="preserve">, the (311) plane is often the most intense reflection, indicating that the material may adopt a cubic </w:t>
      </w:r>
      <w:proofErr w:type="spellStart"/>
      <w:r w:rsidRPr="00986EBF">
        <w:rPr>
          <w:rFonts w:ascii="Times New Roman" w:hAnsi="Times New Roman" w:cs="Times New Roman"/>
          <w:sz w:val="24"/>
          <w:szCs w:val="24"/>
        </w:rPr>
        <w:t>spinel</w:t>
      </w:r>
      <w:proofErr w:type="spellEnd"/>
      <w:r w:rsidRPr="00986EBF">
        <w:rPr>
          <w:rFonts w:ascii="Times New Roman" w:hAnsi="Times New Roman" w:cs="Times New Roman"/>
          <w:sz w:val="24"/>
          <w:szCs w:val="24"/>
        </w:rPr>
        <w:t xml:space="preserve"> structure. </w:t>
      </w:r>
    </w:p>
    <w:p w:rsidR="001D184A" w:rsidRDefault="00534274" w:rsidP="001D184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 </w:t>
      </w:r>
      <w:r w:rsidR="001D184A" w:rsidRPr="00C22233">
        <w:rPr>
          <w:rFonts w:ascii="Times New Roman" w:hAnsi="Times New Roman" w:cs="Times New Roman"/>
          <w:b/>
          <w:sz w:val="28"/>
          <w:szCs w:val="28"/>
        </w:rPr>
        <w:t>CONCLUSION</w:t>
      </w:r>
    </w:p>
    <w:p w:rsidR="001D184A" w:rsidRDefault="001D184A" w:rsidP="001D184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34274">
        <w:rPr>
          <w:rFonts w:ascii="Times New Roman" w:hAnsi="Times New Roman" w:cs="Times New Roman"/>
          <w:sz w:val="24"/>
          <w:szCs w:val="24"/>
        </w:rPr>
        <w:t xml:space="preserve">he present </w:t>
      </w:r>
      <w:r w:rsidRPr="00C22233">
        <w:rPr>
          <w:rFonts w:ascii="Times New Roman" w:hAnsi="Times New Roman" w:cs="Times New Roman"/>
          <w:sz w:val="24"/>
          <w:szCs w:val="24"/>
        </w:rPr>
        <w:t>study successfully demonstrates the design, synthesis, and characterization of advanced electrode materials based on ZIF-8 and Fe</w:t>
      </w:r>
      <w:r w:rsidR="00534274">
        <w:rPr>
          <w:rFonts w:ascii="Times New Roman" w:hAnsi="Times New Roman" w:cs="Times New Roman"/>
          <w:sz w:val="24"/>
          <w:szCs w:val="24"/>
        </w:rPr>
        <w:t>-</w:t>
      </w:r>
      <w:proofErr w:type="spellStart"/>
      <w:r w:rsidRPr="00C22233">
        <w:rPr>
          <w:rFonts w:ascii="Times New Roman" w:hAnsi="Times New Roman" w:cs="Times New Roman"/>
          <w:sz w:val="24"/>
          <w:szCs w:val="24"/>
        </w:rPr>
        <w:t>Mn</w:t>
      </w:r>
      <w:proofErr w:type="spellEnd"/>
      <w:r w:rsidR="00534274">
        <w:rPr>
          <w:rFonts w:ascii="Times New Roman" w:hAnsi="Times New Roman" w:cs="Times New Roman"/>
          <w:sz w:val="24"/>
          <w:szCs w:val="24"/>
        </w:rPr>
        <w:t>-</w:t>
      </w:r>
      <w:r w:rsidRPr="00C22233">
        <w:rPr>
          <w:rFonts w:ascii="Times New Roman" w:hAnsi="Times New Roman" w:cs="Times New Roman"/>
          <w:sz w:val="24"/>
          <w:szCs w:val="24"/>
        </w:rPr>
        <w:t>Ni</w:t>
      </w:r>
      <w:r w:rsidR="00534274">
        <w:rPr>
          <w:rFonts w:ascii="Times New Roman" w:hAnsi="Times New Roman" w:cs="Times New Roman"/>
          <w:sz w:val="24"/>
          <w:szCs w:val="24"/>
        </w:rPr>
        <w:t>-</w:t>
      </w:r>
      <w:r w:rsidRPr="00C22233">
        <w:rPr>
          <w:rFonts w:ascii="Times New Roman" w:hAnsi="Times New Roman" w:cs="Times New Roman"/>
          <w:sz w:val="24"/>
          <w:szCs w:val="24"/>
        </w:rPr>
        <w:t>Co tetra-metal oxides for high-performance supercapacitor applications. The integration of metal</w:t>
      </w:r>
      <w:r w:rsidR="00534274">
        <w:rPr>
          <w:rFonts w:ascii="Times New Roman" w:hAnsi="Times New Roman" w:cs="Times New Roman"/>
          <w:sz w:val="24"/>
          <w:szCs w:val="24"/>
        </w:rPr>
        <w:t>-</w:t>
      </w:r>
      <w:r w:rsidRPr="00C22233">
        <w:rPr>
          <w:rFonts w:ascii="Times New Roman" w:hAnsi="Times New Roman" w:cs="Times New Roman"/>
          <w:sz w:val="24"/>
          <w:szCs w:val="24"/>
        </w:rPr>
        <w:t>organic frameworks with multi-metal oxides provides a promising strategy to overcome the limitations of conventional electrode materials, particularly low energy density and poor conductivity. The structural and functional advantages of ZIF-8, including its high surface area, tunable porosity, and excellent chemical stability, make it an effective template and support material for enhancing electrochemical performance. When combined with transition metal oxides, the resulting composite materials exhibit synergistic effects that significantly improve charge storage capability, electrical conductivity, and overall device efficiency.</w:t>
      </w:r>
      <w:r>
        <w:rPr>
          <w:rFonts w:ascii="Times New Roman" w:hAnsi="Times New Roman" w:cs="Times New Roman"/>
          <w:sz w:val="24"/>
          <w:szCs w:val="24"/>
        </w:rPr>
        <w:t xml:space="preserve"> </w:t>
      </w:r>
      <w:r w:rsidRPr="00C22233">
        <w:rPr>
          <w:rFonts w:ascii="Times New Roman" w:hAnsi="Times New Roman" w:cs="Times New Roman"/>
          <w:sz w:val="24"/>
          <w:szCs w:val="24"/>
        </w:rPr>
        <w:t xml:space="preserve">The characterization results strongly confirm the successful formation of the synthesized materials. </w:t>
      </w:r>
      <w:r w:rsidR="00534274">
        <w:rPr>
          <w:rFonts w:ascii="Times New Roman" w:hAnsi="Times New Roman" w:cs="Times New Roman"/>
          <w:sz w:val="24"/>
          <w:szCs w:val="24"/>
        </w:rPr>
        <w:t xml:space="preserve">The </w:t>
      </w:r>
      <w:r w:rsidRPr="00C22233">
        <w:rPr>
          <w:rFonts w:ascii="Times New Roman" w:hAnsi="Times New Roman" w:cs="Times New Roman"/>
          <w:sz w:val="24"/>
          <w:szCs w:val="24"/>
        </w:rPr>
        <w:t xml:space="preserve">FTIR analysis reveals the coexistence of organic functional groups from ZIF-8 and metal–oxygen bonds from transition metal oxides, indicating the formation of a hybrid composite structure. XRD analysis further confirms the high </w:t>
      </w:r>
      <w:proofErr w:type="spellStart"/>
      <w:r w:rsidRPr="00C22233">
        <w:rPr>
          <w:rFonts w:ascii="Times New Roman" w:hAnsi="Times New Roman" w:cs="Times New Roman"/>
          <w:sz w:val="24"/>
          <w:szCs w:val="24"/>
        </w:rPr>
        <w:t>crystallinity</w:t>
      </w:r>
      <w:proofErr w:type="spellEnd"/>
      <w:r w:rsidRPr="00C22233">
        <w:rPr>
          <w:rFonts w:ascii="Times New Roman" w:hAnsi="Times New Roman" w:cs="Times New Roman"/>
          <w:sz w:val="24"/>
          <w:szCs w:val="24"/>
        </w:rPr>
        <w:t xml:space="preserve"> and phase purity of ZIF-8, as well as the </w:t>
      </w:r>
      <w:r w:rsidR="00D76CCF">
        <w:rPr>
          <w:rFonts w:ascii="Times New Roman" w:hAnsi="Times New Roman" w:cs="Times New Roman"/>
          <w:sz w:val="24"/>
          <w:szCs w:val="24"/>
        </w:rPr>
        <w:t xml:space="preserve">formation of </w:t>
      </w:r>
      <w:proofErr w:type="spellStart"/>
      <w:r w:rsidR="00D76CCF">
        <w:rPr>
          <w:rFonts w:ascii="Times New Roman" w:hAnsi="Times New Roman" w:cs="Times New Roman"/>
          <w:sz w:val="24"/>
          <w:szCs w:val="24"/>
        </w:rPr>
        <w:t>nanocrystalline</w:t>
      </w:r>
      <w:proofErr w:type="spellEnd"/>
      <w:r w:rsidR="00D76CCF">
        <w:rPr>
          <w:rFonts w:ascii="Times New Roman" w:hAnsi="Times New Roman" w:cs="Times New Roman"/>
          <w:sz w:val="24"/>
          <w:szCs w:val="24"/>
        </w:rPr>
        <w:t xml:space="preserve"> Fe-</w:t>
      </w:r>
      <w:proofErr w:type="spellStart"/>
      <w:r w:rsidR="00D76CCF">
        <w:rPr>
          <w:rFonts w:ascii="Times New Roman" w:hAnsi="Times New Roman" w:cs="Times New Roman"/>
          <w:sz w:val="24"/>
          <w:szCs w:val="24"/>
        </w:rPr>
        <w:t>Mn</w:t>
      </w:r>
      <w:proofErr w:type="spellEnd"/>
      <w:r w:rsidR="00D76CCF">
        <w:rPr>
          <w:rFonts w:ascii="Times New Roman" w:hAnsi="Times New Roman" w:cs="Times New Roman"/>
          <w:sz w:val="24"/>
          <w:szCs w:val="24"/>
        </w:rPr>
        <w:t>-Ni-</w:t>
      </w:r>
      <w:r w:rsidRPr="00C22233">
        <w:rPr>
          <w:rFonts w:ascii="Times New Roman" w:hAnsi="Times New Roman" w:cs="Times New Roman"/>
          <w:sz w:val="24"/>
          <w:szCs w:val="24"/>
        </w:rPr>
        <w:t xml:space="preserve">Co oxide with a partially ordered structure. The presence of multiple metal ions introduces lattice distortion and increases the number of active sites, which is beneficial for electrochemical reactions. These structural features contribute to enhanced ion diffusion, improved electron transport, and increased </w:t>
      </w:r>
      <w:proofErr w:type="spellStart"/>
      <w:r w:rsidRPr="00C22233">
        <w:rPr>
          <w:rFonts w:ascii="Times New Roman" w:hAnsi="Times New Roman" w:cs="Times New Roman"/>
          <w:sz w:val="24"/>
          <w:szCs w:val="24"/>
        </w:rPr>
        <w:t>redox</w:t>
      </w:r>
      <w:proofErr w:type="spellEnd"/>
      <w:r w:rsidRPr="00C22233">
        <w:rPr>
          <w:rFonts w:ascii="Times New Roman" w:hAnsi="Times New Roman" w:cs="Times New Roman"/>
          <w:sz w:val="24"/>
          <w:szCs w:val="24"/>
        </w:rPr>
        <w:t xml:space="preserve"> activity.</w:t>
      </w:r>
      <w:r w:rsidR="00534274">
        <w:rPr>
          <w:rFonts w:ascii="Times New Roman" w:hAnsi="Times New Roman" w:cs="Times New Roman"/>
          <w:sz w:val="24"/>
          <w:szCs w:val="24"/>
        </w:rPr>
        <w:t xml:space="preserve"> </w:t>
      </w:r>
      <w:r w:rsidRPr="00C22233">
        <w:rPr>
          <w:rFonts w:ascii="Times New Roman" w:hAnsi="Times New Roman" w:cs="Times New Roman"/>
          <w:sz w:val="24"/>
          <w:szCs w:val="24"/>
        </w:rPr>
        <w:t xml:space="preserve">The use of tetra-metal </w:t>
      </w:r>
      <w:r w:rsidRPr="00C22233">
        <w:rPr>
          <w:rFonts w:ascii="Times New Roman" w:hAnsi="Times New Roman" w:cs="Times New Roman"/>
          <w:sz w:val="24"/>
          <w:szCs w:val="24"/>
        </w:rPr>
        <w:lastRenderedPageBreak/>
        <w:t xml:space="preserve">oxides plays a crucial role in improving the electrochemical performance of the electrode material. Each metal component (Fe, </w:t>
      </w:r>
      <w:proofErr w:type="spellStart"/>
      <w:r w:rsidRPr="00C22233">
        <w:rPr>
          <w:rFonts w:ascii="Times New Roman" w:hAnsi="Times New Roman" w:cs="Times New Roman"/>
          <w:sz w:val="24"/>
          <w:szCs w:val="24"/>
        </w:rPr>
        <w:t>Mn</w:t>
      </w:r>
      <w:proofErr w:type="spellEnd"/>
      <w:r w:rsidRPr="00C22233">
        <w:rPr>
          <w:rFonts w:ascii="Times New Roman" w:hAnsi="Times New Roman" w:cs="Times New Roman"/>
          <w:sz w:val="24"/>
          <w:szCs w:val="24"/>
        </w:rPr>
        <w:t xml:space="preserve">, Ni, and Co) contributes unique properties, such as high </w:t>
      </w:r>
      <w:proofErr w:type="spellStart"/>
      <w:r w:rsidRPr="00C22233">
        <w:rPr>
          <w:rFonts w:ascii="Times New Roman" w:hAnsi="Times New Roman" w:cs="Times New Roman"/>
          <w:sz w:val="24"/>
          <w:szCs w:val="24"/>
        </w:rPr>
        <w:t>redox</w:t>
      </w:r>
      <w:proofErr w:type="spellEnd"/>
      <w:r w:rsidRPr="00C22233">
        <w:rPr>
          <w:rFonts w:ascii="Times New Roman" w:hAnsi="Times New Roman" w:cs="Times New Roman"/>
          <w:sz w:val="24"/>
          <w:szCs w:val="24"/>
        </w:rPr>
        <w:t xml:space="preserve"> activity, electrical conductivity, and structural stability. The combination of these metals results in multiple oxidation states and abundant </w:t>
      </w:r>
      <w:proofErr w:type="spellStart"/>
      <w:r w:rsidRPr="00C22233">
        <w:rPr>
          <w:rFonts w:ascii="Times New Roman" w:hAnsi="Times New Roman" w:cs="Times New Roman"/>
          <w:sz w:val="24"/>
          <w:szCs w:val="24"/>
        </w:rPr>
        <w:t>electroactive</w:t>
      </w:r>
      <w:proofErr w:type="spellEnd"/>
      <w:r w:rsidRPr="00C22233">
        <w:rPr>
          <w:rFonts w:ascii="Times New Roman" w:hAnsi="Times New Roman" w:cs="Times New Roman"/>
          <w:sz w:val="24"/>
          <w:szCs w:val="24"/>
        </w:rPr>
        <w:t xml:space="preserve"> sites, which significantly enhance </w:t>
      </w:r>
      <w:proofErr w:type="spellStart"/>
      <w:r w:rsidRPr="00C22233">
        <w:rPr>
          <w:rFonts w:ascii="Times New Roman" w:hAnsi="Times New Roman" w:cs="Times New Roman"/>
          <w:sz w:val="24"/>
          <w:szCs w:val="24"/>
        </w:rPr>
        <w:t>pseudocapacitive</w:t>
      </w:r>
      <w:proofErr w:type="spellEnd"/>
      <w:r w:rsidRPr="00C22233">
        <w:rPr>
          <w:rFonts w:ascii="Times New Roman" w:hAnsi="Times New Roman" w:cs="Times New Roman"/>
          <w:sz w:val="24"/>
          <w:szCs w:val="24"/>
        </w:rPr>
        <w:t xml:space="preserve"> behavior. Additionally, the nanostructured morphology and porous architecture of the composite materials provide a large surface area for electrolyte interaction, leading to improved capacitance and cycling stability.</w:t>
      </w:r>
      <w:r w:rsidR="00534274">
        <w:rPr>
          <w:rFonts w:ascii="Times New Roman" w:hAnsi="Times New Roman" w:cs="Times New Roman"/>
          <w:sz w:val="24"/>
          <w:szCs w:val="24"/>
        </w:rPr>
        <w:t xml:space="preserve"> </w:t>
      </w:r>
      <w:r w:rsidRPr="00C22233">
        <w:rPr>
          <w:rFonts w:ascii="Times New Roman" w:hAnsi="Times New Roman" w:cs="Times New Roman"/>
          <w:sz w:val="24"/>
          <w:szCs w:val="24"/>
        </w:rPr>
        <w:t xml:space="preserve">Furthermore, the incorporation of reduced </w:t>
      </w:r>
      <w:proofErr w:type="spellStart"/>
      <w:r w:rsidRPr="00C22233">
        <w:rPr>
          <w:rFonts w:ascii="Times New Roman" w:hAnsi="Times New Roman" w:cs="Times New Roman"/>
          <w:sz w:val="24"/>
          <w:szCs w:val="24"/>
        </w:rPr>
        <w:t>graphene</w:t>
      </w:r>
      <w:proofErr w:type="spellEnd"/>
      <w:r w:rsidRPr="00C22233">
        <w:rPr>
          <w:rFonts w:ascii="Times New Roman" w:hAnsi="Times New Roman" w:cs="Times New Roman"/>
          <w:sz w:val="24"/>
          <w:szCs w:val="24"/>
        </w:rPr>
        <w:t xml:space="preserve"> oxide (</w:t>
      </w:r>
      <w:proofErr w:type="spellStart"/>
      <w:r w:rsidRPr="00C22233">
        <w:rPr>
          <w:rFonts w:ascii="Times New Roman" w:hAnsi="Times New Roman" w:cs="Times New Roman"/>
          <w:sz w:val="24"/>
          <w:szCs w:val="24"/>
        </w:rPr>
        <w:t>rGO</w:t>
      </w:r>
      <w:proofErr w:type="spellEnd"/>
      <w:r w:rsidRPr="00C22233">
        <w:rPr>
          <w:rFonts w:ascii="Times New Roman" w:hAnsi="Times New Roman" w:cs="Times New Roman"/>
          <w:sz w:val="24"/>
          <w:szCs w:val="24"/>
        </w:rPr>
        <w:t xml:space="preserve">) enhances the electrical conductivity and mechanical stability of the composite, facilitating faster charge transfer and better electrochemical performance. The hierarchical structure formed by ZIF-8, </w:t>
      </w:r>
      <w:proofErr w:type="spellStart"/>
      <w:r w:rsidRPr="00C22233">
        <w:rPr>
          <w:rFonts w:ascii="Times New Roman" w:hAnsi="Times New Roman" w:cs="Times New Roman"/>
          <w:sz w:val="24"/>
          <w:szCs w:val="24"/>
        </w:rPr>
        <w:t>rGO</w:t>
      </w:r>
      <w:proofErr w:type="spellEnd"/>
      <w:r w:rsidRPr="00C22233">
        <w:rPr>
          <w:rFonts w:ascii="Times New Roman" w:hAnsi="Times New Roman" w:cs="Times New Roman"/>
          <w:sz w:val="24"/>
          <w:szCs w:val="24"/>
        </w:rPr>
        <w:t>, and metal oxides ensures efficient utilization of active materials and promotes rapid ion transport within the electrode. This combination of materials effectively bridges the gap between high energy density and high power density, which is a major challenge in supercapacitor technology.</w:t>
      </w:r>
      <w:r>
        <w:rPr>
          <w:rFonts w:ascii="Times New Roman" w:hAnsi="Times New Roman" w:cs="Times New Roman"/>
          <w:sz w:val="24"/>
          <w:szCs w:val="24"/>
        </w:rPr>
        <w:t xml:space="preserve"> </w:t>
      </w:r>
      <w:r w:rsidRPr="00C22233">
        <w:rPr>
          <w:rFonts w:ascii="Times New Roman" w:hAnsi="Times New Roman" w:cs="Times New Roman"/>
          <w:sz w:val="24"/>
          <w:szCs w:val="24"/>
        </w:rPr>
        <w:t xml:space="preserve">Overall, the findings of this study highlight the potential of ZIF-8-derived </w:t>
      </w:r>
      <w:proofErr w:type="spellStart"/>
      <w:r w:rsidRPr="00C22233">
        <w:rPr>
          <w:rFonts w:ascii="Times New Roman" w:hAnsi="Times New Roman" w:cs="Times New Roman"/>
          <w:sz w:val="24"/>
          <w:szCs w:val="24"/>
        </w:rPr>
        <w:t>nanocomposites</w:t>
      </w:r>
      <w:proofErr w:type="spellEnd"/>
      <w:r w:rsidRPr="00C22233">
        <w:rPr>
          <w:rFonts w:ascii="Times New Roman" w:hAnsi="Times New Roman" w:cs="Times New Roman"/>
          <w:sz w:val="24"/>
          <w:szCs w:val="24"/>
        </w:rPr>
        <w:t xml:space="preserve"> and multi-metal oxide systems as next-generation electrode materials for energy storage applications. The synergistic interaction between porous frameworks, conductive carbon materials, and </w:t>
      </w:r>
      <w:proofErr w:type="spellStart"/>
      <w:r w:rsidRPr="00C22233">
        <w:rPr>
          <w:rFonts w:ascii="Times New Roman" w:hAnsi="Times New Roman" w:cs="Times New Roman"/>
          <w:sz w:val="24"/>
          <w:szCs w:val="24"/>
        </w:rPr>
        <w:t>redox</w:t>
      </w:r>
      <w:proofErr w:type="spellEnd"/>
      <w:r w:rsidRPr="00C22233">
        <w:rPr>
          <w:rFonts w:ascii="Times New Roman" w:hAnsi="Times New Roman" w:cs="Times New Roman"/>
          <w:sz w:val="24"/>
          <w:szCs w:val="24"/>
        </w:rPr>
        <w:t xml:space="preserve">-active metal oxides leads to significant improvements in supercapacitor performance. </w:t>
      </w:r>
    </w:p>
    <w:p w:rsidR="004E38CD" w:rsidRPr="004E38CD" w:rsidRDefault="004E38CD" w:rsidP="001D184A">
      <w:pPr>
        <w:spacing w:line="360" w:lineRule="auto"/>
        <w:jc w:val="both"/>
        <w:rPr>
          <w:rFonts w:ascii="Times New Roman" w:hAnsi="Times New Roman" w:cs="Times New Roman"/>
          <w:b/>
          <w:sz w:val="28"/>
          <w:szCs w:val="28"/>
        </w:rPr>
      </w:pPr>
      <w:r w:rsidRPr="004E38CD">
        <w:rPr>
          <w:rFonts w:ascii="Times New Roman" w:hAnsi="Times New Roman" w:cs="Times New Roman"/>
          <w:b/>
          <w:sz w:val="28"/>
          <w:szCs w:val="28"/>
        </w:rPr>
        <w:t>ACKNOWLEDGEMENTS</w:t>
      </w:r>
    </w:p>
    <w:p w:rsidR="004E38CD" w:rsidRDefault="004E38CD" w:rsidP="001D184A">
      <w:pPr>
        <w:spacing w:line="360" w:lineRule="auto"/>
        <w:jc w:val="both"/>
        <w:rPr>
          <w:rFonts w:ascii="Times New Roman" w:hAnsi="Times New Roman" w:cs="Times New Roman"/>
          <w:sz w:val="24"/>
          <w:szCs w:val="24"/>
        </w:rPr>
      </w:pPr>
      <w:r w:rsidRPr="004E38CD">
        <w:rPr>
          <w:rFonts w:ascii="Times New Roman" w:hAnsi="Times New Roman" w:cs="Times New Roman"/>
          <w:sz w:val="24"/>
          <w:szCs w:val="24"/>
        </w:rPr>
        <w:t xml:space="preserve">A.N.G and </w:t>
      </w:r>
      <w:proofErr w:type="spellStart"/>
      <w:r w:rsidRPr="004E38CD">
        <w:rPr>
          <w:rFonts w:ascii="Times New Roman" w:hAnsi="Times New Roman" w:cs="Times New Roman"/>
          <w:sz w:val="24"/>
          <w:szCs w:val="24"/>
        </w:rPr>
        <w:t>Dr.S.S</w:t>
      </w:r>
      <w:proofErr w:type="spellEnd"/>
      <w:r w:rsidRPr="004E38CD">
        <w:rPr>
          <w:rFonts w:ascii="Times New Roman" w:hAnsi="Times New Roman" w:cs="Times New Roman"/>
          <w:sz w:val="24"/>
          <w:szCs w:val="24"/>
        </w:rPr>
        <w:t xml:space="preserve"> would like to express gratitude to the Principal and DST-FIST sponsored ACIC, St. Joseph’s College (Autonomous), Tiruchirappalli-620 002, for providing essential infrastructure facilities</w:t>
      </w:r>
      <w:r>
        <w:rPr>
          <w:rFonts w:ascii="Times New Roman" w:hAnsi="Times New Roman" w:cs="Times New Roman"/>
          <w:sz w:val="24"/>
          <w:szCs w:val="24"/>
        </w:rPr>
        <w:t xml:space="preserve"> to carry out the experimental works</w:t>
      </w:r>
      <w:r w:rsidRPr="004E38CD">
        <w:rPr>
          <w:rFonts w:ascii="Times New Roman" w:hAnsi="Times New Roman" w:cs="Times New Roman"/>
          <w:sz w:val="24"/>
          <w:szCs w:val="24"/>
        </w:rPr>
        <w:t xml:space="preserve">. </w:t>
      </w:r>
    </w:p>
    <w:p w:rsidR="000C0208" w:rsidRPr="006D1F1F" w:rsidRDefault="000C0208" w:rsidP="001D184A">
      <w:pPr>
        <w:spacing w:line="360" w:lineRule="auto"/>
        <w:jc w:val="both"/>
        <w:rPr>
          <w:rFonts w:ascii="Times New Roman" w:hAnsi="Times New Roman" w:cs="Times New Roman"/>
          <w:b/>
          <w:sz w:val="28"/>
          <w:szCs w:val="28"/>
        </w:rPr>
      </w:pPr>
      <w:r w:rsidRPr="006D1F1F">
        <w:rPr>
          <w:rFonts w:ascii="Times New Roman" w:hAnsi="Times New Roman" w:cs="Times New Roman"/>
          <w:b/>
          <w:sz w:val="28"/>
          <w:szCs w:val="28"/>
        </w:rPr>
        <w:t>DECLARATIONS</w:t>
      </w:r>
    </w:p>
    <w:p w:rsidR="004E38CD" w:rsidRPr="000C0208" w:rsidRDefault="000C0208" w:rsidP="001D184A">
      <w:pPr>
        <w:spacing w:line="360" w:lineRule="auto"/>
        <w:jc w:val="both"/>
        <w:rPr>
          <w:rFonts w:ascii="Times New Roman" w:hAnsi="Times New Roman" w:cs="Times New Roman"/>
          <w:sz w:val="24"/>
          <w:szCs w:val="24"/>
        </w:rPr>
      </w:pPr>
      <w:r w:rsidRPr="000C0208">
        <w:rPr>
          <w:rFonts w:ascii="Times New Roman" w:hAnsi="Times New Roman" w:cs="Times New Roman"/>
          <w:b/>
          <w:sz w:val="24"/>
          <w:szCs w:val="24"/>
        </w:rPr>
        <w:t>Conflict of interest:</w:t>
      </w:r>
      <w:r w:rsidRPr="000C0208">
        <w:rPr>
          <w:rFonts w:ascii="Times New Roman" w:hAnsi="Times New Roman" w:cs="Times New Roman"/>
          <w:sz w:val="24"/>
          <w:szCs w:val="24"/>
        </w:rPr>
        <w:t xml:space="preserve"> The authors affirm that there are no conflicts of interest associated with this research. The funding sources did not in </w:t>
      </w:r>
      <w:proofErr w:type="spellStart"/>
      <w:r w:rsidRPr="000C0208">
        <w:rPr>
          <w:rFonts w:ascii="Times New Roman" w:hAnsi="Times New Roman" w:cs="Times New Roman"/>
          <w:sz w:val="24"/>
          <w:szCs w:val="24"/>
        </w:rPr>
        <w:t>fluence</w:t>
      </w:r>
      <w:proofErr w:type="spellEnd"/>
      <w:r w:rsidRPr="000C0208">
        <w:rPr>
          <w:rFonts w:ascii="Times New Roman" w:hAnsi="Times New Roman" w:cs="Times New Roman"/>
          <w:sz w:val="24"/>
          <w:szCs w:val="24"/>
        </w:rPr>
        <w:t xml:space="preserve"> the study’s design, data acquisition, analysis, interpretation, manuscript preparation, or the decision to submit it for publication. Furthermore, there are no financial affiliations with any entities that could have affected the design or interpretation of the </w:t>
      </w:r>
      <w:r w:rsidR="00B749A9" w:rsidRPr="000C0208">
        <w:rPr>
          <w:rFonts w:ascii="Times New Roman" w:hAnsi="Times New Roman" w:cs="Times New Roman"/>
          <w:sz w:val="24"/>
          <w:szCs w:val="24"/>
        </w:rPr>
        <w:t>studies</w:t>
      </w:r>
      <w:r w:rsidRPr="000C0208">
        <w:rPr>
          <w:rFonts w:ascii="Times New Roman" w:hAnsi="Times New Roman" w:cs="Times New Roman"/>
          <w:sz w:val="24"/>
          <w:szCs w:val="24"/>
        </w:rPr>
        <w:t xml:space="preserve"> out comes.</w:t>
      </w:r>
    </w:p>
    <w:p w:rsidR="000C0208" w:rsidRDefault="000C0208" w:rsidP="001D184A">
      <w:pPr>
        <w:spacing w:line="360" w:lineRule="auto"/>
        <w:jc w:val="both"/>
        <w:rPr>
          <w:rFonts w:ascii="Times New Roman" w:hAnsi="Times New Roman" w:cs="Times New Roman"/>
          <w:b/>
          <w:sz w:val="28"/>
          <w:szCs w:val="28"/>
        </w:rPr>
      </w:pPr>
    </w:p>
    <w:p w:rsidR="001D184A" w:rsidRDefault="001D184A" w:rsidP="001D184A">
      <w:pPr>
        <w:spacing w:line="360" w:lineRule="auto"/>
        <w:jc w:val="both"/>
        <w:rPr>
          <w:rFonts w:ascii="Times New Roman" w:hAnsi="Times New Roman" w:cs="Times New Roman"/>
          <w:b/>
          <w:sz w:val="28"/>
          <w:szCs w:val="28"/>
        </w:rPr>
      </w:pPr>
      <w:r w:rsidRPr="00AE3ED2">
        <w:rPr>
          <w:rFonts w:ascii="Times New Roman" w:hAnsi="Times New Roman" w:cs="Times New Roman"/>
          <w:b/>
          <w:sz w:val="28"/>
          <w:szCs w:val="28"/>
        </w:rPr>
        <w:lastRenderedPageBreak/>
        <w:t>REFERENCES</w:t>
      </w:r>
    </w:p>
    <w:p w:rsidR="001D184A" w:rsidRPr="00F7740D" w:rsidRDefault="0086722B" w:rsidP="00E77E1A">
      <w:pPr>
        <w:pStyle w:val="ListParagraph"/>
        <w:numPr>
          <w:ilvl w:val="0"/>
          <w:numId w:val="3"/>
        </w:numPr>
        <w:spacing w:after="0" w:line="360" w:lineRule="auto"/>
        <w:jc w:val="both"/>
        <w:rPr>
          <w:rFonts w:ascii="Times New Roman" w:hAnsi="Times New Roman" w:cs="Times New Roman"/>
          <w:sz w:val="24"/>
          <w:szCs w:val="24"/>
        </w:rPr>
      </w:pPr>
      <w:r w:rsidRPr="00F7740D">
        <w:rPr>
          <w:rFonts w:ascii="Times New Roman" w:hAnsi="Times New Roman" w:cs="Times New Roman"/>
          <w:sz w:val="24"/>
          <w:szCs w:val="24"/>
        </w:rPr>
        <w:t>R</w:t>
      </w:r>
      <w:r w:rsidR="001D184A" w:rsidRPr="00F7740D">
        <w:rPr>
          <w:rFonts w:ascii="Times New Roman" w:hAnsi="Times New Roman" w:cs="Times New Roman"/>
          <w:sz w:val="24"/>
          <w:szCs w:val="24"/>
        </w:rPr>
        <w:t>.</w:t>
      </w:r>
      <w:r w:rsidRPr="00F7740D">
        <w:rPr>
          <w:rFonts w:ascii="Times New Roman" w:hAnsi="Times New Roman" w:cs="Times New Roman"/>
          <w:sz w:val="24"/>
          <w:szCs w:val="24"/>
        </w:rPr>
        <w:t xml:space="preserve"> </w:t>
      </w:r>
      <w:proofErr w:type="spellStart"/>
      <w:r w:rsidR="001D184A" w:rsidRPr="00F7740D">
        <w:rPr>
          <w:rFonts w:ascii="Times New Roman" w:hAnsi="Times New Roman" w:cs="Times New Roman"/>
          <w:sz w:val="24"/>
          <w:szCs w:val="24"/>
        </w:rPr>
        <w:t>Díaz</w:t>
      </w:r>
      <w:proofErr w:type="spellEnd"/>
      <w:r w:rsidR="001D184A" w:rsidRPr="00F7740D">
        <w:rPr>
          <w:rFonts w:ascii="Times New Roman" w:hAnsi="Times New Roman" w:cs="Times New Roman"/>
          <w:sz w:val="24"/>
          <w:szCs w:val="24"/>
        </w:rPr>
        <w:t xml:space="preserve"> et al., Co₈-MOF-5 as</w:t>
      </w:r>
      <w:r w:rsidRPr="00F7740D">
        <w:rPr>
          <w:rFonts w:ascii="Times New Roman" w:hAnsi="Times New Roman" w:cs="Times New Roman"/>
          <w:sz w:val="24"/>
          <w:szCs w:val="24"/>
        </w:rPr>
        <w:t xml:space="preserve"> electrode for </w:t>
      </w:r>
      <w:proofErr w:type="spellStart"/>
      <w:r w:rsidRPr="00F7740D">
        <w:rPr>
          <w:rFonts w:ascii="Times New Roman" w:hAnsi="Times New Roman" w:cs="Times New Roman"/>
          <w:sz w:val="24"/>
          <w:szCs w:val="24"/>
        </w:rPr>
        <w:t>supercapacitors</w:t>
      </w:r>
      <w:proofErr w:type="spellEnd"/>
      <w:r w:rsidRPr="00F7740D">
        <w:rPr>
          <w:rFonts w:ascii="Times New Roman" w:hAnsi="Times New Roman" w:cs="Times New Roman"/>
          <w:sz w:val="24"/>
          <w:szCs w:val="24"/>
        </w:rPr>
        <w:t>,</w:t>
      </w:r>
      <w:r w:rsidR="001D184A" w:rsidRPr="00F7740D">
        <w:rPr>
          <w:rFonts w:ascii="Times New Roman" w:hAnsi="Times New Roman" w:cs="Times New Roman"/>
          <w:sz w:val="24"/>
          <w:szCs w:val="24"/>
        </w:rPr>
        <w:t xml:space="preserve"> Materials Letters, 201</w:t>
      </w:r>
      <w:r w:rsidR="00C94502" w:rsidRPr="00F7740D">
        <w:rPr>
          <w:rFonts w:ascii="Times New Roman" w:hAnsi="Times New Roman" w:cs="Times New Roman"/>
          <w:sz w:val="24"/>
          <w:szCs w:val="24"/>
        </w:rPr>
        <w:t>1</w:t>
      </w:r>
      <w:r w:rsidR="001D184A" w:rsidRPr="00F7740D">
        <w:rPr>
          <w:rFonts w:ascii="Times New Roman" w:hAnsi="Times New Roman" w:cs="Times New Roman"/>
          <w:sz w:val="24"/>
          <w:szCs w:val="24"/>
        </w:rPr>
        <w:t>.</w:t>
      </w:r>
      <w:r w:rsidR="00C94502" w:rsidRPr="00F7740D">
        <w:rPr>
          <w:rFonts w:ascii="Arial" w:hAnsi="Arial" w:cs="Arial"/>
          <w:color w:val="555555"/>
          <w:sz w:val="21"/>
          <w:szCs w:val="21"/>
          <w:shd w:val="clear" w:color="auto" w:fill="FFFFFF"/>
        </w:rPr>
        <w:t xml:space="preserve"> </w:t>
      </w:r>
      <w:r w:rsidR="00C94502" w:rsidRPr="00F7740D">
        <w:rPr>
          <w:rFonts w:ascii="Times New Roman" w:hAnsi="Times New Roman" w:cs="Times New Roman"/>
          <w:sz w:val="24"/>
          <w:szCs w:val="24"/>
          <w:shd w:val="clear" w:color="auto" w:fill="FFFFFF"/>
        </w:rPr>
        <w:t>DOI:</w:t>
      </w:r>
      <w:hyperlink r:id="rId18" w:tgtFrame="_blank" w:history="1">
        <w:r w:rsidR="00C94502" w:rsidRPr="00F7740D">
          <w:rPr>
            <w:rStyle w:val="Hyperlink"/>
            <w:rFonts w:ascii="Times New Roman" w:hAnsi="Times New Roman" w:cs="Times New Roman"/>
            <w:color w:val="auto"/>
            <w:sz w:val="24"/>
            <w:szCs w:val="24"/>
            <w:u w:val="none"/>
            <w:bdr w:val="none" w:sz="0" w:space="0" w:color="auto" w:frame="1"/>
            <w:shd w:val="clear" w:color="auto" w:fill="FFFFFF"/>
          </w:rPr>
          <w:t>10.1016/j.matlet.2011.10.046</w:t>
        </w:r>
      </w:hyperlink>
    </w:p>
    <w:p w:rsidR="001D184A" w:rsidRDefault="001D184A" w:rsidP="00E77E1A">
      <w:pPr>
        <w:pStyle w:val="ListParagraph"/>
        <w:numPr>
          <w:ilvl w:val="0"/>
          <w:numId w:val="3"/>
        </w:numPr>
        <w:spacing w:after="0" w:line="360" w:lineRule="auto"/>
        <w:jc w:val="both"/>
        <w:rPr>
          <w:rFonts w:ascii="Times New Roman" w:hAnsi="Times New Roman" w:cs="Times New Roman"/>
          <w:sz w:val="24"/>
          <w:szCs w:val="24"/>
        </w:rPr>
      </w:pPr>
      <w:r w:rsidRPr="00F7740D">
        <w:rPr>
          <w:rFonts w:ascii="Times New Roman" w:hAnsi="Times New Roman" w:cs="Times New Roman"/>
          <w:sz w:val="24"/>
          <w:szCs w:val="24"/>
        </w:rPr>
        <w:t xml:space="preserve">M. R. </w:t>
      </w:r>
      <w:proofErr w:type="spellStart"/>
      <w:r w:rsidRPr="00F7740D">
        <w:rPr>
          <w:rFonts w:ascii="Times New Roman" w:hAnsi="Times New Roman" w:cs="Times New Roman"/>
          <w:sz w:val="24"/>
          <w:szCs w:val="24"/>
        </w:rPr>
        <w:t>Karim</w:t>
      </w:r>
      <w:proofErr w:type="spellEnd"/>
      <w:r w:rsidRPr="00F7740D">
        <w:rPr>
          <w:rFonts w:ascii="Times New Roman" w:hAnsi="Times New Roman" w:cs="Times New Roman"/>
          <w:sz w:val="24"/>
          <w:szCs w:val="24"/>
        </w:rPr>
        <w:t xml:space="preserve"> et al., </w:t>
      </w:r>
      <w:proofErr w:type="spellStart"/>
      <w:r w:rsidRPr="00F7740D">
        <w:rPr>
          <w:rFonts w:ascii="Times New Roman" w:hAnsi="Times New Roman" w:cs="Times New Roman"/>
          <w:sz w:val="24"/>
          <w:szCs w:val="24"/>
        </w:rPr>
        <w:t>Biofilm</w:t>
      </w:r>
      <w:proofErr w:type="spellEnd"/>
      <w:r w:rsidRPr="00F7740D">
        <w:rPr>
          <w:rFonts w:ascii="Times New Roman" w:hAnsi="Times New Roman" w:cs="Times New Roman"/>
          <w:sz w:val="24"/>
          <w:szCs w:val="24"/>
        </w:rPr>
        <w:t>-engineered fabrication of Ag nanoparticles with modified ZIF-8-derived ZnO for a hi</w:t>
      </w:r>
      <w:r w:rsidR="002A7EF8" w:rsidRPr="00F7740D">
        <w:rPr>
          <w:rFonts w:ascii="Times New Roman" w:hAnsi="Times New Roman" w:cs="Times New Roman"/>
          <w:sz w:val="24"/>
          <w:szCs w:val="24"/>
        </w:rPr>
        <w:t xml:space="preserve">gh-performance supercapacitor, </w:t>
      </w:r>
      <w:r w:rsidRPr="00F7740D">
        <w:rPr>
          <w:rFonts w:ascii="Times New Roman" w:hAnsi="Times New Roman" w:cs="Times New Roman"/>
          <w:sz w:val="24"/>
          <w:szCs w:val="24"/>
        </w:rPr>
        <w:t>Journal of Energy Storage, 2024.</w:t>
      </w:r>
      <w:r w:rsidR="00C94502" w:rsidRPr="00F7740D">
        <w:rPr>
          <w:rFonts w:ascii="Arial" w:hAnsi="Arial" w:cs="Arial"/>
          <w:color w:val="555555"/>
          <w:sz w:val="21"/>
          <w:szCs w:val="21"/>
          <w:shd w:val="clear" w:color="auto" w:fill="FFFFFF"/>
        </w:rPr>
        <w:t xml:space="preserve"> </w:t>
      </w:r>
      <w:r w:rsidR="00C94502" w:rsidRPr="00F7740D">
        <w:rPr>
          <w:rFonts w:ascii="Times New Roman" w:hAnsi="Times New Roman" w:cs="Times New Roman"/>
          <w:sz w:val="24"/>
          <w:szCs w:val="24"/>
          <w:shd w:val="clear" w:color="auto" w:fill="FFFFFF"/>
        </w:rPr>
        <w:t xml:space="preserve">DOI: </w:t>
      </w:r>
      <w:hyperlink r:id="rId19" w:tgtFrame="_blank" w:history="1">
        <w:r w:rsidR="00C94502" w:rsidRPr="00F7740D">
          <w:rPr>
            <w:rStyle w:val="Hyperlink"/>
            <w:rFonts w:ascii="Times New Roman" w:hAnsi="Times New Roman" w:cs="Times New Roman"/>
            <w:color w:val="auto"/>
            <w:sz w:val="24"/>
            <w:szCs w:val="24"/>
            <w:u w:val="none"/>
            <w:bdr w:val="none" w:sz="0" w:space="0" w:color="auto" w:frame="1"/>
            <w:shd w:val="clear" w:color="auto" w:fill="FFFFFF"/>
          </w:rPr>
          <w:t>10.1016/j.est.2023.109646</w:t>
        </w:r>
      </w:hyperlink>
    </w:p>
    <w:p w:rsidR="00F7740D" w:rsidRPr="00F7740D" w:rsidRDefault="00C94502" w:rsidP="00E77E1A">
      <w:pPr>
        <w:pStyle w:val="ListParagraph"/>
        <w:numPr>
          <w:ilvl w:val="0"/>
          <w:numId w:val="3"/>
        </w:numPr>
        <w:spacing w:after="0" w:line="360" w:lineRule="auto"/>
        <w:jc w:val="both"/>
        <w:rPr>
          <w:rStyle w:val="nowrap"/>
          <w:rFonts w:ascii="Times New Roman" w:hAnsi="Times New Roman" w:cs="Times New Roman"/>
          <w:sz w:val="24"/>
          <w:szCs w:val="24"/>
          <w:bdr w:val="none" w:sz="0" w:space="0" w:color="auto" w:frame="1"/>
        </w:rPr>
      </w:pPr>
      <w:r w:rsidRPr="00F7740D">
        <w:rPr>
          <w:rStyle w:val="nowrap"/>
          <w:rFonts w:ascii="Times New Roman" w:hAnsi="Times New Roman" w:cs="Times New Roman"/>
          <w:sz w:val="24"/>
          <w:szCs w:val="24"/>
          <w:bdr w:val="none" w:sz="0" w:space="0" w:color="auto" w:frame="1"/>
        </w:rPr>
        <w:t>S.</w:t>
      </w:r>
      <w:r w:rsidR="00F7740D">
        <w:rPr>
          <w:rStyle w:val="nowrap"/>
          <w:rFonts w:ascii="Times New Roman" w:hAnsi="Times New Roman" w:cs="Times New Roman"/>
          <w:sz w:val="24"/>
          <w:szCs w:val="24"/>
          <w:bdr w:val="none" w:sz="0" w:space="0" w:color="auto" w:frame="1"/>
        </w:rPr>
        <w:t xml:space="preserve"> </w:t>
      </w:r>
      <w:r w:rsidRPr="00F7740D">
        <w:rPr>
          <w:rStyle w:val="nowrap"/>
          <w:rFonts w:ascii="Times New Roman" w:hAnsi="Times New Roman" w:cs="Times New Roman"/>
          <w:sz w:val="24"/>
          <w:szCs w:val="24"/>
          <w:bdr w:val="none" w:sz="0" w:space="0" w:color="auto" w:frame="1"/>
        </w:rPr>
        <w:t>Antony Sakthi</w:t>
      </w:r>
      <w:r w:rsidRPr="00F7740D">
        <w:rPr>
          <w:rFonts w:ascii="Times New Roman" w:hAnsi="Times New Roman" w:cs="Times New Roman"/>
          <w:sz w:val="24"/>
          <w:szCs w:val="24"/>
        </w:rPr>
        <w:t>, </w:t>
      </w:r>
      <w:r w:rsidRPr="00F7740D">
        <w:rPr>
          <w:rStyle w:val="nowrap"/>
          <w:rFonts w:ascii="Times New Roman" w:hAnsi="Times New Roman" w:cs="Times New Roman"/>
          <w:sz w:val="24"/>
          <w:szCs w:val="24"/>
          <w:bdr w:val="none" w:sz="0" w:space="0" w:color="auto" w:frame="1"/>
        </w:rPr>
        <w:t xml:space="preserve">K. </w:t>
      </w:r>
      <w:proofErr w:type="spellStart"/>
      <w:r w:rsidRPr="00F7740D">
        <w:rPr>
          <w:rStyle w:val="nowrap"/>
          <w:rFonts w:ascii="Times New Roman" w:hAnsi="Times New Roman" w:cs="Times New Roman"/>
          <w:sz w:val="24"/>
          <w:szCs w:val="24"/>
          <w:bdr w:val="none" w:sz="0" w:space="0" w:color="auto" w:frame="1"/>
        </w:rPr>
        <w:t>Priyadarshini</w:t>
      </w:r>
      <w:proofErr w:type="spellEnd"/>
      <w:r w:rsidRPr="00F7740D">
        <w:rPr>
          <w:rFonts w:ascii="Times New Roman" w:hAnsi="Times New Roman" w:cs="Times New Roman"/>
          <w:sz w:val="24"/>
          <w:szCs w:val="24"/>
        </w:rPr>
        <w:t>, </w:t>
      </w:r>
      <w:r w:rsidRPr="00F7740D">
        <w:rPr>
          <w:rStyle w:val="nowrap"/>
          <w:rFonts w:ascii="Times New Roman" w:hAnsi="Times New Roman" w:cs="Times New Roman"/>
          <w:sz w:val="24"/>
          <w:szCs w:val="24"/>
          <w:bdr w:val="none" w:sz="0" w:space="0" w:color="auto" w:frame="1"/>
        </w:rPr>
        <w:t>C. Mani</w:t>
      </w:r>
      <w:r w:rsidRPr="00F7740D">
        <w:rPr>
          <w:rFonts w:ascii="Times New Roman" w:hAnsi="Times New Roman" w:cs="Times New Roman"/>
          <w:sz w:val="24"/>
          <w:szCs w:val="24"/>
        </w:rPr>
        <w:t>, </w:t>
      </w:r>
      <w:r w:rsidRPr="00F7740D">
        <w:rPr>
          <w:rStyle w:val="nowrap"/>
          <w:rFonts w:ascii="Times New Roman" w:hAnsi="Times New Roman" w:cs="Times New Roman"/>
          <w:sz w:val="24"/>
          <w:szCs w:val="24"/>
          <w:bdr w:val="none" w:sz="0" w:space="0" w:color="auto" w:frame="1"/>
        </w:rPr>
        <w:t xml:space="preserve">S. </w:t>
      </w:r>
      <w:proofErr w:type="spellStart"/>
      <w:r w:rsidRPr="00F7740D">
        <w:rPr>
          <w:rStyle w:val="nowrap"/>
          <w:rFonts w:ascii="Times New Roman" w:hAnsi="Times New Roman" w:cs="Times New Roman"/>
          <w:sz w:val="24"/>
          <w:szCs w:val="24"/>
          <w:bdr w:val="none" w:sz="0" w:space="0" w:color="auto" w:frame="1"/>
        </w:rPr>
        <w:t>Rusho</w:t>
      </w:r>
      <w:proofErr w:type="spellEnd"/>
      <w:r w:rsidRPr="00F7740D">
        <w:rPr>
          <w:rStyle w:val="nowrap"/>
          <w:rFonts w:ascii="Times New Roman" w:hAnsi="Times New Roman" w:cs="Times New Roman"/>
          <w:sz w:val="24"/>
          <w:szCs w:val="24"/>
          <w:bdr w:val="none" w:sz="0" w:space="0" w:color="auto" w:frame="1"/>
        </w:rPr>
        <w:t xml:space="preserve"> Robin Prasad</w:t>
      </w:r>
      <w:r w:rsidRPr="00F7740D">
        <w:rPr>
          <w:rFonts w:ascii="Times New Roman" w:hAnsi="Times New Roman" w:cs="Times New Roman"/>
          <w:sz w:val="24"/>
          <w:szCs w:val="24"/>
        </w:rPr>
        <w:t> and </w:t>
      </w:r>
      <w:r w:rsidRPr="00F7740D">
        <w:rPr>
          <w:rStyle w:val="nowrap"/>
          <w:rFonts w:ascii="Times New Roman" w:hAnsi="Times New Roman" w:cs="Times New Roman"/>
          <w:sz w:val="24"/>
          <w:szCs w:val="24"/>
          <w:bdr w:val="none" w:sz="0" w:space="0" w:color="auto" w:frame="1"/>
        </w:rPr>
        <w:t xml:space="preserve">A. Dominic, </w:t>
      </w:r>
    </w:p>
    <w:p w:rsidR="00C94502" w:rsidRDefault="00C94502" w:rsidP="00E77E1A">
      <w:pPr>
        <w:pStyle w:val="ListParagraph"/>
        <w:spacing w:after="0" w:line="360" w:lineRule="auto"/>
        <w:jc w:val="both"/>
        <w:rPr>
          <w:rFonts w:ascii="Times New Roman" w:hAnsi="Times New Roman" w:cs="Times New Roman"/>
          <w:sz w:val="24"/>
          <w:szCs w:val="24"/>
          <w:bdr w:val="none" w:sz="0" w:space="0" w:color="auto" w:frame="1"/>
        </w:rPr>
      </w:pPr>
      <w:r w:rsidRPr="00F7740D">
        <w:rPr>
          <w:rFonts w:ascii="Times New Roman" w:eastAsia="Times New Roman" w:hAnsi="Times New Roman" w:cs="Times New Roman"/>
          <w:kern w:val="36"/>
          <w:sz w:val="24"/>
          <w:szCs w:val="24"/>
        </w:rPr>
        <w:t>Synthesis and Characterization of NiCo</w:t>
      </w:r>
      <w:r w:rsidRPr="00F7740D">
        <w:rPr>
          <w:rFonts w:ascii="Times New Roman" w:eastAsia="Times New Roman" w:hAnsi="Times New Roman" w:cs="Times New Roman"/>
          <w:kern w:val="36"/>
          <w:sz w:val="24"/>
          <w:szCs w:val="24"/>
          <w:bdr w:val="none" w:sz="0" w:space="0" w:color="auto" w:frame="1"/>
          <w:vertAlign w:val="subscript"/>
        </w:rPr>
        <w:t>2</w:t>
      </w:r>
      <w:r w:rsidRPr="00F7740D">
        <w:rPr>
          <w:rFonts w:ascii="Times New Roman" w:eastAsia="Times New Roman" w:hAnsi="Times New Roman" w:cs="Times New Roman"/>
          <w:kern w:val="36"/>
          <w:sz w:val="24"/>
          <w:szCs w:val="24"/>
        </w:rPr>
        <w:t>S</w:t>
      </w:r>
      <w:r w:rsidRPr="00F7740D">
        <w:rPr>
          <w:rFonts w:ascii="Times New Roman" w:eastAsia="Times New Roman" w:hAnsi="Times New Roman" w:cs="Times New Roman"/>
          <w:kern w:val="36"/>
          <w:sz w:val="24"/>
          <w:szCs w:val="24"/>
          <w:bdr w:val="none" w:sz="0" w:space="0" w:color="auto" w:frame="1"/>
          <w:vertAlign w:val="subscript"/>
        </w:rPr>
        <w:t>4</w:t>
      </w:r>
      <w:r w:rsidRPr="00F7740D">
        <w:rPr>
          <w:rFonts w:ascii="Times New Roman" w:eastAsia="Times New Roman" w:hAnsi="Times New Roman" w:cs="Times New Roman"/>
          <w:kern w:val="36"/>
          <w:sz w:val="24"/>
          <w:szCs w:val="24"/>
        </w:rPr>
        <w:t xml:space="preserve">-MOF-ZIF-67@rGO for Efficient Electrochemical Energy Storage, </w:t>
      </w:r>
      <w:hyperlink r:id="rId20" w:history="1">
        <w:r w:rsidRPr="00F7740D">
          <w:rPr>
            <w:rStyle w:val="Hyperlink"/>
            <w:rFonts w:ascii="Times New Roman" w:hAnsi="Times New Roman" w:cs="Times New Roman"/>
            <w:color w:val="auto"/>
            <w:sz w:val="24"/>
            <w:szCs w:val="24"/>
            <w:u w:val="none"/>
            <w:bdr w:val="none" w:sz="0" w:space="0" w:color="auto" w:frame="1"/>
          </w:rPr>
          <w:t>Journal of Physics: Conference Series</w:t>
        </w:r>
      </w:hyperlink>
      <w:r w:rsidRPr="00F7740D">
        <w:rPr>
          <w:rFonts w:ascii="Times New Roman" w:hAnsi="Times New Roman" w:cs="Times New Roman"/>
          <w:sz w:val="24"/>
          <w:szCs w:val="24"/>
        </w:rPr>
        <w:t xml:space="preserve">, </w:t>
      </w:r>
      <w:r w:rsidRPr="00F7740D">
        <w:rPr>
          <w:rFonts w:ascii="Times New Roman" w:hAnsi="Times New Roman" w:cs="Times New Roman"/>
          <w:sz w:val="24"/>
          <w:szCs w:val="24"/>
          <w:bdr w:val="none" w:sz="0" w:space="0" w:color="auto" w:frame="1"/>
        </w:rPr>
        <w:t xml:space="preserve">2024, </w:t>
      </w:r>
      <w:r w:rsidRPr="00F7740D">
        <w:rPr>
          <w:rFonts w:ascii="Times New Roman" w:hAnsi="Times New Roman" w:cs="Times New Roman"/>
          <w:bCs/>
          <w:sz w:val="24"/>
          <w:szCs w:val="24"/>
          <w:bdr w:val="none" w:sz="0" w:space="0" w:color="auto" w:frame="1"/>
        </w:rPr>
        <w:t>2801</w:t>
      </w:r>
      <w:r w:rsidRPr="00F7740D">
        <w:rPr>
          <w:rFonts w:ascii="Times New Roman" w:hAnsi="Times New Roman" w:cs="Times New Roman"/>
          <w:sz w:val="24"/>
          <w:szCs w:val="24"/>
          <w:bdr w:val="none" w:sz="0" w:space="0" w:color="auto" w:frame="1"/>
        </w:rPr>
        <w:t> 012001.  </w:t>
      </w:r>
      <w:r w:rsidRPr="00F7740D">
        <w:rPr>
          <w:rFonts w:ascii="Times New Roman" w:hAnsi="Times New Roman" w:cs="Times New Roman"/>
          <w:sz w:val="24"/>
          <w:szCs w:val="24"/>
        </w:rPr>
        <w:t>http://</w:t>
      </w:r>
      <w:r w:rsidRPr="00F7740D">
        <w:rPr>
          <w:rStyle w:val="Strong"/>
          <w:rFonts w:ascii="Times New Roman" w:hAnsi="Times New Roman" w:cs="Times New Roman"/>
          <w:b w:val="0"/>
          <w:sz w:val="24"/>
          <w:szCs w:val="24"/>
          <w:bdr w:val="none" w:sz="0" w:space="0" w:color="auto" w:frame="1"/>
        </w:rPr>
        <w:t>DOI</w:t>
      </w:r>
      <w:r w:rsidRPr="00F7740D">
        <w:rPr>
          <w:rFonts w:ascii="Times New Roman" w:hAnsi="Times New Roman" w:cs="Times New Roman"/>
          <w:b/>
          <w:sz w:val="24"/>
          <w:szCs w:val="24"/>
          <w:bdr w:val="none" w:sz="0" w:space="0" w:color="auto" w:frame="1"/>
        </w:rPr>
        <w:t> </w:t>
      </w:r>
      <w:r w:rsidRPr="00F7740D">
        <w:rPr>
          <w:rFonts w:ascii="Times New Roman" w:hAnsi="Times New Roman" w:cs="Times New Roman"/>
          <w:sz w:val="24"/>
          <w:szCs w:val="24"/>
          <w:bdr w:val="none" w:sz="0" w:space="0" w:color="auto" w:frame="1"/>
        </w:rPr>
        <w:t>10.1088/1742-6596/2801/1/012001</w:t>
      </w:r>
    </w:p>
    <w:p w:rsidR="00F7740D" w:rsidRPr="00F7740D" w:rsidRDefault="001D184A" w:rsidP="00E77E1A">
      <w:pPr>
        <w:pStyle w:val="ListParagraph"/>
        <w:numPr>
          <w:ilvl w:val="0"/>
          <w:numId w:val="3"/>
        </w:numPr>
        <w:spacing w:line="360" w:lineRule="auto"/>
        <w:jc w:val="both"/>
        <w:rPr>
          <w:rFonts w:ascii="Times New Roman" w:hAnsi="Times New Roman" w:cs="Times New Roman"/>
          <w:sz w:val="24"/>
          <w:szCs w:val="24"/>
        </w:rPr>
      </w:pPr>
      <w:proofErr w:type="spellStart"/>
      <w:r w:rsidRPr="00F7740D">
        <w:rPr>
          <w:rFonts w:ascii="Times New Roman" w:hAnsi="Times New Roman" w:cs="Times New Roman"/>
          <w:sz w:val="24"/>
          <w:szCs w:val="24"/>
        </w:rPr>
        <w:t>F.Boorboor</w:t>
      </w:r>
      <w:proofErr w:type="spellEnd"/>
      <w:r w:rsidRPr="00F7740D">
        <w:rPr>
          <w:rFonts w:ascii="Times New Roman" w:hAnsi="Times New Roman" w:cs="Times New Roman"/>
          <w:sz w:val="24"/>
          <w:szCs w:val="24"/>
        </w:rPr>
        <w:t xml:space="preserve"> </w:t>
      </w:r>
      <w:proofErr w:type="spellStart"/>
      <w:r w:rsidRPr="00F7740D">
        <w:rPr>
          <w:rFonts w:ascii="Times New Roman" w:hAnsi="Times New Roman" w:cs="Times New Roman"/>
          <w:sz w:val="24"/>
          <w:szCs w:val="24"/>
        </w:rPr>
        <w:t>Ajdari</w:t>
      </w:r>
      <w:proofErr w:type="spellEnd"/>
      <w:r w:rsidRPr="00F7740D">
        <w:rPr>
          <w:rFonts w:ascii="Times New Roman" w:hAnsi="Times New Roman" w:cs="Times New Roman"/>
          <w:sz w:val="24"/>
          <w:szCs w:val="24"/>
        </w:rPr>
        <w:t xml:space="preserve"> et al., A symmetric ZnO-ZIF8//Mo-ZIF8 supercapacitor and </w:t>
      </w:r>
    </w:p>
    <w:p w:rsidR="001D184A" w:rsidRDefault="001D184A" w:rsidP="00E77E1A">
      <w:pPr>
        <w:pStyle w:val="ListParagraph"/>
        <w:spacing w:line="360" w:lineRule="auto"/>
        <w:jc w:val="both"/>
        <w:rPr>
          <w:rFonts w:ascii="Times New Roman" w:hAnsi="Times New Roman" w:cs="Times New Roman"/>
          <w:sz w:val="24"/>
          <w:szCs w:val="24"/>
        </w:rPr>
      </w:pPr>
      <w:proofErr w:type="gramStart"/>
      <w:r w:rsidRPr="00F7740D">
        <w:rPr>
          <w:rFonts w:ascii="Times New Roman" w:hAnsi="Times New Roman" w:cs="Times New Roman"/>
          <w:sz w:val="24"/>
          <w:szCs w:val="24"/>
        </w:rPr>
        <w:t>comparison</w:t>
      </w:r>
      <w:proofErr w:type="gramEnd"/>
      <w:r w:rsidRPr="00F7740D">
        <w:rPr>
          <w:rFonts w:ascii="Times New Roman" w:hAnsi="Times New Roman" w:cs="Times New Roman"/>
          <w:sz w:val="24"/>
          <w:szCs w:val="24"/>
        </w:rPr>
        <w:t xml:space="preserve"> with Pt, Au, and </w:t>
      </w:r>
      <w:r w:rsidR="00C94502" w:rsidRPr="00F7740D">
        <w:rPr>
          <w:rFonts w:ascii="Times New Roman" w:hAnsi="Times New Roman" w:cs="Times New Roman"/>
          <w:sz w:val="24"/>
          <w:szCs w:val="24"/>
        </w:rPr>
        <w:t xml:space="preserve">Cu decorated ZIF-8 electrodes, </w:t>
      </w:r>
      <w:r w:rsidRPr="00F7740D">
        <w:rPr>
          <w:rFonts w:ascii="Times New Roman" w:hAnsi="Times New Roman" w:cs="Times New Roman"/>
          <w:sz w:val="24"/>
          <w:szCs w:val="24"/>
        </w:rPr>
        <w:t>Journal of Molecular Liquids, 2021.</w:t>
      </w:r>
      <w:r w:rsidR="00F7740D">
        <w:rPr>
          <w:rFonts w:ascii="Times New Roman" w:hAnsi="Times New Roman" w:cs="Times New Roman"/>
          <w:sz w:val="24"/>
          <w:szCs w:val="24"/>
        </w:rPr>
        <w:t xml:space="preserve"> </w:t>
      </w:r>
      <w:r w:rsidR="00C94502" w:rsidRPr="00F7740D">
        <w:rPr>
          <w:rFonts w:ascii="Times New Roman" w:hAnsi="Times New Roman" w:cs="Times New Roman"/>
          <w:sz w:val="24"/>
          <w:szCs w:val="24"/>
        </w:rPr>
        <w:t xml:space="preserve">DOI: </w:t>
      </w:r>
      <w:hyperlink r:id="rId21" w:tgtFrame="_blank" w:history="1">
        <w:r w:rsidR="00C94502" w:rsidRPr="00F7740D">
          <w:rPr>
            <w:rStyle w:val="anchor-text"/>
            <w:rFonts w:ascii="Times New Roman" w:hAnsi="Times New Roman" w:cs="Times New Roman"/>
            <w:color w:val="1F1F1F"/>
            <w:sz w:val="24"/>
            <w:szCs w:val="24"/>
          </w:rPr>
          <w:t>10.1016/j.molliq.2021.116007</w:t>
        </w:r>
      </w:hyperlink>
    </w:p>
    <w:p w:rsidR="006D1F1F" w:rsidRPr="006D1F1F" w:rsidRDefault="001D184A" w:rsidP="00E77E1A">
      <w:pPr>
        <w:pStyle w:val="ListParagraph"/>
        <w:numPr>
          <w:ilvl w:val="0"/>
          <w:numId w:val="3"/>
        </w:numPr>
        <w:spacing w:after="0" w:line="360" w:lineRule="auto"/>
        <w:jc w:val="both"/>
        <w:rPr>
          <w:rFonts w:ascii="Times New Roman" w:hAnsi="Times New Roman" w:cs="Times New Roman"/>
          <w:sz w:val="24"/>
          <w:szCs w:val="24"/>
        </w:rPr>
      </w:pPr>
      <w:r w:rsidRPr="006D1F1F">
        <w:rPr>
          <w:rFonts w:ascii="Times New Roman" w:hAnsi="Times New Roman" w:cs="Times New Roman"/>
          <w:sz w:val="24"/>
          <w:szCs w:val="24"/>
        </w:rPr>
        <w:t>W.</w:t>
      </w:r>
      <w:r w:rsidR="006D1F1F" w:rsidRPr="006D1F1F">
        <w:rPr>
          <w:rFonts w:ascii="Times New Roman" w:hAnsi="Times New Roman" w:cs="Times New Roman"/>
          <w:sz w:val="24"/>
          <w:szCs w:val="24"/>
        </w:rPr>
        <w:t xml:space="preserve"> </w:t>
      </w:r>
      <w:r w:rsidRPr="006D1F1F">
        <w:rPr>
          <w:rFonts w:ascii="Times New Roman" w:hAnsi="Times New Roman" w:cs="Times New Roman"/>
          <w:sz w:val="24"/>
          <w:szCs w:val="24"/>
        </w:rPr>
        <w:t>Du</w:t>
      </w:r>
      <w:r w:rsidR="00F7740D" w:rsidRPr="006D1F1F">
        <w:rPr>
          <w:rFonts w:ascii="Times New Roman" w:hAnsi="Times New Roman" w:cs="Times New Roman"/>
          <w:sz w:val="24"/>
          <w:szCs w:val="24"/>
        </w:rPr>
        <w:t xml:space="preserve"> </w:t>
      </w:r>
      <w:r w:rsidRPr="006D1F1F">
        <w:rPr>
          <w:rFonts w:ascii="Times New Roman" w:hAnsi="Times New Roman" w:cs="Times New Roman"/>
          <w:sz w:val="24"/>
          <w:szCs w:val="24"/>
        </w:rPr>
        <w:t xml:space="preserve">et al., Advanced metal-organic frameworks (MOFs) and their derived electrode </w:t>
      </w:r>
      <w:r w:rsidR="006D1F1F" w:rsidRPr="006D1F1F">
        <w:rPr>
          <w:rFonts w:ascii="Times New Roman" w:hAnsi="Times New Roman" w:cs="Times New Roman"/>
          <w:sz w:val="24"/>
          <w:szCs w:val="24"/>
        </w:rPr>
        <w:t xml:space="preserve"> </w:t>
      </w:r>
    </w:p>
    <w:p w:rsidR="00B62673" w:rsidRDefault="001D184A" w:rsidP="00B62673">
      <w:pPr>
        <w:spacing w:after="0" w:line="360" w:lineRule="auto"/>
        <w:ind w:left="360" w:firstLine="360"/>
        <w:jc w:val="both"/>
      </w:pPr>
      <w:proofErr w:type="gramStart"/>
      <w:r w:rsidRPr="006D1F1F">
        <w:rPr>
          <w:rFonts w:ascii="Times New Roman" w:hAnsi="Times New Roman" w:cs="Times New Roman"/>
          <w:sz w:val="24"/>
          <w:szCs w:val="24"/>
        </w:rPr>
        <w:t>materials</w:t>
      </w:r>
      <w:proofErr w:type="gramEnd"/>
      <w:r w:rsidRPr="006D1F1F">
        <w:rPr>
          <w:rFonts w:ascii="Times New Roman" w:hAnsi="Times New Roman" w:cs="Times New Roman"/>
          <w:sz w:val="24"/>
          <w:szCs w:val="24"/>
        </w:rPr>
        <w:t xml:space="preserve"> f</w:t>
      </w:r>
      <w:r w:rsidR="00F7740D" w:rsidRPr="006D1F1F">
        <w:rPr>
          <w:rFonts w:ascii="Times New Roman" w:hAnsi="Times New Roman" w:cs="Times New Roman"/>
          <w:sz w:val="24"/>
          <w:szCs w:val="24"/>
        </w:rPr>
        <w:t xml:space="preserve">or </w:t>
      </w:r>
      <w:proofErr w:type="spellStart"/>
      <w:r w:rsidR="00F7740D" w:rsidRPr="006D1F1F">
        <w:rPr>
          <w:rFonts w:ascii="Times New Roman" w:hAnsi="Times New Roman" w:cs="Times New Roman"/>
          <w:sz w:val="24"/>
          <w:szCs w:val="24"/>
        </w:rPr>
        <w:t>supercapacitors</w:t>
      </w:r>
      <w:proofErr w:type="spellEnd"/>
      <w:r w:rsidR="00F7740D" w:rsidRPr="006D1F1F">
        <w:rPr>
          <w:rFonts w:ascii="Times New Roman" w:hAnsi="Times New Roman" w:cs="Times New Roman"/>
          <w:sz w:val="24"/>
          <w:szCs w:val="24"/>
        </w:rPr>
        <w:t xml:space="preserve">, </w:t>
      </w:r>
      <w:r w:rsidRPr="006D1F1F">
        <w:rPr>
          <w:rFonts w:ascii="Times New Roman" w:hAnsi="Times New Roman" w:cs="Times New Roman"/>
          <w:sz w:val="24"/>
          <w:szCs w:val="24"/>
        </w:rPr>
        <w:t>Journal of Power Sources, 2018.</w:t>
      </w:r>
      <w:r w:rsidR="004D4353" w:rsidRPr="004D4353">
        <w:t xml:space="preserve"> </w:t>
      </w:r>
    </w:p>
    <w:p w:rsidR="00B62673" w:rsidRDefault="000C4E58" w:rsidP="004D4353">
      <w:pPr>
        <w:spacing w:after="0" w:line="360" w:lineRule="auto"/>
        <w:ind w:left="360" w:firstLine="360"/>
        <w:jc w:val="both"/>
      </w:pPr>
      <w:hyperlink r:id="rId22" w:tgtFrame="_blank" w:tooltip="Persistent link using digital object identifier" w:history="1">
        <w:r w:rsidR="00B62673" w:rsidRPr="00B62673">
          <w:rPr>
            <w:rStyle w:val="anchor-text"/>
            <w:rFonts w:ascii="Times New Roman" w:hAnsi="Times New Roman" w:cs="Times New Roman"/>
            <w:sz w:val="24"/>
            <w:szCs w:val="24"/>
          </w:rPr>
          <w:t>https://doi.org/10.1016/j.jpowsour.2018.09.023</w:t>
        </w:r>
      </w:hyperlink>
      <w:r w:rsidR="004D4353">
        <w:t xml:space="preserve"> </w:t>
      </w:r>
      <w:r w:rsidR="00B62673">
        <w:t xml:space="preserve"> </w:t>
      </w:r>
    </w:p>
    <w:p w:rsidR="00F7740D" w:rsidRPr="006D1F1F" w:rsidRDefault="00F7740D" w:rsidP="00E77E1A">
      <w:pPr>
        <w:pStyle w:val="ListParagraph"/>
        <w:numPr>
          <w:ilvl w:val="0"/>
          <w:numId w:val="3"/>
        </w:numPr>
        <w:spacing w:after="0" w:line="360" w:lineRule="auto"/>
        <w:jc w:val="both"/>
        <w:rPr>
          <w:rFonts w:ascii="Times New Roman" w:hAnsi="Times New Roman" w:cs="Times New Roman"/>
          <w:sz w:val="24"/>
          <w:szCs w:val="24"/>
        </w:rPr>
      </w:pPr>
      <w:r w:rsidRPr="006D1F1F">
        <w:rPr>
          <w:rFonts w:ascii="Times New Roman" w:hAnsi="Times New Roman" w:cs="Times New Roman"/>
          <w:sz w:val="24"/>
          <w:szCs w:val="24"/>
          <w:shd w:val="clear" w:color="auto" w:fill="FFFFFF"/>
        </w:rPr>
        <w:t xml:space="preserve">Sakthi, S.A., Mani, C., </w:t>
      </w:r>
      <w:proofErr w:type="spellStart"/>
      <w:r w:rsidRPr="006D1F1F">
        <w:rPr>
          <w:rFonts w:ascii="Times New Roman" w:hAnsi="Times New Roman" w:cs="Times New Roman"/>
          <w:sz w:val="24"/>
          <w:szCs w:val="24"/>
          <w:shd w:val="clear" w:color="auto" w:fill="FFFFFF"/>
        </w:rPr>
        <w:t>Priyadarshini</w:t>
      </w:r>
      <w:proofErr w:type="spellEnd"/>
      <w:r w:rsidRPr="006D1F1F">
        <w:rPr>
          <w:rFonts w:ascii="Times New Roman" w:hAnsi="Times New Roman" w:cs="Times New Roman"/>
          <w:sz w:val="24"/>
          <w:szCs w:val="24"/>
          <w:shd w:val="clear" w:color="auto" w:fill="FFFFFF"/>
        </w:rPr>
        <w:t>, K. </w:t>
      </w:r>
      <w:r w:rsidRPr="006D1F1F">
        <w:rPr>
          <w:rFonts w:ascii="Times New Roman" w:hAnsi="Times New Roman" w:cs="Times New Roman"/>
          <w:i/>
          <w:iCs/>
          <w:sz w:val="24"/>
          <w:szCs w:val="24"/>
          <w:shd w:val="clear" w:color="auto" w:fill="FFFFFF"/>
        </w:rPr>
        <w:t>et al.</w:t>
      </w:r>
      <w:r w:rsidRPr="006D1F1F">
        <w:rPr>
          <w:rFonts w:ascii="Times New Roman" w:hAnsi="Times New Roman" w:cs="Times New Roman"/>
          <w:sz w:val="24"/>
          <w:szCs w:val="24"/>
          <w:shd w:val="clear" w:color="auto" w:fill="FFFFFF"/>
        </w:rPr>
        <w:t xml:space="preserve"> 3D </w:t>
      </w:r>
      <w:proofErr w:type="spellStart"/>
      <w:r w:rsidRPr="006D1F1F">
        <w:rPr>
          <w:rFonts w:ascii="Times New Roman" w:hAnsi="Times New Roman" w:cs="Times New Roman"/>
          <w:sz w:val="24"/>
          <w:szCs w:val="24"/>
          <w:shd w:val="clear" w:color="auto" w:fill="FFFFFF"/>
        </w:rPr>
        <w:t>MnNi₂S</w:t>
      </w:r>
      <w:proofErr w:type="spellEnd"/>
      <w:r w:rsidRPr="006D1F1F">
        <w:rPr>
          <w:rFonts w:ascii="Times New Roman" w:hAnsi="Times New Roman" w:cs="Times New Roman"/>
          <w:sz w:val="24"/>
          <w:szCs w:val="24"/>
          <w:shd w:val="clear" w:color="auto" w:fill="FFFFFF"/>
        </w:rPr>
        <w:t>₄-MOF-67/</w:t>
      </w:r>
      <w:proofErr w:type="spellStart"/>
      <w:r w:rsidRPr="006D1F1F">
        <w:rPr>
          <w:rFonts w:ascii="Times New Roman" w:hAnsi="Times New Roman" w:cs="Times New Roman"/>
          <w:sz w:val="24"/>
          <w:szCs w:val="24"/>
          <w:shd w:val="clear" w:color="auto" w:fill="FFFFFF"/>
        </w:rPr>
        <w:t>rGO</w:t>
      </w:r>
      <w:proofErr w:type="spellEnd"/>
      <w:r w:rsidRPr="006D1F1F">
        <w:rPr>
          <w:rFonts w:ascii="Times New Roman" w:hAnsi="Times New Roman" w:cs="Times New Roman"/>
          <w:sz w:val="24"/>
          <w:szCs w:val="24"/>
          <w:shd w:val="clear" w:color="auto" w:fill="FFFFFF"/>
        </w:rPr>
        <w:t xml:space="preserve"> composite: a high-performance material for advanced supercapacitor applications. </w:t>
      </w:r>
      <w:r w:rsidRPr="006D1F1F">
        <w:rPr>
          <w:rFonts w:ascii="Times New Roman" w:hAnsi="Times New Roman" w:cs="Times New Roman"/>
          <w:i/>
          <w:iCs/>
          <w:sz w:val="24"/>
          <w:szCs w:val="24"/>
          <w:shd w:val="clear" w:color="auto" w:fill="FFFFFF"/>
        </w:rPr>
        <w:t>Appl. Phys. A</w:t>
      </w:r>
      <w:r w:rsidRPr="006D1F1F">
        <w:rPr>
          <w:rFonts w:ascii="Times New Roman" w:hAnsi="Times New Roman" w:cs="Times New Roman"/>
          <w:sz w:val="24"/>
          <w:szCs w:val="24"/>
          <w:shd w:val="clear" w:color="auto" w:fill="FFFFFF"/>
        </w:rPr>
        <w:t> </w:t>
      </w:r>
      <w:r w:rsidRPr="006D1F1F">
        <w:rPr>
          <w:rFonts w:ascii="Times New Roman" w:hAnsi="Times New Roman" w:cs="Times New Roman"/>
          <w:bCs/>
          <w:sz w:val="24"/>
          <w:szCs w:val="24"/>
          <w:shd w:val="clear" w:color="auto" w:fill="FFFFFF"/>
        </w:rPr>
        <w:t>131</w:t>
      </w:r>
      <w:r w:rsidRPr="006D1F1F">
        <w:rPr>
          <w:rFonts w:ascii="Times New Roman" w:hAnsi="Times New Roman" w:cs="Times New Roman"/>
          <w:sz w:val="24"/>
          <w:szCs w:val="24"/>
          <w:shd w:val="clear" w:color="auto" w:fill="FFFFFF"/>
        </w:rPr>
        <w:t>, 911 (2025). https://doi.org/10.1007/s00339-025-08977-y</w:t>
      </w:r>
    </w:p>
    <w:p w:rsidR="006D1F1F" w:rsidRPr="006D1F1F" w:rsidRDefault="001D184A" w:rsidP="00E77E1A">
      <w:pPr>
        <w:pStyle w:val="ListParagraph"/>
        <w:numPr>
          <w:ilvl w:val="0"/>
          <w:numId w:val="3"/>
        </w:numPr>
        <w:spacing w:line="360" w:lineRule="auto"/>
        <w:jc w:val="both"/>
        <w:rPr>
          <w:rFonts w:ascii="Times New Roman" w:hAnsi="Times New Roman" w:cs="Times New Roman"/>
          <w:sz w:val="24"/>
          <w:szCs w:val="24"/>
        </w:rPr>
      </w:pPr>
      <w:r w:rsidRPr="006D1F1F">
        <w:rPr>
          <w:rFonts w:ascii="Times New Roman" w:hAnsi="Times New Roman" w:cs="Times New Roman"/>
          <w:sz w:val="24"/>
          <w:szCs w:val="24"/>
        </w:rPr>
        <w:t xml:space="preserve">A. Mohammad et al., Eco-benign fabrication of Ag </w:t>
      </w:r>
      <w:proofErr w:type="spellStart"/>
      <w:r w:rsidRPr="006D1F1F">
        <w:rPr>
          <w:rFonts w:ascii="Times New Roman" w:hAnsi="Times New Roman" w:cs="Times New Roman"/>
          <w:sz w:val="24"/>
          <w:szCs w:val="24"/>
        </w:rPr>
        <w:t>nanoparticle</w:t>
      </w:r>
      <w:proofErr w:type="spellEnd"/>
      <w:r w:rsidRPr="006D1F1F">
        <w:rPr>
          <w:rFonts w:ascii="Times New Roman" w:hAnsi="Times New Roman" w:cs="Times New Roman"/>
          <w:sz w:val="24"/>
          <w:szCs w:val="24"/>
        </w:rPr>
        <w:t>-modified ZIF and non-</w:t>
      </w:r>
    </w:p>
    <w:p w:rsidR="001D184A" w:rsidRDefault="001D184A" w:rsidP="00E77E1A">
      <w:pPr>
        <w:pStyle w:val="ListParagraph"/>
        <w:spacing w:line="360" w:lineRule="auto"/>
        <w:jc w:val="both"/>
        <w:rPr>
          <w:rFonts w:ascii="Times New Roman" w:hAnsi="Times New Roman" w:cs="Times New Roman"/>
          <w:sz w:val="24"/>
          <w:szCs w:val="24"/>
        </w:rPr>
      </w:pPr>
      <w:proofErr w:type="gramStart"/>
      <w:r w:rsidRPr="006D1F1F">
        <w:rPr>
          <w:rFonts w:ascii="Times New Roman" w:hAnsi="Times New Roman" w:cs="Times New Roman"/>
          <w:sz w:val="24"/>
          <w:szCs w:val="24"/>
        </w:rPr>
        <w:t>enz</w:t>
      </w:r>
      <w:r w:rsidR="006D1F1F">
        <w:rPr>
          <w:rFonts w:ascii="Times New Roman" w:hAnsi="Times New Roman" w:cs="Times New Roman"/>
          <w:sz w:val="24"/>
          <w:szCs w:val="24"/>
        </w:rPr>
        <w:t>ymatic</w:t>
      </w:r>
      <w:proofErr w:type="gramEnd"/>
      <w:r w:rsidR="006D1F1F">
        <w:rPr>
          <w:rFonts w:ascii="Times New Roman" w:hAnsi="Times New Roman" w:cs="Times New Roman"/>
          <w:sz w:val="24"/>
          <w:szCs w:val="24"/>
        </w:rPr>
        <w:t xml:space="preserve"> electrochemical sensor, </w:t>
      </w:r>
      <w:r w:rsidRPr="006D1F1F">
        <w:rPr>
          <w:rFonts w:ascii="Times New Roman" w:hAnsi="Times New Roman" w:cs="Times New Roman"/>
          <w:sz w:val="24"/>
          <w:szCs w:val="24"/>
        </w:rPr>
        <w:t>Materials Today Sustainability, 2022.</w:t>
      </w:r>
      <w:r w:rsidR="00B62673" w:rsidRPr="00B62673">
        <w:t xml:space="preserve"> </w:t>
      </w:r>
      <w:r w:rsidR="00B62673" w:rsidRPr="00F307A4">
        <w:rPr>
          <w:rFonts w:ascii="Times New Roman" w:hAnsi="Times New Roman" w:cs="Times New Roman"/>
          <w:sz w:val="24"/>
          <w:szCs w:val="24"/>
          <w:shd w:val="clear" w:color="auto" w:fill="FFFFFF"/>
        </w:rPr>
        <w:t>https://doi.org/</w:t>
      </w:r>
      <w:hyperlink r:id="rId23" w:tgtFrame="_blank" w:history="1">
        <w:r w:rsidR="00B62673" w:rsidRPr="00F307A4">
          <w:rPr>
            <w:rStyle w:val="anchor-text"/>
            <w:rFonts w:ascii="Times New Roman" w:hAnsi="Times New Roman" w:cs="Times New Roman"/>
            <w:color w:val="1F1F1F"/>
            <w:sz w:val="24"/>
            <w:szCs w:val="24"/>
          </w:rPr>
          <w:t>10.1016/j.mtsust.2022.100182</w:t>
        </w:r>
      </w:hyperlink>
    </w:p>
    <w:p w:rsidR="002445BD" w:rsidRPr="002445BD" w:rsidRDefault="001D184A" w:rsidP="00E77E1A">
      <w:pPr>
        <w:pStyle w:val="ListParagraph"/>
        <w:numPr>
          <w:ilvl w:val="0"/>
          <w:numId w:val="3"/>
        </w:numPr>
        <w:spacing w:line="360" w:lineRule="auto"/>
        <w:jc w:val="both"/>
        <w:rPr>
          <w:rFonts w:ascii="Times New Roman" w:hAnsi="Times New Roman" w:cs="Times New Roman"/>
          <w:sz w:val="24"/>
          <w:szCs w:val="24"/>
        </w:rPr>
      </w:pPr>
      <w:r w:rsidRPr="002445BD">
        <w:rPr>
          <w:rFonts w:ascii="Times New Roman" w:hAnsi="Times New Roman" w:cs="Times New Roman"/>
          <w:sz w:val="24"/>
          <w:szCs w:val="24"/>
        </w:rPr>
        <w:t>S.</w:t>
      </w:r>
      <w:r w:rsidR="00F307A4">
        <w:rPr>
          <w:rFonts w:ascii="Times New Roman" w:hAnsi="Times New Roman" w:cs="Times New Roman"/>
          <w:sz w:val="24"/>
          <w:szCs w:val="24"/>
        </w:rPr>
        <w:t xml:space="preserve"> </w:t>
      </w:r>
      <w:proofErr w:type="spellStart"/>
      <w:r w:rsidRPr="002445BD">
        <w:rPr>
          <w:rFonts w:ascii="Times New Roman" w:hAnsi="Times New Roman" w:cs="Times New Roman"/>
          <w:sz w:val="24"/>
          <w:szCs w:val="24"/>
        </w:rPr>
        <w:t>Hemmati</w:t>
      </w:r>
      <w:proofErr w:type="spellEnd"/>
      <w:r w:rsidRPr="002445BD">
        <w:rPr>
          <w:rFonts w:ascii="Times New Roman" w:hAnsi="Times New Roman" w:cs="Times New Roman"/>
          <w:sz w:val="24"/>
          <w:szCs w:val="24"/>
        </w:rPr>
        <w:t xml:space="preserve"> et al.,</w:t>
      </w:r>
      <w:r w:rsidR="002445BD" w:rsidRPr="002445BD">
        <w:rPr>
          <w:rFonts w:ascii="Times New Roman" w:hAnsi="Times New Roman" w:cs="Times New Roman"/>
          <w:sz w:val="24"/>
          <w:szCs w:val="24"/>
        </w:rPr>
        <w:t xml:space="preserve"> </w:t>
      </w:r>
      <w:r w:rsidRPr="002445BD">
        <w:rPr>
          <w:rFonts w:ascii="Times New Roman" w:hAnsi="Times New Roman" w:cs="Times New Roman"/>
          <w:sz w:val="24"/>
          <w:szCs w:val="24"/>
        </w:rPr>
        <w:t>Green synthesis of silver nanoparticles using plant extr</w:t>
      </w:r>
      <w:r w:rsidR="002445BD" w:rsidRPr="002445BD">
        <w:rPr>
          <w:rFonts w:ascii="Times New Roman" w:hAnsi="Times New Roman" w:cs="Times New Roman"/>
          <w:sz w:val="24"/>
          <w:szCs w:val="24"/>
        </w:rPr>
        <w:t xml:space="preserve">act and </w:t>
      </w:r>
    </w:p>
    <w:p w:rsidR="002445BD" w:rsidRPr="00F307A4" w:rsidRDefault="00F307A4" w:rsidP="00E77E1A">
      <w:pPr>
        <w:pStyle w:val="ListParagraph"/>
        <w:spacing w:line="360" w:lineRule="auto"/>
        <w:jc w:val="both"/>
        <w:rPr>
          <w:rFonts w:ascii="Times New Roman" w:hAnsi="Times New Roman" w:cs="Times New Roman"/>
          <w:sz w:val="24"/>
          <w:szCs w:val="24"/>
        </w:rPr>
      </w:pPr>
      <w:r w:rsidRPr="002445BD">
        <w:rPr>
          <w:rFonts w:ascii="Times New Roman" w:hAnsi="Times New Roman" w:cs="Times New Roman"/>
          <w:sz w:val="24"/>
          <w:szCs w:val="24"/>
        </w:rPr>
        <w:t>A</w:t>
      </w:r>
      <w:r w:rsidR="002445BD" w:rsidRPr="002445BD">
        <w:rPr>
          <w:rFonts w:ascii="Times New Roman" w:hAnsi="Times New Roman" w:cs="Times New Roman"/>
          <w:sz w:val="24"/>
          <w:szCs w:val="24"/>
        </w:rPr>
        <w:t>nti</w:t>
      </w:r>
      <w:r>
        <w:rPr>
          <w:rFonts w:ascii="Times New Roman" w:hAnsi="Times New Roman" w:cs="Times New Roman"/>
          <w:sz w:val="24"/>
          <w:szCs w:val="24"/>
        </w:rPr>
        <w:t>-</w:t>
      </w:r>
      <w:r w:rsidR="002445BD" w:rsidRPr="002445BD">
        <w:rPr>
          <w:rFonts w:ascii="Times New Roman" w:hAnsi="Times New Roman" w:cs="Times New Roman"/>
          <w:sz w:val="24"/>
          <w:szCs w:val="24"/>
        </w:rPr>
        <w:t>bacterial activity</w:t>
      </w:r>
      <w:proofErr w:type="gramStart"/>
      <w:r w:rsidRPr="002445BD">
        <w:rPr>
          <w:rFonts w:ascii="Times New Roman" w:hAnsi="Times New Roman" w:cs="Times New Roman"/>
          <w:sz w:val="24"/>
          <w:szCs w:val="24"/>
        </w:rPr>
        <w:t xml:space="preserve">, </w:t>
      </w:r>
      <w:r>
        <w:rPr>
          <w:rFonts w:ascii="Times New Roman" w:hAnsi="Times New Roman" w:cs="Times New Roman"/>
          <w:sz w:val="24"/>
          <w:szCs w:val="24"/>
        </w:rPr>
        <w:t xml:space="preserve"> Polyhedron</w:t>
      </w:r>
      <w:proofErr w:type="gramEnd"/>
      <w:r w:rsidR="001D184A" w:rsidRPr="002445BD">
        <w:rPr>
          <w:rFonts w:ascii="Times New Roman" w:hAnsi="Times New Roman" w:cs="Times New Roman"/>
          <w:sz w:val="24"/>
          <w:szCs w:val="24"/>
        </w:rPr>
        <w:t>, 2019.</w:t>
      </w:r>
      <w:r w:rsidRPr="00F307A4">
        <w:rPr>
          <w:rFonts w:ascii="Times New Roman" w:hAnsi="Times New Roman" w:cs="Times New Roman"/>
          <w:sz w:val="24"/>
          <w:szCs w:val="24"/>
        </w:rPr>
        <w:t xml:space="preserve"> </w:t>
      </w:r>
      <w:hyperlink r:id="rId24" w:tgtFrame="_blank" w:tooltip="Persistent link using digital object identifier" w:history="1">
        <w:r w:rsidRPr="00F307A4">
          <w:rPr>
            <w:rStyle w:val="anchor-text"/>
            <w:rFonts w:ascii="Times New Roman" w:hAnsi="Times New Roman" w:cs="Times New Roman"/>
            <w:sz w:val="24"/>
            <w:szCs w:val="24"/>
          </w:rPr>
          <w:t>https://doi.org/10.1016/j.jrras.2022.06.012</w:t>
        </w:r>
      </w:hyperlink>
    </w:p>
    <w:p w:rsidR="001D184A" w:rsidRPr="00F307A4" w:rsidRDefault="001D184A" w:rsidP="00E77E1A">
      <w:pPr>
        <w:pStyle w:val="ListParagraph"/>
        <w:numPr>
          <w:ilvl w:val="0"/>
          <w:numId w:val="3"/>
        </w:numPr>
        <w:spacing w:line="360" w:lineRule="auto"/>
        <w:jc w:val="both"/>
        <w:rPr>
          <w:rFonts w:ascii="Times New Roman" w:hAnsi="Times New Roman" w:cs="Times New Roman"/>
          <w:sz w:val="24"/>
          <w:szCs w:val="24"/>
        </w:rPr>
      </w:pPr>
      <w:r w:rsidRPr="002445BD">
        <w:rPr>
          <w:rFonts w:ascii="Times New Roman" w:hAnsi="Times New Roman" w:cs="Times New Roman"/>
          <w:sz w:val="24"/>
          <w:szCs w:val="24"/>
        </w:rPr>
        <w:t>K.</w:t>
      </w:r>
      <w:r w:rsidR="00F307A4">
        <w:rPr>
          <w:rFonts w:ascii="Times New Roman" w:hAnsi="Times New Roman" w:cs="Times New Roman"/>
          <w:sz w:val="24"/>
          <w:szCs w:val="24"/>
        </w:rPr>
        <w:t xml:space="preserve"> </w:t>
      </w:r>
      <w:proofErr w:type="spellStart"/>
      <w:r w:rsidR="002445BD">
        <w:rPr>
          <w:rFonts w:ascii="Times New Roman" w:hAnsi="Times New Roman" w:cs="Times New Roman"/>
          <w:sz w:val="24"/>
          <w:szCs w:val="24"/>
        </w:rPr>
        <w:t>B.</w:t>
      </w:r>
      <w:r w:rsidRPr="002445BD">
        <w:rPr>
          <w:rFonts w:ascii="Times New Roman" w:hAnsi="Times New Roman" w:cs="Times New Roman"/>
          <w:sz w:val="24"/>
          <w:szCs w:val="24"/>
        </w:rPr>
        <w:t>Narayanan</w:t>
      </w:r>
      <w:proofErr w:type="spellEnd"/>
      <w:r w:rsidRPr="002445BD">
        <w:rPr>
          <w:rFonts w:ascii="Times New Roman" w:hAnsi="Times New Roman" w:cs="Times New Roman"/>
          <w:sz w:val="24"/>
          <w:szCs w:val="24"/>
        </w:rPr>
        <w:t xml:space="preserve"> et al.,</w:t>
      </w:r>
      <w:r w:rsidR="002445BD">
        <w:rPr>
          <w:rFonts w:ascii="Times New Roman" w:hAnsi="Times New Roman" w:cs="Times New Roman"/>
          <w:sz w:val="24"/>
          <w:szCs w:val="24"/>
        </w:rPr>
        <w:t xml:space="preserve"> </w:t>
      </w:r>
      <w:r w:rsidRPr="002445BD">
        <w:rPr>
          <w:rFonts w:ascii="Times New Roman" w:hAnsi="Times New Roman" w:cs="Times New Roman"/>
          <w:sz w:val="24"/>
          <w:szCs w:val="24"/>
        </w:rPr>
        <w:t>Biological synthesis of m</w:t>
      </w:r>
      <w:r w:rsidR="002445BD">
        <w:rPr>
          <w:rFonts w:ascii="Times New Roman" w:hAnsi="Times New Roman" w:cs="Times New Roman"/>
          <w:sz w:val="24"/>
          <w:szCs w:val="24"/>
        </w:rPr>
        <w:t>etal nanoparticles by microbes</w:t>
      </w:r>
      <w:r w:rsidR="00F307A4">
        <w:rPr>
          <w:rFonts w:ascii="Times New Roman" w:hAnsi="Times New Roman" w:cs="Times New Roman"/>
          <w:sz w:val="24"/>
          <w:szCs w:val="24"/>
        </w:rPr>
        <w:t xml:space="preserve">, </w:t>
      </w:r>
      <w:r w:rsidR="00F307A4" w:rsidRPr="002445BD">
        <w:rPr>
          <w:rFonts w:ascii="Times New Roman" w:hAnsi="Times New Roman" w:cs="Times New Roman"/>
          <w:sz w:val="24"/>
          <w:szCs w:val="24"/>
        </w:rPr>
        <w:t>Advances</w:t>
      </w:r>
      <w:r w:rsidRPr="002445BD">
        <w:rPr>
          <w:rFonts w:ascii="Times New Roman" w:hAnsi="Times New Roman" w:cs="Times New Roman"/>
          <w:sz w:val="24"/>
          <w:szCs w:val="24"/>
        </w:rPr>
        <w:t xml:space="preserve"> in Colloid and Interface Science, 2010.</w:t>
      </w:r>
      <w:r w:rsidR="00F307A4" w:rsidRPr="00F307A4">
        <w:rPr>
          <w:rFonts w:ascii="Times New Roman" w:hAnsi="Times New Roman" w:cs="Times New Roman"/>
          <w:sz w:val="24"/>
          <w:szCs w:val="24"/>
        </w:rPr>
        <w:t xml:space="preserve"> http://doi.org/</w:t>
      </w:r>
      <w:r w:rsidR="00F307A4" w:rsidRPr="00F307A4">
        <w:rPr>
          <w:rFonts w:ascii="Times New Roman" w:hAnsi="Times New Roman" w:cs="Times New Roman"/>
          <w:sz w:val="24"/>
          <w:szCs w:val="24"/>
          <w:shd w:val="clear" w:color="auto" w:fill="FFFFFF"/>
        </w:rPr>
        <w:t>10.1016/j.cis.2010.02.001</w:t>
      </w:r>
    </w:p>
    <w:p w:rsidR="001D184A" w:rsidRDefault="002445BD" w:rsidP="00E77E1A">
      <w:pPr>
        <w:pStyle w:val="ListParagraph"/>
        <w:numPr>
          <w:ilvl w:val="0"/>
          <w:numId w:val="3"/>
        </w:numPr>
        <w:spacing w:line="360" w:lineRule="auto"/>
        <w:jc w:val="both"/>
        <w:rPr>
          <w:rFonts w:ascii="Times New Roman" w:hAnsi="Times New Roman" w:cs="Times New Roman"/>
          <w:sz w:val="24"/>
          <w:szCs w:val="24"/>
        </w:rPr>
      </w:pPr>
      <w:r w:rsidRPr="002445BD">
        <w:rPr>
          <w:rFonts w:ascii="Times New Roman" w:hAnsi="Times New Roman" w:cs="Times New Roman"/>
          <w:sz w:val="24"/>
          <w:szCs w:val="24"/>
        </w:rPr>
        <w:t xml:space="preserve">J. </w:t>
      </w:r>
      <w:proofErr w:type="spellStart"/>
      <w:r w:rsidRPr="002445BD">
        <w:rPr>
          <w:rFonts w:ascii="Times New Roman" w:hAnsi="Times New Roman" w:cs="Times New Roman"/>
          <w:sz w:val="24"/>
          <w:szCs w:val="24"/>
        </w:rPr>
        <w:t>Abdi</w:t>
      </w:r>
      <w:proofErr w:type="spellEnd"/>
      <w:r w:rsidRPr="002445BD">
        <w:rPr>
          <w:rFonts w:ascii="Times New Roman" w:hAnsi="Times New Roman" w:cs="Times New Roman"/>
          <w:sz w:val="24"/>
          <w:szCs w:val="24"/>
        </w:rPr>
        <w:t>,</w:t>
      </w:r>
      <w:r>
        <w:rPr>
          <w:rFonts w:ascii="Times New Roman" w:hAnsi="Times New Roman" w:cs="Times New Roman"/>
          <w:sz w:val="24"/>
          <w:szCs w:val="24"/>
        </w:rPr>
        <w:t xml:space="preserve"> </w:t>
      </w:r>
      <w:r w:rsidR="001D184A" w:rsidRPr="002445BD">
        <w:rPr>
          <w:rFonts w:ascii="Times New Roman" w:hAnsi="Times New Roman" w:cs="Times New Roman"/>
          <w:sz w:val="24"/>
          <w:szCs w:val="24"/>
        </w:rPr>
        <w:t xml:space="preserve">Ag-doped ZIF-8 </w:t>
      </w:r>
      <w:proofErr w:type="spellStart"/>
      <w:r w:rsidR="001D184A" w:rsidRPr="002445BD">
        <w:rPr>
          <w:rFonts w:ascii="Times New Roman" w:hAnsi="Times New Roman" w:cs="Times New Roman"/>
          <w:sz w:val="24"/>
          <w:szCs w:val="24"/>
        </w:rPr>
        <w:t>photocatalyst</w:t>
      </w:r>
      <w:proofErr w:type="spellEnd"/>
      <w:r w:rsidR="001D184A" w:rsidRPr="002445BD">
        <w:rPr>
          <w:rFonts w:ascii="Times New Roman" w:hAnsi="Times New Roman" w:cs="Times New Roman"/>
          <w:sz w:val="24"/>
          <w:szCs w:val="24"/>
        </w:rPr>
        <w:t xml:space="preserve"> for dye degradati</w:t>
      </w:r>
      <w:r>
        <w:rPr>
          <w:rFonts w:ascii="Times New Roman" w:hAnsi="Times New Roman" w:cs="Times New Roman"/>
          <w:sz w:val="24"/>
          <w:szCs w:val="24"/>
        </w:rPr>
        <w:t xml:space="preserve">on and antibacterial activity, </w:t>
      </w:r>
      <w:r w:rsidR="001D184A" w:rsidRPr="002445BD">
        <w:rPr>
          <w:rFonts w:ascii="Times New Roman" w:hAnsi="Times New Roman" w:cs="Times New Roman"/>
          <w:sz w:val="24"/>
          <w:szCs w:val="24"/>
        </w:rPr>
        <w:t>Colloids and Surfaces A, 2020.</w:t>
      </w:r>
      <w:r w:rsidR="00F307A4" w:rsidRPr="00F307A4">
        <w:rPr>
          <w:rFonts w:ascii="Times New Roman" w:hAnsi="Times New Roman" w:cs="Times New Roman"/>
          <w:sz w:val="24"/>
          <w:szCs w:val="24"/>
        </w:rPr>
        <w:t xml:space="preserve"> http://doi.org/</w:t>
      </w:r>
    </w:p>
    <w:p w:rsidR="002445BD" w:rsidRPr="002445BD" w:rsidRDefault="002445BD" w:rsidP="00E77E1A">
      <w:pPr>
        <w:pStyle w:val="ListParagraph"/>
        <w:numPr>
          <w:ilvl w:val="0"/>
          <w:numId w:val="3"/>
        </w:numPr>
        <w:spacing w:after="0" w:line="360" w:lineRule="auto"/>
        <w:jc w:val="both"/>
        <w:rPr>
          <w:rFonts w:ascii="Times New Roman" w:hAnsi="Times New Roman" w:cs="Times New Roman"/>
          <w:sz w:val="24"/>
          <w:szCs w:val="24"/>
        </w:rPr>
      </w:pPr>
      <w:r w:rsidRPr="002445BD">
        <w:rPr>
          <w:rStyle w:val="nowrap"/>
          <w:rFonts w:ascii="Times New Roman" w:hAnsi="Times New Roman" w:cs="Times New Roman"/>
          <w:sz w:val="24"/>
          <w:szCs w:val="24"/>
          <w:bdr w:val="none" w:sz="0" w:space="0" w:color="auto" w:frame="1"/>
        </w:rPr>
        <w:t>S. Antony Sakthi</w:t>
      </w:r>
      <w:r w:rsidRPr="002445BD">
        <w:rPr>
          <w:rFonts w:ascii="Times New Roman" w:hAnsi="Times New Roman" w:cs="Times New Roman"/>
          <w:sz w:val="24"/>
          <w:szCs w:val="24"/>
        </w:rPr>
        <w:t>, </w:t>
      </w:r>
      <w:r w:rsidRPr="002445BD">
        <w:rPr>
          <w:rStyle w:val="nowrap"/>
          <w:rFonts w:ascii="Times New Roman" w:hAnsi="Times New Roman" w:cs="Times New Roman"/>
          <w:sz w:val="24"/>
          <w:szCs w:val="24"/>
          <w:bdr w:val="none" w:sz="0" w:space="0" w:color="auto" w:frame="1"/>
        </w:rPr>
        <w:t xml:space="preserve">J.H. </w:t>
      </w:r>
      <w:proofErr w:type="spellStart"/>
      <w:r w:rsidRPr="002445BD">
        <w:rPr>
          <w:rStyle w:val="nowrap"/>
          <w:rFonts w:ascii="Times New Roman" w:hAnsi="Times New Roman" w:cs="Times New Roman"/>
          <w:sz w:val="24"/>
          <w:szCs w:val="24"/>
          <w:bdr w:val="none" w:sz="0" w:space="0" w:color="auto" w:frame="1"/>
        </w:rPr>
        <w:t>Rakini</w:t>
      </w:r>
      <w:proofErr w:type="spellEnd"/>
      <w:r w:rsidRPr="002445BD">
        <w:rPr>
          <w:rStyle w:val="nowrap"/>
          <w:rFonts w:ascii="Times New Roman" w:hAnsi="Times New Roman" w:cs="Times New Roman"/>
          <w:sz w:val="24"/>
          <w:szCs w:val="24"/>
          <w:bdr w:val="none" w:sz="0" w:space="0" w:color="auto" w:frame="1"/>
        </w:rPr>
        <w:t xml:space="preserve"> </w:t>
      </w:r>
      <w:proofErr w:type="spellStart"/>
      <w:r w:rsidRPr="002445BD">
        <w:rPr>
          <w:rStyle w:val="nowrap"/>
          <w:rFonts w:ascii="Times New Roman" w:hAnsi="Times New Roman" w:cs="Times New Roman"/>
          <w:sz w:val="24"/>
          <w:szCs w:val="24"/>
          <w:bdr w:val="none" w:sz="0" w:space="0" w:color="auto" w:frame="1"/>
        </w:rPr>
        <w:t>Chanderasekaran</w:t>
      </w:r>
      <w:proofErr w:type="spellEnd"/>
      <w:r w:rsidRPr="002445BD">
        <w:rPr>
          <w:rFonts w:ascii="Times New Roman" w:hAnsi="Times New Roman" w:cs="Times New Roman"/>
          <w:sz w:val="24"/>
          <w:szCs w:val="24"/>
        </w:rPr>
        <w:t>, </w:t>
      </w:r>
      <w:r w:rsidRPr="002445BD">
        <w:rPr>
          <w:rStyle w:val="nowrap"/>
          <w:rFonts w:ascii="Times New Roman" w:hAnsi="Times New Roman" w:cs="Times New Roman"/>
          <w:sz w:val="24"/>
          <w:szCs w:val="24"/>
          <w:bdr w:val="none" w:sz="0" w:space="0" w:color="auto" w:frame="1"/>
        </w:rPr>
        <w:t>A. Niresha Gnana Mary</w:t>
      </w:r>
      <w:r w:rsidRPr="002445BD">
        <w:rPr>
          <w:rFonts w:ascii="Times New Roman" w:hAnsi="Times New Roman" w:cs="Times New Roman"/>
          <w:sz w:val="24"/>
          <w:szCs w:val="24"/>
        </w:rPr>
        <w:t>, </w:t>
      </w:r>
      <w:r w:rsidRPr="002445BD">
        <w:rPr>
          <w:rStyle w:val="nowrap"/>
          <w:rFonts w:ascii="Times New Roman" w:hAnsi="Times New Roman" w:cs="Times New Roman"/>
          <w:sz w:val="24"/>
          <w:szCs w:val="24"/>
          <w:bdr w:val="none" w:sz="0" w:space="0" w:color="auto" w:frame="1"/>
        </w:rPr>
        <w:t xml:space="preserve">M. </w:t>
      </w:r>
      <w:proofErr w:type="spellStart"/>
      <w:r w:rsidRPr="002445BD">
        <w:rPr>
          <w:rStyle w:val="nowrap"/>
          <w:rFonts w:ascii="Times New Roman" w:hAnsi="Times New Roman" w:cs="Times New Roman"/>
          <w:sz w:val="24"/>
          <w:szCs w:val="24"/>
          <w:bdr w:val="none" w:sz="0" w:space="0" w:color="auto" w:frame="1"/>
        </w:rPr>
        <w:t>Surendra</w:t>
      </w:r>
      <w:proofErr w:type="spellEnd"/>
      <w:r w:rsidRPr="002445BD">
        <w:rPr>
          <w:rStyle w:val="nowrap"/>
          <w:rFonts w:ascii="Times New Roman" w:hAnsi="Times New Roman" w:cs="Times New Roman"/>
          <w:sz w:val="24"/>
          <w:szCs w:val="24"/>
          <w:bdr w:val="none" w:sz="0" w:space="0" w:color="auto" w:frame="1"/>
        </w:rPr>
        <w:t xml:space="preserve"> </w:t>
      </w:r>
      <w:proofErr w:type="spellStart"/>
      <w:r w:rsidRPr="002445BD">
        <w:rPr>
          <w:rStyle w:val="nowrap"/>
          <w:rFonts w:ascii="Times New Roman" w:hAnsi="Times New Roman" w:cs="Times New Roman"/>
          <w:sz w:val="24"/>
          <w:szCs w:val="24"/>
          <w:bdr w:val="none" w:sz="0" w:space="0" w:color="auto" w:frame="1"/>
        </w:rPr>
        <w:t>Varma</w:t>
      </w:r>
      <w:proofErr w:type="spellEnd"/>
      <w:r w:rsidRPr="002445BD">
        <w:rPr>
          <w:rFonts w:ascii="Times New Roman" w:hAnsi="Times New Roman" w:cs="Times New Roman"/>
          <w:sz w:val="24"/>
          <w:szCs w:val="24"/>
        </w:rPr>
        <w:t> and </w:t>
      </w:r>
      <w:r w:rsidRPr="002445BD">
        <w:rPr>
          <w:rStyle w:val="nowrap"/>
          <w:rFonts w:ascii="Times New Roman" w:hAnsi="Times New Roman" w:cs="Times New Roman"/>
          <w:sz w:val="24"/>
          <w:szCs w:val="24"/>
          <w:bdr w:val="none" w:sz="0" w:space="0" w:color="auto" w:frame="1"/>
        </w:rPr>
        <w:t xml:space="preserve">P. </w:t>
      </w:r>
      <w:proofErr w:type="spellStart"/>
      <w:r w:rsidRPr="002445BD">
        <w:rPr>
          <w:rStyle w:val="nowrap"/>
          <w:rFonts w:ascii="Times New Roman" w:hAnsi="Times New Roman" w:cs="Times New Roman"/>
          <w:sz w:val="24"/>
          <w:szCs w:val="24"/>
          <w:bdr w:val="none" w:sz="0" w:space="0" w:color="auto" w:frame="1"/>
        </w:rPr>
        <w:t>Lakhsmi</w:t>
      </w:r>
      <w:proofErr w:type="spellEnd"/>
      <w:r w:rsidRPr="002445BD">
        <w:rPr>
          <w:rStyle w:val="nowrap"/>
          <w:rFonts w:ascii="Times New Roman" w:hAnsi="Times New Roman" w:cs="Times New Roman"/>
          <w:sz w:val="24"/>
          <w:szCs w:val="24"/>
          <w:bdr w:val="none" w:sz="0" w:space="0" w:color="auto" w:frame="1"/>
        </w:rPr>
        <w:t xml:space="preserve"> </w:t>
      </w:r>
      <w:proofErr w:type="spellStart"/>
      <w:r w:rsidRPr="002445BD">
        <w:rPr>
          <w:rStyle w:val="nowrap"/>
          <w:rFonts w:ascii="Times New Roman" w:hAnsi="Times New Roman" w:cs="Times New Roman"/>
          <w:sz w:val="24"/>
          <w:szCs w:val="24"/>
          <w:bdr w:val="none" w:sz="0" w:space="0" w:color="auto" w:frame="1"/>
        </w:rPr>
        <w:t>Prabha</w:t>
      </w:r>
      <w:proofErr w:type="spellEnd"/>
      <w:r w:rsidRPr="002445BD">
        <w:rPr>
          <w:rStyle w:val="nowrap"/>
          <w:rFonts w:ascii="Times New Roman" w:hAnsi="Times New Roman" w:cs="Times New Roman"/>
          <w:sz w:val="24"/>
          <w:szCs w:val="24"/>
          <w:bdr w:val="none" w:sz="0" w:space="0" w:color="auto" w:frame="1"/>
        </w:rPr>
        <w:t xml:space="preserve">, </w:t>
      </w:r>
      <w:hyperlink r:id="rId25" w:history="1">
        <w:r w:rsidRPr="002445BD">
          <w:rPr>
            <w:rStyle w:val="Hyperlink"/>
            <w:rFonts w:ascii="Times New Roman" w:hAnsi="Times New Roman" w:cs="Times New Roman"/>
            <w:color w:val="auto"/>
            <w:sz w:val="24"/>
            <w:szCs w:val="24"/>
            <w:u w:val="none"/>
            <w:shd w:val="clear" w:color="auto" w:fill="FFFFFF"/>
          </w:rPr>
          <w:t xml:space="preserve">Synthesis and Characterization of 3D MnNi2O4@ </w:t>
        </w:r>
        <w:r w:rsidRPr="002445BD">
          <w:rPr>
            <w:rStyle w:val="Hyperlink"/>
            <w:rFonts w:ascii="Times New Roman" w:hAnsi="Times New Roman" w:cs="Times New Roman"/>
            <w:color w:val="auto"/>
            <w:sz w:val="24"/>
            <w:szCs w:val="24"/>
            <w:u w:val="none"/>
            <w:shd w:val="clear" w:color="auto" w:fill="FFFFFF"/>
          </w:rPr>
          <w:lastRenderedPageBreak/>
          <w:t>MnNi2S4/NF-MOF-67-rGO nanoflower@ nanosheet for ultra-high capacity electrode material</w:t>
        </w:r>
      </w:hyperlink>
      <w:r w:rsidRPr="002445BD">
        <w:rPr>
          <w:rFonts w:ascii="Times New Roman" w:hAnsi="Times New Roman" w:cs="Times New Roman"/>
          <w:sz w:val="24"/>
          <w:szCs w:val="24"/>
        </w:rPr>
        <w:t xml:space="preserve">, </w:t>
      </w:r>
      <w:hyperlink r:id="rId26" w:history="1">
        <w:r w:rsidRPr="002445BD">
          <w:rPr>
            <w:rStyle w:val="Hyperlink"/>
            <w:rFonts w:ascii="Times New Roman" w:hAnsi="Times New Roman" w:cs="Times New Roman"/>
            <w:color w:val="auto"/>
            <w:sz w:val="24"/>
            <w:szCs w:val="24"/>
            <w:u w:val="none"/>
            <w:bdr w:val="none" w:sz="0" w:space="0" w:color="auto" w:frame="1"/>
          </w:rPr>
          <w:t>Journal of Physics: Conference Series</w:t>
        </w:r>
      </w:hyperlink>
      <w:r w:rsidRPr="002445BD">
        <w:rPr>
          <w:rFonts w:ascii="Times New Roman" w:hAnsi="Times New Roman" w:cs="Times New Roman"/>
          <w:sz w:val="24"/>
          <w:szCs w:val="24"/>
        </w:rPr>
        <w:t xml:space="preserve">, </w:t>
      </w:r>
      <w:r w:rsidRPr="002445BD">
        <w:rPr>
          <w:rFonts w:ascii="Times New Roman" w:hAnsi="Times New Roman" w:cs="Times New Roman"/>
          <w:sz w:val="24"/>
          <w:szCs w:val="24"/>
          <w:bdr w:val="none" w:sz="0" w:space="0" w:color="auto" w:frame="1"/>
        </w:rPr>
        <w:t xml:space="preserve">2024, </w:t>
      </w:r>
      <w:r w:rsidRPr="002445BD">
        <w:rPr>
          <w:rFonts w:ascii="Times New Roman" w:hAnsi="Times New Roman" w:cs="Times New Roman"/>
          <w:bCs/>
          <w:sz w:val="24"/>
          <w:szCs w:val="24"/>
          <w:bdr w:val="none" w:sz="0" w:space="0" w:color="auto" w:frame="1"/>
        </w:rPr>
        <w:t>2801</w:t>
      </w:r>
      <w:r w:rsidRPr="002445BD">
        <w:rPr>
          <w:rFonts w:ascii="Times New Roman" w:hAnsi="Times New Roman" w:cs="Times New Roman"/>
          <w:sz w:val="24"/>
          <w:szCs w:val="24"/>
        </w:rPr>
        <w:t> 012009,</w:t>
      </w:r>
      <w:r w:rsidR="00F307A4">
        <w:rPr>
          <w:rFonts w:ascii="Times New Roman" w:hAnsi="Times New Roman" w:cs="Times New Roman"/>
          <w:sz w:val="24"/>
          <w:szCs w:val="24"/>
        </w:rPr>
        <w:t xml:space="preserve"> </w:t>
      </w:r>
      <w:r w:rsidR="00F307A4" w:rsidRPr="00F307A4">
        <w:rPr>
          <w:rFonts w:ascii="Times New Roman" w:hAnsi="Times New Roman" w:cs="Times New Roman"/>
          <w:sz w:val="24"/>
          <w:szCs w:val="24"/>
        </w:rPr>
        <w:t>http://doi.org/</w:t>
      </w:r>
      <w:r w:rsidRPr="002445BD">
        <w:rPr>
          <w:rFonts w:ascii="Times New Roman" w:hAnsi="Times New Roman" w:cs="Times New Roman"/>
          <w:sz w:val="24"/>
          <w:szCs w:val="24"/>
        </w:rPr>
        <w:t>10.1088/1742-6596/2801/1/012009</w:t>
      </w:r>
    </w:p>
    <w:p w:rsidR="002445BD" w:rsidRPr="00F307A4" w:rsidRDefault="002445BD" w:rsidP="00E77E1A">
      <w:pPr>
        <w:pStyle w:val="ListParagraph"/>
        <w:numPr>
          <w:ilvl w:val="0"/>
          <w:numId w:val="3"/>
        </w:numPr>
        <w:spacing w:line="360" w:lineRule="auto"/>
        <w:jc w:val="both"/>
        <w:rPr>
          <w:rFonts w:ascii="Times New Roman" w:hAnsi="Times New Roman" w:cs="Times New Roman"/>
          <w:sz w:val="24"/>
          <w:szCs w:val="24"/>
        </w:rPr>
      </w:pPr>
      <w:r w:rsidRPr="00AA0FC0">
        <w:rPr>
          <w:rFonts w:ascii="Times New Roman" w:hAnsi="Times New Roman" w:cs="Times New Roman"/>
          <w:sz w:val="24"/>
          <w:szCs w:val="24"/>
        </w:rPr>
        <w:t>Y.</w:t>
      </w:r>
      <w:r>
        <w:rPr>
          <w:rFonts w:ascii="Times New Roman" w:hAnsi="Times New Roman" w:cs="Times New Roman"/>
          <w:sz w:val="24"/>
          <w:szCs w:val="24"/>
        </w:rPr>
        <w:t xml:space="preserve"> </w:t>
      </w:r>
      <w:r w:rsidRPr="00AA0FC0">
        <w:rPr>
          <w:rFonts w:ascii="Times New Roman" w:hAnsi="Times New Roman" w:cs="Times New Roman"/>
          <w:sz w:val="24"/>
          <w:szCs w:val="24"/>
        </w:rPr>
        <w:t>Liu et al.,</w:t>
      </w:r>
      <w:r>
        <w:rPr>
          <w:rFonts w:ascii="Times New Roman" w:hAnsi="Times New Roman" w:cs="Times New Roman"/>
          <w:sz w:val="24"/>
          <w:szCs w:val="24"/>
        </w:rPr>
        <w:t xml:space="preserve"> </w:t>
      </w:r>
      <w:r w:rsidRPr="00AA0FC0">
        <w:rPr>
          <w:rFonts w:ascii="Times New Roman" w:hAnsi="Times New Roman" w:cs="Times New Roman"/>
          <w:sz w:val="24"/>
          <w:szCs w:val="24"/>
        </w:rPr>
        <w:t>Efficient synthesis of Ag-ZnO nanoparticles f</w:t>
      </w:r>
      <w:r>
        <w:rPr>
          <w:rFonts w:ascii="Times New Roman" w:hAnsi="Times New Roman" w:cs="Times New Roman"/>
          <w:sz w:val="24"/>
          <w:szCs w:val="24"/>
        </w:rPr>
        <w:t xml:space="preserve">or photocatalytic degradation, </w:t>
      </w:r>
      <w:r w:rsidRPr="00AA0FC0">
        <w:rPr>
          <w:rFonts w:ascii="Times New Roman" w:hAnsi="Times New Roman" w:cs="Times New Roman"/>
          <w:sz w:val="24"/>
          <w:szCs w:val="24"/>
        </w:rPr>
        <w:t>Applied Surface Science, 2019</w:t>
      </w:r>
      <w:r w:rsidRPr="00F307A4">
        <w:rPr>
          <w:rFonts w:ascii="Times New Roman" w:hAnsi="Times New Roman" w:cs="Times New Roman"/>
          <w:sz w:val="24"/>
          <w:szCs w:val="24"/>
        </w:rPr>
        <w:t>.</w:t>
      </w:r>
      <w:r w:rsidR="00D77BF4" w:rsidRPr="00F307A4">
        <w:rPr>
          <w:rFonts w:ascii="Times New Roman" w:hAnsi="Times New Roman" w:cs="Times New Roman"/>
          <w:sz w:val="24"/>
          <w:szCs w:val="24"/>
        </w:rPr>
        <w:t xml:space="preserve"> </w:t>
      </w:r>
      <w:r w:rsidR="00F307A4" w:rsidRPr="00F307A4">
        <w:rPr>
          <w:rFonts w:ascii="Times New Roman" w:hAnsi="Times New Roman" w:cs="Times New Roman"/>
          <w:sz w:val="24"/>
          <w:szCs w:val="24"/>
        </w:rPr>
        <w:t>http://doi.org/</w:t>
      </w:r>
      <w:hyperlink r:id="rId27" w:tgtFrame="_blank" w:history="1">
        <w:r w:rsidR="00D77BF4" w:rsidRPr="00F307A4">
          <w:rPr>
            <w:rStyle w:val="anchor-text"/>
            <w:rFonts w:ascii="Times New Roman" w:hAnsi="Times New Roman" w:cs="Times New Roman"/>
            <w:color w:val="1F1F1F"/>
            <w:sz w:val="24"/>
            <w:szCs w:val="24"/>
          </w:rPr>
          <w:t>10.1016/j.apsusc.2019.01.137</w:t>
        </w:r>
      </w:hyperlink>
    </w:p>
    <w:p w:rsidR="002445BD" w:rsidRPr="004D4353" w:rsidRDefault="002445BD" w:rsidP="00D77BF4">
      <w:pPr>
        <w:pStyle w:val="ListParagraph"/>
        <w:numPr>
          <w:ilvl w:val="0"/>
          <w:numId w:val="3"/>
        </w:numPr>
        <w:spacing w:after="0" w:line="360" w:lineRule="auto"/>
        <w:jc w:val="both"/>
        <w:rPr>
          <w:rFonts w:ascii="Times New Roman" w:hAnsi="Times New Roman" w:cs="Times New Roman"/>
          <w:sz w:val="24"/>
          <w:szCs w:val="24"/>
        </w:rPr>
      </w:pPr>
      <w:proofErr w:type="spellStart"/>
      <w:r w:rsidRPr="002445BD">
        <w:rPr>
          <w:rFonts w:ascii="Times New Roman" w:hAnsi="Times New Roman" w:cs="Times New Roman"/>
          <w:sz w:val="24"/>
          <w:szCs w:val="24"/>
        </w:rPr>
        <w:t>V.Au</w:t>
      </w:r>
      <w:r w:rsidR="004D4353">
        <w:rPr>
          <w:rFonts w:ascii="Times New Roman" w:hAnsi="Times New Roman" w:cs="Times New Roman"/>
          <w:sz w:val="24"/>
          <w:szCs w:val="24"/>
        </w:rPr>
        <w:t>gustyn</w:t>
      </w:r>
      <w:proofErr w:type="spellEnd"/>
      <w:r w:rsidR="004D4353">
        <w:rPr>
          <w:rFonts w:ascii="Times New Roman" w:hAnsi="Times New Roman" w:cs="Times New Roman"/>
          <w:sz w:val="24"/>
          <w:szCs w:val="24"/>
        </w:rPr>
        <w:t xml:space="preserve">, P. Simon, and B. Dunn, </w:t>
      </w:r>
      <w:proofErr w:type="spellStart"/>
      <w:r w:rsidRPr="002445BD">
        <w:rPr>
          <w:rFonts w:ascii="Times New Roman" w:hAnsi="Times New Roman" w:cs="Times New Roman"/>
          <w:sz w:val="24"/>
          <w:szCs w:val="24"/>
        </w:rPr>
        <w:t>Pseudocapacitive</w:t>
      </w:r>
      <w:proofErr w:type="spellEnd"/>
      <w:r w:rsidRPr="002445BD">
        <w:rPr>
          <w:rFonts w:ascii="Times New Roman" w:hAnsi="Times New Roman" w:cs="Times New Roman"/>
          <w:sz w:val="24"/>
          <w:szCs w:val="24"/>
        </w:rPr>
        <w:t xml:space="preserve"> oxide materials for high-rate </w:t>
      </w:r>
      <w:r w:rsidR="004D4353">
        <w:rPr>
          <w:rFonts w:ascii="Times New Roman" w:hAnsi="Times New Roman" w:cs="Times New Roman"/>
          <w:sz w:val="24"/>
          <w:szCs w:val="24"/>
        </w:rPr>
        <w:t xml:space="preserve">electrochemical energy storage, </w:t>
      </w:r>
      <w:r w:rsidRPr="002445BD">
        <w:rPr>
          <w:rFonts w:ascii="Times New Roman" w:hAnsi="Times New Roman" w:cs="Times New Roman"/>
          <w:sz w:val="24"/>
          <w:szCs w:val="24"/>
        </w:rPr>
        <w:t xml:space="preserve"> Energy &amp; Environmental Science, vol. 7, pp. 1597–1614, 2014.</w:t>
      </w:r>
      <w:r w:rsidR="004D4353" w:rsidRPr="004D4353">
        <w:t xml:space="preserve"> </w:t>
      </w:r>
      <w:r w:rsidR="004D4353" w:rsidRPr="004D4353">
        <w:rPr>
          <w:rFonts w:ascii="Times New Roman" w:hAnsi="Times New Roman" w:cs="Times New Roman"/>
          <w:sz w:val="24"/>
          <w:szCs w:val="24"/>
        </w:rPr>
        <w:t>h</w:t>
      </w:r>
      <w:hyperlink r:id="rId28" w:tooltip="Link to landing page via DOI" w:history="1">
        <w:r w:rsidR="004D4353" w:rsidRPr="004D4353">
          <w:rPr>
            <w:rStyle w:val="Hyperlink"/>
            <w:rFonts w:ascii="Times New Roman" w:hAnsi="Times New Roman" w:cs="Times New Roman"/>
            <w:bCs/>
            <w:color w:val="auto"/>
            <w:sz w:val="24"/>
            <w:szCs w:val="24"/>
            <w:u w:val="none"/>
            <w:shd w:val="clear" w:color="auto" w:fill="FFFFFF"/>
          </w:rPr>
          <w:t>ttps://doi.org/10.1039/C3EE44164D</w:t>
        </w:r>
      </w:hyperlink>
    </w:p>
    <w:p w:rsidR="004D4353" w:rsidRDefault="004D4353" w:rsidP="00D77BF4">
      <w:pPr>
        <w:numPr>
          <w:ilvl w:val="0"/>
          <w:numId w:val="3"/>
        </w:numPr>
        <w:shd w:val="clear" w:color="auto" w:fill="FFFFFF"/>
        <w:spacing w:before="100" w:beforeAutospacing="1" w:after="0" w:line="360" w:lineRule="auto"/>
        <w:rPr>
          <w:rStyle w:val="identifier"/>
          <w:rFonts w:ascii="Times New Roman" w:hAnsi="Times New Roman" w:cs="Times New Roman"/>
          <w:sz w:val="24"/>
          <w:szCs w:val="24"/>
        </w:rPr>
      </w:pPr>
      <w:r w:rsidRPr="004D4353">
        <w:rPr>
          <w:rFonts w:ascii="Times New Roman" w:hAnsi="Times New Roman" w:cs="Times New Roman"/>
          <w:sz w:val="24"/>
          <w:szCs w:val="24"/>
        </w:rPr>
        <w:t xml:space="preserve">C. Liu et al., Advanced materials for energy storage, Nature Nanotechnology, vol. 9, pp. 103–112, 2014. </w:t>
      </w:r>
      <w:r w:rsidR="00F307A4">
        <w:rPr>
          <w:rFonts w:ascii="Times New Roman" w:hAnsi="Times New Roman" w:cs="Times New Roman"/>
          <w:sz w:val="24"/>
          <w:szCs w:val="24"/>
        </w:rPr>
        <w:t>h</w:t>
      </w:r>
      <w:r w:rsidR="00F307A4" w:rsidRPr="00F307A4">
        <w:rPr>
          <w:rFonts w:ascii="Times New Roman" w:hAnsi="Times New Roman" w:cs="Times New Roman"/>
          <w:sz w:val="24"/>
          <w:szCs w:val="24"/>
        </w:rPr>
        <w:t>ttp://doi.org/</w:t>
      </w:r>
      <w:hyperlink r:id="rId29" w:tgtFrame="_blank" w:history="1">
        <w:r w:rsidRPr="004D4353">
          <w:rPr>
            <w:rStyle w:val="Hyperlink"/>
            <w:rFonts w:ascii="Times New Roman" w:hAnsi="Times New Roman" w:cs="Times New Roman"/>
            <w:color w:val="auto"/>
            <w:sz w:val="24"/>
            <w:szCs w:val="24"/>
            <w:u w:val="none"/>
          </w:rPr>
          <w:t>10.1002/adma.200903328</w:t>
        </w:r>
      </w:hyperlink>
    </w:p>
    <w:p w:rsidR="00E77E1A" w:rsidRDefault="00E77E1A" w:rsidP="00D77BF4">
      <w:pPr>
        <w:pStyle w:val="ListParagraph"/>
        <w:numPr>
          <w:ilvl w:val="0"/>
          <w:numId w:val="3"/>
        </w:numPr>
        <w:spacing w:after="0" w:line="360" w:lineRule="auto"/>
        <w:jc w:val="both"/>
        <w:rPr>
          <w:rFonts w:ascii="Times New Roman" w:hAnsi="Times New Roman" w:cs="Times New Roman"/>
          <w:sz w:val="24"/>
          <w:szCs w:val="24"/>
        </w:rPr>
      </w:pPr>
      <w:r w:rsidRPr="00E5184B">
        <w:rPr>
          <w:rFonts w:ascii="Times New Roman" w:hAnsi="Times New Roman" w:cs="Times New Roman"/>
          <w:sz w:val="24"/>
          <w:szCs w:val="24"/>
        </w:rPr>
        <w:t xml:space="preserve">S. Antony Sakthi, K. </w:t>
      </w:r>
      <w:proofErr w:type="spellStart"/>
      <w:r w:rsidRPr="00E5184B">
        <w:rPr>
          <w:rFonts w:ascii="Times New Roman" w:hAnsi="Times New Roman" w:cs="Times New Roman"/>
          <w:sz w:val="24"/>
          <w:szCs w:val="24"/>
        </w:rPr>
        <w:t>Priyadarshini</w:t>
      </w:r>
      <w:proofErr w:type="spellEnd"/>
      <w:r w:rsidRPr="00E5184B">
        <w:rPr>
          <w:rFonts w:ascii="Times New Roman" w:hAnsi="Times New Roman" w:cs="Times New Roman"/>
          <w:sz w:val="24"/>
          <w:szCs w:val="24"/>
          <w:vertAlign w:val="superscript"/>
        </w:rPr>
        <w:t xml:space="preserve"> </w:t>
      </w:r>
      <w:r w:rsidRPr="00E5184B">
        <w:rPr>
          <w:rFonts w:ascii="Times New Roman" w:hAnsi="Times New Roman" w:cs="Times New Roman"/>
          <w:sz w:val="24"/>
          <w:szCs w:val="24"/>
        </w:rPr>
        <w:t xml:space="preserve">,  C. Mani  and S. </w:t>
      </w:r>
      <w:proofErr w:type="spellStart"/>
      <w:r w:rsidRPr="00E5184B">
        <w:rPr>
          <w:rFonts w:ascii="Times New Roman" w:hAnsi="Times New Roman" w:cs="Times New Roman"/>
          <w:sz w:val="24"/>
          <w:szCs w:val="24"/>
        </w:rPr>
        <w:t>Rusho</w:t>
      </w:r>
      <w:proofErr w:type="spellEnd"/>
      <w:r w:rsidRPr="00E5184B">
        <w:rPr>
          <w:rFonts w:ascii="Times New Roman" w:hAnsi="Times New Roman" w:cs="Times New Roman"/>
          <w:sz w:val="24"/>
          <w:szCs w:val="24"/>
        </w:rPr>
        <w:t xml:space="preserve"> Robin Prasad,  </w:t>
      </w:r>
      <w:r>
        <w:rPr>
          <w:rFonts w:ascii="Times New Roman" w:hAnsi="Times New Roman" w:cs="Times New Roman"/>
          <w:sz w:val="24"/>
          <w:szCs w:val="24"/>
        </w:rPr>
        <w:t>Synthesis a</w:t>
      </w:r>
      <w:r w:rsidRPr="00E5184B">
        <w:rPr>
          <w:rFonts w:ascii="Times New Roman" w:hAnsi="Times New Roman" w:cs="Times New Roman"/>
          <w:sz w:val="24"/>
          <w:szCs w:val="24"/>
        </w:rPr>
        <w:t xml:space="preserve">nd Spectral Characterization Of </w:t>
      </w:r>
      <w:r>
        <w:rPr>
          <w:rFonts w:ascii="Times New Roman" w:hAnsi="Times New Roman" w:cs="Times New Roman"/>
          <w:sz w:val="24"/>
          <w:szCs w:val="24"/>
        </w:rPr>
        <w:t xml:space="preserve"> </w:t>
      </w:r>
      <w:r w:rsidRPr="00E5184B">
        <w:rPr>
          <w:rFonts w:ascii="Times New Roman" w:hAnsi="Times New Roman" w:cs="Times New Roman"/>
          <w:sz w:val="24"/>
          <w:szCs w:val="24"/>
        </w:rPr>
        <w:t xml:space="preserve">High-Performance Supercapacitor ZIF-67@RGO Nanocomposite Electrode Materials, </w:t>
      </w:r>
      <w:proofErr w:type="spellStart"/>
      <w:r w:rsidRPr="00C86DB6">
        <w:rPr>
          <w:rFonts w:ascii="Times New Roman" w:hAnsi="Times New Roman" w:cs="Times New Roman"/>
          <w:sz w:val="24"/>
          <w:szCs w:val="24"/>
        </w:rPr>
        <w:t>Rasayan</w:t>
      </w:r>
      <w:proofErr w:type="spellEnd"/>
      <w:r w:rsidRPr="00C86DB6">
        <w:rPr>
          <w:rFonts w:ascii="Times New Roman" w:hAnsi="Times New Roman" w:cs="Times New Roman"/>
          <w:sz w:val="24"/>
          <w:szCs w:val="24"/>
        </w:rPr>
        <w:t xml:space="preserve"> J. Chem., 16(3), 1462-1472(2023) </w:t>
      </w:r>
      <w:hyperlink r:id="rId30" w:history="1">
        <w:r w:rsidRPr="00E77E1A">
          <w:rPr>
            <w:rStyle w:val="Hyperlink"/>
            <w:rFonts w:ascii="Times New Roman" w:hAnsi="Times New Roman" w:cs="Times New Roman"/>
            <w:color w:val="auto"/>
            <w:sz w:val="24"/>
            <w:szCs w:val="24"/>
            <w:u w:val="none"/>
          </w:rPr>
          <w:t>http://doi.org/10.31788/RJC.2023.1638206</w:t>
        </w:r>
      </w:hyperlink>
    </w:p>
    <w:p w:rsidR="002445BD" w:rsidRPr="00B749A9" w:rsidRDefault="00B749A9" w:rsidP="00D77BF4">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00D63262" w:rsidRPr="00B749A9">
        <w:rPr>
          <w:rFonts w:ascii="Times New Roman" w:hAnsi="Times New Roman" w:cs="Times New Roman"/>
          <w:sz w:val="24"/>
          <w:szCs w:val="24"/>
        </w:rPr>
        <w:t>Patil</w:t>
      </w:r>
      <w:proofErr w:type="spellEnd"/>
      <w:r w:rsidR="00D63262" w:rsidRPr="00B749A9">
        <w:rPr>
          <w:rFonts w:ascii="Times New Roman" w:hAnsi="Times New Roman" w:cs="Times New Roman"/>
          <w:sz w:val="24"/>
          <w:szCs w:val="24"/>
        </w:rPr>
        <w:t xml:space="preserve">, </w:t>
      </w:r>
      <w:proofErr w:type="spellStart"/>
      <w:r w:rsidR="00D63262" w:rsidRPr="00B749A9">
        <w:rPr>
          <w:rFonts w:ascii="Times New Roman" w:hAnsi="Times New Roman" w:cs="Times New Roman"/>
          <w:sz w:val="24"/>
          <w:szCs w:val="24"/>
        </w:rPr>
        <w:t>N.Kumar</w:t>
      </w:r>
      <w:proofErr w:type="spellEnd"/>
      <w:r w:rsidR="00D63262" w:rsidRPr="00B749A9">
        <w:rPr>
          <w:rFonts w:ascii="Times New Roman" w:hAnsi="Times New Roman" w:cs="Times New Roman"/>
          <w:sz w:val="24"/>
          <w:szCs w:val="24"/>
        </w:rPr>
        <w:t xml:space="preserve">, </w:t>
      </w:r>
      <w:proofErr w:type="spellStart"/>
      <w:r w:rsidR="00D63262" w:rsidRPr="00B749A9">
        <w:rPr>
          <w:rFonts w:ascii="Times New Roman" w:hAnsi="Times New Roman" w:cs="Times New Roman"/>
          <w:sz w:val="24"/>
          <w:szCs w:val="24"/>
        </w:rPr>
        <w:t>B.Matsagar</w:t>
      </w:r>
      <w:proofErr w:type="spellEnd"/>
      <w:r w:rsidR="00D63262" w:rsidRPr="00B749A9">
        <w:rPr>
          <w:rFonts w:ascii="Times New Roman" w:hAnsi="Times New Roman" w:cs="Times New Roman"/>
          <w:sz w:val="24"/>
          <w:szCs w:val="24"/>
        </w:rPr>
        <w:t xml:space="preserve">, </w:t>
      </w:r>
      <w:r w:rsidRPr="00B749A9">
        <w:rPr>
          <w:rFonts w:ascii="Times New Roman" w:hAnsi="Times New Roman" w:cs="Times New Roman"/>
          <w:sz w:val="24"/>
          <w:szCs w:val="24"/>
        </w:rPr>
        <w:t xml:space="preserve">K.C. W. </w:t>
      </w:r>
      <w:r w:rsidR="00D63262" w:rsidRPr="00B749A9">
        <w:rPr>
          <w:rFonts w:ascii="Times New Roman" w:hAnsi="Times New Roman" w:cs="Times New Roman"/>
          <w:sz w:val="24"/>
          <w:szCs w:val="24"/>
        </w:rPr>
        <w:t xml:space="preserve">Wu, </w:t>
      </w:r>
      <w:r w:rsidRPr="00B749A9">
        <w:rPr>
          <w:rFonts w:ascii="Times New Roman" w:hAnsi="Times New Roman" w:cs="Times New Roman"/>
          <w:sz w:val="24"/>
          <w:szCs w:val="24"/>
        </w:rPr>
        <w:t>R.R.</w:t>
      </w:r>
      <w:r w:rsidR="00D63262" w:rsidRPr="00B749A9">
        <w:rPr>
          <w:rFonts w:ascii="Times New Roman" w:hAnsi="Times New Roman" w:cs="Times New Roman"/>
          <w:sz w:val="24"/>
          <w:szCs w:val="24"/>
        </w:rPr>
        <w:t xml:space="preserve"> </w:t>
      </w:r>
      <w:proofErr w:type="spellStart"/>
      <w:r w:rsidR="00D63262" w:rsidRPr="00B749A9">
        <w:rPr>
          <w:rFonts w:ascii="Times New Roman" w:hAnsi="Times New Roman" w:cs="Times New Roman"/>
          <w:sz w:val="24"/>
          <w:szCs w:val="24"/>
        </w:rPr>
        <w:t>Salunkhe</w:t>
      </w:r>
      <w:proofErr w:type="spellEnd"/>
      <w:r w:rsidR="00D63262" w:rsidRPr="00B749A9">
        <w:rPr>
          <w:rFonts w:ascii="Times New Roman" w:hAnsi="Times New Roman" w:cs="Times New Roman"/>
          <w:sz w:val="24"/>
          <w:szCs w:val="24"/>
        </w:rPr>
        <w:t xml:space="preserve">, </w:t>
      </w:r>
      <w:r w:rsidRPr="00B749A9">
        <w:rPr>
          <w:rFonts w:ascii="Times New Roman" w:hAnsi="Times New Roman" w:cs="Times New Roman"/>
          <w:sz w:val="24"/>
          <w:szCs w:val="24"/>
        </w:rPr>
        <w:t>S.</w:t>
      </w:r>
      <w:r w:rsidR="00D63262" w:rsidRPr="00B749A9">
        <w:rPr>
          <w:rFonts w:ascii="Times New Roman" w:hAnsi="Times New Roman" w:cs="Times New Roman"/>
          <w:sz w:val="24"/>
          <w:szCs w:val="24"/>
        </w:rPr>
        <w:t xml:space="preserve"> </w:t>
      </w:r>
      <w:proofErr w:type="spellStart"/>
      <w:r w:rsidR="00D63262" w:rsidRPr="00B749A9">
        <w:rPr>
          <w:rFonts w:ascii="Times New Roman" w:hAnsi="Times New Roman" w:cs="Times New Roman"/>
          <w:sz w:val="24"/>
          <w:szCs w:val="24"/>
        </w:rPr>
        <w:t>Dutta</w:t>
      </w:r>
      <w:proofErr w:type="spellEnd"/>
      <w:r w:rsidR="00D63262" w:rsidRPr="00B749A9">
        <w:rPr>
          <w:rFonts w:ascii="Times New Roman" w:hAnsi="Times New Roman" w:cs="Times New Roman"/>
          <w:sz w:val="24"/>
          <w:szCs w:val="24"/>
        </w:rPr>
        <w:t xml:space="preserve">,  </w:t>
      </w:r>
      <w:r w:rsidR="00D63262" w:rsidRPr="00B749A9">
        <w:rPr>
          <w:rStyle w:val="Emphasis"/>
          <w:rFonts w:ascii="Times New Roman" w:hAnsi="Times New Roman" w:cs="Times New Roman"/>
          <w:i w:val="0"/>
          <w:sz w:val="24"/>
          <w:szCs w:val="24"/>
        </w:rPr>
        <w:t>RSC Sustainability</w:t>
      </w:r>
      <w:r w:rsidR="00D63262" w:rsidRPr="00B749A9">
        <w:rPr>
          <w:rFonts w:ascii="Times New Roman" w:hAnsi="Times New Roman" w:cs="Times New Roman"/>
          <w:sz w:val="24"/>
          <w:szCs w:val="24"/>
        </w:rPr>
        <w:t xml:space="preserve"> </w:t>
      </w:r>
      <w:r w:rsidR="00D63262" w:rsidRPr="00B749A9">
        <w:rPr>
          <w:rStyle w:val="Strong"/>
          <w:rFonts w:ascii="Times New Roman" w:hAnsi="Times New Roman" w:cs="Times New Roman"/>
          <w:b w:val="0"/>
          <w:sz w:val="24"/>
          <w:szCs w:val="24"/>
        </w:rPr>
        <w:t>2024</w:t>
      </w:r>
      <w:r w:rsidR="00D63262" w:rsidRPr="00B749A9">
        <w:rPr>
          <w:rFonts w:ascii="Times New Roman" w:hAnsi="Times New Roman" w:cs="Times New Roman"/>
          <w:b/>
          <w:sz w:val="24"/>
          <w:szCs w:val="24"/>
        </w:rPr>
        <w:t>,</w:t>
      </w:r>
      <w:r w:rsidR="00D63262" w:rsidRPr="00B749A9">
        <w:rPr>
          <w:rFonts w:ascii="Times New Roman" w:hAnsi="Times New Roman" w:cs="Times New Roman"/>
          <w:sz w:val="24"/>
          <w:szCs w:val="24"/>
        </w:rPr>
        <w:t xml:space="preserve"> </w:t>
      </w:r>
      <w:r w:rsidR="00D63262" w:rsidRPr="00B749A9">
        <w:rPr>
          <w:rStyle w:val="Emphasis"/>
          <w:rFonts w:ascii="Times New Roman" w:hAnsi="Times New Roman" w:cs="Times New Roman"/>
          <w:sz w:val="24"/>
          <w:szCs w:val="24"/>
        </w:rPr>
        <w:t>2</w:t>
      </w:r>
      <w:r w:rsidR="00D63262" w:rsidRPr="00B749A9">
        <w:rPr>
          <w:rFonts w:ascii="Times New Roman" w:hAnsi="Times New Roman" w:cs="Times New Roman"/>
          <w:sz w:val="24"/>
          <w:szCs w:val="24"/>
        </w:rPr>
        <w:t xml:space="preserve">, 233–238. </w:t>
      </w:r>
      <w:r w:rsidRPr="00B749A9">
        <w:rPr>
          <w:rFonts w:ascii="Times New Roman" w:hAnsi="Times New Roman" w:cs="Times New Roman"/>
          <w:sz w:val="24"/>
          <w:szCs w:val="24"/>
        </w:rPr>
        <w:t>http://doi.org/</w:t>
      </w:r>
      <w:r w:rsidR="00D63262" w:rsidRPr="00B749A9">
        <w:rPr>
          <w:rFonts w:ascii="Times New Roman" w:hAnsi="Times New Roman" w:cs="Times New Roman"/>
          <w:sz w:val="24"/>
          <w:szCs w:val="24"/>
        </w:rPr>
        <w:t xml:space="preserve"> 10.1039/D3SU00327B.</w:t>
      </w:r>
    </w:p>
    <w:p w:rsidR="00E77E1A" w:rsidRPr="00B749A9" w:rsidRDefault="00B749A9" w:rsidP="00E77E1A">
      <w:pPr>
        <w:pStyle w:val="ListParagraph"/>
        <w:numPr>
          <w:ilvl w:val="0"/>
          <w:numId w:val="3"/>
        </w:numPr>
        <w:spacing w:line="360" w:lineRule="auto"/>
        <w:jc w:val="both"/>
        <w:rPr>
          <w:rFonts w:ascii="Times New Roman" w:hAnsi="Times New Roman" w:cs="Times New Roman"/>
          <w:sz w:val="24"/>
          <w:szCs w:val="24"/>
        </w:rPr>
      </w:pPr>
      <w:proofErr w:type="spellStart"/>
      <w:r w:rsidRPr="00B749A9">
        <w:rPr>
          <w:rFonts w:ascii="Times New Roman" w:hAnsi="Times New Roman" w:cs="Times New Roman"/>
          <w:sz w:val="24"/>
          <w:szCs w:val="24"/>
        </w:rPr>
        <w:t>S.</w:t>
      </w:r>
      <w:r w:rsidR="00D63262" w:rsidRPr="00B749A9">
        <w:rPr>
          <w:rFonts w:ascii="Times New Roman" w:hAnsi="Times New Roman" w:cs="Times New Roman"/>
          <w:sz w:val="24"/>
          <w:szCs w:val="24"/>
        </w:rPr>
        <w:t>Saba</w:t>
      </w:r>
      <w:proofErr w:type="spellEnd"/>
      <w:r w:rsidR="00D63262" w:rsidRPr="00B749A9">
        <w:rPr>
          <w:rFonts w:ascii="Times New Roman" w:hAnsi="Times New Roman" w:cs="Times New Roman"/>
          <w:sz w:val="24"/>
          <w:szCs w:val="24"/>
        </w:rPr>
        <w:t>,</w:t>
      </w:r>
      <w:r>
        <w:rPr>
          <w:rFonts w:ascii="Times New Roman" w:hAnsi="Times New Roman" w:cs="Times New Roman"/>
          <w:sz w:val="24"/>
          <w:szCs w:val="24"/>
        </w:rPr>
        <w:t xml:space="preserve"> A.M. </w:t>
      </w:r>
      <w:proofErr w:type="spellStart"/>
      <w:r w:rsidR="00D63262" w:rsidRPr="00B749A9">
        <w:rPr>
          <w:rFonts w:ascii="Times New Roman" w:hAnsi="Times New Roman" w:cs="Times New Roman"/>
          <w:sz w:val="24"/>
          <w:szCs w:val="24"/>
        </w:rPr>
        <w:t>Alsharari</w:t>
      </w:r>
      <w:proofErr w:type="spellEnd"/>
      <w:r w:rsidR="00D63262" w:rsidRPr="00B749A9">
        <w:rPr>
          <w:rFonts w:ascii="Times New Roman" w:hAnsi="Times New Roman" w:cs="Times New Roman"/>
          <w:sz w:val="24"/>
          <w:szCs w:val="24"/>
        </w:rPr>
        <w:t xml:space="preserve">, </w:t>
      </w:r>
      <w:r>
        <w:rPr>
          <w:rFonts w:ascii="Times New Roman" w:hAnsi="Times New Roman" w:cs="Times New Roman"/>
          <w:sz w:val="24"/>
          <w:szCs w:val="24"/>
        </w:rPr>
        <w:t xml:space="preserve">N.Y. </w:t>
      </w:r>
      <w:proofErr w:type="spellStart"/>
      <w:r w:rsidR="00D63262" w:rsidRPr="00B749A9">
        <w:rPr>
          <w:rFonts w:ascii="Times New Roman" w:hAnsi="Times New Roman" w:cs="Times New Roman"/>
          <w:sz w:val="24"/>
          <w:szCs w:val="24"/>
        </w:rPr>
        <w:t>Aldaleeli</w:t>
      </w:r>
      <w:proofErr w:type="spellEnd"/>
      <w:r w:rsidR="00D63262" w:rsidRPr="00B749A9">
        <w:rPr>
          <w:rFonts w:ascii="Times New Roman" w:hAnsi="Times New Roman" w:cs="Times New Roman"/>
          <w:sz w:val="24"/>
          <w:szCs w:val="24"/>
        </w:rPr>
        <w:t xml:space="preserve">, </w:t>
      </w:r>
      <w:r>
        <w:rPr>
          <w:rFonts w:ascii="Times New Roman" w:hAnsi="Times New Roman" w:cs="Times New Roman"/>
          <w:sz w:val="24"/>
          <w:szCs w:val="24"/>
        </w:rPr>
        <w:t xml:space="preserve"> M.M. </w:t>
      </w:r>
      <w:proofErr w:type="spellStart"/>
      <w:r w:rsidR="00D63262" w:rsidRPr="00B749A9">
        <w:rPr>
          <w:rFonts w:ascii="Times New Roman" w:hAnsi="Times New Roman" w:cs="Times New Roman"/>
          <w:sz w:val="24"/>
          <w:szCs w:val="24"/>
        </w:rPr>
        <w:t>Aljohani</w:t>
      </w:r>
      <w:proofErr w:type="spellEnd"/>
      <w:r w:rsidR="00D63262" w:rsidRPr="00B749A9">
        <w:rPr>
          <w:rFonts w:ascii="Times New Roman" w:hAnsi="Times New Roman" w:cs="Times New Roman"/>
          <w:sz w:val="24"/>
          <w:szCs w:val="24"/>
        </w:rPr>
        <w:t xml:space="preserve">, </w:t>
      </w:r>
      <w:r>
        <w:rPr>
          <w:rFonts w:ascii="Times New Roman" w:hAnsi="Times New Roman" w:cs="Times New Roman"/>
          <w:sz w:val="24"/>
          <w:szCs w:val="24"/>
        </w:rPr>
        <w:t>T.A.</w:t>
      </w:r>
      <w:r w:rsidR="00D63262" w:rsidRPr="00B749A9">
        <w:rPr>
          <w:rFonts w:ascii="Times New Roman" w:hAnsi="Times New Roman" w:cs="Times New Roman"/>
          <w:sz w:val="24"/>
          <w:szCs w:val="24"/>
        </w:rPr>
        <w:t xml:space="preserve"> </w:t>
      </w:r>
      <w:proofErr w:type="spellStart"/>
      <w:r w:rsidR="00D63262" w:rsidRPr="00B749A9">
        <w:rPr>
          <w:rFonts w:ascii="Times New Roman" w:hAnsi="Times New Roman" w:cs="Times New Roman"/>
          <w:sz w:val="24"/>
          <w:szCs w:val="24"/>
        </w:rPr>
        <w:t>Hamdalla</w:t>
      </w:r>
      <w:proofErr w:type="spellEnd"/>
      <w:r w:rsidR="00D63262" w:rsidRPr="00B749A9">
        <w:rPr>
          <w:rFonts w:ascii="Times New Roman" w:hAnsi="Times New Roman" w:cs="Times New Roman"/>
          <w:sz w:val="24"/>
          <w:szCs w:val="24"/>
        </w:rPr>
        <w:t xml:space="preserve">, </w:t>
      </w:r>
      <w:r>
        <w:rPr>
          <w:rFonts w:ascii="Times New Roman" w:hAnsi="Times New Roman" w:cs="Times New Roman"/>
          <w:sz w:val="24"/>
          <w:szCs w:val="24"/>
        </w:rPr>
        <w:t xml:space="preserve"> </w:t>
      </w:r>
      <w:r w:rsidR="00D63262" w:rsidRPr="00B749A9">
        <w:rPr>
          <w:rStyle w:val="Emphasis"/>
          <w:rFonts w:ascii="Times New Roman" w:hAnsi="Times New Roman" w:cs="Times New Roman"/>
          <w:i w:val="0"/>
          <w:sz w:val="24"/>
          <w:szCs w:val="24"/>
        </w:rPr>
        <w:t>Processes</w:t>
      </w:r>
      <w:r w:rsidR="00D63262" w:rsidRPr="00B749A9">
        <w:rPr>
          <w:rFonts w:ascii="Times New Roman" w:hAnsi="Times New Roman" w:cs="Times New Roman"/>
          <w:sz w:val="24"/>
          <w:szCs w:val="24"/>
        </w:rPr>
        <w:t xml:space="preserve"> </w:t>
      </w:r>
      <w:r w:rsidR="00D63262" w:rsidRPr="00B749A9">
        <w:rPr>
          <w:rStyle w:val="Strong"/>
          <w:rFonts w:ascii="Times New Roman" w:hAnsi="Times New Roman" w:cs="Times New Roman"/>
          <w:b w:val="0"/>
          <w:sz w:val="24"/>
          <w:szCs w:val="24"/>
        </w:rPr>
        <w:t>2025</w:t>
      </w:r>
      <w:r w:rsidR="00D63262" w:rsidRPr="00B749A9">
        <w:rPr>
          <w:rFonts w:ascii="Times New Roman" w:hAnsi="Times New Roman" w:cs="Times New Roman"/>
          <w:b/>
          <w:sz w:val="24"/>
          <w:szCs w:val="24"/>
        </w:rPr>
        <w:t>,</w:t>
      </w:r>
      <w:r w:rsidR="00D63262" w:rsidRPr="00B749A9">
        <w:rPr>
          <w:rFonts w:ascii="Times New Roman" w:hAnsi="Times New Roman" w:cs="Times New Roman"/>
          <w:sz w:val="24"/>
          <w:szCs w:val="24"/>
        </w:rPr>
        <w:t xml:space="preserve"> </w:t>
      </w:r>
      <w:r w:rsidR="00D63262" w:rsidRPr="00B749A9">
        <w:rPr>
          <w:rStyle w:val="Emphasis"/>
          <w:rFonts w:ascii="Times New Roman" w:hAnsi="Times New Roman" w:cs="Times New Roman"/>
          <w:sz w:val="24"/>
          <w:szCs w:val="24"/>
        </w:rPr>
        <w:t>13</w:t>
      </w:r>
      <w:r w:rsidR="00D63262" w:rsidRPr="00B749A9">
        <w:rPr>
          <w:rFonts w:ascii="Times New Roman" w:hAnsi="Times New Roman" w:cs="Times New Roman"/>
          <w:sz w:val="24"/>
          <w:szCs w:val="24"/>
        </w:rPr>
        <w:t>, 859.</w:t>
      </w:r>
      <w:r w:rsidRPr="00B749A9">
        <w:t xml:space="preserve"> </w:t>
      </w:r>
      <w:hyperlink r:id="rId31" w:history="1">
        <w:r w:rsidRPr="00B749A9">
          <w:rPr>
            <w:rStyle w:val="Hyperlink"/>
            <w:rFonts w:ascii="Times New Roman" w:hAnsi="Times New Roman" w:cs="Times New Roman"/>
            <w:bCs/>
            <w:color w:val="auto"/>
            <w:sz w:val="24"/>
            <w:szCs w:val="24"/>
            <w:u w:val="none"/>
            <w:shd w:val="clear" w:color="auto" w:fill="FFFFFF"/>
          </w:rPr>
          <w:t>https://doi.org/10.3390/pr13030859</w:t>
        </w:r>
      </w:hyperlink>
    </w:p>
    <w:p w:rsidR="00E77E1A" w:rsidRDefault="00B749A9" w:rsidP="00E77E1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D63262" w:rsidRPr="00B749A9">
        <w:rPr>
          <w:rFonts w:ascii="Times New Roman" w:hAnsi="Times New Roman" w:cs="Times New Roman"/>
          <w:sz w:val="24"/>
          <w:szCs w:val="24"/>
        </w:rPr>
        <w:t>Olatoye</w:t>
      </w:r>
      <w:proofErr w:type="spellEnd"/>
      <w:r w:rsidR="00D63262" w:rsidRPr="00B749A9">
        <w:rPr>
          <w:rFonts w:ascii="Times New Roman" w:hAnsi="Times New Roman" w:cs="Times New Roman"/>
          <w:sz w:val="24"/>
          <w:szCs w:val="24"/>
        </w:rPr>
        <w:t xml:space="preserve">, </w:t>
      </w:r>
      <w:r>
        <w:rPr>
          <w:rFonts w:ascii="Times New Roman" w:hAnsi="Times New Roman" w:cs="Times New Roman"/>
          <w:sz w:val="24"/>
          <w:szCs w:val="24"/>
        </w:rPr>
        <w:t xml:space="preserve">J. </w:t>
      </w:r>
      <w:r w:rsidR="00D63262" w:rsidRPr="00B749A9">
        <w:rPr>
          <w:rFonts w:ascii="Times New Roman" w:hAnsi="Times New Roman" w:cs="Times New Roman"/>
          <w:sz w:val="24"/>
          <w:szCs w:val="24"/>
        </w:rPr>
        <w:t xml:space="preserve">Zhang, </w:t>
      </w:r>
      <w:r>
        <w:rPr>
          <w:rFonts w:ascii="Times New Roman" w:hAnsi="Times New Roman" w:cs="Times New Roman"/>
          <w:sz w:val="24"/>
          <w:szCs w:val="24"/>
        </w:rPr>
        <w:t xml:space="preserve">Q. </w:t>
      </w:r>
      <w:r w:rsidR="00D63262" w:rsidRPr="00B749A9">
        <w:rPr>
          <w:rFonts w:ascii="Times New Roman" w:hAnsi="Times New Roman" w:cs="Times New Roman"/>
          <w:sz w:val="24"/>
          <w:szCs w:val="24"/>
        </w:rPr>
        <w:t xml:space="preserve">Wang, </w:t>
      </w:r>
      <w:r>
        <w:rPr>
          <w:rFonts w:ascii="Times New Roman" w:hAnsi="Times New Roman" w:cs="Times New Roman"/>
          <w:sz w:val="24"/>
          <w:szCs w:val="24"/>
        </w:rPr>
        <w:t xml:space="preserve">E. Cao </w:t>
      </w:r>
      <w:r w:rsidR="00D63262" w:rsidRPr="00B749A9">
        <w:rPr>
          <w:rFonts w:ascii="Times New Roman" w:hAnsi="Times New Roman" w:cs="Times New Roman"/>
          <w:sz w:val="24"/>
          <w:szCs w:val="24"/>
        </w:rPr>
        <w:t xml:space="preserve">et al. </w:t>
      </w:r>
      <w:r w:rsidR="00D63262" w:rsidRPr="00B749A9">
        <w:rPr>
          <w:rStyle w:val="Emphasis"/>
          <w:rFonts w:ascii="Times New Roman" w:hAnsi="Times New Roman" w:cs="Times New Roman"/>
          <w:sz w:val="24"/>
          <w:szCs w:val="24"/>
        </w:rPr>
        <w:t>Carbon Resources Conversion</w:t>
      </w:r>
      <w:r w:rsidR="00D63262" w:rsidRPr="00B749A9">
        <w:rPr>
          <w:rFonts w:ascii="Times New Roman" w:hAnsi="Times New Roman" w:cs="Times New Roman"/>
          <w:sz w:val="24"/>
          <w:szCs w:val="24"/>
        </w:rPr>
        <w:t xml:space="preserve"> </w:t>
      </w:r>
      <w:r w:rsidR="00D63262" w:rsidRPr="00B749A9">
        <w:rPr>
          <w:rStyle w:val="Strong"/>
          <w:rFonts w:ascii="Times New Roman" w:hAnsi="Times New Roman" w:cs="Times New Roman"/>
          <w:b w:val="0"/>
          <w:sz w:val="24"/>
          <w:szCs w:val="24"/>
        </w:rPr>
        <w:t>2022</w:t>
      </w:r>
      <w:r w:rsidR="00D63262" w:rsidRPr="00B749A9">
        <w:rPr>
          <w:rFonts w:ascii="Times New Roman" w:hAnsi="Times New Roman" w:cs="Times New Roman"/>
          <w:b/>
          <w:sz w:val="24"/>
          <w:szCs w:val="24"/>
        </w:rPr>
        <w:t>,</w:t>
      </w:r>
      <w:r w:rsidR="00D63262" w:rsidRPr="00B749A9">
        <w:rPr>
          <w:rFonts w:ascii="Times New Roman" w:hAnsi="Times New Roman" w:cs="Times New Roman"/>
          <w:sz w:val="24"/>
          <w:szCs w:val="24"/>
        </w:rPr>
        <w:t xml:space="preserve"> </w:t>
      </w:r>
      <w:r w:rsidR="00D63262" w:rsidRPr="00B749A9">
        <w:rPr>
          <w:rStyle w:val="Emphasis"/>
          <w:rFonts w:ascii="Times New Roman" w:hAnsi="Times New Roman" w:cs="Times New Roman"/>
          <w:sz w:val="24"/>
          <w:szCs w:val="24"/>
        </w:rPr>
        <w:t>5</w:t>
      </w:r>
      <w:r w:rsidR="00D63262" w:rsidRPr="00B749A9">
        <w:rPr>
          <w:rFonts w:ascii="Times New Roman" w:hAnsi="Times New Roman" w:cs="Times New Roman"/>
          <w:sz w:val="24"/>
          <w:szCs w:val="24"/>
        </w:rPr>
        <w:t>(3), 222–230.</w:t>
      </w:r>
      <w:r w:rsidRPr="00B749A9">
        <w:t xml:space="preserve"> </w:t>
      </w:r>
      <w:hyperlink r:id="rId32" w:tgtFrame="_blank" w:tooltip="Persistent link using digital object identifier" w:history="1">
        <w:r w:rsidRPr="00B749A9">
          <w:rPr>
            <w:rStyle w:val="anchor-text"/>
            <w:rFonts w:ascii="Times New Roman" w:hAnsi="Times New Roman" w:cs="Times New Roman"/>
            <w:sz w:val="24"/>
            <w:szCs w:val="24"/>
          </w:rPr>
          <w:t>https://doi.org/10.1016/j.crcon.2022.06.002</w:t>
        </w:r>
      </w:hyperlink>
    </w:p>
    <w:p w:rsidR="00B749A9" w:rsidRPr="00B749A9" w:rsidRDefault="00B749A9" w:rsidP="00B749A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E77E1A" w:rsidRPr="00E77E1A" w:rsidRDefault="00E77E1A" w:rsidP="00E77E1A">
      <w:pPr>
        <w:spacing w:line="360" w:lineRule="auto"/>
        <w:ind w:left="360"/>
        <w:jc w:val="both"/>
        <w:rPr>
          <w:rFonts w:ascii="Times New Roman" w:hAnsi="Times New Roman" w:cs="Times New Roman"/>
          <w:sz w:val="24"/>
          <w:szCs w:val="24"/>
        </w:rPr>
      </w:pPr>
    </w:p>
    <w:p w:rsidR="001D184A" w:rsidRPr="009F48ED" w:rsidRDefault="001D184A" w:rsidP="009F48ED">
      <w:pPr>
        <w:tabs>
          <w:tab w:val="left" w:pos="7649"/>
        </w:tabs>
        <w:spacing w:line="360" w:lineRule="auto"/>
        <w:jc w:val="both"/>
        <w:rPr>
          <w:rFonts w:ascii="Times New Roman" w:hAnsi="Times New Roman" w:cs="Times New Roman"/>
          <w:b/>
          <w:color w:val="000000" w:themeColor="text1"/>
          <w:sz w:val="24"/>
          <w:szCs w:val="24"/>
        </w:rPr>
      </w:pPr>
    </w:p>
    <w:p w:rsidR="009F48ED" w:rsidRDefault="009F48ED" w:rsidP="009F48ED">
      <w:pPr>
        <w:tabs>
          <w:tab w:val="left" w:pos="7649"/>
        </w:tabs>
        <w:spacing w:line="360" w:lineRule="auto"/>
        <w:jc w:val="both"/>
        <w:rPr>
          <w:rFonts w:ascii="Times New Roman" w:hAnsi="Times New Roman" w:cs="Times New Roman"/>
          <w:b/>
          <w:sz w:val="24"/>
          <w:szCs w:val="24"/>
        </w:rPr>
      </w:pPr>
    </w:p>
    <w:p w:rsidR="0024253D" w:rsidRPr="00336537" w:rsidRDefault="0024253D" w:rsidP="0024253D">
      <w:pPr>
        <w:tabs>
          <w:tab w:val="left" w:pos="7649"/>
        </w:tabs>
        <w:spacing w:line="360" w:lineRule="auto"/>
        <w:jc w:val="both"/>
        <w:rPr>
          <w:rFonts w:ascii="Times New Roman" w:hAnsi="Times New Roman" w:cs="Times New Roman"/>
          <w:sz w:val="24"/>
          <w:szCs w:val="24"/>
        </w:rPr>
      </w:pPr>
    </w:p>
    <w:p w:rsidR="00C94055" w:rsidRPr="00B23042" w:rsidRDefault="00C94055" w:rsidP="00C94055">
      <w:pPr>
        <w:pStyle w:val="NoSpacing"/>
        <w:spacing w:line="360" w:lineRule="auto"/>
        <w:ind w:firstLine="720"/>
        <w:jc w:val="both"/>
        <w:rPr>
          <w:rFonts w:ascii="Times New Roman" w:hAnsi="Times New Roman" w:cs="Times New Roman"/>
          <w:sz w:val="24"/>
          <w:szCs w:val="24"/>
        </w:rPr>
      </w:pPr>
    </w:p>
    <w:p w:rsidR="002813FB" w:rsidRDefault="002813FB"/>
    <w:sectPr w:rsidR="002813FB" w:rsidSect="00287A5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EBB"/>
    <w:multiLevelType w:val="hybridMultilevel"/>
    <w:tmpl w:val="CC2A1AEA"/>
    <w:lvl w:ilvl="0" w:tplc="DA126A56">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C6FC4"/>
    <w:multiLevelType w:val="multilevel"/>
    <w:tmpl w:val="02F8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33960"/>
    <w:multiLevelType w:val="hybridMultilevel"/>
    <w:tmpl w:val="EB10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87488"/>
    <w:multiLevelType w:val="hybridMultilevel"/>
    <w:tmpl w:val="BA76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7120D7"/>
    <w:multiLevelType w:val="hybridMultilevel"/>
    <w:tmpl w:val="DC5C3F76"/>
    <w:lvl w:ilvl="0" w:tplc="8522E53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7ED51099"/>
    <w:multiLevelType w:val="hybridMultilevel"/>
    <w:tmpl w:val="457E7BCC"/>
    <w:lvl w:ilvl="0" w:tplc="CBE6D5A2">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4055"/>
    <w:rsid w:val="000C0208"/>
    <w:rsid w:val="000C4E58"/>
    <w:rsid w:val="00167E39"/>
    <w:rsid w:val="0017628C"/>
    <w:rsid w:val="001D184A"/>
    <w:rsid w:val="00207639"/>
    <w:rsid w:val="002150A1"/>
    <w:rsid w:val="0024253D"/>
    <w:rsid w:val="002445BD"/>
    <w:rsid w:val="002813FB"/>
    <w:rsid w:val="00287A5C"/>
    <w:rsid w:val="002A7EF8"/>
    <w:rsid w:val="002C6658"/>
    <w:rsid w:val="00336C85"/>
    <w:rsid w:val="003A274D"/>
    <w:rsid w:val="003A2AC9"/>
    <w:rsid w:val="003D4898"/>
    <w:rsid w:val="0049602C"/>
    <w:rsid w:val="004D4353"/>
    <w:rsid w:val="004E0B93"/>
    <w:rsid w:val="004E38CD"/>
    <w:rsid w:val="00534274"/>
    <w:rsid w:val="005E399E"/>
    <w:rsid w:val="00610D3F"/>
    <w:rsid w:val="00621AC2"/>
    <w:rsid w:val="006571C7"/>
    <w:rsid w:val="006D1F1F"/>
    <w:rsid w:val="007468E4"/>
    <w:rsid w:val="007A603E"/>
    <w:rsid w:val="007E683F"/>
    <w:rsid w:val="0086722B"/>
    <w:rsid w:val="00897466"/>
    <w:rsid w:val="009F48ED"/>
    <w:rsid w:val="00B42AEE"/>
    <w:rsid w:val="00B62673"/>
    <w:rsid w:val="00B749A9"/>
    <w:rsid w:val="00B915B1"/>
    <w:rsid w:val="00BA5F54"/>
    <w:rsid w:val="00C94055"/>
    <w:rsid w:val="00C94502"/>
    <w:rsid w:val="00D33938"/>
    <w:rsid w:val="00D619CE"/>
    <w:rsid w:val="00D63262"/>
    <w:rsid w:val="00D76CCF"/>
    <w:rsid w:val="00D77BF4"/>
    <w:rsid w:val="00E21471"/>
    <w:rsid w:val="00E77E1A"/>
    <w:rsid w:val="00F307A4"/>
    <w:rsid w:val="00F43D57"/>
    <w:rsid w:val="00F7740D"/>
    <w:rsid w:val="00FB1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55"/>
    <w:pPr>
      <w:spacing w:after="0" w:line="240" w:lineRule="auto"/>
    </w:pPr>
    <w:rPr>
      <w:rFonts w:eastAsiaTheme="minorHAnsi"/>
    </w:rPr>
  </w:style>
  <w:style w:type="paragraph" w:styleId="ListParagraph">
    <w:name w:val="List Paragraph"/>
    <w:basedOn w:val="Normal"/>
    <w:uiPriority w:val="34"/>
    <w:qFormat/>
    <w:rsid w:val="009F48ED"/>
    <w:pPr>
      <w:ind w:left="720"/>
      <w:contextualSpacing/>
    </w:pPr>
  </w:style>
  <w:style w:type="paragraph" w:styleId="BalloonText">
    <w:name w:val="Balloon Text"/>
    <w:basedOn w:val="Normal"/>
    <w:link w:val="BalloonTextChar"/>
    <w:uiPriority w:val="99"/>
    <w:semiHidden/>
    <w:unhideWhenUsed/>
    <w:rsid w:val="00D3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38"/>
    <w:rPr>
      <w:rFonts w:ascii="Tahoma" w:hAnsi="Tahoma" w:cs="Tahoma"/>
      <w:sz w:val="16"/>
      <w:szCs w:val="16"/>
    </w:rPr>
  </w:style>
  <w:style w:type="paragraph" w:styleId="NormalWeb">
    <w:name w:val="Normal (Web)"/>
    <w:basedOn w:val="Normal"/>
    <w:uiPriority w:val="99"/>
    <w:semiHidden/>
    <w:unhideWhenUsed/>
    <w:rsid w:val="005342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274"/>
    <w:rPr>
      <w:b/>
      <w:bCs/>
    </w:rPr>
  </w:style>
  <w:style w:type="character" w:styleId="Hyperlink">
    <w:name w:val="Hyperlink"/>
    <w:basedOn w:val="DefaultParagraphFont"/>
    <w:uiPriority w:val="99"/>
    <w:unhideWhenUsed/>
    <w:rsid w:val="003D4898"/>
    <w:rPr>
      <w:color w:val="0000FF" w:themeColor="hyperlink"/>
      <w:u w:val="single"/>
    </w:rPr>
  </w:style>
  <w:style w:type="character" w:customStyle="1" w:styleId="nowrap">
    <w:name w:val="nowrap"/>
    <w:basedOn w:val="DefaultParagraphFont"/>
    <w:rsid w:val="00C94502"/>
  </w:style>
  <w:style w:type="character" w:customStyle="1" w:styleId="anchor-text">
    <w:name w:val="anchor-text"/>
    <w:basedOn w:val="DefaultParagraphFont"/>
    <w:rsid w:val="00C94502"/>
  </w:style>
  <w:style w:type="character" w:customStyle="1" w:styleId="identifier">
    <w:name w:val="identifier"/>
    <w:basedOn w:val="DefaultParagraphFont"/>
    <w:rsid w:val="004D4353"/>
  </w:style>
  <w:style w:type="character" w:customStyle="1" w:styleId="id-label">
    <w:name w:val="id-label"/>
    <w:basedOn w:val="DefaultParagraphFont"/>
    <w:rsid w:val="004D4353"/>
  </w:style>
  <w:style w:type="character" w:styleId="Emphasis">
    <w:name w:val="Emphasis"/>
    <w:basedOn w:val="DefaultParagraphFont"/>
    <w:uiPriority w:val="20"/>
    <w:qFormat/>
    <w:rsid w:val="00D63262"/>
    <w:rPr>
      <w:i/>
      <w:iCs/>
    </w:rPr>
  </w:style>
</w:styles>
</file>

<file path=word/webSettings.xml><?xml version="1.0" encoding="utf-8"?>
<w:webSettings xmlns:r="http://schemas.openxmlformats.org/officeDocument/2006/relationships" xmlns:w="http://schemas.openxmlformats.org/wordprocessingml/2006/main">
  <w:divs>
    <w:div w:id="108013288">
      <w:bodyDiv w:val="1"/>
      <w:marLeft w:val="0"/>
      <w:marRight w:val="0"/>
      <w:marTop w:val="0"/>
      <w:marBottom w:val="0"/>
      <w:divBdr>
        <w:top w:val="none" w:sz="0" w:space="0" w:color="auto"/>
        <w:left w:val="none" w:sz="0" w:space="0" w:color="auto"/>
        <w:bottom w:val="none" w:sz="0" w:space="0" w:color="auto"/>
        <w:right w:val="none" w:sz="0" w:space="0" w:color="auto"/>
      </w:divBdr>
    </w:div>
    <w:div w:id="121966064">
      <w:bodyDiv w:val="1"/>
      <w:marLeft w:val="0"/>
      <w:marRight w:val="0"/>
      <w:marTop w:val="0"/>
      <w:marBottom w:val="0"/>
      <w:divBdr>
        <w:top w:val="none" w:sz="0" w:space="0" w:color="auto"/>
        <w:left w:val="none" w:sz="0" w:space="0" w:color="auto"/>
        <w:bottom w:val="none" w:sz="0" w:space="0" w:color="auto"/>
        <w:right w:val="none" w:sz="0" w:space="0" w:color="auto"/>
      </w:divBdr>
    </w:div>
    <w:div w:id="1231693981">
      <w:bodyDiv w:val="1"/>
      <w:marLeft w:val="0"/>
      <w:marRight w:val="0"/>
      <w:marTop w:val="0"/>
      <w:marBottom w:val="0"/>
      <w:divBdr>
        <w:top w:val="none" w:sz="0" w:space="0" w:color="auto"/>
        <w:left w:val="none" w:sz="0" w:space="0" w:color="auto"/>
        <w:bottom w:val="none" w:sz="0" w:space="0" w:color="auto"/>
        <w:right w:val="none" w:sz="0" w:space="0" w:color="auto"/>
      </w:divBdr>
    </w:div>
    <w:div w:id="18069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hyperlink" Target="https://doi.org/10.1016/j.matlet.2011.10.046" TargetMode="External"/><Relationship Id="rId26" Type="http://schemas.openxmlformats.org/officeDocument/2006/relationships/hyperlink" Target="https://iopscience.iop.org/journal/1742-6596" TargetMode="External"/><Relationship Id="rId3" Type="http://schemas.openxmlformats.org/officeDocument/2006/relationships/styles" Target="styles.xml"/><Relationship Id="rId21" Type="http://schemas.openxmlformats.org/officeDocument/2006/relationships/hyperlink" Target="https://doi.org/10.1016/j.molliq.2021.116007"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hyperlink" Target="https://scholar.google.com/citations?view_op=view_citation&amp;hl=en&amp;user=n8mljQYAAAAJ&amp;citation_for_view=n8mljQYAAAAJ:W5xh706n7nk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iopscience.iop.org/journal/1742-6596" TargetMode="External"/><Relationship Id="rId29" Type="http://schemas.openxmlformats.org/officeDocument/2006/relationships/hyperlink" Target="https://doi.org/10.1002/adma.200903328" TargetMode="External"/><Relationship Id="rId1" Type="http://schemas.openxmlformats.org/officeDocument/2006/relationships/customXml" Target="../customXml/item1.xml"/><Relationship Id="rId6" Type="http://schemas.openxmlformats.org/officeDocument/2006/relationships/hyperlink" Target="mailto:nireshagnanamarya_phdch@mail.sjctni.edu" TargetMode="External"/><Relationship Id="rId11" Type="http://schemas.openxmlformats.org/officeDocument/2006/relationships/image" Target="media/image4.jpeg"/><Relationship Id="rId24" Type="http://schemas.openxmlformats.org/officeDocument/2006/relationships/hyperlink" Target="https://doi.org/10.1016/j.jrras.2022.06.012" TargetMode="External"/><Relationship Id="rId32" Type="http://schemas.openxmlformats.org/officeDocument/2006/relationships/hyperlink" Target="https://doi.org/10.1016/j.crcon.2022.06.002"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016/j.mtsust.2022.100182" TargetMode="External"/><Relationship Id="rId28" Type="http://schemas.openxmlformats.org/officeDocument/2006/relationships/hyperlink" Target="https://doi.org/10.1039/C3EE44164D" TargetMode="External"/><Relationship Id="rId10" Type="http://schemas.openxmlformats.org/officeDocument/2006/relationships/oleObject" Target="embeddings/oleObject1.bin"/><Relationship Id="rId19" Type="http://schemas.openxmlformats.org/officeDocument/2006/relationships/hyperlink" Target="https://doi.org/10.1016/j.est.2023.109646" TargetMode="External"/><Relationship Id="rId31" Type="http://schemas.openxmlformats.org/officeDocument/2006/relationships/hyperlink" Target="https://doi.org/10.3390/pr13030859"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hyperlink" Target="https://doi.org/10.1016/j.jpowsour.2018.09.023" TargetMode="External"/><Relationship Id="rId27" Type="http://schemas.openxmlformats.org/officeDocument/2006/relationships/hyperlink" Target="https://doi.org/10.1016/j.apsusc.2019.01.137" TargetMode="External"/><Relationship Id="rId30" Type="http://schemas.openxmlformats.org/officeDocument/2006/relationships/hyperlink" Target="http://doi.org/10.31788/RJC.2023.1638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8B281-D52D-47E2-B92C-4DB2902D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2026-06-16T04:31:00Z</dcterms:created>
  <dcterms:modified xsi:type="dcterms:W3CDTF">2026-06-19T09:14:00Z</dcterms:modified>
</cp:coreProperties>
</file>