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EC41" w14:textId="77777777" w:rsidR="007B76DB" w:rsidRDefault="00DE7B45">
      <w:pPr>
        <w:spacing w:after="164" w:line="265" w:lineRule="auto"/>
        <w:ind w:left="-5"/>
      </w:pPr>
      <w:r>
        <w:rPr>
          <w:rFonts w:cs="Calibri"/>
          <w:b/>
          <w:sz w:val="28"/>
        </w:rPr>
        <w:t xml:space="preserve">                       A REVIEW ON CHILDHOOD OBESITY MANAGEMENT </w:t>
      </w:r>
    </w:p>
    <w:p w14:paraId="18FE4512" w14:textId="77777777" w:rsidR="007B76DB" w:rsidRDefault="00DE7B45">
      <w:pPr>
        <w:spacing w:after="734" w:line="265" w:lineRule="auto"/>
        <w:ind w:left="-5"/>
      </w:pPr>
      <w:r>
        <w:rPr>
          <w:rFonts w:cs="Calibri"/>
          <w:b/>
          <w:sz w:val="28"/>
        </w:rPr>
        <w:t xml:space="preserve">                                  BY SIDDHA PODI THIMIRTHAL THERAPY</w:t>
      </w:r>
    </w:p>
    <w:p w14:paraId="722AD772" w14:textId="70982FDD" w:rsidR="001319D9" w:rsidRDefault="00DE7B45" w:rsidP="001319D9">
      <w:pPr>
        <w:spacing w:after="439"/>
        <w:ind w:left="-5"/>
      </w:pPr>
      <w:proofErr w:type="spellStart"/>
      <w:r>
        <w:t>Sharujah</w:t>
      </w:r>
      <w:proofErr w:type="spellEnd"/>
      <w:r>
        <w:t xml:space="preserve"> S1,Govarshni A2,Madhumitha M3,Janani</w:t>
      </w:r>
      <w:r w:rsidR="00FA1F8B">
        <w:t xml:space="preserve"> A.M4</w:t>
      </w:r>
    </w:p>
    <w:p w14:paraId="0BDD4BF3" w14:textId="77777777" w:rsidR="007B76DB" w:rsidRDefault="00DE7B45">
      <w:pPr>
        <w:numPr>
          <w:ilvl w:val="0"/>
          <w:numId w:val="1"/>
        </w:numPr>
        <w:spacing w:after="439"/>
        <w:ind w:hanging="161"/>
      </w:pPr>
      <w:r>
        <w:t xml:space="preserve">UG </w:t>
      </w:r>
      <w:proofErr w:type="spellStart"/>
      <w:r>
        <w:t>Scholar,Nandha</w:t>
      </w:r>
      <w:proofErr w:type="spellEnd"/>
      <w:r>
        <w:t xml:space="preserve"> Siddha Medical College And Hospital,Erode-52</w:t>
      </w:r>
    </w:p>
    <w:p w14:paraId="43B75602" w14:textId="77777777" w:rsidR="007B76DB" w:rsidRDefault="00DE7B45">
      <w:pPr>
        <w:numPr>
          <w:ilvl w:val="0"/>
          <w:numId w:val="1"/>
        </w:numPr>
        <w:spacing w:after="439"/>
        <w:ind w:hanging="161"/>
      </w:pPr>
      <w:r>
        <w:t xml:space="preserve">UG </w:t>
      </w:r>
      <w:proofErr w:type="spellStart"/>
      <w:r>
        <w:t>Scholar,Nandha</w:t>
      </w:r>
      <w:proofErr w:type="spellEnd"/>
      <w:r>
        <w:t xml:space="preserve"> Siddha Medical College And Hospital,Erode-52</w:t>
      </w:r>
    </w:p>
    <w:p w14:paraId="6B6B756C" w14:textId="77777777" w:rsidR="007B76DB" w:rsidRDefault="00DE7B45">
      <w:pPr>
        <w:numPr>
          <w:ilvl w:val="0"/>
          <w:numId w:val="1"/>
        </w:numPr>
        <w:spacing w:after="439"/>
        <w:ind w:hanging="161"/>
      </w:pPr>
      <w:r>
        <w:t xml:space="preserve">UG </w:t>
      </w:r>
      <w:proofErr w:type="spellStart"/>
      <w:r>
        <w:t>Scholar,Nandha</w:t>
      </w:r>
      <w:proofErr w:type="spellEnd"/>
      <w:r>
        <w:t xml:space="preserve"> Siddha Medical College And Hospital,Erode-52</w:t>
      </w:r>
    </w:p>
    <w:p w14:paraId="1484A341" w14:textId="77777777" w:rsidR="007B76DB" w:rsidRDefault="00DE7B45">
      <w:pPr>
        <w:numPr>
          <w:ilvl w:val="0"/>
          <w:numId w:val="1"/>
        </w:numPr>
        <w:spacing w:line="429" w:lineRule="auto"/>
        <w:ind w:hanging="161"/>
      </w:pPr>
      <w:proofErr w:type="spellStart"/>
      <w:r>
        <w:t>Guide,Assistant</w:t>
      </w:r>
      <w:proofErr w:type="spellEnd"/>
      <w:r>
        <w:t xml:space="preserve"> </w:t>
      </w:r>
      <w:proofErr w:type="spellStart"/>
      <w:r>
        <w:t>Professor,Department</w:t>
      </w:r>
      <w:proofErr w:type="spellEnd"/>
      <w:r>
        <w:t xml:space="preserve"> Of Research </w:t>
      </w:r>
      <w:proofErr w:type="spellStart"/>
      <w:r>
        <w:t>Methodology,Nandha</w:t>
      </w:r>
      <w:proofErr w:type="spellEnd"/>
      <w:r>
        <w:t xml:space="preserve"> Siddha Medical College And Hospital,Erode52</w:t>
      </w:r>
    </w:p>
    <w:p w14:paraId="3F77A132" w14:textId="77777777" w:rsidR="007B76DB" w:rsidRDefault="00DE7B45">
      <w:pPr>
        <w:spacing w:after="334"/>
        <w:ind w:left="-5"/>
      </w:pPr>
      <w:r>
        <w:t xml:space="preserve">                                    Corresponding Author Mail ID:charuadhik@gmail.com</w:t>
      </w:r>
    </w:p>
    <w:p w14:paraId="6B6FD7EC" w14:textId="77777777" w:rsidR="007B76DB" w:rsidRDefault="00DE7B45">
      <w:pPr>
        <w:pStyle w:val="Heading1"/>
        <w:numPr>
          <w:ilvl w:val="0"/>
          <w:numId w:val="0"/>
        </w:numPr>
        <w:ind w:left="-5"/>
      </w:pPr>
      <w:r>
        <w:t>ABSTRACT</w:t>
      </w:r>
    </w:p>
    <w:p w14:paraId="3CBB73FE" w14:textId="77777777" w:rsidR="007B76DB" w:rsidRDefault="00DE7B45">
      <w:pPr>
        <w:ind w:left="-5"/>
      </w:pPr>
      <w:r>
        <w:t>Childhood obesity is a growing concern worldwide, linked to unhealthy diet and sedentary habits. In Siddha medicine, obesity is known as "</w:t>
      </w:r>
      <w:proofErr w:type="spellStart"/>
      <w:r>
        <w:t>Athithoola</w:t>
      </w:r>
      <w:proofErr w:type="spellEnd"/>
      <w:r>
        <w:t xml:space="preserve"> </w:t>
      </w:r>
      <w:proofErr w:type="spellStart"/>
      <w:r>
        <w:t>Noi"and</w:t>
      </w:r>
      <w:proofErr w:type="spellEnd"/>
      <w:r>
        <w:t xml:space="preserve"> in children as "</w:t>
      </w:r>
      <w:proofErr w:type="spellStart"/>
      <w:r>
        <w:t>Balar</w:t>
      </w:r>
      <w:proofErr w:type="spellEnd"/>
      <w:r>
        <w:t xml:space="preserve"> </w:t>
      </w:r>
      <w:proofErr w:type="spellStart"/>
      <w:r>
        <w:t>Athithoola</w:t>
      </w:r>
      <w:proofErr w:type="spellEnd"/>
      <w:r>
        <w:t xml:space="preserve"> </w:t>
      </w:r>
      <w:proofErr w:type="spellStart"/>
      <w:r>
        <w:t>Noi</w:t>
      </w:r>
      <w:proofErr w:type="spellEnd"/>
      <w:r>
        <w:t>". The condition arises due to deranged "</w:t>
      </w:r>
      <w:proofErr w:type="spellStart"/>
      <w:r>
        <w:t>lyam</w:t>
      </w:r>
      <w:proofErr w:type="spellEnd"/>
      <w:r>
        <w:t xml:space="preserve"> (</w:t>
      </w:r>
      <w:proofErr w:type="spellStart"/>
      <w:r>
        <w:t>Kapham</w:t>
      </w:r>
      <w:proofErr w:type="spellEnd"/>
      <w:r>
        <w:t>)" and weak "Agni (digestive fire). Management includes internal medicines, external therapies, and lifestyle regulation. One such external therapy, "</w:t>
      </w:r>
      <w:proofErr w:type="spellStart"/>
      <w:r>
        <w:t>Podi</w:t>
      </w:r>
      <w:proofErr w:type="spellEnd"/>
      <w:r>
        <w:t xml:space="preserve"> </w:t>
      </w:r>
      <w:proofErr w:type="spellStart"/>
      <w:r>
        <w:t>Thimirthal</w:t>
      </w:r>
      <w:proofErr w:type="spellEnd"/>
      <w:r>
        <w:t xml:space="preserve">" (powder massage). It uses dry herbal powders with scraping and fat-reducing properties, applied through vigorous upward </w:t>
      </w:r>
      <w:proofErr w:type="spellStart"/>
      <w:r>
        <w:t>massage.This</w:t>
      </w:r>
      <w:proofErr w:type="spellEnd"/>
      <w:r>
        <w:t xml:space="preserve"> therapy improves circulation, metabolism, and lymphatic drainage, thereby reducing excess fat and toxins.</w:t>
      </w:r>
    </w:p>
    <w:p w14:paraId="7E5DA977" w14:textId="77777777" w:rsidR="007B76DB" w:rsidRDefault="00DE7B45">
      <w:pPr>
        <w:ind w:left="-5"/>
      </w:pPr>
      <w:r>
        <w:t>This review compiles available Siddha and modern literature on childhood obesity and highlights the therapeutic mechanism and clinical potential of "</w:t>
      </w:r>
      <w:proofErr w:type="spellStart"/>
      <w:r>
        <w:t>Podi</w:t>
      </w:r>
      <w:proofErr w:type="spellEnd"/>
      <w:r>
        <w:t xml:space="preserve"> </w:t>
      </w:r>
      <w:proofErr w:type="spellStart"/>
      <w:r>
        <w:t>Thimirthal</w:t>
      </w:r>
      <w:proofErr w:type="spellEnd"/>
      <w:r>
        <w:t>" in its management.</w:t>
      </w:r>
    </w:p>
    <w:p w14:paraId="6A3B4465" w14:textId="77777777" w:rsidR="007B76DB" w:rsidRDefault="00DE7B45">
      <w:pPr>
        <w:ind w:left="-5"/>
      </w:pPr>
      <w:r>
        <w:rPr>
          <w:rFonts w:cs="Calibri"/>
          <w:b/>
        </w:rPr>
        <w:t>Keywords</w:t>
      </w:r>
      <w:r>
        <w:t xml:space="preserve"> : </w:t>
      </w:r>
      <w:proofErr w:type="spellStart"/>
      <w:r>
        <w:t>Balar</w:t>
      </w:r>
      <w:proofErr w:type="spellEnd"/>
      <w:r>
        <w:t xml:space="preserve"> </w:t>
      </w:r>
      <w:proofErr w:type="spellStart"/>
      <w:r>
        <w:t>Athithoola</w:t>
      </w:r>
      <w:proofErr w:type="spellEnd"/>
      <w:r>
        <w:t xml:space="preserve"> </w:t>
      </w:r>
      <w:proofErr w:type="spellStart"/>
      <w:r>
        <w:t>Noi,Childhood</w:t>
      </w:r>
      <w:proofErr w:type="spellEnd"/>
      <w:r>
        <w:t xml:space="preserve"> Obesity, External </w:t>
      </w:r>
      <w:proofErr w:type="spellStart"/>
      <w:r>
        <w:t>Therapy,Podi</w:t>
      </w:r>
      <w:proofErr w:type="spellEnd"/>
      <w:r>
        <w:t xml:space="preserve"> </w:t>
      </w:r>
      <w:proofErr w:type="spellStart"/>
      <w:r>
        <w:t>Thimirthal</w:t>
      </w:r>
      <w:proofErr w:type="spellEnd"/>
      <w:r>
        <w:t>, Siddha</w:t>
      </w:r>
    </w:p>
    <w:p w14:paraId="7EBBD4CB" w14:textId="77777777" w:rsidR="007B76DB" w:rsidRDefault="00DE7B45">
      <w:pPr>
        <w:pStyle w:val="Heading1"/>
        <w:numPr>
          <w:ilvl w:val="0"/>
          <w:numId w:val="0"/>
        </w:numPr>
        <w:ind w:left="-5"/>
      </w:pPr>
      <w:r>
        <w:t>1.INTRODUCTION</w:t>
      </w:r>
    </w:p>
    <w:p w14:paraId="06DF647D" w14:textId="77777777" w:rsidR="007B76DB" w:rsidRDefault="00DE7B45">
      <w:pPr>
        <w:ind w:left="-5"/>
      </w:pPr>
      <w:r>
        <w:t>Childhood obesity is now a major public health issue globally, predisposing to diabetes, hypertension, and other metabolic diseases in early adulthood. According to WHO, millions of children are overweight or obese, especially in urban areas.</w:t>
      </w:r>
    </w:p>
    <w:p w14:paraId="431EC2BC" w14:textId="77777777" w:rsidR="007B76DB" w:rsidRDefault="00DE7B45">
      <w:pPr>
        <w:ind w:left="-5"/>
      </w:pPr>
      <w:r>
        <w:t xml:space="preserve">In the Siddha system, </w:t>
      </w:r>
      <w:proofErr w:type="spellStart"/>
      <w:r>
        <w:t>Podithimirthal</w:t>
      </w:r>
      <w:proofErr w:type="spellEnd"/>
      <w:r>
        <w:t xml:space="preserve"> is defined as a method in which dry herbal powder is applied over the affected skin or all over the body then peeled out gently after some time by rolling method. In this system disease occurs due to imbalance in the "</w:t>
      </w:r>
      <w:proofErr w:type="spellStart"/>
      <w:r>
        <w:t>Mukkutram</w:t>
      </w:r>
      <w:proofErr w:type="spellEnd"/>
      <w:r>
        <w:t>"-"</w:t>
      </w:r>
      <w:proofErr w:type="spellStart"/>
      <w:r>
        <w:t>Vatham</w:t>
      </w:r>
      <w:proofErr w:type="spellEnd"/>
      <w:r>
        <w:t>", "</w:t>
      </w:r>
      <w:proofErr w:type="spellStart"/>
      <w:r>
        <w:t>Pitham</w:t>
      </w:r>
      <w:proofErr w:type="spellEnd"/>
      <w:r>
        <w:t>" and "</w:t>
      </w:r>
      <w:proofErr w:type="spellStart"/>
      <w:r>
        <w:t>Kabam</w:t>
      </w:r>
      <w:proofErr w:type="spellEnd"/>
      <w:r>
        <w:t>. Excess intake of sweet and fatty foods, sedentary lifestyle, and hereditary factors aggravate "</w:t>
      </w:r>
      <w:proofErr w:type="spellStart"/>
      <w:r>
        <w:t>lyam</w:t>
      </w:r>
      <w:proofErr w:type="spellEnd"/>
      <w:r>
        <w:t>", causing improper fat metabolism and accumulation of "</w:t>
      </w:r>
      <w:proofErr w:type="spellStart"/>
      <w:r>
        <w:t>Kolluppu</w:t>
      </w:r>
      <w:proofErr w:type="spellEnd"/>
      <w:r>
        <w:t xml:space="preserve"> (fat)" in tissues. This leads to "</w:t>
      </w:r>
      <w:proofErr w:type="spellStart"/>
      <w:r>
        <w:t>Balar</w:t>
      </w:r>
      <w:proofErr w:type="spellEnd"/>
      <w:r>
        <w:t xml:space="preserve"> </w:t>
      </w:r>
      <w:proofErr w:type="spellStart"/>
      <w:r>
        <w:t>Athithoola</w:t>
      </w:r>
      <w:proofErr w:type="spellEnd"/>
      <w:r>
        <w:t xml:space="preserve"> </w:t>
      </w:r>
      <w:proofErr w:type="spellStart"/>
      <w:r>
        <w:t>Noi</w:t>
      </w:r>
      <w:proofErr w:type="spellEnd"/>
      <w:r>
        <w:t>" (childhood obesity).</w:t>
      </w:r>
    </w:p>
    <w:p w14:paraId="0E219066" w14:textId="77777777" w:rsidR="007B76DB" w:rsidRDefault="00DE7B45">
      <w:pPr>
        <w:pStyle w:val="Heading1"/>
        <w:numPr>
          <w:ilvl w:val="0"/>
          <w:numId w:val="0"/>
        </w:numPr>
        <w:ind w:left="-5"/>
      </w:pPr>
      <w:r>
        <w:t>SIDDHA MANAGEMENT FOCUSES ON RESTORING HUMORAL BALANCE THROUGH</w:t>
      </w:r>
    </w:p>
    <w:p w14:paraId="38AD5453" w14:textId="77777777" w:rsidR="007B76DB" w:rsidRDefault="00DE7B45">
      <w:pPr>
        <w:numPr>
          <w:ilvl w:val="0"/>
          <w:numId w:val="2"/>
        </w:numPr>
        <w:ind w:hanging="159"/>
      </w:pPr>
      <w:r>
        <w:t>Internal medicines-to correct metabolism,</w:t>
      </w:r>
    </w:p>
    <w:p w14:paraId="6C88C1A0" w14:textId="77777777" w:rsidR="007B76DB" w:rsidRDefault="00DE7B45">
      <w:pPr>
        <w:numPr>
          <w:ilvl w:val="0"/>
          <w:numId w:val="2"/>
        </w:numPr>
        <w:ind w:hanging="159"/>
      </w:pPr>
      <w:r>
        <w:t>External therapies ("</w:t>
      </w:r>
      <w:proofErr w:type="spellStart"/>
      <w:r>
        <w:t>Thokkanam</w:t>
      </w:r>
      <w:proofErr w:type="spellEnd"/>
      <w:r>
        <w:t>","</w:t>
      </w:r>
      <w:proofErr w:type="spellStart"/>
      <w:r>
        <w:t>Podi</w:t>
      </w:r>
      <w:proofErr w:type="spellEnd"/>
      <w:r>
        <w:t xml:space="preserve"> </w:t>
      </w:r>
      <w:proofErr w:type="spellStart"/>
      <w:r>
        <w:t>Thimirthal</w:t>
      </w:r>
      <w:proofErr w:type="spellEnd"/>
      <w:r>
        <w:t>").</w:t>
      </w:r>
    </w:p>
    <w:p w14:paraId="55791048" w14:textId="77777777" w:rsidR="007B76DB" w:rsidRDefault="00DE7B45">
      <w:pPr>
        <w:numPr>
          <w:ilvl w:val="0"/>
          <w:numId w:val="2"/>
        </w:numPr>
        <w:ind w:hanging="159"/>
      </w:pPr>
      <w:r>
        <w:t>Diet modification (</w:t>
      </w:r>
      <w:proofErr w:type="spellStart"/>
      <w:r>
        <w:t>Pathiyam</w:t>
      </w:r>
      <w:proofErr w:type="spellEnd"/>
      <w:r>
        <w:t xml:space="preserve">), and Daily regimen </w:t>
      </w:r>
    </w:p>
    <w:p w14:paraId="20728F6C" w14:textId="77777777" w:rsidR="007B76DB" w:rsidRDefault="00DE7B45">
      <w:pPr>
        <w:ind w:left="-5"/>
      </w:pPr>
      <w:r>
        <w:t>Among these, "</w:t>
      </w:r>
      <w:proofErr w:type="spellStart"/>
      <w:r>
        <w:t>Podi</w:t>
      </w:r>
      <w:proofErr w:type="spellEnd"/>
      <w:r>
        <w:t xml:space="preserve"> </w:t>
      </w:r>
      <w:proofErr w:type="spellStart"/>
      <w:r>
        <w:t>Thimirthal</w:t>
      </w:r>
      <w:proofErr w:type="spellEnd"/>
      <w:r>
        <w:t>" is a safe, non-invasive external therapy that supports metabolic activation and fat reduction.</w:t>
      </w:r>
    </w:p>
    <w:p w14:paraId="65F4DFF9" w14:textId="77777777" w:rsidR="007B76DB" w:rsidRDefault="00DE7B45">
      <w:pPr>
        <w:pStyle w:val="Heading1"/>
        <w:ind w:left="225" w:hanging="240"/>
      </w:pPr>
      <w:r>
        <w:t>AIM AND OBJECTIVES</w:t>
      </w:r>
    </w:p>
    <w:p w14:paraId="7E414711" w14:textId="77777777" w:rsidR="007B76DB" w:rsidRDefault="00DE7B45">
      <w:pPr>
        <w:numPr>
          <w:ilvl w:val="0"/>
          <w:numId w:val="3"/>
        </w:numPr>
        <w:ind w:hanging="209"/>
      </w:pPr>
      <w:r>
        <w:t>To review Siddha and modern concepts related to "</w:t>
      </w:r>
      <w:proofErr w:type="spellStart"/>
      <w:r>
        <w:t>Bälar</w:t>
      </w:r>
      <w:proofErr w:type="spellEnd"/>
      <w:r>
        <w:t xml:space="preserve"> </w:t>
      </w:r>
      <w:proofErr w:type="spellStart"/>
      <w:r>
        <w:t>Athithoola</w:t>
      </w:r>
      <w:proofErr w:type="spellEnd"/>
      <w:r>
        <w:t xml:space="preserve"> </w:t>
      </w:r>
      <w:proofErr w:type="spellStart"/>
      <w:r>
        <w:t>Noi</w:t>
      </w:r>
      <w:proofErr w:type="spellEnd"/>
      <w:r>
        <w:t>".</w:t>
      </w:r>
    </w:p>
    <w:p w14:paraId="295061CB" w14:textId="77777777" w:rsidR="007B76DB" w:rsidRDefault="00DE7B45">
      <w:pPr>
        <w:numPr>
          <w:ilvl w:val="0"/>
          <w:numId w:val="3"/>
        </w:numPr>
        <w:ind w:hanging="209"/>
      </w:pPr>
      <w:r>
        <w:t>To explore the role and mechanism of "</w:t>
      </w:r>
      <w:proofErr w:type="spellStart"/>
      <w:r>
        <w:t>Podi</w:t>
      </w:r>
      <w:proofErr w:type="spellEnd"/>
      <w:r>
        <w:t xml:space="preserve"> </w:t>
      </w:r>
      <w:proofErr w:type="spellStart"/>
      <w:r>
        <w:t>Thimirthal</w:t>
      </w:r>
      <w:proofErr w:type="spellEnd"/>
      <w:r>
        <w:t>" therapy in managing childhood obesity.</w:t>
      </w:r>
    </w:p>
    <w:p w14:paraId="0BC483F0" w14:textId="77777777" w:rsidR="007B76DB" w:rsidRDefault="00DE7B45">
      <w:pPr>
        <w:numPr>
          <w:ilvl w:val="0"/>
          <w:numId w:val="3"/>
        </w:numPr>
        <w:ind w:hanging="209"/>
      </w:pPr>
      <w:r>
        <w:t>To identify herbs and techniques used in the therapy and their physiological basis</w:t>
      </w:r>
    </w:p>
    <w:p w14:paraId="0D0643D7" w14:textId="77777777" w:rsidR="007B76DB" w:rsidRDefault="00DE7B45">
      <w:pPr>
        <w:numPr>
          <w:ilvl w:val="0"/>
          <w:numId w:val="3"/>
        </w:numPr>
        <w:ind w:hanging="209"/>
      </w:pPr>
      <w:r>
        <w:t xml:space="preserve">To </w:t>
      </w:r>
      <w:proofErr w:type="spellStart"/>
      <w:r>
        <w:t>summarise</w:t>
      </w:r>
      <w:proofErr w:type="spellEnd"/>
      <w:r>
        <w:t xml:space="preserve"> current evidence and research gaps.</w:t>
      </w:r>
    </w:p>
    <w:p w14:paraId="446544AE" w14:textId="77777777" w:rsidR="007B76DB" w:rsidRDefault="00DE7B45">
      <w:pPr>
        <w:pStyle w:val="Heading1"/>
        <w:ind w:left="225" w:hanging="240"/>
      </w:pPr>
      <w:r>
        <w:t>MATERIALS AND METHODS</w:t>
      </w:r>
    </w:p>
    <w:p w14:paraId="7C089C2D" w14:textId="77777777" w:rsidR="007B76DB" w:rsidRDefault="00DE7B45">
      <w:pPr>
        <w:ind w:left="-5"/>
      </w:pPr>
      <w:r>
        <w:t>Information was collected from Siddha classical texts such as "</w:t>
      </w:r>
      <w:proofErr w:type="spellStart"/>
      <w:r>
        <w:t>Theraiyar</w:t>
      </w:r>
      <w:proofErr w:type="spellEnd"/>
      <w:r>
        <w:t xml:space="preserve"> </w:t>
      </w:r>
      <w:proofErr w:type="spellStart"/>
      <w:r>
        <w:t>Tharu</w:t>
      </w:r>
      <w:proofErr w:type="spellEnd"/>
      <w:r>
        <w:t>", "</w:t>
      </w:r>
      <w:proofErr w:type="spellStart"/>
      <w:r>
        <w:t>Agasthiyar</w:t>
      </w:r>
      <w:proofErr w:type="spellEnd"/>
      <w:r>
        <w:t xml:space="preserve"> </w:t>
      </w:r>
      <w:proofErr w:type="spellStart"/>
      <w:r>
        <w:t>Gunavakadam</w:t>
      </w:r>
      <w:proofErr w:type="spellEnd"/>
      <w:r>
        <w:t>", "</w:t>
      </w:r>
      <w:proofErr w:type="spellStart"/>
      <w:r>
        <w:t>Kuzhandhai</w:t>
      </w:r>
      <w:proofErr w:type="spellEnd"/>
      <w:r>
        <w:t xml:space="preserve"> </w:t>
      </w:r>
      <w:proofErr w:type="spellStart"/>
      <w:r>
        <w:t>Maruthuvam</w:t>
      </w:r>
      <w:proofErr w:type="spellEnd"/>
      <w:r>
        <w:t xml:space="preserve"> </w:t>
      </w:r>
      <w:proofErr w:type="spellStart"/>
      <w:r>
        <w:t>Thirattu</w:t>
      </w:r>
      <w:proofErr w:type="spellEnd"/>
      <w:r>
        <w:t>", Siddha Standard Treatment Guidelines (CCRS, 2022), and modern scientific literature.</w:t>
      </w:r>
    </w:p>
    <w:p w14:paraId="715C69CC" w14:textId="77777777" w:rsidR="007B76DB" w:rsidRDefault="00DE7B45">
      <w:pPr>
        <w:ind w:left="-5"/>
      </w:pPr>
      <w:r>
        <w:t xml:space="preserve">Databases used include PubMed, Google Scholar, and </w:t>
      </w:r>
      <w:proofErr w:type="spellStart"/>
      <w:r>
        <w:t>ResearchGate</w:t>
      </w:r>
      <w:proofErr w:type="spellEnd"/>
      <w:r>
        <w:t xml:space="preserve">. </w:t>
      </w:r>
    </w:p>
    <w:p w14:paraId="0153B644" w14:textId="77777777" w:rsidR="007B76DB" w:rsidRDefault="00DE7B45">
      <w:pPr>
        <w:spacing w:after="724"/>
        <w:ind w:left="-5"/>
      </w:pPr>
      <w:r>
        <w:t>Articles, reviews, and clinical trials  were reviewed.</w:t>
      </w:r>
    </w:p>
    <w:p w14:paraId="03840BA0" w14:textId="77777777" w:rsidR="007B76DB" w:rsidRDefault="00DE7B45">
      <w:pPr>
        <w:pStyle w:val="Heading1"/>
        <w:ind w:left="225" w:hanging="240"/>
      </w:pPr>
      <w:r>
        <w:t>REVIEW OF LITERATURE</w:t>
      </w:r>
    </w:p>
    <w:p w14:paraId="7BBEA016" w14:textId="77777777" w:rsidR="007B76DB" w:rsidRDefault="00DE7B45">
      <w:pPr>
        <w:pStyle w:val="Heading2"/>
        <w:ind w:left="347" w:hanging="362"/>
      </w:pPr>
      <w:r>
        <w:t>CONCEPT OF CHILDHOOD OBESITY IN SIDDHA</w:t>
      </w:r>
    </w:p>
    <w:p w14:paraId="5B1062B7" w14:textId="77777777" w:rsidR="007B76DB" w:rsidRDefault="00DE7B45">
      <w:pPr>
        <w:ind w:left="-5"/>
      </w:pPr>
      <w:r>
        <w:t xml:space="preserve">In Siddha Medicine, </w:t>
      </w:r>
      <w:proofErr w:type="spellStart"/>
      <w:r>
        <w:t>Athithoola</w:t>
      </w:r>
      <w:proofErr w:type="spellEnd"/>
      <w:r>
        <w:t xml:space="preserve"> </w:t>
      </w:r>
      <w:proofErr w:type="spellStart"/>
      <w:r>
        <w:t>Noi</w:t>
      </w:r>
      <w:proofErr w:type="spellEnd"/>
      <w:r>
        <w:t xml:space="preserve"> is caused by aggravated "</w:t>
      </w:r>
      <w:proofErr w:type="spellStart"/>
      <w:r>
        <w:t>lyam</w:t>
      </w:r>
      <w:proofErr w:type="spellEnd"/>
      <w:r>
        <w:t xml:space="preserve">" and decreased "Agni Overeating, excessive sleep, and lack of exercise result in accumulation of fat tissues .This impairs circulation and metabolism </w:t>
      </w:r>
    </w:p>
    <w:p w14:paraId="1EA7EC29" w14:textId="77777777" w:rsidR="007B76DB" w:rsidRDefault="00DE7B45">
      <w:pPr>
        <w:ind w:left="-5"/>
      </w:pPr>
      <w:r>
        <w:t xml:space="preserve">Symptoms include fatigue, excessive sweating, heaviness, shortness of breath, and swelling of the body. </w:t>
      </w:r>
    </w:p>
    <w:p w14:paraId="2B1BA707" w14:textId="77777777" w:rsidR="007B76DB" w:rsidRDefault="00DE7B45">
      <w:pPr>
        <w:spacing w:after="1234"/>
        <w:ind w:left="-5"/>
      </w:pPr>
      <w:r>
        <w:t>In children, improper feeding and lack of outdoor play worsen the condition.</w:t>
      </w:r>
    </w:p>
    <w:p w14:paraId="5EE391FB" w14:textId="77777777" w:rsidR="007B76DB" w:rsidRDefault="00DE7B45">
      <w:pPr>
        <w:pStyle w:val="Heading2"/>
        <w:ind w:left="347" w:hanging="362"/>
      </w:pPr>
      <w:r>
        <w:t>PODI THIMIRTHAL THERAPY (SIDDHA POWDER MASSAGE)</w:t>
      </w:r>
    </w:p>
    <w:p w14:paraId="5B642D3D" w14:textId="77777777" w:rsidR="007B76DB" w:rsidRDefault="00DE7B45">
      <w:pPr>
        <w:ind w:left="-5"/>
      </w:pPr>
      <w:r>
        <w:t>"</w:t>
      </w:r>
      <w:proofErr w:type="spellStart"/>
      <w:r>
        <w:t>Podi</w:t>
      </w:r>
      <w:proofErr w:type="spellEnd"/>
      <w:r>
        <w:t xml:space="preserve"> </w:t>
      </w:r>
      <w:proofErr w:type="spellStart"/>
      <w:r>
        <w:t>Thimirthal</w:t>
      </w:r>
      <w:proofErr w:type="spellEnd"/>
      <w:r>
        <w:t>" or "</w:t>
      </w:r>
      <w:proofErr w:type="spellStart"/>
      <w:r>
        <w:t>Podi</w:t>
      </w:r>
      <w:proofErr w:type="spellEnd"/>
      <w:r>
        <w:t xml:space="preserve"> </w:t>
      </w:r>
      <w:proofErr w:type="spellStart"/>
      <w:r>
        <w:t>Thimirudal</w:t>
      </w:r>
      <w:proofErr w:type="spellEnd"/>
      <w:r>
        <w:t>" is an external therapy. The procedure involves rubbing the body with "dry herbal powders " in an upward direction (against hair follicles).</w:t>
      </w:r>
    </w:p>
    <w:p w14:paraId="2D285BF2" w14:textId="77777777" w:rsidR="007B76DB" w:rsidRDefault="00DE7B45">
      <w:pPr>
        <w:spacing w:after="1223"/>
        <w:ind w:left="-5"/>
      </w:pPr>
      <w:r>
        <w:t>This massage is performed for 15-30 minutes, followed by a warm bath or herbal steam(</w:t>
      </w:r>
      <w:proofErr w:type="spellStart"/>
      <w:r>
        <w:t>Vedhu</w:t>
      </w:r>
      <w:proofErr w:type="spellEnd"/>
      <w:r>
        <w:t xml:space="preserve"> </w:t>
      </w:r>
      <w:proofErr w:type="spellStart"/>
      <w:r>
        <w:t>pidithal</w:t>
      </w:r>
      <w:proofErr w:type="spellEnd"/>
      <w:r>
        <w:t>).It promotes circulation, induces sweating, and helps burn fat</w:t>
      </w:r>
    </w:p>
    <w:p w14:paraId="005C2424" w14:textId="77777777" w:rsidR="007B76DB" w:rsidRDefault="00DE7B45">
      <w:pPr>
        <w:pStyle w:val="Heading1"/>
        <w:numPr>
          <w:ilvl w:val="0"/>
          <w:numId w:val="0"/>
        </w:numPr>
        <w:ind w:left="-5"/>
      </w:pPr>
      <w:r>
        <w:t>MECHANISM OF ACTION (HOW PODI THIMIRTHAL ACTS ON OBESITY)</w:t>
      </w:r>
    </w:p>
    <w:tbl>
      <w:tblPr>
        <w:tblStyle w:val="TableGrid"/>
        <w:tblW w:w="10785" w:type="dxa"/>
        <w:tblInd w:w="8" w:type="dxa"/>
        <w:tblLook w:val="04A0" w:firstRow="1" w:lastRow="0" w:firstColumn="1" w:lastColumn="0" w:noHBand="0" w:noVBand="1"/>
      </w:tblPr>
      <w:tblGrid>
        <w:gridCol w:w="10807"/>
        <w:gridCol w:w="5415"/>
      </w:tblGrid>
      <w:tr w:rsidR="007B76DB" w14:paraId="4EBBEA70" w14:textId="77777777">
        <w:trPr>
          <w:trHeight w:val="1437"/>
        </w:trPr>
        <w:tc>
          <w:tcPr>
            <w:tcW w:w="5392" w:type="dxa"/>
            <w:tcBorders>
              <w:top w:val="single" w:sz="6" w:space="0" w:color="000000"/>
              <w:left w:val="single" w:sz="6" w:space="0" w:color="000000"/>
              <w:bottom w:val="single" w:sz="6" w:space="0" w:color="000000"/>
              <w:right w:val="single" w:sz="6" w:space="0" w:color="000000"/>
            </w:tcBorders>
          </w:tcPr>
          <w:p w14:paraId="69E328A8" w14:textId="77777777" w:rsidR="007B76DB" w:rsidRDefault="00DE7B45">
            <w:pPr>
              <w:spacing w:after="0" w:line="259" w:lineRule="auto"/>
              <w:ind w:left="0" w:firstLine="0"/>
              <w:jc w:val="center"/>
            </w:pPr>
            <w:r>
              <w:rPr>
                <w:b/>
                <w:sz w:val="24"/>
              </w:rPr>
              <w:t>Mechanism</w:t>
            </w:r>
          </w:p>
        </w:tc>
        <w:tc>
          <w:tcPr>
            <w:tcW w:w="5392" w:type="dxa"/>
            <w:tcBorders>
              <w:top w:val="single" w:sz="6" w:space="0" w:color="000000"/>
              <w:left w:val="single" w:sz="6" w:space="0" w:color="000000"/>
              <w:bottom w:val="single" w:sz="6" w:space="0" w:color="000000"/>
              <w:right w:val="single" w:sz="6" w:space="0" w:color="000000"/>
            </w:tcBorders>
          </w:tcPr>
          <w:p w14:paraId="4A9B9BFC" w14:textId="77777777" w:rsidR="007B76DB" w:rsidRDefault="00DE7B45">
            <w:pPr>
              <w:spacing w:after="0" w:line="259" w:lineRule="auto"/>
              <w:ind w:left="0" w:firstLine="0"/>
              <w:jc w:val="center"/>
            </w:pPr>
            <w:r>
              <w:rPr>
                <w:b/>
                <w:sz w:val="24"/>
              </w:rPr>
              <w:t>Explanation</w:t>
            </w:r>
          </w:p>
        </w:tc>
      </w:tr>
      <w:tr w:rsidR="007B76DB" w14:paraId="545F0C43"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1A1DA700" w14:textId="77777777" w:rsidR="007B76DB" w:rsidRDefault="00DE7B45">
            <w:pPr>
              <w:spacing w:after="0" w:line="259" w:lineRule="auto"/>
              <w:ind w:left="-7" w:right="-5392" w:firstLine="0"/>
            </w:pPr>
            <w:r>
              <w:rPr>
                <w:noProof/>
              </w:rPr>
              <mc:AlternateContent>
                <mc:Choice Requires="wpg">
                  <w:drawing>
                    <wp:inline distT="0" distB="0" distL="0" distR="0" wp14:anchorId="30EC1A8F" wp14:editId="6CC3AF12">
                      <wp:extent cx="6853237" cy="3210967"/>
                      <wp:effectExtent l="0" t="0" r="0" b="0"/>
                      <wp:docPr id="5416" name="Group 5416"/>
                      <wp:cNvGraphicFramePr/>
                      <a:graphic xmlns:a="http://schemas.openxmlformats.org/drawingml/2006/main">
                        <a:graphicData uri="http://schemas.microsoft.com/office/word/2010/wordprocessingGroup">
                          <wpg:wgp>
                            <wpg:cNvGrpSpPr/>
                            <wpg:grpSpPr>
                              <a:xfrm>
                                <a:off x="0" y="0"/>
                                <a:ext cx="6853237" cy="3210967"/>
                                <a:chOff x="0" y="0"/>
                                <a:chExt cx="6853237" cy="3210967"/>
                              </a:xfrm>
                            </wpg:grpSpPr>
                            <wps:wsp>
                              <wps:cNvPr id="590" name="Rectangle 590"/>
                              <wps:cNvSpPr/>
                              <wps:spPr>
                                <a:xfrm>
                                  <a:off x="57150" y="1066847"/>
                                  <a:ext cx="3092381" cy="189163"/>
                                </a:xfrm>
                                <a:prstGeom prst="rect">
                                  <a:avLst/>
                                </a:prstGeom>
                                <a:ln>
                                  <a:noFill/>
                                </a:ln>
                              </wps:spPr>
                              <wps:txbx>
                                <w:txbxContent>
                                  <w:p w14:paraId="10E389A3" w14:textId="77777777" w:rsidR="007B76DB" w:rsidRDefault="00DE7B45">
                                    <w:pPr>
                                      <w:spacing w:after="160" w:line="259" w:lineRule="auto"/>
                                      <w:ind w:left="0" w:firstLine="0"/>
                                    </w:pPr>
                                    <w:r>
                                      <w:t>Mechanical stimulation subcutaneous fat</w:t>
                                    </w:r>
                                  </w:p>
                                </w:txbxContent>
                              </wps:txbx>
                              <wps:bodyPr horzOverflow="overflow" vert="horz" lIns="0" tIns="0" rIns="0" bIns="0" rtlCol="0">
                                <a:noAutofit/>
                              </wps:bodyPr>
                            </wps:wsp>
                            <wps:wsp>
                              <wps:cNvPr id="624" name="Shape 624"/>
                              <wps:cNvSpPr/>
                              <wps:spPr>
                                <a:xfrm>
                                  <a:off x="0" y="0"/>
                                  <a:ext cx="6853237" cy="3210967"/>
                                </a:xfrm>
                                <a:custGeom>
                                  <a:avLst/>
                                  <a:gdLst/>
                                  <a:ahLst/>
                                  <a:cxnLst/>
                                  <a:rect l="0" t="0" r="0" b="0"/>
                                  <a:pathLst>
                                    <a:path w="6853237" h="3210967">
                                      <a:moveTo>
                                        <a:pt x="6853237" y="0"/>
                                      </a:moveTo>
                                      <a:lnTo>
                                        <a:pt x="6853237" y="907703"/>
                                      </a:lnTo>
                                      <a:lnTo>
                                        <a:pt x="3429000" y="907703"/>
                                      </a:lnTo>
                                      <a:lnTo>
                                        <a:pt x="3429000" y="1985814"/>
                                      </a:lnTo>
                                      <a:lnTo>
                                        <a:pt x="4762" y="1985814"/>
                                      </a:lnTo>
                                      <a:lnTo>
                                        <a:pt x="4762" y="3210967"/>
                                      </a:lnTo>
                                      <a:lnTo>
                                        <a:pt x="0" y="321096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 name="Shape 625"/>
                              <wps:cNvSpPr/>
                              <wps:spPr>
                                <a:xfrm>
                                  <a:off x="0" y="0"/>
                                  <a:ext cx="3429000" cy="1985814"/>
                                </a:xfrm>
                                <a:custGeom>
                                  <a:avLst/>
                                  <a:gdLst/>
                                  <a:ahLst/>
                                  <a:cxnLst/>
                                  <a:rect l="0" t="0" r="0" b="0"/>
                                  <a:pathLst>
                                    <a:path w="3429000" h="1985814">
                                      <a:moveTo>
                                        <a:pt x="3429000" y="0"/>
                                      </a:moveTo>
                                      <a:lnTo>
                                        <a:pt x="3429000" y="907703"/>
                                      </a:lnTo>
                                      <a:lnTo>
                                        <a:pt x="4762" y="907703"/>
                                      </a:lnTo>
                                      <a:lnTo>
                                        <a:pt x="4762" y="1985814"/>
                                      </a:lnTo>
                                      <a:lnTo>
                                        <a:pt x="0" y="198581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6" style="width:539.625pt;height:252.832pt;mso-position-horizontal-relative:char;mso-position-vertical-relative:line" coordsize="68532,32109">
                      <v:rect id="Rectangle 590" style="position:absolute;width:30923;height:1891;left:571;top:10668;" filled="f" stroked="f">
                        <v:textbox inset="0,0,0,0">
                          <w:txbxContent>
                            <w:p>
                              <w:pPr>
                                <w:spacing w:before="0" w:after="160" w:line="259" w:lineRule="auto"/>
                                <w:ind w:left="0" w:firstLine="0"/>
                              </w:pPr>
                              <w:r>
                                <w:rPr/>
                                <w:t xml:space="preserve">Mechanical stimulation subcutaneous fat</w:t>
                              </w:r>
                            </w:p>
                          </w:txbxContent>
                        </v:textbox>
                      </v:rect>
                      <v:shape id="Shape 624" style="position:absolute;width:68532;height:32109;left:0;top:0;" coordsize="6853237,3210967" path="m6853237,0l6853237,907703l3429000,907703l3429000,1985814l4762,1985814l4762,3210967l0,3210967x">
                        <v:stroke weight="0pt" endcap="flat" joinstyle="miter" miterlimit="10" on="false" color="#000000" opacity="0"/>
                        <v:fill on="true" color="#000000"/>
                      </v:shape>
                      <v:shape id="Shape 625" style="position:absolute;width:34290;height:19858;left:0;top:0;" coordsize="3429000,1985814" path="m3429000,0l3429000,907703l4762,907703l4762,1985814l0,198581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7E9C7C72" w14:textId="77777777" w:rsidR="007B76DB" w:rsidRDefault="00DE7B45">
            <w:pPr>
              <w:spacing w:after="0" w:line="259" w:lineRule="auto"/>
              <w:ind w:left="83" w:firstLine="0"/>
            </w:pPr>
            <w:r>
              <w:t>Friction and rubbing increase local blood flow and help dislodge</w:t>
            </w:r>
          </w:p>
        </w:tc>
      </w:tr>
      <w:tr w:rsidR="007B76DB" w14:paraId="3F9109E6" w14:textId="77777777">
        <w:trPr>
          <w:trHeight w:val="1929"/>
        </w:trPr>
        <w:tc>
          <w:tcPr>
            <w:tcW w:w="5392" w:type="dxa"/>
            <w:tcBorders>
              <w:top w:val="single" w:sz="6" w:space="0" w:color="000000"/>
              <w:left w:val="single" w:sz="6" w:space="0" w:color="000000"/>
              <w:bottom w:val="single" w:sz="6" w:space="0" w:color="000000"/>
              <w:right w:val="single" w:sz="6" w:space="0" w:color="000000"/>
            </w:tcBorders>
          </w:tcPr>
          <w:p w14:paraId="5D6640ED" w14:textId="77777777" w:rsidR="007B76DB" w:rsidRDefault="00DE7B45">
            <w:pPr>
              <w:spacing w:after="0" w:line="259" w:lineRule="auto"/>
              <w:ind w:left="-7" w:right="-5400" w:firstLine="0"/>
            </w:pPr>
            <w:r>
              <w:rPr>
                <w:noProof/>
              </w:rPr>
              <mc:AlternateContent>
                <mc:Choice Requires="wpg">
                  <w:drawing>
                    <wp:inline distT="0" distB="0" distL="0" distR="0" wp14:anchorId="2A203E8D" wp14:editId="320C6830">
                      <wp:extent cx="6857999" cy="3211562"/>
                      <wp:effectExtent l="0" t="0" r="0" b="0"/>
                      <wp:docPr id="5519" name="Group 5519"/>
                      <wp:cNvGraphicFramePr/>
                      <a:graphic xmlns:a="http://schemas.openxmlformats.org/drawingml/2006/main">
                        <a:graphicData uri="http://schemas.microsoft.com/office/word/2010/wordprocessingGroup">
                          <wpg:wgp>
                            <wpg:cNvGrpSpPr/>
                            <wpg:grpSpPr>
                              <a:xfrm>
                                <a:off x="0" y="0"/>
                                <a:ext cx="6857999" cy="3211562"/>
                                <a:chOff x="0" y="0"/>
                                <a:chExt cx="6857999" cy="3211562"/>
                              </a:xfrm>
                            </wpg:grpSpPr>
                            <wps:wsp>
                              <wps:cNvPr id="594" name="Rectangle 594"/>
                              <wps:cNvSpPr/>
                              <wps:spPr>
                                <a:xfrm>
                                  <a:off x="57150" y="1464069"/>
                                  <a:ext cx="1457806" cy="189163"/>
                                </a:xfrm>
                                <a:prstGeom prst="rect">
                                  <a:avLst/>
                                </a:prstGeom>
                                <a:ln>
                                  <a:noFill/>
                                </a:ln>
                              </wps:spPr>
                              <wps:txbx>
                                <w:txbxContent>
                                  <w:p w14:paraId="73C19FD8" w14:textId="77777777" w:rsidR="007B76DB" w:rsidRDefault="00DE7B45">
                                    <w:pPr>
                                      <w:spacing w:after="160" w:line="259" w:lineRule="auto"/>
                                      <w:ind w:left="0" w:firstLine="0"/>
                                    </w:pPr>
                                    <w:r>
                                      <w:t>Thermogenic effect</w:t>
                                    </w:r>
                                  </w:p>
                                </w:txbxContent>
                              </wps:txbx>
                              <wps:bodyPr horzOverflow="overflow" vert="horz" lIns="0" tIns="0" rIns="0" bIns="0" rtlCol="0">
                                <a:noAutofit/>
                              </wps:bodyPr>
                            </wps:wsp>
                            <wps:wsp>
                              <wps:cNvPr id="623" name="Shape 623"/>
                              <wps:cNvSpPr/>
                              <wps:spPr>
                                <a:xfrm>
                                  <a:off x="0" y="0"/>
                                  <a:ext cx="6857999" cy="3211562"/>
                                </a:xfrm>
                                <a:custGeom>
                                  <a:avLst/>
                                  <a:gdLst/>
                                  <a:ahLst/>
                                  <a:cxnLst/>
                                  <a:rect l="0" t="0" r="0" b="0"/>
                                  <a:pathLst>
                                    <a:path w="6857999" h="3211562">
                                      <a:moveTo>
                                        <a:pt x="6857999" y="0"/>
                                      </a:moveTo>
                                      <a:lnTo>
                                        <a:pt x="6853237" y="0"/>
                                      </a:lnTo>
                                      <a:lnTo>
                                        <a:pt x="6853237" y="1078111"/>
                                      </a:lnTo>
                                      <a:lnTo>
                                        <a:pt x="3429000" y="1078111"/>
                                      </a:lnTo>
                                      <a:lnTo>
                                        <a:pt x="3429000" y="2303264"/>
                                      </a:lnTo>
                                      <a:lnTo>
                                        <a:pt x="4762" y="2303264"/>
                                      </a:lnTo>
                                      <a:lnTo>
                                        <a:pt x="4762" y="3211562"/>
                                      </a:lnTo>
                                      <a:lnTo>
                                        <a:pt x="0" y="321156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19" style="width:540pt;height:252.879pt;mso-position-horizontal-relative:char;mso-position-vertical-relative:line" coordsize="68579,32115">
                      <v:rect id="Rectangle 594" style="position:absolute;width:14578;height:1891;left:571;top:14640;" filled="f" stroked="f">
                        <v:textbox inset="0,0,0,0">
                          <w:txbxContent>
                            <w:p>
                              <w:pPr>
                                <w:spacing w:before="0" w:after="160" w:line="259" w:lineRule="auto"/>
                                <w:ind w:left="0" w:firstLine="0"/>
                              </w:pPr>
                              <w:r>
                                <w:rPr/>
                                <w:t xml:space="preserve">Thermogenic effect</w:t>
                              </w:r>
                            </w:p>
                          </w:txbxContent>
                        </v:textbox>
                      </v:rect>
                      <v:shape id="Shape 623" style="position:absolute;width:68579;height:32115;left:0;top:0;" coordsize="6857999,3211562" path="m6857999,0l6853237,0l6853237,1078111l3429000,1078111l3429000,2303264l4762,2303264l4762,3211562l0,3211562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6D5B517" w14:textId="77777777" w:rsidR="007B76DB" w:rsidRDefault="00DE7B45">
            <w:pPr>
              <w:spacing w:after="0" w:line="259" w:lineRule="auto"/>
              <w:ind w:left="83" w:firstLine="0"/>
            </w:pPr>
            <w:r>
              <w:t>The heat produced promotes sweating and calorie expenditure.</w:t>
            </w:r>
          </w:p>
        </w:tc>
      </w:tr>
      <w:tr w:rsidR="007B76DB" w14:paraId="0D69C4A9"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3A358E87" w14:textId="77777777" w:rsidR="007B76DB" w:rsidRDefault="00DE7B45">
            <w:pPr>
              <w:spacing w:after="0" w:line="259" w:lineRule="auto"/>
              <w:ind w:left="-7" w:right="-5400" w:firstLine="0"/>
            </w:pPr>
            <w:r>
              <w:rPr>
                <w:noProof/>
              </w:rPr>
              <mc:AlternateContent>
                <mc:Choice Requires="wpg">
                  <w:drawing>
                    <wp:inline distT="0" distB="0" distL="0" distR="0" wp14:anchorId="2105BF6C" wp14:editId="748D5EBC">
                      <wp:extent cx="6857999" cy="3041749"/>
                      <wp:effectExtent l="0" t="0" r="0" b="0"/>
                      <wp:docPr id="5573" name="Group 5573"/>
                      <wp:cNvGraphicFramePr/>
                      <a:graphic xmlns:a="http://schemas.openxmlformats.org/drawingml/2006/main">
                        <a:graphicData uri="http://schemas.microsoft.com/office/word/2010/wordprocessingGroup">
                          <wpg:wgp>
                            <wpg:cNvGrpSpPr/>
                            <wpg:grpSpPr>
                              <a:xfrm>
                                <a:off x="0" y="0"/>
                                <a:ext cx="6857999" cy="3041749"/>
                                <a:chOff x="0" y="0"/>
                                <a:chExt cx="6857999" cy="3041749"/>
                              </a:xfrm>
                            </wpg:grpSpPr>
                            <wps:wsp>
                              <wps:cNvPr id="598" name="Rectangle 598"/>
                              <wps:cNvSpPr/>
                              <wps:spPr>
                                <a:xfrm>
                                  <a:off x="57150" y="1300358"/>
                                  <a:ext cx="1769861" cy="189163"/>
                                </a:xfrm>
                                <a:prstGeom prst="rect">
                                  <a:avLst/>
                                </a:prstGeom>
                                <a:ln>
                                  <a:noFill/>
                                </a:ln>
                              </wps:spPr>
                              <wps:txbx>
                                <w:txbxContent>
                                  <w:p w14:paraId="2C01A09D" w14:textId="77777777" w:rsidR="007B76DB" w:rsidRDefault="00DE7B45">
                                    <w:pPr>
                                      <w:spacing w:after="160" w:line="259" w:lineRule="auto"/>
                                      <w:ind w:left="0" w:firstLine="0"/>
                                    </w:pPr>
                                    <w:r>
                                      <w:t>Drainage of excess fluid</w:t>
                                    </w:r>
                                  </w:p>
                                </w:txbxContent>
                              </wps:txbx>
                              <wps:bodyPr horzOverflow="overflow" vert="horz" lIns="0" tIns="0" rIns="0" bIns="0" rtlCol="0">
                                <a:noAutofit/>
                              </wps:bodyPr>
                            </wps:wsp>
                            <wps:wsp>
                              <wps:cNvPr id="622" name="Shape 622"/>
                              <wps:cNvSpPr/>
                              <wps:spPr>
                                <a:xfrm>
                                  <a:off x="0" y="0"/>
                                  <a:ext cx="6857999" cy="3041749"/>
                                </a:xfrm>
                                <a:custGeom>
                                  <a:avLst/>
                                  <a:gdLst/>
                                  <a:ahLst/>
                                  <a:cxnLst/>
                                  <a:rect l="0" t="0" r="0" b="0"/>
                                  <a:pathLst>
                                    <a:path w="6857999" h="3041749">
                                      <a:moveTo>
                                        <a:pt x="6857999" y="0"/>
                                      </a:moveTo>
                                      <a:lnTo>
                                        <a:pt x="6853237" y="0"/>
                                      </a:lnTo>
                                      <a:lnTo>
                                        <a:pt x="6853237" y="1225153"/>
                                      </a:lnTo>
                                      <a:lnTo>
                                        <a:pt x="3429000" y="1225153"/>
                                      </a:lnTo>
                                      <a:lnTo>
                                        <a:pt x="3429000" y="2133451"/>
                                      </a:lnTo>
                                      <a:lnTo>
                                        <a:pt x="4762" y="2133451"/>
                                      </a:lnTo>
                                      <a:lnTo>
                                        <a:pt x="4762" y="3041749"/>
                                      </a:lnTo>
                                      <a:lnTo>
                                        <a:pt x="0" y="30417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73" style="width:540pt;height:239.508pt;mso-position-horizontal-relative:char;mso-position-vertical-relative:line" coordsize="68579,30417">
                      <v:rect id="Rectangle 598" style="position:absolute;width:17698;height:1891;left:571;top:13003;" filled="f" stroked="f">
                        <v:textbox inset="0,0,0,0">
                          <w:txbxContent>
                            <w:p>
                              <w:pPr>
                                <w:spacing w:before="0" w:after="160" w:line="259" w:lineRule="auto"/>
                                <w:ind w:left="0" w:firstLine="0"/>
                              </w:pPr>
                              <w:r>
                                <w:rPr/>
                                <w:t xml:space="preserve">Drainage of excess fluid</w:t>
                              </w:r>
                            </w:p>
                          </w:txbxContent>
                        </v:textbox>
                      </v:rect>
                      <v:shape id="Shape 622" style="position:absolute;width:68579;height:30417;left:0;top:0;" coordsize="6857999,3041749" path="m6857999,0l6853237,0l6853237,1225153l3429000,1225153l3429000,2133451l4762,2133451l4762,3041749l0,3041749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3A99FF2" w14:textId="77777777" w:rsidR="007B76DB" w:rsidRDefault="00DE7B45">
            <w:pPr>
              <w:spacing w:after="0" w:line="259" w:lineRule="auto"/>
              <w:ind w:left="83" w:firstLine="0"/>
            </w:pPr>
            <w:r>
              <w:t>Enhances lymphatic circulation and reduces puffiness.</w:t>
            </w:r>
          </w:p>
        </w:tc>
      </w:tr>
      <w:tr w:rsidR="007B76DB" w14:paraId="471EEB55"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2DAA2E49" w14:textId="77777777" w:rsidR="007B76DB" w:rsidRDefault="00DE7B45">
            <w:pPr>
              <w:spacing w:after="0" w:line="259" w:lineRule="auto"/>
              <w:ind w:left="-7" w:right="-5400" w:firstLine="0"/>
            </w:pPr>
            <w:r>
              <w:rPr>
                <w:noProof/>
              </w:rPr>
              <mc:AlternateContent>
                <mc:Choice Requires="wpg">
                  <w:drawing>
                    <wp:inline distT="0" distB="0" distL="0" distR="0" wp14:anchorId="6E783D97" wp14:editId="15DFCE42">
                      <wp:extent cx="6857999" cy="3047107"/>
                      <wp:effectExtent l="0" t="0" r="0" b="0"/>
                      <wp:docPr id="5598" name="Group 5598"/>
                      <wp:cNvGraphicFramePr/>
                      <a:graphic xmlns:a="http://schemas.openxmlformats.org/drawingml/2006/main">
                        <a:graphicData uri="http://schemas.microsoft.com/office/word/2010/wordprocessingGroup">
                          <wpg:wgp>
                            <wpg:cNvGrpSpPr/>
                            <wpg:grpSpPr>
                              <a:xfrm>
                                <a:off x="0" y="0"/>
                                <a:ext cx="6857999" cy="3047107"/>
                                <a:chOff x="0" y="0"/>
                                <a:chExt cx="6857999" cy="3047107"/>
                              </a:xfrm>
                            </wpg:grpSpPr>
                            <wps:wsp>
                              <wps:cNvPr id="600" name="Rectangle 600"/>
                              <wps:cNvSpPr/>
                              <wps:spPr>
                                <a:xfrm>
                                  <a:off x="57150" y="980080"/>
                                  <a:ext cx="1648742" cy="189162"/>
                                </a:xfrm>
                                <a:prstGeom prst="rect">
                                  <a:avLst/>
                                </a:prstGeom>
                                <a:ln>
                                  <a:noFill/>
                                </a:ln>
                              </wps:spPr>
                              <wps:txbx>
                                <w:txbxContent>
                                  <w:p w14:paraId="7BE11C01" w14:textId="77777777" w:rsidR="007B76DB" w:rsidRDefault="00DE7B45">
                                    <w:pPr>
                                      <w:spacing w:after="160" w:line="259" w:lineRule="auto"/>
                                      <w:ind w:left="0" w:firstLine="0"/>
                                    </w:pPr>
                                    <w:r>
                                      <w:t>Metabolic stimulation</w:t>
                                    </w:r>
                                  </w:p>
                                </w:txbxContent>
                              </wps:txbx>
                              <wps:bodyPr horzOverflow="overflow" vert="horz" lIns="0" tIns="0" rIns="0" bIns="0" rtlCol="0">
                                <a:noAutofit/>
                              </wps:bodyPr>
                            </wps:wsp>
                            <wps:wsp>
                              <wps:cNvPr id="621" name="Shape 621"/>
                              <wps:cNvSpPr/>
                              <wps:spPr>
                                <a:xfrm>
                                  <a:off x="0" y="0"/>
                                  <a:ext cx="6857999" cy="3047107"/>
                                </a:xfrm>
                                <a:custGeom>
                                  <a:avLst/>
                                  <a:gdLst/>
                                  <a:ahLst/>
                                  <a:cxnLst/>
                                  <a:rect l="0" t="0" r="0" b="0"/>
                                  <a:pathLst>
                                    <a:path w="6857999" h="3047107">
                                      <a:moveTo>
                                        <a:pt x="6857999" y="0"/>
                                      </a:moveTo>
                                      <a:lnTo>
                                        <a:pt x="6853237" y="0"/>
                                      </a:lnTo>
                                      <a:lnTo>
                                        <a:pt x="6853237" y="908298"/>
                                      </a:lnTo>
                                      <a:lnTo>
                                        <a:pt x="3429000" y="908298"/>
                                      </a:lnTo>
                                      <a:lnTo>
                                        <a:pt x="3429000" y="1816596"/>
                                      </a:lnTo>
                                      <a:lnTo>
                                        <a:pt x="4762" y="1816596"/>
                                      </a:lnTo>
                                      <a:lnTo>
                                        <a:pt x="4762" y="3047107"/>
                                      </a:lnTo>
                                      <a:lnTo>
                                        <a:pt x="0" y="304710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98" style="width:540pt;height:239.93pt;mso-position-horizontal-relative:char;mso-position-vertical-relative:line" coordsize="68579,30471">
                      <v:rect id="Rectangle 600" style="position:absolute;width:16487;height:1891;left:571;top:9800;" filled="f" stroked="f">
                        <v:textbox inset="0,0,0,0">
                          <w:txbxContent>
                            <w:p>
                              <w:pPr>
                                <w:spacing w:before="0" w:after="160" w:line="259" w:lineRule="auto"/>
                                <w:ind w:left="0" w:firstLine="0"/>
                              </w:pPr>
                              <w:r>
                                <w:rPr/>
                                <w:t xml:space="preserve">Metabolic stimulation</w:t>
                              </w:r>
                            </w:p>
                          </w:txbxContent>
                        </v:textbox>
                      </v:rect>
                      <v:shape id="Shape 621" style="position:absolute;width:68579;height:30471;left:0;top:0;" coordsize="6857999,3047107" path="m6857999,0l6853237,0l6853237,908298l3429000,908298l3429000,1816596l4762,1816596l4762,3047107l0,3047107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74BE6468" w14:textId="77777777" w:rsidR="007B76DB" w:rsidRDefault="00DE7B45">
            <w:pPr>
              <w:spacing w:after="0" w:line="259" w:lineRule="auto"/>
              <w:ind w:left="83" w:firstLine="0"/>
            </w:pPr>
            <w:r>
              <w:t>Activates peripheral nerves and boosts tissue metabolism</w:t>
            </w:r>
          </w:p>
        </w:tc>
      </w:tr>
      <w:tr w:rsidR="007B76DB" w14:paraId="34ECBB10" w14:textId="77777777">
        <w:trPr>
          <w:trHeight w:val="1938"/>
        </w:trPr>
        <w:tc>
          <w:tcPr>
            <w:tcW w:w="5392" w:type="dxa"/>
            <w:tcBorders>
              <w:top w:val="single" w:sz="6" w:space="0" w:color="000000"/>
              <w:left w:val="single" w:sz="6" w:space="0" w:color="000000"/>
              <w:bottom w:val="single" w:sz="6" w:space="0" w:color="000000"/>
              <w:right w:val="single" w:sz="6" w:space="0" w:color="000000"/>
            </w:tcBorders>
          </w:tcPr>
          <w:p w14:paraId="0836F7F8" w14:textId="77777777" w:rsidR="007B76DB" w:rsidRDefault="00DE7B45">
            <w:pPr>
              <w:spacing w:after="0" w:line="259" w:lineRule="auto"/>
              <w:ind w:left="-7" w:right="-5400" w:firstLine="0"/>
            </w:pPr>
            <w:r>
              <w:rPr>
                <w:noProof/>
              </w:rPr>
              <mc:AlternateContent>
                <mc:Choice Requires="wpg">
                  <w:drawing>
                    <wp:inline distT="0" distB="0" distL="0" distR="0" wp14:anchorId="45F86BF4" wp14:editId="66524F66">
                      <wp:extent cx="6857999" cy="3047107"/>
                      <wp:effectExtent l="0" t="0" r="0" b="0"/>
                      <wp:docPr id="5615" name="Group 5615"/>
                      <wp:cNvGraphicFramePr/>
                      <a:graphic xmlns:a="http://schemas.openxmlformats.org/drawingml/2006/main">
                        <a:graphicData uri="http://schemas.microsoft.com/office/word/2010/wordprocessingGroup">
                          <wpg:wgp>
                            <wpg:cNvGrpSpPr/>
                            <wpg:grpSpPr>
                              <a:xfrm>
                                <a:off x="0" y="0"/>
                                <a:ext cx="6857999" cy="3047107"/>
                                <a:chOff x="0" y="0"/>
                                <a:chExt cx="6857999" cy="3047107"/>
                              </a:xfrm>
                            </wpg:grpSpPr>
                            <wps:wsp>
                              <wps:cNvPr id="602" name="Rectangle 602"/>
                              <wps:cNvSpPr/>
                              <wps:spPr>
                                <a:xfrm>
                                  <a:off x="57150" y="1138582"/>
                                  <a:ext cx="1420813" cy="189162"/>
                                </a:xfrm>
                                <a:prstGeom prst="rect">
                                  <a:avLst/>
                                </a:prstGeom>
                                <a:ln>
                                  <a:noFill/>
                                </a:ln>
                              </wps:spPr>
                              <wps:txbx>
                                <w:txbxContent>
                                  <w:p w14:paraId="3A5D48D8" w14:textId="77777777" w:rsidR="007B76DB" w:rsidRDefault="00DE7B45">
                                    <w:pPr>
                                      <w:spacing w:after="160" w:line="259" w:lineRule="auto"/>
                                      <w:ind w:left="0" w:firstLine="0"/>
                                    </w:pPr>
                                    <w:r>
                                      <w:t xml:space="preserve">Herbal Absorption </w:t>
                                    </w:r>
                                  </w:p>
                                </w:txbxContent>
                              </wps:txbx>
                              <wps:bodyPr horzOverflow="overflow" vert="horz" lIns="0" tIns="0" rIns="0" bIns="0" rtlCol="0">
                                <a:noAutofit/>
                              </wps:bodyPr>
                            </wps:wsp>
                            <wps:wsp>
                              <wps:cNvPr id="620" name="Shape 620"/>
                              <wps:cNvSpPr/>
                              <wps:spPr>
                                <a:xfrm>
                                  <a:off x="0" y="0"/>
                                  <a:ext cx="6857999" cy="3047107"/>
                                </a:xfrm>
                                <a:custGeom>
                                  <a:avLst/>
                                  <a:gdLst/>
                                  <a:ahLst/>
                                  <a:cxnLst/>
                                  <a:rect l="0" t="0" r="0" b="0"/>
                                  <a:pathLst>
                                    <a:path w="6857999" h="3047107">
                                      <a:moveTo>
                                        <a:pt x="6857999" y="0"/>
                                      </a:moveTo>
                                      <a:lnTo>
                                        <a:pt x="6853237" y="0"/>
                                      </a:lnTo>
                                      <a:lnTo>
                                        <a:pt x="6853237" y="908298"/>
                                      </a:lnTo>
                                      <a:lnTo>
                                        <a:pt x="3429000" y="908298"/>
                                      </a:lnTo>
                                      <a:lnTo>
                                        <a:pt x="3429000" y="2138809"/>
                                      </a:lnTo>
                                      <a:lnTo>
                                        <a:pt x="4762" y="2138809"/>
                                      </a:lnTo>
                                      <a:lnTo>
                                        <a:pt x="4762" y="3047107"/>
                                      </a:lnTo>
                                      <a:lnTo>
                                        <a:pt x="0" y="304710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15" style="width:540pt;height:239.93pt;mso-position-horizontal-relative:char;mso-position-vertical-relative:line" coordsize="68579,30471">
                      <v:rect id="Rectangle 602" style="position:absolute;width:14208;height:1891;left:571;top:11385;" filled="f" stroked="f">
                        <v:textbox inset="0,0,0,0">
                          <w:txbxContent>
                            <w:p>
                              <w:pPr>
                                <w:spacing w:before="0" w:after="160" w:line="259" w:lineRule="auto"/>
                                <w:ind w:left="0" w:firstLine="0"/>
                              </w:pPr>
                              <w:r>
                                <w:rPr/>
                                <w:t xml:space="preserve">Herbal Absorption </w:t>
                              </w:r>
                            </w:p>
                          </w:txbxContent>
                        </v:textbox>
                      </v:rect>
                      <v:shape id="Shape 620" style="position:absolute;width:68579;height:30471;left:0;top:0;" coordsize="6857999,3047107" path="m6857999,0l6853237,0l6853237,908298l3429000,908298l3429000,2138809l4762,2138809l4762,3047107l0,3047107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FD3A1A3" w14:textId="77777777" w:rsidR="007B76DB" w:rsidRDefault="00DE7B45">
            <w:pPr>
              <w:spacing w:after="0" w:line="259" w:lineRule="auto"/>
              <w:ind w:left="83" w:firstLine="0"/>
            </w:pPr>
            <w:r>
              <w:t xml:space="preserve">Active compounds from powders with scrapings and </w:t>
            </w:r>
            <w:proofErr w:type="spellStart"/>
            <w:r>
              <w:t>Ushnam</w:t>
            </w:r>
            <w:proofErr w:type="spellEnd"/>
            <w:r>
              <w:t xml:space="preserve"> (heat) properties penetrate skin. </w:t>
            </w:r>
          </w:p>
        </w:tc>
      </w:tr>
      <w:tr w:rsidR="007B76DB" w14:paraId="0BBC679F"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8D12E46" w14:textId="77777777" w:rsidR="007B76DB" w:rsidRDefault="00DE7B45">
            <w:pPr>
              <w:spacing w:after="0" w:line="259" w:lineRule="auto"/>
              <w:ind w:left="-7" w:right="-5400" w:firstLine="0"/>
            </w:pPr>
            <w:r>
              <w:rPr>
                <w:noProof/>
              </w:rPr>
              <mc:AlternateContent>
                <mc:Choice Requires="wpg">
                  <w:drawing>
                    <wp:inline distT="0" distB="0" distL="0" distR="0" wp14:anchorId="7EBCDB23" wp14:editId="2E2FBAD0">
                      <wp:extent cx="6857999" cy="3216920"/>
                      <wp:effectExtent l="0" t="0" r="0" b="0"/>
                      <wp:docPr id="5666" name="Group 5666"/>
                      <wp:cNvGraphicFramePr/>
                      <a:graphic xmlns:a="http://schemas.openxmlformats.org/drawingml/2006/main">
                        <a:graphicData uri="http://schemas.microsoft.com/office/word/2010/wordprocessingGroup">
                          <wpg:wgp>
                            <wpg:cNvGrpSpPr/>
                            <wpg:grpSpPr>
                              <a:xfrm>
                                <a:off x="0" y="0"/>
                                <a:ext cx="6857999" cy="3216920"/>
                                <a:chOff x="0" y="0"/>
                                <a:chExt cx="6857999" cy="3216920"/>
                              </a:xfrm>
                            </wpg:grpSpPr>
                            <wps:wsp>
                              <wps:cNvPr id="605" name="Rectangle 605"/>
                              <wps:cNvSpPr/>
                              <wps:spPr>
                                <a:xfrm>
                                  <a:off x="57150" y="1306609"/>
                                  <a:ext cx="1044683" cy="189163"/>
                                </a:xfrm>
                                <a:prstGeom prst="rect">
                                  <a:avLst/>
                                </a:prstGeom>
                                <a:ln>
                                  <a:noFill/>
                                </a:ln>
                              </wps:spPr>
                              <wps:txbx>
                                <w:txbxContent>
                                  <w:p w14:paraId="167E5370" w14:textId="77777777" w:rsidR="007B76DB" w:rsidRDefault="00DE7B45">
                                    <w:pPr>
                                      <w:spacing w:after="160" w:line="259" w:lineRule="auto"/>
                                      <w:ind w:left="0" w:firstLine="0"/>
                                    </w:pPr>
                                    <w:r>
                                      <w:t>Detoxification</w:t>
                                    </w:r>
                                  </w:p>
                                </w:txbxContent>
                              </wps:txbx>
                              <wps:bodyPr horzOverflow="overflow" vert="horz" lIns="0" tIns="0" rIns="0" bIns="0" rtlCol="0">
                                <a:noAutofit/>
                              </wps:bodyPr>
                            </wps:wsp>
                            <wps:wsp>
                              <wps:cNvPr id="619" name="Shape 619"/>
                              <wps:cNvSpPr/>
                              <wps:spPr>
                                <a:xfrm>
                                  <a:off x="0" y="0"/>
                                  <a:ext cx="6857999" cy="3216920"/>
                                </a:xfrm>
                                <a:custGeom>
                                  <a:avLst/>
                                  <a:gdLst/>
                                  <a:ahLst/>
                                  <a:cxnLst/>
                                  <a:rect l="0" t="0" r="0" b="0"/>
                                  <a:pathLst>
                                    <a:path w="6857999" h="3216920">
                                      <a:moveTo>
                                        <a:pt x="6857999" y="0"/>
                                      </a:moveTo>
                                      <a:lnTo>
                                        <a:pt x="6853237" y="0"/>
                                      </a:lnTo>
                                      <a:lnTo>
                                        <a:pt x="6853237" y="1230511"/>
                                      </a:lnTo>
                                      <a:lnTo>
                                        <a:pt x="3429000" y="1230511"/>
                                      </a:lnTo>
                                      <a:lnTo>
                                        <a:pt x="3429000" y="2138809"/>
                                      </a:lnTo>
                                      <a:lnTo>
                                        <a:pt x="4762" y="2138809"/>
                                      </a:lnTo>
                                      <a:lnTo>
                                        <a:pt x="4762" y="3216920"/>
                                      </a:lnTo>
                                      <a:lnTo>
                                        <a:pt x="0" y="321692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66" style="width:540pt;height:253.301pt;mso-position-horizontal-relative:char;mso-position-vertical-relative:line" coordsize="68579,32169">
                      <v:rect id="Rectangle 605" style="position:absolute;width:10446;height:1891;left:571;top:13066;" filled="f" stroked="f">
                        <v:textbox inset="0,0,0,0">
                          <w:txbxContent>
                            <w:p>
                              <w:pPr>
                                <w:spacing w:before="0" w:after="160" w:line="259" w:lineRule="auto"/>
                                <w:ind w:left="0" w:firstLine="0"/>
                              </w:pPr>
                              <w:r>
                                <w:rPr/>
                                <w:t xml:space="preserve">Detoxification</w:t>
                              </w:r>
                            </w:p>
                          </w:txbxContent>
                        </v:textbox>
                      </v:rect>
                      <v:shape id="Shape 619" style="position:absolute;width:68579;height:32169;left:0;top:0;" coordsize="6857999,3216920" path="m6857999,0l6853237,0l6853237,1230511l3429000,1230511l3429000,2138809l4762,2138809l4762,3216920l0,3216920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0BE92EFD" w14:textId="77777777" w:rsidR="007B76DB" w:rsidRDefault="00DE7B45">
            <w:pPr>
              <w:spacing w:after="0" w:line="259" w:lineRule="auto"/>
              <w:ind w:left="83" w:firstLine="0"/>
            </w:pPr>
            <w:r>
              <w:t xml:space="preserve">Stimulates sweating and eliminates surface toxins </w:t>
            </w:r>
          </w:p>
        </w:tc>
      </w:tr>
      <w:tr w:rsidR="007B76DB" w14:paraId="0B15CB49"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55DFEBB8" w14:textId="77777777" w:rsidR="007B76DB" w:rsidRDefault="00DE7B45">
            <w:pPr>
              <w:spacing w:after="0" w:line="259" w:lineRule="auto"/>
              <w:ind w:left="82" w:firstLine="0"/>
            </w:pPr>
            <w:r>
              <w:t>Improves Agni</w:t>
            </w:r>
          </w:p>
        </w:tc>
        <w:tc>
          <w:tcPr>
            <w:tcW w:w="5392" w:type="dxa"/>
            <w:tcBorders>
              <w:top w:val="single" w:sz="6" w:space="0" w:color="000000"/>
              <w:left w:val="single" w:sz="6" w:space="0" w:color="000000"/>
              <w:bottom w:val="single" w:sz="6" w:space="0" w:color="000000"/>
              <w:right w:val="single" w:sz="6" w:space="0" w:color="000000"/>
            </w:tcBorders>
          </w:tcPr>
          <w:p w14:paraId="0A62CB16" w14:textId="77777777" w:rsidR="007B76DB" w:rsidRDefault="00DE7B45">
            <w:pPr>
              <w:spacing w:after="0" w:line="259" w:lineRule="auto"/>
              <w:ind w:left="-5392" w:right="-8" w:firstLine="0"/>
            </w:pPr>
            <w:r>
              <w:rPr>
                <w:noProof/>
              </w:rPr>
              <mc:AlternateContent>
                <mc:Choice Requires="wpg">
                  <w:drawing>
                    <wp:inline distT="0" distB="0" distL="0" distR="0" wp14:anchorId="781E8305" wp14:editId="45953F44">
                      <wp:extent cx="6853237" cy="3059758"/>
                      <wp:effectExtent l="0" t="0" r="0" b="0"/>
                      <wp:docPr id="5709" name="Group 5709"/>
                      <wp:cNvGraphicFramePr/>
                      <a:graphic xmlns:a="http://schemas.openxmlformats.org/drawingml/2006/main">
                        <a:graphicData uri="http://schemas.microsoft.com/office/word/2010/wordprocessingGroup">
                          <wpg:wgp>
                            <wpg:cNvGrpSpPr/>
                            <wpg:grpSpPr>
                              <a:xfrm>
                                <a:off x="0" y="0"/>
                                <a:ext cx="6853237" cy="3059758"/>
                                <a:chOff x="0" y="0"/>
                                <a:chExt cx="6853237" cy="3059758"/>
                              </a:xfrm>
                            </wpg:grpSpPr>
                            <wps:wsp>
                              <wps:cNvPr id="608" name="Rectangle 608"/>
                              <wps:cNvSpPr/>
                              <wps:spPr>
                                <a:xfrm>
                                  <a:off x="3476625" y="980973"/>
                                  <a:ext cx="3623377" cy="189163"/>
                                </a:xfrm>
                                <a:prstGeom prst="rect">
                                  <a:avLst/>
                                </a:prstGeom>
                                <a:ln>
                                  <a:noFill/>
                                </a:ln>
                              </wps:spPr>
                              <wps:txbx>
                                <w:txbxContent>
                                  <w:p w14:paraId="3305819F" w14:textId="77777777" w:rsidR="007B76DB" w:rsidRDefault="00DE7B45">
                                    <w:pPr>
                                      <w:spacing w:after="160" w:line="259" w:lineRule="auto"/>
                                      <w:ind w:left="0" w:firstLine="0"/>
                                    </w:pPr>
                                    <w:r>
                                      <w:t>Helps restore digestive fire and corrects sluggish</w:t>
                                    </w:r>
                                  </w:p>
                                </w:txbxContent>
                              </wps:txbx>
                              <wps:bodyPr horzOverflow="overflow" vert="horz" lIns="0" tIns="0" rIns="0" bIns="0" rtlCol="0">
                                <a:noAutofit/>
                              </wps:bodyPr>
                            </wps:wsp>
                            <wps:wsp>
                              <wps:cNvPr id="609" name="Rectangle 609"/>
                              <wps:cNvSpPr/>
                              <wps:spPr>
                                <a:xfrm>
                                  <a:off x="6201072" y="980973"/>
                                  <a:ext cx="41985" cy="189163"/>
                                </a:xfrm>
                                <a:prstGeom prst="rect">
                                  <a:avLst/>
                                </a:prstGeom>
                                <a:ln>
                                  <a:noFill/>
                                </a:ln>
                              </wps:spPr>
                              <wps:txbx>
                                <w:txbxContent>
                                  <w:p w14:paraId="48DC1A4C" w14:textId="77777777" w:rsidR="007B76DB" w:rsidRDefault="00DE7B45">
                                    <w:pPr>
                                      <w:spacing w:after="160" w:line="259" w:lineRule="auto"/>
                                      <w:ind w:left="0" w:firstLine="0"/>
                                    </w:pPr>
                                    <w:r>
                                      <w:t xml:space="preserve"> </w:t>
                                    </w:r>
                                  </w:p>
                                </w:txbxContent>
                              </wps:txbx>
                              <wps:bodyPr horzOverflow="overflow" vert="horz" lIns="0" tIns="0" rIns="0" bIns="0" rtlCol="0">
                                <a:noAutofit/>
                              </wps:bodyPr>
                            </wps:wsp>
                            <wps:wsp>
                              <wps:cNvPr id="610" name="Rectangle 610"/>
                              <wps:cNvSpPr/>
                              <wps:spPr>
                                <a:xfrm>
                                  <a:off x="3476625" y="1152424"/>
                                  <a:ext cx="937059" cy="189163"/>
                                </a:xfrm>
                                <a:prstGeom prst="rect">
                                  <a:avLst/>
                                </a:prstGeom>
                                <a:ln>
                                  <a:noFill/>
                                </a:ln>
                              </wps:spPr>
                              <wps:txbx>
                                <w:txbxContent>
                                  <w:p w14:paraId="258F655E" w14:textId="77777777" w:rsidR="007B76DB" w:rsidRDefault="00DE7B45">
                                    <w:pPr>
                                      <w:spacing w:after="160" w:line="259" w:lineRule="auto"/>
                                      <w:ind w:left="0" w:firstLine="0"/>
                                    </w:pPr>
                                    <w:r>
                                      <w:t>metabolism.</w:t>
                                    </w:r>
                                  </w:p>
                                </w:txbxContent>
                              </wps:txbx>
                              <wps:bodyPr horzOverflow="overflow" vert="horz" lIns="0" tIns="0" rIns="0" bIns="0" rtlCol="0">
                                <a:noAutofit/>
                              </wps:bodyPr>
                            </wps:wsp>
                            <wps:wsp>
                              <wps:cNvPr id="617" name="Shape 617"/>
                              <wps:cNvSpPr/>
                              <wps:spPr>
                                <a:xfrm>
                                  <a:off x="3424237" y="908298"/>
                                  <a:ext cx="3429000" cy="2151460"/>
                                </a:xfrm>
                                <a:custGeom>
                                  <a:avLst/>
                                  <a:gdLst/>
                                  <a:ahLst/>
                                  <a:cxnLst/>
                                  <a:rect l="0" t="0" r="0" b="0"/>
                                  <a:pathLst>
                                    <a:path w="3429000" h="2151460">
                                      <a:moveTo>
                                        <a:pt x="0" y="2151460"/>
                                      </a:moveTo>
                                      <a:lnTo>
                                        <a:pt x="0" y="1078111"/>
                                      </a:lnTo>
                                      <a:lnTo>
                                        <a:pt x="3424237" y="1078111"/>
                                      </a:lnTo>
                                      <a:lnTo>
                                        <a:pt x="3424237" y="0"/>
                                      </a:lnTo>
                                      <a:lnTo>
                                        <a:pt x="3429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 name="Shape 618"/>
                              <wps:cNvSpPr/>
                              <wps:spPr>
                                <a:xfrm>
                                  <a:off x="0" y="0"/>
                                  <a:ext cx="6853237" cy="3059758"/>
                                </a:xfrm>
                                <a:custGeom>
                                  <a:avLst/>
                                  <a:gdLst/>
                                  <a:ahLst/>
                                  <a:cxnLst/>
                                  <a:rect l="0" t="0" r="0" b="0"/>
                                  <a:pathLst>
                                    <a:path w="6853237" h="3059758">
                                      <a:moveTo>
                                        <a:pt x="0" y="3059758"/>
                                      </a:moveTo>
                                      <a:lnTo>
                                        <a:pt x="0" y="1986409"/>
                                      </a:lnTo>
                                      <a:lnTo>
                                        <a:pt x="3424237" y="1986409"/>
                                      </a:lnTo>
                                      <a:lnTo>
                                        <a:pt x="3424237" y="908298"/>
                                      </a:lnTo>
                                      <a:lnTo>
                                        <a:pt x="6848474" y="908298"/>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09" style="width:539.625pt;height:240.926pt;mso-position-horizontal-relative:char;mso-position-vertical-relative:line" coordsize="68532,30597">
                      <v:rect id="Rectangle 608" style="position:absolute;width:36233;height:1891;left:34766;top:9809;" filled="f" stroked="f">
                        <v:textbox inset="0,0,0,0">
                          <w:txbxContent>
                            <w:p>
                              <w:pPr>
                                <w:spacing w:before="0" w:after="160" w:line="259" w:lineRule="auto"/>
                                <w:ind w:left="0" w:firstLine="0"/>
                              </w:pPr>
                              <w:r>
                                <w:rPr/>
                                <w:t xml:space="preserve">Helps restore digestive fire and corrects sluggish</w:t>
                              </w:r>
                            </w:p>
                          </w:txbxContent>
                        </v:textbox>
                      </v:rect>
                      <v:rect id="Rectangle 609" style="position:absolute;width:419;height:1891;left:62010;top:9809;" filled="f" stroked="f">
                        <v:textbox inset="0,0,0,0">
                          <w:txbxContent>
                            <w:p>
                              <w:pPr>
                                <w:spacing w:before="0" w:after="160" w:line="259" w:lineRule="auto"/>
                                <w:ind w:left="0" w:firstLine="0"/>
                              </w:pPr>
                              <w:r>
                                <w:rPr/>
                                <w:t xml:space="preserve"> </w:t>
                              </w:r>
                            </w:p>
                          </w:txbxContent>
                        </v:textbox>
                      </v:rect>
                      <v:rect id="Rectangle 610" style="position:absolute;width:9370;height:1891;left:34766;top:11524;" filled="f" stroked="f">
                        <v:textbox inset="0,0,0,0">
                          <w:txbxContent>
                            <w:p>
                              <w:pPr>
                                <w:spacing w:before="0" w:after="160" w:line="259" w:lineRule="auto"/>
                                <w:ind w:left="0" w:firstLine="0"/>
                              </w:pPr>
                              <w:r>
                                <w:rPr/>
                                <w:t xml:space="preserve">metabolism.</w:t>
                              </w:r>
                            </w:p>
                          </w:txbxContent>
                        </v:textbox>
                      </v:rect>
                      <v:shape id="Shape 617" style="position:absolute;width:34290;height:21514;left:34242;top:9082;" coordsize="3429000,2151460" path="m0,2151460l0,1078111l3424237,1078111l3424237,0l3429000,0x">
                        <v:stroke weight="0pt" endcap="flat" joinstyle="miter" miterlimit="10" on="false" color="#000000" opacity="0"/>
                        <v:fill on="true" color="#000000"/>
                      </v:shape>
                      <v:shape id="Shape 618" style="position:absolute;width:68532;height:30597;left:0;top:0;" coordsize="6853237,3059758" path="m0,3059758l0,1986409l3424237,1986409l3424237,908298l6848474,908298l6848474,0l6853237,0x">
                        <v:stroke weight="0pt" endcap="flat" joinstyle="miter" miterlimit="10" on="false" color="#000000" opacity="0"/>
                        <v:fill on="true" color="#000000"/>
                      </v:shape>
                    </v:group>
                  </w:pict>
                </mc:Fallback>
              </mc:AlternateContent>
            </w:r>
          </w:p>
        </w:tc>
      </w:tr>
      <w:tr w:rsidR="007B76DB" w14:paraId="5B49469E"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5E245D26" w14:textId="77777777" w:rsidR="007B76DB" w:rsidRDefault="00DE7B45">
            <w:pPr>
              <w:spacing w:after="0" w:line="259" w:lineRule="auto"/>
              <w:ind w:left="82" w:firstLine="0"/>
            </w:pPr>
            <w:r>
              <w:t xml:space="preserve">Reduces </w:t>
            </w:r>
            <w:proofErr w:type="spellStart"/>
            <w:r>
              <w:t>Iyam</w:t>
            </w:r>
            <w:proofErr w:type="spellEnd"/>
            <w:r>
              <w:t xml:space="preserve"> (</w:t>
            </w:r>
            <w:proofErr w:type="spellStart"/>
            <w:r>
              <w:t>Kapham</w:t>
            </w:r>
            <w:proofErr w:type="spellEnd"/>
            <w:r>
              <w:t>)</w:t>
            </w:r>
          </w:p>
        </w:tc>
        <w:tc>
          <w:tcPr>
            <w:tcW w:w="5392" w:type="dxa"/>
            <w:tcBorders>
              <w:top w:val="single" w:sz="6" w:space="0" w:color="000000"/>
              <w:left w:val="single" w:sz="6" w:space="0" w:color="000000"/>
              <w:bottom w:val="single" w:sz="6" w:space="0" w:color="000000"/>
              <w:right w:val="single" w:sz="6" w:space="0" w:color="000000"/>
            </w:tcBorders>
          </w:tcPr>
          <w:p w14:paraId="34166C66" w14:textId="77777777" w:rsidR="007B76DB" w:rsidRDefault="00DE7B45">
            <w:pPr>
              <w:spacing w:after="0" w:line="259" w:lineRule="auto"/>
              <w:ind w:left="83" w:firstLine="0"/>
            </w:pPr>
            <w:r>
              <w:t xml:space="preserve">Balances excess </w:t>
            </w:r>
            <w:proofErr w:type="spellStart"/>
            <w:r>
              <w:t>lyam</w:t>
            </w:r>
            <w:proofErr w:type="spellEnd"/>
            <w:r>
              <w:t>, reducing fat accumulation and heaviness</w:t>
            </w:r>
          </w:p>
        </w:tc>
      </w:tr>
    </w:tbl>
    <w:p w14:paraId="2526F2C4" w14:textId="77777777" w:rsidR="007B76DB" w:rsidRDefault="00DE7B45">
      <w:pPr>
        <w:pStyle w:val="Heading2"/>
        <w:spacing w:after="0"/>
        <w:ind w:left="347" w:hanging="362"/>
      </w:pPr>
      <w:r>
        <w:t>COMMON POWDERS USED IN PODI THIMIRTHAL</w:t>
      </w:r>
    </w:p>
    <w:tbl>
      <w:tblPr>
        <w:tblStyle w:val="TableGrid"/>
        <w:tblW w:w="10785" w:type="dxa"/>
        <w:tblInd w:w="8" w:type="dxa"/>
        <w:tblLook w:val="04A0" w:firstRow="1" w:lastRow="0" w:firstColumn="1" w:lastColumn="0" w:noHBand="0" w:noVBand="1"/>
      </w:tblPr>
      <w:tblGrid>
        <w:gridCol w:w="10807"/>
        <w:gridCol w:w="5415"/>
      </w:tblGrid>
      <w:tr w:rsidR="007B76DB" w14:paraId="0FF8571A" w14:textId="77777777">
        <w:trPr>
          <w:trHeight w:val="931"/>
        </w:trPr>
        <w:tc>
          <w:tcPr>
            <w:tcW w:w="5392" w:type="dxa"/>
            <w:tcBorders>
              <w:top w:val="single" w:sz="6" w:space="0" w:color="000000"/>
              <w:left w:val="single" w:sz="6" w:space="0" w:color="000000"/>
              <w:bottom w:val="single" w:sz="6" w:space="0" w:color="000000"/>
              <w:right w:val="single" w:sz="6" w:space="0" w:color="000000"/>
            </w:tcBorders>
          </w:tcPr>
          <w:p w14:paraId="623C1B19" w14:textId="77777777" w:rsidR="007B76DB" w:rsidRDefault="00DE7B45">
            <w:pPr>
              <w:spacing w:after="0" w:line="259" w:lineRule="auto"/>
              <w:ind w:left="0" w:firstLine="0"/>
              <w:jc w:val="center"/>
            </w:pPr>
            <w:r>
              <w:rPr>
                <w:b/>
              </w:rPr>
              <w:t>Ingredient</w:t>
            </w:r>
          </w:p>
        </w:tc>
        <w:tc>
          <w:tcPr>
            <w:tcW w:w="5392" w:type="dxa"/>
            <w:tcBorders>
              <w:top w:val="single" w:sz="6" w:space="0" w:color="000000"/>
              <w:left w:val="single" w:sz="6" w:space="0" w:color="000000"/>
              <w:bottom w:val="single" w:sz="6" w:space="0" w:color="000000"/>
              <w:right w:val="single" w:sz="6" w:space="0" w:color="000000"/>
            </w:tcBorders>
          </w:tcPr>
          <w:p w14:paraId="36E87C61" w14:textId="77777777" w:rsidR="007B76DB" w:rsidRDefault="00DE7B45">
            <w:pPr>
              <w:spacing w:after="0" w:line="259" w:lineRule="auto"/>
              <w:ind w:left="0" w:firstLine="0"/>
              <w:jc w:val="center"/>
            </w:pPr>
            <w:r>
              <w:rPr>
                <w:b/>
              </w:rPr>
              <w:t>Action/Property</w:t>
            </w:r>
          </w:p>
        </w:tc>
      </w:tr>
      <w:tr w:rsidR="007B76DB" w14:paraId="1AE6C61C"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45324D52" w14:textId="77777777" w:rsidR="007B76DB" w:rsidRDefault="00DE7B45">
            <w:pPr>
              <w:spacing w:after="0" w:line="259" w:lineRule="auto"/>
              <w:ind w:left="-7" w:right="-5392" w:firstLine="0"/>
            </w:pPr>
            <w:r>
              <w:rPr>
                <w:noProof/>
              </w:rPr>
              <mc:AlternateContent>
                <mc:Choice Requires="wpg">
                  <w:drawing>
                    <wp:inline distT="0" distB="0" distL="0" distR="0" wp14:anchorId="09A8F57D" wp14:editId="31DE7176">
                      <wp:extent cx="6853237" cy="2403276"/>
                      <wp:effectExtent l="0" t="0" r="0" b="0"/>
                      <wp:docPr id="5743" name="Group 5743"/>
                      <wp:cNvGraphicFramePr/>
                      <a:graphic xmlns:a="http://schemas.openxmlformats.org/drawingml/2006/main">
                        <a:graphicData uri="http://schemas.microsoft.com/office/word/2010/wordprocessingGroup">
                          <wpg:wgp>
                            <wpg:cNvGrpSpPr/>
                            <wpg:grpSpPr>
                              <a:xfrm>
                                <a:off x="0" y="0"/>
                                <a:ext cx="6853237" cy="2403276"/>
                                <a:chOff x="0" y="0"/>
                                <a:chExt cx="6853237" cy="2403276"/>
                              </a:xfrm>
                            </wpg:grpSpPr>
                            <wps:wsp>
                              <wps:cNvPr id="651" name="Rectangle 651"/>
                              <wps:cNvSpPr/>
                              <wps:spPr>
                                <a:xfrm>
                                  <a:off x="57150" y="657272"/>
                                  <a:ext cx="2260407" cy="189163"/>
                                </a:xfrm>
                                <a:prstGeom prst="rect">
                                  <a:avLst/>
                                </a:prstGeom>
                                <a:ln>
                                  <a:noFill/>
                                </a:ln>
                              </wps:spPr>
                              <wps:txbx>
                                <w:txbxContent>
                                  <w:p w14:paraId="24449925" w14:textId="77777777" w:rsidR="007B76DB" w:rsidRDefault="00DE7B45">
                                    <w:pPr>
                                      <w:spacing w:after="160" w:line="259" w:lineRule="auto"/>
                                      <w:ind w:left="0" w:firstLine="0"/>
                                    </w:pPr>
                                    <w:r>
                                      <w:t>Dry ginger powder ("Chukku")</w:t>
                                    </w:r>
                                  </w:p>
                                </w:txbxContent>
                              </wps:txbx>
                              <wps:bodyPr horzOverflow="overflow" vert="horz" lIns="0" tIns="0" rIns="0" bIns="0" rtlCol="0">
                                <a:noAutofit/>
                              </wps:bodyPr>
                            </wps:wsp>
                            <wps:wsp>
                              <wps:cNvPr id="669" name="Shape 669"/>
                              <wps:cNvSpPr/>
                              <wps:spPr>
                                <a:xfrm>
                                  <a:off x="0" y="0"/>
                                  <a:ext cx="6853237" cy="2403276"/>
                                </a:xfrm>
                                <a:custGeom>
                                  <a:avLst/>
                                  <a:gdLst/>
                                  <a:ahLst/>
                                  <a:cxnLst/>
                                  <a:rect l="0" t="0" r="0" b="0"/>
                                  <a:pathLst>
                                    <a:path w="6853237" h="2403276">
                                      <a:moveTo>
                                        <a:pt x="6853237" y="0"/>
                                      </a:moveTo>
                                      <a:lnTo>
                                        <a:pt x="6853237" y="586680"/>
                                      </a:lnTo>
                                      <a:lnTo>
                                        <a:pt x="3429000" y="586680"/>
                                      </a:lnTo>
                                      <a:lnTo>
                                        <a:pt x="3429000" y="1494978"/>
                                      </a:lnTo>
                                      <a:lnTo>
                                        <a:pt x="4762" y="1494978"/>
                                      </a:lnTo>
                                      <a:lnTo>
                                        <a:pt x="4762" y="2403276"/>
                                      </a:lnTo>
                                      <a:lnTo>
                                        <a:pt x="0" y="2403276"/>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 name="Shape 670"/>
                              <wps:cNvSpPr/>
                              <wps:spPr>
                                <a:xfrm>
                                  <a:off x="0" y="0"/>
                                  <a:ext cx="3429000" cy="1494978"/>
                                </a:xfrm>
                                <a:custGeom>
                                  <a:avLst/>
                                  <a:gdLst/>
                                  <a:ahLst/>
                                  <a:cxnLst/>
                                  <a:rect l="0" t="0" r="0" b="0"/>
                                  <a:pathLst>
                                    <a:path w="3429000" h="1494978">
                                      <a:moveTo>
                                        <a:pt x="3429000" y="0"/>
                                      </a:moveTo>
                                      <a:lnTo>
                                        <a:pt x="3429000" y="586680"/>
                                      </a:lnTo>
                                      <a:lnTo>
                                        <a:pt x="4762" y="586680"/>
                                      </a:lnTo>
                                      <a:lnTo>
                                        <a:pt x="4762" y="1494978"/>
                                      </a:lnTo>
                                      <a:lnTo>
                                        <a:pt x="0" y="14949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43" style="width:539.625pt;height:189.234pt;mso-position-horizontal-relative:char;mso-position-vertical-relative:line" coordsize="68532,24032">
                      <v:rect id="Rectangle 651" style="position:absolute;width:22604;height:1891;left:571;top:6572;" filled="f" stroked="f">
                        <v:textbox inset="0,0,0,0">
                          <w:txbxContent>
                            <w:p>
                              <w:pPr>
                                <w:spacing w:before="0" w:after="160" w:line="259" w:lineRule="auto"/>
                                <w:ind w:left="0" w:firstLine="0"/>
                              </w:pPr>
                              <w:r>
                                <w:rPr/>
                                <w:t xml:space="preserve">Dry ginger powder ("Chukku")</w:t>
                              </w:r>
                            </w:p>
                          </w:txbxContent>
                        </v:textbox>
                      </v:rect>
                      <v:shape id="Shape 669" style="position:absolute;width:68532;height:24032;left:0;top:0;" coordsize="6853237,2403276" path="m6853237,0l6853237,586680l3429000,586680l3429000,1494978l4762,1494978l4762,2403276l0,2403276x">
                        <v:stroke weight="0pt" endcap="flat" joinstyle="miter" miterlimit="10" on="false" color="#000000" opacity="0"/>
                        <v:fill on="true" color="#000000"/>
                      </v:shape>
                      <v:shape id="Shape 670" style="position:absolute;width:34290;height:14949;left:0;top:0;" coordsize="3429000,1494978" path="m3429000,0l3429000,586680l4762,586680l4762,1494978l0,1494978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35CD2A91" w14:textId="77777777" w:rsidR="007B76DB" w:rsidRDefault="00DE7B45">
            <w:pPr>
              <w:spacing w:after="0" w:line="259" w:lineRule="auto"/>
              <w:ind w:left="83" w:firstLine="0"/>
            </w:pPr>
            <w:r>
              <w:t>Improves metabolism, reduces "</w:t>
            </w:r>
            <w:proofErr w:type="spellStart"/>
            <w:r>
              <w:t>lyam</w:t>
            </w:r>
            <w:proofErr w:type="spellEnd"/>
            <w:r>
              <w:t>"</w:t>
            </w:r>
          </w:p>
        </w:tc>
      </w:tr>
      <w:tr w:rsidR="007B76DB" w14:paraId="60C9EFC5"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224AD3F3" w14:textId="77777777" w:rsidR="007B76DB" w:rsidRDefault="00DE7B45">
            <w:pPr>
              <w:spacing w:after="0" w:line="259" w:lineRule="auto"/>
              <w:ind w:left="-7" w:right="-5400" w:firstLine="0"/>
            </w:pPr>
            <w:r>
              <w:rPr>
                <w:noProof/>
              </w:rPr>
              <mc:AlternateContent>
                <mc:Choice Requires="wpg">
                  <w:drawing>
                    <wp:inline distT="0" distB="0" distL="0" distR="0" wp14:anchorId="3DB3866C" wp14:editId="2B38ACCF">
                      <wp:extent cx="6857999" cy="2724894"/>
                      <wp:effectExtent l="0" t="0" r="0" b="0"/>
                      <wp:docPr id="5762" name="Group 5762"/>
                      <wp:cNvGraphicFramePr/>
                      <a:graphic xmlns:a="http://schemas.openxmlformats.org/drawingml/2006/main">
                        <a:graphicData uri="http://schemas.microsoft.com/office/word/2010/wordprocessingGroup">
                          <wpg:wgp>
                            <wpg:cNvGrpSpPr/>
                            <wpg:grpSpPr>
                              <a:xfrm>
                                <a:off x="0" y="0"/>
                                <a:ext cx="6857999" cy="2724894"/>
                                <a:chOff x="0" y="0"/>
                                <a:chExt cx="6857999" cy="2724894"/>
                              </a:xfrm>
                            </wpg:grpSpPr>
                            <wps:wsp>
                              <wps:cNvPr id="653" name="Rectangle 653"/>
                              <wps:cNvSpPr/>
                              <wps:spPr>
                                <a:xfrm>
                                  <a:off x="57150" y="975466"/>
                                  <a:ext cx="3055665" cy="189163"/>
                                </a:xfrm>
                                <a:prstGeom prst="rect">
                                  <a:avLst/>
                                </a:prstGeom>
                                <a:ln>
                                  <a:noFill/>
                                </a:ln>
                              </wps:spPr>
                              <wps:txbx>
                                <w:txbxContent>
                                  <w:p w14:paraId="6C87E806" w14:textId="77777777" w:rsidR="007B76DB" w:rsidRDefault="00DE7B45">
                                    <w:pPr>
                                      <w:spacing w:after="160" w:line="259" w:lineRule="auto"/>
                                      <w:ind w:left="0" w:firstLine="0"/>
                                    </w:pPr>
                                    <w:r>
                                      <w:t>Pepper/long pepper ("Milagu", "Thippili)</w:t>
                                    </w:r>
                                  </w:p>
                                </w:txbxContent>
                              </wps:txbx>
                              <wps:bodyPr horzOverflow="overflow" vert="horz" lIns="0" tIns="0" rIns="0" bIns="0" rtlCol="0">
                                <a:noAutofit/>
                              </wps:bodyPr>
                            </wps:wsp>
                            <wps:wsp>
                              <wps:cNvPr id="668" name="Shape 668"/>
                              <wps:cNvSpPr/>
                              <wps:spPr>
                                <a:xfrm>
                                  <a:off x="0" y="0"/>
                                  <a:ext cx="6857999" cy="2724894"/>
                                </a:xfrm>
                                <a:custGeom>
                                  <a:avLst/>
                                  <a:gdLst/>
                                  <a:ahLst/>
                                  <a:cxnLst/>
                                  <a:rect l="0" t="0" r="0" b="0"/>
                                  <a:pathLst>
                                    <a:path w="6857999" h="2724894">
                                      <a:moveTo>
                                        <a:pt x="6857999" y="0"/>
                                      </a:moveTo>
                                      <a:lnTo>
                                        <a:pt x="6853237" y="0"/>
                                      </a:lnTo>
                                      <a:lnTo>
                                        <a:pt x="6853237" y="908298"/>
                                      </a:lnTo>
                                      <a:lnTo>
                                        <a:pt x="3429000" y="908298"/>
                                      </a:lnTo>
                                      <a:lnTo>
                                        <a:pt x="3429000" y="1816596"/>
                                      </a:lnTo>
                                      <a:lnTo>
                                        <a:pt x="4762" y="1816596"/>
                                      </a:lnTo>
                                      <a:lnTo>
                                        <a:pt x="4762" y="2724894"/>
                                      </a:lnTo>
                                      <a:lnTo>
                                        <a:pt x="0" y="272489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62" style="width:540pt;height:214.559pt;mso-position-horizontal-relative:char;mso-position-vertical-relative:line" coordsize="68579,27248">
                      <v:rect id="Rectangle 653" style="position:absolute;width:30556;height:1891;left:571;top:9754;" filled="f" stroked="f">
                        <v:textbox inset="0,0,0,0">
                          <w:txbxContent>
                            <w:p>
                              <w:pPr>
                                <w:spacing w:before="0" w:after="160" w:line="259" w:lineRule="auto"/>
                                <w:ind w:left="0" w:firstLine="0"/>
                              </w:pPr>
                              <w:r>
                                <w:rPr/>
                                <w:t xml:space="preserve">Pepper/long pepper ("Milagu", "Thippili)</w:t>
                              </w:r>
                            </w:p>
                          </w:txbxContent>
                        </v:textbox>
                      </v:rect>
                      <v:shape id="Shape 668" style="position:absolute;width:68579;height:27248;left:0;top:0;" coordsize="6857999,2724894" path="m6857999,0l6853237,0l6853237,908298l3429000,908298l3429000,1816596l4762,1816596l4762,2724894l0,272489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2BB1D876" w14:textId="77777777" w:rsidR="007B76DB" w:rsidRDefault="00DE7B45">
            <w:pPr>
              <w:spacing w:after="0" w:line="259" w:lineRule="auto"/>
              <w:ind w:left="83" w:firstLine="0"/>
            </w:pPr>
            <w:proofErr w:type="spellStart"/>
            <w:r>
              <w:t>Thermogenic</w:t>
            </w:r>
            <w:proofErr w:type="spellEnd"/>
            <w:r>
              <w:t>, enhances fat burning</w:t>
            </w:r>
          </w:p>
        </w:tc>
      </w:tr>
      <w:tr w:rsidR="007B76DB" w14:paraId="327CD950"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3E004EA7" w14:textId="77777777" w:rsidR="007B76DB" w:rsidRDefault="00DE7B45">
            <w:pPr>
              <w:spacing w:after="0" w:line="259" w:lineRule="auto"/>
              <w:ind w:left="-7" w:right="-5400" w:firstLine="0"/>
            </w:pPr>
            <w:r>
              <w:rPr>
                <w:noProof/>
              </w:rPr>
              <mc:AlternateContent>
                <mc:Choice Requires="wpg">
                  <w:drawing>
                    <wp:inline distT="0" distB="0" distL="0" distR="0" wp14:anchorId="384A574B" wp14:editId="1703A6C6">
                      <wp:extent cx="6857999" cy="2724894"/>
                      <wp:effectExtent l="0" t="0" r="0" b="0"/>
                      <wp:docPr id="5781" name="Group 5781"/>
                      <wp:cNvGraphicFramePr/>
                      <a:graphic xmlns:a="http://schemas.openxmlformats.org/drawingml/2006/main">
                        <a:graphicData uri="http://schemas.microsoft.com/office/word/2010/wordprocessingGroup">
                          <wpg:wgp>
                            <wpg:cNvGrpSpPr/>
                            <wpg:grpSpPr>
                              <a:xfrm>
                                <a:off x="0" y="0"/>
                                <a:ext cx="6857999" cy="2724894"/>
                                <a:chOff x="0" y="0"/>
                                <a:chExt cx="6857999" cy="2724894"/>
                              </a:xfrm>
                            </wpg:grpSpPr>
                            <wps:wsp>
                              <wps:cNvPr id="655" name="Rectangle 655"/>
                              <wps:cNvSpPr/>
                              <wps:spPr>
                                <a:xfrm>
                                  <a:off x="57150" y="981568"/>
                                  <a:ext cx="1492435" cy="189163"/>
                                </a:xfrm>
                                <a:prstGeom prst="rect">
                                  <a:avLst/>
                                </a:prstGeom>
                                <a:ln>
                                  <a:noFill/>
                                </a:ln>
                              </wps:spPr>
                              <wps:txbx>
                                <w:txbxContent>
                                  <w:p w14:paraId="206C63D7" w14:textId="77777777" w:rsidR="007B76DB" w:rsidRDefault="00DE7B45">
                                    <w:pPr>
                                      <w:spacing w:after="160" w:line="259" w:lineRule="auto"/>
                                      <w:ind w:left="0" w:firstLine="0"/>
                                    </w:pPr>
                                    <w:r>
                                      <w:t>Turmeric ("Manjal")</w:t>
                                    </w:r>
                                  </w:p>
                                </w:txbxContent>
                              </wps:txbx>
                              <wps:bodyPr horzOverflow="overflow" vert="horz" lIns="0" tIns="0" rIns="0" bIns="0" rtlCol="0">
                                <a:noAutofit/>
                              </wps:bodyPr>
                            </wps:wsp>
                            <wps:wsp>
                              <wps:cNvPr id="667" name="Shape 667"/>
                              <wps:cNvSpPr/>
                              <wps:spPr>
                                <a:xfrm>
                                  <a:off x="0" y="0"/>
                                  <a:ext cx="6857999" cy="2724894"/>
                                </a:xfrm>
                                <a:custGeom>
                                  <a:avLst/>
                                  <a:gdLst/>
                                  <a:ahLst/>
                                  <a:cxnLst/>
                                  <a:rect l="0" t="0" r="0" b="0"/>
                                  <a:pathLst>
                                    <a:path w="6857999" h="2724894">
                                      <a:moveTo>
                                        <a:pt x="6857999" y="0"/>
                                      </a:moveTo>
                                      <a:lnTo>
                                        <a:pt x="6853237" y="0"/>
                                      </a:lnTo>
                                      <a:lnTo>
                                        <a:pt x="6853237" y="908298"/>
                                      </a:lnTo>
                                      <a:lnTo>
                                        <a:pt x="3429000" y="908298"/>
                                      </a:lnTo>
                                      <a:lnTo>
                                        <a:pt x="3429000" y="1816596"/>
                                      </a:lnTo>
                                      <a:lnTo>
                                        <a:pt x="4762" y="1816596"/>
                                      </a:lnTo>
                                      <a:lnTo>
                                        <a:pt x="4762" y="2724894"/>
                                      </a:lnTo>
                                      <a:lnTo>
                                        <a:pt x="0" y="272489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81" style="width:540pt;height:214.559pt;mso-position-horizontal-relative:char;mso-position-vertical-relative:line" coordsize="68579,27248">
                      <v:rect id="Rectangle 655" style="position:absolute;width:14924;height:1891;left:571;top:9815;" filled="f" stroked="f">
                        <v:textbox inset="0,0,0,0">
                          <w:txbxContent>
                            <w:p>
                              <w:pPr>
                                <w:spacing w:before="0" w:after="160" w:line="259" w:lineRule="auto"/>
                                <w:ind w:left="0" w:firstLine="0"/>
                              </w:pPr>
                              <w:r>
                                <w:rPr/>
                                <w:t xml:space="preserve">Turmeric ("Manjal")</w:t>
                              </w:r>
                            </w:p>
                          </w:txbxContent>
                        </v:textbox>
                      </v:rect>
                      <v:shape id="Shape 667" style="position:absolute;width:68579;height:27248;left:0;top:0;" coordsize="6857999,2724894" path="m6857999,0l6853237,0l6853237,908298l3429000,908298l3429000,1816596l4762,1816596l4762,2724894l0,272489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2CD640B3" w14:textId="77777777" w:rsidR="007B76DB" w:rsidRDefault="00DE7B45">
            <w:pPr>
              <w:spacing w:after="0" w:line="259" w:lineRule="auto"/>
              <w:ind w:left="83" w:firstLine="0"/>
            </w:pPr>
            <w:r>
              <w:t>Anti-inflammatory, improves blood flow</w:t>
            </w:r>
          </w:p>
        </w:tc>
      </w:tr>
      <w:tr w:rsidR="007B76DB" w14:paraId="31D78704"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AA99412" w14:textId="77777777" w:rsidR="007B76DB" w:rsidRDefault="00DE7B45">
            <w:pPr>
              <w:spacing w:after="0" w:line="259" w:lineRule="auto"/>
              <w:ind w:left="82" w:firstLine="0"/>
            </w:pPr>
            <w:r>
              <w:t>Horse gram powder (*</w:t>
            </w:r>
            <w:proofErr w:type="spellStart"/>
            <w:r>
              <w:t>Kollu</w:t>
            </w:r>
            <w:proofErr w:type="spellEnd"/>
            <w:r>
              <w:t>*)</w:t>
            </w:r>
          </w:p>
        </w:tc>
        <w:tc>
          <w:tcPr>
            <w:tcW w:w="5392" w:type="dxa"/>
            <w:tcBorders>
              <w:top w:val="single" w:sz="6" w:space="0" w:color="000000"/>
              <w:left w:val="single" w:sz="6" w:space="0" w:color="000000"/>
              <w:bottom w:val="single" w:sz="6" w:space="0" w:color="000000"/>
              <w:right w:val="single" w:sz="6" w:space="0" w:color="000000"/>
            </w:tcBorders>
          </w:tcPr>
          <w:p w14:paraId="56A277B7" w14:textId="77777777" w:rsidR="007B76DB" w:rsidRDefault="00DE7B45">
            <w:pPr>
              <w:spacing w:after="0" w:line="259" w:lineRule="auto"/>
              <w:ind w:left="-5392" w:right="-8" w:firstLine="0"/>
            </w:pPr>
            <w:r>
              <w:rPr>
                <w:noProof/>
              </w:rPr>
              <mc:AlternateContent>
                <mc:Choice Requires="wpg">
                  <w:drawing>
                    <wp:inline distT="0" distB="0" distL="0" distR="0" wp14:anchorId="0221BB32" wp14:editId="631728A8">
                      <wp:extent cx="6853237" cy="2889944"/>
                      <wp:effectExtent l="0" t="0" r="0" b="0"/>
                      <wp:docPr id="5803" name="Group 5803"/>
                      <wp:cNvGraphicFramePr/>
                      <a:graphic xmlns:a="http://schemas.openxmlformats.org/drawingml/2006/main">
                        <a:graphicData uri="http://schemas.microsoft.com/office/word/2010/wordprocessingGroup">
                          <wpg:wgp>
                            <wpg:cNvGrpSpPr/>
                            <wpg:grpSpPr>
                              <a:xfrm>
                                <a:off x="0" y="0"/>
                                <a:ext cx="6853237" cy="2889944"/>
                                <a:chOff x="0" y="0"/>
                                <a:chExt cx="6853237" cy="2889944"/>
                              </a:xfrm>
                            </wpg:grpSpPr>
                            <wps:wsp>
                              <wps:cNvPr id="658" name="Rectangle 658"/>
                              <wps:cNvSpPr/>
                              <wps:spPr>
                                <a:xfrm>
                                  <a:off x="3476625" y="978145"/>
                                  <a:ext cx="985106" cy="189163"/>
                                </a:xfrm>
                                <a:prstGeom prst="rect">
                                  <a:avLst/>
                                </a:prstGeom>
                                <a:ln>
                                  <a:noFill/>
                                </a:ln>
                              </wps:spPr>
                              <wps:txbx>
                                <w:txbxContent>
                                  <w:p w14:paraId="7D3C57A6" w14:textId="77777777" w:rsidR="007B76DB" w:rsidRDefault="00DE7B45">
                                    <w:pPr>
                                      <w:spacing w:after="160" w:line="259" w:lineRule="auto"/>
                                      <w:ind w:left="0" w:firstLine="0"/>
                                    </w:pPr>
                                    <w:r>
                                      <w:t>Fat-reducing,</w:t>
                                    </w:r>
                                  </w:p>
                                </w:txbxContent>
                              </wps:txbx>
                              <wps:bodyPr horzOverflow="overflow" vert="horz" lIns="0" tIns="0" rIns="0" bIns="0" rtlCol="0">
                                <a:noAutofit/>
                              </wps:bodyPr>
                            </wps:wsp>
                            <wps:wsp>
                              <wps:cNvPr id="666" name="Shape 666"/>
                              <wps:cNvSpPr/>
                              <wps:spPr>
                                <a:xfrm>
                                  <a:off x="0" y="0"/>
                                  <a:ext cx="6853237" cy="2889944"/>
                                </a:xfrm>
                                <a:custGeom>
                                  <a:avLst/>
                                  <a:gdLst/>
                                  <a:ahLst/>
                                  <a:cxnLst/>
                                  <a:rect l="0" t="0" r="0" b="0"/>
                                  <a:pathLst>
                                    <a:path w="6853237" h="2889944">
                                      <a:moveTo>
                                        <a:pt x="0" y="2889944"/>
                                      </a:moveTo>
                                      <a:lnTo>
                                        <a:pt x="0" y="1816596"/>
                                      </a:lnTo>
                                      <a:lnTo>
                                        <a:pt x="3424237" y="1816596"/>
                                      </a:lnTo>
                                      <a:lnTo>
                                        <a:pt x="3424237" y="908298"/>
                                      </a:lnTo>
                                      <a:lnTo>
                                        <a:pt x="6848474" y="908298"/>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03" style="width:539.625pt;height:227.555pt;mso-position-horizontal-relative:char;mso-position-vertical-relative:line" coordsize="68532,28899">
                      <v:rect id="Rectangle 658" style="position:absolute;width:9851;height:1891;left:34766;top:9781;" filled="f" stroked="f">
                        <v:textbox inset="0,0,0,0">
                          <w:txbxContent>
                            <w:p>
                              <w:pPr>
                                <w:spacing w:before="0" w:after="160" w:line="259" w:lineRule="auto"/>
                                <w:ind w:left="0" w:firstLine="0"/>
                              </w:pPr>
                              <w:r>
                                <w:rPr/>
                                <w:t xml:space="preserve">Fat-reducing,</w:t>
                              </w:r>
                            </w:p>
                          </w:txbxContent>
                        </v:textbox>
                      </v:rect>
                      <v:shape id="Shape 666" style="position:absolute;width:68532;height:28899;left:0;top:0;" coordsize="6853237,2889944" path="m0,2889944l0,1816596l3424237,1816596l3424237,908298l6848474,908298l6848474,0l6853237,0x">
                        <v:stroke weight="0pt" endcap="flat" joinstyle="miter" miterlimit="10" on="false" color="#000000" opacity="0"/>
                        <v:fill on="true" color="#000000"/>
                      </v:shape>
                    </v:group>
                  </w:pict>
                </mc:Fallback>
              </mc:AlternateContent>
            </w:r>
          </w:p>
        </w:tc>
      </w:tr>
      <w:tr w:rsidR="007B76DB" w14:paraId="15A8A19D" w14:textId="77777777">
        <w:trPr>
          <w:trHeight w:val="1698"/>
        </w:trPr>
        <w:tc>
          <w:tcPr>
            <w:tcW w:w="5392" w:type="dxa"/>
            <w:tcBorders>
              <w:top w:val="single" w:sz="6" w:space="0" w:color="000000"/>
              <w:left w:val="single" w:sz="6" w:space="0" w:color="000000"/>
              <w:bottom w:val="single" w:sz="6" w:space="0" w:color="000000"/>
              <w:right w:val="single" w:sz="6" w:space="0" w:color="000000"/>
            </w:tcBorders>
          </w:tcPr>
          <w:p w14:paraId="34636EA2" w14:textId="77777777" w:rsidR="007B76DB" w:rsidRDefault="00DE7B45">
            <w:pPr>
              <w:spacing w:after="0" w:line="259" w:lineRule="auto"/>
              <w:ind w:left="82" w:firstLine="0"/>
            </w:pPr>
            <w:r>
              <w:t>Fenugreek seeds powder ("</w:t>
            </w:r>
            <w:proofErr w:type="spellStart"/>
            <w:r>
              <w:t>Omam</w:t>
            </w:r>
            <w:proofErr w:type="spellEnd"/>
            <w:r>
              <w:t>", "</w:t>
            </w:r>
            <w:proofErr w:type="spellStart"/>
            <w:r>
              <w:t>Vendhayam</w:t>
            </w:r>
            <w:proofErr w:type="spellEnd"/>
            <w:r>
              <w:t>")</w:t>
            </w:r>
          </w:p>
        </w:tc>
        <w:tc>
          <w:tcPr>
            <w:tcW w:w="5392" w:type="dxa"/>
            <w:tcBorders>
              <w:top w:val="single" w:sz="6" w:space="0" w:color="000000"/>
              <w:left w:val="single" w:sz="6" w:space="0" w:color="000000"/>
              <w:bottom w:val="single" w:sz="6" w:space="0" w:color="000000"/>
              <w:right w:val="single" w:sz="6" w:space="0" w:color="000000"/>
            </w:tcBorders>
          </w:tcPr>
          <w:p w14:paraId="65980FF2" w14:textId="77777777" w:rsidR="007B76DB" w:rsidRDefault="00DE7B45">
            <w:pPr>
              <w:spacing w:after="0" w:line="259" w:lineRule="auto"/>
              <w:ind w:left="0" w:right="-8" w:firstLine="0"/>
            </w:pPr>
            <w:r>
              <w:rPr>
                <w:noProof/>
              </w:rPr>
              <mc:AlternateContent>
                <mc:Choice Requires="wpg">
                  <w:drawing>
                    <wp:inline distT="0" distB="0" distL="0" distR="0" wp14:anchorId="0A7F976B" wp14:editId="5BE09AF1">
                      <wp:extent cx="3429000" cy="1981647"/>
                      <wp:effectExtent l="0" t="0" r="0" b="0"/>
                      <wp:docPr id="5817" name="Group 5817"/>
                      <wp:cNvGraphicFramePr/>
                      <a:graphic xmlns:a="http://schemas.openxmlformats.org/drawingml/2006/main">
                        <a:graphicData uri="http://schemas.microsoft.com/office/word/2010/wordprocessingGroup">
                          <wpg:wgp>
                            <wpg:cNvGrpSpPr/>
                            <wpg:grpSpPr>
                              <a:xfrm>
                                <a:off x="0" y="0"/>
                                <a:ext cx="3429000" cy="1981647"/>
                                <a:chOff x="0" y="0"/>
                                <a:chExt cx="3429000" cy="1981647"/>
                              </a:xfrm>
                            </wpg:grpSpPr>
                            <wps:wsp>
                              <wps:cNvPr id="660" name="Rectangle 660"/>
                              <wps:cNvSpPr/>
                              <wps:spPr>
                                <a:xfrm>
                                  <a:off x="52388" y="984247"/>
                                  <a:ext cx="4143399" cy="189162"/>
                                </a:xfrm>
                                <a:prstGeom prst="rect">
                                  <a:avLst/>
                                </a:prstGeom>
                                <a:ln>
                                  <a:noFill/>
                                </a:ln>
                              </wps:spPr>
                              <wps:txbx>
                                <w:txbxContent>
                                  <w:p w14:paraId="6205AD3A" w14:textId="77777777" w:rsidR="007B76DB" w:rsidRDefault="00DE7B45">
                                    <w:pPr>
                                      <w:spacing w:after="160" w:line="259" w:lineRule="auto"/>
                                      <w:ind w:left="0" w:firstLine="0"/>
                                    </w:pPr>
                                    <w:r>
                                      <w:t>These herbal powders possess "Ushnam" which help in</w:t>
                                    </w:r>
                                  </w:p>
                                </w:txbxContent>
                              </wps:txbx>
                              <wps:bodyPr horzOverflow="overflow" vert="horz" lIns="0" tIns="0" rIns="0" bIns="0" rtlCol="0">
                                <a:noAutofit/>
                              </wps:bodyPr>
                            </wps:wsp>
                            <wps:wsp>
                              <wps:cNvPr id="661" name="Rectangle 661"/>
                              <wps:cNvSpPr/>
                              <wps:spPr>
                                <a:xfrm>
                                  <a:off x="3167806" y="984247"/>
                                  <a:ext cx="41985" cy="189162"/>
                                </a:xfrm>
                                <a:prstGeom prst="rect">
                                  <a:avLst/>
                                </a:prstGeom>
                                <a:ln>
                                  <a:noFill/>
                                </a:ln>
                              </wps:spPr>
                              <wps:txbx>
                                <w:txbxContent>
                                  <w:p w14:paraId="63FC5625" w14:textId="77777777" w:rsidR="007B76DB" w:rsidRDefault="00DE7B45">
                                    <w:pPr>
                                      <w:spacing w:after="160" w:line="259" w:lineRule="auto"/>
                                      <w:ind w:left="0" w:firstLine="0"/>
                                    </w:pPr>
                                    <w:r>
                                      <w:t xml:space="preserve"> </w:t>
                                    </w:r>
                                  </w:p>
                                </w:txbxContent>
                              </wps:txbx>
                              <wps:bodyPr horzOverflow="overflow" vert="horz" lIns="0" tIns="0" rIns="0" bIns="0" rtlCol="0">
                                <a:noAutofit/>
                              </wps:bodyPr>
                            </wps:wsp>
                            <wps:wsp>
                              <wps:cNvPr id="662" name="Rectangle 662"/>
                              <wps:cNvSpPr/>
                              <wps:spPr>
                                <a:xfrm>
                                  <a:off x="52388" y="1146172"/>
                                  <a:ext cx="3128730" cy="189162"/>
                                </a:xfrm>
                                <a:prstGeom prst="rect">
                                  <a:avLst/>
                                </a:prstGeom>
                                <a:ln>
                                  <a:noFill/>
                                </a:ln>
                              </wps:spPr>
                              <wps:txbx>
                                <w:txbxContent>
                                  <w:p w14:paraId="23676710" w14:textId="77777777" w:rsidR="007B76DB" w:rsidRDefault="00DE7B45">
                                    <w:pPr>
                                      <w:spacing w:after="160" w:line="259" w:lineRule="auto"/>
                                      <w:ind w:left="0" w:firstLine="0"/>
                                    </w:pPr>
                                    <w:r>
                                      <w:t>scraping fat and improving metabolic fire.</w:t>
                                    </w:r>
                                  </w:p>
                                </w:txbxContent>
                              </wps:txbx>
                              <wps:bodyPr horzOverflow="overflow" vert="horz" lIns="0" tIns="0" rIns="0" bIns="0" rtlCol="0">
                                <a:noAutofit/>
                              </wps:bodyPr>
                            </wps:wsp>
                            <wps:wsp>
                              <wps:cNvPr id="665" name="Shape 665"/>
                              <wps:cNvSpPr/>
                              <wps:spPr>
                                <a:xfrm>
                                  <a:off x="0" y="0"/>
                                  <a:ext cx="3429000" cy="1981647"/>
                                </a:xfrm>
                                <a:custGeom>
                                  <a:avLst/>
                                  <a:gdLst/>
                                  <a:ahLst/>
                                  <a:cxnLst/>
                                  <a:rect l="0" t="0" r="0" b="0"/>
                                  <a:pathLst>
                                    <a:path w="3429000" h="1981647">
                                      <a:moveTo>
                                        <a:pt x="0" y="1981647"/>
                                      </a:moveTo>
                                      <a:lnTo>
                                        <a:pt x="0" y="908298"/>
                                      </a:lnTo>
                                      <a:lnTo>
                                        <a:pt x="3424237" y="908298"/>
                                      </a:lnTo>
                                      <a:lnTo>
                                        <a:pt x="3424237" y="0"/>
                                      </a:lnTo>
                                      <a:lnTo>
                                        <a:pt x="3429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7" style="width:270pt;height:156.035pt;mso-position-horizontal-relative:char;mso-position-vertical-relative:line" coordsize="34290,19816">
                      <v:rect id="Rectangle 660" style="position:absolute;width:41433;height:1891;left:523;top:9842;" filled="f" stroked="f">
                        <v:textbox inset="0,0,0,0">
                          <w:txbxContent>
                            <w:p>
                              <w:pPr>
                                <w:spacing w:before="0" w:after="160" w:line="259" w:lineRule="auto"/>
                                <w:ind w:left="0" w:firstLine="0"/>
                              </w:pPr>
                              <w:r>
                                <w:rPr/>
                                <w:t xml:space="preserve">These herbal powders possess "Ushnam" which help in</w:t>
                              </w:r>
                            </w:p>
                          </w:txbxContent>
                        </v:textbox>
                      </v:rect>
                      <v:rect id="Rectangle 661" style="position:absolute;width:419;height:1891;left:31678;top:9842;" filled="f" stroked="f">
                        <v:textbox inset="0,0,0,0">
                          <w:txbxContent>
                            <w:p>
                              <w:pPr>
                                <w:spacing w:before="0" w:after="160" w:line="259" w:lineRule="auto"/>
                                <w:ind w:left="0" w:firstLine="0"/>
                              </w:pPr>
                              <w:r>
                                <w:rPr/>
                                <w:t xml:space="preserve"> </w:t>
                              </w:r>
                            </w:p>
                          </w:txbxContent>
                        </v:textbox>
                      </v:rect>
                      <v:rect id="Rectangle 662" style="position:absolute;width:31287;height:1891;left:523;top:11461;" filled="f" stroked="f">
                        <v:textbox inset="0,0,0,0">
                          <w:txbxContent>
                            <w:p>
                              <w:pPr>
                                <w:spacing w:before="0" w:after="160" w:line="259" w:lineRule="auto"/>
                                <w:ind w:left="0" w:firstLine="0"/>
                              </w:pPr>
                              <w:r>
                                <w:rPr/>
                                <w:t xml:space="preserve">scraping fat and improving metabolic fire.</w:t>
                              </w:r>
                            </w:p>
                          </w:txbxContent>
                        </v:textbox>
                      </v:rect>
                      <v:shape id="Shape 665" style="position:absolute;width:34290;height:19816;left:0;top:0;" coordsize="3429000,1981647" path="m0,1981647l0,908298l3424237,908298l3424237,0l3429000,0x">
                        <v:stroke weight="0pt" endcap="flat" joinstyle="miter" miterlimit="10" on="false" color="#000000" opacity="0"/>
                        <v:fill on="true" color="#000000"/>
                      </v:shape>
                    </v:group>
                  </w:pict>
                </mc:Fallback>
              </mc:AlternateContent>
            </w:r>
          </w:p>
        </w:tc>
      </w:tr>
    </w:tbl>
    <w:p w14:paraId="014CD0B1" w14:textId="77777777" w:rsidR="007B76DB" w:rsidRDefault="00DE7B45">
      <w:pPr>
        <w:pStyle w:val="Heading2"/>
        <w:ind w:left="347" w:hanging="362"/>
      </w:pPr>
      <w:r>
        <w:t>PROCEDURE (TRADITIONAL PRACTICE)</w:t>
      </w:r>
    </w:p>
    <w:p w14:paraId="7AEEC2CE" w14:textId="77777777" w:rsidR="007B76DB" w:rsidRDefault="00DE7B45">
      <w:pPr>
        <w:numPr>
          <w:ilvl w:val="0"/>
          <w:numId w:val="4"/>
        </w:numPr>
        <w:ind w:hanging="209"/>
      </w:pPr>
      <w:r>
        <w:t>The child is made to sit or lie down comfortably.</w:t>
      </w:r>
    </w:p>
    <w:p w14:paraId="34B454FF" w14:textId="77777777" w:rsidR="007B76DB" w:rsidRDefault="00DE7B45">
      <w:pPr>
        <w:numPr>
          <w:ilvl w:val="0"/>
          <w:numId w:val="4"/>
        </w:numPr>
        <w:ind w:hanging="209"/>
      </w:pPr>
      <w:r>
        <w:t>A small quantity of medicated oil (like "Sesame oil") may be applied.</w:t>
      </w:r>
    </w:p>
    <w:p w14:paraId="052D78C2" w14:textId="77777777" w:rsidR="007B76DB" w:rsidRDefault="00DE7B45">
      <w:pPr>
        <w:numPr>
          <w:ilvl w:val="0"/>
          <w:numId w:val="4"/>
        </w:numPr>
        <w:ind w:hanging="209"/>
      </w:pPr>
      <w:r>
        <w:t>Herbal powder is rubbed on the body using upward strokes.</w:t>
      </w:r>
    </w:p>
    <w:p w14:paraId="3C7E4DD8" w14:textId="77777777" w:rsidR="007B76DB" w:rsidRDefault="00DE7B45">
      <w:pPr>
        <w:numPr>
          <w:ilvl w:val="0"/>
          <w:numId w:val="4"/>
        </w:numPr>
        <w:ind w:hanging="209"/>
      </w:pPr>
      <w:r>
        <w:t>Massage continues for 15-30 minutes until mild sweating occurs.</w:t>
      </w:r>
    </w:p>
    <w:p w14:paraId="547D271E" w14:textId="77777777" w:rsidR="007B76DB" w:rsidRDefault="00DE7B45">
      <w:pPr>
        <w:numPr>
          <w:ilvl w:val="0"/>
          <w:numId w:val="4"/>
        </w:numPr>
        <w:ind w:hanging="209"/>
      </w:pPr>
      <w:r>
        <w:t>The session ends with a warm bath or mild steam therapy.</w:t>
      </w:r>
    </w:p>
    <w:p w14:paraId="605286F5" w14:textId="77777777" w:rsidR="007B76DB" w:rsidRDefault="00DE7B45">
      <w:pPr>
        <w:pStyle w:val="Heading1"/>
        <w:numPr>
          <w:ilvl w:val="0"/>
          <w:numId w:val="0"/>
        </w:numPr>
        <w:ind w:left="-5"/>
      </w:pPr>
      <w:r>
        <w:t>PRECAUTIONS</w:t>
      </w:r>
    </w:p>
    <w:p w14:paraId="591055C5" w14:textId="77777777" w:rsidR="007B76DB" w:rsidRDefault="00DE7B45">
      <w:pPr>
        <w:numPr>
          <w:ilvl w:val="0"/>
          <w:numId w:val="5"/>
        </w:numPr>
        <w:ind w:hanging="159"/>
      </w:pPr>
      <w:r>
        <w:t>Avoid open wounds, eczema, or sensitive skin.</w:t>
      </w:r>
    </w:p>
    <w:p w14:paraId="62B74E91" w14:textId="77777777" w:rsidR="007B76DB" w:rsidRDefault="00DE7B45">
      <w:pPr>
        <w:numPr>
          <w:ilvl w:val="0"/>
          <w:numId w:val="5"/>
        </w:numPr>
        <w:ind w:hanging="159"/>
      </w:pPr>
      <w:r>
        <w:t>Not recommended during fever or pregnancy</w:t>
      </w:r>
    </w:p>
    <w:p w14:paraId="2D4DEF03" w14:textId="77777777" w:rsidR="007B76DB" w:rsidRDefault="00DE7B45">
      <w:pPr>
        <w:numPr>
          <w:ilvl w:val="0"/>
          <w:numId w:val="5"/>
        </w:numPr>
        <w:ind w:hanging="159"/>
      </w:pPr>
      <w:r>
        <w:t>Should be done only by trained Siddha therapists.</w:t>
      </w:r>
    </w:p>
    <w:p w14:paraId="21D713DE" w14:textId="77777777" w:rsidR="007B76DB" w:rsidRDefault="00DE7B45">
      <w:pPr>
        <w:pStyle w:val="Heading1"/>
        <w:ind w:left="225" w:hanging="240"/>
      </w:pPr>
      <w:r>
        <w:t>COMPLICATIONS OF CHILDHOOD OBESITY</w:t>
      </w:r>
    </w:p>
    <w:p w14:paraId="5321F3F4" w14:textId="77777777" w:rsidR="007B76DB" w:rsidRDefault="00DE7B45">
      <w:pPr>
        <w:ind w:left="-5"/>
      </w:pPr>
      <w:r>
        <w:t>*Type 2 diabetes</w:t>
      </w:r>
    </w:p>
    <w:p w14:paraId="5898BC58" w14:textId="77777777" w:rsidR="007B76DB" w:rsidRDefault="00DE7B45">
      <w:pPr>
        <w:ind w:left="-5"/>
      </w:pPr>
      <w:r>
        <w:t>*Hypertension</w:t>
      </w:r>
    </w:p>
    <w:p w14:paraId="767E5A9A" w14:textId="77777777" w:rsidR="007B76DB" w:rsidRDefault="00DE7B45">
      <w:pPr>
        <w:ind w:left="-5"/>
      </w:pPr>
      <w:r>
        <w:t>*</w:t>
      </w:r>
      <w:proofErr w:type="spellStart"/>
      <w:r>
        <w:t>Dyslipidaemia</w:t>
      </w:r>
      <w:proofErr w:type="spellEnd"/>
    </w:p>
    <w:p w14:paraId="6866AF98" w14:textId="77777777" w:rsidR="007B76DB" w:rsidRDefault="00DE7B45">
      <w:pPr>
        <w:ind w:left="-5"/>
      </w:pPr>
      <w:r>
        <w:t>*Fatty liver</w:t>
      </w:r>
    </w:p>
    <w:p w14:paraId="466B3867" w14:textId="77777777" w:rsidR="007B76DB" w:rsidRDefault="00DE7B45">
      <w:pPr>
        <w:ind w:left="-5"/>
      </w:pPr>
      <w:r>
        <w:t xml:space="preserve">*Sleep </w:t>
      </w:r>
      <w:proofErr w:type="spellStart"/>
      <w:r>
        <w:t>apnoea</w:t>
      </w:r>
      <w:proofErr w:type="spellEnd"/>
    </w:p>
    <w:p w14:paraId="1A5FAD9F" w14:textId="77777777" w:rsidR="007B76DB" w:rsidRDefault="00DE7B45">
      <w:pPr>
        <w:ind w:left="-5"/>
      </w:pPr>
      <w:r>
        <w:t>*Joint and bone diseases</w:t>
      </w:r>
    </w:p>
    <w:p w14:paraId="63947D4F" w14:textId="77777777" w:rsidR="007B76DB" w:rsidRDefault="00DE7B45">
      <w:pPr>
        <w:ind w:left="-5"/>
      </w:pPr>
      <w:r>
        <w:t xml:space="preserve">*Precocious puberty </w:t>
      </w:r>
    </w:p>
    <w:p w14:paraId="529823A7" w14:textId="77777777" w:rsidR="007B76DB" w:rsidRDefault="00DE7B45">
      <w:pPr>
        <w:ind w:left="-5"/>
      </w:pPr>
      <w:r>
        <w:t xml:space="preserve">*PCOS </w:t>
      </w:r>
    </w:p>
    <w:p w14:paraId="319CA359" w14:textId="77777777" w:rsidR="007B76DB" w:rsidRDefault="00DE7B45">
      <w:pPr>
        <w:ind w:left="-5"/>
      </w:pPr>
      <w:r>
        <w:t>*Low self-esteem and depression</w:t>
      </w:r>
    </w:p>
    <w:p w14:paraId="61335377" w14:textId="77777777" w:rsidR="007B76DB" w:rsidRDefault="00DE7B45">
      <w:pPr>
        <w:spacing w:after="9"/>
        <w:ind w:left="-5" w:right="6964"/>
      </w:pPr>
      <w:r>
        <w:t xml:space="preserve">*Adult obesity and heart disease </w:t>
      </w:r>
      <w:r>
        <w:rPr>
          <w:rFonts w:cs="Calibri"/>
          <w:b/>
          <w:sz w:val="24"/>
        </w:rPr>
        <w:t>6.RESULT AND DISCUSSION</w:t>
      </w:r>
    </w:p>
    <w:tbl>
      <w:tblPr>
        <w:tblStyle w:val="TableGrid"/>
        <w:tblW w:w="10785" w:type="dxa"/>
        <w:tblInd w:w="8" w:type="dxa"/>
        <w:tblLook w:val="04A0" w:firstRow="1" w:lastRow="0" w:firstColumn="1" w:lastColumn="0" w:noHBand="0" w:noVBand="1"/>
      </w:tblPr>
      <w:tblGrid>
        <w:gridCol w:w="10807"/>
        <w:gridCol w:w="5415"/>
      </w:tblGrid>
      <w:tr w:rsidR="007B76DB" w14:paraId="1AA63A22" w14:textId="77777777">
        <w:trPr>
          <w:trHeight w:val="931"/>
        </w:trPr>
        <w:tc>
          <w:tcPr>
            <w:tcW w:w="5392" w:type="dxa"/>
            <w:tcBorders>
              <w:top w:val="single" w:sz="6" w:space="0" w:color="000000"/>
              <w:left w:val="single" w:sz="6" w:space="0" w:color="000000"/>
              <w:bottom w:val="single" w:sz="6" w:space="0" w:color="000000"/>
              <w:right w:val="single" w:sz="6" w:space="0" w:color="000000"/>
            </w:tcBorders>
          </w:tcPr>
          <w:p w14:paraId="0915D6AC" w14:textId="77777777" w:rsidR="007B76DB" w:rsidRDefault="00DE7B45">
            <w:pPr>
              <w:spacing w:after="0" w:line="259" w:lineRule="auto"/>
              <w:ind w:left="0" w:firstLine="0"/>
              <w:jc w:val="center"/>
            </w:pPr>
            <w:r>
              <w:rPr>
                <w:b/>
              </w:rPr>
              <w:t>Siddha Concept</w:t>
            </w:r>
          </w:p>
        </w:tc>
        <w:tc>
          <w:tcPr>
            <w:tcW w:w="5392" w:type="dxa"/>
            <w:tcBorders>
              <w:top w:val="single" w:sz="6" w:space="0" w:color="000000"/>
              <w:left w:val="single" w:sz="6" w:space="0" w:color="000000"/>
              <w:bottom w:val="single" w:sz="6" w:space="0" w:color="000000"/>
              <w:right w:val="single" w:sz="6" w:space="0" w:color="000000"/>
            </w:tcBorders>
          </w:tcPr>
          <w:p w14:paraId="25D9412E" w14:textId="77777777" w:rsidR="007B76DB" w:rsidRDefault="00DE7B45">
            <w:pPr>
              <w:spacing w:after="0" w:line="259" w:lineRule="auto"/>
              <w:ind w:left="0" w:firstLine="0"/>
              <w:jc w:val="center"/>
            </w:pPr>
            <w:r>
              <w:rPr>
                <w:b/>
              </w:rPr>
              <w:t>Modern Explanation</w:t>
            </w:r>
          </w:p>
        </w:tc>
      </w:tr>
      <w:tr w:rsidR="007B76DB" w14:paraId="253672FF"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610FB92" w14:textId="77777777" w:rsidR="007B76DB" w:rsidRDefault="00DE7B45">
            <w:pPr>
              <w:spacing w:after="0" w:line="259" w:lineRule="auto"/>
              <w:ind w:left="-7" w:right="-5392" w:firstLine="0"/>
            </w:pPr>
            <w:r>
              <w:rPr>
                <w:noProof/>
              </w:rPr>
              <mc:AlternateContent>
                <mc:Choice Requires="wpg">
                  <w:drawing>
                    <wp:inline distT="0" distB="0" distL="0" distR="0" wp14:anchorId="52A4FCCC" wp14:editId="1E82F182">
                      <wp:extent cx="6853237" cy="2403276"/>
                      <wp:effectExtent l="0" t="0" r="0" b="0"/>
                      <wp:docPr id="5088" name="Group 5088"/>
                      <wp:cNvGraphicFramePr/>
                      <a:graphic xmlns:a="http://schemas.openxmlformats.org/drawingml/2006/main">
                        <a:graphicData uri="http://schemas.microsoft.com/office/word/2010/wordprocessingGroup">
                          <wpg:wgp>
                            <wpg:cNvGrpSpPr/>
                            <wpg:grpSpPr>
                              <a:xfrm>
                                <a:off x="0" y="0"/>
                                <a:ext cx="6853237" cy="2403276"/>
                                <a:chOff x="0" y="0"/>
                                <a:chExt cx="6853237" cy="2403276"/>
                              </a:xfrm>
                            </wpg:grpSpPr>
                            <wps:wsp>
                              <wps:cNvPr id="717" name="Rectangle 717"/>
                              <wps:cNvSpPr/>
                              <wps:spPr>
                                <a:xfrm>
                                  <a:off x="57150" y="657272"/>
                                  <a:ext cx="1655349" cy="189162"/>
                                </a:xfrm>
                                <a:prstGeom prst="rect">
                                  <a:avLst/>
                                </a:prstGeom>
                                <a:ln>
                                  <a:noFill/>
                                </a:ln>
                              </wps:spPr>
                              <wps:txbx>
                                <w:txbxContent>
                                  <w:p w14:paraId="2ABE2E76" w14:textId="77777777" w:rsidR="007B76DB" w:rsidRDefault="00DE7B45">
                                    <w:pPr>
                                      <w:spacing w:after="160" w:line="259" w:lineRule="auto"/>
                                      <w:ind w:left="0" w:firstLine="0"/>
                                    </w:pPr>
                                    <w:r>
                                      <w:t>Excess lyam (Kapham)</w:t>
                                    </w:r>
                                  </w:p>
                                </w:txbxContent>
                              </wps:txbx>
                              <wps:bodyPr horzOverflow="overflow" vert="horz" lIns="0" tIns="0" rIns="0" bIns="0" rtlCol="0">
                                <a:noAutofit/>
                              </wps:bodyPr>
                            </wps:wsp>
                            <wps:wsp>
                              <wps:cNvPr id="730" name="Shape 730"/>
                              <wps:cNvSpPr/>
                              <wps:spPr>
                                <a:xfrm>
                                  <a:off x="0" y="0"/>
                                  <a:ext cx="6853237" cy="2403276"/>
                                </a:xfrm>
                                <a:custGeom>
                                  <a:avLst/>
                                  <a:gdLst/>
                                  <a:ahLst/>
                                  <a:cxnLst/>
                                  <a:rect l="0" t="0" r="0" b="0"/>
                                  <a:pathLst>
                                    <a:path w="6853237" h="2403276">
                                      <a:moveTo>
                                        <a:pt x="6853237" y="0"/>
                                      </a:moveTo>
                                      <a:lnTo>
                                        <a:pt x="6853237" y="586681"/>
                                      </a:lnTo>
                                      <a:lnTo>
                                        <a:pt x="3429000" y="586681"/>
                                      </a:lnTo>
                                      <a:lnTo>
                                        <a:pt x="3429000" y="1494979"/>
                                      </a:lnTo>
                                      <a:lnTo>
                                        <a:pt x="4762" y="1494979"/>
                                      </a:lnTo>
                                      <a:lnTo>
                                        <a:pt x="4762" y="2403276"/>
                                      </a:lnTo>
                                      <a:lnTo>
                                        <a:pt x="0" y="2403276"/>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 name="Shape 731"/>
                              <wps:cNvSpPr/>
                              <wps:spPr>
                                <a:xfrm>
                                  <a:off x="0" y="0"/>
                                  <a:ext cx="3429000" cy="1494979"/>
                                </a:xfrm>
                                <a:custGeom>
                                  <a:avLst/>
                                  <a:gdLst/>
                                  <a:ahLst/>
                                  <a:cxnLst/>
                                  <a:rect l="0" t="0" r="0" b="0"/>
                                  <a:pathLst>
                                    <a:path w="3429000" h="1494979">
                                      <a:moveTo>
                                        <a:pt x="3429000" y="0"/>
                                      </a:moveTo>
                                      <a:lnTo>
                                        <a:pt x="3429000" y="586681"/>
                                      </a:lnTo>
                                      <a:lnTo>
                                        <a:pt x="4762" y="586681"/>
                                      </a:lnTo>
                                      <a:lnTo>
                                        <a:pt x="4762" y="1494979"/>
                                      </a:lnTo>
                                      <a:lnTo>
                                        <a:pt x="0" y="149497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88" style="width:539.625pt;height:189.234pt;mso-position-horizontal-relative:char;mso-position-vertical-relative:line" coordsize="68532,24032">
                      <v:rect id="Rectangle 717" style="position:absolute;width:16553;height:1891;left:571;top:6572;" filled="f" stroked="f">
                        <v:textbox inset="0,0,0,0">
                          <w:txbxContent>
                            <w:p>
                              <w:pPr>
                                <w:spacing w:before="0" w:after="160" w:line="259" w:lineRule="auto"/>
                                <w:ind w:left="0" w:firstLine="0"/>
                              </w:pPr>
                              <w:r>
                                <w:rPr/>
                                <w:t xml:space="preserve">Excess lyam (Kapham)</w:t>
                              </w:r>
                            </w:p>
                          </w:txbxContent>
                        </v:textbox>
                      </v:rect>
                      <v:shape id="Shape 730" style="position:absolute;width:68532;height:24032;left:0;top:0;" coordsize="6853237,2403276" path="m6853237,0l6853237,586681l3429000,586681l3429000,1494979l4762,1494979l4762,2403276l0,2403276x">
                        <v:stroke weight="0pt" endcap="flat" joinstyle="miter" miterlimit="10" on="false" color="#000000" opacity="0"/>
                        <v:fill on="true" color="#000000"/>
                      </v:shape>
                      <v:shape id="Shape 731" style="position:absolute;width:34290;height:14949;left:0;top:0;" coordsize="3429000,1494979" path="m3429000,0l3429000,586681l4762,586681l4762,1494979l0,1494979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04900C59" w14:textId="77777777" w:rsidR="007B76DB" w:rsidRDefault="00DE7B45">
            <w:pPr>
              <w:spacing w:after="0" w:line="259" w:lineRule="auto"/>
              <w:ind w:left="83" w:firstLine="0"/>
            </w:pPr>
            <w:r>
              <w:t>Increased fat deposition and low metabolic rate.</w:t>
            </w:r>
          </w:p>
        </w:tc>
      </w:tr>
      <w:tr w:rsidR="007B76DB" w14:paraId="71DB1454"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34E6711C" w14:textId="77777777" w:rsidR="007B76DB" w:rsidRDefault="00DE7B45">
            <w:pPr>
              <w:spacing w:after="0" w:line="259" w:lineRule="auto"/>
              <w:ind w:left="-7" w:right="-5400" w:firstLine="0"/>
            </w:pPr>
            <w:r>
              <w:rPr>
                <w:noProof/>
              </w:rPr>
              <mc:AlternateContent>
                <mc:Choice Requires="wpg">
                  <w:drawing>
                    <wp:inline distT="0" distB="0" distL="0" distR="0" wp14:anchorId="2077C213" wp14:editId="2D5D0F12">
                      <wp:extent cx="6857999" cy="2724894"/>
                      <wp:effectExtent l="0" t="0" r="0" b="0"/>
                      <wp:docPr id="5139" name="Group 5139"/>
                      <wp:cNvGraphicFramePr/>
                      <a:graphic xmlns:a="http://schemas.openxmlformats.org/drawingml/2006/main">
                        <a:graphicData uri="http://schemas.microsoft.com/office/word/2010/wordprocessingGroup">
                          <wpg:wgp>
                            <wpg:cNvGrpSpPr/>
                            <wpg:grpSpPr>
                              <a:xfrm>
                                <a:off x="0" y="0"/>
                                <a:ext cx="6857999" cy="2724894"/>
                                <a:chOff x="0" y="0"/>
                                <a:chExt cx="6857999" cy="2724894"/>
                              </a:xfrm>
                            </wpg:grpSpPr>
                            <wps:wsp>
                              <wps:cNvPr id="719" name="Rectangle 719"/>
                              <wps:cNvSpPr/>
                              <wps:spPr>
                                <a:xfrm>
                                  <a:off x="57150" y="975466"/>
                                  <a:ext cx="1598141" cy="189162"/>
                                </a:xfrm>
                                <a:prstGeom prst="rect">
                                  <a:avLst/>
                                </a:prstGeom>
                                <a:ln>
                                  <a:noFill/>
                                </a:ln>
                              </wps:spPr>
                              <wps:txbx>
                                <w:txbxContent>
                                  <w:p w14:paraId="4292C726" w14:textId="77777777" w:rsidR="007B76DB" w:rsidRDefault="00DE7B45">
                                    <w:pPr>
                                      <w:spacing w:after="160" w:line="259" w:lineRule="auto"/>
                                      <w:ind w:left="0" w:firstLine="0"/>
                                    </w:pPr>
                                    <w:r>
                                      <w:t>Improvement of Agni</w:t>
                                    </w:r>
                                  </w:p>
                                </w:txbxContent>
                              </wps:txbx>
                              <wps:bodyPr horzOverflow="overflow" vert="horz" lIns="0" tIns="0" rIns="0" bIns="0" rtlCol="0">
                                <a:noAutofit/>
                              </wps:bodyPr>
                            </wps:wsp>
                            <wps:wsp>
                              <wps:cNvPr id="729" name="Shape 729"/>
                              <wps:cNvSpPr/>
                              <wps:spPr>
                                <a:xfrm>
                                  <a:off x="0" y="0"/>
                                  <a:ext cx="6857999" cy="2724894"/>
                                </a:xfrm>
                                <a:custGeom>
                                  <a:avLst/>
                                  <a:gdLst/>
                                  <a:ahLst/>
                                  <a:cxnLst/>
                                  <a:rect l="0" t="0" r="0" b="0"/>
                                  <a:pathLst>
                                    <a:path w="6857999" h="2724894">
                                      <a:moveTo>
                                        <a:pt x="6857999" y="0"/>
                                      </a:moveTo>
                                      <a:lnTo>
                                        <a:pt x="6853237" y="0"/>
                                      </a:lnTo>
                                      <a:lnTo>
                                        <a:pt x="6853237" y="908298"/>
                                      </a:lnTo>
                                      <a:lnTo>
                                        <a:pt x="3429000" y="908298"/>
                                      </a:lnTo>
                                      <a:lnTo>
                                        <a:pt x="3429000" y="1816596"/>
                                      </a:lnTo>
                                      <a:lnTo>
                                        <a:pt x="4762" y="1816596"/>
                                      </a:lnTo>
                                      <a:lnTo>
                                        <a:pt x="4762" y="2724894"/>
                                      </a:lnTo>
                                      <a:lnTo>
                                        <a:pt x="0" y="272489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39" style="width:540pt;height:214.559pt;mso-position-horizontal-relative:char;mso-position-vertical-relative:line" coordsize="68579,27248">
                      <v:rect id="Rectangle 719" style="position:absolute;width:15981;height:1891;left:571;top:9754;" filled="f" stroked="f">
                        <v:textbox inset="0,0,0,0">
                          <w:txbxContent>
                            <w:p>
                              <w:pPr>
                                <w:spacing w:before="0" w:after="160" w:line="259" w:lineRule="auto"/>
                                <w:ind w:left="0" w:firstLine="0"/>
                              </w:pPr>
                              <w:r>
                                <w:rPr/>
                                <w:t xml:space="preserve">Improvement of Agni</w:t>
                              </w:r>
                            </w:p>
                          </w:txbxContent>
                        </v:textbox>
                      </v:rect>
                      <v:shape id="Shape 729" style="position:absolute;width:68579;height:27248;left:0;top:0;" coordsize="6857999,2724894" path="m6857999,0l6853237,0l6853237,908298l3429000,908298l3429000,1816596l4762,1816596l4762,2724894l0,2724894x">
                        <v:stroke weight="0pt" endcap="flat" joinstyle="miter" miterlimit="10" on="false" color="#000000" opacity="0"/>
                        <v:fill on="true" color="#000000"/>
                      </v:shape>
                    </v:group>
                  </w:pict>
                </mc:Fallback>
              </mc:AlternateContent>
            </w:r>
          </w:p>
        </w:tc>
        <w:tc>
          <w:tcPr>
            <w:tcW w:w="5392" w:type="dxa"/>
            <w:tcBorders>
              <w:top w:val="single" w:sz="6" w:space="0" w:color="000000"/>
              <w:left w:val="single" w:sz="6" w:space="0" w:color="000000"/>
              <w:bottom w:val="single" w:sz="6" w:space="0" w:color="000000"/>
              <w:right w:val="single" w:sz="6" w:space="0" w:color="000000"/>
            </w:tcBorders>
          </w:tcPr>
          <w:p w14:paraId="078E1C29" w14:textId="77777777" w:rsidR="007B76DB" w:rsidRDefault="00DE7B45">
            <w:pPr>
              <w:spacing w:after="0" w:line="259" w:lineRule="auto"/>
              <w:ind w:left="83" w:firstLine="0"/>
            </w:pPr>
            <w:r>
              <w:t>Enhanced enzyme and metabolic activity</w:t>
            </w:r>
          </w:p>
        </w:tc>
      </w:tr>
      <w:tr w:rsidR="007B76DB" w14:paraId="77AD2496"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7CA7C6A2" w14:textId="77777777" w:rsidR="007B76DB" w:rsidRDefault="00DE7B45">
            <w:pPr>
              <w:spacing w:after="0" w:line="259" w:lineRule="auto"/>
              <w:ind w:left="82" w:firstLine="0"/>
            </w:pPr>
            <w:r>
              <w:t>Powder Application therapy</w:t>
            </w:r>
          </w:p>
        </w:tc>
        <w:tc>
          <w:tcPr>
            <w:tcW w:w="5392" w:type="dxa"/>
            <w:tcBorders>
              <w:top w:val="single" w:sz="6" w:space="0" w:color="000000"/>
              <w:left w:val="single" w:sz="6" w:space="0" w:color="000000"/>
              <w:bottom w:val="single" w:sz="6" w:space="0" w:color="000000"/>
              <w:right w:val="single" w:sz="6" w:space="0" w:color="000000"/>
            </w:tcBorders>
          </w:tcPr>
          <w:p w14:paraId="4B7C3940" w14:textId="77777777" w:rsidR="007B76DB" w:rsidRDefault="00DE7B45">
            <w:pPr>
              <w:spacing w:after="0" w:line="259" w:lineRule="auto"/>
              <w:ind w:left="-5392" w:right="-8" w:firstLine="0"/>
            </w:pPr>
            <w:r>
              <w:rPr>
                <w:noProof/>
              </w:rPr>
              <mc:AlternateContent>
                <mc:Choice Requires="wpg">
                  <w:drawing>
                    <wp:inline distT="0" distB="0" distL="0" distR="0" wp14:anchorId="6617F9E8" wp14:editId="40DB275A">
                      <wp:extent cx="6853237" cy="2720131"/>
                      <wp:effectExtent l="0" t="0" r="0" b="0"/>
                      <wp:docPr id="5245" name="Group 5245"/>
                      <wp:cNvGraphicFramePr/>
                      <a:graphic xmlns:a="http://schemas.openxmlformats.org/drawingml/2006/main">
                        <a:graphicData uri="http://schemas.microsoft.com/office/word/2010/wordprocessingGroup">
                          <wpg:wgp>
                            <wpg:cNvGrpSpPr/>
                            <wpg:grpSpPr>
                              <a:xfrm>
                                <a:off x="0" y="0"/>
                                <a:ext cx="6853237" cy="2720131"/>
                                <a:chOff x="0" y="0"/>
                                <a:chExt cx="6853237" cy="2720131"/>
                              </a:xfrm>
                            </wpg:grpSpPr>
                            <wps:wsp>
                              <wps:cNvPr id="722" name="Rectangle 722"/>
                              <wps:cNvSpPr/>
                              <wps:spPr>
                                <a:xfrm>
                                  <a:off x="3476625" y="981569"/>
                                  <a:ext cx="3616306" cy="189162"/>
                                </a:xfrm>
                                <a:prstGeom prst="rect">
                                  <a:avLst/>
                                </a:prstGeom>
                                <a:ln>
                                  <a:noFill/>
                                </a:ln>
                              </wps:spPr>
                              <wps:txbx>
                                <w:txbxContent>
                                  <w:p w14:paraId="4A884250" w14:textId="77777777" w:rsidR="007B76DB" w:rsidRDefault="00DE7B45">
                                    <w:pPr>
                                      <w:spacing w:after="160" w:line="259" w:lineRule="auto"/>
                                      <w:ind w:left="0" w:firstLine="0"/>
                                    </w:pPr>
                                    <w:r>
                                      <w:t>Mechanical fat mobilisation and lymph drainage</w:t>
                                    </w:r>
                                  </w:p>
                                </w:txbxContent>
                              </wps:txbx>
                              <wps:bodyPr horzOverflow="overflow" vert="horz" lIns="0" tIns="0" rIns="0" bIns="0" rtlCol="0">
                                <a:noAutofit/>
                              </wps:bodyPr>
                            </wps:wsp>
                            <wps:wsp>
                              <wps:cNvPr id="727" name="Shape 727"/>
                              <wps:cNvSpPr/>
                              <wps:spPr>
                                <a:xfrm>
                                  <a:off x="3424237" y="908298"/>
                                  <a:ext cx="3429000" cy="1811834"/>
                                </a:xfrm>
                                <a:custGeom>
                                  <a:avLst/>
                                  <a:gdLst/>
                                  <a:ahLst/>
                                  <a:cxnLst/>
                                  <a:rect l="0" t="0" r="0" b="0"/>
                                  <a:pathLst>
                                    <a:path w="3429000" h="1811834">
                                      <a:moveTo>
                                        <a:pt x="0" y="1811834"/>
                                      </a:moveTo>
                                      <a:lnTo>
                                        <a:pt x="0" y="908298"/>
                                      </a:lnTo>
                                      <a:lnTo>
                                        <a:pt x="3424237" y="908298"/>
                                      </a:lnTo>
                                      <a:lnTo>
                                        <a:pt x="3424237" y="0"/>
                                      </a:lnTo>
                                      <a:lnTo>
                                        <a:pt x="3429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 name="Shape 728"/>
                              <wps:cNvSpPr/>
                              <wps:spPr>
                                <a:xfrm>
                                  <a:off x="0" y="0"/>
                                  <a:ext cx="6853237" cy="2720131"/>
                                </a:xfrm>
                                <a:custGeom>
                                  <a:avLst/>
                                  <a:gdLst/>
                                  <a:ahLst/>
                                  <a:cxnLst/>
                                  <a:rect l="0" t="0" r="0" b="0"/>
                                  <a:pathLst>
                                    <a:path w="6853237" h="2720131">
                                      <a:moveTo>
                                        <a:pt x="0" y="2720131"/>
                                      </a:moveTo>
                                      <a:lnTo>
                                        <a:pt x="0" y="1816596"/>
                                      </a:lnTo>
                                      <a:lnTo>
                                        <a:pt x="3424237" y="1816596"/>
                                      </a:lnTo>
                                      <a:lnTo>
                                        <a:pt x="3424237" y="908298"/>
                                      </a:lnTo>
                                      <a:lnTo>
                                        <a:pt x="6848474" y="908298"/>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45" style="width:539.625pt;height:214.184pt;mso-position-horizontal-relative:char;mso-position-vertical-relative:line" coordsize="68532,27201">
                      <v:rect id="Rectangle 722" style="position:absolute;width:36163;height:1891;left:34766;top:9815;" filled="f" stroked="f">
                        <v:textbox inset="0,0,0,0">
                          <w:txbxContent>
                            <w:p>
                              <w:pPr>
                                <w:spacing w:before="0" w:after="160" w:line="259" w:lineRule="auto"/>
                                <w:ind w:left="0" w:firstLine="0"/>
                              </w:pPr>
                              <w:r>
                                <w:rPr/>
                                <w:t xml:space="preserve">Mechanical fat mobilisation and lymph drainage</w:t>
                              </w:r>
                            </w:p>
                          </w:txbxContent>
                        </v:textbox>
                      </v:rect>
                      <v:shape id="Shape 727" style="position:absolute;width:34290;height:18118;left:34242;top:9082;" coordsize="3429000,1811834" path="m0,1811834l0,908298l3424237,908298l3424237,0l3429000,0x">
                        <v:stroke weight="0pt" endcap="flat" joinstyle="miter" miterlimit="10" on="false" color="#000000" opacity="0"/>
                        <v:fill on="true" color="#000000"/>
                      </v:shape>
                      <v:shape id="Shape 728" style="position:absolute;width:68532;height:27201;left:0;top:0;" coordsize="6853237,2720131" path="m0,2720131l0,1816596l3424237,1816596l3424237,908298l6848474,908298l6848474,0l6853237,0x">
                        <v:stroke weight="0pt" endcap="flat" joinstyle="miter" miterlimit="10" on="false" color="#000000" opacity="0"/>
                        <v:fill on="true" color="#000000"/>
                      </v:shape>
                    </v:group>
                  </w:pict>
                </mc:Fallback>
              </mc:AlternateContent>
            </w:r>
          </w:p>
        </w:tc>
      </w:tr>
      <w:tr w:rsidR="007B76DB" w14:paraId="294FADFF" w14:textId="77777777">
        <w:trPr>
          <w:trHeight w:val="1430"/>
        </w:trPr>
        <w:tc>
          <w:tcPr>
            <w:tcW w:w="5392" w:type="dxa"/>
            <w:tcBorders>
              <w:top w:val="single" w:sz="6" w:space="0" w:color="000000"/>
              <w:left w:val="single" w:sz="6" w:space="0" w:color="000000"/>
              <w:bottom w:val="single" w:sz="6" w:space="0" w:color="000000"/>
              <w:right w:val="single" w:sz="6" w:space="0" w:color="000000"/>
            </w:tcBorders>
          </w:tcPr>
          <w:p w14:paraId="4861949D" w14:textId="77777777" w:rsidR="007B76DB" w:rsidRDefault="00DE7B45">
            <w:pPr>
              <w:spacing w:after="0" w:line="259" w:lineRule="auto"/>
              <w:ind w:left="82" w:firstLine="0"/>
            </w:pPr>
            <w:r>
              <w:t>Sweating and Detoxification</w:t>
            </w:r>
          </w:p>
        </w:tc>
        <w:tc>
          <w:tcPr>
            <w:tcW w:w="5392" w:type="dxa"/>
            <w:tcBorders>
              <w:top w:val="single" w:sz="6" w:space="0" w:color="000000"/>
              <w:left w:val="single" w:sz="6" w:space="0" w:color="000000"/>
              <w:bottom w:val="single" w:sz="6" w:space="0" w:color="000000"/>
              <w:right w:val="single" w:sz="6" w:space="0" w:color="000000"/>
            </w:tcBorders>
          </w:tcPr>
          <w:p w14:paraId="628F2A1E" w14:textId="77777777" w:rsidR="007B76DB" w:rsidRDefault="00DE7B45">
            <w:pPr>
              <w:spacing w:after="0" w:line="259" w:lineRule="auto"/>
              <w:ind w:left="83" w:firstLine="0"/>
            </w:pPr>
            <w:r>
              <w:t>Thermogenesis, toxin removal, and improved metabolism.</w:t>
            </w:r>
          </w:p>
        </w:tc>
      </w:tr>
    </w:tbl>
    <w:p w14:paraId="70D2D518" w14:textId="77777777" w:rsidR="007B76DB" w:rsidRDefault="00DE7B45">
      <w:pPr>
        <w:pStyle w:val="Heading1"/>
        <w:numPr>
          <w:ilvl w:val="0"/>
          <w:numId w:val="0"/>
        </w:numPr>
        <w:ind w:left="-5"/>
      </w:pPr>
      <w:r>
        <w:t>THERMOGENESIS, TOXIN REMOVAL, AND IMPROVED METABOLISM</w:t>
      </w:r>
    </w:p>
    <w:p w14:paraId="6345E22B" w14:textId="77777777" w:rsidR="007B76DB" w:rsidRDefault="00DE7B45">
      <w:pPr>
        <w:ind w:left="-5"/>
      </w:pPr>
      <w:r>
        <w:t>The therapy stimulates the circulatory and lymphatic systems, increases metabolism, and generates heat to break down subcutaneous fat deposits. It also promotes detoxification through perspiration and enhances skin texture.</w:t>
      </w:r>
    </w:p>
    <w:p w14:paraId="0B026D68" w14:textId="77777777" w:rsidR="007B76DB" w:rsidRDefault="00DE7B45">
      <w:pPr>
        <w:ind w:left="-5"/>
      </w:pPr>
      <w:r>
        <w:t>The Siddha view of "</w:t>
      </w:r>
      <w:proofErr w:type="spellStart"/>
      <w:r>
        <w:t>Balar</w:t>
      </w:r>
      <w:proofErr w:type="spellEnd"/>
      <w:r>
        <w:t xml:space="preserve"> </w:t>
      </w:r>
      <w:proofErr w:type="spellStart"/>
      <w:r>
        <w:t>Athithoola</w:t>
      </w:r>
      <w:proofErr w:type="spellEnd"/>
      <w:r>
        <w:t xml:space="preserve"> </w:t>
      </w:r>
      <w:proofErr w:type="spellStart"/>
      <w:r>
        <w:t>Noi</w:t>
      </w:r>
      <w:proofErr w:type="spellEnd"/>
      <w:r>
        <w:t>" corresponds to metabolic imbalance caused by deranged "</w:t>
      </w:r>
      <w:proofErr w:type="spellStart"/>
      <w:r>
        <w:t>Iyam"and</w:t>
      </w:r>
      <w:proofErr w:type="spellEnd"/>
      <w:r>
        <w:t xml:space="preserve"> weakened "Agni". "</w:t>
      </w:r>
      <w:proofErr w:type="spellStart"/>
      <w:r>
        <w:t>Podi</w:t>
      </w:r>
      <w:proofErr w:type="spellEnd"/>
      <w:r>
        <w:t xml:space="preserve"> </w:t>
      </w:r>
      <w:proofErr w:type="spellStart"/>
      <w:r>
        <w:t>Thimirthal</w:t>
      </w:r>
      <w:proofErr w:type="spellEnd"/>
      <w:r>
        <w:t xml:space="preserve">" helps balance these </w:t>
      </w:r>
      <w:proofErr w:type="spellStart"/>
      <w:r>
        <w:t>humours</w:t>
      </w:r>
      <w:proofErr w:type="spellEnd"/>
      <w:r>
        <w:t xml:space="preserve"> through mechanical scraping, heat generation, and herbal absorption.</w:t>
      </w:r>
    </w:p>
    <w:p w14:paraId="772BE3D4" w14:textId="77777777" w:rsidR="007B76DB" w:rsidRDefault="00DE7B45">
      <w:pPr>
        <w:ind w:left="-5"/>
      </w:pPr>
      <w:r>
        <w:t xml:space="preserve">From a modern perspective, the therapy enhances circulation, promotes lymph drainage, and increases local metabolism. The frictional heat produced during the procedure supports calorie burning and detoxification. Herbs like ginger, pepper, and horse gram contribute </w:t>
      </w:r>
      <w:proofErr w:type="spellStart"/>
      <w:r>
        <w:t>thermogenic</w:t>
      </w:r>
      <w:proofErr w:type="spellEnd"/>
      <w:r>
        <w:t xml:space="preserve"> and fat-reducing effects.</w:t>
      </w:r>
    </w:p>
    <w:p w14:paraId="69D02CEE" w14:textId="77777777" w:rsidR="007B76DB" w:rsidRDefault="00DE7B45">
      <w:pPr>
        <w:ind w:left="-5"/>
      </w:pPr>
      <w:r>
        <w:t>When integrated with balanced diet, exercise, and internal Siddha medicines, "</w:t>
      </w:r>
      <w:proofErr w:type="spellStart"/>
      <w:r>
        <w:t>Podi</w:t>
      </w:r>
      <w:proofErr w:type="spellEnd"/>
      <w:r>
        <w:t xml:space="preserve"> </w:t>
      </w:r>
      <w:proofErr w:type="spellStart"/>
      <w:r>
        <w:t>Thimirthal</w:t>
      </w:r>
      <w:proofErr w:type="spellEnd"/>
      <w:r>
        <w:t xml:space="preserve"> can be an </w:t>
      </w:r>
    </w:p>
    <w:p w14:paraId="72589C78" w14:textId="77777777" w:rsidR="007B76DB" w:rsidRDefault="00DE7B45">
      <w:pPr>
        <w:ind w:left="-5"/>
      </w:pPr>
      <w:r>
        <w:t>* effective supportive therapy in managing childhood obesity.</w:t>
      </w:r>
    </w:p>
    <w:p w14:paraId="4C77AB04" w14:textId="77777777" w:rsidR="007B76DB" w:rsidRDefault="00DE7B45">
      <w:pPr>
        <w:pStyle w:val="Heading1"/>
        <w:numPr>
          <w:ilvl w:val="0"/>
          <w:numId w:val="0"/>
        </w:numPr>
        <w:ind w:left="-5"/>
      </w:pPr>
      <w:r>
        <w:t xml:space="preserve">THE EVIDENCES FROM RESEARCH STUDIES ARE </w:t>
      </w:r>
    </w:p>
    <w:p w14:paraId="25E8A939" w14:textId="77777777" w:rsidR="007B76DB" w:rsidRDefault="00DE7B45">
      <w:pPr>
        <w:ind w:left="-5"/>
      </w:pPr>
      <w:r>
        <w:t>A registered clinical trial (CTRI/2022/02/040297) evaluates "</w:t>
      </w:r>
      <w:proofErr w:type="spellStart"/>
      <w:r>
        <w:t>Paruma</w:t>
      </w:r>
      <w:proofErr w:type="spellEnd"/>
      <w:r>
        <w:t xml:space="preserve"> </w:t>
      </w:r>
      <w:proofErr w:type="spellStart"/>
      <w:r>
        <w:t>Noi</w:t>
      </w:r>
      <w:proofErr w:type="spellEnd"/>
      <w:r>
        <w:t xml:space="preserve"> </w:t>
      </w:r>
      <w:proofErr w:type="spellStart"/>
      <w:r>
        <w:t>Nivarana</w:t>
      </w:r>
      <w:proofErr w:type="spellEnd"/>
      <w:r>
        <w:t xml:space="preserve"> </w:t>
      </w:r>
      <w:proofErr w:type="spellStart"/>
      <w:r>
        <w:t>Mathirai</w:t>
      </w:r>
      <w:proofErr w:type="spellEnd"/>
      <w:r>
        <w:t xml:space="preserve"> and "</w:t>
      </w:r>
      <w:proofErr w:type="spellStart"/>
      <w:r>
        <w:t>Neermulli</w:t>
      </w:r>
      <w:proofErr w:type="spellEnd"/>
      <w:r>
        <w:t xml:space="preserve"> </w:t>
      </w:r>
      <w:proofErr w:type="spellStart"/>
      <w:r>
        <w:t>Kudineer</w:t>
      </w:r>
      <w:proofErr w:type="spellEnd"/>
      <w:r>
        <w:t>" with "</w:t>
      </w:r>
      <w:proofErr w:type="spellStart"/>
      <w:r>
        <w:t>Podi</w:t>
      </w:r>
      <w:proofErr w:type="spellEnd"/>
      <w:r>
        <w:t xml:space="preserve"> </w:t>
      </w:r>
      <w:proofErr w:type="spellStart"/>
      <w:r>
        <w:t>Thimirthal</w:t>
      </w:r>
      <w:proofErr w:type="spellEnd"/>
      <w:r>
        <w:t>" for managing childhood obesity.</w:t>
      </w:r>
    </w:p>
    <w:p w14:paraId="69B0B158" w14:textId="77777777" w:rsidR="007B76DB" w:rsidRDefault="00DE7B45">
      <w:pPr>
        <w:numPr>
          <w:ilvl w:val="0"/>
          <w:numId w:val="6"/>
        </w:numPr>
      </w:pPr>
      <w:proofErr w:type="spellStart"/>
      <w:r>
        <w:t>Shalini</w:t>
      </w:r>
      <w:proofErr w:type="spellEnd"/>
      <w:r>
        <w:t xml:space="preserve"> et al. (2021) reported the use of "</w:t>
      </w:r>
      <w:proofErr w:type="spellStart"/>
      <w:r>
        <w:t>Podi</w:t>
      </w:r>
      <w:proofErr w:type="spellEnd"/>
      <w:r>
        <w:t xml:space="preserve"> </w:t>
      </w:r>
      <w:proofErr w:type="spellStart"/>
      <w:r>
        <w:t>Thimirthal</w:t>
      </w:r>
      <w:proofErr w:type="spellEnd"/>
      <w:r>
        <w:t xml:space="preserve"> in children with cerebral palsy, confirming its safety in </w:t>
      </w:r>
      <w:proofErr w:type="spellStart"/>
      <w:r>
        <w:t>paediatric</w:t>
      </w:r>
      <w:proofErr w:type="spellEnd"/>
      <w:r>
        <w:t xml:space="preserve"> practice.</w:t>
      </w:r>
    </w:p>
    <w:p w14:paraId="3A905B4E" w14:textId="77777777" w:rsidR="007B76DB" w:rsidRDefault="00DE7B45">
      <w:pPr>
        <w:numPr>
          <w:ilvl w:val="0"/>
          <w:numId w:val="6"/>
        </w:numPr>
      </w:pPr>
      <w:r>
        <w:t>Standard Treatment Guidelines (CCRS, 2022) recommend "</w:t>
      </w:r>
      <w:proofErr w:type="spellStart"/>
      <w:r>
        <w:t>Podi</w:t>
      </w:r>
      <w:proofErr w:type="spellEnd"/>
      <w:r>
        <w:t xml:space="preserve"> </w:t>
      </w:r>
      <w:proofErr w:type="spellStart"/>
      <w:r>
        <w:t>Thimirthal</w:t>
      </w:r>
      <w:proofErr w:type="spellEnd"/>
      <w:r>
        <w:t>" as a supportive external therapy in metabolic disorders.</w:t>
      </w:r>
    </w:p>
    <w:p w14:paraId="4F0B8D1C" w14:textId="77777777" w:rsidR="007B76DB" w:rsidRDefault="00DE7B45">
      <w:pPr>
        <w:pStyle w:val="Heading1"/>
        <w:numPr>
          <w:ilvl w:val="0"/>
          <w:numId w:val="0"/>
        </w:numPr>
        <w:ind w:left="-5"/>
      </w:pPr>
      <w:r>
        <w:t>7.CONCLUSION</w:t>
      </w:r>
    </w:p>
    <w:p w14:paraId="093159D8" w14:textId="77777777" w:rsidR="007B76DB" w:rsidRDefault="00DE7B45">
      <w:pPr>
        <w:ind w:left="-5"/>
      </w:pPr>
      <w:proofErr w:type="spellStart"/>
      <w:r>
        <w:t>Podi</w:t>
      </w:r>
      <w:proofErr w:type="spellEnd"/>
      <w:r>
        <w:t xml:space="preserve"> </w:t>
      </w:r>
      <w:proofErr w:type="spellStart"/>
      <w:r>
        <w:t>Thimirthal</w:t>
      </w:r>
      <w:proofErr w:type="spellEnd"/>
      <w:r>
        <w:t xml:space="preserve"> therapy, a traditional Siddha external treatment  offers a holistic, safe, and non-invasive approach for childhood obesity. It acts through mechanical, </w:t>
      </w:r>
      <w:proofErr w:type="spellStart"/>
      <w:r>
        <w:t>thermogenic</w:t>
      </w:r>
      <w:proofErr w:type="spellEnd"/>
      <w:r>
        <w:t>, and metabolic stimulation to reduce "</w:t>
      </w:r>
      <w:proofErr w:type="spellStart"/>
      <w:r>
        <w:t>lyam</w:t>
      </w:r>
      <w:proofErr w:type="spellEnd"/>
      <w:r>
        <w:t>" and improve "Agni".</w:t>
      </w:r>
    </w:p>
    <w:p w14:paraId="455071CF" w14:textId="77777777" w:rsidR="007B76DB" w:rsidRDefault="00DE7B45">
      <w:pPr>
        <w:spacing w:after="9"/>
        <w:ind w:left="-5"/>
      </w:pPr>
      <w:r>
        <w:t xml:space="preserve">Although classical texts and preliminary evidence support its use, further scientific studies with objective parameters </w:t>
      </w:r>
    </w:p>
    <w:p w14:paraId="3A2AF0D6" w14:textId="77777777" w:rsidR="007B76DB" w:rsidRDefault="00DE7B45">
      <w:pPr>
        <w:ind w:left="-5"/>
      </w:pPr>
      <w:r>
        <w:t>(BMI, lipid profile, body-fat percentage) are necessary to validate its efficacy</w:t>
      </w:r>
    </w:p>
    <w:p w14:paraId="1C660508" w14:textId="77777777" w:rsidR="007B76DB" w:rsidRDefault="00DE7B45">
      <w:pPr>
        <w:spacing w:after="728"/>
        <w:ind w:left="-5"/>
      </w:pPr>
      <w:r>
        <w:t xml:space="preserve">When </w:t>
      </w:r>
      <w:proofErr w:type="spellStart"/>
      <w:r>
        <w:t>practised</w:t>
      </w:r>
      <w:proofErr w:type="spellEnd"/>
      <w:r>
        <w:t xml:space="preserve"> under trained Siddha physicians, "</w:t>
      </w:r>
      <w:proofErr w:type="spellStart"/>
      <w:r>
        <w:t>Podi</w:t>
      </w:r>
      <w:proofErr w:type="spellEnd"/>
      <w:r>
        <w:t xml:space="preserve"> </w:t>
      </w:r>
      <w:proofErr w:type="spellStart"/>
      <w:r>
        <w:t>Thimirthal</w:t>
      </w:r>
      <w:proofErr w:type="spellEnd"/>
      <w:r>
        <w:t>" can serve as an effective adjunct in the comprehensive management of "</w:t>
      </w:r>
      <w:proofErr w:type="spellStart"/>
      <w:r>
        <w:t>Balar</w:t>
      </w:r>
      <w:proofErr w:type="spellEnd"/>
      <w:r>
        <w:t xml:space="preserve"> </w:t>
      </w:r>
      <w:proofErr w:type="spellStart"/>
      <w:r>
        <w:t>Athithoola</w:t>
      </w:r>
      <w:proofErr w:type="spellEnd"/>
      <w:r>
        <w:t xml:space="preserve"> </w:t>
      </w:r>
      <w:proofErr w:type="spellStart"/>
      <w:r>
        <w:t>Noi</w:t>
      </w:r>
      <w:proofErr w:type="spellEnd"/>
      <w:r>
        <w:t>".</w:t>
      </w:r>
    </w:p>
    <w:p w14:paraId="10DBBBBB" w14:textId="77777777" w:rsidR="007B76DB" w:rsidRDefault="00DE7B45">
      <w:pPr>
        <w:spacing w:after="194" w:line="259" w:lineRule="auto"/>
        <w:ind w:left="-5"/>
      </w:pPr>
      <w:r>
        <w:rPr>
          <w:rFonts w:cs="Calibri"/>
          <w:b/>
          <w:sz w:val="24"/>
        </w:rPr>
        <w:t>ACKNOWLEDGEMENT</w:t>
      </w:r>
    </w:p>
    <w:p w14:paraId="58BDB4C5" w14:textId="77777777" w:rsidR="007B76DB" w:rsidRDefault="00DE7B45">
      <w:pPr>
        <w:spacing w:after="718"/>
        <w:ind w:left="-5"/>
      </w:pPr>
      <w:r>
        <w:rPr>
          <w:rFonts w:cs="Calibri"/>
          <w:b/>
          <w:sz w:val="24"/>
        </w:rPr>
        <w:t xml:space="preserve">              </w:t>
      </w:r>
      <w:r>
        <w:t xml:space="preserve">Credits given to our </w:t>
      </w:r>
      <w:proofErr w:type="spellStart"/>
      <w:r>
        <w:t>principal,guide</w:t>
      </w:r>
      <w:proofErr w:type="spellEnd"/>
      <w:r>
        <w:t xml:space="preserve"> and colleagues for successfully completing the research work.</w:t>
      </w:r>
    </w:p>
    <w:p w14:paraId="00CCE07B" w14:textId="77777777" w:rsidR="007B76DB" w:rsidRDefault="00DE7B45">
      <w:pPr>
        <w:pStyle w:val="Heading1"/>
        <w:numPr>
          <w:ilvl w:val="0"/>
          <w:numId w:val="0"/>
        </w:numPr>
        <w:ind w:left="-5"/>
      </w:pPr>
      <w:r>
        <w:t>8.REFERENCE</w:t>
      </w:r>
    </w:p>
    <w:p w14:paraId="4ECC8C46" w14:textId="77777777" w:rsidR="007B76DB" w:rsidRDefault="00DE7B45">
      <w:pPr>
        <w:ind w:left="-5"/>
      </w:pPr>
      <w:r>
        <w:t>1.Soundararajan K. Review of childhood obesity (</w:t>
      </w:r>
      <w:proofErr w:type="spellStart"/>
      <w:r>
        <w:t>Balar</w:t>
      </w:r>
      <w:proofErr w:type="spellEnd"/>
      <w:r>
        <w:t xml:space="preserve"> </w:t>
      </w:r>
      <w:proofErr w:type="spellStart"/>
      <w:r>
        <w:t>Athithoola</w:t>
      </w:r>
      <w:proofErr w:type="spellEnd"/>
      <w:r>
        <w:t xml:space="preserve"> </w:t>
      </w:r>
      <w:proofErr w:type="spellStart"/>
      <w:r>
        <w:t>Rogam</w:t>
      </w:r>
      <w:proofErr w:type="spellEnd"/>
      <w:r>
        <w:t xml:space="preserve">) in traditional Siddha medicine. </w:t>
      </w:r>
      <w:proofErr w:type="spellStart"/>
      <w:r>
        <w:t>Curr</w:t>
      </w:r>
      <w:proofErr w:type="spellEnd"/>
      <w:r>
        <w:t xml:space="preserve"> </w:t>
      </w:r>
      <w:proofErr w:type="spellStart"/>
      <w:r>
        <w:t>Tradit</w:t>
      </w:r>
      <w:proofErr w:type="spellEnd"/>
      <w:r>
        <w:t xml:space="preserve"> Med- 2015.</w:t>
      </w:r>
    </w:p>
    <w:p w14:paraId="182E3F1C" w14:textId="77777777" w:rsidR="007B76DB" w:rsidRDefault="00DE7B45">
      <w:pPr>
        <w:ind w:left="-5"/>
      </w:pPr>
      <w:r>
        <w:t xml:space="preserve">2.Meera R, </w:t>
      </w:r>
      <w:proofErr w:type="spellStart"/>
      <w:r>
        <w:t>Sivaranjani</w:t>
      </w:r>
      <w:proofErr w:type="spellEnd"/>
      <w:r>
        <w:t xml:space="preserve"> K. Anti-obesity and </w:t>
      </w:r>
      <w:proofErr w:type="spellStart"/>
      <w:r>
        <w:t>hypolipidemic</w:t>
      </w:r>
      <w:proofErr w:type="spellEnd"/>
      <w:r>
        <w:t xml:space="preserve"> activity of Siddha drugs: a review. World J Pharm Sci. 2017;150161.</w:t>
      </w:r>
    </w:p>
    <w:p w14:paraId="4137E6C5" w14:textId="77777777" w:rsidR="007B76DB" w:rsidRDefault="00DE7B45">
      <w:pPr>
        <w:ind w:left="-5"/>
      </w:pPr>
      <w:r>
        <w:t>3.Central Council for Research in Siddha (CCRS). Standard treatment guidelines – Siddha: metabolic disorders. New Delhi: Ministry of AYUSH, Government of India; 2022.</w:t>
      </w:r>
    </w:p>
    <w:p w14:paraId="189CE5FE" w14:textId="77777777" w:rsidR="007B76DB" w:rsidRDefault="00DE7B45">
      <w:pPr>
        <w:ind w:left="-5"/>
      </w:pPr>
      <w:r>
        <w:t xml:space="preserve">4.Shalini S, et al. Clinical evaluation of Siddha medicine along with </w:t>
      </w:r>
      <w:proofErr w:type="spellStart"/>
      <w:r>
        <w:t>Podi</w:t>
      </w:r>
      <w:proofErr w:type="spellEnd"/>
      <w:r>
        <w:t xml:space="preserve"> </w:t>
      </w:r>
      <w:proofErr w:type="spellStart"/>
      <w:r>
        <w:t>Thimirthal</w:t>
      </w:r>
      <w:proofErr w:type="spellEnd"/>
      <w:r>
        <w:t xml:space="preserve"> in children with cerebral palsy. </w:t>
      </w:r>
      <w:proofErr w:type="spellStart"/>
      <w:r>
        <w:t>Int</w:t>
      </w:r>
      <w:proofErr w:type="spellEnd"/>
      <w:r>
        <w:t xml:space="preserve"> J AYUSH Stud-2021</w:t>
      </w:r>
    </w:p>
    <w:p w14:paraId="562FED41" w14:textId="77777777" w:rsidR="007B76DB" w:rsidRDefault="00DE7B45">
      <w:pPr>
        <w:ind w:left="-5"/>
      </w:pPr>
      <w:r>
        <w:t xml:space="preserve">5.Clinical Trials Registry of India. CTRI/2022/02/040297. Clinical trial on </w:t>
      </w:r>
      <w:proofErr w:type="spellStart"/>
      <w:r>
        <w:t>Paruma</w:t>
      </w:r>
      <w:proofErr w:type="spellEnd"/>
      <w:r>
        <w:t xml:space="preserve"> </w:t>
      </w:r>
      <w:proofErr w:type="spellStart"/>
      <w:r>
        <w:t>Noi</w:t>
      </w:r>
      <w:proofErr w:type="spellEnd"/>
      <w:r>
        <w:t xml:space="preserve"> </w:t>
      </w:r>
      <w:proofErr w:type="spellStart"/>
      <w:r>
        <w:t>Nivarana</w:t>
      </w:r>
      <w:proofErr w:type="spellEnd"/>
      <w:r>
        <w:t xml:space="preserve"> </w:t>
      </w:r>
      <w:proofErr w:type="spellStart"/>
      <w:r>
        <w:t>Mathirai</w:t>
      </w:r>
      <w:proofErr w:type="spellEnd"/>
      <w:r>
        <w:t xml:space="preserve"> and </w:t>
      </w:r>
      <w:proofErr w:type="spellStart"/>
      <w:r>
        <w:t>Neermulli</w:t>
      </w:r>
      <w:proofErr w:type="spellEnd"/>
      <w:r>
        <w:t xml:space="preserve"> </w:t>
      </w:r>
      <w:proofErr w:type="spellStart"/>
      <w:r>
        <w:t>Kudineer</w:t>
      </w:r>
      <w:proofErr w:type="spellEnd"/>
      <w:r>
        <w:t xml:space="preserve"> with </w:t>
      </w:r>
      <w:proofErr w:type="spellStart"/>
      <w:r>
        <w:t>Podi</w:t>
      </w:r>
      <w:proofErr w:type="spellEnd"/>
      <w:r>
        <w:t xml:space="preserve"> </w:t>
      </w:r>
      <w:proofErr w:type="spellStart"/>
      <w:r>
        <w:t>Thimirthal</w:t>
      </w:r>
      <w:proofErr w:type="spellEnd"/>
      <w:r>
        <w:t xml:space="preserve"> in childhood obesity. 2022.</w:t>
      </w:r>
    </w:p>
    <w:p w14:paraId="07ADC85C" w14:textId="77777777" w:rsidR="007B76DB" w:rsidRDefault="00DE7B45">
      <w:pPr>
        <w:ind w:left="-5"/>
      </w:pPr>
      <w:r>
        <w:t xml:space="preserve">6.Jeyavenkatesh JJ, </w:t>
      </w:r>
      <w:proofErr w:type="spellStart"/>
      <w:r>
        <w:t>Senthivel</w:t>
      </w:r>
      <w:proofErr w:type="spellEnd"/>
      <w:r>
        <w:t xml:space="preserve"> G. A Complete Manual on Siddha External Therapies. </w:t>
      </w:r>
      <w:proofErr w:type="spellStart"/>
      <w:r>
        <w:t>Shanlax</w:t>
      </w:r>
      <w:proofErr w:type="spellEnd"/>
      <w:r>
        <w:t xml:space="preserve"> Publications; 2017. </w:t>
      </w:r>
    </w:p>
    <w:sectPr w:rsidR="007B76DB">
      <w:pgSz w:w="11910" w:h="16838"/>
      <w:pgMar w:top="562" w:right="563" w:bottom="564" w:left="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58"/>
    <w:multiLevelType w:val="hybridMultilevel"/>
    <w:tmpl w:val="FFFFFFFF"/>
    <w:lvl w:ilvl="0" w:tplc="94ECBA56">
      <w:start w:val="1"/>
      <w:numFmt w:val="bullet"/>
      <w:lvlText w:val="*"/>
      <w:lvlJc w:val="left"/>
      <w:pPr>
        <w:ind w:left="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54F4A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208A3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4E34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66E9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B49A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BEC25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D6010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D661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0749D"/>
    <w:multiLevelType w:val="hybridMultilevel"/>
    <w:tmpl w:val="FFFFFFFF"/>
    <w:lvl w:ilvl="0" w:tplc="F1B2E1B4">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4E60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B6C34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0EBE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12C74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76662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923C7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6221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389E9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4A29AF"/>
    <w:multiLevelType w:val="hybridMultilevel"/>
    <w:tmpl w:val="FFFFFFFF"/>
    <w:lvl w:ilvl="0" w:tplc="A5FAF22A">
      <w:start w:val="1"/>
      <w:numFmt w:val="decimal"/>
      <w:lvlText w:val="%1"/>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A21E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8D6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B0DC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2020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6086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7C35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34DB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2ED6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D40E5C"/>
    <w:multiLevelType w:val="hybridMultilevel"/>
    <w:tmpl w:val="FFFFFFFF"/>
    <w:lvl w:ilvl="0" w:tplc="42506ABE">
      <w:start w:val="1"/>
      <w:numFmt w:val="bullet"/>
      <w:lvlText w:val="*"/>
      <w:lvlJc w:val="left"/>
      <w:pPr>
        <w:ind w:left="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48E1A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E344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08AA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A653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E3C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2DD2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8CA18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5C57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DA5221"/>
    <w:multiLevelType w:val="multilevel"/>
    <w:tmpl w:val="FFFFFFFF"/>
    <w:lvl w:ilvl="0">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7368A8"/>
    <w:multiLevelType w:val="hybridMultilevel"/>
    <w:tmpl w:val="FFFFFFFF"/>
    <w:lvl w:ilvl="0" w:tplc="912E0C6A">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64D3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230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4C7E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E6A4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0245F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C6FE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16C7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CC7F3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013FD4"/>
    <w:multiLevelType w:val="hybridMultilevel"/>
    <w:tmpl w:val="FFFFFFFF"/>
    <w:lvl w:ilvl="0" w:tplc="AE44EE4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EE82B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502AB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00A01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A6BE3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520E7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2EF6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882F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B2621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88439893">
    <w:abstractNumId w:val="2"/>
  </w:num>
  <w:num w:numId="2" w16cid:durableId="1637830834">
    <w:abstractNumId w:val="1"/>
  </w:num>
  <w:num w:numId="3" w16cid:durableId="753867315">
    <w:abstractNumId w:val="0"/>
  </w:num>
  <w:num w:numId="4" w16cid:durableId="983775855">
    <w:abstractNumId w:val="3"/>
  </w:num>
  <w:num w:numId="5" w16cid:durableId="327027092">
    <w:abstractNumId w:val="5"/>
  </w:num>
  <w:num w:numId="6" w16cid:durableId="1598903033">
    <w:abstractNumId w:val="6"/>
  </w:num>
  <w:num w:numId="7" w16cid:durableId="1308242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6DB"/>
    <w:rsid w:val="001319D9"/>
    <w:rsid w:val="004C6ECC"/>
    <w:rsid w:val="007B76DB"/>
    <w:rsid w:val="00DE7B45"/>
    <w:rsid w:val="00FA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4BEBD0"/>
  <w15:docId w15:val="{51260FA9-B65C-7F41-8792-8D7D944E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9"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numPr>
        <w:numId w:val="7"/>
      </w:numPr>
      <w:spacing w:after="194"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numPr>
        <w:ilvl w:val="1"/>
        <w:numId w:val="7"/>
      </w:numPr>
      <w:spacing w:after="194"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Sharujah BSMS-1.docx</dc:title>
  <dc:subject/>
  <dc:creator>abdul hakkim</dc:creator>
  <cp:keywords>DAHBYIi3mIM,BAGRLTeHmRY,0</cp:keywords>
  <cp:lastModifiedBy>Hajurah S</cp:lastModifiedBy>
  <cp:revision>4</cp:revision>
  <dcterms:created xsi:type="dcterms:W3CDTF">2026-02-25T14:29:00Z</dcterms:created>
  <dcterms:modified xsi:type="dcterms:W3CDTF">2026-02-25T14:31:00Z</dcterms:modified>
</cp:coreProperties>
</file>