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928B" w14:textId="77777777" w:rsidR="006650A7" w:rsidRDefault="006650A7" w:rsidP="00E62357">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IN"/>
        </w:rPr>
      </w:pPr>
    </w:p>
    <w:p w14:paraId="5596B4F6" w14:textId="77777777" w:rsidR="006650A7" w:rsidRDefault="006650A7" w:rsidP="00E62357">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IN"/>
        </w:rPr>
      </w:pPr>
    </w:p>
    <w:p w14:paraId="11A932BD" w14:textId="77777777" w:rsidR="00E44BDB" w:rsidRPr="00E62357" w:rsidRDefault="00C71472" w:rsidP="00E62357">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IN"/>
        </w:rPr>
      </w:pPr>
      <w:r w:rsidRPr="006976CE">
        <w:rPr>
          <w:rFonts w:ascii="Times New Roman" w:eastAsia="Times New Roman" w:hAnsi="Times New Roman" w:cs="Times New Roman"/>
          <w:b/>
          <w:bCs/>
          <w:kern w:val="36"/>
          <w:sz w:val="36"/>
          <w:szCs w:val="36"/>
          <w:lang w:eastAsia="en-IN"/>
        </w:rPr>
        <w:t>Understanding Heart Attack Among Adults: A Silent Threat</w:t>
      </w:r>
    </w:p>
    <w:p w14:paraId="670BA38D" w14:textId="448E41F2" w:rsidR="006650A7" w:rsidRPr="006650A7" w:rsidRDefault="00A91342" w:rsidP="00A91342">
      <w:pPr>
        <w:spacing w:before="100" w:beforeAutospacing="1" w:after="100" w:afterAutospacing="1" w:line="240" w:lineRule="auto"/>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Introduction</w:t>
      </w:r>
      <w:r w:rsidR="001B39F4">
        <w:rPr>
          <w:rFonts w:ascii="Times New Roman" w:eastAsia="Times New Roman" w:hAnsi="Times New Roman" w:cs="Times New Roman"/>
          <w:b/>
          <w:bCs/>
          <w:sz w:val="28"/>
          <w:szCs w:val="28"/>
          <w:lang w:eastAsia="en-IN"/>
        </w:rPr>
        <w:t xml:space="preserve"> </w:t>
      </w:r>
    </w:p>
    <w:p w14:paraId="2FBE01D5" w14:textId="77777777" w:rsidR="00A91342" w:rsidRPr="002A15F1" w:rsidRDefault="00A91342" w:rsidP="001162B1">
      <w:pPr>
        <w:spacing w:before="100" w:beforeAutospacing="1" w:after="100" w:afterAutospacing="1" w:line="240" w:lineRule="auto"/>
        <w:rPr>
          <w:rFonts w:ascii="Times New Roman" w:eastAsia="Times New Roman" w:hAnsi="Times New Roman" w:cs="Times New Roman"/>
          <w:sz w:val="24"/>
          <w:szCs w:val="24"/>
          <w:lang w:eastAsia="en-IN"/>
        </w:rPr>
      </w:pPr>
      <w:r w:rsidRPr="002A15F1">
        <w:rPr>
          <w:rFonts w:ascii="Times New Roman" w:eastAsia="Times New Roman" w:hAnsi="Times New Roman" w:cs="Times New Roman"/>
          <w:sz w:val="24"/>
          <w:szCs w:val="24"/>
          <w:lang w:eastAsia="en-IN"/>
        </w:rPr>
        <w:t>Cardiovascular diseases are the leading cause of death globally</w:t>
      </w:r>
      <w:r>
        <w:rPr>
          <w:rFonts w:ascii="Times New Roman" w:eastAsia="Times New Roman" w:hAnsi="Times New Roman" w:cs="Times New Roman"/>
          <w:sz w:val="24"/>
          <w:szCs w:val="24"/>
          <w:lang w:eastAsia="en-IN"/>
        </w:rPr>
        <w:t xml:space="preserve">. </w:t>
      </w:r>
      <w:r w:rsidRPr="00B26919">
        <w:rPr>
          <w:rFonts w:ascii="Times New Roman" w:eastAsia="Times New Roman" w:hAnsi="Times New Roman" w:cs="Times New Roman"/>
          <w:sz w:val="24"/>
          <w:szCs w:val="24"/>
          <w:lang w:eastAsia="en-IN"/>
        </w:rPr>
        <w:t>It occurs when blood flow to the heart muscle is blocked, leading to tissue damage or death. In recent years, India has witnessed a sharp rise in heart-related illnesses, making it a major public health concern.</w:t>
      </w:r>
      <w:r w:rsidR="001162B1">
        <w:rPr>
          <w:rFonts w:ascii="Times New Roman" w:eastAsia="Times New Roman" w:hAnsi="Times New Roman" w:cs="Times New Roman"/>
          <w:sz w:val="24"/>
          <w:szCs w:val="24"/>
          <w:lang w:eastAsia="en-IN"/>
        </w:rPr>
        <w:t xml:space="preserve"> </w:t>
      </w:r>
      <w:r w:rsidRPr="002A15F1">
        <w:rPr>
          <w:rFonts w:ascii="Times New Roman" w:eastAsia="Times New Roman" w:hAnsi="Times New Roman" w:cs="Times New Roman"/>
          <w:sz w:val="24"/>
          <w:szCs w:val="24"/>
          <w:lang w:eastAsia="en-IN"/>
        </w:rPr>
        <w:t>Rapid urbanization, sedentary lifestyles, and increasing prevalence of diabetes and hypertension have contributed to its rise in adults.</w:t>
      </w:r>
    </w:p>
    <w:p w14:paraId="275921B2" w14:textId="77777777" w:rsidR="00A91342" w:rsidRPr="002F33B4" w:rsidRDefault="00A91342" w:rsidP="00A91342">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 xml:space="preserve"> Definition</w:t>
      </w:r>
    </w:p>
    <w:p w14:paraId="216E70EC" w14:textId="77777777" w:rsidR="00A91342" w:rsidRPr="002A15F1" w:rsidRDefault="001162B1" w:rsidP="001162B1">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Heart Attack is defined as t</w:t>
      </w:r>
      <w:r w:rsidR="00A91342" w:rsidRPr="002A15F1">
        <w:rPr>
          <w:rFonts w:ascii="Times New Roman" w:eastAsia="Times New Roman" w:hAnsi="Times New Roman" w:cs="Times New Roman"/>
          <w:sz w:val="24"/>
          <w:szCs w:val="24"/>
          <w:lang w:eastAsia="en-IN"/>
        </w:rPr>
        <w:t xml:space="preserve">he irreversible necrosis of heart muscle resulting from prolonged ischemia due </w:t>
      </w:r>
      <w:r>
        <w:rPr>
          <w:rFonts w:ascii="Times New Roman" w:eastAsia="Times New Roman" w:hAnsi="Times New Roman" w:cs="Times New Roman"/>
          <w:sz w:val="24"/>
          <w:szCs w:val="24"/>
          <w:lang w:eastAsia="en-IN"/>
        </w:rPr>
        <w:t>to reduced coronary blood flow.</w:t>
      </w:r>
    </w:p>
    <w:p w14:paraId="24EEDD9C" w14:textId="77777777" w:rsidR="000A663F" w:rsidRPr="000A663F" w:rsidRDefault="00DC1538" w:rsidP="000A663F">
      <w:pPr>
        <w:pStyle w:val="NormalWeb"/>
      </w:pPr>
      <w:r w:rsidRPr="002F33B4">
        <w:rPr>
          <w:b/>
          <w:bCs/>
          <w:sz w:val="28"/>
          <w:szCs w:val="28"/>
        </w:rPr>
        <w:t xml:space="preserve">Epidemiology </w:t>
      </w:r>
    </w:p>
    <w:p w14:paraId="7AB87545" w14:textId="77777777" w:rsidR="00385C68" w:rsidRPr="003F5959" w:rsidRDefault="00F41E83" w:rsidP="003F5959">
      <w:pPr>
        <w:pStyle w:val="ListParagraph"/>
        <w:numPr>
          <w:ilvl w:val="0"/>
          <w:numId w:val="2"/>
        </w:num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3F5959">
        <w:rPr>
          <w:rFonts w:ascii="Times New Roman" w:eastAsia="Times New Roman" w:hAnsi="Times New Roman" w:cs="Times New Roman"/>
          <w:sz w:val="24"/>
          <w:szCs w:val="24"/>
          <w:lang w:eastAsia="en-IN"/>
        </w:rPr>
        <w:t xml:space="preserve">About </w:t>
      </w:r>
      <w:r w:rsidRPr="003F5959">
        <w:rPr>
          <w:rFonts w:ascii="Times New Roman" w:eastAsia="Times New Roman" w:hAnsi="Times New Roman" w:cs="Times New Roman"/>
          <w:b/>
          <w:bCs/>
          <w:sz w:val="24"/>
          <w:szCs w:val="24"/>
          <w:lang w:eastAsia="en-IN"/>
        </w:rPr>
        <w:t>45% of deaths in the 40–69 age group</w:t>
      </w:r>
      <w:r w:rsidRPr="003F5959">
        <w:rPr>
          <w:rFonts w:ascii="Times New Roman" w:eastAsia="Times New Roman" w:hAnsi="Times New Roman" w:cs="Times New Roman"/>
          <w:sz w:val="24"/>
          <w:szCs w:val="24"/>
          <w:lang w:eastAsia="en-IN"/>
        </w:rPr>
        <w:t xml:space="preserve"> are</w:t>
      </w:r>
      <w:r w:rsidR="00385C68" w:rsidRPr="003F5959">
        <w:rPr>
          <w:rFonts w:ascii="Times New Roman" w:eastAsia="Times New Roman" w:hAnsi="Times New Roman" w:cs="Times New Roman"/>
          <w:sz w:val="24"/>
          <w:szCs w:val="24"/>
          <w:lang w:eastAsia="en-IN"/>
        </w:rPr>
        <w:t xml:space="preserve"> due to cardiovascular diseases.</w:t>
      </w:r>
    </w:p>
    <w:p w14:paraId="1177E2D6" w14:textId="77777777" w:rsidR="00F41E83" w:rsidRPr="00385C68" w:rsidRDefault="00F41E83" w:rsidP="003F59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85C68">
        <w:rPr>
          <w:rFonts w:ascii="Times New Roman" w:eastAsia="Times New Roman" w:hAnsi="Times New Roman" w:cs="Times New Roman"/>
          <w:sz w:val="24"/>
          <w:szCs w:val="24"/>
          <w:lang w:eastAsia="en-IN"/>
        </w:rPr>
        <w:t xml:space="preserve">India contributes to </w:t>
      </w:r>
      <w:r w:rsidRPr="00385C68">
        <w:rPr>
          <w:rFonts w:ascii="Times New Roman" w:eastAsia="Times New Roman" w:hAnsi="Times New Roman" w:cs="Times New Roman"/>
          <w:b/>
          <w:bCs/>
          <w:sz w:val="24"/>
          <w:szCs w:val="24"/>
          <w:lang w:eastAsia="en-IN"/>
        </w:rPr>
        <w:t>around 20% of global heart attack deaths</w:t>
      </w:r>
      <w:r w:rsidR="00385C68">
        <w:rPr>
          <w:rFonts w:ascii="Times New Roman" w:eastAsia="Times New Roman" w:hAnsi="Times New Roman" w:cs="Times New Roman"/>
          <w:b/>
          <w:bCs/>
          <w:sz w:val="24"/>
          <w:szCs w:val="24"/>
          <w:lang w:eastAsia="en-IN"/>
        </w:rPr>
        <w:t>.</w:t>
      </w:r>
    </w:p>
    <w:p w14:paraId="3F45EE81" w14:textId="77777777" w:rsidR="00F41E83" w:rsidRPr="002A15F1" w:rsidRDefault="00F41E83" w:rsidP="003F595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A15F1">
        <w:rPr>
          <w:rFonts w:ascii="Times New Roman" w:eastAsia="Times New Roman" w:hAnsi="Times New Roman" w:cs="Times New Roman"/>
          <w:sz w:val="24"/>
          <w:szCs w:val="24"/>
          <w:lang w:eastAsia="en-IN"/>
        </w:rPr>
        <w:t xml:space="preserve">Around </w:t>
      </w:r>
      <w:r w:rsidRPr="002A15F1">
        <w:rPr>
          <w:rFonts w:ascii="Times New Roman" w:eastAsia="Times New Roman" w:hAnsi="Times New Roman" w:cs="Times New Roman"/>
          <w:b/>
          <w:bCs/>
          <w:sz w:val="24"/>
          <w:szCs w:val="24"/>
          <w:lang w:eastAsia="en-IN"/>
        </w:rPr>
        <w:t>2.8 million deaths annually</w:t>
      </w:r>
      <w:r w:rsidRPr="002A15F1">
        <w:rPr>
          <w:rFonts w:ascii="Times New Roman" w:eastAsia="Times New Roman" w:hAnsi="Times New Roman" w:cs="Times New Roman"/>
          <w:sz w:val="24"/>
          <w:szCs w:val="24"/>
          <w:lang w:eastAsia="en-IN"/>
        </w:rPr>
        <w:t xml:space="preserve"> are due to heart diseases</w:t>
      </w:r>
    </w:p>
    <w:p w14:paraId="78DB9EA1" w14:textId="77777777" w:rsidR="00C42ADC" w:rsidRPr="00141266" w:rsidRDefault="00F41E83" w:rsidP="003F5959">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41E83">
        <w:rPr>
          <w:rFonts w:ascii="Times New Roman" w:eastAsia="Times New Roman" w:hAnsi="Times New Roman" w:cs="Times New Roman"/>
          <w:sz w:val="24"/>
          <w:szCs w:val="24"/>
          <w:lang w:eastAsia="en-IN"/>
        </w:rPr>
        <w:t xml:space="preserve">Indians tend to develop heart disease </w:t>
      </w:r>
      <w:r w:rsidRPr="00F41E83">
        <w:rPr>
          <w:rFonts w:ascii="Times New Roman" w:eastAsia="Times New Roman" w:hAnsi="Times New Roman" w:cs="Times New Roman"/>
          <w:b/>
          <w:bCs/>
          <w:sz w:val="24"/>
          <w:szCs w:val="24"/>
          <w:lang w:eastAsia="en-IN"/>
        </w:rPr>
        <w:t>almost 10 years earlier than the global average</w:t>
      </w:r>
      <w:r w:rsidRPr="00F41E83">
        <w:rPr>
          <w:rFonts w:ascii="Times New Roman" w:eastAsia="Times New Roman" w:hAnsi="Times New Roman" w:cs="Times New Roman"/>
          <w:sz w:val="24"/>
          <w:szCs w:val="24"/>
          <w:lang w:eastAsia="en-IN"/>
        </w:rPr>
        <w:t>, affecting working-age adults</w:t>
      </w:r>
      <w:r w:rsidR="00385C68">
        <w:rPr>
          <w:rFonts w:ascii="Times New Roman" w:eastAsia="Times New Roman" w:hAnsi="Times New Roman" w:cs="Times New Roman"/>
          <w:sz w:val="24"/>
          <w:szCs w:val="24"/>
          <w:lang w:eastAsia="en-IN"/>
        </w:rPr>
        <w:t xml:space="preserve"> and increasing economic burden.</w:t>
      </w:r>
    </w:p>
    <w:p w14:paraId="1C61898A" w14:textId="77777777" w:rsidR="00C42ADC" w:rsidRPr="002F33B4" w:rsidRDefault="00C42ADC" w:rsidP="00C42ADC">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Etiology and Risk Factors</w:t>
      </w:r>
    </w:p>
    <w:p w14:paraId="64E64122" w14:textId="77777777" w:rsidR="00C42ADC" w:rsidRPr="002A15F1" w:rsidRDefault="00C42ADC" w:rsidP="00C42ADC">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A15F1">
        <w:rPr>
          <w:rFonts w:ascii="Times New Roman" w:eastAsia="Times New Roman" w:hAnsi="Times New Roman" w:cs="Times New Roman"/>
          <w:b/>
          <w:bCs/>
          <w:sz w:val="27"/>
          <w:szCs w:val="27"/>
          <w:lang w:eastAsia="en-IN"/>
        </w:rPr>
        <w:t>Modifiable Factors</w:t>
      </w:r>
    </w:p>
    <w:p w14:paraId="705D928F" w14:textId="77777777" w:rsidR="001056BA" w:rsidRDefault="001056BA" w:rsidP="001056BA">
      <w:pPr>
        <w:pStyle w:val="NormalWeb"/>
      </w:pPr>
      <w:r>
        <w:t xml:space="preserve">Modifiable factors are lifestyle-related risks that individuals can change to improve their health. </w:t>
      </w:r>
    </w:p>
    <w:p w14:paraId="50CC76A7" w14:textId="77777777" w:rsidR="001056BA" w:rsidRDefault="001056BA" w:rsidP="001056BA">
      <w:pPr>
        <w:pStyle w:val="NormalWeb"/>
        <w:numPr>
          <w:ilvl w:val="0"/>
          <w:numId w:val="3"/>
        </w:numPr>
      </w:pPr>
      <w:r>
        <w:t>Smoking and alcohol consumption damage the heart, lungs, and other organs, increasing the risk of chronic diseases.</w:t>
      </w:r>
    </w:p>
    <w:p w14:paraId="4EF0C480" w14:textId="77777777" w:rsidR="001056BA" w:rsidRDefault="001056BA" w:rsidP="001056BA">
      <w:pPr>
        <w:pStyle w:val="NormalWeb"/>
        <w:numPr>
          <w:ilvl w:val="0"/>
          <w:numId w:val="3"/>
        </w:numPr>
      </w:pPr>
      <w:r>
        <w:t xml:space="preserve"> A sedentary lifestyle reduces physical fitness and contributes to weight gain and poor cardiovascular health.</w:t>
      </w:r>
    </w:p>
    <w:p w14:paraId="05AF488E" w14:textId="77777777" w:rsidR="001056BA" w:rsidRDefault="001056BA" w:rsidP="001056BA">
      <w:pPr>
        <w:pStyle w:val="NormalWeb"/>
        <w:numPr>
          <w:ilvl w:val="0"/>
          <w:numId w:val="3"/>
        </w:numPr>
      </w:pPr>
      <w:r>
        <w:t xml:space="preserve"> Diets high in fat and salt can lead to hypertension, obesity, and heart disease. Obesity further increases the risk of diabetes and cardiovascular problems.</w:t>
      </w:r>
    </w:p>
    <w:p w14:paraId="307F3233" w14:textId="77777777" w:rsidR="001056BA" w:rsidRDefault="001056BA" w:rsidP="001056BA">
      <w:pPr>
        <w:pStyle w:val="NormalWeb"/>
        <w:numPr>
          <w:ilvl w:val="0"/>
          <w:numId w:val="3"/>
        </w:numPr>
      </w:pPr>
      <w:r>
        <w:t>Stress and poor sleep negatively affect mental and physical well-being, weakening immunity and increasing disease risk.</w:t>
      </w:r>
    </w:p>
    <w:p w14:paraId="1AB5945D" w14:textId="77777777" w:rsidR="001056BA" w:rsidRDefault="001056BA" w:rsidP="001056BA">
      <w:pPr>
        <w:pStyle w:val="NormalWeb"/>
        <w:numPr>
          <w:ilvl w:val="0"/>
          <w:numId w:val="3"/>
        </w:numPr>
      </w:pPr>
      <w:r>
        <w:t xml:space="preserve"> Adopting healthy habits can significantly reduce these risks and promote overall health.</w:t>
      </w:r>
    </w:p>
    <w:p w14:paraId="4309725A" w14:textId="77777777" w:rsidR="001056BA" w:rsidRDefault="001056BA" w:rsidP="001056BA">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5C74B3DF" w14:textId="77777777" w:rsidR="001056BA" w:rsidRDefault="001056BA" w:rsidP="001056BA">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04254F4D" w14:textId="77777777" w:rsidR="001056BA" w:rsidRDefault="001056BA" w:rsidP="001056BA">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265FF5EC" w14:textId="77777777" w:rsidR="001056BA" w:rsidRPr="002A15F1" w:rsidRDefault="001056BA" w:rsidP="001056B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A15F1">
        <w:rPr>
          <w:rFonts w:ascii="Times New Roman" w:eastAsia="Times New Roman" w:hAnsi="Times New Roman" w:cs="Times New Roman"/>
          <w:b/>
          <w:bCs/>
          <w:sz w:val="27"/>
          <w:szCs w:val="27"/>
          <w:lang w:eastAsia="en-IN"/>
        </w:rPr>
        <w:t>Non-Modifiable Factors</w:t>
      </w:r>
    </w:p>
    <w:p w14:paraId="4A6A1402" w14:textId="77777777" w:rsidR="001056BA" w:rsidRDefault="001056BA" w:rsidP="001056BA">
      <w:pPr>
        <w:pStyle w:val="NormalWeb"/>
      </w:pPr>
      <w:r>
        <w:t xml:space="preserve">Non-modifiable factors are those risks that cannot be changed but still influence a person’s health status. </w:t>
      </w:r>
    </w:p>
    <w:p w14:paraId="628E702F" w14:textId="77777777" w:rsidR="001056BA" w:rsidRDefault="001056BA" w:rsidP="001056BA">
      <w:pPr>
        <w:pStyle w:val="NormalWeb"/>
        <w:numPr>
          <w:ilvl w:val="0"/>
          <w:numId w:val="28"/>
        </w:numPr>
      </w:pPr>
      <w:r>
        <w:t xml:space="preserve">Age is a significant factor, as the risk of many diseases, especially cardiovascular conditions, increases with advancing age. </w:t>
      </w:r>
    </w:p>
    <w:p w14:paraId="0D72A4A7" w14:textId="77777777" w:rsidR="001056BA" w:rsidRDefault="001056BA" w:rsidP="001056BA">
      <w:pPr>
        <w:pStyle w:val="NormalWeb"/>
        <w:numPr>
          <w:ilvl w:val="0"/>
          <w:numId w:val="28"/>
        </w:numPr>
      </w:pPr>
      <w:r>
        <w:t>Gender also plays a role, with males generally having a higher risk of certain heart diseases at an earlier age compared to females.</w:t>
      </w:r>
    </w:p>
    <w:p w14:paraId="02234B86" w14:textId="77777777" w:rsidR="001056BA" w:rsidRDefault="001056BA" w:rsidP="001056BA">
      <w:pPr>
        <w:pStyle w:val="NormalWeb"/>
        <w:numPr>
          <w:ilvl w:val="0"/>
          <w:numId w:val="28"/>
        </w:numPr>
      </w:pPr>
      <w:r>
        <w:t xml:space="preserve"> Family history is another important factor, as genetic predisposition can increase the likelihood of developing similar health conditions.</w:t>
      </w:r>
    </w:p>
    <w:p w14:paraId="1F1517A4" w14:textId="77777777" w:rsidR="001056BA" w:rsidRPr="002A15F1" w:rsidRDefault="001056BA" w:rsidP="001056B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A15F1">
        <w:rPr>
          <w:rFonts w:ascii="Times New Roman" w:eastAsia="Times New Roman" w:hAnsi="Times New Roman" w:cs="Times New Roman"/>
          <w:b/>
          <w:bCs/>
          <w:sz w:val="27"/>
          <w:szCs w:val="27"/>
          <w:lang w:eastAsia="en-IN"/>
        </w:rPr>
        <w:t>Medical Conditions</w:t>
      </w:r>
    </w:p>
    <w:p w14:paraId="0738BEC2" w14:textId="77777777" w:rsidR="001056BA" w:rsidRDefault="001056BA" w:rsidP="001056BA">
      <w:pPr>
        <w:pStyle w:val="NormalWeb"/>
      </w:pPr>
      <w:r>
        <w:t>Certain medical conditions further elevate health risks.</w:t>
      </w:r>
    </w:p>
    <w:p w14:paraId="26FACA3B" w14:textId="77777777" w:rsidR="001056BA" w:rsidRDefault="001056BA" w:rsidP="001056BA">
      <w:pPr>
        <w:pStyle w:val="NormalWeb"/>
        <w:numPr>
          <w:ilvl w:val="0"/>
          <w:numId w:val="29"/>
        </w:numPr>
      </w:pPr>
      <w:r>
        <w:t>Hypertension (high blood pressure) can damage blood vessels and lead to heart disease.</w:t>
      </w:r>
    </w:p>
    <w:p w14:paraId="7E2D0449" w14:textId="77777777" w:rsidR="001056BA" w:rsidRDefault="001056BA" w:rsidP="001056BA">
      <w:pPr>
        <w:pStyle w:val="NormalWeb"/>
        <w:numPr>
          <w:ilvl w:val="0"/>
          <w:numId w:val="29"/>
        </w:numPr>
      </w:pPr>
      <w:r>
        <w:t>Diabetes mellitus affects blood sugar regulation and increases the risk of cardiovascular complications.</w:t>
      </w:r>
    </w:p>
    <w:p w14:paraId="200A4FF8" w14:textId="77777777" w:rsidR="001056BA" w:rsidRDefault="001056BA" w:rsidP="001056BA">
      <w:pPr>
        <w:pStyle w:val="NormalWeb"/>
        <w:numPr>
          <w:ilvl w:val="0"/>
          <w:numId w:val="29"/>
        </w:numPr>
      </w:pPr>
      <w:r>
        <w:t xml:space="preserve"> </w:t>
      </w:r>
      <w:proofErr w:type="spellStart"/>
      <w:r>
        <w:t>Hyperlipidemia</w:t>
      </w:r>
      <w:proofErr w:type="spellEnd"/>
      <w:r>
        <w:t xml:space="preserve">, or high levels of lipids in the blood, contributes to plaque formation in arteries. </w:t>
      </w:r>
    </w:p>
    <w:p w14:paraId="46AAA2DA" w14:textId="77777777" w:rsidR="001056BA" w:rsidRDefault="001056BA" w:rsidP="001056BA">
      <w:pPr>
        <w:pStyle w:val="NormalWeb"/>
        <w:numPr>
          <w:ilvl w:val="0"/>
          <w:numId w:val="29"/>
        </w:numPr>
      </w:pPr>
      <w:r>
        <w:t>Although these factors cannot always be prevented, early detection and proper management can reduce complications.</w:t>
      </w:r>
    </w:p>
    <w:p w14:paraId="1B366328" w14:textId="77777777" w:rsidR="001056BA" w:rsidRDefault="001056BA" w:rsidP="001056BA">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1086C6D5" w14:textId="77777777" w:rsidR="00900EAA" w:rsidRPr="00B26919" w:rsidRDefault="00900EAA" w:rsidP="00900EA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B26919">
        <w:rPr>
          <w:rFonts w:ascii="Times New Roman" w:eastAsia="Times New Roman" w:hAnsi="Times New Roman" w:cs="Times New Roman"/>
          <w:b/>
          <w:bCs/>
          <w:sz w:val="27"/>
          <w:szCs w:val="27"/>
          <w:lang w:eastAsia="en-IN"/>
        </w:rPr>
        <w:t>Warning Signs</w:t>
      </w:r>
    </w:p>
    <w:p w14:paraId="1D868FEE" w14:textId="77777777" w:rsidR="00A70CC3" w:rsidRPr="00BD6853" w:rsidRDefault="00A70CC3" w:rsidP="00BD6853">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BD6853">
        <w:rPr>
          <w:rFonts w:ascii="Times New Roman" w:eastAsia="Times New Roman" w:hAnsi="Times New Roman" w:cs="Times New Roman"/>
          <w:sz w:val="24"/>
          <w:szCs w:val="24"/>
          <w:lang w:val="en-IN" w:eastAsia="en-IN" w:bidi="ar-SA"/>
        </w:rPr>
        <w:t xml:space="preserve">Warning signs are important indicators of a possible serious health condition, especially related to the heart. </w:t>
      </w:r>
    </w:p>
    <w:p w14:paraId="4E4C59ED" w14:textId="77777777" w:rsidR="00A70CC3" w:rsidRDefault="005818D9" w:rsidP="005818D9">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0A663F">
        <w:rPr>
          <w:noProof/>
          <w:lang w:bidi="ar-SA"/>
        </w:rPr>
        <w:drawing>
          <wp:anchor distT="0" distB="0" distL="114300" distR="114300" simplePos="0" relativeHeight="251661312" behindDoc="0" locked="0" layoutInCell="1" allowOverlap="1" wp14:anchorId="0B7AA8B9" wp14:editId="7BA78550">
            <wp:simplePos x="0" y="0"/>
            <wp:positionH relativeFrom="margin">
              <wp:align>right</wp:align>
            </wp:positionH>
            <wp:positionV relativeFrom="margin">
              <wp:posOffset>5956593</wp:posOffset>
            </wp:positionV>
            <wp:extent cx="2504440" cy="1659255"/>
            <wp:effectExtent l="0" t="0" r="0" b="0"/>
            <wp:wrapSquare wrapText="bothSides"/>
            <wp:docPr id="4" name="Picture 4" descr="C:\Users\Lenovo\Desktop\Heart_Failure_In_Youngsters_498e3b1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Heart_Failure_In_Youngsters_498e3b1f3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335" r="16405"/>
                    <a:stretch/>
                  </pic:blipFill>
                  <pic:spPr bwMode="auto">
                    <a:xfrm>
                      <a:off x="0" y="0"/>
                      <a:ext cx="2504440" cy="1659255"/>
                    </a:xfrm>
                    <a:prstGeom prst="rect">
                      <a:avLst/>
                    </a:prstGeom>
                    <a:noFill/>
                    <a:ln>
                      <a:noFill/>
                    </a:ln>
                    <a:extLst>
                      <a:ext uri="{53640926-AAD7-44D8-BBD7-CCE9431645EC}">
                        <a14:shadowObscured xmlns:a14="http://schemas.microsoft.com/office/drawing/2010/main"/>
                      </a:ext>
                    </a:extLst>
                  </pic:spPr>
                </pic:pic>
              </a:graphicData>
            </a:graphic>
          </wp:anchor>
        </w:drawing>
      </w:r>
      <w:r w:rsidR="00A70CC3" w:rsidRPr="00A70CC3">
        <w:rPr>
          <w:rFonts w:ascii="Times New Roman" w:eastAsia="Times New Roman" w:hAnsi="Times New Roman" w:cs="Times New Roman"/>
          <w:sz w:val="24"/>
          <w:szCs w:val="24"/>
          <w:lang w:val="en-IN" w:eastAsia="en-IN" w:bidi="ar-SA"/>
        </w:rPr>
        <w:t xml:space="preserve">Chest pain or discomfort is the most common symptom and may feel like pressure, tightness, or heaviness. </w:t>
      </w:r>
    </w:p>
    <w:p w14:paraId="6222C957" w14:textId="77777777" w:rsidR="00A70CC3" w:rsidRDefault="00A70CC3" w:rsidP="005818D9">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A70CC3">
        <w:rPr>
          <w:rFonts w:ascii="Times New Roman" w:eastAsia="Times New Roman" w:hAnsi="Times New Roman" w:cs="Times New Roman"/>
          <w:sz w:val="24"/>
          <w:szCs w:val="24"/>
          <w:lang w:val="en-IN" w:eastAsia="en-IN" w:bidi="ar-SA"/>
        </w:rPr>
        <w:t>Pain may also radiate to the arm, neck, or jaw, indicating r</w:t>
      </w:r>
      <w:r>
        <w:rPr>
          <w:rFonts w:ascii="Times New Roman" w:eastAsia="Times New Roman" w:hAnsi="Times New Roman" w:cs="Times New Roman"/>
          <w:sz w:val="24"/>
          <w:szCs w:val="24"/>
          <w:lang w:val="en-IN" w:eastAsia="en-IN" w:bidi="ar-SA"/>
        </w:rPr>
        <w:t>educed blood flow to the heart.</w:t>
      </w:r>
    </w:p>
    <w:p w14:paraId="6B92EC30" w14:textId="77777777" w:rsidR="00BD6853" w:rsidRDefault="00A70CC3" w:rsidP="005818D9">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A70CC3">
        <w:rPr>
          <w:rFonts w:ascii="Times New Roman" w:eastAsia="Times New Roman" w:hAnsi="Times New Roman" w:cs="Times New Roman"/>
          <w:sz w:val="24"/>
          <w:szCs w:val="24"/>
          <w:lang w:val="en-IN" w:eastAsia="en-IN" w:bidi="ar-SA"/>
        </w:rPr>
        <w:t xml:space="preserve">Breathlessness can occur even at rest or with minimal activity. </w:t>
      </w:r>
    </w:p>
    <w:p w14:paraId="7E7BE89E" w14:textId="77777777" w:rsidR="00BD6853" w:rsidRDefault="00A70CC3" w:rsidP="005818D9">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A70CC3">
        <w:rPr>
          <w:rFonts w:ascii="Times New Roman" w:eastAsia="Times New Roman" w:hAnsi="Times New Roman" w:cs="Times New Roman"/>
          <w:sz w:val="24"/>
          <w:szCs w:val="24"/>
          <w:lang w:val="en-IN" w:eastAsia="en-IN" w:bidi="ar-SA"/>
        </w:rPr>
        <w:t>Other symptoms include excessive sweating and dizziness, which may signal poor circulation or reduced oxygen supply.</w:t>
      </w:r>
    </w:p>
    <w:p w14:paraId="7297E6E9" w14:textId="77777777" w:rsidR="00A70CC3" w:rsidRPr="00BD6853" w:rsidRDefault="00A70CC3" w:rsidP="00BD6853">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BD6853">
        <w:rPr>
          <w:rFonts w:ascii="Times New Roman" w:eastAsia="Times New Roman" w:hAnsi="Times New Roman" w:cs="Times New Roman"/>
          <w:sz w:val="24"/>
          <w:szCs w:val="24"/>
          <w:lang w:val="en-IN" w:eastAsia="en-IN" w:bidi="ar-SA"/>
        </w:rPr>
        <w:t>Recognizing these warning signs early and seeking immediate medical help can prevent complications and save lives.</w:t>
      </w:r>
    </w:p>
    <w:p w14:paraId="4882800A" w14:textId="77777777" w:rsidR="00A70CC3" w:rsidRDefault="00A70CC3" w:rsidP="00A70CC3">
      <w:pPr>
        <w:spacing w:before="100" w:beforeAutospacing="1" w:after="100" w:afterAutospacing="1" w:line="240" w:lineRule="auto"/>
        <w:rPr>
          <w:rFonts w:ascii="Times New Roman" w:eastAsia="Times New Roman" w:hAnsi="Times New Roman" w:cs="Times New Roman"/>
          <w:sz w:val="24"/>
          <w:szCs w:val="24"/>
          <w:lang w:eastAsia="en-IN"/>
        </w:rPr>
      </w:pPr>
    </w:p>
    <w:p w14:paraId="5176E22A" w14:textId="77777777" w:rsidR="00A44163" w:rsidRPr="002F33B4" w:rsidRDefault="00A44163" w:rsidP="00A44163">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Pathophysiology</w:t>
      </w:r>
    </w:p>
    <w:p w14:paraId="58CF39A0" w14:textId="77777777" w:rsidR="00F83F4F" w:rsidRPr="00F83F4F" w:rsidRDefault="003F5959" w:rsidP="003F5959">
      <w:p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3F5959">
        <w:rPr>
          <w:noProof/>
          <w:lang w:bidi="ar-SA"/>
        </w:rPr>
        <w:drawing>
          <wp:anchor distT="0" distB="0" distL="114300" distR="114300" simplePos="0" relativeHeight="251659264" behindDoc="0" locked="0" layoutInCell="1" allowOverlap="1" wp14:anchorId="58CD409A" wp14:editId="5534477C">
            <wp:simplePos x="0" y="0"/>
            <wp:positionH relativeFrom="margin">
              <wp:align>right</wp:align>
            </wp:positionH>
            <wp:positionV relativeFrom="margin">
              <wp:posOffset>1306195</wp:posOffset>
            </wp:positionV>
            <wp:extent cx="2058670" cy="2934970"/>
            <wp:effectExtent l="0" t="0" r="0" b="0"/>
            <wp:wrapSquare wrapText="bothSides"/>
            <wp:docPr id="3" name="Picture 3" descr="C:\Users\Lenovo\Desktop\heartatt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heartatt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670" cy="2934970"/>
                    </a:xfrm>
                    <a:prstGeom prst="rect">
                      <a:avLst/>
                    </a:prstGeom>
                    <a:noFill/>
                    <a:ln>
                      <a:noFill/>
                    </a:ln>
                  </pic:spPr>
                </pic:pic>
              </a:graphicData>
            </a:graphic>
            <wp14:sizeRelH relativeFrom="margin">
              <wp14:pctWidth>0</wp14:pctWidth>
            </wp14:sizeRelH>
          </wp:anchor>
        </w:drawing>
      </w:r>
      <w:r w:rsidR="00F83F4F" w:rsidRPr="00F83F4F">
        <w:rPr>
          <w:rFonts w:ascii="Times New Roman" w:eastAsia="Times New Roman" w:hAnsi="Times New Roman" w:cs="Times New Roman"/>
          <w:sz w:val="24"/>
          <w:szCs w:val="24"/>
          <w:lang w:val="en-IN" w:eastAsia="en-IN" w:bidi="ar-SA"/>
        </w:rPr>
        <w:t>Pathophysiology of myocardial infarction begins with the development of atherosclerosis in the coronary arteries. Over time, fatty deposits known as atherosclerotic plaques accumulate within the arterial walls, causing narrowing and reduced blood flow. These plaques may become unstable and rupture due to stress or inflammation. When rupture occurs, it exposes the inner contents of the plaque, triggering platelet aggregation and thrombus (blood clot) formation.</w:t>
      </w:r>
    </w:p>
    <w:p w14:paraId="20E29D32" w14:textId="77777777" w:rsidR="003F5959" w:rsidRPr="003F5959" w:rsidRDefault="00F83F4F" w:rsidP="003F5959">
      <w:pPr>
        <w:pStyle w:val="NormalWeb"/>
        <w:jc w:val="both"/>
      </w:pPr>
      <w:r w:rsidRPr="00F83F4F">
        <w:t>The formed thrombus can partially or completely block the coronary artery, leading to a sudden interruption of blood supply to a portion of the heart muscle. This results in myocardial ischemia, a condition where the heart muscle does not receive adequate oxygen and nutrients. If the blockage persists for more than 20–30 minutes, irreversible damage occurs, leading to myocardial necrosis (death of heart tissue).</w:t>
      </w:r>
      <w:r w:rsidR="003F5959" w:rsidRPr="003F5959">
        <w:rPr>
          <w:noProof/>
        </w:rPr>
        <w:t xml:space="preserve"> </w:t>
      </w:r>
    </w:p>
    <w:p w14:paraId="30B55A7C" w14:textId="77777777" w:rsidR="00F83F4F" w:rsidRPr="00F83F4F" w:rsidRDefault="00F83F4F" w:rsidP="00F83F4F">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This sequence of events impairs the heart’s ability to pump effectively and may result in serious complications such as arrhythmias, heart failure, or even death if not treated promptly.</w:t>
      </w:r>
    </w:p>
    <w:p w14:paraId="385D204A" w14:textId="77777777" w:rsidR="00F83F4F" w:rsidRDefault="00F83F4F" w:rsidP="00A44163">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p>
    <w:p w14:paraId="67AC772B" w14:textId="77777777" w:rsidR="00A44163" w:rsidRPr="002F33B4" w:rsidRDefault="00A44163" w:rsidP="00A44163">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Clinical Manifestations (Symptoms)</w:t>
      </w:r>
    </w:p>
    <w:p w14:paraId="5E64A6FA" w14:textId="77777777" w:rsidR="00E521C6" w:rsidRPr="00E521C6" w:rsidRDefault="00A44163" w:rsidP="00E521C6">
      <w:pPr>
        <w:pStyle w:val="NormalWeb"/>
      </w:pPr>
      <w:r w:rsidRPr="002A15F1">
        <w:t xml:space="preserve">Some cases may present as </w:t>
      </w:r>
      <w:r w:rsidRPr="002A15F1">
        <w:rPr>
          <w:i/>
          <w:iCs/>
        </w:rPr>
        <w:t>silent heart attacks</w:t>
      </w:r>
      <w:r w:rsidRPr="002A15F1">
        <w:t>, especially in diabetic patients.</w:t>
      </w:r>
      <w:r w:rsidR="00F83F4F">
        <w:t xml:space="preserve"> Clinical manifestations of myocardial infarction (heart attack) vary in intensity but commonly present with characteristic symptoms. </w:t>
      </w:r>
    </w:p>
    <w:p w14:paraId="5666B669" w14:textId="77777777" w:rsidR="00F83F4F" w:rsidRDefault="00F83F4F" w:rsidP="00F83F4F">
      <w:pPr>
        <w:pStyle w:val="NormalWeb"/>
        <w:numPr>
          <w:ilvl w:val="0"/>
          <w:numId w:val="30"/>
        </w:numPr>
      </w:pPr>
      <w:r>
        <w:t>The most prominent symptom is chest pain, often described as pressure, squeezing, or a feeling of heaviness in the chest. This pain may persist for several minutes and is not relieved by rest. It frequently radiates to the left arm, jaw, neck, or back, indicating involvement of the heart.</w:t>
      </w:r>
    </w:p>
    <w:p w14:paraId="3D70C212" w14:textId="77777777" w:rsidR="00F83F4F" w:rsidRDefault="00F83F4F" w:rsidP="00F83F4F">
      <w:pPr>
        <w:pStyle w:val="NormalWeb"/>
        <w:numPr>
          <w:ilvl w:val="0"/>
          <w:numId w:val="30"/>
        </w:numPr>
      </w:pPr>
      <w:r>
        <w:t>Shortness of breath is another common symptom and may occur with or without chest pain, reflecting reduced cardiac function. Patients often experience sweating (diaphoresis), which is usually cold and clammy.</w:t>
      </w:r>
    </w:p>
    <w:p w14:paraId="29D203E8" w14:textId="77777777" w:rsidR="00F83F4F" w:rsidRDefault="00F83F4F" w:rsidP="00F83F4F">
      <w:pPr>
        <w:pStyle w:val="NormalWeb"/>
        <w:numPr>
          <w:ilvl w:val="0"/>
          <w:numId w:val="30"/>
        </w:numPr>
      </w:pPr>
      <w:r>
        <w:t xml:space="preserve"> Nausea and vomiting may also occur due to autonomic nervous system stimulation.</w:t>
      </w:r>
    </w:p>
    <w:p w14:paraId="78ECAD2D" w14:textId="77777777" w:rsidR="00F83F4F" w:rsidRDefault="00F83F4F" w:rsidP="00F83F4F">
      <w:pPr>
        <w:pStyle w:val="NormalWeb"/>
        <w:numPr>
          <w:ilvl w:val="0"/>
          <w:numId w:val="30"/>
        </w:numPr>
      </w:pPr>
      <w:r>
        <w:t>Fatigue is especially common in women and elderly patients and may be an early or subtle sign. Some individuals may also feel anxiety or a sense of impending doom.</w:t>
      </w:r>
    </w:p>
    <w:p w14:paraId="2ABC85A5" w14:textId="77777777" w:rsidR="00F83F4F" w:rsidRDefault="00F83F4F" w:rsidP="00F83F4F">
      <w:pPr>
        <w:pStyle w:val="NormalWeb"/>
        <w:ind w:left="360"/>
      </w:pPr>
      <w:r>
        <w:t>Recognizing these symptoms early is crucial, as prompt medical intervention can significantly reduce complications and improve survival outcomes.</w:t>
      </w:r>
    </w:p>
    <w:p w14:paraId="1D5FCCCE" w14:textId="77777777" w:rsidR="00F83F4F" w:rsidRDefault="00F83F4F" w:rsidP="00A44163">
      <w:pPr>
        <w:spacing w:before="100" w:beforeAutospacing="1" w:after="100" w:afterAutospacing="1" w:line="240" w:lineRule="auto"/>
        <w:rPr>
          <w:rFonts w:ascii="Times New Roman" w:eastAsia="Times New Roman" w:hAnsi="Times New Roman" w:cs="Times New Roman"/>
          <w:sz w:val="24"/>
          <w:szCs w:val="24"/>
          <w:lang w:eastAsia="en-IN"/>
        </w:rPr>
      </w:pPr>
    </w:p>
    <w:p w14:paraId="7F40C7B5" w14:textId="77777777" w:rsidR="0077453E" w:rsidRPr="002F33B4" w:rsidRDefault="0077453E" w:rsidP="0077453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Diagnostic Evaluation</w:t>
      </w:r>
    </w:p>
    <w:p w14:paraId="733A78E4" w14:textId="77777777" w:rsidR="00F83F4F" w:rsidRPr="00F83F4F" w:rsidRDefault="00F83F4F" w:rsidP="00F83F4F">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 xml:space="preserve">Diagnostic evaluation of myocardial infarction involves several important tests. </w:t>
      </w:r>
    </w:p>
    <w:p w14:paraId="253CB2B3" w14:textId="77777777" w:rsidR="00F83F4F" w:rsidRDefault="00083294" w:rsidP="00E521C6">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E521C6">
        <w:rPr>
          <w:noProof/>
          <w:lang w:bidi="ar-SA"/>
        </w:rPr>
        <w:drawing>
          <wp:anchor distT="0" distB="0" distL="114300" distR="114300" simplePos="0" relativeHeight="251662336" behindDoc="0" locked="0" layoutInCell="1" allowOverlap="1" wp14:anchorId="64480ECC" wp14:editId="46AB613A">
            <wp:simplePos x="0" y="0"/>
            <wp:positionH relativeFrom="margin">
              <wp:posOffset>3811073</wp:posOffset>
            </wp:positionH>
            <wp:positionV relativeFrom="margin">
              <wp:posOffset>2166316</wp:posOffset>
            </wp:positionV>
            <wp:extent cx="2028190" cy="1884680"/>
            <wp:effectExtent l="0" t="0" r="0" b="1270"/>
            <wp:wrapSquare wrapText="bothSides"/>
            <wp:docPr id="8" name="Picture 8" descr="C:\Users\Lenovo\Desktop\pncg_heartattacklist_card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pncg_heartattacklist_card_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190" cy="188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F4F" w:rsidRPr="00F83F4F">
        <w:rPr>
          <w:rFonts w:ascii="Times New Roman" w:eastAsia="Times New Roman" w:hAnsi="Times New Roman" w:cs="Times New Roman"/>
          <w:sz w:val="24"/>
          <w:szCs w:val="24"/>
          <w:lang w:val="en-IN" w:eastAsia="en-IN" w:bidi="ar-SA"/>
        </w:rPr>
        <w:t xml:space="preserve">An electrocardiogram (ECG) is the first and most essential tool, showing changes such as ST elevation or depression that indicate heart muscle injury. </w:t>
      </w:r>
    </w:p>
    <w:p w14:paraId="24A037D9" w14:textId="77777777" w:rsidR="00F83F4F" w:rsidRDefault="00F83F4F" w:rsidP="00E521C6">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Cardiac biomarkers, including troponin and CK-MB, are measured in the blood to confirm heart muscle damage.</w:t>
      </w:r>
      <w:r w:rsidR="00E521C6" w:rsidRPr="00E521C6">
        <w:rPr>
          <w:noProof/>
          <w:lang w:bidi="ar-SA"/>
        </w:rPr>
        <w:t xml:space="preserve"> </w:t>
      </w:r>
    </w:p>
    <w:p w14:paraId="318B49DD" w14:textId="77777777" w:rsidR="00F83F4F" w:rsidRDefault="00F83F4F" w:rsidP="00E521C6">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 xml:space="preserve"> Echocardiography helps assess heart function, wall motion abnormalities, and complications. </w:t>
      </w:r>
    </w:p>
    <w:p w14:paraId="479D6872" w14:textId="77777777" w:rsidR="00F83F4F" w:rsidRDefault="00F83F4F" w:rsidP="00E521C6">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 xml:space="preserve">Coronary angiography is a definitive test that visualizes blockages in coronary arteries and guides treatment such as angioplasty. </w:t>
      </w:r>
    </w:p>
    <w:p w14:paraId="7CBCA9FD" w14:textId="77777777" w:rsidR="00F83F4F" w:rsidRPr="00F83F4F" w:rsidRDefault="00F83F4F" w:rsidP="00F83F4F">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F83F4F">
        <w:rPr>
          <w:rFonts w:ascii="Times New Roman" w:eastAsia="Times New Roman" w:hAnsi="Times New Roman" w:cs="Times New Roman"/>
          <w:sz w:val="24"/>
          <w:szCs w:val="24"/>
          <w:lang w:val="en-IN" w:eastAsia="en-IN" w:bidi="ar-SA"/>
        </w:rPr>
        <w:t>Early and accurate diagnosis using these methods is crucial for prompt management and improved patient outcomes.</w:t>
      </w:r>
      <w:r w:rsidR="00E521C6" w:rsidRPr="00E521C6">
        <w:rPr>
          <w:noProof/>
          <w:lang w:bidi="ar-SA"/>
        </w:rPr>
        <w:t xml:space="preserve"> </w:t>
      </w:r>
    </w:p>
    <w:p w14:paraId="6CD2412C" w14:textId="77777777" w:rsidR="00F83F4F" w:rsidRPr="002A15F1" w:rsidRDefault="00F83F4F" w:rsidP="00F83F4F">
      <w:pPr>
        <w:spacing w:before="100" w:beforeAutospacing="1" w:after="100" w:afterAutospacing="1" w:line="240" w:lineRule="auto"/>
        <w:rPr>
          <w:rFonts w:ascii="Times New Roman" w:eastAsia="Times New Roman" w:hAnsi="Times New Roman" w:cs="Times New Roman"/>
          <w:sz w:val="24"/>
          <w:szCs w:val="24"/>
          <w:lang w:eastAsia="en-IN"/>
        </w:rPr>
      </w:pPr>
    </w:p>
    <w:p w14:paraId="591B3556" w14:textId="77777777" w:rsidR="003F23EE" w:rsidRPr="002F33B4" w:rsidRDefault="003F23EE" w:rsidP="003F23EE">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rPr>
      </w:pPr>
      <w:r w:rsidRPr="002F33B4">
        <w:rPr>
          <w:rFonts w:ascii="Times New Roman" w:eastAsia="Times New Roman" w:hAnsi="Times New Roman" w:cs="Times New Roman"/>
          <w:b/>
          <w:bCs/>
          <w:kern w:val="36"/>
          <w:sz w:val="28"/>
          <w:szCs w:val="28"/>
          <w:lang w:eastAsia="en-IN"/>
        </w:rPr>
        <w:t xml:space="preserve">Medical Management </w:t>
      </w:r>
    </w:p>
    <w:p w14:paraId="03DA03EE" w14:textId="77777777" w:rsidR="008917FC" w:rsidRDefault="008E43FF" w:rsidP="008E43FF">
      <w:pPr>
        <w:pStyle w:val="NormalWeb"/>
      </w:pPr>
      <w:r>
        <w:t xml:space="preserve">Medical management of myocardial infarction focuses on rapid and effective treatment to save heart muscle. </w:t>
      </w:r>
    </w:p>
    <w:p w14:paraId="5DD57336" w14:textId="77777777" w:rsidR="008917FC" w:rsidRDefault="008E43FF" w:rsidP="008917FC">
      <w:pPr>
        <w:pStyle w:val="NormalWeb"/>
        <w:numPr>
          <w:ilvl w:val="0"/>
          <w:numId w:val="31"/>
        </w:numPr>
      </w:pPr>
      <w:r>
        <w:t xml:space="preserve">The primary goal is to restore blood flow to the heart using thrombolytic therapy or percutaneous coronary intervention (angioplasty). </w:t>
      </w:r>
    </w:p>
    <w:p w14:paraId="60B1CFD5" w14:textId="77777777" w:rsidR="008917FC" w:rsidRDefault="008E43FF" w:rsidP="008917FC">
      <w:pPr>
        <w:pStyle w:val="NormalWeb"/>
        <w:numPr>
          <w:ilvl w:val="0"/>
          <w:numId w:val="31"/>
        </w:numPr>
      </w:pPr>
      <w:r>
        <w:t xml:space="preserve">Pain relief is achieved with medications like nitrates and analgesics. Antiplatelet drugs, anticoagulants, beta-blockers, and statins are administered to prevent further clot formation and reduce cardiac workload. Oxygen </w:t>
      </w:r>
      <w:r w:rsidR="008917FC">
        <w:t>therapy may be given if needed.</w:t>
      </w:r>
    </w:p>
    <w:p w14:paraId="207F09D4" w14:textId="77777777" w:rsidR="008917FC" w:rsidRDefault="008E43FF" w:rsidP="008917FC">
      <w:pPr>
        <w:pStyle w:val="NormalWeb"/>
        <w:numPr>
          <w:ilvl w:val="0"/>
          <w:numId w:val="31"/>
        </w:numPr>
      </w:pPr>
      <w:r>
        <w:t>Continuous monitoring helps detect complications such a</w:t>
      </w:r>
      <w:r w:rsidR="008917FC">
        <w:t>s arrhythmias or heart failure.</w:t>
      </w:r>
    </w:p>
    <w:p w14:paraId="44A8CFA0" w14:textId="77777777" w:rsidR="008E43FF" w:rsidRDefault="008E43FF" w:rsidP="008917FC">
      <w:pPr>
        <w:pStyle w:val="NormalWeb"/>
        <w:numPr>
          <w:ilvl w:val="0"/>
          <w:numId w:val="31"/>
        </w:numPr>
      </w:pPr>
      <w:r>
        <w:t>Early and appropriate medical management significantly reduces mortality and improves recovery and long-term outcomes.</w:t>
      </w:r>
    </w:p>
    <w:p w14:paraId="1B31FD27" w14:textId="77777777" w:rsidR="008E43FF" w:rsidRDefault="008E43FF" w:rsidP="003F23EE">
      <w:pPr>
        <w:spacing w:before="100" w:beforeAutospacing="1" w:after="100" w:afterAutospacing="1" w:line="240" w:lineRule="auto"/>
        <w:rPr>
          <w:rFonts w:ascii="Times New Roman" w:eastAsia="Times New Roman" w:hAnsi="Times New Roman" w:cs="Times New Roman"/>
          <w:sz w:val="24"/>
          <w:szCs w:val="24"/>
          <w:lang w:eastAsia="en-IN"/>
        </w:rPr>
      </w:pPr>
    </w:p>
    <w:p w14:paraId="67C97458"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1. Immediate (Emergency) Management</w:t>
      </w:r>
    </w:p>
    <w:p w14:paraId="36813022" w14:textId="77777777" w:rsidR="008917FC" w:rsidRDefault="008917FC" w:rsidP="008917FC">
      <w:pPr>
        <w:pStyle w:val="NormalWeb"/>
      </w:pPr>
      <w:r>
        <w:t>Immediate (emergency) management of myocardial infarction is commonly summarized as “MONA,” focusing on rapid stabilization of the patient.</w:t>
      </w:r>
    </w:p>
    <w:p w14:paraId="15204BDD" w14:textId="77777777" w:rsidR="008917FC" w:rsidRDefault="008917FC" w:rsidP="008917FC">
      <w:pPr>
        <w:pStyle w:val="NormalWeb"/>
        <w:numPr>
          <w:ilvl w:val="0"/>
          <w:numId w:val="32"/>
        </w:numPr>
      </w:pPr>
      <w:r>
        <w:rPr>
          <w:rStyle w:val="Strong"/>
        </w:rPr>
        <w:t>Morphine</w:t>
      </w:r>
      <w:r>
        <w:t xml:space="preserve"> is administered to relieve severe chest pain, reduce anxiety, and decrease cardiac workload by lowering sympathetic activity. </w:t>
      </w:r>
    </w:p>
    <w:p w14:paraId="130B2A04" w14:textId="77777777" w:rsidR="008917FC" w:rsidRDefault="008917FC" w:rsidP="008917FC">
      <w:pPr>
        <w:pStyle w:val="NormalWeb"/>
        <w:numPr>
          <w:ilvl w:val="0"/>
          <w:numId w:val="32"/>
        </w:numPr>
      </w:pPr>
      <w:r>
        <w:rPr>
          <w:rStyle w:val="Strong"/>
        </w:rPr>
        <w:t>Oxygen</w:t>
      </w:r>
      <w:r>
        <w:t xml:space="preserve"> is given, especially if oxygen saturation is low, to improve oxygen delivery to the ischemic heart muscle. </w:t>
      </w:r>
    </w:p>
    <w:p w14:paraId="2E578EEE" w14:textId="77777777" w:rsidR="008917FC" w:rsidRDefault="008917FC" w:rsidP="008917FC">
      <w:pPr>
        <w:pStyle w:val="NormalWeb"/>
        <w:numPr>
          <w:ilvl w:val="0"/>
          <w:numId w:val="32"/>
        </w:numPr>
      </w:pPr>
      <w:proofErr w:type="spellStart"/>
      <w:r>
        <w:rPr>
          <w:rStyle w:val="Strong"/>
        </w:rPr>
        <w:t>Nitroglycerin</w:t>
      </w:r>
      <w:proofErr w:type="spellEnd"/>
      <w:r>
        <w:t xml:space="preserve"> helps dilate coronary arteries, improves blood flow, and reduces chest pain as well as cardiac workload. </w:t>
      </w:r>
    </w:p>
    <w:p w14:paraId="70131221" w14:textId="77777777" w:rsidR="008917FC" w:rsidRDefault="008917FC" w:rsidP="008917FC">
      <w:pPr>
        <w:pStyle w:val="NormalWeb"/>
        <w:numPr>
          <w:ilvl w:val="0"/>
          <w:numId w:val="32"/>
        </w:numPr>
      </w:pPr>
      <w:r>
        <w:rPr>
          <w:rStyle w:val="Strong"/>
        </w:rPr>
        <w:t>Aspirin</w:t>
      </w:r>
      <w:r>
        <w:t xml:space="preserve"> is a critical drug that inhibits platelet aggregation, thereby reducing further clot formation and preventing worsening of the blockage.</w:t>
      </w:r>
    </w:p>
    <w:p w14:paraId="26AB7BBE" w14:textId="77777777" w:rsidR="008917FC" w:rsidRDefault="008917FC" w:rsidP="008917FC">
      <w:pPr>
        <w:pStyle w:val="NormalWeb"/>
      </w:pPr>
      <w:r>
        <w:t>These interventions are initiated immediately upon suspicion of a heart attack to limit myocardial damage, stabilize the patient, and improve survival outcomes. Prompt administration of MONA plays a vital role in emergency cardiac care.</w:t>
      </w:r>
    </w:p>
    <w:p w14:paraId="1BB6F653" w14:textId="77777777" w:rsidR="003F23EE" w:rsidRPr="00FD2B01" w:rsidRDefault="003F23EE" w:rsidP="003F23EE">
      <w:pPr>
        <w:spacing w:after="0" w:line="240" w:lineRule="auto"/>
        <w:rPr>
          <w:rFonts w:ascii="Times New Roman" w:eastAsia="Times New Roman" w:hAnsi="Times New Roman" w:cs="Times New Roman"/>
          <w:sz w:val="24"/>
          <w:szCs w:val="24"/>
          <w:lang w:eastAsia="en-IN"/>
        </w:rPr>
      </w:pPr>
    </w:p>
    <w:p w14:paraId="5514A0DF"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2. Pharmacological Management</w:t>
      </w:r>
    </w:p>
    <w:p w14:paraId="136C793C" w14:textId="77777777" w:rsidR="008917FC" w:rsidRDefault="008917FC" w:rsidP="008917FC">
      <w:pPr>
        <w:pStyle w:val="NormalWeb"/>
      </w:pPr>
      <w:r>
        <w:t>Pharmacological management of myocardial infarction focuses on preventing further damage and improving heart function.</w:t>
      </w:r>
    </w:p>
    <w:p w14:paraId="4373ADB1" w14:textId="77777777" w:rsidR="008917FC" w:rsidRDefault="008917FC" w:rsidP="008917FC">
      <w:pPr>
        <w:pStyle w:val="NormalWeb"/>
        <w:numPr>
          <w:ilvl w:val="0"/>
          <w:numId w:val="33"/>
        </w:numPr>
      </w:pPr>
      <w:r>
        <w:rPr>
          <w:rStyle w:val="Strong"/>
        </w:rPr>
        <w:t>Antiplatelet drugs</w:t>
      </w:r>
      <w:r>
        <w:t xml:space="preserve"> such as Aspirin and Clopidogrel are given to prevent platelet aggregation and reduce new clot formation.</w:t>
      </w:r>
    </w:p>
    <w:p w14:paraId="47DB304C" w14:textId="77777777" w:rsidR="008917FC" w:rsidRDefault="008917FC" w:rsidP="008917FC">
      <w:pPr>
        <w:pStyle w:val="NormalWeb"/>
        <w:numPr>
          <w:ilvl w:val="0"/>
          <w:numId w:val="33"/>
        </w:numPr>
      </w:pPr>
      <w:r>
        <w:t xml:space="preserve"> </w:t>
      </w:r>
      <w:r>
        <w:rPr>
          <w:rStyle w:val="Strong"/>
        </w:rPr>
        <w:t>Anticoagulants</w:t>
      </w:r>
      <w:r>
        <w:t xml:space="preserve"> like Heparin and Enoxaparin help prevent the extension of existing clots. </w:t>
      </w:r>
    </w:p>
    <w:p w14:paraId="3ED8BB03" w14:textId="77777777" w:rsidR="008917FC" w:rsidRDefault="008917FC" w:rsidP="008917FC">
      <w:pPr>
        <w:pStyle w:val="NormalWeb"/>
        <w:numPr>
          <w:ilvl w:val="0"/>
          <w:numId w:val="33"/>
        </w:numPr>
      </w:pPr>
      <w:r>
        <w:rPr>
          <w:rStyle w:val="Strong"/>
        </w:rPr>
        <w:t>Thrombolytic (fibrinolytic) therapy</w:t>
      </w:r>
      <w:r>
        <w:t>, including Streptokinase and Alteplase, is used to dissolve the clot and restore blood flow, and is most effective when administered within 3–6 hours of symptom onset.</w:t>
      </w:r>
    </w:p>
    <w:p w14:paraId="1B8B2F0B" w14:textId="77777777" w:rsidR="008917FC" w:rsidRDefault="008917FC" w:rsidP="008917FC">
      <w:pPr>
        <w:pStyle w:val="NormalWeb"/>
        <w:numPr>
          <w:ilvl w:val="0"/>
          <w:numId w:val="33"/>
        </w:numPr>
      </w:pPr>
      <w:r>
        <w:rPr>
          <w:rStyle w:val="Strong"/>
        </w:rPr>
        <w:t>Beta-blockers</w:t>
      </w:r>
      <w:r>
        <w:t xml:space="preserve"> reduce heart rate, blood pressure, and myocardial oxygen demand, and also help prevent arrhythmias.</w:t>
      </w:r>
    </w:p>
    <w:p w14:paraId="45988160" w14:textId="77777777" w:rsidR="008917FC" w:rsidRDefault="008917FC" w:rsidP="008917FC">
      <w:pPr>
        <w:pStyle w:val="NormalWeb"/>
        <w:numPr>
          <w:ilvl w:val="0"/>
          <w:numId w:val="33"/>
        </w:numPr>
      </w:pPr>
      <w:r>
        <w:t xml:space="preserve"> </w:t>
      </w:r>
      <w:r>
        <w:rPr>
          <w:rStyle w:val="Strong"/>
        </w:rPr>
        <w:t>ACE inhibitors or ARBs</w:t>
      </w:r>
      <w:r>
        <w:t xml:space="preserve"> improve cardiac function and prevent adverse heart </w:t>
      </w:r>
      <w:proofErr w:type="spellStart"/>
      <w:r>
        <w:t>remodeling</w:t>
      </w:r>
      <w:proofErr w:type="spellEnd"/>
      <w:r>
        <w:t xml:space="preserve"> after infarction.</w:t>
      </w:r>
    </w:p>
    <w:p w14:paraId="06A82B8D" w14:textId="77777777" w:rsidR="008917FC" w:rsidRDefault="008917FC" w:rsidP="008917FC">
      <w:pPr>
        <w:pStyle w:val="NormalWeb"/>
        <w:numPr>
          <w:ilvl w:val="0"/>
          <w:numId w:val="33"/>
        </w:numPr>
      </w:pPr>
      <w:r>
        <w:t xml:space="preserve"> </w:t>
      </w:r>
      <w:r>
        <w:rPr>
          <w:rStyle w:val="Strong"/>
        </w:rPr>
        <w:t>Statins</w:t>
      </w:r>
      <w:r>
        <w:t xml:space="preserve"> are prescribed to lower cholesterol levels and stabilize atherosclerotic plaques.</w:t>
      </w:r>
    </w:p>
    <w:p w14:paraId="7C9B745F" w14:textId="77777777" w:rsidR="008917FC" w:rsidRDefault="008917FC" w:rsidP="008917FC">
      <w:pPr>
        <w:pStyle w:val="NormalWeb"/>
      </w:pPr>
      <w:r>
        <w:t>These medications play a crucial role in reducing complications, improving survival, and promoting long-term recovery.</w:t>
      </w:r>
    </w:p>
    <w:p w14:paraId="72CC4A88" w14:textId="77777777" w:rsidR="005B3E0B" w:rsidRDefault="005B3E0B" w:rsidP="008917FC">
      <w:pPr>
        <w:pStyle w:val="NormalWeb"/>
      </w:pPr>
    </w:p>
    <w:p w14:paraId="22544483" w14:textId="77777777" w:rsidR="008917FC" w:rsidRPr="00E62357" w:rsidRDefault="008917FC" w:rsidP="008917FC">
      <w:pPr>
        <w:spacing w:before="100" w:beforeAutospacing="1" w:after="100" w:afterAutospacing="1" w:line="240" w:lineRule="auto"/>
        <w:rPr>
          <w:rFonts w:ascii="Times New Roman" w:eastAsia="Times New Roman" w:hAnsi="Times New Roman" w:cs="Times New Roman"/>
          <w:sz w:val="24"/>
          <w:szCs w:val="24"/>
          <w:lang w:eastAsia="en-IN"/>
        </w:rPr>
      </w:pPr>
    </w:p>
    <w:p w14:paraId="15D507DF"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3. Reperfusion Therapy (Restoring Blood Flow)</w:t>
      </w:r>
    </w:p>
    <w:p w14:paraId="289BA4EB" w14:textId="77777777" w:rsidR="007573B3" w:rsidRDefault="007573B3" w:rsidP="007573B3">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sz w:val="24"/>
          <w:szCs w:val="24"/>
          <w:lang w:val="en-IN" w:eastAsia="en-IN" w:bidi="ar-SA"/>
        </w:rPr>
        <w:t>Reperfusion therapy is a critical component in the management of myocardial infarction, aimed at restoring blood flow to the affected heart muscle as quickly as possible.</w:t>
      </w:r>
    </w:p>
    <w:p w14:paraId="761299F8" w14:textId="77777777" w:rsidR="007573B3" w:rsidRDefault="007573B3" w:rsidP="007573B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b/>
          <w:bCs/>
          <w:sz w:val="24"/>
          <w:szCs w:val="24"/>
          <w:lang w:val="en-IN" w:eastAsia="en-IN" w:bidi="ar-SA"/>
        </w:rPr>
        <w:t>Percutaneous Coronary Intervention (PCI)</w:t>
      </w:r>
      <w:r w:rsidRPr="007573B3">
        <w:rPr>
          <w:rFonts w:ascii="Times New Roman" w:eastAsia="Times New Roman" w:hAnsi="Times New Roman" w:cs="Times New Roman"/>
          <w:sz w:val="24"/>
          <w:szCs w:val="24"/>
          <w:lang w:val="en-IN" w:eastAsia="en-IN" w:bidi="ar-SA"/>
        </w:rPr>
        <w:t>, also known as angioplasty, is the preferred method when available within 90 minutes. In this procedure, a balloon is inserted and inflated to open the blocked coronary artery, and a stent is often placed to keep the artery open and maintain blood flow. PCI provides rapid and effective reperfusion, reducing heart muscle damage and improving survival rates.</w:t>
      </w:r>
    </w:p>
    <w:p w14:paraId="42A9ADB0" w14:textId="77777777" w:rsidR="00083294" w:rsidRDefault="00083294" w:rsidP="008528B2">
      <w:pPr>
        <w:pStyle w:val="NormalWeb"/>
        <w:ind w:left="781"/>
        <w:jc w:val="center"/>
      </w:pPr>
      <w:r>
        <w:rPr>
          <w:noProof/>
        </w:rPr>
        <w:drawing>
          <wp:inline distT="0" distB="0" distL="0" distR="0" wp14:anchorId="2695B0B1" wp14:editId="57A82B6C">
            <wp:extent cx="4818648" cy="2411207"/>
            <wp:effectExtent l="0" t="0" r="1270" b="8255"/>
            <wp:docPr id="9" name="Picture 9" descr="C:\Users\Lenovo\Desktop\Screenshot-2025-07-16-191504-1024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creenshot-2025-07-16-191504-1024x5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2742" cy="2423264"/>
                    </a:xfrm>
                    <a:prstGeom prst="rect">
                      <a:avLst/>
                    </a:prstGeom>
                    <a:noFill/>
                    <a:ln>
                      <a:noFill/>
                    </a:ln>
                  </pic:spPr>
                </pic:pic>
              </a:graphicData>
            </a:graphic>
          </wp:inline>
        </w:drawing>
      </w:r>
    </w:p>
    <w:p w14:paraId="027916AD" w14:textId="77777777" w:rsidR="00083294" w:rsidRPr="007573B3" w:rsidRDefault="00083294" w:rsidP="00083294">
      <w:pPr>
        <w:pStyle w:val="ListParagraph"/>
        <w:spacing w:before="100" w:beforeAutospacing="1" w:after="100" w:afterAutospacing="1" w:line="240" w:lineRule="auto"/>
        <w:ind w:left="781"/>
        <w:rPr>
          <w:rFonts w:ascii="Times New Roman" w:eastAsia="Times New Roman" w:hAnsi="Times New Roman" w:cs="Times New Roman"/>
          <w:sz w:val="24"/>
          <w:szCs w:val="24"/>
          <w:lang w:val="en-IN" w:eastAsia="en-IN" w:bidi="ar-SA"/>
        </w:rPr>
      </w:pPr>
    </w:p>
    <w:p w14:paraId="7A67A73D" w14:textId="77777777" w:rsidR="007573B3" w:rsidRDefault="007573B3" w:rsidP="007573B3">
      <w:pPr>
        <w:pStyle w:val="ListParagraph"/>
        <w:numPr>
          <w:ilvl w:val="0"/>
          <w:numId w:val="34"/>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b/>
          <w:bCs/>
          <w:sz w:val="24"/>
          <w:szCs w:val="24"/>
          <w:lang w:val="en-IN" w:eastAsia="en-IN" w:bidi="ar-SA"/>
        </w:rPr>
        <w:t>Thrombolysis</w:t>
      </w:r>
      <w:r w:rsidRPr="007573B3">
        <w:rPr>
          <w:rFonts w:ascii="Times New Roman" w:eastAsia="Times New Roman" w:hAnsi="Times New Roman" w:cs="Times New Roman"/>
          <w:sz w:val="24"/>
          <w:szCs w:val="24"/>
          <w:lang w:val="en-IN" w:eastAsia="en-IN" w:bidi="ar-SA"/>
        </w:rPr>
        <w:t xml:space="preserve"> is an alternative when PCI is not readily available. It involves the administration of fibrinolytic drugs to dissolve the clot causing the blockage. Although slightly less effective than PCI, it is life-saving if given early, ideally within a few hours of symptom onset. </w:t>
      </w:r>
    </w:p>
    <w:p w14:paraId="7587B86F" w14:textId="77777777" w:rsidR="007573B3" w:rsidRPr="007573B3" w:rsidRDefault="007573B3" w:rsidP="007573B3">
      <w:pPr>
        <w:spacing w:before="100" w:beforeAutospacing="1" w:after="100" w:afterAutospacing="1" w:line="240" w:lineRule="auto"/>
        <w:ind w:left="421"/>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sz w:val="24"/>
          <w:szCs w:val="24"/>
          <w:lang w:val="en-IN" w:eastAsia="en-IN" w:bidi="ar-SA"/>
        </w:rPr>
        <w:t>Both methods are essential in minimizing complications and improving patient outcomes.</w:t>
      </w:r>
    </w:p>
    <w:p w14:paraId="72BB7308" w14:textId="77777777" w:rsidR="007573B3" w:rsidRPr="00FD2B01" w:rsidRDefault="007573B3" w:rsidP="003F23EE">
      <w:pPr>
        <w:spacing w:after="0" w:line="240" w:lineRule="auto"/>
        <w:rPr>
          <w:rFonts w:ascii="Times New Roman" w:eastAsia="Times New Roman" w:hAnsi="Times New Roman" w:cs="Times New Roman"/>
          <w:sz w:val="24"/>
          <w:szCs w:val="24"/>
          <w:lang w:eastAsia="en-IN"/>
        </w:rPr>
      </w:pPr>
    </w:p>
    <w:p w14:paraId="1C38EBBA"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4. Surgical Management</w:t>
      </w:r>
    </w:p>
    <w:p w14:paraId="4EB7EEC0" w14:textId="77777777" w:rsidR="003F23EE" w:rsidRPr="00FD2B01" w:rsidRDefault="003F23EE" w:rsidP="003F23E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D2B01">
        <w:rPr>
          <w:rFonts w:ascii="Times New Roman" w:eastAsia="Times New Roman" w:hAnsi="Times New Roman" w:cs="Times New Roman"/>
          <w:b/>
          <w:bCs/>
          <w:sz w:val="27"/>
          <w:szCs w:val="27"/>
          <w:lang w:eastAsia="en-IN"/>
        </w:rPr>
        <w:t>Coronary Artery Bypass Grafting (CABG)</w:t>
      </w:r>
    </w:p>
    <w:p w14:paraId="014F0DBA" w14:textId="77777777" w:rsidR="007573B3" w:rsidRDefault="005B3E0B" w:rsidP="005B3E0B">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IN" w:eastAsia="en-IN" w:bidi="ar-SA"/>
        </w:rPr>
      </w:pPr>
      <w:r>
        <w:rPr>
          <w:noProof/>
        </w:rPr>
        <w:drawing>
          <wp:anchor distT="0" distB="0" distL="114300" distR="114300" simplePos="0" relativeHeight="251663360" behindDoc="0" locked="0" layoutInCell="1" allowOverlap="1" wp14:anchorId="02F240EF" wp14:editId="22B1B804">
            <wp:simplePos x="0" y="0"/>
            <wp:positionH relativeFrom="margin">
              <wp:posOffset>3696799</wp:posOffset>
            </wp:positionH>
            <wp:positionV relativeFrom="margin">
              <wp:posOffset>6721656</wp:posOffset>
            </wp:positionV>
            <wp:extent cx="2238423" cy="1869873"/>
            <wp:effectExtent l="0" t="0" r="0" b="0"/>
            <wp:wrapSquare wrapText="bothSides"/>
            <wp:docPr id="10" name="Picture 10" descr="C:\Users\Lenovo\Desktop\coronary-artery-bypass-graf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coronary-artery-bypass-graft.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423" cy="1869873"/>
                    </a:xfrm>
                    <a:prstGeom prst="rect">
                      <a:avLst/>
                    </a:prstGeom>
                    <a:noFill/>
                    <a:ln>
                      <a:noFill/>
                    </a:ln>
                  </pic:spPr>
                </pic:pic>
              </a:graphicData>
            </a:graphic>
          </wp:anchor>
        </w:drawing>
      </w:r>
      <w:r w:rsidR="007573B3" w:rsidRPr="007573B3">
        <w:rPr>
          <w:rFonts w:ascii="Times New Roman" w:eastAsia="Times New Roman" w:hAnsi="Times New Roman" w:cs="Times New Roman"/>
          <w:sz w:val="24"/>
          <w:szCs w:val="24"/>
          <w:lang w:val="en-IN" w:eastAsia="en-IN" w:bidi="ar-SA"/>
        </w:rPr>
        <w:t xml:space="preserve">Surgical management of myocardial infarction includes </w:t>
      </w:r>
      <w:r w:rsidR="007573B3" w:rsidRPr="007573B3">
        <w:rPr>
          <w:rFonts w:ascii="Times New Roman" w:eastAsia="Times New Roman" w:hAnsi="Times New Roman" w:cs="Times New Roman"/>
          <w:b/>
          <w:bCs/>
          <w:sz w:val="24"/>
          <w:szCs w:val="24"/>
          <w:lang w:val="en-IN" w:eastAsia="en-IN" w:bidi="ar-SA"/>
        </w:rPr>
        <w:t>Coronary Artery Bypass Grafting (CABG)</w:t>
      </w:r>
      <w:r w:rsidR="007573B3" w:rsidRPr="007573B3">
        <w:rPr>
          <w:rFonts w:ascii="Times New Roman" w:eastAsia="Times New Roman" w:hAnsi="Times New Roman" w:cs="Times New Roman"/>
          <w:sz w:val="24"/>
          <w:szCs w:val="24"/>
          <w:lang w:val="en-IN" w:eastAsia="en-IN" w:bidi="ar-SA"/>
        </w:rPr>
        <w:t>, especially in patients with severe coronary artery blockage or multiple vessel disease. In this procedure, a healthy blood vessel is taken from another part of the body, such as the leg or chest, and grafted to bypass the blocked coronary artery. This creates a new pathway for blood flow to reach the heart muscle. CABG improves oxygen supply, relieves symptoms like chest pain, and enhances heart function. It is usually recommended when other treatments like angioplasty are not suitable or have failed, thereby improving long-term survival and quality of life.</w:t>
      </w:r>
    </w:p>
    <w:p w14:paraId="50CE411B" w14:textId="77777777" w:rsidR="003F23EE" w:rsidRPr="00FD2B01" w:rsidRDefault="003F23EE" w:rsidP="003F23EE">
      <w:pPr>
        <w:spacing w:after="0" w:line="240" w:lineRule="auto"/>
        <w:rPr>
          <w:rFonts w:ascii="Times New Roman" w:eastAsia="Times New Roman" w:hAnsi="Times New Roman" w:cs="Times New Roman"/>
          <w:sz w:val="24"/>
          <w:szCs w:val="24"/>
          <w:lang w:eastAsia="en-IN"/>
        </w:rPr>
      </w:pPr>
    </w:p>
    <w:p w14:paraId="13A48CEB"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5. Management of Complications</w:t>
      </w:r>
    </w:p>
    <w:p w14:paraId="2ABEC5B9" w14:textId="77777777" w:rsidR="007573B3" w:rsidRPr="007573B3" w:rsidRDefault="007573B3" w:rsidP="007573B3">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sz w:val="24"/>
          <w:szCs w:val="24"/>
          <w:lang w:val="en-IN" w:eastAsia="en-IN" w:bidi="ar-SA"/>
        </w:rPr>
        <w:t xml:space="preserve">Management of complications following myocardial infarction is essential to improve survival. </w:t>
      </w:r>
    </w:p>
    <w:p w14:paraId="73B42671" w14:textId="77777777" w:rsidR="007573B3" w:rsidRDefault="007573B3" w:rsidP="007573B3">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b/>
          <w:bCs/>
          <w:sz w:val="24"/>
          <w:szCs w:val="24"/>
          <w:lang w:val="en-IN" w:eastAsia="en-IN" w:bidi="ar-SA"/>
        </w:rPr>
        <w:t>Arrhythmias</w:t>
      </w:r>
      <w:r w:rsidRPr="007573B3">
        <w:rPr>
          <w:rFonts w:ascii="Times New Roman" w:eastAsia="Times New Roman" w:hAnsi="Times New Roman" w:cs="Times New Roman"/>
          <w:sz w:val="24"/>
          <w:szCs w:val="24"/>
          <w:lang w:val="en-IN" w:eastAsia="en-IN" w:bidi="ar-SA"/>
        </w:rPr>
        <w:t xml:space="preserve"> are treated with antiarrhythmic drugs and continuous cardiac monitoring to maintain normal heart rhythm. </w:t>
      </w:r>
    </w:p>
    <w:p w14:paraId="6133ADE4" w14:textId="77777777" w:rsidR="007573B3" w:rsidRDefault="007573B3" w:rsidP="007573B3">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b/>
          <w:bCs/>
          <w:sz w:val="24"/>
          <w:szCs w:val="24"/>
          <w:lang w:val="en-IN" w:eastAsia="en-IN" w:bidi="ar-SA"/>
        </w:rPr>
        <w:t>Heart failure</w:t>
      </w:r>
      <w:r w:rsidRPr="007573B3">
        <w:rPr>
          <w:rFonts w:ascii="Times New Roman" w:eastAsia="Times New Roman" w:hAnsi="Times New Roman" w:cs="Times New Roman"/>
          <w:sz w:val="24"/>
          <w:szCs w:val="24"/>
          <w:lang w:val="en-IN" w:eastAsia="en-IN" w:bidi="ar-SA"/>
        </w:rPr>
        <w:t xml:space="preserve"> is managed using diuretics to reduce fluid overload and ACE inhibitors to improve cardiac function and decrease workload on the heart. </w:t>
      </w:r>
    </w:p>
    <w:p w14:paraId="16A2F2F3" w14:textId="77777777" w:rsidR="007573B3" w:rsidRDefault="007573B3" w:rsidP="00AF0565">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b/>
          <w:bCs/>
          <w:sz w:val="24"/>
          <w:szCs w:val="24"/>
          <w:lang w:val="en-IN" w:eastAsia="en-IN" w:bidi="ar-SA"/>
        </w:rPr>
        <w:t>Cardiogenic shock</w:t>
      </w:r>
      <w:r w:rsidRPr="007573B3">
        <w:rPr>
          <w:rFonts w:ascii="Times New Roman" w:eastAsia="Times New Roman" w:hAnsi="Times New Roman" w:cs="Times New Roman"/>
          <w:sz w:val="24"/>
          <w:szCs w:val="24"/>
          <w:lang w:val="en-IN" w:eastAsia="en-IN" w:bidi="ar-SA"/>
        </w:rPr>
        <w:t>, a life-threatening condition, requires immediate intensive care management, including inotropes to improve heart contractility and maintain blood pressure.</w:t>
      </w:r>
    </w:p>
    <w:p w14:paraId="044F1611" w14:textId="77777777" w:rsidR="007573B3" w:rsidRDefault="007573B3" w:rsidP="00AF0565">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sz w:val="24"/>
          <w:szCs w:val="24"/>
          <w:lang w:val="en-IN" w:eastAsia="en-IN" w:bidi="ar-SA"/>
        </w:rPr>
        <w:t>Oxygen therapy, fluid balance, and close monitoring in the ICU are crucial.</w:t>
      </w:r>
    </w:p>
    <w:p w14:paraId="690E5015" w14:textId="77777777" w:rsidR="007573B3" w:rsidRPr="007573B3" w:rsidRDefault="007573B3" w:rsidP="007573B3">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7573B3">
        <w:rPr>
          <w:rFonts w:ascii="Times New Roman" w:eastAsia="Times New Roman" w:hAnsi="Times New Roman" w:cs="Times New Roman"/>
          <w:sz w:val="24"/>
          <w:szCs w:val="24"/>
          <w:lang w:val="en-IN" w:eastAsia="en-IN" w:bidi="ar-SA"/>
        </w:rPr>
        <w:t xml:space="preserve"> Early identification and prompt treatment of these complications significantly reduce mortality and improve patient outcomes.</w:t>
      </w:r>
    </w:p>
    <w:p w14:paraId="65232186" w14:textId="77777777" w:rsidR="007573B3" w:rsidRPr="00FD2B01" w:rsidRDefault="007573B3" w:rsidP="007573B3">
      <w:pPr>
        <w:spacing w:before="100" w:beforeAutospacing="1" w:after="100" w:afterAutospacing="1" w:line="240" w:lineRule="auto"/>
        <w:rPr>
          <w:rFonts w:ascii="Times New Roman" w:eastAsia="Times New Roman" w:hAnsi="Times New Roman" w:cs="Times New Roman"/>
          <w:sz w:val="24"/>
          <w:szCs w:val="24"/>
          <w:lang w:eastAsia="en-IN"/>
        </w:rPr>
      </w:pPr>
    </w:p>
    <w:p w14:paraId="0FCA011A" w14:textId="77777777" w:rsidR="003F23EE" w:rsidRPr="002F33B4" w:rsidRDefault="003F23EE" w:rsidP="003F23EE">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2F33B4">
        <w:rPr>
          <w:rFonts w:ascii="Times New Roman" w:eastAsia="Times New Roman" w:hAnsi="Times New Roman" w:cs="Times New Roman"/>
          <w:b/>
          <w:bCs/>
          <w:sz w:val="28"/>
          <w:szCs w:val="28"/>
          <w:lang w:eastAsia="en-IN"/>
        </w:rPr>
        <w:t>6. Long-Term Medical Management (Secondary Prevention)</w:t>
      </w:r>
    </w:p>
    <w:p w14:paraId="5398F9BE" w14:textId="77777777" w:rsidR="000175D1" w:rsidRDefault="003F23EE" w:rsidP="007573B3">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FD2B01">
        <w:rPr>
          <w:rFonts w:ascii="Times New Roman" w:eastAsia="Times New Roman" w:hAnsi="Times New Roman" w:cs="Times New Roman"/>
          <w:sz w:val="24"/>
          <w:szCs w:val="24"/>
          <w:lang w:eastAsia="en-IN"/>
        </w:rPr>
        <w:t xml:space="preserve">After recovery, patients require lifelong </w:t>
      </w:r>
      <w:r w:rsidR="000175D1">
        <w:rPr>
          <w:rFonts w:ascii="Times New Roman" w:eastAsia="Times New Roman" w:hAnsi="Times New Roman" w:cs="Times New Roman"/>
          <w:sz w:val="24"/>
          <w:szCs w:val="24"/>
          <w:lang w:eastAsia="en-IN"/>
        </w:rPr>
        <w:t xml:space="preserve">care. </w:t>
      </w:r>
      <w:r w:rsidR="007573B3" w:rsidRPr="007573B3">
        <w:rPr>
          <w:rFonts w:ascii="Times New Roman" w:eastAsia="Times New Roman" w:hAnsi="Times New Roman" w:cs="Times New Roman"/>
          <w:sz w:val="24"/>
          <w:szCs w:val="24"/>
          <w:lang w:val="en-IN" w:eastAsia="en-IN" w:bidi="ar-SA"/>
        </w:rPr>
        <w:t xml:space="preserve">Long-term medical management (secondary prevention) after myocardial infarction is essential to prevent recurrence and improve quality of life. </w:t>
      </w:r>
    </w:p>
    <w:p w14:paraId="2EB1C9D0" w14:textId="77777777" w:rsidR="000175D1" w:rsidRDefault="007573B3" w:rsidP="000175D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Patients are advised lifelong use of </w:t>
      </w:r>
      <w:r w:rsidRPr="000175D1">
        <w:rPr>
          <w:rFonts w:ascii="Times New Roman" w:eastAsia="Times New Roman" w:hAnsi="Times New Roman" w:cs="Times New Roman"/>
          <w:b/>
          <w:bCs/>
          <w:sz w:val="24"/>
          <w:szCs w:val="24"/>
          <w:lang w:val="en-IN" w:eastAsia="en-IN" w:bidi="ar-SA"/>
        </w:rPr>
        <w:t>antiplatelet drugs</w:t>
      </w:r>
      <w:r w:rsidRPr="000175D1">
        <w:rPr>
          <w:rFonts w:ascii="Times New Roman" w:eastAsia="Times New Roman" w:hAnsi="Times New Roman" w:cs="Times New Roman"/>
          <w:sz w:val="24"/>
          <w:szCs w:val="24"/>
          <w:lang w:val="en-IN" w:eastAsia="en-IN" w:bidi="ar-SA"/>
        </w:rPr>
        <w:t xml:space="preserve"> such as aspirin to prevent clot formation. </w:t>
      </w:r>
    </w:p>
    <w:p w14:paraId="7597F797" w14:textId="77777777" w:rsidR="007573B3" w:rsidRPr="000175D1" w:rsidRDefault="007573B3" w:rsidP="000175D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b/>
          <w:bCs/>
          <w:sz w:val="24"/>
          <w:szCs w:val="24"/>
          <w:lang w:val="en-IN" w:eastAsia="en-IN" w:bidi="ar-SA"/>
        </w:rPr>
        <w:t>Statins</w:t>
      </w:r>
      <w:r w:rsidRPr="000175D1">
        <w:rPr>
          <w:rFonts w:ascii="Times New Roman" w:eastAsia="Times New Roman" w:hAnsi="Times New Roman" w:cs="Times New Roman"/>
          <w:sz w:val="24"/>
          <w:szCs w:val="24"/>
          <w:lang w:val="en-IN" w:eastAsia="en-IN" w:bidi="ar-SA"/>
        </w:rPr>
        <w:t xml:space="preserve"> help lower cholesterol levels and stabilize atherosclerotic plaques, while </w:t>
      </w:r>
      <w:r w:rsidRPr="000175D1">
        <w:rPr>
          <w:rFonts w:ascii="Times New Roman" w:eastAsia="Times New Roman" w:hAnsi="Times New Roman" w:cs="Times New Roman"/>
          <w:b/>
          <w:bCs/>
          <w:sz w:val="24"/>
          <w:szCs w:val="24"/>
          <w:lang w:val="en-IN" w:eastAsia="en-IN" w:bidi="ar-SA"/>
        </w:rPr>
        <w:t>beta-blockers</w:t>
      </w:r>
      <w:r w:rsidRPr="000175D1">
        <w:rPr>
          <w:rFonts w:ascii="Times New Roman" w:eastAsia="Times New Roman" w:hAnsi="Times New Roman" w:cs="Times New Roman"/>
          <w:sz w:val="24"/>
          <w:szCs w:val="24"/>
          <w:lang w:val="en-IN" w:eastAsia="en-IN" w:bidi="ar-SA"/>
        </w:rPr>
        <w:t xml:space="preserve"> reduce heart rate, blood pressure, and cardiac workload.</w:t>
      </w:r>
    </w:p>
    <w:p w14:paraId="6202638D" w14:textId="77777777" w:rsidR="000175D1" w:rsidRDefault="007573B3" w:rsidP="000175D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Lifestyle modification plays a key role, including quitting smoking, adopting a healthy diet, regular physical activity, maintaining ideal body weight, and managing stress. </w:t>
      </w:r>
    </w:p>
    <w:p w14:paraId="10B1F044" w14:textId="77777777" w:rsidR="000175D1" w:rsidRDefault="007573B3" w:rsidP="000175D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Strict control of </w:t>
      </w:r>
      <w:r w:rsidRPr="000175D1">
        <w:rPr>
          <w:rFonts w:ascii="Times New Roman" w:eastAsia="Times New Roman" w:hAnsi="Times New Roman" w:cs="Times New Roman"/>
          <w:b/>
          <w:bCs/>
          <w:sz w:val="24"/>
          <w:szCs w:val="24"/>
          <w:lang w:val="en-IN" w:eastAsia="en-IN" w:bidi="ar-SA"/>
        </w:rPr>
        <w:t>blood pressure, diabetes, and cholesterol levels</w:t>
      </w:r>
      <w:r w:rsidRPr="000175D1">
        <w:rPr>
          <w:rFonts w:ascii="Times New Roman" w:eastAsia="Times New Roman" w:hAnsi="Times New Roman" w:cs="Times New Roman"/>
          <w:sz w:val="24"/>
          <w:szCs w:val="24"/>
          <w:lang w:val="en-IN" w:eastAsia="en-IN" w:bidi="ar-SA"/>
        </w:rPr>
        <w:t xml:space="preserve"> is necessary to reduce further cardiovascular risk. </w:t>
      </w:r>
    </w:p>
    <w:p w14:paraId="155B2497" w14:textId="77777777" w:rsidR="000175D1" w:rsidRDefault="007573B3" w:rsidP="000175D1">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Regular follow-up and adherence to prescribed medications are crucial. </w:t>
      </w:r>
    </w:p>
    <w:p w14:paraId="64977E0F" w14:textId="77777777" w:rsidR="007573B3" w:rsidRPr="000175D1" w:rsidRDefault="007573B3" w:rsidP="000175D1">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These measures collectively help in preventing future cardiac events and improving long-term survival.</w:t>
      </w:r>
    </w:p>
    <w:p w14:paraId="22CBF10C" w14:textId="77777777" w:rsidR="005B3E0B" w:rsidRDefault="000175D1" w:rsidP="001C3890">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 </w:t>
      </w:r>
    </w:p>
    <w:p w14:paraId="04EB2CE9" w14:textId="77777777" w:rsidR="001C3890" w:rsidRPr="00F7154B" w:rsidRDefault="001C3890" w:rsidP="001C3890">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F7154B">
        <w:rPr>
          <w:rFonts w:ascii="Times New Roman" w:eastAsia="Times New Roman" w:hAnsi="Times New Roman" w:cs="Times New Roman"/>
          <w:b/>
          <w:bCs/>
          <w:sz w:val="28"/>
          <w:szCs w:val="28"/>
          <w:lang w:eastAsia="en-IN"/>
        </w:rPr>
        <w:t>Health Education</w:t>
      </w:r>
    </w:p>
    <w:p w14:paraId="4D268810" w14:textId="77777777" w:rsidR="000175D1" w:rsidRPr="000175D1" w:rsidRDefault="000175D1" w:rsidP="000175D1">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Health education is essential for preventing and managing heart disease. </w:t>
      </w:r>
    </w:p>
    <w:p w14:paraId="5A3EA81A" w14:textId="77777777" w:rsidR="000175D1" w:rsidRDefault="000175D1" w:rsidP="000175D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Patients should be encouraged to adopt a healthy lifestyle, including a balanced diet low in fat and salt, along with regular physical exercise. </w:t>
      </w:r>
    </w:p>
    <w:p w14:paraId="30C3C291" w14:textId="77777777" w:rsidR="000175D1" w:rsidRDefault="000175D1" w:rsidP="000175D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Strict medication adherence is important to control symp</w:t>
      </w:r>
      <w:r>
        <w:rPr>
          <w:rFonts w:ascii="Times New Roman" w:eastAsia="Times New Roman" w:hAnsi="Times New Roman" w:cs="Times New Roman"/>
          <w:sz w:val="24"/>
          <w:szCs w:val="24"/>
          <w:lang w:val="en-IN" w:eastAsia="en-IN" w:bidi="ar-SA"/>
        </w:rPr>
        <w:t>toms and prevent complications.</w:t>
      </w:r>
    </w:p>
    <w:p w14:paraId="610BF556" w14:textId="77777777" w:rsidR="000175D1" w:rsidRDefault="000175D1" w:rsidP="000175D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Smoking cessation is strongly advised, as smoking significantly increases cardiovascular risk. </w:t>
      </w:r>
    </w:p>
    <w:p w14:paraId="22CFDB15" w14:textId="77777777" w:rsidR="000175D1" w:rsidRDefault="000175D1" w:rsidP="000175D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Patients should also learn effective stress management techniques such as relaxation exercises, meditation, and adequate sleep.</w:t>
      </w:r>
    </w:p>
    <w:p w14:paraId="1B146B41" w14:textId="77777777" w:rsidR="000175D1" w:rsidRDefault="000175D1" w:rsidP="000175D1">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 Regular health check-ups and monitoring of blood pressure, blood sugar, and cholesterol levels are important. </w:t>
      </w:r>
    </w:p>
    <w:p w14:paraId="7963600C" w14:textId="77777777" w:rsidR="000175D1" w:rsidRPr="000175D1" w:rsidRDefault="000175D1" w:rsidP="000175D1">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Proper health education empowers individuals to take responsibility for their health and improve overall well-being.</w:t>
      </w:r>
    </w:p>
    <w:p w14:paraId="7468987A" w14:textId="77777777" w:rsidR="000175D1" w:rsidRPr="002A15F1" w:rsidRDefault="000175D1" w:rsidP="000175D1">
      <w:pPr>
        <w:spacing w:before="100" w:beforeAutospacing="1" w:after="100" w:afterAutospacing="1" w:line="240" w:lineRule="auto"/>
        <w:rPr>
          <w:rFonts w:ascii="Times New Roman" w:eastAsia="Times New Roman" w:hAnsi="Times New Roman" w:cs="Times New Roman"/>
          <w:sz w:val="24"/>
          <w:szCs w:val="24"/>
          <w:lang w:eastAsia="en-IN"/>
        </w:rPr>
      </w:pPr>
    </w:p>
    <w:p w14:paraId="6BAE84B7" w14:textId="77777777" w:rsidR="001C3890" w:rsidRPr="00F7154B" w:rsidRDefault="001C3890" w:rsidP="001C3890">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F7154B">
        <w:rPr>
          <w:rFonts w:ascii="Times New Roman" w:eastAsia="Times New Roman" w:hAnsi="Times New Roman" w:cs="Times New Roman"/>
          <w:b/>
          <w:bCs/>
          <w:sz w:val="28"/>
          <w:szCs w:val="28"/>
          <w:lang w:eastAsia="en-IN"/>
        </w:rPr>
        <w:t>Prevention</w:t>
      </w:r>
    </w:p>
    <w:p w14:paraId="21265F30" w14:textId="77777777" w:rsidR="000175D1" w:rsidRPr="00C67BFB" w:rsidRDefault="000175D1" w:rsidP="00C67BFB">
      <w:p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C67BFB">
        <w:rPr>
          <w:rFonts w:ascii="Times New Roman" w:eastAsia="Times New Roman" w:hAnsi="Times New Roman" w:cs="Times New Roman"/>
          <w:sz w:val="24"/>
          <w:szCs w:val="24"/>
          <w:lang w:val="en-IN" w:eastAsia="en-IN" w:bidi="ar-SA"/>
        </w:rPr>
        <w:t xml:space="preserve">Prevention of heart disease focuses on adopting healthy habits and reducing risk factors. </w:t>
      </w:r>
    </w:p>
    <w:p w14:paraId="581E6DE8" w14:textId="77777777" w:rsidR="000175D1" w:rsidRDefault="000175D1" w:rsidP="000175D1">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lang w:val="en-IN" w:eastAsia="en-IN" w:bidi="ar-SA"/>
        </w:rPr>
      </w:pPr>
      <w:r>
        <w:rPr>
          <w:rFonts w:ascii="Times New Roman" w:eastAsia="Times New Roman" w:hAnsi="Times New Roman" w:cs="Times New Roman"/>
          <w:sz w:val="24"/>
          <w:szCs w:val="24"/>
          <w:lang w:val="en-IN" w:eastAsia="en-IN" w:bidi="ar-SA"/>
        </w:rPr>
        <w:t>R</w:t>
      </w:r>
      <w:r w:rsidRPr="000175D1">
        <w:rPr>
          <w:rFonts w:ascii="Times New Roman" w:eastAsia="Times New Roman" w:hAnsi="Times New Roman" w:cs="Times New Roman"/>
          <w:sz w:val="24"/>
          <w:szCs w:val="24"/>
          <w:lang w:val="en-IN" w:eastAsia="en-IN" w:bidi="ar-SA"/>
        </w:rPr>
        <w:t>egular exercise, such as brisk walking for at least 30 minutes daily, helps maintain cardiovascular fitness and control weight.</w:t>
      </w:r>
    </w:p>
    <w:p w14:paraId="226B4356" w14:textId="77777777" w:rsidR="000175D1" w:rsidRDefault="000175D1" w:rsidP="000175D1">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A healthy diet that is low in fat and salt and rich in fruits, vegetables, and whole grains supports heart health. </w:t>
      </w:r>
    </w:p>
    <w:p w14:paraId="0802FCDB" w14:textId="77777777" w:rsidR="000175D1" w:rsidRDefault="000175D1" w:rsidP="000175D1">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Regular health check-ups are important for early detection of risk factors. </w:t>
      </w:r>
    </w:p>
    <w:p w14:paraId="75AB2364" w14:textId="77777777" w:rsidR="000175D1" w:rsidRDefault="000175D1" w:rsidP="000175D1">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Proper control of blood pressure and diabetes signi</w:t>
      </w:r>
      <w:r>
        <w:rPr>
          <w:rFonts w:ascii="Times New Roman" w:eastAsia="Times New Roman" w:hAnsi="Times New Roman" w:cs="Times New Roman"/>
          <w:sz w:val="24"/>
          <w:szCs w:val="24"/>
          <w:lang w:val="en-IN" w:eastAsia="en-IN" w:bidi="ar-SA"/>
        </w:rPr>
        <w:t>ficantly reduces complications.</w:t>
      </w:r>
    </w:p>
    <w:p w14:paraId="41799842" w14:textId="77777777" w:rsidR="000175D1" w:rsidRDefault="000175D1" w:rsidP="000175D1">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 xml:space="preserve">Avoiding tobacco and limiting alcohol intake are crucial steps in preventing heart disease. </w:t>
      </w:r>
    </w:p>
    <w:p w14:paraId="70D2E93A" w14:textId="77777777" w:rsidR="000175D1" w:rsidRPr="000175D1" w:rsidRDefault="000175D1" w:rsidP="000175D1">
      <w:pPr>
        <w:spacing w:before="100" w:beforeAutospacing="1" w:after="100" w:afterAutospacing="1" w:line="240" w:lineRule="auto"/>
        <w:ind w:left="360"/>
        <w:rPr>
          <w:rFonts w:ascii="Times New Roman" w:eastAsia="Times New Roman" w:hAnsi="Times New Roman" w:cs="Times New Roman"/>
          <w:sz w:val="24"/>
          <w:szCs w:val="24"/>
          <w:lang w:val="en-IN" w:eastAsia="en-IN" w:bidi="ar-SA"/>
        </w:rPr>
      </w:pPr>
      <w:r w:rsidRPr="000175D1">
        <w:rPr>
          <w:rFonts w:ascii="Times New Roman" w:eastAsia="Times New Roman" w:hAnsi="Times New Roman" w:cs="Times New Roman"/>
          <w:sz w:val="24"/>
          <w:szCs w:val="24"/>
          <w:lang w:val="en-IN" w:eastAsia="en-IN" w:bidi="ar-SA"/>
        </w:rPr>
        <w:t>These preventive measures help promote long-term health and reduce the risk of cardiac events.</w:t>
      </w:r>
    </w:p>
    <w:p w14:paraId="664A3A53" w14:textId="77777777" w:rsidR="001C3890" w:rsidRPr="006C366B" w:rsidRDefault="001C3890" w:rsidP="001C3890">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6C366B">
        <w:rPr>
          <w:rFonts w:ascii="Times New Roman" w:eastAsia="Times New Roman" w:hAnsi="Times New Roman" w:cs="Times New Roman"/>
          <w:b/>
          <w:bCs/>
          <w:sz w:val="28"/>
          <w:szCs w:val="28"/>
          <w:lang w:eastAsia="en-IN"/>
        </w:rPr>
        <w:t xml:space="preserve"> Conclusion</w:t>
      </w:r>
    </w:p>
    <w:p w14:paraId="48AC5D7D" w14:textId="77777777" w:rsidR="000175D1" w:rsidRDefault="000175D1" w:rsidP="000175D1">
      <w:pPr>
        <w:pStyle w:val="NormalWeb"/>
      </w:pPr>
      <w:r>
        <w:t>Heart attack is a serious yet largely preventable condition. Early recognition of symptoms and prompt medical intervention greatly improve survival and reduce complications. Effective nursing care plays a crucial role in monitoring, treatment, and recovery. Nurses also contribute significantly to patient education, rehabilitation, and promoting preventive measures for long-term heart health.</w:t>
      </w:r>
    </w:p>
    <w:p w14:paraId="178B6E5D" w14:textId="77777777" w:rsidR="006C366B" w:rsidRDefault="006C366B" w:rsidP="001C3890">
      <w:pPr>
        <w:spacing w:before="100" w:beforeAutospacing="1" w:after="100" w:afterAutospacing="1" w:line="240" w:lineRule="auto"/>
        <w:outlineLvl w:val="1"/>
        <w:rPr>
          <w:rFonts w:ascii="Times New Roman" w:eastAsia="Times New Roman" w:hAnsi="Times New Roman" w:cs="Times New Roman"/>
          <w:sz w:val="24"/>
          <w:szCs w:val="24"/>
          <w:lang w:eastAsia="en-IN"/>
        </w:rPr>
      </w:pPr>
    </w:p>
    <w:p w14:paraId="5B15931E" w14:textId="77777777" w:rsidR="005B3E0B" w:rsidRDefault="005B3E0B" w:rsidP="001C3890">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p>
    <w:p w14:paraId="65B9BB9D" w14:textId="77777777" w:rsidR="001C3890" w:rsidRPr="006C366B" w:rsidRDefault="001C3890" w:rsidP="001C3890">
      <w:pPr>
        <w:spacing w:before="100" w:beforeAutospacing="1" w:after="100" w:afterAutospacing="1" w:line="240" w:lineRule="auto"/>
        <w:outlineLvl w:val="1"/>
        <w:rPr>
          <w:rFonts w:ascii="Times New Roman" w:eastAsia="Times New Roman" w:hAnsi="Times New Roman" w:cs="Times New Roman"/>
          <w:b/>
          <w:bCs/>
          <w:sz w:val="28"/>
          <w:szCs w:val="28"/>
          <w:lang w:eastAsia="en-IN"/>
        </w:rPr>
      </w:pPr>
      <w:r w:rsidRPr="006C366B">
        <w:rPr>
          <w:rFonts w:ascii="Times New Roman" w:eastAsia="Times New Roman" w:hAnsi="Times New Roman" w:cs="Times New Roman"/>
          <w:b/>
          <w:bCs/>
          <w:sz w:val="28"/>
          <w:szCs w:val="28"/>
          <w:lang w:eastAsia="en-IN"/>
        </w:rPr>
        <w:t xml:space="preserve">References </w:t>
      </w:r>
    </w:p>
    <w:p w14:paraId="215F6E72" w14:textId="77777777" w:rsidR="000175D1" w:rsidRDefault="000175D1" w:rsidP="000175D1">
      <w:pPr>
        <w:pStyle w:val="NormalWeb"/>
        <w:numPr>
          <w:ilvl w:val="0"/>
          <w:numId w:val="36"/>
        </w:numPr>
      </w:pPr>
      <w:r>
        <w:t xml:space="preserve">World Health Organization. (2023). </w:t>
      </w:r>
      <w:r>
        <w:rPr>
          <w:rStyle w:val="Emphasis"/>
        </w:rPr>
        <w:t>Cardiovascular diseases (CVDs) fact sheet</w:t>
      </w:r>
      <w:r>
        <w:t>. WHO.</w:t>
      </w:r>
    </w:p>
    <w:p w14:paraId="651CE148" w14:textId="77777777" w:rsidR="000175D1" w:rsidRDefault="000175D1" w:rsidP="000175D1">
      <w:pPr>
        <w:pStyle w:val="NormalWeb"/>
        <w:numPr>
          <w:ilvl w:val="0"/>
          <w:numId w:val="36"/>
        </w:numPr>
      </w:pPr>
      <w:r>
        <w:t xml:space="preserve">American Heart Association. (2020). </w:t>
      </w:r>
      <w:r>
        <w:rPr>
          <w:rStyle w:val="Emphasis"/>
        </w:rPr>
        <w:t>Guidelines for Cardiopulmonary Resuscitation and Emergency Cardiovascular Care</w:t>
      </w:r>
      <w:r>
        <w:t>.</w:t>
      </w:r>
    </w:p>
    <w:p w14:paraId="1FFB6724" w14:textId="77777777" w:rsidR="000175D1" w:rsidRDefault="000175D1" w:rsidP="000175D1">
      <w:pPr>
        <w:pStyle w:val="NormalWeb"/>
        <w:numPr>
          <w:ilvl w:val="0"/>
          <w:numId w:val="36"/>
        </w:numPr>
      </w:pPr>
      <w:r>
        <w:t xml:space="preserve">American College of Cardiology. (2021). </w:t>
      </w:r>
      <w:r>
        <w:rPr>
          <w:rStyle w:val="Emphasis"/>
        </w:rPr>
        <w:t>Management of Acute Myocardial Infarction</w:t>
      </w:r>
      <w:r>
        <w:t>.</w:t>
      </w:r>
    </w:p>
    <w:p w14:paraId="0AB09DB5" w14:textId="77777777" w:rsidR="000175D1" w:rsidRDefault="000175D1" w:rsidP="000175D1">
      <w:pPr>
        <w:pStyle w:val="NormalWeb"/>
        <w:numPr>
          <w:ilvl w:val="0"/>
          <w:numId w:val="36"/>
        </w:numPr>
      </w:pPr>
      <w:r>
        <w:t xml:space="preserve">European Society of Cardiology. (2023). </w:t>
      </w:r>
      <w:r>
        <w:rPr>
          <w:rStyle w:val="Emphasis"/>
        </w:rPr>
        <w:t>ESC Guidelines for Acute Coronary Syndromes</w:t>
      </w:r>
      <w:r>
        <w:t>.</w:t>
      </w:r>
    </w:p>
    <w:p w14:paraId="349EE320" w14:textId="77777777" w:rsidR="000175D1" w:rsidRDefault="000175D1" w:rsidP="000175D1">
      <w:pPr>
        <w:pStyle w:val="NormalWeb"/>
        <w:numPr>
          <w:ilvl w:val="0"/>
          <w:numId w:val="36"/>
        </w:numPr>
      </w:pPr>
      <w:proofErr w:type="spellStart"/>
      <w:r>
        <w:t>Braunwald</w:t>
      </w:r>
      <w:proofErr w:type="spellEnd"/>
      <w:r>
        <w:t xml:space="preserve">, Eugene. (2022). </w:t>
      </w:r>
      <w:proofErr w:type="spellStart"/>
      <w:r>
        <w:rPr>
          <w:rStyle w:val="Emphasis"/>
        </w:rPr>
        <w:t>Braunwald’s</w:t>
      </w:r>
      <w:proofErr w:type="spellEnd"/>
      <w:r>
        <w:rPr>
          <w:rStyle w:val="Emphasis"/>
        </w:rPr>
        <w:t xml:space="preserve"> Heart Disease: A Textbook of Cardiovascular Medicine</w:t>
      </w:r>
      <w:r>
        <w:t xml:space="preserve"> (12th ed.). Elsevier.</w:t>
      </w:r>
    </w:p>
    <w:p w14:paraId="4E7C0935" w14:textId="77777777" w:rsidR="000175D1" w:rsidRDefault="000175D1" w:rsidP="000175D1">
      <w:pPr>
        <w:pStyle w:val="NormalWeb"/>
        <w:numPr>
          <w:ilvl w:val="0"/>
          <w:numId w:val="36"/>
        </w:numPr>
      </w:pPr>
      <w:r>
        <w:t xml:space="preserve">Harrison, Tinsley Randolph. (2022). </w:t>
      </w:r>
      <w:r>
        <w:rPr>
          <w:rStyle w:val="Emphasis"/>
        </w:rPr>
        <w:t>Harrison’s Principles of Internal Medicine</w:t>
      </w:r>
      <w:r>
        <w:t xml:space="preserve"> (21st ed.). McGraw-Hill.</w:t>
      </w:r>
    </w:p>
    <w:p w14:paraId="077A1425" w14:textId="77777777" w:rsidR="000175D1" w:rsidRDefault="000175D1" w:rsidP="000175D1">
      <w:pPr>
        <w:pStyle w:val="NormalWeb"/>
        <w:numPr>
          <w:ilvl w:val="0"/>
          <w:numId w:val="36"/>
        </w:numPr>
      </w:pPr>
      <w:r>
        <w:t xml:space="preserve">Lewis, Sharon L. et al. (2020). </w:t>
      </w:r>
      <w:r>
        <w:rPr>
          <w:rStyle w:val="Emphasis"/>
        </w:rPr>
        <w:t>Medical-Surgical Nursing: Assessment and Management of Clinical Problems</w:t>
      </w:r>
      <w:r>
        <w:t xml:space="preserve"> (11th ed.). Elsevier.</w:t>
      </w:r>
    </w:p>
    <w:p w14:paraId="71637368" w14:textId="77777777" w:rsidR="000175D1" w:rsidRDefault="000175D1" w:rsidP="000175D1">
      <w:pPr>
        <w:pStyle w:val="NormalWeb"/>
        <w:numPr>
          <w:ilvl w:val="0"/>
          <w:numId w:val="36"/>
        </w:numPr>
      </w:pPr>
      <w:r>
        <w:t xml:space="preserve">Brunner &amp; Suddarth. (2022). </w:t>
      </w:r>
      <w:r>
        <w:rPr>
          <w:rStyle w:val="Emphasis"/>
        </w:rPr>
        <w:t>Textbook of Medical-Surgical Nursing</w:t>
      </w:r>
      <w:r>
        <w:t xml:space="preserve"> (15th ed.). Wolters Kluwer.</w:t>
      </w:r>
    </w:p>
    <w:p w14:paraId="0F4F3DD1" w14:textId="77777777" w:rsidR="000175D1" w:rsidRDefault="000175D1" w:rsidP="000175D1">
      <w:pPr>
        <w:pStyle w:val="NormalWeb"/>
        <w:numPr>
          <w:ilvl w:val="0"/>
          <w:numId w:val="36"/>
        </w:numPr>
      </w:pPr>
      <w:r>
        <w:t xml:space="preserve">Indian Council of Medical Research. (2022). </w:t>
      </w:r>
      <w:r>
        <w:rPr>
          <w:rStyle w:val="Emphasis"/>
        </w:rPr>
        <w:t>Guidelines on Cardiovascular Diseases in India</w:t>
      </w:r>
      <w:r>
        <w:t>.</w:t>
      </w:r>
    </w:p>
    <w:p w14:paraId="6E033717" w14:textId="77777777" w:rsidR="000175D1" w:rsidRDefault="000175D1" w:rsidP="000175D1">
      <w:pPr>
        <w:pStyle w:val="NormalWeb"/>
        <w:numPr>
          <w:ilvl w:val="0"/>
          <w:numId w:val="36"/>
        </w:numPr>
      </w:pPr>
      <w:proofErr w:type="spellStart"/>
      <w:r>
        <w:t>Centers</w:t>
      </w:r>
      <w:proofErr w:type="spellEnd"/>
      <w:r>
        <w:t xml:space="preserve"> for Disease Control and Prevention. (2023). </w:t>
      </w:r>
      <w:r>
        <w:rPr>
          <w:rStyle w:val="Emphasis"/>
        </w:rPr>
        <w:t>Heart Disease Facts</w:t>
      </w:r>
      <w:r>
        <w:t>.</w:t>
      </w:r>
    </w:p>
    <w:p w14:paraId="0C656817" w14:textId="77777777" w:rsidR="000175D1" w:rsidRDefault="000175D1" w:rsidP="000175D1">
      <w:pPr>
        <w:pStyle w:val="NormalWeb"/>
        <w:numPr>
          <w:ilvl w:val="0"/>
          <w:numId w:val="36"/>
        </w:numPr>
      </w:pPr>
      <w:r>
        <w:t xml:space="preserve">Journal of the American College of Cardiology. (2021). </w:t>
      </w:r>
      <w:r>
        <w:rPr>
          <w:rStyle w:val="Emphasis"/>
        </w:rPr>
        <w:t>Acute Myocardial Infarction Management Review</w:t>
      </w:r>
      <w:r>
        <w:t>.</w:t>
      </w:r>
    </w:p>
    <w:p w14:paraId="29570237" w14:textId="77777777" w:rsidR="000175D1" w:rsidRDefault="000175D1" w:rsidP="000175D1">
      <w:pPr>
        <w:pStyle w:val="NormalWeb"/>
        <w:numPr>
          <w:ilvl w:val="0"/>
          <w:numId w:val="36"/>
        </w:numPr>
      </w:pPr>
      <w:r>
        <w:t xml:space="preserve">The Lancet. (2022). </w:t>
      </w:r>
      <w:r>
        <w:rPr>
          <w:rStyle w:val="Emphasis"/>
        </w:rPr>
        <w:t>Global Burden of Cardiovascular Diseases</w:t>
      </w:r>
      <w:r>
        <w:t>.</w:t>
      </w:r>
    </w:p>
    <w:p w14:paraId="09FCB2E1" w14:textId="77777777" w:rsidR="000175D1" w:rsidRDefault="000175D1" w:rsidP="000175D1">
      <w:pPr>
        <w:pStyle w:val="NormalWeb"/>
        <w:numPr>
          <w:ilvl w:val="0"/>
          <w:numId w:val="36"/>
        </w:numPr>
      </w:pPr>
      <w:r>
        <w:t xml:space="preserve">National Heart, Lung, and Blood Institute. (2023). </w:t>
      </w:r>
      <w:r>
        <w:rPr>
          <w:rStyle w:val="Emphasis"/>
        </w:rPr>
        <w:t>Heart Attack (Myocardial Infarction)</w:t>
      </w:r>
      <w:r>
        <w:t>.</w:t>
      </w:r>
    </w:p>
    <w:p w14:paraId="3E670C5F" w14:textId="77777777" w:rsidR="000175D1" w:rsidRDefault="000175D1" w:rsidP="000175D1">
      <w:pPr>
        <w:pStyle w:val="NormalWeb"/>
        <w:numPr>
          <w:ilvl w:val="0"/>
          <w:numId w:val="36"/>
        </w:numPr>
      </w:pPr>
      <w:r>
        <w:t>Oxford Handbook of Cardiology. (2021). Oxford University Press.</w:t>
      </w:r>
    </w:p>
    <w:p w14:paraId="12527FEA" w14:textId="77777777" w:rsidR="000175D1" w:rsidRDefault="000175D1" w:rsidP="000175D1">
      <w:pPr>
        <w:pStyle w:val="NormalWeb"/>
        <w:numPr>
          <w:ilvl w:val="0"/>
          <w:numId w:val="36"/>
        </w:numPr>
      </w:pPr>
      <w:r>
        <w:t>Davidson’s Principles and Practice of Medicine. (2023). Elsevier.</w:t>
      </w:r>
    </w:p>
    <w:p w14:paraId="020200F7" w14:textId="77777777" w:rsidR="001C3890" w:rsidRPr="00FD2B01" w:rsidRDefault="001C3890" w:rsidP="001C3890">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21EBA5C0" w14:textId="77777777" w:rsidR="00A44163" w:rsidRPr="00A44163" w:rsidRDefault="00A44163" w:rsidP="00A44163">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p>
    <w:p w14:paraId="68427C0F" w14:textId="77777777" w:rsidR="00900EAA" w:rsidRPr="002A15F1" w:rsidRDefault="00900EAA" w:rsidP="00900EAA">
      <w:pPr>
        <w:spacing w:before="100" w:beforeAutospacing="1" w:after="100" w:afterAutospacing="1" w:line="240" w:lineRule="auto"/>
        <w:ind w:left="720"/>
        <w:rPr>
          <w:rFonts w:ascii="Times New Roman" w:eastAsia="Times New Roman" w:hAnsi="Times New Roman" w:cs="Times New Roman"/>
          <w:sz w:val="24"/>
          <w:szCs w:val="24"/>
          <w:lang w:eastAsia="en-IN"/>
        </w:rPr>
      </w:pPr>
    </w:p>
    <w:p w14:paraId="599E3CF7" w14:textId="77777777" w:rsidR="00C42ADC" w:rsidRPr="00C42ADC" w:rsidRDefault="00C42ADC" w:rsidP="00C42ADC">
      <w:pPr>
        <w:spacing w:before="100" w:beforeAutospacing="1" w:after="100" w:afterAutospacing="1" w:line="240" w:lineRule="auto"/>
        <w:rPr>
          <w:rFonts w:ascii="Times New Roman" w:eastAsia="Times New Roman" w:hAnsi="Times New Roman" w:cs="Times New Roman"/>
          <w:sz w:val="24"/>
          <w:szCs w:val="24"/>
          <w:lang w:eastAsia="en-IN"/>
        </w:rPr>
      </w:pPr>
    </w:p>
    <w:sectPr w:rsidR="00C42ADC" w:rsidRPr="00C42AD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7446" w14:textId="77777777" w:rsidR="00275DCF" w:rsidRDefault="00275DCF" w:rsidP="00E62357">
      <w:pPr>
        <w:spacing w:after="0" w:line="240" w:lineRule="auto"/>
      </w:pPr>
      <w:r>
        <w:separator/>
      </w:r>
    </w:p>
  </w:endnote>
  <w:endnote w:type="continuationSeparator" w:id="0">
    <w:p w14:paraId="0B09FC11" w14:textId="77777777" w:rsidR="00275DCF" w:rsidRDefault="00275DCF" w:rsidP="00E6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2219"/>
      <w:docPartObj>
        <w:docPartGallery w:val="Page Numbers (Bottom of Page)"/>
        <w:docPartUnique/>
      </w:docPartObj>
    </w:sdtPr>
    <w:sdtContent>
      <w:p w14:paraId="6FC36F3F" w14:textId="77777777" w:rsidR="00E62357" w:rsidRDefault="00FE6EFE">
        <w:pPr>
          <w:pStyle w:val="Footer"/>
          <w:jc w:val="center"/>
        </w:pPr>
        <w:r>
          <w:fldChar w:fldCharType="begin"/>
        </w:r>
        <w:r>
          <w:instrText xml:space="preserve"> PAGE   \* MERGEFORMAT </w:instrText>
        </w:r>
        <w:r>
          <w:fldChar w:fldCharType="separate"/>
        </w:r>
        <w:r w:rsidR="009B0488">
          <w:rPr>
            <w:noProof/>
          </w:rPr>
          <w:t>4</w:t>
        </w:r>
        <w:r>
          <w:rPr>
            <w:noProof/>
          </w:rPr>
          <w:fldChar w:fldCharType="end"/>
        </w:r>
      </w:p>
    </w:sdtContent>
  </w:sdt>
  <w:p w14:paraId="378FA43F" w14:textId="77777777" w:rsidR="00E62357" w:rsidRDefault="00E6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4840" w14:textId="77777777" w:rsidR="00275DCF" w:rsidRDefault="00275DCF" w:rsidP="00E62357">
      <w:pPr>
        <w:spacing w:after="0" w:line="240" w:lineRule="auto"/>
      </w:pPr>
      <w:r>
        <w:separator/>
      </w:r>
    </w:p>
  </w:footnote>
  <w:footnote w:type="continuationSeparator" w:id="0">
    <w:p w14:paraId="1E31C12D" w14:textId="77777777" w:rsidR="00275DCF" w:rsidRDefault="00275DCF" w:rsidP="00E62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29E"/>
    <w:multiLevelType w:val="multilevel"/>
    <w:tmpl w:val="2530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778B"/>
    <w:multiLevelType w:val="multilevel"/>
    <w:tmpl w:val="E2C2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A4595"/>
    <w:multiLevelType w:val="multilevel"/>
    <w:tmpl w:val="56E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3D36"/>
    <w:multiLevelType w:val="multilevel"/>
    <w:tmpl w:val="F07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6336"/>
    <w:multiLevelType w:val="multilevel"/>
    <w:tmpl w:val="988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81DA9"/>
    <w:multiLevelType w:val="multilevel"/>
    <w:tmpl w:val="30B8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1818"/>
    <w:multiLevelType w:val="multilevel"/>
    <w:tmpl w:val="1C1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F0C70"/>
    <w:multiLevelType w:val="multilevel"/>
    <w:tmpl w:val="88F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7C1"/>
    <w:multiLevelType w:val="multilevel"/>
    <w:tmpl w:val="CD0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2567D"/>
    <w:multiLevelType w:val="multilevel"/>
    <w:tmpl w:val="996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9316E"/>
    <w:multiLevelType w:val="hybridMultilevel"/>
    <w:tmpl w:val="19E6CD4A"/>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11" w15:restartNumberingAfterBreak="0">
    <w:nsid w:val="23A94195"/>
    <w:multiLevelType w:val="multilevel"/>
    <w:tmpl w:val="7D8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87225"/>
    <w:multiLevelType w:val="multilevel"/>
    <w:tmpl w:val="8178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703F1"/>
    <w:multiLevelType w:val="hybridMultilevel"/>
    <w:tmpl w:val="AD147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721C8B"/>
    <w:multiLevelType w:val="hybridMultilevel"/>
    <w:tmpl w:val="EC6EF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1D5B09"/>
    <w:multiLevelType w:val="multilevel"/>
    <w:tmpl w:val="5164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502FF"/>
    <w:multiLevelType w:val="multilevel"/>
    <w:tmpl w:val="26C4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B34AD"/>
    <w:multiLevelType w:val="multilevel"/>
    <w:tmpl w:val="0DA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103F1"/>
    <w:multiLevelType w:val="multilevel"/>
    <w:tmpl w:val="E0E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708AB"/>
    <w:multiLevelType w:val="hybridMultilevel"/>
    <w:tmpl w:val="5994092E"/>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0" w15:restartNumberingAfterBreak="0">
    <w:nsid w:val="393562C3"/>
    <w:multiLevelType w:val="multilevel"/>
    <w:tmpl w:val="3E7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C6B6C"/>
    <w:multiLevelType w:val="multilevel"/>
    <w:tmpl w:val="CD04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7776A"/>
    <w:multiLevelType w:val="multilevel"/>
    <w:tmpl w:val="EFEC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E3EE6"/>
    <w:multiLevelType w:val="multilevel"/>
    <w:tmpl w:val="790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06E64"/>
    <w:multiLevelType w:val="multilevel"/>
    <w:tmpl w:val="893E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D0501"/>
    <w:multiLevelType w:val="multilevel"/>
    <w:tmpl w:val="6E50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30762"/>
    <w:multiLevelType w:val="multilevel"/>
    <w:tmpl w:val="C458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65340"/>
    <w:multiLevelType w:val="hybridMultilevel"/>
    <w:tmpl w:val="DED40110"/>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8" w15:restartNumberingAfterBreak="0">
    <w:nsid w:val="57B1739E"/>
    <w:multiLevelType w:val="multilevel"/>
    <w:tmpl w:val="9FD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07A13"/>
    <w:multiLevelType w:val="multilevel"/>
    <w:tmpl w:val="0C3A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E21AD"/>
    <w:multiLevelType w:val="multilevel"/>
    <w:tmpl w:val="65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23C85"/>
    <w:multiLevelType w:val="hybridMultilevel"/>
    <w:tmpl w:val="0D582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0F3223C"/>
    <w:multiLevelType w:val="multilevel"/>
    <w:tmpl w:val="365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92C48"/>
    <w:multiLevelType w:val="multilevel"/>
    <w:tmpl w:val="F8E2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62798D"/>
    <w:multiLevelType w:val="hybridMultilevel"/>
    <w:tmpl w:val="F7168CF2"/>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35" w15:restartNumberingAfterBreak="0">
    <w:nsid w:val="7D602F01"/>
    <w:multiLevelType w:val="hybridMultilevel"/>
    <w:tmpl w:val="904E8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49206748">
    <w:abstractNumId w:val="15"/>
  </w:num>
  <w:num w:numId="2" w16cid:durableId="1494953543">
    <w:abstractNumId w:val="12"/>
  </w:num>
  <w:num w:numId="3" w16cid:durableId="700978425">
    <w:abstractNumId w:val="2"/>
  </w:num>
  <w:num w:numId="4" w16cid:durableId="706176842">
    <w:abstractNumId w:val="16"/>
  </w:num>
  <w:num w:numId="5" w16cid:durableId="788085830">
    <w:abstractNumId w:val="5"/>
  </w:num>
  <w:num w:numId="6" w16cid:durableId="1844659090">
    <w:abstractNumId w:val="17"/>
  </w:num>
  <w:num w:numId="7" w16cid:durableId="1297443996">
    <w:abstractNumId w:val="18"/>
  </w:num>
  <w:num w:numId="8" w16cid:durableId="809204568">
    <w:abstractNumId w:val="1"/>
  </w:num>
  <w:num w:numId="9" w16cid:durableId="1288318737">
    <w:abstractNumId w:val="22"/>
  </w:num>
  <w:num w:numId="10" w16cid:durableId="616985322">
    <w:abstractNumId w:val="32"/>
  </w:num>
  <w:num w:numId="11" w16cid:durableId="1743024184">
    <w:abstractNumId w:val="25"/>
  </w:num>
  <w:num w:numId="12" w16cid:durableId="1443763802">
    <w:abstractNumId w:val="4"/>
  </w:num>
  <w:num w:numId="13" w16cid:durableId="1503273815">
    <w:abstractNumId w:val="11"/>
  </w:num>
  <w:num w:numId="14" w16cid:durableId="1313218669">
    <w:abstractNumId w:val="26"/>
  </w:num>
  <w:num w:numId="15" w16cid:durableId="1421751200">
    <w:abstractNumId w:val="6"/>
  </w:num>
  <w:num w:numId="16" w16cid:durableId="1748107907">
    <w:abstractNumId w:val="7"/>
  </w:num>
  <w:num w:numId="17" w16cid:durableId="858663700">
    <w:abstractNumId w:val="29"/>
  </w:num>
  <w:num w:numId="18" w16cid:durableId="1888445495">
    <w:abstractNumId w:val="20"/>
  </w:num>
  <w:num w:numId="19" w16cid:durableId="1887372104">
    <w:abstractNumId w:val="9"/>
  </w:num>
  <w:num w:numId="20" w16cid:durableId="1167289841">
    <w:abstractNumId w:val="23"/>
  </w:num>
  <w:num w:numId="21" w16cid:durableId="130446931">
    <w:abstractNumId w:val="8"/>
  </w:num>
  <w:num w:numId="22" w16cid:durableId="1146976287">
    <w:abstractNumId w:val="28"/>
  </w:num>
  <w:num w:numId="23" w16cid:durableId="821583349">
    <w:abstractNumId w:val="21"/>
  </w:num>
  <w:num w:numId="24" w16cid:durableId="1245337094">
    <w:abstractNumId w:val="3"/>
  </w:num>
  <w:num w:numId="25" w16cid:durableId="382944374">
    <w:abstractNumId w:val="0"/>
  </w:num>
  <w:num w:numId="26" w16cid:durableId="1352295300">
    <w:abstractNumId w:val="24"/>
  </w:num>
  <w:num w:numId="27" w16cid:durableId="1796751613">
    <w:abstractNumId w:val="33"/>
  </w:num>
  <w:num w:numId="28" w16cid:durableId="1137990297">
    <w:abstractNumId w:val="13"/>
  </w:num>
  <w:num w:numId="29" w16cid:durableId="2124886391">
    <w:abstractNumId w:val="10"/>
  </w:num>
  <w:num w:numId="30" w16cid:durableId="1764064547">
    <w:abstractNumId w:val="35"/>
  </w:num>
  <w:num w:numId="31" w16cid:durableId="1599219018">
    <w:abstractNumId w:val="31"/>
  </w:num>
  <w:num w:numId="32" w16cid:durableId="3670893">
    <w:abstractNumId w:val="34"/>
  </w:num>
  <w:num w:numId="33" w16cid:durableId="1842157542">
    <w:abstractNumId w:val="19"/>
  </w:num>
  <w:num w:numId="34" w16cid:durableId="1477382388">
    <w:abstractNumId w:val="27"/>
  </w:num>
  <w:num w:numId="35" w16cid:durableId="10373929">
    <w:abstractNumId w:val="14"/>
  </w:num>
  <w:num w:numId="36" w16cid:durableId="928205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72"/>
    <w:rsid w:val="000175D1"/>
    <w:rsid w:val="000373C8"/>
    <w:rsid w:val="00083294"/>
    <w:rsid w:val="000A663F"/>
    <w:rsid w:val="001056BA"/>
    <w:rsid w:val="001162B1"/>
    <w:rsid w:val="0012149F"/>
    <w:rsid w:val="00141266"/>
    <w:rsid w:val="001B39F4"/>
    <w:rsid w:val="001C3890"/>
    <w:rsid w:val="00227C66"/>
    <w:rsid w:val="00275DCF"/>
    <w:rsid w:val="002F33B4"/>
    <w:rsid w:val="00385C68"/>
    <w:rsid w:val="003A1A1D"/>
    <w:rsid w:val="003F23EE"/>
    <w:rsid w:val="003F5959"/>
    <w:rsid w:val="0045462F"/>
    <w:rsid w:val="005818D9"/>
    <w:rsid w:val="005A04F8"/>
    <w:rsid w:val="005B3E0B"/>
    <w:rsid w:val="006149F3"/>
    <w:rsid w:val="006650A7"/>
    <w:rsid w:val="006976CE"/>
    <w:rsid w:val="006C366B"/>
    <w:rsid w:val="006D169A"/>
    <w:rsid w:val="00740F66"/>
    <w:rsid w:val="007573B3"/>
    <w:rsid w:val="0077453E"/>
    <w:rsid w:val="008100A6"/>
    <w:rsid w:val="00814540"/>
    <w:rsid w:val="008528B2"/>
    <w:rsid w:val="008663F5"/>
    <w:rsid w:val="008917FC"/>
    <w:rsid w:val="008E43FF"/>
    <w:rsid w:val="00900EAA"/>
    <w:rsid w:val="009830DC"/>
    <w:rsid w:val="009A7DDC"/>
    <w:rsid w:val="009B0488"/>
    <w:rsid w:val="00A44163"/>
    <w:rsid w:val="00A70CC3"/>
    <w:rsid w:val="00A91342"/>
    <w:rsid w:val="00AE21E7"/>
    <w:rsid w:val="00BB42CB"/>
    <w:rsid w:val="00BD6853"/>
    <w:rsid w:val="00C42ADC"/>
    <w:rsid w:val="00C67BFB"/>
    <w:rsid w:val="00C710F3"/>
    <w:rsid w:val="00C71472"/>
    <w:rsid w:val="00DC1538"/>
    <w:rsid w:val="00DE5DBD"/>
    <w:rsid w:val="00E44BDB"/>
    <w:rsid w:val="00E521C6"/>
    <w:rsid w:val="00E62357"/>
    <w:rsid w:val="00F41E83"/>
    <w:rsid w:val="00F7154B"/>
    <w:rsid w:val="00F83F4F"/>
    <w:rsid w:val="00FE50AC"/>
    <w:rsid w:val="00FE6E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62A9"/>
  <w15:docId w15:val="{3F921D34-3846-4E24-9906-E813D9A3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E83"/>
    <w:pPr>
      <w:ind w:left="720"/>
      <w:contextualSpacing/>
    </w:pPr>
  </w:style>
  <w:style w:type="paragraph" w:styleId="Header">
    <w:name w:val="header"/>
    <w:basedOn w:val="Normal"/>
    <w:link w:val="HeaderChar"/>
    <w:uiPriority w:val="99"/>
    <w:semiHidden/>
    <w:unhideWhenUsed/>
    <w:rsid w:val="00E623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357"/>
    <w:rPr>
      <w:rFonts w:cs="Mangal"/>
    </w:rPr>
  </w:style>
  <w:style w:type="paragraph" w:styleId="Footer">
    <w:name w:val="footer"/>
    <w:basedOn w:val="Normal"/>
    <w:link w:val="FooterChar"/>
    <w:uiPriority w:val="99"/>
    <w:unhideWhenUsed/>
    <w:rsid w:val="00E6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57"/>
    <w:rPr>
      <w:rFonts w:cs="Mangal"/>
    </w:rPr>
  </w:style>
  <w:style w:type="paragraph" w:styleId="NormalWeb">
    <w:name w:val="Normal (Web)"/>
    <w:basedOn w:val="Normal"/>
    <w:uiPriority w:val="99"/>
    <w:semiHidden/>
    <w:unhideWhenUsed/>
    <w:rsid w:val="001056BA"/>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8917FC"/>
    <w:rPr>
      <w:b/>
      <w:bCs/>
    </w:rPr>
  </w:style>
  <w:style w:type="character" w:styleId="Emphasis">
    <w:name w:val="Emphasis"/>
    <w:basedOn w:val="DefaultParagraphFont"/>
    <w:uiPriority w:val="20"/>
    <w:qFormat/>
    <w:rsid w:val="00017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0326">
      <w:bodyDiv w:val="1"/>
      <w:marLeft w:val="0"/>
      <w:marRight w:val="0"/>
      <w:marTop w:val="0"/>
      <w:marBottom w:val="0"/>
      <w:divBdr>
        <w:top w:val="none" w:sz="0" w:space="0" w:color="auto"/>
        <w:left w:val="none" w:sz="0" w:space="0" w:color="auto"/>
        <w:bottom w:val="none" w:sz="0" w:space="0" w:color="auto"/>
        <w:right w:val="none" w:sz="0" w:space="0" w:color="auto"/>
      </w:divBdr>
    </w:div>
    <w:div w:id="124978225">
      <w:bodyDiv w:val="1"/>
      <w:marLeft w:val="0"/>
      <w:marRight w:val="0"/>
      <w:marTop w:val="0"/>
      <w:marBottom w:val="0"/>
      <w:divBdr>
        <w:top w:val="none" w:sz="0" w:space="0" w:color="auto"/>
        <w:left w:val="none" w:sz="0" w:space="0" w:color="auto"/>
        <w:bottom w:val="none" w:sz="0" w:space="0" w:color="auto"/>
        <w:right w:val="none" w:sz="0" w:space="0" w:color="auto"/>
      </w:divBdr>
    </w:div>
    <w:div w:id="133717904">
      <w:bodyDiv w:val="1"/>
      <w:marLeft w:val="0"/>
      <w:marRight w:val="0"/>
      <w:marTop w:val="0"/>
      <w:marBottom w:val="0"/>
      <w:divBdr>
        <w:top w:val="none" w:sz="0" w:space="0" w:color="auto"/>
        <w:left w:val="none" w:sz="0" w:space="0" w:color="auto"/>
        <w:bottom w:val="none" w:sz="0" w:space="0" w:color="auto"/>
        <w:right w:val="none" w:sz="0" w:space="0" w:color="auto"/>
      </w:divBdr>
    </w:div>
    <w:div w:id="447359271">
      <w:bodyDiv w:val="1"/>
      <w:marLeft w:val="0"/>
      <w:marRight w:val="0"/>
      <w:marTop w:val="0"/>
      <w:marBottom w:val="0"/>
      <w:divBdr>
        <w:top w:val="none" w:sz="0" w:space="0" w:color="auto"/>
        <w:left w:val="none" w:sz="0" w:space="0" w:color="auto"/>
        <w:bottom w:val="none" w:sz="0" w:space="0" w:color="auto"/>
        <w:right w:val="none" w:sz="0" w:space="0" w:color="auto"/>
      </w:divBdr>
    </w:div>
    <w:div w:id="475875584">
      <w:bodyDiv w:val="1"/>
      <w:marLeft w:val="0"/>
      <w:marRight w:val="0"/>
      <w:marTop w:val="0"/>
      <w:marBottom w:val="0"/>
      <w:divBdr>
        <w:top w:val="none" w:sz="0" w:space="0" w:color="auto"/>
        <w:left w:val="none" w:sz="0" w:space="0" w:color="auto"/>
        <w:bottom w:val="none" w:sz="0" w:space="0" w:color="auto"/>
        <w:right w:val="none" w:sz="0" w:space="0" w:color="auto"/>
      </w:divBdr>
    </w:div>
    <w:div w:id="644166761">
      <w:bodyDiv w:val="1"/>
      <w:marLeft w:val="0"/>
      <w:marRight w:val="0"/>
      <w:marTop w:val="0"/>
      <w:marBottom w:val="0"/>
      <w:divBdr>
        <w:top w:val="none" w:sz="0" w:space="0" w:color="auto"/>
        <w:left w:val="none" w:sz="0" w:space="0" w:color="auto"/>
        <w:bottom w:val="none" w:sz="0" w:space="0" w:color="auto"/>
        <w:right w:val="none" w:sz="0" w:space="0" w:color="auto"/>
      </w:divBdr>
    </w:div>
    <w:div w:id="719789314">
      <w:bodyDiv w:val="1"/>
      <w:marLeft w:val="0"/>
      <w:marRight w:val="0"/>
      <w:marTop w:val="0"/>
      <w:marBottom w:val="0"/>
      <w:divBdr>
        <w:top w:val="none" w:sz="0" w:space="0" w:color="auto"/>
        <w:left w:val="none" w:sz="0" w:space="0" w:color="auto"/>
        <w:bottom w:val="none" w:sz="0" w:space="0" w:color="auto"/>
        <w:right w:val="none" w:sz="0" w:space="0" w:color="auto"/>
      </w:divBdr>
    </w:div>
    <w:div w:id="825782533">
      <w:bodyDiv w:val="1"/>
      <w:marLeft w:val="0"/>
      <w:marRight w:val="0"/>
      <w:marTop w:val="0"/>
      <w:marBottom w:val="0"/>
      <w:divBdr>
        <w:top w:val="none" w:sz="0" w:space="0" w:color="auto"/>
        <w:left w:val="none" w:sz="0" w:space="0" w:color="auto"/>
        <w:bottom w:val="none" w:sz="0" w:space="0" w:color="auto"/>
        <w:right w:val="none" w:sz="0" w:space="0" w:color="auto"/>
      </w:divBdr>
    </w:div>
    <w:div w:id="1000045479">
      <w:bodyDiv w:val="1"/>
      <w:marLeft w:val="0"/>
      <w:marRight w:val="0"/>
      <w:marTop w:val="0"/>
      <w:marBottom w:val="0"/>
      <w:divBdr>
        <w:top w:val="none" w:sz="0" w:space="0" w:color="auto"/>
        <w:left w:val="none" w:sz="0" w:space="0" w:color="auto"/>
        <w:bottom w:val="none" w:sz="0" w:space="0" w:color="auto"/>
        <w:right w:val="none" w:sz="0" w:space="0" w:color="auto"/>
      </w:divBdr>
    </w:div>
    <w:div w:id="1029069155">
      <w:bodyDiv w:val="1"/>
      <w:marLeft w:val="0"/>
      <w:marRight w:val="0"/>
      <w:marTop w:val="0"/>
      <w:marBottom w:val="0"/>
      <w:divBdr>
        <w:top w:val="none" w:sz="0" w:space="0" w:color="auto"/>
        <w:left w:val="none" w:sz="0" w:space="0" w:color="auto"/>
        <w:bottom w:val="none" w:sz="0" w:space="0" w:color="auto"/>
        <w:right w:val="none" w:sz="0" w:space="0" w:color="auto"/>
      </w:divBdr>
    </w:div>
    <w:div w:id="1034649220">
      <w:bodyDiv w:val="1"/>
      <w:marLeft w:val="0"/>
      <w:marRight w:val="0"/>
      <w:marTop w:val="0"/>
      <w:marBottom w:val="0"/>
      <w:divBdr>
        <w:top w:val="none" w:sz="0" w:space="0" w:color="auto"/>
        <w:left w:val="none" w:sz="0" w:space="0" w:color="auto"/>
        <w:bottom w:val="none" w:sz="0" w:space="0" w:color="auto"/>
        <w:right w:val="none" w:sz="0" w:space="0" w:color="auto"/>
      </w:divBdr>
    </w:div>
    <w:div w:id="1165826543">
      <w:bodyDiv w:val="1"/>
      <w:marLeft w:val="0"/>
      <w:marRight w:val="0"/>
      <w:marTop w:val="0"/>
      <w:marBottom w:val="0"/>
      <w:divBdr>
        <w:top w:val="none" w:sz="0" w:space="0" w:color="auto"/>
        <w:left w:val="none" w:sz="0" w:space="0" w:color="auto"/>
        <w:bottom w:val="none" w:sz="0" w:space="0" w:color="auto"/>
        <w:right w:val="none" w:sz="0" w:space="0" w:color="auto"/>
      </w:divBdr>
    </w:div>
    <w:div w:id="1170675555">
      <w:bodyDiv w:val="1"/>
      <w:marLeft w:val="0"/>
      <w:marRight w:val="0"/>
      <w:marTop w:val="0"/>
      <w:marBottom w:val="0"/>
      <w:divBdr>
        <w:top w:val="none" w:sz="0" w:space="0" w:color="auto"/>
        <w:left w:val="none" w:sz="0" w:space="0" w:color="auto"/>
        <w:bottom w:val="none" w:sz="0" w:space="0" w:color="auto"/>
        <w:right w:val="none" w:sz="0" w:space="0" w:color="auto"/>
      </w:divBdr>
    </w:div>
    <w:div w:id="1195535113">
      <w:bodyDiv w:val="1"/>
      <w:marLeft w:val="0"/>
      <w:marRight w:val="0"/>
      <w:marTop w:val="0"/>
      <w:marBottom w:val="0"/>
      <w:divBdr>
        <w:top w:val="none" w:sz="0" w:space="0" w:color="auto"/>
        <w:left w:val="none" w:sz="0" w:space="0" w:color="auto"/>
        <w:bottom w:val="none" w:sz="0" w:space="0" w:color="auto"/>
        <w:right w:val="none" w:sz="0" w:space="0" w:color="auto"/>
      </w:divBdr>
    </w:div>
    <w:div w:id="1204101363">
      <w:bodyDiv w:val="1"/>
      <w:marLeft w:val="0"/>
      <w:marRight w:val="0"/>
      <w:marTop w:val="0"/>
      <w:marBottom w:val="0"/>
      <w:divBdr>
        <w:top w:val="none" w:sz="0" w:space="0" w:color="auto"/>
        <w:left w:val="none" w:sz="0" w:space="0" w:color="auto"/>
        <w:bottom w:val="none" w:sz="0" w:space="0" w:color="auto"/>
        <w:right w:val="none" w:sz="0" w:space="0" w:color="auto"/>
      </w:divBdr>
    </w:div>
    <w:div w:id="1341738722">
      <w:bodyDiv w:val="1"/>
      <w:marLeft w:val="0"/>
      <w:marRight w:val="0"/>
      <w:marTop w:val="0"/>
      <w:marBottom w:val="0"/>
      <w:divBdr>
        <w:top w:val="none" w:sz="0" w:space="0" w:color="auto"/>
        <w:left w:val="none" w:sz="0" w:space="0" w:color="auto"/>
        <w:bottom w:val="none" w:sz="0" w:space="0" w:color="auto"/>
        <w:right w:val="none" w:sz="0" w:space="0" w:color="auto"/>
      </w:divBdr>
    </w:div>
    <w:div w:id="1397780861">
      <w:bodyDiv w:val="1"/>
      <w:marLeft w:val="0"/>
      <w:marRight w:val="0"/>
      <w:marTop w:val="0"/>
      <w:marBottom w:val="0"/>
      <w:divBdr>
        <w:top w:val="none" w:sz="0" w:space="0" w:color="auto"/>
        <w:left w:val="none" w:sz="0" w:space="0" w:color="auto"/>
        <w:bottom w:val="none" w:sz="0" w:space="0" w:color="auto"/>
        <w:right w:val="none" w:sz="0" w:space="0" w:color="auto"/>
      </w:divBdr>
    </w:div>
    <w:div w:id="1438788697">
      <w:bodyDiv w:val="1"/>
      <w:marLeft w:val="0"/>
      <w:marRight w:val="0"/>
      <w:marTop w:val="0"/>
      <w:marBottom w:val="0"/>
      <w:divBdr>
        <w:top w:val="none" w:sz="0" w:space="0" w:color="auto"/>
        <w:left w:val="none" w:sz="0" w:space="0" w:color="auto"/>
        <w:bottom w:val="none" w:sz="0" w:space="0" w:color="auto"/>
        <w:right w:val="none" w:sz="0" w:space="0" w:color="auto"/>
      </w:divBdr>
    </w:div>
    <w:div w:id="1487823105">
      <w:bodyDiv w:val="1"/>
      <w:marLeft w:val="0"/>
      <w:marRight w:val="0"/>
      <w:marTop w:val="0"/>
      <w:marBottom w:val="0"/>
      <w:divBdr>
        <w:top w:val="none" w:sz="0" w:space="0" w:color="auto"/>
        <w:left w:val="none" w:sz="0" w:space="0" w:color="auto"/>
        <w:bottom w:val="none" w:sz="0" w:space="0" w:color="auto"/>
        <w:right w:val="none" w:sz="0" w:space="0" w:color="auto"/>
      </w:divBdr>
    </w:div>
    <w:div w:id="1603101952">
      <w:bodyDiv w:val="1"/>
      <w:marLeft w:val="0"/>
      <w:marRight w:val="0"/>
      <w:marTop w:val="0"/>
      <w:marBottom w:val="0"/>
      <w:divBdr>
        <w:top w:val="none" w:sz="0" w:space="0" w:color="auto"/>
        <w:left w:val="none" w:sz="0" w:space="0" w:color="auto"/>
        <w:bottom w:val="none" w:sz="0" w:space="0" w:color="auto"/>
        <w:right w:val="none" w:sz="0" w:space="0" w:color="auto"/>
      </w:divBdr>
    </w:div>
    <w:div w:id="1633906035">
      <w:bodyDiv w:val="1"/>
      <w:marLeft w:val="0"/>
      <w:marRight w:val="0"/>
      <w:marTop w:val="0"/>
      <w:marBottom w:val="0"/>
      <w:divBdr>
        <w:top w:val="none" w:sz="0" w:space="0" w:color="auto"/>
        <w:left w:val="none" w:sz="0" w:space="0" w:color="auto"/>
        <w:bottom w:val="none" w:sz="0" w:space="0" w:color="auto"/>
        <w:right w:val="none" w:sz="0" w:space="0" w:color="auto"/>
      </w:divBdr>
    </w:div>
    <w:div w:id="1709068408">
      <w:bodyDiv w:val="1"/>
      <w:marLeft w:val="0"/>
      <w:marRight w:val="0"/>
      <w:marTop w:val="0"/>
      <w:marBottom w:val="0"/>
      <w:divBdr>
        <w:top w:val="none" w:sz="0" w:space="0" w:color="auto"/>
        <w:left w:val="none" w:sz="0" w:space="0" w:color="auto"/>
        <w:bottom w:val="none" w:sz="0" w:space="0" w:color="auto"/>
        <w:right w:val="none" w:sz="0" w:space="0" w:color="auto"/>
      </w:divBdr>
    </w:div>
    <w:div w:id="1730885207">
      <w:bodyDiv w:val="1"/>
      <w:marLeft w:val="0"/>
      <w:marRight w:val="0"/>
      <w:marTop w:val="0"/>
      <w:marBottom w:val="0"/>
      <w:divBdr>
        <w:top w:val="none" w:sz="0" w:space="0" w:color="auto"/>
        <w:left w:val="none" w:sz="0" w:space="0" w:color="auto"/>
        <w:bottom w:val="none" w:sz="0" w:space="0" w:color="auto"/>
        <w:right w:val="none" w:sz="0" w:space="0" w:color="auto"/>
      </w:divBdr>
    </w:div>
    <w:div w:id="1813978397">
      <w:bodyDiv w:val="1"/>
      <w:marLeft w:val="0"/>
      <w:marRight w:val="0"/>
      <w:marTop w:val="0"/>
      <w:marBottom w:val="0"/>
      <w:divBdr>
        <w:top w:val="none" w:sz="0" w:space="0" w:color="auto"/>
        <w:left w:val="none" w:sz="0" w:space="0" w:color="auto"/>
        <w:bottom w:val="none" w:sz="0" w:space="0" w:color="auto"/>
        <w:right w:val="none" w:sz="0" w:space="0" w:color="auto"/>
      </w:divBdr>
    </w:div>
    <w:div w:id="1958753355">
      <w:bodyDiv w:val="1"/>
      <w:marLeft w:val="0"/>
      <w:marRight w:val="0"/>
      <w:marTop w:val="0"/>
      <w:marBottom w:val="0"/>
      <w:divBdr>
        <w:top w:val="none" w:sz="0" w:space="0" w:color="auto"/>
        <w:left w:val="none" w:sz="0" w:space="0" w:color="auto"/>
        <w:bottom w:val="none" w:sz="0" w:space="0" w:color="auto"/>
        <w:right w:val="none" w:sz="0" w:space="0" w:color="auto"/>
      </w:divBdr>
    </w:div>
    <w:div w:id="21136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Riya Tayal</cp:lastModifiedBy>
  <cp:revision>22</cp:revision>
  <cp:lastPrinted>2026-04-04T15:07:00Z</cp:lastPrinted>
  <dcterms:created xsi:type="dcterms:W3CDTF">2026-04-04T15:06:00Z</dcterms:created>
  <dcterms:modified xsi:type="dcterms:W3CDTF">2026-04-06T07:49:00Z</dcterms:modified>
</cp:coreProperties>
</file>