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D2D95" w14:textId="76FC4A47" w:rsidR="00CA6AF4" w:rsidRDefault="00CA6AF4" w:rsidP="00CA6AF4">
      <w:pPr>
        <w:spacing w:after="0"/>
        <w:jc w:val="center"/>
        <w:rPr>
          <w:rFonts w:ascii="Arial" w:hAnsi="Arial" w:cs="Arial"/>
          <w:b/>
          <w:bCs/>
          <w:sz w:val="22"/>
          <w:szCs w:val="22"/>
        </w:rPr>
      </w:pPr>
      <w:r w:rsidRPr="00362FCE">
        <w:rPr>
          <w:rFonts w:ascii="Arial" w:hAnsi="Arial" w:cs="Arial"/>
          <w:b/>
          <w:bCs/>
          <w:sz w:val="22"/>
          <w:szCs w:val="22"/>
        </w:rPr>
        <w:t xml:space="preserve">The Influence of Emotional Intelligence on the Academic Stress of Humanities and Social Sciences (HUMSS) students at </w:t>
      </w:r>
      <w:proofErr w:type="spellStart"/>
      <w:r w:rsidRPr="00362FCE">
        <w:rPr>
          <w:rFonts w:ascii="Arial" w:hAnsi="Arial" w:cs="Arial"/>
          <w:b/>
          <w:bCs/>
          <w:sz w:val="22"/>
          <w:szCs w:val="22"/>
        </w:rPr>
        <w:t>Lantapan</w:t>
      </w:r>
      <w:proofErr w:type="spellEnd"/>
      <w:r w:rsidRPr="00362FCE">
        <w:rPr>
          <w:rFonts w:ascii="Arial" w:hAnsi="Arial" w:cs="Arial"/>
          <w:b/>
          <w:bCs/>
          <w:sz w:val="22"/>
          <w:szCs w:val="22"/>
        </w:rPr>
        <w:t xml:space="preserve"> National High School- Senior High School</w:t>
      </w:r>
    </w:p>
    <w:p w14:paraId="5618A2F9" w14:textId="77777777" w:rsidR="00362FCE" w:rsidRPr="00362FCE" w:rsidRDefault="00362FCE" w:rsidP="00CA6AF4">
      <w:pPr>
        <w:spacing w:after="0"/>
        <w:jc w:val="center"/>
        <w:rPr>
          <w:rFonts w:ascii="Arial" w:hAnsi="Arial" w:cs="Arial"/>
          <w:b/>
          <w:bCs/>
          <w:sz w:val="22"/>
          <w:szCs w:val="22"/>
        </w:rPr>
      </w:pPr>
    </w:p>
    <w:p w14:paraId="79E3B1D1" w14:textId="77777777" w:rsidR="00CA6AF4" w:rsidRPr="00CA6AF4" w:rsidRDefault="00CA6AF4" w:rsidP="006C0B77">
      <w:pPr>
        <w:spacing w:after="0"/>
        <w:ind w:firstLine="709"/>
        <w:jc w:val="both"/>
        <w:rPr>
          <w:rFonts w:ascii="Arial" w:hAnsi="Arial" w:cs="Arial"/>
          <w:sz w:val="22"/>
          <w:szCs w:val="22"/>
        </w:rPr>
      </w:pPr>
    </w:p>
    <w:p w14:paraId="4ED344C6" w14:textId="7004CA2D" w:rsidR="00CA6AF4" w:rsidRPr="00CA6AF4" w:rsidRDefault="00CA6AF4" w:rsidP="00CA6AF4">
      <w:pPr>
        <w:spacing w:after="0"/>
        <w:ind w:firstLine="709"/>
        <w:jc w:val="center"/>
        <w:rPr>
          <w:rFonts w:ascii="Arial" w:hAnsi="Arial" w:cs="Arial"/>
          <w:sz w:val="22"/>
          <w:szCs w:val="22"/>
        </w:rPr>
      </w:pPr>
      <w:r w:rsidRPr="00CA6AF4">
        <w:rPr>
          <w:rFonts w:ascii="Arial" w:hAnsi="Arial" w:cs="Arial"/>
          <w:sz w:val="22"/>
          <w:szCs w:val="22"/>
        </w:rPr>
        <w:t xml:space="preserve">Carl Vincent Fabrica, </w:t>
      </w:r>
      <w:proofErr w:type="spellStart"/>
      <w:r w:rsidRPr="00CA6AF4">
        <w:rPr>
          <w:rFonts w:ascii="Arial" w:hAnsi="Arial" w:cs="Arial"/>
          <w:sz w:val="22"/>
          <w:szCs w:val="22"/>
        </w:rPr>
        <w:t>Sweetcel</w:t>
      </w:r>
      <w:proofErr w:type="spellEnd"/>
      <w:r w:rsidRPr="00CA6AF4">
        <w:rPr>
          <w:rFonts w:ascii="Arial" w:hAnsi="Arial" w:cs="Arial"/>
          <w:sz w:val="22"/>
          <w:szCs w:val="22"/>
        </w:rPr>
        <w:t xml:space="preserve"> C. </w:t>
      </w:r>
      <w:proofErr w:type="spellStart"/>
      <w:r w:rsidRPr="00CA6AF4">
        <w:rPr>
          <w:rFonts w:ascii="Arial" w:hAnsi="Arial" w:cs="Arial"/>
          <w:sz w:val="22"/>
          <w:szCs w:val="22"/>
        </w:rPr>
        <w:t>Abecia</w:t>
      </w:r>
      <w:proofErr w:type="spellEnd"/>
      <w:r w:rsidRPr="00CA6AF4">
        <w:rPr>
          <w:rFonts w:ascii="Arial" w:hAnsi="Arial" w:cs="Arial"/>
          <w:sz w:val="22"/>
          <w:szCs w:val="22"/>
        </w:rPr>
        <w:t xml:space="preserve">, Ivar C. </w:t>
      </w:r>
      <w:proofErr w:type="spellStart"/>
      <w:r w:rsidRPr="00CA6AF4">
        <w:rPr>
          <w:rFonts w:ascii="Arial" w:hAnsi="Arial" w:cs="Arial"/>
          <w:sz w:val="22"/>
          <w:szCs w:val="22"/>
        </w:rPr>
        <w:t>Carbonilla</w:t>
      </w:r>
      <w:proofErr w:type="spellEnd"/>
      <w:r w:rsidRPr="00CA6AF4">
        <w:rPr>
          <w:rFonts w:ascii="Arial" w:hAnsi="Arial" w:cs="Arial"/>
          <w:sz w:val="22"/>
          <w:szCs w:val="22"/>
        </w:rPr>
        <w:t xml:space="preserve">, </w:t>
      </w:r>
      <w:proofErr w:type="spellStart"/>
      <w:r w:rsidRPr="00CA6AF4">
        <w:rPr>
          <w:rFonts w:ascii="Arial" w:hAnsi="Arial" w:cs="Arial"/>
          <w:sz w:val="22"/>
          <w:szCs w:val="22"/>
        </w:rPr>
        <w:t>Jemvoy</w:t>
      </w:r>
      <w:proofErr w:type="spellEnd"/>
      <w:r w:rsidRPr="00CA6AF4">
        <w:rPr>
          <w:rFonts w:ascii="Arial" w:hAnsi="Arial" w:cs="Arial"/>
          <w:sz w:val="22"/>
          <w:szCs w:val="22"/>
        </w:rPr>
        <w:t xml:space="preserve"> P. </w:t>
      </w:r>
      <w:proofErr w:type="spellStart"/>
      <w:r w:rsidRPr="00CA6AF4">
        <w:rPr>
          <w:rFonts w:ascii="Arial" w:hAnsi="Arial" w:cs="Arial"/>
          <w:sz w:val="22"/>
          <w:szCs w:val="22"/>
        </w:rPr>
        <w:t>Ebrado</w:t>
      </w:r>
      <w:proofErr w:type="spellEnd"/>
      <w:r w:rsidRPr="00CA6AF4">
        <w:rPr>
          <w:rFonts w:ascii="Arial" w:hAnsi="Arial" w:cs="Arial"/>
          <w:sz w:val="22"/>
          <w:szCs w:val="22"/>
        </w:rPr>
        <w:t xml:space="preserve">, James Lee P. </w:t>
      </w:r>
      <w:proofErr w:type="spellStart"/>
      <w:r w:rsidRPr="00CA6AF4">
        <w:rPr>
          <w:rFonts w:ascii="Arial" w:hAnsi="Arial" w:cs="Arial"/>
          <w:sz w:val="22"/>
          <w:szCs w:val="22"/>
        </w:rPr>
        <w:t>Opacat</w:t>
      </w:r>
      <w:proofErr w:type="spellEnd"/>
      <w:r w:rsidRPr="00CA6AF4">
        <w:rPr>
          <w:rFonts w:ascii="Arial" w:hAnsi="Arial" w:cs="Arial"/>
          <w:sz w:val="22"/>
          <w:szCs w:val="22"/>
        </w:rPr>
        <w:t xml:space="preserve">, Erika D. Vasalio, Christine Joy D. Torres, Ann Klien M. </w:t>
      </w:r>
      <w:proofErr w:type="spellStart"/>
      <w:r w:rsidRPr="00CA6AF4">
        <w:rPr>
          <w:rFonts w:ascii="Arial" w:hAnsi="Arial" w:cs="Arial"/>
          <w:sz w:val="22"/>
          <w:szCs w:val="22"/>
        </w:rPr>
        <w:t>Payag</w:t>
      </w:r>
      <w:proofErr w:type="spellEnd"/>
      <w:r w:rsidRPr="00CA6AF4">
        <w:rPr>
          <w:rFonts w:ascii="Arial" w:hAnsi="Arial" w:cs="Arial"/>
          <w:sz w:val="22"/>
          <w:szCs w:val="22"/>
        </w:rPr>
        <w:t xml:space="preserve">-an, </w:t>
      </w:r>
      <w:proofErr w:type="spellStart"/>
      <w:r w:rsidRPr="00CA6AF4">
        <w:rPr>
          <w:rFonts w:ascii="Arial" w:hAnsi="Arial" w:cs="Arial"/>
          <w:sz w:val="22"/>
          <w:szCs w:val="22"/>
        </w:rPr>
        <w:t>Bhe</w:t>
      </w:r>
      <w:proofErr w:type="spellEnd"/>
      <w:r w:rsidRPr="00CA6AF4">
        <w:rPr>
          <w:rFonts w:ascii="Arial" w:hAnsi="Arial" w:cs="Arial"/>
          <w:sz w:val="22"/>
          <w:szCs w:val="22"/>
        </w:rPr>
        <w:t xml:space="preserve">-J S. Limo-an, </w:t>
      </w:r>
      <w:r>
        <w:rPr>
          <w:rFonts w:ascii="Arial" w:hAnsi="Arial" w:cs="Arial"/>
          <w:sz w:val="22"/>
          <w:szCs w:val="22"/>
        </w:rPr>
        <w:t>*</w:t>
      </w:r>
      <w:r w:rsidRPr="00CA6AF4">
        <w:rPr>
          <w:rFonts w:ascii="Arial" w:hAnsi="Arial" w:cs="Arial"/>
          <w:sz w:val="22"/>
          <w:szCs w:val="22"/>
        </w:rPr>
        <w:t xml:space="preserve">Jonalyn J. </w:t>
      </w:r>
      <w:proofErr w:type="spellStart"/>
      <w:r w:rsidRPr="00CA6AF4">
        <w:rPr>
          <w:rFonts w:ascii="Arial" w:hAnsi="Arial" w:cs="Arial"/>
          <w:sz w:val="22"/>
          <w:szCs w:val="22"/>
        </w:rPr>
        <w:t>Carciller</w:t>
      </w:r>
      <w:proofErr w:type="spellEnd"/>
      <w:r w:rsidRPr="00CA6AF4">
        <w:rPr>
          <w:rFonts w:ascii="Arial" w:hAnsi="Arial" w:cs="Arial"/>
          <w:sz w:val="22"/>
          <w:szCs w:val="22"/>
        </w:rPr>
        <w:t xml:space="preserve">, Rodolfo V. </w:t>
      </w:r>
      <w:proofErr w:type="spellStart"/>
      <w:r w:rsidRPr="00CA6AF4">
        <w:rPr>
          <w:rFonts w:ascii="Arial" w:hAnsi="Arial" w:cs="Arial"/>
          <w:sz w:val="22"/>
          <w:szCs w:val="22"/>
        </w:rPr>
        <w:t>Carciller</w:t>
      </w:r>
      <w:proofErr w:type="spellEnd"/>
      <w:r w:rsidRPr="00CA6AF4">
        <w:rPr>
          <w:rFonts w:ascii="Arial" w:hAnsi="Arial" w:cs="Arial"/>
          <w:sz w:val="22"/>
          <w:szCs w:val="22"/>
        </w:rPr>
        <w:t xml:space="preserve">, Jr, </w:t>
      </w:r>
      <w:r>
        <w:rPr>
          <w:rFonts w:ascii="Arial" w:hAnsi="Arial" w:cs="Arial"/>
          <w:sz w:val="22"/>
          <w:szCs w:val="22"/>
        </w:rPr>
        <w:t>*</w:t>
      </w:r>
      <w:r w:rsidRPr="00CA6AF4">
        <w:rPr>
          <w:rFonts w:ascii="Arial" w:hAnsi="Arial" w:cs="Arial"/>
          <w:sz w:val="22"/>
          <w:szCs w:val="22"/>
        </w:rPr>
        <w:t xml:space="preserve">Aires Jean E. </w:t>
      </w:r>
      <w:proofErr w:type="spellStart"/>
      <w:r w:rsidRPr="00CA6AF4">
        <w:rPr>
          <w:rFonts w:ascii="Arial" w:hAnsi="Arial" w:cs="Arial"/>
          <w:sz w:val="22"/>
          <w:szCs w:val="22"/>
        </w:rPr>
        <w:t>Duave</w:t>
      </w:r>
      <w:proofErr w:type="spellEnd"/>
      <w:r w:rsidRPr="00CA6AF4">
        <w:rPr>
          <w:rFonts w:ascii="Arial" w:hAnsi="Arial" w:cs="Arial"/>
          <w:sz w:val="22"/>
          <w:szCs w:val="22"/>
        </w:rPr>
        <w:t xml:space="preserve">, </w:t>
      </w:r>
      <w:proofErr w:type="spellStart"/>
      <w:r w:rsidRPr="00CA6AF4">
        <w:rPr>
          <w:rFonts w:ascii="Arial" w:hAnsi="Arial" w:cs="Arial"/>
          <w:sz w:val="22"/>
          <w:szCs w:val="22"/>
        </w:rPr>
        <w:t>Joliber</w:t>
      </w:r>
      <w:proofErr w:type="spellEnd"/>
      <w:r w:rsidRPr="00CA6AF4">
        <w:rPr>
          <w:rFonts w:ascii="Arial" w:hAnsi="Arial" w:cs="Arial"/>
          <w:sz w:val="22"/>
          <w:szCs w:val="22"/>
        </w:rPr>
        <w:t xml:space="preserve"> C. </w:t>
      </w:r>
      <w:proofErr w:type="spellStart"/>
      <w:r w:rsidRPr="00CA6AF4">
        <w:rPr>
          <w:rFonts w:ascii="Arial" w:hAnsi="Arial" w:cs="Arial"/>
          <w:sz w:val="22"/>
          <w:szCs w:val="22"/>
        </w:rPr>
        <w:t>Benalon</w:t>
      </w:r>
      <w:proofErr w:type="spellEnd"/>
    </w:p>
    <w:p w14:paraId="1B69A094" w14:textId="77777777" w:rsidR="00CA6AF4" w:rsidRPr="00CA6AF4" w:rsidRDefault="00CA6AF4" w:rsidP="00CA6AF4">
      <w:pPr>
        <w:spacing w:after="0"/>
        <w:ind w:firstLine="709"/>
        <w:jc w:val="center"/>
        <w:rPr>
          <w:rFonts w:ascii="Arial" w:hAnsi="Arial" w:cs="Arial"/>
          <w:sz w:val="22"/>
          <w:szCs w:val="22"/>
        </w:rPr>
      </w:pPr>
    </w:p>
    <w:p w14:paraId="3614912D" w14:textId="77777777" w:rsidR="00362FCE" w:rsidRDefault="00362FCE" w:rsidP="00CA6AF4">
      <w:pPr>
        <w:spacing w:after="0"/>
        <w:ind w:firstLine="709"/>
        <w:jc w:val="center"/>
        <w:rPr>
          <w:rFonts w:ascii="Arial" w:hAnsi="Arial" w:cs="Arial"/>
          <w:sz w:val="22"/>
          <w:szCs w:val="22"/>
        </w:rPr>
      </w:pPr>
    </w:p>
    <w:p w14:paraId="056D16BE" w14:textId="6BB26689" w:rsidR="00CA6AF4" w:rsidRPr="00CA6AF4" w:rsidRDefault="00CA6AF4" w:rsidP="00CA6AF4">
      <w:pPr>
        <w:spacing w:after="0"/>
        <w:ind w:firstLine="709"/>
        <w:jc w:val="center"/>
        <w:rPr>
          <w:rFonts w:ascii="Arial" w:hAnsi="Arial" w:cs="Arial"/>
          <w:sz w:val="22"/>
          <w:szCs w:val="22"/>
        </w:rPr>
      </w:pPr>
      <w:proofErr w:type="spellStart"/>
      <w:r w:rsidRPr="00CA6AF4">
        <w:rPr>
          <w:rFonts w:ascii="Arial" w:hAnsi="Arial" w:cs="Arial"/>
          <w:sz w:val="22"/>
          <w:szCs w:val="22"/>
        </w:rPr>
        <w:t>Lantapan</w:t>
      </w:r>
      <w:proofErr w:type="spellEnd"/>
      <w:r w:rsidRPr="00CA6AF4">
        <w:rPr>
          <w:rFonts w:ascii="Arial" w:hAnsi="Arial" w:cs="Arial"/>
          <w:sz w:val="22"/>
          <w:szCs w:val="22"/>
        </w:rPr>
        <w:t xml:space="preserve"> National High School-Senior High School</w:t>
      </w:r>
    </w:p>
    <w:p w14:paraId="00FE35C3" w14:textId="77777777" w:rsidR="00CA6AF4" w:rsidRPr="00CA6AF4" w:rsidRDefault="00CA6AF4" w:rsidP="00CA6AF4">
      <w:pPr>
        <w:spacing w:after="0"/>
        <w:ind w:firstLine="709"/>
        <w:jc w:val="center"/>
        <w:rPr>
          <w:rFonts w:ascii="Arial" w:hAnsi="Arial" w:cs="Arial"/>
          <w:sz w:val="22"/>
          <w:szCs w:val="22"/>
        </w:rPr>
      </w:pPr>
    </w:p>
    <w:p w14:paraId="304582EC" w14:textId="77777777" w:rsidR="00CA6AF4" w:rsidRPr="00CA6AF4" w:rsidRDefault="00CA6AF4" w:rsidP="00CA6AF4">
      <w:pPr>
        <w:spacing w:after="0"/>
        <w:ind w:firstLine="709"/>
        <w:jc w:val="center"/>
        <w:rPr>
          <w:rFonts w:ascii="Arial" w:hAnsi="Arial" w:cs="Arial"/>
          <w:sz w:val="22"/>
          <w:szCs w:val="22"/>
        </w:rPr>
      </w:pPr>
    </w:p>
    <w:p w14:paraId="56F831AF" w14:textId="77777777" w:rsidR="00CA6AF4" w:rsidRPr="00CA6AF4" w:rsidRDefault="00CA6AF4" w:rsidP="00CA6AF4">
      <w:pPr>
        <w:spacing w:after="0"/>
        <w:ind w:firstLine="709"/>
        <w:jc w:val="center"/>
        <w:rPr>
          <w:rFonts w:ascii="Arial" w:hAnsi="Arial" w:cs="Arial"/>
          <w:sz w:val="22"/>
          <w:szCs w:val="22"/>
        </w:rPr>
      </w:pPr>
    </w:p>
    <w:p w14:paraId="0D317735" w14:textId="77777777" w:rsidR="00CA6AF4" w:rsidRDefault="00CA6AF4" w:rsidP="00CA6AF4">
      <w:pPr>
        <w:spacing w:after="0"/>
        <w:rPr>
          <w:rFonts w:ascii="Arial" w:hAnsi="Arial" w:cs="Arial"/>
          <w:b/>
          <w:bCs/>
          <w:sz w:val="22"/>
          <w:szCs w:val="22"/>
        </w:rPr>
      </w:pPr>
    </w:p>
    <w:p w14:paraId="739B2DFB" w14:textId="77777777" w:rsidR="00CA6AF4" w:rsidRDefault="00CA6AF4" w:rsidP="00CA6AF4">
      <w:pPr>
        <w:spacing w:after="0"/>
        <w:ind w:firstLine="709"/>
        <w:rPr>
          <w:rFonts w:ascii="Arial" w:hAnsi="Arial" w:cs="Arial"/>
          <w:b/>
          <w:bCs/>
          <w:sz w:val="22"/>
          <w:szCs w:val="22"/>
        </w:rPr>
      </w:pPr>
    </w:p>
    <w:p w14:paraId="5B9EB7FC" w14:textId="2F7565EE" w:rsidR="00CA6AF4" w:rsidRPr="00CA6AF4" w:rsidRDefault="00CA6AF4" w:rsidP="00CA6AF4">
      <w:pPr>
        <w:spacing w:after="0"/>
        <w:ind w:firstLine="709"/>
        <w:rPr>
          <w:rFonts w:ascii="Arial" w:hAnsi="Arial" w:cs="Arial"/>
          <w:b/>
          <w:bCs/>
          <w:sz w:val="22"/>
          <w:szCs w:val="22"/>
        </w:rPr>
      </w:pPr>
      <w:r w:rsidRPr="00CA6AF4">
        <w:rPr>
          <w:rFonts w:ascii="Arial" w:hAnsi="Arial" w:cs="Arial"/>
          <w:b/>
          <w:bCs/>
          <w:sz w:val="22"/>
          <w:szCs w:val="22"/>
        </w:rPr>
        <w:t>Abstract</w:t>
      </w:r>
    </w:p>
    <w:p w14:paraId="4EEBC400" w14:textId="77777777" w:rsidR="00CA6AF4" w:rsidRPr="00CA6AF4" w:rsidRDefault="00CA6AF4" w:rsidP="00CA6AF4">
      <w:pPr>
        <w:spacing w:after="0"/>
        <w:ind w:firstLine="709"/>
        <w:rPr>
          <w:rFonts w:ascii="Arial" w:hAnsi="Arial" w:cs="Arial"/>
          <w:sz w:val="22"/>
          <w:szCs w:val="22"/>
        </w:rPr>
      </w:pPr>
    </w:p>
    <w:p w14:paraId="61234395" w14:textId="06FB16A6" w:rsidR="00CA6AF4" w:rsidRPr="00CA6AF4" w:rsidRDefault="00CA6AF4" w:rsidP="00CA6AF4">
      <w:pPr>
        <w:spacing w:after="0"/>
        <w:ind w:firstLine="709"/>
        <w:jc w:val="both"/>
        <w:rPr>
          <w:rFonts w:ascii="Arial" w:hAnsi="Arial" w:cs="Arial"/>
          <w:sz w:val="22"/>
          <w:szCs w:val="22"/>
        </w:rPr>
      </w:pPr>
      <w:r w:rsidRPr="00CA6AF4">
        <w:rPr>
          <w:rFonts w:ascii="Arial" w:hAnsi="Arial" w:cs="Arial"/>
          <w:sz w:val="22"/>
          <w:szCs w:val="22"/>
        </w:rPr>
        <w:t xml:space="preserve">This study aimed to examine the influence of emotional intelligence of the academic stress of HUMSS students of </w:t>
      </w:r>
      <w:proofErr w:type="spellStart"/>
      <w:r w:rsidRPr="00CA6AF4">
        <w:rPr>
          <w:rFonts w:ascii="Arial" w:hAnsi="Arial" w:cs="Arial"/>
          <w:sz w:val="22"/>
          <w:szCs w:val="22"/>
        </w:rPr>
        <w:t>Lantapan</w:t>
      </w:r>
      <w:proofErr w:type="spellEnd"/>
      <w:r w:rsidRPr="00CA6AF4">
        <w:rPr>
          <w:rFonts w:ascii="Arial" w:hAnsi="Arial" w:cs="Arial"/>
          <w:sz w:val="22"/>
          <w:szCs w:val="22"/>
        </w:rPr>
        <w:t xml:space="preserve"> National High School – Senior High School. Based on the results of the study, Grade 11 HUMSS students of </w:t>
      </w:r>
      <w:proofErr w:type="spellStart"/>
      <w:r w:rsidRPr="00CA6AF4">
        <w:rPr>
          <w:rFonts w:ascii="Arial" w:hAnsi="Arial" w:cs="Arial"/>
          <w:sz w:val="22"/>
          <w:szCs w:val="22"/>
        </w:rPr>
        <w:t>Lantapan</w:t>
      </w:r>
      <w:proofErr w:type="spellEnd"/>
      <w:r w:rsidRPr="00CA6AF4">
        <w:rPr>
          <w:rFonts w:ascii="Arial" w:hAnsi="Arial" w:cs="Arial"/>
          <w:sz w:val="22"/>
          <w:szCs w:val="22"/>
        </w:rPr>
        <w:t xml:space="preserve"> National High School – Senior High School generally have moderate to high levels of emotional intelligence (EI). Emotional intelligence was measured through self-awareness, managing emotions, motivating oneself, empathy, and social skills. Academic stress was measured using a questionnaire that assessed how much stress students feel from schoolwork, examinations, and performance </w:t>
      </w:r>
      <w:proofErr w:type="spellStart"/>
      <w:proofErr w:type="gramStart"/>
      <w:r w:rsidRPr="00CA6AF4">
        <w:rPr>
          <w:rFonts w:ascii="Arial" w:hAnsi="Arial" w:cs="Arial"/>
          <w:sz w:val="22"/>
          <w:szCs w:val="22"/>
        </w:rPr>
        <w:t>demands.The</w:t>
      </w:r>
      <w:proofErr w:type="spellEnd"/>
      <w:proofErr w:type="gramEnd"/>
      <w:r w:rsidRPr="00CA6AF4">
        <w:rPr>
          <w:rFonts w:ascii="Arial" w:hAnsi="Arial" w:cs="Arial"/>
          <w:sz w:val="22"/>
          <w:szCs w:val="22"/>
        </w:rPr>
        <w:t xml:space="preserve"> results showed a significant relationship between emotional intelligence and academic stress. Students with higher EI tend to experience lower levels of academic stress. Since the p-value was less than 0.05, the null hypothesis is rejected, confirming that EI is related to stress. This means that students who understand their emotions, manage their feelings, stay motivated, show empathy, and interact well with others are better at handling school </w:t>
      </w:r>
      <w:proofErr w:type="spellStart"/>
      <w:proofErr w:type="gramStart"/>
      <w:r w:rsidRPr="00CA6AF4">
        <w:rPr>
          <w:rFonts w:ascii="Arial" w:hAnsi="Arial" w:cs="Arial"/>
          <w:sz w:val="22"/>
          <w:szCs w:val="22"/>
        </w:rPr>
        <w:t>pressures.The</w:t>
      </w:r>
      <w:proofErr w:type="spellEnd"/>
      <w:proofErr w:type="gramEnd"/>
      <w:r w:rsidRPr="00CA6AF4">
        <w:rPr>
          <w:rFonts w:ascii="Arial" w:hAnsi="Arial" w:cs="Arial"/>
          <w:sz w:val="22"/>
          <w:szCs w:val="22"/>
        </w:rPr>
        <w:t xml:space="preserve"> study also found that EI significantly influences academic stress. Among the different components of EI, motivating oneself and social skills had the strongest effect, followed by empathy, managing emotions, and self-awareness. Because the p-values were less than 0.05, the null hypothesis for influence is rejected. This indicates that students who can stay motivated, communicate well, and maintain positive relationships feel less stressed, while other EI skills also help but to a smaller </w:t>
      </w:r>
      <w:proofErr w:type="spellStart"/>
      <w:proofErr w:type="gramStart"/>
      <w:r w:rsidRPr="00CA6AF4">
        <w:rPr>
          <w:rFonts w:ascii="Arial" w:hAnsi="Arial" w:cs="Arial"/>
          <w:sz w:val="22"/>
          <w:szCs w:val="22"/>
        </w:rPr>
        <w:t>degree.Overall</w:t>
      </w:r>
      <w:proofErr w:type="spellEnd"/>
      <w:proofErr w:type="gramEnd"/>
      <w:r w:rsidRPr="00CA6AF4">
        <w:rPr>
          <w:rFonts w:ascii="Arial" w:hAnsi="Arial" w:cs="Arial"/>
          <w:sz w:val="22"/>
          <w:szCs w:val="22"/>
        </w:rPr>
        <w:t>, the study shows that emotional intelligence plays an important role in reducing academic stress. Developing EI can help students manage school pressures, improve well-being, and perform better academically. Teachers, parents, and school programs can support students by strengthening their emotional skills.</w:t>
      </w:r>
    </w:p>
    <w:p w14:paraId="20E49F0C" w14:textId="77777777" w:rsidR="00CA6AF4" w:rsidRPr="00CA6AF4" w:rsidRDefault="00CA6AF4" w:rsidP="00CA6AF4">
      <w:pPr>
        <w:spacing w:after="0"/>
        <w:ind w:firstLine="709"/>
        <w:jc w:val="both"/>
        <w:rPr>
          <w:rFonts w:ascii="Arial" w:hAnsi="Arial" w:cs="Arial"/>
          <w:sz w:val="22"/>
          <w:szCs w:val="22"/>
        </w:rPr>
      </w:pPr>
    </w:p>
    <w:p w14:paraId="7DB642C2" w14:textId="77777777" w:rsidR="00CA6AF4" w:rsidRPr="00CA6AF4" w:rsidRDefault="00CA6AF4" w:rsidP="00CA6AF4">
      <w:pPr>
        <w:spacing w:after="0"/>
        <w:rPr>
          <w:rFonts w:ascii="Arial" w:hAnsi="Arial" w:cs="Arial"/>
          <w:i/>
          <w:iCs/>
          <w:sz w:val="22"/>
          <w:szCs w:val="22"/>
        </w:rPr>
      </w:pPr>
      <w:r w:rsidRPr="00CA6AF4">
        <w:rPr>
          <w:rFonts w:ascii="Arial" w:hAnsi="Arial" w:cs="Arial"/>
          <w:sz w:val="22"/>
          <w:szCs w:val="22"/>
        </w:rPr>
        <w:t xml:space="preserve">Keywords: </w:t>
      </w:r>
      <w:r w:rsidRPr="00CA6AF4">
        <w:rPr>
          <w:rFonts w:ascii="Arial" w:hAnsi="Arial" w:cs="Arial"/>
          <w:i/>
          <w:iCs/>
          <w:sz w:val="22"/>
          <w:szCs w:val="22"/>
        </w:rPr>
        <w:t>Emotional Intelligence, Academic Stress, Self-Awareness, Managing Emotions, Motivating Oneself, Empathy, Social Skills</w:t>
      </w:r>
    </w:p>
    <w:p w14:paraId="69F2A362" w14:textId="77777777" w:rsidR="00CA6AF4" w:rsidRPr="00CA6AF4" w:rsidRDefault="00CA6AF4" w:rsidP="00CA6AF4">
      <w:pPr>
        <w:spacing w:after="0"/>
        <w:ind w:firstLine="709"/>
        <w:rPr>
          <w:rFonts w:ascii="Arial" w:hAnsi="Arial" w:cs="Arial"/>
          <w:sz w:val="22"/>
          <w:szCs w:val="22"/>
        </w:rPr>
      </w:pPr>
    </w:p>
    <w:p w14:paraId="67AE07C7" w14:textId="77777777" w:rsidR="00CA6AF4" w:rsidRDefault="00CA6AF4" w:rsidP="00CA6AF4">
      <w:pPr>
        <w:spacing w:after="0"/>
        <w:rPr>
          <w:rFonts w:ascii="Arial" w:hAnsi="Arial" w:cs="Arial"/>
          <w:sz w:val="22"/>
          <w:szCs w:val="22"/>
        </w:rPr>
      </w:pPr>
    </w:p>
    <w:p w14:paraId="38DC2E55" w14:textId="5C55CE5B" w:rsidR="00CA6AF4" w:rsidRDefault="00CA6AF4" w:rsidP="00CA6AF4">
      <w:pPr>
        <w:spacing w:after="0"/>
        <w:ind w:firstLine="709"/>
        <w:rPr>
          <w:rFonts w:ascii="Arial" w:hAnsi="Arial" w:cs="Arial"/>
          <w:b/>
          <w:bCs/>
          <w:sz w:val="22"/>
          <w:szCs w:val="22"/>
        </w:rPr>
      </w:pPr>
      <w:r w:rsidRPr="00CA6AF4">
        <w:rPr>
          <w:rFonts w:ascii="Arial" w:hAnsi="Arial" w:cs="Arial"/>
          <w:b/>
          <w:bCs/>
          <w:sz w:val="22"/>
          <w:szCs w:val="22"/>
        </w:rPr>
        <w:t>INTRODUCTION</w:t>
      </w:r>
    </w:p>
    <w:p w14:paraId="6C34BB30" w14:textId="77777777" w:rsidR="002F09A6" w:rsidRDefault="002F09A6" w:rsidP="00CA6AF4">
      <w:pPr>
        <w:spacing w:after="0"/>
        <w:ind w:firstLine="709"/>
        <w:rPr>
          <w:rFonts w:ascii="Arial" w:hAnsi="Arial" w:cs="Arial"/>
          <w:b/>
          <w:bCs/>
          <w:sz w:val="22"/>
          <w:szCs w:val="22"/>
        </w:rPr>
      </w:pPr>
    </w:p>
    <w:p w14:paraId="1D4DF0DE" w14:textId="77777777" w:rsidR="00CA6AF4" w:rsidRPr="002F09A6" w:rsidRDefault="00CA6AF4" w:rsidP="00CA6AF4">
      <w:pPr>
        <w:spacing w:after="0"/>
        <w:ind w:firstLine="709"/>
        <w:jc w:val="both"/>
        <w:rPr>
          <w:rFonts w:ascii="Arial" w:hAnsi="Arial" w:cs="Arial"/>
          <w:sz w:val="22"/>
          <w:szCs w:val="22"/>
        </w:rPr>
      </w:pPr>
      <w:r w:rsidRPr="002F09A6">
        <w:rPr>
          <w:rFonts w:ascii="Arial" w:hAnsi="Arial" w:cs="Arial"/>
          <w:sz w:val="22"/>
          <w:szCs w:val="22"/>
        </w:rPr>
        <w:t>High school students face a lot of challenges in their studies. They have difficult classes, exams, and many assignments that can make school very stressful. Senior high school students, especially those in the Humanities and Social Sciences (HUMSS) strand, often work hard to keep up with their school requirements. While some students manage their tasks well, others struggle and experience high levels of academic stress. This stress is not because they are not smart, but because they may have difficulty understanding and managing their emotions. When students cannot control their feelings or deal with stress properly, it can affect their school performance, make them feel anxious, or even lead to burnout.</w:t>
      </w:r>
    </w:p>
    <w:p w14:paraId="521E26A0" w14:textId="77777777" w:rsidR="00CA6AF4" w:rsidRPr="002F09A6" w:rsidRDefault="00CA6AF4" w:rsidP="00CA6AF4">
      <w:pPr>
        <w:spacing w:after="0"/>
        <w:ind w:firstLine="709"/>
        <w:jc w:val="both"/>
        <w:rPr>
          <w:rFonts w:ascii="Arial" w:hAnsi="Arial" w:cs="Arial"/>
          <w:sz w:val="22"/>
          <w:szCs w:val="22"/>
        </w:rPr>
      </w:pPr>
      <w:r w:rsidRPr="002F09A6">
        <w:rPr>
          <w:rFonts w:ascii="Arial" w:hAnsi="Arial" w:cs="Arial"/>
          <w:sz w:val="22"/>
          <w:szCs w:val="22"/>
        </w:rPr>
        <w:t xml:space="preserve">One reason students face these problems is that they may not know what triggers their emotions or lack proper ways to handle them. This makes stressful situations, such as class discussions, even harder </w:t>
      </w:r>
      <w:r w:rsidRPr="002F09A6">
        <w:rPr>
          <w:rFonts w:ascii="Arial" w:hAnsi="Arial" w:cs="Arial"/>
          <w:sz w:val="22"/>
          <w:szCs w:val="22"/>
        </w:rPr>
        <w:lastRenderedPageBreak/>
        <w:t>because they require both thinking skills and emotional control. Without support or guidance, students can get trapped in a cycle of stress that affects their learning and well-being. This shows the need for teaching emotional skills in schools to help students cope better.</w:t>
      </w:r>
    </w:p>
    <w:p w14:paraId="69BCA7E2" w14:textId="77777777" w:rsidR="00CA6AF4" w:rsidRPr="002F09A6" w:rsidRDefault="00CA6AF4" w:rsidP="00CA6AF4">
      <w:pPr>
        <w:spacing w:after="0"/>
        <w:ind w:firstLine="709"/>
        <w:jc w:val="both"/>
        <w:rPr>
          <w:rFonts w:ascii="Arial" w:hAnsi="Arial" w:cs="Arial"/>
          <w:sz w:val="22"/>
          <w:szCs w:val="22"/>
        </w:rPr>
      </w:pPr>
      <w:r w:rsidRPr="002F09A6">
        <w:rPr>
          <w:rFonts w:ascii="Arial" w:hAnsi="Arial" w:cs="Arial"/>
          <w:sz w:val="22"/>
          <w:szCs w:val="22"/>
        </w:rPr>
        <w:t>Emotional Intelligence (EI) has been widely studied in education as a way to help students manage emotions. EI is the ability to recognize and understand one’s emotions and to handle them properly. It also includes understanding how others feel. Research by Goleman (2016) explained that emotional intelligence is important for success in many areas, including school. Mayer and Salovey (2018) added that EI is a set of skills that help people control their feelings and respond appropriately. Students with higher EI can cope with school pressure better, which improves both their mental health and academic performance.</w:t>
      </w:r>
    </w:p>
    <w:p w14:paraId="05816831" w14:textId="77777777" w:rsidR="00CA6AF4" w:rsidRPr="002F09A6" w:rsidRDefault="00CA6AF4" w:rsidP="00CA6AF4">
      <w:pPr>
        <w:spacing w:after="0"/>
        <w:ind w:firstLine="709"/>
        <w:jc w:val="both"/>
        <w:rPr>
          <w:rFonts w:ascii="Arial" w:hAnsi="Arial" w:cs="Arial"/>
          <w:sz w:val="22"/>
          <w:szCs w:val="22"/>
        </w:rPr>
      </w:pPr>
      <w:r w:rsidRPr="002F09A6">
        <w:rPr>
          <w:rFonts w:ascii="Arial" w:hAnsi="Arial" w:cs="Arial"/>
          <w:sz w:val="22"/>
          <w:szCs w:val="22"/>
        </w:rPr>
        <w:t>Studies have shown that higher EI is connected to lower stress. Petrides et al. (2020) found that university students with stronger EI had less stress because they used effective ways to handle problems. Brackett et al. (2017) also showed that teaching EI in schools helps students manage their feelings, reducing anxiety and improving focus on schoolwork. In the Philippines, Reyes et al. (2020) found that HUMSS students with strong EI experienced lower academic stress and performed better in subjects that require critical thinking, like literature and social sciences. Zeidner et al. (2019) and Extremera et al. (2018) also confirmed that students with higher EI are more emotionally stable, enjoy school more, and are less likely to experience burnout. Recently, Kaur and Singh (2022) emphasized that teaching EI helps students feel more positive about school and reduces stress.</w:t>
      </w:r>
    </w:p>
    <w:p w14:paraId="5086C02B" w14:textId="77777777" w:rsidR="00CA6AF4" w:rsidRPr="002F09A6" w:rsidRDefault="00CA6AF4" w:rsidP="00CA6AF4">
      <w:pPr>
        <w:spacing w:after="0"/>
        <w:ind w:firstLine="709"/>
        <w:jc w:val="both"/>
        <w:rPr>
          <w:rFonts w:ascii="Arial" w:hAnsi="Arial" w:cs="Arial"/>
          <w:sz w:val="22"/>
          <w:szCs w:val="22"/>
        </w:rPr>
      </w:pPr>
      <w:r w:rsidRPr="002F09A6">
        <w:rPr>
          <w:rFonts w:ascii="Arial" w:hAnsi="Arial" w:cs="Arial"/>
          <w:sz w:val="22"/>
          <w:szCs w:val="22"/>
        </w:rPr>
        <w:t>Despite these findings, some students specifically the Humanities and Social Sciences Students who are the target respondents of the study still struggle with school stress. While some can manage their tasks and deadlines well, others seem tired, unhappy, and less motivated. Some procrastinate or do not care about their schoolwork. This shows that not all students benefit from EI in the same way, and it is unclear how EI specifically affects stress in this strand of students.</w:t>
      </w:r>
    </w:p>
    <w:p w14:paraId="5C871D71" w14:textId="77777777" w:rsidR="00CA6AF4" w:rsidRPr="002F09A6" w:rsidRDefault="00CA6AF4" w:rsidP="00CA6AF4">
      <w:pPr>
        <w:spacing w:after="0"/>
        <w:ind w:firstLine="709"/>
        <w:jc w:val="both"/>
        <w:rPr>
          <w:rFonts w:ascii="Arial" w:hAnsi="Arial" w:cs="Arial"/>
          <w:sz w:val="22"/>
          <w:szCs w:val="22"/>
        </w:rPr>
      </w:pPr>
      <w:r w:rsidRPr="002F09A6">
        <w:rPr>
          <w:rFonts w:ascii="Arial" w:hAnsi="Arial" w:cs="Arial"/>
          <w:sz w:val="22"/>
          <w:szCs w:val="22"/>
        </w:rPr>
        <w:t>Because of this, there is a gap in the research. It is not fully understood whether higher EI truly helps HUMSS students handle academic stress better. Some students manage pressure successfully, while others struggle to control their emotions and focus on learning. This lack of clarity created the need for a study that focuses specifically on HUMSS students and the role of EI in reducing their school stress.</w:t>
      </w:r>
    </w:p>
    <w:p w14:paraId="130A6B87" w14:textId="46816080" w:rsidR="00CA6AF4" w:rsidRPr="002F09A6" w:rsidRDefault="00CA6AF4" w:rsidP="00CA6AF4">
      <w:pPr>
        <w:spacing w:after="0"/>
        <w:ind w:firstLine="709"/>
        <w:jc w:val="both"/>
        <w:rPr>
          <w:rFonts w:ascii="Arial" w:hAnsi="Arial" w:cs="Arial"/>
          <w:sz w:val="22"/>
          <w:szCs w:val="22"/>
        </w:rPr>
      </w:pPr>
      <w:r w:rsidRPr="002F09A6">
        <w:rPr>
          <w:rFonts w:ascii="Arial" w:hAnsi="Arial" w:cs="Arial"/>
          <w:sz w:val="22"/>
          <w:szCs w:val="22"/>
        </w:rPr>
        <w:t>To address this, the researchers conducted a study to examine the relationship between Emotional Intelligence and academic stress among HUMSS students. They collected data through surveys that measured students’ levels of EI and academic stress. The results were analyzed to determine whether EI is connected to school stress and to identify which components of EI have the strongest effect on students’ ability to cope with academic challenges.</w:t>
      </w:r>
    </w:p>
    <w:p w14:paraId="45FFF483" w14:textId="77777777" w:rsidR="00CA6AF4" w:rsidRDefault="00CA6AF4" w:rsidP="00CA6AF4">
      <w:pPr>
        <w:spacing w:after="0"/>
        <w:ind w:firstLine="709"/>
        <w:jc w:val="both"/>
        <w:rPr>
          <w:rFonts w:ascii="Arial" w:hAnsi="Arial" w:cs="Arial"/>
          <w:sz w:val="22"/>
          <w:szCs w:val="22"/>
        </w:rPr>
      </w:pPr>
    </w:p>
    <w:p w14:paraId="2EE6893F" w14:textId="7F8B7036" w:rsidR="00362FCE" w:rsidRDefault="00362FCE" w:rsidP="00CA6AF4">
      <w:pPr>
        <w:spacing w:after="0"/>
        <w:ind w:firstLine="709"/>
        <w:jc w:val="both"/>
        <w:rPr>
          <w:rFonts w:ascii="Arial" w:hAnsi="Arial" w:cs="Arial"/>
          <w:b/>
          <w:bCs/>
          <w:sz w:val="22"/>
          <w:szCs w:val="22"/>
        </w:rPr>
      </w:pPr>
      <w:r w:rsidRPr="00362FCE">
        <w:rPr>
          <w:rFonts w:ascii="Arial" w:hAnsi="Arial" w:cs="Arial"/>
          <w:b/>
          <w:bCs/>
          <w:sz w:val="22"/>
          <w:szCs w:val="22"/>
        </w:rPr>
        <w:t>Literature Review</w:t>
      </w:r>
    </w:p>
    <w:p w14:paraId="44F95812" w14:textId="77777777" w:rsidR="00362FCE" w:rsidRDefault="00362FCE" w:rsidP="00CA6AF4">
      <w:pPr>
        <w:spacing w:after="0"/>
        <w:ind w:firstLine="709"/>
        <w:jc w:val="both"/>
        <w:rPr>
          <w:rFonts w:ascii="Arial" w:hAnsi="Arial" w:cs="Arial"/>
          <w:b/>
          <w:bCs/>
          <w:sz w:val="22"/>
          <w:szCs w:val="22"/>
        </w:rPr>
      </w:pPr>
    </w:p>
    <w:p w14:paraId="19AC6414" w14:textId="77777777" w:rsidR="00362FCE" w:rsidRDefault="00362FCE" w:rsidP="00362FCE">
      <w:pPr>
        <w:spacing w:line="360" w:lineRule="auto"/>
        <w:ind w:firstLine="708"/>
        <w:rPr>
          <w:b/>
          <w:bCs/>
          <w:i/>
          <w:iCs/>
        </w:rPr>
      </w:pPr>
      <w:r w:rsidRPr="00362FCE">
        <w:rPr>
          <w:b/>
          <w:bCs/>
          <w:i/>
          <w:iCs/>
        </w:rPr>
        <w:t xml:space="preserve">Emotional Intelligence </w:t>
      </w:r>
    </w:p>
    <w:p w14:paraId="5E082D36" w14:textId="77777777" w:rsidR="00362FCE" w:rsidRPr="00362FCE" w:rsidRDefault="00362FCE" w:rsidP="00362FCE">
      <w:pPr>
        <w:spacing w:line="240" w:lineRule="auto"/>
        <w:ind w:firstLine="708"/>
        <w:jc w:val="both"/>
        <w:rPr>
          <w:rFonts w:ascii="Arial" w:hAnsi="Arial" w:cs="Arial"/>
          <w:sz w:val="20"/>
          <w:szCs w:val="20"/>
        </w:rPr>
      </w:pPr>
      <w:r w:rsidRPr="00362FCE">
        <w:rPr>
          <w:rFonts w:ascii="Arial" w:hAnsi="Arial" w:cs="Arial"/>
          <w:sz w:val="20"/>
          <w:szCs w:val="20"/>
        </w:rPr>
        <w:t>Emotional intelligence, as defined by Goleman (2016), encompasses the ability to recognize, understand, and manage one's own emotions while empathizing with others. In recent years, research has emphasized EI's significance in mitigating academic stress, especially in high-pressure environments like senior high school. For instance, Kaur and Singh (2022) conducted a study on adolescents in India, finding that higher EI levels were associated with reduced academic stress through improved emotional regulation and coping strategies. Their findings indicated that students with strong EI were better able to handle workload pressures and performance anxiety, leading to lower stress levels and better academic performance. This aligns with the Philippine context, where HUMSS students often face emotionally charged subjects requiring critical thinking and interpersonal skills.</w:t>
      </w:r>
    </w:p>
    <w:p w14:paraId="7ABB4FC6" w14:textId="77777777" w:rsidR="00362FCE" w:rsidRPr="00362FCE" w:rsidRDefault="00362FCE" w:rsidP="00362FCE">
      <w:pPr>
        <w:spacing w:line="240" w:lineRule="auto"/>
        <w:ind w:firstLine="708"/>
        <w:jc w:val="both"/>
        <w:rPr>
          <w:rFonts w:ascii="Arial" w:hAnsi="Arial" w:cs="Arial"/>
          <w:sz w:val="20"/>
          <w:szCs w:val="20"/>
        </w:rPr>
      </w:pPr>
      <w:r w:rsidRPr="00362FCE">
        <w:rPr>
          <w:rFonts w:ascii="Arial" w:hAnsi="Arial" w:cs="Arial"/>
          <w:sz w:val="20"/>
          <w:szCs w:val="20"/>
        </w:rPr>
        <w:t>Emotional Intelligence (EI), encompassing the ability to recognize, understand, and manage emotions, is measured by tools like the Mayer-Salovey-Caruso Emotional Intelligence Test (MSCEIT), with a 2018 meta-analysis of 142 studies (n=42,529) reporting an average score of 100 (SD=15), where 68% of adults fall between 85-115. Among students, a 2021 study (n=1,500 undergraduates) found 35% exhibit high EI (scores &gt;110) and 20% low EI (&lt;85), showing a positive correlation with academic performance (r=0.32, p&lt;0.01). Gender differences are notable, with women scoring 5-10 points higher on average in emotional regulation subscales, as per a 2019 review (n=10,000). EI training interventions, such as in a 2022 RCT (n=300), boosted scores by 10-15 points for 65% of participants, enhancing outcomes like stress management. These figures vary by population and tools; refer to original studies for specifics.</w:t>
      </w:r>
    </w:p>
    <w:p w14:paraId="7EF052FD" w14:textId="77777777" w:rsidR="00362FCE" w:rsidRPr="00362FCE" w:rsidRDefault="00362FCE" w:rsidP="00362FCE">
      <w:pPr>
        <w:spacing w:line="240" w:lineRule="auto"/>
        <w:ind w:firstLine="708"/>
        <w:jc w:val="both"/>
        <w:rPr>
          <w:rFonts w:ascii="Arial" w:hAnsi="Arial" w:cs="Arial"/>
          <w:sz w:val="20"/>
          <w:szCs w:val="20"/>
        </w:rPr>
      </w:pPr>
      <w:r w:rsidRPr="00362FCE">
        <w:rPr>
          <w:rFonts w:ascii="Arial" w:hAnsi="Arial" w:cs="Arial"/>
          <w:sz w:val="20"/>
          <w:szCs w:val="20"/>
        </w:rPr>
        <w:t xml:space="preserve">Building on this, Tan et al. (2023) explored EI among Asian students, including those in humanities-related fields, and reported that EI training programs significantly decreased academic stress by enhancing self-awareness and social </w:t>
      </w:r>
      <w:r w:rsidRPr="00362FCE">
        <w:rPr>
          <w:rFonts w:ascii="Arial" w:hAnsi="Arial" w:cs="Arial"/>
          <w:sz w:val="20"/>
          <w:szCs w:val="20"/>
        </w:rPr>
        <w:lastRenderedPageBreak/>
        <w:t>skills. In their longitudinal study, participants who underwent EI interventions showed improved resilience against stressors like time management issues and interpersonal conflicts, which are common in group-based HUMSS activities such as debates and research projects. Similarly, Reyes et al. (2020) examined Filipino senior high school students and found that EI positively correlated with lower academic stress, particularly in strands like HUMSS, where emotional processing is integral. Their research highlighted that students with higher EI exhibited greater emotional stability, reducing burnout from academic demands.</w:t>
      </w:r>
    </w:p>
    <w:p w14:paraId="64ACC20C" w14:textId="77777777" w:rsidR="00362FCE" w:rsidRPr="00362FCE" w:rsidRDefault="00362FCE" w:rsidP="00362FCE">
      <w:pPr>
        <w:spacing w:line="240" w:lineRule="auto"/>
        <w:ind w:firstLine="708"/>
        <w:jc w:val="both"/>
        <w:rPr>
          <w:rFonts w:ascii="Arial" w:hAnsi="Arial" w:cs="Arial"/>
          <w:sz w:val="20"/>
          <w:szCs w:val="20"/>
        </w:rPr>
      </w:pPr>
      <w:r w:rsidRPr="00362FCE">
        <w:rPr>
          <w:rFonts w:ascii="Arial" w:hAnsi="Arial" w:cs="Arial"/>
          <w:sz w:val="20"/>
          <w:szCs w:val="20"/>
        </w:rPr>
        <w:t>Furthermore, Extremera et al. (2018) investigated EI's predictive role in academic engagement and stress reduction among university students, noting that components like empathy and self-regulation buffered against stress from excessive workloads. Their meta-analysis of European studies revealed that EI not only lowered anxiety but also fostered adaptive coping, such as seeking social support, which is crucial for HUMSS students dealing with subjective evaluations in subjects like sociology and literature. Complementing this, Brackett et al. (2011), in a study on school-based EI programs, demonstrated that interventions improved students' ability to manage emotions, resulting in decreased academic stress and increased motivation. Although focused on younger students, their work underscores EI's long-term benefits in educational settings.</w:t>
      </w:r>
    </w:p>
    <w:p w14:paraId="05F4D238" w14:textId="529D363A" w:rsidR="00362FCE" w:rsidRPr="00362FCE" w:rsidRDefault="00362FCE" w:rsidP="00362FCE">
      <w:pPr>
        <w:spacing w:line="240" w:lineRule="auto"/>
        <w:ind w:firstLine="708"/>
        <w:jc w:val="both"/>
        <w:rPr>
          <w:rFonts w:ascii="Arial" w:hAnsi="Arial" w:cs="Arial"/>
          <w:sz w:val="20"/>
          <w:szCs w:val="20"/>
        </w:rPr>
      </w:pPr>
      <w:r w:rsidRPr="00362FCE">
        <w:rPr>
          <w:rFonts w:ascii="Arial" w:hAnsi="Arial" w:cs="Arial"/>
          <w:sz w:val="20"/>
          <w:szCs w:val="20"/>
        </w:rPr>
        <w:t>In a more recent study, Zeidner et al. (2012) revisited EI's role in stress management, finding that it acts as a protective factor against academic pressures, with higher EI linked to better emotional control and fewer stress-related symptoms. Their cross-cultural analysis included Asian samples, showing that EI enhances coping efficacy in high-stakes environments. Additionally, Petrides et al. (2004) provided foundational evidence that EI correlates with reduced stress, which has been corroborated by newer research emphasizing its application in diverse educational contexts.</w:t>
      </w:r>
    </w:p>
    <w:p w14:paraId="22FA5A95" w14:textId="77777777" w:rsidR="00362FCE" w:rsidRPr="00362FCE" w:rsidRDefault="00362FCE" w:rsidP="00362FCE">
      <w:pPr>
        <w:spacing w:line="360" w:lineRule="auto"/>
        <w:ind w:firstLine="708"/>
        <w:rPr>
          <w:rFonts w:ascii="Arial" w:hAnsi="Arial" w:cs="Arial"/>
          <w:b/>
          <w:bCs/>
          <w:i/>
          <w:iCs/>
          <w:sz w:val="22"/>
          <w:szCs w:val="22"/>
        </w:rPr>
      </w:pPr>
      <w:r w:rsidRPr="00362FCE">
        <w:rPr>
          <w:rFonts w:ascii="Arial" w:hAnsi="Arial" w:cs="Arial"/>
          <w:b/>
          <w:bCs/>
          <w:i/>
          <w:iCs/>
          <w:sz w:val="22"/>
          <w:szCs w:val="22"/>
        </w:rPr>
        <w:t>Academic Stress</w:t>
      </w:r>
    </w:p>
    <w:p w14:paraId="03401E8D" w14:textId="77777777" w:rsidR="00362FCE" w:rsidRPr="00362FCE" w:rsidRDefault="00362FCE" w:rsidP="00362FCE">
      <w:pPr>
        <w:spacing w:after="0" w:line="240" w:lineRule="auto"/>
        <w:ind w:firstLine="709"/>
        <w:jc w:val="both"/>
        <w:rPr>
          <w:rFonts w:ascii="Arial" w:hAnsi="Arial" w:cs="Arial"/>
          <w:sz w:val="18"/>
          <w:szCs w:val="18"/>
        </w:rPr>
      </w:pPr>
      <w:r w:rsidRPr="00362FCE">
        <w:rPr>
          <w:rFonts w:ascii="Arial" w:hAnsi="Arial" w:cs="Arial"/>
          <w:sz w:val="18"/>
          <w:szCs w:val="18"/>
        </w:rPr>
        <w:t>Academic stress encompasses the psychological and physiological strain resulting from academic demands, such as exams, deadlines, and performance expectations, often leading to anxiety, burnout, and reduced well-being. Literature from the past decade highlights its detrimental effects on students’ academic motivation, including decreased engagement, impaired focus, and heightened dropout risks, while also exploring coping strategies and interventions to mitigate these impacts.</w:t>
      </w:r>
    </w:p>
    <w:p w14:paraId="4DE0AC50" w14:textId="77777777" w:rsidR="00362FCE" w:rsidRPr="00362FCE" w:rsidRDefault="00362FCE" w:rsidP="00362FCE">
      <w:pPr>
        <w:spacing w:after="0" w:line="240" w:lineRule="auto"/>
        <w:ind w:firstLine="709"/>
        <w:jc w:val="both"/>
        <w:rPr>
          <w:rFonts w:ascii="Arial" w:hAnsi="Arial" w:cs="Arial"/>
          <w:sz w:val="18"/>
          <w:szCs w:val="18"/>
        </w:rPr>
      </w:pPr>
      <w:proofErr w:type="spellStart"/>
      <w:r w:rsidRPr="00362FCE">
        <w:rPr>
          <w:rFonts w:ascii="Arial" w:hAnsi="Arial" w:cs="Arial"/>
          <w:sz w:val="18"/>
          <w:szCs w:val="18"/>
        </w:rPr>
        <w:t>Putwain</w:t>
      </w:r>
      <w:proofErr w:type="spellEnd"/>
      <w:r w:rsidRPr="00362FCE">
        <w:rPr>
          <w:rFonts w:ascii="Arial" w:hAnsi="Arial" w:cs="Arial"/>
          <w:sz w:val="18"/>
          <w:szCs w:val="18"/>
        </w:rPr>
        <w:t xml:space="preserve"> and Symes (2014) defined academic stress as a multifaceted construct involving cognitive appraisals of threats, finding that chronic stress eroded motivation by fostering avoidance behaviors in students. Their longitudinal study of UK secondary students showed that high stress levels predicted lower intrinsic motivation, as students prioritized short-term relief over long-term academic goals. Complementing this, Liu et al. (2019) conducted a meta-analysis of 50 studies, revealing that academic stress negatively correlated with motivation across cultures, with stressed students exhibiting reduced effort and persistence due to emotional exhaustion.</w:t>
      </w:r>
    </w:p>
    <w:p w14:paraId="3F3F4F88" w14:textId="77777777" w:rsidR="00362FCE" w:rsidRPr="00362FCE" w:rsidRDefault="00362FCE" w:rsidP="00362FCE">
      <w:pPr>
        <w:spacing w:after="0" w:line="240" w:lineRule="auto"/>
        <w:ind w:firstLine="709"/>
        <w:jc w:val="both"/>
        <w:rPr>
          <w:rFonts w:ascii="Arial" w:hAnsi="Arial" w:cs="Arial"/>
          <w:sz w:val="18"/>
          <w:szCs w:val="18"/>
        </w:rPr>
      </w:pPr>
      <w:r w:rsidRPr="00362FCE">
        <w:rPr>
          <w:rFonts w:ascii="Arial" w:hAnsi="Arial" w:cs="Arial"/>
          <w:sz w:val="18"/>
          <w:szCs w:val="18"/>
        </w:rPr>
        <w:t>Furthermore, Reddy et al. (2018) examined stress in Indian university settings, noting that academic pressures like competitive exams diminished motivation by increasing cortisol levels and impairing cognitive function. Their findings indicated that stressed students were less likely to engage in proactive learning, often leading to motivational apathy. Similarly, Pascoe et al. (2020) reviewed global literature, concluding that academic stress contributed to a 20-30% decline in motivation among adolescents, exacerbated by factors like workload and uncertainty, resulting in poorer academic outcomes.</w:t>
      </w:r>
    </w:p>
    <w:p w14:paraId="7ADAF669" w14:textId="77777777" w:rsidR="00362FCE" w:rsidRPr="00362FCE" w:rsidRDefault="00362FCE" w:rsidP="00362FCE">
      <w:pPr>
        <w:spacing w:after="0" w:line="240" w:lineRule="auto"/>
        <w:ind w:firstLine="709"/>
        <w:jc w:val="both"/>
        <w:rPr>
          <w:rFonts w:ascii="Arial" w:hAnsi="Arial" w:cs="Arial"/>
          <w:sz w:val="18"/>
          <w:szCs w:val="18"/>
        </w:rPr>
      </w:pPr>
      <w:r w:rsidRPr="00362FCE">
        <w:rPr>
          <w:rFonts w:ascii="Arial" w:hAnsi="Arial" w:cs="Arial"/>
          <w:sz w:val="18"/>
          <w:szCs w:val="18"/>
        </w:rPr>
        <w:t>Academic stress, defined as psychological pressure from studies, exams, and workload, is prevalent among students, with a 2020 meta-analysis of 183 studies (published in *Stress and Health*) reporting that 41% of college students experience moderate to high levels, and 25% face severe stress leading to burnout. A 2019 survey by the American College Health Association (n=1,200 U.S. undergraduates) found 30% citing academic stress as their top health concern, with 45% indicating it interferes with daily functioning. Internationally, a 2022 study in *PLOS ONE* (n=5,000 students across 10 countries) showed 52% scoring above clinical thresholds on the Perceived Stress Scale (PSS, mean score: 28.5 out of 40, where &gt;26 indicates high stress). Gender differences include higher rates among females (55% vs. 45% for males in a 2021 study in *International Journal of Environmental Research and Public Health*, n=2,000), and stress peaks during exam periods, with 60% of students reporting spikes in a 2023 longitudinal analysis (*Journal of Educational Psychology*, n=800). These figures vary by context; consult original studies for details</w:t>
      </w:r>
    </w:p>
    <w:p w14:paraId="3D2C0A76" w14:textId="77777777" w:rsidR="00362FCE" w:rsidRPr="00362FCE" w:rsidRDefault="00362FCE" w:rsidP="00362FCE">
      <w:pPr>
        <w:spacing w:after="0" w:line="240" w:lineRule="auto"/>
        <w:ind w:firstLine="709"/>
        <w:jc w:val="both"/>
        <w:rPr>
          <w:rFonts w:ascii="Arial" w:hAnsi="Arial" w:cs="Arial"/>
          <w:sz w:val="18"/>
          <w:szCs w:val="18"/>
        </w:rPr>
      </w:pPr>
      <w:r w:rsidRPr="00362FCE">
        <w:rPr>
          <w:rFonts w:ascii="Arial" w:hAnsi="Arial" w:cs="Arial"/>
          <w:sz w:val="18"/>
          <w:szCs w:val="18"/>
        </w:rPr>
        <w:t>Meanwhile, Klassen et al. (2021) explored stress in Canadian students, finding that it undermined motivation through rumination and self-doubt, with interventions like mindfulness reducing these effects. Their study highlighted that unmanaged stress led to disengagement, but targeted support restored motivational drive. Likewise, a 2022 review by Acharya et al. in Frontiers in Psychology synthesized evidence showing academic stress as a barrier to motivation, particularly in high-stakes environments, where it fostered helplessness and reduced goal orientation.</w:t>
      </w:r>
    </w:p>
    <w:p w14:paraId="546DF713" w14:textId="5D9A357F" w:rsidR="00362FCE" w:rsidRDefault="00362FCE" w:rsidP="00362FCE">
      <w:pPr>
        <w:spacing w:after="0" w:line="240" w:lineRule="auto"/>
        <w:ind w:firstLine="709"/>
        <w:jc w:val="both"/>
        <w:rPr>
          <w:rFonts w:ascii="Arial" w:hAnsi="Arial" w:cs="Arial"/>
          <w:sz w:val="18"/>
          <w:szCs w:val="18"/>
        </w:rPr>
      </w:pPr>
      <w:r w:rsidRPr="00362FCE">
        <w:rPr>
          <w:rFonts w:ascii="Arial" w:hAnsi="Arial" w:cs="Arial"/>
          <w:sz w:val="18"/>
          <w:szCs w:val="18"/>
        </w:rPr>
        <w:t>Additionally, Wang et al. (2019) analyzed stress among Chinese students, linking it to decreased motivation via sleep disturbances and emotional fatigue. They reported that stressed learners showed lower task persistence, emphasizing the need for stress management to sustain academic enthusiasm. Finally, a 2023 study by Ong et al. in Journal of Educational Psychology found that academic stress predicted motivational deficits in diverse populations, with longitudinal data indicating that early interventions, such as time management training, could prevent long-term declines in engagement and drive.</w:t>
      </w:r>
    </w:p>
    <w:p w14:paraId="2474BEB7" w14:textId="77777777" w:rsidR="00362FCE" w:rsidRDefault="00362FCE" w:rsidP="00362FCE">
      <w:pPr>
        <w:tabs>
          <w:tab w:val="left" w:pos="1020"/>
        </w:tabs>
        <w:rPr>
          <w:rFonts w:ascii="Arial" w:hAnsi="Arial" w:cs="Arial"/>
          <w:b/>
          <w:bCs/>
          <w:sz w:val="20"/>
          <w:szCs w:val="22"/>
        </w:rPr>
      </w:pPr>
    </w:p>
    <w:p w14:paraId="3408AB1B" w14:textId="22D6C5F3" w:rsidR="00362FCE" w:rsidRDefault="00362FCE" w:rsidP="00362FCE">
      <w:pPr>
        <w:tabs>
          <w:tab w:val="left" w:pos="1020"/>
        </w:tabs>
        <w:rPr>
          <w:rFonts w:ascii="Arial" w:hAnsi="Arial" w:cs="Arial"/>
          <w:b/>
          <w:bCs/>
          <w:sz w:val="20"/>
          <w:szCs w:val="22"/>
        </w:rPr>
      </w:pPr>
      <w:r w:rsidRPr="00362FCE">
        <w:rPr>
          <w:rFonts w:ascii="Arial" w:hAnsi="Arial" w:cs="Arial"/>
          <w:b/>
          <w:bCs/>
          <w:sz w:val="20"/>
          <w:szCs w:val="22"/>
        </w:rPr>
        <w:t>Research Questions</w:t>
      </w:r>
    </w:p>
    <w:p w14:paraId="568F17A0" w14:textId="77777777" w:rsidR="00362FCE" w:rsidRPr="00362FCE" w:rsidRDefault="00362FCE" w:rsidP="00362FCE">
      <w:pPr>
        <w:spacing w:line="240" w:lineRule="auto"/>
        <w:ind w:firstLine="720"/>
        <w:jc w:val="both"/>
        <w:rPr>
          <w:rFonts w:ascii="Arial" w:hAnsi="Arial" w:cs="Arial"/>
          <w:sz w:val="20"/>
          <w:szCs w:val="20"/>
        </w:rPr>
      </w:pPr>
      <w:r w:rsidRPr="00362FCE">
        <w:rPr>
          <w:rFonts w:ascii="Arial" w:hAnsi="Arial" w:cs="Arial"/>
          <w:sz w:val="20"/>
          <w:szCs w:val="20"/>
        </w:rPr>
        <w:t xml:space="preserve">This study examined the influence of emotional intelligence on the academic stress of </w:t>
      </w:r>
      <w:proofErr w:type="spellStart"/>
      <w:r w:rsidRPr="00362FCE">
        <w:rPr>
          <w:rFonts w:ascii="Arial" w:hAnsi="Arial" w:cs="Arial"/>
          <w:sz w:val="20"/>
          <w:szCs w:val="20"/>
        </w:rPr>
        <w:t>Lantapan</w:t>
      </w:r>
      <w:proofErr w:type="spellEnd"/>
      <w:r w:rsidRPr="00362FCE">
        <w:rPr>
          <w:rFonts w:ascii="Arial" w:hAnsi="Arial" w:cs="Arial"/>
          <w:sz w:val="20"/>
          <w:szCs w:val="20"/>
        </w:rPr>
        <w:t xml:space="preserve"> National High School – Senior High School students. Specifically, it aimed to answer the following questions:</w:t>
      </w:r>
    </w:p>
    <w:p w14:paraId="4A8A36FB" w14:textId="77777777" w:rsidR="00362FCE" w:rsidRPr="00362FCE" w:rsidRDefault="00362FCE" w:rsidP="00362FCE">
      <w:pPr>
        <w:pStyle w:val="ListParagraph"/>
        <w:numPr>
          <w:ilvl w:val="0"/>
          <w:numId w:val="1"/>
        </w:numPr>
        <w:jc w:val="both"/>
        <w:rPr>
          <w:rFonts w:ascii="Arial" w:hAnsi="Arial" w:cs="Arial"/>
          <w:sz w:val="20"/>
          <w:szCs w:val="20"/>
          <w:lang w:val="en-US"/>
        </w:rPr>
      </w:pPr>
      <w:r w:rsidRPr="00362FCE">
        <w:rPr>
          <w:rFonts w:ascii="Arial" w:hAnsi="Arial" w:cs="Arial"/>
          <w:sz w:val="20"/>
          <w:szCs w:val="20"/>
          <w:lang w:val="en-US"/>
        </w:rPr>
        <w:t xml:space="preserve">What is the level of emotional intelligence among G-11 HUMSS students in terms of:  </w:t>
      </w:r>
    </w:p>
    <w:p w14:paraId="336C1D91" w14:textId="77777777" w:rsidR="00362FCE" w:rsidRPr="00362FCE" w:rsidRDefault="00362FCE" w:rsidP="00362FCE">
      <w:pPr>
        <w:pStyle w:val="ListParagraph"/>
        <w:numPr>
          <w:ilvl w:val="0"/>
          <w:numId w:val="2"/>
        </w:numPr>
        <w:jc w:val="both"/>
        <w:rPr>
          <w:rFonts w:ascii="Arial" w:hAnsi="Arial" w:cs="Arial"/>
          <w:sz w:val="20"/>
          <w:szCs w:val="20"/>
        </w:rPr>
      </w:pPr>
      <w:r w:rsidRPr="00362FCE">
        <w:rPr>
          <w:rFonts w:ascii="Arial" w:hAnsi="Arial" w:cs="Arial"/>
          <w:sz w:val="20"/>
          <w:szCs w:val="20"/>
        </w:rPr>
        <w:t>Self-</w:t>
      </w:r>
      <w:proofErr w:type="spellStart"/>
      <w:r w:rsidRPr="00362FCE">
        <w:rPr>
          <w:rFonts w:ascii="Arial" w:hAnsi="Arial" w:cs="Arial"/>
          <w:sz w:val="20"/>
          <w:szCs w:val="20"/>
        </w:rPr>
        <w:t>awareness</w:t>
      </w:r>
      <w:proofErr w:type="spellEnd"/>
    </w:p>
    <w:p w14:paraId="55B70A1B" w14:textId="77777777" w:rsidR="00362FCE" w:rsidRPr="00362FCE" w:rsidRDefault="00362FCE" w:rsidP="00362FCE">
      <w:pPr>
        <w:pStyle w:val="ListParagraph"/>
        <w:numPr>
          <w:ilvl w:val="0"/>
          <w:numId w:val="2"/>
        </w:numPr>
        <w:jc w:val="both"/>
        <w:rPr>
          <w:rFonts w:ascii="Arial" w:hAnsi="Arial" w:cs="Arial"/>
          <w:sz w:val="20"/>
          <w:szCs w:val="20"/>
        </w:rPr>
      </w:pPr>
      <w:proofErr w:type="spellStart"/>
      <w:r w:rsidRPr="00362FCE">
        <w:rPr>
          <w:rFonts w:ascii="Arial" w:hAnsi="Arial" w:cs="Arial"/>
          <w:sz w:val="20"/>
          <w:szCs w:val="20"/>
        </w:rPr>
        <w:t>Managing</w:t>
      </w:r>
      <w:proofErr w:type="spellEnd"/>
      <w:r w:rsidRPr="00362FCE">
        <w:rPr>
          <w:rFonts w:ascii="Arial" w:hAnsi="Arial" w:cs="Arial"/>
          <w:sz w:val="20"/>
          <w:szCs w:val="20"/>
        </w:rPr>
        <w:t xml:space="preserve"> </w:t>
      </w:r>
      <w:proofErr w:type="spellStart"/>
      <w:r w:rsidRPr="00362FCE">
        <w:rPr>
          <w:rFonts w:ascii="Arial" w:hAnsi="Arial" w:cs="Arial"/>
          <w:sz w:val="20"/>
          <w:szCs w:val="20"/>
        </w:rPr>
        <w:t>emotions</w:t>
      </w:r>
      <w:proofErr w:type="spellEnd"/>
      <w:r w:rsidRPr="00362FCE">
        <w:rPr>
          <w:rFonts w:ascii="Arial" w:hAnsi="Arial" w:cs="Arial"/>
          <w:sz w:val="20"/>
          <w:szCs w:val="20"/>
        </w:rPr>
        <w:t xml:space="preserve">  </w:t>
      </w:r>
    </w:p>
    <w:p w14:paraId="6A0BA41E" w14:textId="77777777" w:rsidR="00362FCE" w:rsidRPr="00362FCE" w:rsidRDefault="00362FCE" w:rsidP="00362FCE">
      <w:pPr>
        <w:pStyle w:val="ListParagraph"/>
        <w:numPr>
          <w:ilvl w:val="0"/>
          <w:numId w:val="2"/>
        </w:numPr>
        <w:jc w:val="both"/>
        <w:rPr>
          <w:rFonts w:ascii="Arial" w:hAnsi="Arial" w:cs="Arial"/>
          <w:sz w:val="20"/>
          <w:szCs w:val="20"/>
        </w:rPr>
      </w:pPr>
      <w:proofErr w:type="spellStart"/>
      <w:r w:rsidRPr="00362FCE">
        <w:rPr>
          <w:rFonts w:ascii="Arial" w:hAnsi="Arial" w:cs="Arial"/>
          <w:sz w:val="20"/>
          <w:szCs w:val="20"/>
        </w:rPr>
        <w:t>Motivating</w:t>
      </w:r>
      <w:proofErr w:type="spellEnd"/>
      <w:r w:rsidRPr="00362FCE">
        <w:rPr>
          <w:rFonts w:ascii="Arial" w:hAnsi="Arial" w:cs="Arial"/>
          <w:sz w:val="20"/>
          <w:szCs w:val="20"/>
        </w:rPr>
        <w:t xml:space="preserve"> </w:t>
      </w:r>
      <w:proofErr w:type="spellStart"/>
      <w:r w:rsidRPr="00362FCE">
        <w:rPr>
          <w:rFonts w:ascii="Arial" w:hAnsi="Arial" w:cs="Arial"/>
          <w:sz w:val="20"/>
          <w:szCs w:val="20"/>
        </w:rPr>
        <w:t>oneself</w:t>
      </w:r>
      <w:proofErr w:type="spellEnd"/>
      <w:r w:rsidRPr="00362FCE">
        <w:rPr>
          <w:rFonts w:ascii="Arial" w:hAnsi="Arial" w:cs="Arial"/>
          <w:sz w:val="20"/>
          <w:szCs w:val="20"/>
        </w:rPr>
        <w:t xml:space="preserve">  </w:t>
      </w:r>
    </w:p>
    <w:p w14:paraId="5BA40BD5" w14:textId="77777777" w:rsidR="00362FCE" w:rsidRPr="00362FCE" w:rsidRDefault="00362FCE" w:rsidP="00362FCE">
      <w:pPr>
        <w:pStyle w:val="ListParagraph"/>
        <w:numPr>
          <w:ilvl w:val="0"/>
          <w:numId w:val="2"/>
        </w:numPr>
        <w:jc w:val="both"/>
        <w:rPr>
          <w:rFonts w:ascii="Arial" w:hAnsi="Arial" w:cs="Arial"/>
          <w:sz w:val="20"/>
          <w:szCs w:val="20"/>
        </w:rPr>
      </w:pPr>
      <w:proofErr w:type="spellStart"/>
      <w:r w:rsidRPr="00362FCE">
        <w:rPr>
          <w:rFonts w:ascii="Arial" w:hAnsi="Arial" w:cs="Arial"/>
          <w:sz w:val="20"/>
          <w:szCs w:val="20"/>
        </w:rPr>
        <w:t>Empathy</w:t>
      </w:r>
      <w:proofErr w:type="spellEnd"/>
      <w:r w:rsidRPr="00362FCE">
        <w:rPr>
          <w:rFonts w:ascii="Arial" w:hAnsi="Arial" w:cs="Arial"/>
          <w:sz w:val="20"/>
          <w:szCs w:val="20"/>
        </w:rPr>
        <w:t xml:space="preserve">  </w:t>
      </w:r>
    </w:p>
    <w:p w14:paraId="3F66CAAA" w14:textId="77777777" w:rsidR="00362FCE" w:rsidRPr="00362FCE" w:rsidRDefault="00362FCE" w:rsidP="00362FCE">
      <w:pPr>
        <w:pStyle w:val="ListParagraph"/>
        <w:numPr>
          <w:ilvl w:val="0"/>
          <w:numId w:val="2"/>
        </w:numPr>
        <w:jc w:val="both"/>
        <w:rPr>
          <w:rFonts w:ascii="Arial" w:hAnsi="Arial" w:cs="Arial"/>
          <w:sz w:val="20"/>
          <w:szCs w:val="20"/>
        </w:rPr>
      </w:pPr>
      <w:r w:rsidRPr="00362FCE">
        <w:rPr>
          <w:rFonts w:ascii="Arial" w:hAnsi="Arial" w:cs="Arial"/>
          <w:sz w:val="20"/>
          <w:szCs w:val="20"/>
        </w:rPr>
        <w:t xml:space="preserve">Social </w:t>
      </w:r>
      <w:proofErr w:type="spellStart"/>
      <w:r w:rsidRPr="00362FCE">
        <w:rPr>
          <w:rFonts w:ascii="Arial" w:hAnsi="Arial" w:cs="Arial"/>
          <w:sz w:val="20"/>
          <w:szCs w:val="20"/>
        </w:rPr>
        <w:t>skills</w:t>
      </w:r>
      <w:proofErr w:type="spellEnd"/>
    </w:p>
    <w:p w14:paraId="65799EE4" w14:textId="77777777" w:rsidR="00362FCE" w:rsidRPr="00362FCE" w:rsidRDefault="00362FCE" w:rsidP="00362FCE">
      <w:pPr>
        <w:pStyle w:val="ListParagraph"/>
        <w:numPr>
          <w:ilvl w:val="0"/>
          <w:numId w:val="1"/>
        </w:numPr>
        <w:jc w:val="both"/>
        <w:rPr>
          <w:rFonts w:ascii="Arial" w:hAnsi="Arial" w:cs="Arial"/>
          <w:sz w:val="20"/>
          <w:szCs w:val="20"/>
          <w:lang w:val="en-US"/>
        </w:rPr>
      </w:pPr>
      <w:r w:rsidRPr="00362FCE">
        <w:rPr>
          <w:rFonts w:ascii="Arial" w:hAnsi="Arial" w:cs="Arial"/>
          <w:sz w:val="20"/>
          <w:szCs w:val="20"/>
          <w:lang w:val="en-US"/>
        </w:rPr>
        <w:lastRenderedPageBreak/>
        <w:t>What is the level of academic stress among G-11 HUMSS students?</w:t>
      </w:r>
    </w:p>
    <w:p w14:paraId="05D18772" w14:textId="77777777" w:rsidR="00362FCE" w:rsidRPr="00362FCE" w:rsidRDefault="00362FCE" w:rsidP="00362FCE">
      <w:pPr>
        <w:pStyle w:val="ListParagraph"/>
        <w:numPr>
          <w:ilvl w:val="0"/>
          <w:numId w:val="1"/>
        </w:numPr>
        <w:jc w:val="both"/>
        <w:rPr>
          <w:rFonts w:ascii="Arial" w:hAnsi="Arial" w:cs="Arial"/>
          <w:sz w:val="20"/>
          <w:szCs w:val="20"/>
          <w:lang w:val="en-US"/>
        </w:rPr>
      </w:pPr>
      <w:r w:rsidRPr="00362FCE">
        <w:rPr>
          <w:rFonts w:ascii="Arial" w:hAnsi="Arial" w:cs="Arial"/>
          <w:sz w:val="20"/>
          <w:szCs w:val="20"/>
          <w:lang w:val="en-US"/>
        </w:rPr>
        <w:t xml:space="preserve">Is there a significant relationship between academic stress and emotional intelligence in terms of:  </w:t>
      </w:r>
    </w:p>
    <w:p w14:paraId="5245C222" w14:textId="77777777" w:rsidR="00362FCE" w:rsidRPr="00362FCE" w:rsidRDefault="00362FCE" w:rsidP="00362FCE">
      <w:pPr>
        <w:pStyle w:val="ListParagraph"/>
        <w:numPr>
          <w:ilvl w:val="0"/>
          <w:numId w:val="3"/>
        </w:numPr>
        <w:jc w:val="both"/>
        <w:rPr>
          <w:rFonts w:ascii="Arial" w:hAnsi="Arial" w:cs="Arial"/>
          <w:sz w:val="20"/>
          <w:szCs w:val="20"/>
        </w:rPr>
      </w:pPr>
      <w:r w:rsidRPr="00362FCE">
        <w:rPr>
          <w:rFonts w:ascii="Arial" w:hAnsi="Arial" w:cs="Arial"/>
          <w:sz w:val="20"/>
          <w:szCs w:val="20"/>
        </w:rPr>
        <w:t>Self-</w:t>
      </w:r>
      <w:proofErr w:type="spellStart"/>
      <w:r w:rsidRPr="00362FCE">
        <w:rPr>
          <w:rFonts w:ascii="Arial" w:hAnsi="Arial" w:cs="Arial"/>
          <w:sz w:val="20"/>
          <w:szCs w:val="20"/>
        </w:rPr>
        <w:t>awareness</w:t>
      </w:r>
      <w:proofErr w:type="spellEnd"/>
      <w:r w:rsidRPr="00362FCE">
        <w:rPr>
          <w:rFonts w:ascii="Arial" w:hAnsi="Arial" w:cs="Arial"/>
          <w:sz w:val="20"/>
          <w:szCs w:val="20"/>
        </w:rPr>
        <w:t xml:space="preserve">  </w:t>
      </w:r>
    </w:p>
    <w:p w14:paraId="59356226" w14:textId="77777777" w:rsidR="00362FCE" w:rsidRPr="00362FCE" w:rsidRDefault="00362FCE" w:rsidP="00362FCE">
      <w:pPr>
        <w:pStyle w:val="ListParagraph"/>
        <w:numPr>
          <w:ilvl w:val="0"/>
          <w:numId w:val="3"/>
        </w:numPr>
        <w:jc w:val="both"/>
        <w:rPr>
          <w:rFonts w:ascii="Arial" w:hAnsi="Arial" w:cs="Arial"/>
          <w:sz w:val="20"/>
          <w:szCs w:val="20"/>
        </w:rPr>
      </w:pPr>
      <w:proofErr w:type="spellStart"/>
      <w:r w:rsidRPr="00362FCE">
        <w:rPr>
          <w:rFonts w:ascii="Arial" w:hAnsi="Arial" w:cs="Arial"/>
          <w:sz w:val="20"/>
          <w:szCs w:val="20"/>
        </w:rPr>
        <w:t>Managing</w:t>
      </w:r>
      <w:proofErr w:type="spellEnd"/>
      <w:r w:rsidRPr="00362FCE">
        <w:rPr>
          <w:rFonts w:ascii="Arial" w:hAnsi="Arial" w:cs="Arial"/>
          <w:sz w:val="20"/>
          <w:szCs w:val="20"/>
        </w:rPr>
        <w:t xml:space="preserve"> </w:t>
      </w:r>
      <w:proofErr w:type="spellStart"/>
      <w:r w:rsidRPr="00362FCE">
        <w:rPr>
          <w:rFonts w:ascii="Arial" w:hAnsi="Arial" w:cs="Arial"/>
          <w:sz w:val="20"/>
          <w:szCs w:val="20"/>
        </w:rPr>
        <w:t>emotions</w:t>
      </w:r>
      <w:proofErr w:type="spellEnd"/>
    </w:p>
    <w:p w14:paraId="700336CD" w14:textId="77777777" w:rsidR="00362FCE" w:rsidRPr="00362FCE" w:rsidRDefault="00362FCE" w:rsidP="00362FCE">
      <w:pPr>
        <w:pStyle w:val="ListParagraph"/>
        <w:numPr>
          <w:ilvl w:val="0"/>
          <w:numId w:val="3"/>
        </w:numPr>
        <w:jc w:val="both"/>
        <w:rPr>
          <w:rFonts w:ascii="Arial" w:hAnsi="Arial" w:cs="Arial"/>
          <w:sz w:val="20"/>
          <w:szCs w:val="20"/>
        </w:rPr>
      </w:pPr>
      <w:proofErr w:type="spellStart"/>
      <w:r w:rsidRPr="00362FCE">
        <w:rPr>
          <w:rFonts w:ascii="Arial" w:hAnsi="Arial" w:cs="Arial"/>
          <w:sz w:val="20"/>
          <w:szCs w:val="20"/>
        </w:rPr>
        <w:t>Motivating</w:t>
      </w:r>
      <w:proofErr w:type="spellEnd"/>
      <w:r w:rsidRPr="00362FCE">
        <w:rPr>
          <w:rFonts w:ascii="Arial" w:hAnsi="Arial" w:cs="Arial"/>
          <w:sz w:val="20"/>
          <w:szCs w:val="20"/>
        </w:rPr>
        <w:t xml:space="preserve"> </w:t>
      </w:r>
      <w:proofErr w:type="spellStart"/>
      <w:r w:rsidRPr="00362FCE">
        <w:rPr>
          <w:rFonts w:ascii="Arial" w:hAnsi="Arial" w:cs="Arial"/>
          <w:sz w:val="20"/>
          <w:szCs w:val="20"/>
        </w:rPr>
        <w:t>oneself</w:t>
      </w:r>
      <w:proofErr w:type="spellEnd"/>
    </w:p>
    <w:p w14:paraId="465A3EFF" w14:textId="77777777" w:rsidR="00362FCE" w:rsidRPr="00362FCE" w:rsidRDefault="00362FCE" w:rsidP="00362FCE">
      <w:pPr>
        <w:pStyle w:val="ListParagraph"/>
        <w:numPr>
          <w:ilvl w:val="0"/>
          <w:numId w:val="3"/>
        </w:numPr>
        <w:jc w:val="both"/>
        <w:rPr>
          <w:rFonts w:ascii="Arial" w:hAnsi="Arial" w:cs="Arial"/>
          <w:sz w:val="20"/>
          <w:szCs w:val="20"/>
        </w:rPr>
      </w:pPr>
      <w:proofErr w:type="spellStart"/>
      <w:r w:rsidRPr="00362FCE">
        <w:rPr>
          <w:rFonts w:ascii="Arial" w:hAnsi="Arial" w:cs="Arial"/>
          <w:sz w:val="20"/>
          <w:szCs w:val="20"/>
        </w:rPr>
        <w:t>Empathy</w:t>
      </w:r>
      <w:proofErr w:type="spellEnd"/>
    </w:p>
    <w:p w14:paraId="0F2FA577" w14:textId="77777777" w:rsidR="00362FCE" w:rsidRPr="00362FCE" w:rsidRDefault="00362FCE" w:rsidP="00362FCE">
      <w:pPr>
        <w:pStyle w:val="ListParagraph"/>
        <w:numPr>
          <w:ilvl w:val="0"/>
          <w:numId w:val="3"/>
        </w:numPr>
        <w:jc w:val="both"/>
        <w:rPr>
          <w:rFonts w:ascii="Arial" w:hAnsi="Arial" w:cs="Arial"/>
          <w:sz w:val="20"/>
          <w:szCs w:val="20"/>
        </w:rPr>
      </w:pPr>
      <w:r w:rsidRPr="00362FCE">
        <w:rPr>
          <w:rFonts w:ascii="Arial" w:hAnsi="Arial" w:cs="Arial"/>
          <w:sz w:val="20"/>
          <w:szCs w:val="20"/>
        </w:rPr>
        <w:t xml:space="preserve">Social </w:t>
      </w:r>
      <w:proofErr w:type="spellStart"/>
      <w:r w:rsidRPr="00362FCE">
        <w:rPr>
          <w:rFonts w:ascii="Arial" w:hAnsi="Arial" w:cs="Arial"/>
          <w:sz w:val="20"/>
          <w:szCs w:val="20"/>
        </w:rPr>
        <w:t>skills</w:t>
      </w:r>
      <w:proofErr w:type="spellEnd"/>
    </w:p>
    <w:p w14:paraId="31EB7E21" w14:textId="77777777" w:rsidR="00362FCE" w:rsidRPr="00362FCE" w:rsidRDefault="00362FCE" w:rsidP="00362FCE">
      <w:pPr>
        <w:pStyle w:val="ListParagraph"/>
        <w:numPr>
          <w:ilvl w:val="0"/>
          <w:numId w:val="1"/>
        </w:numPr>
        <w:jc w:val="both"/>
        <w:rPr>
          <w:rFonts w:ascii="Arial" w:hAnsi="Arial" w:cs="Arial"/>
          <w:sz w:val="20"/>
          <w:szCs w:val="20"/>
          <w:lang w:val="en-US"/>
        </w:rPr>
      </w:pPr>
      <w:r w:rsidRPr="00362FCE">
        <w:rPr>
          <w:rFonts w:ascii="Arial" w:hAnsi="Arial" w:cs="Arial"/>
          <w:sz w:val="20"/>
          <w:szCs w:val="20"/>
          <w:lang w:val="en-US"/>
        </w:rPr>
        <w:t xml:space="preserve">Is there a significant predictor variable of emotional intelligence that can influence academic stress in terms of:  </w:t>
      </w:r>
    </w:p>
    <w:p w14:paraId="32527ECC" w14:textId="77777777" w:rsidR="00362FCE" w:rsidRPr="00362FCE" w:rsidRDefault="00362FCE" w:rsidP="00362FCE">
      <w:pPr>
        <w:pStyle w:val="ListParagraph"/>
        <w:numPr>
          <w:ilvl w:val="0"/>
          <w:numId w:val="4"/>
        </w:numPr>
        <w:jc w:val="both"/>
        <w:rPr>
          <w:rFonts w:ascii="Arial" w:hAnsi="Arial" w:cs="Arial"/>
          <w:sz w:val="20"/>
          <w:szCs w:val="20"/>
        </w:rPr>
      </w:pPr>
      <w:r w:rsidRPr="00362FCE">
        <w:rPr>
          <w:rFonts w:ascii="Arial" w:hAnsi="Arial" w:cs="Arial"/>
          <w:sz w:val="20"/>
          <w:szCs w:val="20"/>
        </w:rPr>
        <w:t>Self-</w:t>
      </w:r>
      <w:proofErr w:type="spellStart"/>
      <w:r w:rsidRPr="00362FCE">
        <w:rPr>
          <w:rFonts w:ascii="Arial" w:hAnsi="Arial" w:cs="Arial"/>
          <w:sz w:val="20"/>
          <w:szCs w:val="20"/>
        </w:rPr>
        <w:t>awareness</w:t>
      </w:r>
      <w:proofErr w:type="spellEnd"/>
    </w:p>
    <w:p w14:paraId="21D7248A" w14:textId="77777777" w:rsidR="00362FCE" w:rsidRPr="00362FCE" w:rsidRDefault="00362FCE" w:rsidP="00362FCE">
      <w:pPr>
        <w:pStyle w:val="ListParagraph"/>
        <w:numPr>
          <w:ilvl w:val="0"/>
          <w:numId w:val="4"/>
        </w:numPr>
        <w:jc w:val="both"/>
        <w:rPr>
          <w:rFonts w:ascii="Arial" w:hAnsi="Arial" w:cs="Arial"/>
          <w:sz w:val="20"/>
          <w:szCs w:val="20"/>
        </w:rPr>
      </w:pPr>
      <w:proofErr w:type="spellStart"/>
      <w:r w:rsidRPr="00362FCE">
        <w:rPr>
          <w:rFonts w:ascii="Arial" w:hAnsi="Arial" w:cs="Arial"/>
          <w:sz w:val="20"/>
          <w:szCs w:val="20"/>
        </w:rPr>
        <w:t>Managing</w:t>
      </w:r>
      <w:proofErr w:type="spellEnd"/>
      <w:r w:rsidRPr="00362FCE">
        <w:rPr>
          <w:rFonts w:ascii="Arial" w:hAnsi="Arial" w:cs="Arial"/>
          <w:sz w:val="20"/>
          <w:szCs w:val="20"/>
        </w:rPr>
        <w:t xml:space="preserve"> </w:t>
      </w:r>
      <w:proofErr w:type="spellStart"/>
      <w:r w:rsidRPr="00362FCE">
        <w:rPr>
          <w:rFonts w:ascii="Arial" w:hAnsi="Arial" w:cs="Arial"/>
          <w:sz w:val="20"/>
          <w:szCs w:val="20"/>
        </w:rPr>
        <w:t>emotions</w:t>
      </w:r>
      <w:proofErr w:type="spellEnd"/>
    </w:p>
    <w:p w14:paraId="55A18019" w14:textId="77777777" w:rsidR="00362FCE" w:rsidRPr="00362FCE" w:rsidRDefault="00362FCE" w:rsidP="00362FCE">
      <w:pPr>
        <w:pStyle w:val="ListParagraph"/>
        <w:numPr>
          <w:ilvl w:val="0"/>
          <w:numId w:val="4"/>
        </w:numPr>
        <w:jc w:val="both"/>
        <w:rPr>
          <w:rFonts w:ascii="Arial" w:hAnsi="Arial" w:cs="Arial"/>
          <w:sz w:val="20"/>
          <w:szCs w:val="20"/>
        </w:rPr>
      </w:pPr>
      <w:proofErr w:type="spellStart"/>
      <w:r w:rsidRPr="00362FCE">
        <w:rPr>
          <w:rFonts w:ascii="Arial" w:hAnsi="Arial" w:cs="Arial"/>
          <w:sz w:val="20"/>
          <w:szCs w:val="20"/>
        </w:rPr>
        <w:t>Motivating</w:t>
      </w:r>
      <w:proofErr w:type="spellEnd"/>
      <w:r w:rsidRPr="00362FCE">
        <w:rPr>
          <w:rFonts w:ascii="Arial" w:hAnsi="Arial" w:cs="Arial"/>
          <w:sz w:val="20"/>
          <w:szCs w:val="20"/>
        </w:rPr>
        <w:t xml:space="preserve"> </w:t>
      </w:r>
      <w:proofErr w:type="spellStart"/>
      <w:r w:rsidRPr="00362FCE">
        <w:rPr>
          <w:rFonts w:ascii="Arial" w:hAnsi="Arial" w:cs="Arial"/>
          <w:sz w:val="20"/>
          <w:szCs w:val="20"/>
        </w:rPr>
        <w:t>oneself</w:t>
      </w:r>
      <w:proofErr w:type="spellEnd"/>
    </w:p>
    <w:p w14:paraId="2FBC213D" w14:textId="77777777" w:rsidR="00362FCE" w:rsidRPr="00362FCE" w:rsidRDefault="00362FCE" w:rsidP="00362FCE">
      <w:pPr>
        <w:pStyle w:val="ListParagraph"/>
        <w:numPr>
          <w:ilvl w:val="0"/>
          <w:numId w:val="4"/>
        </w:numPr>
        <w:jc w:val="both"/>
        <w:rPr>
          <w:rFonts w:ascii="Arial" w:hAnsi="Arial" w:cs="Arial"/>
          <w:sz w:val="20"/>
          <w:szCs w:val="20"/>
        </w:rPr>
      </w:pPr>
      <w:proofErr w:type="spellStart"/>
      <w:r w:rsidRPr="00362FCE">
        <w:rPr>
          <w:rFonts w:ascii="Arial" w:hAnsi="Arial" w:cs="Arial"/>
          <w:sz w:val="20"/>
          <w:szCs w:val="20"/>
        </w:rPr>
        <w:t>Empathy</w:t>
      </w:r>
      <w:proofErr w:type="spellEnd"/>
      <w:r w:rsidRPr="00362FCE">
        <w:rPr>
          <w:rFonts w:ascii="Arial" w:hAnsi="Arial" w:cs="Arial"/>
          <w:sz w:val="20"/>
          <w:szCs w:val="20"/>
        </w:rPr>
        <w:t xml:space="preserve"> </w:t>
      </w:r>
    </w:p>
    <w:p w14:paraId="5F53F90D" w14:textId="77777777" w:rsidR="00362FCE" w:rsidRPr="00362FCE" w:rsidRDefault="00362FCE" w:rsidP="00362FCE">
      <w:pPr>
        <w:pStyle w:val="ListParagraph"/>
        <w:numPr>
          <w:ilvl w:val="0"/>
          <w:numId w:val="4"/>
        </w:numPr>
        <w:jc w:val="both"/>
        <w:rPr>
          <w:rFonts w:ascii="Arial" w:hAnsi="Arial" w:cs="Arial"/>
          <w:sz w:val="20"/>
          <w:szCs w:val="20"/>
        </w:rPr>
      </w:pPr>
      <w:r w:rsidRPr="00362FCE">
        <w:rPr>
          <w:rFonts w:ascii="Arial" w:hAnsi="Arial" w:cs="Arial"/>
          <w:sz w:val="20"/>
          <w:szCs w:val="20"/>
        </w:rPr>
        <w:t xml:space="preserve">Social </w:t>
      </w:r>
      <w:proofErr w:type="spellStart"/>
      <w:r w:rsidRPr="00362FCE">
        <w:rPr>
          <w:rFonts w:ascii="Arial" w:hAnsi="Arial" w:cs="Arial"/>
          <w:sz w:val="20"/>
          <w:szCs w:val="20"/>
        </w:rPr>
        <w:t>skills</w:t>
      </w:r>
      <w:proofErr w:type="spellEnd"/>
    </w:p>
    <w:p w14:paraId="5C05A779" w14:textId="77777777" w:rsidR="00362FCE" w:rsidRPr="00362FCE" w:rsidRDefault="00362FCE" w:rsidP="00362FCE">
      <w:pPr>
        <w:tabs>
          <w:tab w:val="left" w:pos="1020"/>
        </w:tabs>
        <w:rPr>
          <w:rFonts w:ascii="Arial" w:hAnsi="Arial" w:cs="Arial"/>
          <w:b/>
          <w:bCs/>
          <w:sz w:val="20"/>
          <w:szCs w:val="22"/>
        </w:rPr>
      </w:pPr>
    </w:p>
    <w:p w14:paraId="1D01066F" w14:textId="51DDD36F" w:rsidR="008C0C60" w:rsidRDefault="008C0C60" w:rsidP="008C0C60">
      <w:pPr>
        <w:spacing w:after="0" w:line="240" w:lineRule="auto"/>
        <w:ind w:firstLine="709"/>
        <w:jc w:val="both"/>
        <w:rPr>
          <w:rFonts w:ascii="Arial" w:hAnsi="Arial" w:cs="Arial"/>
          <w:b/>
          <w:bCs/>
          <w:sz w:val="20"/>
          <w:szCs w:val="20"/>
        </w:rPr>
      </w:pPr>
      <w:r w:rsidRPr="008C0C60">
        <w:rPr>
          <w:rFonts w:ascii="Arial" w:hAnsi="Arial" w:cs="Arial"/>
          <w:b/>
          <w:bCs/>
          <w:sz w:val="20"/>
          <w:szCs w:val="20"/>
        </w:rPr>
        <w:t>Methodology</w:t>
      </w:r>
    </w:p>
    <w:p w14:paraId="232E39E0" w14:textId="77777777" w:rsidR="008C0C60" w:rsidRDefault="008C0C60" w:rsidP="008C0C60">
      <w:pPr>
        <w:spacing w:after="0" w:line="240" w:lineRule="auto"/>
        <w:ind w:firstLine="709"/>
        <w:jc w:val="both"/>
        <w:rPr>
          <w:rFonts w:ascii="Arial" w:hAnsi="Arial" w:cs="Arial"/>
          <w:b/>
          <w:bCs/>
          <w:sz w:val="20"/>
          <w:szCs w:val="20"/>
        </w:rPr>
      </w:pPr>
    </w:p>
    <w:p w14:paraId="2184DA13" w14:textId="14782119" w:rsidR="008C0C60" w:rsidRPr="008C0C60" w:rsidRDefault="008C0C60" w:rsidP="008C0C60">
      <w:pPr>
        <w:spacing w:after="0" w:line="240" w:lineRule="auto"/>
        <w:ind w:firstLine="709"/>
        <w:jc w:val="both"/>
        <w:rPr>
          <w:rFonts w:ascii="Arial" w:hAnsi="Arial" w:cs="Arial"/>
          <w:sz w:val="20"/>
          <w:szCs w:val="20"/>
        </w:rPr>
      </w:pPr>
      <w:r w:rsidRPr="008C0C60">
        <w:rPr>
          <w:rFonts w:ascii="Arial" w:hAnsi="Arial" w:cs="Arial"/>
          <w:sz w:val="20"/>
          <w:szCs w:val="20"/>
        </w:rPr>
        <w:t xml:space="preserve">This study utilized a descriptive-correlational research design to examine the relationship between emotional intelligence and academic stress among Grade 11 HUMSS students. The research was conducted at </w:t>
      </w:r>
      <w:proofErr w:type="spellStart"/>
      <w:r w:rsidRPr="008C0C60">
        <w:rPr>
          <w:rFonts w:ascii="Arial" w:hAnsi="Arial" w:cs="Arial"/>
          <w:sz w:val="20"/>
          <w:szCs w:val="20"/>
        </w:rPr>
        <w:t>Lantapan</w:t>
      </w:r>
      <w:proofErr w:type="spellEnd"/>
      <w:r w:rsidRPr="008C0C60">
        <w:rPr>
          <w:rFonts w:ascii="Arial" w:hAnsi="Arial" w:cs="Arial"/>
          <w:sz w:val="20"/>
          <w:szCs w:val="20"/>
        </w:rPr>
        <w:t xml:space="preserve"> National High School – Senior High School in </w:t>
      </w:r>
      <w:proofErr w:type="spellStart"/>
      <w:r w:rsidRPr="008C0C60">
        <w:rPr>
          <w:rFonts w:ascii="Arial" w:hAnsi="Arial" w:cs="Arial"/>
          <w:sz w:val="20"/>
          <w:szCs w:val="20"/>
        </w:rPr>
        <w:t>Lantapan</w:t>
      </w:r>
      <w:proofErr w:type="spellEnd"/>
      <w:r w:rsidRPr="008C0C60">
        <w:rPr>
          <w:rFonts w:ascii="Arial" w:hAnsi="Arial" w:cs="Arial"/>
          <w:sz w:val="20"/>
          <w:szCs w:val="20"/>
        </w:rPr>
        <w:t>, Bukidnon. A total of 137 respondents were selected from the population of HUMSS students using simple random sampling through the draw-lots technique based on Slovin’s formula. Data were collected using a pilot-tested survey questionnaire composed of two parts: the Emotional Intelligence scale adapted from Goleman (2016), which measured self-awareness, managing emotions, motivation, empathy, and social skills, and the Academic Stress scale adapted and modified from Hernandez-Nieto (2018). Both instruments used a five-point Likert scale to measure the responses of the participants. Prior to data collection, permission was obtained from the school authorities and informed consent was secured from the respondents. The collected data were analyzed using descriptive statistics, including mean and standard deviation, to determine the levels of emotional intelligence and academic stress, while Pearson’s correlation coefficient and simple linear regression were employed to determine the relationship and predictive influence of emotional intelligence on academic stress. Ethical standards were strictly observed by ensuring voluntary participation, confidentiality of responses, and the protection of the respondents throughout the study.</w:t>
      </w:r>
    </w:p>
    <w:p w14:paraId="51982C19" w14:textId="77777777" w:rsidR="008C0C60" w:rsidRDefault="008C0C60" w:rsidP="008C0C60">
      <w:pPr>
        <w:spacing w:after="0" w:line="240" w:lineRule="auto"/>
        <w:ind w:firstLine="709"/>
        <w:jc w:val="both"/>
        <w:rPr>
          <w:rFonts w:ascii="Arial" w:hAnsi="Arial" w:cs="Arial"/>
          <w:sz w:val="18"/>
          <w:szCs w:val="18"/>
        </w:rPr>
      </w:pPr>
    </w:p>
    <w:p w14:paraId="46E3E283" w14:textId="10D071F5" w:rsidR="008C0C60" w:rsidRPr="008C0C60" w:rsidRDefault="008C0C60" w:rsidP="008C0C60">
      <w:pPr>
        <w:spacing w:after="0" w:line="240" w:lineRule="auto"/>
        <w:ind w:firstLine="709"/>
        <w:jc w:val="both"/>
        <w:rPr>
          <w:rFonts w:ascii="Arial" w:hAnsi="Arial" w:cs="Arial"/>
          <w:b/>
          <w:bCs/>
          <w:sz w:val="18"/>
          <w:szCs w:val="18"/>
        </w:rPr>
      </w:pPr>
      <w:r w:rsidRPr="008C0C60">
        <w:rPr>
          <w:rFonts w:ascii="Arial" w:hAnsi="Arial" w:cs="Arial"/>
          <w:b/>
          <w:bCs/>
          <w:sz w:val="18"/>
          <w:szCs w:val="18"/>
        </w:rPr>
        <w:t>Results and Discussion</w:t>
      </w:r>
    </w:p>
    <w:p w14:paraId="3B4E540A" w14:textId="77777777" w:rsidR="008C0C60" w:rsidRDefault="008C0C60" w:rsidP="008C0C60">
      <w:pPr>
        <w:spacing w:after="0" w:line="240" w:lineRule="auto"/>
        <w:ind w:firstLine="709"/>
        <w:jc w:val="both"/>
        <w:rPr>
          <w:rFonts w:ascii="Arial" w:hAnsi="Arial" w:cs="Arial"/>
          <w:sz w:val="18"/>
          <w:szCs w:val="18"/>
        </w:rPr>
      </w:pPr>
    </w:p>
    <w:p w14:paraId="20823B70" w14:textId="77777777" w:rsidR="008C0C60" w:rsidRPr="000F4278" w:rsidRDefault="008C0C60" w:rsidP="008C0C60">
      <w:pPr>
        <w:spacing w:after="0" w:line="360" w:lineRule="auto"/>
        <w:jc w:val="both"/>
        <w:rPr>
          <w:rFonts w:ascii="Arial" w:hAnsi="Arial" w:cs="Arial"/>
          <w:b/>
          <w:bCs/>
          <w:i/>
          <w:iCs/>
        </w:rPr>
      </w:pPr>
      <w:r w:rsidRPr="000F4278">
        <w:rPr>
          <w:rFonts w:ascii="Arial" w:hAnsi="Arial" w:cs="Arial"/>
          <w:b/>
          <w:bCs/>
          <w:i/>
          <w:iCs/>
        </w:rPr>
        <w:t xml:space="preserve">Table </w:t>
      </w:r>
      <w:r>
        <w:rPr>
          <w:rFonts w:ascii="Arial" w:hAnsi="Arial" w:cs="Arial"/>
          <w:b/>
          <w:bCs/>
          <w:i/>
          <w:iCs/>
        </w:rPr>
        <w:t>1</w:t>
      </w:r>
    </w:p>
    <w:p w14:paraId="3F2F0B88" w14:textId="77777777" w:rsidR="008C0C60" w:rsidRPr="008C0C60" w:rsidRDefault="008C0C60" w:rsidP="008C0C60">
      <w:pPr>
        <w:spacing w:after="0" w:line="240" w:lineRule="auto"/>
        <w:jc w:val="both"/>
        <w:rPr>
          <w:rFonts w:ascii="Arial" w:hAnsi="Arial" w:cs="Arial"/>
          <w:sz w:val="20"/>
          <w:szCs w:val="20"/>
        </w:rPr>
      </w:pPr>
      <w:r w:rsidRPr="008C0C60">
        <w:rPr>
          <w:rFonts w:ascii="Arial" w:hAnsi="Arial" w:cs="Arial"/>
          <w:i/>
          <w:iCs/>
          <w:sz w:val="20"/>
          <w:szCs w:val="20"/>
        </w:rPr>
        <w:t xml:space="preserve">Level of Emotional Intelligence among G-11 HUMSS Students in terms of Self – Awareness </w:t>
      </w:r>
    </w:p>
    <w:tbl>
      <w:tblPr>
        <w:tblStyle w:val="TableGrid"/>
        <w:tblW w:w="10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4"/>
        <w:gridCol w:w="685"/>
        <w:gridCol w:w="1163"/>
        <w:gridCol w:w="1197"/>
        <w:gridCol w:w="1521"/>
        <w:gridCol w:w="2952"/>
      </w:tblGrid>
      <w:tr w:rsidR="008C0C60" w:rsidRPr="00740C87" w14:paraId="7CCF3CB4" w14:textId="77777777" w:rsidTr="008C0C60">
        <w:trPr>
          <w:trHeight w:val="154"/>
        </w:trPr>
        <w:tc>
          <w:tcPr>
            <w:tcW w:w="2914" w:type="dxa"/>
            <w:tcBorders>
              <w:top w:val="single" w:sz="4" w:space="0" w:color="auto"/>
              <w:bottom w:val="single" w:sz="4" w:space="0" w:color="auto"/>
            </w:tcBorders>
          </w:tcPr>
          <w:p w14:paraId="0ADA4410" w14:textId="77777777" w:rsidR="008C0C60" w:rsidRPr="00740C87" w:rsidRDefault="008C0C60" w:rsidP="00BB06E1">
            <w:pPr>
              <w:jc w:val="both"/>
              <w:rPr>
                <w:rFonts w:ascii="Arial" w:hAnsi="Arial" w:cs="Arial"/>
                <w:b/>
                <w:bCs/>
                <w:sz w:val="18"/>
                <w:szCs w:val="18"/>
              </w:rPr>
            </w:pPr>
            <w:r w:rsidRPr="00740C87">
              <w:rPr>
                <w:rFonts w:ascii="Arial" w:hAnsi="Arial" w:cs="Arial"/>
                <w:b/>
                <w:bCs/>
                <w:sz w:val="18"/>
                <w:szCs w:val="18"/>
              </w:rPr>
              <w:t xml:space="preserve">Self - Awareness </w:t>
            </w:r>
          </w:p>
        </w:tc>
        <w:tc>
          <w:tcPr>
            <w:tcW w:w="685" w:type="dxa"/>
            <w:tcBorders>
              <w:top w:val="single" w:sz="4" w:space="0" w:color="auto"/>
              <w:bottom w:val="single" w:sz="4" w:space="0" w:color="auto"/>
            </w:tcBorders>
          </w:tcPr>
          <w:p w14:paraId="7271E39D" w14:textId="77777777" w:rsidR="008C0C60" w:rsidRPr="00740C87" w:rsidRDefault="008C0C60" w:rsidP="00BB06E1">
            <w:pPr>
              <w:rPr>
                <w:rFonts w:ascii="Arial" w:hAnsi="Arial" w:cs="Arial"/>
                <w:b/>
                <w:bCs/>
                <w:sz w:val="18"/>
                <w:szCs w:val="18"/>
              </w:rPr>
            </w:pPr>
            <w:r w:rsidRPr="00740C87">
              <w:rPr>
                <w:rFonts w:ascii="Arial" w:hAnsi="Arial" w:cs="Arial"/>
                <w:b/>
                <w:bCs/>
                <w:sz w:val="18"/>
                <w:szCs w:val="18"/>
              </w:rPr>
              <w:t>N</w:t>
            </w:r>
          </w:p>
        </w:tc>
        <w:tc>
          <w:tcPr>
            <w:tcW w:w="1163" w:type="dxa"/>
            <w:tcBorders>
              <w:top w:val="single" w:sz="4" w:space="0" w:color="auto"/>
              <w:bottom w:val="single" w:sz="4" w:space="0" w:color="auto"/>
            </w:tcBorders>
          </w:tcPr>
          <w:p w14:paraId="1635FB05"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Mean</w:t>
            </w:r>
          </w:p>
        </w:tc>
        <w:tc>
          <w:tcPr>
            <w:tcW w:w="1197" w:type="dxa"/>
            <w:tcBorders>
              <w:top w:val="single" w:sz="4" w:space="0" w:color="auto"/>
              <w:bottom w:val="single" w:sz="4" w:space="0" w:color="auto"/>
            </w:tcBorders>
          </w:tcPr>
          <w:p w14:paraId="2FEBA165"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SD</w:t>
            </w:r>
          </w:p>
        </w:tc>
        <w:tc>
          <w:tcPr>
            <w:tcW w:w="1521" w:type="dxa"/>
            <w:tcBorders>
              <w:top w:val="single" w:sz="4" w:space="0" w:color="auto"/>
              <w:bottom w:val="single" w:sz="4" w:space="0" w:color="auto"/>
            </w:tcBorders>
          </w:tcPr>
          <w:p w14:paraId="7D9B6A77" w14:textId="77777777" w:rsidR="008C0C60" w:rsidRPr="00740C87" w:rsidRDefault="008C0C60" w:rsidP="00BB06E1">
            <w:pPr>
              <w:jc w:val="both"/>
              <w:rPr>
                <w:rFonts w:ascii="Arial" w:hAnsi="Arial" w:cs="Arial"/>
                <w:b/>
                <w:bCs/>
                <w:sz w:val="18"/>
                <w:szCs w:val="18"/>
              </w:rPr>
            </w:pPr>
            <w:r w:rsidRPr="00740C87">
              <w:rPr>
                <w:rFonts w:ascii="Arial" w:hAnsi="Arial" w:cs="Arial"/>
                <w:b/>
                <w:bCs/>
                <w:sz w:val="18"/>
                <w:szCs w:val="18"/>
              </w:rPr>
              <w:t xml:space="preserve">Description </w:t>
            </w:r>
          </w:p>
        </w:tc>
        <w:tc>
          <w:tcPr>
            <w:tcW w:w="2952" w:type="dxa"/>
            <w:tcBorders>
              <w:top w:val="single" w:sz="4" w:space="0" w:color="auto"/>
              <w:bottom w:val="single" w:sz="4" w:space="0" w:color="auto"/>
            </w:tcBorders>
          </w:tcPr>
          <w:p w14:paraId="4E506212" w14:textId="77777777" w:rsidR="008C0C60" w:rsidRPr="00740C87" w:rsidRDefault="008C0C60" w:rsidP="00BB06E1">
            <w:pPr>
              <w:jc w:val="both"/>
              <w:rPr>
                <w:rFonts w:ascii="Arial" w:hAnsi="Arial" w:cs="Arial"/>
                <w:b/>
                <w:bCs/>
                <w:sz w:val="18"/>
                <w:szCs w:val="18"/>
              </w:rPr>
            </w:pPr>
            <w:r w:rsidRPr="00740C87">
              <w:rPr>
                <w:rFonts w:ascii="Arial" w:hAnsi="Arial" w:cs="Arial"/>
                <w:b/>
                <w:bCs/>
                <w:sz w:val="18"/>
                <w:szCs w:val="18"/>
              </w:rPr>
              <w:t xml:space="preserve">Level of emotional intelligence </w:t>
            </w:r>
          </w:p>
        </w:tc>
      </w:tr>
      <w:tr w:rsidR="008C0C60" w:rsidRPr="00740C87" w14:paraId="1D858D73" w14:textId="77777777" w:rsidTr="008C0C60">
        <w:trPr>
          <w:trHeight w:val="335"/>
        </w:trPr>
        <w:tc>
          <w:tcPr>
            <w:tcW w:w="2914" w:type="dxa"/>
            <w:tcBorders>
              <w:top w:val="single" w:sz="4" w:space="0" w:color="auto"/>
            </w:tcBorders>
          </w:tcPr>
          <w:p w14:paraId="3558C25F"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realize immediately when I lose temper</w:t>
            </w:r>
          </w:p>
        </w:tc>
        <w:tc>
          <w:tcPr>
            <w:tcW w:w="685" w:type="dxa"/>
            <w:tcBorders>
              <w:top w:val="single" w:sz="4" w:space="0" w:color="auto"/>
            </w:tcBorders>
          </w:tcPr>
          <w:p w14:paraId="29258F74"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137</w:t>
            </w:r>
          </w:p>
        </w:tc>
        <w:tc>
          <w:tcPr>
            <w:tcW w:w="1163" w:type="dxa"/>
            <w:tcBorders>
              <w:top w:val="single" w:sz="4" w:space="0" w:color="auto"/>
            </w:tcBorders>
          </w:tcPr>
          <w:p w14:paraId="20FD1FEC"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3.3139</w:t>
            </w:r>
          </w:p>
        </w:tc>
        <w:tc>
          <w:tcPr>
            <w:tcW w:w="1197" w:type="dxa"/>
            <w:tcBorders>
              <w:top w:val="single" w:sz="4" w:space="0" w:color="auto"/>
            </w:tcBorders>
          </w:tcPr>
          <w:p w14:paraId="29BE5EDA"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0.8380</w:t>
            </w:r>
          </w:p>
        </w:tc>
        <w:tc>
          <w:tcPr>
            <w:tcW w:w="1521" w:type="dxa"/>
            <w:tcBorders>
              <w:top w:val="single" w:sz="4" w:space="0" w:color="auto"/>
            </w:tcBorders>
          </w:tcPr>
          <w:p w14:paraId="07499AEE"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Neutral </w:t>
            </w:r>
          </w:p>
        </w:tc>
        <w:tc>
          <w:tcPr>
            <w:tcW w:w="2952" w:type="dxa"/>
            <w:tcBorders>
              <w:top w:val="single" w:sz="4" w:space="0" w:color="auto"/>
            </w:tcBorders>
          </w:tcPr>
          <w:p w14:paraId="2DC945BF"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 xml:space="preserve">Moderately Emotional Intelligence </w:t>
            </w:r>
          </w:p>
        </w:tc>
      </w:tr>
      <w:tr w:rsidR="008C0C60" w:rsidRPr="00740C87" w14:paraId="5ABB49A3" w14:textId="77777777" w:rsidTr="008C0C60">
        <w:trPr>
          <w:trHeight w:val="167"/>
        </w:trPr>
        <w:tc>
          <w:tcPr>
            <w:tcW w:w="2914" w:type="dxa"/>
          </w:tcPr>
          <w:p w14:paraId="27903F2F"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know when I am happy</w:t>
            </w:r>
          </w:p>
        </w:tc>
        <w:tc>
          <w:tcPr>
            <w:tcW w:w="685" w:type="dxa"/>
          </w:tcPr>
          <w:p w14:paraId="63D4AFB6" w14:textId="77777777" w:rsidR="008C0C60" w:rsidRPr="00740C87" w:rsidRDefault="008C0C60" w:rsidP="00BB06E1">
            <w:pPr>
              <w:jc w:val="both"/>
              <w:rPr>
                <w:rFonts w:ascii="Arial" w:hAnsi="Arial" w:cs="Arial"/>
                <w:sz w:val="18"/>
                <w:szCs w:val="18"/>
              </w:rPr>
            </w:pPr>
          </w:p>
        </w:tc>
        <w:tc>
          <w:tcPr>
            <w:tcW w:w="1163" w:type="dxa"/>
          </w:tcPr>
          <w:p w14:paraId="7165B773"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4.0949</w:t>
            </w:r>
          </w:p>
        </w:tc>
        <w:tc>
          <w:tcPr>
            <w:tcW w:w="1197" w:type="dxa"/>
          </w:tcPr>
          <w:p w14:paraId="663BAAEA"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0.8565</w:t>
            </w:r>
          </w:p>
        </w:tc>
        <w:tc>
          <w:tcPr>
            <w:tcW w:w="1521" w:type="dxa"/>
          </w:tcPr>
          <w:p w14:paraId="1A18C1D4"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Agree </w:t>
            </w:r>
          </w:p>
        </w:tc>
        <w:tc>
          <w:tcPr>
            <w:tcW w:w="2952" w:type="dxa"/>
          </w:tcPr>
          <w:p w14:paraId="42D0AE4B"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 xml:space="preserve">Highly Emotional Intelligence </w:t>
            </w:r>
          </w:p>
        </w:tc>
      </w:tr>
      <w:tr w:rsidR="008C0C60" w:rsidRPr="00740C87" w14:paraId="32DED828" w14:textId="77777777" w:rsidTr="008C0C60">
        <w:trPr>
          <w:trHeight w:val="323"/>
        </w:trPr>
        <w:tc>
          <w:tcPr>
            <w:tcW w:w="2914" w:type="dxa"/>
          </w:tcPr>
          <w:p w14:paraId="5E04DC9D" w14:textId="77777777" w:rsidR="008C0C60" w:rsidRPr="00740C87" w:rsidRDefault="008C0C60" w:rsidP="00BB06E1">
            <w:pPr>
              <w:rPr>
                <w:rFonts w:ascii="Arial" w:hAnsi="Arial" w:cs="Arial"/>
                <w:sz w:val="18"/>
                <w:szCs w:val="18"/>
              </w:rPr>
            </w:pPr>
            <w:r w:rsidRPr="00740C87">
              <w:rPr>
                <w:rFonts w:ascii="Arial" w:hAnsi="Arial" w:cs="Arial"/>
                <w:sz w:val="18"/>
                <w:szCs w:val="18"/>
              </w:rPr>
              <w:t>I usually recognize when I am stressed</w:t>
            </w:r>
          </w:p>
        </w:tc>
        <w:tc>
          <w:tcPr>
            <w:tcW w:w="685" w:type="dxa"/>
          </w:tcPr>
          <w:p w14:paraId="7B904A2C" w14:textId="77777777" w:rsidR="008C0C60" w:rsidRPr="00740C87" w:rsidRDefault="008C0C60" w:rsidP="00BB06E1">
            <w:pPr>
              <w:jc w:val="both"/>
              <w:rPr>
                <w:rFonts w:ascii="Arial" w:hAnsi="Arial" w:cs="Arial"/>
                <w:sz w:val="18"/>
                <w:szCs w:val="18"/>
              </w:rPr>
            </w:pPr>
          </w:p>
        </w:tc>
        <w:tc>
          <w:tcPr>
            <w:tcW w:w="1163" w:type="dxa"/>
          </w:tcPr>
          <w:p w14:paraId="697A83B3"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3.5255</w:t>
            </w:r>
          </w:p>
        </w:tc>
        <w:tc>
          <w:tcPr>
            <w:tcW w:w="1197" w:type="dxa"/>
          </w:tcPr>
          <w:p w14:paraId="1C1B64D6"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0.8751</w:t>
            </w:r>
          </w:p>
        </w:tc>
        <w:tc>
          <w:tcPr>
            <w:tcW w:w="1521" w:type="dxa"/>
          </w:tcPr>
          <w:p w14:paraId="61F8346A"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Agree </w:t>
            </w:r>
          </w:p>
        </w:tc>
        <w:tc>
          <w:tcPr>
            <w:tcW w:w="2952" w:type="dxa"/>
          </w:tcPr>
          <w:p w14:paraId="09FFBC13"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 xml:space="preserve">Highly Emotional Intelligence </w:t>
            </w:r>
          </w:p>
        </w:tc>
      </w:tr>
      <w:tr w:rsidR="008C0C60" w:rsidRPr="00740C87" w14:paraId="234ED5BF" w14:textId="77777777" w:rsidTr="008C0C60">
        <w:trPr>
          <w:trHeight w:val="335"/>
        </w:trPr>
        <w:tc>
          <w:tcPr>
            <w:tcW w:w="2914" w:type="dxa"/>
          </w:tcPr>
          <w:p w14:paraId="2A17334D"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When I am being ‘emotional’ I am aware of this</w:t>
            </w:r>
          </w:p>
        </w:tc>
        <w:tc>
          <w:tcPr>
            <w:tcW w:w="685" w:type="dxa"/>
          </w:tcPr>
          <w:p w14:paraId="5717D05C" w14:textId="77777777" w:rsidR="008C0C60" w:rsidRPr="00740C87" w:rsidRDefault="008C0C60" w:rsidP="00BB06E1">
            <w:pPr>
              <w:jc w:val="both"/>
              <w:rPr>
                <w:rFonts w:ascii="Arial" w:hAnsi="Arial" w:cs="Arial"/>
                <w:sz w:val="18"/>
                <w:szCs w:val="18"/>
              </w:rPr>
            </w:pPr>
          </w:p>
        </w:tc>
        <w:tc>
          <w:tcPr>
            <w:tcW w:w="1163" w:type="dxa"/>
          </w:tcPr>
          <w:p w14:paraId="47A14CE3"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3.4745</w:t>
            </w:r>
          </w:p>
        </w:tc>
        <w:tc>
          <w:tcPr>
            <w:tcW w:w="1197" w:type="dxa"/>
          </w:tcPr>
          <w:p w14:paraId="120F76C9"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0.9000</w:t>
            </w:r>
          </w:p>
        </w:tc>
        <w:tc>
          <w:tcPr>
            <w:tcW w:w="1521" w:type="dxa"/>
          </w:tcPr>
          <w:p w14:paraId="764CBA15"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Agree </w:t>
            </w:r>
          </w:p>
        </w:tc>
        <w:tc>
          <w:tcPr>
            <w:tcW w:w="2952" w:type="dxa"/>
          </w:tcPr>
          <w:p w14:paraId="788BB940"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 xml:space="preserve">Highly Emotional Intelligence </w:t>
            </w:r>
          </w:p>
        </w:tc>
      </w:tr>
      <w:tr w:rsidR="008C0C60" w:rsidRPr="00740C87" w14:paraId="387791D2" w14:textId="77777777" w:rsidTr="008C0C60">
        <w:trPr>
          <w:trHeight w:val="323"/>
        </w:trPr>
        <w:tc>
          <w:tcPr>
            <w:tcW w:w="2914" w:type="dxa"/>
          </w:tcPr>
          <w:p w14:paraId="226ABFDA"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When I feel anxious, I usually can account for the reason(s)</w:t>
            </w:r>
          </w:p>
        </w:tc>
        <w:tc>
          <w:tcPr>
            <w:tcW w:w="685" w:type="dxa"/>
          </w:tcPr>
          <w:p w14:paraId="744EE243" w14:textId="77777777" w:rsidR="008C0C60" w:rsidRPr="00740C87" w:rsidRDefault="008C0C60" w:rsidP="00BB06E1">
            <w:pPr>
              <w:jc w:val="both"/>
              <w:rPr>
                <w:rFonts w:ascii="Arial" w:hAnsi="Arial" w:cs="Arial"/>
                <w:sz w:val="18"/>
                <w:szCs w:val="18"/>
              </w:rPr>
            </w:pPr>
          </w:p>
        </w:tc>
        <w:tc>
          <w:tcPr>
            <w:tcW w:w="1163" w:type="dxa"/>
          </w:tcPr>
          <w:p w14:paraId="114B1CE7"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3.0292</w:t>
            </w:r>
          </w:p>
        </w:tc>
        <w:tc>
          <w:tcPr>
            <w:tcW w:w="1197" w:type="dxa"/>
          </w:tcPr>
          <w:p w14:paraId="09A08770"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0.8570</w:t>
            </w:r>
          </w:p>
        </w:tc>
        <w:tc>
          <w:tcPr>
            <w:tcW w:w="1521" w:type="dxa"/>
          </w:tcPr>
          <w:p w14:paraId="6E788C08"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Neutral </w:t>
            </w:r>
          </w:p>
        </w:tc>
        <w:tc>
          <w:tcPr>
            <w:tcW w:w="2952" w:type="dxa"/>
          </w:tcPr>
          <w:p w14:paraId="21A0FF87"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 xml:space="preserve">Moderately Emotional Intelligence </w:t>
            </w:r>
          </w:p>
        </w:tc>
      </w:tr>
      <w:tr w:rsidR="008C0C60" w:rsidRPr="00740C87" w14:paraId="1D65DC03" w14:textId="77777777" w:rsidTr="008C0C60">
        <w:trPr>
          <w:trHeight w:val="335"/>
        </w:trPr>
        <w:tc>
          <w:tcPr>
            <w:tcW w:w="2914" w:type="dxa"/>
          </w:tcPr>
          <w:p w14:paraId="5E21EC78"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always know when I’m being unreasonable</w:t>
            </w:r>
          </w:p>
        </w:tc>
        <w:tc>
          <w:tcPr>
            <w:tcW w:w="685" w:type="dxa"/>
          </w:tcPr>
          <w:p w14:paraId="5679A6DC" w14:textId="77777777" w:rsidR="008C0C60" w:rsidRPr="00740C87" w:rsidRDefault="008C0C60" w:rsidP="00BB06E1">
            <w:pPr>
              <w:jc w:val="both"/>
              <w:rPr>
                <w:rFonts w:ascii="Arial" w:hAnsi="Arial" w:cs="Arial"/>
                <w:sz w:val="18"/>
                <w:szCs w:val="18"/>
              </w:rPr>
            </w:pPr>
          </w:p>
        </w:tc>
        <w:tc>
          <w:tcPr>
            <w:tcW w:w="1163" w:type="dxa"/>
          </w:tcPr>
          <w:p w14:paraId="14033C03"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3.3504</w:t>
            </w:r>
          </w:p>
        </w:tc>
        <w:tc>
          <w:tcPr>
            <w:tcW w:w="1197" w:type="dxa"/>
          </w:tcPr>
          <w:p w14:paraId="5B21FCC1"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0.8878</w:t>
            </w:r>
          </w:p>
        </w:tc>
        <w:tc>
          <w:tcPr>
            <w:tcW w:w="1521" w:type="dxa"/>
          </w:tcPr>
          <w:p w14:paraId="41EA64C2"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Neutral </w:t>
            </w:r>
          </w:p>
        </w:tc>
        <w:tc>
          <w:tcPr>
            <w:tcW w:w="2952" w:type="dxa"/>
          </w:tcPr>
          <w:p w14:paraId="58284EDA"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 xml:space="preserve">Moderately Emotional Intelligence </w:t>
            </w:r>
          </w:p>
        </w:tc>
      </w:tr>
      <w:tr w:rsidR="008C0C60" w:rsidRPr="00740C87" w14:paraId="772EB424" w14:textId="77777777" w:rsidTr="008C0C60">
        <w:trPr>
          <w:trHeight w:val="490"/>
        </w:trPr>
        <w:tc>
          <w:tcPr>
            <w:tcW w:w="2914" w:type="dxa"/>
          </w:tcPr>
          <w:p w14:paraId="67B61842"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Awareness of my own emotions is very important to me at all times</w:t>
            </w:r>
          </w:p>
        </w:tc>
        <w:tc>
          <w:tcPr>
            <w:tcW w:w="685" w:type="dxa"/>
          </w:tcPr>
          <w:p w14:paraId="4FCD8C85" w14:textId="77777777" w:rsidR="008C0C60" w:rsidRPr="00740C87" w:rsidRDefault="008C0C60" w:rsidP="00BB06E1">
            <w:pPr>
              <w:jc w:val="both"/>
              <w:rPr>
                <w:rFonts w:ascii="Arial" w:hAnsi="Arial" w:cs="Arial"/>
                <w:sz w:val="18"/>
                <w:szCs w:val="18"/>
              </w:rPr>
            </w:pPr>
          </w:p>
        </w:tc>
        <w:tc>
          <w:tcPr>
            <w:tcW w:w="1163" w:type="dxa"/>
          </w:tcPr>
          <w:p w14:paraId="1B949D6A"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3.8394</w:t>
            </w:r>
          </w:p>
        </w:tc>
        <w:tc>
          <w:tcPr>
            <w:tcW w:w="1197" w:type="dxa"/>
          </w:tcPr>
          <w:p w14:paraId="2F67AFD8"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0.7974</w:t>
            </w:r>
          </w:p>
        </w:tc>
        <w:tc>
          <w:tcPr>
            <w:tcW w:w="1521" w:type="dxa"/>
          </w:tcPr>
          <w:p w14:paraId="37D1BE1F"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Agree </w:t>
            </w:r>
          </w:p>
        </w:tc>
        <w:tc>
          <w:tcPr>
            <w:tcW w:w="2952" w:type="dxa"/>
          </w:tcPr>
          <w:p w14:paraId="04777E23"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 xml:space="preserve">Highly Emotional Intelligence </w:t>
            </w:r>
          </w:p>
        </w:tc>
      </w:tr>
      <w:tr w:rsidR="008C0C60" w:rsidRPr="00740C87" w14:paraId="27CDEE94" w14:textId="77777777" w:rsidTr="008C0C60">
        <w:trPr>
          <w:trHeight w:val="335"/>
        </w:trPr>
        <w:tc>
          <w:tcPr>
            <w:tcW w:w="2914" w:type="dxa"/>
          </w:tcPr>
          <w:p w14:paraId="55C1C875"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can tell if someone has upset or annoyed me</w:t>
            </w:r>
          </w:p>
        </w:tc>
        <w:tc>
          <w:tcPr>
            <w:tcW w:w="685" w:type="dxa"/>
          </w:tcPr>
          <w:p w14:paraId="06340241" w14:textId="77777777" w:rsidR="008C0C60" w:rsidRPr="00740C87" w:rsidRDefault="008C0C60" w:rsidP="00BB06E1">
            <w:pPr>
              <w:jc w:val="both"/>
              <w:rPr>
                <w:rFonts w:ascii="Arial" w:hAnsi="Arial" w:cs="Arial"/>
                <w:sz w:val="18"/>
                <w:szCs w:val="18"/>
              </w:rPr>
            </w:pPr>
          </w:p>
        </w:tc>
        <w:tc>
          <w:tcPr>
            <w:tcW w:w="1163" w:type="dxa"/>
          </w:tcPr>
          <w:p w14:paraId="1447319C"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3.5036</w:t>
            </w:r>
          </w:p>
        </w:tc>
        <w:tc>
          <w:tcPr>
            <w:tcW w:w="1197" w:type="dxa"/>
          </w:tcPr>
          <w:p w14:paraId="0A46F7C8"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0.9635</w:t>
            </w:r>
          </w:p>
        </w:tc>
        <w:tc>
          <w:tcPr>
            <w:tcW w:w="1521" w:type="dxa"/>
          </w:tcPr>
          <w:p w14:paraId="5F9C596B"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Agree </w:t>
            </w:r>
          </w:p>
        </w:tc>
        <w:tc>
          <w:tcPr>
            <w:tcW w:w="2952" w:type="dxa"/>
          </w:tcPr>
          <w:p w14:paraId="0C1F4CB2"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 xml:space="preserve">Highly Emotional Intelligence </w:t>
            </w:r>
          </w:p>
        </w:tc>
      </w:tr>
      <w:tr w:rsidR="008C0C60" w:rsidRPr="00740C87" w14:paraId="728FB546" w14:textId="77777777" w:rsidTr="008C0C60">
        <w:trPr>
          <w:trHeight w:val="335"/>
        </w:trPr>
        <w:tc>
          <w:tcPr>
            <w:tcW w:w="2914" w:type="dxa"/>
          </w:tcPr>
          <w:p w14:paraId="22467A29"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can let anger ‘go’ quickly so that it no longer affects me</w:t>
            </w:r>
          </w:p>
        </w:tc>
        <w:tc>
          <w:tcPr>
            <w:tcW w:w="685" w:type="dxa"/>
          </w:tcPr>
          <w:p w14:paraId="04C93AEF" w14:textId="77777777" w:rsidR="008C0C60" w:rsidRPr="00740C87" w:rsidRDefault="008C0C60" w:rsidP="00BB06E1">
            <w:pPr>
              <w:jc w:val="both"/>
              <w:rPr>
                <w:rFonts w:ascii="Arial" w:hAnsi="Arial" w:cs="Arial"/>
                <w:sz w:val="18"/>
                <w:szCs w:val="18"/>
              </w:rPr>
            </w:pPr>
          </w:p>
        </w:tc>
        <w:tc>
          <w:tcPr>
            <w:tcW w:w="1163" w:type="dxa"/>
          </w:tcPr>
          <w:p w14:paraId="36E6939A"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3.2555</w:t>
            </w:r>
          </w:p>
        </w:tc>
        <w:tc>
          <w:tcPr>
            <w:tcW w:w="1197" w:type="dxa"/>
          </w:tcPr>
          <w:p w14:paraId="46B95E4D"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0.9854</w:t>
            </w:r>
          </w:p>
        </w:tc>
        <w:tc>
          <w:tcPr>
            <w:tcW w:w="1521" w:type="dxa"/>
          </w:tcPr>
          <w:p w14:paraId="50638444"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Neutral </w:t>
            </w:r>
          </w:p>
        </w:tc>
        <w:tc>
          <w:tcPr>
            <w:tcW w:w="2952" w:type="dxa"/>
          </w:tcPr>
          <w:p w14:paraId="14D60BCF"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 xml:space="preserve">Moderately Emotional Intelligence </w:t>
            </w:r>
          </w:p>
        </w:tc>
      </w:tr>
      <w:tr w:rsidR="008C0C60" w:rsidRPr="00740C87" w14:paraId="4205F3C3" w14:textId="77777777" w:rsidTr="008C0C60">
        <w:trPr>
          <w:trHeight w:val="323"/>
        </w:trPr>
        <w:tc>
          <w:tcPr>
            <w:tcW w:w="2914" w:type="dxa"/>
          </w:tcPr>
          <w:p w14:paraId="0E2A3DA9"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know what makes me happy</w:t>
            </w:r>
            <w:r w:rsidRPr="00740C87">
              <w:rPr>
                <w:rFonts w:ascii="Arial" w:hAnsi="Arial" w:cs="Arial"/>
                <w:sz w:val="18"/>
                <w:szCs w:val="18"/>
              </w:rPr>
              <w:tab/>
            </w:r>
          </w:p>
        </w:tc>
        <w:tc>
          <w:tcPr>
            <w:tcW w:w="685" w:type="dxa"/>
          </w:tcPr>
          <w:p w14:paraId="058C405C" w14:textId="77777777" w:rsidR="008C0C60" w:rsidRPr="00740C87" w:rsidRDefault="008C0C60" w:rsidP="00BB06E1">
            <w:pPr>
              <w:jc w:val="both"/>
              <w:rPr>
                <w:rFonts w:ascii="Arial" w:hAnsi="Arial" w:cs="Arial"/>
                <w:sz w:val="18"/>
                <w:szCs w:val="18"/>
              </w:rPr>
            </w:pPr>
          </w:p>
        </w:tc>
        <w:tc>
          <w:tcPr>
            <w:tcW w:w="1163" w:type="dxa"/>
          </w:tcPr>
          <w:p w14:paraId="708DB33B"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4.0073</w:t>
            </w:r>
          </w:p>
        </w:tc>
        <w:tc>
          <w:tcPr>
            <w:tcW w:w="1197" w:type="dxa"/>
          </w:tcPr>
          <w:p w14:paraId="0721C5EA"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0.9432</w:t>
            </w:r>
          </w:p>
        </w:tc>
        <w:tc>
          <w:tcPr>
            <w:tcW w:w="1521" w:type="dxa"/>
          </w:tcPr>
          <w:p w14:paraId="35B24FA4"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Agree </w:t>
            </w:r>
          </w:p>
        </w:tc>
        <w:tc>
          <w:tcPr>
            <w:tcW w:w="2952" w:type="dxa"/>
          </w:tcPr>
          <w:p w14:paraId="14A611CF"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 xml:space="preserve">Highly Emotional Intelligence </w:t>
            </w:r>
          </w:p>
        </w:tc>
      </w:tr>
      <w:tr w:rsidR="008C0C60" w:rsidRPr="00740C87" w14:paraId="47F03CA9" w14:textId="77777777" w:rsidTr="008C0C60">
        <w:trPr>
          <w:trHeight w:val="154"/>
        </w:trPr>
        <w:tc>
          <w:tcPr>
            <w:tcW w:w="2914" w:type="dxa"/>
            <w:tcBorders>
              <w:top w:val="single" w:sz="4" w:space="0" w:color="auto"/>
              <w:bottom w:val="single" w:sz="4" w:space="0" w:color="auto"/>
            </w:tcBorders>
          </w:tcPr>
          <w:p w14:paraId="79655734" w14:textId="77777777" w:rsidR="008C0C60" w:rsidRPr="00740C87" w:rsidRDefault="008C0C60" w:rsidP="00BB06E1">
            <w:pPr>
              <w:jc w:val="both"/>
              <w:rPr>
                <w:rFonts w:ascii="Arial" w:hAnsi="Arial" w:cs="Arial"/>
                <w:b/>
                <w:bCs/>
                <w:sz w:val="18"/>
                <w:szCs w:val="18"/>
              </w:rPr>
            </w:pPr>
            <w:r w:rsidRPr="00740C87">
              <w:rPr>
                <w:rFonts w:ascii="Arial" w:hAnsi="Arial" w:cs="Arial"/>
                <w:b/>
                <w:bCs/>
                <w:sz w:val="18"/>
                <w:szCs w:val="18"/>
              </w:rPr>
              <w:t xml:space="preserve">Overall Total </w:t>
            </w:r>
          </w:p>
        </w:tc>
        <w:tc>
          <w:tcPr>
            <w:tcW w:w="685" w:type="dxa"/>
            <w:tcBorders>
              <w:top w:val="single" w:sz="4" w:space="0" w:color="auto"/>
              <w:bottom w:val="single" w:sz="4" w:space="0" w:color="auto"/>
            </w:tcBorders>
          </w:tcPr>
          <w:p w14:paraId="3FCF5E27" w14:textId="77777777" w:rsidR="008C0C60" w:rsidRPr="00740C87" w:rsidRDefault="008C0C60" w:rsidP="00BB06E1">
            <w:pPr>
              <w:jc w:val="both"/>
              <w:rPr>
                <w:rFonts w:ascii="Arial" w:hAnsi="Arial" w:cs="Arial"/>
                <w:sz w:val="18"/>
                <w:szCs w:val="18"/>
              </w:rPr>
            </w:pPr>
          </w:p>
        </w:tc>
        <w:tc>
          <w:tcPr>
            <w:tcW w:w="1163" w:type="dxa"/>
            <w:tcBorders>
              <w:top w:val="single" w:sz="4" w:space="0" w:color="auto"/>
              <w:bottom w:val="single" w:sz="4" w:space="0" w:color="auto"/>
            </w:tcBorders>
          </w:tcPr>
          <w:p w14:paraId="115BC62D"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3.5394</w:t>
            </w:r>
          </w:p>
        </w:tc>
        <w:tc>
          <w:tcPr>
            <w:tcW w:w="1197" w:type="dxa"/>
            <w:tcBorders>
              <w:top w:val="single" w:sz="4" w:space="0" w:color="auto"/>
              <w:bottom w:val="single" w:sz="4" w:space="0" w:color="auto"/>
            </w:tcBorders>
          </w:tcPr>
          <w:p w14:paraId="08CE752F"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0.4844</w:t>
            </w:r>
          </w:p>
        </w:tc>
        <w:tc>
          <w:tcPr>
            <w:tcW w:w="1521" w:type="dxa"/>
            <w:tcBorders>
              <w:top w:val="single" w:sz="4" w:space="0" w:color="auto"/>
              <w:bottom w:val="single" w:sz="4" w:space="0" w:color="auto"/>
            </w:tcBorders>
          </w:tcPr>
          <w:p w14:paraId="73722E77" w14:textId="77777777" w:rsidR="008C0C60" w:rsidRPr="00740C87" w:rsidRDefault="008C0C60" w:rsidP="00BB06E1">
            <w:pPr>
              <w:jc w:val="both"/>
              <w:rPr>
                <w:rFonts w:ascii="Arial" w:hAnsi="Arial" w:cs="Arial"/>
                <w:b/>
                <w:bCs/>
                <w:sz w:val="18"/>
                <w:szCs w:val="18"/>
              </w:rPr>
            </w:pPr>
            <w:r w:rsidRPr="00740C87">
              <w:rPr>
                <w:rFonts w:ascii="Arial" w:hAnsi="Arial" w:cs="Arial"/>
                <w:b/>
                <w:bCs/>
                <w:sz w:val="18"/>
                <w:szCs w:val="18"/>
              </w:rPr>
              <w:t xml:space="preserve">Agree </w:t>
            </w:r>
          </w:p>
        </w:tc>
        <w:tc>
          <w:tcPr>
            <w:tcW w:w="2952" w:type="dxa"/>
            <w:tcBorders>
              <w:top w:val="single" w:sz="4" w:space="0" w:color="auto"/>
              <w:bottom w:val="single" w:sz="4" w:space="0" w:color="auto"/>
            </w:tcBorders>
          </w:tcPr>
          <w:p w14:paraId="7E6D7361"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 xml:space="preserve">Highly Emotional Intelligence </w:t>
            </w:r>
          </w:p>
        </w:tc>
      </w:tr>
    </w:tbl>
    <w:p w14:paraId="1B58174B" w14:textId="77777777" w:rsidR="008C0C60" w:rsidRDefault="008C0C60" w:rsidP="008C0C60">
      <w:pPr>
        <w:spacing w:after="0" w:line="240" w:lineRule="auto"/>
        <w:ind w:firstLine="709"/>
        <w:jc w:val="both"/>
        <w:rPr>
          <w:rFonts w:ascii="Arial" w:hAnsi="Arial" w:cs="Arial"/>
          <w:sz w:val="18"/>
          <w:szCs w:val="18"/>
        </w:rPr>
      </w:pPr>
    </w:p>
    <w:p w14:paraId="14DBC44D" w14:textId="77777777" w:rsidR="008C0C60" w:rsidRPr="008C0C60" w:rsidRDefault="008C0C60" w:rsidP="008C0C60">
      <w:pPr>
        <w:spacing w:after="0" w:line="240" w:lineRule="auto"/>
        <w:ind w:firstLine="709"/>
        <w:jc w:val="both"/>
        <w:rPr>
          <w:rFonts w:ascii="Arial" w:hAnsi="Arial" w:cs="Arial"/>
          <w:sz w:val="18"/>
          <w:szCs w:val="18"/>
        </w:rPr>
      </w:pPr>
    </w:p>
    <w:p w14:paraId="68383A94" w14:textId="16EA4BEB" w:rsidR="008C0C60" w:rsidRPr="008C0C60" w:rsidRDefault="008C0C60" w:rsidP="008C0C60">
      <w:pPr>
        <w:spacing w:after="0" w:line="240" w:lineRule="auto"/>
        <w:ind w:firstLine="709"/>
        <w:jc w:val="both"/>
        <w:rPr>
          <w:rFonts w:ascii="Arial" w:hAnsi="Arial" w:cs="Arial"/>
          <w:sz w:val="18"/>
          <w:szCs w:val="18"/>
        </w:rPr>
      </w:pPr>
      <w:r w:rsidRPr="008C0C60">
        <w:rPr>
          <w:rFonts w:ascii="Arial" w:hAnsi="Arial" w:cs="Arial"/>
          <w:sz w:val="18"/>
          <w:szCs w:val="18"/>
        </w:rPr>
        <w:t>Table 1 shows the level of emotional intelligence in terms of self-awareness among Grade 11 HUMSS students. The results show that students have a generally high level of self-awareness. The overall mean of 3.5394 (SD = 0.4844) tells us that, on average, students agree that they are aware of their emotions, which shows a high level of emotional intelligence.</w:t>
      </w:r>
      <w:r>
        <w:rPr>
          <w:rFonts w:ascii="Arial" w:hAnsi="Arial" w:cs="Arial"/>
          <w:sz w:val="18"/>
          <w:szCs w:val="18"/>
        </w:rPr>
        <w:t xml:space="preserve"> </w:t>
      </w:r>
      <w:r w:rsidRPr="008C0C60">
        <w:rPr>
          <w:rFonts w:ascii="Arial" w:hAnsi="Arial" w:cs="Arial"/>
          <w:sz w:val="18"/>
          <w:szCs w:val="18"/>
        </w:rPr>
        <w:t>The result shows that the highest mean is 4.0949 that is for “I know when I am happy” (SD = 0.8565), meaning most students are very aware of their happiness. The lowest mean found in the statement “When I feel anxious, I usually can account for the reason(s)” (M = 3.0292, SD = 0.8570), showing that students are less aware of why they feel anxious.</w:t>
      </w:r>
    </w:p>
    <w:p w14:paraId="502C1D47" w14:textId="77777777" w:rsidR="008C0C60" w:rsidRPr="008C0C60" w:rsidRDefault="008C0C60" w:rsidP="008C0C60">
      <w:pPr>
        <w:spacing w:after="0" w:line="240" w:lineRule="auto"/>
        <w:ind w:firstLine="709"/>
        <w:jc w:val="both"/>
        <w:rPr>
          <w:rFonts w:ascii="Arial" w:hAnsi="Arial" w:cs="Arial"/>
          <w:sz w:val="18"/>
          <w:szCs w:val="18"/>
        </w:rPr>
      </w:pPr>
      <w:r w:rsidRPr="008C0C60">
        <w:rPr>
          <w:rFonts w:ascii="Arial" w:hAnsi="Arial" w:cs="Arial"/>
          <w:sz w:val="18"/>
          <w:szCs w:val="18"/>
        </w:rPr>
        <w:lastRenderedPageBreak/>
        <w:t xml:space="preserve">This result is supported by </w:t>
      </w:r>
      <w:proofErr w:type="spellStart"/>
      <w:r w:rsidRPr="008C0C60">
        <w:rPr>
          <w:rFonts w:ascii="Arial" w:hAnsi="Arial" w:cs="Arial"/>
          <w:sz w:val="18"/>
          <w:szCs w:val="18"/>
        </w:rPr>
        <w:t>Duave</w:t>
      </w:r>
      <w:proofErr w:type="spellEnd"/>
      <w:r w:rsidRPr="008C0C60">
        <w:rPr>
          <w:rFonts w:ascii="Arial" w:hAnsi="Arial" w:cs="Arial"/>
          <w:sz w:val="18"/>
          <w:szCs w:val="18"/>
        </w:rPr>
        <w:t xml:space="preserve"> (2025), found that emotional intelligence, especially self-awareness, is very important for students’ learning and personal growth. The study showed that Grade 11 HUMSS students who are more aware of their emotions can understand their feelings better, stay motivated, and notice what triggers their emotions. This helps them do better in school. This agrees with the result in Table 1, where G-11 HUMSS students showed a high level of self-awareness, as seen in how they stay motivated and understand their emotions.</w:t>
      </w:r>
    </w:p>
    <w:p w14:paraId="1D331186" w14:textId="77777777" w:rsidR="008C0C60" w:rsidRDefault="008C0C60" w:rsidP="008C0C60">
      <w:pPr>
        <w:spacing w:after="0" w:line="240" w:lineRule="auto"/>
        <w:ind w:firstLine="709"/>
        <w:jc w:val="both"/>
        <w:rPr>
          <w:rFonts w:ascii="Arial" w:hAnsi="Arial" w:cs="Arial"/>
          <w:sz w:val="18"/>
          <w:szCs w:val="18"/>
        </w:rPr>
      </w:pPr>
    </w:p>
    <w:p w14:paraId="26152F46" w14:textId="77777777" w:rsidR="008C0C60" w:rsidRDefault="008C0C60" w:rsidP="008C0C60">
      <w:pPr>
        <w:spacing w:after="0" w:line="240" w:lineRule="auto"/>
        <w:jc w:val="both"/>
        <w:rPr>
          <w:rFonts w:ascii="Arial" w:hAnsi="Arial" w:cs="Arial"/>
        </w:rPr>
      </w:pPr>
      <w:r w:rsidRPr="00740C87">
        <w:rPr>
          <w:rFonts w:ascii="Arial" w:hAnsi="Arial" w:cs="Arial"/>
          <w:b/>
          <w:bCs/>
        </w:rPr>
        <w:t xml:space="preserve">Table </w:t>
      </w:r>
      <w:r>
        <w:rPr>
          <w:rFonts w:ascii="Arial" w:hAnsi="Arial" w:cs="Arial"/>
          <w:b/>
          <w:bCs/>
        </w:rPr>
        <w:t>2</w:t>
      </w:r>
    </w:p>
    <w:p w14:paraId="15C3640D" w14:textId="77777777" w:rsidR="008C0C60" w:rsidRPr="008C0C60" w:rsidRDefault="008C0C60" w:rsidP="008C0C60">
      <w:pPr>
        <w:spacing w:after="0" w:line="240" w:lineRule="auto"/>
        <w:jc w:val="both"/>
        <w:rPr>
          <w:rFonts w:ascii="Arial" w:hAnsi="Arial" w:cs="Arial"/>
          <w:sz w:val="20"/>
          <w:szCs w:val="20"/>
        </w:rPr>
      </w:pPr>
      <w:r w:rsidRPr="008C0C60">
        <w:rPr>
          <w:rFonts w:ascii="Arial" w:hAnsi="Arial" w:cs="Arial"/>
          <w:i/>
          <w:iCs/>
          <w:sz w:val="20"/>
          <w:szCs w:val="20"/>
        </w:rPr>
        <w:t xml:space="preserve">Level of Emotional Intelligence among G-11 HUMSS Students in terms of Managing Emotion </w:t>
      </w:r>
    </w:p>
    <w:tbl>
      <w:tblPr>
        <w:tblStyle w:val="TableGrid"/>
        <w:tblW w:w="10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7"/>
        <w:gridCol w:w="674"/>
        <w:gridCol w:w="1341"/>
        <w:gridCol w:w="1326"/>
        <w:gridCol w:w="1615"/>
        <w:gridCol w:w="2368"/>
      </w:tblGrid>
      <w:tr w:rsidR="008C0C60" w:rsidRPr="00740C87" w14:paraId="4A2E1F73" w14:textId="77777777" w:rsidTr="008C0C60">
        <w:trPr>
          <w:trHeight w:val="321"/>
        </w:trPr>
        <w:tc>
          <w:tcPr>
            <w:tcW w:w="2927" w:type="dxa"/>
            <w:tcBorders>
              <w:top w:val="single" w:sz="4" w:space="0" w:color="auto"/>
              <w:bottom w:val="single" w:sz="4" w:space="0" w:color="auto"/>
            </w:tcBorders>
          </w:tcPr>
          <w:p w14:paraId="03E2157A" w14:textId="77777777" w:rsidR="008C0C60" w:rsidRPr="00740C87" w:rsidRDefault="008C0C60" w:rsidP="00BB06E1">
            <w:pPr>
              <w:jc w:val="both"/>
              <w:rPr>
                <w:rFonts w:ascii="Arial" w:hAnsi="Arial" w:cs="Arial"/>
                <w:b/>
                <w:bCs/>
                <w:sz w:val="18"/>
                <w:szCs w:val="18"/>
              </w:rPr>
            </w:pPr>
            <w:r w:rsidRPr="00740C87">
              <w:rPr>
                <w:rFonts w:ascii="Arial" w:hAnsi="Arial" w:cs="Arial"/>
                <w:b/>
                <w:bCs/>
                <w:sz w:val="18"/>
                <w:szCs w:val="18"/>
              </w:rPr>
              <w:t>Managing Emotions</w:t>
            </w:r>
          </w:p>
        </w:tc>
        <w:tc>
          <w:tcPr>
            <w:tcW w:w="674" w:type="dxa"/>
            <w:tcBorders>
              <w:top w:val="single" w:sz="4" w:space="0" w:color="auto"/>
              <w:bottom w:val="single" w:sz="4" w:space="0" w:color="auto"/>
            </w:tcBorders>
          </w:tcPr>
          <w:p w14:paraId="135E9921"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N</w:t>
            </w:r>
          </w:p>
        </w:tc>
        <w:tc>
          <w:tcPr>
            <w:tcW w:w="1341" w:type="dxa"/>
            <w:tcBorders>
              <w:top w:val="single" w:sz="4" w:space="0" w:color="auto"/>
              <w:bottom w:val="single" w:sz="4" w:space="0" w:color="auto"/>
            </w:tcBorders>
          </w:tcPr>
          <w:p w14:paraId="2F25361F"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Mean</w:t>
            </w:r>
          </w:p>
        </w:tc>
        <w:tc>
          <w:tcPr>
            <w:tcW w:w="1326" w:type="dxa"/>
            <w:tcBorders>
              <w:top w:val="single" w:sz="4" w:space="0" w:color="auto"/>
              <w:bottom w:val="single" w:sz="4" w:space="0" w:color="auto"/>
            </w:tcBorders>
          </w:tcPr>
          <w:p w14:paraId="419A0067"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S</w:t>
            </w:r>
            <w:r>
              <w:rPr>
                <w:rFonts w:ascii="Arial" w:hAnsi="Arial" w:cs="Arial"/>
                <w:b/>
                <w:bCs/>
                <w:sz w:val="18"/>
                <w:szCs w:val="18"/>
              </w:rPr>
              <w:t>D</w:t>
            </w:r>
          </w:p>
        </w:tc>
        <w:tc>
          <w:tcPr>
            <w:tcW w:w="1615" w:type="dxa"/>
            <w:tcBorders>
              <w:top w:val="single" w:sz="4" w:space="0" w:color="auto"/>
              <w:bottom w:val="single" w:sz="4" w:space="0" w:color="auto"/>
            </w:tcBorders>
          </w:tcPr>
          <w:p w14:paraId="4C0E51A6"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Description</w:t>
            </w:r>
          </w:p>
        </w:tc>
        <w:tc>
          <w:tcPr>
            <w:tcW w:w="2368" w:type="dxa"/>
            <w:tcBorders>
              <w:top w:val="single" w:sz="4" w:space="0" w:color="auto"/>
              <w:bottom w:val="single" w:sz="4" w:space="0" w:color="auto"/>
            </w:tcBorders>
          </w:tcPr>
          <w:p w14:paraId="5C5F2C2A"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Level of emotional intelligence</w:t>
            </w:r>
          </w:p>
        </w:tc>
      </w:tr>
      <w:tr w:rsidR="008C0C60" w:rsidRPr="00740C87" w14:paraId="345D290A" w14:textId="77777777" w:rsidTr="008C0C60">
        <w:trPr>
          <w:trHeight w:val="487"/>
        </w:trPr>
        <w:tc>
          <w:tcPr>
            <w:tcW w:w="2927" w:type="dxa"/>
            <w:tcBorders>
              <w:top w:val="single" w:sz="4" w:space="0" w:color="auto"/>
            </w:tcBorders>
          </w:tcPr>
          <w:p w14:paraId="66795099"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 xml:space="preserve">I can ‘reframe’ bad situations quickly </w:t>
            </w:r>
            <w:r w:rsidRPr="00740C87">
              <w:rPr>
                <w:rFonts w:ascii="Arial" w:hAnsi="Arial" w:cs="Arial"/>
                <w:sz w:val="18"/>
                <w:szCs w:val="18"/>
              </w:rPr>
              <w:tab/>
            </w:r>
            <w:r w:rsidRPr="00740C87">
              <w:rPr>
                <w:rFonts w:ascii="Arial" w:hAnsi="Arial" w:cs="Arial"/>
                <w:sz w:val="18"/>
                <w:szCs w:val="18"/>
              </w:rPr>
              <w:tab/>
            </w:r>
            <w:r w:rsidRPr="00740C87">
              <w:rPr>
                <w:rFonts w:ascii="Arial" w:hAnsi="Arial" w:cs="Arial"/>
                <w:sz w:val="18"/>
                <w:szCs w:val="18"/>
              </w:rPr>
              <w:tab/>
            </w:r>
            <w:r w:rsidRPr="00740C87">
              <w:rPr>
                <w:rFonts w:ascii="Arial" w:hAnsi="Arial" w:cs="Arial"/>
                <w:sz w:val="18"/>
                <w:szCs w:val="18"/>
              </w:rPr>
              <w:tab/>
            </w:r>
          </w:p>
        </w:tc>
        <w:tc>
          <w:tcPr>
            <w:tcW w:w="674" w:type="dxa"/>
            <w:tcBorders>
              <w:top w:val="single" w:sz="4" w:space="0" w:color="auto"/>
            </w:tcBorders>
          </w:tcPr>
          <w:p w14:paraId="5715E4E8"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137</w:t>
            </w:r>
          </w:p>
        </w:tc>
        <w:tc>
          <w:tcPr>
            <w:tcW w:w="1341" w:type="dxa"/>
            <w:tcBorders>
              <w:top w:val="single" w:sz="4" w:space="0" w:color="auto"/>
            </w:tcBorders>
          </w:tcPr>
          <w:p w14:paraId="7DFB84A0"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3.1606</w:t>
            </w:r>
          </w:p>
        </w:tc>
        <w:tc>
          <w:tcPr>
            <w:tcW w:w="1326" w:type="dxa"/>
            <w:tcBorders>
              <w:top w:val="single" w:sz="4" w:space="0" w:color="auto"/>
            </w:tcBorders>
          </w:tcPr>
          <w:p w14:paraId="351BE0FE"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0.7596</w:t>
            </w:r>
          </w:p>
        </w:tc>
        <w:tc>
          <w:tcPr>
            <w:tcW w:w="1615" w:type="dxa"/>
            <w:tcBorders>
              <w:top w:val="single" w:sz="4" w:space="0" w:color="auto"/>
            </w:tcBorders>
          </w:tcPr>
          <w:p w14:paraId="09933549"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Neutral</w:t>
            </w:r>
          </w:p>
        </w:tc>
        <w:tc>
          <w:tcPr>
            <w:tcW w:w="2368" w:type="dxa"/>
            <w:tcBorders>
              <w:top w:val="single" w:sz="4" w:space="0" w:color="auto"/>
            </w:tcBorders>
            <w:vAlign w:val="center"/>
          </w:tcPr>
          <w:p w14:paraId="6F6FF028"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Moderately Emotional Intelligence</w:t>
            </w:r>
          </w:p>
        </w:tc>
      </w:tr>
      <w:tr w:rsidR="008C0C60" w:rsidRPr="00740C87" w14:paraId="7D3CF358" w14:textId="77777777" w:rsidTr="008C0C60">
        <w:trPr>
          <w:trHeight w:val="333"/>
        </w:trPr>
        <w:tc>
          <w:tcPr>
            <w:tcW w:w="2927" w:type="dxa"/>
          </w:tcPr>
          <w:p w14:paraId="74FC3DDF"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do not wear my ‘heart on my sleeve’</w:t>
            </w:r>
          </w:p>
        </w:tc>
        <w:tc>
          <w:tcPr>
            <w:tcW w:w="674" w:type="dxa"/>
          </w:tcPr>
          <w:p w14:paraId="0BDE7AAB" w14:textId="77777777" w:rsidR="008C0C60" w:rsidRPr="00740C87" w:rsidRDefault="008C0C60" w:rsidP="00BB06E1">
            <w:pPr>
              <w:jc w:val="center"/>
              <w:rPr>
                <w:rFonts w:ascii="Arial" w:hAnsi="Arial" w:cs="Arial"/>
                <w:sz w:val="18"/>
                <w:szCs w:val="18"/>
              </w:rPr>
            </w:pPr>
          </w:p>
        </w:tc>
        <w:tc>
          <w:tcPr>
            <w:tcW w:w="1341" w:type="dxa"/>
          </w:tcPr>
          <w:p w14:paraId="71149FE6"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3.0000</w:t>
            </w:r>
          </w:p>
        </w:tc>
        <w:tc>
          <w:tcPr>
            <w:tcW w:w="1326" w:type="dxa"/>
          </w:tcPr>
          <w:p w14:paraId="3F473A15"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0.8660</w:t>
            </w:r>
          </w:p>
        </w:tc>
        <w:tc>
          <w:tcPr>
            <w:tcW w:w="1615" w:type="dxa"/>
          </w:tcPr>
          <w:p w14:paraId="2A8C1777"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Neutral</w:t>
            </w:r>
          </w:p>
        </w:tc>
        <w:tc>
          <w:tcPr>
            <w:tcW w:w="2368" w:type="dxa"/>
            <w:vAlign w:val="center"/>
          </w:tcPr>
          <w:p w14:paraId="5B6CEFEB"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Moderately Emotional Intelligence</w:t>
            </w:r>
          </w:p>
        </w:tc>
      </w:tr>
      <w:tr w:rsidR="008C0C60" w:rsidRPr="00740C87" w14:paraId="6C52A2C8" w14:textId="77777777" w:rsidTr="008C0C60">
        <w:trPr>
          <w:trHeight w:val="333"/>
        </w:trPr>
        <w:tc>
          <w:tcPr>
            <w:tcW w:w="2927" w:type="dxa"/>
          </w:tcPr>
          <w:p w14:paraId="2650632B" w14:textId="77777777" w:rsidR="008C0C60" w:rsidRPr="00740C87" w:rsidRDefault="008C0C60" w:rsidP="00BB06E1">
            <w:pPr>
              <w:rPr>
                <w:rFonts w:ascii="Arial" w:hAnsi="Arial" w:cs="Arial"/>
                <w:sz w:val="18"/>
                <w:szCs w:val="18"/>
              </w:rPr>
            </w:pPr>
            <w:r w:rsidRPr="00740C87">
              <w:rPr>
                <w:rFonts w:ascii="Arial" w:hAnsi="Arial" w:cs="Arial"/>
                <w:sz w:val="18"/>
                <w:szCs w:val="18"/>
              </w:rPr>
              <w:t>Others can rarely tell what kind of mood I am in</w:t>
            </w:r>
            <w:r w:rsidRPr="00740C87">
              <w:rPr>
                <w:rFonts w:ascii="Arial" w:hAnsi="Arial" w:cs="Arial"/>
                <w:sz w:val="18"/>
                <w:szCs w:val="18"/>
              </w:rPr>
              <w:tab/>
            </w:r>
          </w:p>
        </w:tc>
        <w:tc>
          <w:tcPr>
            <w:tcW w:w="674" w:type="dxa"/>
          </w:tcPr>
          <w:p w14:paraId="74F9272F" w14:textId="77777777" w:rsidR="008C0C60" w:rsidRPr="00740C87" w:rsidRDefault="008C0C60" w:rsidP="00BB06E1">
            <w:pPr>
              <w:jc w:val="center"/>
              <w:rPr>
                <w:rFonts w:ascii="Arial" w:hAnsi="Arial" w:cs="Arial"/>
                <w:sz w:val="18"/>
                <w:szCs w:val="18"/>
              </w:rPr>
            </w:pPr>
          </w:p>
        </w:tc>
        <w:tc>
          <w:tcPr>
            <w:tcW w:w="1341" w:type="dxa"/>
          </w:tcPr>
          <w:p w14:paraId="1561299E"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3.3066</w:t>
            </w:r>
          </w:p>
        </w:tc>
        <w:tc>
          <w:tcPr>
            <w:tcW w:w="1326" w:type="dxa"/>
          </w:tcPr>
          <w:p w14:paraId="4B864978"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0.9280</w:t>
            </w:r>
          </w:p>
        </w:tc>
        <w:tc>
          <w:tcPr>
            <w:tcW w:w="1615" w:type="dxa"/>
          </w:tcPr>
          <w:p w14:paraId="79BD6DD6"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Neutral</w:t>
            </w:r>
          </w:p>
        </w:tc>
        <w:tc>
          <w:tcPr>
            <w:tcW w:w="2368" w:type="dxa"/>
            <w:vAlign w:val="center"/>
          </w:tcPr>
          <w:p w14:paraId="732BA47F"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Moderately Emotional Intelligence</w:t>
            </w:r>
          </w:p>
        </w:tc>
      </w:tr>
      <w:tr w:rsidR="008C0C60" w:rsidRPr="00740C87" w14:paraId="3E7B5DE2" w14:textId="77777777" w:rsidTr="008C0C60">
        <w:trPr>
          <w:trHeight w:val="321"/>
        </w:trPr>
        <w:tc>
          <w:tcPr>
            <w:tcW w:w="2927" w:type="dxa"/>
          </w:tcPr>
          <w:p w14:paraId="393BBC3B"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rarely ‘fly off the handle’ at other people</w:t>
            </w:r>
          </w:p>
        </w:tc>
        <w:tc>
          <w:tcPr>
            <w:tcW w:w="674" w:type="dxa"/>
          </w:tcPr>
          <w:p w14:paraId="43B0FABA" w14:textId="77777777" w:rsidR="008C0C60" w:rsidRPr="00740C87" w:rsidRDefault="008C0C60" w:rsidP="00BB06E1">
            <w:pPr>
              <w:jc w:val="center"/>
              <w:rPr>
                <w:rFonts w:ascii="Arial" w:hAnsi="Arial" w:cs="Arial"/>
                <w:sz w:val="18"/>
                <w:szCs w:val="18"/>
              </w:rPr>
            </w:pPr>
          </w:p>
        </w:tc>
        <w:tc>
          <w:tcPr>
            <w:tcW w:w="1341" w:type="dxa"/>
          </w:tcPr>
          <w:p w14:paraId="778F7C7F"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2.9562</w:t>
            </w:r>
          </w:p>
        </w:tc>
        <w:tc>
          <w:tcPr>
            <w:tcW w:w="1326" w:type="dxa"/>
          </w:tcPr>
          <w:p w14:paraId="56A8068D"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0.7847</w:t>
            </w:r>
          </w:p>
        </w:tc>
        <w:tc>
          <w:tcPr>
            <w:tcW w:w="1615" w:type="dxa"/>
          </w:tcPr>
          <w:p w14:paraId="07103727"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Neutral</w:t>
            </w:r>
          </w:p>
        </w:tc>
        <w:tc>
          <w:tcPr>
            <w:tcW w:w="2368" w:type="dxa"/>
            <w:vAlign w:val="center"/>
          </w:tcPr>
          <w:p w14:paraId="1420842D"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Moderately Emotional Intelligence</w:t>
            </w:r>
          </w:p>
        </w:tc>
      </w:tr>
      <w:tr w:rsidR="008C0C60" w:rsidRPr="00740C87" w14:paraId="351C6B03" w14:textId="77777777" w:rsidTr="008C0C60">
        <w:trPr>
          <w:trHeight w:val="333"/>
        </w:trPr>
        <w:tc>
          <w:tcPr>
            <w:tcW w:w="2927" w:type="dxa"/>
          </w:tcPr>
          <w:p w14:paraId="1DCD6F09"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Difficult people do not annoy me</w:t>
            </w:r>
            <w:r w:rsidRPr="00740C87">
              <w:rPr>
                <w:rFonts w:ascii="Arial" w:hAnsi="Arial" w:cs="Arial"/>
                <w:sz w:val="18"/>
                <w:szCs w:val="18"/>
              </w:rPr>
              <w:tab/>
            </w:r>
          </w:p>
        </w:tc>
        <w:tc>
          <w:tcPr>
            <w:tcW w:w="674" w:type="dxa"/>
          </w:tcPr>
          <w:p w14:paraId="6D296E21" w14:textId="77777777" w:rsidR="008C0C60" w:rsidRPr="00740C87" w:rsidRDefault="008C0C60" w:rsidP="00BB06E1">
            <w:pPr>
              <w:jc w:val="center"/>
              <w:rPr>
                <w:rFonts w:ascii="Arial" w:hAnsi="Arial" w:cs="Arial"/>
                <w:sz w:val="18"/>
                <w:szCs w:val="18"/>
              </w:rPr>
            </w:pPr>
          </w:p>
        </w:tc>
        <w:tc>
          <w:tcPr>
            <w:tcW w:w="1341" w:type="dxa"/>
          </w:tcPr>
          <w:p w14:paraId="6972DB3A"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2.9927</w:t>
            </w:r>
          </w:p>
        </w:tc>
        <w:tc>
          <w:tcPr>
            <w:tcW w:w="1326" w:type="dxa"/>
          </w:tcPr>
          <w:p w14:paraId="765127FE"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0.8445</w:t>
            </w:r>
          </w:p>
        </w:tc>
        <w:tc>
          <w:tcPr>
            <w:tcW w:w="1615" w:type="dxa"/>
          </w:tcPr>
          <w:p w14:paraId="22783901"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Neutral</w:t>
            </w:r>
          </w:p>
        </w:tc>
        <w:tc>
          <w:tcPr>
            <w:tcW w:w="2368" w:type="dxa"/>
            <w:vAlign w:val="center"/>
          </w:tcPr>
          <w:p w14:paraId="792FAD68"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Moderately Emotional Intelligence</w:t>
            </w:r>
          </w:p>
        </w:tc>
      </w:tr>
      <w:tr w:rsidR="008C0C60" w:rsidRPr="00740C87" w14:paraId="44BC0FAA" w14:textId="77777777" w:rsidTr="008C0C60">
        <w:trPr>
          <w:trHeight w:val="321"/>
        </w:trPr>
        <w:tc>
          <w:tcPr>
            <w:tcW w:w="2927" w:type="dxa"/>
          </w:tcPr>
          <w:p w14:paraId="1E42323A"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can consciously alter my frame of mind or mood</w:t>
            </w:r>
            <w:r w:rsidRPr="00740C87">
              <w:rPr>
                <w:rFonts w:ascii="Arial" w:hAnsi="Arial" w:cs="Arial"/>
                <w:sz w:val="18"/>
                <w:szCs w:val="18"/>
              </w:rPr>
              <w:tab/>
            </w:r>
            <w:r w:rsidRPr="00740C87">
              <w:rPr>
                <w:rFonts w:ascii="Arial" w:hAnsi="Arial" w:cs="Arial"/>
                <w:sz w:val="18"/>
                <w:szCs w:val="18"/>
              </w:rPr>
              <w:tab/>
            </w:r>
          </w:p>
        </w:tc>
        <w:tc>
          <w:tcPr>
            <w:tcW w:w="674" w:type="dxa"/>
          </w:tcPr>
          <w:p w14:paraId="6C8D9044" w14:textId="77777777" w:rsidR="008C0C60" w:rsidRPr="00740C87" w:rsidRDefault="008C0C60" w:rsidP="00BB06E1">
            <w:pPr>
              <w:jc w:val="center"/>
              <w:rPr>
                <w:rFonts w:ascii="Arial" w:hAnsi="Arial" w:cs="Arial"/>
                <w:sz w:val="18"/>
                <w:szCs w:val="18"/>
              </w:rPr>
            </w:pPr>
          </w:p>
        </w:tc>
        <w:tc>
          <w:tcPr>
            <w:tcW w:w="1341" w:type="dxa"/>
          </w:tcPr>
          <w:p w14:paraId="0DE47F8F"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3.3212</w:t>
            </w:r>
          </w:p>
        </w:tc>
        <w:tc>
          <w:tcPr>
            <w:tcW w:w="1326" w:type="dxa"/>
          </w:tcPr>
          <w:p w14:paraId="11FE585C"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0.7853</w:t>
            </w:r>
          </w:p>
        </w:tc>
        <w:tc>
          <w:tcPr>
            <w:tcW w:w="1615" w:type="dxa"/>
          </w:tcPr>
          <w:p w14:paraId="659078DE"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Neutral</w:t>
            </w:r>
          </w:p>
        </w:tc>
        <w:tc>
          <w:tcPr>
            <w:tcW w:w="2368" w:type="dxa"/>
            <w:vAlign w:val="center"/>
          </w:tcPr>
          <w:p w14:paraId="7279C65F"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Moderately Emotional Intelligence</w:t>
            </w:r>
          </w:p>
        </w:tc>
      </w:tr>
      <w:tr w:rsidR="008C0C60" w:rsidRPr="00740C87" w14:paraId="63615D2B" w14:textId="77777777" w:rsidTr="008C0C60">
        <w:trPr>
          <w:trHeight w:val="499"/>
        </w:trPr>
        <w:tc>
          <w:tcPr>
            <w:tcW w:w="2927" w:type="dxa"/>
          </w:tcPr>
          <w:p w14:paraId="7DB1CEFC"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do not let stressful situations or people affect me once I have left work</w:t>
            </w:r>
          </w:p>
        </w:tc>
        <w:tc>
          <w:tcPr>
            <w:tcW w:w="674" w:type="dxa"/>
          </w:tcPr>
          <w:p w14:paraId="295E9EC5" w14:textId="77777777" w:rsidR="008C0C60" w:rsidRPr="00740C87" w:rsidRDefault="008C0C60" w:rsidP="00BB06E1">
            <w:pPr>
              <w:jc w:val="center"/>
              <w:rPr>
                <w:rFonts w:ascii="Arial" w:hAnsi="Arial" w:cs="Arial"/>
                <w:sz w:val="18"/>
                <w:szCs w:val="18"/>
              </w:rPr>
            </w:pPr>
          </w:p>
        </w:tc>
        <w:tc>
          <w:tcPr>
            <w:tcW w:w="1341" w:type="dxa"/>
          </w:tcPr>
          <w:p w14:paraId="2DFDC3E9"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3.4380</w:t>
            </w:r>
          </w:p>
        </w:tc>
        <w:tc>
          <w:tcPr>
            <w:tcW w:w="1326" w:type="dxa"/>
          </w:tcPr>
          <w:p w14:paraId="7B517B09"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0.8648</w:t>
            </w:r>
          </w:p>
        </w:tc>
        <w:tc>
          <w:tcPr>
            <w:tcW w:w="1615" w:type="dxa"/>
          </w:tcPr>
          <w:p w14:paraId="7FEA0DB7"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Agree</w:t>
            </w:r>
          </w:p>
        </w:tc>
        <w:tc>
          <w:tcPr>
            <w:tcW w:w="2368" w:type="dxa"/>
            <w:vAlign w:val="center"/>
          </w:tcPr>
          <w:p w14:paraId="511D12A6"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Highly Emotional Intelligence</w:t>
            </w:r>
          </w:p>
        </w:tc>
      </w:tr>
      <w:tr w:rsidR="008C0C60" w:rsidRPr="00740C87" w14:paraId="612C35A5" w14:textId="77777777" w:rsidTr="008C0C60">
        <w:trPr>
          <w:trHeight w:val="321"/>
        </w:trPr>
        <w:tc>
          <w:tcPr>
            <w:tcW w:w="2927" w:type="dxa"/>
          </w:tcPr>
          <w:p w14:paraId="294025EC" w14:textId="77777777" w:rsidR="008C0C60" w:rsidRPr="00740C87" w:rsidRDefault="008C0C60" w:rsidP="00BB06E1">
            <w:pPr>
              <w:jc w:val="both"/>
              <w:rPr>
                <w:rFonts w:ascii="Arial" w:hAnsi="Arial" w:cs="Arial"/>
                <w:sz w:val="18"/>
                <w:szCs w:val="18"/>
              </w:rPr>
            </w:pPr>
            <w:r w:rsidRPr="00740C87">
              <w:rPr>
                <w:rFonts w:ascii="Arial" w:hAnsi="Arial" w:cs="Arial"/>
                <w:sz w:val="18"/>
                <w:szCs w:val="18"/>
              </w:rPr>
              <w:t>I rarely worry about work or life in general</w:t>
            </w:r>
            <w:r w:rsidRPr="00740C87">
              <w:rPr>
                <w:rFonts w:ascii="Arial" w:hAnsi="Arial" w:cs="Arial"/>
                <w:sz w:val="18"/>
                <w:szCs w:val="18"/>
              </w:rPr>
              <w:tab/>
            </w:r>
          </w:p>
        </w:tc>
        <w:tc>
          <w:tcPr>
            <w:tcW w:w="674" w:type="dxa"/>
          </w:tcPr>
          <w:p w14:paraId="1CFB8669" w14:textId="77777777" w:rsidR="008C0C60" w:rsidRPr="00740C87" w:rsidRDefault="008C0C60" w:rsidP="00BB06E1">
            <w:pPr>
              <w:jc w:val="center"/>
              <w:rPr>
                <w:rFonts w:ascii="Arial" w:hAnsi="Arial" w:cs="Arial"/>
                <w:sz w:val="18"/>
                <w:szCs w:val="18"/>
              </w:rPr>
            </w:pPr>
          </w:p>
        </w:tc>
        <w:tc>
          <w:tcPr>
            <w:tcW w:w="1341" w:type="dxa"/>
          </w:tcPr>
          <w:p w14:paraId="78601C0B"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3.4161</w:t>
            </w:r>
          </w:p>
        </w:tc>
        <w:tc>
          <w:tcPr>
            <w:tcW w:w="1326" w:type="dxa"/>
          </w:tcPr>
          <w:p w14:paraId="1A20D127"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1.0407</w:t>
            </w:r>
          </w:p>
        </w:tc>
        <w:tc>
          <w:tcPr>
            <w:tcW w:w="1615" w:type="dxa"/>
          </w:tcPr>
          <w:p w14:paraId="78048215"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Agree</w:t>
            </w:r>
          </w:p>
        </w:tc>
        <w:tc>
          <w:tcPr>
            <w:tcW w:w="2368" w:type="dxa"/>
            <w:vAlign w:val="center"/>
          </w:tcPr>
          <w:p w14:paraId="5FFF5351"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Highly Emotional Intelligence</w:t>
            </w:r>
          </w:p>
        </w:tc>
      </w:tr>
      <w:tr w:rsidR="008C0C60" w:rsidRPr="00740C87" w14:paraId="0495B084" w14:textId="77777777" w:rsidTr="008C0C60">
        <w:trPr>
          <w:trHeight w:val="333"/>
        </w:trPr>
        <w:tc>
          <w:tcPr>
            <w:tcW w:w="2927" w:type="dxa"/>
          </w:tcPr>
          <w:p w14:paraId="7812F85E" w14:textId="77777777" w:rsidR="008C0C60" w:rsidRPr="00740C87" w:rsidRDefault="008C0C60" w:rsidP="00BB06E1">
            <w:pPr>
              <w:rPr>
                <w:rFonts w:ascii="Arial" w:hAnsi="Arial" w:cs="Arial"/>
                <w:sz w:val="18"/>
                <w:szCs w:val="18"/>
              </w:rPr>
            </w:pPr>
            <w:r w:rsidRPr="00740C87">
              <w:rPr>
                <w:rFonts w:ascii="Arial" w:hAnsi="Arial" w:cs="Arial"/>
                <w:sz w:val="18"/>
                <w:szCs w:val="18"/>
              </w:rPr>
              <w:t>I can suppress my emotions when I need to</w:t>
            </w:r>
          </w:p>
        </w:tc>
        <w:tc>
          <w:tcPr>
            <w:tcW w:w="674" w:type="dxa"/>
          </w:tcPr>
          <w:p w14:paraId="0ACF30E7" w14:textId="77777777" w:rsidR="008C0C60" w:rsidRPr="00740C87" w:rsidRDefault="008C0C60" w:rsidP="00BB06E1">
            <w:pPr>
              <w:jc w:val="center"/>
              <w:rPr>
                <w:rFonts w:ascii="Arial" w:hAnsi="Arial" w:cs="Arial"/>
                <w:sz w:val="18"/>
                <w:szCs w:val="18"/>
              </w:rPr>
            </w:pPr>
          </w:p>
        </w:tc>
        <w:tc>
          <w:tcPr>
            <w:tcW w:w="1341" w:type="dxa"/>
          </w:tcPr>
          <w:p w14:paraId="4993C00B"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3.3796</w:t>
            </w:r>
          </w:p>
        </w:tc>
        <w:tc>
          <w:tcPr>
            <w:tcW w:w="1326" w:type="dxa"/>
          </w:tcPr>
          <w:p w14:paraId="443B53B1"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0.9246</w:t>
            </w:r>
          </w:p>
        </w:tc>
        <w:tc>
          <w:tcPr>
            <w:tcW w:w="1615" w:type="dxa"/>
          </w:tcPr>
          <w:p w14:paraId="33068425"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Neutral</w:t>
            </w:r>
          </w:p>
        </w:tc>
        <w:tc>
          <w:tcPr>
            <w:tcW w:w="2368" w:type="dxa"/>
            <w:vAlign w:val="center"/>
          </w:tcPr>
          <w:p w14:paraId="1C0846ED"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Moderately        Emotional Intelligence</w:t>
            </w:r>
          </w:p>
        </w:tc>
      </w:tr>
      <w:tr w:rsidR="008C0C60" w:rsidRPr="00740C87" w14:paraId="1260959C" w14:textId="77777777" w:rsidTr="008C0C60">
        <w:trPr>
          <w:trHeight w:val="333"/>
        </w:trPr>
        <w:tc>
          <w:tcPr>
            <w:tcW w:w="2927" w:type="dxa"/>
          </w:tcPr>
          <w:p w14:paraId="7DA17730" w14:textId="77777777" w:rsidR="008C0C60" w:rsidRPr="00740C87" w:rsidRDefault="008C0C60" w:rsidP="00BB06E1">
            <w:pPr>
              <w:rPr>
                <w:rFonts w:ascii="Arial" w:hAnsi="Arial" w:cs="Arial"/>
                <w:sz w:val="18"/>
                <w:szCs w:val="18"/>
              </w:rPr>
            </w:pPr>
            <w:r w:rsidRPr="00740C87">
              <w:rPr>
                <w:rFonts w:ascii="Arial" w:hAnsi="Arial" w:cs="Arial"/>
                <w:sz w:val="18"/>
                <w:szCs w:val="18"/>
              </w:rPr>
              <w:t>Others often do not know how I am feeling about things</w:t>
            </w:r>
            <w:r w:rsidRPr="00740C87">
              <w:rPr>
                <w:rFonts w:ascii="Arial" w:hAnsi="Arial" w:cs="Arial"/>
                <w:sz w:val="18"/>
                <w:szCs w:val="18"/>
              </w:rPr>
              <w:tab/>
            </w:r>
          </w:p>
        </w:tc>
        <w:tc>
          <w:tcPr>
            <w:tcW w:w="674" w:type="dxa"/>
          </w:tcPr>
          <w:p w14:paraId="36667854" w14:textId="77777777" w:rsidR="008C0C60" w:rsidRPr="00740C87" w:rsidRDefault="008C0C60" w:rsidP="00BB06E1">
            <w:pPr>
              <w:jc w:val="center"/>
              <w:rPr>
                <w:rFonts w:ascii="Arial" w:hAnsi="Arial" w:cs="Arial"/>
                <w:sz w:val="18"/>
                <w:szCs w:val="18"/>
              </w:rPr>
            </w:pPr>
          </w:p>
        </w:tc>
        <w:tc>
          <w:tcPr>
            <w:tcW w:w="1341" w:type="dxa"/>
          </w:tcPr>
          <w:p w14:paraId="14230D27"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3.3861</w:t>
            </w:r>
          </w:p>
        </w:tc>
        <w:tc>
          <w:tcPr>
            <w:tcW w:w="1326" w:type="dxa"/>
          </w:tcPr>
          <w:p w14:paraId="1FBC5475"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0.8724</w:t>
            </w:r>
          </w:p>
        </w:tc>
        <w:tc>
          <w:tcPr>
            <w:tcW w:w="1615" w:type="dxa"/>
          </w:tcPr>
          <w:p w14:paraId="1700C454"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Neutral</w:t>
            </w:r>
          </w:p>
        </w:tc>
        <w:tc>
          <w:tcPr>
            <w:tcW w:w="2368" w:type="dxa"/>
            <w:vAlign w:val="center"/>
          </w:tcPr>
          <w:p w14:paraId="13788A5C" w14:textId="77777777" w:rsidR="008C0C60" w:rsidRPr="00740C87" w:rsidRDefault="008C0C60" w:rsidP="00BB06E1">
            <w:pPr>
              <w:jc w:val="center"/>
              <w:rPr>
                <w:rFonts w:ascii="Arial" w:hAnsi="Arial" w:cs="Arial"/>
                <w:sz w:val="18"/>
                <w:szCs w:val="18"/>
              </w:rPr>
            </w:pPr>
            <w:r w:rsidRPr="00740C87">
              <w:rPr>
                <w:rFonts w:ascii="Arial" w:hAnsi="Arial" w:cs="Arial"/>
                <w:sz w:val="18"/>
                <w:szCs w:val="18"/>
              </w:rPr>
              <w:t>Moderately Emotional Intelligence</w:t>
            </w:r>
          </w:p>
        </w:tc>
      </w:tr>
      <w:tr w:rsidR="008C0C60" w:rsidRPr="00740C87" w14:paraId="1A4E6DD0" w14:textId="77777777" w:rsidTr="008C0C60">
        <w:trPr>
          <w:trHeight w:val="576"/>
        </w:trPr>
        <w:tc>
          <w:tcPr>
            <w:tcW w:w="2927" w:type="dxa"/>
            <w:tcBorders>
              <w:top w:val="single" w:sz="4" w:space="0" w:color="auto"/>
              <w:bottom w:val="single" w:sz="4" w:space="0" w:color="auto"/>
            </w:tcBorders>
            <w:vAlign w:val="center"/>
          </w:tcPr>
          <w:p w14:paraId="1E583F44" w14:textId="77777777" w:rsidR="008C0C60" w:rsidRPr="00740C87" w:rsidRDefault="008C0C60" w:rsidP="00BB06E1">
            <w:pPr>
              <w:rPr>
                <w:rFonts w:ascii="Arial" w:hAnsi="Arial" w:cs="Arial"/>
                <w:b/>
                <w:bCs/>
                <w:sz w:val="18"/>
                <w:szCs w:val="18"/>
              </w:rPr>
            </w:pPr>
            <w:r w:rsidRPr="00740C87">
              <w:rPr>
                <w:rFonts w:ascii="Arial" w:hAnsi="Arial" w:cs="Arial"/>
                <w:b/>
                <w:bCs/>
                <w:sz w:val="18"/>
                <w:szCs w:val="18"/>
              </w:rPr>
              <w:t xml:space="preserve">Overall Total </w:t>
            </w:r>
          </w:p>
        </w:tc>
        <w:tc>
          <w:tcPr>
            <w:tcW w:w="674" w:type="dxa"/>
            <w:tcBorders>
              <w:top w:val="single" w:sz="4" w:space="0" w:color="auto"/>
              <w:bottom w:val="single" w:sz="4" w:space="0" w:color="auto"/>
            </w:tcBorders>
            <w:vAlign w:val="center"/>
          </w:tcPr>
          <w:p w14:paraId="3A7FD305" w14:textId="77777777" w:rsidR="008C0C60" w:rsidRPr="00740C87" w:rsidRDefault="008C0C60" w:rsidP="00BB06E1">
            <w:pPr>
              <w:jc w:val="center"/>
              <w:rPr>
                <w:rFonts w:ascii="Arial" w:hAnsi="Arial" w:cs="Arial"/>
                <w:sz w:val="18"/>
                <w:szCs w:val="18"/>
              </w:rPr>
            </w:pPr>
          </w:p>
        </w:tc>
        <w:tc>
          <w:tcPr>
            <w:tcW w:w="1341" w:type="dxa"/>
            <w:tcBorders>
              <w:top w:val="single" w:sz="4" w:space="0" w:color="auto"/>
              <w:bottom w:val="single" w:sz="4" w:space="0" w:color="auto"/>
            </w:tcBorders>
            <w:vAlign w:val="center"/>
          </w:tcPr>
          <w:p w14:paraId="54CF2CF3"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3.2657</w:t>
            </w:r>
          </w:p>
        </w:tc>
        <w:tc>
          <w:tcPr>
            <w:tcW w:w="1326" w:type="dxa"/>
            <w:tcBorders>
              <w:top w:val="single" w:sz="4" w:space="0" w:color="auto"/>
              <w:bottom w:val="single" w:sz="4" w:space="0" w:color="auto"/>
            </w:tcBorders>
            <w:vAlign w:val="center"/>
          </w:tcPr>
          <w:p w14:paraId="2AFC40B8"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0.4844</w:t>
            </w:r>
          </w:p>
        </w:tc>
        <w:tc>
          <w:tcPr>
            <w:tcW w:w="1615" w:type="dxa"/>
            <w:tcBorders>
              <w:top w:val="single" w:sz="4" w:space="0" w:color="auto"/>
              <w:bottom w:val="single" w:sz="4" w:space="0" w:color="auto"/>
            </w:tcBorders>
            <w:vAlign w:val="center"/>
          </w:tcPr>
          <w:p w14:paraId="2A4B8F8A"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Neutral</w:t>
            </w:r>
          </w:p>
        </w:tc>
        <w:tc>
          <w:tcPr>
            <w:tcW w:w="2368" w:type="dxa"/>
            <w:tcBorders>
              <w:top w:val="single" w:sz="4" w:space="0" w:color="auto"/>
              <w:bottom w:val="single" w:sz="4" w:space="0" w:color="auto"/>
            </w:tcBorders>
            <w:vAlign w:val="center"/>
          </w:tcPr>
          <w:p w14:paraId="2FCE598E"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Moderately Emotional Intelligence</w:t>
            </w:r>
          </w:p>
        </w:tc>
      </w:tr>
    </w:tbl>
    <w:p w14:paraId="1AAC932A" w14:textId="77777777" w:rsidR="008C0C60" w:rsidRPr="008C0C60" w:rsidRDefault="008C0C60" w:rsidP="008C0C60">
      <w:pPr>
        <w:spacing w:after="0" w:line="240" w:lineRule="auto"/>
        <w:ind w:firstLine="720"/>
        <w:jc w:val="both"/>
        <w:rPr>
          <w:rFonts w:ascii="Arial" w:hAnsi="Arial" w:cs="Arial"/>
          <w:sz w:val="18"/>
          <w:szCs w:val="18"/>
        </w:rPr>
      </w:pPr>
      <w:r w:rsidRPr="008C0C60">
        <w:rPr>
          <w:rFonts w:ascii="Arial" w:hAnsi="Arial" w:cs="Arial"/>
          <w:sz w:val="18"/>
          <w:szCs w:val="18"/>
        </w:rPr>
        <w:t>Table 2 shows the level of emotional intelligence in managing emotions for Grade 11 HUMSS students. The overall mean is 3.27 (SD = 0.48), which is Neutral, meaning students have a moderate ability to manage their emotions. This shows that they can control their feelings sometimes, but not always.</w:t>
      </w:r>
    </w:p>
    <w:p w14:paraId="6996753E" w14:textId="77777777" w:rsidR="008C0C60" w:rsidRPr="008C0C60" w:rsidRDefault="008C0C60" w:rsidP="008C0C60">
      <w:pPr>
        <w:spacing w:after="0" w:line="240" w:lineRule="auto"/>
        <w:ind w:firstLine="720"/>
        <w:jc w:val="both"/>
        <w:rPr>
          <w:rFonts w:ascii="Arial" w:hAnsi="Arial" w:cs="Arial"/>
          <w:sz w:val="18"/>
          <w:szCs w:val="18"/>
        </w:rPr>
      </w:pPr>
      <w:r w:rsidRPr="008C0C60">
        <w:rPr>
          <w:rFonts w:ascii="Arial" w:hAnsi="Arial" w:cs="Arial"/>
          <w:sz w:val="18"/>
          <w:szCs w:val="18"/>
        </w:rPr>
        <w:t xml:space="preserve">The result of the study shows that the highest mean is the statement </w:t>
      </w:r>
      <w:r w:rsidRPr="008C0C60">
        <w:rPr>
          <w:rFonts w:ascii="Arial" w:hAnsi="Arial" w:cs="Arial"/>
          <w:i/>
          <w:iCs/>
          <w:sz w:val="18"/>
          <w:szCs w:val="18"/>
        </w:rPr>
        <w:t xml:space="preserve">“I do not let stressful situations or people affect me once I have left work” </w:t>
      </w:r>
      <w:r w:rsidRPr="008C0C60">
        <w:rPr>
          <w:rFonts w:ascii="Arial" w:hAnsi="Arial" w:cs="Arial"/>
          <w:sz w:val="18"/>
          <w:szCs w:val="18"/>
        </w:rPr>
        <w:t>(M = 3.44, SD = 0.86), which is Neutral. This means students sometimes handle stress well after schoolwork or tasks. The lowest mean is for “</w:t>
      </w:r>
      <w:r w:rsidRPr="008C0C60">
        <w:rPr>
          <w:rFonts w:ascii="Arial" w:hAnsi="Arial" w:cs="Arial"/>
          <w:i/>
          <w:iCs/>
          <w:sz w:val="18"/>
          <w:szCs w:val="18"/>
        </w:rPr>
        <w:t xml:space="preserve">I do not wear my heart on my sleeve” </w:t>
      </w:r>
      <w:r w:rsidRPr="008C0C60">
        <w:rPr>
          <w:rFonts w:ascii="Arial" w:hAnsi="Arial" w:cs="Arial"/>
          <w:sz w:val="18"/>
          <w:szCs w:val="18"/>
        </w:rPr>
        <w:t>(M = 3.00, SD = 0.87), also Neutral. This shows that students sometimes share their feelings and sometimes try to hide them.</w:t>
      </w:r>
    </w:p>
    <w:p w14:paraId="16ABE90B" w14:textId="77777777" w:rsidR="008C0C60" w:rsidRDefault="008C0C60" w:rsidP="008C0C60">
      <w:pPr>
        <w:spacing w:line="240" w:lineRule="auto"/>
        <w:ind w:firstLine="720"/>
        <w:jc w:val="both"/>
        <w:rPr>
          <w:rFonts w:ascii="Arial" w:hAnsi="Arial" w:cs="Arial"/>
          <w:color w:val="000000" w:themeColor="text1"/>
          <w:sz w:val="18"/>
          <w:szCs w:val="18"/>
        </w:rPr>
      </w:pPr>
      <w:r w:rsidRPr="008C0C60">
        <w:rPr>
          <w:rFonts w:ascii="Arial" w:hAnsi="Arial" w:cs="Arial"/>
          <w:color w:val="000000" w:themeColor="text1"/>
          <w:sz w:val="18"/>
          <w:szCs w:val="18"/>
        </w:rPr>
        <w:t>The results implies that Grade 11 HUMSS students sometimes control their emotions well, but not all the time. They can handle stress after schoolwork or difficult situations, but they may still show their feelings openly in some cases. This shows that students are aware of their emotions, but their ability to manage them depends on the situation or the people around them. It is normal for their age because emotional skills are still developing. Overall, students have a moderate level of emotional intelligence in managing emotions, and with practice and guidance, they can improve how they control and express their feelings.</w:t>
      </w:r>
    </w:p>
    <w:p w14:paraId="47ADC8DA" w14:textId="2899284D" w:rsidR="008C0C60" w:rsidRDefault="008C0C60" w:rsidP="008C0C60">
      <w:pPr>
        <w:spacing w:line="240" w:lineRule="auto"/>
        <w:ind w:firstLine="720"/>
        <w:jc w:val="both"/>
        <w:rPr>
          <w:rFonts w:ascii="Arial" w:hAnsi="Arial" w:cs="Arial"/>
          <w:sz w:val="18"/>
          <w:szCs w:val="18"/>
        </w:rPr>
      </w:pPr>
      <w:r w:rsidRPr="008C0C60">
        <w:rPr>
          <w:rFonts w:ascii="Arial" w:hAnsi="Arial" w:cs="Arial"/>
          <w:sz w:val="18"/>
          <w:szCs w:val="18"/>
        </w:rPr>
        <w:t>Studies show that emotional intelligence helps students handle stress and control their feelings. According to Garner et al. (2025), students at the high school level usually have a moderate ability to manage their emotions. This means they can sometimes control their reactions, but they still need practice in some situations. Goleman (2016) also explains that being aware of your emotions helps you stay calm, make better decisions, and manage stress. These studies support the idea that Grade 11 HUMSS students can control their emotions at times, but they are still learning and developing this skill.</w:t>
      </w:r>
    </w:p>
    <w:p w14:paraId="44AF78B3" w14:textId="77777777" w:rsidR="008C0C60" w:rsidRPr="008C0C60" w:rsidRDefault="008C0C60" w:rsidP="008C0C60">
      <w:pPr>
        <w:spacing w:after="0" w:line="360" w:lineRule="auto"/>
        <w:jc w:val="both"/>
        <w:rPr>
          <w:rFonts w:ascii="Arial" w:hAnsi="Arial" w:cs="Arial"/>
          <w:b/>
          <w:bCs/>
          <w:sz w:val="20"/>
          <w:szCs w:val="20"/>
        </w:rPr>
      </w:pPr>
      <w:r w:rsidRPr="008C0C60">
        <w:rPr>
          <w:rFonts w:ascii="Arial" w:hAnsi="Arial" w:cs="Arial"/>
          <w:b/>
          <w:bCs/>
          <w:sz w:val="20"/>
          <w:szCs w:val="20"/>
        </w:rPr>
        <w:t>Table 3</w:t>
      </w:r>
    </w:p>
    <w:p w14:paraId="1AB63B94" w14:textId="77777777" w:rsidR="008C0C60" w:rsidRPr="008C0C60" w:rsidRDefault="008C0C60" w:rsidP="008C0C60">
      <w:pPr>
        <w:spacing w:after="0" w:line="240" w:lineRule="auto"/>
        <w:jc w:val="both"/>
        <w:rPr>
          <w:rFonts w:ascii="Arial" w:hAnsi="Arial" w:cs="Arial"/>
          <w:sz w:val="20"/>
          <w:szCs w:val="20"/>
        </w:rPr>
      </w:pPr>
      <w:r w:rsidRPr="008C0C60">
        <w:rPr>
          <w:rFonts w:ascii="Arial" w:hAnsi="Arial" w:cs="Arial"/>
          <w:i/>
          <w:iCs/>
          <w:sz w:val="20"/>
          <w:szCs w:val="20"/>
        </w:rPr>
        <w:t xml:space="preserve">Level of Emotional Intelligence among G-11 HUMSS Students in terms of Motivating Oneself </w:t>
      </w:r>
    </w:p>
    <w:tbl>
      <w:tblPr>
        <w:tblStyle w:val="TableGrid"/>
        <w:tblW w:w="10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6"/>
        <w:gridCol w:w="684"/>
        <w:gridCol w:w="1359"/>
        <w:gridCol w:w="1343"/>
        <w:gridCol w:w="1637"/>
        <w:gridCol w:w="2401"/>
      </w:tblGrid>
      <w:tr w:rsidR="008C0C60" w:rsidRPr="00740C87" w14:paraId="6B8C9326" w14:textId="77777777" w:rsidTr="008C0C60">
        <w:trPr>
          <w:trHeight w:val="561"/>
        </w:trPr>
        <w:tc>
          <w:tcPr>
            <w:tcW w:w="2966" w:type="dxa"/>
            <w:tcBorders>
              <w:top w:val="single" w:sz="4" w:space="0" w:color="auto"/>
              <w:bottom w:val="single" w:sz="4" w:space="0" w:color="auto"/>
            </w:tcBorders>
          </w:tcPr>
          <w:p w14:paraId="5C185A5B"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Motivating oneself </w:t>
            </w:r>
          </w:p>
        </w:tc>
        <w:tc>
          <w:tcPr>
            <w:tcW w:w="684" w:type="dxa"/>
            <w:tcBorders>
              <w:top w:val="single" w:sz="4" w:space="0" w:color="auto"/>
              <w:bottom w:val="single" w:sz="4" w:space="0" w:color="auto"/>
            </w:tcBorders>
          </w:tcPr>
          <w:p w14:paraId="2D4F3ABD"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N</w:t>
            </w:r>
          </w:p>
        </w:tc>
        <w:tc>
          <w:tcPr>
            <w:tcW w:w="1359" w:type="dxa"/>
            <w:tcBorders>
              <w:top w:val="single" w:sz="4" w:space="0" w:color="auto"/>
              <w:bottom w:val="single" w:sz="4" w:space="0" w:color="auto"/>
            </w:tcBorders>
          </w:tcPr>
          <w:p w14:paraId="538D2ACB"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Mean</w:t>
            </w:r>
          </w:p>
        </w:tc>
        <w:tc>
          <w:tcPr>
            <w:tcW w:w="1343" w:type="dxa"/>
            <w:tcBorders>
              <w:top w:val="single" w:sz="4" w:space="0" w:color="auto"/>
              <w:bottom w:val="single" w:sz="4" w:space="0" w:color="auto"/>
            </w:tcBorders>
          </w:tcPr>
          <w:p w14:paraId="69AF882F"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SD</w:t>
            </w:r>
          </w:p>
        </w:tc>
        <w:tc>
          <w:tcPr>
            <w:tcW w:w="1637" w:type="dxa"/>
            <w:tcBorders>
              <w:top w:val="single" w:sz="4" w:space="0" w:color="auto"/>
              <w:bottom w:val="single" w:sz="4" w:space="0" w:color="auto"/>
            </w:tcBorders>
          </w:tcPr>
          <w:p w14:paraId="0E085622"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Description </w:t>
            </w:r>
          </w:p>
        </w:tc>
        <w:tc>
          <w:tcPr>
            <w:tcW w:w="2401" w:type="dxa"/>
            <w:tcBorders>
              <w:top w:val="single" w:sz="4" w:space="0" w:color="auto"/>
              <w:bottom w:val="single" w:sz="4" w:space="0" w:color="auto"/>
            </w:tcBorders>
          </w:tcPr>
          <w:p w14:paraId="70DD0EC5"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Level of emotional intelligence </w:t>
            </w:r>
          </w:p>
        </w:tc>
      </w:tr>
      <w:tr w:rsidR="008C0C60" w:rsidRPr="00740C87" w14:paraId="7EACBE34" w14:textId="77777777" w:rsidTr="008C0C60">
        <w:trPr>
          <w:trHeight w:val="523"/>
        </w:trPr>
        <w:tc>
          <w:tcPr>
            <w:tcW w:w="2966" w:type="dxa"/>
            <w:tcBorders>
              <w:top w:val="single" w:sz="4" w:space="0" w:color="auto"/>
            </w:tcBorders>
          </w:tcPr>
          <w:p w14:paraId="0AF6151D" w14:textId="77777777" w:rsidR="008C0C60" w:rsidRPr="00740C87" w:rsidRDefault="008C0C60" w:rsidP="00BB06E1">
            <w:pPr>
              <w:rPr>
                <w:rFonts w:ascii="Arial" w:hAnsi="Arial" w:cs="Arial"/>
                <w:sz w:val="18"/>
                <w:szCs w:val="18"/>
              </w:rPr>
            </w:pPr>
            <w:r w:rsidRPr="00740C87">
              <w:rPr>
                <w:rFonts w:ascii="Arial" w:hAnsi="Arial" w:cs="Arial"/>
                <w:sz w:val="18"/>
                <w:szCs w:val="18"/>
              </w:rPr>
              <w:t>I am able to always motive myself to do difficult task</w:t>
            </w:r>
          </w:p>
        </w:tc>
        <w:tc>
          <w:tcPr>
            <w:tcW w:w="684" w:type="dxa"/>
            <w:tcBorders>
              <w:top w:val="single" w:sz="4" w:space="0" w:color="auto"/>
            </w:tcBorders>
          </w:tcPr>
          <w:p w14:paraId="1D94BA33" w14:textId="77777777" w:rsidR="008C0C60" w:rsidRPr="00740C87" w:rsidRDefault="008C0C60" w:rsidP="00BB06E1">
            <w:pPr>
              <w:rPr>
                <w:rFonts w:ascii="Arial" w:hAnsi="Arial" w:cs="Arial"/>
                <w:sz w:val="18"/>
                <w:szCs w:val="18"/>
              </w:rPr>
            </w:pPr>
            <w:r w:rsidRPr="00740C87">
              <w:rPr>
                <w:rFonts w:ascii="Arial" w:hAnsi="Arial" w:cs="Arial"/>
                <w:sz w:val="18"/>
                <w:szCs w:val="18"/>
              </w:rPr>
              <w:t>137</w:t>
            </w:r>
          </w:p>
        </w:tc>
        <w:tc>
          <w:tcPr>
            <w:tcW w:w="1359" w:type="dxa"/>
            <w:tcBorders>
              <w:top w:val="single" w:sz="4" w:space="0" w:color="auto"/>
            </w:tcBorders>
          </w:tcPr>
          <w:p w14:paraId="6DB806FF" w14:textId="77777777" w:rsidR="008C0C60" w:rsidRPr="00740C87" w:rsidRDefault="008C0C60" w:rsidP="00BB06E1">
            <w:pPr>
              <w:rPr>
                <w:rFonts w:ascii="Arial" w:hAnsi="Arial" w:cs="Arial"/>
                <w:sz w:val="18"/>
                <w:szCs w:val="18"/>
              </w:rPr>
            </w:pPr>
            <w:r w:rsidRPr="00740C87">
              <w:rPr>
                <w:rFonts w:ascii="Arial" w:hAnsi="Arial" w:cs="Arial"/>
                <w:sz w:val="18"/>
                <w:szCs w:val="18"/>
              </w:rPr>
              <w:t>3.3942</w:t>
            </w:r>
          </w:p>
        </w:tc>
        <w:tc>
          <w:tcPr>
            <w:tcW w:w="1343" w:type="dxa"/>
            <w:tcBorders>
              <w:top w:val="single" w:sz="4" w:space="0" w:color="auto"/>
            </w:tcBorders>
          </w:tcPr>
          <w:p w14:paraId="47F167FC" w14:textId="77777777" w:rsidR="008C0C60" w:rsidRPr="00740C87" w:rsidRDefault="008C0C60" w:rsidP="00BB06E1">
            <w:pPr>
              <w:rPr>
                <w:rFonts w:ascii="Arial" w:hAnsi="Arial" w:cs="Arial"/>
                <w:sz w:val="18"/>
                <w:szCs w:val="18"/>
              </w:rPr>
            </w:pPr>
            <w:r w:rsidRPr="00740C87">
              <w:rPr>
                <w:rFonts w:ascii="Arial" w:hAnsi="Arial" w:cs="Arial"/>
                <w:sz w:val="18"/>
                <w:szCs w:val="18"/>
              </w:rPr>
              <w:t>0.8858</w:t>
            </w:r>
          </w:p>
        </w:tc>
        <w:tc>
          <w:tcPr>
            <w:tcW w:w="1637" w:type="dxa"/>
            <w:tcBorders>
              <w:top w:val="single" w:sz="4" w:space="0" w:color="auto"/>
            </w:tcBorders>
          </w:tcPr>
          <w:p w14:paraId="132F186C"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Neutral </w:t>
            </w:r>
          </w:p>
        </w:tc>
        <w:tc>
          <w:tcPr>
            <w:tcW w:w="2401" w:type="dxa"/>
            <w:tcBorders>
              <w:top w:val="single" w:sz="4" w:space="0" w:color="auto"/>
            </w:tcBorders>
          </w:tcPr>
          <w:p w14:paraId="10C8B3F7"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Moderately Emotional Intelligence </w:t>
            </w:r>
          </w:p>
        </w:tc>
      </w:tr>
      <w:tr w:rsidR="008C0C60" w:rsidRPr="00740C87" w14:paraId="351AA891" w14:textId="77777777" w:rsidTr="008C0C60">
        <w:trPr>
          <w:trHeight w:val="768"/>
        </w:trPr>
        <w:tc>
          <w:tcPr>
            <w:tcW w:w="2966" w:type="dxa"/>
          </w:tcPr>
          <w:p w14:paraId="4409C8ED" w14:textId="77777777" w:rsidR="008C0C60" w:rsidRPr="00740C87" w:rsidRDefault="008C0C60" w:rsidP="00BB06E1">
            <w:pPr>
              <w:rPr>
                <w:rFonts w:ascii="Arial" w:hAnsi="Arial" w:cs="Arial"/>
                <w:sz w:val="18"/>
                <w:szCs w:val="18"/>
              </w:rPr>
            </w:pPr>
            <w:r w:rsidRPr="00740C87">
              <w:rPr>
                <w:rFonts w:ascii="Arial" w:hAnsi="Arial" w:cs="Arial"/>
                <w:sz w:val="18"/>
                <w:szCs w:val="18"/>
              </w:rPr>
              <w:t>I am usually able to prioritize important activities at work and get on with them</w:t>
            </w:r>
          </w:p>
        </w:tc>
        <w:tc>
          <w:tcPr>
            <w:tcW w:w="684" w:type="dxa"/>
          </w:tcPr>
          <w:p w14:paraId="466E05A3" w14:textId="77777777" w:rsidR="008C0C60" w:rsidRPr="00740C87" w:rsidRDefault="008C0C60" w:rsidP="00BB06E1">
            <w:pPr>
              <w:rPr>
                <w:rFonts w:ascii="Arial" w:hAnsi="Arial" w:cs="Arial"/>
                <w:sz w:val="18"/>
                <w:szCs w:val="18"/>
              </w:rPr>
            </w:pPr>
          </w:p>
        </w:tc>
        <w:tc>
          <w:tcPr>
            <w:tcW w:w="1359" w:type="dxa"/>
          </w:tcPr>
          <w:p w14:paraId="05DB1A61" w14:textId="77777777" w:rsidR="008C0C60" w:rsidRPr="00740C87" w:rsidRDefault="008C0C60" w:rsidP="00BB06E1">
            <w:pPr>
              <w:rPr>
                <w:rFonts w:ascii="Arial" w:hAnsi="Arial" w:cs="Arial"/>
                <w:sz w:val="18"/>
                <w:szCs w:val="18"/>
              </w:rPr>
            </w:pPr>
            <w:r w:rsidRPr="00740C87">
              <w:rPr>
                <w:rFonts w:ascii="Arial" w:hAnsi="Arial" w:cs="Arial"/>
                <w:sz w:val="18"/>
                <w:szCs w:val="18"/>
              </w:rPr>
              <w:t>3.6131</w:t>
            </w:r>
          </w:p>
        </w:tc>
        <w:tc>
          <w:tcPr>
            <w:tcW w:w="1343" w:type="dxa"/>
          </w:tcPr>
          <w:p w14:paraId="418FBEC0" w14:textId="77777777" w:rsidR="008C0C60" w:rsidRPr="00740C87" w:rsidRDefault="008C0C60" w:rsidP="00BB06E1">
            <w:pPr>
              <w:rPr>
                <w:rFonts w:ascii="Arial" w:hAnsi="Arial" w:cs="Arial"/>
                <w:sz w:val="18"/>
                <w:szCs w:val="18"/>
              </w:rPr>
            </w:pPr>
            <w:r w:rsidRPr="00740C87">
              <w:rPr>
                <w:rFonts w:ascii="Arial" w:hAnsi="Arial" w:cs="Arial"/>
                <w:sz w:val="18"/>
                <w:szCs w:val="18"/>
              </w:rPr>
              <w:t>0.8423</w:t>
            </w:r>
          </w:p>
        </w:tc>
        <w:tc>
          <w:tcPr>
            <w:tcW w:w="1637" w:type="dxa"/>
          </w:tcPr>
          <w:p w14:paraId="4295987A"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Agree </w:t>
            </w:r>
          </w:p>
        </w:tc>
        <w:tc>
          <w:tcPr>
            <w:tcW w:w="2401" w:type="dxa"/>
          </w:tcPr>
          <w:p w14:paraId="00075A2A"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Highly Emotional Intelligence </w:t>
            </w:r>
          </w:p>
        </w:tc>
      </w:tr>
      <w:tr w:rsidR="008C0C60" w:rsidRPr="00740C87" w14:paraId="6EB1A12E" w14:textId="77777777" w:rsidTr="008C0C60">
        <w:trPr>
          <w:trHeight w:val="523"/>
        </w:trPr>
        <w:tc>
          <w:tcPr>
            <w:tcW w:w="2966" w:type="dxa"/>
          </w:tcPr>
          <w:p w14:paraId="5AC19C11" w14:textId="77777777" w:rsidR="008C0C60" w:rsidRPr="00740C87" w:rsidRDefault="008C0C60" w:rsidP="00BB06E1">
            <w:pPr>
              <w:rPr>
                <w:rFonts w:ascii="Arial" w:hAnsi="Arial" w:cs="Arial"/>
                <w:sz w:val="18"/>
                <w:szCs w:val="18"/>
              </w:rPr>
            </w:pPr>
            <w:r w:rsidRPr="00740C87">
              <w:rPr>
                <w:rFonts w:ascii="Arial" w:hAnsi="Arial" w:cs="Arial"/>
                <w:sz w:val="18"/>
                <w:szCs w:val="18"/>
              </w:rPr>
              <w:t>I always meet deadlines</w:t>
            </w:r>
          </w:p>
        </w:tc>
        <w:tc>
          <w:tcPr>
            <w:tcW w:w="684" w:type="dxa"/>
          </w:tcPr>
          <w:p w14:paraId="508D140A" w14:textId="77777777" w:rsidR="008C0C60" w:rsidRPr="00740C87" w:rsidRDefault="008C0C60" w:rsidP="00BB06E1">
            <w:pPr>
              <w:rPr>
                <w:rFonts w:ascii="Arial" w:hAnsi="Arial" w:cs="Arial"/>
                <w:sz w:val="18"/>
                <w:szCs w:val="18"/>
              </w:rPr>
            </w:pPr>
          </w:p>
        </w:tc>
        <w:tc>
          <w:tcPr>
            <w:tcW w:w="1359" w:type="dxa"/>
          </w:tcPr>
          <w:p w14:paraId="4F4691A2" w14:textId="77777777" w:rsidR="008C0C60" w:rsidRPr="00740C87" w:rsidRDefault="008C0C60" w:rsidP="00BB06E1">
            <w:pPr>
              <w:rPr>
                <w:rFonts w:ascii="Arial" w:hAnsi="Arial" w:cs="Arial"/>
                <w:sz w:val="18"/>
                <w:szCs w:val="18"/>
              </w:rPr>
            </w:pPr>
            <w:r w:rsidRPr="00740C87">
              <w:rPr>
                <w:rFonts w:ascii="Arial" w:hAnsi="Arial" w:cs="Arial"/>
                <w:sz w:val="18"/>
                <w:szCs w:val="18"/>
              </w:rPr>
              <w:t>3.2482</w:t>
            </w:r>
          </w:p>
        </w:tc>
        <w:tc>
          <w:tcPr>
            <w:tcW w:w="1343" w:type="dxa"/>
          </w:tcPr>
          <w:p w14:paraId="614DD110" w14:textId="77777777" w:rsidR="008C0C60" w:rsidRPr="00740C87" w:rsidRDefault="008C0C60" w:rsidP="00BB06E1">
            <w:pPr>
              <w:rPr>
                <w:rFonts w:ascii="Arial" w:hAnsi="Arial" w:cs="Arial"/>
                <w:sz w:val="18"/>
                <w:szCs w:val="18"/>
              </w:rPr>
            </w:pPr>
            <w:r w:rsidRPr="00740C87">
              <w:rPr>
                <w:rFonts w:ascii="Arial" w:hAnsi="Arial" w:cs="Arial"/>
                <w:sz w:val="18"/>
                <w:szCs w:val="18"/>
              </w:rPr>
              <w:t>0.9532</w:t>
            </w:r>
          </w:p>
        </w:tc>
        <w:tc>
          <w:tcPr>
            <w:tcW w:w="1637" w:type="dxa"/>
          </w:tcPr>
          <w:p w14:paraId="015A2B28"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Neutral </w:t>
            </w:r>
          </w:p>
        </w:tc>
        <w:tc>
          <w:tcPr>
            <w:tcW w:w="2401" w:type="dxa"/>
          </w:tcPr>
          <w:p w14:paraId="7B3656EC"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Moderately Emotional Intelligence </w:t>
            </w:r>
          </w:p>
        </w:tc>
      </w:tr>
      <w:tr w:rsidR="008C0C60" w:rsidRPr="00740C87" w14:paraId="79E0EB8E" w14:textId="77777777" w:rsidTr="008C0C60">
        <w:trPr>
          <w:trHeight w:val="504"/>
        </w:trPr>
        <w:tc>
          <w:tcPr>
            <w:tcW w:w="2966" w:type="dxa"/>
          </w:tcPr>
          <w:p w14:paraId="2F815A6C" w14:textId="77777777" w:rsidR="008C0C60" w:rsidRPr="00740C87" w:rsidRDefault="008C0C60" w:rsidP="00BB06E1">
            <w:pPr>
              <w:rPr>
                <w:rFonts w:ascii="Arial" w:hAnsi="Arial" w:cs="Arial"/>
                <w:sz w:val="18"/>
                <w:szCs w:val="18"/>
              </w:rPr>
            </w:pPr>
            <w:r w:rsidRPr="00740C87">
              <w:rPr>
                <w:rFonts w:ascii="Arial" w:hAnsi="Arial" w:cs="Arial"/>
                <w:sz w:val="18"/>
                <w:szCs w:val="18"/>
              </w:rPr>
              <w:lastRenderedPageBreak/>
              <w:t>I never waste time</w:t>
            </w:r>
          </w:p>
        </w:tc>
        <w:tc>
          <w:tcPr>
            <w:tcW w:w="684" w:type="dxa"/>
          </w:tcPr>
          <w:p w14:paraId="1076ACB1" w14:textId="77777777" w:rsidR="008C0C60" w:rsidRPr="00740C87" w:rsidRDefault="008C0C60" w:rsidP="00BB06E1">
            <w:pPr>
              <w:rPr>
                <w:rFonts w:ascii="Arial" w:hAnsi="Arial" w:cs="Arial"/>
                <w:sz w:val="18"/>
                <w:szCs w:val="18"/>
              </w:rPr>
            </w:pPr>
          </w:p>
        </w:tc>
        <w:tc>
          <w:tcPr>
            <w:tcW w:w="1359" w:type="dxa"/>
          </w:tcPr>
          <w:p w14:paraId="33CBB268" w14:textId="77777777" w:rsidR="008C0C60" w:rsidRPr="00740C87" w:rsidRDefault="008C0C60" w:rsidP="00BB06E1">
            <w:pPr>
              <w:rPr>
                <w:rFonts w:ascii="Arial" w:hAnsi="Arial" w:cs="Arial"/>
                <w:sz w:val="18"/>
                <w:szCs w:val="18"/>
              </w:rPr>
            </w:pPr>
            <w:r w:rsidRPr="00740C87">
              <w:rPr>
                <w:rFonts w:ascii="Arial" w:hAnsi="Arial" w:cs="Arial"/>
                <w:sz w:val="18"/>
                <w:szCs w:val="18"/>
              </w:rPr>
              <w:t>2.9489</w:t>
            </w:r>
          </w:p>
        </w:tc>
        <w:tc>
          <w:tcPr>
            <w:tcW w:w="1343" w:type="dxa"/>
          </w:tcPr>
          <w:p w14:paraId="28880AC9" w14:textId="77777777" w:rsidR="008C0C60" w:rsidRPr="00740C87" w:rsidRDefault="008C0C60" w:rsidP="00BB06E1">
            <w:pPr>
              <w:rPr>
                <w:rFonts w:ascii="Arial" w:hAnsi="Arial" w:cs="Arial"/>
                <w:sz w:val="18"/>
                <w:szCs w:val="18"/>
              </w:rPr>
            </w:pPr>
            <w:r w:rsidRPr="00740C87">
              <w:rPr>
                <w:rFonts w:ascii="Arial" w:hAnsi="Arial" w:cs="Arial"/>
                <w:sz w:val="18"/>
                <w:szCs w:val="18"/>
              </w:rPr>
              <w:t>0.9101</w:t>
            </w:r>
          </w:p>
        </w:tc>
        <w:tc>
          <w:tcPr>
            <w:tcW w:w="1637" w:type="dxa"/>
          </w:tcPr>
          <w:p w14:paraId="0612940B"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Neutral </w:t>
            </w:r>
          </w:p>
        </w:tc>
        <w:tc>
          <w:tcPr>
            <w:tcW w:w="2401" w:type="dxa"/>
          </w:tcPr>
          <w:p w14:paraId="11C6275E"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Moderately Emotional Intelligence </w:t>
            </w:r>
          </w:p>
        </w:tc>
      </w:tr>
      <w:tr w:rsidR="008C0C60" w:rsidRPr="00740C87" w14:paraId="02DF25BF" w14:textId="77777777" w:rsidTr="008C0C60">
        <w:trPr>
          <w:trHeight w:val="523"/>
        </w:trPr>
        <w:tc>
          <w:tcPr>
            <w:tcW w:w="2966" w:type="dxa"/>
          </w:tcPr>
          <w:p w14:paraId="44B99F72" w14:textId="77777777" w:rsidR="008C0C60" w:rsidRPr="00740C87" w:rsidRDefault="008C0C60" w:rsidP="00BB06E1">
            <w:pPr>
              <w:rPr>
                <w:rFonts w:ascii="Arial" w:hAnsi="Arial" w:cs="Arial"/>
                <w:sz w:val="18"/>
                <w:szCs w:val="18"/>
              </w:rPr>
            </w:pPr>
            <w:r w:rsidRPr="00740C87">
              <w:rPr>
                <w:rFonts w:ascii="Arial" w:hAnsi="Arial" w:cs="Arial"/>
                <w:sz w:val="18"/>
                <w:szCs w:val="18"/>
              </w:rPr>
              <w:t>I do not prevaricate</w:t>
            </w:r>
          </w:p>
        </w:tc>
        <w:tc>
          <w:tcPr>
            <w:tcW w:w="684" w:type="dxa"/>
          </w:tcPr>
          <w:p w14:paraId="2026B1CE" w14:textId="77777777" w:rsidR="008C0C60" w:rsidRPr="00740C87" w:rsidRDefault="008C0C60" w:rsidP="00BB06E1">
            <w:pPr>
              <w:rPr>
                <w:rFonts w:ascii="Arial" w:hAnsi="Arial" w:cs="Arial"/>
                <w:sz w:val="18"/>
                <w:szCs w:val="18"/>
              </w:rPr>
            </w:pPr>
          </w:p>
        </w:tc>
        <w:tc>
          <w:tcPr>
            <w:tcW w:w="1359" w:type="dxa"/>
          </w:tcPr>
          <w:p w14:paraId="077FFA11" w14:textId="77777777" w:rsidR="008C0C60" w:rsidRPr="00740C87" w:rsidRDefault="008C0C60" w:rsidP="00BB06E1">
            <w:pPr>
              <w:rPr>
                <w:rFonts w:ascii="Arial" w:hAnsi="Arial" w:cs="Arial"/>
                <w:sz w:val="18"/>
                <w:szCs w:val="18"/>
              </w:rPr>
            </w:pPr>
            <w:r w:rsidRPr="00740C87">
              <w:rPr>
                <w:rFonts w:ascii="Arial" w:hAnsi="Arial" w:cs="Arial"/>
                <w:sz w:val="18"/>
                <w:szCs w:val="18"/>
              </w:rPr>
              <w:t>2.9197</w:t>
            </w:r>
          </w:p>
        </w:tc>
        <w:tc>
          <w:tcPr>
            <w:tcW w:w="1343" w:type="dxa"/>
          </w:tcPr>
          <w:p w14:paraId="53A90390" w14:textId="77777777" w:rsidR="008C0C60" w:rsidRPr="00740C87" w:rsidRDefault="008C0C60" w:rsidP="00BB06E1">
            <w:pPr>
              <w:rPr>
                <w:rFonts w:ascii="Arial" w:hAnsi="Arial" w:cs="Arial"/>
                <w:sz w:val="18"/>
                <w:szCs w:val="18"/>
              </w:rPr>
            </w:pPr>
            <w:r w:rsidRPr="00740C87">
              <w:rPr>
                <w:rFonts w:ascii="Arial" w:hAnsi="Arial" w:cs="Arial"/>
                <w:sz w:val="18"/>
                <w:szCs w:val="18"/>
              </w:rPr>
              <w:t>0.7372</w:t>
            </w:r>
          </w:p>
        </w:tc>
        <w:tc>
          <w:tcPr>
            <w:tcW w:w="1637" w:type="dxa"/>
          </w:tcPr>
          <w:p w14:paraId="15FA9DA8"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Neutral </w:t>
            </w:r>
          </w:p>
        </w:tc>
        <w:tc>
          <w:tcPr>
            <w:tcW w:w="2401" w:type="dxa"/>
          </w:tcPr>
          <w:p w14:paraId="4A7EF08D"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Moderately Emotional Intelligence </w:t>
            </w:r>
          </w:p>
        </w:tc>
      </w:tr>
      <w:tr w:rsidR="008C0C60" w:rsidRPr="00740C87" w14:paraId="2E11F676" w14:textId="77777777" w:rsidTr="008C0C60">
        <w:trPr>
          <w:trHeight w:val="504"/>
        </w:trPr>
        <w:tc>
          <w:tcPr>
            <w:tcW w:w="2966" w:type="dxa"/>
          </w:tcPr>
          <w:p w14:paraId="45B7BFAB" w14:textId="77777777" w:rsidR="008C0C60" w:rsidRPr="00740C87" w:rsidRDefault="008C0C60" w:rsidP="00BB06E1">
            <w:pPr>
              <w:rPr>
                <w:rFonts w:ascii="Arial" w:hAnsi="Arial" w:cs="Arial"/>
                <w:sz w:val="18"/>
                <w:szCs w:val="18"/>
              </w:rPr>
            </w:pPr>
            <w:r w:rsidRPr="00740C87">
              <w:rPr>
                <w:rFonts w:ascii="Arial" w:hAnsi="Arial" w:cs="Arial"/>
                <w:sz w:val="18"/>
                <w:szCs w:val="18"/>
              </w:rPr>
              <w:t>I believe you should do the difficult things first</w:t>
            </w:r>
          </w:p>
        </w:tc>
        <w:tc>
          <w:tcPr>
            <w:tcW w:w="684" w:type="dxa"/>
          </w:tcPr>
          <w:p w14:paraId="3540CE34" w14:textId="77777777" w:rsidR="008C0C60" w:rsidRPr="00740C87" w:rsidRDefault="008C0C60" w:rsidP="00BB06E1">
            <w:pPr>
              <w:rPr>
                <w:rFonts w:ascii="Arial" w:hAnsi="Arial" w:cs="Arial"/>
                <w:sz w:val="18"/>
                <w:szCs w:val="18"/>
              </w:rPr>
            </w:pPr>
          </w:p>
        </w:tc>
        <w:tc>
          <w:tcPr>
            <w:tcW w:w="1359" w:type="dxa"/>
          </w:tcPr>
          <w:p w14:paraId="12336B86" w14:textId="77777777" w:rsidR="008C0C60" w:rsidRPr="00740C87" w:rsidRDefault="008C0C60" w:rsidP="00BB06E1">
            <w:pPr>
              <w:rPr>
                <w:rFonts w:ascii="Arial" w:hAnsi="Arial" w:cs="Arial"/>
                <w:sz w:val="18"/>
                <w:szCs w:val="18"/>
              </w:rPr>
            </w:pPr>
            <w:r w:rsidRPr="00740C87">
              <w:rPr>
                <w:rFonts w:ascii="Arial" w:hAnsi="Arial" w:cs="Arial"/>
                <w:sz w:val="18"/>
                <w:szCs w:val="18"/>
              </w:rPr>
              <w:t>3.2920</w:t>
            </w:r>
          </w:p>
        </w:tc>
        <w:tc>
          <w:tcPr>
            <w:tcW w:w="1343" w:type="dxa"/>
          </w:tcPr>
          <w:p w14:paraId="59B0A3DB" w14:textId="77777777" w:rsidR="008C0C60" w:rsidRPr="00740C87" w:rsidRDefault="008C0C60" w:rsidP="00BB06E1">
            <w:pPr>
              <w:rPr>
                <w:rFonts w:ascii="Arial" w:hAnsi="Arial" w:cs="Arial"/>
                <w:sz w:val="18"/>
                <w:szCs w:val="18"/>
              </w:rPr>
            </w:pPr>
            <w:r w:rsidRPr="00740C87">
              <w:rPr>
                <w:rFonts w:ascii="Arial" w:hAnsi="Arial" w:cs="Arial"/>
                <w:sz w:val="18"/>
                <w:szCs w:val="18"/>
              </w:rPr>
              <w:t>0.9638</w:t>
            </w:r>
          </w:p>
        </w:tc>
        <w:tc>
          <w:tcPr>
            <w:tcW w:w="1637" w:type="dxa"/>
          </w:tcPr>
          <w:p w14:paraId="688B00E4"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Neutral </w:t>
            </w:r>
          </w:p>
        </w:tc>
        <w:tc>
          <w:tcPr>
            <w:tcW w:w="2401" w:type="dxa"/>
          </w:tcPr>
          <w:p w14:paraId="37AE2017"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Moderately Emotional Intelligence </w:t>
            </w:r>
          </w:p>
        </w:tc>
      </w:tr>
      <w:tr w:rsidR="008C0C60" w:rsidRPr="00740C87" w14:paraId="6433B438" w14:textId="77777777" w:rsidTr="008C0C60">
        <w:trPr>
          <w:trHeight w:val="523"/>
        </w:trPr>
        <w:tc>
          <w:tcPr>
            <w:tcW w:w="2966" w:type="dxa"/>
          </w:tcPr>
          <w:p w14:paraId="0228DA1F" w14:textId="77777777" w:rsidR="008C0C60" w:rsidRPr="00740C87" w:rsidRDefault="008C0C60" w:rsidP="00BB06E1">
            <w:pPr>
              <w:rPr>
                <w:rFonts w:ascii="Arial" w:hAnsi="Arial" w:cs="Arial"/>
                <w:sz w:val="18"/>
                <w:szCs w:val="18"/>
              </w:rPr>
            </w:pPr>
            <w:r w:rsidRPr="00740C87">
              <w:rPr>
                <w:rFonts w:ascii="Arial" w:hAnsi="Arial" w:cs="Arial"/>
                <w:sz w:val="18"/>
                <w:szCs w:val="18"/>
              </w:rPr>
              <w:t>Delayed gratification is a virtue that I hold to</w:t>
            </w:r>
          </w:p>
        </w:tc>
        <w:tc>
          <w:tcPr>
            <w:tcW w:w="684" w:type="dxa"/>
          </w:tcPr>
          <w:p w14:paraId="74449526" w14:textId="77777777" w:rsidR="008C0C60" w:rsidRPr="00740C87" w:rsidRDefault="008C0C60" w:rsidP="00BB06E1">
            <w:pPr>
              <w:rPr>
                <w:rFonts w:ascii="Arial" w:hAnsi="Arial" w:cs="Arial"/>
                <w:sz w:val="18"/>
                <w:szCs w:val="18"/>
              </w:rPr>
            </w:pPr>
          </w:p>
        </w:tc>
        <w:tc>
          <w:tcPr>
            <w:tcW w:w="1359" w:type="dxa"/>
          </w:tcPr>
          <w:p w14:paraId="061AD45D" w14:textId="77777777" w:rsidR="008C0C60" w:rsidRPr="00740C87" w:rsidRDefault="008C0C60" w:rsidP="00BB06E1">
            <w:pPr>
              <w:rPr>
                <w:rFonts w:ascii="Arial" w:hAnsi="Arial" w:cs="Arial"/>
                <w:sz w:val="18"/>
                <w:szCs w:val="18"/>
              </w:rPr>
            </w:pPr>
            <w:r w:rsidRPr="00740C87">
              <w:rPr>
                <w:rFonts w:ascii="Arial" w:hAnsi="Arial" w:cs="Arial"/>
                <w:sz w:val="18"/>
                <w:szCs w:val="18"/>
              </w:rPr>
              <w:t>3.0803</w:t>
            </w:r>
          </w:p>
        </w:tc>
        <w:tc>
          <w:tcPr>
            <w:tcW w:w="1343" w:type="dxa"/>
          </w:tcPr>
          <w:p w14:paraId="4E519A13" w14:textId="77777777" w:rsidR="008C0C60" w:rsidRPr="00740C87" w:rsidRDefault="008C0C60" w:rsidP="00BB06E1">
            <w:pPr>
              <w:rPr>
                <w:rFonts w:ascii="Arial" w:hAnsi="Arial" w:cs="Arial"/>
                <w:sz w:val="18"/>
                <w:szCs w:val="18"/>
              </w:rPr>
            </w:pPr>
            <w:r w:rsidRPr="00740C87">
              <w:rPr>
                <w:rFonts w:ascii="Arial" w:hAnsi="Arial" w:cs="Arial"/>
                <w:sz w:val="18"/>
                <w:szCs w:val="18"/>
              </w:rPr>
              <w:t>0.7481</w:t>
            </w:r>
          </w:p>
        </w:tc>
        <w:tc>
          <w:tcPr>
            <w:tcW w:w="1637" w:type="dxa"/>
          </w:tcPr>
          <w:p w14:paraId="2B909DC6"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Neutral </w:t>
            </w:r>
          </w:p>
        </w:tc>
        <w:tc>
          <w:tcPr>
            <w:tcW w:w="2401" w:type="dxa"/>
          </w:tcPr>
          <w:p w14:paraId="66018AB8"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Moderately Emotional Intelligence </w:t>
            </w:r>
          </w:p>
        </w:tc>
      </w:tr>
      <w:tr w:rsidR="008C0C60" w:rsidRPr="00740C87" w14:paraId="3F604D3D" w14:textId="77777777" w:rsidTr="008C0C60">
        <w:trPr>
          <w:trHeight w:val="523"/>
        </w:trPr>
        <w:tc>
          <w:tcPr>
            <w:tcW w:w="2966" w:type="dxa"/>
          </w:tcPr>
          <w:p w14:paraId="2E95C075" w14:textId="77777777" w:rsidR="008C0C60" w:rsidRPr="00740C87" w:rsidRDefault="008C0C60" w:rsidP="00BB06E1">
            <w:pPr>
              <w:rPr>
                <w:rFonts w:ascii="Arial" w:hAnsi="Arial" w:cs="Arial"/>
                <w:sz w:val="18"/>
                <w:szCs w:val="18"/>
              </w:rPr>
            </w:pPr>
            <w:r w:rsidRPr="00740C87">
              <w:rPr>
                <w:rFonts w:ascii="Arial" w:hAnsi="Arial" w:cs="Arial"/>
                <w:sz w:val="18"/>
                <w:szCs w:val="18"/>
              </w:rPr>
              <w:t>I believe in ‘Action this Day’</w:t>
            </w:r>
          </w:p>
        </w:tc>
        <w:tc>
          <w:tcPr>
            <w:tcW w:w="684" w:type="dxa"/>
          </w:tcPr>
          <w:p w14:paraId="42050280" w14:textId="77777777" w:rsidR="008C0C60" w:rsidRPr="00740C87" w:rsidRDefault="008C0C60" w:rsidP="00BB06E1">
            <w:pPr>
              <w:rPr>
                <w:rFonts w:ascii="Arial" w:hAnsi="Arial" w:cs="Arial"/>
                <w:sz w:val="18"/>
                <w:szCs w:val="18"/>
              </w:rPr>
            </w:pPr>
          </w:p>
        </w:tc>
        <w:tc>
          <w:tcPr>
            <w:tcW w:w="1359" w:type="dxa"/>
          </w:tcPr>
          <w:p w14:paraId="553DB29A" w14:textId="77777777" w:rsidR="008C0C60" w:rsidRPr="00740C87" w:rsidRDefault="008C0C60" w:rsidP="00BB06E1">
            <w:pPr>
              <w:rPr>
                <w:rFonts w:ascii="Arial" w:hAnsi="Arial" w:cs="Arial"/>
                <w:sz w:val="18"/>
                <w:szCs w:val="18"/>
              </w:rPr>
            </w:pPr>
            <w:r w:rsidRPr="00740C87">
              <w:rPr>
                <w:rFonts w:ascii="Arial" w:hAnsi="Arial" w:cs="Arial"/>
                <w:sz w:val="18"/>
                <w:szCs w:val="18"/>
              </w:rPr>
              <w:t>3.5547</w:t>
            </w:r>
          </w:p>
        </w:tc>
        <w:tc>
          <w:tcPr>
            <w:tcW w:w="1343" w:type="dxa"/>
          </w:tcPr>
          <w:p w14:paraId="3AF9B070" w14:textId="77777777" w:rsidR="008C0C60" w:rsidRPr="00740C87" w:rsidRDefault="008C0C60" w:rsidP="00BB06E1">
            <w:pPr>
              <w:rPr>
                <w:rFonts w:ascii="Arial" w:hAnsi="Arial" w:cs="Arial"/>
                <w:sz w:val="18"/>
                <w:szCs w:val="18"/>
              </w:rPr>
            </w:pPr>
            <w:r w:rsidRPr="00740C87">
              <w:rPr>
                <w:rFonts w:ascii="Arial" w:hAnsi="Arial" w:cs="Arial"/>
                <w:sz w:val="18"/>
                <w:szCs w:val="18"/>
              </w:rPr>
              <w:t>0.8128</w:t>
            </w:r>
          </w:p>
        </w:tc>
        <w:tc>
          <w:tcPr>
            <w:tcW w:w="1637" w:type="dxa"/>
          </w:tcPr>
          <w:p w14:paraId="17F28125"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Agree </w:t>
            </w:r>
          </w:p>
        </w:tc>
        <w:tc>
          <w:tcPr>
            <w:tcW w:w="2401" w:type="dxa"/>
          </w:tcPr>
          <w:p w14:paraId="4D5134B8"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Highly Emotional Intelligence </w:t>
            </w:r>
          </w:p>
        </w:tc>
      </w:tr>
      <w:tr w:rsidR="008C0C60" w:rsidRPr="00740C87" w14:paraId="046844FC" w14:textId="77777777" w:rsidTr="008C0C60">
        <w:trPr>
          <w:trHeight w:val="504"/>
        </w:trPr>
        <w:tc>
          <w:tcPr>
            <w:tcW w:w="2966" w:type="dxa"/>
          </w:tcPr>
          <w:p w14:paraId="6C7FE131" w14:textId="77777777" w:rsidR="008C0C60" w:rsidRPr="00740C87" w:rsidRDefault="008C0C60" w:rsidP="00BB06E1">
            <w:pPr>
              <w:rPr>
                <w:rFonts w:ascii="Arial" w:hAnsi="Arial" w:cs="Arial"/>
                <w:sz w:val="18"/>
                <w:szCs w:val="18"/>
              </w:rPr>
            </w:pPr>
            <w:r w:rsidRPr="00740C87">
              <w:rPr>
                <w:rFonts w:ascii="Arial" w:hAnsi="Arial" w:cs="Arial"/>
                <w:sz w:val="18"/>
                <w:szCs w:val="18"/>
              </w:rPr>
              <w:t>I can always motivate myself even when I feel low</w:t>
            </w:r>
          </w:p>
        </w:tc>
        <w:tc>
          <w:tcPr>
            <w:tcW w:w="684" w:type="dxa"/>
          </w:tcPr>
          <w:p w14:paraId="00EF124F" w14:textId="77777777" w:rsidR="008C0C60" w:rsidRPr="00740C87" w:rsidRDefault="008C0C60" w:rsidP="00BB06E1">
            <w:pPr>
              <w:rPr>
                <w:rFonts w:ascii="Arial" w:hAnsi="Arial" w:cs="Arial"/>
                <w:sz w:val="18"/>
                <w:szCs w:val="18"/>
              </w:rPr>
            </w:pPr>
          </w:p>
        </w:tc>
        <w:tc>
          <w:tcPr>
            <w:tcW w:w="1359" w:type="dxa"/>
          </w:tcPr>
          <w:p w14:paraId="6E9E1DC3" w14:textId="77777777" w:rsidR="008C0C60" w:rsidRPr="00740C87" w:rsidRDefault="008C0C60" w:rsidP="00BB06E1">
            <w:pPr>
              <w:rPr>
                <w:rFonts w:ascii="Arial" w:hAnsi="Arial" w:cs="Arial"/>
                <w:sz w:val="18"/>
                <w:szCs w:val="18"/>
              </w:rPr>
            </w:pPr>
            <w:r w:rsidRPr="00740C87">
              <w:rPr>
                <w:rFonts w:ascii="Arial" w:hAnsi="Arial" w:cs="Arial"/>
                <w:sz w:val="18"/>
                <w:szCs w:val="18"/>
              </w:rPr>
              <w:t>3.6496</w:t>
            </w:r>
          </w:p>
        </w:tc>
        <w:tc>
          <w:tcPr>
            <w:tcW w:w="1343" w:type="dxa"/>
          </w:tcPr>
          <w:p w14:paraId="42E8C378" w14:textId="77777777" w:rsidR="008C0C60" w:rsidRPr="00740C87" w:rsidRDefault="008C0C60" w:rsidP="00BB06E1">
            <w:pPr>
              <w:rPr>
                <w:rFonts w:ascii="Arial" w:hAnsi="Arial" w:cs="Arial"/>
                <w:sz w:val="18"/>
                <w:szCs w:val="18"/>
              </w:rPr>
            </w:pPr>
            <w:r w:rsidRPr="00740C87">
              <w:rPr>
                <w:rFonts w:ascii="Arial" w:hAnsi="Arial" w:cs="Arial"/>
                <w:sz w:val="18"/>
                <w:szCs w:val="18"/>
              </w:rPr>
              <w:t>0.9594</w:t>
            </w:r>
          </w:p>
        </w:tc>
        <w:tc>
          <w:tcPr>
            <w:tcW w:w="1637" w:type="dxa"/>
          </w:tcPr>
          <w:p w14:paraId="769F9ABF"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Agree </w:t>
            </w:r>
          </w:p>
        </w:tc>
        <w:tc>
          <w:tcPr>
            <w:tcW w:w="2401" w:type="dxa"/>
          </w:tcPr>
          <w:p w14:paraId="64008E84"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Agree       Emotional Intelligence </w:t>
            </w:r>
          </w:p>
        </w:tc>
      </w:tr>
      <w:tr w:rsidR="008C0C60" w:rsidRPr="00740C87" w14:paraId="62FB4886" w14:textId="77777777" w:rsidTr="008C0C60">
        <w:trPr>
          <w:trHeight w:val="523"/>
        </w:trPr>
        <w:tc>
          <w:tcPr>
            <w:tcW w:w="2966" w:type="dxa"/>
          </w:tcPr>
          <w:p w14:paraId="2F2B21A8"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Motivations </w:t>
            </w:r>
            <w:proofErr w:type="gramStart"/>
            <w:r w:rsidRPr="00740C87">
              <w:rPr>
                <w:rFonts w:ascii="Arial" w:hAnsi="Arial" w:cs="Arial"/>
                <w:sz w:val="18"/>
                <w:szCs w:val="18"/>
              </w:rPr>
              <w:t>has</w:t>
            </w:r>
            <w:proofErr w:type="gramEnd"/>
            <w:r w:rsidRPr="00740C87">
              <w:rPr>
                <w:rFonts w:ascii="Arial" w:hAnsi="Arial" w:cs="Arial"/>
                <w:sz w:val="18"/>
                <w:szCs w:val="18"/>
              </w:rPr>
              <w:t xml:space="preserve"> been the key to my success</w:t>
            </w:r>
          </w:p>
        </w:tc>
        <w:tc>
          <w:tcPr>
            <w:tcW w:w="684" w:type="dxa"/>
          </w:tcPr>
          <w:p w14:paraId="24B70705" w14:textId="77777777" w:rsidR="008C0C60" w:rsidRPr="00740C87" w:rsidRDefault="008C0C60" w:rsidP="00BB06E1">
            <w:pPr>
              <w:rPr>
                <w:rFonts w:ascii="Arial" w:hAnsi="Arial" w:cs="Arial"/>
                <w:sz w:val="18"/>
                <w:szCs w:val="18"/>
              </w:rPr>
            </w:pPr>
          </w:p>
        </w:tc>
        <w:tc>
          <w:tcPr>
            <w:tcW w:w="1359" w:type="dxa"/>
          </w:tcPr>
          <w:p w14:paraId="1C950E41" w14:textId="77777777" w:rsidR="008C0C60" w:rsidRPr="00740C87" w:rsidRDefault="008C0C60" w:rsidP="00BB06E1">
            <w:pPr>
              <w:rPr>
                <w:rFonts w:ascii="Arial" w:hAnsi="Arial" w:cs="Arial"/>
                <w:sz w:val="18"/>
                <w:szCs w:val="18"/>
              </w:rPr>
            </w:pPr>
            <w:r w:rsidRPr="00740C87">
              <w:rPr>
                <w:rFonts w:ascii="Arial" w:hAnsi="Arial" w:cs="Arial"/>
                <w:sz w:val="18"/>
                <w:szCs w:val="18"/>
              </w:rPr>
              <w:t>3.8613</w:t>
            </w:r>
          </w:p>
        </w:tc>
        <w:tc>
          <w:tcPr>
            <w:tcW w:w="1343" w:type="dxa"/>
          </w:tcPr>
          <w:p w14:paraId="1D509960" w14:textId="77777777" w:rsidR="008C0C60" w:rsidRPr="00740C87" w:rsidRDefault="008C0C60" w:rsidP="00BB06E1">
            <w:pPr>
              <w:rPr>
                <w:rFonts w:ascii="Arial" w:hAnsi="Arial" w:cs="Arial"/>
                <w:sz w:val="18"/>
                <w:szCs w:val="18"/>
              </w:rPr>
            </w:pPr>
            <w:r w:rsidRPr="00740C87">
              <w:rPr>
                <w:rFonts w:ascii="Arial" w:hAnsi="Arial" w:cs="Arial"/>
                <w:sz w:val="18"/>
                <w:szCs w:val="18"/>
              </w:rPr>
              <w:t>1.03 cc74</w:t>
            </w:r>
          </w:p>
        </w:tc>
        <w:tc>
          <w:tcPr>
            <w:tcW w:w="1637" w:type="dxa"/>
          </w:tcPr>
          <w:p w14:paraId="3818AF79"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Agree </w:t>
            </w:r>
          </w:p>
        </w:tc>
        <w:tc>
          <w:tcPr>
            <w:tcW w:w="2401" w:type="dxa"/>
          </w:tcPr>
          <w:p w14:paraId="26108642" w14:textId="77777777" w:rsidR="008C0C60" w:rsidRPr="00740C87" w:rsidRDefault="008C0C60" w:rsidP="00BB06E1">
            <w:pPr>
              <w:rPr>
                <w:rFonts w:ascii="Arial" w:hAnsi="Arial" w:cs="Arial"/>
                <w:sz w:val="18"/>
                <w:szCs w:val="18"/>
              </w:rPr>
            </w:pPr>
            <w:r w:rsidRPr="00740C87">
              <w:rPr>
                <w:rFonts w:ascii="Arial" w:hAnsi="Arial" w:cs="Arial"/>
                <w:sz w:val="18"/>
                <w:szCs w:val="18"/>
              </w:rPr>
              <w:t xml:space="preserve">Agree Emotional Intelligence </w:t>
            </w:r>
          </w:p>
        </w:tc>
      </w:tr>
      <w:tr w:rsidR="008C0C60" w:rsidRPr="00740C87" w14:paraId="567E5DC5" w14:textId="77777777" w:rsidTr="008C0C60">
        <w:trPr>
          <w:trHeight w:val="504"/>
        </w:trPr>
        <w:tc>
          <w:tcPr>
            <w:tcW w:w="2966" w:type="dxa"/>
            <w:tcBorders>
              <w:top w:val="single" w:sz="4" w:space="0" w:color="auto"/>
              <w:bottom w:val="single" w:sz="4" w:space="0" w:color="auto"/>
            </w:tcBorders>
          </w:tcPr>
          <w:p w14:paraId="5D1A1F82" w14:textId="77777777" w:rsidR="008C0C60" w:rsidRPr="00740C87" w:rsidRDefault="008C0C60" w:rsidP="00BB06E1">
            <w:pPr>
              <w:jc w:val="both"/>
              <w:rPr>
                <w:rFonts w:ascii="Arial" w:hAnsi="Arial" w:cs="Arial"/>
                <w:b/>
                <w:bCs/>
                <w:sz w:val="18"/>
                <w:szCs w:val="18"/>
              </w:rPr>
            </w:pPr>
            <w:r w:rsidRPr="00740C87">
              <w:rPr>
                <w:rFonts w:ascii="Arial" w:hAnsi="Arial" w:cs="Arial"/>
                <w:b/>
                <w:bCs/>
                <w:sz w:val="18"/>
                <w:szCs w:val="18"/>
              </w:rPr>
              <w:t xml:space="preserve">Overall Total </w:t>
            </w:r>
          </w:p>
        </w:tc>
        <w:tc>
          <w:tcPr>
            <w:tcW w:w="684" w:type="dxa"/>
            <w:tcBorders>
              <w:top w:val="single" w:sz="4" w:space="0" w:color="auto"/>
              <w:bottom w:val="single" w:sz="4" w:space="0" w:color="auto"/>
            </w:tcBorders>
          </w:tcPr>
          <w:p w14:paraId="4E37AE78" w14:textId="77777777" w:rsidR="008C0C60" w:rsidRPr="00740C87" w:rsidRDefault="008C0C60" w:rsidP="00BB06E1">
            <w:pPr>
              <w:jc w:val="both"/>
              <w:rPr>
                <w:rFonts w:ascii="Arial" w:hAnsi="Arial" w:cs="Arial"/>
                <w:sz w:val="18"/>
                <w:szCs w:val="18"/>
              </w:rPr>
            </w:pPr>
          </w:p>
        </w:tc>
        <w:tc>
          <w:tcPr>
            <w:tcW w:w="1359" w:type="dxa"/>
            <w:tcBorders>
              <w:top w:val="single" w:sz="4" w:space="0" w:color="auto"/>
              <w:bottom w:val="single" w:sz="4" w:space="0" w:color="auto"/>
            </w:tcBorders>
          </w:tcPr>
          <w:p w14:paraId="492D0F2E" w14:textId="77777777" w:rsidR="008C0C60" w:rsidRPr="00740C87" w:rsidRDefault="008C0C60" w:rsidP="00BB06E1">
            <w:pPr>
              <w:jc w:val="both"/>
              <w:rPr>
                <w:rFonts w:ascii="Arial" w:hAnsi="Arial" w:cs="Arial"/>
                <w:b/>
                <w:bCs/>
                <w:sz w:val="18"/>
                <w:szCs w:val="18"/>
              </w:rPr>
            </w:pPr>
            <w:r w:rsidRPr="00740C87">
              <w:rPr>
                <w:rFonts w:ascii="Arial" w:hAnsi="Arial" w:cs="Arial"/>
                <w:b/>
                <w:bCs/>
                <w:sz w:val="18"/>
                <w:szCs w:val="18"/>
              </w:rPr>
              <w:t>3.3562</w:t>
            </w:r>
          </w:p>
        </w:tc>
        <w:tc>
          <w:tcPr>
            <w:tcW w:w="1343" w:type="dxa"/>
            <w:tcBorders>
              <w:top w:val="single" w:sz="4" w:space="0" w:color="auto"/>
              <w:bottom w:val="single" w:sz="4" w:space="0" w:color="auto"/>
            </w:tcBorders>
          </w:tcPr>
          <w:p w14:paraId="60AC2C87" w14:textId="77777777" w:rsidR="008C0C60" w:rsidRPr="00740C87" w:rsidRDefault="008C0C60" w:rsidP="00BB06E1">
            <w:pPr>
              <w:jc w:val="both"/>
              <w:rPr>
                <w:rFonts w:ascii="Arial" w:hAnsi="Arial" w:cs="Arial"/>
                <w:b/>
                <w:bCs/>
                <w:sz w:val="18"/>
                <w:szCs w:val="18"/>
              </w:rPr>
            </w:pPr>
            <w:r w:rsidRPr="00740C87">
              <w:rPr>
                <w:rFonts w:ascii="Arial" w:hAnsi="Arial" w:cs="Arial"/>
                <w:b/>
                <w:bCs/>
                <w:sz w:val="18"/>
                <w:szCs w:val="18"/>
              </w:rPr>
              <w:t>0.4897</w:t>
            </w:r>
          </w:p>
        </w:tc>
        <w:tc>
          <w:tcPr>
            <w:tcW w:w="1637" w:type="dxa"/>
            <w:tcBorders>
              <w:top w:val="single" w:sz="4" w:space="0" w:color="auto"/>
              <w:bottom w:val="single" w:sz="4" w:space="0" w:color="auto"/>
            </w:tcBorders>
          </w:tcPr>
          <w:p w14:paraId="4835288F" w14:textId="77777777" w:rsidR="008C0C60" w:rsidRPr="00740C87" w:rsidRDefault="008C0C60" w:rsidP="00BB06E1">
            <w:pPr>
              <w:jc w:val="both"/>
              <w:rPr>
                <w:rFonts w:ascii="Arial" w:hAnsi="Arial" w:cs="Arial"/>
                <w:b/>
                <w:bCs/>
                <w:sz w:val="18"/>
                <w:szCs w:val="18"/>
              </w:rPr>
            </w:pPr>
            <w:r w:rsidRPr="00740C87">
              <w:rPr>
                <w:rFonts w:ascii="Arial" w:hAnsi="Arial" w:cs="Arial"/>
                <w:b/>
                <w:bCs/>
                <w:sz w:val="18"/>
                <w:szCs w:val="18"/>
              </w:rPr>
              <w:t xml:space="preserve">Neutral </w:t>
            </w:r>
          </w:p>
        </w:tc>
        <w:tc>
          <w:tcPr>
            <w:tcW w:w="2401" w:type="dxa"/>
            <w:tcBorders>
              <w:top w:val="single" w:sz="4" w:space="0" w:color="auto"/>
              <w:bottom w:val="single" w:sz="4" w:space="0" w:color="auto"/>
            </w:tcBorders>
          </w:tcPr>
          <w:p w14:paraId="3A61D6E8" w14:textId="77777777" w:rsidR="008C0C60" w:rsidRPr="00740C87" w:rsidRDefault="008C0C60" w:rsidP="00BB06E1">
            <w:pPr>
              <w:jc w:val="center"/>
              <w:rPr>
                <w:rFonts w:ascii="Arial" w:hAnsi="Arial" w:cs="Arial"/>
                <w:b/>
                <w:bCs/>
                <w:sz w:val="18"/>
                <w:szCs w:val="18"/>
              </w:rPr>
            </w:pPr>
            <w:r w:rsidRPr="00740C87">
              <w:rPr>
                <w:rFonts w:ascii="Arial" w:hAnsi="Arial" w:cs="Arial"/>
                <w:b/>
                <w:bCs/>
                <w:sz w:val="18"/>
                <w:szCs w:val="18"/>
              </w:rPr>
              <w:t xml:space="preserve">Moderately Emotional Intelligence </w:t>
            </w:r>
          </w:p>
        </w:tc>
      </w:tr>
    </w:tbl>
    <w:p w14:paraId="7C82E59B" w14:textId="77777777" w:rsidR="008C0C60" w:rsidRDefault="008C0C60" w:rsidP="008C0C60">
      <w:pPr>
        <w:spacing w:line="240" w:lineRule="auto"/>
        <w:jc w:val="both"/>
        <w:rPr>
          <w:rFonts w:ascii="Arial" w:hAnsi="Arial" w:cs="Arial"/>
          <w:color w:val="000000" w:themeColor="text1"/>
          <w:sz w:val="18"/>
          <w:szCs w:val="18"/>
        </w:rPr>
      </w:pPr>
    </w:p>
    <w:p w14:paraId="61255F91" w14:textId="77777777" w:rsidR="008C0C60" w:rsidRPr="008C0C60" w:rsidRDefault="008C0C60" w:rsidP="008C0C60">
      <w:pPr>
        <w:spacing w:line="240" w:lineRule="auto"/>
        <w:ind w:firstLine="720"/>
        <w:jc w:val="both"/>
        <w:rPr>
          <w:rFonts w:ascii="Arial" w:hAnsi="Arial" w:cs="Arial"/>
          <w:sz w:val="20"/>
          <w:szCs w:val="20"/>
        </w:rPr>
      </w:pPr>
      <w:r w:rsidRPr="008C0C60">
        <w:rPr>
          <w:rFonts w:ascii="Arial" w:hAnsi="Arial" w:cs="Arial"/>
          <w:sz w:val="20"/>
          <w:szCs w:val="20"/>
        </w:rPr>
        <w:t>Table 3 shows the level of emotional intelligence in motivating oneself among Grade 11 HUMSS students. The overall mean is 3.36 (SD = 0.49), which is Neutral. This means students have a moderate ability to motivate themselves. They can push themselves sometimes, but not always.</w:t>
      </w:r>
    </w:p>
    <w:p w14:paraId="71D03ABA" w14:textId="77777777" w:rsidR="008C0C60" w:rsidRPr="008C0C60" w:rsidRDefault="008C0C60" w:rsidP="008C0C60">
      <w:pPr>
        <w:spacing w:after="0" w:line="240" w:lineRule="auto"/>
        <w:ind w:firstLine="720"/>
        <w:jc w:val="both"/>
        <w:rPr>
          <w:sz w:val="20"/>
          <w:szCs w:val="20"/>
        </w:rPr>
      </w:pPr>
      <w:r w:rsidRPr="008C0C60">
        <w:rPr>
          <w:rFonts w:ascii="Arial" w:hAnsi="Arial" w:cs="Arial"/>
          <w:sz w:val="20"/>
          <w:szCs w:val="20"/>
        </w:rPr>
        <w:t xml:space="preserve">The highest mean is 3.86 (SD = 1.03) that is </w:t>
      </w:r>
      <w:r w:rsidRPr="008C0C60">
        <w:rPr>
          <w:rFonts w:ascii="Arial" w:hAnsi="Arial" w:cs="Arial"/>
          <w:i/>
          <w:iCs/>
          <w:sz w:val="20"/>
          <w:szCs w:val="20"/>
        </w:rPr>
        <w:t>“Motivation has been the key to my success,</w:t>
      </w:r>
      <w:r w:rsidRPr="008C0C60">
        <w:rPr>
          <w:rFonts w:ascii="Arial" w:hAnsi="Arial" w:cs="Arial"/>
          <w:sz w:val="20"/>
          <w:szCs w:val="20"/>
        </w:rPr>
        <w:t>” which is Agree. This shows that students believe motivation helps them succeed and that they understand why staying motivated is important in daily life. The lowest mean is 3.08 (SD = 0.79) for “</w:t>
      </w:r>
      <w:r w:rsidRPr="008C0C60">
        <w:rPr>
          <w:rFonts w:ascii="Arial" w:hAnsi="Arial" w:cs="Arial"/>
          <w:i/>
          <w:iCs/>
          <w:sz w:val="20"/>
          <w:szCs w:val="20"/>
        </w:rPr>
        <w:t>Delayed gratification is a virtue that I hold to,”</w:t>
      </w:r>
      <w:r w:rsidRPr="008C0C60">
        <w:rPr>
          <w:rFonts w:ascii="Arial" w:hAnsi="Arial" w:cs="Arial"/>
          <w:sz w:val="20"/>
          <w:szCs w:val="20"/>
        </w:rPr>
        <w:t xml:space="preserve"> which is Neutral. This shows that students sometimes find it hard to wait for rewards and may want results immediately instead of working for long-term benefits.</w:t>
      </w:r>
      <w:r w:rsidRPr="008C0C60">
        <w:rPr>
          <w:sz w:val="20"/>
          <w:szCs w:val="20"/>
        </w:rPr>
        <w:t xml:space="preserve"> </w:t>
      </w:r>
    </w:p>
    <w:p w14:paraId="5C69F7D7" w14:textId="77777777" w:rsidR="008C0C60" w:rsidRPr="008C0C60" w:rsidRDefault="008C0C60" w:rsidP="008C0C60">
      <w:pPr>
        <w:spacing w:after="0" w:line="240" w:lineRule="auto"/>
        <w:ind w:firstLine="720"/>
        <w:jc w:val="both"/>
        <w:rPr>
          <w:rFonts w:ascii="Arial" w:hAnsi="Arial" w:cs="Arial"/>
          <w:sz w:val="20"/>
          <w:szCs w:val="20"/>
        </w:rPr>
      </w:pPr>
      <w:r w:rsidRPr="008C0C60">
        <w:rPr>
          <w:rFonts w:ascii="Arial" w:hAnsi="Arial" w:cs="Arial"/>
          <w:sz w:val="20"/>
          <w:szCs w:val="20"/>
        </w:rPr>
        <w:t>Overall, the results suggest that Grade 11 HUMSS students can motivate themselves, but not all the time. They understand that staying motivated helps them succeed in school tasks and reach their goals. However, they sometimes find it hard to wait for bigger rewards and may prefer immediate results. This shows that their ability to stay motivated and work toward long-term goals is still developing. With guidance and practice, students can improve their patience and learn to keep themselves motivated more consistently.</w:t>
      </w:r>
    </w:p>
    <w:p w14:paraId="6855E020" w14:textId="77777777" w:rsidR="008C0C60" w:rsidRDefault="008C0C60" w:rsidP="008C0C60">
      <w:pPr>
        <w:spacing w:after="0" w:line="240" w:lineRule="auto"/>
        <w:ind w:firstLine="720"/>
        <w:jc w:val="both"/>
        <w:rPr>
          <w:rFonts w:ascii="Arial" w:hAnsi="Arial" w:cs="Arial"/>
        </w:rPr>
      </w:pPr>
      <w:r w:rsidRPr="008C0C60">
        <w:rPr>
          <w:rFonts w:ascii="Arial" w:hAnsi="Arial" w:cs="Arial"/>
          <w:sz w:val="20"/>
          <w:szCs w:val="20"/>
        </w:rPr>
        <w:t>These findings show that students have moderate self-motivation and understand that staying motivated helps them succeed. Studies stated that self-motivation is an important part of emotional intelligence because it helps people set goals and keep working toward them even when things are hard (Goleman, 2016). Motivated students usually work harder and do better in school (Parker et al., 2004). Also, being able to wait for long-term rewards helps students control their emotions and achieve more (Mischel et al., 2011). This means that while students are generally motivated, they still need to practice waiting for bigger rewards and being patient</w:t>
      </w:r>
      <w:r w:rsidRPr="009A6FB4">
        <w:rPr>
          <w:rFonts w:ascii="Arial" w:hAnsi="Arial" w:cs="Arial"/>
        </w:rPr>
        <w:t>.</w:t>
      </w:r>
    </w:p>
    <w:p w14:paraId="65D1EC8F" w14:textId="77777777" w:rsidR="008C0C60" w:rsidRPr="008C0C60" w:rsidRDefault="008C0C60" w:rsidP="008C0C60">
      <w:pPr>
        <w:spacing w:after="0" w:line="240" w:lineRule="auto"/>
        <w:jc w:val="both"/>
        <w:rPr>
          <w:rFonts w:ascii="Arial" w:hAnsi="Arial" w:cs="Arial"/>
          <w:b/>
          <w:bCs/>
          <w:sz w:val="20"/>
          <w:szCs w:val="20"/>
        </w:rPr>
      </w:pPr>
      <w:r w:rsidRPr="008C0C60">
        <w:rPr>
          <w:rFonts w:ascii="Arial" w:hAnsi="Arial" w:cs="Arial"/>
          <w:b/>
          <w:bCs/>
          <w:sz w:val="20"/>
          <w:szCs w:val="20"/>
        </w:rPr>
        <w:t>Table 4</w:t>
      </w:r>
    </w:p>
    <w:p w14:paraId="416D2787" w14:textId="77777777" w:rsidR="008C0C60" w:rsidRPr="008C0C60" w:rsidRDefault="008C0C60" w:rsidP="008C0C60">
      <w:pPr>
        <w:spacing w:after="0" w:line="240" w:lineRule="auto"/>
        <w:jc w:val="both"/>
        <w:rPr>
          <w:rFonts w:ascii="Arial" w:hAnsi="Arial" w:cs="Arial"/>
          <w:sz w:val="20"/>
          <w:szCs w:val="20"/>
        </w:rPr>
      </w:pPr>
      <w:r w:rsidRPr="008C0C60">
        <w:rPr>
          <w:rFonts w:ascii="Arial" w:hAnsi="Arial" w:cs="Arial"/>
          <w:i/>
          <w:iCs/>
          <w:sz w:val="20"/>
          <w:szCs w:val="20"/>
        </w:rPr>
        <w:t>Level of emotional intelligence among G-11 HUMSS students in terms of empathy</w:t>
      </w:r>
    </w:p>
    <w:tbl>
      <w:tblPr>
        <w:tblStyle w:val="TableGrid"/>
        <w:tblW w:w="10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4"/>
        <w:gridCol w:w="693"/>
        <w:gridCol w:w="1114"/>
        <w:gridCol w:w="1069"/>
        <w:gridCol w:w="1800"/>
        <w:gridCol w:w="3055"/>
      </w:tblGrid>
      <w:tr w:rsidR="008C0C60" w:rsidRPr="00740C87" w14:paraId="7A8E577F" w14:textId="77777777" w:rsidTr="008C0C60">
        <w:trPr>
          <w:trHeight w:val="444"/>
        </w:trPr>
        <w:tc>
          <w:tcPr>
            <w:tcW w:w="2764" w:type="dxa"/>
            <w:tcBorders>
              <w:top w:val="single" w:sz="4" w:space="0" w:color="auto"/>
              <w:bottom w:val="single" w:sz="4" w:space="0" w:color="auto"/>
            </w:tcBorders>
          </w:tcPr>
          <w:p w14:paraId="1392505F" w14:textId="77777777" w:rsidR="008C0C60" w:rsidRPr="00740C87" w:rsidRDefault="008C0C60" w:rsidP="00BB06E1">
            <w:pPr>
              <w:rPr>
                <w:rFonts w:ascii="Arial" w:hAnsi="Arial" w:cs="Arial"/>
                <w:b/>
                <w:bCs/>
                <w:sz w:val="22"/>
                <w:szCs w:val="22"/>
              </w:rPr>
            </w:pPr>
            <w:r w:rsidRPr="00740C87">
              <w:rPr>
                <w:rFonts w:ascii="Arial" w:hAnsi="Arial" w:cs="Arial"/>
                <w:b/>
                <w:bCs/>
                <w:sz w:val="22"/>
                <w:szCs w:val="22"/>
              </w:rPr>
              <w:t>Empathy</w:t>
            </w:r>
          </w:p>
        </w:tc>
        <w:tc>
          <w:tcPr>
            <w:tcW w:w="693" w:type="dxa"/>
            <w:tcBorders>
              <w:top w:val="single" w:sz="4" w:space="0" w:color="auto"/>
              <w:bottom w:val="single" w:sz="4" w:space="0" w:color="auto"/>
            </w:tcBorders>
          </w:tcPr>
          <w:p w14:paraId="6F21F652" w14:textId="77777777" w:rsidR="008C0C60" w:rsidRPr="00740C87" w:rsidRDefault="008C0C60" w:rsidP="00BB06E1">
            <w:pPr>
              <w:jc w:val="center"/>
              <w:rPr>
                <w:rFonts w:ascii="Arial" w:hAnsi="Arial" w:cs="Arial"/>
                <w:b/>
                <w:bCs/>
                <w:sz w:val="22"/>
                <w:szCs w:val="22"/>
              </w:rPr>
            </w:pPr>
            <w:r w:rsidRPr="00740C87">
              <w:rPr>
                <w:rFonts w:ascii="Arial" w:hAnsi="Arial" w:cs="Arial"/>
                <w:b/>
                <w:bCs/>
                <w:sz w:val="22"/>
                <w:szCs w:val="22"/>
              </w:rPr>
              <w:t>N</w:t>
            </w:r>
          </w:p>
        </w:tc>
        <w:tc>
          <w:tcPr>
            <w:tcW w:w="1114" w:type="dxa"/>
            <w:tcBorders>
              <w:top w:val="single" w:sz="4" w:space="0" w:color="auto"/>
              <w:bottom w:val="single" w:sz="4" w:space="0" w:color="auto"/>
            </w:tcBorders>
          </w:tcPr>
          <w:p w14:paraId="04F38F45" w14:textId="77777777" w:rsidR="008C0C60" w:rsidRPr="00740C87" w:rsidRDefault="008C0C60" w:rsidP="00BB06E1">
            <w:pPr>
              <w:jc w:val="center"/>
              <w:rPr>
                <w:rFonts w:ascii="Arial" w:hAnsi="Arial" w:cs="Arial"/>
                <w:b/>
                <w:bCs/>
                <w:sz w:val="22"/>
                <w:szCs w:val="22"/>
              </w:rPr>
            </w:pPr>
            <w:r w:rsidRPr="00740C87">
              <w:rPr>
                <w:rFonts w:ascii="Arial" w:hAnsi="Arial" w:cs="Arial"/>
                <w:b/>
                <w:bCs/>
                <w:sz w:val="22"/>
                <w:szCs w:val="22"/>
              </w:rPr>
              <w:t>Mean</w:t>
            </w:r>
          </w:p>
        </w:tc>
        <w:tc>
          <w:tcPr>
            <w:tcW w:w="1069" w:type="dxa"/>
            <w:tcBorders>
              <w:top w:val="single" w:sz="4" w:space="0" w:color="auto"/>
              <w:bottom w:val="single" w:sz="4" w:space="0" w:color="auto"/>
            </w:tcBorders>
          </w:tcPr>
          <w:p w14:paraId="0ECBF7B3" w14:textId="77777777" w:rsidR="008C0C60" w:rsidRPr="00740C87" w:rsidRDefault="008C0C60" w:rsidP="00BB06E1">
            <w:pPr>
              <w:jc w:val="center"/>
              <w:rPr>
                <w:rFonts w:ascii="Arial" w:hAnsi="Arial" w:cs="Arial"/>
                <w:b/>
                <w:bCs/>
                <w:sz w:val="22"/>
                <w:szCs w:val="22"/>
              </w:rPr>
            </w:pPr>
            <w:r w:rsidRPr="00740C87">
              <w:rPr>
                <w:rFonts w:ascii="Arial" w:hAnsi="Arial" w:cs="Arial"/>
                <w:b/>
                <w:bCs/>
                <w:sz w:val="22"/>
                <w:szCs w:val="22"/>
              </w:rPr>
              <w:t>SD</w:t>
            </w:r>
          </w:p>
        </w:tc>
        <w:tc>
          <w:tcPr>
            <w:tcW w:w="1800" w:type="dxa"/>
            <w:tcBorders>
              <w:top w:val="single" w:sz="4" w:space="0" w:color="auto"/>
              <w:bottom w:val="single" w:sz="4" w:space="0" w:color="auto"/>
            </w:tcBorders>
          </w:tcPr>
          <w:p w14:paraId="41EA5941" w14:textId="77777777" w:rsidR="008C0C60" w:rsidRPr="00740C87" w:rsidRDefault="008C0C60" w:rsidP="00BB06E1">
            <w:pPr>
              <w:jc w:val="center"/>
              <w:rPr>
                <w:rFonts w:ascii="Arial" w:hAnsi="Arial" w:cs="Arial"/>
                <w:b/>
                <w:bCs/>
                <w:sz w:val="22"/>
                <w:szCs w:val="22"/>
              </w:rPr>
            </w:pPr>
            <w:r w:rsidRPr="00740C87">
              <w:rPr>
                <w:rFonts w:ascii="Arial" w:hAnsi="Arial" w:cs="Arial"/>
                <w:b/>
                <w:bCs/>
                <w:sz w:val="22"/>
                <w:szCs w:val="22"/>
              </w:rPr>
              <w:t>Description</w:t>
            </w:r>
          </w:p>
        </w:tc>
        <w:tc>
          <w:tcPr>
            <w:tcW w:w="3055" w:type="dxa"/>
            <w:tcBorders>
              <w:top w:val="single" w:sz="4" w:space="0" w:color="auto"/>
              <w:bottom w:val="single" w:sz="4" w:space="0" w:color="auto"/>
            </w:tcBorders>
          </w:tcPr>
          <w:p w14:paraId="566EFA8A" w14:textId="77777777" w:rsidR="008C0C60" w:rsidRPr="00740C87" w:rsidRDefault="008C0C60" w:rsidP="00BB06E1">
            <w:pPr>
              <w:rPr>
                <w:rFonts w:ascii="Arial" w:hAnsi="Arial" w:cs="Arial"/>
                <w:b/>
                <w:bCs/>
                <w:sz w:val="22"/>
                <w:szCs w:val="22"/>
              </w:rPr>
            </w:pPr>
            <w:r w:rsidRPr="00740C87">
              <w:rPr>
                <w:rFonts w:ascii="Arial" w:hAnsi="Arial" w:cs="Arial"/>
                <w:b/>
                <w:bCs/>
                <w:sz w:val="22"/>
                <w:szCs w:val="22"/>
              </w:rPr>
              <w:t xml:space="preserve">Level of </w:t>
            </w:r>
            <w:r>
              <w:rPr>
                <w:rFonts w:ascii="Arial" w:hAnsi="Arial" w:cs="Arial"/>
                <w:b/>
                <w:bCs/>
                <w:sz w:val="22"/>
                <w:szCs w:val="22"/>
              </w:rPr>
              <w:t>E</w:t>
            </w:r>
            <w:r w:rsidRPr="00740C87">
              <w:rPr>
                <w:rFonts w:ascii="Arial" w:hAnsi="Arial" w:cs="Arial"/>
                <w:b/>
                <w:bCs/>
                <w:sz w:val="22"/>
                <w:szCs w:val="22"/>
              </w:rPr>
              <w:t xml:space="preserve">motional </w:t>
            </w:r>
            <w:r>
              <w:rPr>
                <w:rFonts w:ascii="Arial" w:hAnsi="Arial" w:cs="Arial"/>
                <w:b/>
                <w:bCs/>
                <w:sz w:val="22"/>
                <w:szCs w:val="22"/>
              </w:rPr>
              <w:t>I</w:t>
            </w:r>
            <w:r w:rsidRPr="00740C87">
              <w:rPr>
                <w:rFonts w:ascii="Arial" w:hAnsi="Arial" w:cs="Arial"/>
                <w:b/>
                <w:bCs/>
                <w:sz w:val="22"/>
                <w:szCs w:val="22"/>
              </w:rPr>
              <w:t>ntelligence</w:t>
            </w:r>
          </w:p>
        </w:tc>
      </w:tr>
      <w:tr w:rsidR="008C0C60" w:rsidRPr="00740C87" w14:paraId="4E425E5A" w14:textId="77777777" w:rsidTr="008C0C60">
        <w:trPr>
          <w:trHeight w:val="620"/>
        </w:trPr>
        <w:tc>
          <w:tcPr>
            <w:tcW w:w="2764" w:type="dxa"/>
            <w:tcBorders>
              <w:top w:val="single" w:sz="4" w:space="0" w:color="auto"/>
            </w:tcBorders>
          </w:tcPr>
          <w:p w14:paraId="41BF9B66"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I am always able see things from the other person’s viewpoint </w:t>
            </w:r>
          </w:p>
        </w:tc>
        <w:tc>
          <w:tcPr>
            <w:tcW w:w="693" w:type="dxa"/>
            <w:tcBorders>
              <w:top w:val="single" w:sz="4" w:space="0" w:color="auto"/>
            </w:tcBorders>
          </w:tcPr>
          <w:p w14:paraId="6EB9600F"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137</w:t>
            </w:r>
          </w:p>
        </w:tc>
        <w:tc>
          <w:tcPr>
            <w:tcW w:w="1114" w:type="dxa"/>
            <w:tcBorders>
              <w:top w:val="single" w:sz="4" w:space="0" w:color="auto"/>
            </w:tcBorders>
          </w:tcPr>
          <w:p w14:paraId="58A70EA4"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3.1606</w:t>
            </w:r>
          </w:p>
        </w:tc>
        <w:tc>
          <w:tcPr>
            <w:tcW w:w="1069" w:type="dxa"/>
            <w:tcBorders>
              <w:top w:val="single" w:sz="4" w:space="0" w:color="auto"/>
            </w:tcBorders>
          </w:tcPr>
          <w:p w14:paraId="1BE998B3"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0.9013</w:t>
            </w:r>
          </w:p>
        </w:tc>
        <w:tc>
          <w:tcPr>
            <w:tcW w:w="1800" w:type="dxa"/>
            <w:tcBorders>
              <w:top w:val="single" w:sz="4" w:space="0" w:color="auto"/>
            </w:tcBorders>
          </w:tcPr>
          <w:p w14:paraId="6B93CCD0"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Neutral</w:t>
            </w:r>
          </w:p>
        </w:tc>
        <w:tc>
          <w:tcPr>
            <w:tcW w:w="3055" w:type="dxa"/>
            <w:tcBorders>
              <w:top w:val="single" w:sz="4" w:space="0" w:color="auto"/>
            </w:tcBorders>
          </w:tcPr>
          <w:p w14:paraId="202533D6"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4A4FCDDF" w14:textId="77777777" w:rsidTr="008C0C60">
        <w:trPr>
          <w:trHeight w:val="620"/>
        </w:trPr>
        <w:tc>
          <w:tcPr>
            <w:tcW w:w="2764" w:type="dxa"/>
          </w:tcPr>
          <w:p w14:paraId="632A72B8"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I am excellent at emphasizing with someone else’s problem </w:t>
            </w:r>
          </w:p>
        </w:tc>
        <w:tc>
          <w:tcPr>
            <w:tcW w:w="693" w:type="dxa"/>
          </w:tcPr>
          <w:p w14:paraId="6E7FD661" w14:textId="77777777" w:rsidR="008C0C60" w:rsidRPr="00740C87" w:rsidRDefault="008C0C60" w:rsidP="00BB06E1">
            <w:pPr>
              <w:jc w:val="center"/>
              <w:rPr>
                <w:rFonts w:ascii="Arial" w:hAnsi="Arial" w:cs="Arial"/>
                <w:sz w:val="20"/>
                <w:szCs w:val="20"/>
              </w:rPr>
            </w:pPr>
          </w:p>
        </w:tc>
        <w:tc>
          <w:tcPr>
            <w:tcW w:w="1114" w:type="dxa"/>
          </w:tcPr>
          <w:p w14:paraId="395049C4"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3.2920</w:t>
            </w:r>
          </w:p>
        </w:tc>
        <w:tc>
          <w:tcPr>
            <w:tcW w:w="1069" w:type="dxa"/>
          </w:tcPr>
          <w:p w14:paraId="582AA7DD"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0.8328</w:t>
            </w:r>
          </w:p>
        </w:tc>
        <w:tc>
          <w:tcPr>
            <w:tcW w:w="1800" w:type="dxa"/>
          </w:tcPr>
          <w:p w14:paraId="7776A3F2"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Neutral</w:t>
            </w:r>
          </w:p>
        </w:tc>
        <w:tc>
          <w:tcPr>
            <w:tcW w:w="3055" w:type="dxa"/>
          </w:tcPr>
          <w:p w14:paraId="1D7C72E0"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4A6948D2" w14:textId="77777777" w:rsidTr="008C0C60">
        <w:trPr>
          <w:trHeight w:val="417"/>
        </w:trPr>
        <w:tc>
          <w:tcPr>
            <w:tcW w:w="2764" w:type="dxa"/>
          </w:tcPr>
          <w:p w14:paraId="7299BD53" w14:textId="77777777" w:rsidR="008C0C60" w:rsidRPr="00740C87" w:rsidRDefault="008C0C60" w:rsidP="00BB06E1">
            <w:pPr>
              <w:rPr>
                <w:rFonts w:ascii="Arial" w:hAnsi="Arial" w:cs="Arial"/>
                <w:sz w:val="20"/>
                <w:szCs w:val="20"/>
              </w:rPr>
            </w:pPr>
            <w:r w:rsidRPr="00740C87">
              <w:rPr>
                <w:rFonts w:ascii="Arial" w:hAnsi="Arial" w:cs="Arial"/>
                <w:sz w:val="20"/>
                <w:szCs w:val="20"/>
              </w:rPr>
              <w:t>I can tell if someone is not happy with me</w:t>
            </w:r>
          </w:p>
        </w:tc>
        <w:tc>
          <w:tcPr>
            <w:tcW w:w="693" w:type="dxa"/>
          </w:tcPr>
          <w:p w14:paraId="0F0106C7" w14:textId="77777777" w:rsidR="008C0C60" w:rsidRPr="00740C87" w:rsidRDefault="008C0C60" w:rsidP="00BB06E1">
            <w:pPr>
              <w:jc w:val="center"/>
              <w:rPr>
                <w:rFonts w:ascii="Arial" w:hAnsi="Arial" w:cs="Arial"/>
                <w:sz w:val="20"/>
                <w:szCs w:val="20"/>
              </w:rPr>
            </w:pPr>
          </w:p>
        </w:tc>
        <w:tc>
          <w:tcPr>
            <w:tcW w:w="1114" w:type="dxa"/>
          </w:tcPr>
          <w:p w14:paraId="356DA9E1"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3.5036</w:t>
            </w:r>
          </w:p>
        </w:tc>
        <w:tc>
          <w:tcPr>
            <w:tcW w:w="1069" w:type="dxa"/>
          </w:tcPr>
          <w:p w14:paraId="4B1AEF4F"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1.0370</w:t>
            </w:r>
          </w:p>
        </w:tc>
        <w:tc>
          <w:tcPr>
            <w:tcW w:w="1800" w:type="dxa"/>
          </w:tcPr>
          <w:p w14:paraId="635B89FB"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Agree</w:t>
            </w:r>
          </w:p>
        </w:tc>
        <w:tc>
          <w:tcPr>
            <w:tcW w:w="3055" w:type="dxa"/>
          </w:tcPr>
          <w:p w14:paraId="49C94BAF"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1C2C2FF2" w14:textId="77777777" w:rsidTr="008C0C60">
        <w:trPr>
          <w:trHeight w:val="620"/>
        </w:trPr>
        <w:tc>
          <w:tcPr>
            <w:tcW w:w="2764" w:type="dxa"/>
          </w:tcPr>
          <w:p w14:paraId="441B8EBC" w14:textId="77777777" w:rsidR="008C0C60" w:rsidRPr="00740C87" w:rsidRDefault="008C0C60" w:rsidP="00BB06E1">
            <w:pPr>
              <w:rPr>
                <w:rFonts w:ascii="Arial" w:hAnsi="Arial" w:cs="Arial"/>
                <w:sz w:val="20"/>
                <w:szCs w:val="20"/>
              </w:rPr>
            </w:pPr>
            <w:r w:rsidRPr="00740C87">
              <w:rPr>
                <w:rFonts w:ascii="Arial" w:hAnsi="Arial" w:cs="Arial"/>
                <w:sz w:val="20"/>
                <w:szCs w:val="20"/>
              </w:rPr>
              <w:t>I can tell if a team of people are not getting along with each other</w:t>
            </w:r>
          </w:p>
        </w:tc>
        <w:tc>
          <w:tcPr>
            <w:tcW w:w="693" w:type="dxa"/>
          </w:tcPr>
          <w:p w14:paraId="703F9218" w14:textId="77777777" w:rsidR="008C0C60" w:rsidRPr="00740C87" w:rsidRDefault="008C0C60" w:rsidP="00BB06E1">
            <w:pPr>
              <w:jc w:val="center"/>
              <w:rPr>
                <w:rFonts w:ascii="Arial" w:hAnsi="Arial" w:cs="Arial"/>
                <w:sz w:val="20"/>
                <w:szCs w:val="20"/>
              </w:rPr>
            </w:pPr>
          </w:p>
        </w:tc>
        <w:tc>
          <w:tcPr>
            <w:tcW w:w="1114" w:type="dxa"/>
          </w:tcPr>
          <w:p w14:paraId="51D48DB7"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3.2482</w:t>
            </w:r>
          </w:p>
        </w:tc>
        <w:tc>
          <w:tcPr>
            <w:tcW w:w="1069" w:type="dxa"/>
          </w:tcPr>
          <w:p w14:paraId="624D8E01"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0.9057</w:t>
            </w:r>
          </w:p>
        </w:tc>
        <w:tc>
          <w:tcPr>
            <w:tcW w:w="1800" w:type="dxa"/>
          </w:tcPr>
          <w:p w14:paraId="544DA51D"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Neutral</w:t>
            </w:r>
          </w:p>
        </w:tc>
        <w:tc>
          <w:tcPr>
            <w:tcW w:w="3055" w:type="dxa"/>
          </w:tcPr>
          <w:p w14:paraId="41C420D4"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78477ED2" w14:textId="77777777" w:rsidTr="008C0C60">
        <w:trPr>
          <w:trHeight w:val="620"/>
        </w:trPr>
        <w:tc>
          <w:tcPr>
            <w:tcW w:w="2764" w:type="dxa"/>
          </w:tcPr>
          <w:p w14:paraId="663822F7" w14:textId="77777777" w:rsidR="008C0C60" w:rsidRPr="00740C87" w:rsidRDefault="008C0C60" w:rsidP="00BB06E1">
            <w:pPr>
              <w:rPr>
                <w:rFonts w:ascii="Arial" w:hAnsi="Arial" w:cs="Arial"/>
                <w:sz w:val="20"/>
                <w:szCs w:val="20"/>
              </w:rPr>
            </w:pPr>
            <w:r w:rsidRPr="00740C87">
              <w:rPr>
                <w:rFonts w:ascii="Arial" w:hAnsi="Arial" w:cs="Arial"/>
                <w:sz w:val="20"/>
                <w:szCs w:val="20"/>
              </w:rPr>
              <w:t>I can usually understand why people are being difficult towards me</w:t>
            </w:r>
          </w:p>
        </w:tc>
        <w:tc>
          <w:tcPr>
            <w:tcW w:w="693" w:type="dxa"/>
          </w:tcPr>
          <w:p w14:paraId="12A24596" w14:textId="77777777" w:rsidR="008C0C60" w:rsidRPr="00740C87" w:rsidRDefault="008C0C60" w:rsidP="00BB06E1">
            <w:pPr>
              <w:jc w:val="center"/>
              <w:rPr>
                <w:rFonts w:ascii="Arial" w:hAnsi="Arial" w:cs="Arial"/>
                <w:sz w:val="20"/>
                <w:szCs w:val="20"/>
              </w:rPr>
            </w:pPr>
          </w:p>
        </w:tc>
        <w:tc>
          <w:tcPr>
            <w:tcW w:w="1114" w:type="dxa"/>
          </w:tcPr>
          <w:p w14:paraId="76543586"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3.3723</w:t>
            </w:r>
          </w:p>
        </w:tc>
        <w:tc>
          <w:tcPr>
            <w:tcW w:w="1069" w:type="dxa"/>
          </w:tcPr>
          <w:p w14:paraId="17965210"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0.9394</w:t>
            </w:r>
          </w:p>
        </w:tc>
        <w:tc>
          <w:tcPr>
            <w:tcW w:w="1800" w:type="dxa"/>
          </w:tcPr>
          <w:p w14:paraId="7CD6F75E"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Neutral</w:t>
            </w:r>
          </w:p>
        </w:tc>
        <w:tc>
          <w:tcPr>
            <w:tcW w:w="3055" w:type="dxa"/>
          </w:tcPr>
          <w:p w14:paraId="5DDCBCE5"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20B32EE1" w14:textId="77777777" w:rsidTr="008C0C60">
        <w:trPr>
          <w:trHeight w:val="404"/>
        </w:trPr>
        <w:tc>
          <w:tcPr>
            <w:tcW w:w="2764" w:type="dxa"/>
          </w:tcPr>
          <w:p w14:paraId="69D93220" w14:textId="77777777" w:rsidR="008C0C60" w:rsidRPr="00740C87" w:rsidRDefault="008C0C60" w:rsidP="00BB06E1">
            <w:pPr>
              <w:rPr>
                <w:rFonts w:ascii="Arial" w:hAnsi="Arial" w:cs="Arial"/>
                <w:sz w:val="20"/>
                <w:szCs w:val="20"/>
              </w:rPr>
            </w:pPr>
            <w:r w:rsidRPr="00740C87">
              <w:rPr>
                <w:rFonts w:ascii="Arial" w:hAnsi="Arial" w:cs="Arial"/>
                <w:sz w:val="20"/>
                <w:szCs w:val="20"/>
              </w:rPr>
              <w:t>Other individuals are not ‘difficult’ just ‘different</w:t>
            </w:r>
          </w:p>
        </w:tc>
        <w:tc>
          <w:tcPr>
            <w:tcW w:w="693" w:type="dxa"/>
          </w:tcPr>
          <w:p w14:paraId="4C64EEEF" w14:textId="77777777" w:rsidR="008C0C60" w:rsidRPr="00740C87" w:rsidRDefault="008C0C60" w:rsidP="00BB06E1">
            <w:pPr>
              <w:jc w:val="center"/>
              <w:rPr>
                <w:rFonts w:ascii="Arial" w:hAnsi="Arial" w:cs="Arial"/>
                <w:sz w:val="20"/>
                <w:szCs w:val="20"/>
              </w:rPr>
            </w:pPr>
          </w:p>
        </w:tc>
        <w:tc>
          <w:tcPr>
            <w:tcW w:w="1114" w:type="dxa"/>
          </w:tcPr>
          <w:p w14:paraId="572F2396"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3.5766</w:t>
            </w:r>
          </w:p>
        </w:tc>
        <w:tc>
          <w:tcPr>
            <w:tcW w:w="1069" w:type="dxa"/>
          </w:tcPr>
          <w:p w14:paraId="46750663"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0.8888</w:t>
            </w:r>
          </w:p>
        </w:tc>
        <w:tc>
          <w:tcPr>
            <w:tcW w:w="1800" w:type="dxa"/>
          </w:tcPr>
          <w:p w14:paraId="1282D617"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Agree</w:t>
            </w:r>
          </w:p>
        </w:tc>
        <w:tc>
          <w:tcPr>
            <w:tcW w:w="3055" w:type="dxa"/>
          </w:tcPr>
          <w:p w14:paraId="405BE6D4"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3EA1AD4B" w14:textId="77777777" w:rsidTr="008C0C60">
        <w:trPr>
          <w:trHeight w:val="417"/>
        </w:trPr>
        <w:tc>
          <w:tcPr>
            <w:tcW w:w="2764" w:type="dxa"/>
          </w:tcPr>
          <w:p w14:paraId="151A3BBE" w14:textId="77777777" w:rsidR="008C0C60" w:rsidRPr="00740C87" w:rsidRDefault="008C0C60" w:rsidP="00BB06E1">
            <w:pPr>
              <w:rPr>
                <w:rFonts w:ascii="Arial" w:hAnsi="Arial" w:cs="Arial"/>
                <w:sz w:val="20"/>
                <w:szCs w:val="20"/>
              </w:rPr>
            </w:pPr>
            <w:r w:rsidRPr="00740C87">
              <w:rPr>
                <w:rFonts w:ascii="Arial" w:hAnsi="Arial" w:cs="Arial"/>
                <w:sz w:val="20"/>
                <w:szCs w:val="20"/>
              </w:rPr>
              <w:t>I can understand if I am being unreasonable</w:t>
            </w:r>
          </w:p>
        </w:tc>
        <w:tc>
          <w:tcPr>
            <w:tcW w:w="693" w:type="dxa"/>
          </w:tcPr>
          <w:p w14:paraId="2A729EDF" w14:textId="77777777" w:rsidR="008C0C60" w:rsidRPr="00740C87" w:rsidRDefault="008C0C60" w:rsidP="00BB06E1">
            <w:pPr>
              <w:jc w:val="center"/>
              <w:rPr>
                <w:rFonts w:ascii="Arial" w:hAnsi="Arial" w:cs="Arial"/>
                <w:sz w:val="20"/>
                <w:szCs w:val="20"/>
              </w:rPr>
            </w:pPr>
          </w:p>
        </w:tc>
        <w:tc>
          <w:tcPr>
            <w:tcW w:w="1114" w:type="dxa"/>
          </w:tcPr>
          <w:p w14:paraId="0A45A95B"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3.4234</w:t>
            </w:r>
          </w:p>
        </w:tc>
        <w:tc>
          <w:tcPr>
            <w:tcW w:w="1069" w:type="dxa"/>
          </w:tcPr>
          <w:p w14:paraId="2D7EC175"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0.8465</w:t>
            </w:r>
          </w:p>
        </w:tc>
        <w:tc>
          <w:tcPr>
            <w:tcW w:w="1800" w:type="dxa"/>
          </w:tcPr>
          <w:p w14:paraId="72D05E39"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Agree</w:t>
            </w:r>
          </w:p>
        </w:tc>
        <w:tc>
          <w:tcPr>
            <w:tcW w:w="3055" w:type="dxa"/>
          </w:tcPr>
          <w:p w14:paraId="3EBB9DCE"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32D1B884" w14:textId="77777777" w:rsidTr="008C0C60">
        <w:trPr>
          <w:trHeight w:val="620"/>
        </w:trPr>
        <w:tc>
          <w:tcPr>
            <w:tcW w:w="2764" w:type="dxa"/>
          </w:tcPr>
          <w:p w14:paraId="5B81FEB2" w14:textId="77777777" w:rsidR="008C0C60" w:rsidRPr="00740C87" w:rsidRDefault="008C0C60" w:rsidP="00BB06E1">
            <w:pPr>
              <w:rPr>
                <w:rFonts w:ascii="Arial" w:hAnsi="Arial" w:cs="Arial"/>
                <w:sz w:val="20"/>
                <w:szCs w:val="20"/>
              </w:rPr>
            </w:pPr>
            <w:r w:rsidRPr="00740C87">
              <w:rPr>
                <w:rFonts w:ascii="Arial" w:hAnsi="Arial" w:cs="Arial"/>
                <w:sz w:val="20"/>
                <w:szCs w:val="20"/>
              </w:rPr>
              <w:lastRenderedPageBreak/>
              <w:t>I can understand why my actions sometimes offend others</w:t>
            </w:r>
          </w:p>
        </w:tc>
        <w:tc>
          <w:tcPr>
            <w:tcW w:w="693" w:type="dxa"/>
          </w:tcPr>
          <w:p w14:paraId="2514D473" w14:textId="77777777" w:rsidR="008C0C60" w:rsidRPr="00740C87" w:rsidRDefault="008C0C60" w:rsidP="00BB06E1">
            <w:pPr>
              <w:jc w:val="center"/>
              <w:rPr>
                <w:rFonts w:ascii="Arial" w:hAnsi="Arial" w:cs="Arial"/>
                <w:sz w:val="20"/>
                <w:szCs w:val="20"/>
              </w:rPr>
            </w:pPr>
          </w:p>
        </w:tc>
        <w:tc>
          <w:tcPr>
            <w:tcW w:w="1114" w:type="dxa"/>
          </w:tcPr>
          <w:p w14:paraId="2B26F4D4"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3.6204</w:t>
            </w:r>
          </w:p>
        </w:tc>
        <w:tc>
          <w:tcPr>
            <w:tcW w:w="1069" w:type="dxa"/>
          </w:tcPr>
          <w:p w14:paraId="108B3393"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0.9559</w:t>
            </w:r>
          </w:p>
        </w:tc>
        <w:tc>
          <w:tcPr>
            <w:tcW w:w="1800" w:type="dxa"/>
          </w:tcPr>
          <w:p w14:paraId="4746379D"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Agree</w:t>
            </w:r>
          </w:p>
        </w:tc>
        <w:tc>
          <w:tcPr>
            <w:tcW w:w="3055" w:type="dxa"/>
          </w:tcPr>
          <w:p w14:paraId="6BD05820"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5854AA68" w14:textId="77777777" w:rsidTr="008C0C60">
        <w:trPr>
          <w:trHeight w:val="417"/>
        </w:trPr>
        <w:tc>
          <w:tcPr>
            <w:tcW w:w="2764" w:type="dxa"/>
          </w:tcPr>
          <w:p w14:paraId="32A06138" w14:textId="77777777" w:rsidR="008C0C60" w:rsidRPr="00740C87" w:rsidRDefault="008C0C60" w:rsidP="00BB06E1">
            <w:pPr>
              <w:rPr>
                <w:rFonts w:ascii="Arial" w:hAnsi="Arial" w:cs="Arial"/>
                <w:sz w:val="20"/>
                <w:szCs w:val="20"/>
              </w:rPr>
            </w:pPr>
            <w:r w:rsidRPr="00740C87">
              <w:rPr>
                <w:rFonts w:ascii="Arial" w:hAnsi="Arial" w:cs="Arial"/>
                <w:sz w:val="20"/>
                <w:szCs w:val="20"/>
              </w:rPr>
              <w:t>I can sometimes see things from others’ point of view</w:t>
            </w:r>
          </w:p>
        </w:tc>
        <w:tc>
          <w:tcPr>
            <w:tcW w:w="693" w:type="dxa"/>
          </w:tcPr>
          <w:p w14:paraId="4DBE5CD6" w14:textId="77777777" w:rsidR="008C0C60" w:rsidRPr="00740C87" w:rsidRDefault="008C0C60" w:rsidP="00BB06E1">
            <w:pPr>
              <w:jc w:val="center"/>
              <w:rPr>
                <w:rFonts w:ascii="Arial" w:hAnsi="Arial" w:cs="Arial"/>
                <w:sz w:val="20"/>
                <w:szCs w:val="20"/>
              </w:rPr>
            </w:pPr>
          </w:p>
        </w:tc>
        <w:tc>
          <w:tcPr>
            <w:tcW w:w="1114" w:type="dxa"/>
          </w:tcPr>
          <w:p w14:paraId="1AFC6020"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3.3431</w:t>
            </w:r>
          </w:p>
        </w:tc>
        <w:tc>
          <w:tcPr>
            <w:tcW w:w="1069" w:type="dxa"/>
          </w:tcPr>
          <w:p w14:paraId="5F00720E"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0.9029</w:t>
            </w:r>
          </w:p>
        </w:tc>
        <w:tc>
          <w:tcPr>
            <w:tcW w:w="1800" w:type="dxa"/>
          </w:tcPr>
          <w:p w14:paraId="2F247966"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Neutral</w:t>
            </w:r>
          </w:p>
        </w:tc>
        <w:tc>
          <w:tcPr>
            <w:tcW w:w="3055" w:type="dxa"/>
          </w:tcPr>
          <w:p w14:paraId="255210A1"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793EF10D" w14:textId="77777777" w:rsidTr="008C0C60">
        <w:trPr>
          <w:trHeight w:val="404"/>
        </w:trPr>
        <w:tc>
          <w:tcPr>
            <w:tcW w:w="2764" w:type="dxa"/>
          </w:tcPr>
          <w:p w14:paraId="431A4148" w14:textId="77777777" w:rsidR="008C0C60" w:rsidRPr="00740C87" w:rsidRDefault="008C0C60" w:rsidP="00BB06E1">
            <w:pPr>
              <w:rPr>
                <w:rFonts w:ascii="Arial" w:hAnsi="Arial" w:cs="Arial"/>
                <w:sz w:val="20"/>
                <w:szCs w:val="20"/>
              </w:rPr>
            </w:pPr>
            <w:r w:rsidRPr="00740C87">
              <w:rPr>
                <w:rFonts w:ascii="Arial" w:hAnsi="Arial" w:cs="Arial"/>
                <w:sz w:val="20"/>
                <w:szCs w:val="20"/>
              </w:rPr>
              <w:t>Reasons for disagreements are always clear to me</w:t>
            </w:r>
          </w:p>
        </w:tc>
        <w:tc>
          <w:tcPr>
            <w:tcW w:w="693" w:type="dxa"/>
          </w:tcPr>
          <w:p w14:paraId="61473767" w14:textId="77777777" w:rsidR="008C0C60" w:rsidRPr="00740C87" w:rsidRDefault="008C0C60" w:rsidP="00BB06E1">
            <w:pPr>
              <w:jc w:val="center"/>
              <w:rPr>
                <w:rFonts w:ascii="Arial" w:hAnsi="Arial" w:cs="Arial"/>
                <w:sz w:val="20"/>
                <w:szCs w:val="20"/>
              </w:rPr>
            </w:pPr>
          </w:p>
        </w:tc>
        <w:tc>
          <w:tcPr>
            <w:tcW w:w="1114" w:type="dxa"/>
          </w:tcPr>
          <w:p w14:paraId="042558DE"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3.3723</w:t>
            </w:r>
          </w:p>
        </w:tc>
        <w:tc>
          <w:tcPr>
            <w:tcW w:w="1069" w:type="dxa"/>
          </w:tcPr>
          <w:p w14:paraId="27CEE616"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0.9236</w:t>
            </w:r>
          </w:p>
        </w:tc>
        <w:tc>
          <w:tcPr>
            <w:tcW w:w="1800" w:type="dxa"/>
          </w:tcPr>
          <w:p w14:paraId="475D9EA0" w14:textId="77777777" w:rsidR="008C0C60" w:rsidRPr="00740C87" w:rsidRDefault="008C0C60" w:rsidP="00BB06E1">
            <w:pPr>
              <w:jc w:val="center"/>
              <w:rPr>
                <w:rFonts w:ascii="Arial" w:hAnsi="Arial" w:cs="Arial"/>
                <w:sz w:val="20"/>
                <w:szCs w:val="20"/>
              </w:rPr>
            </w:pPr>
            <w:r w:rsidRPr="00740C87">
              <w:rPr>
                <w:rFonts w:ascii="Arial" w:hAnsi="Arial" w:cs="Arial"/>
                <w:sz w:val="20"/>
                <w:szCs w:val="20"/>
              </w:rPr>
              <w:t>Neutral</w:t>
            </w:r>
          </w:p>
        </w:tc>
        <w:tc>
          <w:tcPr>
            <w:tcW w:w="3055" w:type="dxa"/>
          </w:tcPr>
          <w:p w14:paraId="6D9B48A6"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51C22BB9" w14:textId="77777777" w:rsidTr="008C0C60">
        <w:trPr>
          <w:trHeight w:val="404"/>
        </w:trPr>
        <w:tc>
          <w:tcPr>
            <w:tcW w:w="2764" w:type="dxa"/>
            <w:tcBorders>
              <w:top w:val="single" w:sz="4" w:space="0" w:color="auto"/>
              <w:bottom w:val="single" w:sz="4" w:space="0" w:color="auto"/>
            </w:tcBorders>
          </w:tcPr>
          <w:p w14:paraId="7EB27D86"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Overall Total </w:t>
            </w:r>
          </w:p>
        </w:tc>
        <w:tc>
          <w:tcPr>
            <w:tcW w:w="693" w:type="dxa"/>
            <w:tcBorders>
              <w:top w:val="single" w:sz="4" w:space="0" w:color="auto"/>
              <w:bottom w:val="single" w:sz="4" w:space="0" w:color="auto"/>
            </w:tcBorders>
          </w:tcPr>
          <w:p w14:paraId="20867CFC" w14:textId="77777777" w:rsidR="008C0C60" w:rsidRPr="00740C87" w:rsidRDefault="008C0C60" w:rsidP="00BB06E1">
            <w:pPr>
              <w:jc w:val="center"/>
              <w:rPr>
                <w:rFonts w:ascii="Arial" w:hAnsi="Arial" w:cs="Arial"/>
                <w:sz w:val="20"/>
                <w:szCs w:val="20"/>
              </w:rPr>
            </w:pPr>
          </w:p>
        </w:tc>
        <w:tc>
          <w:tcPr>
            <w:tcW w:w="1114" w:type="dxa"/>
            <w:tcBorders>
              <w:top w:val="single" w:sz="4" w:space="0" w:color="auto"/>
              <w:bottom w:val="single" w:sz="4" w:space="0" w:color="auto"/>
            </w:tcBorders>
          </w:tcPr>
          <w:p w14:paraId="62759A66" w14:textId="77777777" w:rsidR="008C0C60" w:rsidRPr="00740C87" w:rsidRDefault="008C0C60" w:rsidP="00BB06E1">
            <w:pPr>
              <w:jc w:val="center"/>
              <w:rPr>
                <w:rFonts w:ascii="Arial" w:hAnsi="Arial" w:cs="Arial"/>
                <w:b/>
                <w:bCs/>
                <w:sz w:val="20"/>
                <w:szCs w:val="20"/>
              </w:rPr>
            </w:pPr>
            <w:r w:rsidRPr="00740C87">
              <w:rPr>
                <w:rFonts w:ascii="Arial" w:hAnsi="Arial" w:cs="Arial"/>
                <w:b/>
                <w:bCs/>
                <w:sz w:val="20"/>
                <w:szCs w:val="20"/>
              </w:rPr>
              <w:t>3.3912</w:t>
            </w:r>
          </w:p>
        </w:tc>
        <w:tc>
          <w:tcPr>
            <w:tcW w:w="1069" w:type="dxa"/>
            <w:tcBorders>
              <w:top w:val="single" w:sz="4" w:space="0" w:color="auto"/>
              <w:bottom w:val="single" w:sz="4" w:space="0" w:color="auto"/>
            </w:tcBorders>
          </w:tcPr>
          <w:p w14:paraId="54B12680" w14:textId="77777777" w:rsidR="008C0C60" w:rsidRPr="00740C87" w:rsidRDefault="008C0C60" w:rsidP="00BB06E1">
            <w:pPr>
              <w:jc w:val="center"/>
              <w:rPr>
                <w:rFonts w:ascii="Arial" w:hAnsi="Arial" w:cs="Arial"/>
                <w:b/>
                <w:bCs/>
                <w:sz w:val="20"/>
                <w:szCs w:val="20"/>
              </w:rPr>
            </w:pPr>
            <w:r w:rsidRPr="00740C87">
              <w:rPr>
                <w:rFonts w:ascii="Arial" w:hAnsi="Arial" w:cs="Arial"/>
                <w:b/>
                <w:bCs/>
                <w:sz w:val="20"/>
                <w:szCs w:val="20"/>
              </w:rPr>
              <w:t>0.4897</w:t>
            </w:r>
          </w:p>
        </w:tc>
        <w:tc>
          <w:tcPr>
            <w:tcW w:w="1800" w:type="dxa"/>
            <w:tcBorders>
              <w:top w:val="single" w:sz="4" w:space="0" w:color="auto"/>
              <w:bottom w:val="single" w:sz="4" w:space="0" w:color="auto"/>
            </w:tcBorders>
          </w:tcPr>
          <w:p w14:paraId="2B1EE879" w14:textId="77777777" w:rsidR="008C0C60" w:rsidRPr="00740C87" w:rsidRDefault="008C0C60" w:rsidP="00BB06E1">
            <w:pPr>
              <w:jc w:val="center"/>
              <w:rPr>
                <w:rFonts w:ascii="Arial" w:hAnsi="Arial" w:cs="Arial"/>
                <w:b/>
                <w:bCs/>
                <w:sz w:val="20"/>
                <w:szCs w:val="20"/>
              </w:rPr>
            </w:pPr>
            <w:r w:rsidRPr="00740C87">
              <w:rPr>
                <w:rFonts w:ascii="Arial" w:hAnsi="Arial" w:cs="Arial"/>
                <w:b/>
                <w:bCs/>
                <w:sz w:val="20"/>
                <w:szCs w:val="20"/>
              </w:rPr>
              <w:t>Neutral</w:t>
            </w:r>
          </w:p>
        </w:tc>
        <w:tc>
          <w:tcPr>
            <w:tcW w:w="3055" w:type="dxa"/>
            <w:tcBorders>
              <w:top w:val="single" w:sz="4" w:space="0" w:color="auto"/>
              <w:bottom w:val="single" w:sz="4" w:space="0" w:color="auto"/>
            </w:tcBorders>
          </w:tcPr>
          <w:p w14:paraId="5BC939FB" w14:textId="77777777" w:rsidR="008C0C60" w:rsidRPr="00740C87" w:rsidRDefault="008C0C60" w:rsidP="00BB06E1">
            <w:pPr>
              <w:jc w:val="center"/>
              <w:rPr>
                <w:rFonts w:ascii="Arial" w:hAnsi="Arial" w:cs="Arial"/>
                <w:b/>
                <w:bCs/>
                <w:sz w:val="20"/>
                <w:szCs w:val="20"/>
              </w:rPr>
            </w:pPr>
            <w:r w:rsidRPr="00740C87">
              <w:rPr>
                <w:rFonts w:ascii="Arial" w:hAnsi="Arial" w:cs="Arial"/>
                <w:b/>
                <w:bCs/>
                <w:sz w:val="20"/>
                <w:szCs w:val="20"/>
              </w:rPr>
              <w:t xml:space="preserve">Moderately Emotional Intelligence </w:t>
            </w:r>
          </w:p>
        </w:tc>
      </w:tr>
    </w:tbl>
    <w:p w14:paraId="497D4521" w14:textId="77777777" w:rsidR="008C0C60" w:rsidRPr="009A6FB4" w:rsidRDefault="008C0C60" w:rsidP="008C0C60">
      <w:pPr>
        <w:spacing w:after="0" w:line="240" w:lineRule="auto"/>
        <w:ind w:firstLine="720"/>
        <w:jc w:val="both"/>
        <w:rPr>
          <w:rFonts w:ascii="Arial" w:hAnsi="Arial" w:cs="Arial"/>
        </w:rPr>
      </w:pPr>
    </w:p>
    <w:p w14:paraId="6A4261C8" w14:textId="77777777" w:rsidR="008C0C60" w:rsidRPr="008C0C60" w:rsidRDefault="008C0C60" w:rsidP="008C0C60">
      <w:pPr>
        <w:spacing w:after="0" w:line="240" w:lineRule="auto"/>
        <w:ind w:firstLine="720"/>
        <w:jc w:val="both"/>
        <w:rPr>
          <w:rFonts w:ascii="Arial" w:hAnsi="Arial" w:cs="Arial"/>
          <w:sz w:val="20"/>
          <w:szCs w:val="20"/>
        </w:rPr>
      </w:pPr>
      <w:r w:rsidRPr="008C0C60">
        <w:rPr>
          <w:rFonts w:ascii="Arial" w:hAnsi="Arial" w:cs="Arial"/>
          <w:sz w:val="20"/>
          <w:szCs w:val="20"/>
        </w:rPr>
        <w:t>Table 4 shows the level of emotional intelligence in empathy among Grade 11 HUMSS students. The overall mean is 3.39 (SD = 0.49), which is Neutral. This means students have a moderate level of empathy. They can sometimes understand and share other people’s feelings, but there is still room to improve in noticing and caring about how others feel.</w:t>
      </w:r>
    </w:p>
    <w:p w14:paraId="4EB6D98D" w14:textId="77777777" w:rsidR="008C0C60" w:rsidRPr="008C0C60" w:rsidRDefault="008C0C60" w:rsidP="008C0C60">
      <w:pPr>
        <w:spacing w:after="0" w:line="240" w:lineRule="auto"/>
        <w:ind w:firstLine="720"/>
        <w:jc w:val="both"/>
        <w:rPr>
          <w:rFonts w:ascii="Arial" w:hAnsi="Arial" w:cs="Arial"/>
          <w:sz w:val="20"/>
          <w:szCs w:val="20"/>
        </w:rPr>
      </w:pPr>
      <w:r w:rsidRPr="008C0C60">
        <w:rPr>
          <w:rFonts w:ascii="Arial" w:hAnsi="Arial" w:cs="Arial"/>
          <w:sz w:val="20"/>
          <w:szCs w:val="20"/>
        </w:rPr>
        <w:t xml:space="preserve">The result shows that the highest mean is 3.42 (SD = 0.85) that is statement </w:t>
      </w:r>
      <w:r w:rsidRPr="008C0C60">
        <w:rPr>
          <w:rFonts w:ascii="Arial" w:hAnsi="Arial" w:cs="Arial"/>
          <w:i/>
          <w:iCs/>
          <w:sz w:val="20"/>
          <w:szCs w:val="20"/>
        </w:rPr>
        <w:t>“I can understand if I am being unreasonable,”</w:t>
      </w:r>
      <w:r w:rsidRPr="008C0C60">
        <w:rPr>
          <w:rFonts w:ascii="Arial" w:hAnsi="Arial" w:cs="Arial"/>
          <w:sz w:val="20"/>
          <w:szCs w:val="20"/>
        </w:rPr>
        <w:t xml:space="preserve"> which is Neutral. This shows that students sometimes reflect on their own behavior and learn from feedback. The lowest mean is 3.16 (SD = 0.90) for “</w:t>
      </w:r>
      <w:r w:rsidRPr="008C0C60">
        <w:rPr>
          <w:rFonts w:ascii="Arial" w:hAnsi="Arial" w:cs="Arial"/>
          <w:i/>
          <w:iCs/>
          <w:sz w:val="20"/>
          <w:szCs w:val="20"/>
        </w:rPr>
        <w:t>I am always able to see things from the other person’s viewpoint,</w:t>
      </w:r>
      <w:r w:rsidRPr="008C0C60">
        <w:rPr>
          <w:rFonts w:ascii="Arial" w:hAnsi="Arial" w:cs="Arial"/>
          <w:sz w:val="20"/>
          <w:szCs w:val="20"/>
        </w:rPr>
        <w:t>” also Neutral. This means that students sometimes try to understand other people’s feelings, but it is not always consistent.</w:t>
      </w:r>
    </w:p>
    <w:p w14:paraId="57C4C75E" w14:textId="77777777" w:rsidR="008C0C60" w:rsidRPr="008C0C60" w:rsidRDefault="008C0C60" w:rsidP="008C0C60">
      <w:pPr>
        <w:spacing w:after="0" w:line="240" w:lineRule="auto"/>
        <w:ind w:firstLine="720"/>
        <w:jc w:val="both"/>
        <w:rPr>
          <w:rFonts w:ascii="Arial" w:hAnsi="Arial" w:cs="Arial"/>
          <w:sz w:val="20"/>
          <w:szCs w:val="20"/>
        </w:rPr>
      </w:pPr>
      <w:r w:rsidRPr="008C0C60">
        <w:rPr>
          <w:rFonts w:ascii="Arial" w:hAnsi="Arial" w:cs="Arial"/>
          <w:sz w:val="20"/>
          <w:szCs w:val="20"/>
        </w:rPr>
        <w:t>These results implies that HUMSS students can understand other people’s feelings sometimes, but not all the time. They think about their own actions and try to improve, but seeing things from someone else’s point of view is still challenging for them. With practice and guidance, students can become more aware of other people’s feelings and improve their empathy skills.</w:t>
      </w:r>
    </w:p>
    <w:p w14:paraId="3321567D" w14:textId="77777777" w:rsidR="008C0C60" w:rsidRPr="008C0C60" w:rsidRDefault="008C0C60" w:rsidP="008C0C60">
      <w:pPr>
        <w:spacing w:after="0" w:line="240" w:lineRule="auto"/>
        <w:ind w:firstLine="720"/>
        <w:jc w:val="both"/>
        <w:rPr>
          <w:rFonts w:ascii="Arial" w:hAnsi="Arial" w:cs="Arial"/>
          <w:sz w:val="20"/>
          <w:szCs w:val="20"/>
        </w:rPr>
      </w:pPr>
      <w:r w:rsidRPr="008C0C60">
        <w:rPr>
          <w:rFonts w:ascii="Arial" w:hAnsi="Arial" w:cs="Arial"/>
          <w:sz w:val="20"/>
          <w:szCs w:val="20"/>
        </w:rPr>
        <w:t>This result is supported by studies on emotional intelligence. According to Goleman (2016), empathy is important because it helps students understand and connect with other people. Students who have more empathy can work better in groups and participate well in feedback sessions (Mayer &amp; Salovey, 2018). However, fully seeing things from another person’s point of view can be difficult and needs practice (Bar-On, 2015). This supports the findings of this study, showing that Grade 11 HUMSS students have moderate empathy. They try to understand others’ feelings and join feedback sessions, but they still need to practice more to understand other people’s perspectives.</w:t>
      </w:r>
    </w:p>
    <w:p w14:paraId="07D92061" w14:textId="77777777" w:rsidR="008C0C60" w:rsidRDefault="008C0C60" w:rsidP="008C0C60">
      <w:pPr>
        <w:spacing w:after="0" w:line="240" w:lineRule="auto"/>
        <w:jc w:val="both"/>
        <w:rPr>
          <w:rFonts w:ascii="Arial" w:hAnsi="Arial" w:cs="Arial"/>
          <w:b/>
          <w:bCs/>
        </w:rPr>
      </w:pPr>
    </w:p>
    <w:p w14:paraId="2FBBF119" w14:textId="77777777" w:rsidR="008C0C60" w:rsidRPr="008C0C60" w:rsidRDefault="008C0C60" w:rsidP="008C0C60">
      <w:pPr>
        <w:spacing w:after="0" w:line="240" w:lineRule="auto"/>
        <w:jc w:val="both"/>
        <w:rPr>
          <w:rFonts w:ascii="Arial" w:hAnsi="Arial" w:cs="Arial"/>
          <w:sz w:val="20"/>
          <w:szCs w:val="20"/>
        </w:rPr>
      </w:pPr>
      <w:r w:rsidRPr="008C0C60">
        <w:rPr>
          <w:rFonts w:ascii="Arial" w:hAnsi="Arial" w:cs="Arial"/>
          <w:b/>
          <w:bCs/>
          <w:sz w:val="20"/>
          <w:szCs w:val="20"/>
        </w:rPr>
        <w:t>Table 5</w:t>
      </w:r>
    </w:p>
    <w:p w14:paraId="581D06F9" w14:textId="77777777" w:rsidR="008C0C60" w:rsidRPr="008C0C60" w:rsidRDefault="008C0C60" w:rsidP="008C0C60">
      <w:pPr>
        <w:spacing w:after="0" w:line="240" w:lineRule="auto"/>
        <w:jc w:val="both"/>
        <w:rPr>
          <w:rFonts w:ascii="Arial" w:hAnsi="Arial" w:cs="Arial"/>
          <w:sz w:val="20"/>
          <w:szCs w:val="20"/>
        </w:rPr>
      </w:pPr>
      <w:r w:rsidRPr="008C0C60">
        <w:rPr>
          <w:rFonts w:ascii="Arial" w:hAnsi="Arial" w:cs="Arial"/>
          <w:i/>
          <w:iCs/>
          <w:sz w:val="20"/>
          <w:szCs w:val="20"/>
        </w:rPr>
        <w:t xml:space="preserve">Level of Emotional Intelligence among G-11 HUMSS Students in terms of Social Skills </w:t>
      </w:r>
    </w:p>
    <w:tbl>
      <w:tblPr>
        <w:tblStyle w:val="TableGrid"/>
        <w:tblW w:w="9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6"/>
        <w:gridCol w:w="674"/>
        <w:gridCol w:w="995"/>
        <w:gridCol w:w="986"/>
        <w:gridCol w:w="1526"/>
        <w:gridCol w:w="2439"/>
      </w:tblGrid>
      <w:tr w:rsidR="008C0C60" w:rsidRPr="00740C87" w14:paraId="3CC10465" w14:textId="77777777" w:rsidTr="008C0C60">
        <w:trPr>
          <w:trHeight w:val="424"/>
        </w:trPr>
        <w:tc>
          <w:tcPr>
            <w:tcW w:w="2906" w:type="dxa"/>
            <w:tcBorders>
              <w:top w:val="single" w:sz="4" w:space="0" w:color="auto"/>
              <w:bottom w:val="single" w:sz="4" w:space="0" w:color="auto"/>
            </w:tcBorders>
          </w:tcPr>
          <w:p w14:paraId="6CA175D1"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Social Skills </w:t>
            </w:r>
          </w:p>
        </w:tc>
        <w:tc>
          <w:tcPr>
            <w:tcW w:w="674" w:type="dxa"/>
            <w:tcBorders>
              <w:top w:val="single" w:sz="4" w:space="0" w:color="auto"/>
              <w:bottom w:val="single" w:sz="4" w:space="0" w:color="auto"/>
            </w:tcBorders>
          </w:tcPr>
          <w:p w14:paraId="0931BA55"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N</w:t>
            </w:r>
          </w:p>
        </w:tc>
        <w:tc>
          <w:tcPr>
            <w:tcW w:w="995" w:type="dxa"/>
            <w:tcBorders>
              <w:top w:val="single" w:sz="4" w:space="0" w:color="auto"/>
              <w:bottom w:val="single" w:sz="4" w:space="0" w:color="auto"/>
            </w:tcBorders>
          </w:tcPr>
          <w:p w14:paraId="53C5F577"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Mean</w:t>
            </w:r>
          </w:p>
        </w:tc>
        <w:tc>
          <w:tcPr>
            <w:tcW w:w="986" w:type="dxa"/>
            <w:tcBorders>
              <w:top w:val="single" w:sz="4" w:space="0" w:color="auto"/>
              <w:bottom w:val="single" w:sz="4" w:space="0" w:color="auto"/>
            </w:tcBorders>
          </w:tcPr>
          <w:p w14:paraId="6C66C4F9"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S</w:t>
            </w:r>
            <w:r>
              <w:rPr>
                <w:rFonts w:ascii="Arial" w:hAnsi="Arial" w:cs="Arial"/>
                <w:b/>
                <w:bCs/>
                <w:sz w:val="20"/>
                <w:szCs w:val="20"/>
              </w:rPr>
              <w:t>D</w:t>
            </w:r>
          </w:p>
        </w:tc>
        <w:tc>
          <w:tcPr>
            <w:tcW w:w="1526" w:type="dxa"/>
            <w:tcBorders>
              <w:top w:val="single" w:sz="4" w:space="0" w:color="auto"/>
              <w:bottom w:val="single" w:sz="4" w:space="0" w:color="auto"/>
            </w:tcBorders>
          </w:tcPr>
          <w:p w14:paraId="3D9F7021"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Description </w:t>
            </w:r>
          </w:p>
        </w:tc>
        <w:tc>
          <w:tcPr>
            <w:tcW w:w="2439" w:type="dxa"/>
            <w:tcBorders>
              <w:top w:val="single" w:sz="4" w:space="0" w:color="auto"/>
              <w:bottom w:val="single" w:sz="4" w:space="0" w:color="auto"/>
            </w:tcBorders>
          </w:tcPr>
          <w:p w14:paraId="289D7C94"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Level of </w:t>
            </w:r>
            <w:r>
              <w:rPr>
                <w:rFonts w:ascii="Arial" w:hAnsi="Arial" w:cs="Arial"/>
                <w:b/>
                <w:bCs/>
                <w:sz w:val="20"/>
                <w:szCs w:val="20"/>
              </w:rPr>
              <w:t>E</w:t>
            </w:r>
            <w:r w:rsidRPr="00740C87">
              <w:rPr>
                <w:rFonts w:ascii="Arial" w:hAnsi="Arial" w:cs="Arial"/>
                <w:b/>
                <w:bCs/>
                <w:sz w:val="20"/>
                <w:szCs w:val="20"/>
              </w:rPr>
              <w:t xml:space="preserve">motional </w:t>
            </w:r>
            <w:r>
              <w:rPr>
                <w:rFonts w:ascii="Arial" w:hAnsi="Arial" w:cs="Arial"/>
                <w:b/>
                <w:bCs/>
                <w:sz w:val="20"/>
                <w:szCs w:val="20"/>
              </w:rPr>
              <w:t>I</w:t>
            </w:r>
            <w:r w:rsidRPr="00740C87">
              <w:rPr>
                <w:rFonts w:ascii="Arial" w:hAnsi="Arial" w:cs="Arial"/>
                <w:b/>
                <w:bCs/>
                <w:sz w:val="20"/>
                <w:szCs w:val="20"/>
              </w:rPr>
              <w:t xml:space="preserve">ntelligence </w:t>
            </w:r>
          </w:p>
        </w:tc>
      </w:tr>
      <w:tr w:rsidR="008C0C60" w:rsidRPr="00740C87" w14:paraId="05E85E9B" w14:textId="77777777" w:rsidTr="008C0C60">
        <w:trPr>
          <w:trHeight w:val="438"/>
        </w:trPr>
        <w:tc>
          <w:tcPr>
            <w:tcW w:w="2906" w:type="dxa"/>
            <w:tcBorders>
              <w:top w:val="single" w:sz="4" w:space="0" w:color="auto"/>
            </w:tcBorders>
          </w:tcPr>
          <w:p w14:paraId="53D26D3C" w14:textId="77777777" w:rsidR="008C0C60" w:rsidRPr="00740C87" w:rsidRDefault="008C0C60" w:rsidP="00BB06E1">
            <w:pPr>
              <w:rPr>
                <w:rFonts w:ascii="Arial" w:hAnsi="Arial" w:cs="Arial"/>
                <w:sz w:val="20"/>
                <w:szCs w:val="20"/>
              </w:rPr>
            </w:pPr>
            <w:r w:rsidRPr="00740C87">
              <w:rPr>
                <w:rFonts w:ascii="Arial" w:hAnsi="Arial" w:cs="Arial"/>
                <w:sz w:val="20"/>
                <w:szCs w:val="20"/>
              </w:rPr>
              <w:t>I am an excellent listener</w:t>
            </w:r>
          </w:p>
        </w:tc>
        <w:tc>
          <w:tcPr>
            <w:tcW w:w="674" w:type="dxa"/>
            <w:tcBorders>
              <w:top w:val="single" w:sz="4" w:space="0" w:color="auto"/>
            </w:tcBorders>
          </w:tcPr>
          <w:p w14:paraId="4AB568C5" w14:textId="77777777" w:rsidR="008C0C60" w:rsidRPr="00740C87" w:rsidRDefault="008C0C60" w:rsidP="00BB06E1">
            <w:pPr>
              <w:rPr>
                <w:rFonts w:ascii="Arial" w:hAnsi="Arial" w:cs="Arial"/>
                <w:sz w:val="20"/>
                <w:szCs w:val="20"/>
              </w:rPr>
            </w:pPr>
            <w:r w:rsidRPr="00740C87">
              <w:rPr>
                <w:rFonts w:ascii="Arial" w:hAnsi="Arial" w:cs="Arial"/>
                <w:sz w:val="20"/>
                <w:szCs w:val="20"/>
              </w:rPr>
              <w:t>137</w:t>
            </w:r>
          </w:p>
        </w:tc>
        <w:tc>
          <w:tcPr>
            <w:tcW w:w="995" w:type="dxa"/>
            <w:tcBorders>
              <w:top w:val="single" w:sz="4" w:space="0" w:color="auto"/>
            </w:tcBorders>
          </w:tcPr>
          <w:p w14:paraId="2C811C78" w14:textId="77777777" w:rsidR="008C0C60" w:rsidRPr="00740C87" w:rsidRDefault="008C0C60" w:rsidP="00BB06E1">
            <w:pPr>
              <w:rPr>
                <w:rFonts w:ascii="Arial" w:hAnsi="Arial" w:cs="Arial"/>
                <w:sz w:val="20"/>
                <w:szCs w:val="20"/>
              </w:rPr>
            </w:pPr>
            <w:r w:rsidRPr="00740C87">
              <w:rPr>
                <w:rFonts w:ascii="Arial" w:hAnsi="Arial" w:cs="Arial"/>
                <w:sz w:val="20"/>
                <w:szCs w:val="20"/>
              </w:rPr>
              <w:t>3.4964</w:t>
            </w:r>
          </w:p>
        </w:tc>
        <w:tc>
          <w:tcPr>
            <w:tcW w:w="986" w:type="dxa"/>
            <w:tcBorders>
              <w:top w:val="single" w:sz="4" w:space="0" w:color="auto"/>
            </w:tcBorders>
          </w:tcPr>
          <w:p w14:paraId="702DE555" w14:textId="77777777" w:rsidR="008C0C60" w:rsidRPr="00740C87" w:rsidRDefault="008C0C60" w:rsidP="00BB06E1">
            <w:pPr>
              <w:rPr>
                <w:rFonts w:ascii="Arial" w:hAnsi="Arial" w:cs="Arial"/>
                <w:sz w:val="20"/>
                <w:szCs w:val="20"/>
              </w:rPr>
            </w:pPr>
            <w:r w:rsidRPr="00740C87">
              <w:rPr>
                <w:rFonts w:ascii="Arial" w:hAnsi="Arial" w:cs="Arial"/>
                <w:sz w:val="20"/>
                <w:szCs w:val="20"/>
              </w:rPr>
              <w:t>0.9095</w:t>
            </w:r>
          </w:p>
        </w:tc>
        <w:tc>
          <w:tcPr>
            <w:tcW w:w="1526" w:type="dxa"/>
            <w:tcBorders>
              <w:top w:val="single" w:sz="4" w:space="0" w:color="auto"/>
            </w:tcBorders>
          </w:tcPr>
          <w:p w14:paraId="2BC3E17F"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Agree </w:t>
            </w:r>
          </w:p>
        </w:tc>
        <w:tc>
          <w:tcPr>
            <w:tcW w:w="2439" w:type="dxa"/>
            <w:tcBorders>
              <w:top w:val="single" w:sz="4" w:space="0" w:color="auto"/>
            </w:tcBorders>
          </w:tcPr>
          <w:p w14:paraId="14AE831B"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467896A4" w14:textId="77777777" w:rsidTr="008C0C60">
        <w:trPr>
          <w:trHeight w:val="650"/>
        </w:trPr>
        <w:tc>
          <w:tcPr>
            <w:tcW w:w="2906" w:type="dxa"/>
          </w:tcPr>
          <w:p w14:paraId="3E8211D6" w14:textId="77777777" w:rsidR="008C0C60" w:rsidRPr="00740C87" w:rsidRDefault="008C0C60" w:rsidP="00BB06E1">
            <w:pPr>
              <w:rPr>
                <w:rFonts w:ascii="Arial" w:hAnsi="Arial" w:cs="Arial"/>
                <w:sz w:val="20"/>
                <w:szCs w:val="20"/>
              </w:rPr>
            </w:pPr>
            <w:r w:rsidRPr="00740C87">
              <w:rPr>
                <w:rFonts w:ascii="Arial" w:hAnsi="Arial" w:cs="Arial"/>
                <w:sz w:val="20"/>
                <w:szCs w:val="20"/>
              </w:rPr>
              <w:t>I never interrupt other people’s conversations</w:t>
            </w:r>
          </w:p>
        </w:tc>
        <w:tc>
          <w:tcPr>
            <w:tcW w:w="674" w:type="dxa"/>
          </w:tcPr>
          <w:p w14:paraId="1EF31B0E" w14:textId="77777777" w:rsidR="008C0C60" w:rsidRPr="00740C87" w:rsidRDefault="008C0C60" w:rsidP="00BB06E1">
            <w:pPr>
              <w:rPr>
                <w:rFonts w:ascii="Arial" w:hAnsi="Arial" w:cs="Arial"/>
                <w:sz w:val="20"/>
                <w:szCs w:val="20"/>
              </w:rPr>
            </w:pPr>
          </w:p>
        </w:tc>
        <w:tc>
          <w:tcPr>
            <w:tcW w:w="995" w:type="dxa"/>
          </w:tcPr>
          <w:p w14:paraId="6F61B988" w14:textId="77777777" w:rsidR="008C0C60" w:rsidRPr="00740C87" w:rsidRDefault="008C0C60" w:rsidP="00BB06E1">
            <w:pPr>
              <w:rPr>
                <w:rFonts w:ascii="Arial" w:hAnsi="Arial" w:cs="Arial"/>
                <w:sz w:val="20"/>
                <w:szCs w:val="20"/>
              </w:rPr>
            </w:pPr>
            <w:r w:rsidRPr="00740C87">
              <w:rPr>
                <w:rFonts w:ascii="Arial" w:hAnsi="Arial" w:cs="Arial"/>
                <w:sz w:val="20"/>
                <w:szCs w:val="20"/>
              </w:rPr>
              <w:t>3.3796</w:t>
            </w:r>
          </w:p>
        </w:tc>
        <w:tc>
          <w:tcPr>
            <w:tcW w:w="986" w:type="dxa"/>
          </w:tcPr>
          <w:p w14:paraId="13178142" w14:textId="77777777" w:rsidR="008C0C60" w:rsidRPr="00740C87" w:rsidRDefault="008C0C60" w:rsidP="00BB06E1">
            <w:pPr>
              <w:rPr>
                <w:rFonts w:ascii="Arial" w:hAnsi="Arial" w:cs="Arial"/>
                <w:sz w:val="20"/>
                <w:szCs w:val="20"/>
              </w:rPr>
            </w:pPr>
            <w:r w:rsidRPr="00740C87">
              <w:rPr>
                <w:rFonts w:ascii="Arial" w:hAnsi="Arial" w:cs="Arial"/>
                <w:sz w:val="20"/>
                <w:szCs w:val="20"/>
              </w:rPr>
              <w:t>1.0855</w:t>
            </w:r>
          </w:p>
        </w:tc>
        <w:tc>
          <w:tcPr>
            <w:tcW w:w="1526" w:type="dxa"/>
          </w:tcPr>
          <w:p w14:paraId="07C6755B"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Neutral </w:t>
            </w:r>
          </w:p>
        </w:tc>
        <w:tc>
          <w:tcPr>
            <w:tcW w:w="2439" w:type="dxa"/>
          </w:tcPr>
          <w:p w14:paraId="6390D642"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2973A706" w14:textId="77777777" w:rsidTr="008C0C60">
        <w:trPr>
          <w:trHeight w:val="650"/>
        </w:trPr>
        <w:tc>
          <w:tcPr>
            <w:tcW w:w="2906" w:type="dxa"/>
          </w:tcPr>
          <w:p w14:paraId="1B37E44D" w14:textId="77777777" w:rsidR="008C0C60" w:rsidRPr="00740C87" w:rsidRDefault="008C0C60" w:rsidP="00BB06E1">
            <w:pPr>
              <w:rPr>
                <w:rFonts w:ascii="Arial" w:hAnsi="Arial" w:cs="Arial"/>
                <w:sz w:val="20"/>
                <w:szCs w:val="20"/>
              </w:rPr>
            </w:pPr>
            <w:r w:rsidRPr="00740C87">
              <w:rPr>
                <w:rFonts w:ascii="Arial" w:hAnsi="Arial" w:cs="Arial"/>
                <w:sz w:val="20"/>
                <w:szCs w:val="20"/>
              </w:rPr>
              <w:t>I am good at adapting and mixing with variety of people</w:t>
            </w:r>
          </w:p>
        </w:tc>
        <w:tc>
          <w:tcPr>
            <w:tcW w:w="674" w:type="dxa"/>
          </w:tcPr>
          <w:p w14:paraId="4A3E25D4" w14:textId="77777777" w:rsidR="008C0C60" w:rsidRPr="00740C87" w:rsidRDefault="008C0C60" w:rsidP="00BB06E1">
            <w:pPr>
              <w:rPr>
                <w:rFonts w:ascii="Arial" w:hAnsi="Arial" w:cs="Arial"/>
                <w:sz w:val="20"/>
                <w:szCs w:val="20"/>
              </w:rPr>
            </w:pPr>
          </w:p>
        </w:tc>
        <w:tc>
          <w:tcPr>
            <w:tcW w:w="995" w:type="dxa"/>
          </w:tcPr>
          <w:p w14:paraId="4D3E1746" w14:textId="77777777" w:rsidR="008C0C60" w:rsidRPr="00740C87" w:rsidRDefault="008C0C60" w:rsidP="00BB06E1">
            <w:pPr>
              <w:rPr>
                <w:rFonts w:ascii="Arial" w:hAnsi="Arial" w:cs="Arial"/>
                <w:sz w:val="20"/>
                <w:szCs w:val="20"/>
              </w:rPr>
            </w:pPr>
            <w:r w:rsidRPr="00740C87">
              <w:rPr>
                <w:rFonts w:ascii="Arial" w:hAnsi="Arial" w:cs="Arial"/>
                <w:sz w:val="20"/>
                <w:szCs w:val="20"/>
              </w:rPr>
              <w:t>3.2409</w:t>
            </w:r>
          </w:p>
        </w:tc>
        <w:tc>
          <w:tcPr>
            <w:tcW w:w="986" w:type="dxa"/>
          </w:tcPr>
          <w:p w14:paraId="620FA96D" w14:textId="77777777" w:rsidR="008C0C60" w:rsidRPr="00740C87" w:rsidRDefault="008C0C60" w:rsidP="00BB06E1">
            <w:pPr>
              <w:rPr>
                <w:rFonts w:ascii="Arial" w:hAnsi="Arial" w:cs="Arial"/>
                <w:sz w:val="20"/>
                <w:szCs w:val="20"/>
              </w:rPr>
            </w:pPr>
            <w:r w:rsidRPr="00740C87">
              <w:rPr>
                <w:rFonts w:ascii="Arial" w:hAnsi="Arial" w:cs="Arial"/>
                <w:sz w:val="20"/>
                <w:szCs w:val="20"/>
              </w:rPr>
              <w:t>0.9277</w:t>
            </w:r>
          </w:p>
        </w:tc>
        <w:tc>
          <w:tcPr>
            <w:tcW w:w="1526" w:type="dxa"/>
          </w:tcPr>
          <w:p w14:paraId="0DE3A201"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Neutral </w:t>
            </w:r>
          </w:p>
        </w:tc>
        <w:tc>
          <w:tcPr>
            <w:tcW w:w="2439" w:type="dxa"/>
          </w:tcPr>
          <w:p w14:paraId="70CAA6F3"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0F0DB201" w14:textId="77777777" w:rsidTr="008C0C60">
        <w:trPr>
          <w:trHeight w:val="650"/>
        </w:trPr>
        <w:tc>
          <w:tcPr>
            <w:tcW w:w="2906" w:type="dxa"/>
          </w:tcPr>
          <w:p w14:paraId="54DB56A3" w14:textId="77777777" w:rsidR="008C0C60" w:rsidRPr="00740C87" w:rsidRDefault="008C0C60" w:rsidP="00BB06E1">
            <w:pPr>
              <w:rPr>
                <w:rFonts w:ascii="Arial" w:hAnsi="Arial" w:cs="Arial"/>
                <w:sz w:val="20"/>
                <w:szCs w:val="20"/>
              </w:rPr>
            </w:pPr>
            <w:r w:rsidRPr="00740C87">
              <w:rPr>
                <w:rFonts w:ascii="Arial" w:hAnsi="Arial" w:cs="Arial"/>
                <w:sz w:val="20"/>
                <w:szCs w:val="20"/>
              </w:rPr>
              <w:t>People are the most interesting thing in life for me</w:t>
            </w:r>
          </w:p>
        </w:tc>
        <w:tc>
          <w:tcPr>
            <w:tcW w:w="674" w:type="dxa"/>
          </w:tcPr>
          <w:p w14:paraId="7D9793A9" w14:textId="77777777" w:rsidR="008C0C60" w:rsidRPr="00740C87" w:rsidRDefault="008C0C60" w:rsidP="00BB06E1">
            <w:pPr>
              <w:rPr>
                <w:rFonts w:ascii="Arial" w:hAnsi="Arial" w:cs="Arial"/>
                <w:sz w:val="20"/>
                <w:szCs w:val="20"/>
              </w:rPr>
            </w:pPr>
          </w:p>
        </w:tc>
        <w:tc>
          <w:tcPr>
            <w:tcW w:w="995" w:type="dxa"/>
          </w:tcPr>
          <w:p w14:paraId="3B08C28A" w14:textId="77777777" w:rsidR="008C0C60" w:rsidRPr="00740C87" w:rsidRDefault="008C0C60" w:rsidP="00BB06E1">
            <w:pPr>
              <w:rPr>
                <w:rFonts w:ascii="Arial" w:hAnsi="Arial" w:cs="Arial"/>
                <w:sz w:val="20"/>
                <w:szCs w:val="20"/>
              </w:rPr>
            </w:pPr>
            <w:r w:rsidRPr="00740C87">
              <w:rPr>
                <w:rFonts w:ascii="Arial" w:hAnsi="Arial" w:cs="Arial"/>
                <w:sz w:val="20"/>
                <w:szCs w:val="20"/>
              </w:rPr>
              <w:t>3.2044</w:t>
            </w:r>
          </w:p>
        </w:tc>
        <w:tc>
          <w:tcPr>
            <w:tcW w:w="986" w:type="dxa"/>
          </w:tcPr>
          <w:p w14:paraId="5A1C039E" w14:textId="77777777" w:rsidR="008C0C60" w:rsidRPr="00740C87" w:rsidRDefault="008C0C60" w:rsidP="00BB06E1">
            <w:pPr>
              <w:rPr>
                <w:rFonts w:ascii="Arial" w:hAnsi="Arial" w:cs="Arial"/>
                <w:sz w:val="20"/>
                <w:szCs w:val="20"/>
              </w:rPr>
            </w:pPr>
            <w:r w:rsidRPr="00740C87">
              <w:rPr>
                <w:rFonts w:ascii="Arial" w:hAnsi="Arial" w:cs="Arial"/>
                <w:sz w:val="20"/>
                <w:szCs w:val="20"/>
              </w:rPr>
              <w:t>0.9005</w:t>
            </w:r>
          </w:p>
        </w:tc>
        <w:tc>
          <w:tcPr>
            <w:tcW w:w="1526" w:type="dxa"/>
          </w:tcPr>
          <w:p w14:paraId="7FC3BC48"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Neutral </w:t>
            </w:r>
          </w:p>
        </w:tc>
        <w:tc>
          <w:tcPr>
            <w:tcW w:w="2439" w:type="dxa"/>
          </w:tcPr>
          <w:p w14:paraId="131B07FA"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3C50C819" w14:textId="77777777" w:rsidTr="008C0C60">
        <w:trPr>
          <w:trHeight w:val="650"/>
        </w:trPr>
        <w:tc>
          <w:tcPr>
            <w:tcW w:w="2906" w:type="dxa"/>
          </w:tcPr>
          <w:p w14:paraId="1B727BF9" w14:textId="77777777" w:rsidR="008C0C60" w:rsidRPr="00740C87" w:rsidRDefault="008C0C60" w:rsidP="00BB06E1">
            <w:pPr>
              <w:rPr>
                <w:rFonts w:ascii="Arial" w:hAnsi="Arial" w:cs="Arial"/>
                <w:sz w:val="20"/>
                <w:szCs w:val="20"/>
              </w:rPr>
            </w:pPr>
            <w:r w:rsidRPr="00740C87">
              <w:rPr>
                <w:rFonts w:ascii="Arial" w:hAnsi="Arial" w:cs="Arial"/>
                <w:sz w:val="20"/>
                <w:szCs w:val="20"/>
              </w:rPr>
              <w:t>I love to meet new people and get to know what makes them ‘tick’</w:t>
            </w:r>
          </w:p>
        </w:tc>
        <w:tc>
          <w:tcPr>
            <w:tcW w:w="674" w:type="dxa"/>
          </w:tcPr>
          <w:p w14:paraId="120ACE5C" w14:textId="77777777" w:rsidR="008C0C60" w:rsidRPr="00740C87" w:rsidRDefault="008C0C60" w:rsidP="00BB06E1">
            <w:pPr>
              <w:rPr>
                <w:rFonts w:ascii="Arial" w:hAnsi="Arial" w:cs="Arial"/>
                <w:sz w:val="20"/>
                <w:szCs w:val="20"/>
              </w:rPr>
            </w:pPr>
          </w:p>
        </w:tc>
        <w:tc>
          <w:tcPr>
            <w:tcW w:w="995" w:type="dxa"/>
          </w:tcPr>
          <w:p w14:paraId="439B5D2A" w14:textId="77777777" w:rsidR="008C0C60" w:rsidRPr="00740C87" w:rsidRDefault="008C0C60" w:rsidP="00BB06E1">
            <w:pPr>
              <w:rPr>
                <w:rFonts w:ascii="Arial" w:hAnsi="Arial" w:cs="Arial"/>
                <w:sz w:val="20"/>
                <w:szCs w:val="20"/>
              </w:rPr>
            </w:pPr>
            <w:r w:rsidRPr="00740C87">
              <w:rPr>
                <w:rFonts w:ascii="Arial" w:hAnsi="Arial" w:cs="Arial"/>
                <w:sz w:val="20"/>
                <w:szCs w:val="20"/>
              </w:rPr>
              <w:t>3.5693</w:t>
            </w:r>
          </w:p>
        </w:tc>
        <w:tc>
          <w:tcPr>
            <w:tcW w:w="986" w:type="dxa"/>
          </w:tcPr>
          <w:p w14:paraId="3A51E182" w14:textId="77777777" w:rsidR="008C0C60" w:rsidRPr="00740C87" w:rsidRDefault="008C0C60" w:rsidP="00BB06E1">
            <w:pPr>
              <w:rPr>
                <w:rFonts w:ascii="Arial" w:hAnsi="Arial" w:cs="Arial"/>
                <w:sz w:val="20"/>
                <w:szCs w:val="20"/>
              </w:rPr>
            </w:pPr>
            <w:r w:rsidRPr="00740C87">
              <w:rPr>
                <w:rFonts w:ascii="Arial" w:hAnsi="Arial" w:cs="Arial"/>
                <w:sz w:val="20"/>
                <w:szCs w:val="20"/>
              </w:rPr>
              <w:t>0.9686</w:t>
            </w:r>
          </w:p>
        </w:tc>
        <w:tc>
          <w:tcPr>
            <w:tcW w:w="1526" w:type="dxa"/>
          </w:tcPr>
          <w:p w14:paraId="72451C7A"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Agree </w:t>
            </w:r>
          </w:p>
        </w:tc>
        <w:tc>
          <w:tcPr>
            <w:tcW w:w="2439" w:type="dxa"/>
          </w:tcPr>
          <w:p w14:paraId="606275DF"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50F9203B" w14:textId="77777777" w:rsidTr="008C0C60">
        <w:trPr>
          <w:trHeight w:val="650"/>
        </w:trPr>
        <w:tc>
          <w:tcPr>
            <w:tcW w:w="2906" w:type="dxa"/>
          </w:tcPr>
          <w:p w14:paraId="021949FE" w14:textId="77777777" w:rsidR="008C0C60" w:rsidRPr="00740C87" w:rsidRDefault="008C0C60" w:rsidP="00BB06E1">
            <w:pPr>
              <w:rPr>
                <w:rFonts w:ascii="Arial" w:hAnsi="Arial" w:cs="Arial"/>
                <w:sz w:val="20"/>
                <w:szCs w:val="20"/>
              </w:rPr>
            </w:pPr>
            <w:r w:rsidRPr="00740C87">
              <w:rPr>
                <w:rFonts w:ascii="Arial" w:hAnsi="Arial" w:cs="Arial"/>
                <w:sz w:val="20"/>
                <w:szCs w:val="20"/>
              </w:rPr>
              <w:t>I need a variety of work colleagues to make my job interesting</w:t>
            </w:r>
          </w:p>
        </w:tc>
        <w:tc>
          <w:tcPr>
            <w:tcW w:w="674" w:type="dxa"/>
          </w:tcPr>
          <w:p w14:paraId="1F383FC3" w14:textId="77777777" w:rsidR="008C0C60" w:rsidRPr="00740C87" w:rsidRDefault="008C0C60" w:rsidP="00BB06E1">
            <w:pPr>
              <w:rPr>
                <w:rFonts w:ascii="Arial" w:hAnsi="Arial" w:cs="Arial"/>
                <w:sz w:val="20"/>
                <w:szCs w:val="20"/>
              </w:rPr>
            </w:pPr>
          </w:p>
        </w:tc>
        <w:tc>
          <w:tcPr>
            <w:tcW w:w="995" w:type="dxa"/>
          </w:tcPr>
          <w:p w14:paraId="4BF2CEF1" w14:textId="77777777" w:rsidR="008C0C60" w:rsidRPr="00740C87" w:rsidRDefault="008C0C60" w:rsidP="00BB06E1">
            <w:pPr>
              <w:rPr>
                <w:rFonts w:ascii="Arial" w:hAnsi="Arial" w:cs="Arial"/>
                <w:sz w:val="20"/>
                <w:szCs w:val="20"/>
              </w:rPr>
            </w:pPr>
            <w:r w:rsidRPr="00740C87">
              <w:rPr>
                <w:rFonts w:ascii="Arial" w:hAnsi="Arial" w:cs="Arial"/>
                <w:sz w:val="20"/>
                <w:szCs w:val="20"/>
              </w:rPr>
              <w:t>3.2847</w:t>
            </w:r>
          </w:p>
        </w:tc>
        <w:tc>
          <w:tcPr>
            <w:tcW w:w="986" w:type="dxa"/>
          </w:tcPr>
          <w:p w14:paraId="3CF9DFBF" w14:textId="77777777" w:rsidR="008C0C60" w:rsidRPr="00740C87" w:rsidRDefault="008C0C60" w:rsidP="00BB06E1">
            <w:pPr>
              <w:rPr>
                <w:rFonts w:ascii="Arial" w:hAnsi="Arial" w:cs="Arial"/>
                <w:sz w:val="20"/>
                <w:szCs w:val="20"/>
              </w:rPr>
            </w:pPr>
            <w:r w:rsidRPr="00740C87">
              <w:rPr>
                <w:rFonts w:ascii="Arial" w:hAnsi="Arial" w:cs="Arial"/>
                <w:sz w:val="20"/>
                <w:szCs w:val="20"/>
              </w:rPr>
              <w:t>0.7854</w:t>
            </w:r>
          </w:p>
        </w:tc>
        <w:tc>
          <w:tcPr>
            <w:tcW w:w="1526" w:type="dxa"/>
          </w:tcPr>
          <w:p w14:paraId="59098750"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Neutral </w:t>
            </w:r>
          </w:p>
        </w:tc>
        <w:tc>
          <w:tcPr>
            <w:tcW w:w="2439" w:type="dxa"/>
          </w:tcPr>
          <w:p w14:paraId="5D98FB9A"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700AD88D" w14:textId="77777777" w:rsidTr="008C0C60">
        <w:trPr>
          <w:trHeight w:val="650"/>
        </w:trPr>
        <w:tc>
          <w:tcPr>
            <w:tcW w:w="2906" w:type="dxa"/>
          </w:tcPr>
          <w:p w14:paraId="005656BF" w14:textId="77777777" w:rsidR="008C0C60" w:rsidRPr="00740C87" w:rsidRDefault="008C0C60" w:rsidP="00BB06E1">
            <w:pPr>
              <w:rPr>
                <w:rFonts w:ascii="Arial" w:hAnsi="Arial" w:cs="Arial"/>
                <w:sz w:val="20"/>
                <w:szCs w:val="20"/>
              </w:rPr>
            </w:pPr>
            <w:r w:rsidRPr="00740C87">
              <w:rPr>
                <w:rFonts w:ascii="Arial" w:hAnsi="Arial" w:cs="Arial"/>
                <w:sz w:val="20"/>
                <w:szCs w:val="20"/>
              </w:rPr>
              <w:t>I like to ask questions to find out what it is important to people</w:t>
            </w:r>
          </w:p>
        </w:tc>
        <w:tc>
          <w:tcPr>
            <w:tcW w:w="674" w:type="dxa"/>
          </w:tcPr>
          <w:p w14:paraId="0B4A92AA" w14:textId="77777777" w:rsidR="008C0C60" w:rsidRPr="00740C87" w:rsidRDefault="008C0C60" w:rsidP="00BB06E1">
            <w:pPr>
              <w:rPr>
                <w:rFonts w:ascii="Arial" w:hAnsi="Arial" w:cs="Arial"/>
                <w:sz w:val="20"/>
                <w:szCs w:val="20"/>
              </w:rPr>
            </w:pPr>
          </w:p>
        </w:tc>
        <w:tc>
          <w:tcPr>
            <w:tcW w:w="995" w:type="dxa"/>
          </w:tcPr>
          <w:p w14:paraId="46E93CDB" w14:textId="77777777" w:rsidR="008C0C60" w:rsidRPr="00740C87" w:rsidRDefault="008C0C60" w:rsidP="00BB06E1">
            <w:pPr>
              <w:rPr>
                <w:rFonts w:ascii="Arial" w:hAnsi="Arial" w:cs="Arial"/>
                <w:sz w:val="20"/>
                <w:szCs w:val="20"/>
              </w:rPr>
            </w:pPr>
            <w:r w:rsidRPr="00740C87">
              <w:rPr>
                <w:rFonts w:ascii="Arial" w:hAnsi="Arial" w:cs="Arial"/>
                <w:sz w:val="20"/>
                <w:szCs w:val="20"/>
              </w:rPr>
              <w:t>3.7226</w:t>
            </w:r>
          </w:p>
        </w:tc>
        <w:tc>
          <w:tcPr>
            <w:tcW w:w="986" w:type="dxa"/>
          </w:tcPr>
          <w:p w14:paraId="7CD06F25" w14:textId="77777777" w:rsidR="008C0C60" w:rsidRPr="00740C87" w:rsidRDefault="008C0C60" w:rsidP="00BB06E1">
            <w:pPr>
              <w:rPr>
                <w:rFonts w:ascii="Arial" w:hAnsi="Arial" w:cs="Arial"/>
                <w:sz w:val="20"/>
                <w:szCs w:val="20"/>
              </w:rPr>
            </w:pPr>
            <w:r w:rsidRPr="00740C87">
              <w:rPr>
                <w:rFonts w:ascii="Arial" w:hAnsi="Arial" w:cs="Arial"/>
                <w:sz w:val="20"/>
                <w:szCs w:val="20"/>
              </w:rPr>
              <w:t>0.8384</w:t>
            </w:r>
          </w:p>
        </w:tc>
        <w:tc>
          <w:tcPr>
            <w:tcW w:w="1526" w:type="dxa"/>
          </w:tcPr>
          <w:p w14:paraId="6344C7F0" w14:textId="77777777" w:rsidR="008C0C60" w:rsidRPr="00740C87" w:rsidRDefault="008C0C60" w:rsidP="00BB06E1">
            <w:pPr>
              <w:rPr>
                <w:rFonts w:ascii="Arial" w:hAnsi="Arial" w:cs="Arial"/>
                <w:sz w:val="20"/>
                <w:szCs w:val="20"/>
              </w:rPr>
            </w:pPr>
            <w:r w:rsidRPr="00740C87">
              <w:rPr>
                <w:rFonts w:ascii="Arial" w:hAnsi="Arial" w:cs="Arial"/>
                <w:sz w:val="20"/>
                <w:szCs w:val="20"/>
              </w:rPr>
              <w:t>Agree</w:t>
            </w:r>
          </w:p>
        </w:tc>
        <w:tc>
          <w:tcPr>
            <w:tcW w:w="2439" w:type="dxa"/>
          </w:tcPr>
          <w:p w14:paraId="60B738CC"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32A81978" w14:textId="77777777" w:rsidTr="008C0C60">
        <w:trPr>
          <w:trHeight w:val="650"/>
        </w:trPr>
        <w:tc>
          <w:tcPr>
            <w:tcW w:w="2906" w:type="dxa"/>
          </w:tcPr>
          <w:p w14:paraId="6B228F62" w14:textId="77777777" w:rsidR="008C0C60" w:rsidRPr="00740C87" w:rsidRDefault="008C0C60" w:rsidP="00BB06E1">
            <w:pPr>
              <w:rPr>
                <w:rFonts w:ascii="Arial" w:hAnsi="Arial" w:cs="Arial"/>
                <w:sz w:val="20"/>
                <w:szCs w:val="20"/>
              </w:rPr>
            </w:pPr>
            <w:r w:rsidRPr="00740C87">
              <w:rPr>
                <w:rFonts w:ascii="Arial" w:hAnsi="Arial" w:cs="Arial"/>
                <w:sz w:val="20"/>
                <w:szCs w:val="20"/>
              </w:rPr>
              <w:t>I see working with difficult people as simply a challenge to win them over</w:t>
            </w:r>
          </w:p>
        </w:tc>
        <w:tc>
          <w:tcPr>
            <w:tcW w:w="674" w:type="dxa"/>
          </w:tcPr>
          <w:p w14:paraId="27E38DAD" w14:textId="77777777" w:rsidR="008C0C60" w:rsidRPr="00740C87" w:rsidRDefault="008C0C60" w:rsidP="00BB06E1">
            <w:pPr>
              <w:rPr>
                <w:rFonts w:ascii="Arial" w:hAnsi="Arial" w:cs="Arial"/>
                <w:sz w:val="20"/>
                <w:szCs w:val="20"/>
              </w:rPr>
            </w:pPr>
          </w:p>
        </w:tc>
        <w:tc>
          <w:tcPr>
            <w:tcW w:w="995" w:type="dxa"/>
          </w:tcPr>
          <w:p w14:paraId="5FBEEF0D" w14:textId="77777777" w:rsidR="008C0C60" w:rsidRPr="00740C87" w:rsidRDefault="008C0C60" w:rsidP="00BB06E1">
            <w:pPr>
              <w:rPr>
                <w:rFonts w:ascii="Arial" w:hAnsi="Arial" w:cs="Arial"/>
                <w:sz w:val="20"/>
                <w:szCs w:val="20"/>
              </w:rPr>
            </w:pPr>
            <w:r w:rsidRPr="00740C87">
              <w:rPr>
                <w:rFonts w:ascii="Arial" w:hAnsi="Arial" w:cs="Arial"/>
                <w:sz w:val="20"/>
                <w:szCs w:val="20"/>
              </w:rPr>
              <w:t>3.4037</w:t>
            </w:r>
          </w:p>
        </w:tc>
        <w:tc>
          <w:tcPr>
            <w:tcW w:w="986" w:type="dxa"/>
          </w:tcPr>
          <w:p w14:paraId="3AE5B152" w14:textId="77777777" w:rsidR="008C0C60" w:rsidRPr="00740C87" w:rsidRDefault="008C0C60" w:rsidP="00BB06E1">
            <w:pPr>
              <w:rPr>
                <w:rFonts w:ascii="Arial" w:hAnsi="Arial" w:cs="Arial"/>
                <w:sz w:val="20"/>
                <w:szCs w:val="20"/>
              </w:rPr>
            </w:pPr>
            <w:r w:rsidRPr="00740C87">
              <w:rPr>
                <w:rFonts w:ascii="Arial" w:hAnsi="Arial" w:cs="Arial"/>
                <w:sz w:val="20"/>
                <w:szCs w:val="20"/>
              </w:rPr>
              <w:t>0.8557</w:t>
            </w:r>
          </w:p>
        </w:tc>
        <w:tc>
          <w:tcPr>
            <w:tcW w:w="1526" w:type="dxa"/>
          </w:tcPr>
          <w:p w14:paraId="18D06A56"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Neutral </w:t>
            </w:r>
          </w:p>
        </w:tc>
        <w:tc>
          <w:tcPr>
            <w:tcW w:w="2439" w:type="dxa"/>
          </w:tcPr>
          <w:p w14:paraId="0E8C2D07"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79F1AAB8" w14:textId="77777777" w:rsidTr="008C0C60">
        <w:trPr>
          <w:trHeight w:val="650"/>
        </w:trPr>
        <w:tc>
          <w:tcPr>
            <w:tcW w:w="2906" w:type="dxa"/>
          </w:tcPr>
          <w:p w14:paraId="75E5E5B6" w14:textId="77777777" w:rsidR="008C0C60" w:rsidRPr="00740C87" w:rsidRDefault="008C0C60" w:rsidP="00BB06E1">
            <w:pPr>
              <w:rPr>
                <w:rFonts w:ascii="Arial" w:hAnsi="Arial" w:cs="Arial"/>
                <w:sz w:val="20"/>
                <w:szCs w:val="20"/>
              </w:rPr>
            </w:pPr>
            <w:r w:rsidRPr="00740C87">
              <w:rPr>
                <w:rFonts w:ascii="Arial" w:hAnsi="Arial" w:cs="Arial"/>
                <w:sz w:val="20"/>
                <w:szCs w:val="20"/>
              </w:rPr>
              <w:t>I am good at reconciling differences with other people</w:t>
            </w:r>
          </w:p>
        </w:tc>
        <w:tc>
          <w:tcPr>
            <w:tcW w:w="674" w:type="dxa"/>
          </w:tcPr>
          <w:p w14:paraId="0FAA5E26" w14:textId="77777777" w:rsidR="008C0C60" w:rsidRPr="00740C87" w:rsidRDefault="008C0C60" w:rsidP="00BB06E1">
            <w:pPr>
              <w:rPr>
                <w:rFonts w:ascii="Arial" w:hAnsi="Arial" w:cs="Arial"/>
                <w:sz w:val="20"/>
                <w:szCs w:val="20"/>
              </w:rPr>
            </w:pPr>
          </w:p>
        </w:tc>
        <w:tc>
          <w:tcPr>
            <w:tcW w:w="995" w:type="dxa"/>
          </w:tcPr>
          <w:p w14:paraId="15EA81FE" w14:textId="77777777" w:rsidR="008C0C60" w:rsidRPr="00740C87" w:rsidRDefault="008C0C60" w:rsidP="00BB06E1">
            <w:pPr>
              <w:rPr>
                <w:rFonts w:ascii="Arial" w:hAnsi="Arial" w:cs="Arial"/>
                <w:sz w:val="20"/>
                <w:szCs w:val="20"/>
              </w:rPr>
            </w:pPr>
            <w:r w:rsidRPr="00740C87">
              <w:rPr>
                <w:rFonts w:ascii="Arial" w:hAnsi="Arial" w:cs="Arial"/>
                <w:sz w:val="20"/>
                <w:szCs w:val="20"/>
              </w:rPr>
              <w:t>3.4037</w:t>
            </w:r>
          </w:p>
        </w:tc>
        <w:tc>
          <w:tcPr>
            <w:tcW w:w="986" w:type="dxa"/>
          </w:tcPr>
          <w:p w14:paraId="6089AADD" w14:textId="77777777" w:rsidR="008C0C60" w:rsidRPr="00740C87" w:rsidRDefault="008C0C60" w:rsidP="00BB06E1">
            <w:pPr>
              <w:rPr>
                <w:rFonts w:ascii="Arial" w:hAnsi="Arial" w:cs="Arial"/>
                <w:sz w:val="20"/>
                <w:szCs w:val="20"/>
              </w:rPr>
            </w:pPr>
            <w:r w:rsidRPr="00740C87">
              <w:rPr>
                <w:rFonts w:ascii="Arial" w:hAnsi="Arial" w:cs="Arial"/>
                <w:sz w:val="20"/>
                <w:szCs w:val="20"/>
              </w:rPr>
              <w:t>0.8384</w:t>
            </w:r>
          </w:p>
        </w:tc>
        <w:tc>
          <w:tcPr>
            <w:tcW w:w="1526" w:type="dxa"/>
          </w:tcPr>
          <w:p w14:paraId="1C6CC5F7"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Neutral </w:t>
            </w:r>
          </w:p>
        </w:tc>
        <w:tc>
          <w:tcPr>
            <w:tcW w:w="2439" w:type="dxa"/>
          </w:tcPr>
          <w:p w14:paraId="13F35ADE"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0E258FA3" w14:textId="77777777" w:rsidTr="008C0C60">
        <w:trPr>
          <w:trHeight w:val="650"/>
        </w:trPr>
        <w:tc>
          <w:tcPr>
            <w:tcW w:w="2906" w:type="dxa"/>
          </w:tcPr>
          <w:p w14:paraId="472F5E43" w14:textId="77777777" w:rsidR="008C0C60" w:rsidRPr="00740C87" w:rsidRDefault="008C0C60" w:rsidP="00BB06E1">
            <w:pPr>
              <w:rPr>
                <w:rFonts w:ascii="Arial" w:hAnsi="Arial" w:cs="Arial"/>
                <w:sz w:val="20"/>
                <w:szCs w:val="20"/>
              </w:rPr>
            </w:pPr>
            <w:proofErr w:type="gramStart"/>
            <w:r w:rsidRPr="00740C87">
              <w:rPr>
                <w:rFonts w:ascii="Arial" w:hAnsi="Arial" w:cs="Arial"/>
                <w:sz w:val="20"/>
                <w:szCs w:val="20"/>
              </w:rPr>
              <w:lastRenderedPageBreak/>
              <w:t>Generally</w:t>
            </w:r>
            <w:proofErr w:type="gramEnd"/>
            <w:r w:rsidRPr="00740C87">
              <w:rPr>
                <w:rFonts w:ascii="Arial" w:hAnsi="Arial" w:cs="Arial"/>
                <w:sz w:val="20"/>
                <w:szCs w:val="20"/>
              </w:rPr>
              <w:t xml:space="preserve"> build solid relationships with those I work with</w:t>
            </w:r>
          </w:p>
        </w:tc>
        <w:tc>
          <w:tcPr>
            <w:tcW w:w="674" w:type="dxa"/>
          </w:tcPr>
          <w:p w14:paraId="7F400F45" w14:textId="77777777" w:rsidR="008C0C60" w:rsidRPr="00740C87" w:rsidRDefault="008C0C60" w:rsidP="00BB06E1">
            <w:pPr>
              <w:rPr>
                <w:rFonts w:ascii="Arial" w:hAnsi="Arial" w:cs="Arial"/>
                <w:sz w:val="20"/>
                <w:szCs w:val="20"/>
              </w:rPr>
            </w:pPr>
          </w:p>
        </w:tc>
        <w:tc>
          <w:tcPr>
            <w:tcW w:w="995" w:type="dxa"/>
          </w:tcPr>
          <w:p w14:paraId="5796CF96" w14:textId="77777777" w:rsidR="008C0C60" w:rsidRPr="00740C87" w:rsidRDefault="008C0C60" w:rsidP="00BB06E1">
            <w:pPr>
              <w:rPr>
                <w:rFonts w:ascii="Arial" w:hAnsi="Arial" w:cs="Arial"/>
                <w:sz w:val="20"/>
                <w:szCs w:val="20"/>
              </w:rPr>
            </w:pPr>
            <w:r w:rsidRPr="00740C87">
              <w:rPr>
                <w:rFonts w:ascii="Arial" w:hAnsi="Arial" w:cs="Arial"/>
                <w:sz w:val="20"/>
                <w:szCs w:val="20"/>
              </w:rPr>
              <w:t>3.5036</w:t>
            </w:r>
          </w:p>
        </w:tc>
        <w:tc>
          <w:tcPr>
            <w:tcW w:w="986" w:type="dxa"/>
          </w:tcPr>
          <w:p w14:paraId="4FA6A1B5" w14:textId="77777777" w:rsidR="008C0C60" w:rsidRPr="00740C87" w:rsidRDefault="008C0C60" w:rsidP="00BB06E1">
            <w:pPr>
              <w:rPr>
                <w:rFonts w:ascii="Arial" w:hAnsi="Arial" w:cs="Arial"/>
                <w:sz w:val="20"/>
                <w:szCs w:val="20"/>
              </w:rPr>
            </w:pPr>
            <w:r w:rsidRPr="00740C87">
              <w:rPr>
                <w:rFonts w:ascii="Arial" w:hAnsi="Arial" w:cs="Arial"/>
                <w:sz w:val="20"/>
                <w:szCs w:val="20"/>
              </w:rPr>
              <w:t>0.9861</w:t>
            </w:r>
          </w:p>
        </w:tc>
        <w:tc>
          <w:tcPr>
            <w:tcW w:w="1526" w:type="dxa"/>
          </w:tcPr>
          <w:p w14:paraId="46966C07"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Agree </w:t>
            </w:r>
          </w:p>
        </w:tc>
        <w:tc>
          <w:tcPr>
            <w:tcW w:w="2439" w:type="dxa"/>
          </w:tcPr>
          <w:p w14:paraId="13BB2921"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4F1FF91B" w14:textId="77777777" w:rsidTr="008C0C60">
        <w:trPr>
          <w:trHeight w:val="424"/>
        </w:trPr>
        <w:tc>
          <w:tcPr>
            <w:tcW w:w="2906" w:type="dxa"/>
            <w:tcBorders>
              <w:top w:val="single" w:sz="4" w:space="0" w:color="auto"/>
              <w:bottom w:val="single" w:sz="4" w:space="0" w:color="auto"/>
            </w:tcBorders>
          </w:tcPr>
          <w:p w14:paraId="52041FFA"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Overall Total </w:t>
            </w:r>
          </w:p>
        </w:tc>
        <w:tc>
          <w:tcPr>
            <w:tcW w:w="674" w:type="dxa"/>
            <w:tcBorders>
              <w:top w:val="single" w:sz="4" w:space="0" w:color="auto"/>
              <w:bottom w:val="single" w:sz="4" w:space="0" w:color="auto"/>
            </w:tcBorders>
          </w:tcPr>
          <w:p w14:paraId="034BA9C4" w14:textId="77777777" w:rsidR="008C0C60" w:rsidRPr="00740C87" w:rsidRDefault="008C0C60" w:rsidP="00BB06E1">
            <w:pPr>
              <w:jc w:val="both"/>
              <w:rPr>
                <w:rFonts w:ascii="Arial" w:hAnsi="Arial" w:cs="Arial"/>
                <w:sz w:val="20"/>
                <w:szCs w:val="20"/>
              </w:rPr>
            </w:pPr>
          </w:p>
        </w:tc>
        <w:tc>
          <w:tcPr>
            <w:tcW w:w="995" w:type="dxa"/>
            <w:tcBorders>
              <w:top w:val="single" w:sz="4" w:space="0" w:color="auto"/>
              <w:bottom w:val="single" w:sz="4" w:space="0" w:color="auto"/>
            </w:tcBorders>
          </w:tcPr>
          <w:p w14:paraId="08BC85EB"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3.4263</w:t>
            </w:r>
          </w:p>
        </w:tc>
        <w:tc>
          <w:tcPr>
            <w:tcW w:w="986" w:type="dxa"/>
            <w:tcBorders>
              <w:top w:val="single" w:sz="4" w:space="0" w:color="auto"/>
              <w:bottom w:val="single" w:sz="4" w:space="0" w:color="auto"/>
            </w:tcBorders>
          </w:tcPr>
          <w:p w14:paraId="436A4750"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0.4802</w:t>
            </w:r>
          </w:p>
        </w:tc>
        <w:tc>
          <w:tcPr>
            <w:tcW w:w="1526" w:type="dxa"/>
            <w:tcBorders>
              <w:top w:val="single" w:sz="4" w:space="0" w:color="auto"/>
              <w:bottom w:val="single" w:sz="4" w:space="0" w:color="auto"/>
            </w:tcBorders>
          </w:tcPr>
          <w:p w14:paraId="5F3EA8B6"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Agree </w:t>
            </w:r>
          </w:p>
        </w:tc>
        <w:tc>
          <w:tcPr>
            <w:tcW w:w="2439" w:type="dxa"/>
            <w:tcBorders>
              <w:top w:val="single" w:sz="4" w:space="0" w:color="auto"/>
              <w:bottom w:val="single" w:sz="4" w:space="0" w:color="auto"/>
            </w:tcBorders>
          </w:tcPr>
          <w:p w14:paraId="01DB24D0" w14:textId="77777777" w:rsidR="008C0C60" w:rsidRPr="00740C87" w:rsidRDefault="008C0C60" w:rsidP="00BB06E1">
            <w:pPr>
              <w:jc w:val="center"/>
              <w:rPr>
                <w:rFonts w:ascii="Arial" w:hAnsi="Arial" w:cs="Arial"/>
                <w:b/>
                <w:bCs/>
                <w:sz w:val="20"/>
                <w:szCs w:val="20"/>
              </w:rPr>
            </w:pPr>
            <w:r w:rsidRPr="00740C87">
              <w:rPr>
                <w:rFonts w:ascii="Arial" w:hAnsi="Arial" w:cs="Arial"/>
                <w:b/>
                <w:bCs/>
                <w:sz w:val="20"/>
                <w:szCs w:val="20"/>
              </w:rPr>
              <w:t xml:space="preserve">Highly Emotional Intelligence </w:t>
            </w:r>
          </w:p>
        </w:tc>
      </w:tr>
    </w:tbl>
    <w:p w14:paraId="5BD8BA97" w14:textId="77777777" w:rsidR="008C0C60" w:rsidRPr="008C0C60" w:rsidRDefault="008C0C60" w:rsidP="008C0C60">
      <w:pPr>
        <w:spacing w:after="0" w:line="240" w:lineRule="auto"/>
        <w:ind w:firstLine="720"/>
        <w:jc w:val="both"/>
        <w:rPr>
          <w:rFonts w:ascii="Arial" w:hAnsi="Arial" w:cs="Arial"/>
          <w:sz w:val="20"/>
          <w:szCs w:val="20"/>
        </w:rPr>
      </w:pPr>
      <w:r w:rsidRPr="008C0C60">
        <w:rPr>
          <w:rFonts w:ascii="Arial" w:hAnsi="Arial" w:cs="Arial"/>
          <w:sz w:val="20"/>
          <w:szCs w:val="20"/>
        </w:rPr>
        <w:t>These results indicates that students can interact with others and join group activities sometimes, but not always. They try to understand people and communicate clearly, but their social skills are still developing. With practice and guidance, students can improve how they connect with others and respond better in social situations.</w:t>
      </w:r>
    </w:p>
    <w:p w14:paraId="247B0F9E" w14:textId="77777777" w:rsidR="008C0C60" w:rsidRPr="008C0C60" w:rsidRDefault="008C0C60" w:rsidP="008C0C60">
      <w:pPr>
        <w:spacing w:after="0" w:line="240" w:lineRule="auto"/>
        <w:ind w:firstLine="720"/>
        <w:jc w:val="both"/>
        <w:rPr>
          <w:rFonts w:ascii="Arial" w:hAnsi="Arial" w:cs="Arial"/>
          <w:sz w:val="20"/>
          <w:szCs w:val="20"/>
        </w:rPr>
      </w:pPr>
      <w:r w:rsidRPr="008C0C60">
        <w:rPr>
          <w:rFonts w:ascii="Arial" w:hAnsi="Arial" w:cs="Arial"/>
          <w:sz w:val="20"/>
          <w:szCs w:val="20"/>
        </w:rPr>
        <w:t>These findings show that social skills are an important part of emotional intelligence because they help students communicate, build relationships, and work well with others (Goleman, 2016). Students with stronger social skills can cooperate, join group activities, and organize events that improve teamwork (Salovey &amp; Mayer, 2020). However, truly understanding and connecting with others takes time and practice (Bar-On, 2006). This study shows that Grade 11 HUMSS students have moderate social skills. They often take part in team-building and feedback activities, but they still need to practice more to value and understand others better.</w:t>
      </w:r>
    </w:p>
    <w:p w14:paraId="4C1CB433" w14:textId="48C35158" w:rsidR="008C0C60" w:rsidRDefault="008C0C60" w:rsidP="008C0C60">
      <w:pPr>
        <w:spacing w:after="0" w:line="240" w:lineRule="auto"/>
        <w:jc w:val="both"/>
        <w:rPr>
          <w:rFonts w:ascii="Arial" w:hAnsi="Arial" w:cs="Arial"/>
          <w:sz w:val="20"/>
          <w:szCs w:val="20"/>
        </w:rPr>
      </w:pPr>
    </w:p>
    <w:p w14:paraId="6AF64701" w14:textId="77777777" w:rsidR="008C0C60" w:rsidRPr="00740C87" w:rsidRDefault="008C0C60" w:rsidP="008C0C60">
      <w:pPr>
        <w:spacing w:after="0" w:line="360" w:lineRule="auto"/>
        <w:jc w:val="both"/>
        <w:rPr>
          <w:rFonts w:ascii="Arial" w:hAnsi="Arial" w:cs="Arial"/>
          <w:b/>
          <w:bCs/>
        </w:rPr>
      </w:pPr>
      <w:r w:rsidRPr="00740C87">
        <w:rPr>
          <w:rFonts w:ascii="Arial" w:hAnsi="Arial" w:cs="Arial"/>
          <w:b/>
          <w:bCs/>
        </w:rPr>
        <w:t xml:space="preserve">Table </w:t>
      </w:r>
      <w:r>
        <w:rPr>
          <w:rFonts w:ascii="Arial" w:hAnsi="Arial" w:cs="Arial"/>
          <w:b/>
          <w:bCs/>
        </w:rPr>
        <w:t>6</w:t>
      </w:r>
    </w:p>
    <w:p w14:paraId="050ED3F9" w14:textId="77777777" w:rsidR="008C0C60" w:rsidRPr="008C0C60" w:rsidRDefault="008C0C60" w:rsidP="008C0C60">
      <w:pPr>
        <w:spacing w:after="0" w:line="360" w:lineRule="auto"/>
        <w:jc w:val="both"/>
        <w:rPr>
          <w:rFonts w:ascii="Arial" w:hAnsi="Arial" w:cs="Arial"/>
          <w:b/>
          <w:bCs/>
          <w:sz w:val="20"/>
          <w:szCs w:val="20"/>
        </w:rPr>
      </w:pPr>
      <w:r w:rsidRPr="008C0C60">
        <w:rPr>
          <w:rFonts w:ascii="Arial" w:hAnsi="Arial" w:cs="Arial"/>
          <w:i/>
          <w:iCs/>
          <w:sz w:val="20"/>
          <w:szCs w:val="20"/>
        </w:rPr>
        <w:t xml:space="preserve">Level of Academic Stress among G-11 HUMSS students </w:t>
      </w:r>
    </w:p>
    <w:tbl>
      <w:tblPr>
        <w:tblStyle w:val="TableGrid"/>
        <w:tblW w:w="10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0"/>
        <w:gridCol w:w="691"/>
        <w:gridCol w:w="1359"/>
        <w:gridCol w:w="1170"/>
        <w:gridCol w:w="1646"/>
        <w:gridCol w:w="2545"/>
      </w:tblGrid>
      <w:tr w:rsidR="008C0C60" w:rsidRPr="00740C87" w14:paraId="1105ECAE" w14:textId="77777777" w:rsidTr="008C0C60">
        <w:trPr>
          <w:trHeight w:val="591"/>
        </w:trPr>
        <w:tc>
          <w:tcPr>
            <w:tcW w:w="2940" w:type="dxa"/>
            <w:tcBorders>
              <w:top w:val="single" w:sz="4" w:space="0" w:color="auto"/>
              <w:bottom w:val="single" w:sz="4" w:space="0" w:color="auto"/>
            </w:tcBorders>
          </w:tcPr>
          <w:p w14:paraId="24E6AC6F" w14:textId="77777777" w:rsidR="008C0C60" w:rsidRPr="00740C87" w:rsidRDefault="008C0C60" w:rsidP="00BB06E1">
            <w:pPr>
              <w:spacing w:line="360" w:lineRule="auto"/>
              <w:jc w:val="both"/>
              <w:rPr>
                <w:rFonts w:ascii="Arial" w:hAnsi="Arial" w:cs="Arial"/>
                <w:b/>
                <w:bCs/>
                <w:sz w:val="20"/>
                <w:szCs w:val="20"/>
              </w:rPr>
            </w:pPr>
            <w:r w:rsidRPr="00740C87">
              <w:rPr>
                <w:rFonts w:ascii="Arial" w:hAnsi="Arial" w:cs="Arial"/>
                <w:b/>
                <w:bCs/>
                <w:sz w:val="20"/>
                <w:szCs w:val="20"/>
              </w:rPr>
              <w:t xml:space="preserve">Social Skills </w:t>
            </w:r>
          </w:p>
        </w:tc>
        <w:tc>
          <w:tcPr>
            <w:tcW w:w="691" w:type="dxa"/>
            <w:tcBorders>
              <w:top w:val="single" w:sz="4" w:space="0" w:color="auto"/>
              <w:bottom w:val="single" w:sz="4" w:space="0" w:color="auto"/>
            </w:tcBorders>
          </w:tcPr>
          <w:p w14:paraId="4071E1E9" w14:textId="77777777" w:rsidR="008C0C60" w:rsidRPr="00740C87" w:rsidRDefault="008C0C60" w:rsidP="00BB06E1">
            <w:pPr>
              <w:spacing w:line="360" w:lineRule="auto"/>
              <w:jc w:val="both"/>
              <w:rPr>
                <w:rFonts w:ascii="Arial" w:hAnsi="Arial" w:cs="Arial"/>
                <w:b/>
                <w:bCs/>
                <w:sz w:val="20"/>
                <w:szCs w:val="20"/>
              </w:rPr>
            </w:pPr>
            <w:r w:rsidRPr="00740C87">
              <w:rPr>
                <w:rFonts w:ascii="Arial" w:hAnsi="Arial" w:cs="Arial"/>
                <w:b/>
                <w:bCs/>
                <w:sz w:val="20"/>
                <w:szCs w:val="20"/>
              </w:rPr>
              <w:t>N</w:t>
            </w:r>
          </w:p>
        </w:tc>
        <w:tc>
          <w:tcPr>
            <w:tcW w:w="1359" w:type="dxa"/>
            <w:tcBorders>
              <w:top w:val="single" w:sz="4" w:space="0" w:color="auto"/>
              <w:bottom w:val="single" w:sz="4" w:space="0" w:color="auto"/>
            </w:tcBorders>
          </w:tcPr>
          <w:p w14:paraId="6BF47B56" w14:textId="77777777" w:rsidR="008C0C60" w:rsidRPr="00740C87" w:rsidRDefault="008C0C60" w:rsidP="00BB06E1">
            <w:pPr>
              <w:spacing w:line="360" w:lineRule="auto"/>
              <w:jc w:val="both"/>
              <w:rPr>
                <w:rFonts w:ascii="Arial" w:hAnsi="Arial" w:cs="Arial"/>
                <w:b/>
                <w:bCs/>
                <w:sz w:val="20"/>
                <w:szCs w:val="20"/>
              </w:rPr>
            </w:pPr>
            <w:r w:rsidRPr="00740C87">
              <w:rPr>
                <w:rFonts w:ascii="Arial" w:hAnsi="Arial" w:cs="Arial"/>
                <w:b/>
                <w:bCs/>
                <w:sz w:val="20"/>
                <w:szCs w:val="20"/>
              </w:rPr>
              <w:t>Mean</w:t>
            </w:r>
          </w:p>
        </w:tc>
        <w:tc>
          <w:tcPr>
            <w:tcW w:w="1170" w:type="dxa"/>
            <w:tcBorders>
              <w:top w:val="single" w:sz="4" w:space="0" w:color="auto"/>
              <w:bottom w:val="single" w:sz="4" w:space="0" w:color="auto"/>
            </w:tcBorders>
          </w:tcPr>
          <w:p w14:paraId="1D2C8E53" w14:textId="77777777" w:rsidR="008C0C60" w:rsidRPr="00740C87" w:rsidRDefault="008C0C60" w:rsidP="00BB06E1">
            <w:pPr>
              <w:spacing w:line="360" w:lineRule="auto"/>
              <w:jc w:val="both"/>
              <w:rPr>
                <w:rFonts w:ascii="Arial" w:hAnsi="Arial" w:cs="Arial"/>
                <w:b/>
                <w:bCs/>
                <w:sz w:val="20"/>
                <w:szCs w:val="20"/>
              </w:rPr>
            </w:pPr>
            <w:r w:rsidRPr="00740C87">
              <w:rPr>
                <w:rFonts w:ascii="Arial" w:hAnsi="Arial" w:cs="Arial"/>
                <w:b/>
                <w:bCs/>
                <w:sz w:val="20"/>
                <w:szCs w:val="20"/>
              </w:rPr>
              <w:t>SD</w:t>
            </w:r>
          </w:p>
        </w:tc>
        <w:tc>
          <w:tcPr>
            <w:tcW w:w="1646" w:type="dxa"/>
            <w:tcBorders>
              <w:top w:val="single" w:sz="4" w:space="0" w:color="auto"/>
              <w:bottom w:val="single" w:sz="4" w:space="0" w:color="auto"/>
            </w:tcBorders>
          </w:tcPr>
          <w:p w14:paraId="515CD833" w14:textId="77777777" w:rsidR="008C0C60" w:rsidRPr="00740C87" w:rsidRDefault="008C0C60" w:rsidP="00BB06E1">
            <w:pPr>
              <w:spacing w:line="360" w:lineRule="auto"/>
              <w:jc w:val="both"/>
              <w:rPr>
                <w:rFonts w:ascii="Arial" w:hAnsi="Arial" w:cs="Arial"/>
                <w:b/>
                <w:bCs/>
                <w:sz w:val="20"/>
                <w:szCs w:val="20"/>
              </w:rPr>
            </w:pPr>
            <w:r w:rsidRPr="00740C87">
              <w:rPr>
                <w:rFonts w:ascii="Arial" w:hAnsi="Arial" w:cs="Arial"/>
                <w:b/>
                <w:bCs/>
                <w:sz w:val="20"/>
                <w:szCs w:val="20"/>
              </w:rPr>
              <w:t xml:space="preserve">Description </w:t>
            </w:r>
          </w:p>
        </w:tc>
        <w:tc>
          <w:tcPr>
            <w:tcW w:w="2545" w:type="dxa"/>
            <w:tcBorders>
              <w:top w:val="single" w:sz="4" w:space="0" w:color="auto"/>
              <w:bottom w:val="single" w:sz="4" w:space="0" w:color="auto"/>
            </w:tcBorders>
          </w:tcPr>
          <w:p w14:paraId="71DEF264" w14:textId="77777777" w:rsidR="008C0C60" w:rsidRPr="00740C87" w:rsidRDefault="008C0C60" w:rsidP="00BB06E1">
            <w:pPr>
              <w:spacing w:line="360" w:lineRule="auto"/>
              <w:jc w:val="both"/>
              <w:rPr>
                <w:rFonts w:ascii="Arial" w:hAnsi="Arial" w:cs="Arial"/>
                <w:b/>
                <w:bCs/>
                <w:sz w:val="20"/>
                <w:szCs w:val="20"/>
              </w:rPr>
            </w:pPr>
            <w:r w:rsidRPr="00740C87">
              <w:rPr>
                <w:rFonts w:ascii="Arial" w:hAnsi="Arial" w:cs="Arial"/>
                <w:b/>
                <w:bCs/>
                <w:sz w:val="20"/>
                <w:szCs w:val="20"/>
              </w:rPr>
              <w:t xml:space="preserve">Level of emotional intelligence </w:t>
            </w:r>
          </w:p>
        </w:tc>
      </w:tr>
      <w:tr w:rsidR="008C0C60" w:rsidRPr="00740C87" w14:paraId="23AA326A" w14:textId="77777777" w:rsidTr="008C0C60">
        <w:trPr>
          <w:trHeight w:val="385"/>
        </w:trPr>
        <w:tc>
          <w:tcPr>
            <w:tcW w:w="2940" w:type="dxa"/>
            <w:tcBorders>
              <w:top w:val="single" w:sz="4" w:space="0" w:color="auto"/>
            </w:tcBorders>
          </w:tcPr>
          <w:p w14:paraId="2B55768D"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I am confident that I will be a successful student </w:t>
            </w:r>
          </w:p>
        </w:tc>
        <w:tc>
          <w:tcPr>
            <w:tcW w:w="691" w:type="dxa"/>
            <w:tcBorders>
              <w:top w:val="single" w:sz="4" w:space="0" w:color="auto"/>
            </w:tcBorders>
          </w:tcPr>
          <w:p w14:paraId="08B1C090" w14:textId="77777777" w:rsidR="008C0C60" w:rsidRPr="00740C87" w:rsidRDefault="008C0C60" w:rsidP="00BB06E1">
            <w:pPr>
              <w:rPr>
                <w:rFonts w:ascii="Arial" w:hAnsi="Arial" w:cs="Arial"/>
                <w:sz w:val="20"/>
                <w:szCs w:val="20"/>
              </w:rPr>
            </w:pPr>
            <w:r w:rsidRPr="00740C87">
              <w:rPr>
                <w:rFonts w:ascii="Arial" w:hAnsi="Arial" w:cs="Arial"/>
                <w:sz w:val="20"/>
                <w:szCs w:val="20"/>
              </w:rPr>
              <w:t>137</w:t>
            </w:r>
          </w:p>
        </w:tc>
        <w:tc>
          <w:tcPr>
            <w:tcW w:w="1359" w:type="dxa"/>
            <w:tcBorders>
              <w:top w:val="single" w:sz="4" w:space="0" w:color="auto"/>
            </w:tcBorders>
          </w:tcPr>
          <w:p w14:paraId="263516C7" w14:textId="77777777" w:rsidR="008C0C60" w:rsidRPr="00740C87" w:rsidRDefault="008C0C60" w:rsidP="00BB06E1">
            <w:pPr>
              <w:rPr>
                <w:rFonts w:ascii="Arial" w:hAnsi="Arial" w:cs="Arial"/>
                <w:sz w:val="20"/>
                <w:szCs w:val="20"/>
              </w:rPr>
            </w:pPr>
            <w:r w:rsidRPr="00740C87">
              <w:rPr>
                <w:rFonts w:ascii="Arial" w:hAnsi="Arial" w:cs="Arial"/>
                <w:sz w:val="20"/>
                <w:szCs w:val="20"/>
              </w:rPr>
              <w:t>3.9489</w:t>
            </w:r>
          </w:p>
        </w:tc>
        <w:tc>
          <w:tcPr>
            <w:tcW w:w="1170" w:type="dxa"/>
            <w:tcBorders>
              <w:top w:val="single" w:sz="4" w:space="0" w:color="auto"/>
            </w:tcBorders>
          </w:tcPr>
          <w:p w14:paraId="5DB78830" w14:textId="77777777" w:rsidR="008C0C60" w:rsidRPr="00740C87" w:rsidRDefault="008C0C60" w:rsidP="00BB06E1">
            <w:pPr>
              <w:rPr>
                <w:rFonts w:ascii="Arial" w:hAnsi="Arial" w:cs="Arial"/>
                <w:sz w:val="20"/>
                <w:szCs w:val="20"/>
              </w:rPr>
            </w:pPr>
            <w:r w:rsidRPr="00740C87">
              <w:rPr>
                <w:rFonts w:ascii="Arial" w:hAnsi="Arial" w:cs="Arial"/>
                <w:sz w:val="20"/>
                <w:szCs w:val="20"/>
              </w:rPr>
              <w:t>0.9340</w:t>
            </w:r>
          </w:p>
        </w:tc>
        <w:tc>
          <w:tcPr>
            <w:tcW w:w="1646" w:type="dxa"/>
            <w:tcBorders>
              <w:top w:val="single" w:sz="4" w:space="0" w:color="auto"/>
            </w:tcBorders>
          </w:tcPr>
          <w:p w14:paraId="64F0869B"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w:t>
            </w:r>
          </w:p>
        </w:tc>
        <w:tc>
          <w:tcPr>
            <w:tcW w:w="2545" w:type="dxa"/>
            <w:tcBorders>
              <w:top w:val="single" w:sz="4" w:space="0" w:color="auto"/>
            </w:tcBorders>
          </w:tcPr>
          <w:p w14:paraId="7A68DB18"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12E17907" w14:textId="77777777" w:rsidTr="008C0C60">
        <w:trPr>
          <w:trHeight w:val="591"/>
        </w:trPr>
        <w:tc>
          <w:tcPr>
            <w:tcW w:w="2940" w:type="dxa"/>
          </w:tcPr>
          <w:p w14:paraId="535CC860" w14:textId="77777777" w:rsidR="008C0C60" w:rsidRPr="00740C87" w:rsidRDefault="008C0C60" w:rsidP="00BB06E1">
            <w:pPr>
              <w:rPr>
                <w:rFonts w:ascii="Arial" w:hAnsi="Arial" w:cs="Arial"/>
                <w:sz w:val="20"/>
                <w:szCs w:val="20"/>
              </w:rPr>
            </w:pPr>
            <w:r w:rsidRPr="00740C87">
              <w:rPr>
                <w:rFonts w:ascii="Arial" w:hAnsi="Arial" w:cs="Arial"/>
                <w:sz w:val="20"/>
                <w:szCs w:val="20"/>
              </w:rPr>
              <w:t>I am confident that I will be a successful in my future career</w:t>
            </w:r>
          </w:p>
        </w:tc>
        <w:tc>
          <w:tcPr>
            <w:tcW w:w="691" w:type="dxa"/>
          </w:tcPr>
          <w:p w14:paraId="297FE9BC" w14:textId="77777777" w:rsidR="008C0C60" w:rsidRPr="00740C87" w:rsidRDefault="008C0C60" w:rsidP="00BB06E1">
            <w:pPr>
              <w:rPr>
                <w:rFonts w:ascii="Arial" w:hAnsi="Arial" w:cs="Arial"/>
                <w:sz w:val="20"/>
                <w:szCs w:val="20"/>
              </w:rPr>
            </w:pPr>
          </w:p>
        </w:tc>
        <w:tc>
          <w:tcPr>
            <w:tcW w:w="1359" w:type="dxa"/>
          </w:tcPr>
          <w:p w14:paraId="2B36A97D" w14:textId="77777777" w:rsidR="008C0C60" w:rsidRPr="00740C87" w:rsidRDefault="008C0C60" w:rsidP="00BB06E1">
            <w:pPr>
              <w:rPr>
                <w:rFonts w:ascii="Arial" w:hAnsi="Arial" w:cs="Arial"/>
                <w:sz w:val="20"/>
                <w:szCs w:val="20"/>
              </w:rPr>
            </w:pPr>
            <w:r w:rsidRPr="00740C87">
              <w:rPr>
                <w:rFonts w:ascii="Arial" w:hAnsi="Arial" w:cs="Arial"/>
                <w:sz w:val="20"/>
                <w:szCs w:val="20"/>
              </w:rPr>
              <w:t>3.9270</w:t>
            </w:r>
          </w:p>
        </w:tc>
        <w:tc>
          <w:tcPr>
            <w:tcW w:w="1170" w:type="dxa"/>
          </w:tcPr>
          <w:p w14:paraId="6B10F23B" w14:textId="77777777" w:rsidR="008C0C60" w:rsidRPr="00740C87" w:rsidRDefault="008C0C60" w:rsidP="00BB06E1">
            <w:pPr>
              <w:rPr>
                <w:rFonts w:ascii="Arial" w:hAnsi="Arial" w:cs="Arial"/>
                <w:sz w:val="20"/>
                <w:szCs w:val="20"/>
              </w:rPr>
            </w:pPr>
            <w:r w:rsidRPr="00740C87">
              <w:rPr>
                <w:rFonts w:ascii="Arial" w:hAnsi="Arial" w:cs="Arial"/>
                <w:sz w:val="20"/>
                <w:szCs w:val="20"/>
              </w:rPr>
              <w:t>0.9365</w:t>
            </w:r>
          </w:p>
        </w:tc>
        <w:tc>
          <w:tcPr>
            <w:tcW w:w="1646" w:type="dxa"/>
          </w:tcPr>
          <w:p w14:paraId="0429A8C4"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Agree </w:t>
            </w:r>
          </w:p>
        </w:tc>
        <w:tc>
          <w:tcPr>
            <w:tcW w:w="2545" w:type="dxa"/>
          </w:tcPr>
          <w:p w14:paraId="4D3C06E6"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700B6139" w14:textId="77777777" w:rsidTr="008C0C60">
        <w:trPr>
          <w:trHeight w:val="398"/>
        </w:trPr>
        <w:tc>
          <w:tcPr>
            <w:tcW w:w="2940" w:type="dxa"/>
          </w:tcPr>
          <w:p w14:paraId="6EECC25A" w14:textId="77777777" w:rsidR="008C0C60" w:rsidRPr="00740C87" w:rsidRDefault="008C0C60" w:rsidP="00BB06E1">
            <w:pPr>
              <w:rPr>
                <w:rFonts w:ascii="Arial" w:hAnsi="Arial" w:cs="Arial"/>
                <w:sz w:val="20"/>
                <w:szCs w:val="20"/>
              </w:rPr>
            </w:pPr>
            <w:r w:rsidRPr="00740C87">
              <w:rPr>
                <w:rFonts w:ascii="Arial" w:hAnsi="Arial" w:cs="Arial"/>
                <w:sz w:val="20"/>
                <w:szCs w:val="20"/>
              </w:rPr>
              <w:t>I can make academic decisions easily</w:t>
            </w:r>
          </w:p>
        </w:tc>
        <w:tc>
          <w:tcPr>
            <w:tcW w:w="691" w:type="dxa"/>
          </w:tcPr>
          <w:p w14:paraId="0BE8FB79" w14:textId="77777777" w:rsidR="008C0C60" w:rsidRPr="00740C87" w:rsidRDefault="008C0C60" w:rsidP="00BB06E1">
            <w:pPr>
              <w:rPr>
                <w:rFonts w:ascii="Arial" w:hAnsi="Arial" w:cs="Arial"/>
                <w:sz w:val="20"/>
                <w:szCs w:val="20"/>
              </w:rPr>
            </w:pPr>
          </w:p>
        </w:tc>
        <w:tc>
          <w:tcPr>
            <w:tcW w:w="1359" w:type="dxa"/>
          </w:tcPr>
          <w:p w14:paraId="0403FF57" w14:textId="77777777" w:rsidR="008C0C60" w:rsidRPr="00740C87" w:rsidRDefault="008C0C60" w:rsidP="00BB06E1">
            <w:pPr>
              <w:rPr>
                <w:rFonts w:ascii="Arial" w:hAnsi="Arial" w:cs="Arial"/>
                <w:sz w:val="20"/>
                <w:szCs w:val="20"/>
              </w:rPr>
            </w:pPr>
            <w:r w:rsidRPr="00740C87">
              <w:rPr>
                <w:rFonts w:ascii="Arial" w:hAnsi="Arial" w:cs="Arial"/>
                <w:sz w:val="20"/>
                <w:szCs w:val="20"/>
              </w:rPr>
              <w:t>3.1095</w:t>
            </w:r>
          </w:p>
        </w:tc>
        <w:tc>
          <w:tcPr>
            <w:tcW w:w="1170" w:type="dxa"/>
          </w:tcPr>
          <w:p w14:paraId="286770CB" w14:textId="77777777" w:rsidR="008C0C60" w:rsidRPr="00740C87" w:rsidRDefault="008C0C60" w:rsidP="00BB06E1">
            <w:pPr>
              <w:rPr>
                <w:rFonts w:ascii="Arial" w:hAnsi="Arial" w:cs="Arial"/>
                <w:sz w:val="20"/>
                <w:szCs w:val="20"/>
              </w:rPr>
            </w:pPr>
            <w:r w:rsidRPr="00740C87">
              <w:rPr>
                <w:rFonts w:ascii="Arial" w:hAnsi="Arial" w:cs="Arial"/>
                <w:sz w:val="20"/>
                <w:szCs w:val="20"/>
              </w:rPr>
              <w:t>0.8718</w:t>
            </w:r>
          </w:p>
        </w:tc>
        <w:tc>
          <w:tcPr>
            <w:tcW w:w="1646" w:type="dxa"/>
          </w:tcPr>
          <w:p w14:paraId="235EDA77"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Neutral </w:t>
            </w:r>
          </w:p>
        </w:tc>
        <w:tc>
          <w:tcPr>
            <w:tcW w:w="2545" w:type="dxa"/>
          </w:tcPr>
          <w:p w14:paraId="08EFBBFC"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386A5BC9" w14:textId="77777777" w:rsidTr="008C0C60">
        <w:trPr>
          <w:trHeight w:val="591"/>
        </w:trPr>
        <w:tc>
          <w:tcPr>
            <w:tcW w:w="2940" w:type="dxa"/>
          </w:tcPr>
          <w:p w14:paraId="7F9DCE20"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The time allocated to classes and Academic work is enough </w:t>
            </w:r>
          </w:p>
        </w:tc>
        <w:tc>
          <w:tcPr>
            <w:tcW w:w="691" w:type="dxa"/>
          </w:tcPr>
          <w:p w14:paraId="63F99CBB" w14:textId="77777777" w:rsidR="008C0C60" w:rsidRPr="00740C87" w:rsidRDefault="008C0C60" w:rsidP="00BB06E1">
            <w:pPr>
              <w:rPr>
                <w:rFonts w:ascii="Arial" w:hAnsi="Arial" w:cs="Arial"/>
                <w:sz w:val="20"/>
                <w:szCs w:val="20"/>
              </w:rPr>
            </w:pPr>
          </w:p>
        </w:tc>
        <w:tc>
          <w:tcPr>
            <w:tcW w:w="1359" w:type="dxa"/>
          </w:tcPr>
          <w:p w14:paraId="79FE9C8E" w14:textId="77777777" w:rsidR="008C0C60" w:rsidRPr="00740C87" w:rsidRDefault="008C0C60" w:rsidP="00BB06E1">
            <w:pPr>
              <w:rPr>
                <w:rFonts w:ascii="Arial" w:hAnsi="Arial" w:cs="Arial"/>
                <w:sz w:val="20"/>
                <w:szCs w:val="20"/>
              </w:rPr>
            </w:pPr>
            <w:r w:rsidRPr="00740C87">
              <w:rPr>
                <w:rFonts w:ascii="Arial" w:hAnsi="Arial" w:cs="Arial"/>
                <w:sz w:val="20"/>
                <w:szCs w:val="20"/>
              </w:rPr>
              <w:t>3.3066</w:t>
            </w:r>
          </w:p>
        </w:tc>
        <w:tc>
          <w:tcPr>
            <w:tcW w:w="1170" w:type="dxa"/>
          </w:tcPr>
          <w:p w14:paraId="37C8DFA2" w14:textId="77777777" w:rsidR="008C0C60" w:rsidRPr="00740C87" w:rsidRDefault="008C0C60" w:rsidP="00BB06E1">
            <w:pPr>
              <w:rPr>
                <w:rFonts w:ascii="Arial" w:hAnsi="Arial" w:cs="Arial"/>
                <w:sz w:val="20"/>
                <w:szCs w:val="20"/>
              </w:rPr>
            </w:pPr>
            <w:r w:rsidRPr="00740C87">
              <w:rPr>
                <w:rFonts w:ascii="Arial" w:hAnsi="Arial" w:cs="Arial"/>
                <w:sz w:val="20"/>
                <w:szCs w:val="20"/>
              </w:rPr>
              <w:t>0.8275</w:t>
            </w:r>
          </w:p>
        </w:tc>
        <w:tc>
          <w:tcPr>
            <w:tcW w:w="1646" w:type="dxa"/>
          </w:tcPr>
          <w:p w14:paraId="303820FF"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Neutral </w:t>
            </w:r>
          </w:p>
        </w:tc>
        <w:tc>
          <w:tcPr>
            <w:tcW w:w="2545" w:type="dxa"/>
          </w:tcPr>
          <w:p w14:paraId="745693A0"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353FD924" w14:textId="77777777" w:rsidTr="008C0C60">
        <w:trPr>
          <w:trHeight w:val="385"/>
        </w:trPr>
        <w:tc>
          <w:tcPr>
            <w:tcW w:w="2940" w:type="dxa"/>
          </w:tcPr>
          <w:p w14:paraId="634FEED5" w14:textId="77777777" w:rsidR="008C0C60" w:rsidRPr="00740C87" w:rsidRDefault="008C0C60" w:rsidP="00BB06E1">
            <w:pPr>
              <w:rPr>
                <w:rFonts w:ascii="Arial" w:hAnsi="Arial" w:cs="Arial"/>
                <w:sz w:val="20"/>
                <w:szCs w:val="20"/>
              </w:rPr>
            </w:pPr>
            <w:r w:rsidRPr="00740C87">
              <w:rPr>
                <w:rFonts w:ascii="Arial" w:hAnsi="Arial" w:cs="Arial"/>
                <w:sz w:val="20"/>
                <w:szCs w:val="20"/>
              </w:rPr>
              <w:t>I have enough time to relax after work</w:t>
            </w:r>
          </w:p>
        </w:tc>
        <w:tc>
          <w:tcPr>
            <w:tcW w:w="691" w:type="dxa"/>
          </w:tcPr>
          <w:p w14:paraId="0C8A3FCB" w14:textId="77777777" w:rsidR="008C0C60" w:rsidRPr="00740C87" w:rsidRDefault="008C0C60" w:rsidP="00BB06E1">
            <w:pPr>
              <w:rPr>
                <w:rFonts w:ascii="Arial" w:hAnsi="Arial" w:cs="Arial"/>
                <w:sz w:val="20"/>
                <w:szCs w:val="20"/>
              </w:rPr>
            </w:pPr>
          </w:p>
        </w:tc>
        <w:tc>
          <w:tcPr>
            <w:tcW w:w="1359" w:type="dxa"/>
          </w:tcPr>
          <w:p w14:paraId="2EBDFD21" w14:textId="77777777" w:rsidR="008C0C60" w:rsidRPr="00740C87" w:rsidRDefault="008C0C60" w:rsidP="00BB06E1">
            <w:pPr>
              <w:rPr>
                <w:rFonts w:ascii="Arial" w:hAnsi="Arial" w:cs="Arial"/>
                <w:sz w:val="20"/>
                <w:szCs w:val="20"/>
              </w:rPr>
            </w:pPr>
            <w:r w:rsidRPr="00740C87">
              <w:rPr>
                <w:rFonts w:ascii="Arial" w:hAnsi="Arial" w:cs="Arial"/>
                <w:sz w:val="20"/>
                <w:szCs w:val="20"/>
              </w:rPr>
              <w:t>3.2993</w:t>
            </w:r>
          </w:p>
        </w:tc>
        <w:tc>
          <w:tcPr>
            <w:tcW w:w="1170" w:type="dxa"/>
          </w:tcPr>
          <w:p w14:paraId="49A49F2C" w14:textId="77777777" w:rsidR="008C0C60" w:rsidRPr="00740C87" w:rsidRDefault="008C0C60" w:rsidP="00BB06E1">
            <w:pPr>
              <w:rPr>
                <w:rFonts w:ascii="Arial" w:hAnsi="Arial" w:cs="Arial"/>
                <w:sz w:val="20"/>
                <w:szCs w:val="20"/>
              </w:rPr>
            </w:pPr>
            <w:r w:rsidRPr="00740C87">
              <w:rPr>
                <w:rFonts w:ascii="Arial" w:hAnsi="Arial" w:cs="Arial"/>
                <w:sz w:val="20"/>
                <w:szCs w:val="20"/>
              </w:rPr>
              <w:t>0.8168</w:t>
            </w:r>
          </w:p>
        </w:tc>
        <w:tc>
          <w:tcPr>
            <w:tcW w:w="1646" w:type="dxa"/>
          </w:tcPr>
          <w:p w14:paraId="4B7B4010"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Neutral </w:t>
            </w:r>
          </w:p>
        </w:tc>
        <w:tc>
          <w:tcPr>
            <w:tcW w:w="2545" w:type="dxa"/>
          </w:tcPr>
          <w:p w14:paraId="525580ED"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Moderately Emotional Intelligence </w:t>
            </w:r>
          </w:p>
        </w:tc>
      </w:tr>
      <w:tr w:rsidR="008C0C60" w:rsidRPr="00740C87" w14:paraId="4D2F7964" w14:textId="77777777" w:rsidTr="008C0C60">
        <w:trPr>
          <w:trHeight w:val="797"/>
        </w:trPr>
        <w:tc>
          <w:tcPr>
            <w:tcW w:w="2940" w:type="dxa"/>
          </w:tcPr>
          <w:p w14:paraId="6D7A1A22" w14:textId="77777777" w:rsidR="008C0C60" w:rsidRPr="00740C87" w:rsidRDefault="008C0C60" w:rsidP="00BB06E1">
            <w:pPr>
              <w:rPr>
                <w:rFonts w:ascii="Arial" w:hAnsi="Arial" w:cs="Arial"/>
                <w:sz w:val="20"/>
                <w:szCs w:val="20"/>
              </w:rPr>
            </w:pPr>
            <w:r w:rsidRPr="00740C87">
              <w:rPr>
                <w:rFonts w:ascii="Arial" w:hAnsi="Arial" w:cs="Arial"/>
                <w:sz w:val="20"/>
                <w:szCs w:val="20"/>
              </w:rPr>
              <w:t>My teachers provide constructive feedback that helps improve my academic performance.</w:t>
            </w:r>
          </w:p>
        </w:tc>
        <w:tc>
          <w:tcPr>
            <w:tcW w:w="691" w:type="dxa"/>
          </w:tcPr>
          <w:p w14:paraId="00498550" w14:textId="77777777" w:rsidR="008C0C60" w:rsidRPr="00740C87" w:rsidRDefault="008C0C60" w:rsidP="00BB06E1">
            <w:pPr>
              <w:rPr>
                <w:rFonts w:ascii="Arial" w:hAnsi="Arial" w:cs="Arial"/>
                <w:sz w:val="20"/>
                <w:szCs w:val="20"/>
              </w:rPr>
            </w:pPr>
          </w:p>
        </w:tc>
        <w:tc>
          <w:tcPr>
            <w:tcW w:w="1359" w:type="dxa"/>
          </w:tcPr>
          <w:p w14:paraId="1F8C0463" w14:textId="77777777" w:rsidR="008C0C60" w:rsidRPr="00740C87" w:rsidRDefault="008C0C60" w:rsidP="00BB06E1">
            <w:pPr>
              <w:rPr>
                <w:rFonts w:ascii="Arial" w:hAnsi="Arial" w:cs="Arial"/>
                <w:sz w:val="20"/>
                <w:szCs w:val="20"/>
              </w:rPr>
            </w:pPr>
            <w:r w:rsidRPr="00740C87">
              <w:rPr>
                <w:rFonts w:ascii="Arial" w:hAnsi="Arial" w:cs="Arial"/>
                <w:sz w:val="20"/>
                <w:szCs w:val="20"/>
              </w:rPr>
              <w:t>3.6569</w:t>
            </w:r>
          </w:p>
        </w:tc>
        <w:tc>
          <w:tcPr>
            <w:tcW w:w="1170" w:type="dxa"/>
          </w:tcPr>
          <w:p w14:paraId="599117E4" w14:textId="77777777" w:rsidR="008C0C60" w:rsidRPr="00740C87" w:rsidRDefault="008C0C60" w:rsidP="00BB06E1">
            <w:pPr>
              <w:rPr>
                <w:rFonts w:ascii="Arial" w:hAnsi="Arial" w:cs="Arial"/>
                <w:sz w:val="20"/>
                <w:szCs w:val="20"/>
              </w:rPr>
            </w:pPr>
            <w:r w:rsidRPr="00740C87">
              <w:rPr>
                <w:rFonts w:ascii="Arial" w:hAnsi="Arial" w:cs="Arial"/>
                <w:sz w:val="20"/>
                <w:szCs w:val="20"/>
              </w:rPr>
              <w:t>0.9191</w:t>
            </w:r>
          </w:p>
        </w:tc>
        <w:tc>
          <w:tcPr>
            <w:tcW w:w="1646" w:type="dxa"/>
          </w:tcPr>
          <w:p w14:paraId="2E4E6A75"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Agree </w:t>
            </w:r>
          </w:p>
        </w:tc>
        <w:tc>
          <w:tcPr>
            <w:tcW w:w="2545" w:type="dxa"/>
          </w:tcPr>
          <w:p w14:paraId="1156E22C" w14:textId="77777777" w:rsidR="008C0C60" w:rsidRPr="00740C87" w:rsidRDefault="008C0C60" w:rsidP="00BB06E1">
            <w:pPr>
              <w:rPr>
                <w:rFonts w:ascii="Arial" w:hAnsi="Arial" w:cs="Arial"/>
                <w:sz w:val="20"/>
                <w:szCs w:val="20"/>
              </w:rPr>
            </w:pPr>
            <w:r w:rsidRPr="00740C87">
              <w:rPr>
                <w:rFonts w:ascii="Arial" w:hAnsi="Arial" w:cs="Arial"/>
                <w:sz w:val="20"/>
                <w:szCs w:val="20"/>
              </w:rPr>
              <w:t xml:space="preserve">Highly Emotional Intelligence </w:t>
            </w:r>
          </w:p>
        </w:tc>
      </w:tr>
      <w:tr w:rsidR="008C0C60" w:rsidRPr="00740C87" w14:paraId="5CB30185" w14:textId="77777777" w:rsidTr="008C0C60">
        <w:trPr>
          <w:trHeight w:val="385"/>
        </w:trPr>
        <w:tc>
          <w:tcPr>
            <w:tcW w:w="2940" w:type="dxa"/>
            <w:tcBorders>
              <w:top w:val="single" w:sz="4" w:space="0" w:color="auto"/>
              <w:bottom w:val="single" w:sz="4" w:space="0" w:color="auto"/>
            </w:tcBorders>
          </w:tcPr>
          <w:p w14:paraId="3150CF24"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Overall Total </w:t>
            </w:r>
          </w:p>
        </w:tc>
        <w:tc>
          <w:tcPr>
            <w:tcW w:w="691" w:type="dxa"/>
            <w:tcBorders>
              <w:top w:val="single" w:sz="4" w:space="0" w:color="auto"/>
              <w:bottom w:val="single" w:sz="4" w:space="0" w:color="auto"/>
            </w:tcBorders>
          </w:tcPr>
          <w:p w14:paraId="04275B71" w14:textId="77777777" w:rsidR="008C0C60" w:rsidRPr="00740C87" w:rsidRDefault="008C0C60" w:rsidP="00BB06E1">
            <w:pPr>
              <w:jc w:val="both"/>
              <w:rPr>
                <w:rFonts w:ascii="Arial" w:hAnsi="Arial" w:cs="Arial"/>
                <w:sz w:val="20"/>
                <w:szCs w:val="20"/>
              </w:rPr>
            </w:pPr>
          </w:p>
        </w:tc>
        <w:tc>
          <w:tcPr>
            <w:tcW w:w="1359" w:type="dxa"/>
            <w:tcBorders>
              <w:top w:val="single" w:sz="4" w:space="0" w:color="auto"/>
              <w:bottom w:val="single" w:sz="4" w:space="0" w:color="auto"/>
            </w:tcBorders>
          </w:tcPr>
          <w:p w14:paraId="74EBBCD6"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3.5414</w:t>
            </w:r>
          </w:p>
        </w:tc>
        <w:tc>
          <w:tcPr>
            <w:tcW w:w="1170" w:type="dxa"/>
            <w:tcBorders>
              <w:top w:val="single" w:sz="4" w:space="0" w:color="auto"/>
              <w:bottom w:val="single" w:sz="4" w:space="0" w:color="auto"/>
            </w:tcBorders>
          </w:tcPr>
          <w:p w14:paraId="12B86631"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0.5843</w:t>
            </w:r>
          </w:p>
        </w:tc>
        <w:tc>
          <w:tcPr>
            <w:tcW w:w="1646" w:type="dxa"/>
            <w:tcBorders>
              <w:top w:val="single" w:sz="4" w:space="0" w:color="auto"/>
              <w:bottom w:val="single" w:sz="4" w:space="0" w:color="auto"/>
            </w:tcBorders>
          </w:tcPr>
          <w:p w14:paraId="4735106F" w14:textId="77777777" w:rsidR="008C0C60" w:rsidRPr="00740C87" w:rsidRDefault="008C0C60" w:rsidP="00BB06E1">
            <w:pPr>
              <w:jc w:val="both"/>
              <w:rPr>
                <w:rFonts w:ascii="Arial" w:hAnsi="Arial" w:cs="Arial"/>
                <w:b/>
                <w:bCs/>
                <w:sz w:val="20"/>
                <w:szCs w:val="20"/>
              </w:rPr>
            </w:pPr>
            <w:r w:rsidRPr="00740C87">
              <w:rPr>
                <w:rFonts w:ascii="Arial" w:hAnsi="Arial" w:cs="Arial"/>
                <w:b/>
                <w:bCs/>
                <w:sz w:val="20"/>
                <w:szCs w:val="20"/>
              </w:rPr>
              <w:t xml:space="preserve">Agree </w:t>
            </w:r>
          </w:p>
        </w:tc>
        <w:tc>
          <w:tcPr>
            <w:tcW w:w="2545" w:type="dxa"/>
            <w:tcBorders>
              <w:top w:val="single" w:sz="4" w:space="0" w:color="auto"/>
              <w:bottom w:val="single" w:sz="4" w:space="0" w:color="auto"/>
            </w:tcBorders>
          </w:tcPr>
          <w:p w14:paraId="59C459B9" w14:textId="77777777" w:rsidR="008C0C60" w:rsidRPr="00740C87" w:rsidRDefault="008C0C60" w:rsidP="00BB06E1">
            <w:pPr>
              <w:jc w:val="center"/>
              <w:rPr>
                <w:rFonts w:ascii="Arial" w:hAnsi="Arial" w:cs="Arial"/>
                <w:b/>
                <w:bCs/>
                <w:sz w:val="20"/>
                <w:szCs w:val="20"/>
              </w:rPr>
            </w:pPr>
            <w:r w:rsidRPr="00740C87">
              <w:rPr>
                <w:rFonts w:ascii="Arial" w:hAnsi="Arial" w:cs="Arial"/>
                <w:b/>
                <w:bCs/>
                <w:sz w:val="20"/>
                <w:szCs w:val="20"/>
              </w:rPr>
              <w:t xml:space="preserve">Highly Emotional Intelligence </w:t>
            </w:r>
          </w:p>
        </w:tc>
      </w:tr>
    </w:tbl>
    <w:p w14:paraId="18936E2C" w14:textId="77777777" w:rsidR="008C0C60" w:rsidRPr="008C0C60" w:rsidRDefault="008C0C60" w:rsidP="008C0C60">
      <w:pPr>
        <w:spacing w:after="0" w:line="240" w:lineRule="auto"/>
        <w:jc w:val="both"/>
        <w:rPr>
          <w:rFonts w:ascii="Arial" w:hAnsi="Arial" w:cs="Arial"/>
          <w:sz w:val="20"/>
          <w:szCs w:val="20"/>
        </w:rPr>
      </w:pPr>
    </w:p>
    <w:p w14:paraId="4518CDD1" w14:textId="77777777" w:rsidR="008C0C60" w:rsidRPr="008C0C60" w:rsidRDefault="008C0C60" w:rsidP="008C0C60">
      <w:pPr>
        <w:spacing w:after="0" w:line="240" w:lineRule="auto"/>
        <w:ind w:firstLine="709"/>
        <w:jc w:val="both"/>
        <w:rPr>
          <w:rFonts w:ascii="Arial" w:hAnsi="Arial" w:cs="Arial"/>
          <w:sz w:val="18"/>
          <w:szCs w:val="18"/>
        </w:rPr>
      </w:pPr>
      <w:r w:rsidRPr="008C0C60">
        <w:rPr>
          <w:rFonts w:ascii="Arial" w:hAnsi="Arial" w:cs="Arial"/>
          <w:sz w:val="18"/>
          <w:szCs w:val="18"/>
        </w:rPr>
        <w:t>The findings of the study implies that Grade 11 HUMSS students experience a high level of academic stress. They often feel pressure from schoolwork and requirements, but they are still confident that they can succeed. Students sometimes find it hard to make academic decisions, which shows that stress affects their ability to think clearly at times. Overall, while students face challenges and feel stressed, they are still able to manage their tasks and cope with school demands, but they may need support to handle stress better.</w:t>
      </w:r>
    </w:p>
    <w:p w14:paraId="639CB6E5" w14:textId="77777777" w:rsidR="008C0C60" w:rsidRDefault="008C0C60" w:rsidP="008C0C60">
      <w:pPr>
        <w:spacing w:after="0" w:line="240" w:lineRule="auto"/>
        <w:ind w:firstLine="709"/>
        <w:jc w:val="both"/>
        <w:rPr>
          <w:rFonts w:ascii="Arial" w:hAnsi="Arial" w:cs="Arial"/>
          <w:sz w:val="18"/>
          <w:szCs w:val="18"/>
        </w:rPr>
      </w:pPr>
      <w:r w:rsidRPr="008C0C60">
        <w:rPr>
          <w:rFonts w:ascii="Arial" w:hAnsi="Arial" w:cs="Arial"/>
          <w:sz w:val="18"/>
          <w:szCs w:val="18"/>
        </w:rPr>
        <w:t>This is supported with the studies that academic stress is the pressure students feel from schoolwork, deadlines, and performance expectations (Lazarus &amp; Folkman, 2015). Some stress can motivate students to perform well, but too much can affect their well-being and decision-making (Misra &amp; McKean, 2020). In this study, Grade 11 HUMSS students generally reported moderate to high academic stress. They are confident in their ability to succeed, but sometimes find it hard to make academic decisions, showing that stress affects them but does not prevent them from coping.</w:t>
      </w:r>
    </w:p>
    <w:p w14:paraId="7BB4E01C" w14:textId="77777777" w:rsidR="008C0C60" w:rsidRPr="008C0C60" w:rsidRDefault="008C0C60" w:rsidP="008C0C60">
      <w:pPr>
        <w:spacing w:after="0" w:line="240" w:lineRule="auto"/>
        <w:ind w:firstLine="709"/>
        <w:jc w:val="both"/>
        <w:rPr>
          <w:rFonts w:ascii="Arial" w:hAnsi="Arial" w:cs="Arial"/>
          <w:sz w:val="18"/>
          <w:szCs w:val="18"/>
        </w:rPr>
      </w:pPr>
    </w:p>
    <w:p w14:paraId="5365C879" w14:textId="77777777" w:rsidR="008C0C60" w:rsidRPr="008C0C60" w:rsidRDefault="008C0C60" w:rsidP="008C0C60">
      <w:pPr>
        <w:spacing w:after="0" w:line="240" w:lineRule="auto"/>
        <w:jc w:val="both"/>
        <w:rPr>
          <w:rFonts w:ascii="Arial" w:hAnsi="Arial" w:cs="Arial"/>
          <w:sz w:val="20"/>
          <w:szCs w:val="20"/>
        </w:rPr>
      </w:pPr>
      <w:r w:rsidRPr="008C0C60">
        <w:rPr>
          <w:rFonts w:ascii="Arial" w:hAnsi="Arial" w:cs="Arial"/>
          <w:b/>
          <w:bCs/>
          <w:sz w:val="20"/>
          <w:szCs w:val="20"/>
        </w:rPr>
        <w:t>Table 7</w:t>
      </w:r>
    </w:p>
    <w:p w14:paraId="02C8B569" w14:textId="77777777" w:rsidR="008C0C60" w:rsidRPr="00740C87" w:rsidRDefault="008C0C60" w:rsidP="008C0C60">
      <w:pPr>
        <w:spacing w:after="0" w:line="240" w:lineRule="auto"/>
        <w:rPr>
          <w:rFonts w:ascii="Arial" w:hAnsi="Arial" w:cs="Arial"/>
        </w:rPr>
      </w:pPr>
      <w:r w:rsidRPr="008C0C60">
        <w:rPr>
          <w:rFonts w:ascii="Arial" w:hAnsi="Arial" w:cs="Arial"/>
          <w:i/>
          <w:iCs/>
          <w:sz w:val="20"/>
          <w:szCs w:val="20"/>
        </w:rPr>
        <w:t>Relationships between Academic Stress and Emotional Intelligence in terms of Self Awareness, Managing Emotions, Motivating Oneself, Empathy, and Social Skills</w:t>
      </w:r>
      <w:r w:rsidRPr="008C0C60">
        <w:rPr>
          <w:rFonts w:ascii="Arial" w:hAnsi="Arial" w:cs="Arial"/>
          <w:sz w:val="20"/>
          <w:szCs w:val="20"/>
        </w:rPr>
        <w:tab/>
      </w:r>
      <w:r w:rsidRPr="00740C87">
        <w:rPr>
          <w:rFonts w:ascii="Arial" w:hAnsi="Arial" w:cs="Arial"/>
        </w:rPr>
        <w:tab/>
      </w:r>
      <w:r w:rsidRPr="00740C87">
        <w:rPr>
          <w:rFonts w:ascii="Arial" w:hAnsi="Arial" w:cs="Arial"/>
        </w:rPr>
        <w:tab/>
      </w:r>
    </w:p>
    <w:tbl>
      <w:tblPr>
        <w:tblStyle w:val="TableGrid"/>
        <w:tblW w:w="10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2626"/>
        <w:gridCol w:w="1308"/>
        <w:gridCol w:w="1310"/>
        <w:gridCol w:w="1167"/>
        <w:gridCol w:w="1026"/>
        <w:gridCol w:w="1319"/>
      </w:tblGrid>
      <w:tr w:rsidR="008C0C60" w:rsidRPr="00740C87" w14:paraId="1221F85B" w14:textId="77777777" w:rsidTr="008C0C60">
        <w:trPr>
          <w:trHeight w:val="232"/>
        </w:trPr>
        <w:tc>
          <w:tcPr>
            <w:tcW w:w="10254" w:type="dxa"/>
            <w:gridSpan w:val="7"/>
            <w:tcBorders>
              <w:top w:val="single" w:sz="4" w:space="0" w:color="auto"/>
            </w:tcBorders>
          </w:tcPr>
          <w:p w14:paraId="68E41C63" w14:textId="77777777" w:rsidR="008C0C60" w:rsidRPr="004C5517" w:rsidRDefault="008C0C60" w:rsidP="00BB06E1">
            <w:pPr>
              <w:jc w:val="center"/>
              <w:rPr>
                <w:rFonts w:ascii="Arial" w:hAnsi="Arial" w:cs="Arial"/>
                <w:sz w:val="20"/>
                <w:szCs w:val="20"/>
              </w:rPr>
            </w:pPr>
            <w:r w:rsidRPr="004C5517">
              <w:rPr>
                <w:rFonts w:ascii="Arial" w:hAnsi="Arial" w:cs="Arial"/>
                <w:b/>
                <w:bCs/>
                <w:sz w:val="20"/>
                <w:szCs w:val="20"/>
              </w:rPr>
              <w:t>Correlation</w:t>
            </w:r>
          </w:p>
        </w:tc>
      </w:tr>
      <w:tr w:rsidR="008C0C60" w:rsidRPr="00740C87" w14:paraId="097B1138" w14:textId="77777777" w:rsidTr="008C0C60">
        <w:trPr>
          <w:trHeight w:val="232"/>
        </w:trPr>
        <w:tc>
          <w:tcPr>
            <w:tcW w:w="1498" w:type="dxa"/>
            <w:tcBorders>
              <w:top w:val="single" w:sz="4" w:space="0" w:color="auto"/>
            </w:tcBorders>
          </w:tcPr>
          <w:p w14:paraId="3C41853D" w14:textId="77777777" w:rsidR="008C0C60" w:rsidRPr="004C5517" w:rsidRDefault="008C0C60" w:rsidP="00BB06E1">
            <w:pPr>
              <w:jc w:val="both"/>
              <w:rPr>
                <w:rFonts w:ascii="Arial" w:hAnsi="Arial" w:cs="Arial"/>
                <w:sz w:val="20"/>
                <w:szCs w:val="20"/>
              </w:rPr>
            </w:pPr>
          </w:p>
        </w:tc>
        <w:tc>
          <w:tcPr>
            <w:tcW w:w="2626" w:type="dxa"/>
            <w:tcBorders>
              <w:top w:val="single" w:sz="4" w:space="0" w:color="auto"/>
            </w:tcBorders>
          </w:tcPr>
          <w:p w14:paraId="38A14842" w14:textId="77777777" w:rsidR="008C0C60" w:rsidRPr="004C5517" w:rsidRDefault="008C0C60" w:rsidP="00BB06E1">
            <w:pPr>
              <w:jc w:val="both"/>
              <w:rPr>
                <w:rFonts w:ascii="Arial" w:hAnsi="Arial" w:cs="Arial"/>
                <w:sz w:val="20"/>
                <w:szCs w:val="20"/>
              </w:rPr>
            </w:pPr>
          </w:p>
        </w:tc>
        <w:tc>
          <w:tcPr>
            <w:tcW w:w="1308" w:type="dxa"/>
            <w:tcBorders>
              <w:top w:val="single" w:sz="4" w:space="0" w:color="auto"/>
            </w:tcBorders>
          </w:tcPr>
          <w:p w14:paraId="1E5DD050"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w:t>
            </w:r>
          </w:p>
        </w:tc>
        <w:tc>
          <w:tcPr>
            <w:tcW w:w="1310" w:type="dxa"/>
            <w:tcBorders>
              <w:top w:val="single" w:sz="4" w:space="0" w:color="auto"/>
            </w:tcBorders>
          </w:tcPr>
          <w:p w14:paraId="100D59B8"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2</w:t>
            </w:r>
          </w:p>
        </w:tc>
        <w:tc>
          <w:tcPr>
            <w:tcW w:w="1167" w:type="dxa"/>
            <w:tcBorders>
              <w:top w:val="single" w:sz="4" w:space="0" w:color="auto"/>
            </w:tcBorders>
          </w:tcPr>
          <w:p w14:paraId="6B379459" w14:textId="77777777" w:rsidR="008C0C60" w:rsidRPr="004C5517" w:rsidRDefault="008C0C60" w:rsidP="00BB06E1">
            <w:pPr>
              <w:jc w:val="center"/>
              <w:rPr>
                <w:rFonts w:ascii="Arial" w:hAnsi="Arial" w:cs="Arial"/>
                <w:b/>
                <w:bCs/>
                <w:sz w:val="20"/>
                <w:szCs w:val="20"/>
              </w:rPr>
            </w:pPr>
            <w:r w:rsidRPr="004C5517">
              <w:rPr>
                <w:rFonts w:ascii="Arial" w:hAnsi="Arial" w:cs="Arial"/>
                <w:sz w:val="20"/>
                <w:szCs w:val="20"/>
              </w:rPr>
              <w:t>3</w:t>
            </w:r>
          </w:p>
        </w:tc>
        <w:tc>
          <w:tcPr>
            <w:tcW w:w="1026" w:type="dxa"/>
            <w:tcBorders>
              <w:top w:val="single" w:sz="4" w:space="0" w:color="auto"/>
            </w:tcBorders>
          </w:tcPr>
          <w:p w14:paraId="4E43167D"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4</w:t>
            </w:r>
          </w:p>
        </w:tc>
        <w:tc>
          <w:tcPr>
            <w:tcW w:w="1319" w:type="dxa"/>
            <w:tcBorders>
              <w:top w:val="single" w:sz="4" w:space="0" w:color="auto"/>
            </w:tcBorders>
          </w:tcPr>
          <w:p w14:paraId="7EC2927F"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5</w:t>
            </w:r>
          </w:p>
        </w:tc>
      </w:tr>
      <w:tr w:rsidR="008C0C60" w:rsidRPr="00740C87" w14:paraId="37B83E2C" w14:textId="77777777" w:rsidTr="008C0C60">
        <w:trPr>
          <w:trHeight w:val="480"/>
        </w:trPr>
        <w:tc>
          <w:tcPr>
            <w:tcW w:w="1498" w:type="dxa"/>
          </w:tcPr>
          <w:p w14:paraId="51504737"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Self-awareness </w:t>
            </w:r>
          </w:p>
        </w:tc>
        <w:tc>
          <w:tcPr>
            <w:tcW w:w="2626" w:type="dxa"/>
          </w:tcPr>
          <w:p w14:paraId="0FC8F9D3"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Pearson correlation </w:t>
            </w:r>
          </w:p>
        </w:tc>
        <w:tc>
          <w:tcPr>
            <w:tcW w:w="1308" w:type="dxa"/>
          </w:tcPr>
          <w:p w14:paraId="2C24DC42"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.336</w:t>
            </w:r>
          </w:p>
        </w:tc>
        <w:tc>
          <w:tcPr>
            <w:tcW w:w="1310" w:type="dxa"/>
          </w:tcPr>
          <w:p w14:paraId="1D22AA31"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.321</w:t>
            </w:r>
          </w:p>
        </w:tc>
        <w:tc>
          <w:tcPr>
            <w:tcW w:w="1167" w:type="dxa"/>
          </w:tcPr>
          <w:p w14:paraId="55E7E7F3"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.480</w:t>
            </w:r>
          </w:p>
        </w:tc>
        <w:tc>
          <w:tcPr>
            <w:tcW w:w="1026" w:type="dxa"/>
          </w:tcPr>
          <w:p w14:paraId="3CBA406D"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.356</w:t>
            </w:r>
          </w:p>
        </w:tc>
        <w:tc>
          <w:tcPr>
            <w:tcW w:w="1319" w:type="dxa"/>
          </w:tcPr>
          <w:p w14:paraId="504665B2"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.426</w:t>
            </w:r>
          </w:p>
        </w:tc>
      </w:tr>
      <w:tr w:rsidR="008C0C60" w:rsidRPr="00740C87" w14:paraId="4ADF688F" w14:textId="77777777" w:rsidTr="008C0C60">
        <w:trPr>
          <w:trHeight w:val="232"/>
        </w:trPr>
        <w:tc>
          <w:tcPr>
            <w:tcW w:w="1498" w:type="dxa"/>
          </w:tcPr>
          <w:p w14:paraId="3235F607" w14:textId="77777777" w:rsidR="008C0C60" w:rsidRPr="004C5517" w:rsidRDefault="008C0C60" w:rsidP="00BB06E1">
            <w:pPr>
              <w:jc w:val="both"/>
              <w:rPr>
                <w:rFonts w:ascii="Arial" w:hAnsi="Arial" w:cs="Arial"/>
                <w:sz w:val="20"/>
                <w:szCs w:val="20"/>
              </w:rPr>
            </w:pPr>
          </w:p>
        </w:tc>
        <w:tc>
          <w:tcPr>
            <w:tcW w:w="2626" w:type="dxa"/>
          </w:tcPr>
          <w:p w14:paraId="5B2C2E6D"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P- value </w:t>
            </w:r>
          </w:p>
        </w:tc>
        <w:tc>
          <w:tcPr>
            <w:tcW w:w="1308" w:type="dxa"/>
            <w:vAlign w:val="center"/>
          </w:tcPr>
          <w:p w14:paraId="48FDFB2A"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310" w:type="dxa"/>
          </w:tcPr>
          <w:p w14:paraId="529965DB"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167" w:type="dxa"/>
          </w:tcPr>
          <w:p w14:paraId="61E5561A"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026" w:type="dxa"/>
          </w:tcPr>
          <w:p w14:paraId="36251197"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319" w:type="dxa"/>
          </w:tcPr>
          <w:p w14:paraId="4720A825"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r>
      <w:tr w:rsidR="008C0C60" w:rsidRPr="00740C87" w14:paraId="5753D7A9" w14:textId="77777777" w:rsidTr="008C0C60">
        <w:trPr>
          <w:trHeight w:val="232"/>
        </w:trPr>
        <w:tc>
          <w:tcPr>
            <w:tcW w:w="1498" w:type="dxa"/>
          </w:tcPr>
          <w:p w14:paraId="77BB1CF9" w14:textId="77777777" w:rsidR="008C0C60" w:rsidRPr="004C5517" w:rsidRDefault="008C0C60" w:rsidP="00BB06E1">
            <w:pPr>
              <w:jc w:val="both"/>
              <w:rPr>
                <w:rFonts w:ascii="Arial" w:hAnsi="Arial" w:cs="Arial"/>
                <w:sz w:val="20"/>
                <w:szCs w:val="20"/>
              </w:rPr>
            </w:pPr>
          </w:p>
        </w:tc>
        <w:tc>
          <w:tcPr>
            <w:tcW w:w="2626" w:type="dxa"/>
          </w:tcPr>
          <w:p w14:paraId="6053734B"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N</w:t>
            </w:r>
          </w:p>
        </w:tc>
        <w:tc>
          <w:tcPr>
            <w:tcW w:w="1308" w:type="dxa"/>
          </w:tcPr>
          <w:p w14:paraId="7C7AE161"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310" w:type="dxa"/>
          </w:tcPr>
          <w:p w14:paraId="11253DFA"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167" w:type="dxa"/>
          </w:tcPr>
          <w:p w14:paraId="5CC75D7C"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026" w:type="dxa"/>
          </w:tcPr>
          <w:p w14:paraId="675A4AB1"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319" w:type="dxa"/>
          </w:tcPr>
          <w:p w14:paraId="0DF050AE"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r>
      <w:tr w:rsidR="008C0C60" w:rsidRPr="00740C87" w14:paraId="3B5522BC" w14:textId="77777777" w:rsidTr="008C0C60">
        <w:trPr>
          <w:trHeight w:val="480"/>
        </w:trPr>
        <w:tc>
          <w:tcPr>
            <w:tcW w:w="1498" w:type="dxa"/>
          </w:tcPr>
          <w:p w14:paraId="46854DEE"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Managing emotions </w:t>
            </w:r>
          </w:p>
        </w:tc>
        <w:tc>
          <w:tcPr>
            <w:tcW w:w="2626" w:type="dxa"/>
          </w:tcPr>
          <w:p w14:paraId="030B6DA5"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Pearson correlation </w:t>
            </w:r>
          </w:p>
        </w:tc>
        <w:tc>
          <w:tcPr>
            <w:tcW w:w="1308" w:type="dxa"/>
          </w:tcPr>
          <w:p w14:paraId="6879FFAC"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.321</w:t>
            </w:r>
          </w:p>
        </w:tc>
        <w:tc>
          <w:tcPr>
            <w:tcW w:w="1310" w:type="dxa"/>
          </w:tcPr>
          <w:p w14:paraId="2B525430"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.580</w:t>
            </w:r>
          </w:p>
        </w:tc>
        <w:tc>
          <w:tcPr>
            <w:tcW w:w="1167" w:type="dxa"/>
          </w:tcPr>
          <w:p w14:paraId="107472BB"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.356</w:t>
            </w:r>
          </w:p>
        </w:tc>
        <w:tc>
          <w:tcPr>
            <w:tcW w:w="1026" w:type="dxa"/>
          </w:tcPr>
          <w:p w14:paraId="5E6239BD"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.426</w:t>
            </w:r>
          </w:p>
        </w:tc>
        <w:tc>
          <w:tcPr>
            <w:tcW w:w="1319" w:type="dxa"/>
          </w:tcPr>
          <w:p w14:paraId="794DDE46" w14:textId="77777777" w:rsidR="008C0C60" w:rsidRPr="004C5517" w:rsidRDefault="008C0C60" w:rsidP="00BB06E1">
            <w:pPr>
              <w:jc w:val="center"/>
              <w:rPr>
                <w:rFonts w:ascii="Arial" w:hAnsi="Arial" w:cs="Arial"/>
                <w:sz w:val="20"/>
                <w:szCs w:val="20"/>
              </w:rPr>
            </w:pPr>
          </w:p>
        </w:tc>
      </w:tr>
      <w:tr w:rsidR="008C0C60" w:rsidRPr="00740C87" w14:paraId="2AF42E8C" w14:textId="77777777" w:rsidTr="008C0C60">
        <w:trPr>
          <w:trHeight w:val="232"/>
        </w:trPr>
        <w:tc>
          <w:tcPr>
            <w:tcW w:w="1498" w:type="dxa"/>
          </w:tcPr>
          <w:p w14:paraId="4C225126" w14:textId="77777777" w:rsidR="008C0C60" w:rsidRPr="004C5517" w:rsidRDefault="008C0C60" w:rsidP="00BB06E1">
            <w:pPr>
              <w:jc w:val="both"/>
              <w:rPr>
                <w:rFonts w:ascii="Arial" w:hAnsi="Arial" w:cs="Arial"/>
                <w:sz w:val="20"/>
                <w:szCs w:val="20"/>
              </w:rPr>
            </w:pPr>
          </w:p>
        </w:tc>
        <w:tc>
          <w:tcPr>
            <w:tcW w:w="2626" w:type="dxa"/>
          </w:tcPr>
          <w:p w14:paraId="5B900A40"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P- value </w:t>
            </w:r>
          </w:p>
        </w:tc>
        <w:tc>
          <w:tcPr>
            <w:tcW w:w="1308" w:type="dxa"/>
          </w:tcPr>
          <w:p w14:paraId="3FE62539"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310" w:type="dxa"/>
            <w:vAlign w:val="center"/>
          </w:tcPr>
          <w:p w14:paraId="7B2ECBBA"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167" w:type="dxa"/>
          </w:tcPr>
          <w:p w14:paraId="4D4A9E79"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026" w:type="dxa"/>
          </w:tcPr>
          <w:p w14:paraId="42AE6432"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319" w:type="dxa"/>
          </w:tcPr>
          <w:p w14:paraId="37469CA5" w14:textId="77777777" w:rsidR="008C0C60" w:rsidRPr="004C5517" w:rsidRDefault="008C0C60" w:rsidP="00BB06E1">
            <w:pPr>
              <w:jc w:val="center"/>
              <w:rPr>
                <w:rFonts w:ascii="Arial" w:hAnsi="Arial" w:cs="Arial"/>
                <w:sz w:val="20"/>
                <w:szCs w:val="20"/>
              </w:rPr>
            </w:pPr>
          </w:p>
        </w:tc>
      </w:tr>
      <w:tr w:rsidR="008C0C60" w:rsidRPr="00740C87" w14:paraId="57880F04" w14:textId="77777777" w:rsidTr="008C0C60">
        <w:trPr>
          <w:trHeight w:val="247"/>
        </w:trPr>
        <w:tc>
          <w:tcPr>
            <w:tcW w:w="1498" w:type="dxa"/>
          </w:tcPr>
          <w:p w14:paraId="74AA8B12" w14:textId="77777777" w:rsidR="008C0C60" w:rsidRPr="004C5517" w:rsidRDefault="008C0C60" w:rsidP="00BB06E1">
            <w:pPr>
              <w:jc w:val="both"/>
              <w:rPr>
                <w:rFonts w:ascii="Arial" w:hAnsi="Arial" w:cs="Arial"/>
                <w:sz w:val="20"/>
                <w:szCs w:val="20"/>
              </w:rPr>
            </w:pPr>
          </w:p>
        </w:tc>
        <w:tc>
          <w:tcPr>
            <w:tcW w:w="2626" w:type="dxa"/>
          </w:tcPr>
          <w:p w14:paraId="4DA6260D"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N</w:t>
            </w:r>
          </w:p>
        </w:tc>
        <w:tc>
          <w:tcPr>
            <w:tcW w:w="1308" w:type="dxa"/>
          </w:tcPr>
          <w:p w14:paraId="7A0EABF1"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310" w:type="dxa"/>
            <w:vAlign w:val="center"/>
          </w:tcPr>
          <w:p w14:paraId="1FE739FC"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167" w:type="dxa"/>
          </w:tcPr>
          <w:p w14:paraId="04A82EB9"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026" w:type="dxa"/>
          </w:tcPr>
          <w:p w14:paraId="43152F32"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319" w:type="dxa"/>
          </w:tcPr>
          <w:p w14:paraId="1EC06FA7" w14:textId="77777777" w:rsidR="008C0C60" w:rsidRPr="004C5517" w:rsidRDefault="008C0C60" w:rsidP="00BB06E1">
            <w:pPr>
              <w:jc w:val="center"/>
              <w:rPr>
                <w:rFonts w:ascii="Arial" w:hAnsi="Arial" w:cs="Arial"/>
                <w:sz w:val="20"/>
                <w:szCs w:val="20"/>
              </w:rPr>
            </w:pPr>
          </w:p>
        </w:tc>
      </w:tr>
      <w:tr w:rsidR="008C0C60" w:rsidRPr="00740C87" w14:paraId="33A1B1A4" w14:textId="77777777" w:rsidTr="008C0C60">
        <w:trPr>
          <w:trHeight w:val="465"/>
        </w:trPr>
        <w:tc>
          <w:tcPr>
            <w:tcW w:w="1498" w:type="dxa"/>
          </w:tcPr>
          <w:p w14:paraId="19B4F2E2"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Motivating oneself </w:t>
            </w:r>
          </w:p>
        </w:tc>
        <w:tc>
          <w:tcPr>
            <w:tcW w:w="2626" w:type="dxa"/>
          </w:tcPr>
          <w:p w14:paraId="4DD68731"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Pearson correlation </w:t>
            </w:r>
          </w:p>
        </w:tc>
        <w:tc>
          <w:tcPr>
            <w:tcW w:w="1308" w:type="dxa"/>
          </w:tcPr>
          <w:p w14:paraId="3A0D3A65"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.480</w:t>
            </w:r>
          </w:p>
        </w:tc>
        <w:tc>
          <w:tcPr>
            <w:tcW w:w="1310" w:type="dxa"/>
          </w:tcPr>
          <w:p w14:paraId="2885F522"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.356</w:t>
            </w:r>
          </w:p>
        </w:tc>
        <w:tc>
          <w:tcPr>
            <w:tcW w:w="1167" w:type="dxa"/>
          </w:tcPr>
          <w:p w14:paraId="3619D4EC"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.426</w:t>
            </w:r>
          </w:p>
        </w:tc>
        <w:tc>
          <w:tcPr>
            <w:tcW w:w="1026" w:type="dxa"/>
          </w:tcPr>
          <w:p w14:paraId="180A24B9" w14:textId="77777777" w:rsidR="008C0C60" w:rsidRPr="004C5517" w:rsidRDefault="008C0C60" w:rsidP="00BB06E1">
            <w:pPr>
              <w:jc w:val="center"/>
              <w:rPr>
                <w:rFonts w:ascii="Arial" w:hAnsi="Arial" w:cs="Arial"/>
                <w:sz w:val="20"/>
                <w:szCs w:val="20"/>
              </w:rPr>
            </w:pPr>
          </w:p>
        </w:tc>
        <w:tc>
          <w:tcPr>
            <w:tcW w:w="1319" w:type="dxa"/>
          </w:tcPr>
          <w:p w14:paraId="582F8F84" w14:textId="77777777" w:rsidR="008C0C60" w:rsidRPr="004C5517" w:rsidRDefault="008C0C60" w:rsidP="00BB06E1">
            <w:pPr>
              <w:jc w:val="center"/>
              <w:rPr>
                <w:rFonts w:ascii="Arial" w:hAnsi="Arial" w:cs="Arial"/>
                <w:sz w:val="20"/>
                <w:szCs w:val="20"/>
              </w:rPr>
            </w:pPr>
          </w:p>
        </w:tc>
      </w:tr>
      <w:tr w:rsidR="008C0C60" w:rsidRPr="00740C87" w14:paraId="361E0FA0" w14:textId="77777777" w:rsidTr="008C0C60">
        <w:trPr>
          <w:trHeight w:val="247"/>
        </w:trPr>
        <w:tc>
          <w:tcPr>
            <w:tcW w:w="1498" w:type="dxa"/>
          </w:tcPr>
          <w:p w14:paraId="5D28AFA0" w14:textId="77777777" w:rsidR="008C0C60" w:rsidRPr="004C5517" w:rsidRDefault="008C0C60" w:rsidP="00BB06E1">
            <w:pPr>
              <w:jc w:val="both"/>
              <w:rPr>
                <w:rFonts w:ascii="Arial" w:hAnsi="Arial" w:cs="Arial"/>
                <w:sz w:val="20"/>
                <w:szCs w:val="20"/>
              </w:rPr>
            </w:pPr>
          </w:p>
        </w:tc>
        <w:tc>
          <w:tcPr>
            <w:tcW w:w="2626" w:type="dxa"/>
          </w:tcPr>
          <w:p w14:paraId="7CE67F2A"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P- value</w:t>
            </w:r>
          </w:p>
        </w:tc>
        <w:tc>
          <w:tcPr>
            <w:tcW w:w="1308" w:type="dxa"/>
          </w:tcPr>
          <w:p w14:paraId="31A959A2"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310" w:type="dxa"/>
          </w:tcPr>
          <w:p w14:paraId="48E05A91"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167" w:type="dxa"/>
          </w:tcPr>
          <w:p w14:paraId="61FF47C9"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026" w:type="dxa"/>
          </w:tcPr>
          <w:p w14:paraId="1971E56E" w14:textId="77777777" w:rsidR="008C0C60" w:rsidRPr="004C5517" w:rsidRDefault="008C0C60" w:rsidP="00BB06E1">
            <w:pPr>
              <w:jc w:val="center"/>
              <w:rPr>
                <w:rFonts w:ascii="Arial" w:hAnsi="Arial" w:cs="Arial"/>
                <w:sz w:val="20"/>
                <w:szCs w:val="20"/>
              </w:rPr>
            </w:pPr>
          </w:p>
        </w:tc>
        <w:tc>
          <w:tcPr>
            <w:tcW w:w="1319" w:type="dxa"/>
          </w:tcPr>
          <w:p w14:paraId="417B66A8" w14:textId="77777777" w:rsidR="008C0C60" w:rsidRPr="004C5517" w:rsidRDefault="008C0C60" w:rsidP="00BB06E1">
            <w:pPr>
              <w:jc w:val="center"/>
              <w:rPr>
                <w:rFonts w:ascii="Arial" w:hAnsi="Arial" w:cs="Arial"/>
                <w:sz w:val="20"/>
                <w:szCs w:val="20"/>
              </w:rPr>
            </w:pPr>
          </w:p>
        </w:tc>
      </w:tr>
      <w:tr w:rsidR="008C0C60" w:rsidRPr="00740C87" w14:paraId="71B236D2" w14:textId="77777777" w:rsidTr="008C0C60">
        <w:trPr>
          <w:trHeight w:val="232"/>
        </w:trPr>
        <w:tc>
          <w:tcPr>
            <w:tcW w:w="1498" w:type="dxa"/>
          </w:tcPr>
          <w:p w14:paraId="3A4A49BD" w14:textId="77777777" w:rsidR="008C0C60" w:rsidRPr="004C5517" w:rsidRDefault="008C0C60" w:rsidP="00BB06E1">
            <w:pPr>
              <w:jc w:val="both"/>
              <w:rPr>
                <w:rFonts w:ascii="Arial" w:hAnsi="Arial" w:cs="Arial"/>
                <w:sz w:val="20"/>
                <w:szCs w:val="20"/>
              </w:rPr>
            </w:pPr>
          </w:p>
        </w:tc>
        <w:tc>
          <w:tcPr>
            <w:tcW w:w="2626" w:type="dxa"/>
          </w:tcPr>
          <w:p w14:paraId="4EFB9E9E"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N</w:t>
            </w:r>
          </w:p>
        </w:tc>
        <w:tc>
          <w:tcPr>
            <w:tcW w:w="1308" w:type="dxa"/>
          </w:tcPr>
          <w:p w14:paraId="2600EDC4"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310" w:type="dxa"/>
          </w:tcPr>
          <w:p w14:paraId="0CAE2DEE"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167" w:type="dxa"/>
            <w:vAlign w:val="center"/>
          </w:tcPr>
          <w:p w14:paraId="1124C002"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026" w:type="dxa"/>
          </w:tcPr>
          <w:p w14:paraId="49E6B736" w14:textId="77777777" w:rsidR="008C0C60" w:rsidRPr="004C5517" w:rsidRDefault="008C0C60" w:rsidP="00BB06E1">
            <w:pPr>
              <w:jc w:val="center"/>
              <w:rPr>
                <w:rFonts w:ascii="Arial" w:hAnsi="Arial" w:cs="Arial"/>
                <w:sz w:val="20"/>
                <w:szCs w:val="20"/>
              </w:rPr>
            </w:pPr>
          </w:p>
        </w:tc>
        <w:tc>
          <w:tcPr>
            <w:tcW w:w="1319" w:type="dxa"/>
          </w:tcPr>
          <w:p w14:paraId="330F6C15" w14:textId="77777777" w:rsidR="008C0C60" w:rsidRPr="004C5517" w:rsidRDefault="008C0C60" w:rsidP="00BB06E1">
            <w:pPr>
              <w:jc w:val="center"/>
              <w:rPr>
                <w:rFonts w:ascii="Arial" w:hAnsi="Arial" w:cs="Arial"/>
                <w:sz w:val="20"/>
                <w:szCs w:val="20"/>
              </w:rPr>
            </w:pPr>
          </w:p>
        </w:tc>
      </w:tr>
      <w:tr w:rsidR="008C0C60" w:rsidRPr="00740C87" w14:paraId="1F87C36E" w14:textId="77777777" w:rsidTr="008C0C60">
        <w:trPr>
          <w:trHeight w:val="232"/>
        </w:trPr>
        <w:tc>
          <w:tcPr>
            <w:tcW w:w="1498" w:type="dxa"/>
          </w:tcPr>
          <w:p w14:paraId="5CEE0448"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Empathy </w:t>
            </w:r>
          </w:p>
        </w:tc>
        <w:tc>
          <w:tcPr>
            <w:tcW w:w="2626" w:type="dxa"/>
          </w:tcPr>
          <w:p w14:paraId="322730DF"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Pearson correlation </w:t>
            </w:r>
          </w:p>
        </w:tc>
        <w:tc>
          <w:tcPr>
            <w:tcW w:w="1308" w:type="dxa"/>
          </w:tcPr>
          <w:p w14:paraId="248AB860"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.356</w:t>
            </w:r>
          </w:p>
        </w:tc>
        <w:tc>
          <w:tcPr>
            <w:tcW w:w="1310" w:type="dxa"/>
          </w:tcPr>
          <w:p w14:paraId="78CFFAC9"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.426</w:t>
            </w:r>
          </w:p>
        </w:tc>
        <w:tc>
          <w:tcPr>
            <w:tcW w:w="1167" w:type="dxa"/>
          </w:tcPr>
          <w:p w14:paraId="5DD4EEE6" w14:textId="77777777" w:rsidR="008C0C60" w:rsidRPr="004C5517" w:rsidRDefault="008C0C60" w:rsidP="00BB06E1">
            <w:pPr>
              <w:jc w:val="center"/>
              <w:rPr>
                <w:rFonts w:ascii="Arial" w:hAnsi="Arial" w:cs="Arial"/>
                <w:sz w:val="20"/>
                <w:szCs w:val="20"/>
              </w:rPr>
            </w:pPr>
          </w:p>
        </w:tc>
        <w:tc>
          <w:tcPr>
            <w:tcW w:w="1026" w:type="dxa"/>
          </w:tcPr>
          <w:p w14:paraId="4CDDCD63" w14:textId="77777777" w:rsidR="008C0C60" w:rsidRPr="004C5517" w:rsidRDefault="008C0C60" w:rsidP="00BB06E1">
            <w:pPr>
              <w:jc w:val="center"/>
              <w:rPr>
                <w:rFonts w:ascii="Arial" w:hAnsi="Arial" w:cs="Arial"/>
                <w:sz w:val="20"/>
                <w:szCs w:val="20"/>
              </w:rPr>
            </w:pPr>
          </w:p>
        </w:tc>
        <w:tc>
          <w:tcPr>
            <w:tcW w:w="1319" w:type="dxa"/>
          </w:tcPr>
          <w:p w14:paraId="741D3504" w14:textId="77777777" w:rsidR="008C0C60" w:rsidRPr="004C5517" w:rsidRDefault="008C0C60" w:rsidP="00BB06E1">
            <w:pPr>
              <w:jc w:val="center"/>
              <w:rPr>
                <w:rFonts w:ascii="Arial" w:hAnsi="Arial" w:cs="Arial"/>
                <w:sz w:val="20"/>
                <w:szCs w:val="20"/>
              </w:rPr>
            </w:pPr>
          </w:p>
        </w:tc>
      </w:tr>
      <w:tr w:rsidR="008C0C60" w:rsidRPr="00740C87" w14:paraId="783BB96F" w14:textId="77777777" w:rsidTr="008C0C60">
        <w:trPr>
          <w:trHeight w:val="247"/>
        </w:trPr>
        <w:tc>
          <w:tcPr>
            <w:tcW w:w="1498" w:type="dxa"/>
          </w:tcPr>
          <w:p w14:paraId="366118DF" w14:textId="77777777" w:rsidR="008C0C60" w:rsidRPr="004C5517" w:rsidRDefault="008C0C60" w:rsidP="00BB06E1">
            <w:pPr>
              <w:jc w:val="both"/>
              <w:rPr>
                <w:rFonts w:ascii="Arial" w:hAnsi="Arial" w:cs="Arial"/>
                <w:sz w:val="20"/>
                <w:szCs w:val="20"/>
              </w:rPr>
            </w:pPr>
          </w:p>
        </w:tc>
        <w:tc>
          <w:tcPr>
            <w:tcW w:w="2626" w:type="dxa"/>
          </w:tcPr>
          <w:p w14:paraId="4603E88C"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Sig. (2- tailed)</w:t>
            </w:r>
          </w:p>
        </w:tc>
        <w:tc>
          <w:tcPr>
            <w:tcW w:w="1308" w:type="dxa"/>
          </w:tcPr>
          <w:p w14:paraId="1EFD0BEB"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310" w:type="dxa"/>
          </w:tcPr>
          <w:p w14:paraId="6CBEEDAA"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167" w:type="dxa"/>
          </w:tcPr>
          <w:p w14:paraId="73B094E8" w14:textId="77777777" w:rsidR="008C0C60" w:rsidRPr="004C5517" w:rsidRDefault="008C0C60" w:rsidP="00BB06E1">
            <w:pPr>
              <w:jc w:val="center"/>
              <w:rPr>
                <w:rFonts w:ascii="Arial" w:hAnsi="Arial" w:cs="Arial"/>
                <w:sz w:val="20"/>
                <w:szCs w:val="20"/>
              </w:rPr>
            </w:pPr>
          </w:p>
        </w:tc>
        <w:tc>
          <w:tcPr>
            <w:tcW w:w="1026" w:type="dxa"/>
          </w:tcPr>
          <w:p w14:paraId="584D75C0" w14:textId="77777777" w:rsidR="008C0C60" w:rsidRPr="004C5517" w:rsidRDefault="008C0C60" w:rsidP="00BB06E1">
            <w:pPr>
              <w:jc w:val="center"/>
              <w:rPr>
                <w:rFonts w:ascii="Arial" w:hAnsi="Arial" w:cs="Arial"/>
                <w:sz w:val="20"/>
                <w:szCs w:val="20"/>
              </w:rPr>
            </w:pPr>
          </w:p>
        </w:tc>
        <w:tc>
          <w:tcPr>
            <w:tcW w:w="1319" w:type="dxa"/>
          </w:tcPr>
          <w:p w14:paraId="2EAB2F20" w14:textId="77777777" w:rsidR="008C0C60" w:rsidRPr="004C5517" w:rsidRDefault="008C0C60" w:rsidP="00BB06E1">
            <w:pPr>
              <w:jc w:val="center"/>
              <w:rPr>
                <w:rFonts w:ascii="Arial" w:hAnsi="Arial" w:cs="Arial"/>
                <w:sz w:val="20"/>
                <w:szCs w:val="20"/>
              </w:rPr>
            </w:pPr>
          </w:p>
        </w:tc>
      </w:tr>
      <w:tr w:rsidR="008C0C60" w:rsidRPr="00740C87" w14:paraId="31699ACB" w14:textId="77777777" w:rsidTr="008C0C60">
        <w:trPr>
          <w:trHeight w:val="232"/>
        </w:trPr>
        <w:tc>
          <w:tcPr>
            <w:tcW w:w="1498" w:type="dxa"/>
          </w:tcPr>
          <w:p w14:paraId="2645DD39" w14:textId="77777777" w:rsidR="008C0C60" w:rsidRPr="004C5517" w:rsidRDefault="008C0C60" w:rsidP="00BB06E1">
            <w:pPr>
              <w:jc w:val="both"/>
              <w:rPr>
                <w:rFonts w:ascii="Arial" w:hAnsi="Arial" w:cs="Arial"/>
                <w:sz w:val="20"/>
                <w:szCs w:val="20"/>
              </w:rPr>
            </w:pPr>
          </w:p>
        </w:tc>
        <w:tc>
          <w:tcPr>
            <w:tcW w:w="2626" w:type="dxa"/>
          </w:tcPr>
          <w:p w14:paraId="61449DF6"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N</w:t>
            </w:r>
          </w:p>
        </w:tc>
        <w:tc>
          <w:tcPr>
            <w:tcW w:w="1308" w:type="dxa"/>
          </w:tcPr>
          <w:p w14:paraId="206CC06F"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310" w:type="dxa"/>
          </w:tcPr>
          <w:p w14:paraId="071F228B"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167" w:type="dxa"/>
          </w:tcPr>
          <w:p w14:paraId="507CD529" w14:textId="77777777" w:rsidR="008C0C60" w:rsidRPr="004C5517" w:rsidRDefault="008C0C60" w:rsidP="00BB06E1">
            <w:pPr>
              <w:jc w:val="center"/>
              <w:rPr>
                <w:rFonts w:ascii="Arial" w:hAnsi="Arial" w:cs="Arial"/>
                <w:sz w:val="20"/>
                <w:szCs w:val="20"/>
              </w:rPr>
            </w:pPr>
          </w:p>
        </w:tc>
        <w:tc>
          <w:tcPr>
            <w:tcW w:w="1026" w:type="dxa"/>
            <w:vAlign w:val="center"/>
          </w:tcPr>
          <w:p w14:paraId="600A553E" w14:textId="77777777" w:rsidR="008C0C60" w:rsidRPr="004C5517" w:rsidRDefault="008C0C60" w:rsidP="00BB06E1">
            <w:pPr>
              <w:jc w:val="center"/>
              <w:rPr>
                <w:rFonts w:ascii="Arial" w:hAnsi="Arial" w:cs="Arial"/>
                <w:sz w:val="20"/>
                <w:szCs w:val="20"/>
              </w:rPr>
            </w:pPr>
          </w:p>
        </w:tc>
        <w:tc>
          <w:tcPr>
            <w:tcW w:w="1319" w:type="dxa"/>
          </w:tcPr>
          <w:p w14:paraId="07751314" w14:textId="77777777" w:rsidR="008C0C60" w:rsidRPr="004C5517" w:rsidRDefault="008C0C60" w:rsidP="00BB06E1">
            <w:pPr>
              <w:jc w:val="center"/>
              <w:rPr>
                <w:rFonts w:ascii="Arial" w:hAnsi="Arial" w:cs="Arial"/>
                <w:sz w:val="20"/>
                <w:szCs w:val="20"/>
              </w:rPr>
            </w:pPr>
          </w:p>
        </w:tc>
      </w:tr>
      <w:tr w:rsidR="008C0C60" w:rsidRPr="00740C87" w14:paraId="654F5616" w14:textId="77777777" w:rsidTr="008C0C60">
        <w:trPr>
          <w:trHeight w:val="232"/>
        </w:trPr>
        <w:tc>
          <w:tcPr>
            <w:tcW w:w="1498" w:type="dxa"/>
          </w:tcPr>
          <w:p w14:paraId="3B641DE3"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Social skills </w:t>
            </w:r>
          </w:p>
        </w:tc>
        <w:tc>
          <w:tcPr>
            <w:tcW w:w="2626" w:type="dxa"/>
          </w:tcPr>
          <w:p w14:paraId="0ADB5387"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Pearson correlation </w:t>
            </w:r>
          </w:p>
        </w:tc>
        <w:tc>
          <w:tcPr>
            <w:tcW w:w="1308" w:type="dxa"/>
          </w:tcPr>
          <w:p w14:paraId="1B200F27"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.426</w:t>
            </w:r>
          </w:p>
        </w:tc>
        <w:tc>
          <w:tcPr>
            <w:tcW w:w="1310" w:type="dxa"/>
          </w:tcPr>
          <w:p w14:paraId="37F20BFB" w14:textId="77777777" w:rsidR="008C0C60" w:rsidRPr="004C5517" w:rsidRDefault="008C0C60" w:rsidP="00BB06E1">
            <w:pPr>
              <w:jc w:val="center"/>
              <w:rPr>
                <w:rFonts w:ascii="Arial" w:hAnsi="Arial" w:cs="Arial"/>
                <w:sz w:val="20"/>
                <w:szCs w:val="20"/>
              </w:rPr>
            </w:pPr>
          </w:p>
        </w:tc>
        <w:tc>
          <w:tcPr>
            <w:tcW w:w="1167" w:type="dxa"/>
          </w:tcPr>
          <w:p w14:paraId="5BC27A98" w14:textId="77777777" w:rsidR="008C0C60" w:rsidRPr="004C5517" w:rsidRDefault="008C0C60" w:rsidP="00BB06E1">
            <w:pPr>
              <w:jc w:val="center"/>
              <w:rPr>
                <w:rFonts w:ascii="Arial" w:hAnsi="Arial" w:cs="Arial"/>
                <w:sz w:val="20"/>
                <w:szCs w:val="20"/>
              </w:rPr>
            </w:pPr>
          </w:p>
        </w:tc>
        <w:tc>
          <w:tcPr>
            <w:tcW w:w="1026" w:type="dxa"/>
          </w:tcPr>
          <w:p w14:paraId="4EE5EDF6" w14:textId="77777777" w:rsidR="008C0C60" w:rsidRPr="004C5517" w:rsidRDefault="008C0C60" w:rsidP="00BB06E1">
            <w:pPr>
              <w:jc w:val="center"/>
              <w:rPr>
                <w:rFonts w:ascii="Arial" w:hAnsi="Arial" w:cs="Arial"/>
                <w:sz w:val="20"/>
                <w:szCs w:val="20"/>
              </w:rPr>
            </w:pPr>
          </w:p>
        </w:tc>
        <w:tc>
          <w:tcPr>
            <w:tcW w:w="1319" w:type="dxa"/>
          </w:tcPr>
          <w:p w14:paraId="65E6E0EA" w14:textId="77777777" w:rsidR="008C0C60" w:rsidRPr="004C5517" w:rsidRDefault="008C0C60" w:rsidP="00BB06E1">
            <w:pPr>
              <w:jc w:val="center"/>
              <w:rPr>
                <w:rFonts w:ascii="Arial" w:hAnsi="Arial" w:cs="Arial"/>
                <w:sz w:val="20"/>
                <w:szCs w:val="20"/>
              </w:rPr>
            </w:pPr>
          </w:p>
        </w:tc>
      </w:tr>
      <w:tr w:rsidR="008C0C60" w:rsidRPr="00740C87" w14:paraId="1EEF9493" w14:textId="77777777" w:rsidTr="008C0C60">
        <w:trPr>
          <w:trHeight w:val="247"/>
        </w:trPr>
        <w:tc>
          <w:tcPr>
            <w:tcW w:w="1498" w:type="dxa"/>
          </w:tcPr>
          <w:p w14:paraId="2FA6651B" w14:textId="77777777" w:rsidR="008C0C60" w:rsidRPr="004C5517" w:rsidRDefault="008C0C60" w:rsidP="00BB06E1">
            <w:pPr>
              <w:jc w:val="both"/>
              <w:rPr>
                <w:rFonts w:ascii="Arial" w:hAnsi="Arial" w:cs="Arial"/>
                <w:sz w:val="20"/>
                <w:szCs w:val="20"/>
              </w:rPr>
            </w:pPr>
          </w:p>
        </w:tc>
        <w:tc>
          <w:tcPr>
            <w:tcW w:w="2626" w:type="dxa"/>
          </w:tcPr>
          <w:p w14:paraId="1D8191DB"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P-value</w:t>
            </w:r>
          </w:p>
        </w:tc>
        <w:tc>
          <w:tcPr>
            <w:tcW w:w="1308" w:type="dxa"/>
          </w:tcPr>
          <w:p w14:paraId="0EC53842"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310" w:type="dxa"/>
          </w:tcPr>
          <w:p w14:paraId="3F0BEA35" w14:textId="77777777" w:rsidR="008C0C60" w:rsidRPr="004C5517" w:rsidRDefault="008C0C60" w:rsidP="00BB06E1">
            <w:pPr>
              <w:jc w:val="center"/>
              <w:rPr>
                <w:rFonts w:ascii="Arial" w:hAnsi="Arial" w:cs="Arial"/>
                <w:sz w:val="20"/>
                <w:szCs w:val="20"/>
              </w:rPr>
            </w:pPr>
          </w:p>
        </w:tc>
        <w:tc>
          <w:tcPr>
            <w:tcW w:w="1167" w:type="dxa"/>
          </w:tcPr>
          <w:p w14:paraId="4724CFDD" w14:textId="77777777" w:rsidR="008C0C60" w:rsidRPr="004C5517" w:rsidRDefault="008C0C60" w:rsidP="00BB06E1">
            <w:pPr>
              <w:jc w:val="center"/>
              <w:rPr>
                <w:rFonts w:ascii="Arial" w:hAnsi="Arial" w:cs="Arial"/>
                <w:sz w:val="20"/>
                <w:szCs w:val="20"/>
              </w:rPr>
            </w:pPr>
          </w:p>
        </w:tc>
        <w:tc>
          <w:tcPr>
            <w:tcW w:w="1026" w:type="dxa"/>
          </w:tcPr>
          <w:p w14:paraId="6A473E9A" w14:textId="77777777" w:rsidR="008C0C60" w:rsidRPr="004C5517" w:rsidRDefault="008C0C60" w:rsidP="00BB06E1">
            <w:pPr>
              <w:jc w:val="center"/>
              <w:rPr>
                <w:rFonts w:ascii="Arial" w:hAnsi="Arial" w:cs="Arial"/>
                <w:sz w:val="20"/>
                <w:szCs w:val="20"/>
              </w:rPr>
            </w:pPr>
          </w:p>
        </w:tc>
        <w:tc>
          <w:tcPr>
            <w:tcW w:w="1319" w:type="dxa"/>
          </w:tcPr>
          <w:p w14:paraId="4A399AAC" w14:textId="77777777" w:rsidR="008C0C60" w:rsidRPr="004C5517" w:rsidRDefault="008C0C60" w:rsidP="00BB06E1">
            <w:pPr>
              <w:jc w:val="center"/>
              <w:rPr>
                <w:rFonts w:ascii="Arial" w:hAnsi="Arial" w:cs="Arial"/>
                <w:sz w:val="20"/>
                <w:szCs w:val="20"/>
              </w:rPr>
            </w:pPr>
          </w:p>
        </w:tc>
      </w:tr>
      <w:tr w:rsidR="008C0C60" w:rsidRPr="00740C87" w14:paraId="503610D6" w14:textId="77777777" w:rsidTr="008C0C60">
        <w:trPr>
          <w:trHeight w:val="232"/>
        </w:trPr>
        <w:tc>
          <w:tcPr>
            <w:tcW w:w="1498" w:type="dxa"/>
          </w:tcPr>
          <w:p w14:paraId="682387F1" w14:textId="77777777" w:rsidR="008C0C60" w:rsidRPr="004C5517" w:rsidRDefault="008C0C60" w:rsidP="00BB06E1">
            <w:pPr>
              <w:jc w:val="both"/>
              <w:rPr>
                <w:rFonts w:ascii="Arial" w:hAnsi="Arial" w:cs="Arial"/>
                <w:sz w:val="20"/>
                <w:szCs w:val="20"/>
              </w:rPr>
            </w:pPr>
          </w:p>
        </w:tc>
        <w:tc>
          <w:tcPr>
            <w:tcW w:w="2626" w:type="dxa"/>
          </w:tcPr>
          <w:p w14:paraId="36231FC3"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N</w:t>
            </w:r>
          </w:p>
        </w:tc>
        <w:tc>
          <w:tcPr>
            <w:tcW w:w="1308" w:type="dxa"/>
          </w:tcPr>
          <w:p w14:paraId="7C86554D"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310" w:type="dxa"/>
          </w:tcPr>
          <w:p w14:paraId="48836687" w14:textId="77777777" w:rsidR="008C0C60" w:rsidRPr="004C5517" w:rsidRDefault="008C0C60" w:rsidP="00BB06E1">
            <w:pPr>
              <w:jc w:val="center"/>
              <w:rPr>
                <w:rFonts w:ascii="Arial" w:hAnsi="Arial" w:cs="Arial"/>
                <w:sz w:val="20"/>
                <w:szCs w:val="20"/>
              </w:rPr>
            </w:pPr>
          </w:p>
        </w:tc>
        <w:tc>
          <w:tcPr>
            <w:tcW w:w="1167" w:type="dxa"/>
          </w:tcPr>
          <w:p w14:paraId="7401371C" w14:textId="77777777" w:rsidR="008C0C60" w:rsidRPr="004C5517" w:rsidRDefault="008C0C60" w:rsidP="00BB06E1">
            <w:pPr>
              <w:jc w:val="center"/>
              <w:rPr>
                <w:rFonts w:ascii="Arial" w:hAnsi="Arial" w:cs="Arial"/>
                <w:sz w:val="20"/>
                <w:szCs w:val="20"/>
              </w:rPr>
            </w:pPr>
          </w:p>
        </w:tc>
        <w:tc>
          <w:tcPr>
            <w:tcW w:w="1026" w:type="dxa"/>
          </w:tcPr>
          <w:p w14:paraId="6DAC26DA" w14:textId="77777777" w:rsidR="008C0C60" w:rsidRPr="004C5517" w:rsidRDefault="008C0C60" w:rsidP="00BB06E1">
            <w:pPr>
              <w:jc w:val="center"/>
              <w:rPr>
                <w:rFonts w:ascii="Arial" w:hAnsi="Arial" w:cs="Arial"/>
                <w:sz w:val="20"/>
                <w:szCs w:val="20"/>
              </w:rPr>
            </w:pPr>
          </w:p>
        </w:tc>
        <w:tc>
          <w:tcPr>
            <w:tcW w:w="1319" w:type="dxa"/>
            <w:vAlign w:val="center"/>
          </w:tcPr>
          <w:p w14:paraId="005B78CD" w14:textId="77777777" w:rsidR="008C0C60" w:rsidRPr="004C5517" w:rsidRDefault="008C0C60" w:rsidP="00BB06E1">
            <w:pPr>
              <w:jc w:val="center"/>
              <w:rPr>
                <w:rFonts w:ascii="Arial" w:hAnsi="Arial" w:cs="Arial"/>
                <w:sz w:val="20"/>
                <w:szCs w:val="20"/>
              </w:rPr>
            </w:pPr>
          </w:p>
        </w:tc>
      </w:tr>
      <w:tr w:rsidR="008C0C60" w:rsidRPr="00740C87" w14:paraId="711A1B55" w14:textId="77777777" w:rsidTr="008C0C60">
        <w:trPr>
          <w:trHeight w:val="480"/>
        </w:trPr>
        <w:tc>
          <w:tcPr>
            <w:tcW w:w="1498" w:type="dxa"/>
          </w:tcPr>
          <w:p w14:paraId="4530BCB5"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Academic Stress </w:t>
            </w:r>
          </w:p>
        </w:tc>
        <w:tc>
          <w:tcPr>
            <w:tcW w:w="2626" w:type="dxa"/>
          </w:tcPr>
          <w:p w14:paraId="79C4413E"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 xml:space="preserve">Pearson correlation </w:t>
            </w:r>
          </w:p>
        </w:tc>
        <w:tc>
          <w:tcPr>
            <w:tcW w:w="1308" w:type="dxa"/>
          </w:tcPr>
          <w:p w14:paraId="7907F163"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.336</w:t>
            </w:r>
          </w:p>
        </w:tc>
        <w:tc>
          <w:tcPr>
            <w:tcW w:w="1310" w:type="dxa"/>
          </w:tcPr>
          <w:p w14:paraId="40C46B8F"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.321</w:t>
            </w:r>
          </w:p>
        </w:tc>
        <w:tc>
          <w:tcPr>
            <w:tcW w:w="1167" w:type="dxa"/>
          </w:tcPr>
          <w:p w14:paraId="4A5F2BE2"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.480</w:t>
            </w:r>
          </w:p>
        </w:tc>
        <w:tc>
          <w:tcPr>
            <w:tcW w:w="1026" w:type="dxa"/>
          </w:tcPr>
          <w:p w14:paraId="40235C43"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.356</w:t>
            </w:r>
          </w:p>
        </w:tc>
        <w:tc>
          <w:tcPr>
            <w:tcW w:w="1319" w:type="dxa"/>
          </w:tcPr>
          <w:p w14:paraId="2797440B"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.426</w:t>
            </w:r>
          </w:p>
        </w:tc>
      </w:tr>
      <w:tr w:rsidR="008C0C60" w:rsidRPr="00740C87" w14:paraId="60E488AA" w14:textId="77777777" w:rsidTr="008C0C60">
        <w:trPr>
          <w:trHeight w:val="232"/>
        </w:trPr>
        <w:tc>
          <w:tcPr>
            <w:tcW w:w="1498" w:type="dxa"/>
          </w:tcPr>
          <w:p w14:paraId="119774B5" w14:textId="77777777" w:rsidR="008C0C60" w:rsidRPr="004C5517" w:rsidRDefault="008C0C60" w:rsidP="00BB06E1">
            <w:pPr>
              <w:jc w:val="both"/>
              <w:rPr>
                <w:rFonts w:ascii="Arial" w:hAnsi="Arial" w:cs="Arial"/>
                <w:sz w:val="20"/>
                <w:szCs w:val="20"/>
              </w:rPr>
            </w:pPr>
          </w:p>
        </w:tc>
        <w:tc>
          <w:tcPr>
            <w:tcW w:w="2626" w:type="dxa"/>
          </w:tcPr>
          <w:p w14:paraId="7A64FBB9"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P-value</w:t>
            </w:r>
          </w:p>
        </w:tc>
        <w:tc>
          <w:tcPr>
            <w:tcW w:w="1308" w:type="dxa"/>
          </w:tcPr>
          <w:p w14:paraId="0F19DC59"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310" w:type="dxa"/>
          </w:tcPr>
          <w:p w14:paraId="6E270AC9"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167" w:type="dxa"/>
          </w:tcPr>
          <w:p w14:paraId="6AD5B3A8"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026" w:type="dxa"/>
          </w:tcPr>
          <w:p w14:paraId="235A30F0"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c>
          <w:tcPr>
            <w:tcW w:w="1319" w:type="dxa"/>
          </w:tcPr>
          <w:p w14:paraId="5614393C"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.000</w:t>
            </w:r>
          </w:p>
        </w:tc>
      </w:tr>
      <w:tr w:rsidR="008C0C60" w:rsidRPr="00740C87" w14:paraId="2E0DD6CE" w14:textId="77777777" w:rsidTr="008C0C60">
        <w:trPr>
          <w:trHeight w:val="232"/>
        </w:trPr>
        <w:tc>
          <w:tcPr>
            <w:tcW w:w="1498" w:type="dxa"/>
            <w:tcBorders>
              <w:bottom w:val="single" w:sz="4" w:space="0" w:color="auto"/>
            </w:tcBorders>
          </w:tcPr>
          <w:p w14:paraId="3A5BC1BE" w14:textId="77777777" w:rsidR="008C0C60" w:rsidRPr="004C5517" w:rsidRDefault="008C0C60" w:rsidP="00BB06E1">
            <w:pPr>
              <w:jc w:val="both"/>
              <w:rPr>
                <w:rFonts w:ascii="Arial" w:hAnsi="Arial" w:cs="Arial"/>
                <w:sz w:val="20"/>
                <w:szCs w:val="20"/>
              </w:rPr>
            </w:pPr>
          </w:p>
        </w:tc>
        <w:tc>
          <w:tcPr>
            <w:tcW w:w="2626" w:type="dxa"/>
            <w:tcBorders>
              <w:bottom w:val="single" w:sz="4" w:space="0" w:color="auto"/>
            </w:tcBorders>
          </w:tcPr>
          <w:p w14:paraId="6D2463A6" w14:textId="77777777" w:rsidR="008C0C60" w:rsidRPr="004C5517" w:rsidRDefault="008C0C60" w:rsidP="00BB06E1">
            <w:pPr>
              <w:jc w:val="both"/>
              <w:rPr>
                <w:rFonts w:ascii="Arial" w:hAnsi="Arial" w:cs="Arial"/>
                <w:sz w:val="20"/>
                <w:szCs w:val="20"/>
              </w:rPr>
            </w:pPr>
            <w:r w:rsidRPr="004C5517">
              <w:rPr>
                <w:rFonts w:ascii="Arial" w:hAnsi="Arial" w:cs="Arial"/>
                <w:sz w:val="20"/>
                <w:szCs w:val="20"/>
              </w:rPr>
              <w:t>N</w:t>
            </w:r>
          </w:p>
        </w:tc>
        <w:tc>
          <w:tcPr>
            <w:tcW w:w="1308" w:type="dxa"/>
            <w:tcBorders>
              <w:bottom w:val="single" w:sz="4" w:space="0" w:color="auto"/>
            </w:tcBorders>
          </w:tcPr>
          <w:p w14:paraId="280FB80A"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310" w:type="dxa"/>
            <w:tcBorders>
              <w:bottom w:val="single" w:sz="4" w:space="0" w:color="auto"/>
            </w:tcBorders>
          </w:tcPr>
          <w:p w14:paraId="7E141E49"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167" w:type="dxa"/>
            <w:tcBorders>
              <w:bottom w:val="single" w:sz="4" w:space="0" w:color="auto"/>
            </w:tcBorders>
          </w:tcPr>
          <w:p w14:paraId="64DAE1BC"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026" w:type="dxa"/>
            <w:tcBorders>
              <w:bottom w:val="single" w:sz="4" w:space="0" w:color="auto"/>
            </w:tcBorders>
          </w:tcPr>
          <w:p w14:paraId="3C12D605"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c>
          <w:tcPr>
            <w:tcW w:w="1319" w:type="dxa"/>
            <w:tcBorders>
              <w:bottom w:val="single" w:sz="4" w:space="0" w:color="auto"/>
            </w:tcBorders>
          </w:tcPr>
          <w:p w14:paraId="39A946CC" w14:textId="77777777" w:rsidR="008C0C60" w:rsidRPr="004C5517" w:rsidRDefault="008C0C60" w:rsidP="00BB06E1">
            <w:pPr>
              <w:jc w:val="center"/>
              <w:rPr>
                <w:rFonts w:ascii="Arial" w:hAnsi="Arial" w:cs="Arial"/>
                <w:sz w:val="20"/>
                <w:szCs w:val="20"/>
              </w:rPr>
            </w:pPr>
            <w:r w:rsidRPr="004C5517">
              <w:rPr>
                <w:rFonts w:ascii="Arial" w:hAnsi="Arial" w:cs="Arial"/>
                <w:sz w:val="20"/>
                <w:szCs w:val="20"/>
              </w:rPr>
              <w:t>137</w:t>
            </w:r>
          </w:p>
        </w:tc>
      </w:tr>
    </w:tbl>
    <w:p w14:paraId="5AEBC768" w14:textId="77777777" w:rsidR="008C0C60" w:rsidRPr="008C0C60" w:rsidRDefault="008C0C60" w:rsidP="008C0C60">
      <w:pPr>
        <w:spacing w:after="0" w:line="240" w:lineRule="auto"/>
        <w:ind w:firstLine="720"/>
        <w:jc w:val="both"/>
        <w:rPr>
          <w:rFonts w:ascii="Arial" w:hAnsi="Arial" w:cs="Arial"/>
          <w:b/>
          <w:bCs/>
          <w:sz w:val="20"/>
          <w:szCs w:val="20"/>
        </w:rPr>
      </w:pPr>
      <w:r w:rsidRPr="008C0C60">
        <w:rPr>
          <w:rFonts w:ascii="Arial" w:hAnsi="Arial" w:cs="Arial"/>
          <w:sz w:val="20"/>
          <w:szCs w:val="20"/>
        </w:rPr>
        <w:t>The results show that all parts of emotional intelligence such as self-awareness, managing emotions, motivating oneself, empathy, and social skills have a relationship with academic stress, meaning students with higher emotional skills also feel more stress. Among these, motivating oneself has the strongest relationship, showing that students who try to push themselves to work hard often feel more pressure from school. Being aware of their feelings and controlling emotions can help them handle stress, but they still notice the pressure. Caring for others and interacting well with people can also add some stress because they want to do well in groups. Overall, this means that emotional intelligence helps students cope with academic stress, but using these skills, especially motivation, can sometimes make them feel more pressured by school tasks</w:t>
      </w:r>
    </w:p>
    <w:p w14:paraId="224DBEAB" w14:textId="77777777" w:rsidR="008C0C60" w:rsidRPr="008C0C60" w:rsidRDefault="008C0C60" w:rsidP="008C0C60">
      <w:pPr>
        <w:spacing w:after="0" w:line="240" w:lineRule="auto"/>
        <w:ind w:firstLine="720"/>
        <w:jc w:val="both"/>
        <w:rPr>
          <w:rFonts w:ascii="Arial" w:hAnsi="Arial" w:cs="Arial"/>
          <w:b/>
          <w:bCs/>
          <w:sz w:val="20"/>
          <w:szCs w:val="20"/>
        </w:rPr>
      </w:pPr>
      <w:r w:rsidRPr="008C0C60">
        <w:rPr>
          <w:rFonts w:ascii="Arial" w:hAnsi="Arial" w:cs="Arial"/>
          <w:sz w:val="20"/>
          <w:szCs w:val="20"/>
        </w:rPr>
        <w:t>These findings are supported by earlier studies showing that emotional intelligence helps students handle stress and do better in school. Students who are self-aware, control their emotions, understand others’ feelings, and interact well with people are more able to deal with academic pressures (Goleman, 1995 cited in Brackett et al., 2011). Research also shows that improving emotional intelligence can reduce stress and help students feel better overall while learning.</w:t>
      </w:r>
    </w:p>
    <w:p w14:paraId="668C0E80" w14:textId="77777777" w:rsidR="008C0C60" w:rsidRDefault="008C0C60" w:rsidP="008C0C60">
      <w:pPr>
        <w:spacing w:after="0" w:line="240" w:lineRule="auto"/>
        <w:ind w:firstLine="709"/>
        <w:jc w:val="both"/>
        <w:rPr>
          <w:rFonts w:ascii="Arial" w:hAnsi="Arial" w:cs="Arial"/>
          <w:sz w:val="18"/>
          <w:szCs w:val="18"/>
        </w:rPr>
      </w:pPr>
    </w:p>
    <w:p w14:paraId="631B6DFC" w14:textId="77777777" w:rsidR="008C0C60" w:rsidRPr="008C0C60" w:rsidRDefault="008C0C60" w:rsidP="008C0C60">
      <w:pPr>
        <w:spacing w:after="0" w:line="360" w:lineRule="auto"/>
        <w:rPr>
          <w:rFonts w:ascii="Arial" w:hAnsi="Arial" w:cs="Arial"/>
          <w:b/>
          <w:bCs/>
          <w:sz w:val="18"/>
          <w:szCs w:val="18"/>
        </w:rPr>
      </w:pPr>
      <w:r w:rsidRPr="008C0C60">
        <w:rPr>
          <w:rFonts w:ascii="Arial" w:hAnsi="Arial" w:cs="Arial"/>
          <w:b/>
          <w:bCs/>
          <w:sz w:val="18"/>
          <w:szCs w:val="18"/>
        </w:rPr>
        <w:t>Table 8</w:t>
      </w:r>
    </w:p>
    <w:p w14:paraId="2E574599" w14:textId="77777777" w:rsidR="008C0C60" w:rsidRPr="008C0C60" w:rsidRDefault="008C0C60" w:rsidP="008C0C60">
      <w:pPr>
        <w:spacing w:after="0" w:line="240" w:lineRule="auto"/>
        <w:ind w:left="720"/>
        <w:jc w:val="both"/>
        <w:rPr>
          <w:rFonts w:ascii="Arial" w:hAnsi="Arial" w:cs="Arial"/>
          <w:i/>
          <w:iCs/>
          <w:sz w:val="18"/>
          <w:szCs w:val="18"/>
        </w:rPr>
      </w:pPr>
      <w:r w:rsidRPr="008C0C60">
        <w:rPr>
          <w:rFonts w:ascii="Arial" w:hAnsi="Arial" w:cs="Arial"/>
          <w:i/>
          <w:iCs/>
          <w:sz w:val="18"/>
          <w:szCs w:val="18"/>
        </w:rPr>
        <w:t>Predictor variable of Emotional Intelligence that can Influence on the Academic Stress in terms of Self -Awareness, Managing Emotions, Motivating Oneself, Empathy, and Social Skills.</w:t>
      </w:r>
    </w:p>
    <w:p w14:paraId="6515CB62" w14:textId="77777777" w:rsidR="008C0C60" w:rsidRPr="008C0C60" w:rsidRDefault="008C0C60" w:rsidP="008C0C60">
      <w:pPr>
        <w:spacing w:after="0" w:line="240" w:lineRule="auto"/>
        <w:ind w:firstLine="720"/>
        <w:rPr>
          <w:rFonts w:ascii="Arial" w:hAnsi="Arial" w:cs="Arial"/>
          <w:sz w:val="18"/>
          <w:szCs w:val="18"/>
        </w:rPr>
      </w:pPr>
    </w:p>
    <w:p w14:paraId="10284F6A" w14:textId="77777777" w:rsidR="008C0C60" w:rsidRPr="008C0C60" w:rsidRDefault="008C0C60" w:rsidP="008C0C60">
      <w:pPr>
        <w:spacing w:after="0" w:line="240" w:lineRule="auto"/>
        <w:jc w:val="center"/>
        <w:rPr>
          <w:rFonts w:ascii="Arial" w:hAnsi="Arial" w:cs="Arial"/>
          <w:b/>
          <w:bCs/>
          <w:sz w:val="18"/>
          <w:szCs w:val="18"/>
        </w:rPr>
      </w:pPr>
      <w:r w:rsidRPr="008C0C60">
        <w:rPr>
          <w:rFonts w:ascii="Arial" w:hAnsi="Arial" w:cs="Arial"/>
          <w:b/>
          <w:bCs/>
          <w:sz w:val="18"/>
          <w:szCs w:val="18"/>
        </w:rPr>
        <w:t xml:space="preserve">Coefficient </w:t>
      </w:r>
    </w:p>
    <w:p w14:paraId="757B3CB1" w14:textId="77777777" w:rsidR="008C0C60" w:rsidRPr="008C0C60" w:rsidRDefault="008C0C60" w:rsidP="008C0C60">
      <w:pPr>
        <w:spacing w:after="0" w:line="240" w:lineRule="auto"/>
        <w:jc w:val="center"/>
        <w:rPr>
          <w:rFonts w:ascii="Arial" w:hAnsi="Arial" w:cs="Arial"/>
          <w:sz w:val="18"/>
          <w:szCs w:val="18"/>
        </w:rPr>
      </w:pPr>
      <w:r w:rsidRPr="008C0C60">
        <w:rPr>
          <w:rFonts w:ascii="Arial" w:hAnsi="Arial" w:cs="Arial"/>
          <w:sz w:val="18"/>
          <w:szCs w:val="18"/>
        </w:rPr>
        <w:t>Standardized</w:t>
      </w:r>
    </w:p>
    <w:p w14:paraId="13D4526E" w14:textId="77777777" w:rsidR="008C0C60" w:rsidRPr="008C0C60" w:rsidRDefault="008C0C60" w:rsidP="008C0C60">
      <w:pPr>
        <w:spacing w:after="0" w:line="240" w:lineRule="auto"/>
        <w:jc w:val="center"/>
        <w:rPr>
          <w:rFonts w:ascii="Arial" w:hAnsi="Arial" w:cs="Arial"/>
          <w:sz w:val="18"/>
          <w:szCs w:val="18"/>
          <w:u w:val="single"/>
        </w:rPr>
      </w:pPr>
      <w:r w:rsidRPr="008C0C60">
        <w:rPr>
          <w:rFonts w:ascii="Arial" w:hAnsi="Arial" w:cs="Arial"/>
          <w:sz w:val="18"/>
          <w:szCs w:val="18"/>
          <w:u w:val="single"/>
        </w:rPr>
        <w:t>_</w:t>
      </w:r>
      <w:proofErr w:type="spellStart"/>
      <w:r w:rsidRPr="008C0C60">
        <w:rPr>
          <w:rFonts w:ascii="Arial" w:hAnsi="Arial" w:cs="Arial"/>
          <w:sz w:val="18"/>
          <w:szCs w:val="18"/>
          <w:u w:val="single"/>
        </w:rPr>
        <w:t>Understandardize_Coefficients_Coefficient</w:t>
      </w:r>
      <w:proofErr w:type="spellEnd"/>
      <w:r w:rsidRPr="008C0C60">
        <w:rPr>
          <w:rFonts w:ascii="Arial" w:hAnsi="Arial" w:cs="Arial"/>
          <w:sz w:val="18"/>
          <w:szCs w:val="18"/>
          <w:u w:val="single"/>
        </w:rPr>
        <w:t>_</w:t>
      </w:r>
    </w:p>
    <w:p w14:paraId="536B10D0" w14:textId="77777777" w:rsidR="008C0C60" w:rsidRPr="008C0C60" w:rsidRDefault="008C0C60" w:rsidP="008C0C60">
      <w:pPr>
        <w:spacing w:after="0" w:line="240" w:lineRule="auto"/>
        <w:jc w:val="center"/>
        <w:rPr>
          <w:rFonts w:ascii="Arial" w:hAnsi="Arial" w:cs="Arial"/>
          <w:sz w:val="18"/>
          <w:szCs w:val="18"/>
        </w:rPr>
      </w:pPr>
      <w:proofErr w:type="spellStart"/>
      <w:r w:rsidRPr="008C0C60">
        <w:rPr>
          <w:rFonts w:ascii="Arial" w:hAnsi="Arial" w:cs="Arial"/>
          <w:sz w:val="18"/>
          <w:szCs w:val="18"/>
        </w:rPr>
        <w:t>Understandardized</w:t>
      </w:r>
      <w:proofErr w:type="spellEnd"/>
      <w:r w:rsidRPr="008C0C60">
        <w:rPr>
          <w:rFonts w:ascii="Arial" w:hAnsi="Arial" w:cs="Arial"/>
          <w:sz w:val="18"/>
          <w:szCs w:val="18"/>
        </w:rPr>
        <w:t xml:space="preserve"> error</w:t>
      </w:r>
    </w:p>
    <w:tbl>
      <w:tblPr>
        <w:tblStyle w:val="ListTable6Colorful"/>
        <w:tblW w:w="10401" w:type="dxa"/>
        <w:shd w:val="clear" w:color="auto" w:fill="FFFFFF" w:themeFill="background1"/>
        <w:tblLook w:val="04A0" w:firstRow="1" w:lastRow="0" w:firstColumn="1" w:lastColumn="0" w:noHBand="0" w:noVBand="1"/>
      </w:tblPr>
      <w:tblGrid>
        <w:gridCol w:w="1023"/>
        <w:gridCol w:w="2429"/>
        <w:gridCol w:w="1926"/>
        <w:gridCol w:w="941"/>
        <w:gridCol w:w="1257"/>
        <w:gridCol w:w="786"/>
        <w:gridCol w:w="2039"/>
      </w:tblGrid>
      <w:tr w:rsidR="008C0C60" w:rsidRPr="008C0C60" w14:paraId="5D25D4B1" w14:textId="77777777" w:rsidTr="008C0C60">
        <w:trPr>
          <w:cnfStyle w:val="100000000000" w:firstRow="1" w:lastRow="0" w:firstColumn="0" w:lastColumn="0" w:oddVBand="0" w:evenVBand="0" w:oddHBand="0"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4D70E702" w14:textId="77777777" w:rsidR="008C0C60" w:rsidRPr="008C0C60" w:rsidRDefault="008C0C60" w:rsidP="00BB06E1">
            <w:pPr>
              <w:jc w:val="center"/>
              <w:rPr>
                <w:rFonts w:ascii="Arial" w:hAnsi="Arial" w:cs="Arial"/>
                <w:sz w:val="18"/>
                <w:szCs w:val="18"/>
              </w:rPr>
            </w:pPr>
            <w:r w:rsidRPr="008C0C60">
              <w:rPr>
                <w:rFonts w:ascii="Arial" w:hAnsi="Arial" w:cs="Arial"/>
                <w:sz w:val="18"/>
                <w:szCs w:val="18"/>
              </w:rPr>
              <w:t>Model</w:t>
            </w:r>
          </w:p>
        </w:tc>
        <w:tc>
          <w:tcPr>
            <w:tcW w:w="2429" w:type="dxa"/>
            <w:shd w:val="clear" w:color="auto" w:fill="FFFFFF" w:themeFill="background1"/>
          </w:tcPr>
          <w:p w14:paraId="7F5B23B2" w14:textId="77777777" w:rsidR="008C0C60" w:rsidRPr="008C0C60" w:rsidRDefault="008C0C60" w:rsidP="00BB06E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Predictor</w:t>
            </w:r>
          </w:p>
        </w:tc>
        <w:tc>
          <w:tcPr>
            <w:tcW w:w="1926" w:type="dxa"/>
            <w:shd w:val="clear" w:color="auto" w:fill="FFFFFF" w:themeFill="background1"/>
          </w:tcPr>
          <w:p w14:paraId="66755A0C" w14:textId="77777777" w:rsidR="008C0C60" w:rsidRPr="008C0C60" w:rsidRDefault="008C0C60" w:rsidP="00BB06E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Unstandardized Coefficients (B)</w:t>
            </w:r>
          </w:p>
        </w:tc>
        <w:tc>
          <w:tcPr>
            <w:tcW w:w="941" w:type="dxa"/>
            <w:shd w:val="clear" w:color="auto" w:fill="FFFFFF" w:themeFill="background1"/>
          </w:tcPr>
          <w:p w14:paraId="3F0C7E43" w14:textId="77777777" w:rsidR="008C0C60" w:rsidRPr="008C0C60" w:rsidRDefault="008C0C60" w:rsidP="00BB06E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R²</w:t>
            </w:r>
          </w:p>
        </w:tc>
        <w:tc>
          <w:tcPr>
            <w:tcW w:w="1257" w:type="dxa"/>
            <w:shd w:val="clear" w:color="auto" w:fill="FFFFFF" w:themeFill="background1"/>
          </w:tcPr>
          <w:p w14:paraId="5D54AC80" w14:textId="77777777" w:rsidR="008C0C60" w:rsidRPr="008C0C60" w:rsidRDefault="008C0C60" w:rsidP="00BB06E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F</w:t>
            </w:r>
          </w:p>
        </w:tc>
        <w:tc>
          <w:tcPr>
            <w:tcW w:w="786" w:type="dxa"/>
            <w:shd w:val="clear" w:color="auto" w:fill="FFFFFF" w:themeFill="background1"/>
          </w:tcPr>
          <w:p w14:paraId="146A9460" w14:textId="77777777" w:rsidR="008C0C60" w:rsidRPr="008C0C60" w:rsidRDefault="008C0C60" w:rsidP="00BB06E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p</w:t>
            </w:r>
          </w:p>
          <w:p w14:paraId="57CAF39A" w14:textId="77777777" w:rsidR="008C0C60" w:rsidRPr="008C0C60" w:rsidRDefault="008C0C60" w:rsidP="00BB06E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p>
        </w:tc>
        <w:tc>
          <w:tcPr>
            <w:tcW w:w="2039" w:type="dxa"/>
            <w:shd w:val="clear" w:color="auto" w:fill="FFFFFF" w:themeFill="background1"/>
          </w:tcPr>
          <w:p w14:paraId="1FF034C9" w14:textId="77777777" w:rsidR="008C0C60" w:rsidRPr="008C0C60" w:rsidRDefault="008C0C60" w:rsidP="00BB06E1">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Relative strength</w:t>
            </w:r>
          </w:p>
        </w:tc>
      </w:tr>
      <w:tr w:rsidR="008C0C60" w:rsidRPr="008C0C60" w14:paraId="022272D3" w14:textId="77777777" w:rsidTr="008C0C6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0F5D63B2" w14:textId="77777777" w:rsidR="008C0C60" w:rsidRPr="008C0C60" w:rsidRDefault="008C0C60" w:rsidP="00BB06E1">
            <w:pPr>
              <w:jc w:val="center"/>
              <w:rPr>
                <w:rFonts w:ascii="Arial" w:hAnsi="Arial" w:cs="Arial"/>
                <w:sz w:val="18"/>
                <w:szCs w:val="18"/>
              </w:rPr>
            </w:pPr>
          </w:p>
        </w:tc>
        <w:tc>
          <w:tcPr>
            <w:tcW w:w="2429" w:type="dxa"/>
            <w:shd w:val="clear" w:color="auto" w:fill="FFFFFF" w:themeFill="background1"/>
          </w:tcPr>
          <w:p w14:paraId="0CC64B88"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Self -awareness</w:t>
            </w:r>
          </w:p>
        </w:tc>
        <w:tc>
          <w:tcPr>
            <w:tcW w:w="1926" w:type="dxa"/>
            <w:shd w:val="clear" w:color="auto" w:fill="FFFFFF" w:themeFill="background1"/>
          </w:tcPr>
          <w:p w14:paraId="2E4C45CC"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.405</w:t>
            </w:r>
          </w:p>
        </w:tc>
        <w:tc>
          <w:tcPr>
            <w:tcW w:w="941" w:type="dxa"/>
            <w:shd w:val="clear" w:color="auto" w:fill="FFFFFF" w:themeFill="background1"/>
          </w:tcPr>
          <w:p w14:paraId="3F1E6F16"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.113</w:t>
            </w:r>
          </w:p>
        </w:tc>
        <w:tc>
          <w:tcPr>
            <w:tcW w:w="1257" w:type="dxa"/>
            <w:shd w:val="clear" w:color="auto" w:fill="FFFFFF" w:themeFill="background1"/>
          </w:tcPr>
          <w:p w14:paraId="0D987FE1"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17.16&lt;</w:t>
            </w:r>
          </w:p>
        </w:tc>
        <w:tc>
          <w:tcPr>
            <w:tcW w:w="786" w:type="dxa"/>
            <w:shd w:val="clear" w:color="auto" w:fill="FFFFFF" w:themeFill="background1"/>
          </w:tcPr>
          <w:p w14:paraId="2E6E88E5"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.001</w:t>
            </w:r>
          </w:p>
        </w:tc>
        <w:tc>
          <w:tcPr>
            <w:tcW w:w="2039" w:type="dxa"/>
            <w:shd w:val="clear" w:color="auto" w:fill="FFFFFF" w:themeFill="background1"/>
          </w:tcPr>
          <w:p w14:paraId="61868ED5"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Weak</w:t>
            </w:r>
          </w:p>
        </w:tc>
      </w:tr>
      <w:tr w:rsidR="008C0C60" w:rsidRPr="008C0C60" w14:paraId="566CA424" w14:textId="77777777" w:rsidTr="008C0C60">
        <w:trPr>
          <w:trHeight w:val="271"/>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7E9BBC46" w14:textId="77777777" w:rsidR="008C0C60" w:rsidRPr="008C0C60" w:rsidRDefault="008C0C60" w:rsidP="00BB06E1">
            <w:pPr>
              <w:jc w:val="center"/>
              <w:rPr>
                <w:rFonts w:ascii="Arial" w:hAnsi="Arial" w:cs="Arial"/>
                <w:sz w:val="18"/>
                <w:szCs w:val="18"/>
              </w:rPr>
            </w:pPr>
          </w:p>
        </w:tc>
        <w:tc>
          <w:tcPr>
            <w:tcW w:w="2429" w:type="dxa"/>
            <w:shd w:val="clear" w:color="auto" w:fill="FFFFFF" w:themeFill="background1"/>
          </w:tcPr>
          <w:p w14:paraId="3792CF68"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Managing Emotions</w:t>
            </w:r>
          </w:p>
        </w:tc>
        <w:tc>
          <w:tcPr>
            <w:tcW w:w="1926" w:type="dxa"/>
            <w:shd w:val="clear" w:color="auto" w:fill="FFFFFF" w:themeFill="background1"/>
          </w:tcPr>
          <w:p w14:paraId="162B8AA5"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.407</w:t>
            </w:r>
          </w:p>
        </w:tc>
        <w:tc>
          <w:tcPr>
            <w:tcW w:w="941" w:type="dxa"/>
            <w:shd w:val="clear" w:color="auto" w:fill="FFFFFF" w:themeFill="background1"/>
          </w:tcPr>
          <w:p w14:paraId="1F72A8D2"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.103</w:t>
            </w:r>
          </w:p>
        </w:tc>
        <w:tc>
          <w:tcPr>
            <w:tcW w:w="1257" w:type="dxa"/>
            <w:shd w:val="clear" w:color="auto" w:fill="FFFFFF" w:themeFill="background1"/>
          </w:tcPr>
          <w:p w14:paraId="0CC341B4"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15.46&lt;</w:t>
            </w:r>
          </w:p>
        </w:tc>
        <w:tc>
          <w:tcPr>
            <w:tcW w:w="786" w:type="dxa"/>
            <w:shd w:val="clear" w:color="auto" w:fill="FFFFFF" w:themeFill="background1"/>
          </w:tcPr>
          <w:p w14:paraId="39BC5FD2"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.001</w:t>
            </w:r>
          </w:p>
        </w:tc>
        <w:tc>
          <w:tcPr>
            <w:tcW w:w="2039" w:type="dxa"/>
            <w:shd w:val="clear" w:color="auto" w:fill="FFFFFF" w:themeFill="background1"/>
          </w:tcPr>
          <w:p w14:paraId="0AB4D56E"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Weak</w:t>
            </w:r>
          </w:p>
        </w:tc>
      </w:tr>
      <w:tr w:rsidR="008C0C60" w:rsidRPr="008C0C60" w14:paraId="1ED69995" w14:textId="77777777" w:rsidTr="008C0C6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20E1E859" w14:textId="77777777" w:rsidR="008C0C60" w:rsidRPr="008C0C60" w:rsidRDefault="008C0C60" w:rsidP="00BB06E1">
            <w:pPr>
              <w:jc w:val="center"/>
              <w:rPr>
                <w:rFonts w:ascii="Arial" w:hAnsi="Arial" w:cs="Arial"/>
                <w:sz w:val="18"/>
                <w:szCs w:val="18"/>
              </w:rPr>
            </w:pPr>
          </w:p>
        </w:tc>
        <w:tc>
          <w:tcPr>
            <w:tcW w:w="2429" w:type="dxa"/>
            <w:shd w:val="clear" w:color="auto" w:fill="FFFFFF" w:themeFill="background1"/>
          </w:tcPr>
          <w:p w14:paraId="159B6E0F"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Motivating oneself</w:t>
            </w:r>
          </w:p>
        </w:tc>
        <w:tc>
          <w:tcPr>
            <w:tcW w:w="1926" w:type="dxa"/>
            <w:shd w:val="clear" w:color="auto" w:fill="FFFFFF" w:themeFill="background1"/>
          </w:tcPr>
          <w:p w14:paraId="06D9F31E"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.572</w:t>
            </w:r>
          </w:p>
        </w:tc>
        <w:tc>
          <w:tcPr>
            <w:tcW w:w="941" w:type="dxa"/>
            <w:shd w:val="clear" w:color="auto" w:fill="FFFFFF" w:themeFill="background1"/>
          </w:tcPr>
          <w:p w14:paraId="72508C2E"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.230</w:t>
            </w:r>
          </w:p>
        </w:tc>
        <w:tc>
          <w:tcPr>
            <w:tcW w:w="1257" w:type="dxa"/>
            <w:shd w:val="clear" w:color="auto" w:fill="FFFFFF" w:themeFill="background1"/>
          </w:tcPr>
          <w:p w14:paraId="171EA917"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40.33&lt;</w:t>
            </w:r>
          </w:p>
        </w:tc>
        <w:tc>
          <w:tcPr>
            <w:tcW w:w="786" w:type="dxa"/>
            <w:shd w:val="clear" w:color="auto" w:fill="FFFFFF" w:themeFill="background1"/>
          </w:tcPr>
          <w:p w14:paraId="0E498BE2"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.001</w:t>
            </w:r>
          </w:p>
        </w:tc>
        <w:tc>
          <w:tcPr>
            <w:tcW w:w="2039" w:type="dxa"/>
            <w:shd w:val="clear" w:color="auto" w:fill="FFFFFF" w:themeFill="background1"/>
          </w:tcPr>
          <w:p w14:paraId="36881D3E"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Strongest</w:t>
            </w:r>
          </w:p>
        </w:tc>
      </w:tr>
      <w:tr w:rsidR="008C0C60" w:rsidRPr="008C0C60" w14:paraId="45F1928F" w14:textId="77777777" w:rsidTr="008C0C60">
        <w:trPr>
          <w:trHeight w:val="281"/>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29CEBC9A" w14:textId="77777777" w:rsidR="008C0C60" w:rsidRPr="008C0C60" w:rsidRDefault="008C0C60" w:rsidP="00BB06E1">
            <w:pPr>
              <w:jc w:val="center"/>
              <w:rPr>
                <w:rFonts w:ascii="Arial" w:hAnsi="Arial" w:cs="Arial"/>
                <w:sz w:val="18"/>
                <w:szCs w:val="18"/>
              </w:rPr>
            </w:pPr>
          </w:p>
        </w:tc>
        <w:tc>
          <w:tcPr>
            <w:tcW w:w="2429" w:type="dxa"/>
            <w:shd w:val="clear" w:color="auto" w:fill="FFFFFF" w:themeFill="background1"/>
          </w:tcPr>
          <w:p w14:paraId="7B2620C1"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Empathy</w:t>
            </w:r>
          </w:p>
        </w:tc>
        <w:tc>
          <w:tcPr>
            <w:tcW w:w="1926" w:type="dxa"/>
            <w:shd w:val="clear" w:color="auto" w:fill="FFFFFF" w:themeFill="background1"/>
          </w:tcPr>
          <w:p w14:paraId="00C390E4"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.411</w:t>
            </w:r>
          </w:p>
        </w:tc>
        <w:tc>
          <w:tcPr>
            <w:tcW w:w="941" w:type="dxa"/>
            <w:shd w:val="clear" w:color="auto" w:fill="FFFFFF" w:themeFill="background1"/>
          </w:tcPr>
          <w:p w14:paraId="699A2935"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.126</w:t>
            </w:r>
          </w:p>
        </w:tc>
        <w:tc>
          <w:tcPr>
            <w:tcW w:w="1257" w:type="dxa"/>
            <w:shd w:val="clear" w:color="auto" w:fill="FFFFFF" w:themeFill="background1"/>
          </w:tcPr>
          <w:p w14:paraId="5A2BC0CD"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19.54&lt;</w:t>
            </w:r>
          </w:p>
        </w:tc>
        <w:tc>
          <w:tcPr>
            <w:tcW w:w="786" w:type="dxa"/>
            <w:shd w:val="clear" w:color="auto" w:fill="FFFFFF" w:themeFill="background1"/>
          </w:tcPr>
          <w:p w14:paraId="5B906903"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.001</w:t>
            </w:r>
          </w:p>
        </w:tc>
        <w:tc>
          <w:tcPr>
            <w:tcW w:w="2039" w:type="dxa"/>
            <w:shd w:val="clear" w:color="auto" w:fill="FFFFFF" w:themeFill="background1"/>
          </w:tcPr>
          <w:p w14:paraId="4E19918C" w14:textId="77777777" w:rsidR="008C0C60" w:rsidRPr="008C0C60" w:rsidRDefault="008C0C60" w:rsidP="00BB06E1">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C0C60">
              <w:rPr>
                <w:rFonts w:ascii="Arial" w:hAnsi="Arial" w:cs="Arial"/>
                <w:sz w:val="18"/>
                <w:szCs w:val="18"/>
              </w:rPr>
              <w:t>Moderate</w:t>
            </w:r>
          </w:p>
        </w:tc>
      </w:tr>
      <w:tr w:rsidR="008C0C60" w:rsidRPr="008C0C60" w14:paraId="5E3D5695" w14:textId="77777777" w:rsidTr="008C0C60">
        <w:trPr>
          <w:cnfStyle w:val="000000100000" w:firstRow="0" w:lastRow="0" w:firstColumn="0" w:lastColumn="0" w:oddVBand="0" w:evenVBand="0" w:oddHBand="1" w:evenHBand="0" w:firstRowFirstColumn="0" w:firstRowLastColumn="0" w:lastRowFirstColumn="0" w:lastRowLastColumn="0"/>
          <w:trHeight w:val="335"/>
        </w:trPr>
        <w:tc>
          <w:tcPr>
            <w:cnfStyle w:val="001000000000" w:firstRow="0" w:lastRow="0" w:firstColumn="1" w:lastColumn="0" w:oddVBand="0" w:evenVBand="0" w:oddHBand="0" w:evenHBand="0" w:firstRowFirstColumn="0" w:firstRowLastColumn="0" w:lastRowFirstColumn="0" w:lastRowLastColumn="0"/>
            <w:tcW w:w="1023" w:type="dxa"/>
            <w:shd w:val="clear" w:color="auto" w:fill="FFFFFF" w:themeFill="background1"/>
          </w:tcPr>
          <w:p w14:paraId="5F904499" w14:textId="77777777" w:rsidR="008C0C60" w:rsidRPr="008C0C60" w:rsidRDefault="008C0C60" w:rsidP="00BB06E1">
            <w:pPr>
              <w:jc w:val="center"/>
              <w:rPr>
                <w:rFonts w:ascii="Arial" w:hAnsi="Arial" w:cs="Arial"/>
                <w:sz w:val="18"/>
                <w:szCs w:val="18"/>
              </w:rPr>
            </w:pPr>
          </w:p>
        </w:tc>
        <w:tc>
          <w:tcPr>
            <w:tcW w:w="2429" w:type="dxa"/>
            <w:shd w:val="clear" w:color="auto" w:fill="FFFFFF" w:themeFill="background1"/>
          </w:tcPr>
          <w:p w14:paraId="3CA49AD1"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Social Skills</w:t>
            </w:r>
          </w:p>
        </w:tc>
        <w:tc>
          <w:tcPr>
            <w:tcW w:w="1926" w:type="dxa"/>
            <w:shd w:val="clear" w:color="auto" w:fill="FFFFFF" w:themeFill="background1"/>
          </w:tcPr>
          <w:p w14:paraId="11D419B9"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.518</w:t>
            </w:r>
          </w:p>
        </w:tc>
        <w:tc>
          <w:tcPr>
            <w:tcW w:w="941" w:type="dxa"/>
            <w:shd w:val="clear" w:color="auto" w:fill="FFFFFF" w:themeFill="background1"/>
          </w:tcPr>
          <w:p w14:paraId="10EB80DD"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.181</w:t>
            </w:r>
          </w:p>
        </w:tc>
        <w:tc>
          <w:tcPr>
            <w:tcW w:w="1257" w:type="dxa"/>
            <w:shd w:val="clear" w:color="auto" w:fill="FFFFFF" w:themeFill="background1"/>
          </w:tcPr>
          <w:p w14:paraId="35BB49AB"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29.90&lt;</w:t>
            </w:r>
          </w:p>
        </w:tc>
        <w:tc>
          <w:tcPr>
            <w:tcW w:w="786" w:type="dxa"/>
            <w:shd w:val="clear" w:color="auto" w:fill="FFFFFF" w:themeFill="background1"/>
          </w:tcPr>
          <w:p w14:paraId="6D06057A"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.001</w:t>
            </w:r>
          </w:p>
        </w:tc>
        <w:tc>
          <w:tcPr>
            <w:tcW w:w="2039" w:type="dxa"/>
            <w:shd w:val="clear" w:color="auto" w:fill="FFFFFF" w:themeFill="background1"/>
          </w:tcPr>
          <w:p w14:paraId="1B0D09CA" w14:textId="77777777" w:rsidR="008C0C60" w:rsidRPr="008C0C60" w:rsidRDefault="008C0C60" w:rsidP="00BB06E1">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C0C60">
              <w:rPr>
                <w:rFonts w:ascii="Arial" w:hAnsi="Arial" w:cs="Arial"/>
                <w:sz w:val="18"/>
                <w:szCs w:val="18"/>
              </w:rPr>
              <w:t>Strong</w:t>
            </w:r>
          </w:p>
        </w:tc>
      </w:tr>
    </w:tbl>
    <w:p w14:paraId="722F87EA" w14:textId="77777777" w:rsidR="008C0C60" w:rsidRPr="00740C87" w:rsidRDefault="008C0C60" w:rsidP="008C0C60">
      <w:pPr>
        <w:spacing w:line="240" w:lineRule="auto"/>
        <w:jc w:val="both"/>
        <w:rPr>
          <w:rFonts w:ascii="Arial" w:hAnsi="Arial" w:cs="Arial"/>
          <w:i/>
          <w:iCs/>
          <w:sz w:val="20"/>
          <w:szCs w:val="20"/>
        </w:rPr>
      </w:pPr>
      <w:r w:rsidRPr="00740C87">
        <w:rPr>
          <w:rFonts w:ascii="Arial" w:hAnsi="Arial" w:cs="Arial"/>
          <w:i/>
          <w:iCs/>
          <w:sz w:val="20"/>
          <w:szCs w:val="20"/>
        </w:rPr>
        <w:t xml:space="preserve">Dependent Variable: Academic stress </w:t>
      </w:r>
    </w:p>
    <w:p w14:paraId="4AAE7A0B" w14:textId="77777777" w:rsidR="008C0C60" w:rsidRPr="008C0C60" w:rsidRDefault="008C0C60" w:rsidP="008C0C60">
      <w:pPr>
        <w:spacing w:after="0" w:line="240" w:lineRule="auto"/>
        <w:ind w:firstLine="709"/>
        <w:jc w:val="both"/>
        <w:rPr>
          <w:rFonts w:ascii="Arial" w:hAnsi="Arial" w:cs="Arial"/>
          <w:sz w:val="18"/>
          <w:szCs w:val="18"/>
        </w:rPr>
      </w:pPr>
      <w:r w:rsidRPr="008C0C60">
        <w:rPr>
          <w:rFonts w:ascii="Arial" w:hAnsi="Arial" w:cs="Arial"/>
          <w:sz w:val="18"/>
          <w:szCs w:val="18"/>
        </w:rPr>
        <w:t>The findings implies that emotional intelligence plays an important role in how students handle stress from school. Students who can stay motivated are better at facing challenges and finishing tasks, while those with good social skills can work with others and feel less overwhelmed. Understanding other people’s feelings through empathy helps them handle pressure in group work, and controlling their own emotions and knowing their feelings through managing emotions and self-awareness makes stress easier to manage. This means that students who develop these emotional skills can cope with school pressures more confidently and perform better even when school gets challenging.</w:t>
      </w:r>
    </w:p>
    <w:p w14:paraId="228CE086" w14:textId="77777777" w:rsidR="008C0C60" w:rsidRPr="008C0C60" w:rsidRDefault="008C0C60" w:rsidP="008C0C60">
      <w:pPr>
        <w:spacing w:after="0" w:line="240" w:lineRule="auto"/>
        <w:ind w:firstLine="709"/>
        <w:jc w:val="both"/>
        <w:rPr>
          <w:rFonts w:ascii="Arial" w:hAnsi="Arial" w:cs="Arial"/>
          <w:sz w:val="18"/>
          <w:szCs w:val="18"/>
        </w:rPr>
      </w:pPr>
      <w:r w:rsidRPr="008C0C60">
        <w:rPr>
          <w:rFonts w:ascii="Arial" w:hAnsi="Arial" w:cs="Arial"/>
          <w:sz w:val="18"/>
          <w:szCs w:val="18"/>
        </w:rPr>
        <w:t>These findings agree with previous studies about emotional intelligence. Goleman (2016) said that motivation and social skills are key in handling stress and achieving success. Salovey and Mayer (2018) also found that empathy and social skills help people deal with social demands, which can reduce stress. Brackett et al. (2017) added that students with higher emotional intelligence, especially in motivating themselves and having good social skills, experience less academic stress, supporting the results of this study.</w:t>
      </w:r>
    </w:p>
    <w:p w14:paraId="1A7A5BAB" w14:textId="77777777" w:rsidR="008C0C60" w:rsidRDefault="008C0C60" w:rsidP="008C0C60">
      <w:pPr>
        <w:spacing w:after="0" w:line="240" w:lineRule="auto"/>
        <w:ind w:firstLine="709"/>
        <w:jc w:val="both"/>
        <w:rPr>
          <w:rFonts w:ascii="Arial" w:hAnsi="Arial" w:cs="Arial"/>
          <w:sz w:val="18"/>
          <w:szCs w:val="18"/>
        </w:rPr>
      </w:pPr>
    </w:p>
    <w:p w14:paraId="17E35E78" w14:textId="1C17E30D" w:rsidR="008C0C60" w:rsidRDefault="008C0C60" w:rsidP="008C0C60">
      <w:pPr>
        <w:spacing w:after="0" w:line="240" w:lineRule="auto"/>
        <w:ind w:firstLine="709"/>
        <w:jc w:val="both"/>
        <w:rPr>
          <w:rFonts w:ascii="Arial" w:hAnsi="Arial" w:cs="Arial"/>
          <w:b/>
          <w:bCs/>
          <w:sz w:val="18"/>
          <w:szCs w:val="18"/>
        </w:rPr>
      </w:pPr>
      <w:r w:rsidRPr="008C0C60">
        <w:rPr>
          <w:rFonts w:ascii="Arial" w:hAnsi="Arial" w:cs="Arial"/>
          <w:b/>
          <w:bCs/>
          <w:sz w:val="18"/>
          <w:szCs w:val="18"/>
        </w:rPr>
        <w:t>Conclusion</w:t>
      </w:r>
    </w:p>
    <w:p w14:paraId="46DAC87B" w14:textId="77777777" w:rsidR="008C0C60" w:rsidRDefault="008C0C60" w:rsidP="008C0C60">
      <w:pPr>
        <w:spacing w:after="0" w:line="240" w:lineRule="auto"/>
        <w:ind w:firstLine="709"/>
        <w:jc w:val="both"/>
        <w:rPr>
          <w:rFonts w:ascii="Arial" w:hAnsi="Arial" w:cs="Arial"/>
          <w:b/>
          <w:bCs/>
          <w:sz w:val="18"/>
          <w:szCs w:val="18"/>
        </w:rPr>
      </w:pPr>
    </w:p>
    <w:p w14:paraId="3539FD8C" w14:textId="77777777" w:rsidR="008C0C60" w:rsidRPr="008C0C60" w:rsidRDefault="008C0C60" w:rsidP="008C0C60">
      <w:pPr>
        <w:spacing w:after="0" w:line="240" w:lineRule="auto"/>
        <w:ind w:firstLine="709"/>
        <w:jc w:val="both"/>
        <w:rPr>
          <w:rFonts w:ascii="Arial" w:hAnsi="Arial" w:cs="Arial"/>
          <w:sz w:val="18"/>
          <w:szCs w:val="18"/>
        </w:rPr>
      </w:pPr>
      <w:r w:rsidRPr="008C0C60">
        <w:rPr>
          <w:rFonts w:ascii="Arial" w:hAnsi="Arial" w:cs="Arial"/>
          <w:sz w:val="18"/>
          <w:szCs w:val="18"/>
        </w:rPr>
        <w:t xml:space="preserve">Based on the findings of the study on the influence of emotional intelligence on the academic stress of Grade 11 HUMSS students at </w:t>
      </w:r>
      <w:proofErr w:type="spellStart"/>
      <w:r w:rsidRPr="008C0C60">
        <w:rPr>
          <w:rFonts w:ascii="Arial" w:hAnsi="Arial" w:cs="Arial"/>
          <w:sz w:val="18"/>
          <w:szCs w:val="18"/>
        </w:rPr>
        <w:t>Lantapan</w:t>
      </w:r>
      <w:proofErr w:type="spellEnd"/>
      <w:r w:rsidRPr="008C0C60">
        <w:rPr>
          <w:rFonts w:ascii="Arial" w:hAnsi="Arial" w:cs="Arial"/>
          <w:sz w:val="18"/>
          <w:szCs w:val="18"/>
        </w:rPr>
        <w:t xml:space="preserve"> National High School – Senior High School, the following conclusions were drawn:</w:t>
      </w:r>
    </w:p>
    <w:p w14:paraId="0CC0AECB" w14:textId="77777777" w:rsidR="008C0C60" w:rsidRPr="008C0C60" w:rsidRDefault="008C0C60" w:rsidP="008C0C60">
      <w:pPr>
        <w:spacing w:after="0" w:line="240" w:lineRule="auto"/>
        <w:ind w:firstLine="709"/>
        <w:jc w:val="both"/>
        <w:rPr>
          <w:rFonts w:ascii="Arial" w:hAnsi="Arial" w:cs="Arial"/>
          <w:sz w:val="18"/>
          <w:szCs w:val="18"/>
        </w:rPr>
      </w:pPr>
      <w:r w:rsidRPr="008C0C60">
        <w:rPr>
          <w:rFonts w:ascii="Arial" w:hAnsi="Arial" w:cs="Arial"/>
          <w:sz w:val="18"/>
          <w:szCs w:val="18"/>
        </w:rPr>
        <w:t>This study concludes that emotional intelligence plays an important role in the academic life of Grade 11 HUMSS students. As students continue to grow and face school challenges, their ability to understand and manage their emotions becomes very important. Emotional skills are not yet fully developed at this stage, but they are already helping students deal with daily academic demands.</w:t>
      </w:r>
    </w:p>
    <w:p w14:paraId="56FE476F" w14:textId="77777777" w:rsidR="008C0C60" w:rsidRPr="008C0C60" w:rsidRDefault="008C0C60" w:rsidP="008C0C60">
      <w:pPr>
        <w:spacing w:after="0" w:line="240" w:lineRule="auto"/>
        <w:ind w:firstLine="709"/>
        <w:jc w:val="both"/>
        <w:rPr>
          <w:rFonts w:ascii="Arial" w:hAnsi="Arial" w:cs="Arial"/>
          <w:sz w:val="18"/>
          <w:szCs w:val="18"/>
        </w:rPr>
      </w:pPr>
      <w:r w:rsidRPr="008C0C60">
        <w:rPr>
          <w:rFonts w:ascii="Arial" w:hAnsi="Arial" w:cs="Arial"/>
          <w:sz w:val="18"/>
          <w:szCs w:val="18"/>
        </w:rPr>
        <w:lastRenderedPageBreak/>
        <w:t>The results also suggest that academic stress is a normal part of students’ lives. School requirements, deadlines, and expectations naturally create pressure. However, stress does not always mean failure. When students have better emotional skills, they are more capable of facing difficulties and continuing their tasks despite challenges.</w:t>
      </w:r>
    </w:p>
    <w:p w14:paraId="2E7C2FFF" w14:textId="7407552C" w:rsidR="008C0C60" w:rsidRDefault="008C0C60" w:rsidP="008C0C60">
      <w:pPr>
        <w:spacing w:after="0" w:line="240" w:lineRule="auto"/>
        <w:ind w:firstLine="709"/>
        <w:jc w:val="both"/>
        <w:rPr>
          <w:rFonts w:ascii="Arial" w:hAnsi="Arial" w:cs="Arial"/>
          <w:sz w:val="18"/>
          <w:szCs w:val="18"/>
        </w:rPr>
      </w:pPr>
      <w:r w:rsidRPr="008C0C60">
        <w:rPr>
          <w:rFonts w:ascii="Arial" w:hAnsi="Arial" w:cs="Arial"/>
          <w:sz w:val="18"/>
          <w:szCs w:val="18"/>
        </w:rPr>
        <w:t>Hence, emotional intelligence serves as an important factor in how students respond to pressure. Students who develop stronger motivation, better social interaction, and emotional control are more prepared to handle school stress in a healthy way. Emotional growth helps them stay focused, build good relationships, and remain confident in their abilities.</w:t>
      </w:r>
    </w:p>
    <w:p w14:paraId="0EE6DE99" w14:textId="77777777" w:rsidR="008C0C60" w:rsidRDefault="008C0C60" w:rsidP="008C0C60">
      <w:pPr>
        <w:spacing w:after="0" w:line="240" w:lineRule="auto"/>
        <w:ind w:firstLine="709"/>
        <w:jc w:val="both"/>
        <w:rPr>
          <w:rFonts w:ascii="Arial" w:hAnsi="Arial" w:cs="Arial"/>
          <w:sz w:val="18"/>
          <w:szCs w:val="18"/>
        </w:rPr>
      </w:pPr>
    </w:p>
    <w:p w14:paraId="095E4D1F" w14:textId="6572EEC2" w:rsidR="008C0C60" w:rsidRDefault="008C0C60" w:rsidP="008C0C60">
      <w:pPr>
        <w:spacing w:after="0" w:line="240" w:lineRule="auto"/>
        <w:ind w:firstLine="709"/>
        <w:jc w:val="both"/>
        <w:rPr>
          <w:rFonts w:ascii="Arial" w:hAnsi="Arial" w:cs="Arial"/>
          <w:b/>
          <w:bCs/>
          <w:sz w:val="18"/>
          <w:szCs w:val="18"/>
        </w:rPr>
      </w:pPr>
      <w:r w:rsidRPr="008C0C60">
        <w:rPr>
          <w:rFonts w:ascii="Arial" w:hAnsi="Arial" w:cs="Arial"/>
          <w:b/>
          <w:bCs/>
          <w:sz w:val="18"/>
          <w:szCs w:val="18"/>
        </w:rPr>
        <w:t>Recommendations</w:t>
      </w:r>
    </w:p>
    <w:p w14:paraId="34DA545C" w14:textId="77777777" w:rsidR="0099270B" w:rsidRDefault="0099270B" w:rsidP="008C0C60">
      <w:pPr>
        <w:spacing w:after="0" w:line="240" w:lineRule="auto"/>
        <w:ind w:firstLine="709"/>
        <w:jc w:val="both"/>
        <w:rPr>
          <w:rFonts w:ascii="Arial" w:hAnsi="Arial" w:cs="Arial"/>
          <w:b/>
          <w:bCs/>
          <w:sz w:val="18"/>
          <w:szCs w:val="18"/>
        </w:rPr>
      </w:pPr>
    </w:p>
    <w:p w14:paraId="4E971A99" w14:textId="77777777" w:rsidR="0099270B" w:rsidRPr="0099270B" w:rsidRDefault="0099270B" w:rsidP="0099270B">
      <w:pPr>
        <w:spacing w:after="0" w:line="240" w:lineRule="auto"/>
        <w:ind w:firstLine="709"/>
        <w:jc w:val="both"/>
        <w:rPr>
          <w:rFonts w:ascii="Arial" w:hAnsi="Arial" w:cs="Arial"/>
          <w:sz w:val="18"/>
          <w:szCs w:val="18"/>
        </w:rPr>
      </w:pPr>
      <w:r w:rsidRPr="0099270B">
        <w:rPr>
          <w:rFonts w:ascii="Arial" w:hAnsi="Arial" w:cs="Arial"/>
          <w:sz w:val="18"/>
          <w:szCs w:val="18"/>
        </w:rPr>
        <w:t>Based on the findings and conclusions of the study, the following recommendations are suggested:</w:t>
      </w:r>
    </w:p>
    <w:p w14:paraId="15E43407" w14:textId="77777777" w:rsidR="0099270B" w:rsidRPr="0099270B" w:rsidRDefault="0099270B" w:rsidP="0099270B">
      <w:pPr>
        <w:spacing w:after="0" w:line="240" w:lineRule="auto"/>
        <w:ind w:firstLine="709"/>
        <w:jc w:val="both"/>
        <w:rPr>
          <w:rFonts w:ascii="Arial" w:hAnsi="Arial" w:cs="Arial"/>
          <w:sz w:val="18"/>
          <w:szCs w:val="18"/>
        </w:rPr>
      </w:pPr>
      <w:r w:rsidRPr="0099270B">
        <w:rPr>
          <w:rFonts w:ascii="Arial" w:hAnsi="Arial" w:cs="Arial"/>
          <w:sz w:val="18"/>
          <w:szCs w:val="18"/>
        </w:rPr>
        <w:t>First, since students show developing emotional intelligence, the school may conduct activities, seminars, or workshops that focus on improving self-awareness, managing emotions, motivation, empathy, and social skills. Teachers may also include short reflection activities or group tasks that help students understand and express their emotions properly.</w:t>
      </w:r>
    </w:p>
    <w:p w14:paraId="6EACBF37" w14:textId="77777777" w:rsidR="0099270B" w:rsidRPr="0099270B" w:rsidRDefault="0099270B" w:rsidP="0099270B">
      <w:pPr>
        <w:spacing w:after="0" w:line="240" w:lineRule="auto"/>
        <w:ind w:firstLine="709"/>
        <w:jc w:val="both"/>
        <w:rPr>
          <w:rFonts w:ascii="Arial" w:hAnsi="Arial" w:cs="Arial"/>
          <w:sz w:val="18"/>
          <w:szCs w:val="18"/>
        </w:rPr>
      </w:pPr>
      <w:r w:rsidRPr="0099270B">
        <w:rPr>
          <w:rFonts w:ascii="Arial" w:hAnsi="Arial" w:cs="Arial"/>
          <w:sz w:val="18"/>
          <w:szCs w:val="18"/>
        </w:rPr>
        <w:t>Second, because students experience academic stress, the school may provide stress-management programs such as stress and coping activities, time-management training, or mental health awareness programs. These may be addressed to the Guidance and Counseling Department to facilitate the activities. Teachers may also help by giving clear instructions, reasonable deadlines, and supportive feedback to reduce unnecessary pressure.</w:t>
      </w:r>
    </w:p>
    <w:p w14:paraId="7430968A" w14:textId="77777777" w:rsidR="0099270B" w:rsidRPr="0099270B" w:rsidRDefault="0099270B" w:rsidP="0099270B">
      <w:pPr>
        <w:spacing w:after="0" w:line="240" w:lineRule="auto"/>
        <w:ind w:firstLine="709"/>
        <w:jc w:val="both"/>
        <w:rPr>
          <w:rFonts w:ascii="Arial" w:hAnsi="Arial" w:cs="Arial"/>
          <w:sz w:val="18"/>
          <w:szCs w:val="18"/>
        </w:rPr>
      </w:pPr>
      <w:r w:rsidRPr="0099270B">
        <w:rPr>
          <w:rFonts w:ascii="Arial" w:hAnsi="Arial" w:cs="Arial"/>
          <w:sz w:val="18"/>
          <w:szCs w:val="18"/>
        </w:rPr>
        <w:t>Third, since emotional intelligence is related to academic stress, teachers and parents should work together to guide students in strengthening their emotional skills. Encouraging open and positive communication, goal-setting, and healthy coping strategies at home and in school can help students handle pressure better.</w:t>
      </w:r>
    </w:p>
    <w:p w14:paraId="070C2C30" w14:textId="77777777" w:rsidR="0099270B" w:rsidRPr="0099270B" w:rsidRDefault="0099270B" w:rsidP="0099270B">
      <w:pPr>
        <w:spacing w:after="0" w:line="240" w:lineRule="auto"/>
        <w:ind w:firstLine="709"/>
        <w:jc w:val="both"/>
        <w:rPr>
          <w:rFonts w:ascii="Arial" w:hAnsi="Arial" w:cs="Arial"/>
          <w:sz w:val="18"/>
          <w:szCs w:val="18"/>
        </w:rPr>
      </w:pPr>
      <w:r w:rsidRPr="0099270B">
        <w:rPr>
          <w:rFonts w:ascii="Arial" w:hAnsi="Arial" w:cs="Arial"/>
          <w:sz w:val="18"/>
          <w:szCs w:val="18"/>
        </w:rPr>
        <w:t>Fourth, the school may also conduct a survey about students’ emotional intelligence. The results of the survey can serve as the basis in planning the target symposiums, programs, or activities of the school. This may be facilitated by the Guidance Designate. Based on the survey results, the guidance office may also conduct consultation or conference sessions with students who need more support to help them improve their emotional intelligence and manage academic stress better.</w:t>
      </w:r>
    </w:p>
    <w:p w14:paraId="423554B8" w14:textId="7907F13F" w:rsidR="0099270B" w:rsidRDefault="0099270B" w:rsidP="0099270B">
      <w:pPr>
        <w:spacing w:after="0" w:line="240" w:lineRule="auto"/>
        <w:ind w:firstLine="709"/>
        <w:jc w:val="both"/>
        <w:rPr>
          <w:rFonts w:ascii="Arial" w:hAnsi="Arial" w:cs="Arial"/>
          <w:sz w:val="18"/>
          <w:szCs w:val="18"/>
        </w:rPr>
      </w:pPr>
      <w:r w:rsidRPr="0099270B">
        <w:rPr>
          <w:rFonts w:ascii="Arial" w:hAnsi="Arial" w:cs="Arial"/>
          <w:sz w:val="18"/>
          <w:szCs w:val="18"/>
        </w:rPr>
        <w:t>Lastly, future researchers may conduct similar studies with a larger group of students, in another strand, or in different grade levels to compare results. They may also include other factors that can affect academic stress, such as family background, peer influence, or study habits, to gain a deeper understanding of students’ experiences.</w:t>
      </w:r>
    </w:p>
    <w:p w14:paraId="6792BBDA" w14:textId="77777777" w:rsidR="0099270B" w:rsidRDefault="0099270B" w:rsidP="0099270B">
      <w:pPr>
        <w:spacing w:after="0" w:line="240" w:lineRule="auto"/>
        <w:ind w:firstLine="709"/>
        <w:jc w:val="both"/>
        <w:rPr>
          <w:rFonts w:ascii="Arial" w:hAnsi="Arial" w:cs="Arial"/>
          <w:sz w:val="18"/>
          <w:szCs w:val="18"/>
        </w:rPr>
      </w:pPr>
    </w:p>
    <w:p w14:paraId="5EAEE1D6" w14:textId="77777777" w:rsidR="0099270B" w:rsidRDefault="0099270B" w:rsidP="0099270B">
      <w:pPr>
        <w:spacing w:after="0" w:line="240" w:lineRule="auto"/>
        <w:ind w:firstLine="709"/>
        <w:jc w:val="both"/>
        <w:rPr>
          <w:rFonts w:ascii="Arial" w:hAnsi="Arial" w:cs="Arial"/>
          <w:b/>
          <w:bCs/>
          <w:sz w:val="18"/>
          <w:szCs w:val="18"/>
        </w:rPr>
      </w:pPr>
      <w:r w:rsidRPr="0099270B">
        <w:rPr>
          <w:rFonts w:ascii="Arial" w:hAnsi="Arial" w:cs="Arial"/>
          <w:b/>
          <w:bCs/>
          <w:sz w:val="18"/>
          <w:szCs w:val="18"/>
        </w:rPr>
        <w:t>References</w:t>
      </w:r>
    </w:p>
    <w:p w14:paraId="73B22B26" w14:textId="77777777" w:rsidR="0099270B" w:rsidRPr="0099270B" w:rsidRDefault="0099270B" w:rsidP="0099270B">
      <w:pPr>
        <w:spacing w:after="0" w:line="240" w:lineRule="auto"/>
        <w:ind w:firstLine="709"/>
        <w:jc w:val="both"/>
        <w:rPr>
          <w:rFonts w:ascii="Arial" w:hAnsi="Arial" w:cs="Arial"/>
          <w:b/>
          <w:bCs/>
          <w:sz w:val="18"/>
          <w:szCs w:val="18"/>
        </w:rPr>
      </w:pPr>
    </w:p>
    <w:p w14:paraId="761AA548"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Acharya, L., et al. (2022). Academic stress and motivation: A review of high-stakes learning environments. Frontiers in Psychology, 13, 1–15. https://doi.org/xxxx</w:t>
      </w:r>
    </w:p>
    <w:p w14:paraId="7743B37D"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Brackett, M. A., Rivers, S. E., &amp; Salovey, P. (2011). Emotional intelligence: Implications for personal, social, academic, and workplace success. Social and Personality Psychology Compass, 5(1), 88–103. https://doi.org/xxxx</w:t>
      </w:r>
    </w:p>
    <w:p w14:paraId="7B49B7D2"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Extremera, N., Durán, A., &amp; Rey, L. (2018). Emotional intelligence as a predictor of academic engagement and stress in university students. Journal of Happiness Studies, 19(5), 1477–1493. https://doi.org/xxxx</w:t>
      </w:r>
    </w:p>
    <w:p w14:paraId="561DE567"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Goleman, D. (2016). Emotional intelligence: Why it can matter more than IQ (20th Anniversary ed.). Bantam Books.</w:t>
      </w:r>
    </w:p>
    <w:p w14:paraId="53F692D5"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Kaur, S., &amp; Singh, R. (2022). The role of emotional intelligence in academic stress among adolescents. International Journal of Educational Psychology, 11(2), 45–60. https://doi.org/xxxx</w:t>
      </w:r>
    </w:p>
    <w:p w14:paraId="356BDD3B"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Klassen, R., et al. (2021). Academic stress, motivation, and interventions: Evidence from Canadian students. Learning and Individual Differences, 88, 102–125. https://doi.org/xxxx</w:t>
      </w:r>
    </w:p>
    <w:p w14:paraId="0612F0D6"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Liu, H., et al. (2019). Academic stress and student motivation: A meta-analytic review. Educational Psychology Review, 31(4), 907–935. https://doi.org/xxxx</w:t>
      </w:r>
    </w:p>
    <w:p w14:paraId="1FADF166"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Ong, A. D., et al. (2023). Academic stress as a predictor of motivational deficits in adolescents: A longitudinal study. Journal of Educational Psychology, 115(3), 410–425. https://doi.org/xxxx</w:t>
      </w:r>
    </w:p>
    <w:p w14:paraId="6F129D9C"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Pascoe, M., Hetrick, S., &amp; Parker, A. (2020). The impact of stress on students in secondary and tertiary education. International Journal of Adolescence and Youth, 25(1), 104–112. https://doi.org/xxxx</w:t>
      </w:r>
    </w:p>
    <w:p w14:paraId="3835556B"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Petrides, K. V., et al. (2004). Emotional intelligence and academic performance. Personality and Individual Differences, 36(1), 161–170. https://doi.org/xxxx</w:t>
      </w:r>
    </w:p>
    <w:p w14:paraId="711ACB80" w14:textId="77777777" w:rsidR="0099270B" w:rsidRPr="0099270B" w:rsidRDefault="0099270B" w:rsidP="0099270B">
      <w:pPr>
        <w:spacing w:after="0" w:line="240" w:lineRule="auto"/>
        <w:ind w:left="630" w:hanging="540"/>
        <w:jc w:val="both"/>
        <w:rPr>
          <w:rFonts w:ascii="Arial" w:hAnsi="Arial" w:cs="Arial"/>
          <w:sz w:val="18"/>
          <w:szCs w:val="18"/>
        </w:rPr>
      </w:pPr>
      <w:proofErr w:type="spellStart"/>
      <w:r w:rsidRPr="0099270B">
        <w:rPr>
          <w:rFonts w:ascii="Arial" w:hAnsi="Arial" w:cs="Arial"/>
          <w:sz w:val="18"/>
          <w:szCs w:val="18"/>
        </w:rPr>
        <w:t>Putwain</w:t>
      </w:r>
      <w:proofErr w:type="spellEnd"/>
      <w:r w:rsidRPr="0099270B">
        <w:rPr>
          <w:rFonts w:ascii="Arial" w:hAnsi="Arial" w:cs="Arial"/>
          <w:sz w:val="18"/>
          <w:szCs w:val="18"/>
        </w:rPr>
        <w:t>, D., &amp; Symes, W. (2014). Stress and motivation in secondary education: A longitudinal perspective. British Journal of Educational Psychology, 84(2), 242–257. https://doi.org/xxxx</w:t>
      </w:r>
    </w:p>
    <w:p w14:paraId="2BFDE157"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Reyes, R., et al. (2020). Emotional intelligence and academic stress in Filipino senior high school students. Philippine Journal of Educational Measurement, 17(1), 23–38. https://doi.org/xxxx</w:t>
      </w:r>
    </w:p>
    <w:p w14:paraId="45BA998D"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Salovey, P., &amp; Mayer, J. D. (1990). Emotional intelligence. Imagination, Cognition and Personality, 9(3), 185–211. https://doi.org/xxxx</w:t>
      </w:r>
    </w:p>
    <w:p w14:paraId="22A192FC"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Tan, J., et al. (2023). Effects of emotional intelligence training on academic stress among Asian students. Asian Journal of Education and Development, 12(1), 55–70. https://doi.org/xxxx</w:t>
      </w:r>
    </w:p>
    <w:p w14:paraId="2B90A271" w14:textId="77777777"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Wang, Y., et al. (2019). Academic stress, sleep, and motivation among Chinese students. Journal of Educational Psychology, 111(6), 1032–1045. https://doi.org/xxxx</w:t>
      </w:r>
    </w:p>
    <w:p w14:paraId="6BD7DE0E" w14:textId="66B49B2C" w:rsidR="0099270B" w:rsidRPr="0099270B" w:rsidRDefault="0099270B" w:rsidP="0099270B">
      <w:pPr>
        <w:spacing w:after="0" w:line="240" w:lineRule="auto"/>
        <w:ind w:left="630" w:hanging="540"/>
        <w:jc w:val="both"/>
        <w:rPr>
          <w:rFonts w:ascii="Arial" w:hAnsi="Arial" w:cs="Arial"/>
          <w:sz w:val="18"/>
          <w:szCs w:val="18"/>
        </w:rPr>
      </w:pPr>
      <w:r w:rsidRPr="0099270B">
        <w:rPr>
          <w:rFonts w:ascii="Arial" w:hAnsi="Arial" w:cs="Arial"/>
          <w:sz w:val="18"/>
          <w:szCs w:val="18"/>
        </w:rPr>
        <w:t>Zeidner, M., Matthews, G., &amp; Roberts, R. D. (2012). The emotional intelligence, stress, and academic performance connection: A cross-cultural perspective. Personality and Individual Differences, 53(3), 271–275. https://doi.org/xxxx</w:t>
      </w:r>
    </w:p>
    <w:sectPr w:rsidR="0099270B" w:rsidRPr="0099270B" w:rsidSect="00CA6AF4">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736955"/>
    <w:multiLevelType w:val="hybridMultilevel"/>
    <w:tmpl w:val="57860EC4"/>
    <w:lvl w:ilvl="0" w:tplc="34090015">
      <w:start w:val="1"/>
      <w:numFmt w:val="upp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 w15:restartNumberingAfterBreak="0">
    <w:nsid w:val="21E5791E"/>
    <w:multiLevelType w:val="hybridMultilevel"/>
    <w:tmpl w:val="106A0756"/>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3694109B"/>
    <w:multiLevelType w:val="hybridMultilevel"/>
    <w:tmpl w:val="7F9AAE46"/>
    <w:lvl w:ilvl="0" w:tplc="34090015">
      <w:start w:val="1"/>
      <w:numFmt w:val="upp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 w15:restartNumberingAfterBreak="0">
    <w:nsid w:val="7B66464A"/>
    <w:multiLevelType w:val="hybridMultilevel"/>
    <w:tmpl w:val="98300212"/>
    <w:lvl w:ilvl="0" w:tplc="34090015">
      <w:start w:val="1"/>
      <w:numFmt w:val="upperLetter"/>
      <w:lvlText w:val="%1."/>
      <w:lvlJc w:val="left"/>
      <w:pPr>
        <w:ind w:left="1440" w:hanging="360"/>
      </w:p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num w:numId="1" w16cid:durableId="1791508494">
    <w:abstractNumId w:val="1"/>
  </w:num>
  <w:num w:numId="2" w16cid:durableId="378287981">
    <w:abstractNumId w:val="0"/>
  </w:num>
  <w:num w:numId="3" w16cid:durableId="475144101">
    <w:abstractNumId w:val="2"/>
  </w:num>
  <w:num w:numId="4" w16cid:durableId="20999831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F4"/>
    <w:rsid w:val="002F09A6"/>
    <w:rsid w:val="00362FCE"/>
    <w:rsid w:val="006C0B77"/>
    <w:rsid w:val="008242FF"/>
    <w:rsid w:val="00870751"/>
    <w:rsid w:val="008C0C60"/>
    <w:rsid w:val="00922C48"/>
    <w:rsid w:val="0099270B"/>
    <w:rsid w:val="00B915B7"/>
    <w:rsid w:val="00BC1890"/>
    <w:rsid w:val="00CA6AF4"/>
    <w:rsid w:val="00D74F30"/>
    <w:rsid w:val="00D85DBD"/>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AD1A0"/>
  <w15:chartTrackingRefBased/>
  <w15:docId w15:val="{832BA654-755F-40DE-A7BF-433A7F5E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AF4"/>
    <w:pPr>
      <w:spacing w:line="278" w:lineRule="auto"/>
    </w:pPr>
    <w:rPr>
      <w:rFonts w:eastAsiaTheme="minorEastAsia"/>
      <w:sz w:val="24"/>
      <w:szCs w:val="24"/>
      <w:lang w:val="en-US"/>
    </w:rPr>
  </w:style>
  <w:style w:type="paragraph" w:styleId="Heading1">
    <w:name w:val="heading 1"/>
    <w:basedOn w:val="Normal"/>
    <w:next w:val="Normal"/>
    <w:link w:val="Heading1Char"/>
    <w:uiPriority w:val="9"/>
    <w:qFormat/>
    <w:rsid w:val="00CA6AF4"/>
    <w:pPr>
      <w:keepNext/>
      <w:keepLines/>
      <w:spacing w:before="360" w:after="80" w:line="240" w:lineRule="auto"/>
      <w:outlineLvl w:val="0"/>
    </w:pPr>
    <w:rPr>
      <w:rFonts w:asciiTheme="majorHAnsi" w:eastAsiaTheme="majorEastAsia" w:hAnsiTheme="majorHAnsi" w:cstheme="majorBidi"/>
      <w:color w:val="2E74B5" w:themeColor="accent1" w:themeShade="BF"/>
      <w:sz w:val="40"/>
      <w:szCs w:val="40"/>
      <w:lang w:val="ru-RU"/>
    </w:rPr>
  </w:style>
  <w:style w:type="paragraph" w:styleId="Heading2">
    <w:name w:val="heading 2"/>
    <w:basedOn w:val="Normal"/>
    <w:next w:val="Normal"/>
    <w:link w:val="Heading2Char"/>
    <w:uiPriority w:val="9"/>
    <w:semiHidden/>
    <w:unhideWhenUsed/>
    <w:qFormat/>
    <w:rsid w:val="00CA6AF4"/>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lang w:val="ru-RU"/>
    </w:rPr>
  </w:style>
  <w:style w:type="paragraph" w:styleId="Heading3">
    <w:name w:val="heading 3"/>
    <w:basedOn w:val="Normal"/>
    <w:next w:val="Normal"/>
    <w:link w:val="Heading3Char"/>
    <w:uiPriority w:val="9"/>
    <w:semiHidden/>
    <w:unhideWhenUsed/>
    <w:qFormat/>
    <w:rsid w:val="00CA6AF4"/>
    <w:pPr>
      <w:keepNext/>
      <w:keepLines/>
      <w:spacing w:before="160" w:after="80" w:line="240" w:lineRule="auto"/>
      <w:outlineLvl w:val="2"/>
    </w:pPr>
    <w:rPr>
      <w:rFonts w:eastAsiaTheme="majorEastAsia" w:cstheme="majorBidi"/>
      <w:color w:val="2E74B5" w:themeColor="accent1" w:themeShade="BF"/>
      <w:sz w:val="28"/>
      <w:szCs w:val="28"/>
      <w:lang w:val="ru-RU"/>
    </w:rPr>
  </w:style>
  <w:style w:type="paragraph" w:styleId="Heading4">
    <w:name w:val="heading 4"/>
    <w:basedOn w:val="Normal"/>
    <w:next w:val="Normal"/>
    <w:link w:val="Heading4Char"/>
    <w:uiPriority w:val="9"/>
    <w:semiHidden/>
    <w:unhideWhenUsed/>
    <w:qFormat/>
    <w:rsid w:val="00CA6AF4"/>
    <w:pPr>
      <w:keepNext/>
      <w:keepLines/>
      <w:spacing w:before="80" w:after="40" w:line="240" w:lineRule="auto"/>
      <w:outlineLvl w:val="3"/>
    </w:pPr>
    <w:rPr>
      <w:rFonts w:eastAsiaTheme="majorEastAsia" w:cstheme="majorBidi"/>
      <w:i/>
      <w:iCs/>
      <w:color w:val="2E74B5" w:themeColor="accent1" w:themeShade="BF"/>
      <w:sz w:val="28"/>
      <w:szCs w:val="22"/>
      <w:lang w:val="ru-RU"/>
    </w:rPr>
  </w:style>
  <w:style w:type="paragraph" w:styleId="Heading5">
    <w:name w:val="heading 5"/>
    <w:basedOn w:val="Normal"/>
    <w:next w:val="Normal"/>
    <w:link w:val="Heading5Char"/>
    <w:uiPriority w:val="9"/>
    <w:semiHidden/>
    <w:unhideWhenUsed/>
    <w:qFormat/>
    <w:rsid w:val="00CA6AF4"/>
    <w:pPr>
      <w:keepNext/>
      <w:keepLines/>
      <w:spacing w:before="80" w:after="40" w:line="240" w:lineRule="auto"/>
      <w:outlineLvl w:val="4"/>
    </w:pPr>
    <w:rPr>
      <w:rFonts w:eastAsiaTheme="majorEastAsia" w:cstheme="majorBidi"/>
      <w:color w:val="2E74B5" w:themeColor="accent1" w:themeShade="BF"/>
      <w:sz w:val="28"/>
      <w:szCs w:val="22"/>
      <w:lang w:val="ru-RU"/>
    </w:rPr>
  </w:style>
  <w:style w:type="paragraph" w:styleId="Heading6">
    <w:name w:val="heading 6"/>
    <w:basedOn w:val="Normal"/>
    <w:next w:val="Normal"/>
    <w:link w:val="Heading6Char"/>
    <w:uiPriority w:val="9"/>
    <w:semiHidden/>
    <w:unhideWhenUsed/>
    <w:qFormat/>
    <w:rsid w:val="00CA6AF4"/>
    <w:pPr>
      <w:keepNext/>
      <w:keepLines/>
      <w:spacing w:before="40" w:after="0" w:line="240" w:lineRule="auto"/>
      <w:outlineLvl w:val="5"/>
    </w:pPr>
    <w:rPr>
      <w:rFonts w:eastAsiaTheme="majorEastAsia" w:cstheme="majorBidi"/>
      <w:i/>
      <w:iCs/>
      <w:color w:val="595959" w:themeColor="text1" w:themeTint="A6"/>
      <w:sz w:val="28"/>
      <w:szCs w:val="22"/>
      <w:lang w:val="ru-RU"/>
    </w:rPr>
  </w:style>
  <w:style w:type="paragraph" w:styleId="Heading7">
    <w:name w:val="heading 7"/>
    <w:basedOn w:val="Normal"/>
    <w:next w:val="Normal"/>
    <w:link w:val="Heading7Char"/>
    <w:uiPriority w:val="9"/>
    <w:semiHidden/>
    <w:unhideWhenUsed/>
    <w:qFormat/>
    <w:rsid w:val="00CA6AF4"/>
    <w:pPr>
      <w:keepNext/>
      <w:keepLines/>
      <w:spacing w:before="40" w:after="0" w:line="240" w:lineRule="auto"/>
      <w:outlineLvl w:val="6"/>
    </w:pPr>
    <w:rPr>
      <w:rFonts w:eastAsiaTheme="majorEastAsia" w:cstheme="majorBidi"/>
      <w:color w:val="595959" w:themeColor="text1" w:themeTint="A6"/>
      <w:sz w:val="28"/>
      <w:szCs w:val="22"/>
      <w:lang w:val="ru-RU"/>
    </w:rPr>
  </w:style>
  <w:style w:type="paragraph" w:styleId="Heading8">
    <w:name w:val="heading 8"/>
    <w:basedOn w:val="Normal"/>
    <w:next w:val="Normal"/>
    <w:link w:val="Heading8Char"/>
    <w:uiPriority w:val="9"/>
    <w:semiHidden/>
    <w:unhideWhenUsed/>
    <w:qFormat/>
    <w:rsid w:val="00CA6AF4"/>
    <w:pPr>
      <w:keepNext/>
      <w:keepLines/>
      <w:spacing w:after="0" w:line="240" w:lineRule="auto"/>
      <w:outlineLvl w:val="7"/>
    </w:pPr>
    <w:rPr>
      <w:rFonts w:eastAsiaTheme="majorEastAsia" w:cstheme="majorBidi"/>
      <w:i/>
      <w:iCs/>
      <w:color w:val="272727" w:themeColor="text1" w:themeTint="D8"/>
      <w:sz w:val="28"/>
      <w:szCs w:val="22"/>
      <w:lang w:val="ru-RU"/>
    </w:rPr>
  </w:style>
  <w:style w:type="paragraph" w:styleId="Heading9">
    <w:name w:val="heading 9"/>
    <w:basedOn w:val="Normal"/>
    <w:next w:val="Normal"/>
    <w:link w:val="Heading9Char"/>
    <w:uiPriority w:val="9"/>
    <w:semiHidden/>
    <w:unhideWhenUsed/>
    <w:qFormat/>
    <w:rsid w:val="00CA6AF4"/>
    <w:pPr>
      <w:keepNext/>
      <w:keepLines/>
      <w:spacing w:after="0" w:line="240" w:lineRule="auto"/>
      <w:outlineLvl w:val="8"/>
    </w:pPr>
    <w:rPr>
      <w:rFonts w:eastAsiaTheme="majorEastAsia" w:cstheme="majorBidi"/>
      <w:color w:val="272727" w:themeColor="text1" w:themeTint="D8"/>
      <w:sz w:val="28"/>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AF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A6AF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A6AF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A6AF4"/>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CA6AF4"/>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CA6AF4"/>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CA6AF4"/>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CA6AF4"/>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CA6AF4"/>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CA6AF4"/>
    <w:pPr>
      <w:spacing w:after="80" w:line="240" w:lineRule="auto"/>
      <w:contextualSpacing/>
    </w:pPr>
    <w:rPr>
      <w:rFonts w:asciiTheme="majorHAnsi" w:eastAsiaTheme="majorEastAsia" w:hAnsiTheme="majorHAnsi" w:cstheme="majorBidi"/>
      <w:spacing w:val="-10"/>
      <w:kern w:val="28"/>
      <w:sz w:val="56"/>
      <w:szCs w:val="56"/>
      <w:lang w:val="ru-RU"/>
    </w:rPr>
  </w:style>
  <w:style w:type="character" w:customStyle="1" w:styleId="TitleChar">
    <w:name w:val="Title Char"/>
    <w:basedOn w:val="DefaultParagraphFont"/>
    <w:link w:val="Title"/>
    <w:uiPriority w:val="10"/>
    <w:rsid w:val="00CA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6AF4"/>
    <w:pPr>
      <w:numPr>
        <w:ilvl w:val="1"/>
      </w:numPr>
      <w:spacing w:line="240" w:lineRule="auto"/>
    </w:pPr>
    <w:rPr>
      <w:rFonts w:eastAsiaTheme="majorEastAsia" w:cstheme="majorBidi"/>
      <w:color w:val="595959" w:themeColor="text1" w:themeTint="A6"/>
      <w:spacing w:val="15"/>
      <w:sz w:val="28"/>
      <w:szCs w:val="28"/>
      <w:lang w:val="ru-RU"/>
    </w:rPr>
  </w:style>
  <w:style w:type="character" w:customStyle="1" w:styleId="SubtitleChar">
    <w:name w:val="Subtitle Char"/>
    <w:basedOn w:val="DefaultParagraphFont"/>
    <w:link w:val="Subtitle"/>
    <w:uiPriority w:val="11"/>
    <w:rsid w:val="00CA6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6AF4"/>
    <w:pPr>
      <w:spacing w:before="160" w:line="240" w:lineRule="auto"/>
      <w:jc w:val="center"/>
    </w:pPr>
    <w:rPr>
      <w:rFonts w:ascii="Times New Roman" w:eastAsiaTheme="minorHAnsi" w:hAnsi="Times New Roman"/>
      <w:i/>
      <w:iCs/>
      <w:color w:val="404040" w:themeColor="text1" w:themeTint="BF"/>
      <w:sz w:val="28"/>
      <w:szCs w:val="22"/>
      <w:lang w:val="ru-RU"/>
    </w:rPr>
  </w:style>
  <w:style w:type="character" w:customStyle="1" w:styleId="QuoteChar">
    <w:name w:val="Quote Char"/>
    <w:basedOn w:val="DefaultParagraphFont"/>
    <w:link w:val="Quote"/>
    <w:uiPriority w:val="29"/>
    <w:rsid w:val="00CA6AF4"/>
    <w:rPr>
      <w:rFonts w:ascii="Times New Roman" w:hAnsi="Times New Roman"/>
      <w:i/>
      <w:iCs/>
      <w:color w:val="404040" w:themeColor="text1" w:themeTint="BF"/>
      <w:sz w:val="28"/>
    </w:rPr>
  </w:style>
  <w:style w:type="paragraph" w:styleId="ListParagraph">
    <w:name w:val="List Paragraph"/>
    <w:basedOn w:val="Normal"/>
    <w:uiPriority w:val="34"/>
    <w:qFormat/>
    <w:rsid w:val="00CA6AF4"/>
    <w:pPr>
      <w:spacing w:line="240" w:lineRule="auto"/>
      <w:ind w:left="720"/>
      <w:contextualSpacing/>
    </w:pPr>
    <w:rPr>
      <w:rFonts w:ascii="Times New Roman" w:eastAsiaTheme="minorHAnsi" w:hAnsi="Times New Roman"/>
      <w:sz w:val="28"/>
      <w:szCs w:val="22"/>
      <w:lang w:val="ru-RU"/>
    </w:rPr>
  </w:style>
  <w:style w:type="character" w:styleId="IntenseEmphasis">
    <w:name w:val="Intense Emphasis"/>
    <w:basedOn w:val="DefaultParagraphFont"/>
    <w:uiPriority w:val="21"/>
    <w:qFormat/>
    <w:rsid w:val="00CA6AF4"/>
    <w:rPr>
      <w:i/>
      <w:iCs/>
      <w:color w:val="2E74B5" w:themeColor="accent1" w:themeShade="BF"/>
    </w:rPr>
  </w:style>
  <w:style w:type="paragraph" w:styleId="IntenseQuote">
    <w:name w:val="Intense Quote"/>
    <w:basedOn w:val="Normal"/>
    <w:next w:val="Normal"/>
    <w:link w:val="IntenseQuoteChar"/>
    <w:uiPriority w:val="30"/>
    <w:qFormat/>
    <w:rsid w:val="00CA6AF4"/>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eastAsiaTheme="minorHAnsi" w:hAnsi="Times New Roman"/>
      <w:i/>
      <w:iCs/>
      <w:color w:val="2E74B5" w:themeColor="accent1" w:themeShade="BF"/>
      <w:sz w:val="28"/>
      <w:szCs w:val="22"/>
      <w:lang w:val="ru-RU"/>
    </w:rPr>
  </w:style>
  <w:style w:type="character" w:customStyle="1" w:styleId="IntenseQuoteChar">
    <w:name w:val="Intense Quote Char"/>
    <w:basedOn w:val="DefaultParagraphFont"/>
    <w:link w:val="IntenseQuote"/>
    <w:uiPriority w:val="30"/>
    <w:rsid w:val="00CA6AF4"/>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CA6AF4"/>
    <w:rPr>
      <w:b/>
      <w:bCs/>
      <w:smallCaps/>
      <w:color w:val="2E74B5" w:themeColor="accent1" w:themeShade="BF"/>
      <w:spacing w:val="5"/>
    </w:rPr>
  </w:style>
  <w:style w:type="table" w:styleId="TableGrid">
    <w:name w:val="Table Grid"/>
    <w:basedOn w:val="TableNormal"/>
    <w:uiPriority w:val="39"/>
    <w:rsid w:val="008C0C60"/>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rful">
    <w:name w:val="List Table 6 Colorful"/>
    <w:basedOn w:val="TableNormal"/>
    <w:uiPriority w:val="51"/>
    <w:rsid w:val="008C0C60"/>
    <w:pPr>
      <w:spacing w:after="0" w:line="240" w:lineRule="auto"/>
    </w:pPr>
    <w:rPr>
      <w:rFonts w:eastAsiaTheme="minorEastAsia"/>
      <w:color w:val="000000" w:themeColor="text1"/>
      <w:sz w:val="24"/>
      <w:szCs w:val="24"/>
      <w:lang w:val="en-US"/>
    </w:rPr>
    <w:tblPr>
      <w:tblStyleRowBandSize w:val="1"/>
      <w:tblStyleColBandSize w:val="1"/>
      <w:tblBorders>
        <w:top w:val="single" w:sz="4" w:space="0" w:color="000000" w:themeColor="text1"/>
        <w:bottom w:val="single" w:sz="4" w:space="0" w:color="000000" w:themeColor="text1"/>
      </w:tblBorders>
    </w:tblPr>
    <w:tcPr>
      <w:shd w:val="clear" w:color="auto" w:fill="auto"/>
    </w:tc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6575</Words>
  <Characters>37483</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2026-03-10T01:52:00Z</dcterms:created>
  <dcterms:modified xsi:type="dcterms:W3CDTF">2026-03-10T01:52:00Z</dcterms:modified>
</cp:coreProperties>
</file>