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14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114300</wp:posOffset>
            </wp:positionH>
            <wp:positionV relativeFrom="page">
              <wp:posOffset>323850</wp:posOffset>
            </wp:positionV>
            <wp:extent cx="7270750" cy="36576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0750" cy="3657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381000</wp:posOffset>
            </wp:positionV>
            <wp:extent cx="7096759" cy="34861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96759" cy="3486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419100</wp:posOffset>
            </wp:positionH>
            <wp:positionV relativeFrom="page">
              <wp:posOffset>2178050</wp:posOffset>
            </wp:positionV>
            <wp:extent cx="1790700" cy="4826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82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5810250</wp:posOffset>
            </wp:positionH>
            <wp:positionV relativeFrom="page">
              <wp:posOffset>482600</wp:posOffset>
            </wp:positionV>
            <wp:extent cx="1447800" cy="14541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54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2463800</wp:posOffset>
            </wp:positionH>
            <wp:positionV relativeFrom="page">
              <wp:posOffset>9721850</wp:posOffset>
            </wp:positionV>
            <wp:extent cx="520700" cy="520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3168650</wp:posOffset>
            </wp:positionH>
            <wp:positionV relativeFrom="page">
              <wp:posOffset>9906000</wp:posOffset>
            </wp:positionV>
            <wp:extent cx="520700" cy="1524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3873500</wp:posOffset>
            </wp:positionH>
            <wp:positionV relativeFrom="page">
              <wp:posOffset>9791700</wp:posOffset>
            </wp:positionV>
            <wp:extent cx="520700" cy="3937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4578350</wp:posOffset>
            </wp:positionH>
            <wp:positionV relativeFrom="page">
              <wp:posOffset>9855200</wp:posOffset>
            </wp:positionV>
            <wp:extent cx="520700" cy="2603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26035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27" w:type="dxa"/>
      </w:tblPr>
      <w:tblGrid>
        <w:gridCol w:w="11160" w:type="dxa"/>
      </w:tblGrid>
      <w:tr>
        <w:trPr>
          <w:trHeight w:hRule="exact" w:val="5474"/>
        </w:trPr>
        <w:tc>
          <w:tcPr>
            <w:tcW w:type="dxa" w:w="11160"/>
            <w:tcBorders>
              <w:left w:sz="3.200000000000003" w:val="single" w:color="939393"/>
              <w:top w:sz="3.200000000000003" w:val="single" w:color="939393"/>
              <w:right w:sz="3.199999999999818" w:val="single" w:color="939393"/>
              <w:bottom w:sz="2.7999999999999545" w:val="single" w:color="939393"/>
            </w:tcBorders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360" w:lineRule="exact" w:before="756" w:after="0"/>
              <w:ind w:left="288" w:right="0" w:firstLine="0"/>
              <w:jc w:val="left"/>
            </w:pPr>
            <w:r>
              <w:rPr>
                <w:spacing w:val="-10"/>
                <w:rFonts w:ascii="Lato" w:hAnsi="Lato" w:eastAsia="Lato"/>
                <w:b/>
                <w:color w:val="111827"/>
                <w:sz w:val="48"/>
              </w:rPr>
              <w:t>Business Show Tunis</w:t>
            </w:r>
          </w:p>
          <w:p>
            <w:pPr>
              <w:autoSpaceDN w:val="0"/>
              <w:autoSpaceDE w:val="0"/>
              <w:widowControl/>
              <w:spacing w:line="330" w:lineRule="exact" w:before="348" w:after="0"/>
              <w:ind w:left="288" w:right="0" w:firstLine="0"/>
              <w:jc w:val="left"/>
            </w:pPr>
            <w:r>
              <w:rPr>
                <w:spacing w:val="-10"/>
                <w:rFonts w:ascii="Lato" w:hAnsi="Lato" w:eastAsia="Lato"/>
                <w:color w:val="939393"/>
                <w:sz w:val="36"/>
              </w:rPr>
              <w:t>Registration</w:t>
            </w:r>
          </w:p>
          <w:p>
            <w:pPr>
              <w:autoSpaceDN w:val="0"/>
              <w:autoSpaceDE w:val="0"/>
              <w:widowControl/>
              <w:spacing w:line="270" w:lineRule="exact" w:before="266" w:after="0"/>
              <w:ind w:left="288" w:right="0" w:firstLine="0"/>
              <w:jc w:val="left"/>
            </w:pPr>
            <w:r>
              <w:rPr>
                <w:spacing w:val="-10"/>
                <w:rFonts w:ascii="Lato" w:hAnsi="Lato" w:eastAsia="Lato"/>
                <w:b/>
                <w:color w:val="111827"/>
                <w:sz w:val="36"/>
              </w:rPr>
              <w:t>Mr Allianz Demonceau</w:t>
            </w:r>
          </w:p>
          <w:p>
            <w:pPr>
              <w:autoSpaceDN w:val="0"/>
              <w:autoSpaceDE w:val="0"/>
              <w:widowControl/>
              <w:spacing w:line="194" w:lineRule="exact" w:before="638" w:after="0"/>
              <w:ind w:left="408" w:right="0" w:firstLine="0"/>
              <w:jc w:val="left"/>
            </w:pPr>
            <w:r>
              <w:rPr>
                <w:spacing w:val="-10"/>
                <w:rFonts w:ascii="Lato" w:hAnsi="Lato" w:eastAsia="Lato"/>
                <w:b/>
                <w:color w:val="111827"/>
                <w:sz w:val="21"/>
              </w:rPr>
              <w:t>je suis déjà partenaire</w:t>
            </w:r>
          </w:p>
          <w:p>
            <w:pPr>
              <w:autoSpaceDN w:val="0"/>
              <w:autoSpaceDE w:val="0"/>
              <w:widowControl/>
              <w:spacing w:line="158" w:lineRule="exact" w:before="120" w:after="442"/>
              <w:ind w:left="408" w:right="0" w:firstLine="0"/>
              <w:jc w:val="left"/>
            </w:pPr>
            <w:r>
              <w:rPr>
                <w:spacing w:val="-10"/>
                <w:rFonts w:ascii="Lato" w:hAnsi="Lato" w:eastAsia="Lato"/>
                <w:b/>
                <w:color w:val="111827"/>
                <w:sz w:val="21"/>
              </w:rPr>
              <w:t>Odoo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Ind w:w="227" w:type="dxa"/>
            </w:tblPr>
            <w:tblGrid>
              <w:gridCol w:w="640" w:type="dxa"/>
              <w:gridCol w:w="3360" w:type="dxa"/>
              <w:gridCol w:w="1960" w:type="dxa"/>
              <w:gridCol w:w="3700" w:type="dxa"/>
            </w:tblGrid>
            <w:tr>
              <w:trPr>
                <w:trHeight w:hRule="exact" w:val="266"/>
              </w:trPr>
              <w:tc>
                <w:tcPr>
                  <w:tcW w:type="dxa" w:w="64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412" w:lineRule="exact" w:before="94" w:after="0"/>
                    <w:ind w:left="0" w:right="136" w:firstLine="0"/>
                    <w:jc w:val="right"/>
                  </w:pPr>
                  <w:r>
                    <w:rPr>
                      <w:spacing w:val="-10"/>
                      <w:rFonts w:ascii="FontAwesome" w:hAnsi="FontAwesome" w:eastAsia="FontAwesome"/>
                      <w:color w:val="111827"/>
                      <w:sz w:val="48"/>
                    </w:rPr>
                    <w:t></w:t>
                  </w:r>
                </w:p>
              </w:tc>
              <w:tc>
                <w:tcPr>
                  <w:tcW w:type="dxa" w:w="336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208" w:lineRule="exact" w:before="86" w:after="0"/>
                    <w:ind w:left="156" w:right="0" w:firstLine="0"/>
                    <w:jc w:val="left"/>
                  </w:pPr>
                  <w:r>
                    <w:rPr>
                      <w:spacing w:val="-10"/>
                      <w:rFonts w:ascii="Lato" w:hAnsi="Lato" w:eastAsia="Lato"/>
                      <w:color w:val="111827"/>
                      <w:sz w:val="24"/>
                    </w:rPr>
                    <w:t>R5RX+MP, Tunis</w:t>
                  </w:r>
                </w:p>
              </w:tc>
              <w:tc>
                <w:tcPr>
                  <w:tcW w:type="dxa" w:w="196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480" w:lineRule="exact" w:before="60" w:after="0"/>
                    <w:ind w:left="0" w:right="96" w:firstLine="0"/>
                    <w:jc w:val="right"/>
                  </w:pPr>
                  <w:r>
                    <w:rPr>
                      <w:spacing w:val="-10"/>
                      <w:rFonts w:ascii="FontAwesome" w:hAnsi="FontAwesome" w:eastAsia="FontAwesome"/>
                      <w:color w:val="111827"/>
                      <w:sz w:val="48"/>
                    </w:rPr>
                    <w:t></w:t>
                  </w:r>
                </w:p>
              </w:tc>
              <w:tc>
                <w:tcPr>
                  <w:tcW w:type="dxa" w:w="370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78" w:after="0"/>
                    <w:ind w:left="116" w:right="0" w:firstLine="0"/>
                    <w:jc w:val="left"/>
                  </w:pPr>
                  <w:r>
                    <w:rPr>
                      <w:spacing w:val="-10"/>
                      <w:rFonts w:ascii="Lato" w:hAnsi="Lato" w:eastAsia="Lato"/>
                      <w:color w:val="111827"/>
                      <w:sz w:val="24"/>
                    </w:rPr>
                    <w:t>02/06/2026 18:00</w:t>
                  </w:r>
                </w:p>
              </w:tc>
            </w:tr>
            <w:tr>
              <w:trPr>
                <w:trHeight w:hRule="exact" w:val="104"/>
              </w:trPr>
              <w:tc>
                <w:tcPr>
                  <w:tcW w:type="dxa" w:w="2790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2790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2790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3700"/>
                  <w:vMerge w:val="restart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88" w:lineRule="exact" w:before="178" w:after="0"/>
                    <w:ind w:left="116" w:right="0" w:firstLine="0"/>
                    <w:jc w:val="left"/>
                  </w:pPr>
                  <w:r>
                    <w:rPr>
                      <w:spacing w:val="-10"/>
                      <w:rFonts w:ascii="Lato" w:hAnsi="Lato" w:eastAsia="Lato"/>
                      <w:color w:val="111827"/>
                      <w:sz w:val="24"/>
                    </w:rPr>
                    <w:t>au 02/06/2026 21:00</w:t>
                  </w:r>
                </w:p>
              </w:tc>
            </w:tr>
            <w:tr>
              <w:trPr>
                <w:trHeight w:hRule="exact" w:val="322"/>
              </w:trPr>
              <w:tc>
                <w:tcPr>
                  <w:tcW w:type="dxa" w:w="2790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3360"/>
                  <w:tcBorders/>
                  <w:tcMar>
                    <w:left w:w="0" w:type="dxa"/>
                    <w:right w:w="0" w:type="dxa"/>
                  </w:tcMar>
                </w:tcPr>
                <w:p>
                  <w:pPr>
                    <w:autoSpaceDN w:val="0"/>
                    <w:autoSpaceDE w:val="0"/>
                    <w:widowControl/>
                    <w:spacing w:line="176" w:lineRule="exact" w:before="76" w:after="0"/>
                    <w:ind w:left="156" w:right="0" w:firstLine="0"/>
                    <w:jc w:val="left"/>
                  </w:pPr>
                  <w:r>
                    <w:rPr>
                      <w:spacing w:val="-10"/>
                      <w:rFonts w:ascii="Lato" w:hAnsi="Lato" w:eastAsia="Lato"/>
                      <w:color w:val="5F636F"/>
                      <w:sz w:val="24"/>
                    </w:rPr>
                    <w:t>Tunis</w:t>
                  </w:r>
                </w:p>
              </w:tc>
              <w:tc>
                <w:tcPr>
                  <w:tcW w:type="dxa" w:w="2790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  <w:tc>
                <w:tcPr>
                  <w:tcW w:type="dxa" w:w="2790"/>
                  <w:vMerge/>
                  <w:tcBorders/>
                  <w:tcMar>
                    <w:left w:w="0" w:type="dxa"/>
                    <w:right w:w="0" w:type="dxa"/>
                  </w:tcMar>
                </w:tcPr>
                <w:p/>
              </w:tc>
            </w:tr>
          </w:tbl>
          <w:p>
            <w:pPr>
              <w:autoSpaceDN w:val="0"/>
              <w:autoSpaceDE w:val="0"/>
              <w:widowControl/>
              <w:spacing w:line="176" w:lineRule="exact" w:before="114" w:after="0"/>
              <w:ind w:left="1024" w:right="0" w:firstLine="0"/>
              <w:jc w:val="left"/>
            </w:pPr>
            <w:r>
              <w:rPr>
                <w:spacing w:val="-10"/>
                <w:rFonts w:ascii="Lato" w:hAnsi="Lato" w:eastAsia="Lato"/>
                <w:color w:val="5F636F"/>
                <w:sz w:val="24"/>
              </w:rPr>
              <w:t>Tunisia</w:t>
            </w:r>
          </w:p>
        </w:tc>
      </w:tr>
    </w:tbl>
    <w:p>
      <w:pPr>
        <w:autoSpaceDN w:val="0"/>
        <w:tabs>
          <w:tab w:pos="5896" w:val="left"/>
        </w:tabs>
        <w:autoSpaceDE w:val="0"/>
        <w:widowControl/>
        <w:spacing w:line="168" w:lineRule="exact" w:before="10428" w:after="0"/>
        <w:ind w:left="3698" w:right="0" w:firstLine="0"/>
        <w:jc w:val="left"/>
      </w:pPr>
      <w:r>
        <w:rPr>
          <w:spacing w:val="-10"/>
          <w:w w:val="97.5"/>
          <w:rFonts w:ascii="Lato" w:hAnsi="Lato" w:eastAsia="Lato"/>
          <w:b/>
          <w:color w:val="111827"/>
          <w:sz w:val="20"/>
        </w:rPr>
        <w:t>Odoo S.A. Events - BS</w:t>
      </w:r>
      <w:r>
        <w:tab/>
      </w:r>
      <w:r>
        <w:rPr>
          <w:spacing w:val="-10"/>
          <w:w w:val="97.5"/>
          <w:rFonts w:ascii="FontAwesome" w:hAnsi="FontAwesome" w:eastAsia="FontAwesome"/>
          <w:color w:val="111827"/>
          <w:sz w:val="20"/>
        </w:rPr>
        <w:t></w:t>
      </w:r>
      <w:r>
        <w:rPr>
          <w:spacing w:val="-10"/>
          <w:w w:val="97.5"/>
          <w:rFonts w:ascii="Lato" w:hAnsi="Lato" w:eastAsia="Lato"/>
          <w:color w:val="111827"/>
          <w:sz w:val="20"/>
        </w:rPr>
        <w:t>events@odoo.com</w:t>
      </w:r>
    </w:p>
    <w:sectPr w:rsidR="00FC693F" w:rsidRPr="0006063C" w:rsidSect="00034616">
      <w:pgSz w:w="11900" w:h="16840"/>
      <w:pgMar w:top="240" w:right="240" w:bottom="14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