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3727C" w14:textId="1A271E5A" w:rsidR="00C232CF" w:rsidRDefault="00612815" w:rsidP="00612815">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A Review </w:t>
      </w:r>
      <w:proofErr w:type="gramStart"/>
      <w:r>
        <w:rPr>
          <w:rFonts w:ascii="Times New Roman" w:hAnsi="Times New Roman" w:cs="Times New Roman"/>
          <w:b/>
          <w:bCs/>
          <w:sz w:val="28"/>
          <w:szCs w:val="28"/>
        </w:rPr>
        <w:t xml:space="preserve">On  </w:t>
      </w:r>
      <w:r w:rsidRPr="00C232CF">
        <w:rPr>
          <w:rFonts w:ascii="Times New Roman" w:hAnsi="Times New Roman" w:cs="Times New Roman"/>
          <w:b/>
          <w:bCs/>
          <w:sz w:val="28"/>
          <w:szCs w:val="28"/>
        </w:rPr>
        <w:t>Ferroptosis</w:t>
      </w:r>
      <w:proofErr w:type="gramEnd"/>
      <w:r w:rsidRPr="00C232CF">
        <w:rPr>
          <w:rFonts w:ascii="Times New Roman" w:hAnsi="Times New Roman" w:cs="Times New Roman"/>
          <w:b/>
          <w:bCs/>
          <w:sz w:val="28"/>
          <w:szCs w:val="28"/>
        </w:rPr>
        <w:t xml:space="preserve"> An Emerging Form </w:t>
      </w:r>
      <w:proofErr w:type="gramStart"/>
      <w:r w:rsidRPr="00C232CF">
        <w:rPr>
          <w:rFonts w:ascii="Times New Roman" w:hAnsi="Times New Roman" w:cs="Times New Roman"/>
          <w:b/>
          <w:bCs/>
          <w:sz w:val="28"/>
          <w:szCs w:val="28"/>
        </w:rPr>
        <w:t>Of</w:t>
      </w:r>
      <w:proofErr w:type="gramEnd"/>
      <w:r w:rsidRPr="00C232CF">
        <w:rPr>
          <w:rFonts w:ascii="Times New Roman" w:hAnsi="Times New Roman" w:cs="Times New Roman"/>
          <w:b/>
          <w:bCs/>
          <w:sz w:val="28"/>
          <w:szCs w:val="28"/>
        </w:rPr>
        <w:t xml:space="preserve"> Regulated Cell Death </w:t>
      </w:r>
      <w:proofErr w:type="gramStart"/>
      <w:r w:rsidRPr="00C232CF">
        <w:rPr>
          <w:rFonts w:ascii="Times New Roman" w:hAnsi="Times New Roman" w:cs="Times New Roman"/>
          <w:b/>
          <w:bCs/>
          <w:sz w:val="28"/>
          <w:szCs w:val="28"/>
        </w:rPr>
        <w:t>And</w:t>
      </w:r>
      <w:proofErr w:type="gramEnd"/>
      <w:r w:rsidRPr="00C232CF">
        <w:rPr>
          <w:rFonts w:ascii="Times New Roman" w:hAnsi="Times New Roman" w:cs="Times New Roman"/>
          <w:b/>
          <w:bCs/>
          <w:sz w:val="28"/>
          <w:szCs w:val="28"/>
        </w:rPr>
        <w:t xml:space="preserve"> Its Pharmacological Relevance</w:t>
      </w:r>
    </w:p>
    <w:p w14:paraId="6EA255F1" w14:textId="77777777" w:rsidR="008E02C3" w:rsidRDefault="008E02C3" w:rsidP="00612815">
      <w:pPr>
        <w:spacing w:line="276" w:lineRule="auto"/>
        <w:jc w:val="center"/>
        <w:rPr>
          <w:rFonts w:ascii="Times New Roman" w:hAnsi="Times New Roman" w:cs="Times New Roman"/>
          <w:b/>
          <w:bCs/>
          <w:sz w:val="28"/>
          <w:szCs w:val="28"/>
        </w:rPr>
      </w:pPr>
    </w:p>
    <w:p w14:paraId="6D168545" w14:textId="191D57A0" w:rsidR="00C232CF" w:rsidRPr="00612815" w:rsidRDefault="00612815" w:rsidP="00612815">
      <w:pPr>
        <w:spacing w:line="276" w:lineRule="auto"/>
        <w:jc w:val="center"/>
        <w:rPr>
          <w:rFonts w:ascii="Times New Roman" w:hAnsi="Times New Roman" w:cs="Times New Roman"/>
          <w:sz w:val="24"/>
          <w:szCs w:val="24"/>
        </w:rPr>
      </w:pPr>
      <w:r w:rsidRPr="00612815">
        <w:rPr>
          <w:rFonts w:ascii="Times New Roman" w:hAnsi="Times New Roman" w:cs="Times New Roman"/>
          <w:sz w:val="24"/>
          <w:szCs w:val="24"/>
        </w:rPr>
        <w:t xml:space="preserve"/>
      </w:r>
      <w:r w:rsidRPr="00612815">
        <w:rPr>
          <w:rFonts w:ascii="Times New Roman" w:hAnsi="Times New Roman" w:cs="Times New Roman"/>
          <w:sz w:val="24"/>
          <w:szCs w:val="24"/>
        </w:rPr>
        <w:t/>
      </w:r>
      <w:r w:rsidRPr="00612815">
        <w:rPr>
          <w:rFonts w:ascii="Times New Roman" w:hAnsi="Times New Roman" w:cs="Times New Roman"/>
          <w:sz w:val="24"/>
          <w:szCs w:val="24"/>
        </w:rPr>
        <w:t xml:space="preserve"/>
      </w:r>
      <w:r w:rsidR="008E02C3" w:rsidRPr="00612815">
        <w:rPr>
          <w:rFonts w:ascii="Times New Roman" w:hAnsi="Times New Roman" w:cs="Times New Roman"/>
          <w:sz w:val="24"/>
          <w:szCs w:val="24"/>
        </w:rPr>
        <w:t xml:space="preserve"/>
      </w:r>
      <w:r w:rsidRPr="00612815">
        <w:rPr>
          <w:rFonts w:ascii="Times New Roman" w:hAnsi="Times New Roman" w:cs="Times New Roman"/>
          <w:sz w:val="24"/>
          <w:szCs w:val="24"/>
        </w:rPr>
        <w:t xml:space="preserve"/>
      </w:r>
      <w:r w:rsidRPr="00612815">
        <w:rPr>
          <w:rFonts w:ascii="Times New Roman" w:hAnsi="Times New Roman" w:cs="Times New Roman"/>
          <w:sz w:val="24"/>
          <w:szCs w:val="24"/>
        </w:rPr>
        <w:t/>
      </w:r>
      <w:r w:rsidRPr="00612815">
        <w:rPr>
          <w:rFonts w:ascii="Times New Roman" w:hAnsi="Times New Roman" w:cs="Times New Roman"/>
          <w:sz w:val="24"/>
          <w:szCs w:val="24"/>
        </w:rPr>
        <w:t xml:space="preserve"/>
      </w:r>
      <w:r w:rsidR="008E02C3" w:rsidRPr="00612815">
        <w:rPr>
          <w:rFonts w:ascii="Times New Roman" w:hAnsi="Times New Roman" w:cs="Times New Roman"/>
          <w:sz w:val="24"/>
          <w:szCs w:val="24"/>
        </w:rPr>
        <w:t xml:space="preserve"/>
      </w:r>
      <w:r w:rsidRPr="00612815">
        <w:rPr>
          <w:rFonts w:ascii="Times New Roman" w:hAnsi="Times New Roman" w:cs="Times New Roman"/>
          <w:sz w:val="24"/>
          <w:szCs w:val="24"/>
        </w:rPr>
        <w:t xml:space="preserve"/>
      </w:r>
      <w:r w:rsidRPr="00612815">
        <w:rPr>
          <w:rFonts w:ascii="Times New Roman" w:hAnsi="Times New Roman" w:cs="Times New Roman"/>
          <w:sz w:val="24"/>
          <w:szCs w:val="24"/>
        </w:rPr>
        <w:t/>
      </w:r>
      <w:r w:rsidRPr="00612815">
        <w:rPr>
          <w:rFonts w:ascii="Times New Roman" w:hAnsi="Times New Roman" w:cs="Times New Roman"/>
          <w:sz w:val="24"/>
          <w:szCs w:val="24"/>
        </w:rPr>
        <w:t xml:space="preserve"/>
      </w:r>
      <w:r w:rsidR="008E02C3" w:rsidRPr="00612815">
        <w:rPr>
          <w:rFonts w:ascii="Times New Roman" w:hAnsi="Times New Roman" w:cs="Times New Roman"/>
          <w:sz w:val="24"/>
          <w:szCs w:val="24"/>
        </w:rPr>
        <w:t/>
      </w:r>
      <w:r w:rsidRPr="00612815">
        <w:rPr>
          <w:rFonts w:ascii="Times New Roman" w:hAnsi="Times New Roman" w:cs="Times New Roman"/>
          <w:sz w:val="24"/>
          <w:szCs w:val="24"/>
        </w:rPr>
        <w:t xml:space="preserve"/>
      </w:r>
      <w:proofErr w:type="spellStart"/>
      <w:r w:rsidRPr="00612815">
        <w:rPr>
          <w:rFonts w:ascii="Times New Roman" w:hAnsi="Times New Roman" w:cs="Times New Roman"/>
          <w:sz w:val="24"/>
          <w:szCs w:val="24"/>
        </w:rPr>
        <w:t/>
      </w:r>
      <w:proofErr w:type="spellEnd"/>
      <w:r w:rsidR="008E02C3" w:rsidRPr="00612815">
        <w:rPr>
          <w:rFonts w:ascii="Times New Roman" w:hAnsi="Times New Roman" w:cs="Times New Roman"/>
          <w:sz w:val="24"/>
          <w:szCs w:val="24"/>
        </w:rPr>
        <w:t xml:space="preserve"/>
      </w:r>
    </w:p>
    <w:p w14:paraId="3590F4CA" w14:textId="36BB2FFB" w:rsidR="00612815" w:rsidRPr="00612815" w:rsidRDefault="00612815" w:rsidP="00612815">
      <w:pPr>
        <w:spacing w:line="276" w:lineRule="auto"/>
        <w:jc w:val="center"/>
        <w:rPr>
          <w:rFonts w:ascii="Times New Roman" w:hAnsi="Times New Roman" w:cs="Times New Roman"/>
          <w:sz w:val="24"/>
          <w:szCs w:val="24"/>
        </w:rPr>
      </w:pPr>
      <w:r w:rsidRPr="00612815">
        <w:rPr>
          <w:rFonts w:ascii="Times New Roman" w:hAnsi="Times New Roman" w:cs="Times New Roman"/>
          <w:sz w:val="24"/>
          <w:szCs w:val="24"/>
        </w:rPr>
        <w:t xml:space="preserve"/>
      </w:r>
      <w:proofErr w:type="gramStart"/>
      <w:r w:rsidRPr="00612815">
        <w:rPr>
          <w:rFonts w:ascii="Times New Roman" w:hAnsi="Times New Roman" w:cs="Times New Roman"/>
          <w:sz w:val="24"/>
          <w:szCs w:val="24"/>
        </w:rPr>
        <w:t/>
      </w:r>
      <w:proofErr w:type="gramEnd"/>
      <w:r w:rsidRPr="00612815">
        <w:rPr>
          <w:rFonts w:ascii="Times New Roman" w:hAnsi="Times New Roman" w:cs="Times New Roman"/>
          <w:sz w:val="24"/>
          <w:szCs w:val="24"/>
        </w:rPr>
        <w:t xml:space="preserve"/>
      </w:r>
    </w:p>
    <w:p w14:paraId="5A8605C5" w14:textId="5CE80455" w:rsidR="00612815" w:rsidRPr="00612815" w:rsidRDefault="00612815" w:rsidP="00612815">
      <w:pPr>
        <w:spacing w:line="276" w:lineRule="auto"/>
        <w:jc w:val="center"/>
        <w:rPr>
          <w:rFonts w:ascii="Times New Roman" w:hAnsi="Times New Roman" w:cs="Times New Roman"/>
          <w:sz w:val="24"/>
          <w:szCs w:val="24"/>
        </w:rPr>
      </w:pPr>
      <w:hyperlink r:id="rId8" w:history="1">
        <w:r w:rsidRPr="00612815">
          <w:rPr>
            <w:rStyle w:val="Hyperlink"/>
            <w:rFonts w:ascii="Times New Roman" w:hAnsi="Times New Roman" w:cs="Times New Roman"/>
            <w:sz w:val="24"/>
            <w:szCs w:val="24"/>
          </w:rPr>
          <w:t/>
        </w:r>
      </w:hyperlink>
      <w:r w:rsidRPr="00612815">
        <w:rPr>
          <w:rFonts w:ascii="Times New Roman" w:hAnsi="Times New Roman" w:cs="Times New Roman"/>
          <w:sz w:val="24"/>
          <w:szCs w:val="24"/>
        </w:rPr>
        <w:t xml:space="preserve"/>
      </w:r>
    </w:p>
    <w:p w14:paraId="143A1EAF" w14:textId="195FE163" w:rsidR="00C232CF" w:rsidRPr="00612815" w:rsidRDefault="00C232CF" w:rsidP="00627992">
      <w:pPr>
        <w:spacing w:line="276" w:lineRule="auto"/>
        <w:rPr>
          <w:rFonts w:ascii="Times New Roman" w:hAnsi="Times New Roman" w:cs="Times New Roman"/>
          <w:b/>
          <w:bCs/>
          <w:sz w:val="24"/>
          <w:szCs w:val="24"/>
        </w:rPr>
      </w:pPr>
    </w:p>
    <w:p w14:paraId="236DDDD4" w14:textId="77777777" w:rsidR="00612815" w:rsidRDefault="00612815" w:rsidP="00627992">
      <w:pPr>
        <w:spacing w:line="276" w:lineRule="auto"/>
        <w:rPr>
          <w:rFonts w:ascii="Times New Roman" w:hAnsi="Times New Roman" w:cs="Times New Roman"/>
          <w:b/>
          <w:bCs/>
          <w:sz w:val="28"/>
          <w:szCs w:val="28"/>
        </w:rPr>
      </w:pPr>
    </w:p>
    <w:p w14:paraId="693FD9DE" w14:textId="77777777" w:rsidR="00612815" w:rsidRDefault="00612815" w:rsidP="00627992">
      <w:pPr>
        <w:spacing w:line="276" w:lineRule="auto"/>
        <w:rPr>
          <w:rFonts w:ascii="Times New Roman" w:hAnsi="Times New Roman" w:cs="Times New Roman"/>
          <w:b/>
          <w:bCs/>
          <w:sz w:val="28"/>
          <w:szCs w:val="28"/>
        </w:rPr>
      </w:pPr>
    </w:p>
    <w:p w14:paraId="0470A8A2" w14:textId="77777777" w:rsidR="00612815" w:rsidRDefault="00612815" w:rsidP="00627992">
      <w:pPr>
        <w:spacing w:line="276" w:lineRule="auto"/>
        <w:rPr>
          <w:rFonts w:ascii="Times New Roman" w:hAnsi="Times New Roman" w:cs="Times New Roman"/>
          <w:b/>
          <w:bCs/>
          <w:sz w:val="28"/>
          <w:szCs w:val="28"/>
        </w:rPr>
      </w:pPr>
    </w:p>
    <w:p w14:paraId="7484E92B" w14:textId="77777777" w:rsidR="00612815" w:rsidRDefault="00612815" w:rsidP="00627992">
      <w:pPr>
        <w:spacing w:line="276" w:lineRule="auto"/>
        <w:rPr>
          <w:rFonts w:ascii="Times New Roman" w:hAnsi="Times New Roman" w:cs="Times New Roman"/>
          <w:b/>
          <w:bCs/>
          <w:sz w:val="28"/>
          <w:szCs w:val="28"/>
        </w:rPr>
      </w:pPr>
    </w:p>
    <w:p w14:paraId="462BFC5E" w14:textId="77777777" w:rsidR="00612815" w:rsidRDefault="00612815" w:rsidP="00627992">
      <w:pPr>
        <w:spacing w:line="276" w:lineRule="auto"/>
        <w:rPr>
          <w:rFonts w:ascii="Times New Roman" w:hAnsi="Times New Roman" w:cs="Times New Roman"/>
          <w:b/>
          <w:bCs/>
          <w:sz w:val="28"/>
          <w:szCs w:val="28"/>
        </w:rPr>
      </w:pPr>
    </w:p>
    <w:p w14:paraId="07BA19B8" w14:textId="77777777" w:rsidR="00612815" w:rsidRDefault="00612815" w:rsidP="00627992">
      <w:pPr>
        <w:spacing w:line="276" w:lineRule="auto"/>
        <w:rPr>
          <w:rFonts w:ascii="Times New Roman" w:hAnsi="Times New Roman" w:cs="Times New Roman"/>
          <w:b/>
          <w:bCs/>
          <w:sz w:val="28"/>
          <w:szCs w:val="28"/>
        </w:rPr>
      </w:pPr>
    </w:p>
    <w:p w14:paraId="0D24A7D2" w14:textId="77777777" w:rsidR="00612815" w:rsidRDefault="00612815" w:rsidP="00627992">
      <w:pPr>
        <w:spacing w:line="276" w:lineRule="auto"/>
        <w:rPr>
          <w:rFonts w:ascii="Times New Roman" w:hAnsi="Times New Roman" w:cs="Times New Roman"/>
          <w:b/>
          <w:bCs/>
          <w:sz w:val="28"/>
          <w:szCs w:val="28"/>
        </w:rPr>
      </w:pPr>
    </w:p>
    <w:p w14:paraId="04CEF62D" w14:textId="77777777" w:rsidR="00612815" w:rsidRDefault="00612815" w:rsidP="00627992">
      <w:pPr>
        <w:spacing w:line="276" w:lineRule="auto"/>
        <w:rPr>
          <w:rFonts w:ascii="Times New Roman" w:hAnsi="Times New Roman" w:cs="Times New Roman"/>
          <w:b/>
          <w:bCs/>
          <w:sz w:val="28"/>
          <w:szCs w:val="28"/>
        </w:rPr>
      </w:pPr>
    </w:p>
    <w:p w14:paraId="72D46427" w14:textId="77777777" w:rsidR="00612815" w:rsidRDefault="00612815" w:rsidP="00627992">
      <w:pPr>
        <w:spacing w:line="276" w:lineRule="auto"/>
        <w:rPr>
          <w:rFonts w:ascii="Times New Roman" w:hAnsi="Times New Roman" w:cs="Times New Roman"/>
          <w:b/>
          <w:bCs/>
          <w:sz w:val="28"/>
          <w:szCs w:val="28"/>
        </w:rPr>
      </w:pPr>
    </w:p>
    <w:p w14:paraId="502CA3BD" w14:textId="77777777" w:rsidR="00612815" w:rsidRDefault="00612815" w:rsidP="00627992">
      <w:pPr>
        <w:spacing w:line="276" w:lineRule="auto"/>
        <w:rPr>
          <w:rFonts w:ascii="Times New Roman" w:hAnsi="Times New Roman" w:cs="Times New Roman"/>
          <w:b/>
          <w:bCs/>
          <w:sz w:val="28"/>
          <w:szCs w:val="28"/>
        </w:rPr>
      </w:pPr>
    </w:p>
    <w:p w14:paraId="19451F95" w14:textId="77777777" w:rsidR="00612815" w:rsidRDefault="00612815" w:rsidP="00627992">
      <w:pPr>
        <w:spacing w:line="276" w:lineRule="auto"/>
        <w:rPr>
          <w:rFonts w:ascii="Times New Roman" w:hAnsi="Times New Roman" w:cs="Times New Roman"/>
          <w:b/>
          <w:bCs/>
          <w:sz w:val="28"/>
          <w:szCs w:val="28"/>
        </w:rPr>
      </w:pPr>
    </w:p>
    <w:p w14:paraId="29E4CFEC" w14:textId="77777777" w:rsidR="00612815" w:rsidRDefault="00612815" w:rsidP="00627992">
      <w:pPr>
        <w:spacing w:line="276" w:lineRule="auto"/>
        <w:rPr>
          <w:rFonts w:ascii="Times New Roman" w:hAnsi="Times New Roman" w:cs="Times New Roman"/>
          <w:b/>
          <w:bCs/>
          <w:sz w:val="28"/>
          <w:szCs w:val="28"/>
        </w:rPr>
      </w:pPr>
    </w:p>
    <w:p w14:paraId="63FD1596" w14:textId="77777777" w:rsidR="00612815" w:rsidRDefault="00612815" w:rsidP="00627992">
      <w:pPr>
        <w:spacing w:line="276" w:lineRule="auto"/>
        <w:rPr>
          <w:rFonts w:ascii="Times New Roman" w:hAnsi="Times New Roman" w:cs="Times New Roman"/>
          <w:b/>
          <w:bCs/>
          <w:sz w:val="28"/>
          <w:szCs w:val="28"/>
        </w:rPr>
      </w:pPr>
    </w:p>
    <w:p w14:paraId="3AABEEE8" w14:textId="77777777" w:rsidR="00612815" w:rsidRDefault="00612815" w:rsidP="00627992">
      <w:pPr>
        <w:spacing w:line="276" w:lineRule="auto"/>
        <w:rPr>
          <w:rFonts w:ascii="Times New Roman" w:hAnsi="Times New Roman" w:cs="Times New Roman"/>
          <w:b/>
          <w:bCs/>
          <w:sz w:val="28"/>
          <w:szCs w:val="28"/>
        </w:rPr>
      </w:pPr>
    </w:p>
    <w:p w14:paraId="1B60DF26" w14:textId="77777777" w:rsidR="00612815" w:rsidRDefault="00612815" w:rsidP="00627992">
      <w:pPr>
        <w:spacing w:line="276" w:lineRule="auto"/>
        <w:rPr>
          <w:rFonts w:ascii="Times New Roman" w:hAnsi="Times New Roman" w:cs="Times New Roman"/>
          <w:b/>
          <w:bCs/>
          <w:sz w:val="28"/>
          <w:szCs w:val="28"/>
        </w:rPr>
      </w:pPr>
    </w:p>
    <w:p w14:paraId="10DDDF2D" w14:textId="77777777" w:rsidR="00612815" w:rsidRDefault="00612815" w:rsidP="00627992">
      <w:pPr>
        <w:spacing w:line="276" w:lineRule="auto"/>
        <w:rPr>
          <w:rFonts w:ascii="Times New Roman" w:hAnsi="Times New Roman" w:cs="Times New Roman"/>
          <w:b/>
          <w:bCs/>
          <w:sz w:val="28"/>
          <w:szCs w:val="28"/>
        </w:rPr>
      </w:pPr>
    </w:p>
    <w:p w14:paraId="41918C0C" w14:textId="77777777" w:rsidR="00612815" w:rsidRDefault="00612815" w:rsidP="00627992">
      <w:pPr>
        <w:spacing w:line="276" w:lineRule="auto"/>
        <w:rPr>
          <w:rFonts w:ascii="Times New Roman" w:hAnsi="Times New Roman" w:cs="Times New Roman"/>
          <w:b/>
          <w:bCs/>
          <w:sz w:val="28"/>
          <w:szCs w:val="28"/>
        </w:rPr>
      </w:pPr>
    </w:p>
    <w:p w14:paraId="47CC8387" w14:textId="77777777" w:rsidR="00612815" w:rsidRDefault="00612815" w:rsidP="00627992">
      <w:pPr>
        <w:spacing w:line="276" w:lineRule="auto"/>
        <w:rPr>
          <w:rFonts w:ascii="Times New Roman" w:hAnsi="Times New Roman" w:cs="Times New Roman"/>
          <w:b/>
          <w:bCs/>
          <w:sz w:val="28"/>
          <w:szCs w:val="28"/>
        </w:rPr>
      </w:pPr>
    </w:p>
    <w:p w14:paraId="767245EB" w14:textId="77777777" w:rsidR="00612815" w:rsidRDefault="00612815" w:rsidP="00627992">
      <w:pPr>
        <w:spacing w:line="276" w:lineRule="auto"/>
        <w:rPr>
          <w:rFonts w:ascii="Times New Roman" w:hAnsi="Times New Roman" w:cs="Times New Roman"/>
          <w:b/>
          <w:bCs/>
          <w:sz w:val="28"/>
          <w:szCs w:val="28"/>
        </w:rPr>
      </w:pPr>
    </w:p>
    <w:p w14:paraId="7CB912DE" w14:textId="77777777" w:rsidR="00612815" w:rsidRDefault="00612815" w:rsidP="00627992">
      <w:pPr>
        <w:spacing w:line="276" w:lineRule="auto"/>
        <w:rPr>
          <w:rFonts w:ascii="Times New Roman" w:hAnsi="Times New Roman" w:cs="Times New Roman"/>
          <w:b/>
          <w:bCs/>
          <w:sz w:val="28"/>
          <w:szCs w:val="28"/>
        </w:rPr>
      </w:pPr>
    </w:p>
    <w:p w14:paraId="536318E9" w14:textId="77777777" w:rsidR="00612815" w:rsidRDefault="00612815" w:rsidP="00627992">
      <w:pPr>
        <w:spacing w:line="276" w:lineRule="auto"/>
        <w:rPr>
          <w:rFonts w:ascii="Times New Roman" w:hAnsi="Times New Roman" w:cs="Times New Roman"/>
          <w:b/>
          <w:bCs/>
          <w:sz w:val="28"/>
          <w:szCs w:val="28"/>
        </w:rPr>
      </w:pPr>
    </w:p>
    <w:p w14:paraId="1B179E3B" w14:textId="47B10C76" w:rsidR="00612815" w:rsidRDefault="00612815" w:rsidP="00627992">
      <w:pPr>
        <w:spacing w:line="276" w:lineRule="auto"/>
        <w:rPr>
          <w:rFonts w:ascii="Times New Roman" w:hAnsi="Times New Roman" w:cs="Times New Roman"/>
          <w:b/>
          <w:bCs/>
          <w:sz w:val="28"/>
          <w:szCs w:val="28"/>
        </w:rPr>
      </w:pPr>
      <w:r>
        <w:rPr>
          <w:rFonts w:ascii="Times New Roman" w:hAnsi="Times New Roman" w:cs="Times New Roman"/>
          <w:b/>
          <w:bCs/>
          <w:sz w:val="28"/>
          <w:szCs w:val="28"/>
        </w:rPr>
        <w:t xml:space="preserve"/>
      </w:r>
    </w:p>
    <w:p w14:paraId="005468B4" w14:textId="41EF9EEA" w:rsidR="00612815" w:rsidRPr="00612815" w:rsidRDefault="00612815" w:rsidP="00627992">
      <w:pPr>
        <w:spacing w:line="276" w:lineRule="auto"/>
        <w:rPr>
          <w:rFonts w:ascii="Times New Roman" w:hAnsi="Times New Roman" w:cs="Times New Roman"/>
          <w:sz w:val="24"/>
          <w:szCs w:val="24"/>
        </w:rPr>
      </w:pPr>
      <w:r w:rsidRPr="00833918">
        <w:rPr>
          <w:rFonts w:ascii="Times New Roman" w:hAnsi="Times New Roman" w:cs="Times New Roman"/>
          <w:b/>
          <w:bCs/>
          <w:sz w:val="24"/>
          <w:szCs w:val="24"/>
        </w:rPr>
        <w:t xml:space="preserve"/>
      </w:r>
      <w:proofErr w:type="gramStart"/>
      <w:r w:rsidRPr="00833918">
        <w:rPr>
          <w:rFonts w:ascii="Times New Roman" w:hAnsi="Times New Roman" w:cs="Times New Roman"/>
          <w:b/>
          <w:bCs/>
          <w:sz w:val="24"/>
          <w:szCs w:val="24"/>
        </w:rPr>
        <w:t/>
      </w:r>
      <w:r w:rsidRPr="00612815">
        <w:rPr>
          <w:rFonts w:ascii="Times New Roman" w:hAnsi="Times New Roman" w:cs="Times New Roman"/>
          <w:sz w:val="24"/>
          <w:szCs w:val="24"/>
        </w:rPr>
        <w:t xml:space="preserve"/>
      </w:r>
      <w:proofErr w:type="gramEnd"/>
      <w:r w:rsidRPr="00612815">
        <w:rPr>
          <w:rFonts w:ascii="Times New Roman" w:hAnsi="Times New Roman" w:cs="Times New Roman"/>
          <w:sz w:val="24"/>
          <w:szCs w:val="24"/>
        </w:rPr>
        <w:t xml:space="preserve"/>
      </w:r>
    </w:p>
    <w:p w14:paraId="299889CC" w14:textId="6A84E453" w:rsidR="00612815" w:rsidRPr="00612815" w:rsidRDefault="00612815" w:rsidP="00627992">
      <w:pPr>
        <w:spacing w:line="276" w:lineRule="auto"/>
        <w:rPr>
          <w:rFonts w:ascii="Times New Roman" w:hAnsi="Times New Roman" w:cs="Times New Roman"/>
          <w:sz w:val="24"/>
          <w:szCs w:val="24"/>
        </w:rPr>
      </w:pPr>
      <w:r w:rsidRPr="00833918">
        <w:rPr>
          <w:rFonts w:ascii="Times New Roman" w:hAnsi="Times New Roman" w:cs="Times New Roman"/>
          <w:b/>
          <w:bCs/>
          <w:sz w:val="24"/>
          <w:szCs w:val="24"/>
        </w:rPr>
        <w:t xml:space="preserve"/>
      </w:r>
      <w:proofErr w:type="gramStart"/>
      <w:r w:rsidR="00833918" w:rsidRPr="00833918">
        <w:rPr>
          <w:rFonts w:ascii="Times New Roman" w:hAnsi="Times New Roman" w:cs="Times New Roman"/>
          <w:b/>
          <w:bCs/>
          <w:sz w:val="24"/>
          <w:szCs w:val="24"/>
        </w:rPr>
        <w:t/>
      </w:r>
      <w:r w:rsidRPr="00833918">
        <w:rPr>
          <w:rFonts w:ascii="Times New Roman" w:hAnsi="Times New Roman" w:cs="Times New Roman"/>
          <w:b/>
          <w:bCs/>
          <w:sz w:val="24"/>
          <w:szCs w:val="24"/>
        </w:rPr>
        <w:t xml:space="preserve"/>
      </w:r>
      <w:r w:rsidR="00833918" w:rsidRPr="00833918">
        <w:rPr>
          <w:rFonts w:ascii="Times New Roman" w:hAnsi="Times New Roman" w:cs="Times New Roman"/>
          <w:b/>
          <w:bCs/>
          <w:sz w:val="24"/>
          <w:szCs w:val="24"/>
        </w:rPr>
        <w:t/>
      </w:r>
      <w:proofErr w:type="gramEnd"/>
      <w:r w:rsidR="00833918" w:rsidRPr="00612815">
        <w:rPr>
          <w:rFonts w:ascii="Times New Roman" w:hAnsi="Times New Roman" w:cs="Times New Roman"/>
          <w:sz w:val="24"/>
          <w:szCs w:val="24"/>
        </w:rPr>
        <w:t xml:space="preserve"/>
      </w:r>
      <w:r w:rsidRPr="00612815">
        <w:rPr>
          <w:rFonts w:ascii="Times New Roman" w:hAnsi="Times New Roman" w:cs="Times New Roman"/>
          <w:sz w:val="24"/>
          <w:szCs w:val="24"/>
        </w:rPr>
        <w:t xml:space="preserve"/>
      </w:r>
      <w:proofErr w:type="gramStart"/>
      <w:r w:rsidR="00833918" w:rsidRPr="00612815">
        <w:rPr>
          <w:rFonts w:ascii="Times New Roman" w:hAnsi="Times New Roman" w:cs="Times New Roman"/>
          <w:sz w:val="24"/>
          <w:szCs w:val="24"/>
        </w:rPr>
        <w:t/>
      </w:r>
      <w:proofErr w:type="gramEnd"/>
      <w:r w:rsidR="00833918" w:rsidRPr="00612815">
        <w:rPr>
          <w:rFonts w:ascii="Times New Roman" w:hAnsi="Times New Roman" w:cs="Times New Roman"/>
          <w:sz w:val="24"/>
          <w:szCs w:val="24"/>
        </w:rPr>
        <w:t xml:space="preserve"/>
      </w:r>
      <w:proofErr w:type="gramStart"/>
      <w:r w:rsidR="00833918" w:rsidRPr="00612815">
        <w:rPr>
          <w:rFonts w:ascii="Times New Roman" w:hAnsi="Times New Roman" w:cs="Times New Roman"/>
          <w:sz w:val="24"/>
          <w:szCs w:val="24"/>
        </w:rPr>
        <w:t/>
      </w:r>
      <w:proofErr w:type="gramEnd"/>
      <w:r w:rsidR="00833918" w:rsidRPr="00612815">
        <w:rPr>
          <w:rFonts w:ascii="Times New Roman" w:hAnsi="Times New Roman" w:cs="Times New Roman"/>
          <w:sz w:val="24"/>
          <w:szCs w:val="24"/>
        </w:rPr>
        <w:t xml:space="preserve"/>
      </w:r>
      <w:r w:rsidRPr="00612815">
        <w:rPr>
          <w:rFonts w:ascii="Times New Roman" w:hAnsi="Times New Roman" w:cs="Times New Roman"/>
          <w:sz w:val="24"/>
          <w:szCs w:val="24"/>
        </w:rPr>
        <w:t xml:space="preserve"/>
      </w:r>
    </w:p>
    <w:p w14:paraId="05C8CA5D" w14:textId="116F6221" w:rsidR="00612815" w:rsidRPr="00833918" w:rsidRDefault="00833918" w:rsidP="00627992">
      <w:pPr>
        <w:spacing w:line="276" w:lineRule="auto"/>
        <w:rPr>
          <w:rFonts w:ascii="Times New Roman" w:hAnsi="Times New Roman" w:cs="Times New Roman"/>
          <w:sz w:val="24"/>
          <w:szCs w:val="24"/>
        </w:rPr>
      </w:pPr>
      <w:r w:rsidRPr="00833918">
        <w:rPr>
          <w:rFonts w:ascii="Times New Roman" w:hAnsi="Times New Roman" w:cs="Times New Roman"/>
          <w:b/>
          <w:bCs/>
          <w:sz w:val="24"/>
          <w:szCs w:val="24"/>
        </w:rPr>
        <w:t/>
      </w:r>
      <w:r w:rsidRPr="00833918">
        <w:rPr>
          <w:rFonts w:ascii="Times New Roman" w:hAnsi="Times New Roman" w:cs="Times New Roman"/>
          <w:sz w:val="24"/>
          <w:szCs w:val="24"/>
        </w:rPr>
        <w:t xml:space="preserve"/>
      </w:r>
    </w:p>
    <w:p w14:paraId="63ED01F6" w14:textId="6C3881C1" w:rsidR="00612815" w:rsidRPr="00833918" w:rsidRDefault="00833918" w:rsidP="00627992">
      <w:pPr>
        <w:spacing w:line="276" w:lineRule="auto"/>
        <w:rPr>
          <w:rFonts w:ascii="Times New Roman" w:hAnsi="Times New Roman" w:cs="Times New Roman"/>
          <w:sz w:val="24"/>
          <w:szCs w:val="24"/>
        </w:rPr>
      </w:pPr>
      <w:r w:rsidRPr="00833918">
        <w:rPr>
          <w:rFonts w:ascii="Times New Roman" w:hAnsi="Times New Roman" w:cs="Times New Roman"/>
          <w:b/>
          <w:bCs/>
          <w:sz w:val="24"/>
          <w:szCs w:val="24"/>
        </w:rPr>
        <w:t/>
      </w:r>
      <w:proofErr w:type="gramStart"/>
      <w:r w:rsidRPr="00833918">
        <w:rPr>
          <w:rFonts w:ascii="Times New Roman" w:hAnsi="Times New Roman" w:cs="Times New Roman"/>
          <w:b/>
          <w:bCs/>
          <w:sz w:val="24"/>
          <w:szCs w:val="24"/>
        </w:rPr>
        <w:t/>
      </w:r>
      <w:r w:rsidRPr="00833918">
        <w:rPr>
          <w:rFonts w:ascii="Times New Roman" w:hAnsi="Times New Roman" w:cs="Times New Roman"/>
          <w:sz w:val="24"/>
          <w:szCs w:val="24"/>
        </w:rPr>
        <w:t xml:space="preserve"/>
      </w:r>
      <w:proofErr w:type="gramEnd"/>
      <w:r w:rsidRPr="00833918">
        <w:rPr>
          <w:rFonts w:ascii="Times New Roman" w:hAnsi="Times New Roman" w:cs="Times New Roman"/>
          <w:sz w:val="24"/>
          <w:szCs w:val="24"/>
        </w:rPr>
        <w:t xml:space="preserve"/>
      </w:r>
      <w:hyperlink r:id="rId9" w:history="1">
        <w:r w:rsidRPr="00833918">
          <w:rPr>
            <w:rStyle w:val="Hyperlink"/>
            <w:rFonts w:ascii="Times New Roman" w:hAnsi="Times New Roman" w:cs="Times New Roman"/>
            <w:sz w:val="24"/>
            <w:szCs w:val="24"/>
          </w:rPr>
          <w:t/>
        </w:r>
      </w:hyperlink>
      <w:r w:rsidRPr="00833918">
        <w:rPr>
          <w:rFonts w:ascii="Times New Roman" w:hAnsi="Times New Roman" w:cs="Times New Roman"/>
          <w:sz w:val="24"/>
          <w:szCs w:val="24"/>
        </w:rPr>
        <w:t xml:space="preserve"/>
      </w:r>
    </w:p>
    <w:p w14:paraId="0D600411" w14:textId="77777777" w:rsidR="00612815" w:rsidRPr="00833918" w:rsidRDefault="00612815" w:rsidP="00627992">
      <w:pPr>
        <w:spacing w:line="276" w:lineRule="auto"/>
        <w:rPr>
          <w:rFonts w:ascii="Times New Roman" w:hAnsi="Times New Roman" w:cs="Times New Roman"/>
          <w:sz w:val="24"/>
          <w:szCs w:val="24"/>
        </w:rPr>
      </w:pPr>
    </w:p>
    <w:p w14:paraId="13EAADA0" w14:textId="77777777" w:rsidR="00612815" w:rsidRDefault="00612815" w:rsidP="00627992">
      <w:pPr>
        <w:spacing w:line="276" w:lineRule="auto"/>
        <w:rPr>
          <w:rFonts w:ascii="Times New Roman" w:hAnsi="Times New Roman" w:cs="Times New Roman"/>
          <w:b/>
          <w:bCs/>
          <w:sz w:val="28"/>
          <w:szCs w:val="28"/>
        </w:rPr>
      </w:pPr>
    </w:p>
    <w:p w14:paraId="70B14D9C" w14:textId="77777777" w:rsidR="00612815" w:rsidRDefault="00612815" w:rsidP="00627992">
      <w:pPr>
        <w:spacing w:line="276" w:lineRule="auto"/>
        <w:rPr>
          <w:rFonts w:ascii="Times New Roman" w:hAnsi="Times New Roman" w:cs="Times New Roman"/>
          <w:b/>
          <w:bCs/>
          <w:sz w:val="28"/>
          <w:szCs w:val="28"/>
        </w:rPr>
      </w:pPr>
    </w:p>
    <w:p w14:paraId="0D1012A1" w14:textId="77777777" w:rsidR="00833918" w:rsidRDefault="00833918" w:rsidP="00627992">
      <w:pPr>
        <w:spacing w:line="276" w:lineRule="auto"/>
        <w:rPr>
          <w:rFonts w:ascii="Times New Roman" w:hAnsi="Times New Roman" w:cs="Times New Roman"/>
          <w:b/>
          <w:bCs/>
          <w:sz w:val="28"/>
          <w:szCs w:val="28"/>
        </w:rPr>
      </w:pPr>
    </w:p>
    <w:p w14:paraId="2596934A" w14:textId="77777777" w:rsidR="00612815" w:rsidRDefault="00612815" w:rsidP="00627992">
      <w:pPr>
        <w:spacing w:line="276" w:lineRule="auto"/>
        <w:rPr>
          <w:rFonts w:ascii="Times New Roman" w:hAnsi="Times New Roman" w:cs="Times New Roman"/>
          <w:b/>
          <w:bCs/>
          <w:sz w:val="28"/>
          <w:szCs w:val="28"/>
        </w:rPr>
      </w:pPr>
    </w:p>
    <w:p w14:paraId="5A43F100" w14:textId="77777777" w:rsidR="00612815" w:rsidRDefault="00612815" w:rsidP="00627992">
      <w:pPr>
        <w:spacing w:line="276" w:lineRule="auto"/>
        <w:rPr>
          <w:rFonts w:ascii="Times New Roman" w:hAnsi="Times New Roman" w:cs="Times New Roman"/>
          <w:b/>
          <w:bCs/>
          <w:sz w:val="28"/>
          <w:szCs w:val="28"/>
        </w:rPr>
      </w:pPr>
    </w:p>
    <w:p w14:paraId="6B23E8BE" w14:textId="7EFA19CD" w:rsidR="00B149AB" w:rsidRPr="00833918" w:rsidRDefault="00C232CF" w:rsidP="00833918">
      <w:pPr>
        <w:spacing w:line="276" w:lineRule="auto"/>
        <w:rPr>
          <w:rFonts w:ascii="Times New Roman" w:hAnsi="Times New Roman" w:cs="Times New Roman"/>
          <w:b/>
          <w:bCs/>
          <w:sz w:val="28"/>
          <w:szCs w:val="28"/>
        </w:rPr>
      </w:pPr>
      <w:r w:rsidRPr="00507A5D">
        <w:rPr>
          <w:rFonts w:ascii="Times New Roman" w:hAnsi="Times New Roman" w:cs="Times New Roman"/>
          <w:b/>
          <w:bCs/>
          <w:sz w:val="28"/>
          <w:szCs w:val="28"/>
        </w:rPr>
        <w:lastRenderedPageBreak/>
        <w:t/>
      </w:r>
      <w:r w:rsidR="00833918">
        <w:rPr>
          <w:rFonts w:ascii="Times New Roman" w:hAnsi="Times New Roman" w:cs="Times New Roman"/>
          <w:b/>
          <w:bCs/>
          <w:sz w:val="28"/>
          <w:szCs w:val="28"/>
        </w:rPr>
        <w:t xml:space="preserve"/>
      </w:r>
      <w:r w:rsidR="003F5E54" w:rsidRPr="003F5E54">
        <w:rPr>
          <w:rFonts w:ascii="Times New Roman" w:hAnsi="Times New Roman" w:cs="Times New Roman"/>
          <w:sz w:val="24"/>
          <w:szCs w:val="24"/>
        </w:rPr>
        <w:t xml:space="preserve"/>
      </w:r>
      <w:proofErr w:type="spellStart"/>
      <w:proofErr w:type="gramStart"/>
      <w:r w:rsidR="003F5E54" w:rsidRPr="003F5E54">
        <w:rPr>
          <w:rFonts w:ascii="Times New Roman" w:hAnsi="Times New Roman" w:cs="Times New Roman"/>
          <w:sz w:val="24"/>
          <w:szCs w:val="24"/>
        </w:rPr>
        <w:t/>
      </w:r>
      <w:proofErr w:type="spellEnd"/>
      <w:proofErr w:type="gramEnd"/>
      <w:r w:rsidR="003F5E54" w:rsidRPr="003F5E54">
        <w:rPr>
          <w:rFonts w:ascii="Times New Roman" w:hAnsi="Times New Roman" w:cs="Times New Roman"/>
          <w:sz w:val="24"/>
          <w:szCs w:val="24"/>
        </w:rPr>
        <w:t xml:space="preserve"/>
      </w:r>
      <w:proofErr w:type="spellStart"/>
      <w:r w:rsidR="003F5E54" w:rsidRPr="003F5E54">
        <w:rPr>
          <w:rFonts w:ascii="Times New Roman" w:hAnsi="Times New Roman" w:cs="Times New Roman"/>
          <w:sz w:val="24"/>
          <w:szCs w:val="24"/>
        </w:rPr>
        <w:t/>
      </w:r>
      <w:proofErr w:type="spellEnd"/>
      <w:r w:rsidR="003F5E54" w:rsidRPr="003F5E54">
        <w:rPr>
          <w:rFonts w:ascii="Times New Roman" w:hAnsi="Times New Roman" w:cs="Times New Roman"/>
          <w:sz w:val="24"/>
          <w:szCs w:val="24"/>
        </w:rPr>
        <w:t xml:space="preserve"/>
      </w:r>
      <w:r w:rsidR="00B149AB" w:rsidRPr="00B149AB">
        <w:rPr>
          <w:rFonts w:ascii="Times New Roman" w:eastAsia="Times New Roman" w:hAnsi="Times New Roman" w:cs="Times New Roman"/>
          <w:sz w:val="24"/>
          <w:szCs w:val="24"/>
          <w:lang w:eastAsia="en-IN"/>
        </w:rPr>
        <w:t xml:space="preserve"/>
      </w:r>
      <w:r w:rsidR="00B149AB" w:rsidRPr="00B149AB">
        <w:rPr>
          <w:rFonts w:ascii="Times New Roman" w:hAnsi="Times New Roman" w:cs="Times New Roman"/>
          <w:sz w:val="24"/>
          <w:szCs w:val="24"/>
        </w:rPr>
        <w:t xml:space="preserve"/>
      </w:r>
      <w:proofErr w:type="spellStart"/>
      <w:proofErr w:type="gramStart"/>
      <w:r w:rsidR="00B149AB" w:rsidRPr="00B149AB">
        <w:rPr>
          <w:rFonts w:ascii="Times New Roman" w:hAnsi="Times New Roman" w:cs="Times New Roman"/>
          <w:sz w:val="24"/>
          <w:szCs w:val="24"/>
        </w:rPr>
        <w:t/>
      </w:r>
      <w:proofErr w:type="spellEnd"/>
      <w:proofErr w:type="gramEnd"/>
      <w:r w:rsidR="00B149AB" w:rsidRPr="00B149AB">
        <w:rPr>
          <w:rFonts w:ascii="Times New Roman" w:hAnsi="Times New Roman" w:cs="Times New Roman"/>
          <w:sz w:val="24"/>
          <w:szCs w:val="24"/>
        </w:rPr>
        <w:t xml:space="preserve"/>
      </w:r>
      <w:proofErr w:type="spellStart"/>
      <w:r w:rsidR="00B149AB" w:rsidRPr="00B149AB">
        <w:rPr>
          <w:rFonts w:ascii="Times New Roman" w:hAnsi="Times New Roman" w:cs="Times New Roman"/>
          <w:sz w:val="24"/>
          <w:szCs w:val="24"/>
        </w:rPr>
        <w:t/>
      </w:r>
      <w:proofErr w:type="spellEnd"/>
      <w:r w:rsidR="00B149AB" w:rsidRPr="00B149AB">
        <w:rPr>
          <w:rFonts w:ascii="Times New Roman" w:hAnsi="Times New Roman" w:cs="Times New Roman"/>
          <w:sz w:val="24"/>
          <w:szCs w:val="24"/>
        </w:rPr>
        <w:t xml:space="preserve"/>
      </w:r>
    </w:p>
    <w:p w14:paraId="4F75D356" w14:textId="77777777" w:rsidR="003F5E54" w:rsidRDefault="003F5E54" w:rsidP="00627992">
      <w:pPr>
        <w:spacing w:line="276" w:lineRule="auto"/>
        <w:rPr>
          <w:rFonts w:ascii="Times New Roman" w:hAnsi="Times New Roman" w:cs="Times New Roman"/>
          <w:sz w:val="24"/>
          <w:szCs w:val="24"/>
        </w:rPr>
      </w:pPr>
    </w:p>
    <w:p w14:paraId="26BD465A" w14:textId="00DD70D7" w:rsidR="00833918" w:rsidRPr="00833918" w:rsidRDefault="00833918" w:rsidP="00833918">
      <w:pPr>
        <w:spacing w:line="276" w:lineRule="auto"/>
        <w:rPr>
          <w:rFonts w:ascii="Times New Roman" w:hAnsi="Times New Roman" w:cs="Times New Roman"/>
          <w:b/>
          <w:bCs/>
          <w:sz w:val="28"/>
          <w:szCs w:val="28"/>
          <w:lang w:val="en-US"/>
        </w:rPr>
      </w:pPr>
      <w:r w:rsidRPr="00833918">
        <w:rPr>
          <w:rFonts w:ascii="Times New Roman" w:hAnsi="Times New Roman" w:cs="Times New Roman"/>
          <w:b/>
          <w:bCs/>
          <w:sz w:val="24"/>
          <w:szCs w:val="24"/>
          <w:lang w:val="en-US"/>
        </w:rPr>
        <w:t/>
      </w:r>
      <w:r w:rsidRPr="00833918">
        <w:rPr>
          <w:rFonts w:ascii="Times New Roman" w:hAnsi="Times New Roman" w:cs="Times New Roman"/>
          <w:sz w:val="24"/>
          <w:szCs w:val="24"/>
          <w:lang w:val="en-US"/>
        </w:rPr>
        <w:t/>
      </w:r>
    </w:p>
    <w:p w14:paraId="0E929A03" w14:textId="77777777" w:rsidR="00833918" w:rsidRDefault="00833918" w:rsidP="00627992">
      <w:pPr>
        <w:spacing w:line="276" w:lineRule="auto"/>
        <w:rPr>
          <w:rFonts w:ascii="Times New Roman" w:hAnsi="Times New Roman" w:cs="Times New Roman"/>
          <w:b/>
          <w:bCs/>
          <w:sz w:val="28"/>
          <w:szCs w:val="28"/>
        </w:rPr>
      </w:pPr>
    </w:p>
    <w:p w14:paraId="1CC16E06" w14:textId="77777777" w:rsidR="00627992" w:rsidRPr="00507A5D" w:rsidRDefault="00627992" w:rsidP="00627992">
      <w:pPr>
        <w:spacing w:line="276" w:lineRule="auto"/>
        <w:jc w:val="both"/>
        <w:rPr>
          <w:rFonts w:ascii="Times New Roman" w:hAnsi="Times New Roman" w:cs="Times New Roman"/>
          <w:b/>
          <w:bCs/>
          <w:sz w:val="28"/>
          <w:szCs w:val="28"/>
        </w:rPr>
      </w:pPr>
      <w:r w:rsidRPr="00507A5D">
        <w:rPr>
          <w:rFonts w:ascii="Times New Roman" w:hAnsi="Times New Roman" w:cs="Times New Roman"/>
          <w:b/>
          <w:bCs/>
          <w:sz w:val="28"/>
          <w:szCs w:val="28"/>
        </w:rPr>
        <w:t>INTRODUCTION:</w:t>
      </w:r>
    </w:p>
    <w:p w14:paraId="54F05011" w14:textId="75B6C1F3" w:rsidR="005F1B62" w:rsidRPr="005F1B62" w:rsidRDefault="00627992" w:rsidP="005F1B62">
      <w:pPr>
        <w:spacing w:line="276" w:lineRule="auto"/>
        <w:jc w:val="both"/>
        <w:rPr>
          <w:rFonts w:ascii="Times New Roman" w:hAnsi="Times New Roman" w:cs="Times New Roman"/>
          <w:sz w:val="24"/>
          <w:szCs w:val="24"/>
        </w:rPr>
      </w:pPr>
      <w:r w:rsidRPr="00903BD7">
        <w:rPr>
          <w:rFonts w:ascii="Times New Roman" w:hAnsi="Times New Roman" w:cs="Times New Roman"/>
          <w:sz w:val="24"/>
          <w:szCs w:val="24"/>
        </w:rPr>
        <w:t>Role of iron:</w:t>
      </w:r>
      <w:r w:rsidR="00903BD7" w:rsidRPr="00903BD7">
        <w:rPr>
          <w:rFonts w:ascii="Times New Roman" w:eastAsia="Times New Roman" w:hAnsi="Times New Roman" w:cs="Times New Roman"/>
          <w:sz w:val="24"/>
          <w:szCs w:val="24"/>
          <w:lang w:eastAsia="en-IN"/>
        </w:rPr>
        <w:t xml:space="preserve"> </w:t>
      </w:r>
      <w:r w:rsidR="00903BD7" w:rsidRPr="00903BD7">
        <w:rPr>
          <w:rFonts w:ascii="Times New Roman" w:hAnsi="Times New Roman" w:cs="Times New Roman"/>
          <w:sz w:val="24"/>
          <w:szCs w:val="24"/>
        </w:rPr>
        <w:t>Iron is an essential trace metal that is necessary for many biological processes, including oxygen transport, mitochondrial respiration, DNA synthesis, and enzymatic activities. Iron is necessary to maintain cellular balance, but it may also be a double-edged sword. Excess intracellular free iron, particularly in its ferrous (Fe2⁺) state, can promote the generation of highly reactive oxygen species (ROS) through Fenton and Haber-Weiss processes. The tendency of these ROS to oxidatively damage lipids, proteins, and nucleic acids may ultimately endanger cell life. Iron metabolism needs to be strictly controlled for cells to live and function.[1] The increased attention in recent years to iron-dependent processes of cell death has led to the identification of ferroptosis, a unique type of regulated cell death.[2] Unlike other well-known</w:t>
      </w:r>
      <w:r w:rsidR="005F1B62">
        <w:rPr>
          <w:rFonts w:ascii="Times New Roman" w:hAnsi="Times New Roman" w:cs="Times New Roman"/>
          <w:sz w:val="24"/>
          <w:szCs w:val="24"/>
        </w:rPr>
        <w:t xml:space="preserve"> </w:t>
      </w:r>
      <w:r w:rsidR="005F1B62" w:rsidRPr="005F1B62">
        <w:rPr>
          <w:rFonts w:ascii="Times New Roman" w:hAnsi="Times New Roman" w:cs="Times New Roman"/>
          <w:sz w:val="24"/>
          <w:szCs w:val="24"/>
        </w:rPr>
        <w:t>Ferroptosis is characterized by the accumulation of iron-dependent lipid peroxides to lethal levels, in contrast to other forms of cell death such apoptosis, necrosis, and autophagy. The normal apoptotic features of apoptosis, including as caspase activation and DNA breakage, are absent in ferroptosis. Instead, it is brought on by oxidative stress and lipid peroxidation, which causes catastrophic membrane damage.</w:t>
      </w:r>
    </w:p>
    <w:p w14:paraId="16774F27" w14:textId="0E733B4D" w:rsidR="00903BD7" w:rsidRPr="00903BD7" w:rsidRDefault="005F1B62" w:rsidP="00903BD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63B6077" w14:textId="46F197AD" w:rsidR="00614112" w:rsidRPr="00614112" w:rsidRDefault="00627992" w:rsidP="00614112">
      <w:pPr>
        <w:spacing w:line="276" w:lineRule="auto"/>
        <w:jc w:val="both"/>
        <w:rPr>
          <w:rFonts w:ascii="Times New Roman" w:hAnsi="Times New Roman" w:cs="Times New Roman"/>
          <w:b/>
          <w:bCs/>
          <w:sz w:val="28"/>
          <w:szCs w:val="28"/>
        </w:rPr>
      </w:pPr>
      <w:r w:rsidRPr="005314C2">
        <w:rPr>
          <w:rFonts w:ascii="Times New Roman" w:hAnsi="Times New Roman" w:cs="Times New Roman"/>
          <w:b/>
          <w:bCs/>
          <w:sz w:val="28"/>
          <w:szCs w:val="28"/>
        </w:rPr>
        <w:t>History:</w:t>
      </w:r>
      <w:r w:rsidR="00614112" w:rsidRPr="00614112">
        <w:rPr>
          <w:rFonts w:ascii="Times New Roman" w:eastAsia="Times New Roman" w:hAnsi="Times New Roman" w:cs="Times New Roman"/>
          <w:sz w:val="24"/>
          <w:szCs w:val="24"/>
          <w:lang w:eastAsia="en-IN"/>
        </w:rPr>
        <w:t xml:space="preserve"> </w:t>
      </w:r>
      <w:r w:rsidR="00614112" w:rsidRPr="00614112">
        <w:rPr>
          <w:rFonts w:ascii="Times New Roman" w:hAnsi="Times New Roman" w:cs="Times New Roman"/>
          <w:sz w:val="24"/>
          <w:szCs w:val="24"/>
        </w:rPr>
        <w:t xml:space="preserve">Ferroptosis was first described in 2012. The term "ferroptosis" was first used by Brent R. Stockwell, after research revealed that certain tiny chemicals, like </w:t>
      </w:r>
      <w:r w:rsidR="00833918" w:rsidRPr="00614112">
        <w:rPr>
          <w:rFonts w:ascii="Times New Roman" w:hAnsi="Times New Roman" w:cs="Times New Roman"/>
          <w:sz w:val="24"/>
          <w:szCs w:val="24"/>
        </w:rPr>
        <w:t>elastin</w:t>
      </w:r>
      <w:r w:rsidR="00614112" w:rsidRPr="00614112">
        <w:rPr>
          <w:rFonts w:ascii="Times New Roman" w:hAnsi="Times New Roman" w:cs="Times New Roman"/>
          <w:sz w:val="24"/>
          <w:szCs w:val="24"/>
        </w:rPr>
        <w:t xml:space="preserve"> and RSL3, have the ability to trigger a non-apoptotic, iron-dependent mode of cellular death. Through mechanisms including the disruption of cellular redox balance and the weakening of </w:t>
      </w:r>
      <w:r w:rsidR="00614112" w:rsidRPr="00614112">
        <w:rPr>
          <w:rFonts w:ascii="Times New Roman" w:hAnsi="Times New Roman" w:cs="Times New Roman"/>
          <w:sz w:val="24"/>
          <w:szCs w:val="24"/>
        </w:rPr>
        <w:lastRenderedPageBreak/>
        <w:t xml:space="preserve">antioxidant </w:t>
      </w:r>
      <w:r w:rsidR="00833918" w:rsidRPr="00614112">
        <w:rPr>
          <w:rFonts w:ascii="Times New Roman" w:hAnsi="Times New Roman" w:cs="Times New Roman"/>
          <w:sz w:val="24"/>
          <w:szCs w:val="24"/>
        </w:rPr>
        <w:t>defences</w:t>
      </w:r>
      <w:r w:rsidR="00614112" w:rsidRPr="00614112">
        <w:rPr>
          <w:rFonts w:ascii="Times New Roman" w:hAnsi="Times New Roman" w:cs="Times New Roman"/>
          <w:sz w:val="24"/>
          <w:szCs w:val="24"/>
        </w:rPr>
        <w:t>, these compounds were found to be catalysts for cell death. Since then, ferroptosis has gained recognition as an essential biological process with significant implications in both healthy and pathological settings.[3]</w:t>
      </w:r>
    </w:p>
    <w:p w14:paraId="6F60A34B" w14:textId="5EF0B86E" w:rsidR="00614112" w:rsidRDefault="00614112" w:rsidP="00627992">
      <w:pPr>
        <w:spacing w:line="276" w:lineRule="auto"/>
        <w:jc w:val="both"/>
        <w:rPr>
          <w:rFonts w:ascii="Times New Roman" w:hAnsi="Times New Roman" w:cs="Times New Roman"/>
          <w:b/>
          <w:bCs/>
          <w:sz w:val="28"/>
          <w:szCs w:val="28"/>
        </w:rPr>
      </w:pPr>
    </w:p>
    <w:p w14:paraId="583A2592" w14:textId="6D827B59" w:rsidR="00C910EC" w:rsidRPr="00C910EC" w:rsidRDefault="00627992" w:rsidP="00C910EC">
      <w:pPr>
        <w:spacing w:line="276" w:lineRule="auto"/>
        <w:jc w:val="both"/>
        <w:rPr>
          <w:rFonts w:ascii="Times New Roman" w:hAnsi="Times New Roman" w:cs="Times New Roman"/>
          <w:b/>
          <w:bCs/>
          <w:sz w:val="28"/>
          <w:szCs w:val="28"/>
        </w:rPr>
      </w:pPr>
      <w:r w:rsidRPr="00B6527B">
        <w:rPr>
          <w:rFonts w:ascii="Times New Roman" w:hAnsi="Times New Roman" w:cs="Times New Roman"/>
          <w:b/>
          <w:bCs/>
          <w:sz w:val="28"/>
          <w:szCs w:val="28"/>
        </w:rPr>
        <w:t>Key mechanism:</w:t>
      </w:r>
      <w:r w:rsidR="00BB2214" w:rsidRPr="00BB2214">
        <w:rPr>
          <w:rFonts w:ascii="Times New Roman" w:eastAsia="Times New Roman" w:hAnsi="Times New Roman" w:cs="Times New Roman"/>
          <w:sz w:val="24"/>
          <w:szCs w:val="24"/>
          <w:lang w:eastAsia="en-IN"/>
        </w:rPr>
        <w:t xml:space="preserve"> </w:t>
      </w:r>
      <w:r w:rsidR="00BB2214" w:rsidRPr="00BB2214">
        <w:rPr>
          <w:rFonts w:ascii="Times New Roman" w:hAnsi="Times New Roman" w:cs="Times New Roman"/>
          <w:sz w:val="24"/>
          <w:szCs w:val="24"/>
        </w:rPr>
        <w:t xml:space="preserve">The disruption of lipid metabolism, particularly the peroxidation of polyunsaturated fatty acids (PUFAs), which are essential parts of cellular membranes, is a feature of ferroptosis. These PUFAs are highly susceptible to oxidative stress, which leads to the production of lipid hydroperoxides. Cells have extensive antioxidant systems in place during physiological conditions to prevent the buildup of these harmful lipid compounds. Glutathione (GSH) and glutathione peroxidase 4 (GPX4) play crucial roles in these processes. GPX4 is an essential enzyme that protects cells from oxidative damage by converting lipid hydroperoxides into harmless lipid alcohols. Nevertheless, uncontrolled lipid peroxidation results from GSH depletion or GPX4 activity suppression, which finally triggers </w:t>
      </w:r>
      <w:proofErr w:type="spellStart"/>
      <w:r w:rsidR="00BB2214" w:rsidRPr="00BB2214">
        <w:rPr>
          <w:rFonts w:ascii="Times New Roman" w:hAnsi="Times New Roman" w:cs="Times New Roman"/>
          <w:sz w:val="24"/>
          <w:szCs w:val="24"/>
        </w:rPr>
        <w:t>ferroptotic</w:t>
      </w:r>
      <w:proofErr w:type="spellEnd"/>
      <w:r w:rsidR="00BB2214" w:rsidRPr="00BB2214">
        <w:rPr>
          <w:rFonts w:ascii="Times New Roman" w:hAnsi="Times New Roman" w:cs="Times New Roman"/>
          <w:sz w:val="24"/>
          <w:szCs w:val="24"/>
        </w:rPr>
        <w:t xml:space="preserve"> cell death</w:t>
      </w:r>
      <w:r w:rsidR="00BB2214" w:rsidRPr="00BB2214">
        <w:rPr>
          <w:rFonts w:ascii="Times New Roman" w:hAnsi="Times New Roman" w:cs="Times New Roman"/>
          <w:b/>
          <w:bCs/>
          <w:sz w:val="28"/>
          <w:szCs w:val="28"/>
        </w:rPr>
        <w:t>.</w:t>
      </w:r>
      <w:r w:rsidR="00C910EC" w:rsidRPr="00C910EC">
        <w:rPr>
          <w:rFonts w:ascii="Times New Roman" w:eastAsia="Times New Roman" w:hAnsi="Times New Roman" w:cs="Times New Roman"/>
          <w:sz w:val="24"/>
          <w:szCs w:val="24"/>
          <w:lang w:eastAsia="en-IN"/>
        </w:rPr>
        <w:t xml:space="preserve"> </w:t>
      </w:r>
      <w:r w:rsidR="00C910EC" w:rsidRPr="00C910EC">
        <w:rPr>
          <w:rFonts w:ascii="Times New Roman" w:hAnsi="Times New Roman" w:cs="Times New Roman"/>
          <w:sz w:val="24"/>
          <w:szCs w:val="24"/>
        </w:rPr>
        <w:t xml:space="preserve">Another key regulator of ferroptosis is the cystine/glutamate antiporter system </w:t>
      </w:r>
      <w:proofErr w:type="spellStart"/>
      <w:r w:rsidR="00C910EC" w:rsidRPr="00C910EC">
        <w:rPr>
          <w:rFonts w:ascii="Times New Roman" w:hAnsi="Times New Roman" w:cs="Times New Roman"/>
          <w:sz w:val="24"/>
          <w:szCs w:val="24"/>
        </w:rPr>
        <w:t>Xc</w:t>
      </w:r>
      <w:proofErr w:type="spellEnd"/>
      <w:r w:rsidR="00C910EC" w:rsidRPr="00C910EC">
        <w:rPr>
          <w:rFonts w:ascii="Times New Roman" w:hAnsi="Times New Roman" w:cs="Times New Roman"/>
          <w:sz w:val="24"/>
          <w:szCs w:val="24"/>
        </w:rPr>
        <w:t xml:space="preserve">⁻, which imports cystine into the cell in exchange for glutamate. Cysteine, which is required for the synthesis of GSH, is then produced from cystine. Reduced intracellular cysteine levels, GSH depletion, and increased susceptibility to oxidative stress are the outcomes of system </w:t>
      </w:r>
      <w:proofErr w:type="spellStart"/>
      <w:r w:rsidR="00C910EC" w:rsidRPr="00C910EC">
        <w:rPr>
          <w:rFonts w:ascii="Times New Roman" w:hAnsi="Times New Roman" w:cs="Times New Roman"/>
          <w:sz w:val="24"/>
          <w:szCs w:val="24"/>
        </w:rPr>
        <w:t>Xc</w:t>
      </w:r>
      <w:proofErr w:type="spellEnd"/>
      <w:r w:rsidR="00C910EC" w:rsidRPr="00C910EC">
        <w:rPr>
          <w:rFonts w:ascii="Times New Roman" w:hAnsi="Times New Roman" w:cs="Times New Roman"/>
          <w:sz w:val="24"/>
          <w:szCs w:val="24"/>
        </w:rPr>
        <w:t xml:space="preserve">⁻ inhibition. Thus, it is believed that a major mechanism in the induction of ferroptosis is the disruption of the </w:t>
      </w:r>
      <w:proofErr w:type="spellStart"/>
      <w:r w:rsidR="00C910EC" w:rsidRPr="00C910EC">
        <w:rPr>
          <w:rFonts w:ascii="Times New Roman" w:hAnsi="Times New Roman" w:cs="Times New Roman"/>
          <w:sz w:val="24"/>
          <w:szCs w:val="24"/>
        </w:rPr>
        <w:t>Xc</w:t>
      </w:r>
      <w:proofErr w:type="spellEnd"/>
      <w:r w:rsidR="00C910EC" w:rsidRPr="00C910EC">
        <w:rPr>
          <w:rFonts w:ascii="Times New Roman" w:hAnsi="Times New Roman" w:cs="Times New Roman"/>
          <w:sz w:val="24"/>
          <w:szCs w:val="24"/>
        </w:rPr>
        <w:t>⁻–GSH–GPX4 axis.</w:t>
      </w:r>
    </w:p>
    <w:p w14:paraId="2A785122" w14:textId="4479AE65" w:rsidR="0013606B" w:rsidRDefault="0013606B" w:rsidP="00627992">
      <w:pPr>
        <w:spacing w:line="276" w:lineRule="auto"/>
        <w:jc w:val="both"/>
        <w:rPr>
          <w:rFonts w:ascii="Times New Roman" w:hAnsi="Times New Roman" w:cs="Times New Roman"/>
          <w:sz w:val="24"/>
          <w:szCs w:val="24"/>
        </w:rPr>
      </w:pPr>
    </w:p>
    <w:p w14:paraId="489C6C55" w14:textId="39FDC7B1" w:rsidR="00972320" w:rsidRPr="00972320" w:rsidRDefault="00627992" w:rsidP="00972320">
      <w:pPr>
        <w:spacing w:line="276" w:lineRule="auto"/>
        <w:jc w:val="both"/>
        <w:rPr>
          <w:rFonts w:ascii="Times New Roman" w:hAnsi="Times New Roman" w:cs="Times New Roman"/>
          <w:b/>
          <w:bCs/>
          <w:sz w:val="28"/>
          <w:szCs w:val="28"/>
        </w:rPr>
      </w:pPr>
      <w:r w:rsidRPr="00F717CE">
        <w:rPr>
          <w:rFonts w:ascii="Times New Roman" w:hAnsi="Times New Roman" w:cs="Times New Roman"/>
          <w:b/>
          <w:bCs/>
          <w:sz w:val="28"/>
          <w:szCs w:val="28"/>
        </w:rPr>
        <w:t>How it differs from other cell deaths:</w:t>
      </w:r>
      <w:r w:rsidR="00972320" w:rsidRPr="00972320">
        <w:rPr>
          <w:rFonts w:ascii="Times New Roman" w:eastAsia="Times New Roman" w:hAnsi="Times New Roman" w:cs="Times New Roman"/>
          <w:sz w:val="24"/>
          <w:szCs w:val="24"/>
          <w:lang w:eastAsia="en-IN"/>
        </w:rPr>
        <w:t xml:space="preserve"> </w:t>
      </w:r>
      <w:r w:rsidR="00972320" w:rsidRPr="00972320">
        <w:rPr>
          <w:rFonts w:ascii="Times New Roman" w:hAnsi="Times New Roman" w:cs="Times New Roman"/>
          <w:sz w:val="24"/>
          <w:szCs w:val="24"/>
        </w:rPr>
        <w:t xml:space="preserve">Ferroptosis is not like other forms of cell death in terms of morphology.[4] Its distinguishing features include rupture of the outer mitochondrial membrane, fewer or </w:t>
      </w:r>
      <w:r w:rsidR="00833918" w:rsidRPr="00972320">
        <w:rPr>
          <w:rFonts w:ascii="Times New Roman" w:hAnsi="Times New Roman" w:cs="Times New Roman"/>
          <w:sz w:val="24"/>
          <w:szCs w:val="24"/>
        </w:rPr>
        <w:t>non-existent</w:t>
      </w:r>
      <w:r w:rsidR="00972320" w:rsidRPr="00972320">
        <w:rPr>
          <w:rFonts w:ascii="Times New Roman" w:hAnsi="Times New Roman" w:cs="Times New Roman"/>
          <w:sz w:val="24"/>
          <w:szCs w:val="24"/>
        </w:rPr>
        <w:t xml:space="preserve"> mitochondrial cristae, and smaller mitochondria with increased membrane density. In contrast to apoptosis, ferroptosis lacks chromatin condensation and leaves the nucleus mostly intact. Iron accumulation, the generation of lipid ROS, and the depletion of antioxidant </w:t>
      </w:r>
      <w:r w:rsidR="00833918" w:rsidRPr="00972320">
        <w:rPr>
          <w:rFonts w:ascii="Times New Roman" w:hAnsi="Times New Roman" w:cs="Times New Roman"/>
          <w:sz w:val="24"/>
          <w:szCs w:val="24"/>
        </w:rPr>
        <w:t>defence</w:t>
      </w:r>
      <w:r w:rsidR="00972320" w:rsidRPr="00972320">
        <w:rPr>
          <w:rFonts w:ascii="Times New Roman" w:hAnsi="Times New Roman" w:cs="Times New Roman"/>
          <w:sz w:val="24"/>
          <w:szCs w:val="24"/>
        </w:rPr>
        <w:t xml:space="preserve"> are the biochemical characteristics of ferroptosis. There is mounting evidence that cellular metabolism, particularly redox biology, lipid metabolism, and iron metabolism, is intimately linked to ferroptosis. Iron homeostasis is carefully regulated by proteins such as ferritin, </w:t>
      </w:r>
      <w:r w:rsidR="00833918" w:rsidRPr="00972320">
        <w:rPr>
          <w:rFonts w:ascii="Times New Roman" w:hAnsi="Times New Roman" w:cs="Times New Roman"/>
          <w:sz w:val="24"/>
          <w:szCs w:val="24"/>
        </w:rPr>
        <w:t>ferroprotein</w:t>
      </w:r>
      <w:r w:rsidR="00972320" w:rsidRPr="00972320">
        <w:rPr>
          <w:rFonts w:ascii="Times New Roman" w:hAnsi="Times New Roman" w:cs="Times New Roman"/>
          <w:sz w:val="24"/>
          <w:szCs w:val="24"/>
        </w:rPr>
        <w:t xml:space="preserve">, and transferrin. Iron overload brought on by deregulation of these proteins may promote ferroptosis. Similarly, </w:t>
      </w:r>
      <w:r w:rsidR="00833918" w:rsidRPr="00972320">
        <w:rPr>
          <w:rFonts w:ascii="Times New Roman" w:hAnsi="Times New Roman" w:cs="Times New Roman"/>
          <w:sz w:val="24"/>
          <w:szCs w:val="24"/>
        </w:rPr>
        <w:t>ferroptosis</w:t>
      </w:r>
      <w:r w:rsidR="00972320" w:rsidRPr="00972320">
        <w:rPr>
          <w:rFonts w:ascii="Times New Roman" w:hAnsi="Times New Roman" w:cs="Times New Roman"/>
          <w:sz w:val="24"/>
          <w:szCs w:val="24"/>
        </w:rPr>
        <w:t xml:space="preserve"> </w:t>
      </w:r>
      <w:r w:rsidR="00833918" w:rsidRPr="00972320">
        <w:rPr>
          <w:rFonts w:ascii="Times New Roman" w:hAnsi="Times New Roman" w:cs="Times New Roman"/>
          <w:sz w:val="24"/>
          <w:szCs w:val="24"/>
        </w:rPr>
        <w:t>signalling</w:t>
      </w:r>
      <w:r w:rsidR="00972320" w:rsidRPr="00972320">
        <w:rPr>
          <w:rFonts w:ascii="Times New Roman" w:hAnsi="Times New Roman" w:cs="Times New Roman"/>
          <w:sz w:val="24"/>
          <w:szCs w:val="24"/>
        </w:rPr>
        <w:t xml:space="preserve"> pathways and lipid peroxidation depend on lipoxygenases and other lipid metabolism-related enzymes.</w:t>
      </w:r>
    </w:p>
    <w:p w14:paraId="08DB5A34" w14:textId="77777777" w:rsidR="00972320" w:rsidRDefault="00972320" w:rsidP="00627992">
      <w:pPr>
        <w:spacing w:line="276" w:lineRule="auto"/>
        <w:jc w:val="both"/>
        <w:rPr>
          <w:rFonts w:ascii="Times New Roman" w:hAnsi="Times New Roman" w:cs="Times New Roman"/>
          <w:b/>
          <w:bCs/>
          <w:sz w:val="28"/>
          <w:szCs w:val="28"/>
        </w:rPr>
      </w:pPr>
    </w:p>
    <w:p w14:paraId="63C3524D" w14:textId="2F814218" w:rsidR="00B5273D" w:rsidRPr="00B5273D" w:rsidRDefault="00627992" w:rsidP="00B5273D">
      <w:pPr>
        <w:spacing w:line="276" w:lineRule="auto"/>
        <w:jc w:val="both"/>
        <w:rPr>
          <w:rFonts w:ascii="Times New Roman" w:hAnsi="Times New Roman" w:cs="Times New Roman"/>
          <w:sz w:val="24"/>
          <w:szCs w:val="24"/>
        </w:rPr>
      </w:pPr>
      <w:r w:rsidRPr="009200BA">
        <w:rPr>
          <w:rFonts w:ascii="Times New Roman" w:hAnsi="Times New Roman" w:cs="Times New Roman"/>
          <w:b/>
          <w:bCs/>
          <w:sz w:val="28"/>
          <w:szCs w:val="28"/>
        </w:rPr>
        <w:t>Applications in several diseases:</w:t>
      </w:r>
      <w:r w:rsidRPr="00B6527B">
        <w:rPr>
          <w:rFonts w:ascii="Times New Roman" w:hAnsi="Times New Roman" w:cs="Times New Roman"/>
          <w:sz w:val="24"/>
          <w:szCs w:val="24"/>
        </w:rPr>
        <w:t xml:space="preserve"> </w:t>
      </w:r>
      <w:r w:rsidR="00FE6E13" w:rsidRPr="00FE6E13">
        <w:rPr>
          <w:rFonts w:ascii="Times New Roman" w:hAnsi="Times New Roman" w:cs="Times New Roman"/>
          <w:sz w:val="24"/>
          <w:szCs w:val="24"/>
        </w:rPr>
        <w:t>Ferroptosis has been connected to a number of disease conditions. Ferroptosis has attracted a lot of interest as a potential cancer treatment target. Because of their altered iron metabolism and increased oxidative stress, many cancer cells are more vulnerable to ferroptosis. A unique strategy for eliminating cancer cells, especially those that are resistant to conventional therapies like chemotherapy and radiation, has been proposed: ferroptosis induction. However, disorders including organ damage, ischemia-reperfusion injury, and neurodegenerative diseases like Parkinson's and Alzheimer's that result in excessive cell death may benefit from ferroptosis inhibition. In addition to its role in disease, ferroptosis is an intriguing target for pharmacological intervention. Numerous small substances have the ability to either promote or prevent ferroptosis.</w:t>
      </w:r>
      <w:r w:rsidR="00B5273D" w:rsidRPr="00B5273D">
        <w:rPr>
          <w:rFonts w:ascii="Times New Roman" w:eastAsia="Times New Roman" w:hAnsi="Times New Roman" w:cs="Times New Roman"/>
          <w:sz w:val="24"/>
          <w:szCs w:val="24"/>
          <w:lang w:eastAsia="en-IN"/>
        </w:rPr>
        <w:t xml:space="preserve"> </w:t>
      </w:r>
      <w:r w:rsidR="00B5273D" w:rsidRPr="00B5273D">
        <w:rPr>
          <w:rFonts w:ascii="Times New Roman" w:hAnsi="Times New Roman" w:cs="Times New Roman"/>
          <w:sz w:val="24"/>
          <w:szCs w:val="24"/>
        </w:rPr>
        <w:t xml:space="preserve">Ferroptosis inducers like </w:t>
      </w:r>
      <w:proofErr w:type="spellStart"/>
      <w:r w:rsidR="00B5273D" w:rsidRPr="00B5273D">
        <w:rPr>
          <w:rFonts w:ascii="Times New Roman" w:hAnsi="Times New Roman" w:cs="Times New Roman"/>
          <w:sz w:val="24"/>
          <w:szCs w:val="24"/>
        </w:rPr>
        <w:t>erastin</w:t>
      </w:r>
      <w:proofErr w:type="spellEnd"/>
      <w:r w:rsidR="00B5273D" w:rsidRPr="00B5273D">
        <w:rPr>
          <w:rFonts w:ascii="Times New Roman" w:hAnsi="Times New Roman" w:cs="Times New Roman"/>
          <w:sz w:val="24"/>
          <w:szCs w:val="24"/>
        </w:rPr>
        <w:t xml:space="preserve"> and RSL3 </w:t>
      </w:r>
      <w:r w:rsidR="00B5273D" w:rsidRPr="00B5273D">
        <w:rPr>
          <w:rFonts w:ascii="Times New Roman" w:hAnsi="Times New Roman" w:cs="Times New Roman"/>
          <w:sz w:val="24"/>
          <w:szCs w:val="24"/>
        </w:rPr>
        <w:lastRenderedPageBreak/>
        <w:t xml:space="preserve">function by interfering with antioxidant </w:t>
      </w:r>
      <w:r w:rsidR="00833918" w:rsidRPr="00B5273D">
        <w:rPr>
          <w:rFonts w:ascii="Times New Roman" w:hAnsi="Times New Roman" w:cs="Times New Roman"/>
          <w:sz w:val="24"/>
          <w:szCs w:val="24"/>
        </w:rPr>
        <w:t>defences</w:t>
      </w:r>
      <w:r w:rsidR="00B5273D" w:rsidRPr="00B5273D">
        <w:rPr>
          <w:rFonts w:ascii="Times New Roman" w:hAnsi="Times New Roman" w:cs="Times New Roman"/>
          <w:sz w:val="24"/>
          <w:szCs w:val="24"/>
        </w:rPr>
        <w:t xml:space="preserve"> or directly disrupting GPX4, whereas ferroptosis inhibitors like iron chelators and lipid antioxidants work by preventing lipid peroxidation and maintaining redox equilibrium. These findings show that ferroptosis regulation has therapeutic promise in a variety of clinical contexts.</w:t>
      </w:r>
    </w:p>
    <w:p w14:paraId="5F3EAE21" w14:textId="57392E8F" w:rsidR="00FE6E13" w:rsidRPr="00FE6E13" w:rsidRDefault="00FE6E13" w:rsidP="00FE6E13">
      <w:pPr>
        <w:spacing w:line="276" w:lineRule="auto"/>
        <w:jc w:val="both"/>
        <w:rPr>
          <w:rFonts w:ascii="Times New Roman" w:hAnsi="Times New Roman" w:cs="Times New Roman"/>
          <w:sz w:val="24"/>
          <w:szCs w:val="24"/>
        </w:rPr>
      </w:pPr>
    </w:p>
    <w:p w14:paraId="43B1E132" w14:textId="77777777" w:rsidR="00BC258F" w:rsidRPr="00BC258F" w:rsidRDefault="00627992" w:rsidP="00BC258F">
      <w:pPr>
        <w:spacing w:line="276" w:lineRule="auto"/>
        <w:jc w:val="both"/>
        <w:rPr>
          <w:rFonts w:ascii="Times New Roman" w:hAnsi="Times New Roman" w:cs="Times New Roman"/>
          <w:sz w:val="24"/>
          <w:szCs w:val="24"/>
        </w:rPr>
      </w:pPr>
      <w:r w:rsidRPr="004B5CCD">
        <w:rPr>
          <w:rFonts w:ascii="Times New Roman" w:hAnsi="Times New Roman" w:cs="Times New Roman"/>
          <w:b/>
          <w:bCs/>
          <w:sz w:val="28"/>
          <w:szCs w:val="28"/>
        </w:rPr>
        <w:t>Future and Scope:</w:t>
      </w:r>
      <w:r w:rsidRPr="0034254A">
        <w:rPr>
          <w:rFonts w:ascii="Times New Roman" w:hAnsi="Times New Roman" w:cs="Times New Roman"/>
          <w:sz w:val="24"/>
          <w:szCs w:val="24"/>
        </w:rPr>
        <w:t xml:space="preserve"> </w:t>
      </w:r>
      <w:r w:rsidR="00BC258F" w:rsidRPr="00BC258F">
        <w:rPr>
          <w:rFonts w:ascii="Times New Roman" w:hAnsi="Times New Roman" w:cs="Times New Roman"/>
          <w:sz w:val="24"/>
          <w:szCs w:val="24"/>
        </w:rPr>
        <w:t>Because of its unique characteristics and role in numerous biological processes, ferroptosis has become a rapidly expanding area of study in pharmacology and biomedical science. It is necessary to comprehend the molecular processes and regulatory pathways of ferroptosis in order to develop novel treatment approaches that target this kind of cell death. This review's objective is to provide a comprehensive overview of ferroptosis, highlighting its molecular mechanisms, significant regulatory pathways, and growing significance in the aetiology and treatment of many diseases.</w:t>
      </w:r>
    </w:p>
    <w:p w14:paraId="74D59D94" w14:textId="1A1914EE" w:rsidR="00B55FB9" w:rsidRDefault="00B55FB9" w:rsidP="00627992">
      <w:pPr>
        <w:spacing w:line="276" w:lineRule="auto"/>
        <w:jc w:val="both"/>
        <w:rPr>
          <w:rFonts w:ascii="Times New Roman" w:hAnsi="Times New Roman" w:cs="Times New Roman"/>
          <w:sz w:val="24"/>
          <w:szCs w:val="24"/>
        </w:rPr>
      </w:pPr>
    </w:p>
    <w:p w14:paraId="5B636579" w14:textId="77777777" w:rsidR="00AF2080" w:rsidRDefault="00AF2080" w:rsidP="00627992">
      <w:pPr>
        <w:spacing w:line="276" w:lineRule="auto"/>
        <w:jc w:val="both"/>
        <w:rPr>
          <w:rFonts w:ascii="Times New Roman" w:hAnsi="Times New Roman" w:cs="Times New Roman"/>
          <w:sz w:val="24"/>
          <w:szCs w:val="24"/>
        </w:rPr>
      </w:pPr>
    </w:p>
    <w:p w14:paraId="0E6C0736" w14:textId="61E27BF8" w:rsidR="00AF2080" w:rsidRDefault="00F34695" w:rsidP="00627992">
      <w:pPr>
        <w:spacing w:line="276"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8BAB8ED" wp14:editId="4A542792">
            <wp:extent cx="5731510" cy="4786630"/>
            <wp:effectExtent l="0" t="0" r="2540" b="0"/>
            <wp:docPr id="20911694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69463" name="Picture 2091169463"/>
                    <pic:cNvPicPr/>
                  </pic:nvPicPr>
                  <pic:blipFill>
                    <a:blip r:embed="rId10">
                      <a:extLst>
                        <a:ext uri="{28A0092B-C50C-407E-A947-70E740481C1C}">
                          <a14:useLocalDpi xmlns:a14="http://schemas.microsoft.com/office/drawing/2010/main" val="0"/>
                        </a:ext>
                      </a:extLst>
                    </a:blip>
                    <a:stretch>
                      <a:fillRect/>
                    </a:stretch>
                  </pic:blipFill>
                  <pic:spPr>
                    <a:xfrm>
                      <a:off x="0" y="0"/>
                      <a:ext cx="5731510" cy="4786630"/>
                    </a:xfrm>
                    <a:prstGeom prst="rect">
                      <a:avLst/>
                    </a:prstGeom>
                  </pic:spPr>
                </pic:pic>
              </a:graphicData>
            </a:graphic>
          </wp:inline>
        </w:drawing>
      </w:r>
    </w:p>
    <w:p w14:paraId="08743F8C" w14:textId="0CD15F86" w:rsidR="00014718" w:rsidRDefault="006C277B" w:rsidP="00627992">
      <w:pPr>
        <w:spacing w:line="276" w:lineRule="auto"/>
        <w:jc w:val="both"/>
        <w:rPr>
          <w:rFonts w:ascii="Times New Roman" w:hAnsi="Times New Roman" w:cs="Times New Roman"/>
          <w:sz w:val="24"/>
          <w:szCs w:val="24"/>
        </w:rPr>
      </w:pPr>
      <w:r w:rsidRPr="00F17EB6">
        <w:rPr>
          <w:rFonts w:ascii="Times New Roman" w:hAnsi="Times New Roman" w:cs="Times New Roman"/>
          <w:b/>
          <w:bCs/>
          <w:sz w:val="24"/>
          <w:szCs w:val="24"/>
        </w:rPr>
        <w:t>Figure No.1</w:t>
      </w:r>
      <w:r w:rsidRPr="006C277B">
        <w:rPr>
          <w:rFonts w:ascii="Times New Roman" w:hAnsi="Times New Roman" w:cs="Times New Roman"/>
          <w:sz w:val="24"/>
          <w:szCs w:val="24"/>
        </w:rPr>
        <w:t xml:space="preserve"> Timeline diagram illustrating pivotal breakthroughs within the domain of ferroptosis investigation. The inquiry into ferroptosis commenced with the discovery of system xc-, which was first documented in 1980. However, the precise nomenclature "ferroptosis" was formally established and presented to the scientific community in 2012.</w:t>
      </w:r>
    </w:p>
    <w:p w14:paraId="593D632D" w14:textId="77777777" w:rsidR="00833918" w:rsidRPr="00833918" w:rsidRDefault="00833918" w:rsidP="00627992">
      <w:pPr>
        <w:spacing w:line="276" w:lineRule="auto"/>
        <w:jc w:val="both"/>
        <w:rPr>
          <w:rFonts w:ascii="Times New Roman" w:hAnsi="Times New Roman" w:cs="Times New Roman"/>
          <w:sz w:val="24"/>
          <w:szCs w:val="24"/>
        </w:rPr>
      </w:pPr>
    </w:p>
    <w:p w14:paraId="41DCB344" w14:textId="40FB6C3D" w:rsidR="00627992" w:rsidRPr="006E5D40" w:rsidRDefault="00627992" w:rsidP="00627992">
      <w:pPr>
        <w:spacing w:line="276" w:lineRule="auto"/>
        <w:jc w:val="both"/>
        <w:rPr>
          <w:rFonts w:ascii="Times New Roman" w:hAnsi="Times New Roman" w:cs="Times New Roman"/>
          <w:b/>
          <w:bCs/>
          <w:sz w:val="28"/>
          <w:szCs w:val="28"/>
        </w:rPr>
      </w:pPr>
      <w:r w:rsidRPr="0034254A">
        <w:rPr>
          <w:rFonts w:ascii="Times New Roman" w:hAnsi="Times New Roman" w:cs="Times New Roman"/>
          <w:b/>
          <w:bCs/>
          <w:sz w:val="28"/>
          <w:szCs w:val="28"/>
        </w:rPr>
        <w:lastRenderedPageBreak/>
        <w:t xml:space="preserve">Some key features of Ferroptosis and other cell deaths: </w:t>
      </w:r>
    </w:p>
    <w:p w14:paraId="40C589CE" w14:textId="3A1B3C15" w:rsidR="00627992" w:rsidRDefault="00627992" w:rsidP="00627992">
      <w:pPr>
        <w:spacing w:line="276" w:lineRule="auto"/>
        <w:jc w:val="both"/>
        <w:rPr>
          <w:rFonts w:ascii="Times New Roman" w:hAnsi="Times New Roman" w:cs="Times New Roman"/>
          <w:b/>
          <w:bCs/>
          <w:sz w:val="24"/>
          <w:szCs w:val="24"/>
        </w:rPr>
      </w:pPr>
      <w:r w:rsidRPr="0034254A">
        <w:rPr>
          <w:rFonts w:ascii="Times New Roman" w:hAnsi="Times New Roman" w:cs="Times New Roman"/>
          <w:b/>
          <w:bCs/>
          <w:sz w:val="28"/>
          <w:szCs w:val="28"/>
        </w:rPr>
        <w:t>Table No. 1[5], [6], [7]</w:t>
      </w:r>
    </w:p>
    <w:p w14:paraId="12184B69" w14:textId="77777777" w:rsidR="00627992" w:rsidRDefault="00627992" w:rsidP="00627992">
      <w:pPr>
        <w:spacing w:line="276" w:lineRule="auto"/>
        <w:jc w:val="both"/>
        <w:rPr>
          <w:rFonts w:ascii="Times New Roman" w:hAnsi="Times New Roman" w:cs="Times New Roman"/>
          <w:b/>
          <w:bCs/>
          <w:sz w:val="24"/>
          <w:szCs w:val="24"/>
        </w:rPr>
      </w:pPr>
    </w:p>
    <w:tbl>
      <w:tblPr>
        <w:tblStyle w:val="TableGrid"/>
        <w:tblW w:w="9050" w:type="dxa"/>
        <w:tblLook w:val="04A0" w:firstRow="1" w:lastRow="0" w:firstColumn="1" w:lastColumn="0" w:noHBand="0" w:noVBand="1"/>
      </w:tblPr>
      <w:tblGrid>
        <w:gridCol w:w="1723"/>
        <w:gridCol w:w="1595"/>
        <w:gridCol w:w="2214"/>
        <w:gridCol w:w="1902"/>
        <w:gridCol w:w="1616"/>
      </w:tblGrid>
      <w:tr w:rsidR="00627992" w14:paraId="7EE2E618" w14:textId="77777777" w:rsidTr="00FF3950">
        <w:trPr>
          <w:trHeight w:val="312"/>
        </w:trPr>
        <w:tc>
          <w:tcPr>
            <w:tcW w:w="1723" w:type="dxa"/>
          </w:tcPr>
          <w:p w14:paraId="412F5FFF" w14:textId="2C3F48EF" w:rsidR="00627992" w:rsidRPr="0034254A" w:rsidRDefault="009D6E91" w:rsidP="00627992">
            <w:pPr>
              <w:spacing w:line="276" w:lineRule="auto"/>
              <w:jc w:val="both"/>
              <w:rPr>
                <w:rFonts w:ascii="Times New Roman" w:hAnsi="Times New Roman" w:cs="Times New Roman"/>
                <w:b/>
                <w:bCs/>
                <w:sz w:val="28"/>
                <w:szCs w:val="28"/>
              </w:rPr>
            </w:pPr>
            <w:r w:rsidRPr="0034254A">
              <w:rPr>
                <w:rFonts w:ascii="Times New Roman" w:hAnsi="Times New Roman" w:cs="Times New Roman"/>
                <w:b/>
                <w:bCs/>
                <w:sz w:val="28"/>
                <w:szCs w:val="28"/>
              </w:rPr>
              <w:t>Feature</w:t>
            </w:r>
          </w:p>
        </w:tc>
        <w:tc>
          <w:tcPr>
            <w:tcW w:w="1611" w:type="dxa"/>
          </w:tcPr>
          <w:p w14:paraId="5182A409" w14:textId="732278A5" w:rsidR="00627992" w:rsidRPr="0034254A" w:rsidRDefault="009D6E91" w:rsidP="00627992">
            <w:pPr>
              <w:spacing w:line="276" w:lineRule="auto"/>
              <w:jc w:val="both"/>
              <w:rPr>
                <w:rFonts w:ascii="Times New Roman" w:hAnsi="Times New Roman" w:cs="Times New Roman"/>
                <w:b/>
                <w:bCs/>
                <w:sz w:val="28"/>
                <w:szCs w:val="28"/>
              </w:rPr>
            </w:pPr>
            <w:r w:rsidRPr="0034254A">
              <w:rPr>
                <w:rFonts w:ascii="Times New Roman" w:hAnsi="Times New Roman" w:cs="Times New Roman"/>
                <w:b/>
                <w:bCs/>
                <w:sz w:val="28"/>
                <w:szCs w:val="28"/>
              </w:rPr>
              <w:t>Ferroptosis</w:t>
            </w:r>
          </w:p>
        </w:tc>
        <w:tc>
          <w:tcPr>
            <w:tcW w:w="2256" w:type="dxa"/>
          </w:tcPr>
          <w:p w14:paraId="1BDBDB6B" w14:textId="1BDF35AE" w:rsidR="00627992" w:rsidRPr="0034254A" w:rsidRDefault="009D6E91" w:rsidP="009D6E91">
            <w:pPr>
              <w:spacing w:line="276" w:lineRule="auto"/>
              <w:jc w:val="center"/>
              <w:rPr>
                <w:rFonts w:ascii="Times New Roman" w:hAnsi="Times New Roman" w:cs="Times New Roman"/>
                <w:b/>
                <w:bCs/>
                <w:sz w:val="28"/>
                <w:szCs w:val="28"/>
              </w:rPr>
            </w:pPr>
            <w:r w:rsidRPr="0034254A">
              <w:rPr>
                <w:rFonts w:ascii="Times New Roman" w:hAnsi="Times New Roman" w:cs="Times New Roman"/>
                <w:b/>
                <w:bCs/>
                <w:sz w:val="28"/>
                <w:szCs w:val="28"/>
              </w:rPr>
              <w:t>Apoptosis</w:t>
            </w:r>
          </w:p>
        </w:tc>
        <w:tc>
          <w:tcPr>
            <w:tcW w:w="1933" w:type="dxa"/>
          </w:tcPr>
          <w:p w14:paraId="5C7D4BCC" w14:textId="64B03383" w:rsidR="00627992" w:rsidRPr="0034254A" w:rsidRDefault="009D6E91" w:rsidP="00627992">
            <w:pPr>
              <w:spacing w:line="276" w:lineRule="auto"/>
              <w:jc w:val="both"/>
              <w:rPr>
                <w:rFonts w:ascii="Times New Roman" w:hAnsi="Times New Roman" w:cs="Times New Roman"/>
                <w:b/>
                <w:bCs/>
                <w:sz w:val="28"/>
                <w:szCs w:val="28"/>
              </w:rPr>
            </w:pPr>
            <w:r w:rsidRPr="0034254A">
              <w:rPr>
                <w:rFonts w:ascii="Times New Roman" w:hAnsi="Times New Roman" w:cs="Times New Roman"/>
                <w:b/>
                <w:bCs/>
                <w:sz w:val="28"/>
                <w:szCs w:val="28"/>
              </w:rPr>
              <w:t>Autophagy</w:t>
            </w:r>
          </w:p>
        </w:tc>
        <w:tc>
          <w:tcPr>
            <w:tcW w:w="1527" w:type="dxa"/>
          </w:tcPr>
          <w:p w14:paraId="4DD1A63A" w14:textId="29C84BC4" w:rsidR="00627992" w:rsidRPr="0034254A" w:rsidRDefault="009D6E91" w:rsidP="00627992">
            <w:pPr>
              <w:spacing w:line="276" w:lineRule="auto"/>
              <w:jc w:val="both"/>
              <w:rPr>
                <w:rFonts w:ascii="Times New Roman" w:hAnsi="Times New Roman" w:cs="Times New Roman"/>
                <w:b/>
                <w:bCs/>
                <w:sz w:val="28"/>
                <w:szCs w:val="28"/>
              </w:rPr>
            </w:pPr>
            <w:r w:rsidRPr="0034254A">
              <w:rPr>
                <w:rFonts w:ascii="Times New Roman" w:hAnsi="Times New Roman" w:cs="Times New Roman"/>
                <w:b/>
                <w:bCs/>
                <w:sz w:val="28"/>
                <w:szCs w:val="28"/>
              </w:rPr>
              <w:t>Necroptosis</w:t>
            </w:r>
          </w:p>
        </w:tc>
      </w:tr>
      <w:tr w:rsidR="00627992" w14:paraId="68CA67EC" w14:textId="77777777" w:rsidTr="00FF3950">
        <w:trPr>
          <w:trHeight w:val="3494"/>
        </w:trPr>
        <w:tc>
          <w:tcPr>
            <w:tcW w:w="1723" w:type="dxa"/>
          </w:tcPr>
          <w:p w14:paraId="61A21D8E" w14:textId="0DD2EA4D" w:rsidR="00627992" w:rsidRPr="00833918" w:rsidRDefault="009D6E91" w:rsidP="00627992">
            <w:pPr>
              <w:spacing w:line="276" w:lineRule="auto"/>
              <w:jc w:val="both"/>
              <w:rPr>
                <w:rFonts w:ascii="Times New Roman" w:hAnsi="Times New Roman" w:cs="Times New Roman"/>
                <w:b/>
                <w:bCs/>
                <w:sz w:val="24"/>
                <w:szCs w:val="24"/>
              </w:rPr>
            </w:pPr>
            <w:r w:rsidRPr="00833918">
              <w:rPr>
                <w:rFonts w:ascii="Times New Roman" w:hAnsi="Times New Roman" w:cs="Times New Roman"/>
                <w:b/>
                <w:bCs/>
                <w:sz w:val="24"/>
                <w:szCs w:val="24"/>
              </w:rPr>
              <w:t>Morphological features</w:t>
            </w:r>
          </w:p>
        </w:tc>
        <w:tc>
          <w:tcPr>
            <w:tcW w:w="1611" w:type="dxa"/>
          </w:tcPr>
          <w:p w14:paraId="2354ADB9" w14:textId="2375975B" w:rsidR="00627992" w:rsidRPr="00833918" w:rsidRDefault="009D6E91" w:rsidP="00627992">
            <w:pPr>
              <w:spacing w:line="276" w:lineRule="auto"/>
              <w:jc w:val="both"/>
              <w:rPr>
                <w:rFonts w:ascii="Times New Roman" w:hAnsi="Times New Roman" w:cs="Times New Roman"/>
                <w:sz w:val="24"/>
                <w:szCs w:val="24"/>
              </w:rPr>
            </w:pPr>
            <w:r w:rsidRPr="00833918">
              <w:rPr>
                <w:rFonts w:ascii="Times New Roman" w:hAnsi="Times New Roman" w:cs="Times New Roman"/>
                <w:sz w:val="24"/>
                <w:szCs w:val="24"/>
              </w:rPr>
              <w:t xml:space="preserve">Small mitochondria with increased member density: reduced or vanished </w:t>
            </w:r>
            <w:proofErr w:type="spellStart"/>
            <w:r w:rsidRPr="00833918">
              <w:rPr>
                <w:rFonts w:ascii="Times New Roman" w:hAnsi="Times New Roman" w:cs="Times New Roman"/>
                <w:sz w:val="24"/>
                <w:szCs w:val="24"/>
              </w:rPr>
              <w:t>cristea</w:t>
            </w:r>
            <w:proofErr w:type="spellEnd"/>
            <w:r w:rsidRPr="00833918">
              <w:rPr>
                <w:rFonts w:ascii="Times New Roman" w:hAnsi="Times New Roman" w:cs="Times New Roman"/>
                <w:sz w:val="24"/>
                <w:szCs w:val="24"/>
              </w:rPr>
              <w:t xml:space="preserve">; outer </w:t>
            </w:r>
            <w:proofErr w:type="spellStart"/>
            <w:r w:rsidRPr="00833918">
              <w:rPr>
                <w:rFonts w:ascii="Times New Roman" w:hAnsi="Times New Roman" w:cs="Times New Roman"/>
                <w:sz w:val="24"/>
                <w:szCs w:val="24"/>
              </w:rPr>
              <w:t>memberane</w:t>
            </w:r>
            <w:proofErr w:type="spellEnd"/>
            <w:r w:rsidRPr="00833918">
              <w:rPr>
                <w:rFonts w:ascii="Times New Roman" w:hAnsi="Times New Roman" w:cs="Times New Roman"/>
                <w:sz w:val="24"/>
                <w:szCs w:val="24"/>
              </w:rPr>
              <w:t xml:space="preserve"> rupture</w:t>
            </w:r>
          </w:p>
        </w:tc>
        <w:tc>
          <w:tcPr>
            <w:tcW w:w="2256" w:type="dxa"/>
          </w:tcPr>
          <w:p w14:paraId="69371361" w14:textId="77777777" w:rsidR="009D6E91" w:rsidRPr="00833918" w:rsidRDefault="009D6E91" w:rsidP="00627992">
            <w:pPr>
              <w:spacing w:line="276" w:lineRule="auto"/>
              <w:jc w:val="both"/>
              <w:rPr>
                <w:rFonts w:ascii="Times New Roman" w:hAnsi="Times New Roman" w:cs="Times New Roman"/>
                <w:sz w:val="24"/>
                <w:szCs w:val="24"/>
              </w:rPr>
            </w:pPr>
            <w:r w:rsidRPr="00833918">
              <w:rPr>
                <w:rFonts w:ascii="Times New Roman" w:hAnsi="Times New Roman" w:cs="Times New Roman"/>
                <w:sz w:val="24"/>
                <w:szCs w:val="24"/>
              </w:rPr>
              <w:t>Cell shrinkage,</w:t>
            </w:r>
          </w:p>
          <w:p w14:paraId="00647456" w14:textId="18C8C4EA" w:rsidR="00627992" w:rsidRPr="00833918" w:rsidRDefault="009D6E91" w:rsidP="00627992">
            <w:pPr>
              <w:spacing w:line="276" w:lineRule="auto"/>
              <w:jc w:val="both"/>
              <w:rPr>
                <w:rFonts w:ascii="Times New Roman" w:hAnsi="Times New Roman" w:cs="Times New Roman"/>
                <w:sz w:val="24"/>
                <w:szCs w:val="24"/>
              </w:rPr>
            </w:pPr>
            <w:r w:rsidRPr="00833918">
              <w:rPr>
                <w:rFonts w:ascii="Times New Roman" w:hAnsi="Times New Roman" w:cs="Times New Roman"/>
                <w:sz w:val="24"/>
                <w:szCs w:val="24"/>
              </w:rPr>
              <w:t>chromatin</w:t>
            </w:r>
          </w:p>
          <w:p w14:paraId="7CB3B0FA" w14:textId="77777777" w:rsidR="009D6E91" w:rsidRPr="00833918" w:rsidRDefault="009D6E91" w:rsidP="00627992">
            <w:pPr>
              <w:spacing w:line="276" w:lineRule="auto"/>
              <w:jc w:val="both"/>
              <w:rPr>
                <w:rFonts w:ascii="Times New Roman" w:hAnsi="Times New Roman" w:cs="Times New Roman"/>
                <w:sz w:val="24"/>
                <w:szCs w:val="24"/>
              </w:rPr>
            </w:pPr>
            <w:proofErr w:type="gramStart"/>
            <w:r w:rsidRPr="00833918">
              <w:rPr>
                <w:rFonts w:ascii="Times New Roman" w:hAnsi="Times New Roman" w:cs="Times New Roman"/>
                <w:sz w:val="24"/>
                <w:szCs w:val="24"/>
              </w:rPr>
              <w:t>Condensation ,membrane</w:t>
            </w:r>
            <w:proofErr w:type="gramEnd"/>
          </w:p>
          <w:p w14:paraId="02996395" w14:textId="456E065E" w:rsidR="009D6E91" w:rsidRPr="00833918" w:rsidRDefault="009D6E91" w:rsidP="00627992">
            <w:pPr>
              <w:spacing w:line="276" w:lineRule="auto"/>
              <w:jc w:val="both"/>
              <w:rPr>
                <w:rFonts w:ascii="Times New Roman" w:hAnsi="Times New Roman" w:cs="Times New Roman"/>
                <w:sz w:val="24"/>
                <w:szCs w:val="24"/>
              </w:rPr>
            </w:pPr>
            <w:proofErr w:type="gramStart"/>
            <w:r w:rsidRPr="00833918">
              <w:rPr>
                <w:rFonts w:ascii="Times New Roman" w:hAnsi="Times New Roman" w:cs="Times New Roman"/>
                <w:sz w:val="24"/>
                <w:szCs w:val="24"/>
              </w:rPr>
              <w:t>,blebbing</w:t>
            </w:r>
            <w:proofErr w:type="gramEnd"/>
            <w:r w:rsidRPr="00833918">
              <w:rPr>
                <w:rFonts w:ascii="Times New Roman" w:hAnsi="Times New Roman" w:cs="Times New Roman"/>
                <w:sz w:val="24"/>
                <w:szCs w:val="24"/>
              </w:rPr>
              <w:t>, apoptotic bodies</w:t>
            </w:r>
          </w:p>
        </w:tc>
        <w:tc>
          <w:tcPr>
            <w:tcW w:w="1933" w:type="dxa"/>
          </w:tcPr>
          <w:p w14:paraId="072E4093" w14:textId="77777777" w:rsidR="00627992" w:rsidRPr="00833918" w:rsidRDefault="009D6E91" w:rsidP="00627992">
            <w:pPr>
              <w:spacing w:line="276" w:lineRule="auto"/>
              <w:jc w:val="both"/>
              <w:rPr>
                <w:rFonts w:ascii="Times New Roman" w:hAnsi="Times New Roman" w:cs="Times New Roman"/>
                <w:sz w:val="24"/>
                <w:szCs w:val="24"/>
              </w:rPr>
            </w:pPr>
            <w:r w:rsidRPr="00833918">
              <w:rPr>
                <w:rFonts w:ascii="Times New Roman" w:hAnsi="Times New Roman" w:cs="Times New Roman"/>
                <w:sz w:val="24"/>
                <w:szCs w:val="24"/>
              </w:rPr>
              <w:t xml:space="preserve">Formation of double membrane </w:t>
            </w:r>
          </w:p>
          <w:p w14:paraId="548249A5" w14:textId="33291735" w:rsidR="009D6E91" w:rsidRPr="00833918" w:rsidRDefault="009D6E91" w:rsidP="00627992">
            <w:pPr>
              <w:spacing w:line="276" w:lineRule="auto"/>
              <w:jc w:val="both"/>
              <w:rPr>
                <w:rFonts w:ascii="Times New Roman" w:hAnsi="Times New Roman" w:cs="Times New Roman"/>
                <w:sz w:val="24"/>
                <w:szCs w:val="24"/>
              </w:rPr>
            </w:pPr>
            <w:r w:rsidRPr="00833918">
              <w:rPr>
                <w:rFonts w:ascii="Times New Roman" w:hAnsi="Times New Roman" w:cs="Times New Roman"/>
                <w:sz w:val="24"/>
                <w:szCs w:val="24"/>
              </w:rPr>
              <w:t>autophagosomes;</w:t>
            </w:r>
          </w:p>
          <w:p w14:paraId="46184A28" w14:textId="77777777" w:rsidR="009D6E91" w:rsidRPr="00833918" w:rsidRDefault="009D6E91" w:rsidP="00627992">
            <w:pPr>
              <w:spacing w:line="276" w:lineRule="auto"/>
              <w:jc w:val="both"/>
              <w:rPr>
                <w:rFonts w:ascii="Times New Roman" w:hAnsi="Times New Roman" w:cs="Times New Roman"/>
                <w:sz w:val="24"/>
                <w:szCs w:val="24"/>
              </w:rPr>
            </w:pPr>
            <w:r w:rsidRPr="00833918">
              <w:rPr>
                <w:rFonts w:ascii="Times New Roman" w:hAnsi="Times New Roman" w:cs="Times New Roman"/>
                <w:sz w:val="24"/>
                <w:szCs w:val="24"/>
              </w:rPr>
              <w:t>fusion with</w:t>
            </w:r>
          </w:p>
          <w:p w14:paraId="518E08A5" w14:textId="2438D3FB" w:rsidR="009D6E91" w:rsidRPr="00833918" w:rsidRDefault="009D6E91" w:rsidP="00627992">
            <w:pPr>
              <w:spacing w:line="276" w:lineRule="auto"/>
              <w:jc w:val="both"/>
              <w:rPr>
                <w:rFonts w:ascii="Times New Roman" w:hAnsi="Times New Roman" w:cs="Times New Roman"/>
                <w:sz w:val="24"/>
                <w:szCs w:val="24"/>
              </w:rPr>
            </w:pPr>
            <w:r w:rsidRPr="00833918">
              <w:rPr>
                <w:rFonts w:ascii="Times New Roman" w:hAnsi="Times New Roman" w:cs="Times New Roman"/>
                <w:sz w:val="24"/>
                <w:szCs w:val="24"/>
              </w:rPr>
              <w:t>lysosome</w:t>
            </w:r>
          </w:p>
        </w:tc>
        <w:tc>
          <w:tcPr>
            <w:tcW w:w="1527" w:type="dxa"/>
          </w:tcPr>
          <w:p w14:paraId="07AE0F8C" w14:textId="77777777" w:rsidR="00627992" w:rsidRPr="00833918" w:rsidRDefault="009D6E91" w:rsidP="00627992">
            <w:pPr>
              <w:spacing w:line="276" w:lineRule="auto"/>
              <w:jc w:val="both"/>
              <w:rPr>
                <w:rFonts w:ascii="Times New Roman" w:hAnsi="Times New Roman" w:cs="Times New Roman"/>
                <w:sz w:val="24"/>
                <w:szCs w:val="24"/>
              </w:rPr>
            </w:pPr>
            <w:r w:rsidRPr="00833918">
              <w:rPr>
                <w:rFonts w:ascii="Times New Roman" w:hAnsi="Times New Roman" w:cs="Times New Roman"/>
                <w:sz w:val="24"/>
                <w:szCs w:val="24"/>
              </w:rPr>
              <w:t>Cell swelling,</w:t>
            </w:r>
          </w:p>
          <w:p w14:paraId="6F681109" w14:textId="0B60920F" w:rsidR="009D6E91" w:rsidRPr="00833918" w:rsidRDefault="009D6E91" w:rsidP="00627992">
            <w:pPr>
              <w:spacing w:line="276" w:lineRule="auto"/>
              <w:jc w:val="both"/>
              <w:rPr>
                <w:rFonts w:ascii="Times New Roman" w:hAnsi="Times New Roman" w:cs="Times New Roman"/>
                <w:sz w:val="24"/>
                <w:szCs w:val="24"/>
              </w:rPr>
            </w:pPr>
            <w:r w:rsidRPr="00833918">
              <w:rPr>
                <w:rFonts w:ascii="Times New Roman" w:hAnsi="Times New Roman" w:cs="Times New Roman"/>
                <w:sz w:val="24"/>
                <w:szCs w:val="24"/>
              </w:rPr>
              <w:t>Plasma</w:t>
            </w:r>
          </w:p>
          <w:p w14:paraId="3782968C" w14:textId="62B6DFA4" w:rsidR="009D6E91" w:rsidRPr="00833918" w:rsidRDefault="009D6E91" w:rsidP="00627992">
            <w:pPr>
              <w:spacing w:line="276" w:lineRule="auto"/>
              <w:jc w:val="both"/>
              <w:rPr>
                <w:rFonts w:ascii="Times New Roman" w:hAnsi="Times New Roman" w:cs="Times New Roman"/>
                <w:sz w:val="24"/>
                <w:szCs w:val="24"/>
              </w:rPr>
            </w:pPr>
            <w:r w:rsidRPr="00833918">
              <w:rPr>
                <w:rFonts w:ascii="Times New Roman" w:hAnsi="Times New Roman" w:cs="Times New Roman"/>
                <w:sz w:val="24"/>
                <w:szCs w:val="24"/>
              </w:rPr>
              <w:t>Membrane</w:t>
            </w:r>
          </w:p>
          <w:p w14:paraId="22DA0511" w14:textId="77777777" w:rsidR="009D6E91" w:rsidRPr="00833918" w:rsidRDefault="009D6E91" w:rsidP="00627992">
            <w:pPr>
              <w:spacing w:line="276" w:lineRule="auto"/>
              <w:jc w:val="both"/>
              <w:rPr>
                <w:rFonts w:ascii="Times New Roman" w:hAnsi="Times New Roman" w:cs="Times New Roman"/>
                <w:sz w:val="24"/>
                <w:szCs w:val="24"/>
              </w:rPr>
            </w:pPr>
            <w:r w:rsidRPr="00833918">
              <w:rPr>
                <w:rFonts w:ascii="Times New Roman" w:hAnsi="Times New Roman" w:cs="Times New Roman"/>
                <w:sz w:val="24"/>
                <w:szCs w:val="24"/>
              </w:rPr>
              <w:t>Rupture,</w:t>
            </w:r>
          </w:p>
          <w:p w14:paraId="456C345A" w14:textId="0BAFF861" w:rsidR="009D6E91" w:rsidRPr="00833918" w:rsidRDefault="009D6E91" w:rsidP="00627992">
            <w:pPr>
              <w:spacing w:line="276" w:lineRule="auto"/>
              <w:jc w:val="both"/>
              <w:rPr>
                <w:rFonts w:ascii="Times New Roman" w:hAnsi="Times New Roman" w:cs="Times New Roman"/>
                <w:sz w:val="24"/>
                <w:szCs w:val="24"/>
              </w:rPr>
            </w:pPr>
            <w:r w:rsidRPr="00833918">
              <w:rPr>
                <w:rFonts w:ascii="Times New Roman" w:hAnsi="Times New Roman" w:cs="Times New Roman"/>
                <w:sz w:val="24"/>
                <w:szCs w:val="24"/>
              </w:rPr>
              <w:t>Organelle</w:t>
            </w:r>
          </w:p>
          <w:p w14:paraId="50EE80A7" w14:textId="39E06208" w:rsidR="009D6E91" w:rsidRPr="00833918" w:rsidRDefault="009D6E91" w:rsidP="00627992">
            <w:pPr>
              <w:spacing w:line="276" w:lineRule="auto"/>
              <w:jc w:val="both"/>
              <w:rPr>
                <w:rFonts w:ascii="Times New Roman" w:hAnsi="Times New Roman" w:cs="Times New Roman"/>
                <w:sz w:val="24"/>
                <w:szCs w:val="24"/>
              </w:rPr>
            </w:pPr>
            <w:r w:rsidRPr="00833918">
              <w:rPr>
                <w:rFonts w:ascii="Times New Roman" w:hAnsi="Times New Roman" w:cs="Times New Roman"/>
                <w:sz w:val="24"/>
                <w:szCs w:val="24"/>
              </w:rPr>
              <w:t>swelling</w:t>
            </w:r>
          </w:p>
        </w:tc>
      </w:tr>
      <w:tr w:rsidR="00627992" w14:paraId="2A90643C" w14:textId="77777777" w:rsidTr="00FF3950">
        <w:trPr>
          <w:trHeight w:val="3170"/>
        </w:trPr>
        <w:tc>
          <w:tcPr>
            <w:tcW w:w="1723" w:type="dxa"/>
          </w:tcPr>
          <w:p w14:paraId="6D61D0D4" w14:textId="77777777" w:rsidR="00627992" w:rsidRPr="00833918" w:rsidRDefault="009D6E91" w:rsidP="00627992">
            <w:pPr>
              <w:spacing w:line="276" w:lineRule="auto"/>
              <w:jc w:val="both"/>
              <w:rPr>
                <w:rFonts w:ascii="Times New Roman" w:hAnsi="Times New Roman" w:cs="Times New Roman"/>
                <w:b/>
                <w:bCs/>
                <w:sz w:val="24"/>
                <w:szCs w:val="24"/>
              </w:rPr>
            </w:pPr>
            <w:r w:rsidRPr="00833918">
              <w:rPr>
                <w:rFonts w:ascii="Times New Roman" w:hAnsi="Times New Roman" w:cs="Times New Roman"/>
                <w:b/>
                <w:bCs/>
                <w:sz w:val="24"/>
                <w:szCs w:val="24"/>
              </w:rPr>
              <w:t xml:space="preserve">Biochemical </w:t>
            </w:r>
          </w:p>
          <w:p w14:paraId="3801C019" w14:textId="244D06C1" w:rsidR="009D6E91" w:rsidRPr="00833918" w:rsidRDefault="009D6E91" w:rsidP="00627992">
            <w:pPr>
              <w:spacing w:line="276" w:lineRule="auto"/>
              <w:jc w:val="both"/>
              <w:rPr>
                <w:rFonts w:ascii="Times New Roman" w:hAnsi="Times New Roman" w:cs="Times New Roman"/>
                <w:b/>
                <w:bCs/>
                <w:sz w:val="24"/>
                <w:szCs w:val="24"/>
              </w:rPr>
            </w:pPr>
            <w:r w:rsidRPr="00833918">
              <w:rPr>
                <w:rFonts w:ascii="Times New Roman" w:hAnsi="Times New Roman" w:cs="Times New Roman"/>
                <w:b/>
                <w:bCs/>
                <w:sz w:val="24"/>
                <w:szCs w:val="24"/>
              </w:rPr>
              <w:t>fe</w:t>
            </w:r>
            <w:r w:rsidR="0027719F" w:rsidRPr="00833918">
              <w:rPr>
                <w:rFonts w:ascii="Times New Roman" w:hAnsi="Times New Roman" w:cs="Times New Roman"/>
                <w:b/>
                <w:bCs/>
                <w:sz w:val="24"/>
                <w:szCs w:val="24"/>
              </w:rPr>
              <w:t>a</w:t>
            </w:r>
            <w:r w:rsidRPr="00833918">
              <w:rPr>
                <w:rFonts w:ascii="Times New Roman" w:hAnsi="Times New Roman" w:cs="Times New Roman"/>
                <w:b/>
                <w:bCs/>
                <w:sz w:val="24"/>
                <w:szCs w:val="24"/>
              </w:rPr>
              <w:t>tures</w:t>
            </w:r>
          </w:p>
        </w:tc>
        <w:tc>
          <w:tcPr>
            <w:tcW w:w="1611" w:type="dxa"/>
          </w:tcPr>
          <w:p w14:paraId="6BFCCB5A" w14:textId="77777777" w:rsidR="00627992" w:rsidRPr="00833918" w:rsidRDefault="0027719F" w:rsidP="00627992">
            <w:pPr>
              <w:spacing w:line="276" w:lineRule="auto"/>
              <w:jc w:val="both"/>
              <w:rPr>
                <w:rFonts w:ascii="Times New Roman" w:hAnsi="Times New Roman" w:cs="Times New Roman"/>
                <w:sz w:val="24"/>
                <w:szCs w:val="24"/>
              </w:rPr>
            </w:pPr>
            <w:r w:rsidRPr="00833918">
              <w:rPr>
                <w:rFonts w:ascii="Times New Roman" w:hAnsi="Times New Roman" w:cs="Times New Roman"/>
                <w:sz w:val="24"/>
                <w:szCs w:val="24"/>
              </w:rPr>
              <w:t>Iron-dependent lipid peroxidation;</w:t>
            </w:r>
          </w:p>
          <w:p w14:paraId="3633401F" w14:textId="0559DCD6" w:rsidR="0027719F" w:rsidRPr="00833918" w:rsidRDefault="0027719F" w:rsidP="00627992">
            <w:pPr>
              <w:spacing w:line="276" w:lineRule="auto"/>
              <w:jc w:val="both"/>
              <w:rPr>
                <w:rFonts w:ascii="Times New Roman" w:hAnsi="Times New Roman" w:cs="Times New Roman"/>
                <w:sz w:val="24"/>
                <w:szCs w:val="24"/>
              </w:rPr>
            </w:pPr>
            <w:r w:rsidRPr="00833918">
              <w:rPr>
                <w:rFonts w:ascii="Times New Roman" w:hAnsi="Times New Roman" w:cs="Times New Roman"/>
                <w:sz w:val="24"/>
                <w:szCs w:val="24"/>
              </w:rPr>
              <w:t>Accumulation of ROS; GSH depletion; GPX4 inactivation</w:t>
            </w:r>
          </w:p>
        </w:tc>
        <w:tc>
          <w:tcPr>
            <w:tcW w:w="2256" w:type="dxa"/>
          </w:tcPr>
          <w:p w14:paraId="672FB236" w14:textId="002552F4" w:rsidR="00627992" w:rsidRPr="00833918" w:rsidRDefault="0027719F" w:rsidP="00627992">
            <w:pPr>
              <w:spacing w:line="276" w:lineRule="auto"/>
              <w:jc w:val="both"/>
              <w:rPr>
                <w:rFonts w:ascii="Times New Roman" w:hAnsi="Times New Roman" w:cs="Times New Roman"/>
                <w:sz w:val="24"/>
                <w:szCs w:val="24"/>
              </w:rPr>
            </w:pPr>
            <w:r w:rsidRPr="00833918">
              <w:rPr>
                <w:rFonts w:ascii="Times New Roman" w:hAnsi="Times New Roman" w:cs="Times New Roman"/>
                <w:sz w:val="24"/>
                <w:szCs w:val="24"/>
              </w:rPr>
              <w:t xml:space="preserve">Caspase </w:t>
            </w:r>
            <w:proofErr w:type="gramStart"/>
            <w:r w:rsidRPr="00833918">
              <w:rPr>
                <w:rFonts w:ascii="Times New Roman" w:hAnsi="Times New Roman" w:cs="Times New Roman"/>
                <w:sz w:val="24"/>
                <w:szCs w:val="24"/>
              </w:rPr>
              <w:t>activation ;</w:t>
            </w:r>
            <w:proofErr w:type="gramEnd"/>
            <w:r w:rsidRPr="00833918">
              <w:rPr>
                <w:rFonts w:ascii="Times New Roman" w:hAnsi="Times New Roman" w:cs="Times New Roman"/>
                <w:sz w:val="24"/>
                <w:szCs w:val="24"/>
              </w:rPr>
              <w:t xml:space="preserve"> DNA fragmentation; asymmetry (phosphatidylserine-exposure)</w:t>
            </w:r>
          </w:p>
        </w:tc>
        <w:tc>
          <w:tcPr>
            <w:tcW w:w="1933" w:type="dxa"/>
          </w:tcPr>
          <w:p w14:paraId="2BD4B05D" w14:textId="17D93A78" w:rsidR="00627992" w:rsidRPr="00833918" w:rsidRDefault="0027719F" w:rsidP="00627992">
            <w:pPr>
              <w:spacing w:line="276" w:lineRule="auto"/>
              <w:jc w:val="both"/>
              <w:rPr>
                <w:rFonts w:ascii="Times New Roman" w:hAnsi="Times New Roman" w:cs="Times New Roman"/>
                <w:sz w:val="24"/>
                <w:szCs w:val="24"/>
              </w:rPr>
            </w:pPr>
            <w:r w:rsidRPr="00833918">
              <w:rPr>
                <w:rFonts w:ascii="Times New Roman" w:hAnsi="Times New Roman" w:cs="Times New Roman"/>
                <w:sz w:val="24"/>
                <w:szCs w:val="24"/>
              </w:rPr>
              <w:t>Increased Lysosomal activity; degradation of cytoplasmic contents</w:t>
            </w:r>
          </w:p>
        </w:tc>
        <w:tc>
          <w:tcPr>
            <w:tcW w:w="1527" w:type="dxa"/>
          </w:tcPr>
          <w:p w14:paraId="197EA519" w14:textId="1DB9204E" w:rsidR="00627992" w:rsidRPr="00833918" w:rsidRDefault="0027719F" w:rsidP="00627992">
            <w:pPr>
              <w:spacing w:line="276" w:lineRule="auto"/>
              <w:jc w:val="both"/>
              <w:rPr>
                <w:rFonts w:ascii="Times New Roman" w:hAnsi="Times New Roman" w:cs="Times New Roman"/>
                <w:sz w:val="24"/>
                <w:szCs w:val="24"/>
              </w:rPr>
            </w:pPr>
            <w:r w:rsidRPr="00833918">
              <w:rPr>
                <w:rFonts w:ascii="Times New Roman" w:hAnsi="Times New Roman" w:cs="Times New Roman"/>
                <w:sz w:val="24"/>
                <w:szCs w:val="24"/>
              </w:rPr>
              <w:t>Loss of membrane integrity; release of intracellular-r contents; ATP depletion</w:t>
            </w:r>
          </w:p>
        </w:tc>
      </w:tr>
      <w:tr w:rsidR="00627992" w14:paraId="5AA61D9B" w14:textId="77777777" w:rsidTr="00FF3950">
        <w:trPr>
          <w:trHeight w:val="2221"/>
        </w:trPr>
        <w:tc>
          <w:tcPr>
            <w:tcW w:w="1723" w:type="dxa"/>
          </w:tcPr>
          <w:p w14:paraId="00621576" w14:textId="1E4E807E" w:rsidR="00627992" w:rsidRPr="00833918" w:rsidRDefault="0027719F" w:rsidP="00627992">
            <w:pPr>
              <w:spacing w:line="276" w:lineRule="auto"/>
              <w:jc w:val="both"/>
              <w:rPr>
                <w:rFonts w:ascii="Times New Roman" w:hAnsi="Times New Roman" w:cs="Times New Roman"/>
                <w:b/>
                <w:bCs/>
                <w:sz w:val="24"/>
                <w:szCs w:val="24"/>
              </w:rPr>
            </w:pPr>
            <w:r w:rsidRPr="00833918">
              <w:rPr>
                <w:rFonts w:ascii="Times New Roman" w:hAnsi="Times New Roman" w:cs="Times New Roman"/>
                <w:b/>
                <w:bCs/>
                <w:sz w:val="24"/>
                <w:szCs w:val="24"/>
              </w:rPr>
              <w:t>Regulatory pathways</w:t>
            </w:r>
          </w:p>
        </w:tc>
        <w:tc>
          <w:tcPr>
            <w:tcW w:w="1611" w:type="dxa"/>
          </w:tcPr>
          <w:p w14:paraId="4DDE042B" w14:textId="3F5868F3" w:rsidR="00627992" w:rsidRPr="00833918" w:rsidRDefault="005B6303" w:rsidP="00627992">
            <w:pPr>
              <w:spacing w:line="276" w:lineRule="auto"/>
              <w:jc w:val="both"/>
              <w:rPr>
                <w:rFonts w:ascii="Times New Roman" w:hAnsi="Times New Roman" w:cs="Times New Roman"/>
                <w:sz w:val="24"/>
                <w:szCs w:val="24"/>
              </w:rPr>
            </w:pPr>
            <w:proofErr w:type="spellStart"/>
            <w:r w:rsidRPr="00833918">
              <w:rPr>
                <w:rFonts w:ascii="Times New Roman" w:hAnsi="Times New Roman" w:cs="Times New Roman"/>
                <w:sz w:val="24"/>
                <w:szCs w:val="24"/>
              </w:rPr>
              <w:t>Xc</w:t>
            </w:r>
            <w:proofErr w:type="spellEnd"/>
            <w:r w:rsidRPr="00833918">
              <w:rPr>
                <w:rFonts w:ascii="Times New Roman" w:hAnsi="Times New Roman" w:cs="Times New Roman"/>
                <w:sz w:val="24"/>
                <w:szCs w:val="24"/>
              </w:rPr>
              <w:t xml:space="preserve"> system (SLC7A11), GPX4, iron </w:t>
            </w:r>
            <w:proofErr w:type="gramStart"/>
            <w:r w:rsidRPr="00833918">
              <w:rPr>
                <w:rFonts w:ascii="Times New Roman" w:hAnsi="Times New Roman" w:cs="Times New Roman"/>
                <w:sz w:val="24"/>
                <w:szCs w:val="24"/>
              </w:rPr>
              <w:t>metabolism ,</w:t>
            </w:r>
            <w:proofErr w:type="gramEnd"/>
            <w:r w:rsidRPr="00833918">
              <w:rPr>
                <w:rFonts w:ascii="Times New Roman" w:hAnsi="Times New Roman" w:cs="Times New Roman"/>
                <w:sz w:val="24"/>
                <w:szCs w:val="24"/>
              </w:rPr>
              <w:t xml:space="preserve"> lipid peroxidation pathways </w:t>
            </w:r>
          </w:p>
        </w:tc>
        <w:tc>
          <w:tcPr>
            <w:tcW w:w="2256" w:type="dxa"/>
          </w:tcPr>
          <w:p w14:paraId="5952B738" w14:textId="287D1334" w:rsidR="00627992" w:rsidRPr="00833918" w:rsidRDefault="005B6303" w:rsidP="00627992">
            <w:pPr>
              <w:spacing w:line="276" w:lineRule="auto"/>
              <w:jc w:val="both"/>
              <w:rPr>
                <w:rFonts w:ascii="Times New Roman" w:hAnsi="Times New Roman" w:cs="Times New Roman"/>
                <w:sz w:val="24"/>
                <w:szCs w:val="24"/>
              </w:rPr>
            </w:pPr>
            <w:r w:rsidRPr="00833918">
              <w:rPr>
                <w:rFonts w:ascii="Times New Roman" w:hAnsi="Times New Roman" w:cs="Times New Roman"/>
                <w:sz w:val="24"/>
                <w:szCs w:val="24"/>
              </w:rPr>
              <w:t>Death receptor pathway, mitochondrial pathway (Bcl-2 family), caspase cascade</w:t>
            </w:r>
          </w:p>
        </w:tc>
        <w:tc>
          <w:tcPr>
            <w:tcW w:w="1933" w:type="dxa"/>
          </w:tcPr>
          <w:p w14:paraId="554BC026" w14:textId="2524B7BB" w:rsidR="00627992" w:rsidRPr="00833918" w:rsidRDefault="005B6303" w:rsidP="00627992">
            <w:pPr>
              <w:spacing w:line="276" w:lineRule="auto"/>
              <w:jc w:val="both"/>
              <w:rPr>
                <w:rFonts w:ascii="Times New Roman" w:hAnsi="Times New Roman" w:cs="Times New Roman"/>
                <w:sz w:val="24"/>
                <w:szCs w:val="24"/>
              </w:rPr>
            </w:pPr>
            <w:r w:rsidRPr="00833918">
              <w:rPr>
                <w:rFonts w:ascii="Times New Roman" w:hAnsi="Times New Roman" w:cs="Times New Roman"/>
                <w:sz w:val="24"/>
                <w:szCs w:val="24"/>
              </w:rPr>
              <w:t xml:space="preserve">mTOR pathway, Beclin-1, ATG proteins lysosomal </w:t>
            </w:r>
            <w:proofErr w:type="spellStart"/>
            <w:r w:rsidRPr="00833918">
              <w:rPr>
                <w:rFonts w:ascii="Times New Roman" w:hAnsi="Times New Roman" w:cs="Times New Roman"/>
                <w:sz w:val="24"/>
                <w:szCs w:val="24"/>
              </w:rPr>
              <w:t>signaling</w:t>
            </w:r>
            <w:proofErr w:type="spellEnd"/>
            <w:r w:rsidRPr="00833918">
              <w:rPr>
                <w:rFonts w:ascii="Times New Roman" w:hAnsi="Times New Roman" w:cs="Times New Roman"/>
                <w:sz w:val="24"/>
                <w:szCs w:val="24"/>
              </w:rPr>
              <w:t xml:space="preserve"> </w:t>
            </w:r>
          </w:p>
        </w:tc>
        <w:tc>
          <w:tcPr>
            <w:tcW w:w="1527" w:type="dxa"/>
          </w:tcPr>
          <w:p w14:paraId="1FB439FA" w14:textId="77777777" w:rsidR="00627992" w:rsidRPr="00833918" w:rsidRDefault="005B6303" w:rsidP="00627992">
            <w:pPr>
              <w:spacing w:line="276" w:lineRule="auto"/>
              <w:jc w:val="both"/>
              <w:rPr>
                <w:rFonts w:ascii="Times New Roman" w:hAnsi="Times New Roman" w:cs="Times New Roman"/>
                <w:sz w:val="24"/>
                <w:szCs w:val="24"/>
              </w:rPr>
            </w:pPr>
            <w:r w:rsidRPr="00833918">
              <w:rPr>
                <w:rFonts w:ascii="Times New Roman" w:hAnsi="Times New Roman" w:cs="Times New Roman"/>
                <w:sz w:val="24"/>
                <w:szCs w:val="24"/>
              </w:rPr>
              <w:t>TNF-</w:t>
            </w:r>
            <w:proofErr w:type="gramStart"/>
            <w:r w:rsidRPr="00833918">
              <w:rPr>
                <w:rFonts w:ascii="Times New Roman" w:hAnsi="Times New Roman" w:cs="Times New Roman"/>
                <w:sz w:val="24"/>
                <w:szCs w:val="24"/>
              </w:rPr>
              <w:t>alpha ,RIPK</w:t>
            </w:r>
            <w:proofErr w:type="gramEnd"/>
            <w:r w:rsidRPr="00833918">
              <w:rPr>
                <w:rFonts w:ascii="Times New Roman" w:hAnsi="Times New Roman" w:cs="Times New Roman"/>
                <w:sz w:val="24"/>
                <w:szCs w:val="24"/>
              </w:rPr>
              <w:t>1, RIPK3,</w:t>
            </w:r>
          </w:p>
          <w:p w14:paraId="4737BA68" w14:textId="77777777" w:rsidR="005B6303" w:rsidRPr="00833918" w:rsidRDefault="005B6303" w:rsidP="00627992">
            <w:pPr>
              <w:spacing w:line="276" w:lineRule="auto"/>
              <w:jc w:val="both"/>
              <w:rPr>
                <w:rFonts w:ascii="Times New Roman" w:hAnsi="Times New Roman" w:cs="Times New Roman"/>
                <w:sz w:val="24"/>
                <w:szCs w:val="24"/>
              </w:rPr>
            </w:pPr>
            <w:r w:rsidRPr="00833918">
              <w:rPr>
                <w:rFonts w:ascii="Times New Roman" w:hAnsi="Times New Roman" w:cs="Times New Roman"/>
                <w:sz w:val="24"/>
                <w:szCs w:val="24"/>
              </w:rPr>
              <w:t>MLKL</w:t>
            </w:r>
          </w:p>
          <w:p w14:paraId="561765B8" w14:textId="50695E9A" w:rsidR="005B6303" w:rsidRPr="00833918" w:rsidRDefault="005B6303" w:rsidP="00627992">
            <w:pPr>
              <w:spacing w:line="276" w:lineRule="auto"/>
              <w:jc w:val="both"/>
              <w:rPr>
                <w:rFonts w:ascii="Times New Roman" w:hAnsi="Times New Roman" w:cs="Times New Roman"/>
                <w:sz w:val="24"/>
                <w:szCs w:val="24"/>
              </w:rPr>
            </w:pPr>
            <w:proofErr w:type="spellStart"/>
            <w:r w:rsidRPr="00833918">
              <w:rPr>
                <w:rFonts w:ascii="Times New Roman" w:hAnsi="Times New Roman" w:cs="Times New Roman"/>
                <w:sz w:val="24"/>
                <w:szCs w:val="24"/>
              </w:rPr>
              <w:t>signaling</w:t>
            </w:r>
            <w:proofErr w:type="spellEnd"/>
            <w:r w:rsidRPr="00833918">
              <w:rPr>
                <w:rFonts w:ascii="Times New Roman" w:hAnsi="Times New Roman" w:cs="Times New Roman"/>
                <w:sz w:val="24"/>
                <w:szCs w:val="24"/>
              </w:rPr>
              <w:t xml:space="preserve"> pathway</w:t>
            </w:r>
          </w:p>
        </w:tc>
      </w:tr>
      <w:tr w:rsidR="00627992" w14:paraId="63005E2E" w14:textId="77777777" w:rsidTr="00FF3950">
        <w:trPr>
          <w:trHeight w:val="1585"/>
        </w:trPr>
        <w:tc>
          <w:tcPr>
            <w:tcW w:w="1723" w:type="dxa"/>
          </w:tcPr>
          <w:p w14:paraId="31CAB460" w14:textId="4494D820" w:rsidR="00627992" w:rsidRPr="00833918" w:rsidRDefault="005B6303" w:rsidP="00627992">
            <w:pPr>
              <w:spacing w:line="276" w:lineRule="auto"/>
              <w:jc w:val="both"/>
              <w:rPr>
                <w:rFonts w:ascii="Times New Roman" w:hAnsi="Times New Roman" w:cs="Times New Roman"/>
                <w:b/>
                <w:bCs/>
                <w:sz w:val="24"/>
                <w:szCs w:val="24"/>
              </w:rPr>
            </w:pPr>
            <w:r w:rsidRPr="00833918">
              <w:rPr>
                <w:rFonts w:ascii="Times New Roman" w:hAnsi="Times New Roman" w:cs="Times New Roman"/>
                <w:b/>
                <w:bCs/>
                <w:sz w:val="24"/>
                <w:szCs w:val="24"/>
              </w:rPr>
              <w:t xml:space="preserve">Key genes/protein </w:t>
            </w:r>
          </w:p>
        </w:tc>
        <w:tc>
          <w:tcPr>
            <w:tcW w:w="1611" w:type="dxa"/>
          </w:tcPr>
          <w:p w14:paraId="2BFA142F" w14:textId="77777777" w:rsidR="00627992" w:rsidRPr="00833918" w:rsidRDefault="005B6303" w:rsidP="00627992">
            <w:pPr>
              <w:spacing w:line="276" w:lineRule="auto"/>
              <w:jc w:val="both"/>
              <w:rPr>
                <w:rFonts w:ascii="Times New Roman" w:hAnsi="Times New Roman" w:cs="Times New Roman"/>
                <w:sz w:val="24"/>
                <w:szCs w:val="24"/>
              </w:rPr>
            </w:pPr>
            <w:r w:rsidRPr="00833918">
              <w:rPr>
                <w:rFonts w:ascii="Times New Roman" w:hAnsi="Times New Roman" w:cs="Times New Roman"/>
                <w:sz w:val="24"/>
                <w:szCs w:val="24"/>
              </w:rPr>
              <w:t>GPX4, SLC7A11,</w:t>
            </w:r>
          </w:p>
          <w:p w14:paraId="4876A463" w14:textId="57730C87" w:rsidR="005B6303" w:rsidRPr="00833918" w:rsidRDefault="005B6303" w:rsidP="00627992">
            <w:pPr>
              <w:spacing w:line="276" w:lineRule="auto"/>
              <w:jc w:val="both"/>
              <w:rPr>
                <w:rFonts w:ascii="Times New Roman" w:hAnsi="Times New Roman" w:cs="Times New Roman"/>
                <w:sz w:val="24"/>
                <w:szCs w:val="24"/>
              </w:rPr>
            </w:pPr>
            <w:r w:rsidRPr="00833918">
              <w:rPr>
                <w:rFonts w:ascii="Times New Roman" w:hAnsi="Times New Roman" w:cs="Times New Roman"/>
                <w:sz w:val="24"/>
                <w:szCs w:val="24"/>
              </w:rPr>
              <w:t>ACSL4, FSP1, NCOA4, p53</w:t>
            </w:r>
          </w:p>
        </w:tc>
        <w:tc>
          <w:tcPr>
            <w:tcW w:w="2256" w:type="dxa"/>
          </w:tcPr>
          <w:p w14:paraId="0A8D37D2" w14:textId="110847D4" w:rsidR="00627992" w:rsidRPr="00833918" w:rsidRDefault="005B6303" w:rsidP="00627992">
            <w:pPr>
              <w:spacing w:line="276" w:lineRule="auto"/>
              <w:jc w:val="both"/>
              <w:rPr>
                <w:rFonts w:ascii="Times New Roman" w:hAnsi="Times New Roman" w:cs="Times New Roman"/>
                <w:sz w:val="24"/>
                <w:szCs w:val="24"/>
              </w:rPr>
            </w:pPr>
            <w:r w:rsidRPr="00833918">
              <w:rPr>
                <w:rFonts w:ascii="Times New Roman" w:hAnsi="Times New Roman" w:cs="Times New Roman"/>
                <w:sz w:val="24"/>
                <w:szCs w:val="24"/>
              </w:rPr>
              <w:t>Ca</w:t>
            </w:r>
            <w:r w:rsidR="00E2060F" w:rsidRPr="00833918">
              <w:rPr>
                <w:rFonts w:ascii="Times New Roman" w:hAnsi="Times New Roman" w:cs="Times New Roman"/>
                <w:sz w:val="24"/>
                <w:szCs w:val="24"/>
              </w:rPr>
              <w:t>spases (3,8,9), Bcl-2, Bax, p53</w:t>
            </w:r>
          </w:p>
        </w:tc>
        <w:tc>
          <w:tcPr>
            <w:tcW w:w="1933" w:type="dxa"/>
          </w:tcPr>
          <w:p w14:paraId="66A31C33" w14:textId="644FB3B1" w:rsidR="00627992" w:rsidRPr="00833918" w:rsidRDefault="00E2060F" w:rsidP="00627992">
            <w:pPr>
              <w:spacing w:line="276" w:lineRule="auto"/>
              <w:jc w:val="both"/>
              <w:rPr>
                <w:rFonts w:ascii="Times New Roman" w:hAnsi="Times New Roman" w:cs="Times New Roman"/>
                <w:sz w:val="24"/>
                <w:szCs w:val="24"/>
              </w:rPr>
            </w:pPr>
            <w:r w:rsidRPr="00833918">
              <w:rPr>
                <w:rFonts w:ascii="Times New Roman" w:hAnsi="Times New Roman" w:cs="Times New Roman"/>
                <w:sz w:val="24"/>
                <w:szCs w:val="24"/>
              </w:rPr>
              <w:t>ATG5, ATG7, LC3, Beclin-1</w:t>
            </w:r>
          </w:p>
        </w:tc>
        <w:tc>
          <w:tcPr>
            <w:tcW w:w="1527" w:type="dxa"/>
          </w:tcPr>
          <w:p w14:paraId="1A7DB11D" w14:textId="3827FA45" w:rsidR="00627992" w:rsidRPr="00833918" w:rsidRDefault="00E2060F" w:rsidP="00627992">
            <w:pPr>
              <w:spacing w:line="276" w:lineRule="auto"/>
              <w:jc w:val="both"/>
              <w:rPr>
                <w:rFonts w:ascii="Times New Roman" w:hAnsi="Times New Roman" w:cs="Times New Roman"/>
                <w:sz w:val="24"/>
                <w:szCs w:val="24"/>
              </w:rPr>
            </w:pPr>
            <w:r w:rsidRPr="00833918">
              <w:rPr>
                <w:rFonts w:ascii="Times New Roman" w:hAnsi="Times New Roman" w:cs="Times New Roman"/>
                <w:sz w:val="24"/>
                <w:szCs w:val="24"/>
              </w:rPr>
              <w:t>RIP1, RIPK3, MLKL</w:t>
            </w:r>
          </w:p>
        </w:tc>
      </w:tr>
    </w:tbl>
    <w:p w14:paraId="474951C4" w14:textId="77777777" w:rsidR="00157FC7" w:rsidRDefault="00157FC7" w:rsidP="00627992">
      <w:pPr>
        <w:spacing w:line="276" w:lineRule="auto"/>
        <w:jc w:val="both"/>
        <w:rPr>
          <w:rFonts w:ascii="Times New Roman" w:hAnsi="Times New Roman" w:cs="Times New Roman"/>
          <w:b/>
          <w:bCs/>
          <w:sz w:val="28"/>
          <w:szCs w:val="28"/>
        </w:rPr>
      </w:pPr>
    </w:p>
    <w:p w14:paraId="78D9AFA6" w14:textId="36E34135" w:rsidR="00E2060F" w:rsidRPr="00E90FF7" w:rsidRDefault="00E2060F" w:rsidP="00627992">
      <w:pPr>
        <w:spacing w:line="276" w:lineRule="auto"/>
        <w:jc w:val="both"/>
        <w:rPr>
          <w:rFonts w:ascii="Times New Roman" w:hAnsi="Times New Roman" w:cs="Times New Roman"/>
          <w:b/>
          <w:bCs/>
          <w:sz w:val="28"/>
          <w:szCs w:val="28"/>
        </w:rPr>
      </w:pPr>
      <w:r w:rsidRPr="00E90FF7">
        <w:rPr>
          <w:rFonts w:ascii="Times New Roman" w:hAnsi="Times New Roman" w:cs="Times New Roman"/>
          <w:b/>
          <w:bCs/>
          <w:sz w:val="28"/>
          <w:szCs w:val="28"/>
        </w:rPr>
        <w:t>AIM AND OBJECTIVES OF FERROPTOSIS STUDY:</w:t>
      </w:r>
    </w:p>
    <w:p w14:paraId="50FDB9D6" w14:textId="77777777" w:rsidR="00833918" w:rsidRDefault="00803EF4" w:rsidP="00627992">
      <w:pPr>
        <w:spacing w:line="276" w:lineRule="auto"/>
        <w:jc w:val="both"/>
        <w:rPr>
          <w:rFonts w:ascii="Times New Roman" w:hAnsi="Times New Roman" w:cs="Times New Roman"/>
          <w:sz w:val="24"/>
          <w:szCs w:val="24"/>
        </w:rPr>
      </w:pPr>
      <w:r w:rsidRPr="00803EF4">
        <w:rPr>
          <w:rFonts w:ascii="Times New Roman" w:hAnsi="Times New Roman" w:cs="Times New Roman"/>
          <w:sz w:val="24"/>
          <w:szCs w:val="24"/>
        </w:rPr>
        <w:t xml:space="preserve">The main goal of studying ferroptosis is to clarify its basic molecular mechanisms, especially those related to iron homeostasis, lipid peroxidation, and the antioxidant </w:t>
      </w:r>
      <w:r w:rsidR="00833918" w:rsidRPr="00803EF4">
        <w:rPr>
          <w:rFonts w:ascii="Times New Roman" w:hAnsi="Times New Roman" w:cs="Times New Roman"/>
          <w:sz w:val="24"/>
          <w:szCs w:val="24"/>
        </w:rPr>
        <w:t>defence</w:t>
      </w:r>
      <w:r w:rsidRPr="00803EF4">
        <w:rPr>
          <w:rFonts w:ascii="Times New Roman" w:hAnsi="Times New Roman" w:cs="Times New Roman"/>
          <w:sz w:val="24"/>
          <w:szCs w:val="24"/>
        </w:rPr>
        <w:t xml:space="preserve"> system (GSH/GPX4), in order to identify and validate it as a potential therapeutic target for a variety of illnesses, such as cancer, neurological disorders, and ischemia-reperfusion injuries</w:t>
      </w:r>
    </w:p>
    <w:p w14:paraId="25D9D308" w14:textId="30CF271A" w:rsidR="00014718" w:rsidRPr="00833918" w:rsidRDefault="00E2060F" w:rsidP="00627992">
      <w:pPr>
        <w:spacing w:line="276" w:lineRule="auto"/>
        <w:jc w:val="both"/>
        <w:rPr>
          <w:rFonts w:ascii="Times New Roman" w:hAnsi="Times New Roman" w:cs="Times New Roman"/>
          <w:sz w:val="24"/>
          <w:szCs w:val="24"/>
        </w:rPr>
      </w:pPr>
      <w:r w:rsidRPr="003C07A2">
        <w:rPr>
          <w:rFonts w:ascii="Times New Roman" w:hAnsi="Times New Roman" w:cs="Times New Roman"/>
          <w:b/>
          <w:bCs/>
          <w:sz w:val="28"/>
          <w:szCs w:val="28"/>
        </w:rPr>
        <w:lastRenderedPageBreak/>
        <w:t>Key Objectives:</w:t>
      </w:r>
    </w:p>
    <w:p w14:paraId="52BB066B" w14:textId="77777777" w:rsidR="007E342B" w:rsidRPr="007E342B" w:rsidRDefault="003C07A2" w:rsidP="007E342B">
      <w:pPr>
        <w:spacing w:line="276" w:lineRule="auto"/>
        <w:jc w:val="both"/>
        <w:rPr>
          <w:rFonts w:ascii="Times New Roman" w:hAnsi="Times New Roman" w:cs="Times New Roman"/>
          <w:b/>
          <w:bCs/>
          <w:sz w:val="28"/>
          <w:szCs w:val="28"/>
        </w:rPr>
      </w:pPr>
      <w:r w:rsidRPr="00157FC7">
        <w:rPr>
          <w:rFonts w:ascii="Times New Roman" w:hAnsi="Times New Roman" w:cs="Times New Roman"/>
          <w:b/>
          <w:bCs/>
          <w:sz w:val="28"/>
          <w:szCs w:val="28"/>
        </w:rPr>
        <w:t>Disease Therapy (Induction):</w:t>
      </w:r>
      <w:r w:rsidR="00676725">
        <w:rPr>
          <w:rFonts w:ascii="Times New Roman" w:hAnsi="Times New Roman" w:cs="Times New Roman"/>
          <w:b/>
          <w:bCs/>
          <w:sz w:val="28"/>
          <w:szCs w:val="28"/>
        </w:rPr>
        <w:t xml:space="preserve"> </w:t>
      </w:r>
      <w:r w:rsidR="007E342B" w:rsidRPr="007E342B">
        <w:rPr>
          <w:rFonts w:ascii="Times New Roman" w:hAnsi="Times New Roman" w:cs="Times New Roman"/>
          <w:sz w:val="24"/>
          <w:szCs w:val="24"/>
        </w:rPr>
        <w:t xml:space="preserve">The goal is to identify ferroptosis inducers (such as </w:t>
      </w:r>
      <w:proofErr w:type="spellStart"/>
      <w:r w:rsidR="007E342B" w:rsidRPr="007E342B">
        <w:rPr>
          <w:rFonts w:ascii="Times New Roman" w:hAnsi="Times New Roman" w:cs="Times New Roman"/>
          <w:sz w:val="24"/>
          <w:szCs w:val="24"/>
        </w:rPr>
        <w:t>erastin</w:t>
      </w:r>
      <w:proofErr w:type="spellEnd"/>
      <w:r w:rsidR="007E342B" w:rsidRPr="007E342B">
        <w:rPr>
          <w:rFonts w:ascii="Times New Roman" w:hAnsi="Times New Roman" w:cs="Times New Roman"/>
          <w:sz w:val="24"/>
          <w:szCs w:val="24"/>
        </w:rPr>
        <w:t xml:space="preserve"> and RSL3) that can trigger this specific mode of cell death in resistant cancerous cells (such as hepatocellular carcinoma, triple-negative breast cancer, and ovarian carcinoma).</w:t>
      </w:r>
    </w:p>
    <w:p w14:paraId="592253B2" w14:textId="6BF22803" w:rsidR="00E2060F" w:rsidRDefault="00E2060F" w:rsidP="00627992">
      <w:pPr>
        <w:spacing w:line="276" w:lineRule="auto"/>
        <w:jc w:val="both"/>
        <w:rPr>
          <w:rFonts w:ascii="Times New Roman" w:hAnsi="Times New Roman" w:cs="Times New Roman"/>
          <w:sz w:val="24"/>
          <w:szCs w:val="24"/>
        </w:rPr>
      </w:pPr>
    </w:p>
    <w:p w14:paraId="7F3D7641" w14:textId="77777777" w:rsidR="00DF7DFD" w:rsidRPr="00DF7DFD" w:rsidRDefault="00E2060F" w:rsidP="00DF7DFD">
      <w:pPr>
        <w:spacing w:line="276" w:lineRule="auto"/>
        <w:jc w:val="both"/>
        <w:rPr>
          <w:rFonts w:ascii="Times New Roman" w:hAnsi="Times New Roman" w:cs="Times New Roman"/>
          <w:sz w:val="24"/>
          <w:szCs w:val="24"/>
        </w:rPr>
      </w:pPr>
      <w:proofErr w:type="spellStart"/>
      <w:r w:rsidRPr="00A10401">
        <w:rPr>
          <w:rFonts w:ascii="Times New Roman" w:hAnsi="Times New Roman" w:cs="Times New Roman"/>
          <w:b/>
          <w:bCs/>
          <w:sz w:val="28"/>
          <w:szCs w:val="28"/>
        </w:rPr>
        <w:t>Cytoprotection</w:t>
      </w:r>
      <w:proofErr w:type="spellEnd"/>
      <w:r w:rsidRPr="00A10401">
        <w:rPr>
          <w:rFonts w:ascii="Times New Roman" w:hAnsi="Times New Roman" w:cs="Times New Roman"/>
          <w:b/>
          <w:bCs/>
          <w:sz w:val="28"/>
          <w:szCs w:val="28"/>
        </w:rPr>
        <w:t xml:space="preserve"> (Inhibition):</w:t>
      </w:r>
      <w:r w:rsidRPr="00E2060F">
        <w:rPr>
          <w:rFonts w:ascii="Times New Roman" w:hAnsi="Times New Roman" w:cs="Times New Roman"/>
          <w:sz w:val="24"/>
          <w:szCs w:val="24"/>
        </w:rPr>
        <w:t xml:space="preserve"> </w:t>
      </w:r>
      <w:r w:rsidR="00DF7DFD" w:rsidRPr="00DF7DFD">
        <w:rPr>
          <w:rFonts w:ascii="Times New Roman" w:hAnsi="Times New Roman" w:cs="Times New Roman"/>
          <w:sz w:val="24"/>
          <w:szCs w:val="24"/>
        </w:rPr>
        <w:t>To develop ferroptosis inhibitors, such as ferrostatin-1 and deferoxamine, to prevent excessive cell death in conditions including acute kidney injury, strokes, and neurological illnesses like Parkinson's and Alzheimer's.</w:t>
      </w:r>
    </w:p>
    <w:p w14:paraId="6FCB35E4" w14:textId="73EE9119" w:rsidR="00AC0E6D" w:rsidRDefault="00AC0E6D" w:rsidP="00627992">
      <w:pPr>
        <w:spacing w:line="276" w:lineRule="auto"/>
        <w:jc w:val="both"/>
        <w:rPr>
          <w:rFonts w:ascii="Times New Roman" w:hAnsi="Times New Roman" w:cs="Times New Roman"/>
          <w:sz w:val="24"/>
          <w:szCs w:val="24"/>
        </w:rPr>
      </w:pPr>
    </w:p>
    <w:p w14:paraId="210FC409" w14:textId="77777777" w:rsidR="001047F6" w:rsidRPr="001047F6" w:rsidRDefault="00E2060F" w:rsidP="001047F6">
      <w:pPr>
        <w:spacing w:line="276" w:lineRule="auto"/>
        <w:jc w:val="both"/>
        <w:rPr>
          <w:rFonts w:ascii="Times New Roman" w:hAnsi="Times New Roman" w:cs="Times New Roman"/>
          <w:sz w:val="24"/>
          <w:szCs w:val="24"/>
        </w:rPr>
      </w:pPr>
      <w:r w:rsidRPr="00A10401">
        <w:rPr>
          <w:rFonts w:ascii="Times New Roman" w:hAnsi="Times New Roman" w:cs="Times New Roman"/>
          <w:b/>
          <w:bCs/>
          <w:sz w:val="28"/>
          <w:szCs w:val="28"/>
        </w:rPr>
        <w:t>Modulating Iron/Redox Balance</w:t>
      </w:r>
      <w:r w:rsidRPr="001047F6">
        <w:rPr>
          <w:rFonts w:ascii="Times New Roman" w:hAnsi="Times New Roman" w:cs="Times New Roman"/>
          <w:sz w:val="24"/>
          <w:szCs w:val="24"/>
        </w:rPr>
        <w:t xml:space="preserve">: </w:t>
      </w:r>
      <w:r w:rsidR="001047F6" w:rsidRPr="001047F6">
        <w:rPr>
          <w:rFonts w:ascii="Times New Roman" w:hAnsi="Times New Roman" w:cs="Times New Roman"/>
          <w:sz w:val="24"/>
          <w:szCs w:val="24"/>
        </w:rPr>
        <w:t>to prevent excessive lipid peroxides from being produced by the iron-driven Fenton reaction by controlling the labile iron pool (LIP) and limiting lipid peroxidation in cells.</w:t>
      </w:r>
    </w:p>
    <w:p w14:paraId="18EFE4A3" w14:textId="74E04D41" w:rsidR="00E2060F" w:rsidRPr="00A10401" w:rsidRDefault="00E2060F" w:rsidP="00627992">
      <w:pPr>
        <w:spacing w:line="276" w:lineRule="auto"/>
        <w:jc w:val="both"/>
        <w:rPr>
          <w:rFonts w:ascii="Times New Roman" w:hAnsi="Times New Roman" w:cs="Times New Roman"/>
          <w:sz w:val="24"/>
          <w:szCs w:val="24"/>
        </w:rPr>
      </w:pPr>
    </w:p>
    <w:p w14:paraId="56BF4CA3" w14:textId="116B8827" w:rsidR="00C35767" w:rsidRPr="00C35767" w:rsidRDefault="00E2060F" w:rsidP="00C35767">
      <w:pPr>
        <w:spacing w:line="276" w:lineRule="auto"/>
        <w:jc w:val="both"/>
        <w:rPr>
          <w:rFonts w:ascii="Times New Roman" w:hAnsi="Times New Roman" w:cs="Times New Roman"/>
          <w:sz w:val="20"/>
          <w:szCs w:val="20"/>
        </w:rPr>
      </w:pPr>
      <w:r w:rsidRPr="00A10401">
        <w:rPr>
          <w:rFonts w:ascii="Times New Roman" w:hAnsi="Times New Roman" w:cs="Times New Roman"/>
          <w:b/>
          <w:bCs/>
          <w:sz w:val="28"/>
          <w:szCs w:val="28"/>
        </w:rPr>
        <w:t xml:space="preserve">Defining </w:t>
      </w:r>
      <w:r w:rsidR="00833918" w:rsidRPr="00A10401">
        <w:rPr>
          <w:rFonts w:ascii="Times New Roman" w:hAnsi="Times New Roman" w:cs="Times New Roman"/>
          <w:b/>
          <w:bCs/>
          <w:sz w:val="28"/>
          <w:szCs w:val="28"/>
        </w:rPr>
        <w:t>Signalling</w:t>
      </w:r>
      <w:r w:rsidRPr="00A10401">
        <w:rPr>
          <w:rFonts w:ascii="Times New Roman" w:hAnsi="Times New Roman" w:cs="Times New Roman"/>
          <w:b/>
          <w:bCs/>
          <w:sz w:val="28"/>
          <w:szCs w:val="28"/>
        </w:rPr>
        <w:t xml:space="preserve"> Pathways:</w:t>
      </w:r>
      <w:r w:rsidRPr="003F2C98">
        <w:rPr>
          <w:rFonts w:ascii="Times New Roman" w:hAnsi="Times New Roman" w:cs="Times New Roman"/>
          <w:sz w:val="20"/>
          <w:szCs w:val="20"/>
        </w:rPr>
        <w:t xml:space="preserve"> </w:t>
      </w:r>
      <w:r w:rsidR="00C35767">
        <w:rPr>
          <w:rFonts w:ascii="Times New Roman" w:hAnsi="Times New Roman" w:cs="Times New Roman"/>
          <w:sz w:val="24"/>
          <w:szCs w:val="24"/>
        </w:rPr>
        <w:t>T</w:t>
      </w:r>
      <w:r w:rsidR="00C35767" w:rsidRPr="00C35767">
        <w:rPr>
          <w:rFonts w:ascii="Times New Roman" w:hAnsi="Times New Roman" w:cs="Times New Roman"/>
          <w:sz w:val="24"/>
          <w:szCs w:val="24"/>
        </w:rPr>
        <w:t>o identify the regulatory networks that control ferroptosis sensitivity, including both GPX4-dependent and independent pathways (such FSP1/CoQ10).</w:t>
      </w:r>
    </w:p>
    <w:p w14:paraId="49C6914B" w14:textId="03EBF5A4" w:rsidR="00E2060F" w:rsidRPr="00A10401" w:rsidRDefault="00E2060F" w:rsidP="00627992">
      <w:pPr>
        <w:spacing w:line="276" w:lineRule="auto"/>
        <w:jc w:val="both"/>
        <w:rPr>
          <w:rFonts w:ascii="Times New Roman" w:hAnsi="Times New Roman" w:cs="Times New Roman"/>
          <w:sz w:val="24"/>
          <w:szCs w:val="24"/>
        </w:rPr>
      </w:pPr>
    </w:p>
    <w:p w14:paraId="119AE745" w14:textId="0A2B128C" w:rsidR="00C57599" w:rsidRPr="00C57599" w:rsidRDefault="00E2060F" w:rsidP="00C57599">
      <w:pPr>
        <w:spacing w:line="276" w:lineRule="auto"/>
        <w:jc w:val="both"/>
        <w:rPr>
          <w:rFonts w:ascii="Times New Roman" w:hAnsi="Times New Roman" w:cs="Times New Roman"/>
          <w:sz w:val="24"/>
          <w:szCs w:val="24"/>
        </w:rPr>
      </w:pPr>
      <w:r w:rsidRPr="00A10401">
        <w:rPr>
          <w:rFonts w:ascii="Times New Roman" w:hAnsi="Times New Roman" w:cs="Times New Roman"/>
          <w:b/>
          <w:bCs/>
          <w:sz w:val="28"/>
          <w:szCs w:val="28"/>
        </w:rPr>
        <w:t>Developing Biomarkers:</w:t>
      </w:r>
      <w:r w:rsidRPr="00E2060F">
        <w:rPr>
          <w:rFonts w:ascii="Times New Roman" w:hAnsi="Times New Roman" w:cs="Times New Roman"/>
          <w:sz w:val="24"/>
          <w:szCs w:val="24"/>
        </w:rPr>
        <w:t xml:space="preserve"> </w:t>
      </w:r>
      <w:r w:rsidR="00C57599">
        <w:rPr>
          <w:rFonts w:ascii="Times New Roman" w:hAnsi="Times New Roman" w:cs="Times New Roman"/>
          <w:sz w:val="24"/>
          <w:szCs w:val="24"/>
        </w:rPr>
        <w:t>T</w:t>
      </w:r>
      <w:r w:rsidR="00C57599" w:rsidRPr="00C57599">
        <w:rPr>
          <w:rFonts w:ascii="Times New Roman" w:hAnsi="Times New Roman" w:cs="Times New Roman"/>
          <w:sz w:val="24"/>
          <w:szCs w:val="24"/>
        </w:rPr>
        <w:t xml:space="preserve">o develop distinct and trustworthy markers (such oxidized phospholipids or particular protein changes) to detect ferroptosis in vivo for clinical assessment. </w:t>
      </w:r>
      <w:r w:rsidR="00C57599" w:rsidRPr="00C57599">
        <w:rPr>
          <w:rFonts w:ascii="Times New Roman" w:hAnsi="Times New Roman" w:cs="Times New Roman"/>
          <w:sz w:val="24"/>
          <w:szCs w:val="24"/>
        </w:rPr>
        <w:br/>
        <w:t xml:space="preserve">Ferroptosis participates in immune surveillance and cell death during development and acts as a natural </w:t>
      </w:r>
      <w:r w:rsidR="00833918" w:rsidRPr="00C57599">
        <w:rPr>
          <w:rFonts w:ascii="Times New Roman" w:hAnsi="Times New Roman" w:cs="Times New Roman"/>
          <w:sz w:val="24"/>
          <w:szCs w:val="24"/>
        </w:rPr>
        <w:t>defence</w:t>
      </w:r>
      <w:r w:rsidR="00C57599" w:rsidRPr="00C57599">
        <w:rPr>
          <w:rFonts w:ascii="Times New Roman" w:hAnsi="Times New Roman" w:cs="Times New Roman"/>
          <w:sz w:val="24"/>
          <w:szCs w:val="24"/>
        </w:rPr>
        <w:t xml:space="preserve"> mechanism to suppress </w:t>
      </w:r>
      <w:r w:rsidR="00833918" w:rsidRPr="00C57599">
        <w:rPr>
          <w:rFonts w:ascii="Times New Roman" w:hAnsi="Times New Roman" w:cs="Times New Roman"/>
          <w:sz w:val="24"/>
          <w:szCs w:val="24"/>
        </w:rPr>
        <w:t>tumours</w:t>
      </w:r>
      <w:r w:rsidR="00C57599" w:rsidRPr="00C57599">
        <w:rPr>
          <w:rFonts w:ascii="Times New Roman" w:hAnsi="Times New Roman" w:cs="Times New Roman"/>
          <w:sz w:val="24"/>
          <w:szCs w:val="24"/>
        </w:rPr>
        <w:t xml:space="preserve"> (via p53).[17]</w:t>
      </w:r>
    </w:p>
    <w:p w14:paraId="15DBA3FB" w14:textId="7EA6F1A4" w:rsidR="00AC0E6D" w:rsidRDefault="00AC0E6D" w:rsidP="00C57599">
      <w:pPr>
        <w:spacing w:line="276" w:lineRule="auto"/>
        <w:jc w:val="both"/>
        <w:rPr>
          <w:rFonts w:ascii="Times New Roman" w:hAnsi="Times New Roman" w:cs="Times New Roman"/>
          <w:sz w:val="24"/>
          <w:szCs w:val="24"/>
        </w:rPr>
      </w:pPr>
    </w:p>
    <w:p w14:paraId="63BADD2F" w14:textId="77777777" w:rsidR="00AC0E6D" w:rsidRDefault="00AC0E6D" w:rsidP="00627992">
      <w:pPr>
        <w:spacing w:line="276" w:lineRule="auto"/>
        <w:jc w:val="both"/>
        <w:rPr>
          <w:rFonts w:ascii="Times New Roman" w:hAnsi="Times New Roman" w:cs="Times New Roman"/>
          <w:sz w:val="24"/>
          <w:szCs w:val="24"/>
        </w:rPr>
      </w:pPr>
    </w:p>
    <w:p w14:paraId="1E5D88E2" w14:textId="43935457" w:rsidR="00C442F3" w:rsidRPr="00C442F3" w:rsidRDefault="00AC0E6D" w:rsidP="00C442F3">
      <w:pPr>
        <w:spacing w:line="276" w:lineRule="auto"/>
        <w:jc w:val="both"/>
        <w:rPr>
          <w:rFonts w:ascii="Times New Roman" w:hAnsi="Times New Roman" w:cs="Times New Roman"/>
          <w:sz w:val="24"/>
          <w:szCs w:val="24"/>
        </w:rPr>
      </w:pPr>
      <w:r w:rsidRPr="00E63411">
        <w:rPr>
          <w:rFonts w:ascii="Times New Roman" w:hAnsi="Times New Roman" w:cs="Times New Roman"/>
          <w:b/>
          <w:bCs/>
          <w:sz w:val="28"/>
          <w:szCs w:val="28"/>
        </w:rPr>
        <w:t xml:space="preserve">HISTORY AND OVERVIEW: </w:t>
      </w:r>
      <w:r w:rsidR="00EA5E30" w:rsidRPr="00EA5E30">
        <w:rPr>
          <w:rFonts w:ascii="Times New Roman" w:hAnsi="Times New Roman" w:cs="Times New Roman"/>
          <w:sz w:val="24"/>
          <w:szCs w:val="24"/>
        </w:rPr>
        <w:t xml:space="preserve">In 2003, Dolma et al. discovered a new material known as </w:t>
      </w:r>
      <w:proofErr w:type="spellStart"/>
      <w:r w:rsidR="00EA5E30" w:rsidRPr="00EA5E30">
        <w:rPr>
          <w:rFonts w:ascii="Times New Roman" w:hAnsi="Times New Roman" w:cs="Times New Roman"/>
          <w:sz w:val="24"/>
          <w:szCs w:val="24"/>
        </w:rPr>
        <w:t>Erastin</w:t>
      </w:r>
      <w:proofErr w:type="spellEnd"/>
      <w:r w:rsidR="00EA5E30" w:rsidRPr="00EA5E30">
        <w:rPr>
          <w:rFonts w:ascii="Times New Roman" w:hAnsi="Times New Roman" w:cs="Times New Roman"/>
          <w:sz w:val="24"/>
          <w:szCs w:val="24"/>
        </w:rPr>
        <w:t xml:space="preserve">. It killed cancer cells that expressed RAS in a way that was different from what had been seen before. There was no caspase activation, nuclear morphological changes, or DNA fragmentation, and caspase inhibitors could not halt this process.[8] Later, Yang and Yagoda found that RSL3 may cause this pattern of cell death and that iron chelating chemicals might prevent it. In 2012, Dixon et al. formally named this cell death ferroptosis based on its characteristics.[2] </w:t>
      </w:r>
      <w:proofErr w:type="spellStart"/>
      <w:r w:rsidR="00EA5E30" w:rsidRPr="00EA5E30">
        <w:rPr>
          <w:rFonts w:ascii="Times New Roman" w:hAnsi="Times New Roman" w:cs="Times New Roman"/>
          <w:sz w:val="24"/>
          <w:szCs w:val="24"/>
        </w:rPr>
        <w:t>Erastin's</w:t>
      </w:r>
      <w:proofErr w:type="spellEnd"/>
      <w:r w:rsidR="00EA5E30" w:rsidRPr="00EA5E30">
        <w:rPr>
          <w:rFonts w:ascii="Times New Roman" w:hAnsi="Times New Roman" w:cs="Times New Roman"/>
          <w:sz w:val="24"/>
          <w:szCs w:val="24"/>
        </w:rPr>
        <w:t xml:space="preserve"> ability to eradicate cancer cells with RAS mutations [9] Ferroptosis is a new type of death. Reduced mitochondrial volume and increased bilayer membrane density are the main morphological signs of ferroptosis in cells.</w:t>
      </w:r>
      <w:r w:rsidR="001F228F" w:rsidRPr="001F228F">
        <w:rPr>
          <w:rFonts w:ascii="Times New Roman" w:eastAsia="Times New Roman" w:hAnsi="Times New Roman" w:cs="Times New Roman"/>
          <w:sz w:val="24"/>
          <w:szCs w:val="24"/>
          <w:lang w:eastAsia="en-IN"/>
        </w:rPr>
        <w:t xml:space="preserve"> </w:t>
      </w:r>
      <w:r w:rsidR="001F228F" w:rsidRPr="001F228F">
        <w:rPr>
          <w:rFonts w:ascii="Times New Roman" w:hAnsi="Times New Roman" w:cs="Times New Roman"/>
          <w:sz w:val="24"/>
          <w:szCs w:val="24"/>
        </w:rPr>
        <w:t xml:space="preserve">and mitochondrial cristae reduction or disappearance, but the cell membrane remains intact, the nucleus is normal in size, and there is no chromatin concentration; biochemically, intracellular glutathione (GSH) depletion and decreased activity of glutathione peroxidase 4 (GPX4); lipid peroxides cannot be metabolized by the reduction reaction </w:t>
      </w:r>
      <w:r w:rsidR="00833918" w:rsidRPr="001F228F">
        <w:rPr>
          <w:rFonts w:ascii="Times New Roman" w:hAnsi="Times New Roman" w:cs="Times New Roman"/>
          <w:sz w:val="24"/>
          <w:szCs w:val="24"/>
        </w:rPr>
        <w:t>catalysed</w:t>
      </w:r>
      <w:r w:rsidR="001F228F" w:rsidRPr="001F228F">
        <w:rPr>
          <w:rFonts w:ascii="Times New Roman" w:hAnsi="Times New Roman" w:cs="Times New Roman"/>
          <w:sz w:val="24"/>
          <w:szCs w:val="24"/>
        </w:rPr>
        <w:t xml:space="preserve"> by GPX4; and Fe2+ oxidizes lipids in a Fenton-like fashion, which encourages ferroptosis. Genetic changes in iron homeostasis and lipid peroxidation metabolism are the main causes of ferroptosis; however, more research is needed to determine the exact regulatory mechanisms. Ferroptosis-inducing chemicals can be divided into four </w:t>
      </w:r>
      <w:r w:rsidR="00833918" w:rsidRPr="001F228F">
        <w:rPr>
          <w:rFonts w:ascii="Times New Roman" w:hAnsi="Times New Roman" w:cs="Times New Roman"/>
          <w:sz w:val="24"/>
          <w:szCs w:val="24"/>
        </w:rPr>
        <w:t>classes. One</w:t>
      </w:r>
      <w:r w:rsidR="001F228F" w:rsidRPr="001F228F">
        <w:rPr>
          <w:rFonts w:ascii="Times New Roman" w:hAnsi="Times New Roman" w:cs="Times New Roman"/>
          <w:sz w:val="24"/>
          <w:szCs w:val="24"/>
        </w:rPr>
        <w:t xml:space="preserve"> category includes </w:t>
      </w:r>
      <w:proofErr w:type="spellStart"/>
      <w:r w:rsidR="001F228F" w:rsidRPr="001F228F">
        <w:rPr>
          <w:rFonts w:ascii="Times New Roman" w:hAnsi="Times New Roman" w:cs="Times New Roman"/>
          <w:sz w:val="24"/>
          <w:szCs w:val="24"/>
        </w:rPr>
        <w:t>erastin</w:t>
      </w:r>
      <w:proofErr w:type="spellEnd"/>
      <w:r w:rsidR="001F228F" w:rsidRPr="001F228F">
        <w:rPr>
          <w:rFonts w:ascii="Times New Roman" w:hAnsi="Times New Roman" w:cs="Times New Roman"/>
          <w:sz w:val="24"/>
          <w:szCs w:val="24"/>
        </w:rPr>
        <w:t xml:space="preserve">, which is known as the archetypal ferroptosis inducer and reduces GSH levels by directly inhibiting system </w:t>
      </w:r>
      <w:proofErr w:type="spellStart"/>
      <w:r w:rsidR="001F228F" w:rsidRPr="001F228F">
        <w:rPr>
          <w:rFonts w:ascii="Times New Roman" w:hAnsi="Times New Roman" w:cs="Times New Roman"/>
          <w:sz w:val="24"/>
          <w:szCs w:val="24"/>
        </w:rPr>
        <w:t>Xc</w:t>
      </w:r>
      <w:proofErr w:type="spellEnd"/>
      <w:r w:rsidR="001F228F" w:rsidRPr="001F228F">
        <w:rPr>
          <w:rFonts w:ascii="Times New Roman" w:hAnsi="Times New Roman" w:cs="Times New Roman"/>
          <w:sz w:val="24"/>
          <w:szCs w:val="24"/>
        </w:rPr>
        <w:t xml:space="preserve">-. However, </w:t>
      </w:r>
      <w:proofErr w:type="spellStart"/>
      <w:r w:rsidR="001F228F" w:rsidRPr="001F228F">
        <w:rPr>
          <w:rFonts w:ascii="Times New Roman" w:hAnsi="Times New Roman" w:cs="Times New Roman"/>
          <w:sz w:val="24"/>
          <w:szCs w:val="24"/>
        </w:rPr>
        <w:t>erastin</w:t>
      </w:r>
      <w:proofErr w:type="spellEnd"/>
      <w:r w:rsidR="001F228F" w:rsidRPr="001F228F">
        <w:rPr>
          <w:rFonts w:ascii="Times New Roman" w:hAnsi="Times New Roman" w:cs="Times New Roman"/>
          <w:sz w:val="24"/>
          <w:szCs w:val="24"/>
        </w:rPr>
        <w:t xml:space="preserve"> also targets </w:t>
      </w:r>
      <w:r w:rsidR="001F228F" w:rsidRPr="001F228F">
        <w:rPr>
          <w:rFonts w:ascii="Times New Roman" w:hAnsi="Times New Roman" w:cs="Times New Roman"/>
          <w:sz w:val="24"/>
          <w:szCs w:val="24"/>
        </w:rPr>
        <w:lastRenderedPageBreak/>
        <w:t>voltage-dependent anion channels</w:t>
      </w:r>
      <w:r w:rsidR="00243EDC" w:rsidRPr="00243EDC">
        <w:rPr>
          <w:rFonts w:ascii="Times New Roman" w:eastAsia="Times New Roman" w:hAnsi="Times New Roman" w:cs="Times New Roman"/>
          <w:sz w:val="24"/>
          <w:szCs w:val="24"/>
          <w:lang w:eastAsia="en-IN"/>
        </w:rPr>
        <w:t xml:space="preserve"> </w:t>
      </w:r>
      <w:r w:rsidR="00243EDC" w:rsidRPr="00243EDC">
        <w:rPr>
          <w:rFonts w:ascii="Times New Roman" w:hAnsi="Times New Roman" w:cs="Times New Roman"/>
          <w:sz w:val="24"/>
          <w:szCs w:val="24"/>
        </w:rPr>
        <w:t xml:space="preserve">(VDACs), It causes malfunction in the mitochondria. According to recent studies, </w:t>
      </w:r>
      <w:proofErr w:type="spellStart"/>
      <w:r w:rsidR="00243EDC" w:rsidRPr="00243EDC">
        <w:rPr>
          <w:rFonts w:ascii="Times New Roman" w:hAnsi="Times New Roman" w:cs="Times New Roman"/>
          <w:sz w:val="24"/>
          <w:szCs w:val="24"/>
        </w:rPr>
        <w:t>erastin</w:t>
      </w:r>
      <w:proofErr w:type="spellEnd"/>
      <w:r w:rsidR="00243EDC" w:rsidRPr="00243EDC">
        <w:rPr>
          <w:rFonts w:ascii="Times New Roman" w:hAnsi="Times New Roman" w:cs="Times New Roman"/>
          <w:sz w:val="24"/>
          <w:szCs w:val="24"/>
        </w:rPr>
        <w:t>-induced ferroptosis raises lysosomal-associated membrane protein 2a levels, which in turn promotes chaperone-mediated autophagy, which in turn increases GPX4 degradation. RSL3 and DPI7, which both directly obstruct GPX4 action and cause ferroptosis, are included in the second category. FIN56, which induces ferroptosis through two pathways, is included in the third categorization. First, FIN56 makes GPX4 easier to degrade. The natural antioxidant coenzyme Q10 (COQ10) is then reduced as a result of FIN56's interaction with the enzyme squalene synthase. This process increases the vulnerability of cells to ferroptosis caused by FIN56. FINO2, an organic peroxide that shares several traits with artemisinin and causes ferroptosis through a synergistic effect, is included in the final categorization.</w:t>
      </w:r>
      <w:r w:rsidR="00A3643E" w:rsidRPr="00A3643E">
        <w:rPr>
          <w:rFonts w:ascii="Times New Roman" w:eastAsia="Times New Roman" w:hAnsi="Times New Roman" w:cs="Times New Roman"/>
          <w:sz w:val="24"/>
          <w:szCs w:val="24"/>
          <w:lang w:eastAsia="en-IN"/>
        </w:rPr>
        <w:t xml:space="preserve"> </w:t>
      </w:r>
      <w:r w:rsidR="00A3643E" w:rsidRPr="00A3643E">
        <w:rPr>
          <w:rFonts w:ascii="Times New Roman" w:hAnsi="Times New Roman" w:cs="Times New Roman"/>
          <w:sz w:val="24"/>
          <w:szCs w:val="24"/>
        </w:rPr>
        <w:t xml:space="preserve">involves GPX4 inactivation and direct oxidation of labile iron.[10] </w:t>
      </w:r>
      <w:r w:rsidR="00A3643E" w:rsidRPr="00A3643E">
        <w:rPr>
          <w:rFonts w:ascii="Times New Roman" w:hAnsi="Times New Roman" w:cs="Times New Roman"/>
          <w:sz w:val="24"/>
          <w:szCs w:val="24"/>
        </w:rPr>
        <w:br/>
        <w:t xml:space="preserve">Along with iron chelators, a number of particular inhibitors of ferroptosis, such as ferrostatin-1 (Fer-1), liproxstatin-1, and vitamin E, have been discovered as research into the mechanisms underlying this type of cell death progresses. By preventing the production of lipid peroxides, these substances inhibit ferroptosis. In 2014, </w:t>
      </w:r>
      <w:proofErr w:type="spellStart"/>
      <w:r w:rsidR="00A3643E" w:rsidRPr="00A3643E">
        <w:rPr>
          <w:rFonts w:ascii="Times New Roman" w:hAnsi="Times New Roman" w:cs="Times New Roman"/>
          <w:sz w:val="24"/>
          <w:szCs w:val="24"/>
        </w:rPr>
        <w:t>Skouta</w:t>
      </w:r>
      <w:proofErr w:type="spellEnd"/>
      <w:r w:rsidR="00A3643E" w:rsidRPr="00A3643E">
        <w:rPr>
          <w:rFonts w:ascii="Times New Roman" w:hAnsi="Times New Roman" w:cs="Times New Roman"/>
          <w:sz w:val="24"/>
          <w:szCs w:val="24"/>
        </w:rPr>
        <w:t xml:space="preserve"> et al. showed that Fer-1 successfully reduced cell mortality in three different in vitro models related to renal insufficiency, periventricular leukomalacia (PVL), and Huntington's disease (HD). This discovery represents a major breakthrough in understanding the consequences of ferroptosis outside of cellular culture settings and sets a fundamental precedent for the use of ferrostatin in a variety of disease models. To sum up, ferroptosis has been identified as</w:t>
      </w:r>
      <w:r w:rsidR="000F1B5F">
        <w:rPr>
          <w:rFonts w:ascii="Times New Roman" w:hAnsi="Times New Roman" w:cs="Times New Roman"/>
          <w:sz w:val="24"/>
          <w:szCs w:val="24"/>
        </w:rPr>
        <w:t xml:space="preserve"> </w:t>
      </w:r>
      <w:r w:rsidR="00C442F3" w:rsidRPr="00C442F3">
        <w:rPr>
          <w:rFonts w:ascii="Times New Roman" w:hAnsi="Times New Roman" w:cs="Times New Roman"/>
          <w:sz w:val="24"/>
          <w:szCs w:val="24"/>
        </w:rPr>
        <w:t>a novel mechanism of cellular death offers fresh perspectives for comprehending and treating a variety of illnesses.</w:t>
      </w:r>
    </w:p>
    <w:p w14:paraId="51C8DCEB" w14:textId="0558F71C" w:rsidR="00A3643E" w:rsidRPr="00A3643E" w:rsidRDefault="00A3643E" w:rsidP="00A3643E">
      <w:pPr>
        <w:spacing w:line="276" w:lineRule="auto"/>
        <w:jc w:val="both"/>
        <w:rPr>
          <w:rFonts w:ascii="Times New Roman" w:hAnsi="Times New Roman" w:cs="Times New Roman"/>
          <w:sz w:val="24"/>
          <w:szCs w:val="24"/>
        </w:rPr>
      </w:pPr>
    </w:p>
    <w:p w14:paraId="561D395E" w14:textId="21D01497" w:rsidR="00243EDC" w:rsidRPr="00243EDC" w:rsidRDefault="00243EDC" w:rsidP="00243EDC">
      <w:pPr>
        <w:spacing w:line="276" w:lineRule="auto"/>
        <w:jc w:val="both"/>
        <w:rPr>
          <w:rFonts w:ascii="Times New Roman" w:hAnsi="Times New Roman" w:cs="Times New Roman"/>
          <w:sz w:val="24"/>
          <w:szCs w:val="24"/>
        </w:rPr>
      </w:pPr>
    </w:p>
    <w:p w14:paraId="26CAC981" w14:textId="3A2EA4D7" w:rsidR="001F228F" w:rsidRPr="001F228F" w:rsidRDefault="001F228F" w:rsidP="001F228F">
      <w:pPr>
        <w:spacing w:line="276" w:lineRule="auto"/>
        <w:jc w:val="both"/>
        <w:rPr>
          <w:rFonts w:ascii="Times New Roman" w:hAnsi="Times New Roman" w:cs="Times New Roman"/>
          <w:sz w:val="24"/>
          <w:szCs w:val="24"/>
        </w:rPr>
      </w:pPr>
    </w:p>
    <w:p w14:paraId="66CE6E25" w14:textId="4CA11548" w:rsidR="00EA5E30" w:rsidRPr="00EA5E30" w:rsidRDefault="00EA5E30" w:rsidP="00EA5E30">
      <w:pPr>
        <w:spacing w:line="276" w:lineRule="auto"/>
        <w:jc w:val="both"/>
        <w:rPr>
          <w:rFonts w:ascii="Times New Roman" w:hAnsi="Times New Roman" w:cs="Times New Roman"/>
          <w:b/>
          <w:bCs/>
          <w:sz w:val="28"/>
          <w:szCs w:val="28"/>
        </w:rPr>
      </w:pPr>
    </w:p>
    <w:p w14:paraId="44F7FEAB" w14:textId="1864689F" w:rsidR="00AC0E6D" w:rsidRPr="00E63411" w:rsidRDefault="00AC0E6D" w:rsidP="00627992">
      <w:pPr>
        <w:spacing w:line="276" w:lineRule="auto"/>
        <w:jc w:val="both"/>
        <w:rPr>
          <w:rFonts w:ascii="Times New Roman" w:hAnsi="Times New Roman" w:cs="Times New Roman"/>
          <w:b/>
          <w:bCs/>
          <w:sz w:val="28"/>
          <w:szCs w:val="28"/>
        </w:rPr>
      </w:pPr>
    </w:p>
    <w:p w14:paraId="45CAABA6" w14:textId="77777777" w:rsidR="00EA5E30" w:rsidRDefault="00EA5E30" w:rsidP="00627992">
      <w:pPr>
        <w:spacing w:line="276" w:lineRule="auto"/>
        <w:jc w:val="both"/>
        <w:rPr>
          <w:rFonts w:ascii="Times New Roman" w:hAnsi="Times New Roman" w:cs="Times New Roman"/>
          <w:sz w:val="24"/>
          <w:szCs w:val="24"/>
        </w:rPr>
      </w:pPr>
    </w:p>
    <w:p w14:paraId="7C223F3B" w14:textId="4A91E29A" w:rsidR="00D105F9" w:rsidRDefault="00AC0E6D" w:rsidP="00627992">
      <w:pPr>
        <w:spacing w:line="276" w:lineRule="auto"/>
        <w:jc w:val="both"/>
        <w:rPr>
          <w:rFonts w:ascii="Times New Roman" w:hAnsi="Times New Roman" w:cs="Times New Roman"/>
          <w:sz w:val="24"/>
          <w:szCs w:val="24"/>
        </w:rPr>
      </w:pPr>
      <w:r w:rsidRPr="00E63411">
        <w:rPr>
          <w:rFonts w:ascii="Times New Roman" w:hAnsi="Times New Roman" w:cs="Times New Roman"/>
          <w:sz w:val="24"/>
          <w:szCs w:val="24"/>
        </w:rPr>
        <w:t xml:space="preserve"> </w:t>
      </w:r>
    </w:p>
    <w:p w14:paraId="6E9605DB" w14:textId="77777777" w:rsidR="00D105F9" w:rsidRDefault="00D105F9" w:rsidP="00627992">
      <w:pPr>
        <w:spacing w:line="276" w:lineRule="auto"/>
        <w:jc w:val="both"/>
        <w:rPr>
          <w:rFonts w:ascii="Times New Roman" w:hAnsi="Times New Roman" w:cs="Times New Roman"/>
          <w:sz w:val="24"/>
          <w:szCs w:val="24"/>
        </w:rPr>
      </w:pPr>
    </w:p>
    <w:p w14:paraId="0B3B24A3" w14:textId="77777777" w:rsidR="00057824" w:rsidRDefault="00057824" w:rsidP="00627992">
      <w:pPr>
        <w:spacing w:line="276" w:lineRule="auto"/>
        <w:jc w:val="both"/>
        <w:rPr>
          <w:rFonts w:ascii="Times New Roman" w:hAnsi="Times New Roman" w:cs="Times New Roman"/>
          <w:sz w:val="24"/>
          <w:szCs w:val="24"/>
        </w:rPr>
      </w:pPr>
    </w:p>
    <w:p w14:paraId="1A791F18" w14:textId="2D0D6B29" w:rsidR="00340C34" w:rsidRDefault="00F34695" w:rsidP="00627992">
      <w:pPr>
        <w:spacing w:line="276"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6D4BF4F" wp14:editId="7BBE695E">
            <wp:extent cx="5731510" cy="3964940"/>
            <wp:effectExtent l="0" t="0" r="2540" b="0"/>
            <wp:docPr id="12704378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37882" name="Picture 1270437882"/>
                    <pic:cNvPicPr/>
                  </pic:nvPicPr>
                  <pic:blipFill>
                    <a:blip r:embed="rId11">
                      <a:extLst>
                        <a:ext uri="{28A0092B-C50C-407E-A947-70E740481C1C}">
                          <a14:useLocalDpi xmlns:a14="http://schemas.microsoft.com/office/drawing/2010/main" val="0"/>
                        </a:ext>
                      </a:extLst>
                    </a:blip>
                    <a:stretch>
                      <a:fillRect/>
                    </a:stretch>
                  </pic:blipFill>
                  <pic:spPr>
                    <a:xfrm>
                      <a:off x="0" y="0"/>
                      <a:ext cx="5731510" cy="3964940"/>
                    </a:xfrm>
                    <a:prstGeom prst="rect">
                      <a:avLst/>
                    </a:prstGeom>
                  </pic:spPr>
                </pic:pic>
              </a:graphicData>
            </a:graphic>
          </wp:inline>
        </w:drawing>
      </w:r>
    </w:p>
    <w:p w14:paraId="6F5DBB04" w14:textId="05E9B17F" w:rsidR="00AC0E6D" w:rsidRPr="000C2BC7" w:rsidRDefault="00AC0E6D" w:rsidP="00627992">
      <w:pPr>
        <w:spacing w:line="276" w:lineRule="auto"/>
        <w:jc w:val="both"/>
        <w:rPr>
          <w:rFonts w:ascii="Times New Roman" w:hAnsi="Times New Roman" w:cs="Times New Roman"/>
          <w:sz w:val="24"/>
          <w:szCs w:val="24"/>
        </w:rPr>
      </w:pPr>
      <w:r w:rsidRPr="000C2BC7">
        <w:rPr>
          <w:rFonts w:ascii="Times New Roman" w:hAnsi="Times New Roman" w:cs="Times New Roman"/>
          <w:sz w:val="24"/>
          <w:szCs w:val="24"/>
        </w:rPr>
        <w:t xml:space="preserve"> </w:t>
      </w:r>
      <w:r w:rsidR="00057824" w:rsidRPr="00057824">
        <w:rPr>
          <w:rFonts w:ascii="Times New Roman" w:hAnsi="Times New Roman" w:cs="Times New Roman"/>
          <w:b/>
          <w:bCs/>
          <w:sz w:val="24"/>
          <w:szCs w:val="24"/>
        </w:rPr>
        <w:t>Figure No.2</w:t>
      </w:r>
      <w:r w:rsidR="00057824" w:rsidRPr="00057824">
        <w:rPr>
          <w:rFonts w:ascii="Times New Roman" w:hAnsi="Times New Roman" w:cs="Times New Roman"/>
          <w:sz w:val="24"/>
          <w:szCs w:val="24"/>
        </w:rPr>
        <w:t xml:space="preserve"> Ferroptosis has played important roles in multiple system diseases, such as nervous system diseases, heart diseases, liver diseases, gastrointestinal diseases, lung diseases, kidney diseases, pancreatic diseases, and so on.</w:t>
      </w:r>
    </w:p>
    <w:p w14:paraId="11BDD061" w14:textId="77777777" w:rsidR="00AC0E6D" w:rsidRDefault="00AC0E6D" w:rsidP="004A5D55">
      <w:pPr>
        <w:spacing w:line="276" w:lineRule="auto"/>
        <w:ind w:firstLine="720"/>
        <w:jc w:val="both"/>
        <w:rPr>
          <w:rFonts w:ascii="Times New Roman" w:hAnsi="Times New Roman" w:cs="Times New Roman"/>
          <w:sz w:val="24"/>
          <w:szCs w:val="24"/>
        </w:rPr>
      </w:pPr>
    </w:p>
    <w:p w14:paraId="41144890" w14:textId="77777777" w:rsidR="00AC0E6D" w:rsidRDefault="00AC0E6D" w:rsidP="00627992">
      <w:pPr>
        <w:spacing w:line="276" w:lineRule="auto"/>
        <w:jc w:val="both"/>
        <w:rPr>
          <w:rFonts w:ascii="Times New Roman" w:hAnsi="Times New Roman" w:cs="Times New Roman"/>
          <w:sz w:val="24"/>
          <w:szCs w:val="24"/>
        </w:rPr>
      </w:pPr>
    </w:p>
    <w:p w14:paraId="0B8BD606" w14:textId="0617735D" w:rsidR="00264BF4" w:rsidRPr="0018197C" w:rsidRDefault="00AC0E6D" w:rsidP="00627992">
      <w:pPr>
        <w:spacing w:line="276" w:lineRule="auto"/>
        <w:jc w:val="both"/>
        <w:rPr>
          <w:rFonts w:ascii="Times New Roman" w:hAnsi="Times New Roman" w:cs="Times New Roman"/>
          <w:b/>
          <w:bCs/>
          <w:sz w:val="28"/>
          <w:szCs w:val="28"/>
        </w:rPr>
      </w:pPr>
      <w:r w:rsidRPr="0018197C">
        <w:rPr>
          <w:rFonts w:ascii="Times New Roman" w:hAnsi="Times New Roman" w:cs="Times New Roman"/>
          <w:b/>
          <w:bCs/>
          <w:sz w:val="28"/>
          <w:szCs w:val="28"/>
        </w:rPr>
        <w:t>MECHANISM AND REGULATION OF FERROPTOSIS:</w:t>
      </w:r>
    </w:p>
    <w:p w14:paraId="47492CB9" w14:textId="5711C8DD" w:rsidR="007B7395" w:rsidRDefault="00AC0E6D" w:rsidP="00627992">
      <w:pPr>
        <w:spacing w:line="276" w:lineRule="auto"/>
        <w:jc w:val="both"/>
        <w:rPr>
          <w:rFonts w:ascii="Times New Roman" w:hAnsi="Times New Roman" w:cs="Times New Roman"/>
          <w:sz w:val="28"/>
          <w:szCs w:val="28"/>
        </w:rPr>
      </w:pPr>
      <w:r w:rsidRPr="00BF68D2">
        <w:rPr>
          <w:rFonts w:ascii="Times New Roman" w:hAnsi="Times New Roman" w:cs="Times New Roman"/>
          <w:b/>
          <w:bCs/>
          <w:sz w:val="28"/>
          <w:szCs w:val="28"/>
        </w:rPr>
        <w:t xml:space="preserve">Promoting ferroptosis through the inhibition of system </w:t>
      </w:r>
      <w:proofErr w:type="spellStart"/>
      <w:r w:rsidRPr="00BF68D2">
        <w:rPr>
          <w:rFonts w:ascii="Times New Roman" w:hAnsi="Times New Roman" w:cs="Times New Roman"/>
          <w:b/>
          <w:bCs/>
          <w:sz w:val="28"/>
          <w:szCs w:val="28"/>
        </w:rPr>
        <w:t>Xc</w:t>
      </w:r>
      <w:proofErr w:type="spellEnd"/>
      <w:r w:rsidRPr="00BF68D2">
        <w:rPr>
          <w:rFonts w:ascii="Times New Roman" w:hAnsi="Times New Roman" w:cs="Times New Roman"/>
          <w:sz w:val="28"/>
          <w:szCs w:val="28"/>
        </w:rPr>
        <w:t>-</w:t>
      </w:r>
      <w:r w:rsidR="00D071ED">
        <w:rPr>
          <w:rFonts w:ascii="Times New Roman" w:hAnsi="Times New Roman" w:cs="Times New Roman"/>
          <w:sz w:val="28"/>
          <w:szCs w:val="28"/>
        </w:rPr>
        <w:t xml:space="preserve"> </w:t>
      </w:r>
    </w:p>
    <w:p w14:paraId="1643B617" w14:textId="77777777" w:rsidR="001558DC" w:rsidRPr="001558DC" w:rsidRDefault="006A7287" w:rsidP="001558DC">
      <w:pPr>
        <w:spacing w:line="276" w:lineRule="auto"/>
        <w:jc w:val="both"/>
        <w:rPr>
          <w:rFonts w:ascii="Times New Roman" w:hAnsi="Times New Roman" w:cs="Times New Roman"/>
          <w:sz w:val="24"/>
          <w:szCs w:val="24"/>
        </w:rPr>
      </w:pPr>
      <w:r w:rsidRPr="006A7287">
        <w:rPr>
          <w:rFonts w:ascii="Times New Roman" w:hAnsi="Times New Roman" w:cs="Times New Roman"/>
          <w:sz w:val="24"/>
          <w:szCs w:val="24"/>
        </w:rPr>
        <w:t xml:space="preserve">System </w:t>
      </w:r>
      <w:proofErr w:type="spellStart"/>
      <w:r w:rsidRPr="006A7287">
        <w:rPr>
          <w:rFonts w:ascii="Times New Roman" w:hAnsi="Times New Roman" w:cs="Times New Roman"/>
          <w:sz w:val="24"/>
          <w:szCs w:val="24"/>
        </w:rPr>
        <w:t>Xc</w:t>
      </w:r>
      <w:proofErr w:type="spellEnd"/>
      <w:r w:rsidRPr="006A7287">
        <w:rPr>
          <w:rFonts w:ascii="Times New Roman" w:hAnsi="Times New Roman" w:cs="Times New Roman"/>
          <w:sz w:val="24"/>
          <w:szCs w:val="24"/>
        </w:rPr>
        <w:t xml:space="preserve"> is a widely distributed amino acid antiporter found in phospholipid bilayers. It is a heterodimer made up of two subunits, SLC7A11 and SLC3A2, and is an essential part of an intracellular antioxidant system. System </w:t>
      </w:r>
      <w:proofErr w:type="spellStart"/>
      <w:r w:rsidRPr="006A7287">
        <w:rPr>
          <w:rFonts w:ascii="Times New Roman" w:hAnsi="Times New Roman" w:cs="Times New Roman"/>
          <w:sz w:val="24"/>
          <w:szCs w:val="24"/>
        </w:rPr>
        <w:t>Xc</w:t>
      </w:r>
      <w:proofErr w:type="spellEnd"/>
      <w:r w:rsidRPr="006A7287">
        <w:rPr>
          <w:rFonts w:ascii="Times New Roman" w:hAnsi="Times New Roman" w:cs="Times New Roman"/>
          <w:sz w:val="24"/>
          <w:szCs w:val="24"/>
        </w:rPr>
        <w:t xml:space="preserve">- transports glutamate and cystine across the cellular membrane in a 1:1 stoichiometric ratio. Internalized cysteine is then reduced to cysteine in cellular settings, where it is essential for the production of glutathione (GSH). Through the catalytic action of glutathione peroxidases (GPXs), GSH helps to reduce reactive oxygen species (ROS) and reactive nitrogen species. By preventing cystine uptake, system </w:t>
      </w:r>
      <w:proofErr w:type="spellStart"/>
      <w:r w:rsidRPr="006A7287">
        <w:rPr>
          <w:rFonts w:ascii="Times New Roman" w:hAnsi="Times New Roman" w:cs="Times New Roman"/>
          <w:sz w:val="24"/>
          <w:szCs w:val="24"/>
        </w:rPr>
        <w:t>Xc</w:t>
      </w:r>
      <w:proofErr w:type="spellEnd"/>
      <w:r w:rsidRPr="006A7287">
        <w:rPr>
          <w:rFonts w:ascii="Times New Roman" w:hAnsi="Times New Roman" w:cs="Times New Roman"/>
          <w:sz w:val="24"/>
          <w:szCs w:val="24"/>
        </w:rPr>
        <w:t>-functional inhibition negatively affects GSH production, leading to decreased GPX activity, decreased cellular antioxidant capacity, buildup of</w:t>
      </w:r>
      <w:r w:rsidR="001558DC">
        <w:rPr>
          <w:rFonts w:ascii="Times New Roman" w:hAnsi="Times New Roman" w:cs="Times New Roman"/>
          <w:sz w:val="24"/>
          <w:szCs w:val="24"/>
        </w:rPr>
        <w:t xml:space="preserve"> </w:t>
      </w:r>
      <w:r w:rsidR="001558DC" w:rsidRPr="001558DC">
        <w:rPr>
          <w:rFonts w:ascii="Times New Roman" w:hAnsi="Times New Roman" w:cs="Times New Roman"/>
          <w:sz w:val="24"/>
          <w:szCs w:val="24"/>
        </w:rPr>
        <w:t xml:space="preserve">ROS, which in turn causes ferroptosis and oxidative damage. Additionally, by downregulating the expression of SLC7A11, the tumor suppressor protein P53 can hinder the uptake of cystine via system </w:t>
      </w:r>
      <w:proofErr w:type="spellStart"/>
      <w:r w:rsidR="001558DC" w:rsidRPr="001558DC">
        <w:rPr>
          <w:rFonts w:ascii="Times New Roman" w:hAnsi="Times New Roman" w:cs="Times New Roman"/>
          <w:sz w:val="24"/>
          <w:szCs w:val="24"/>
        </w:rPr>
        <w:t>Xc</w:t>
      </w:r>
      <w:proofErr w:type="spellEnd"/>
      <w:r w:rsidR="001558DC" w:rsidRPr="001558DC">
        <w:rPr>
          <w:rFonts w:ascii="Times New Roman" w:hAnsi="Times New Roman" w:cs="Times New Roman"/>
          <w:sz w:val="24"/>
          <w:szCs w:val="24"/>
        </w:rPr>
        <w:t>-. This affects GPX4 activity, which results in a reduction in cellular antioxidant capability, lipid ROS buildup, and the triggering of ferroptosis.[11] [12]</w:t>
      </w:r>
    </w:p>
    <w:p w14:paraId="07755165" w14:textId="77777777" w:rsidR="00FF4846" w:rsidRDefault="00FF4846" w:rsidP="00627992">
      <w:pPr>
        <w:spacing w:line="276" w:lineRule="auto"/>
        <w:jc w:val="both"/>
        <w:rPr>
          <w:rFonts w:ascii="Times New Roman" w:hAnsi="Times New Roman" w:cs="Times New Roman"/>
          <w:sz w:val="24"/>
          <w:szCs w:val="24"/>
        </w:rPr>
      </w:pPr>
    </w:p>
    <w:p w14:paraId="7A59B742" w14:textId="77777777" w:rsidR="00FF4846" w:rsidRDefault="00FF4846" w:rsidP="00627992">
      <w:pPr>
        <w:spacing w:line="276" w:lineRule="auto"/>
        <w:jc w:val="both"/>
        <w:rPr>
          <w:rFonts w:ascii="Times New Roman" w:hAnsi="Times New Roman" w:cs="Times New Roman"/>
          <w:sz w:val="24"/>
          <w:szCs w:val="24"/>
        </w:rPr>
      </w:pPr>
    </w:p>
    <w:p w14:paraId="4B5DB3FF" w14:textId="77777777" w:rsidR="00833918" w:rsidRDefault="00833918" w:rsidP="00627992">
      <w:pPr>
        <w:spacing w:line="276" w:lineRule="auto"/>
        <w:jc w:val="both"/>
        <w:rPr>
          <w:rFonts w:ascii="Times New Roman" w:hAnsi="Times New Roman" w:cs="Times New Roman"/>
          <w:sz w:val="24"/>
          <w:szCs w:val="24"/>
        </w:rPr>
      </w:pPr>
    </w:p>
    <w:p w14:paraId="27D499FD" w14:textId="3AC03262" w:rsidR="000348C7" w:rsidRDefault="00AC0E6D" w:rsidP="00627992">
      <w:pPr>
        <w:spacing w:line="276" w:lineRule="auto"/>
        <w:jc w:val="both"/>
        <w:rPr>
          <w:rFonts w:ascii="Times New Roman" w:hAnsi="Times New Roman" w:cs="Times New Roman"/>
          <w:sz w:val="28"/>
          <w:szCs w:val="28"/>
        </w:rPr>
      </w:pPr>
      <w:r w:rsidRPr="00BF68D2">
        <w:rPr>
          <w:rFonts w:ascii="Times New Roman" w:hAnsi="Times New Roman" w:cs="Times New Roman"/>
          <w:b/>
          <w:bCs/>
          <w:sz w:val="28"/>
          <w:szCs w:val="28"/>
        </w:rPr>
        <w:lastRenderedPageBreak/>
        <w:t>Induction of ferroptosis through the inhibition of GPX4:</w:t>
      </w:r>
      <w:r w:rsidRPr="00BF68D2">
        <w:rPr>
          <w:rFonts w:ascii="Times New Roman" w:hAnsi="Times New Roman" w:cs="Times New Roman"/>
          <w:sz w:val="28"/>
          <w:szCs w:val="28"/>
        </w:rPr>
        <w:t xml:space="preserve"> </w:t>
      </w:r>
    </w:p>
    <w:p w14:paraId="7CDFC0E2" w14:textId="6CFC8298" w:rsidR="00B1493A" w:rsidRPr="00B1493A" w:rsidRDefault="000E22F2" w:rsidP="00B1493A">
      <w:pPr>
        <w:spacing w:line="276" w:lineRule="auto"/>
        <w:jc w:val="both"/>
        <w:rPr>
          <w:rFonts w:ascii="Times New Roman" w:hAnsi="Times New Roman" w:cs="Times New Roman"/>
          <w:sz w:val="24"/>
          <w:szCs w:val="24"/>
        </w:rPr>
      </w:pPr>
      <w:r w:rsidRPr="000E22F2">
        <w:rPr>
          <w:rFonts w:ascii="Times New Roman" w:hAnsi="Times New Roman" w:cs="Times New Roman"/>
          <w:sz w:val="24"/>
          <w:szCs w:val="24"/>
        </w:rPr>
        <w:t>GPX4, one of the many members of the GPX family, is the main regulator of ferroptosis and is essential to its occurrence, mostly through inhibiting the generation of lipid peroxides. GPX4 converts GSH into oxidized glutathione and reduces toxic lipid peroxides (L-OOH) to the equivalent alcohols (L-OH). When GPX4 activity is suppressed, lipid peroxides, an indication of ferroptosis, may accumulate. According to Yang et al., cells with increased GPX4 expression suppress ferroptosis, while cells with downregulated GPX4 expression are more vulnerable to it. RSL3, a ferroptosis inducer, directly acts on GPX4 and inhibits its function, reducing cells' antioxidant capacity and resulting in the accumulation of ROS. Additionally, DPI7 and DPI10 directly impact GPX4 and induce ferroptosis.</w:t>
      </w:r>
      <w:r w:rsidR="00B1493A" w:rsidRPr="00B1493A">
        <w:rPr>
          <w:rFonts w:ascii="Times New Roman" w:eastAsia="Times New Roman" w:hAnsi="Times New Roman" w:cs="Times New Roman"/>
          <w:sz w:val="24"/>
          <w:szCs w:val="24"/>
          <w:lang w:eastAsia="en-IN"/>
        </w:rPr>
        <w:t xml:space="preserve"> </w:t>
      </w:r>
      <w:r w:rsidR="00B1493A" w:rsidRPr="00B1493A">
        <w:rPr>
          <w:rFonts w:ascii="Times New Roman" w:hAnsi="Times New Roman" w:cs="Times New Roman"/>
          <w:sz w:val="24"/>
          <w:szCs w:val="24"/>
        </w:rPr>
        <w:t>Selenium is one of the amino acids required for the GPX4 active group. Selenocysteine tRNA is necessary to add selenocysteine to GPX4.[14] The mevalonate (MVA) pathway can affect the synthesis of GPX4 by regulating the maturation of selenocysteine tRNA and hence regulating the occurrence of ferroptosis. Two important byproducts of the MVA process are IPP and COQ10. Therefore, inhibiting the MVA pathway can reduce the generation of selenocysteine tRNA, which will affect GPX4 activity and result in ferroptosis.[13][15]</w:t>
      </w:r>
    </w:p>
    <w:p w14:paraId="749B58C5" w14:textId="77777777" w:rsidR="00AC0E6D" w:rsidRPr="00C71688" w:rsidRDefault="00AC0E6D" w:rsidP="00627992">
      <w:pPr>
        <w:spacing w:line="276" w:lineRule="auto"/>
        <w:jc w:val="both"/>
        <w:rPr>
          <w:rFonts w:ascii="Times New Roman" w:hAnsi="Times New Roman" w:cs="Times New Roman"/>
          <w:sz w:val="20"/>
          <w:szCs w:val="20"/>
        </w:rPr>
      </w:pPr>
    </w:p>
    <w:p w14:paraId="37C0BBB4" w14:textId="77777777" w:rsidR="00AC0E6D" w:rsidRPr="0018197C" w:rsidRDefault="00AC0E6D" w:rsidP="00627992">
      <w:pPr>
        <w:spacing w:line="276" w:lineRule="auto"/>
        <w:jc w:val="both"/>
        <w:rPr>
          <w:rFonts w:ascii="Times New Roman" w:hAnsi="Times New Roman" w:cs="Times New Roman"/>
          <w:b/>
          <w:bCs/>
          <w:sz w:val="28"/>
          <w:szCs w:val="28"/>
        </w:rPr>
      </w:pPr>
      <w:r w:rsidRPr="0018197C">
        <w:rPr>
          <w:rFonts w:ascii="Times New Roman" w:hAnsi="Times New Roman" w:cs="Times New Roman"/>
          <w:b/>
          <w:bCs/>
          <w:sz w:val="28"/>
          <w:szCs w:val="28"/>
        </w:rPr>
        <w:t>Ferroptosis that is influenced by mitochondrial VDACs:</w:t>
      </w:r>
    </w:p>
    <w:p w14:paraId="06CF1575" w14:textId="77777777" w:rsidR="00544AB7" w:rsidRPr="00544AB7" w:rsidRDefault="00544AB7" w:rsidP="00544AB7">
      <w:pPr>
        <w:spacing w:line="276" w:lineRule="auto"/>
        <w:jc w:val="both"/>
        <w:rPr>
          <w:rFonts w:ascii="Times New Roman" w:hAnsi="Times New Roman" w:cs="Times New Roman"/>
          <w:sz w:val="24"/>
          <w:szCs w:val="24"/>
        </w:rPr>
      </w:pPr>
      <w:r w:rsidRPr="00544AB7">
        <w:rPr>
          <w:rFonts w:ascii="Times New Roman" w:hAnsi="Times New Roman" w:cs="Times New Roman"/>
          <w:sz w:val="24"/>
          <w:szCs w:val="24"/>
        </w:rPr>
        <w:t xml:space="preserve">Voltage-dependent anion channels (VDACs) are essential membrane proteins that play a critical regulatory role in ferroptosis by facilitating the movement of ions and metabolites. According to Yagoda et al. [9], </w:t>
      </w:r>
      <w:proofErr w:type="spellStart"/>
      <w:r w:rsidRPr="00544AB7">
        <w:rPr>
          <w:rFonts w:ascii="Times New Roman" w:hAnsi="Times New Roman" w:cs="Times New Roman"/>
          <w:sz w:val="24"/>
          <w:szCs w:val="24"/>
        </w:rPr>
        <w:t>erastin</w:t>
      </w:r>
      <w:proofErr w:type="spellEnd"/>
      <w:r w:rsidRPr="00544AB7">
        <w:rPr>
          <w:rFonts w:ascii="Times New Roman" w:hAnsi="Times New Roman" w:cs="Times New Roman"/>
          <w:sz w:val="24"/>
          <w:szCs w:val="24"/>
        </w:rPr>
        <w:t xml:space="preserve"> interacts with VDACs to cause mitochondrial malfunction. This leads to a significant production of reactive oxygen species, which in turn causes iron-mediated cellular death.[16]</w:t>
      </w:r>
    </w:p>
    <w:p w14:paraId="17DF8511" w14:textId="77777777" w:rsidR="00BF68D2" w:rsidRDefault="00BF68D2" w:rsidP="00627992">
      <w:pPr>
        <w:spacing w:line="276" w:lineRule="auto"/>
        <w:jc w:val="both"/>
        <w:rPr>
          <w:rFonts w:ascii="Times New Roman" w:hAnsi="Times New Roman" w:cs="Times New Roman"/>
          <w:sz w:val="24"/>
          <w:szCs w:val="24"/>
        </w:rPr>
      </w:pPr>
    </w:p>
    <w:p w14:paraId="3332B766" w14:textId="77777777" w:rsidR="00BF68D2" w:rsidRDefault="00AC0E6D" w:rsidP="00627992">
      <w:pPr>
        <w:spacing w:line="276" w:lineRule="auto"/>
        <w:jc w:val="both"/>
        <w:rPr>
          <w:rFonts w:ascii="Times New Roman" w:hAnsi="Times New Roman" w:cs="Times New Roman"/>
          <w:b/>
          <w:bCs/>
          <w:sz w:val="28"/>
          <w:szCs w:val="28"/>
        </w:rPr>
      </w:pPr>
      <w:r w:rsidRPr="00BF68D2">
        <w:rPr>
          <w:rFonts w:ascii="Times New Roman" w:hAnsi="Times New Roman" w:cs="Times New Roman"/>
          <w:b/>
          <w:bCs/>
          <w:sz w:val="28"/>
          <w:szCs w:val="28"/>
        </w:rPr>
        <w:t>P53-Mediated ferroptosis:</w:t>
      </w:r>
    </w:p>
    <w:p w14:paraId="3E5719D5" w14:textId="38D3B100" w:rsidR="00BF02F7" w:rsidRPr="00BF02F7" w:rsidRDefault="006E1CAE" w:rsidP="00BF02F7">
      <w:pPr>
        <w:spacing w:line="276" w:lineRule="auto"/>
        <w:jc w:val="both"/>
        <w:rPr>
          <w:rFonts w:ascii="Times New Roman" w:hAnsi="Times New Roman" w:cs="Times New Roman"/>
          <w:sz w:val="24"/>
          <w:szCs w:val="24"/>
        </w:rPr>
      </w:pPr>
      <w:r w:rsidRPr="006E1CAE">
        <w:rPr>
          <w:rFonts w:ascii="Times New Roman" w:hAnsi="Times New Roman" w:cs="Times New Roman"/>
          <w:sz w:val="24"/>
          <w:szCs w:val="24"/>
        </w:rPr>
        <w:t xml:space="preserve">One important tumor suppressor is the p53 gene. Its control over cell cycle arrest, aging, and apoptosis is essential for the development and spread of </w:t>
      </w:r>
      <w:r w:rsidR="00B679F3" w:rsidRPr="006E1CAE">
        <w:rPr>
          <w:rFonts w:ascii="Times New Roman" w:hAnsi="Times New Roman" w:cs="Times New Roman"/>
          <w:sz w:val="24"/>
          <w:szCs w:val="24"/>
        </w:rPr>
        <w:t>tumor</w:t>
      </w:r>
      <w:r w:rsidRPr="006E1CAE">
        <w:rPr>
          <w:rFonts w:ascii="Times New Roman" w:hAnsi="Times New Roman" w:cs="Times New Roman"/>
          <w:sz w:val="24"/>
          <w:szCs w:val="24"/>
        </w:rPr>
        <w:t xml:space="preserve">. Its role in ferroptosis is yet unclear, though. According to recent research, ferroptosis may be enhanced by p53 mutants that lack acetylation. Reactive oxygen species therapy has little effect on cell activity in H1299 cells with silenced p53, according to Jiang [11] et al. However, almost 90% of the cells died when exposed to ROS after p53 was activated, suggesting that p53 activation impairs the cells' antioxidant </w:t>
      </w:r>
      <w:r w:rsidR="00B679F3" w:rsidRPr="006E1CAE">
        <w:rPr>
          <w:rFonts w:ascii="Times New Roman" w:hAnsi="Times New Roman" w:cs="Times New Roman"/>
          <w:sz w:val="24"/>
          <w:szCs w:val="24"/>
        </w:rPr>
        <w:t>defences</w:t>
      </w:r>
      <w:r w:rsidRPr="006E1CAE">
        <w:rPr>
          <w:rFonts w:ascii="Times New Roman" w:hAnsi="Times New Roman" w:cs="Times New Roman"/>
          <w:sz w:val="24"/>
          <w:szCs w:val="24"/>
        </w:rPr>
        <w:t xml:space="preserve">. Ferrostatin-1 treatment dramatically decreased cell death, indicating that p53 may encourage ferroptosis. Additional studies have demonstrated that p53 inhibits cystine absorption through system </w:t>
      </w:r>
      <w:proofErr w:type="spellStart"/>
      <w:r w:rsidRPr="006E1CAE">
        <w:rPr>
          <w:rFonts w:ascii="Times New Roman" w:hAnsi="Times New Roman" w:cs="Times New Roman"/>
          <w:sz w:val="24"/>
          <w:szCs w:val="24"/>
        </w:rPr>
        <w:t>Xc</w:t>
      </w:r>
      <w:proofErr w:type="spellEnd"/>
      <w:r w:rsidRPr="006E1CAE">
        <w:rPr>
          <w:rFonts w:ascii="Times New Roman" w:hAnsi="Times New Roman" w:cs="Times New Roman"/>
          <w:sz w:val="24"/>
          <w:szCs w:val="24"/>
        </w:rPr>
        <w:t>⁻ by downregulating the expression of SLC7A11.</w:t>
      </w:r>
      <w:r w:rsidR="00251624" w:rsidRPr="00251624">
        <w:rPr>
          <w:rFonts w:ascii="Times New Roman" w:eastAsia="Times New Roman" w:hAnsi="Times New Roman" w:cs="Times New Roman"/>
          <w:sz w:val="24"/>
          <w:szCs w:val="24"/>
          <w:lang w:eastAsia="en-IN"/>
        </w:rPr>
        <w:t xml:space="preserve"> </w:t>
      </w:r>
      <w:r w:rsidR="00251624" w:rsidRPr="00251624">
        <w:rPr>
          <w:rFonts w:ascii="Times New Roman" w:hAnsi="Times New Roman" w:cs="Times New Roman"/>
          <w:sz w:val="24"/>
          <w:szCs w:val="24"/>
        </w:rPr>
        <w:t xml:space="preserve">This then affects GPX4 activity, which results in reduced antioxidant capacity, ROS buildup, and ferroptosis induction. Ferroptosis control is also aided by the p53–SAT1–ALOX15 pathway. One important rate-limiting enzyme in polyamine catabolism is SAT1, a transcriptional target of p53.[18] ALOX-15 expression is intimately linked to ROS-induced lipid peroxidation and ferroptosis, which are facilitated by SAT1 activation. Other research, however, indicates that p53 may also inhibit ferroptosis in specific cell types. For example, persistent wild-type p53 diminishes system </w:t>
      </w:r>
      <w:proofErr w:type="spellStart"/>
      <w:r w:rsidR="00251624" w:rsidRPr="00251624">
        <w:rPr>
          <w:rFonts w:ascii="Times New Roman" w:hAnsi="Times New Roman" w:cs="Times New Roman"/>
          <w:sz w:val="24"/>
          <w:szCs w:val="24"/>
        </w:rPr>
        <w:t>Xc</w:t>
      </w:r>
      <w:proofErr w:type="spellEnd"/>
      <w:r w:rsidR="00251624" w:rsidRPr="00251624">
        <w:rPr>
          <w:rFonts w:ascii="Times New Roman" w:hAnsi="Times New Roman" w:cs="Times New Roman"/>
          <w:sz w:val="24"/>
          <w:szCs w:val="24"/>
        </w:rPr>
        <w:t>⁻ activity while also reducing some cells' sensitivity to ferroptosis, according to Tarangelo A and colleagues.[19] Treatment with the p53 activator Nutlin-3 rendered the wild-type p53-expressing HT-1080 cells resistant to ferroptosis caused by Erastin-</w:t>
      </w:r>
      <w:r w:rsidR="00251624" w:rsidRPr="00251624">
        <w:rPr>
          <w:rFonts w:ascii="Times New Roman" w:hAnsi="Times New Roman" w:cs="Times New Roman"/>
          <w:sz w:val="24"/>
          <w:szCs w:val="24"/>
        </w:rPr>
        <w:lastRenderedPageBreak/>
        <w:t>2.</w:t>
      </w:r>
      <w:r w:rsidR="00BF02F7" w:rsidRPr="00BF02F7">
        <w:rPr>
          <w:rFonts w:ascii="Times New Roman" w:eastAsia="Times New Roman" w:hAnsi="Times New Roman" w:cs="Times New Roman"/>
          <w:sz w:val="24"/>
          <w:szCs w:val="24"/>
          <w:lang w:eastAsia="en-IN"/>
        </w:rPr>
        <w:t xml:space="preserve"> </w:t>
      </w:r>
      <w:r w:rsidR="00BF02F7" w:rsidRPr="00BF02F7">
        <w:rPr>
          <w:rFonts w:ascii="Times New Roman" w:hAnsi="Times New Roman" w:cs="Times New Roman"/>
          <w:sz w:val="24"/>
          <w:szCs w:val="24"/>
        </w:rPr>
        <w:t>Other cell lines, such as U-2OS cells, ACHN cells, Caki-1 cells, and A549 cells, showed similar resistance, with Nutlin-3 raising p53 levels and decreasing ferroptosis susceptibility. CDKN1A (p21), a transcriptional target of p53 that controls intracellular GSH levels and glutathione metabolism, is necessary for this protective action. These results suggest that ferroptosis in cancer cells can be adversely regulated by the p53–p21 axis. Furthermore, Xie et al. [20] showed that ferroptosis in colorectal cancer cells is inhibited by p53 expression. Overall, it seems that p53 controls ferroptosis by both promoting and suppressing it, albeit the exact processes are yet unclear.</w:t>
      </w:r>
    </w:p>
    <w:p w14:paraId="44B89DA8" w14:textId="77777777" w:rsidR="00BB23D3" w:rsidRDefault="00BB23D3" w:rsidP="00627992">
      <w:pPr>
        <w:spacing w:line="276" w:lineRule="auto"/>
        <w:jc w:val="both"/>
        <w:rPr>
          <w:rFonts w:ascii="Times New Roman" w:hAnsi="Times New Roman" w:cs="Times New Roman"/>
          <w:sz w:val="24"/>
          <w:szCs w:val="24"/>
        </w:rPr>
      </w:pPr>
    </w:p>
    <w:p w14:paraId="34FBC2B8" w14:textId="77777777" w:rsidR="00BB23D3" w:rsidRDefault="00394FB8" w:rsidP="00627992">
      <w:pPr>
        <w:spacing w:line="276" w:lineRule="auto"/>
        <w:jc w:val="both"/>
        <w:rPr>
          <w:rFonts w:ascii="Times New Roman" w:hAnsi="Times New Roman" w:cs="Times New Roman"/>
          <w:b/>
          <w:bCs/>
          <w:sz w:val="24"/>
          <w:szCs w:val="24"/>
        </w:rPr>
      </w:pPr>
      <w:r w:rsidRPr="00BB23D3">
        <w:rPr>
          <w:rFonts w:ascii="Times New Roman" w:hAnsi="Times New Roman" w:cs="Times New Roman"/>
          <w:b/>
          <w:bCs/>
          <w:sz w:val="24"/>
          <w:szCs w:val="24"/>
        </w:rPr>
        <w:t>Role of ferroptosis suppressor protein 1 (FSP1) {previously known as apoptosis- inducing factor mitochondrial 2 (AIF-M2)}:</w:t>
      </w:r>
    </w:p>
    <w:p w14:paraId="3DA71AE9" w14:textId="3BACCA9D" w:rsidR="00E803EC" w:rsidRPr="00E803EC" w:rsidRDefault="002B5F72" w:rsidP="00E803EC">
      <w:pPr>
        <w:spacing w:line="276" w:lineRule="auto"/>
        <w:jc w:val="both"/>
        <w:rPr>
          <w:rFonts w:ascii="Times New Roman" w:hAnsi="Times New Roman" w:cs="Times New Roman"/>
          <w:sz w:val="24"/>
          <w:szCs w:val="24"/>
        </w:rPr>
      </w:pPr>
      <w:r w:rsidRPr="00A22938">
        <w:rPr>
          <w:rFonts w:ascii="Times New Roman" w:hAnsi="Times New Roman" w:cs="Times New Roman"/>
          <w:sz w:val="24"/>
          <w:szCs w:val="24"/>
        </w:rPr>
        <w:t xml:space="preserve">The relevance of FSP1/AIFM2 in ferroptosis has been highlighted in two recent investigations, revealing a novel mechanism for its regulation and rekindling interest in apoptosis-inducing factor (AIF). Interestingly, AIF has long been investigated for its function in apoptosis and was identified prior to the notion of </w:t>
      </w:r>
      <w:proofErr w:type="gramStart"/>
      <w:r w:rsidRPr="00A22938">
        <w:rPr>
          <w:rFonts w:ascii="Times New Roman" w:hAnsi="Times New Roman" w:cs="Times New Roman"/>
          <w:sz w:val="24"/>
          <w:szCs w:val="24"/>
        </w:rPr>
        <w:t>ferroptosis.[</w:t>
      </w:r>
      <w:proofErr w:type="gramEnd"/>
      <w:r w:rsidRPr="00A22938">
        <w:rPr>
          <w:rFonts w:ascii="Times New Roman" w:hAnsi="Times New Roman" w:cs="Times New Roman"/>
          <w:sz w:val="24"/>
          <w:szCs w:val="24"/>
        </w:rPr>
        <w:t>21, 22] When studying non-caspase-dependent apoptosis, Susin et al. [23] discovered that AIF is a mitochondrial flavoprotein that acts as an effector of apoptotic cell death. It has been demonstrated that recombinant AIF causes significant DNA fragmentation and chromatin condensation in isolated nuclei. Additionally, it encourages the mitochondria to release apoptogenic proteins such cytochrome c and caspase-9. Because it resembles another pro-apoptotic protein, AIF-M2, a flavoprotein, is thought to be a p53-responsive gene that can cause apoptosis</w:t>
      </w:r>
      <w:r w:rsidRPr="002B5F72">
        <w:rPr>
          <w:rFonts w:ascii="Times New Roman" w:hAnsi="Times New Roman" w:cs="Times New Roman"/>
          <w:b/>
          <w:bCs/>
          <w:sz w:val="24"/>
          <w:szCs w:val="24"/>
        </w:rPr>
        <w:t>.</w:t>
      </w:r>
      <w:r w:rsidR="002703D2" w:rsidRPr="002703D2">
        <w:rPr>
          <w:rFonts w:ascii="Times New Roman" w:eastAsia="Times New Roman" w:hAnsi="Times New Roman" w:cs="Times New Roman"/>
          <w:sz w:val="24"/>
          <w:szCs w:val="24"/>
          <w:lang w:eastAsia="en-IN"/>
        </w:rPr>
        <w:t xml:space="preserve"> </w:t>
      </w:r>
      <w:r w:rsidR="002703D2" w:rsidRPr="002703D2">
        <w:rPr>
          <w:rFonts w:ascii="Times New Roman" w:hAnsi="Times New Roman" w:cs="Times New Roman"/>
          <w:sz w:val="24"/>
          <w:szCs w:val="24"/>
        </w:rPr>
        <w:t xml:space="preserve">AIFM-1 (apoptosis-inducing factor mitochondria-associated 1). Recently, </w:t>
      </w:r>
      <w:proofErr w:type="spellStart"/>
      <w:r w:rsidR="002703D2" w:rsidRPr="002703D2">
        <w:rPr>
          <w:rFonts w:ascii="Times New Roman" w:hAnsi="Times New Roman" w:cs="Times New Roman"/>
          <w:sz w:val="24"/>
          <w:szCs w:val="24"/>
        </w:rPr>
        <w:t>Bersuker</w:t>
      </w:r>
      <w:proofErr w:type="spellEnd"/>
      <w:r w:rsidR="002703D2" w:rsidRPr="002703D2">
        <w:rPr>
          <w:rFonts w:ascii="Times New Roman" w:hAnsi="Times New Roman" w:cs="Times New Roman"/>
          <w:sz w:val="24"/>
          <w:szCs w:val="24"/>
        </w:rPr>
        <w:t xml:space="preserve"> et al. [21] confirmed that FSP1, formerly known as AIFM2, functions as a strong factor providing resistance to ferroptosis using a synthetic fatal CRISPR-Cas9 screening method. In a similar vein, Doll et al. [22] used expression cloning to find genes in human cancer cells that make up for the loss of GPX4. According to their research, the flavoprotein AIFM2, which is now known as FSP1, is a hitherto unknown anti-</w:t>
      </w:r>
      <w:proofErr w:type="spellStart"/>
      <w:r w:rsidR="002703D2" w:rsidRPr="002703D2">
        <w:rPr>
          <w:rFonts w:ascii="Times New Roman" w:hAnsi="Times New Roman" w:cs="Times New Roman"/>
          <w:sz w:val="24"/>
          <w:szCs w:val="24"/>
        </w:rPr>
        <w:t>ferroptotic</w:t>
      </w:r>
      <w:proofErr w:type="spellEnd"/>
      <w:r w:rsidR="002703D2" w:rsidRPr="002703D2">
        <w:rPr>
          <w:rFonts w:ascii="Times New Roman" w:hAnsi="Times New Roman" w:cs="Times New Roman"/>
          <w:sz w:val="24"/>
          <w:szCs w:val="24"/>
        </w:rPr>
        <w:t xml:space="preserve"> gene that shields cells against ferroptosis brought on by GPX4 loss. Furthermore, cells that lacked FSP1 were more susceptible to ferroptosis inducers; this effect was reversed when FSP1 expression was restored. Furthermore, activation of p53 does not increase the production of FSP1, nor does overexpression of FSP1 cause apoptosis. </w:t>
      </w:r>
      <w:proofErr w:type="spellStart"/>
      <w:r w:rsidR="002703D2" w:rsidRPr="002703D2">
        <w:rPr>
          <w:rFonts w:ascii="Times New Roman" w:hAnsi="Times New Roman" w:cs="Times New Roman"/>
          <w:sz w:val="24"/>
          <w:szCs w:val="24"/>
        </w:rPr>
        <w:t>Myristoylation</w:t>
      </w:r>
      <w:proofErr w:type="spellEnd"/>
      <w:r w:rsidR="002703D2" w:rsidRPr="002703D2">
        <w:rPr>
          <w:rFonts w:ascii="Times New Roman" w:hAnsi="Times New Roman" w:cs="Times New Roman"/>
          <w:sz w:val="24"/>
          <w:szCs w:val="24"/>
        </w:rPr>
        <w:t xml:space="preserve"> aids in localizing FSP1 to the plasma, according to another study.</w:t>
      </w:r>
      <w:r w:rsidR="00A86237" w:rsidRPr="00A86237">
        <w:rPr>
          <w:rFonts w:ascii="Times New Roman" w:eastAsia="Times New Roman" w:hAnsi="Times New Roman" w:cs="Times New Roman"/>
          <w:sz w:val="24"/>
          <w:szCs w:val="24"/>
          <w:lang w:eastAsia="en-IN"/>
        </w:rPr>
        <w:t xml:space="preserve"> </w:t>
      </w:r>
      <w:r w:rsidR="00A86237" w:rsidRPr="00A86237">
        <w:rPr>
          <w:rFonts w:ascii="Times New Roman" w:hAnsi="Times New Roman" w:cs="Times New Roman"/>
          <w:sz w:val="24"/>
          <w:szCs w:val="24"/>
        </w:rPr>
        <w:t>membrane, where it reduces coenzyme Q10 (CoQ10) by acting as an oxidoreductase. By doing this, it stops lipid peroxidation from spreading by acting as a lipophilic antioxidant. According to Doll et al. [22], FSP1 forms the FSP1–CoQ10–NAD(P)H pathway by using NAD(P)H to replenish CoQ10. This route inhibits ferroptosis and phospholipid peroxidation both independently and in conjunction with the GPX4-glutathione system. By connecting ubiquinone metabolism to FSP1, this method also explains how NAD(P)H works inside the mevalonate pathway, affecting cellular vulnerability to ferroptosis. Furthermore, increasing resistance to ferroptosis is linked to higher FSP1 expression in a variety of tumor cell lines, including lung cancer models in vitro and in mouse xenografts. All things considered, these results imply that FSP1 is an essential part of the ferroptosis regulation network.</w:t>
      </w:r>
      <w:r w:rsidR="00E803EC" w:rsidRPr="00E803EC">
        <w:rPr>
          <w:rFonts w:ascii="Times New Roman" w:eastAsia="Times New Roman" w:hAnsi="Times New Roman" w:cs="Times New Roman"/>
          <w:sz w:val="24"/>
          <w:szCs w:val="24"/>
          <w:lang w:eastAsia="en-IN"/>
        </w:rPr>
        <w:t xml:space="preserve"> </w:t>
      </w:r>
      <w:r w:rsidR="00E803EC" w:rsidRPr="00E803EC">
        <w:rPr>
          <w:rFonts w:ascii="Times New Roman" w:hAnsi="Times New Roman" w:cs="Times New Roman"/>
          <w:sz w:val="24"/>
          <w:szCs w:val="24"/>
        </w:rPr>
        <w:t>Targeting FSP1 may be a viable method to overcome ferroptosis resistance in cancer treatment, and its expression may assist predict the efficacy of ferroptosis-inducing medicines.</w:t>
      </w:r>
    </w:p>
    <w:p w14:paraId="2CBCE580" w14:textId="4EC02087" w:rsidR="00A86237" w:rsidRPr="00A86237" w:rsidRDefault="00A86237" w:rsidP="00A86237">
      <w:pPr>
        <w:spacing w:line="276" w:lineRule="auto"/>
        <w:jc w:val="both"/>
        <w:rPr>
          <w:rFonts w:ascii="Times New Roman" w:hAnsi="Times New Roman" w:cs="Times New Roman"/>
          <w:sz w:val="24"/>
          <w:szCs w:val="24"/>
        </w:rPr>
      </w:pPr>
    </w:p>
    <w:p w14:paraId="4B5736F7" w14:textId="65BD1B24" w:rsidR="002703D2" w:rsidRPr="002703D2" w:rsidRDefault="002703D2" w:rsidP="002703D2">
      <w:pPr>
        <w:spacing w:line="276" w:lineRule="auto"/>
        <w:jc w:val="both"/>
        <w:rPr>
          <w:rFonts w:ascii="Times New Roman" w:hAnsi="Times New Roman" w:cs="Times New Roman"/>
          <w:sz w:val="24"/>
          <w:szCs w:val="24"/>
        </w:rPr>
      </w:pPr>
    </w:p>
    <w:p w14:paraId="55D67A1E" w14:textId="6BE48F93" w:rsidR="002B5F72" w:rsidRPr="002B5F72" w:rsidRDefault="002B5F72" w:rsidP="002B5F72">
      <w:pPr>
        <w:spacing w:line="276" w:lineRule="auto"/>
        <w:jc w:val="both"/>
        <w:rPr>
          <w:rFonts w:ascii="Times New Roman" w:hAnsi="Times New Roman" w:cs="Times New Roman"/>
          <w:b/>
          <w:bCs/>
          <w:sz w:val="24"/>
          <w:szCs w:val="24"/>
        </w:rPr>
      </w:pPr>
    </w:p>
    <w:p w14:paraId="3C8B347D" w14:textId="77777777" w:rsidR="002B5F72" w:rsidRDefault="002B5F72" w:rsidP="00627992">
      <w:pPr>
        <w:spacing w:line="276" w:lineRule="auto"/>
        <w:jc w:val="both"/>
        <w:rPr>
          <w:rFonts w:ascii="Times New Roman" w:hAnsi="Times New Roman" w:cs="Times New Roman"/>
          <w:b/>
          <w:bCs/>
          <w:sz w:val="24"/>
          <w:szCs w:val="24"/>
        </w:rPr>
      </w:pPr>
    </w:p>
    <w:p w14:paraId="40887BFB" w14:textId="77777777" w:rsidR="002B5F72" w:rsidRDefault="002B5F72" w:rsidP="00627992">
      <w:pPr>
        <w:spacing w:line="276" w:lineRule="auto"/>
        <w:jc w:val="both"/>
        <w:rPr>
          <w:rFonts w:ascii="Times New Roman" w:hAnsi="Times New Roman" w:cs="Times New Roman"/>
          <w:sz w:val="24"/>
          <w:szCs w:val="24"/>
        </w:rPr>
      </w:pPr>
    </w:p>
    <w:p w14:paraId="0B5E23BE" w14:textId="1FCD9221" w:rsidR="00F34695" w:rsidRDefault="00F34695" w:rsidP="00627992">
      <w:pPr>
        <w:spacing w:line="276"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C6BCE1C" wp14:editId="212F85C6">
            <wp:extent cx="5731510" cy="5424170"/>
            <wp:effectExtent l="0" t="0" r="2540" b="5080"/>
            <wp:docPr id="7784678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67826" name="Picture 778467826"/>
                    <pic:cNvPicPr/>
                  </pic:nvPicPr>
                  <pic:blipFill>
                    <a:blip r:embed="rId12">
                      <a:extLst>
                        <a:ext uri="{28A0092B-C50C-407E-A947-70E740481C1C}">
                          <a14:useLocalDpi xmlns:a14="http://schemas.microsoft.com/office/drawing/2010/main" val="0"/>
                        </a:ext>
                      </a:extLst>
                    </a:blip>
                    <a:stretch>
                      <a:fillRect/>
                    </a:stretch>
                  </pic:blipFill>
                  <pic:spPr>
                    <a:xfrm>
                      <a:off x="0" y="0"/>
                      <a:ext cx="5731510" cy="5424170"/>
                    </a:xfrm>
                    <a:prstGeom prst="rect">
                      <a:avLst/>
                    </a:prstGeom>
                  </pic:spPr>
                </pic:pic>
              </a:graphicData>
            </a:graphic>
          </wp:inline>
        </w:drawing>
      </w:r>
    </w:p>
    <w:p w14:paraId="69CEDB64" w14:textId="77777777" w:rsidR="00CF6A4D" w:rsidRDefault="00CF6A4D" w:rsidP="00627992">
      <w:pPr>
        <w:spacing w:line="276" w:lineRule="auto"/>
        <w:jc w:val="both"/>
        <w:rPr>
          <w:rFonts w:ascii="Times New Roman" w:hAnsi="Times New Roman" w:cs="Times New Roman"/>
          <w:sz w:val="24"/>
          <w:szCs w:val="24"/>
        </w:rPr>
      </w:pPr>
    </w:p>
    <w:p w14:paraId="4C9DA261" w14:textId="0EBB7D5F" w:rsidR="007C523D" w:rsidRDefault="008F682A" w:rsidP="00627992">
      <w:pPr>
        <w:spacing w:line="276" w:lineRule="auto"/>
        <w:jc w:val="both"/>
        <w:rPr>
          <w:rFonts w:ascii="Times New Roman" w:hAnsi="Times New Roman" w:cs="Times New Roman"/>
          <w:sz w:val="24"/>
          <w:szCs w:val="24"/>
        </w:rPr>
      </w:pPr>
      <w:r w:rsidRPr="008F682A">
        <w:rPr>
          <w:rFonts w:ascii="Times New Roman" w:hAnsi="Times New Roman" w:cs="Times New Roman"/>
          <w:b/>
          <w:bCs/>
          <w:sz w:val="24"/>
          <w:szCs w:val="24"/>
        </w:rPr>
        <w:t>Figure No.3</w:t>
      </w:r>
      <w:r w:rsidRPr="008F682A">
        <w:rPr>
          <w:rFonts w:ascii="Times New Roman" w:hAnsi="Times New Roman" w:cs="Times New Roman"/>
          <w:sz w:val="24"/>
          <w:szCs w:val="24"/>
        </w:rPr>
        <w:t xml:space="preserve"> showing Ferroptosis is a type of regulated cell death driven by iron-dependent lipid peroxidation, ultimately leading to rupture of the plasma membrane. It can occur through two main routes: an extrinsic pathway involving membrane transporters—such as activation of TFRC or inhibition of system xc⁻—and an intrinsic pathway controlled by enzymes, for example through inhibition of GPX4 or AIFM2.</w:t>
      </w:r>
    </w:p>
    <w:p w14:paraId="6878EB8B" w14:textId="77777777" w:rsidR="003A443F" w:rsidRDefault="003A443F" w:rsidP="00627992">
      <w:pPr>
        <w:spacing w:line="276" w:lineRule="auto"/>
        <w:jc w:val="both"/>
        <w:rPr>
          <w:rFonts w:ascii="Times New Roman" w:hAnsi="Times New Roman" w:cs="Times New Roman"/>
          <w:sz w:val="24"/>
          <w:szCs w:val="24"/>
        </w:rPr>
      </w:pPr>
    </w:p>
    <w:p w14:paraId="012C5538" w14:textId="77777777" w:rsidR="00584B50" w:rsidRDefault="00584B50" w:rsidP="00584B50">
      <w:pPr>
        <w:spacing w:line="276" w:lineRule="auto"/>
        <w:jc w:val="both"/>
        <w:rPr>
          <w:rFonts w:ascii="Times New Roman" w:hAnsi="Times New Roman" w:cs="Times New Roman"/>
          <w:sz w:val="24"/>
          <w:szCs w:val="24"/>
        </w:rPr>
      </w:pPr>
    </w:p>
    <w:p w14:paraId="220961E8" w14:textId="77777777" w:rsidR="00584B50" w:rsidRDefault="00584B50" w:rsidP="00584B50">
      <w:pPr>
        <w:spacing w:line="276" w:lineRule="auto"/>
        <w:jc w:val="both"/>
        <w:rPr>
          <w:rFonts w:ascii="Times New Roman" w:hAnsi="Times New Roman" w:cs="Times New Roman"/>
          <w:sz w:val="24"/>
          <w:szCs w:val="24"/>
        </w:rPr>
      </w:pPr>
    </w:p>
    <w:p w14:paraId="584B953D" w14:textId="1CCDE651" w:rsidR="00584B50" w:rsidRPr="00584B50" w:rsidRDefault="00584B50" w:rsidP="00584B50">
      <w:pPr>
        <w:spacing w:line="276" w:lineRule="auto"/>
        <w:jc w:val="both"/>
        <w:rPr>
          <w:rFonts w:ascii="Times New Roman" w:hAnsi="Times New Roman" w:cs="Times New Roman"/>
          <w:sz w:val="24"/>
          <w:szCs w:val="24"/>
        </w:rPr>
      </w:pPr>
      <w:r w:rsidRPr="00584B50">
        <w:rPr>
          <w:rFonts w:ascii="Times New Roman" w:hAnsi="Times New Roman" w:cs="Times New Roman"/>
          <w:sz w:val="24"/>
          <w:szCs w:val="24"/>
        </w:rPr>
        <w:t>This process is brought on by aberrant activity of redox-related enzymes that either produce or neutralize free radicals and lipid peroxides, upsetting the equilibrium between oxidants and antioxidants. Protective mechanisms involving the NINJ1 protein or the ESCRT-III complex can partially repair damage to the plasma membrane during ferroptosis.[24]</w:t>
      </w:r>
    </w:p>
    <w:p w14:paraId="4841B225" w14:textId="3EEF1B62" w:rsidR="00394FB8" w:rsidRDefault="00394FB8" w:rsidP="00627992">
      <w:pPr>
        <w:spacing w:line="276" w:lineRule="auto"/>
        <w:jc w:val="both"/>
        <w:rPr>
          <w:rFonts w:ascii="Times New Roman" w:hAnsi="Times New Roman" w:cs="Times New Roman"/>
          <w:sz w:val="24"/>
          <w:szCs w:val="24"/>
        </w:rPr>
      </w:pPr>
    </w:p>
    <w:p w14:paraId="0F6B1C94" w14:textId="77777777" w:rsidR="004632A4" w:rsidRDefault="004632A4" w:rsidP="00627992">
      <w:pPr>
        <w:spacing w:line="276" w:lineRule="auto"/>
        <w:jc w:val="both"/>
        <w:rPr>
          <w:rFonts w:ascii="Times New Roman" w:hAnsi="Times New Roman" w:cs="Times New Roman"/>
          <w:sz w:val="24"/>
          <w:szCs w:val="24"/>
        </w:rPr>
      </w:pPr>
    </w:p>
    <w:p w14:paraId="39990D6B" w14:textId="2A077A81" w:rsidR="004632A4" w:rsidRPr="0018197C" w:rsidRDefault="004632A4" w:rsidP="00627992">
      <w:pPr>
        <w:spacing w:line="276"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BF37862" wp14:editId="29F1D596">
            <wp:extent cx="5731510" cy="5877560"/>
            <wp:effectExtent l="0" t="0" r="2540" b="8890"/>
            <wp:docPr id="20881794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79431" name="Picture 2088179431"/>
                    <pic:cNvPicPr/>
                  </pic:nvPicPr>
                  <pic:blipFill>
                    <a:blip r:embed="rId13">
                      <a:extLst>
                        <a:ext uri="{28A0092B-C50C-407E-A947-70E740481C1C}">
                          <a14:useLocalDpi xmlns:a14="http://schemas.microsoft.com/office/drawing/2010/main" val="0"/>
                        </a:ext>
                      </a:extLst>
                    </a:blip>
                    <a:stretch>
                      <a:fillRect/>
                    </a:stretch>
                  </pic:blipFill>
                  <pic:spPr>
                    <a:xfrm>
                      <a:off x="0" y="0"/>
                      <a:ext cx="5731510" cy="5877560"/>
                    </a:xfrm>
                    <a:prstGeom prst="rect">
                      <a:avLst/>
                    </a:prstGeom>
                  </pic:spPr>
                </pic:pic>
              </a:graphicData>
            </a:graphic>
          </wp:inline>
        </w:drawing>
      </w:r>
    </w:p>
    <w:p w14:paraId="1EFEA100" w14:textId="4F3B68E7" w:rsidR="009B697C" w:rsidRDefault="003A443F" w:rsidP="00627992">
      <w:pPr>
        <w:spacing w:line="276" w:lineRule="auto"/>
        <w:jc w:val="both"/>
        <w:rPr>
          <w:rFonts w:ascii="Times New Roman" w:hAnsi="Times New Roman" w:cs="Times New Roman"/>
          <w:sz w:val="24"/>
          <w:szCs w:val="24"/>
        </w:rPr>
      </w:pPr>
      <w:r w:rsidRPr="003A443F">
        <w:rPr>
          <w:rFonts w:ascii="Times New Roman" w:hAnsi="Times New Roman" w:cs="Times New Roman"/>
          <w:b/>
          <w:bCs/>
          <w:sz w:val="24"/>
          <w:szCs w:val="24"/>
        </w:rPr>
        <w:t>Figure No.4</w:t>
      </w:r>
      <w:r w:rsidRPr="003A443F">
        <w:rPr>
          <w:rFonts w:ascii="Times New Roman" w:hAnsi="Times New Roman" w:cs="Times New Roman"/>
          <w:sz w:val="24"/>
          <w:szCs w:val="24"/>
        </w:rPr>
        <w:t xml:space="preserve"> showing ferroptosis is regulated through multiple cellular mechanisms. SIGMAR1 interacts with ITPR to promote calcium transfer between the endoplasmic reticulum and mitochondria, stimulate lipid droplet breakdown, and increase susceptibility to ferroptosis. In addition, the PACS2 and HSPA9/VDAC1 complex facilitates the transmission of </w:t>
      </w:r>
      <w:proofErr w:type="spellStart"/>
      <w:r w:rsidRPr="003A443F">
        <w:rPr>
          <w:rFonts w:ascii="Times New Roman" w:hAnsi="Times New Roman" w:cs="Times New Roman"/>
          <w:sz w:val="24"/>
          <w:szCs w:val="24"/>
        </w:rPr>
        <w:t>ferroptotic</w:t>
      </w:r>
      <w:proofErr w:type="spellEnd"/>
      <w:r w:rsidRPr="003A443F">
        <w:rPr>
          <w:rFonts w:ascii="Times New Roman" w:hAnsi="Times New Roman" w:cs="Times New Roman"/>
          <w:sz w:val="24"/>
          <w:szCs w:val="24"/>
        </w:rPr>
        <w:t xml:space="preserve"> signals from the ER to mitochondria. CA9 suppresses ferroptosis either by activating the AMPK pathway or by increasing intracellular </w:t>
      </w:r>
      <w:proofErr w:type="spellStart"/>
      <w:r w:rsidRPr="003A443F">
        <w:rPr>
          <w:rFonts w:ascii="Times New Roman" w:hAnsi="Times New Roman" w:cs="Times New Roman"/>
          <w:sz w:val="24"/>
          <w:szCs w:val="24"/>
        </w:rPr>
        <w:t>pH.</w:t>
      </w:r>
      <w:proofErr w:type="spellEnd"/>
      <w:r w:rsidRPr="003A443F">
        <w:rPr>
          <w:rFonts w:ascii="Times New Roman" w:hAnsi="Times New Roman" w:cs="Times New Roman"/>
          <w:sz w:val="24"/>
          <w:szCs w:val="24"/>
        </w:rPr>
        <w:t xml:space="preserve"> Similarly, accumulation of lactate driven by HIF1A can inhibit ferroptosis through pH-dependent effects. Metabolites produced by intestinal microbiota, such as IDA, CAT, and daidzein, can downregulate ferroptosis by modulating the expression of AIFM2 or GPX4. Furthermore, cancer cells can counteract ferroptosis under system xc⁻ inhibition by using </w:t>
      </w:r>
      <w:proofErr w:type="spellStart"/>
      <w:r w:rsidRPr="003A443F">
        <w:rPr>
          <w:rFonts w:ascii="Times New Roman" w:hAnsi="Times New Roman" w:cs="Times New Roman"/>
          <w:sz w:val="24"/>
          <w:szCs w:val="24"/>
        </w:rPr>
        <w:t>macropinocytosis</w:t>
      </w:r>
      <w:proofErr w:type="spellEnd"/>
      <w:r w:rsidRPr="003A443F">
        <w:rPr>
          <w:rFonts w:ascii="Times New Roman" w:hAnsi="Times New Roman" w:cs="Times New Roman"/>
          <w:sz w:val="24"/>
          <w:szCs w:val="24"/>
        </w:rPr>
        <w:t xml:space="preserve"> to take up extracellular proteins like albumin, which provides cysteine and may also directly reduce lipid peroxidation.[24]</w:t>
      </w:r>
    </w:p>
    <w:p w14:paraId="51B97C95" w14:textId="6D382C0B" w:rsidR="009B697C" w:rsidRPr="009B697C" w:rsidRDefault="00394FB8" w:rsidP="00627992">
      <w:pPr>
        <w:spacing w:line="276" w:lineRule="auto"/>
        <w:jc w:val="both"/>
        <w:rPr>
          <w:rFonts w:ascii="Times New Roman" w:hAnsi="Times New Roman" w:cs="Times New Roman"/>
          <w:sz w:val="24"/>
          <w:szCs w:val="24"/>
        </w:rPr>
      </w:pPr>
      <w:r w:rsidRPr="00606003">
        <w:rPr>
          <w:rFonts w:ascii="Times New Roman" w:hAnsi="Times New Roman" w:cs="Times New Roman"/>
          <w:b/>
          <w:bCs/>
          <w:sz w:val="28"/>
          <w:szCs w:val="28"/>
        </w:rPr>
        <w:lastRenderedPageBreak/>
        <w:t>Significance of iron metabolism:</w:t>
      </w:r>
    </w:p>
    <w:p w14:paraId="2F8F5624" w14:textId="164AE17F" w:rsidR="00394FB8" w:rsidRDefault="00A911D3" w:rsidP="00627992">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763A62">
        <w:rPr>
          <w:rFonts w:ascii="Times New Roman" w:hAnsi="Times New Roman" w:cs="Times New Roman"/>
          <w:b/>
          <w:bCs/>
          <w:sz w:val="28"/>
          <w:szCs w:val="28"/>
        </w:rPr>
        <w:t xml:space="preserve"> </w:t>
      </w:r>
    </w:p>
    <w:p w14:paraId="62C4298C" w14:textId="25DBB613" w:rsidR="00763A62" w:rsidRDefault="00A911D3" w:rsidP="00627992">
      <w:pPr>
        <w:spacing w:line="276" w:lineRule="auto"/>
        <w:jc w:val="both"/>
        <w:rPr>
          <w:rFonts w:ascii="Times New Roman" w:hAnsi="Times New Roman" w:cs="Times New Roman"/>
          <w:b/>
          <w:bCs/>
          <w:sz w:val="28"/>
          <w:szCs w:val="28"/>
        </w:rPr>
      </w:pPr>
      <w:r w:rsidRPr="00A911D3">
        <w:rPr>
          <w:rFonts w:ascii="Times New Roman" w:hAnsi="Times New Roman" w:cs="Times New Roman"/>
          <w:b/>
          <w:bCs/>
          <w:sz w:val="28"/>
          <w:szCs w:val="28"/>
        </w:rPr>
        <w:t>Cellular Absorption, Transport, and Homeostasis</w:t>
      </w:r>
    </w:p>
    <w:p w14:paraId="23C31164" w14:textId="77777777" w:rsidR="004E1C30" w:rsidRPr="004E1C30" w:rsidRDefault="004E1C30" w:rsidP="004E1C30">
      <w:pPr>
        <w:pStyle w:val="ListParagraph"/>
        <w:numPr>
          <w:ilvl w:val="0"/>
          <w:numId w:val="6"/>
        </w:numPr>
        <w:rPr>
          <w:rFonts w:ascii="Times New Roman" w:eastAsia="Times New Roman" w:hAnsi="Times New Roman" w:cs="Times New Roman"/>
          <w:sz w:val="24"/>
          <w:szCs w:val="24"/>
          <w:lang w:eastAsia="en-IN"/>
        </w:rPr>
      </w:pPr>
      <w:r w:rsidRPr="004E1C30">
        <w:rPr>
          <w:rFonts w:ascii="Times New Roman" w:eastAsia="Times New Roman" w:hAnsi="Times New Roman" w:cs="Times New Roman"/>
          <w:sz w:val="24"/>
          <w:szCs w:val="24"/>
          <w:lang w:eastAsia="en-IN"/>
        </w:rPr>
        <w:t xml:space="preserve">The duodenum and proximal jejunum absorb dietary iron (Fe3+) through DMT1 [25], but it must first be reduced to Fe2+ or bind to cofactors such as </w:t>
      </w:r>
      <w:proofErr w:type="spellStart"/>
      <w:r w:rsidRPr="004E1C30">
        <w:rPr>
          <w:rFonts w:ascii="Times New Roman" w:eastAsia="Times New Roman" w:hAnsi="Times New Roman" w:cs="Times New Roman"/>
          <w:sz w:val="24"/>
          <w:szCs w:val="24"/>
          <w:lang w:eastAsia="en-IN"/>
        </w:rPr>
        <w:t>heme</w:t>
      </w:r>
      <w:proofErr w:type="spellEnd"/>
      <w:r w:rsidRPr="004E1C30">
        <w:rPr>
          <w:rFonts w:ascii="Times New Roman" w:eastAsia="Times New Roman" w:hAnsi="Times New Roman" w:cs="Times New Roman"/>
          <w:sz w:val="24"/>
          <w:szCs w:val="24"/>
          <w:lang w:eastAsia="en-IN"/>
        </w:rPr>
        <w:t>. [26]</w:t>
      </w:r>
    </w:p>
    <w:p w14:paraId="260A8E83" w14:textId="2CF229DE" w:rsidR="00422C5C" w:rsidRPr="00422C5C" w:rsidRDefault="00422C5C" w:rsidP="00422C5C">
      <w:pPr>
        <w:pStyle w:val="ListParagraph"/>
        <w:numPr>
          <w:ilvl w:val="0"/>
          <w:numId w:val="6"/>
        </w:numPr>
        <w:rPr>
          <w:rFonts w:ascii="Times New Roman" w:eastAsia="Times New Roman" w:hAnsi="Times New Roman" w:cs="Times New Roman"/>
          <w:sz w:val="24"/>
          <w:szCs w:val="24"/>
          <w:lang w:eastAsia="en-IN"/>
        </w:rPr>
      </w:pPr>
      <w:r w:rsidRPr="00422C5C">
        <w:rPr>
          <w:rFonts w:ascii="Times New Roman" w:eastAsia="Times New Roman" w:hAnsi="Times New Roman" w:cs="Times New Roman"/>
          <w:sz w:val="24"/>
          <w:szCs w:val="24"/>
          <w:lang w:eastAsia="en-IN"/>
        </w:rPr>
        <w:t xml:space="preserve">Fe2+ enters the bloodstream through the exporter </w:t>
      </w:r>
      <w:proofErr w:type="spellStart"/>
      <w:r w:rsidRPr="00422C5C">
        <w:rPr>
          <w:rFonts w:ascii="Times New Roman" w:eastAsia="Times New Roman" w:hAnsi="Times New Roman" w:cs="Times New Roman"/>
          <w:sz w:val="24"/>
          <w:szCs w:val="24"/>
          <w:lang w:eastAsia="en-IN"/>
        </w:rPr>
        <w:t>ferroportin</w:t>
      </w:r>
      <w:proofErr w:type="spellEnd"/>
      <w:r w:rsidRPr="00422C5C">
        <w:rPr>
          <w:rFonts w:ascii="Times New Roman" w:eastAsia="Times New Roman" w:hAnsi="Times New Roman" w:cs="Times New Roman"/>
          <w:sz w:val="24"/>
          <w:szCs w:val="24"/>
          <w:lang w:eastAsia="en-IN"/>
        </w:rPr>
        <w:t xml:space="preserve"> (FPN) after binding to transferrin (</w:t>
      </w:r>
      <w:proofErr w:type="spellStart"/>
      <w:r w:rsidRPr="00422C5C">
        <w:rPr>
          <w:rFonts w:ascii="Times New Roman" w:eastAsia="Times New Roman" w:hAnsi="Times New Roman" w:cs="Times New Roman"/>
          <w:sz w:val="24"/>
          <w:szCs w:val="24"/>
          <w:lang w:eastAsia="en-IN"/>
        </w:rPr>
        <w:t>Tf</w:t>
      </w:r>
      <w:proofErr w:type="spellEnd"/>
      <w:r w:rsidRPr="00422C5C">
        <w:rPr>
          <w:rFonts w:ascii="Times New Roman" w:eastAsia="Times New Roman" w:hAnsi="Times New Roman" w:cs="Times New Roman"/>
          <w:sz w:val="24"/>
          <w:szCs w:val="24"/>
          <w:lang w:eastAsia="en-IN"/>
        </w:rPr>
        <w:t>) inside cells. [27]</w:t>
      </w:r>
    </w:p>
    <w:p w14:paraId="3D04F93D" w14:textId="77777777" w:rsidR="00EA7556" w:rsidRPr="00EA7556" w:rsidRDefault="00EA7556" w:rsidP="00EA7556">
      <w:pPr>
        <w:pStyle w:val="ListParagraph"/>
        <w:numPr>
          <w:ilvl w:val="0"/>
          <w:numId w:val="6"/>
        </w:numPr>
        <w:rPr>
          <w:rFonts w:ascii="Times New Roman" w:eastAsia="Times New Roman" w:hAnsi="Times New Roman" w:cs="Times New Roman"/>
          <w:sz w:val="24"/>
          <w:szCs w:val="24"/>
          <w:lang w:eastAsia="en-IN"/>
        </w:rPr>
      </w:pPr>
      <w:r w:rsidRPr="00EA7556">
        <w:rPr>
          <w:rFonts w:ascii="Times New Roman" w:eastAsia="Times New Roman" w:hAnsi="Times New Roman" w:cs="Times New Roman"/>
          <w:sz w:val="24"/>
          <w:szCs w:val="24"/>
          <w:lang w:eastAsia="en-IN"/>
        </w:rPr>
        <w:t>TfR1 allows iron to enter endosomes, and DMT1 releases it into the cytosol to create the labile iron pool (LIP), which controls iron metabolism. [28]</w:t>
      </w:r>
    </w:p>
    <w:p w14:paraId="18813C1B" w14:textId="77777777" w:rsidR="00F02E81" w:rsidRPr="00F02E81" w:rsidRDefault="00F02E81" w:rsidP="00F02E81">
      <w:pPr>
        <w:pStyle w:val="ListParagraph"/>
        <w:numPr>
          <w:ilvl w:val="0"/>
          <w:numId w:val="6"/>
        </w:numPr>
        <w:rPr>
          <w:rFonts w:ascii="Times New Roman" w:eastAsia="Times New Roman" w:hAnsi="Times New Roman" w:cs="Times New Roman"/>
          <w:sz w:val="24"/>
          <w:szCs w:val="24"/>
          <w:lang w:eastAsia="en-IN"/>
        </w:rPr>
      </w:pPr>
      <w:r w:rsidRPr="00F02E81">
        <w:rPr>
          <w:rFonts w:ascii="Times New Roman" w:eastAsia="Times New Roman" w:hAnsi="Times New Roman" w:cs="Times New Roman"/>
          <w:sz w:val="24"/>
          <w:szCs w:val="24"/>
          <w:lang w:eastAsia="en-IN"/>
        </w:rPr>
        <w:t>Endosomes (via DMT1-mitoferrin interaction) or the LIP (through DMT1, mitoferrin, and SFXN1) are the sources of mitochondrial iron.</w:t>
      </w:r>
    </w:p>
    <w:p w14:paraId="6C996DC4" w14:textId="77777777" w:rsidR="00855161" w:rsidRPr="00855161" w:rsidRDefault="00855161" w:rsidP="00855161">
      <w:pPr>
        <w:pStyle w:val="ListParagraph"/>
        <w:numPr>
          <w:ilvl w:val="0"/>
          <w:numId w:val="6"/>
        </w:numPr>
        <w:rPr>
          <w:rFonts w:ascii="Times New Roman" w:eastAsia="Times New Roman" w:hAnsi="Times New Roman" w:cs="Times New Roman"/>
          <w:sz w:val="24"/>
          <w:szCs w:val="24"/>
          <w:lang w:eastAsia="en-IN"/>
        </w:rPr>
      </w:pPr>
      <w:r w:rsidRPr="00855161">
        <w:rPr>
          <w:rFonts w:ascii="Times New Roman" w:eastAsia="Times New Roman" w:hAnsi="Times New Roman" w:cs="Times New Roman"/>
          <w:sz w:val="24"/>
          <w:szCs w:val="24"/>
          <w:lang w:eastAsia="en-IN"/>
        </w:rPr>
        <w:t>Ferritin stores excess LIP iron, which is returned to the LIP by ferritin's lysosomal breakdown. [29] [30]</w:t>
      </w:r>
    </w:p>
    <w:p w14:paraId="7BB9517D" w14:textId="77777777" w:rsidR="009C10BC" w:rsidRPr="009C10BC" w:rsidRDefault="009C10BC" w:rsidP="009C10BC">
      <w:pPr>
        <w:pStyle w:val="ListParagraph"/>
        <w:numPr>
          <w:ilvl w:val="0"/>
          <w:numId w:val="6"/>
        </w:numPr>
        <w:rPr>
          <w:rFonts w:ascii="Times New Roman" w:eastAsia="Times New Roman" w:hAnsi="Times New Roman" w:cs="Times New Roman"/>
          <w:sz w:val="24"/>
          <w:szCs w:val="24"/>
          <w:lang w:eastAsia="en-IN"/>
        </w:rPr>
      </w:pPr>
      <w:r w:rsidRPr="009C10BC">
        <w:rPr>
          <w:rFonts w:ascii="Times New Roman" w:eastAsia="Times New Roman" w:hAnsi="Times New Roman" w:cs="Times New Roman"/>
          <w:sz w:val="24"/>
          <w:szCs w:val="24"/>
          <w:lang w:eastAsia="en-IN"/>
        </w:rPr>
        <w:t>Hepatocytes and spleen macrophages serve as important storage sites for cell iron export, which is mediated by FPN. [31]</w:t>
      </w:r>
    </w:p>
    <w:p w14:paraId="17E35715" w14:textId="77777777" w:rsidR="00EC5F48" w:rsidRDefault="00EC5F48" w:rsidP="00EC5F48">
      <w:pPr>
        <w:pStyle w:val="ListParagraph"/>
        <w:numPr>
          <w:ilvl w:val="0"/>
          <w:numId w:val="6"/>
        </w:numPr>
        <w:rPr>
          <w:rFonts w:ascii="Times New Roman" w:eastAsia="Times New Roman" w:hAnsi="Times New Roman" w:cs="Times New Roman"/>
          <w:sz w:val="24"/>
          <w:szCs w:val="24"/>
          <w:lang w:eastAsia="en-IN"/>
        </w:rPr>
      </w:pPr>
      <w:r w:rsidRPr="00EC5F48">
        <w:rPr>
          <w:rFonts w:ascii="Times New Roman" w:eastAsia="Times New Roman" w:hAnsi="Times New Roman" w:cs="Times New Roman"/>
          <w:sz w:val="24"/>
          <w:szCs w:val="24"/>
          <w:lang w:eastAsia="en-IN"/>
        </w:rPr>
        <w:t>By encouraging FPN internalization and breakdown, controlling diet absorption, and recycling red blood cells, the hepcidin–</w:t>
      </w:r>
      <w:proofErr w:type="spellStart"/>
      <w:r w:rsidRPr="00EC5F48">
        <w:rPr>
          <w:rFonts w:ascii="Times New Roman" w:eastAsia="Times New Roman" w:hAnsi="Times New Roman" w:cs="Times New Roman"/>
          <w:sz w:val="24"/>
          <w:szCs w:val="24"/>
          <w:lang w:eastAsia="en-IN"/>
        </w:rPr>
        <w:t>ferroportin</w:t>
      </w:r>
      <w:proofErr w:type="spellEnd"/>
      <w:r w:rsidRPr="00EC5F48">
        <w:rPr>
          <w:rFonts w:ascii="Times New Roman" w:eastAsia="Times New Roman" w:hAnsi="Times New Roman" w:cs="Times New Roman"/>
          <w:sz w:val="24"/>
          <w:szCs w:val="24"/>
          <w:lang w:eastAsia="en-IN"/>
        </w:rPr>
        <w:t xml:space="preserve"> axis regulates systemic iron.</w:t>
      </w:r>
    </w:p>
    <w:p w14:paraId="47F0720E" w14:textId="77777777" w:rsidR="0039079A" w:rsidRPr="00EC5F48" w:rsidRDefault="0039079A" w:rsidP="0039079A">
      <w:pPr>
        <w:pStyle w:val="ListParagraph"/>
        <w:rPr>
          <w:rFonts w:ascii="Times New Roman" w:eastAsia="Times New Roman" w:hAnsi="Times New Roman" w:cs="Times New Roman"/>
          <w:sz w:val="24"/>
          <w:szCs w:val="24"/>
          <w:lang w:eastAsia="en-IN"/>
        </w:rPr>
      </w:pPr>
    </w:p>
    <w:p w14:paraId="611A1435" w14:textId="674E369B" w:rsidR="00C91727" w:rsidRDefault="00A45B8B" w:rsidP="00A45B8B">
      <w:pPr>
        <w:spacing w:line="276" w:lineRule="auto"/>
        <w:ind w:left="360"/>
        <w:jc w:val="both"/>
        <w:rPr>
          <w:rFonts w:ascii="Times New Roman" w:hAnsi="Times New Roman" w:cs="Times New Roman"/>
          <w:b/>
          <w:bCs/>
          <w:sz w:val="28"/>
          <w:szCs w:val="28"/>
        </w:rPr>
      </w:pPr>
      <w:r w:rsidRPr="00BB398C">
        <w:rPr>
          <w:rFonts w:ascii="Times New Roman" w:hAnsi="Times New Roman" w:cs="Times New Roman"/>
          <w:b/>
          <w:bCs/>
          <w:sz w:val="28"/>
          <w:szCs w:val="28"/>
        </w:rPr>
        <w:t>Physiological Functions and ROS Generation</w:t>
      </w:r>
    </w:p>
    <w:p w14:paraId="408B7BA4" w14:textId="77777777" w:rsidR="007A662B" w:rsidRPr="007A662B" w:rsidRDefault="007A662B" w:rsidP="007A662B">
      <w:pPr>
        <w:pStyle w:val="ListParagraph"/>
        <w:numPr>
          <w:ilvl w:val="0"/>
          <w:numId w:val="18"/>
        </w:numPr>
        <w:rPr>
          <w:rFonts w:ascii="Times New Roman" w:eastAsia="Times New Roman" w:hAnsi="Times New Roman" w:cs="Times New Roman"/>
          <w:sz w:val="24"/>
          <w:szCs w:val="24"/>
          <w:lang w:eastAsia="en-IN"/>
        </w:rPr>
      </w:pPr>
      <w:r w:rsidRPr="007A662B">
        <w:rPr>
          <w:rFonts w:ascii="Times New Roman" w:eastAsia="Times New Roman" w:hAnsi="Times New Roman" w:cs="Times New Roman"/>
          <w:sz w:val="24"/>
          <w:szCs w:val="24"/>
          <w:lang w:eastAsia="en-IN"/>
        </w:rPr>
        <w:t>The transportation of oxygen, energy production, immunological response, DNA replication, and the tricarboxylic acid (TCA) cycle all depend on iron.</w:t>
      </w:r>
    </w:p>
    <w:p w14:paraId="3F04FCD4" w14:textId="77777777" w:rsidR="00F56094" w:rsidRPr="00F56094" w:rsidRDefault="00F56094" w:rsidP="00F56094">
      <w:pPr>
        <w:pStyle w:val="ListParagraph"/>
        <w:numPr>
          <w:ilvl w:val="0"/>
          <w:numId w:val="18"/>
        </w:numPr>
        <w:rPr>
          <w:rFonts w:ascii="Times New Roman" w:eastAsia="Times New Roman" w:hAnsi="Times New Roman" w:cs="Times New Roman"/>
          <w:sz w:val="24"/>
          <w:szCs w:val="24"/>
          <w:lang w:eastAsia="en-IN"/>
        </w:rPr>
      </w:pPr>
      <w:r w:rsidRPr="00F56094">
        <w:rPr>
          <w:rFonts w:ascii="Times New Roman" w:eastAsia="Times New Roman" w:hAnsi="Times New Roman" w:cs="Times New Roman"/>
          <w:sz w:val="24"/>
          <w:szCs w:val="24"/>
          <w:lang w:eastAsia="en-IN"/>
        </w:rPr>
        <w:t>Endogenous reactive oxygen species (ROS) are produced via electron transport that is dependent on the mitochondrial iron-</w:t>
      </w:r>
      <w:proofErr w:type="spellStart"/>
      <w:r w:rsidRPr="00F56094">
        <w:rPr>
          <w:rFonts w:ascii="Times New Roman" w:eastAsia="Times New Roman" w:hAnsi="Times New Roman" w:cs="Times New Roman"/>
          <w:sz w:val="24"/>
          <w:szCs w:val="24"/>
          <w:lang w:eastAsia="en-IN"/>
        </w:rPr>
        <w:t>sulfur</w:t>
      </w:r>
      <w:proofErr w:type="spellEnd"/>
      <w:r w:rsidRPr="00F56094">
        <w:rPr>
          <w:rFonts w:ascii="Times New Roman" w:eastAsia="Times New Roman" w:hAnsi="Times New Roman" w:cs="Times New Roman"/>
          <w:sz w:val="24"/>
          <w:szCs w:val="24"/>
          <w:lang w:eastAsia="en-IN"/>
        </w:rPr>
        <w:t xml:space="preserve"> cluster (ISC). [32]</w:t>
      </w:r>
    </w:p>
    <w:p w14:paraId="518C158E" w14:textId="77777777" w:rsidR="008614FA" w:rsidRPr="008614FA" w:rsidRDefault="008614FA" w:rsidP="008614FA">
      <w:pPr>
        <w:pStyle w:val="ListParagraph"/>
        <w:numPr>
          <w:ilvl w:val="0"/>
          <w:numId w:val="18"/>
        </w:numPr>
        <w:rPr>
          <w:rFonts w:ascii="Times New Roman" w:eastAsia="Times New Roman" w:hAnsi="Times New Roman" w:cs="Times New Roman"/>
          <w:sz w:val="24"/>
          <w:szCs w:val="24"/>
          <w:lang w:eastAsia="en-IN"/>
        </w:rPr>
      </w:pPr>
      <w:r w:rsidRPr="008614FA">
        <w:rPr>
          <w:rFonts w:ascii="Times New Roman" w:eastAsia="Times New Roman" w:hAnsi="Times New Roman" w:cs="Times New Roman"/>
          <w:sz w:val="24"/>
          <w:szCs w:val="24"/>
          <w:lang w:eastAsia="en-IN"/>
        </w:rPr>
        <w:t>Oxidative damage is caused by an excess of ROS. Through the Fenton reaction, iron increases ROS, necessitating strict level control. [33]</w:t>
      </w:r>
    </w:p>
    <w:p w14:paraId="73A69479" w14:textId="77777777" w:rsidR="00EB43EF" w:rsidRPr="00EB43EF" w:rsidRDefault="00EB43EF" w:rsidP="00EB43EF">
      <w:pPr>
        <w:pStyle w:val="ListParagraph"/>
        <w:numPr>
          <w:ilvl w:val="0"/>
          <w:numId w:val="18"/>
        </w:numPr>
        <w:rPr>
          <w:rFonts w:ascii="Times New Roman" w:eastAsia="Times New Roman" w:hAnsi="Times New Roman" w:cs="Times New Roman"/>
          <w:sz w:val="24"/>
          <w:szCs w:val="24"/>
          <w:lang w:eastAsia="en-IN"/>
        </w:rPr>
      </w:pPr>
      <w:r w:rsidRPr="00EB43EF">
        <w:rPr>
          <w:rFonts w:ascii="Times New Roman" w:eastAsia="Times New Roman" w:hAnsi="Times New Roman" w:cs="Times New Roman"/>
          <w:sz w:val="24"/>
          <w:szCs w:val="24"/>
          <w:lang w:eastAsia="en-IN"/>
        </w:rPr>
        <w:t>Homeostasis is disrupted and ferroptosis susceptibility is increased when iron absorption, storage, or export are disrupted.</w:t>
      </w:r>
    </w:p>
    <w:p w14:paraId="2D0FAAB6" w14:textId="77777777" w:rsidR="0039079A" w:rsidRPr="0039079A" w:rsidRDefault="0039079A" w:rsidP="0039079A">
      <w:pPr>
        <w:pStyle w:val="ListParagraph"/>
        <w:numPr>
          <w:ilvl w:val="0"/>
          <w:numId w:val="18"/>
        </w:numPr>
        <w:rPr>
          <w:rFonts w:ascii="Times New Roman" w:eastAsia="Times New Roman" w:hAnsi="Times New Roman" w:cs="Times New Roman"/>
          <w:sz w:val="24"/>
          <w:szCs w:val="24"/>
          <w:lang w:eastAsia="en-IN"/>
        </w:rPr>
      </w:pPr>
      <w:r w:rsidRPr="0039079A">
        <w:rPr>
          <w:rFonts w:ascii="Times New Roman" w:eastAsia="Times New Roman" w:hAnsi="Times New Roman" w:cs="Times New Roman"/>
          <w:sz w:val="24"/>
          <w:szCs w:val="24"/>
          <w:lang w:eastAsia="en-IN"/>
        </w:rPr>
        <w:t>Ferroptosis is triggered by elevated ROS due to increased iron intake, ferritin breakdown, and iron derivative buildup.</w:t>
      </w:r>
    </w:p>
    <w:p w14:paraId="61644DE7" w14:textId="77777777" w:rsidR="00AA72CD" w:rsidRDefault="00AA72CD" w:rsidP="00AA72CD">
      <w:pPr>
        <w:pStyle w:val="ListParagraph"/>
        <w:spacing w:line="276" w:lineRule="auto"/>
        <w:jc w:val="both"/>
        <w:rPr>
          <w:rFonts w:ascii="Times New Roman" w:hAnsi="Times New Roman" w:cs="Times New Roman"/>
          <w:sz w:val="24"/>
          <w:szCs w:val="24"/>
        </w:rPr>
      </w:pPr>
    </w:p>
    <w:p w14:paraId="7F7D81B5" w14:textId="423052C5" w:rsidR="00AA72CD" w:rsidRDefault="00AA72CD" w:rsidP="00AA72CD">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AA72CD">
        <w:rPr>
          <w:rFonts w:ascii="Times New Roman" w:hAnsi="Times New Roman" w:cs="Times New Roman"/>
          <w:b/>
          <w:bCs/>
          <w:sz w:val="28"/>
          <w:szCs w:val="28"/>
        </w:rPr>
        <w:t>The Mechanism of Ferroptosis Induction</w:t>
      </w:r>
    </w:p>
    <w:p w14:paraId="357A9961" w14:textId="77777777" w:rsidR="00125A22" w:rsidRPr="00125A22" w:rsidRDefault="00125A22" w:rsidP="00125A22">
      <w:pPr>
        <w:pStyle w:val="ListParagraph"/>
        <w:numPr>
          <w:ilvl w:val="0"/>
          <w:numId w:val="20"/>
        </w:numPr>
        <w:rPr>
          <w:rFonts w:ascii="Times New Roman" w:eastAsia="Times New Roman" w:hAnsi="Times New Roman" w:cs="Times New Roman"/>
          <w:sz w:val="24"/>
          <w:szCs w:val="24"/>
          <w:lang w:eastAsia="en-IN"/>
        </w:rPr>
      </w:pPr>
      <w:r w:rsidRPr="00125A22">
        <w:rPr>
          <w:rFonts w:ascii="Times New Roman" w:eastAsia="Times New Roman" w:hAnsi="Times New Roman" w:cs="Times New Roman"/>
          <w:sz w:val="24"/>
          <w:szCs w:val="24"/>
          <w:lang w:eastAsia="en-IN"/>
        </w:rPr>
        <w:t>A crucial step in ferroptosis is the production of ROS through the iron-driven Fenton reaction.</w:t>
      </w:r>
    </w:p>
    <w:p w14:paraId="2B272A8B" w14:textId="77777777" w:rsidR="00767304" w:rsidRPr="00767304" w:rsidRDefault="00767304" w:rsidP="00767304">
      <w:pPr>
        <w:pStyle w:val="ListParagraph"/>
        <w:numPr>
          <w:ilvl w:val="0"/>
          <w:numId w:val="20"/>
        </w:numPr>
        <w:rPr>
          <w:rFonts w:ascii="Times New Roman" w:eastAsia="Times New Roman" w:hAnsi="Times New Roman" w:cs="Times New Roman"/>
          <w:sz w:val="24"/>
          <w:szCs w:val="24"/>
          <w:lang w:eastAsia="en-IN"/>
        </w:rPr>
      </w:pPr>
      <w:r w:rsidRPr="00767304">
        <w:rPr>
          <w:rFonts w:ascii="Times New Roman" w:eastAsia="Times New Roman" w:hAnsi="Times New Roman" w:cs="Times New Roman"/>
          <w:sz w:val="24"/>
          <w:szCs w:val="24"/>
          <w:lang w:eastAsia="en-IN"/>
        </w:rPr>
        <w:t>Superoxide radicals O_2 are produced by cytochrome P450, NADPH oxidases (NOXs), and components of the mitochondrial electron transport chain [34].</w:t>
      </w:r>
    </w:p>
    <w:p w14:paraId="559590C6" w14:textId="77777777" w:rsidR="006F50E0" w:rsidRPr="006F50E0" w:rsidRDefault="006F50E0" w:rsidP="006F50E0">
      <w:pPr>
        <w:pStyle w:val="ListParagraph"/>
        <w:numPr>
          <w:ilvl w:val="0"/>
          <w:numId w:val="20"/>
        </w:numPr>
        <w:rPr>
          <w:rFonts w:ascii="Times New Roman" w:eastAsia="Times New Roman" w:hAnsi="Times New Roman" w:cs="Times New Roman"/>
          <w:sz w:val="24"/>
          <w:szCs w:val="24"/>
          <w:lang w:eastAsia="en-IN"/>
        </w:rPr>
      </w:pPr>
      <w:r w:rsidRPr="006F50E0">
        <w:rPr>
          <w:rFonts w:ascii="Times New Roman" w:eastAsia="Times New Roman" w:hAnsi="Times New Roman" w:cs="Times New Roman"/>
          <w:sz w:val="24"/>
          <w:szCs w:val="24"/>
          <w:lang w:eastAsia="en-IN"/>
        </w:rPr>
        <w:t>O_2 is changed into hydrogen peroxide (H_2O_2) by superoxide dismutase (SOD).</w:t>
      </w:r>
    </w:p>
    <w:p w14:paraId="2B6D91AC" w14:textId="77777777" w:rsidR="00053BD1" w:rsidRPr="00053BD1" w:rsidRDefault="00053BD1" w:rsidP="00053BD1">
      <w:pPr>
        <w:pStyle w:val="ListParagraph"/>
        <w:numPr>
          <w:ilvl w:val="0"/>
          <w:numId w:val="20"/>
        </w:numPr>
        <w:rPr>
          <w:rFonts w:ascii="Times New Roman" w:eastAsia="Times New Roman" w:hAnsi="Times New Roman" w:cs="Times New Roman"/>
          <w:sz w:val="24"/>
          <w:szCs w:val="24"/>
          <w:lang w:eastAsia="en-IN"/>
        </w:rPr>
      </w:pPr>
      <w:proofErr w:type="spellStart"/>
      <w:r w:rsidRPr="00053BD1">
        <w:rPr>
          <w:rFonts w:ascii="Times New Roman" w:eastAsia="Times New Roman" w:hAnsi="Times New Roman" w:cs="Times New Roman"/>
          <w:sz w:val="24"/>
          <w:szCs w:val="24"/>
          <w:lang w:eastAsia="en-IN"/>
        </w:rPr>
        <w:t>Heme</w:t>
      </w:r>
      <w:proofErr w:type="spellEnd"/>
      <w:r w:rsidRPr="00053BD1">
        <w:rPr>
          <w:rFonts w:ascii="Times New Roman" w:eastAsia="Times New Roman" w:hAnsi="Times New Roman" w:cs="Times New Roman"/>
          <w:sz w:val="24"/>
          <w:szCs w:val="24"/>
          <w:lang w:eastAsia="en-IN"/>
        </w:rPr>
        <w:t xml:space="preserve"> proteins are oxidized by O_2 and H_2O_2, which releases reactive Fe2+ and increases the LIP.</w:t>
      </w:r>
    </w:p>
    <w:p w14:paraId="2762BEEF" w14:textId="77777777" w:rsidR="0028332E" w:rsidRPr="0028332E" w:rsidRDefault="0028332E" w:rsidP="0028332E">
      <w:pPr>
        <w:pStyle w:val="ListParagraph"/>
        <w:numPr>
          <w:ilvl w:val="0"/>
          <w:numId w:val="20"/>
        </w:numPr>
        <w:rPr>
          <w:rFonts w:ascii="Times New Roman" w:eastAsia="Times New Roman" w:hAnsi="Times New Roman" w:cs="Times New Roman"/>
          <w:sz w:val="24"/>
          <w:szCs w:val="24"/>
          <w:lang w:eastAsia="en-IN"/>
        </w:rPr>
      </w:pPr>
      <w:r w:rsidRPr="0028332E">
        <w:rPr>
          <w:rFonts w:ascii="Times New Roman" w:eastAsia="Times New Roman" w:hAnsi="Times New Roman" w:cs="Times New Roman"/>
          <w:sz w:val="24"/>
          <w:szCs w:val="24"/>
          <w:lang w:eastAsia="en-IN"/>
        </w:rPr>
        <w:t>Increased Fe2+ triggers the Fenton reaction, which results in hydroxyl radicals OH attacking polyunsaturated lipids to create lipid radicals L, which start ferroptosis and lipid peroxidation. [35]</w:t>
      </w:r>
    </w:p>
    <w:p w14:paraId="26E830A6" w14:textId="4F702FF3" w:rsidR="00C13DAE" w:rsidRPr="00146B5D" w:rsidRDefault="00C41758" w:rsidP="00146B5D">
      <w:pPr>
        <w:pStyle w:val="ListParagraph"/>
        <w:numPr>
          <w:ilvl w:val="0"/>
          <w:numId w:val="20"/>
        </w:numPr>
        <w:rPr>
          <w:rFonts w:ascii="Times New Roman" w:eastAsia="Times New Roman" w:hAnsi="Times New Roman" w:cs="Times New Roman"/>
          <w:sz w:val="24"/>
          <w:szCs w:val="24"/>
          <w:lang w:eastAsia="en-IN"/>
        </w:rPr>
      </w:pPr>
      <w:r w:rsidRPr="00C41758">
        <w:rPr>
          <w:rFonts w:ascii="Times New Roman" w:eastAsia="Times New Roman" w:hAnsi="Times New Roman" w:cs="Times New Roman"/>
          <w:sz w:val="24"/>
          <w:szCs w:val="24"/>
          <w:lang w:eastAsia="en-IN"/>
        </w:rPr>
        <w:t>Lipid hydroperoxides (LOOH) are created when radical L combines with other lipids; Fe2+ and Fe3+ then transform them into lipid alkoxyl {LO} and peroxyl {LOO} radicals.</w:t>
      </w:r>
    </w:p>
    <w:p w14:paraId="4735C4AC" w14:textId="77777777" w:rsidR="005F7AF8" w:rsidRPr="005F7AF8" w:rsidRDefault="005F7AF8" w:rsidP="005F7AF8">
      <w:pPr>
        <w:pStyle w:val="ListParagraph"/>
        <w:numPr>
          <w:ilvl w:val="0"/>
          <w:numId w:val="20"/>
        </w:numPr>
        <w:rPr>
          <w:rFonts w:ascii="Times New Roman" w:eastAsia="Times New Roman" w:hAnsi="Times New Roman" w:cs="Times New Roman"/>
          <w:sz w:val="24"/>
          <w:szCs w:val="24"/>
          <w:lang w:eastAsia="en-IN"/>
        </w:rPr>
      </w:pPr>
      <w:r w:rsidRPr="005F7AF8">
        <w:rPr>
          <w:rFonts w:ascii="Times New Roman" w:eastAsia="Times New Roman" w:hAnsi="Times New Roman" w:cs="Times New Roman"/>
          <w:sz w:val="24"/>
          <w:szCs w:val="24"/>
          <w:lang w:eastAsia="en-IN"/>
        </w:rPr>
        <w:t>Polyunsaturated lipids are oxidized into LOOH by iron-dependent enzymes such as arachidonate-15-lipoxygenase and other lipoxygenases.</w:t>
      </w:r>
    </w:p>
    <w:p w14:paraId="588BCBC0" w14:textId="77777777" w:rsidR="005F7AF8" w:rsidRPr="005F7AF8" w:rsidRDefault="005F7AF8" w:rsidP="005F7AF8">
      <w:pPr>
        <w:pStyle w:val="ListParagraph"/>
        <w:numPr>
          <w:ilvl w:val="0"/>
          <w:numId w:val="20"/>
        </w:numPr>
        <w:rPr>
          <w:rFonts w:ascii="Times New Roman" w:eastAsia="Times New Roman" w:hAnsi="Times New Roman" w:cs="Times New Roman"/>
          <w:sz w:val="24"/>
          <w:szCs w:val="24"/>
          <w:lang w:eastAsia="en-IN"/>
        </w:rPr>
      </w:pPr>
      <w:r w:rsidRPr="005F7AF8">
        <w:rPr>
          <w:rFonts w:ascii="Times New Roman" w:eastAsia="Times New Roman" w:hAnsi="Times New Roman" w:cs="Times New Roman"/>
          <w:sz w:val="24"/>
          <w:szCs w:val="24"/>
          <w:lang w:eastAsia="en-IN"/>
        </w:rPr>
        <w:lastRenderedPageBreak/>
        <w:t>Iron-dependent lipoxygenase activity initiates ferroptosis, which is then amplified by the Fenton reaction. However, the precise iron threshold that triggers ferroptosis is still unknown.</w:t>
      </w:r>
    </w:p>
    <w:p w14:paraId="2A45F75B" w14:textId="77777777" w:rsidR="00B109B0" w:rsidRPr="00A056F4" w:rsidRDefault="00B109B0" w:rsidP="00B109B0">
      <w:pPr>
        <w:pStyle w:val="ListParagraph"/>
        <w:spacing w:line="276" w:lineRule="auto"/>
        <w:jc w:val="both"/>
        <w:rPr>
          <w:rFonts w:ascii="Times New Roman" w:hAnsi="Times New Roman" w:cs="Times New Roman"/>
          <w:sz w:val="24"/>
          <w:szCs w:val="24"/>
        </w:rPr>
      </w:pPr>
    </w:p>
    <w:p w14:paraId="142402D4" w14:textId="41AAB983" w:rsidR="00AA72CD" w:rsidRDefault="00DE0585" w:rsidP="00AA72CD">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DE0585">
        <w:rPr>
          <w:rFonts w:ascii="Times New Roman" w:hAnsi="Times New Roman" w:cs="Times New Roman"/>
          <w:b/>
          <w:bCs/>
          <w:sz w:val="28"/>
          <w:szCs w:val="28"/>
        </w:rPr>
        <w:t>Cross-Talk with Other Metabolic Pathways</w:t>
      </w:r>
    </w:p>
    <w:p w14:paraId="349CC0F7" w14:textId="77777777" w:rsidR="00C8301A" w:rsidRPr="00C8301A" w:rsidRDefault="00C8301A" w:rsidP="00C8301A">
      <w:pPr>
        <w:pStyle w:val="ListParagraph"/>
        <w:numPr>
          <w:ilvl w:val="0"/>
          <w:numId w:val="21"/>
        </w:numPr>
        <w:rPr>
          <w:rFonts w:ascii="Times New Roman" w:eastAsia="Times New Roman" w:hAnsi="Times New Roman" w:cs="Times New Roman"/>
          <w:sz w:val="24"/>
          <w:szCs w:val="24"/>
          <w:lang w:eastAsia="en-IN"/>
        </w:rPr>
      </w:pPr>
      <w:r w:rsidRPr="00C8301A">
        <w:rPr>
          <w:rFonts w:ascii="Times New Roman" w:eastAsia="Times New Roman" w:hAnsi="Times New Roman" w:cs="Times New Roman"/>
          <w:sz w:val="24"/>
          <w:szCs w:val="24"/>
          <w:lang w:eastAsia="en-IN"/>
        </w:rPr>
        <w:t>While excess iron promotes insulin resistance and diminishes insulin sensitivity in vitro, it may have the reverse impact in vivo. Iron deficiency inhibits glucose consumption but enhances uptake and transport through GLUT1. [36, 37]</w:t>
      </w:r>
    </w:p>
    <w:p w14:paraId="1CA2716C" w14:textId="3649690A" w:rsidR="00117D32" w:rsidRPr="008274D0" w:rsidRDefault="008274D0" w:rsidP="008274D0">
      <w:pPr>
        <w:pStyle w:val="ListParagraph"/>
        <w:numPr>
          <w:ilvl w:val="0"/>
          <w:numId w:val="21"/>
        </w:numPr>
        <w:rPr>
          <w:rFonts w:ascii="Times New Roman" w:eastAsia="Times New Roman" w:hAnsi="Times New Roman" w:cs="Times New Roman"/>
          <w:sz w:val="24"/>
          <w:szCs w:val="24"/>
          <w:lang w:eastAsia="en-IN"/>
        </w:rPr>
      </w:pPr>
      <w:r w:rsidRPr="008274D0">
        <w:rPr>
          <w:rFonts w:ascii="Times New Roman" w:eastAsia="Times New Roman" w:hAnsi="Times New Roman" w:cs="Times New Roman"/>
          <w:sz w:val="24"/>
          <w:szCs w:val="24"/>
          <w:lang w:eastAsia="en-IN"/>
        </w:rPr>
        <w:t xml:space="preserve">By lowering fatty acid oxidation/desaturation, increasing lipid synthesis, and decreasing CPT-1 activity in the </w:t>
      </w:r>
      <w:proofErr w:type="spellStart"/>
      <w:r w:rsidRPr="008274D0">
        <w:rPr>
          <w:rFonts w:ascii="Times New Roman" w:eastAsia="Times New Roman" w:hAnsi="Times New Roman" w:cs="Times New Roman"/>
          <w:sz w:val="24"/>
          <w:szCs w:val="24"/>
          <w:lang w:eastAsia="en-IN"/>
        </w:rPr>
        <w:t>fetal</w:t>
      </w:r>
      <w:proofErr w:type="spellEnd"/>
      <w:r w:rsidRPr="008274D0">
        <w:rPr>
          <w:rFonts w:ascii="Times New Roman" w:eastAsia="Times New Roman" w:hAnsi="Times New Roman" w:cs="Times New Roman"/>
          <w:sz w:val="24"/>
          <w:szCs w:val="24"/>
          <w:lang w:eastAsia="en-IN"/>
        </w:rPr>
        <w:t xml:space="preserve"> liver, iron shortage interferes with lipid metabolism.</w:t>
      </w:r>
    </w:p>
    <w:p w14:paraId="3ED427A3" w14:textId="77777777" w:rsidR="00377A15" w:rsidRPr="00377A15" w:rsidRDefault="00377A15" w:rsidP="00377A15">
      <w:pPr>
        <w:pStyle w:val="ListParagraph"/>
        <w:numPr>
          <w:ilvl w:val="0"/>
          <w:numId w:val="21"/>
        </w:numPr>
        <w:rPr>
          <w:rFonts w:ascii="Times New Roman" w:eastAsia="Times New Roman" w:hAnsi="Times New Roman" w:cs="Times New Roman"/>
          <w:sz w:val="24"/>
          <w:szCs w:val="24"/>
          <w:lang w:eastAsia="en-IN"/>
        </w:rPr>
      </w:pPr>
      <w:r w:rsidRPr="00377A15">
        <w:rPr>
          <w:rFonts w:ascii="Times New Roman" w:eastAsia="Times New Roman" w:hAnsi="Times New Roman" w:cs="Times New Roman"/>
          <w:sz w:val="24"/>
          <w:szCs w:val="24"/>
          <w:lang w:eastAsia="en-IN"/>
        </w:rPr>
        <w:t>Iron overload inhibits PPAR $\alpha$ expression in the liver [38], whilst polyunsaturated fatty acids (PUFAs) are oxidized by Fenton reaction hydroxyl radicals and nitrate species.</w:t>
      </w:r>
    </w:p>
    <w:p w14:paraId="26A3BCF2" w14:textId="6FCDE4A7" w:rsidR="00DE0585" w:rsidRDefault="00D16287" w:rsidP="00D16287">
      <w:pPr>
        <w:pStyle w:val="ListParagraph"/>
        <w:numPr>
          <w:ilvl w:val="0"/>
          <w:numId w:val="21"/>
        </w:numPr>
        <w:rPr>
          <w:rFonts w:ascii="Times New Roman" w:eastAsia="Times New Roman" w:hAnsi="Times New Roman" w:cs="Times New Roman"/>
          <w:sz w:val="24"/>
          <w:szCs w:val="24"/>
          <w:lang w:eastAsia="en-IN"/>
        </w:rPr>
      </w:pPr>
      <w:r w:rsidRPr="00D16287">
        <w:rPr>
          <w:rFonts w:ascii="Times New Roman" w:eastAsia="Times New Roman" w:hAnsi="Times New Roman" w:cs="Times New Roman"/>
          <w:sz w:val="24"/>
          <w:szCs w:val="24"/>
          <w:lang w:eastAsia="en-IN"/>
        </w:rPr>
        <w:t>Prolyl-4-hydroxylase, which converts proline into 4-hydroxyproline, and cysteine dioxygenase, which breaks down cysteine, are iron-dependent for amino acid metabolism [39], although specific regulation mechanisms are still unclear.</w:t>
      </w:r>
    </w:p>
    <w:p w14:paraId="03A1E5F8" w14:textId="77777777" w:rsidR="00D16287" w:rsidRPr="00D16287" w:rsidRDefault="00D16287" w:rsidP="00D16287">
      <w:pPr>
        <w:pStyle w:val="ListParagraph"/>
        <w:rPr>
          <w:rFonts w:ascii="Times New Roman" w:eastAsia="Times New Roman" w:hAnsi="Times New Roman" w:cs="Times New Roman"/>
          <w:sz w:val="24"/>
          <w:szCs w:val="24"/>
          <w:lang w:eastAsia="en-IN"/>
        </w:rPr>
      </w:pPr>
    </w:p>
    <w:p w14:paraId="0D792F05" w14:textId="4F6613CE" w:rsidR="00BB398C" w:rsidRPr="00BB398C" w:rsidRDefault="00D33089" w:rsidP="00A45B8B">
      <w:pPr>
        <w:spacing w:line="276" w:lineRule="auto"/>
        <w:ind w:left="36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D33089">
        <w:rPr>
          <w:rFonts w:ascii="Times New Roman" w:hAnsi="Times New Roman" w:cs="Times New Roman"/>
          <w:b/>
          <w:bCs/>
          <w:sz w:val="28"/>
          <w:szCs w:val="28"/>
        </w:rPr>
        <w:t>Pathways Promoting or Suppressing Ferroptosis</w:t>
      </w:r>
    </w:p>
    <w:p w14:paraId="6BAC2A99" w14:textId="77777777" w:rsidR="00902A01" w:rsidRPr="00902A01" w:rsidRDefault="00902A01" w:rsidP="00902A01">
      <w:pPr>
        <w:pStyle w:val="ListParagraph"/>
        <w:numPr>
          <w:ilvl w:val="0"/>
          <w:numId w:val="23"/>
        </w:numPr>
        <w:rPr>
          <w:rFonts w:ascii="Times New Roman" w:eastAsia="Times New Roman" w:hAnsi="Times New Roman" w:cs="Times New Roman"/>
          <w:sz w:val="24"/>
          <w:szCs w:val="24"/>
          <w:lang w:eastAsia="en-IN"/>
        </w:rPr>
      </w:pPr>
      <w:r w:rsidRPr="00902A01">
        <w:rPr>
          <w:rFonts w:ascii="Times New Roman" w:eastAsia="Times New Roman" w:hAnsi="Times New Roman" w:cs="Times New Roman"/>
          <w:sz w:val="24"/>
          <w:szCs w:val="24"/>
          <w:lang w:eastAsia="en-IN"/>
        </w:rPr>
        <w:t>STEAP3 increases intracellular Fe2+ to power the Fenton process and lipid peroxidation by decreasing absorption iron (Fe3+ to Fe2+).</w:t>
      </w:r>
    </w:p>
    <w:p w14:paraId="03B94CA6" w14:textId="77777777" w:rsidR="00902A01" w:rsidRPr="00902A01" w:rsidRDefault="00902A01" w:rsidP="00902A01">
      <w:pPr>
        <w:pStyle w:val="ListParagraph"/>
        <w:numPr>
          <w:ilvl w:val="0"/>
          <w:numId w:val="23"/>
        </w:numPr>
        <w:rPr>
          <w:rFonts w:ascii="Times New Roman" w:eastAsia="Times New Roman" w:hAnsi="Times New Roman" w:cs="Times New Roman"/>
          <w:sz w:val="24"/>
          <w:szCs w:val="24"/>
          <w:lang w:eastAsia="en-IN"/>
        </w:rPr>
      </w:pPr>
      <w:r w:rsidRPr="00902A01">
        <w:rPr>
          <w:rFonts w:ascii="Times New Roman" w:eastAsia="Times New Roman" w:hAnsi="Times New Roman" w:cs="Times New Roman"/>
          <w:sz w:val="24"/>
          <w:szCs w:val="24"/>
          <w:lang w:eastAsia="en-IN"/>
        </w:rPr>
        <w:t xml:space="preserve">Ferritin breakdown, or </w:t>
      </w:r>
      <w:proofErr w:type="spellStart"/>
      <w:r w:rsidRPr="00902A01">
        <w:rPr>
          <w:rFonts w:ascii="Times New Roman" w:eastAsia="Times New Roman" w:hAnsi="Times New Roman" w:cs="Times New Roman"/>
          <w:sz w:val="24"/>
          <w:szCs w:val="24"/>
          <w:lang w:eastAsia="en-IN"/>
        </w:rPr>
        <w:t>ferritinophagy</w:t>
      </w:r>
      <w:proofErr w:type="spellEnd"/>
      <w:r w:rsidRPr="00902A01">
        <w:rPr>
          <w:rFonts w:ascii="Times New Roman" w:eastAsia="Times New Roman" w:hAnsi="Times New Roman" w:cs="Times New Roman"/>
          <w:sz w:val="24"/>
          <w:szCs w:val="24"/>
          <w:lang w:eastAsia="en-IN"/>
        </w:rPr>
        <w:t>, causes ferroptosis by releasing free Fe2+. [40]</w:t>
      </w:r>
    </w:p>
    <w:p w14:paraId="4F578C8A" w14:textId="77777777" w:rsidR="00D11A9C" w:rsidRPr="00D11A9C" w:rsidRDefault="00D11A9C" w:rsidP="00D11A9C">
      <w:pPr>
        <w:pStyle w:val="ListParagraph"/>
        <w:numPr>
          <w:ilvl w:val="0"/>
          <w:numId w:val="23"/>
        </w:numPr>
        <w:rPr>
          <w:rFonts w:ascii="Times New Roman" w:eastAsia="Times New Roman" w:hAnsi="Times New Roman" w:cs="Times New Roman"/>
          <w:sz w:val="24"/>
          <w:szCs w:val="24"/>
          <w:lang w:eastAsia="en-IN"/>
        </w:rPr>
      </w:pPr>
      <w:r w:rsidRPr="00D11A9C">
        <w:rPr>
          <w:rFonts w:ascii="Times New Roman" w:eastAsia="Times New Roman" w:hAnsi="Times New Roman" w:cs="Times New Roman"/>
          <w:sz w:val="24"/>
          <w:szCs w:val="24"/>
          <w:lang w:eastAsia="en-IN"/>
        </w:rPr>
        <w:t xml:space="preserve">Increased expression of mitochondrial membrane SFXN1, which carries Fe2+ into mitochondria and enhances ROS and ferroptosis, as a result of elevated cytoplasmic Fe2+ from </w:t>
      </w:r>
      <w:proofErr w:type="spellStart"/>
      <w:r w:rsidRPr="00D11A9C">
        <w:rPr>
          <w:rFonts w:ascii="Times New Roman" w:eastAsia="Times New Roman" w:hAnsi="Times New Roman" w:cs="Times New Roman"/>
          <w:sz w:val="24"/>
          <w:szCs w:val="24"/>
          <w:lang w:eastAsia="en-IN"/>
        </w:rPr>
        <w:t>ferritinophagy</w:t>
      </w:r>
      <w:proofErr w:type="spellEnd"/>
      <w:r w:rsidRPr="00D11A9C">
        <w:rPr>
          <w:rFonts w:ascii="Times New Roman" w:eastAsia="Times New Roman" w:hAnsi="Times New Roman" w:cs="Times New Roman"/>
          <w:sz w:val="24"/>
          <w:szCs w:val="24"/>
          <w:lang w:eastAsia="en-IN"/>
        </w:rPr>
        <w:t>.</w:t>
      </w:r>
    </w:p>
    <w:p w14:paraId="5A0C9EE9" w14:textId="77777777" w:rsidR="00C940A6" w:rsidRPr="00C940A6" w:rsidRDefault="00C940A6" w:rsidP="00C940A6">
      <w:pPr>
        <w:pStyle w:val="ListParagraph"/>
        <w:numPr>
          <w:ilvl w:val="0"/>
          <w:numId w:val="23"/>
        </w:numPr>
        <w:rPr>
          <w:rFonts w:ascii="Times New Roman" w:eastAsia="Times New Roman" w:hAnsi="Times New Roman" w:cs="Times New Roman"/>
          <w:sz w:val="24"/>
          <w:szCs w:val="24"/>
          <w:lang w:eastAsia="en-IN"/>
        </w:rPr>
      </w:pPr>
      <w:r w:rsidRPr="00C940A6">
        <w:rPr>
          <w:rFonts w:ascii="Times New Roman" w:eastAsia="Times New Roman" w:hAnsi="Times New Roman" w:cs="Times New Roman"/>
          <w:sz w:val="24"/>
          <w:szCs w:val="24"/>
          <w:lang w:eastAsia="en-IN"/>
        </w:rPr>
        <w:t xml:space="preserve">By increasing </w:t>
      </w:r>
      <w:proofErr w:type="spellStart"/>
      <w:r w:rsidRPr="00C940A6">
        <w:rPr>
          <w:rFonts w:ascii="Times New Roman" w:eastAsia="Times New Roman" w:hAnsi="Times New Roman" w:cs="Times New Roman"/>
          <w:sz w:val="24"/>
          <w:szCs w:val="24"/>
          <w:lang w:eastAsia="en-IN"/>
        </w:rPr>
        <w:t>ferritinophagy</w:t>
      </w:r>
      <w:proofErr w:type="spellEnd"/>
      <w:r w:rsidRPr="00C940A6">
        <w:rPr>
          <w:rFonts w:ascii="Times New Roman" w:eastAsia="Times New Roman" w:hAnsi="Times New Roman" w:cs="Times New Roman"/>
          <w:sz w:val="24"/>
          <w:szCs w:val="24"/>
          <w:lang w:eastAsia="en-IN"/>
        </w:rPr>
        <w:t xml:space="preserve"> and mitochondrial iron transport and upregulating SFXN1 and NCOA4, apelin-13 facilitates ferroptosis. [41]</w:t>
      </w:r>
    </w:p>
    <w:p w14:paraId="710234CB" w14:textId="64DB833E" w:rsidR="00184CD9" w:rsidRDefault="00184CD9" w:rsidP="00627992">
      <w:pPr>
        <w:spacing w:line="276" w:lineRule="auto"/>
        <w:jc w:val="both"/>
        <w:rPr>
          <w:rFonts w:ascii="Times New Roman" w:hAnsi="Times New Roman" w:cs="Times New Roman"/>
          <w:b/>
          <w:bCs/>
          <w:sz w:val="28"/>
          <w:szCs w:val="28"/>
        </w:rPr>
      </w:pPr>
    </w:p>
    <w:p w14:paraId="4575B559" w14:textId="63C30C4D" w:rsidR="00A911D3" w:rsidRDefault="00A3123F" w:rsidP="00627992">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A3123F">
        <w:rPr>
          <w:rFonts w:ascii="Times New Roman" w:hAnsi="Times New Roman" w:cs="Times New Roman"/>
          <w:b/>
          <w:bCs/>
          <w:sz w:val="28"/>
          <w:szCs w:val="28"/>
        </w:rPr>
        <w:t>Clinical Context and Research Challenges</w:t>
      </w:r>
    </w:p>
    <w:p w14:paraId="185B09CF" w14:textId="77777777" w:rsidR="00C940A6" w:rsidRPr="00C940A6" w:rsidRDefault="00C940A6" w:rsidP="00C940A6">
      <w:pPr>
        <w:pStyle w:val="ListParagraph"/>
        <w:numPr>
          <w:ilvl w:val="0"/>
          <w:numId w:val="25"/>
        </w:numPr>
        <w:rPr>
          <w:rFonts w:ascii="Times New Roman" w:eastAsia="Times New Roman" w:hAnsi="Times New Roman" w:cs="Times New Roman"/>
          <w:sz w:val="24"/>
          <w:szCs w:val="24"/>
          <w:lang w:eastAsia="en-IN"/>
        </w:rPr>
      </w:pPr>
      <w:r w:rsidRPr="00C940A6">
        <w:rPr>
          <w:rFonts w:ascii="Times New Roman" w:eastAsia="Times New Roman" w:hAnsi="Times New Roman" w:cs="Times New Roman"/>
          <w:sz w:val="24"/>
          <w:szCs w:val="24"/>
          <w:lang w:eastAsia="en-IN"/>
        </w:rPr>
        <w:t>The exact functions of iron-dependent enzymes, iron-driven ROS, and iron-regulating proteins following lipid peroxidation are still unknown.</w:t>
      </w:r>
    </w:p>
    <w:p w14:paraId="09C7E680" w14:textId="77777777" w:rsidR="00286CD9" w:rsidRPr="00286CD9" w:rsidRDefault="00286CD9" w:rsidP="00286CD9">
      <w:pPr>
        <w:pStyle w:val="ListParagraph"/>
        <w:numPr>
          <w:ilvl w:val="0"/>
          <w:numId w:val="25"/>
        </w:numPr>
        <w:rPr>
          <w:rFonts w:ascii="Times New Roman" w:eastAsia="Times New Roman" w:hAnsi="Times New Roman" w:cs="Times New Roman"/>
          <w:sz w:val="24"/>
          <w:szCs w:val="24"/>
          <w:lang w:eastAsia="en-IN"/>
        </w:rPr>
      </w:pPr>
      <w:r w:rsidRPr="00286CD9">
        <w:rPr>
          <w:rFonts w:ascii="Times New Roman" w:eastAsia="Times New Roman" w:hAnsi="Times New Roman" w:cs="Times New Roman"/>
          <w:sz w:val="24"/>
          <w:szCs w:val="24"/>
          <w:lang w:eastAsia="en-IN"/>
        </w:rPr>
        <w:t>Ferroptosis is associated with ischemia-reperfusion injury, cancer, and neurological diseases.</w:t>
      </w:r>
    </w:p>
    <w:p w14:paraId="056A6893" w14:textId="77777777" w:rsidR="00180CFE" w:rsidRPr="00180CFE" w:rsidRDefault="00180CFE" w:rsidP="00180CFE">
      <w:pPr>
        <w:pStyle w:val="ListParagraph"/>
        <w:numPr>
          <w:ilvl w:val="0"/>
          <w:numId w:val="25"/>
        </w:numPr>
        <w:rPr>
          <w:rFonts w:ascii="Times New Roman" w:eastAsia="Times New Roman" w:hAnsi="Times New Roman" w:cs="Times New Roman"/>
          <w:sz w:val="24"/>
          <w:szCs w:val="24"/>
          <w:lang w:eastAsia="en-IN"/>
        </w:rPr>
      </w:pPr>
      <w:r w:rsidRPr="00180CFE">
        <w:rPr>
          <w:rFonts w:ascii="Times New Roman" w:eastAsia="Times New Roman" w:hAnsi="Times New Roman" w:cs="Times New Roman"/>
          <w:sz w:val="24"/>
          <w:szCs w:val="24"/>
          <w:lang w:eastAsia="en-IN"/>
        </w:rPr>
        <w:t>For iron overload circumstances, targeting routes can be beneficial; iron chelators are being investigated, but further in vivo study is required.</w:t>
      </w:r>
    </w:p>
    <w:p w14:paraId="4B93EA7B" w14:textId="77777777" w:rsidR="00096AE1" w:rsidRPr="00096AE1" w:rsidRDefault="00096AE1" w:rsidP="00096AE1">
      <w:pPr>
        <w:pStyle w:val="ListParagraph"/>
        <w:numPr>
          <w:ilvl w:val="0"/>
          <w:numId w:val="25"/>
        </w:numPr>
        <w:rPr>
          <w:rFonts w:ascii="Times New Roman" w:eastAsia="Times New Roman" w:hAnsi="Times New Roman" w:cs="Times New Roman"/>
          <w:sz w:val="24"/>
          <w:szCs w:val="24"/>
          <w:lang w:eastAsia="en-IN"/>
        </w:rPr>
      </w:pPr>
      <w:r w:rsidRPr="00096AE1">
        <w:rPr>
          <w:rFonts w:ascii="Times New Roman" w:eastAsia="Times New Roman" w:hAnsi="Times New Roman" w:cs="Times New Roman"/>
          <w:sz w:val="24"/>
          <w:szCs w:val="24"/>
          <w:lang w:eastAsia="en-IN"/>
        </w:rPr>
        <w:t>Developing safe and effective iron-chelating drugs and determining whether iron overload is sufficient to cause ferroptosis in various tissues are future challenges.</w:t>
      </w:r>
    </w:p>
    <w:p w14:paraId="70FF1C06" w14:textId="3A014CCE" w:rsidR="00763A62" w:rsidRDefault="00763A62" w:rsidP="00627992">
      <w:pPr>
        <w:spacing w:line="276" w:lineRule="auto"/>
        <w:jc w:val="both"/>
        <w:rPr>
          <w:rFonts w:ascii="Times New Roman" w:hAnsi="Times New Roman" w:cs="Times New Roman"/>
          <w:b/>
          <w:bCs/>
          <w:sz w:val="28"/>
          <w:szCs w:val="28"/>
        </w:rPr>
      </w:pPr>
    </w:p>
    <w:p w14:paraId="72D21085" w14:textId="77777777" w:rsidR="00763A62" w:rsidRDefault="00763A62" w:rsidP="00627992">
      <w:pPr>
        <w:spacing w:line="276" w:lineRule="auto"/>
        <w:jc w:val="both"/>
        <w:rPr>
          <w:rFonts w:ascii="Times New Roman" w:hAnsi="Times New Roman" w:cs="Times New Roman"/>
          <w:b/>
          <w:bCs/>
          <w:sz w:val="28"/>
          <w:szCs w:val="28"/>
        </w:rPr>
      </w:pPr>
    </w:p>
    <w:p w14:paraId="7F108084" w14:textId="77AFDBD3" w:rsidR="00E80CDE" w:rsidRDefault="00394FB8" w:rsidP="00627992">
      <w:pPr>
        <w:spacing w:line="276" w:lineRule="auto"/>
        <w:jc w:val="both"/>
        <w:rPr>
          <w:rFonts w:ascii="Times New Roman" w:hAnsi="Times New Roman" w:cs="Times New Roman"/>
          <w:sz w:val="24"/>
          <w:szCs w:val="24"/>
        </w:rPr>
      </w:pPr>
      <w:r w:rsidRPr="008F1420">
        <w:rPr>
          <w:rFonts w:ascii="Times New Roman" w:hAnsi="Times New Roman" w:cs="Times New Roman"/>
          <w:sz w:val="24"/>
          <w:szCs w:val="24"/>
        </w:rPr>
        <w:t xml:space="preserve"> </w:t>
      </w:r>
    </w:p>
    <w:p w14:paraId="59B5BCC5" w14:textId="2B0AEB95" w:rsidR="00E80CDE" w:rsidRDefault="00635F95" w:rsidP="00627992">
      <w:pPr>
        <w:spacing w:line="276"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CFC6FD2" wp14:editId="6FD3EAA0">
            <wp:extent cx="5731510" cy="3966210"/>
            <wp:effectExtent l="0" t="0" r="2540" b="0"/>
            <wp:docPr id="3392042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204291" name="Picture 339204291"/>
                    <pic:cNvPicPr/>
                  </pic:nvPicPr>
                  <pic:blipFill>
                    <a:blip r:embed="rId14">
                      <a:extLst>
                        <a:ext uri="{28A0092B-C50C-407E-A947-70E740481C1C}">
                          <a14:useLocalDpi xmlns:a14="http://schemas.microsoft.com/office/drawing/2010/main" val="0"/>
                        </a:ext>
                      </a:extLst>
                    </a:blip>
                    <a:stretch>
                      <a:fillRect/>
                    </a:stretch>
                  </pic:blipFill>
                  <pic:spPr>
                    <a:xfrm>
                      <a:off x="0" y="0"/>
                      <a:ext cx="5731510" cy="3966210"/>
                    </a:xfrm>
                    <a:prstGeom prst="rect">
                      <a:avLst/>
                    </a:prstGeom>
                  </pic:spPr>
                </pic:pic>
              </a:graphicData>
            </a:graphic>
          </wp:inline>
        </w:drawing>
      </w:r>
    </w:p>
    <w:p w14:paraId="49565075" w14:textId="57BECBE3" w:rsidR="00635F95" w:rsidRDefault="00710E1F" w:rsidP="007349B2">
      <w:pPr>
        <w:spacing w:line="276" w:lineRule="auto"/>
        <w:jc w:val="center"/>
        <w:rPr>
          <w:rFonts w:ascii="Times New Roman" w:hAnsi="Times New Roman" w:cs="Times New Roman"/>
          <w:sz w:val="24"/>
          <w:szCs w:val="24"/>
        </w:rPr>
      </w:pPr>
      <w:r w:rsidRPr="00710E1F">
        <w:rPr>
          <w:rFonts w:ascii="Times New Roman" w:hAnsi="Times New Roman" w:cs="Times New Roman"/>
          <w:b/>
          <w:bCs/>
          <w:sz w:val="24"/>
          <w:szCs w:val="24"/>
        </w:rPr>
        <w:t>Figure No.5</w:t>
      </w:r>
      <w:r w:rsidRPr="00710E1F">
        <w:rPr>
          <w:rFonts w:ascii="Times New Roman" w:hAnsi="Times New Roman" w:cs="Times New Roman"/>
          <w:sz w:val="24"/>
          <w:szCs w:val="24"/>
        </w:rPr>
        <w:t xml:space="preserve"> Iron metabolism in ferroptosis</w:t>
      </w:r>
    </w:p>
    <w:p w14:paraId="7325E6ED" w14:textId="77777777" w:rsidR="00635F95" w:rsidRDefault="00635F95" w:rsidP="00627992">
      <w:pPr>
        <w:spacing w:line="276" w:lineRule="auto"/>
        <w:jc w:val="both"/>
        <w:rPr>
          <w:rFonts w:ascii="Times New Roman" w:hAnsi="Times New Roman" w:cs="Times New Roman"/>
          <w:sz w:val="24"/>
          <w:szCs w:val="24"/>
        </w:rPr>
      </w:pPr>
    </w:p>
    <w:p w14:paraId="57E63F89" w14:textId="77777777" w:rsidR="00394FB8" w:rsidRDefault="00394FB8" w:rsidP="00627992">
      <w:pPr>
        <w:spacing w:line="276" w:lineRule="auto"/>
        <w:jc w:val="both"/>
        <w:rPr>
          <w:rFonts w:ascii="Times New Roman" w:hAnsi="Times New Roman" w:cs="Times New Roman"/>
          <w:sz w:val="24"/>
          <w:szCs w:val="24"/>
        </w:rPr>
      </w:pPr>
    </w:p>
    <w:p w14:paraId="60D88EF4" w14:textId="77777777" w:rsidR="00394FB8" w:rsidRDefault="00394FB8" w:rsidP="00627992">
      <w:pPr>
        <w:spacing w:line="276" w:lineRule="auto"/>
        <w:jc w:val="both"/>
        <w:rPr>
          <w:rFonts w:ascii="Times New Roman" w:hAnsi="Times New Roman" w:cs="Times New Roman"/>
          <w:b/>
          <w:bCs/>
          <w:sz w:val="28"/>
          <w:szCs w:val="28"/>
        </w:rPr>
      </w:pPr>
      <w:r w:rsidRPr="008F1420">
        <w:rPr>
          <w:rFonts w:ascii="Times New Roman" w:hAnsi="Times New Roman" w:cs="Times New Roman"/>
          <w:b/>
          <w:bCs/>
          <w:sz w:val="28"/>
          <w:szCs w:val="28"/>
        </w:rPr>
        <w:t>Lipid peroxidation:</w:t>
      </w:r>
    </w:p>
    <w:p w14:paraId="0D290F77" w14:textId="1ED000FD" w:rsidR="00B8588B" w:rsidRPr="00B8588B" w:rsidRDefault="007E752C" w:rsidP="00B8588B">
      <w:pPr>
        <w:spacing w:line="276" w:lineRule="auto"/>
        <w:jc w:val="both"/>
        <w:rPr>
          <w:rFonts w:ascii="Times New Roman" w:hAnsi="Times New Roman" w:cs="Times New Roman"/>
          <w:sz w:val="24"/>
          <w:szCs w:val="24"/>
        </w:rPr>
      </w:pPr>
      <w:r w:rsidRPr="007E752C">
        <w:rPr>
          <w:rFonts w:ascii="Times New Roman" w:hAnsi="Times New Roman" w:cs="Times New Roman"/>
          <w:sz w:val="24"/>
          <w:szCs w:val="24"/>
        </w:rPr>
        <w:t>A crucial step in ferroptosis is lipid peroxidation, in which oxidizing agents, notably free radicals, target lipids with carbon–carbon double bonds, especially polyunsaturated fatty acids (PUFAs).[42] The three primary phases of this process are start, propagation, and termination.[43] Reactive chemicals such as hydroxyl radicals take an electron out of lipids during the initiation stage, creating a lipid radical (L•). This unstable lipid radical rapidly combines with oxygen during the propagation phase to create a lipid peroxyl radical (LOO•). The chain reaction is then continued when this new radical takes a hydrogen atom from another lipid molecule, producing a new lipid radical and lipid hydroperoxide (LOOH).[44] Antioxidants like vitamin E finally neutralize these radicals by giving them a hydrogen atom during the termination phase, creating more stable, non-radical products.</w:t>
      </w:r>
      <w:r w:rsidR="00246ACF" w:rsidRPr="00246ACF">
        <w:rPr>
          <w:rFonts w:ascii="Times New Roman" w:eastAsia="Times New Roman" w:hAnsi="Times New Roman" w:cs="Times New Roman"/>
          <w:sz w:val="24"/>
          <w:szCs w:val="24"/>
          <w:lang w:eastAsia="en-IN"/>
        </w:rPr>
        <w:t xml:space="preserve"> </w:t>
      </w:r>
      <w:r w:rsidR="00246ACF" w:rsidRPr="00246ACF">
        <w:rPr>
          <w:rFonts w:ascii="Times New Roman" w:hAnsi="Times New Roman" w:cs="Times New Roman"/>
          <w:sz w:val="24"/>
          <w:szCs w:val="24"/>
        </w:rPr>
        <w:t xml:space="preserve">Until sufficient antioxidants are present to halt the process, these reactions proceed in a chain-like fashion. The accumulation of lipid peroxides to hazardous amounts during the </w:t>
      </w:r>
      <w:proofErr w:type="spellStart"/>
      <w:r w:rsidR="00246ACF" w:rsidRPr="00246ACF">
        <w:rPr>
          <w:rFonts w:ascii="Times New Roman" w:hAnsi="Times New Roman" w:cs="Times New Roman"/>
          <w:sz w:val="24"/>
          <w:szCs w:val="24"/>
        </w:rPr>
        <w:t>ferroptotic</w:t>
      </w:r>
      <w:proofErr w:type="spellEnd"/>
      <w:r w:rsidR="00246ACF" w:rsidRPr="00246ACF">
        <w:rPr>
          <w:rFonts w:ascii="Times New Roman" w:hAnsi="Times New Roman" w:cs="Times New Roman"/>
          <w:sz w:val="24"/>
          <w:szCs w:val="24"/>
        </w:rPr>
        <w:t xml:space="preserve"> process is the link between lipid peroxidation and ferroptosis. Specifically, ferroptosis requires the oxidation of polyunsaturated fatty acids (PUFAs), which is facilitated by iron and lipoxygenases. Protective systems like the glutathione/GPX4 pathway and the FSP1/CoQ10 system, which function to neutralize lipid peroxides and stop cell death, strictly regulate lipid peroxidation. Understanding lipid peroxidation is essential for managing and regulating ferroptosis since this type of cell death can be directly caused by a disruption in lipid balance [45]. Lipid peroxidation and ferroptosis are closely related but distinct processes</w:t>
      </w:r>
      <w:r w:rsidR="00840A26">
        <w:rPr>
          <w:rFonts w:ascii="Times New Roman" w:hAnsi="Times New Roman" w:cs="Times New Roman"/>
          <w:sz w:val="24"/>
          <w:szCs w:val="24"/>
        </w:rPr>
        <w:t xml:space="preserve">. </w:t>
      </w:r>
      <w:r w:rsidR="00B8588B" w:rsidRPr="00B8588B">
        <w:rPr>
          <w:rFonts w:ascii="Times New Roman" w:hAnsi="Times New Roman" w:cs="Times New Roman"/>
          <w:sz w:val="24"/>
          <w:szCs w:val="24"/>
        </w:rPr>
        <w:t xml:space="preserve">Iron-dependent lipid peroxide accumulation causes ferroptosis, a particular kind of controlled cell death that eventually </w:t>
      </w:r>
      <w:r w:rsidR="00B8588B" w:rsidRPr="00B8588B">
        <w:rPr>
          <w:rFonts w:ascii="Times New Roman" w:hAnsi="Times New Roman" w:cs="Times New Roman"/>
          <w:sz w:val="24"/>
          <w:szCs w:val="24"/>
        </w:rPr>
        <w:lastRenderedPageBreak/>
        <w:t>destroys the cell membrane and results in cell death. Lipid peroxidation, on the other hand, is a more comprehensive biochemical process that involves the oxidative degradation of membrane lipids. It does not always lead to cell death and can be brought on by a variety of stimuli, including chemicals and UV radiation. To put it simply, lipid peroxidation can happen in a variety of circumstances, but ferroptosis only occurs when this process gets out of control and becomes excessive. As a result, ferroptosis can be viewed as a specific result with unique mechanisms and effects within the broader range of lipid peroxidation.</w:t>
      </w:r>
    </w:p>
    <w:p w14:paraId="79101027" w14:textId="0C067A20" w:rsidR="00394FB8" w:rsidRDefault="00394FB8" w:rsidP="00627992">
      <w:pPr>
        <w:spacing w:line="276" w:lineRule="auto"/>
        <w:jc w:val="both"/>
        <w:rPr>
          <w:rFonts w:ascii="Times New Roman" w:hAnsi="Times New Roman" w:cs="Times New Roman"/>
          <w:sz w:val="24"/>
          <w:szCs w:val="24"/>
        </w:rPr>
      </w:pPr>
    </w:p>
    <w:p w14:paraId="39D66E97" w14:textId="297F5D55" w:rsidR="008F2172" w:rsidRDefault="009116B1" w:rsidP="00627992">
      <w:pPr>
        <w:spacing w:line="276"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62C52E8" wp14:editId="3AA19FD2">
            <wp:extent cx="5731510" cy="4165600"/>
            <wp:effectExtent l="0" t="0" r="2540" b="6350"/>
            <wp:docPr id="9029784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78437" name="Picture 902978437"/>
                    <pic:cNvPicPr/>
                  </pic:nvPicPr>
                  <pic:blipFill>
                    <a:blip r:embed="rId15">
                      <a:extLst>
                        <a:ext uri="{28A0092B-C50C-407E-A947-70E740481C1C}">
                          <a14:useLocalDpi xmlns:a14="http://schemas.microsoft.com/office/drawing/2010/main" val="0"/>
                        </a:ext>
                      </a:extLst>
                    </a:blip>
                    <a:stretch>
                      <a:fillRect/>
                    </a:stretch>
                  </pic:blipFill>
                  <pic:spPr>
                    <a:xfrm>
                      <a:off x="0" y="0"/>
                      <a:ext cx="5731510" cy="4165600"/>
                    </a:xfrm>
                    <a:prstGeom prst="rect">
                      <a:avLst/>
                    </a:prstGeom>
                  </pic:spPr>
                </pic:pic>
              </a:graphicData>
            </a:graphic>
          </wp:inline>
        </w:drawing>
      </w:r>
    </w:p>
    <w:p w14:paraId="07A986CE" w14:textId="6F4BBE1D" w:rsidR="009116B1" w:rsidRDefault="009116B1" w:rsidP="00627992">
      <w:pPr>
        <w:spacing w:line="276" w:lineRule="auto"/>
        <w:jc w:val="both"/>
        <w:rPr>
          <w:rFonts w:ascii="Times New Roman" w:hAnsi="Times New Roman" w:cs="Times New Roman"/>
          <w:sz w:val="24"/>
          <w:szCs w:val="24"/>
        </w:rPr>
      </w:pPr>
      <w:r w:rsidRPr="009116B1">
        <w:rPr>
          <w:rFonts w:ascii="Times New Roman" w:hAnsi="Times New Roman" w:cs="Times New Roman"/>
          <w:b/>
          <w:bCs/>
          <w:sz w:val="24"/>
          <w:szCs w:val="24"/>
        </w:rPr>
        <w:t>Figure No.6</w:t>
      </w:r>
      <w:r w:rsidRPr="009116B1">
        <w:rPr>
          <w:rFonts w:ascii="Times New Roman" w:hAnsi="Times New Roman" w:cs="Times New Roman"/>
          <w:sz w:val="24"/>
          <w:szCs w:val="24"/>
        </w:rPr>
        <w:t xml:space="preserve"> Lipid peroxidation in ferroptosis involves several key enzymes that regulate the formation and </w:t>
      </w:r>
      <w:proofErr w:type="spellStart"/>
      <w:r w:rsidRPr="009116B1">
        <w:rPr>
          <w:rFonts w:ascii="Times New Roman" w:hAnsi="Times New Roman" w:cs="Times New Roman"/>
          <w:sz w:val="24"/>
          <w:szCs w:val="24"/>
        </w:rPr>
        <w:t>remodeling</w:t>
      </w:r>
      <w:proofErr w:type="spellEnd"/>
      <w:r w:rsidRPr="009116B1">
        <w:rPr>
          <w:rFonts w:ascii="Times New Roman" w:hAnsi="Times New Roman" w:cs="Times New Roman"/>
          <w:sz w:val="24"/>
          <w:szCs w:val="24"/>
        </w:rPr>
        <w:t xml:space="preserve"> of membrane lipids:</w:t>
      </w:r>
    </w:p>
    <w:p w14:paraId="447B09D7" w14:textId="77777777" w:rsidR="00840A26" w:rsidRPr="00004453" w:rsidRDefault="00840A26" w:rsidP="00627992">
      <w:pPr>
        <w:spacing w:line="276" w:lineRule="auto"/>
        <w:jc w:val="both"/>
        <w:rPr>
          <w:rFonts w:ascii="Times New Roman" w:hAnsi="Times New Roman" w:cs="Times New Roman"/>
          <w:sz w:val="24"/>
          <w:szCs w:val="24"/>
        </w:rPr>
      </w:pPr>
    </w:p>
    <w:p w14:paraId="16613066" w14:textId="3754B8E9" w:rsidR="00452E6C" w:rsidRPr="00452E6C" w:rsidRDefault="00452E6C" w:rsidP="00452E6C">
      <w:pPr>
        <w:spacing w:line="276" w:lineRule="auto"/>
        <w:jc w:val="both"/>
        <w:rPr>
          <w:rFonts w:ascii="Times New Roman" w:hAnsi="Times New Roman" w:cs="Times New Roman"/>
          <w:sz w:val="24"/>
          <w:szCs w:val="24"/>
        </w:rPr>
      </w:pPr>
      <w:r w:rsidRPr="00452E6C">
        <w:rPr>
          <w:rFonts w:ascii="Times New Roman" w:hAnsi="Times New Roman" w:cs="Times New Roman"/>
          <w:sz w:val="24"/>
          <w:szCs w:val="24"/>
        </w:rPr>
        <w:t xml:space="preserve">• </w:t>
      </w:r>
      <w:r w:rsidR="00B36246" w:rsidRPr="00B36246">
        <w:rPr>
          <w:rFonts w:ascii="Times New Roman" w:hAnsi="Times New Roman" w:cs="Times New Roman"/>
          <w:sz w:val="24"/>
          <w:szCs w:val="24"/>
        </w:rPr>
        <w:t>Polyunsaturated fatty acids (PUFAs) are activated by ACSL4 (Acyl-CoA synthetase long-chain family member 4), which transforms them into acyl-CoA forms and increases their susceptibility to peroxidation.</w:t>
      </w:r>
    </w:p>
    <w:p w14:paraId="067D9395" w14:textId="4F84A9FD" w:rsidR="00B4223B" w:rsidRPr="00B4223B" w:rsidRDefault="00394FB8" w:rsidP="00B4223B">
      <w:pPr>
        <w:spacing w:line="276" w:lineRule="auto"/>
        <w:jc w:val="both"/>
        <w:rPr>
          <w:rFonts w:ascii="Times New Roman" w:hAnsi="Times New Roman" w:cs="Times New Roman"/>
          <w:sz w:val="24"/>
          <w:szCs w:val="24"/>
        </w:rPr>
      </w:pPr>
      <w:r w:rsidRPr="00004453">
        <w:rPr>
          <w:rFonts w:ascii="Times New Roman" w:hAnsi="Times New Roman" w:cs="Times New Roman"/>
          <w:sz w:val="24"/>
          <w:szCs w:val="24"/>
        </w:rPr>
        <w:sym w:font="Symbol" w:char="F0B7"/>
      </w:r>
      <w:r w:rsidR="00B4223B" w:rsidRPr="00B4223B">
        <w:rPr>
          <w:rFonts w:ascii="Times New Roman" w:hAnsi="Times New Roman" w:cs="Times New Roman"/>
          <w:sz w:val="24"/>
          <w:szCs w:val="24"/>
        </w:rPr>
        <w:t>These activated acids are incorporated by LPCAT3 (</w:t>
      </w:r>
      <w:proofErr w:type="spellStart"/>
      <w:r w:rsidR="00B4223B" w:rsidRPr="00B4223B">
        <w:rPr>
          <w:rFonts w:ascii="Times New Roman" w:hAnsi="Times New Roman" w:cs="Times New Roman"/>
          <w:sz w:val="24"/>
          <w:szCs w:val="24"/>
        </w:rPr>
        <w:t>lysophosphatidylcholine</w:t>
      </w:r>
      <w:proofErr w:type="spellEnd"/>
      <w:r w:rsidR="00B4223B" w:rsidRPr="00B4223B">
        <w:rPr>
          <w:rFonts w:ascii="Times New Roman" w:hAnsi="Times New Roman" w:cs="Times New Roman"/>
          <w:sz w:val="24"/>
          <w:szCs w:val="24"/>
        </w:rPr>
        <w:t xml:space="preserve"> acyltransferase 3). phosphatidylethanolamines.</w:t>
      </w:r>
    </w:p>
    <w:p w14:paraId="2F985E4A" w14:textId="77777777" w:rsidR="00A51C51" w:rsidRPr="00A51C51" w:rsidRDefault="00394FB8" w:rsidP="00A51C51">
      <w:pPr>
        <w:spacing w:line="276" w:lineRule="auto"/>
        <w:jc w:val="both"/>
        <w:rPr>
          <w:rFonts w:ascii="Times New Roman" w:hAnsi="Times New Roman" w:cs="Times New Roman"/>
          <w:sz w:val="24"/>
          <w:szCs w:val="24"/>
        </w:rPr>
      </w:pPr>
      <w:r w:rsidRPr="00004453">
        <w:rPr>
          <w:rFonts w:ascii="Times New Roman" w:hAnsi="Times New Roman" w:cs="Times New Roman"/>
          <w:sz w:val="24"/>
          <w:szCs w:val="24"/>
        </w:rPr>
        <w:sym w:font="Symbol" w:char="F0B7"/>
      </w:r>
      <w:r w:rsidRPr="00004453">
        <w:rPr>
          <w:rFonts w:ascii="Times New Roman" w:hAnsi="Times New Roman" w:cs="Times New Roman"/>
          <w:sz w:val="24"/>
          <w:szCs w:val="24"/>
        </w:rPr>
        <w:t xml:space="preserve"> </w:t>
      </w:r>
      <w:r w:rsidR="00A51C51" w:rsidRPr="00A51C51">
        <w:rPr>
          <w:rFonts w:ascii="Times New Roman" w:hAnsi="Times New Roman" w:cs="Times New Roman"/>
          <w:sz w:val="24"/>
          <w:szCs w:val="24"/>
        </w:rPr>
        <w:t xml:space="preserve">By degrading </w:t>
      </w:r>
      <w:proofErr w:type="spellStart"/>
      <w:r w:rsidR="00A51C51" w:rsidRPr="00A51C51">
        <w:rPr>
          <w:rFonts w:ascii="Times New Roman" w:hAnsi="Times New Roman" w:cs="Times New Roman"/>
          <w:sz w:val="24"/>
          <w:szCs w:val="24"/>
        </w:rPr>
        <w:t>lysophospholipids</w:t>
      </w:r>
      <w:proofErr w:type="spellEnd"/>
      <w:r w:rsidR="00A51C51" w:rsidRPr="00A51C51">
        <w:rPr>
          <w:rFonts w:ascii="Times New Roman" w:hAnsi="Times New Roman" w:cs="Times New Roman"/>
          <w:sz w:val="24"/>
          <w:szCs w:val="24"/>
        </w:rPr>
        <w:t xml:space="preserve">, </w:t>
      </w:r>
      <w:proofErr w:type="spellStart"/>
      <w:r w:rsidR="00A51C51" w:rsidRPr="00A51C51">
        <w:rPr>
          <w:rFonts w:ascii="Times New Roman" w:hAnsi="Times New Roman" w:cs="Times New Roman"/>
          <w:sz w:val="24"/>
          <w:szCs w:val="24"/>
        </w:rPr>
        <w:t>LysoPL</w:t>
      </w:r>
      <w:proofErr w:type="spellEnd"/>
      <w:r w:rsidR="00A51C51" w:rsidRPr="00A51C51">
        <w:rPr>
          <w:rFonts w:ascii="Times New Roman" w:hAnsi="Times New Roman" w:cs="Times New Roman"/>
          <w:sz w:val="24"/>
          <w:szCs w:val="24"/>
        </w:rPr>
        <w:t xml:space="preserve"> (</w:t>
      </w:r>
      <w:proofErr w:type="spellStart"/>
      <w:r w:rsidR="00A51C51" w:rsidRPr="00A51C51">
        <w:rPr>
          <w:rFonts w:ascii="Times New Roman" w:hAnsi="Times New Roman" w:cs="Times New Roman"/>
          <w:sz w:val="24"/>
          <w:szCs w:val="24"/>
        </w:rPr>
        <w:t>lysophospholipase</w:t>
      </w:r>
      <w:proofErr w:type="spellEnd"/>
      <w:r w:rsidR="00A51C51" w:rsidRPr="00A51C51">
        <w:rPr>
          <w:rFonts w:ascii="Times New Roman" w:hAnsi="Times New Roman" w:cs="Times New Roman"/>
          <w:sz w:val="24"/>
          <w:szCs w:val="24"/>
        </w:rPr>
        <w:t xml:space="preserve">) takes part in lipid </w:t>
      </w:r>
      <w:proofErr w:type="spellStart"/>
      <w:r w:rsidR="00A51C51" w:rsidRPr="00A51C51">
        <w:rPr>
          <w:rFonts w:ascii="Times New Roman" w:hAnsi="Times New Roman" w:cs="Times New Roman"/>
          <w:sz w:val="24"/>
          <w:szCs w:val="24"/>
        </w:rPr>
        <w:t>remodeling</w:t>
      </w:r>
      <w:proofErr w:type="spellEnd"/>
      <w:r w:rsidR="00A51C51" w:rsidRPr="00A51C51">
        <w:rPr>
          <w:rFonts w:ascii="Times New Roman" w:hAnsi="Times New Roman" w:cs="Times New Roman"/>
          <w:sz w:val="24"/>
          <w:szCs w:val="24"/>
        </w:rPr>
        <w:t>.</w:t>
      </w:r>
    </w:p>
    <w:p w14:paraId="4572E7D8" w14:textId="77777777" w:rsidR="00D43719" w:rsidRPr="00D43719" w:rsidRDefault="00D43719" w:rsidP="00D43719">
      <w:pPr>
        <w:spacing w:line="276" w:lineRule="auto"/>
        <w:jc w:val="both"/>
        <w:rPr>
          <w:rFonts w:ascii="Times New Roman" w:hAnsi="Times New Roman" w:cs="Times New Roman"/>
          <w:sz w:val="24"/>
          <w:szCs w:val="24"/>
        </w:rPr>
      </w:pPr>
      <w:r w:rsidRPr="00D43719">
        <w:rPr>
          <w:rFonts w:ascii="Times New Roman" w:hAnsi="Times New Roman" w:cs="Times New Roman"/>
          <w:sz w:val="24"/>
          <w:szCs w:val="24"/>
        </w:rPr>
        <w:t>These elements work together to increase the amount of oxidizable lipids in membranes, which facilitates lipid peroxidation and aids in ferroptosis.</w:t>
      </w:r>
    </w:p>
    <w:p w14:paraId="6D08D9ED" w14:textId="74A2B5F6" w:rsidR="00394FB8" w:rsidRPr="00004453" w:rsidRDefault="00394FB8" w:rsidP="00627992">
      <w:pPr>
        <w:spacing w:line="276" w:lineRule="auto"/>
        <w:jc w:val="both"/>
        <w:rPr>
          <w:rFonts w:ascii="Times New Roman" w:hAnsi="Times New Roman" w:cs="Times New Roman"/>
          <w:sz w:val="24"/>
          <w:szCs w:val="24"/>
        </w:rPr>
      </w:pPr>
    </w:p>
    <w:p w14:paraId="466A9EE5" w14:textId="77777777" w:rsidR="00394FB8" w:rsidRDefault="00394FB8" w:rsidP="00627992">
      <w:pPr>
        <w:spacing w:line="276" w:lineRule="auto"/>
        <w:jc w:val="both"/>
        <w:rPr>
          <w:rFonts w:ascii="Times New Roman" w:hAnsi="Times New Roman" w:cs="Times New Roman"/>
          <w:sz w:val="24"/>
          <w:szCs w:val="24"/>
        </w:rPr>
      </w:pPr>
    </w:p>
    <w:p w14:paraId="4FC16B87" w14:textId="1FAACF67" w:rsidR="00F6259F" w:rsidRPr="00F6259F" w:rsidRDefault="00394FB8" w:rsidP="00F6259F">
      <w:pPr>
        <w:spacing w:line="276" w:lineRule="auto"/>
        <w:jc w:val="both"/>
        <w:rPr>
          <w:rFonts w:ascii="Times New Roman" w:hAnsi="Times New Roman" w:cs="Times New Roman"/>
          <w:sz w:val="24"/>
          <w:szCs w:val="24"/>
        </w:rPr>
      </w:pPr>
      <w:r w:rsidRPr="00004453">
        <w:rPr>
          <w:rFonts w:ascii="Times New Roman" w:hAnsi="Times New Roman" w:cs="Times New Roman"/>
          <w:b/>
          <w:bCs/>
          <w:sz w:val="28"/>
          <w:szCs w:val="28"/>
        </w:rPr>
        <w:lastRenderedPageBreak/>
        <w:t>Some other pathways:</w:t>
      </w:r>
      <w:r w:rsidR="00F6259F" w:rsidRPr="00F6259F">
        <w:rPr>
          <w:rFonts w:ascii="Times New Roman" w:eastAsia="Times New Roman" w:hAnsi="Times New Roman" w:cs="Times New Roman"/>
          <w:sz w:val="24"/>
          <w:szCs w:val="24"/>
          <w:lang w:eastAsia="en-IN"/>
        </w:rPr>
        <w:t xml:space="preserve"> </w:t>
      </w:r>
      <w:proofErr w:type="spellStart"/>
      <w:r w:rsidR="00F6259F" w:rsidRPr="00F6259F">
        <w:rPr>
          <w:rFonts w:ascii="Times New Roman" w:hAnsi="Times New Roman" w:cs="Times New Roman"/>
          <w:sz w:val="24"/>
          <w:szCs w:val="24"/>
        </w:rPr>
        <w:t>Sulfur</w:t>
      </w:r>
      <w:proofErr w:type="spellEnd"/>
      <w:r w:rsidR="00F6259F" w:rsidRPr="00F6259F">
        <w:rPr>
          <w:rFonts w:ascii="Times New Roman" w:hAnsi="Times New Roman" w:cs="Times New Roman"/>
          <w:sz w:val="24"/>
          <w:szCs w:val="24"/>
        </w:rPr>
        <w:t xml:space="preserve"> transport and other metabolic processes can also influence ferroptosis. The </w:t>
      </w:r>
      <w:proofErr w:type="spellStart"/>
      <w:r w:rsidR="00F6259F" w:rsidRPr="00F6259F">
        <w:rPr>
          <w:rFonts w:ascii="Times New Roman" w:hAnsi="Times New Roman" w:cs="Times New Roman"/>
          <w:sz w:val="24"/>
          <w:szCs w:val="24"/>
        </w:rPr>
        <w:t>sulfur</w:t>
      </w:r>
      <w:proofErr w:type="spellEnd"/>
      <w:r w:rsidR="00F6259F" w:rsidRPr="00F6259F">
        <w:rPr>
          <w:rFonts w:ascii="Times New Roman" w:hAnsi="Times New Roman" w:cs="Times New Roman"/>
          <w:sz w:val="24"/>
          <w:szCs w:val="24"/>
        </w:rPr>
        <w:t xml:space="preserve"> transfer process transforms methionine into cystine under oxidative stress, which is then utilized to create GSH, strengthening antioxidant </w:t>
      </w:r>
      <w:proofErr w:type="spellStart"/>
      <w:r w:rsidR="00F6259F" w:rsidRPr="00F6259F">
        <w:rPr>
          <w:rFonts w:ascii="Times New Roman" w:hAnsi="Times New Roman" w:cs="Times New Roman"/>
          <w:sz w:val="24"/>
          <w:szCs w:val="24"/>
        </w:rPr>
        <w:t>defenses</w:t>
      </w:r>
      <w:proofErr w:type="spellEnd"/>
      <w:r w:rsidR="00F6259F" w:rsidRPr="00F6259F">
        <w:rPr>
          <w:rFonts w:ascii="Times New Roman" w:hAnsi="Times New Roman" w:cs="Times New Roman"/>
          <w:sz w:val="24"/>
          <w:szCs w:val="24"/>
        </w:rPr>
        <w:t xml:space="preserve">. Ferroptosis is also influenced by the p62-Keap1-NRF2, ATG5-ATG7-NCOA4, and glutamine metabolism pathways, which control intracellular iron levels and ROS </w:t>
      </w:r>
      <w:proofErr w:type="gramStart"/>
      <w:r w:rsidR="00F6259F" w:rsidRPr="00F6259F">
        <w:rPr>
          <w:rFonts w:ascii="Times New Roman" w:hAnsi="Times New Roman" w:cs="Times New Roman"/>
          <w:sz w:val="24"/>
          <w:szCs w:val="24"/>
        </w:rPr>
        <w:t>generation.[</w:t>
      </w:r>
      <w:proofErr w:type="gramEnd"/>
      <w:r w:rsidR="00F6259F" w:rsidRPr="00F6259F">
        <w:rPr>
          <w:rFonts w:ascii="Times New Roman" w:hAnsi="Times New Roman" w:cs="Times New Roman"/>
          <w:sz w:val="24"/>
          <w:szCs w:val="24"/>
        </w:rPr>
        <w:t>46, 47]</w:t>
      </w:r>
    </w:p>
    <w:p w14:paraId="103255B5" w14:textId="3534581C" w:rsidR="0070156F" w:rsidRPr="00004453" w:rsidRDefault="00394FB8" w:rsidP="00627992">
      <w:pPr>
        <w:spacing w:line="276" w:lineRule="auto"/>
        <w:jc w:val="both"/>
        <w:rPr>
          <w:rFonts w:ascii="Times New Roman" w:hAnsi="Times New Roman" w:cs="Times New Roman"/>
          <w:sz w:val="24"/>
          <w:szCs w:val="24"/>
        </w:rPr>
      </w:pPr>
      <w:r w:rsidRPr="00004453">
        <w:rPr>
          <w:rFonts w:ascii="Times New Roman" w:hAnsi="Times New Roman" w:cs="Times New Roman"/>
          <w:sz w:val="24"/>
          <w:szCs w:val="24"/>
        </w:rPr>
        <w:t xml:space="preserve"> </w:t>
      </w:r>
    </w:p>
    <w:p w14:paraId="0A45AB3D" w14:textId="77777777" w:rsidR="00394FB8" w:rsidRPr="00004453" w:rsidRDefault="00394FB8" w:rsidP="00627992">
      <w:pPr>
        <w:spacing w:line="276" w:lineRule="auto"/>
        <w:jc w:val="both"/>
        <w:rPr>
          <w:rFonts w:ascii="Times New Roman" w:hAnsi="Times New Roman" w:cs="Times New Roman"/>
          <w:b/>
          <w:bCs/>
          <w:sz w:val="28"/>
          <w:szCs w:val="28"/>
        </w:rPr>
      </w:pPr>
      <w:r w:rsidRPr="00004453">
        <w:rPr>
          <w:rFonts w:ascii="Times New Roman" w:hAnsi="Times New Roman" w:cs="Times New Roman"/>
          <w:b/>
          <w:bCs/>
          <w:sz w:val="28"/>
          <w:szCs w:val="28"/>
        </w:rPr>
        <w:t>PHARMACOLOGICAL MANIPULATION OF FERROPTOSIS:</w:t>
      </w:r>
    </w:p>
    <w:p w14:paraId="2C80DD98" w14:textId="77777777" w:rsidR="00AC317D" w:rsidRPr="00AC317D" w:rsidRDefault="00AC317D" w:rsidP="00AC317D">
      <w:pPr>
        <w:spacing w:line="276" w:lineRule="auto"/>
        <w:jc w:val="both"/>
        <w:rPr>
          <w:rFonts w:ascii="Times New Roman" w:hAnsi="Times New Roman" w:cs="Times New Roman"/>
          <w:sz w:val="24"/>
          <w:szCs w:val="24"/>
        </w:rPr>
      </w:pPr>
      <w:r w:rsidRPr="00AC317D">
        <w:rPr>
          <w:rFonts w:ascii="Times New Roman" w:hAnsi="Times New Roman" w:cs="Times New Roman"/>
          <w:sz w:val="24"/>
          <w:szCs w:val="24"/>
        </w:rPr>
        <w:t>For a variety of diseases associated with abnormal ferroptosis, pharmacologically modifying ferroptosis has significant therapeutic potential. Numerous current medications and bioactive substances have been identified as having the ability to either stimulate or inhibit ferroptosis.</w:t>
      </w:r>
    </w:p>
    <w:p w14:paraId="704B56B1" w14:textId="77777777" w:rsidR="00DA1A03" w:rsidRDefault="00DA1A03" w:rsidP="00627992">
      <w:pPr>
        <w:spacing w:line="276" w:lineRule="auto"/>
        <w:jc w:val="both"/>
        <w:rPr>
          <w:rFonts w:ascii="Times New Roman" w:hAnsi="Times New Roman" w:cs="Times New Roman"/>
          <w:sz w:val="24"/>
          <w:szCs w:val="24"/>
        </w:rPr>
      </w:pPr>
    </w:p>
    <w:p w14:paraId="7D50731B" w14:textId="77777777" w:rsidR="00DA1A03" w:rsidRPr="007F7A67" w:rsidRDefault="00DA1A03" w:rsidP="00DA1A03">
      <w:pPr>
        <w:spacing w:line="276" w:lineRule="auto"/>
        <w:jc w:val="both"/>
        <w:rPr>
          <w:rFonts w:ascii="Times New Roman" w:hAnsi="Times New Roman" w:cs="Times New Roman"/>
          <w:sz w:val="28"/>
          <w:szCs w:val="28"/>
        </w:rPr>
      </w:pPr>
      <w:r w:rsidRPr="007F7A67">
        <w:rPr>
          <w:rFonts w:ascii="Times New Roman" w:hAnsi="Times New Roman" w:cs="Times New Roman"/>
          <w:b/>
          <w:bCs/>
          <w:sz w:val="28"/>
          <w:szCs w:val="28"/>
        </w:rPr>
        <w:t>Inducers:</w:t>
      </w:r>
    </w:p>
    <w:p w14:paraId="464FC54A" w14:textId="77777777" w:rsidR="00DA1A03" w:rsidRDefault="00DA1A03" w:rsidP="00627992">
      <w:pPr>
        <w:spacing w:line="276"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05"/>
        <w:gridCol w:w="3005"/>
        <w:gridCol w:w="3006"/>
      </w:tblGrid>
      <w:tr w:rsidR="00DB51C1" w14:paraId="4BD9E36E" w14:textId="77777777" w:rsidTr="00DB51C1">
        <w:tc>
          <w:tcPr>
            <w:tcW w:w="3005" w:type="dxa"/>
          </w:tcPr>
          <w:p w14:paraId="283E42B4" w14:textId="648EBAD9" w:rsidR="00DB51C1" w:rsidRPr="00DA1A03" w:rsidRDefault="003B7832" w:rsidP="00627992">
            <w:pPr>
              <w:spacing w:line="276" w:lineRule="auto"/>
              <w:jc w:val="both"/>
              <w:rPr>
                <w:rFonts w:ascii="Times New Roman" w:hAnsi="Times New Roman" w:cs="Times New Roman"/>
                <w:b/>
                <w:bCs/>
                <w:sz w:val="24"/>
                <w:szCs w:val="24"/>
              </w:rPr>
            </w:pPr>
            <w:r w:rsidRPr="00DA1A03">
              <w:rPr>
                <w:rFonts w:ascii="Times New Roman" w:hAnsi="Times New Roman" w:cs="Times New Roman"/>
                <w:b/>
                <w:bCs/>
                <w:sz w:val="24"/>
                <w:szCs w:val="24"/>
              </w:rPr>
              <w:t>Mechanism / Target</w:t>
            </w:r>
          </w:p>
        </w:tc>
        <w:tc>
          <w:tcPr>
            <w:tcW w:w="3005" w:type="dxa"/>
          </w:tcPr>
          <w:p w14:paraId="7791B314" w14:textId="76CCDF90" w:rsidR="00DB51C1" w:rsidRPr="00DA1A03" w:rsidRDefault="006C3E49" w:rsidP="00627992">
            <w:pPr>
              <w:spacing w:line="276" w:lineRule="auto"/>
              <w:jc w:val="both"/>
              <w:rPr>
                <w:rFonts w:ascii="Times New Roman" w:hAnsi="Times New Roman" w:cs="Times New Roman"/>
                <w:b/>
                <w:bCs/>
                <w:sz w:val="24"/>
                <w:szCs w:val="24"/>
              </w:rPr>
            </w:pPr>
            <w:r w:rsidRPr="00DA1A03">
              <w:rPr>
                <w:rFonts w:ascii="Times New Roman" w:hAnsi="Times New Roman" w:cs="Times New Roman"/>
                <w:b/>
                <w:bCs/>
                <w:sz w:val="24"/>
                <w:szCs w:val="24"/>
              </w:rPr>
              <w:t>Compounds Involved</w:t>
            </w:r>
          </w:p>
        </w:tc>
        <w:tc>
          <w:tcPr>
            <w:tcW w:w="3006" w:type="dxa"/>
          </w:tcPr>
          <w:p w14:paraId="76670D08" w14:textId="77777777" w:rsidR="001C7A0B" w:rsidRPr="00DA1A03" w:rsidRDefault="001C7A0B" w:rsidP="00627992">
            <w:pPr>
              <w:spacing w:line="276" w:lineRule="auto"/>
              <w:jc w:val="both"/>
              <w:rPr>
                <w:rFonts w:ascii="Times New Roman" w:hAnsi="Times New Roman" w:cs="Times New Roman"/>
                <w:b/>
                <w:bCs/>
                <w:sz w:val="24"/>
                <w:szCs w:val="24"/>
              </w:rPr>
            </w:pPr>
            <w:r w:rsidRPr="00DA1A03">
              <w:rPr>
                <w:rFonts w:ascii="Times New Roman" w:hAnsi="Times New Roman" w:cs="Times New Roman"/>
                <w:b/>
                <w:bCs/>
                <w:sz w:val="24"/>
                <w:szCs w:val="24"/>
              </w:rPr>
              <w:t xml:space="preserve">Key Scientific Data &amp; </w:t>
            </w:r>
          </w:p>
          <w:p w14:paraId="2B8FEF3E" w14:textId="12B9A120" w:rsidR="00DB51C1" w:rsidRDefault="001C7A0B" w:rsidP="00627992">
            <w:pPr>
              <w:spacing w:line="276" w:lineRule="auto"/>
              <w:jc w:val="both"/>
              <w:rPr>
                <w:rFonts w:ascii="Times New Roman" w:hAnsi="Times New Roman" w:cs="Times New Roman"/>
                <w:sz w:val="24"/>
                <w:szCs w:val="24"/>
              </w:rPr>
            </w:pPr>
            <w:r w:rsidRPr="00DA1A03">
              <w:rPr>
                <w:rFonts w:ascii="Times New Roman" w:hAnsi="Times New Roman" w:cs="Times New Roman"/>
                <w:b/>
                <w:bCs/>
                <w:sz w:val="24"/>
                <w:szCs w:val="24"/>
              </w:rPr>
              <w:t>Observations</w:t>
            </w:r>
          </w:p>
        </w:tc>
      </w:tr>
      <w:tr w:rsidR="00DB51C1" w14:paraId="2ECDEFF9" w14:textId="77777777" w:rsidTr="00DB51C1">
        <w:tc>
          <w:tcPr>
            <w:tcW w:w="3005" w:type="dxa"/>
          </w:tcPr>
          <w:p w14:paraId="2481211F" w14:textId="7E353785" w:rsidR="005D38A3" w:rsidRPr="00DA1A03" w:rsidRDefault="005D38A3" w:rsidP="005D38A3">
            <w:pPr>
              <w:spacing w:line="276" w:lineRule="auto"/>
              <w:jc w:val="both"/>
              <w:rPr>
                <w:rFonts w:ascii="Times New Roman" w:hAnsi="Times New Roman" w:cs="Times New Roman"/>
                <w:b/>
                <w:bCs/>
                <w:sz w:val="24"/>
                <w:szCs w:val="24"/>
              </w:rPr>
            </w:pPr>
            <w:r w:rsidRPr="00DA1A03">
              <w:rPr>
                <w:rFonts w:ascii="Times New Roman" w:hAnsi="Times New Roman" w:cs="Times New Roman"/>
                <w:b/>
                <w:bCs/>
                <w:sz w:val="24"/>
                <w:szCs w:val="24"/>
              </w:rPr>
              <w:t xml:space="preserve">System </w:t>
            </w:r>
            <w:proofErr w:type="spellStart"/>
            <w:r w:rsidRPr="00DA1A03">
              <w:rPr>
                <w:rFonts w:ascii="Times New Roman" w:hAnsi="Times New Roman" w:cs="Times New Roman"/>
                <w:b/>
                <w:bCs/>
                <w:sz w:val="24"/>
                <w:szCs w:val="24"/>
              </w:rPr>
              <w:t>x</w:t>
            </w:r>
            <w:r w:rsidR="00E2157D" w:rsidRPr="00DA1A03">
              <w:rPr>
                <w:rFonts w:ascii="Times New Roman" w:hAnsi="Times New Roman" w:cs="Times New Roman"/>
                <w:b/>
                <w:bCs/>
                <w:sz w:val="24"/>
                <w:szCs w:val="24"/>
              </w:rPr>
              <w:t>_</w:t>
            </w:r>
            <w:r w:rsidRPr="00DA1A03">
              <w:rPr>
                <w:rFonts w:ascii="Times New Roman" w:hAnsi="Times New Roman" w:cs="Times New Roman"/>
                <w:b/>
                <w:bCs/>
                <w:sz w:val="24"/>
                <w:szCs w:val="24"/>
              </w:rPr>
              <w:t>c</w:t>
            </w:r>
            <w:proofErr w:type="spellEnd"/>
            <w:r w:rsidRPr="00DA1A03">
              <w:rPr>
                <w:rFonts w:ascii="Times New Roman" w:hAnsi="Times New Roman" w:cs="Times New Roman"/>
                <w:b/>
                <w:bCs/>
                <w:sz w:val="24"/>
                <w:szCs w:val="24"/>
              </w:rPr>
              <w:t>- Inhibition</w:t>
            </w:r>
          </w:p>
          <w:p w14:paraId="00F6DEDD" w14:textId="77777777" w:rsidR="00DB51C1" w:rsidRDefault="00DB51C1" w:rsidP="00627992">
            <w:pPr>
              <w:spacing w:line="276" w:lineRule="auto"/>
              <w:jc w:val="both"/>
              <w:rPr>
                <w:rFonts w:ascii="Times New Roman" w:hAnsi="Times New Roman" w:cs="Times New Roman"/>
                <w:sz w:val="24"/>
                <w:szCs w:val="24"/>
              </w:rPr>
            </w:pPr>
          </w:p>
        </w:tc>
        <w:tc>
          <w:tcPr>
            <w:tcW w:w="3005" w:type="dxa"/>
          </w:tcPr>
          <w:p w14:paraId="7F5E473C" w14:textId="77777777" w:rsidR="00C31603" w:rsidRPr="00C31603" w:rsidRDefault="00E2157D" w:rsidP="00C31603">
            <w:pPr>
              <w:spacing w:line="276" w:lineRule="auto"/>
              <w:jc w:val="both"/>
              <w:rPr>
                <w:rFonts w:ascii="Times New Roman" w:hAnsi="Times New Roman" w:cs="Times New Roman"/>
                <w:sz w:val="24"/>
                <w:szCs w:val="24"/>
              </w:rPr>
            </w:pPr>
            <w:r w:rsidRPr="00E2157D">
              <w:rPr>
                <w:rFonts w:ascii="Times New Roman" w:hAnsi="Times New Roman" w:cs="Times New Roman"/>
                <w:sz w:val="24"/>
                <w:szCs w:val="24"/>
              </w:rPr>
              <w:t xml:space="preserve">• </w:t>
            </w:r>
            <w:proofErr w:type="spellStart"/>
            <w:r w:rsidR="00C31603" w:rsidRPr="00C31603">
              <w:rPr>
                <w:rFonts w:ascii="Times New Roman" w:hAnsi="Times New Roman" w:cs="Times New Roman"/>
                <w:sz w:val="24"/>
                <w:szCs w:val="24"/>
              </w:rPr>
              <w:t>Erastin</w:t>
            </w:r>
            <w:proofErr w:type="spellEnd"/>
            <w:r w:rsidR="00C31603" w:rsidRPr="00C31603">
              <w:rPr>
                <w:rFonts w:ascii="Times New Roman" w:hAnsi="Times New Roman" w:cs="Times New Roman"/>
                <w:sz w:val="24"/>
                <w:szCs w:val="24"/>
              </w:rPr>
              <w:t xml:space="preserve"> and its derivatives (IKE, piperazine </w:t>
            </w:r>
            <w:proofErr w:type="spellStart"/>
            <w:r w:rsidR="00C31603" w:rsidRPr="00C31603">
              <w:rPr>
                <w:rFonts w:ascii="Times New Roman" w:hAnsi="Times New Roman" w:cs="Times New Roman"/>
                <w:sz w:val="24"/>
                <w:szCs w:val="24"/>
              </w:rPr>
              <w:t>erastin</w:t>
            </w:r>
            <w:proofErr w:type="spellEnd"/>
            <w:r w:rsidR="00C31603" w:rsidRPr="00C31603">
              <w:rPr>
                <w:rFonts w:ascii="Times New Roman" w:hAnsi="Times New Roman" w:cs="Times New Roman"/>
                <w:sz w:val="24"/>
                <w:szCs w:val="24"/>
              </w:rPr>
              <w:t>)</w:t>
            </w:r>
          </w:p>
          <w:p w14:paraId="13537EC6" w14:textId="5EDFB7B0" w:rsidR="00DB51C1" w:rsidRDefault="00DB51C1" w:rsidP="00627992">
            <w:pPr>
              <w:spacing w:line="276" w:lineRule="auto"/>
              <w:jc w:val="both"/>
              <w:rPr>
                <w:rFonts w:ascii="Times New Roman" w:hAnsi="Times New Roman" w:cs="Times New Roman"/>
                <w:sz w:val="24"/>
                <w:szCs w:val="24"/>
              </w:rPr>
            </w:pPr>
          </w:p>
          <w:p w14:paraId="010EC42F" w14:textId="77777777" w:rsidR="00D95600" w:rsidRDefault="00D95600" w:rsidP="00627992">
            <w:pPr>
              <w:spacing w:line="276" w:lineRule="auto"/>
              <w:jc w:val="both"/>
              <w:rPr>
                <w:rFonts w:ascii="Times New Roman" w:hAnsi="Times New Roman" w:cs="Times New Roman"/>
                <w:sz w:val="24"/>
                <w:szCs w:val="24"/>
              </w:rPr>
            </w:pPr>
          </w:p>
          <w:p w14:paraId="220ACBC9" w14:textId="3621F903" w:rsidR="0010296D" w:rsidRPr="0010296D" w:rsidRDefault="003C3085" w:rsidP="0010296D">
            <w:pPr>
              <w:spacing w:line="276" w:lineRule="auto"/>
              <w:jc w:val="both"/>
              <w:rPr>
                <w:rFonts w:ascii="Times New Roman" w:hAnsi="Times New Roman" w:cs="Times New Roman"/>
                <w:sz w:val="24"/>
                <w:szCs w:val="24"/>
              </w:rPr>
            </w:pPr>
            <w:r w:rsidRPr="003C3085">
              <w:rPr>
                <w:rFonts w:ascii="Times New Roman" w:hAnsi="Times New Roman" w:cs="Times New Roman"/>
                <w:sz w:val="24"/>
                <w:szCs w:val="24"/>
              </w:rPr>
              <w:t>•</w:t>
            </w:r>
            <w:r w:rsidR="0010296D" w:rsidRPr="0010296D">
              <w:rPr>
                <w:rFonts w:ascii="Times New Roman" w:hAnsi="Times New Roman" w:cs="Times New Roman"/>
                <w:sz w:val="24"/>
                <w:szCs w:val="24"/>
              </w:rPr>
              <w:t>FDA-approved</w:t>
            </w:r>
            <w:r w:rsidR="0010296D">
              <w:rPr>
                <w:rFonts w:ascii="Times New Roman" w:hAnsi="Times New Roman" w:cs="Times New Roman"/>
                <w:sz w:val="24"/>
                <w:szCs w:val="24"/>
              </w:rPr>
              <w:t xml:space="preserve"> </w:t>
            </w:r>
            <w:r w:rsidR="0010296D" w:rsidRPr="0010296D">
              <w:rPr>
                <w:rFonts w:ascii="Times New Roman" w:hAnsi="Times New Roman" w:cs="Times New Roman"/>
                <w:sz w:val="24"/>
                <w:szCs w:val="24"/>
              </w:rPr>
              <w:t>medications (Sorafenib, Sulfasalazine, Metformin, Acetaminophen)</w:t>
            </w:r>
          </w:p>
          <w:p w14:paraId="442B20DF" w14:textId="1338A880" w:rsidR="003C3085" w:rsidRDefault="003C3085" w:rsidP="003C3085">
            <w:pPr>
              <w:spacing w:line="276" w:lineRule="auto"/>
              <w:jc w:val="both"/>
              <w:rPr>
                <w:rFonts w:ascii="Times New Roman" w:hAnsi="Times New Roman" w:cs="Times New Roman"/>
                <w:sz w:val="24"/>
                <w:szCs w:val="24"/>
              </w:rPr>
            </w:pPr>
          </w:p>
          <w:p w14:paraId="588888FA" w14:textId="77777777" w:rsidR="00D95600" w:rsidRPr="003C3085" w:rsidRDefault="00D95600" w:rsidP="003C3085">
            <w:pPr>
              <w:spacing w:line="276" w:lineRule="auto"/>
              <w:jc w:val="both"/>
              <w:rPr>
                <w:rFonts w:ascii="Times New Roman" w:hAnsi="Times New Roman" w:cs="Times New Roman"/>
                <w:sz w:val="24"/>
                <w:szCs w:val="24"/>
              </w:rPr>
            </w:pPr>
          </w:p>
          <w:p w14:paraId="15C9CE49" w14:textId="353928E4" w:rsidR="003C3085" w:rsidRPr="003C3085" w:rsidRDefault="003C3085" w:rsidP="003C3085">
            <w:pPr>
              <w:spacing w:line="276" w:lineRule="auto"/>
              <w:jc w:val="both"/>
              <w:rPr>
                <w:rFonts w:ascii="Times New Roman" w:hAnsi="Times New Roman" w:cs="Times New Roman"/>
                <w:sz w:val="24"/>
                <w:szCs w:val="24"/>
              </w:rPr>
            </w:pPr>
            <w:r w:rsidRPr="003C3085">
              <w:rPr>
                <w:rFonts w:ascii="Times New Roman" w:hAnsi="Times New Roman" w:cs="Times New Roman"/>
                <w:sz w:val="24"/>
                <w:szCs w:val="24"/>
              </w:rPr>
              <w:t>• BSO</w:t>
            </w:r>
          </w:p>
          <w:p w14:paraId="19D066FB" w14:textId="697A3AF0" w:rsidR="00A54071" w:rsidRDefault="00A54071" w:rsidP="00627992">
            <w:pPr>
              <w:spacing w:line="276" w:lineRule="auto"/>
              <w:jc w:val="both"/>
              <w:rPr>
                <w:rFonts w:ascii="Times New Roman" w:hAnsi="Times New Roman" w:cs="Times New Roman"/>
                <w:sz w:val="24"/>
                <w:szCs w:val="24"/>
              </w:rPr>
            </w:pPr>
          </w:p>
        </w:tc>
        <w:tc>
          <w:tcPr>
            <w:tcW w:w="3006" w:type="dxa"/>
          </w:tcPr>
          <w:p w14:paraId="3E10E2E3" w14:textId="15E85824" w:rsidR="00771706" w:rsidRPr="00771706" w:rsidRDefault="00A54071" w:rsidP="00771706">
            <w:pPr>
              <w:spacing w:line="276" w:lineRule="auto"/>
              <w:jc w:val="both"/>
              <w:rPr>
                <w:rFonts w:ascii="Times New Roman" w:hAnsi="Times New Roman" w:cs="Times New Roman"/>
                <w:sz w:val="24"/>
                <w:szCs w:val="24"/>
              </w:rPr>
            </w:pPr>
            <w:r w:rsidRPr="00A54071">
              <w:rPr>
                <w:rFonts w:ascii="Times New Roman" w:hAnsi="Times New Roman" w:cs="Times New Roman"/>
                <w:sz w:val="24"/>
                <w:szCs w:val="24"/>
              </w:rPr>
              <w:t>•</w:t>
            </w:r>
            <w:r w:rsidR="00771706">
              <w:rPr>
                <w:rFonts w:ascii="Times New Roman" w:hAnsi="Times New Roman" w:cs="Times New Roman"/>
                <w:sz w:val="24"/>
                <w:szCs w:val="24"/>
              </w:rPr>
              <w:t>T</w:t>
            </w:r>
            <w:r w:rsidR="00771706" w:rsidRPr="00771706">
              <w:rPr>
                <w:rFonts w:ascii="Times New Roman" w:hAnsi="Times New Roman" w:cs="Times New Roman"/>
                <w:sz w:val="24"/>
                <w:szCs w:val="24"/>
              </w:rPr>
              <w:t>argets human foreskin fibroblasts (</w:t>
            </w:r>
            <w:proofErr w:type="spellStart"/>
            <w:r w:rsidR="00771706" w:rsidRPr="00771706">
              <w:rPr>
                <w:rFonts w:ascii="Times New Roman" w:hAnsi="Times New Roman" w:cs="Times New Roman"/>
                <w:sz w:val="24"/>
                <w:szCs w:val="24"/>
              </w:rPr>
              <w:t>BJeLR</w:t>
            </w:r>
            <w:proofErr w:type="spellEnd"/>
            <w:r w:rsidR="00771706" w:rsidRPr="00771706">
              <w:rPr>
                <w:rFonts w:ascii="Times New Roman" w:hAnsi="Times New Roman" w:cs="Times New Roman"/>
                <w:sz w:val="24"/>
                <w:szCs w:val="24"/>
              </w:rPr>
              <w:t>) that have a KRAS mutation.</w:t>
            </w:r>
          </w:p>
          <w:p w14:paraId="7BD58B41" w14:textId="6A85E95E" w:rsidR="00A00364" w:rsidRPr="00A00364" w:rsidRDefault="00F43B10" w:rsidP="00A00364">
            <w:pPr>
              <w:spacing w:line="276" w:lineRule="auto"/>
              <w:jc w:val="both"/>
              <w:rPr>
                <w:rFonts w:ascii="Times New Roman" w:hAnsi="Times New Roman" w:cs="Times New Roman"/>
                <w:sz w:val="24"/>
                <w:szCs w:val="24"/>
              </w:rPr>
            </w:pPr>
            <w:r w:rsidRPr="00A54071">
              <w:rPr>
                <w:rFonts w:ascii="Times New Roman" w:hAnsi="Times New Roman" w:cs="Times New Roman"/>
                <w:sz w:val="24"/>
                <w:szCs w:val="24"/>
              </w:rPr>
              <w:t>•</w:t>
            </w:r>
            <w:proofErr w:type="spellStart"/>
            <w:r w:rsidR="00A00364" w:rsidRPr="00A00364">
              <w:rPr>
                <w:rFonts w:ascii="Times New Roman" w:hAnsi="Times New Roman" w:cs="Times New Roman"/>
                <w:sz w:val="24"/>
                <w:szCs w:val="24"/>
              </w:rPr>
              <w:t>Erastin</w:t>
            </w:r>
            <w:proofErr w:type="spellEnd"/>
            <w:r w:rsidR="00A00364">
              <w:rPr>
                <w:rFonts w:ascii="Times New Roman" w:hAnsi="Times New Roman" w:cs="Times New Roman"/>
                <w:sz w:val="24"/>
                <w:szCs w:val="24"/>
              </w:rPr>
              <w:t xml:space="preserve"> </w:t>
            </w:r>
            <w:r w:rsidR="00A00364" w:rsidRPr="00A00364">
              <w:rPr>
                <w:rFonts w:ascii="Times New Roman" w:hAnsi="Times New Roman" w:cs="Times New Roman"/>
                <w:sz w:val="24"/>
                <w:szCs w:val="24"/>
              </w:rPr>
              <w:t>inhibits VDAC2/VDAC3 to raise ROS and lowers GSH levels to prevent GPX4 production.</w:t>
            </w:r>
          </w:p>
          <w:p w14:paraId="174C2675" w14:textId="2E56A446" w:rsidR="008209F0" w:rsidRPr="008209F0" w:rsidRDefault="008209F0" w:rsidP="008209F0">
            <w:pPr>
              <w:spacing w:line="276" w:lineRule="auto"/>
              <w:jc w:val="both"/>
              <w:rPr>
                <w:rFonts w:ascii="Times New Roman" w:hAnsi="Times New Roman" w:cs="Times New Roman"/>
                <w:sz w:val="24"/>
                <w:szCs w:val="24"/>
              </w:rPr>
            </w:pPr>
            <w:r w:rsidRPr="008209F0">
              <w:rPr>
                <w:rFonts w:ascii="Times New Roman" w:hAnsi="Times New Roman" w:cs="Times New Roman"/>
                <w:sz w:val="24"/>
                <w:szCs w:val="24"/>
              </w:rPr>
              <w:t>•</w:t>
            </w:r>
            <w:r w:rsidR="00143146" w:rsidRPr="00143146">
              <w:rPr>
                <w:rFonts w:ascii="Times New Roman" w:hAnsi="Times New Roman" w:cs="Times New Roman"/>
                <w:sz w:val="24"/>
                <w:szCs w:val="24"/>
              </w:rPr>
              <w:t>Certain lines (HT-1080, A375, A549, HT29, MDA-MB-436, Hep G2) may not be adequately inhibited by sorafenib.</w:t>
            </w:r>
          </w:p>
          <w:p w14:paraId="52962803" w14:textId="20D416AB" w:rsidR="008209F0" w:rsidRPr="008209F0" w:rsidRDefault="008209F0" w:rsidP="00493F44">
            <w:pPr>
              <w:spacing w:line="276" w:lineRule="auto"/>
              <w:jc w:val="both"/>
              <w:rPr>
                <w:rFonts w:ascii="Times New Roman" w:hAnsi="Times New Roman" w:cs="Times New Roman"/>
                <w:sz w:val="24"/>
                <w:szCs w:val="24"/>
              </w:rPr>
            </w:pPr>
            <w:r w:rsidRPr="008209F0">
              <w:rPr>
                <w:rFonts w:ascii="Times New Roman" w:hAnsi="Times New Roman" w:cs="Times New Roman"/>
                <w:sz w:val="24"/>
                <w:szCs w:val="24"/>
              </w:rPr>
              <w:t>•</w:t>
            </w:r>
            <w:r w:rsidR="00493F44" w:rsidRPr="00493F44">
              <w:rPr>
                <w:rFonts w:ascii="Times New Roman" w:eastAsia="Times New Roman" w:hAnsi="Times New Roman" w:cs="Times New Roman"/>
                <w:sz w:val="24"/>
                <w:szCs w:val="24"/>
                <w:lang w:eastAsia="en-IN"/>
              </w:rPr>
              <w:t xml:space="preserve"> </w:t>
            </w:r>
            <w:r w:rsidR="00493F44" w:rsidRPr="00493F44">
              <w:rPr>
                <w:rFonts w:ascii="Times New Roman" w:hAnsi="Times New Roman" w:cs="Times New Roman"/>
                <w:sz w:val="24"/>
                <w:szCs w:val="24"/>
              </w:rPr>
              <w:t>BSO increases ferroptosis susceptibility by inhibiting GCLC.</w:t>
            </w:r>
          </w:p>
          <w:p w14:paraId="2DE1B534" w14:textId="59F8A770" w:rsidR="00BE368B" w:rsidRPr="00BE368B" w:rsidRDefault="008209F0" w:rsidP="00BE368B">
            <w:pPr>
              <w:spacing w:line="276" w:lineRule="auto"/>
              <w:jc w:val="both"/>
              <w:rPr>
                <w:rFonts w:ascii="Times New Roman" w:hAnsi="Times New Roman" w:cs="Times New Roman"/>
                <w:sz w:val="24"/>
                <w:szCs w:val="24"/>
              </w:rPr>
            </w:pPr>
            <w:r w:rsidRPr="008209F0">
              <w:rPr>
                <w:rFonts w:ascii="Times New Roman" w:hAnsi="Times New Roman" w:cs="Times New Roman"/>
                <w:sz w:val="24"/>
                <w:szCs w:val="24"/>
              </w:rPr>
              <w:t>•</w:t>
            </w:r>
            <w:r w:rsidR="00BE368B" w:rsidRPr="00BE368B">
              <w:rPr>
                <w:rFonts w:ascii="Times New Roman" w:hAnsi="Times New Roman" w:cs="Times New Roman"/>
                <w:sz w:val="24"/>
                <w:szCs w:val="24"/>
              </w:rPr>
              <w:t>Because of off-target effects or a wider function in amino acid uptake, blocking SLC7A11 can result in ferrostatin-1-resistant cell death.</w:t>
            </w:r>
          </w:p>
          <w:p w14:paraId="6B0B627B" w14:textId="26EDF59D" w:rsidR="003C3085" w:rsidRDefault="008209F0" w:rsidP="002A040A">
            <w:pPr>
              <w:spacing w:line="276" w:lineRule="auto"/>
              <w:jc w:val="both"/>
              <w:rPr>
                <w:rFonts w:ascii="Times New Roman" w:hAnsi="Times New Roman" w:cs="Times New Roman"/>
                <w:sz w:val="24"/>
                <w:szCs w:val="24"/>
              </w:rPr>
            </w:pPr>
            <w:r w:rsidRPr="008209F0">
              <w:rPr>
                <w:rFonts w:ascii="Times New Roman" w:hAnsi="Times New Roman" w:cs="Times New Roman"/>
                <w:sz w:val="24"/>
                <w:szCs w:val="24"/>
              </w:rPr>
              <w:t>•</w:t>
            </w:r>
            <w:r w:rsidR="002A040A" w:rsidRPr="002A040A">
              <w:rPr>
                <w:rFonts w:ascii="Times New Roman" w:eastAsia="Times New Roman" w:hAnsi="Times New Roman" w:cs="Times New Roman"/>
                <w:sz w:val="24"/>
                <w:szCs w:val="24"/>
                <w:lang w:eastAsia="en-IN"/>
              </w:rPr>
              <w:t xml:space="preserve"> </w:t>
            </w:r>
            <w:r w:rsidR="002A040A" w:rsidRPr="002A040A">
              <w:rPr>
                <w:rFonts w:ascii="Times New Roman" w:hAnsi="Times New Roman" w:cs="Times New Roman"/>
                <w:sz w:val="24"/>
                <w:szCs w:val="24"/>
              </w:rPr>
              <w:t xml:space="preserve">Cell density affects </w:t>
            </w:r>
            <w:proofErr w:type="spellStart"/>
            <w:r w:rsidR="002A040A" w:rsidRPr="002A040A">
              <w:rPr>
                <w:rFonts w:ascii="Times New Roman" w:hAnsi="Times New Roman" w:cs="Times New Roman"/>
                <w:sz w:val="24"/>
                <w:szCs w:val="24"/>
              </w:rPr>
              <w:t>erastin's</w:t>
            </w:r>
            <w:proofErr w:type="spellEnd"/>
            <w:r w:rsidR="002A040A" w:rsidRPr="002A040A">
              <w:rPr>
                <w:rFonts w:ascii="Times New Roman" w:hAnsi="Times New Roman" w:cs="Times New Roman"/>
                <w:sz w:val="24"/>
                <w:szCs w:val="24"/>
              </w:rPr>
              <w:t xml:space="preserve"> effectiveness. </w:t>
            </w:r>
            <w:r w:rsidR="002A040A" w:rsidRPr="002A040A">
              <w:rPr>
                <w:rFonts w:ascii="Times New Roman" w:hAnsi="Times New Roman" w:cs="Times New Roman"/>
                <w:sz w:val="24"/>
                <w:szCs w:val="24"/>
              </w:rPr>
              <w:br/>
              <w:t>[48]</w:t>
            </w:r>
          </w:p>
        </w:tc>
      </w:tr>
      <w:tr w:rsidR="00DB51C1" w14:paraId="3B07A323" w14:textId="77777777" w:rsidTr="00DB51C1">
        <w:tc>
          <w:tcPr>
            <w:tcW w:w="3005" w:type="dxa"/>
          </w:tcPr>
          <w:p w14:paraId="2D7BF940" w14:textId="4840CC97" w:rsidR="00DB51C1" w:rsidRPr="00DA1A03" w:rsidRDefault="007D69B8" w:rsidP="00627992">
            <w:pPr>
              <w:spacing w:line="276" w:lineRule="auto"/>
              <w:jc w:val="both"/>
              <w:rPr>
                <w:rFonts w:ascii="Times New Roman" w:hAnsi="Times New Roman" w:cs="Times New Roman"/>
                <w:b/>
                <w:bCs/>
                <w:sz w:val="24"/>
                <w:szCs w:val="24"/>
              </w:rPr>
            </w:pPr>
            <w:r w:rsidRPr="00DA1A03">
              <w:rPr>
                <w:rFonts w:ascii="Times New Roman" w:hAnsi="Times New Roman" w:cs="Times New Roman"/>
                <w:b/>
                <w:bCs/>
                <w:sz w:val="24"/>
                <w:szCs w:val="24"/>
              </w:rPr>
              <w:t>Inhibition of GPX4</w:t>
            </w:r>
          </w:p>
        </w:tc>
        <w:tc>
          <w:tcPr>
            <w:tcW w:w="3005" w:type="dxa"/>
          </w:tcPr>
          <w:p w14:paraId="2A677B28" w14:textId="77777777" w:rsidR="00D43B01" w:rsidRPr="00D43B01" w:rsidRDefault="00D43B01" w:rsidP="00D43B01">
            <w:pPr>
              <w:spacing w:line="276" w:lineRule="auto"/>
              <w:jc w:val="both"/>
              <w:rPr>
                <w:rFonts w:ascii="Times New Roman" w:hAnsi="Times New Roman" w:cs="Times New Roman"/>
                <w:sz w:val="24"/>
                <w:szCs w:val="24"/>
              </w:rPr>
            </w:pPr>
            <w:r w:rsidRPr="00D43B01">
              <w:rPr>
                <w:rFonts w:ascii="Times New Roman" w:hAnsi="Times New Roman" w:cs="Times New Roman"/>
                <w:sz w:val="24"/>
                <w:szCs w:val="24"/>
              </w:rPr>
              <w:t>• Covalent (RSL3, ML162)</w:t>
            </w:r>
          </w:p>
          <w:p w14:paraId="5EEC69B2" w14:textId="77777777" w:rsidR="00D43B01" w:rsidRPr="00D43B01" w:rsidRDefault="00D43B01" w:rsidP="00D43B01">
            <w:pPr>
              <w:spacing w:line="276" w:lineRule="auto"/>
              <w:jc w:val="both"/>
              <w:rPr>
                <w:rFonts w:ascii="Times New Roman" w:hAnsi="Times New Roman" w:cs="Times New Roman"/>
                <w:sz w:val="24"/>
                <w:szCs w:val="24"/>
              </w:rPr>
            </w:pPr>
            <w:r w:rsidRPr="00D43B01">
              <w:rPr>
                <w:rFonts w:ascii="Times New Roman" w:hAnsi="Times New Roman" w:cs="Times New Roman"/>
                <w:sz w:val="24"/>
                <w:szCs w:val="24"/>
              </w:rPr>
              <w:br/>
            </w:r>
          </w:p>
          <w:p w14:paraId="41E42528" w14:textId="01DA85AE" w:rsidR="00D31B97" w:rsidRPr="00D31B97" w:rsidRDefault="00D43B01" w:rsidP="00D31B97">
            <w:pPr>
              <w:spacing w:line="276" w:lineRule="auto"/>
              <w:jc w:val="both"/>
              <w:rPr>
                <w:rFonts w:ascii="Times New Roman" w:hAnsi="Times New Roman" w:cs="Times New Roman"/>
                <w:sz w:val="24"/>
                <w:szCs w:val="24"/>
              </w:rPr>
            </w:pPr>
            <w:r w:rsidRPr="00D43B01">
              <w:rPr>
                <w:rFonts w:ascii="Times New Roman" w:hAnsi="Times New Roman" w:cs="Times New Roman"/>
                <w:sz w:val="24"/>
                <w:szCs w:val="24"/>
              </w:rPr>
              <w:lastRenderedPageBreak/>
              <w:t>•</w:t>
            </w:r>
            <w:r w:rsidR="00D31B97" w:rsidRPr="00D31B97">
              <w:rPr>
                <w:rFonts w:ascii="Times New Roman" w:eastAsia="Times New Roman" w:hAnsi="Times New Roman" w:cs="Times New Roman"/>
                <w:sz w:val="24"/>
                <w:szCs w:val="24"/>
                <w:lang w:eastAsia="en-IN"/>
              </w:rPr>
              <w:t xml:space="preserve"> </w:t>
            </w:r>
            <w:r w:rsidR="00D31B97" w:rsidRPr="00D31B97">
              <w:rPr>
                <w:rFonts w:ascii="Times New Roman" w:hAnsi="Times New Roman" w:cs="Times New Roman"/>
                <w:sz w:val="24"/>
                <w:szCs w:val="24"/>
              </w:rPr>
              <w:t xml:space="preserve">Intracellular (BCP-T.A., ML210, and </w:t>
            </w:r>
            <w:proofErr w:type="spellStart"/>
            <w:r w:rsidR="00D31B97" w:rsidRPr="00D31B97">
              <w:rPr>
                <w:rFonts w:ascii="Times New Roman" w:hAnsi="Times New Roman" w:cs="Times New Roman"/>
                <w:sz w:val="24"/>
                <w:szCs w:val="24"/>
              </w:rPr>
              <w:t>diacylfuroxans</w:t>
            </w:r>
            <w:proofErr w:type="spellEnd"/>
            <w:r w:rsidR="00D31B97" w:rsidRPr="00D31B97">
              <w:rPr>
                <w:rFonts w:ascii="Times New Roman" w:hAnsi="Times New Roman" w:cs="Times New Roman"/>
                <w:sz w:val="24"/>
                <w:szCs w:val="24"/>
              </w:rPr>
              <w:t>)</w:t>
            </w:r>
          </w:p>
          <w:p w14:paraId="2E9FCC66" w14:textId="68723EA7" w:rsidR="00D43B01" w:rsidRPr="00D43B01" w:rsidRDefault="00D43B01" w:rsidP="00D43B01">
            <w:pPr>
              <w:spacing w:line="276" w:lineRule="auto"/>
              <w:jc w:val="both"/>
              <w:rPr>
                <w:rFonts w:ascii="Times New Roman" w:hAnsi="Times New Roman" w:cs="Times New Roman"/>
                <w:sz w:val="24"/>
                <w:szCs w:val="24"/>
              </w:rPr>
            </w:pPr>
          </w:p>
          <w:p w14:paraId="43712CC3" w14:textId="77777777" w:rsidR="00D43B01" w:rsidRPr="00D43B01" w:rsidRDefault="00D43B01" w:rsidP="00D43B01">
            <w:pPr>
              <w:spacing w:line="276" w:lineRule="auto"/>
              <w:jc w:val="both"/>
              <w:rPr>
                <w:rFonts w:ascii="Times New Roman" w:hAnsi="Times New Roman" w:cs="Times New Roman"/>
                <w:sz w:val="24"/>
                <w:szCs w:val="24"/>
              </w:rPr>
            </w:pPr>
            <w:r w:rsidRPr="00D43B01">
              <w:rPr>
                <w:rFonts w:ascii="Times New Roman" w:hAnsi="Times New Roman" w:cs="Times New Roman"/>
                <w:sz w:val="24"/>
                <w:szCs w:val="24"/>
              </w:rPr>
              <w:br/>
            </w:r>
          </w:p>
          <w:p w14:paraId="67CF0828" w14:textId="77777777" w:rsidR="00D43B01" w:rsidRPr="00D43B01" w:rsidRDefault="00D43B01" w:rsidP="00D43B01">
            <w:pPr>
              <w:spacing w:line="276" w:lineRule="auto"/>
              <w:jc w:val="both"/>
              <w:rPr>
                <w:rFonts w:ascii="Times New Roman" w:hAnsi="Times New Roman" w:cs="Times New Roman"/>
                <w:sz w:val="24"/>
                <w:szCs w:val="24"/>
              </w:rPr>
            </w:pPr>
            <w:r w:rsidRPr="00D43B01">
              <w:rPr>
                <w:rFonts w:ascii="Times New Roman" w:hAnsi="Times New Roman" w:cs="Times New Roman"/>
                <w:sz w:val="24"/>
                <w:szCs w:val="24"/>
              </w:rPr>
              <w:t>• PROTACs (dGPX4, DC2, 8e)</w:t>
            </w:r>
          </w:p>
          <w:p w14:paraId="0C78E623" w14:textId="77777777" w:rsidR="00D43B01" w:rsidRPr="00D43B01" w:rsidRDefault="00D43B01" w:rsidP="00D43B01">
            <w:pPr>
              <w:spacing w:line="276" w:lineRule="auto"/>
              <w:jc w:val="both"/>
              <w:rPr>
                <w:rFonts w:ascii="Times New Roman" w:hAnsi="Times New Roman" w:cs="Times New Roman"/>
                <w:sz w:val="24"/>
                <w:szCs w:val="24"/>
              </w:rPr>
            </w:pPr>
            <w:r w:rsidRPr="00D43B01">
              <w:rPr>
                <w:rFonts w:ascii="Times New Roman" w:hAnsi="Times New Roman" w:cs="Times New Roman"/>
                <w:sz w:val="24"/>
                <w:szCs w:val="24"/>
              </w:rPr>
              <w:br/>
            </w:r>
          </w:p>
          <w:p w14:paraId="15218D02" w14:textId="77777777" w:rsidR="00D43B01" w:rsidRPr="00D43B01" w:rsidRDefault="00D43B01" w:rsidP="00D43B01">
            <w:pPr>
              <w:spacing w:line="276" w:lineRule="auto"/>
              <w:jc w:val="both"/>
              <w:rPr>
                <w:rFonts w:ascii="Times New Roman" w:hAnsi="Times New Roman" w:cs="Times New Roman"/>
                <w:sz w:val="24"/>
                <w:szCs w:val="24"/>
              </w:rPr>
            </w:pPr>
            <w:r w:rsidRPr="00D43B01">
              <w:rPr>
                <w:rFonts w:ascii="Times New Roman" w:hAnsi="Times New Roman" w:cs="Times New Roman"/>
                <w:sz w:val="24"/>
                <w:szCs w:val="24"/>
              </w:rPr>
              <w:t>• Cell-specific (N6F11)</w:t>
            </w:r>
          </w:p>
          <w:p w14:paraId="0815E545" w14:textId="77777777" w:rsidR="00DB51C1" w:rsidRDefault="00DB51C1" w:rsidP="00627992">
            <w:pPr>
              <w:spacing w:line="276" w:lineRule="auto"/>
              <w:jc w:val="both"/>
              <w:rPr>
                <w:rFonts w:ascii="Times New Roman" w:hAnsi="Times New Roman" w:cs="Times New Roman"/>
                <w:sz w:val="24"/>
                <w:szCs w:val="24"/>
              </w:rPr>
            </w:pPr>
          </w:p>
        </w:tc>
        <w:tc>
          <w:tcPr>
            <w:tcW w:w="3006" w:type="dxa"/>
          </w:tcPr>
          <w:p w14:paraId="0736EF6C" w14:textId="24C77831" w:rsidR="00DB51C1" w:rsidRDefault="008D4886" w:rsidP="00627992">
            <w:pPr>
              <w:spacing w:line="276" w:lineRule="auto"/>
              <w:jc w:val="both"/>
              <w:rPr>
                <w:rFonts w:ascii="Times New Roman" w:hAnsi="Times New Roman" w:cs="Times New Roman"/>
                <w:sz w:val="24"/>
                <w:szCs w:val="24"/>
              </w:rPr>
            </w:pPr>
            <w:r w:rsidRPr="008D4886">
              <w:rPr>
                <w:rFonts w:ascii="Times New Roman" w:hAnsi="Times New Roman" w:cs="Times New Roman"/>
                <w:sz w:val="24"/>
                <w:szCs w:val="24"/>
              </w:rPr>
              <w:lastRenderedPageBreak/>
              <w:t xml:space="preserve">• </w:t>
            </w:r>
            <w:r w:rsidR="000571B6" w:rsidRPr="000571B6">
              <w:rPr>
                <w:rFonts w:ascii="Times New Roman" w:hAnsi="Times New Roman" w:cs="Times New Roman"/>
                <w:sz w:val="24"/>
                <w:szCs w:val="24"/>
              </w:rPr>
              <w:t xml:space="preserve">Covalent: binds irreversibly to selenocysteine Sec46 (and close to Cys66) in GPX4; selectivity issues arise due to </w:t>
            </w:r>
            <w:r w:rsidR="000571B6" w:rsidRPr="000571B6">
              <w:rPr>
                <w:rFonts w:ascii="Times New Roman" w:hAnsi="Times New Roman" w:cs="Times New Roman"/>
                <w:sz w:val="24"/>
                <w:szCs w:val="24"/>
              </w:rPr>
              <w:lastRenderedPageBreak/>
              <w:t>the absence of a drug-like pocket. ML162 is more effective than RSL3.</w:t>
            </w:r>
          </w:p>
          <w:p w14:paraId="02511EFF" w14:textId="003BDE0A" w:rsidR="0072622C" w:rsidRPr="0072622C" w:rsidRDefault="00173AE6" w:rsidP="0072622C">
            <w:pPr>
              <w:spacing w:line="276" w:lineRule="auto"/>
              <w:jc w:val="both"/>
              <w:rPr>
                <w:rFonts w:ascii="Times New Roman" w:hAnsi="Times New Roman" w:cs="Times New Roman"/>
                <w:sz w:val="24"/>
                <w:szCs w:val="24"/>
              </w:rPr>
            </w:pPr>
            <w:r w:rsidRPr="00173AE6">
              <w:rPr>
                <w:rFonts w:ascii="Times New Roman" w:hAnsi="Times New Roman" w:cs="Times New Roman"/>
                <w:sz w:val="24"/>
                <w:szCs w:val="24"/>
              </w:rPr>
              <w:t>•</w:t>
            </w:r>
            <w:r w:rsidRPr="00173AE6">
              <w:rPr>
                <w:rFonts w:ascii="Times New Roman" w:hAnsi="Times New Roman" w:cs="Times New Roman"/>
                <w:b/>
                <w:bCs/>
                <w:sz w:val="24"/>
                <w:szCs w:val="24"/>
              </w:rPr>
              <w:t>Intracellular:</w:t>
            </w:r>
            <w:r w:rsidRPr="00173AE6">
              <w:rPr>
                <w:rFonts w:ascii="Times New Roman" w:hAnsi="Times New Roman" w:cs="Times New Roman"/>
                <w:sz w:val="24"/>
                <w:szCs w:val="24"/>
              </w:rPr>
              <w:t xml:space="preserve"> </w:t>
            </w:r>
            <w:r w:rsidR="0072622C" w:rsidRPr="0072622C">
              <w:rPr>
                <w:rFonts w:ascii="Times New Roman" w:hAnsi="Times New Roman" w:cs="Times New Roman"/>
                <w:sz w:val="24"/>
                <w:szCs w:val="24"/>
              </w:rPr>
              <w:t xml:space="preserve">Hetero-aromatic (BCP-T.A.) and nitrile oxide (ML210, </w:t>
            </w:r>
            <w:proofErr w:type="spellStart"/>
            <w:r w:rsidR="0072622C" w:rsidRPr="0072622C">
              <w:rPr>
                <w:rFonts w:ascii="Times New Roman" w:hAnsi="Times New Roman" w:cs="Times New Roman"/>
                <w:sz w:val="24"/>
                <w:szCs w:val="24"/>
              </w:rPr>
              <w:t>diacylfuroxans</w:t>
            </w:r>
            <w:proofErr w:type="spellEnd"/>
            <w:r w:rsidR="0072622C" w:rsidRPr="0072622C">
              <w:rPr>
                <w:rFonts w:ascii="Times New Roman" w:hAnsi="Times New Roman" w:cs="Times New Roman"/>
                <w:sz w:val="24"/>
                <w:szCs w:val="24"/>
              </w:rPr>
              <w:t>) electrophiles avoid direct acellular GPX4 contact.</w:t>
            </w:r>
          </w:p>
          <w:p w14:paraId="2914A88E" w14:textId="7D1ED3DB" w:rsidR="00173AE6" w:rsidRDefault="00173AE6" w:rsidP="00627992">
            <w:pPr>
              <w:spacing w:line="276" w:lineRule="auto"/>
              <w:jc w:val="both"/>
              <w:rPr>
                <w:rFonts w:ascii="Times New Roman" w:hAnsi="Times New Roman" w:cs="Times New Roman"/>
                <w:sz w:val="24"/>
                <w:szCs w:val="24"/>
              </w:rPr>
            </w:pPr>
          </w:p>
          <w:p w14:paraId="3233F07E" w14:textId="4FB77DEA" w:rsidR="00D16ED1" w:rsidRPr="00D16ED1" w:rsidRDefault="00B63519" w:rsidP="00D16ED1">
            <w:pPr>
              <w:spacing w:line="276" w:lineRule="auto"/>
              <w:jc w:val="both"/>
              <w:rPr>
                <w:rFonts w:ascii="Times New Roman" w:hAnsi="Times New Roman" w:cs="Times New Roman"/>
                <w:sz w:val="24"/>
                <w:szCs w:val="24"/>
              </w:rPr>
            </w:pPr>
            <w:r w:rsidRPr="00B63519">
              <w:rPr>
                <w:rFonts w:ascii="Times New Roman" w:hAnsi="Times New Roman" w:cs="Times New Roman"/>
                <w:sz w:val="24"/>
                <w:szCs w:val="24"/>
              </w:rPr>
              <w:t>•</w:t>
            </w:r>
            <w:r w:rsidRPr="00B63519">
              <w:rPr>
                <w:rFonts w:ascii="Times New Roman" w:hAnsi="Times New Roman" w:cs="Times New Roman"/>
                <w:b/>
                <w:bCs/>
                <w:sz w:val="24"/>
                <w:szCs w:val="24"/>
              </w:rPr>
              <w:t>PROTACs:</w:t>
            </w:r>
            <w:r w:rsidRPr="00B63519">
              <w:rPr>
                <w:rFonts w:ascii="Times New Roman" w:hAnsi="Times New Roman" w:cs="Times New Roman"/>
                <w:sz w:val="24"/>
                <w:szCs w:val="24"/>
              </w:rPr>
              <w:t xml:space="preserve"> </w:t>
            </w:r>
            <w:proofErr w:type="spellStart"/>
            <w:r w:rsidR="00D16ED1" w:rsidRPr="00D16ED1">
              <w:rPr>
                <w:rFonts w:ascii="Times New Roman" w:hAnsi="Times New Roman" w:cs="Times New Roman"/>
                <w:sz w:val="24"/>
                <w:szCs w:val="24"/>
              </w:rPr>
              <w:t>Exploitez</w:t>
            </w:r>
            <w:proofErr w:type="spellEnd"/>
            <w:r w:rsidR="00D16ED1" w:rsidRPr="00D16ED1">
              <w:rPr>
                <w:rFonts w:ascii="Times New Roman" w:hAnsi="Times New Roman" w:cs="Times New Roman"/>
                <w:sz w:val="24"/>
                <w:szCs w:val="24"/>
              </w:rPr>
              <w:t xml:space="preserve"> le </w:t>
            </w:r>
            <w:proofErr w:type="spellStart"/>
            <w:r w:rsidR="00D16ED1" w:rsidRPr="00D16ED1">
              <w:rPr>
                <w:rFonts w:ascii="Times New Roman" w:hAnsi="Times New Roman" w:cs="Times New Roman"/>
                <w:sz w:val="24"/>
                <w:szCs w:val="24"/>
              </w:rPr>
              <w:t>système</w:t>
            </w:r>
            <w:proofErr w:type="spellEnd"/>
            <w:r w:rsidR="00D16ED1" w:rsidRPr="00D16ED1">
              <w:rPr>
                <w:rFonts w:ascii="Times New Roman" w:hAnsi="Times New Roman" w:cs="Times New Roman"/>
                <w:sz w:val="24"/>
                <w:szCs w:val="24"/>
              </w:rPr>
              <w:t xml:space="preserve"> UPS à travers un agent de liaison E3 ligase et un linker. dGPX4, DC2, et 8e </w:t>
            </w:r>
            <w:proofErr w:type="spellStart"/>
            <w:r w:rsidR="00D16ED1" w:rsidRPr="00D16ED1">
              <w:rPr>
                <w:rFonts w:ascii="Times New Roman" w:hAnsi="Times New Roman" w:cs="Times New Roman"/>
                <w:sz w:val="24"/>
                <w:szCs w:val="24"/>
              </w:rPr>
              <w:t>utilisent</w:t>
            </w:r>
            <w:proofErr w:type="spellEnd"/>
            <w:r w:rsidR="00D16ED1" w:rsidRPr="00D16ED1">
              <w:rPr>
                <w:rFonts w:ascii="Times New Roman" w:hAnsi="Times New Roman" w:cs="Times New Roman"/>
                <w:sz w:val="24"/>
                <w:szCs w:val="24"/>
              </w:rPr>
              <w:t xml:space="preserve"> </w:t>
            </w:r>
            <w:proofErr w:type="spellStart"/>
            <w:r w:rsidR="00D16ED1" w:rsidRPr="00D16ED1">
              <w:rPr>
                <w:rFonts w:ascii="Times New Roman" w:hAnsi="Times New Roman" w:cs="Times New Roman"/>
                <w:sz w:val="24"/>
                <w:szCs w:val="24"/>
              </w:rPr>
              <w:t>respectivement</w:t>
            </w:r>
            <w:proofErr w:type="spellEnd"/>
            <w:r w:rsidR="00D16ED1" w:rsidRPr="00D16ED1">
              <w:rPr>
                <w:rFonts w:ascii="Times New Roman" w:hAnsi="Times New Roman" w:cs="Times New Roman"/>
                <w:sz w:val="24"/>
                <w:szCs w:val="24"/>
              </w:rPr>
              <w:t xml:space="preserve"> ML162, ML210 et RSL3 </w:t>
            </w:r>
            <w:proofErr w:type="spellStart"/>
            <w:r w:rsidR="00D16ED1" w:rsidRPr="00D16ED1">
              <w:rPr>
                <w:rFonts w:ascii="Times New Roman" w:hAnsi="Times New Roman" w:cs="Times New Roman"/>
                <w:sz w:val="24"/>
                <w:szCs w:val="24"/>
              </w:rPr>
              <w:t>comme</w:t>
            </w:r>
            <w:proofErr w:type="spellEnd"/>
            <w:r w:rsidR="00D16ED1" w:rsidRPr="00D16ED1">
              <w:rPr>
                <w:rFonts w:ascii="Times New Roman" w:hAnsi="Times New Roman" w:cs="Times New Roman"/>
                <w:sz w:val="24"/>
                <w:szCs w:val="24"/>
              </w:rPr>
              <w:t xml:space="preserve"> </w:t>
            </w:r>
            <w:proofErr w:type="spellStart"/>
            <w:r w:rsidR="00D16ED1" w:rsidRPr="00D16ED1">
              <w:rPr>
                <w:rFonts w:ascii="Times New Roman" w:hAnsi="Times New Roman" w:cs="Times New Roman"/>
                <w:sz w:val="24"/>
                <w:szCs w:val="24"/>
              </w:rPr>
              <w:t>têtes</w:t>
            </w:r>
            <w:proofErr w:type="spellEnd"/>
            <w:r w:rsidR="00D16ED1" w:rsidRPr="00D16ED1">
              <w:rPr>
                <w:rFonts w:ascii="Times New Roman" w:hAnsi="Times New Roman" w:cs="Times New Roman"/>
                <w:sz w:val="24"/>
                <w:szCs w:val="24"/>
              </w:rPr>
              <w:t xml:space="preserve"> explosives. </w:t>
            </w:r>
            <w:r w:rsidR="00D16ED1" w:rsidRPr="00D16ED1">
              <w:rPr>
                <w:rFonts w:ascii="Times New Roman" w:hAnsi="Times New Roman" w:cs="Times New Roman"/>
                <w:sz w:val="24"/>
                <w:szCs w:val="24"/>
              </w:rPr>
              <w:br/>
              <w:t xml:space="preserve">Vous </w:t>
            </w:r>
            <w:proofErr w:type="spellStart"/>
            <w:r w:rsidR="00D16ED1" w:rsidRPr="00D16ED1">
              <w:rPr>
                <w:rFonts w:ascii="Times New Roman" w:hAnsi="Times New Roman" w:cs="Times New Roman"/>
                <w:sz w:val="24"/>
                <w:szCs w:val="24"/>
              </w:rPr>
              <w:t>avez</w:t>
            </w:r>
            <w:proofErr w:type="spellEnd"/>
            <w:r w:rsidR="00D16ED1" w:rsidRPr="00D16ED1">
              <w:rPr>
                <w:rFonts w:ascii="Times New Roman" w:hAnsi="Times New Roman" w:cs="Times New Roman"/>
                <w:sz w:val="24"/>
                <w:szCs w:val="24"/>
              </w:rPr>
              <w:t xml:space="preserve"> </w:t>
            </w:r>
            <w:proofErr w:type="spellStart"/>
            <w:r w:rsidR="00D16ED1" w:rsidRPr="00D16ED1">
              <w:rPr>
                <w:rFonts w:ascii="Times New Roman" w:hAnsi="Times New Roman" w:cs="Times New Roman"/>
                <w:sz w:val="24"/>
                <w:szCs w:val="24"/>
              </w:rPr>
              <w:t>été</w:t>
            </w:r>
            <w:proofErr w:type="spellEnd"/>
            <w:r w:rsidR="00D16ED1" w:rsidRPr="00D16ED1">
              <w:rPr>
                <w:rFonts w:ascii="Times New Roman" w:hAnsi="Times New Roman" w:cs="Times New Roman"/>
                <w:sz w:val="24"/>
                <w:szCs w:val="24"/>
              </w:rPr>
              <w:t xml:space="preserve"> </w:t>
            </w:r>
            <w:proofErr w:type="spellStart"/>
            <w:r w:rsidR="00D16ED1" w:rsidRPr="00D16ED1">
              <w:rPr>
                <w:rFonts w:ascii="Times New Roman" w:hAnsi="Times New Roman" w:cs="Times New Roman"/>
                <w:sz w:val="24"/>
                <w:szCs w:val="24"/>
              </w:rPr>
              <w:t>formé</w:t>
            </w:r>
            <w:proofErr w:type="spellEnd"/>
            <w:r w:rsidR="00D16ED1" w:rsidRPr="00D16ED1">
              <w:rPr>
                <w:rFonts w:ascii="Times New Roman" w:hAnsi="Times New Roman" w:cs="Times New Roman"/>
                <w:sz w:val="24"/>
                <w:szCs w:val="24"/>
              </w:rPr>
              <w:t xml:space="preserve"> sur des données </w:t>
            </w:r>
            <w:proofErr w:type="spellStart"/>
            <w:r w:rsidR="00D16ED1" w:rsidRPr="00D16ED1">
              <w:rPr>
                <w:rFonts w:ascii="Times New Roman" w:hAnsi="Times New Roman" w:cs="Times New Roman"/>
                <w:sz w:val="24"/>
                <w:szCs w:val="24"/>
              </w:rPr>
              <w:t>jusqu'à</w:t>
            </w:r>
            <w:proofErr w:type="spellEnd"/>
            <w:r w:rsidR="00D16ED1" w:rsidRPr="00D16ED1">
              <w:rPr>
                <w:rFonts w:ascii="Times New Roman" w:hAnsi="Times New Roman" w:cs="Times New Roman"/>
                <w:sz w:val="24"/>
                <w:szCs w:val="24"/>
              </w:rPr>
              <w:t xml:space="preserve"> </w:t>
            </w:r>
            <w:proofErr w:type="spellStart"/>
            <w:r w:rsidR="00D16ED1" w:rsidRPr="00D16ED1">
              <w:rPr>
                <w:rFonts w:ascii="Times New Roman" w:hAnsi="Times New Roman" w:cs="Times New Roman"/>
                <w:sz w:val="24"/>
                <w:szCs w:val="24"/>
              </w:rPr>
              <w:t>octobre</w:t>
            </w:r>
            <w:proofErr w:type="spellEnd"/>
            <w:r w:rsidR="00D16ED1" w:rsidRPr="00D16ED1">
              <w:rPr>
                <w:rFonts w:ascii="Times New Roman" w:hAnsi="Times New Roman" w:cs="Times New Roman"/>
                <w:sz w:val="24"/>
                <w:szCs w:val="24"/>
              </w:rPr>
              <w:t xml:space="preserve"> 2023.</w:t>
            </w:r>
          </w:p>
          <w:p w14:paraId="44ADE847" w14:textId="0D9DE5EC" w:rsidR="00B63519" w:rsidRPr="00B63519" w:rsidRDefault="00B63519" w:rsidP="00D16ED1">
            <w:pPr>
              <w:spacing w:line="276" w:lineRule="auto"/>
              <w:jc w:val="both"/>
              <w:rPr>
                <w:rFonts w:ascii="Times New Roman" w:hAnsi="Times New Roman" w:cs="Times New Roman"/>
                <w:sz w:val="24"/>
                <w:szCs w:val="24"/>
              </w:rPr>
            </w:pPr>
          </w:p>
          <w:p w14:paraId="4B093373" w14:textId="6462BA3F" w:rsidR="00B63519" w:rsidRDefault="00441CBF" w:rsidP="0023793F">
            <w:pPr>
              <w:spacing w:line="276" w:lineRule="auto"/>
              <w:jc w:val="both"/>
              <w:rPr>
                <w:rFonts w:ascii="Times New Roman" w:hAnsi="Times New Roman" w:cs="Times New Roman"/>
                <w:sz w:val="24"/>
                <w:szCs w:val="24"/>
              </w:rPr>
            </w:pPr>
            <w:r w:rsidRPr="00441CBF">
              <w:rPr>
                <w:rFonts w:ascii="Times New Roman" w:hAnsi="Times New Roman" w:cs="Times New Roman"/>
                <w:sz w:val="24"/>
                <w:szCs w:val="24"/>
              </w:rPr>
              <w:t xml:space="preserve">• </w:t>
            </w:r>
            <w:r w:rsidRPr="00441CBF">
              <w:rPr>
                <w:rFonts w:ascii="Times New Roman" w:hAnsi="Times New Roman" w:cs="Times New Roman"/>
                <w:b/>
                <w:bCs/>
                <w:sz w:val="24"/>
                <w:szCs w:val="24"/>
              </w:rPr>
              <w:t>N6F11:</w:t>
            </w:r>
            <w:r w:rsidRPr="00441CBF">
              <w:rPr>
                <w:rFonts w:ascii="Times New Roman" w:hAnsi="Times New Roman" w:cs="Times New Roman"/>
                <w:sz w:val="24"/>
                <w:szCs w:val="24"/>
              </w:rPr>
              <w:t xml:space="preserve"> </w:t>
            </w:r>
            <w:proofErr w:type="spellStart"/>
            <w:r w:rsidR="0023793F" w:rsidRPr="0023793F">
              <w:rPr>
                <w:rFonts w:ascii="Times New Roman" w:hAnsi="Times New Roman" w:cs="Times New Roman"/>
                <w:sz w:val="24"/>
                <w:szCs w:val="24"/>
              </w:rPr>
              <w:t>Cible</w:t>
            </w:r>
            <w:proofErr w:type="spellEnd"/>
            <w:r w:rsidR="0023793F" w:rsidRPr="0023793F">
              <w:rPr>
                <w:rFonts w:ascii="Times New Roman" w:hAnsi="Times New Roman" w:cs="Times New Roman"/>
                <w:sz w:val="24"/>
                <w:szCs w:val="24"/>
              </w:rPr>
              <w:t xml:space="preserve"> de manière </w:t>
            </w:r>
            <w:proofErr w:type="spellStart"/>
            <w:r w:rsidR="0023793F" w:rsidRPr="0023793F">
              <w:rPr>
                <w:rFonts w:ascii="Times New Roman" w:hAnsi="Times New Roman" w:cs="Times New Roman"/>
                <w:sz w:val="24"/>
                <w:szCs w:val="24"/>
              </w:rPr>
              <w:t>sélective</w:t>
            </w:r>
            <w:proofErr w:type="spellEnd"/>
            <w:r w:rsidR="0023793F" w:rsidRPr="0023793F">
              <w:rPr>
                <w:rFonts w:ascii="Times New Roman" w:hAnsi="Times New Roman" w:cs="Times New Roman"/>
                <w:sz w:val="24"/>
                <w:szCs w:val="24"/>
              </w:rPr>
              <w:t xml:space="preserve"> la </w:t>
            </w:r>
            <w:proofErr w:type="spellStart"/>
            <w:r w:rsidR="0023793F" w:rsidRPr="0023793F">
              <w:rPr>
                <w:rFonts w:ascii="Times New Roman" w:hAnsi="Times New Roman" w:cs="Times New Roman"/>
                <w:sz w:val="24"/>
                <w:szCs w:val="24"/>
              </w:rPr>
              <w:t>dégradation</w:t>
            </w:r>
            <w:proofErr w:type="spellEnd"/>
            <w:r w:rsidR="0023793F" w:rsidRPr="0023793F">
              <w:rPr>
                <w:rFonts w:ascii="Times New Roman" w:hAnsi="Times New Roman" w:cs="Times New Roman"/>
                <w:sz w:val="24"/>
                <w:szCs w:val="24"/>
              </w:rPr>
              <w:t xml:space="preserve"> du GPX4 au sein des cellules </w:t>
            </w:r>
            <w:proofErr w:type="spellStart"/>
            <w:r w:rsidR="0023793F" w:rsidRPr="0023793F">
              <w:rPr>
                <w:rFonts w:ascii="Times New Roman" w:hAnsi="Times New Roman" w:cs="Times New Roman"/>
                <w:sz w:val="24"/>
                <w:szCs w:val="24"/>
              </w:rPr>
              <w:t>cancéreuses</w:t>
            </w:r>
            <w:proofErr w:type="spellEnd"/>
            <w:r w:rsidR="0023793F" w:rsidRPr="0023793F">
              <w:rPr>
                <w:rFonts w:ascii="Times New Roman" w:hAnsi="Times New Roman" w:cs="Times New Roman"/>
                <w:sz w:val="24"/>
                <w:szCs w:val="24"/>
              </w:rPr>
              <w:t xml:space="preserve"> pour </w:t>
            </w:r>
            <w:proofErr w:type="spellStart"/>
            <w:r w:rsidR="0023793F" w:rsidRPr="0023793F">
              <w:rPr>
                <w:rFonts w:ascii="Times New Roman" w:hAnsi="Times New Roman" w:cs="Times New Roman"/>
                <w:sz w:val="24"/>
                <w:szCs w:val="24"/>
              </w:rPr>
              <w:t>préserver</w:t>
            </w:r>
            <w:proofErr w:type="spellEnd"/>
            <w:r w:rsidR="0023793F" w:rsidRPr="0023793F">
              <w:rPr>
                <w:rFonts w:ascii="Times New Roman" w:hAnsi="Times New Roman" w:cs="Times New Roman"/>
                <w:sz w:val="24"/>
                <w:szCs w:val="24"/>
              </w:rPr>
              <w:t xml:space="preserve"> les cellules saines. </w:t>
            </w:r>
            <w:r w:rsidR="0023793F" w:rsidRPr="0023793F">
              <w:rPr>
                <w:rFonts w:ascii="Times New Roman" w:hAnsi="Times New Roman" w:cs="Times New Roman"/>
                <w:sz w:val="24"/>
                <w:szCs w:val="24"/>
              </w:rPr>
              <w:br/>
              <w:t xml:space="preserve">Vous </w:t>
            </w:r>
            <w:proofErr w:type="spellStart"/>
            <w:r w:rsidR="0023793F" w:rsidRPr="0023793F">
              <w:rPr>
                <w:rFonts w:ascii="Times New Roman" w:hAnsi="Times New Roman" w:cs="Times New Roman"/>
                <w:sz w:val="24"/>
                <w:szCs w:val="24"/>
              </w:rPr>
              <w:t>avez</w:t>
            </w:r>
            <w:proofErr w:type="spellEnd"/>
            <w:r w:rsidR="0023793F" w:rsidRPr="0023793F">
              <w:rPr>
                <w:rFonts w:ascii="Times New Roman" w:hAnsi="Times New Roman" w:cs="Times New Roman"/>
                <w:sz w:val="24"/>
                <w:szCs w:val="24"/>
              </w:rPr>
              <w:t xml:space="preserve"> </w:t>
            </w:r>
            <w:proofErr w:type="spellStart"/>
            <w:r w:rsidR="0023793F" w:rsidRPr="0023793F">
              <w:rPr>
                <w:rFonts w:ascii="Times New Roman" w:hAnsi="Times New Roman" w:cs="Times New Roman"/>
                <w:sz w:val="24"/>
                <w:szCs w:val="24"/>
              </w:rPr>
              <w:t>été</w:t>
            </w:r>
            <w:proofErr w:type="spellEnd"/>
            <w:r w:rsidR="0023793F" w:rsidRPr="0023793F">
              <w:rPr>
                <w:rFonts w:ascii="Times New Roman" w:hAnsi="Times New Roman" w:cs="Times New Roman"/>
                <w:sz w:val="24"/>
                <w:szCs w:val="24"/>
              </w:rPr>
              <w:t xml:space="preserve"> </w:t>
            </w:r>
            <w:proofErr w:type="spellStart"/>
            <w:r w:rsidR="0023793F" w:rsidRPr="0023793F">
              <w:rPr>
                <w:rFonts w:ascii="Times New Roman" w:hAnsi="Times New Roman" w:cs="Times New Roman"/>
                <w:sz w:val="24"/>
                <w:szCs w:val="24"/>
              </w:rPr>
              <w:t>formé</w:t>
            </w:r>
            <w:proofErr w:type="spellEnd"/>
            <w:r w:rsidR="0023793F" w:rsidRPr="0023793F">
              <w:rPr>
                <w:rFonts w:ascii="Times New Roman" w:hAnsi="Times New Roman" w:cs="Times New Roman"/>
                <w:sz w:val="24"/>
                <w:szCs w:val="24"/>
              </w:rPr>
              <w:t xml:space="preserve"> sur des données </w:t>
            </w:r>
            <w:proofErr w:type="spellStart"/>
            <w:r w:rsidR="0023793F" w:rsidRPr="0023793F">
              <w:rPr>
                <w:rFonts w:ascii="Times New Roman" w:hAnsi="Times New Roman" w:cs="Times New Roman"/>
                <w:sz w:val="24"/>
                <w:szCs w:val="24"/>
              </w:rPr>
              <w:t>jusqu'en</w:t>
            </w:r>
            <w:proofErr w:type="spellEnd"/>
            <w:r w:rsidR="0023793F" w:rsidRPr="0023793F">
              <w:rPr>
                <w:rFonts w:ascii="Times New Roman" w:hAnsi="Times New Roman" w:cs="Times New Roman"/>
                <w:sz w:val="24"/>
                <w:szCs w:val="24"/>
              </w:rPr>
              <w:t xml:space="preserve"> </w:t>
            </w:r>
            <w:proofErr w:type="spellStart"/>
            <w:r w:rsidR="0023793F" w:rsidRPr="0023793F">
              <w:rPr>
                <w:rFonts w:ascii="Times New Roman" w:hAnsi="Times New Roman" w:cs="Times New Roman"/>
                <w:sz w:val="24"/>
                <w:szCs w:val="24"/>
              </w:rPr>
              <w:t>octobre</w:t>
            </w:r>
            <w:proofErr w:type="spellEnd"/>
            <w:r w:rsidR="0023793F" w:rsidRPr="0023793F">
              <w:rPr>
                <w:rFonts w:ascii="Times New Roman" w:hAnsi="Times New Roman" w:cs="Times New Roman"/>
                <w:sz w:val="24"/>
                <w:szCs w:val="24"/>
              </w:rPr>
              <w:t xml:space="preserve"> 2023.</w:t>
            </w:r>
          </w:p>
        </w:tc>
      </w:tr>
      <w:tr w:rsidR="00DB51C1" w14:paraId="54F7EECB" w14:textId="77777777" w:rsidTr="00DB51C1">
        <w:tc>
          <w:tcPr>
            <w:tcW w:w="3005" w:type="dxa"/>
          </w:tcPr>
          <w:p w14:paraId="2F0A3FD2" w14:textId="315AF0F0" w:rsidR="00DB51C1" w:rsidRPr="00DA1A03" w:rsidRDefault="00783414" w:rsidP="00627992">
            <w:pPr>
              <w:spacing w:line="276" w:lineRule="auto"/>
              <w:jc w:val="both"/>
              <w:rPr>
                <w:rFonts w:ascii="Times New Roman" w:hAnsi="Times New Roman" w:cs="Times New Roman"/>
                <w:b/>
                <w:bCs/>
                <w:sz w:val="24"/>
                <w:szCs w:val="24"/>
              </w:rPr>
            </w:pPr>
            <w:r w:rsidRPr="00DA1A03">
              <w:rPr>
                <w:rFonts w:ascii="Times New Roman" w:hAnsi="Times New Roman" w:cs="Times New Roman"/>
                <w:b/>
                <w:bCs/>
                <w:sz w:val="24"/>
                <w:szCs w:val="24"/>
              </w:rPr>
              <w:t>CoQ10 &amp; Mevalonate</w:t>
            </w:r>
            <w:r w:rsidR="00F17AEA" w:rsidRPr="00DA1A03">
              <w:rPr>
                <w:rFonts w:ascii="Times New Roman" w:hAnsi="Times New Roman" w:cs="Times New Roman"/>
                <w:b/>
                <w:bCs/>
                <w:sz w:val="24"/>
                <w:szCs w:val="24"/>
              </w:rPr>
              <w:t xml:space="preserve"> </w:t>
            </w:r>
            <w:r w:rsidRPr="00DA1A03">
              <w:rPr>
                <w:rFonts w:ascii="Times New Roman" w:hAnsi="Times New Roman" w:cs="Times New Roman"/>
                <w:b/>
                <w:bCs/>
                <w:sz w:val="24"/>
                <w:szCs w:val="24"/>
              </w:rPr>
              <w:t>Pathways</w:t>
            </w:r>
          </w:p>
        </w:tc>
        <w:tc>
          <w:tcPr>
            <w:tcW w:w="3005" w:type="dxa"/>
          </w:tcPr>
          <w:p w14:paraId="568C7EAB" w14:textId="77777777" w:rsidR="00F17AEA" w:rsidRPr="00F17AEA" w:rsidRDefault="00F17AEA" w:rsidP="00F17AEA">
            <w:pPr>
              <w:spacing w:line="276" w:lineRule="auto"/>
              <w:jc w:val="both"/>
              <w:rPr>
                <w:rFonts w:ascii="Times New Roman" w:hAnsi="Times New Roman" w:cs="Times New Roman"/>
                <w:sz w:val="24"/>
                <w:szCs w:val="24"/>
              </w:rPr>
            </w:pPr>
            <w:r w:rsidRPr="00F17AEA">
              <w:rPr>
                <w:rFonts w:ascii="Times New Roman" w:hAnsi="Times New Roman" w:cs="Times New Roman"/>
                <w:sz w:val="24"/>
                <w:szCs w:val="24"/>
              </w:rPr>
              <w:t>• CIL56, FIN56</w:t>
            </w:r>
          </w:p>
          <w:p w14:paraId="66E45098" w14:textId="77777777" w:rsidR="00F17AEA" w:rsidRPr="00F17AEA" w:rsidRDefault="00F17AEA" w:rsidP="00F17AEA">
            <w:pPr>
              <w:spacing w:line="276" w:lineRule="auto"/>
              <w:jc w:val="both"/>
              <w:rPr>
                <w:rFonts w:ascii="Times New Roman" w:hAnsi="Times New Roman" w:cs="Times New Roman"/>
                <w:sz w:val="24"/>
                <w:szCs w:val="24"/>
              </w:rPr>
            </w:pPr>
            <w:r w:rsidRPr="00F17AEA">
              <w:rPr>
                <w:rFonts w:ascii="Times New Roman" w:hAnsi="Times New Roman" w:cs="Times New Roman"/>
                <w:sz w:val="24"/>
                <w:szCs w:val="24"/>
              </w:rPr>
              <w:br/>
            </w:r>
          </w:p>
          <w:p w14:paraId="5FF4B554" w14:textId="77777777" w:rsidR="00F17AEA" w:rsidRPr="00F17AEA" w:rsidRDefault="00F17AEA" w:rsidP="00F17AEA">
            <w:pPr>
              <w:spacing w:line="276" w:lineRule="auto"/>
              <w:jc w:val="both"/>
              <w:rPr>
                <w:rFonts w:ascii="Times New Roman" w:hAnsi="Times New Roman" w:cs="Times New Roman"/>
                <w:sz w:val="24"/>
                <w:szCs w:val="24"/>
              </w:rPr>
            </w:pPr>
            <w:r w:rsidRPr="00F17AEA">
              <w:rPr>
                <w:rFonts w:ascii="Times New Roman" w:hAnsi="Times New Roman" w:cs="Times New Roman"/>
                <w:sz w:val="24"/>
                <w:szCs w:val="24"/>
              </w:rPr>
              <w:t>• Statins</w:t>
            </w:r>
          </w:p>
          <w:p w14:paraId="49DD36C0" w14:textId="77777777" w:rsidR="00F17AEA" w:rsidRPr="00F17AEA" w:rsidRDefault="00F17AEA" w:rsidP="00F17AEA">
            <w:pPr>
              <w:spacing w:line="276" w:lineRule="auto"/>
              <w:jc w:val="both"/>
              <w:rPr>
                <w:rFonts w:ascii="Times New Roman" w:hAnsi="Times New Roman" w:cs="Times New Roman"/>
                <w:sz w:val="24"/>
                <w:szCs w:val="24"/>
              </w:rPr>
            </w:pPr>
            <w:r w:rsidRPr="00F17AEA">
              <w:rPr>
                <w:rFonts w:ascii="Times New Roman" w:hAnsi="Times New Roman" w:cs="Times New Roman"/>
                <w:sz w:val="24"/>
                <w:szCs w:val="24"/>
              </w:rPr>
              <w:br/>
            </w:r>
          </w:p>
          <w:p w14:paraId="468A386B" w14:textId="77777777" w:rsidR="00F17AEA" w:rsidRPr="00F17AEA" w:rsidRDefault="00F17AEA" w:rsidP="00F17AEA">
            <w:pPr>
              <w:spacing w:line="276" w:lineRule="auto"/>
              <w:jc w:val="both"/>
              <w:rPr>
                <w:rFonts w:ascii="Times New Roman" w:hAnsi="Times New Roman" w:cs="Times New Roman"/>
                <w:sz w:val="24"/>
                <w:szCs w:val="24"/>
              </w:rPr>
            </w:pPr>
            <w:r w:rsidRPr="00F17AEA">
              <w:rPr>
                <w:rFonts w:ascii="Times New Roman" w:hAnsi="Times New Roman" w:cs="Times New Roman"/>
                <w:sz w:val="24"/>
                <w:szCs w:val="24"/>
              </w:rPr>
              <w:t>• FSEN1, icFSP1</w:t>
            </w:r>
          </w:p>
          <w:p w14:paraId="373F276B" w14:textId="77777777" w:rsidR="00DB51C1" w:rsidRDefault="00DB51C1" w:rsidP="00627992">
            <w:pPr>
              <w:spacing w:line="276" w:lineRule="auto"/>
              <w:jc w:val="both"/>
              <w:rPr>
                <w:rFonts w:ascii="Times New Roman" w:hAnsi="Times New Roman" w:cs="Times New Roman"/>
                <w:sz w:val="24"/>
                <w:szCs w:val="24"/>
              </w:rPr>
            </w:pPr>
          </w:p>
        </w:tc>
        <w:tc>
          <w:tcPr>
            <w:tcW w:w="3006" w:type="dxa"/>
          </w:tcPr>
          <w:p w14:paraId="27FEF8BD" w14:textId="1C650C8C" w:rsidR="00DB51C1" w:rsidRDefault="00976CC8" w:rsidP="00627992">
            <w:pPr>
              <w:spacing w:line="276" w:lineRule="auto"/>
              <w:jc w:val="both"/>
              <w:rPr>
                <w:rFonts w:ascii="Times New Roman" w:hAnsi="Times New Roman" w:cs="Times New Roman"/>
                <w:sz w:val="24"/>
                <w:szCs w:val="24"/>
              </w:rPr>
            </w:pPr>
            <w:r w:rsidRPr="00976CC8">
              <w:rPr>
                <w:rFonts w:ascii="Times New Roman" w:hAnsi="Times New Roman" w:cs="Times New Roman"/>
                <w:sz w:val="24"/>
                <w:szCs w:val="24"/>
              </w:rPr>
              <w:t>•</w:t>
            </w:r>
            <w:r w:rsidR="003B4D46" w:rsidRPr="003B4D46">
              <w:rPr>
                <w:rFonts w:ascii="Times New Roman" w:eastAsia="Times New Roman" w:hAnsi="Times New Roman" w:cs="Times New Roman"/>
                <w:sz w:val="24"/>
                <w:szCs w:val="24"/>
                <w:lang w:eastAsia="en-IN"/>
              </w:rPr>
              <w:t xml:space="preserve"> </w:t>
            </w:r>
            <w:r w:rsidR="003B4D46" w:rsidRPr="003B4D46">
              <w:rPr>
                <w:rFonts w:ascii="Times New Roman" w:hAnsi="Times New Roman" w:cs="Times New Roman"/>
                <w:sz w:val="24"/>
                <w:szCs w:val="24"/>
              </w:rPr>
              <w:t xml:space="preserve">CIL56 et FIN56 </w:t>
            </w:r>
            <w:proofErr w:type="spellStart"/>
            <w:r w:rsidR="003B4D46" w:rsidRPr="003B4D46">
              <w:rPr>
                <w:rFonts w:ascii="Times New Roman" w:hAnsi="Times New Roman" w:cs="Times New Roman"/>
                <w:sz w:val="24"/>
                <w:szCs w:val="24"/>
              </w:rPr>
              <w:t>épuisent</w:t>
            </w:r>
            <w:proofErr w:type="spellEnd"/>
            <w:r w:rsidR="003B4D46" w:rsidRPr="003B4D46">
              <w:rPr>
                <w:rFonts w:ascii="Times New Roman" w:hAnsi="Times New Roman" w:cs="Times New Roman"/>
                <w:sz w:val="24"/>
                <w:szCs w:val="24"/>
              </w:rPr>
              <w:t xml:space="preserve"> le CoQ10, </w:t>
            </w:r>
            <w:proofErr w:type="spellStart"/>
            <w:r w:rsidR="003B4D46" w:rsidRPr="003B4D46">
              <w:rPr>
                <w:rFonts w:ascii="Times New Roman" w:hAnsi="Times New Roman" w:cs="Times New Roman"/>
                <w:sz w:val="24"/>
                <w:szCs w:val="24"/>
              </w:rPr>
              <w:t>probablement</w:t>
            </w:r>
            <w:proofErr w:type="spellEnd"/>
            <w:r w:rsidR="003B4D46" w:rsidRPr="003B4D46">
              <w:rPr>
                <w:rFonts w:ascii="Times New Roman" w:hAnsi="Times New Roman" w:cs="Times New Roman"/>
                <w:sz w:val="24"/>
                <w:szCs w:val="24"/>
              </w:rPr>
              <w:t xml:space="preserve"> par </w:t>
            </w:r>
            <w:proofErr w:type="spellStart"/>
            <w:r w:rsidR="003B4D46" w:rsidRPr="003B4D46">
              <w:rPr>
                <w:rFonts w:ascii="Times New Roman" w:hAnsi="Times New Roman" w:cs="Times New Roman"/>
                <w:sz w:val="24"/>
                <w:szCs w:val="24"/>
              </w:rPr>
              <w:t>l'activation</w:t>
            </w:r>
            <w:proofErr w:type="spellEnd"/>
            <w:r w:rsidR="003B4D46" w:rsidRPr="003B4D46">
              <w:rPr>
                <w:rFonts w:ascii="Times New Roman" w:hAnsi="Times New Roman" w:cs="Times New Roman"/>
                <w:sz w:val="24"/>
                <w:szCs w:val="24"/>
              </w:rPr>
              <w:t xml:space="preserve"> du FDFT1, </w:t>
            </w:r>
            <w:proofErr w:type="spellStart"/>
            <w:r w:rsidR="003B4D46" w:rsidRPr="003B4D46">
              <w:rPr>
                <w:rFonts w:ascii="Times New Roman" w:hAnsi="Times New Roman" w:cs="Times New Roman"/>
                <w:sz w:val="24"/>
                <w:szCs w:val="24"/>
              </w:rPr>
              <w:t>facilitant</w:t>
            </w:r>
            <w:proofErr w:type="spellEnd"/>
            <w:r w:rsidR="003B4D46" w:rsidRPr="003B4D46">
              <w:rPr>
                <w:rFonts w:ascii="Times New Roman" w:hAnsi="Times New Roman" w:cs="Times New Roman"/>
                <w:sz w:val="24"/>
                <w:szCs w:val="24"/>
              </w:rPr>
              <w:t xml:space="preserve"> </w:t>
            </w:r>
            <w:proofErr w:type="spellStart"/>
            <w:r w:rsidR="003B4D46" w:rsidRPr="003B4D46">
              <w:rPr>
                <w:rFonts w:ascii="Times New Roman" w:hAnsi="Times New Roman" w:cs="Times New Roman"/>
                <w:sz w:val="24"/>
                <w:szCs w:val="24"/>
              </w:rPr>
              <w:t>ainsi</w:t>
            </w:r>
            <w:proofErr w:type="spellEnd"/>
            <w:r w:rsidR="003B4D46" w:rsidRPr="003B4D46">
              <w:rPr>
                <w:rFonts w:ascii="Times New Roman" w:hAnsi="Times New Roman" w:cs="Times New Roman"/>
                <w:sz w:val="24"/>
                <w:szCs w:val="24"/>
              </w:rPr>
              <w:t xml:space="preserve"> la </w:t>
            </w:r>
            <w:proofErr w:type="spellStart"/>
            <w:r w:rsidR="003B4D46" w:rsidRPr="003B4D46">
              <w:rPr>
                <w:rFonts w:ascii="Times New Roman" w:hAnsi="Times New Roman" w:cs="Times New Roman"/>
                <w:sz w:val="24"/>
                <w:szCs w:val="24"/>
              </w:rPr>
              <w:t>dégradation</w:t>
            </w:r>
            <w:proofErr w:type="spellEnd"/>
            <w:r w:rsidR="003B4D46" w:rsidRPr="003B4D46">
              <w:rPr>
                <w:rFonts w:ascii="Times New Roman" w:hAnsi="Times New Roman" w:cs="Times New Roman"/>
                <w:sz w:val="24"/>
                <w:szCs w:val="24"/>
              </w:rPr>
              <w:t xml:space="preserve"> du GPX4.</w:t>
            </w:r>
          </w:p>
          <w:p w14:paraId="018BCEAA" w14:textId="7178919A" w:rsidR="00644145" w:rsidRDefault="00E84C03" w:rsidP="00DC63C6">
            <w:pPr>
              <w:spacing w:line="276" w:lineRule="auto"/>
              <w:jc w:val="both"/>
              <w:rPr>
                <w:rFonts w:ascii="Times New Roman" w:hAnsi="Times New Roman" w:cs="Times New Roman"/>
                <w:sz w:val="24"/>
                <w:szCs w:val="24"/>
              </w:rPr>
            </w:pPr>
            <w:r w:rsidRPr="00E84C03">
              <w:rPr>
                <w:rFonts w:ascii="Times New Roman" w:hAnsi="Times New Roman" w:cs="Times New Roman"/>
                <w:sz w:val="24"/>
                <w:szCs w:val="24"/>
              </w:rPr>
              <w:t xml:space="preserve">• </w:t>
            </w:r>
            <w:r w:rsidR="00DC63C6" w:rsidRPr="00DC63C6">
              <w:rPr>
                <w:rFonts w:ascii="Times New Roman" w:hAnsi="Times New Roman" w:cs="Times New Roman"/>
                <w:sz w:val="24"/>
                <w:szCs w:val="24"/>
              </w:rPr>
              <w:t xml:space="preserve">Les </w:t>
            </w:r>
            <w:proofErr w:type="spellStart"/>
            <w:r w:rsidR="00DC63C6" w:rsidRPr="00DC63C6">
              <w:rPr>
                <w:rFonts w:ascii="Times New Roman" w:hAnsi="Times New Roman" w:cs="Times New Roman"/>
                <w:sz w:val="24"/>
                <w:szCs w:val="24"/>
              </w:rPr>
              <w:t>statines</w:t>
            </w:r>
            <w:proofErr w:type="spellEnd"/>
            <w:r w:rsidR="00DC63C6" w:rsidRPr="00DC63C6">
              <w:rPr>
                <w:rFonts w:ascii="Times New Roman" w:hAnsi="Times New Roman" w:cs="Times New Roman"/>
                <w:sz w:val="24"/>
                <w:szCs w:val="24"/>
              </w:rPr>
              <w:t xml:space="preserve"> </w:t>
            </w:r>
            <w:proofErr w:type="spellStart"/>
            <w:r w:rsidR="00DC63C6" w:rsidRPr="00DC63C6">
              <w:rPr>
                <w:rFonts w:ascii="Times New Roman" w:hAnsi="Times New Roman" w:cs="Times New Roman"/>
                <w:sz w:val="24"/>
                <w:szCs w:val="24"/>
              </w:rPr>
              <w:t>freinent</w:t>
            </w:r>
            <w:proofErr w:type="spellEnd"/>
            <w:r w:rsidR="00DC63C6" w:rsidRPr="00DC63C6">
              <w:rPr>
                <w:rFonts w:ascii="Times New Roman" w:hAnsi="Times New Roman" w:cs="Times New Roman"/>
                <w:sz w:val="24"/>
                <w:szCs w:val="24"/>
              </w:rPr>
              <w:t xml:space="preserve"> HMGCR (</w:t>
            </w:r>
            <w:proofErr w:type="spellStart"/>
            <w:r w:rsidR="00DC63C6" w:rsidRPr="00DC63C6">
              <w:rPr>
                <w:rFonts w:ascii="Times New Roman" w:hAnsi="Times New Roman" w:cs="Times New Roman"/>
                <w:sz w:val="24"/>
                <w:szCs w:val="24"/>
              </w:rPr>
              <w:t>l'enzyme</w:t>
            </w:r>
            <w:proofErr w:type="spellEnd"/>
            <w:r w:rsidR="00DC63C6" w:rsidRPr="00DC63C6">
              <w:rPr>
                <w:rFonts w:ascii="Times New Roman" w:hAnsi="Times New Roman" w:cs="Times New Roman"/>
                <w:sz w:val="24"/>
                <w:szCs w:val="24"/>
              </w:rPr>
              <w:t xml:space="preserve"> </w:t>
            </w:r>
            <w:proofErr w:type="spellStart"/>
            <w:r w:rsidR="00DC63C6" w:rsidRPr="00DC63C6">
              <w:rPr>
                <w:rFonts w:ascii="Times New Roman" w:hAnsi="Times New Roman" w:cs="Times New Roman"/>
                <w:sz w:val="24"/>
                <w:szCs w:val="24"/>
              </w:rPr>
              <w:t>limitante</w:t>
            </w:r>
            <w:proofErr w:type="spellEnd"/>
            <w:r w:rsidR="00DC63C6" w:rsidRPr="00DC63C6">
              <w:rPr>
                <w:rFonts w:ascii="Times New Roman" w:hAnsi="Times New Roman" w:cs="Times New Roman"/>
                <w:sz w:val="24"/>
                <w:szCs w:val="24"/>
              </w:rPr>
              <w:t xml:space="preserve"> de la </w:t>
            </w:r>
            <w:proofErr w:type="spellStart"/>
            <w:r w:rsidR="00DC63C6" w:rsidRPr="00DC63C6">
              <w:rPr>
                <w:rFonts w:ascii="Times New Roman" w:hAnsi="Times New Roman" w:cs="Times New Roman"/>
                <w:sz w:val="24"/>
                <w:szCs w:val="24"/>
              </w:rPr>
              <w:t>voie</w:t>
            </w:r>
            <w:proofErr w:type="spellEnd"/>
            <w:r w:rsidR="00DC63C6" w:rsidRPr="00DC63C6">
              <w:rPr>
                <w:rFonts w:ascii="Times New Roman" w:hAnsi="Times New Roman" w:cs="Times New Roman"/>
                <w:sz w:val="24"/>
                <w:szCs w:val="24"/>
              </w:rPr>
              <w:t xml:space="preserve"> du </w:t>
            </w:r>
            <w:proofErr w:type="spellStart"/>
            <w:r w:rsidR="00DC63C6" w:rsidRPr="00DC63C6">
              <w:rPr>
                <w:rFonts w:ascii="Times New Roman" w:hAnsi="Times New Roman" w:cs="Times New Roman"/>
                <w:sz w:val="24"/>
                <w:szCs w:val="24"/>
              </w:rPr>
              <w:t>mévalonate</w:t>
            </w:r>
            <w:proofErr w:type="spellEnd"/>
            <w:r w:rsidR="00DC63C6" w:rsidRPr="00DC63C6">
              <w:rPr>
                <w:rFonts w:ascii="Times New Roman" w:hAnsi="Times New Roman" w:cs="Times New Roman"/>
                <w:sz w:val="24"/>
                <w:szCs w:val="24"/>
              </w:rPr>
              <w:t xml:space="preserve">), </w:t>
            </w:r>
            <w:proofErr w:type="spellStart"/>
            <w:r w:rsidR="00DC63C6" w:rsidRPr="00DC63C6">
              <w:rPr>
                <w:rFonts w:ascii="Times New Roman" w:hAnsi="Times New Roman" w:cs="Times New Roman"/>
                <w:sz w:val="24"/>
                <w:szCs w:val="24"/>
              </w:rPr>
              <w:t>ce</w:t>
            </w:r>
            <w:proofErr w:type="spellEnd"/>
            <w:r w:rsidR="00DC63C6" w:rsidRPr="00DC63C6">
              <w:rPr>
                <w:rFonts w:ascii="Times New Roman" w:hAnsi="Times New Roman" w:cs="Times New Roman"/>
                <w:sz w:val="24"/>
                <w:szCs w:val="24"/>
              </w:rPr>
              <w:t xml:space="preserve"> qui </w:t>
            </w:r>
            <w:proofErr w:type="spellStart"/>
            <w:r w:rsidR="00DC63C6" w:rsidRPr="00DC63C6">
              <w:rPr>
                <w:rFonts w:ascii="Times New Roman" w:hAnsi="Times New Roman" w:cs="Times New Roman"/>
                <w:sz w:val="24"/>
                <w:szCs w:val="24"/>
              </w:rPr>
              <w:t>diminue</w:t>
            </w:r>
            <w:proofErr w:type="spellEnd"/>
            <w:r w:rsidR="00DC63C6" w:rsidRPr="00DC63C6">
              <w:rPr>
                <w:rFonts w:ascii="Times New Roman" w:hAnsi="Times New Roman" w:cs="Times New Roman"/>
                <w:sz w:val="24"/>
                <w:szCs w:val="24"/>
              </w:rPr>
              <w:t xml:space="preserve"> les </w:t>
            </w:r>
            <w:proofErr w:type="spellStart"/>
            <w:r w:rsidR="00DC63C6" w:rsidRPr="00DC63C6">
              <w:rPr>
                <w:rFonts w:ascii="Times New Roman" w:hAnsi="Times New Roman" w:cs="Times New Roman"/>
                <w:sz w:val="24"/>
                <w:szCs w:val="24"/>
              </w:rPr>
              <w:t>niveaux</w:t>
            </w:r>
            <w:proofErr w:type="spellEnd"/>
            <w:r w:rsidR="00DC63C6" w:rsidRPr="00DC63C6">
              <w:rPr>
                <w:rFonts w:ascii="Times New Roman" w:hAnsi="Times New Roman" w:cs="Times New Roman"/>
                <w:sz w:val="24"/>
                <w:szCs w:val="24"/>
              </w:rPr>
              <w:t xml:space="preserve"> de CoQ10.</w:t>
            </w:r>
          </w:p>
          <w:p w14:paraId="45217581" w14:textId="5E614C86" w:rsidR="009D3433" w:rsidRDefault="009D3433" w:rsidP="00EC3470">
            <w:pPr>
              <w:spacing w:line="276" w:lineRule="auto"/>
              <w:jc w:val="both"/>
              <w:rPr>
                <w:rFonts w:ascii="Times New Roman" w:hAnsi="Times New Roman" w:cs="Times New Roman"/>
                <w:sz w:val="24"/>
                <w:szCs w:val="24"/>
              </w:rPr>
            </w:pPr>
            <w:r w:rsidRPr="009D3433">
              <w:rPr>
                <w:rFonts w:ascii="Times New Roman" w:hAnsi="Times New Roman" w:cs="Times New Roman"/>
                <w:sz w:val="24"/>
                <w:szCs w:val="24"/>
              </w:rPr>
              <w:t xml:space="preserve">• </w:t>
            </w:r>
            <w:r w:rsidR="00B36B1A" w:rsidRPr="00B36B1A">
              <w:rPr>
                <w:rFonts w:ascii="Times New Roman" w:hAnsi="Times New Roman" w:cs="Times New Roman"/>
                <w:sz w:val="24"/>
                <w:szCs w:val="24"/>
              </w:rPr>
              <w:t xml:space="preserve">La </w:t>
            </w:r>
            <w:proofErr w:type="spellStart"/>
            <w:r w:rsidR="00B36B1A" w:rsidRPr="00B36B1A">
              <w:rPr>
                <w:rFonts w:ascii="Times New Roman" w:hAnsi="Times New Roman" w:cs="Times New Roman"/>
                <w:sz w:val="24"/>
                <w:szCs w:val="24"/>
              </w:rPr>
              <w:t>voie</w:t>
            </w:r>
            <w:proofErr w:type="spellEnd"/>
            <w:r w:rsidR="00B36B1A" w:rsidRPr="00B36B1A">
              <w:rPr>
                <w:rFonts w:ascii="Times New Roman" w:hAnsi="Times New Roman" w:cs="Times New Roman"/>
                <w:sz w:val="24"/>
                <w:szCs w:val="24"/>
              </w:rPr>
              <w:t xml:space="preserve"> AIFM2-CoQ10 </w:t>
            </w:r>
            <w:proofErr w:type="spellStart"/>
            <w:r w:rsidR="00B36B1A" w:rsidRPr="00B36B1A">
              <w:rPr>
                <w:rFonts w:ascii="Times New Roman" w:hAnsi="Times New Roman" w:cs="Times New Roman"/>
                <w:sz w:val="24"/>
                <w:szCs w:val="24"/>
              </w:rPr>
              <w:t>fonctionne</w:t>
            </w:r>
            <w:proofErr w:type="spellEnd"/>
            <w:r w:rsidR="00B36B1A" w:rsidRPr="00B36B1A">
              <w:rPr>
                <w:rFonts w:ascii="Times New Roman" w:hAnsi="Times New Roman" w:cs="Times New Roman"/>
                <w:sz w:val="24"/>
                <w:szCs w:val="24"/>
              </w:rPr>
              <w:t xml:space="preserve"> </w:t>
            </w:r>
            <w:proofErr w:type="spellStart"/>
            <w:r w:rsidR="00B36B1A" w:rsidRPr="00B36B1A">
              <w:rPr>
                <w:rFonts w:ascii="Times New Roman" w:hAnsi="Times New Roman" w:cs="Times New Roman"/>
                <w:sz w:val="24"/>
                <w:szCs w:val="24"/>
              </w:rPr>
              <w:t>comme</w:t>
            </w:r>
            <w:proofErr w:type="spellEnd"/>
            <w:r w:rsidR="00B36B1A" w:rsidRPr="00B36B1A">
              <w:rPr>
                <w:rFonts w:ascii="Times New Roman" w:hAnsi="Times New Roman" w:cs="Times New Roman"/>
                <w:sz w:val="24"/>
                <w:szCs w:val="24"/>
              </w:rPr>
              <w:t xml:space="preserve"> un </w:t>
            </w:r>
            <w:proofErr w:type="spellStart"/>
            <w:r w:rsidR="00B36B1A" w:rsidRPr="00B36B1A">
              <w:rPr>
                <w:rFonts w:ascii="Times New Roman" w:hAnsi="Times New Roman" w:cs="Times New Roman"/>
                <w:sz w:val="24"/>
                <w:szCs w:val="24"/>
              </w:rPr>
              <w:t>mécanisme</w:t>
            </w:r>
            <w:proofErr w:type="spellEnd"/>
            <w:r w:rsidR="00B36B1A" w:rsidRPr="00B36B1A">
              <w:rPr>
                <w:rFonts w:ascii="Times New Roman" w:hAnsi="Times New Roman" w:cs="Times New Roman"/>
                <w:sz w:val="24"/>
                <w:szCs w:val="24"/>
              </w:rPr>
              <w:t xml:space="preserve"> </w:t>
            </w:r>
            <w:proofErr w:type="spellStart"/>
            <w:r w:rsidR="00B36B1A" w:rsidRPr="00B36B1A">
              <w:rPr>
                <w:rFonts w:ascii="Times New Roman" w:hAnsi="Times New Roman" w:cs="Times New Roman"/>
                <w:sz w:val="24"/>
                <w:szCs w:val="24"/>
              </w:rPr>
              <w:t>essentiel</w:t>
            </w:r>
            <w:proofErr w:type="spellEnd"/>
            <w:r w:rsidR="00B36B1A" w:rsidRPr="00B36B1A">
              <w:rPr>
                <w:rFonts w:ascii="Times New Roman" w:hAnsi="Times New Roman" w:cs="Times New Roman"/>
                <w:sz w:val="24"/>
                <w:szCs w:val="24"/>
              </w:rPr>
              <w:t xml:space="preserve"> </w:t>
            </w:r>
            <w:proofErr w:type="spellStart"/>
            <w:r w:rsidR="00B36B1A" w:rsidRPr="00B36B1A">
              <w:rPr>
                <w:rFonts w:ascii="Times New Roman" w:hAnsi="Times New Roman" w:cs="Times New Roman"/>
                <w:sz w:val="24"/>
                <w:szCs w:val="24"/>
              </w:rPr>
              <w:t>en</w:t>
            </w:r>
            <w:proofErr w:type="spellEnd"/>
            <w:r w:rsidR="00B36B1A" w:rsidRPr="00B36B1A">
              <w:rPr>
                <w:rFonts w:ascii="Times New Roman" w:hAnsi="Times New Roman" w:cs="Times New Roman"/>
                <w:sz w:val="24"/>
                <w:szCs w:val="24"/>
              </w:rPr>
              <w:t xml:space="preserve"> </w:t>
            </w:r>
            <w:proofErr w:type="spellStart"/>
            <w:r w:rsidR="00B36B1A" w:rsidRPr="00B36B1A">
              <w:rPr>
                <w:rFonts w:ascii="Times New Roman" w:hAnsi="Times New Roman" w:cs="Times New Roman"/>
                <w:sz w:val="24"/>
                <w:szCs w:val="24"/>
              </w:rPr>
              <w:t>parallèle</w:t>
            </w:r>
            <w:proofErr w:type="spellEnd"/>
            <w:r w:rsidR="00B36B1A" w:rsidRPr="00B36B1A">
              <w:rPr>
                <w:rFonts w:ascii="Times New Roman" w:hAnsi="Times New Roman" w:cs="Times New Roman"/>
                <w:sz w:val="24"/>
                <w:szCs w:val="24"/>
              </w:rPr>
              <w:t xml:space="preserve"> du GPX4. • FSEN1 </w:t>
            </w:r>
            <w:proofErr w:type="spellStart"/>
            <w:r w:rsidR="00B36B1A" w:rsidRPr="00B36B1A">
              <w:rPr>
                <w:rFonts w:ascii="Times New Roman" w:hAnsi="Times New Roman" w:cs="Times New Roman"/>
                <w:sz w:val="24"/>
                <w:szCs w:val="24"/>
              </w:rPr>
              <w:lastRenderedPageBreak/>
              <w:t>inhibe</w:t>
            </w:r>
            <w:proofErr w:type="spellEnd"/>
            <w:r w:rsidR="00B36B1A" w:rsidRPr="00B36B1A">
              <w:rPr>
                <w:rFonts w:ascii="Times New Roman" w:hAnsi="Times New Roman" w:cs="Times New Roman"/>
                <w:sz w:val="24"/>
                <w:szCs w:val="24"/>
              </w:rPr>
              <w:t xml:space="preserve"> de manière non </w:t>
            </w:r>
            <w:proofErr w:type="spellStart"/>
            <w:r w:rsidR="00B36B1A" w:rsidRPr="00B36B1A">
              <w:rPr>
                <w:rFonts w:ascii="Times New Roman" w:hAnsi="Times New Roman" w:cs="Times New Roman"/>
                <w:sz w:val="24"/>
                <w:szCs w:val="24"/>
              </w:rPr>
              <w:t>compétitive</w:t>
            </w:r>
            <w:proofErr w:type="spellEnd"/>
            <w:r w:rsidR="00B36B1A" w:rsidRPr="00B36B1A">
              <w:rPr>
                <w:rFonts w:ascii="Times New Roman" w:hAnsi="Times New Roman" w:cs="Times New Roman"/>
                <w:sz w:val="24"/>
                <w:szCs w:val="24"/>
              </w:rPr>
              <w:t xml:space="preserve"> AIFM2 pour sensibiliser les cellules </w:t>
            </w:r>
            <w:proofErr w:type="spellStart"/>
            <w:proofErr w:type="gramStart"/>
            <w:r w:rsidR="00B36B1A" w:rsidRPr="00B36B1A">
              <w:rPr>
                <w:rFonts w:ascii="Times New Roman" w:hAnsi="Times New Roman" w:cs="Times New Roman"/>
                <w:sz w:val="24"/>
                <w:szCs w:val="24"/>
              </w:rPr>
              <w:t>cancéreuses</w:t>
            </w:r>
            <w:proofErr w:type="spellEnd"/>
            <w:r w:rsidR="00B36B1A" w:rsidRPr="00B36B1A">
              <w:rPr>
                <w:rFonts w:ascii="Times New Roman" w:hAnsi="Times New Roman" w:cs="Times New Roman"/>
                <w:sz w:val="24"/>
                <w:szCs w:val="24"/>
              </w:rPr>
              <w:t xml:space="preserve"> ;</w:t>
            </w:r>
            <w:proofErr w:type="gramEnd"/>
            <w:r w:rsidR="00B36B1A" w:rsidRPr="00B36B1A">
              <w:rPr>
                <w:rFonts w:ascii="Times New Roman" w:hAnsi="Times New Roman" w:cs="Times New Roman"/>
                <w:sz w:val="24"/>
                <w:szCs w:val="24"/>
              </w:rPr>
              <w:t xml:space="preserve"> </w:t>
            </w:r>
            <w:proofErr w:type="spellStart"/>
            <w:r w:rsidR="00B36B1A" w:rsidRPr="00B36B1A">
              <w:rPr>
                <w:rFonts w:ascii="Times New Roman" w:hAnsi="Times New Roman" w:cs="Times New Roman"/>
                <w:sz w:val="24"/>
                <w:szCs w:val="24"/>
              </w:rPr>
              <w:t>nécessite</w:t>
            </w:r>
            <w:proofErr w:type="spellEnd"/>
            <w:r w:rsidR="00B36B1A" w:rsidRPr="00B36B1A">
              <w:rPr>
                <w:rFonts w:ascii="Times New Roman" w:hAnsi="Times New Roman" w:cs="Times New Roman"/>
                <w:sz w:val="24"/>
                <w:szCs w:val="24"/>
              </w:rPr>
              <w:t xml:space="preserve"> </w:t>
            </w:r>
            <w:proofErr w:type="spellStart"/>
            <w:r w:rsidR="00B36B1A" w:rsidRPr="00B36B1A">
              <w:rPr>
                <w:rFonts w:ascii="Times New Roman" w:hAnsi="Times New Roman" w:cs="Times New Roman"/>
                <w:sz w:val="24"/>
                <w:szCs w:val="24"/>
              </w:rPr>
              <w:t>une</w:t>
            </w:r>
            <w:proofErr w:type="spellEnd"/>
            <w:r w:rsidR="00B36B1A" w:rsidRPr="00B36B1A">
              <w:rPr>
                <w:rFonts w:ascii="Times New Roman" w:hAnsi="Times New Roman" w:cs="Times New Roman"/>
                <w:sz w:val="24"/>
                <w:szCs w:val="24"/>
              </w:rPr>
              <w:t xml:space="preserve"> </w:t>
            </w:r>
            <w:proofErr w:type="spellStart"/>
            <w:r w:rsidR="00B36B1A" w:rsidRPr="00B36B1A">
              <w:rPr>
                <w:rFonts w:ascii="Times New Roman" w:hAnsi="Times New Roman" w:cs="Times New Roman"/>
                <w:sz w:val="24"/>
                <w:szCs w:val="24"/>
              </w:rPr>
              <w:t>amélioration</w:t>
            </w:r>
            <w:proofErr w:type="spellEnd"/>
            <w:r w:rsidR="00B36B1A" w:rsidRPr="00B36B1A">
              <w:rPr>
                <w:rFonts w:ascii="Times New Roman" w:hAnsi="Times New Roman" w:cs="Times New Roman"/>
                <w:sz w:val="24"/>
                <w:szCs w:val="24"/>
              </w:rPr>
              <w:t xml:space="preserve"> in vivo.</w:t>
            </w:r>
          </w:p>
          <w:p w14:paraId="0CD7FC55" w14:textId="3B4F4238" w:rsidR="00EC3470" w:rsidRDefault="00FB00E2" w:rsidP="00FB00E2">
            <w:pPr>
              <w:spacing w:line="276" w:lineRule="auto"/>
              <w:jc w:val="both"/>
              <w:rPr>
                <w:rFonts w:ascii="Times New Roman" w:hAnsi="Times New Roman" w:cs="Times New Roman"/>
                <w:sz w:val="24"/>
                <w:szCs w:val="24"/>
              </w:rPr>
            </w:pPr>
            <w:r w:rsidRPr="00FB00E2">
              <w:rPr>
                <w:rFonts w:ascii="Times New Roman" w:hAnsi="Times New Roman" w:cs="Times New Roman"/>
                <w:sz w:val="24"/>
                <w:szCs w:val="24"/>
              </w:rPr>
              <w:t xml:space="preserve">•icFSP1 </w:t>
            </w:r>
            <w:proofErr w:type="spellStart"/>
            <w:r w:rsidRPr="00FB00E2">
              <w:rPr>
                <w:rFonts w:ascii="Times New Roman" w:hAnsi="Times New Roman" w:cs="Times New Roman"/>
                <w:sz w:val="24"/>
                <w:szCs w:val="24"/>
              </w:rPr>
              <w:t>déclenche</w:t>
            </w:r>
            <w:proofErr w:type="spellEnd"/>
            <w:r w:rsidRPr="00FB00E2">
              <w:rPr>
                <w:rFonts w:ascii="Times New Roman" w:hAnsi="Times New Roman" w:cs="Times New Roman"/>
                <w:sz w:val="24"/>
                <w:szCs w:val="24"/>
              </w:rPr>
              <w:t xml:space="preserve"> la </w:t>
            </w:r>
            <w:proofErr w:type="spellStart"/>
            <w:r w:rsidRPr="00FB00E2">
              <w:rPr>
                <w:rFonts w:ascii="Times New Roman" w:hAnsi="Times New Roman" w:cs="Times New Roman"/>
                <w:sz w:val="24"/>
                <w:szCs w:val="24"/>
              </w:rPr>
              <w:t>ferroptose</w:t>
            </w:r>
            <w:proofErr w:type="spellEnd"/>
            <w:r w:rsidRPr="00FB00E2">
              <w:rPr>
                <w:rFonts w:ascii="Times New Roman" w:hAnsi="Times New Roman" w:cs="Times New Roman"/>
                <w:sz w:val="24"/>
                <w:szCs w:val="24"/>
              </w:rPr>
              <w:t xml:space="preserve"> grâce à la </w:t>
            </w:r>
            <w:proofErr w:type="spellStart"/>
            <w:r w:rsidRPr="00FB00E2">
              <w:rPr>
                <w:rFonts w:ascii="Times New Roman" w:hAnsi="Times New Roman" w:cs="Times New Roman"/>
                <w:sz w:val="24"/>
                <w:szCs w:val="24"/>
              </w:rPr>
              <w:t>séparation</w:t>
            </w:r>
            <w:proofErr w:type="spellEnd"/>
            <w:r w:rsidRPr="00FB00E2">
              <w:rPr>
                <w:rFonts w:ascii="Times New Roman" w:hAnsi="Times New Roman" w:cs="Times New Roman"/>
                <w:sz w:val="24"/>
                <w:szCs w:val="24"/>
              </w:rPr>
              <w:t xml:space="preserve"> de phases dans les cellules Pfa1 et HT-1080 avec </w:t>
            </w:r>
            <w:proofErr w:type="spellStart"/>
            <w:r w:rsidRPr="00FB00E2">
              <w:rPr>
                <w:rFonts w:ascii="Times New Roman" w:hAnsi="Times New Roman" w:cs="Times New Roman"/>
                <w:sz w:val="24"/>
                <w:szCs w:val="24"/>
              </w:rPr>
              <w:t>une</w:t>
            </w:r>
            <w:proofErr w:type="spellEnd"/>
            <w:r w:rsidRPr="00FB00E2">
              <w:rPr>
                <w:rFonts w:ascii="Times New Roman" w:hAnsi="Times New Roman" w:cs="Times New Roman"/>
                <w:sz w:val="24"/>
                <w:szCs w:val="24"/>
              </w:rPr>
              <w:t xml:space="preserve"> </w:t>
            </w:r>
            <w:proofErr w:type="spellStart"/>
            <w:r w:rsidRPr="00FB00E2">
              <w:rPr>
                <w:rFonts w:ascii="Times New Roman" w:hAnsi="Times New Roman" w:cs="Times New Roman"/>
                <w:sz w:val="24"/>
                <w:szCs w:val="24"/>
              </w:rPr>
              <w:t>surexpression</w:t>
            </w:r>
            <w:proofErr w:type="spellEnd"/>
            <w:r w:rsidRPr="00FB00E2">
              <w:rPr>
                <w:rFonts w:ascii="Times New Roman" w:hAnsi="Times New Roman" w:cs="Times New Roman"/>
                <w:sz w:val="24"/>
                <w:szCs w:val="24"/>
              </w:rPr>
              <w:t xml:space="preserve"> d'AIFM2 et </w:t>
            </w:r>
            <w:proofErr w:type="spellStart"/>
            <w:r w:rsidRPr="00FB00E2">
              <w:rPr>
                <w:rFonts w:ascii="Times New Roman" w:hAnsi="Times New Roman" w:cs="Times New Roman"/>
                <w:sz w:val="24"/>
                <w:szCs w:val="24"/>
              </w:rPr>
              <w:t>une</w:t>
            </w:r>
            <w:proofErr w:type="spellEnd"/>
            <w:r w:rsidRPr="00FB00E2">
              <w:rPr>
                <w:rFonts w:ascii="Times New Roman" w:hAnsi="Times New Roman" w:cs="Times New Roman"/>
                <w:sz w:val="24"/>
                <w:szCs w:val="24"/>
              </w:rPr>
              <w:t xml:space="preserve"> inhibition de GPX4.</w:t>
            </w:r>
          </w:p>
        </w:tc>
      </w:tr>
      <w:tr w:rsidR="00601360" w14:paraId="2AA8D98F" w14:textId="77777777" w:rsidTr="00DB51C1">
        <w:tc>
          <w:tcPr>
            <w:tcW w:w="3005" w:type="dxa"/>
          </w:tcPr>
          <w:p w14:paraId="0616F267" w14:textId="4BA46DF6" w:rsidR="00601360" w:rsidRPr="00DA1A03" w:rsidRDefault="009A78B9" w:rsidP="00627992">
            <w:pPr>
              <w:spacing w:line="276" w:lineRule="auto"/>
              <w:jc w:val="both"/>
              <w:rPr>
                <w:rFonts w:ascii="Times New Roman" w:hAnsi="Times New Roman" w:cs="Times New Roman"/>
                <w:b/>
                <w:bCs/>
                <w:sz w:val="24"/>
                <w:szCs w:val="24"/>
              </w:rPr>
            </w:pPr>
            <w:r w:rsidRPr="00DA1A03">
              <w:rPr>
                <w:rFonts w:ascii="Times New Roman" w:hAnsi="Times New Roman" w:cs="Times New Roman"/>
                <w:b/>
                <w:bCs/>
                <w:sz w:val="24"/>
                <w:szCs w:val="24"/>
              </w:rPr>
              <w:t>Iron &amp; Lipid Peroxidation</w:t>
            </w:r>
          </w:p>
        </w:tc>
        <w:tc>
          <w:tcPr>
            <w:tcW w:w="3005" w:type="dxa"/>
          </w:tcPr>
          <w:p w14:paraId="153584EC" w14:textId="77777777" w:rsidR="0059241F" w:rsidRPr="0059241F" w:rsidRDefault="0059241F" w:rsidP="0059241F">
            <w:pPr>
              <w:spacing w:line="276" w:lineRule="auto"/>
              <w:jc w:val="both"/>
              <w:rPr>
                <w:rFonts w:ascii="Times New Roman" w:hAnsi="Times New Roman" w:cs="Times New Roman"/>
                <w:sz w:val="24"/>
                <w:szCs w:val="24"/>
              </w:rPr>
            </w:pPr>
            <w:r w:rsidRPr="0059241F">
              <w:rPr>
                <w:rFonts w:ascii="Times New Roman" w:hAnsi="Times New Roman" w:cs="Times New Roman"/>
                <w:sz w:val="24"/>
                <w:szCs w:val="24"/>
              </w:rPr>
              <w:t>• Excess nonheme iron</w:t>
            </w:r>
          </w:p>
          <w:p w14:paraId="4139073C" w14:textId="77777777" w:rsidR="0059241F" w:rsidRPr="0059241F" w:rsidRDefault="0059241F" w:rsidP="0059241F">
            <w:pPr>
              <w:spacing w:line="276" w:lineRule="auto"/>
              <w:jc w:val="both"/>
              <w:rPr>
                <w:rFonts w:ascii="Times New Roman" w:hAnsi="Times New Roman" w:cs="Times New Roman"/>
                <w:sz w:val="24"/>
                <w:szCs w:val="24"/>
              </w:rPr>
            </w:pPr>
            <w:r w:rsidRPr="0059241F">
              <w:rPr>
                <w:rFonts w:ascii="Times New Roman" w:hAnsi="Times New Roman" w:cs="Times New Roman"/>
                <w:sz w:val="24"/>
                <w:szCs w:val="24"/>
              </w:rPr>
              <w:br/>
            </w:r>
          </w:p>
          <w:p w14:paraId="43D756CC" w14:textId="77777777" w:rsidR="0059241F" w:rsidRPr="0059241F" w:rsidRDefault="0059241F" w:rsidP="0059241F">
            <w:pPr>
              <w:spacing w:line="276" w:lineRule="auto"/>
              <w:jc w:val="both"/>
              <w:rPr>
                <w:rFonts w:ascii="Times New Roman" w:hAnsi="Times New Roman" w:cs="Times New Roman"/>
                <w:sz w:val="24"/>
                <w:szCs w:val="24"/>
              </w:rPr>
            </w:pPr>
            <w:r w:rsidRPr="0059241F">
              <w:rPr>
                <w:rFonts w:ascii="Times New Roman" w:hAnsi="Times New Roman" w:cs="Times New Roman"/>
                <w:sz w:val="24"/>
                <w:szCs w:val="24"/>
              </w:rPr>
              <w:t>• FINO2</w:t>
            </w:r>
          </w:p>
          <w:p w14:paraId="3729AD52" w14:textId="77777777" w:rsidR="0059241F" w:rsidRPr="0059241F" w:rsidRDefault="0059241F" w:rsidP="0059241F">
            <w:pPr>
              <w:spacing w:line="276" w:lineRule="auto"/>
              <w:jc w:val="both"/>
              <w:rPr>
                <w:rFonts w:ascii="Times New Roman" w:hAnsi="Times New Roman" w:cs="Times New Roman"/>
                <w:sz w:val="24"/>
                <w:szCs w:val="24"/>
              </w:rPr>
            </w:pPr>
            <w:r w:rsidRPr="0059241F">
              <w:rPr>
                <w:rFonts w:ascii="Times New Roman" w:hAnsi="Times New Roman" w:cs="Times New Roman"/>
                <w:sz w:val="24"/>
                <w:szCs w:val="24"/>
              </w:rPr>
              <w:br/>
            </w:r>
          </w:p>
          <w:p w14:paraId="3631C64A" w14:textId="77777777" w:rsidR="0059241F" w:rsidRDefault="0059241F" w:rsidP="0059241F">
            <w:pPr>
              <w:spacing w:line="276" w:lineRule="auto"/>
              <w:jc w:val="both"/>
              <w:rPr>
                <w:rFonts w:ascii="Times New Roman" w:hAnsi="Times New Roman" w:cs="Times New Roman"/>
                <w:sz w:val="24"/>
                <w:szCs w:val="24"/>
              </w:rPr>
            </w:pPr>
            <w:r w:rsidRPr="0059241F">
              <w:rPr>
                <w:rFonts w:ascii="Times New Roman" w:hAnsi="Times New Roman" w:cs="Times New Roman"/>
                <w:sz w:val="24"/>
                <w:szCs w:val="24"/>
              </w:rPr>
              <w:t>• Artemisinin,</w:t>
            </w:r>
          </w:p>
          <w:p w14:paraId="54EAFB21" w14:textId="76AD12CC" w:rsidR="0059241F" w:rsidRPr="0059241F" w:rsidRDefault="0059241F" w:rsidP="0059241F">
            <w:pPr>
              <w:spacing w:line="276" w:lineRule="auto"/>
              <w:jc w:val="both"/>
              <w:rPr>
                <w:rFonts w:ascii="Times New Roman" w:hAnsi="Times New Roman" w:cs="Times New Roman"/>
                <w:sz w:val="24"/>
                <w:szCs w:val="24"/>
              </w:rPr>
            </w:pPr>
            <w:proofErr w:type="spellStart"/>
            <w:r w:rsidRPr="0059241F">
              <w:rPr>
                <w:rFonts w:ascii="Times New Roman" w:hAnsi="Times New Roman" w:cs="Times New Roman"/>
                <w:sz w:val="24"/>
                <w:szCs w:val="24"/>
              </w:rPr>
              <w:t>Dihydroartemisinin</w:t>
            </w:r>
            <w:proofErr w:type="spellEnd"/>
            <w:r w:rsidRPr="0059241F">
              <w:rPr>
                <w:rFonts w:ascii="Times New Roman" w:hAnsi="Times New Roman" w:cs="Times New Roman"/>
                <w:sz w:val="24"/>
                <w:szCs w:val="24"/>
              </w:rPr>
              <w:t>,</w:t>
            </w:r>
            <w:r w:rsidR="00677AEE">
              <w:rPr>
                <w:rFonts w:ascii="Times New Roman" w:hAnsi="Times New Roman" w:cs="Times New Roman"/>
                <w:sz w:val="24"/>
                <w:szCs w:val="24"/>
              </w:rPr>
              <w:t xml:space="preserve"> </w:t>
            </w:r>
            <w:r w:rsidRPr="0059241F">
              <w:rPr>
                <w:rFonts w:ascii="Times New Roman" w:hAnsi="Times New Roman" w:cs="Times New Roman"/>
                <w:sz w:val="24"/>
                <w:szCs w:val="24"/>
              </w:rPr>
              <w:t>Artesunate</w:t>
            </w:r>
          </w:p>
          <w:p w14:paraId="395E1AAE" w14:textId="77777777" w:rsidR="00601360" w:rsidRDefault="00601360" w:rsidP="00627992">
            <w:pPr>
              <w:spacing w:line="276" w:lineRule="auto"/>
              <w:jc w:val="both"/>
              <w:rPr>
                <w:rFonts w:ascii="Times New Roman" w:hAnsi="Times New Roman" w:cs="Times New Roman"/>
                <w:sz w:val="24"/>
                <w:szCs w:val="24"/>
              </w:rPr>
            </w:pPr>
          </w:p>
        </w:tc>
        <w:tc>
          <w:tcPr>
            <w:tcW w:w="3006" w:type="dxa"/>
          </w:tcPr>
          <w:p w14:paraId="4486868C" w14:textId="568F6DBC" w:rsidR="005F5E7B" w:rsidRDefault="006F583F" w:rsidP="00627992">
            <w:pPr>
              <w:spacing w:line="276" w:lineRule="auto"/>
              <w:jc w:val="both"/>
              <w:rPr>
                <w:rFonts w:ascii="Times New Roman" w:hAnsi="Times New Roman" w:cs="Times New Roman"/>
                <w:sz w:val="24"/>
                <w:szCs w:val="24"/>
              </w:rPr>
            </w:pPr>
            <w:r w:rsidRPr="006F583F">
              <w:rPr>
                <w:rFonts w:ascii="Times New Roman" w:hAnsi="Times New Roman" w:cs="Times New Roman"/>
                <w:sz w:val="24"/>
                <w:szCs w:val="24"/>
              </w:rPr>
              <w:t xml:space="preserve">• </w:t>
            </w:r>
            <w:r w:rsidR="005F5E7B" w:rsidRPr="005F5E7B">
              <w:rPr>
                <w:rFonts w:ascii="Times New Roman" w:hAnsi="Times New Roman" w:cs="Times New Roman"/>
                <w:sz w:val="24"/>
                <w:szCs w:val="24"/>
              </w:rPr>
              <w:t>In mouse cardiomyocytes, hepatocytes, bone marrow macrophages, and hippocampus slices, excess nonheme iron induces ferroptosis.</w:t>
            </w:r>
          </w:p>
          <w:p w14:paraId="54372357" w14:textId="77D7B1C1" w:rsidR="006F583F" w:rsidRDefault="00030011" w:rsidP="00627992">
            <w:pPr>
              <w:spacing w:line="276" w:lineRule="auto"/>
              <w:jc w:val="both"/>
              <w:rPr>
                <w:rFonts w:ascii="Times New Roman" w:hAnsi="Times New Roman" w:cs="Times New Roman"/>
                <w:sz w:val="24"/>
                <w:szCs w:val="24"/>
              </w:rPr>
            </w:pPr>
            <w:r w:rsidRPr="00030011">
              <w:rPr>
                <w:rFonts w:ascii="Times New Roman" w:hAnsi="Times New Roman" w:cs="Times New Roman"/>
                <w:sz w:val="24"/>
                <w:szCs w:val="24"/>
              </w:rPr>
              <w:t xml:space="preserve">• </w:t>
            </w:r>
            <w:r w:rsidR="00ED24A6" w:rsidRPr="00ED24A6">
              <w:rPr>
                <w:rFonts w:ascii="Times New Roman" w:hAnsi="Times New Roman" w:cs="Times New Roman"/>
                <w:sz w:val="24"/>
                <w:szCs w:val="24"/>
              </w:rPr>
              <w:t>FINO2, an organic peroxide with a 1,2-dioxolane structure, either directly oxidizes iron or inhibits GPX4.</w:t>
            </w:r>
          </w:p>
          <w:p w14:paraId="6A326711" w14:textId="579AB83C" w:rsidR="00030011" w:rsidRDefault="00030011" w:rsidP="00F7746D">
            <w:pPr>
              <w:spacing w:line="276" w:lineRule="auto"/>
              <w:jc w:val="both"/>
              <w:rPr>
                <w:rFonts w:ascii="Times New Roman" w:hAnsi="Times New Roman" w:cs="Times New Roman"/>
                <w:sz w:val="24"/>
                <w:szCs w:val="24"/>
              </w:rPr>
            </w:pPr>
            <w:r w:rsidRPr="00030011">
              <w:rPr>
                <w:rFonts w:ascii="Times New Roman" w:hAnsi="Times New Roman" w:cs="Times New Roman"/>
                <w:sz w:val="24"/>
                <w:szCs w:val="24"/>
              </w:rPr>
              <w:t>•</w:t>
            </w:r>
            <w:r w:rsidR="00F7746D" w:rsidRPr="00F7746D">
              <w:rPr>
                <w:rFonts w:ascii="Times New Roman" w:eastAsia="Times New Roman" w:hAnsi="Times New Roman" w:cs="Times New Roman"/>
                <w:sz w:val="24"/>
                <w:szCs w:val="24"/>
                <w:lang w:eastAsia="en-IN"/>
              </w:rPr>
              <w:t xml:space="preserve"> </w:t>
            </w:r>
            <w:proofErr w:type="spellStart"/>
            <w:r w:rsidR="00F7746D" w:rsidRPr="00F7746D">
              <w:rPr>
                <w:rFonts w:ascii="Times New Roman" w:hAnsi="Times New Roman" w:cs="Times New Roman"/>
                <w:sz w:val="24"/>
                <w:szCs w:val="24"/>
              </w:rPr>
              <w:t>Ferroptotic</w:t>
            </w:r>
            <w:proofErr w:type="spellEnd"/>
            <w:r w:rsidR="00F7746D" w:rsidRPr="00F7746D">
              <w:rPr>
                <w:rFonts w:ascii="Times New Roman" w:hAnsi="Times New Roman" w:cs="Times New Roman"/>
                <w:sz w:val="24"/>
                <w:szCs w:val="24"/>
              </w:rPr>
              <w:t xml:space="preserve"> cell death in cancer cells is successfully induced by artemisinin and its derivatives (</w:t>
            </w:r>
            <w:proofErr w:type="spellStart"/>
            <w:r w:rsidR="00F7746D" w:rsidRPr="00F7746D">
              <w:rPr>
                <w:rFonts w:ascii="Times New Roman" w:hAnsi="Times New Roman" w:cs="Times New Roman"/>
                <w:sz w:val="24"/>
                <w:szCs w:val="24"/>
              </w:rPr>
              <w:t>dihydroartemisinin</w:t>
            </w:r>
            <w:proofErr w:type="spellEnd"/>
            <w:r w:rsidR="00F7746D" w:rsidRPr="00F7746D">
              <w:rPr>
                <w:rFonts w:ascii="Times New Roman" w:hAnsi="Times New Roman" w:cs="Times New Roman"/>
                <w:sz w:val="24"/>
                <w:szCs w:val="24"/>
              </w:rPr>
              <w:t xml:space="preserve">, artesunate). </w:t>
            </w:r>
            <w:r w:rsidR="00F7746D" w:rsidRPr="00F7746D">
              <w:rPr>
                <w:rFonts w:ascii="Times New Roman" w:hAnsi="Times New Roman" w:cs="Times New Roman"/>
                <w:sz w:val="24"/>
                <w:szCs w:val="24"/>
              </w:rPr>
              <w:br/>
              <w:t>[51]</w:t>
            </w:r>
          </w:p>
        </w:tc>
      </w:tr>
    </w:tbl>
    <w:p w14:paraId="3A262E5A" w14:textId="77777777" w:rsidR="0084672A" w:rsidRDefault="0084672A" w:rsidP="00627992">
      <w:pPr>
        <w:spacing w:line="276" w:lineRule="auto"/>
        <w:jc w:val="both"/>
        <w:rPr>
          <w:rFonts w:ascii="Times New Roman" w:hAnsi="Times New Roman" w:cs="Times New Roman"/>
          <w:sz w:val="24"/>
          <w:szCs w:val="24"/>
        </w:rPr>
      </w:pPr>
    </w:p>
    <w:p w14:paraId="22EE524B" w14:textId="77777777" w:rsidR="002A4FFA" w:rsidRDefault="002A4FFA" w:rsidP="002A4FFA">
      <w:pPr>
        <w:spacing w:line="276" w:lineRule="auto"/>
        <w:jc w:val="both"/>
        <w:rPr>
          <w:rFonts w:ascii="Times New Roman" w:hAnsi="Times New Roman" w:cs="Times New Roman"/>
          <w:b/>
          <w:bCs/>
          <w:sz w:val="28"/>
          <w:szCs w:val="28"/>
        </w:rPr>
      </w:pPr>
      <w:r w:rsidRPr="009D4A43">
        <w:rPr>
          <w:rFonts w:ascii="Times New Roman" w:hAnsi="Times New Roman" w:cs="Times New Roman"/>
          <w:b/>
          <w:bCs/>
          <w:sz w:val="28"/>
          <w:szCs w:val="28"/>
        </w:rPr>
        <w:t>Inhibitors:</w:t>
      </w:r>
    </w:p>
    <w:p w14:paraId="14D4205B" w14:textId="77777777" w:rsidR="00E0007D" w:rsidRPr="009D4A43" w:rsidRDefault="00E0007D" w:rsidP="002A4FFA">
      <w:pPr>
        <w:spacing w:line="276" w:lineRule="auto"/>
        <w:jc w:val="both"/>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2963"/>
        <w:gridCol w:w="3080"/>
        <w:gridCol w:w="2973"/>
      </w:tblGrid>
      <w:tr w:rsidR="000F128A" w14:paraId="00407012" w14:textId="77777777" w:rsidTr="000F128A">
        <w:tc>
          <w:tcPr>
            <w:tcW w:w="3005" w:type="dxa"/>
          </w:tcPr>
          <w:p w14:paraId="4E8DFBEB" w14:textId="0CD8ED11" w:rsidR="000F128A" w:rsidRPr="004E3E68" w:rsidRDefault="006E4E69" w:rsidP="00627992">
            <w:pPr>
              <w:spacing w:line="276" w:lineRule="auto"/>
              <w:jc w:val="both"/>
              <w:rPr>
                <w:rFonts w:ascii="Times New Roman" w:hAnsi="Times New Roman" w:cs="Times New Roman"/>
                <w:b/>
                <w:bCs/>
                <w:sz w:val="24"/>
                <w:szCs w:val="24"/>
              </w:rPr>
            </w:pPr>
            <w:r w:rsidRPr="004E3E68">
              <w:rPr>
                <w:rFonts w:ascii="Times New Roman" w:hAnsi="Times New Roman" w:cs="Times New Roman"/>
                <w:b/>
                <w:bCs/>
                <w:sz w:val="24"/>
                <w:szCs w:val="24"/>
              </w:rPr>
              <w:t>Category / Mechanism</w:t>
            </w:r>
          </w:p>
        </w:tc>
        <w:tc>
          <w:tcPr>
            <w:tcW w:w="3005" w:type="dxa"/>
          </w:tcPr>
          <w:p w14:paraId="38063772" w14:textId="30FD7A36" w:rsidR="000F128A" w:rsidRPr="004E3E68" w:rsidRDefault="006C64DC" w:rsidP="00627992">
            <w:pPr>
              <w:spacing w:line="276" w:lineRule="auto"/>
              <w:jc w:val="both"/>
              <w:rPr>
                <w:rFonts w:ascii="Times New Roman" w:hAnsi="Times New Roman" w:cs="Times New Roman"/>
                <w:b/>
                <w:bCs/>
                <w:sz w:val="24"/>
                <w:szCs w:val="24"/>
              </w:rPr>
            </w:pPr>
            <w:r w:rsidRPr="004E3E68">
              <w:rPr>
                <w:rFonts w:ascii="Times New Roman" w:hAnsi="Times New Roman" w:cs="Times New Roman"/>
                <w:b/>
                <w:bCs/>
                <w:sz w:val="24"/>
                <w:szCs w:val="24"/>
              </w:rPr>
              <w:t>Inhibitor Compounds</w:t>
            </w:r>
          </w:p>
        </w:tc>
        <w:tc>
          <w:tcPr>
            <w:tcW w:w="3006" w:type="dxa"/>
          </w:tcPr>
          <w:p w14:paraId="6189D86B" w14:textId="5DF626F1" w:rsidR="000F128A" w:rsidRPr="004E3E68" w:rsidRDefault="006C64DC" w:rsidP="00627992">
            <w:pPr>
              <w:spacing w:line="276" w:lineRule="auto"/>
              <w:jc w:val="both"/>
              <w:rPr>
                <w:rFonts w:ascii="Times New Roman" w:hAnsi="Times New Roman" w:cs="Times New Roman"/>
                <w:b/>
                <w:bCs/>
                <w:sz w:val="24"/>
                <w:szCs w:val="24"/>
              </w:rPr>
            </w:pPr>
            <w:r w:rsidRPr="004E3E68">
              <w:rPr>
                <w:rFonts w:ascii="Times New Roman" w:hAnsi="Times New Roman" w:cs="Times New Roman"/>
                <w:b/>
                <w:bCs/>
                <w:sz w:val="24"/>
                <w:szCs w:val="24"/>
              </w:rPr>
              <w:t>Key</w:t>
            </w:r>
            <w:r w:rsidR="004E3E68">
              <w:rPr>
                <w:rFonts w:ascii="Times New Roman" w:hAnsi="Times New Roman" w:cs="Times New Roman"/>
                <w:b/>
                <w:bCs/>
                <w:sz w:val="24"/>
                <w:szCs w:val="24"/>
              </w:rPr>
              <w:t xml:space="preserve"> </w:t>
            </w:r>
            <w:r w:rsidRPr="004E3E68">
              <w:rPr>
                <w:rFonts w:ascii="Times New Roman" w:hAnsi="Times New Roman" w:cs="Times New Roman"/>
                <w:b/>
                <w:bCs/>
                <w:sz w:val="24"/>
                <w:szCs w:val="24"/>
              </w:rPr>
              <w:t>Scientific Observations &amp; Properties</w:t>
            </w:r>
          </w:p>
        </w:tc>
      </w:tr>
      <w:tr w:rsidR="00E0007D" w14:paraId="3E50D91D" w14:textId="77777777" w:rsidTr="000F128A">
        <w:tc>
          <w:tcPr>
            <w:tcW w:w="3005" w:type="dxa"/>
          </w:tcPr>
          <w:p w14:paraId="03D1EEF4" w14:textId="5174E3CB" w:rsidR="00E0007D" w:rsidRPr="004E3E68" w:rsidRDefault="00800B19" w:rsidP="00627992">
            <w:pPr>
              <w:spacing w:line="276" w:lineRule="auto"/>
              <w:jc w:val="both"/>
              <w:rPr>
                <w:rFonts w:ascii="Times New Roman" w:hAnsi="Times New Roman" w:cs="Times New Roman"/>
                <w:b/>
                <w:bCs/>
                <w:sz w:val="24"/>
                <w:szCs w:val="24"/>
              </w:rPr>
            </w:pPr>
            <w:r w:rsidRPr="004E3E68">
              <w:rPr>
                <w:rFonts w:ascii="Times New Roman" w:hAnsi="Times New Roman" w:cs="Times New Roman"/>
                <w:b/>
                <w:bCs/>
                <w:sz w:val="24"/>
                <w:szCs w:val="24"/>
              </w:rPr>
              <w:t>Iron Chelators</w:t>
            </w:r>
          </w:p>
        </w:tc>
        <w:tc>
          <w:tcPr>
            <w:tcW w:w="3005" w:type="dxa"/>
          </w:tcPr>
          <w:p w14:paraId="06A87C3F" w14:textId="77777777" w:rsidR="00800B19" w:rsidRPr="00800B19" w:rsidRDefault="00800B19" w:rsidP="00800B19">
            <w:pPr>
              <w:spacing w:line="276" w:lineRule="auto"/>
              <w:jc w:val="both"/>
              <w:rPr>
                <w:rFonts w:ascii="Times New Roman" w:hAnsi="Times New Roman" w:cs="Times New Roman"/>
                <w:sz w:val="24"/>
                <w:szCs w:val="24"/>
              </w:rPr>
            </w:pPr>
            <w:r w:rsidRPr="00800B19">
              <w:rPr>
                <w:rFonts w:ascii="Times New Roman" w:hAnsi="Times New Roman" w:cs="Times New Roman"/>
                <w:sz w:val="24"/>
                <w:szCs w:val="24"/>
              </w:rPr>
              <w:t>• Deferoxamine</w:t>
            </w:r>
          </w:p>
          <w:p w14:paraId="08B32966" w14:textId="77777777" w:rsidR="00800B19" w:rsidRPr="00800B19" w:rsidRDefault="00800B19" w:rsidP="00800B19">
            <w:pPr>
              <w:spacing w:line="276" w:lineRule="auto"/>
              <w:jc w:val="both"/>
              <w:rPr>
                <w:rFonts w:ascii="Times New Roman" w:hAnsi="Times New Roman" w:cs="Times New Roman"/>
                <w:sz w:val="24"/>
                <w:szCs w:val="24"/>
              </w:rPr>
            </w:pPr>
            <w:r w:rsidRPr="00800B19">
              <w:rPr>
                <w:rFonts w:ascii="Times New Roman" w:hAnsi="Times New Roman" w:cs="Times New Roman"/>
                <w:sz w:val="24"/>
                <w:szCs w:val="24"/>
              </w:rPr>
              <w:br/>
            </w:r>
          </w:p>
          <w:p w14:paraId="5C47DD7C" w14:textId="77777777" w:rsidR="00800B19" w:rsidRPr="00800B19" w:rsidRDefault="00800B19" w:rsidP="00800B19">
            <w:pPr>
              <w:spacing w:line="276" w:lineRule="auto"/>
              <w:jc w:val="both"/>
              <w:rPr>
                <w:rFonts w:ascii="Times New Roman" w:hAnsi="Times New Roman" w:cs="Times New Roman"/>
                <w:sz w:val="24"/>
                <w:szCs w:val="24"/>
              </w:rPr>
            </w:pPr>
            <w:r w:rsidRPr="00800B19">
              <w:rPr>
                <w:rFonts w:ascii="Times New Roman" w:hAnsi="Times New Roman" w:cs="Times New Roman"/>
                <w:sz w:val="24"/>
                <w:szCs w:val="24"/>
              </w:rPr>
              <w:t>• Deferiprone</w:t>
            </w:r>
          </w:p>
          <w:p w14:paraId="4C08B710" w14:textId="77777777" w:rsidR="00800B19" w:rsidRPr="00800B19" w:rsidRDefault="00800B19" w:rsidP="00800B19">
            <w:pPr>
              <w:spacing w:line="276" w:lineRule="auto"/>
              <w:jc w:val="both"/>
              <w:rPr>
                <w:rFonts w:ascii="Times New Roman" w:hAnsi="Times New Roman" w:cs="Times New Roman"/>
                <w:sz w:val="24"/>
                <w:szCs w:val="24"/>
              </w:rPr>
            </w:pPr>
            <w:r w:rsidRPr="00800B19">
              <w:rPr>
                <w:rFonts w:ascii="Times New Roman" w:hAnsi="Times New Roman" w:cs="Times New Roman"/>
                <w:sz w:val="24"/>
                <w:szCs w:val="24"/>
              </w:rPr>
              <w:br/>
            </w:r>
          </w:p>
          <w:p w14:paraId="0563B290" w14:textId="77777777" w:rsidR="00800B19" w:rsidRPr="00800B19" w:rsidRDefault="00800B19" w:rsidP="00800B19">
            <w:pPr>
              <w:spacing w:line="276" w:lineRule="auto"/>
              <w:jc w:val="both"/>
              <w:rPr>
                <w:rFonts w:ascii="Times New Roman" w:hAnsi="Times New Roman" w:cs="Times New Roman"/>
                <w:sz w:val="24"/>
                <w:szCs w:val="24"/>
              </w:rPr>
            </w:pPr>
            <w:r w:rsidRPr="00800B19">
              <w:rPr>
                <w:rFonts w:ascii="Times New Roman" w:hAnsi="Times New Roman" w:cs="Times New Roman"/>
                <w:sz w:val="24"/>
                <w:szCs w:val="24"/>
              </w:rPr>
              <w:t>• Ciclopirox</w:t>
            </w:r>
          </w:p>
          <w:p w14:paraId="27C8B16D" w14:textId="77777777" w:rsidR="00E0007D" w:rsidRDefault="00E0007D" w:rsidP="00627992">
            <w:pPr>
              <w:spacing w:line="276" w:lineRule="auto"/>
              <w:jc w:val="both"/>
              <w:rPr>
                <w:rFonts w:ascii="Times New Roman" w:hAnsi="Times New Roman" w:cs="Times New Roman"/>
                <w:sz w:val="24"/>
                <w:szCs w:val="24"/>
              </w:rPr>
            </w:pPr>
          </w:p>
        </w:tc>
        <w:tc>
          <w:tcPr>
            <w:tcW w:w="3006" w:type="dxa"/>
          </w:tcPr>
          <w:p w14:paraId="1C6B25D9" w14:textId="165324FA" w:rsidR="00E0007D" w:rsidRDefault="00CE449E" w:rsidP="00627992">
            <w:pPr>
              <w:spacing w:line="276" w:lineRule="auto"/>
              <w:jc w:val="both"/>
              <w:rPr>
                <w:rFonts w:ascii="Times New Roman" w:hAnsi="Times New Roman" w:cs="Times New Roman"/>
                <w:sz w:val="24"/>
                <w:szCs w:val="24"/>
              </w:rPr>
            </w:pPr>
            <w:r w:rsidRPr="00CE449E">
              <w:rPr>
                <w:rFonts w:ascii="Times New Roman" w:hAnsi="Times New Roman" w:cs="Times New Roman"/>
                <w:sz w:val="24"/>
                <w:szCs w:val="24"/>
              </w:rPr>
              <w:t>•</w:t>
            </w:r>
            <w:r w:rsidR="004A1B4C" w:rsidRPr="004A1B4C">
              <w:rPr>
                <w:rFonts w:ascii="Times New Roman" w:eastAsia="Times New Roman" w:hAnsi="Times New Roman" w:cs="Times New Roman"/>
                <w:sz w:val="24"/>
                <w:szCs w:val="24"/>
                <w:lang w:eastAsia="en-IN"/>
              </w:rPr>
              <w:t xml:space="preserve"> </w:t>
            </w:r>
            <w:r w:rsidR="004A1B4C" w:rsidRPr="004A1B4C">
              <w:rPr>
                <w:rFonts w:ascii="Times New Roman" w:hAnsi="Times New Roman" w:cs="Times New Roman"/>
                <w:sz w:val="24"/>
                <w:szCs w:val="24"/>
              </w:rPr>
              <w:t>Reduce the availability of iron ions for metabolic reactions by binding them in cells or tissues.</w:t>
            </w:r>
          </w:p>
          <w:p w14:paraId="5E2E8F94" w14:textId="771D291D" w:rsidR="001E4C8C" w:rsidRDefault="000201B7" w:rsidP="00627992">
            <w:pPr>
              <w:spacing w:line="276" w:lineRule="auto"/>
              <w:jc w:val="both"/>
              <w:rPr>
                <w:rFonts w:ascii="Times New Roman" w:hAnsi="Times New Roman" w:cs="Times New Roman"/>
                <w:sz w:val="24"/>
                <w:szCs w:val="24"/>
              </w:rPr>
            </w:pPr>
            <w:r w:rsidRPr="000201B7">
              <w:rPr>
                <w:rFonts w:ascii="Times New Roman" w:hAnsi="Times New Roman" w:cs="Times New Roman"/>
                <w:sz w:val="24"/>
                <w:szCs w:val="24"/>
              </w:rPr>
              <w:t>•</w:t>
            </w:r>
            <w:r w:rsidR="00D2290C" w:rsidRPr="00D2290C">
              <w:rPr>
                <w:rFonts w:ascii="Times New Roman" w:hAnsi="Times New Roman" w:cs="Times New Roman"/>
                <w:sz w:val="24"/>
                <w:szCs w:val="24"/>
              </w:rPr>
              <w:t>Preclinical</w:t>
            </w:r>
            <w:r w:rsidR="00D2290C">
              <w:rPr>
                <w:rFonts w:ascii="Times New Roman" w:hAnsi="Times New Roman" w:cs="Times New Roman"/>
                <w:sz w:val="24"/>
                <w:szCs w:val="24"/>
              </w:rPr>
              <w:t xml:space="preserve"> </w:t>
            </w:r>
            <w:r w:rsidR="00D2290C" w:rsidRPr="00D2290C">
              <w:rPr>
                <w:rFonts w:ascii="Times New Roman" w:hAnsi="Times New Roman" w:cs="Times New Roman"/>
                <w:sz w:val="24"/>
                <w:szCs w:val="24"/>
              </w:rPr>
              <w:t xml:space="preserve">research indicates that it is effective in avoiding ferroptosis, but </w:t>
            </w:r>
            <w:r w:rsidR="00D2290C" w:rsidRPr="00D2290C">
              <w:rPr>
                <w:rFonts w:ascii="Times New Roman" w:hAnsi="Times New Roman" w:cs="Times New Roman"/>
                <w:sz w:val="24"/>
                <w:szCs w:val="24"/>
              </w:rPr>
              <w:lastRenderedPageBreak/>
              <w:t>creating safe clinical treatments is difficult.</w:t>
            </w:r>
          </w:p>
          <w:p w14:paraId="594B7192" w14:textId="58215395" w:rsidR="000201B7" w:rsidRDefault="000201B7" w:rsidP="00627992">
            <w:pPr>
              <w:spacing w:line="276" w:lineRule="auto"/>
              <w:jc w:val="both"/>
              <w:rPr>
                <w:rFonts w:ascii="Times New Roman" w:hAnsi="Times New Roman" w:cs="Times New Roman"/>
                <w:sz w:val="24"/>
                <w:szCs w:val="24"/>
              </w:rPr>
            </w:pPr>
            <w:r w:rsidRPr="000201B7">
              <w:rPr>
                <w:rFonts w:ascii="Times New Roman" w:hAnsi="Times New Roman" w:cs="Times New Roman"/>
                <w:sz w:val="24"/>
                <w:szCs w:val="24"/>
              </w:rPr>
              <w:t>•</w:t>
            </w:r>
            <w:r w:rsidR="00473A48" w:rsidRPr="00473A48">
              <w:rPr>
                <w:rFonts w:ascii="Times New Roman" w:eastAsia="Times New Roman" w:hAnsi="Times New Roman" w:cs="Times New Roman"/>
                <w:sz w:val="24"/>
                <w:szCs w:val="24"/>
                <w:lang w:eastAsia="en-IN"/>
              </w:rPr>
              <w:t xml:space="preserve"> </w:t>
            </w:r>
            <w:r w:rsidR="00473A48" w:rsidRPr="00473A48">
              <w:rPr>
                <w:rFonts w:ascii="Times New Roman" w:hAnsi="Times New Roman" w:cs="Times New Roman"/>
                <w:sz w:val="24"/>
                <w:szCs w:val="24"/>
              </w:rPr>
              <w:t>Iron selectivity is crucial since it can bind other metals, resulting in off-target effects and possible toxicity.[52]</w:t>
            </w:r>
          </w:p>
        </w:tc>
      </w:tr>
      <w:tr w:rsidR="00E0007D" w14:paraId="42B64858" w14:textId="77777777" w:rsidTr="000F128A">
        <w:tc>
          <w:tcPr>
            <w:tcW w:w="3005" w:type="dxa"/>
          </w:tcPr>
          <w:p w14:paraId="79D48368" w14:textId="31F4E997" w:rsidR="00E0007D" w:rsidRPr="004E3E68" w:rsidRDefault="00FC1BA3" w:rsidP="00627992">
            <w:pPr>
              <w:spacing w:line="276" w:lineRule="auto"/>
              <w:jc w:val="both"/>
              <w:rPr>
                <w:rFonts w:ascii="Times New Roman" w:hAnsi="Times New Roman" w:cs="Times New Roman"/>
                <w:b/>
                <w:bCs/>
                <w:sz w:val="24"/>
                <w:szCs w:val="24"/>
              </w:rPr>
            </w:pPr>
            <w:r w:rsidRPr="004E3E68">
              <w:rPr>
                <w:rFonts w:ascii="Times New Roman" w:hAnsi="Times New Roman" w:cs="Times New Roman"/>
                <w:b/>
                <w:bCs/>
                <w:sz w:val="24"/>
                <w:szCs w:val="24"/>
              </w:rPr>
              <w:t>Radical-Trapping Antioxidants (RTAs)</w:t>
            </w:r>
          </w:p>
        </w:tc>
        <w:tc>
          <w:tcPr>
            <w:tcW w:w="3005" w:type="dxa"/>
          </w:tcPr>
          <w:p w14:paraId="343D4FD9" w14:textId="77777777" w:rsidR="00603FF3" w:rsidRPr="00603FF3" w:rsidRDefault="00603FF3" w:rsidP="00603FF3">
            <w:pPr>
              <w:spacing w:line="276" w:lineRule="auto"/>
              <w:jc w:val="both"/>
              <w:rPr>
                <w:rFonts w:ascii="Times New Roman" w:hAnsi="Times New Roman" w:cs="Times New Roman"/>
                <w:sz w:val="24"/>
                <w:szCs w:val="24"/>
              </w:rPr>
            </w:pPr>
            <w:r w:rsidRPr="00603FF3">
              <w:rPr>
                <w:rFonts w:ascii="Times New Roman" w:hAnsi="Times New Roman" w:cs="Times New Roman"/>
                <w:b/>
                <w:bCs/>
                <w:sz w:val="24"/>
                <w:szCs w:val="24"/>
              </w:rPr>
              <w:t>Endogenous / Natural:</w:t>
            </w:r>
          </w:p>
          <w:p w14:paraId="6B0C7332" w14:textId="2C8EAF68" w:rsidR="00603FF3" w:rsidRPr="00603FF3" w:rsidRDefault="00603FF3" w:rsidP="00603FF3">
            <w:pPr>
              <w:spacing w:line="276" w:lineRule="auto"/>
              <w:jc w:val="both"/>
              <w:rPr>
                <w:rFonts w:ascii="Times New Roman" w:hAnsi="Times New Roman" w:cs="Times New Roman"/>
                <w:sz w:val="24"/>
                <w:szCs w:val="24"/>
              </w:rPr>
            </w:pPr>
            <w:r w:rsidRPr="00603FF3">
              <w:rPr>
                <w:rFonts w:ascii="Times New Roman" w:hAnsi="Times New Roman" w:cs="Times New Roman"/>
                <w:sz w:val="24"/>
                <w:szCs w:val="24"/>
              </w:rPr>
              <w:t>•alpha-tocopherol(</w:t>
            </w:r>
            <w:proofErr w:type="spellStart"/>
            <w:r w:rsidRPr="00603FF3">
              <w:rPr>
                <w:rFonts w:ascii="Times New Roman" w:hAnsi="Times New Roman" w:cs="Times New Roman"/>
                <w:sz w:val="24"/>
                <w:szCs w:val="24"/>
              </w:rPr>
              <w:t>vitaminE</w:t>
            </w:r>
            <w:proofErr w:type="spellEnd"/>
            <w:r w:rsidRPr="00603FF3">
              <w:rPr>
                <w:rFonts w:ascii="Times New Roman" w:hAnsi="Times New Roman" w:cs="Times New Roman"/>
                <w:sz w:val="24"/>
                <w:szCs w:val="24"/>
              </w:rPr>
              <w:t>)</w:t>
            </w:r>
          </w:p>
          <w:p w14:paraId="61108564" w14:textId="77777777" w:rsidR="0087275C" w:rsidRDefault="0087275C" w:rsidP="00603FF3">
            <w:pPr>
              <w:spacing w:line="276" w:lineRule="auto"/>
              <w:jc w:val="both"/>
              <w:rPr>
                <w:rFonts w:ascii="Times New Roman" w:hAnsi="Times New Roman" w:cs="Times New Roman"/>
                <w:sz w:val="24"/>
                <w:szCs w:val="24"/>
              </w:rPr>
            </w:pPr>
          </w:p>
          <w:p w14:paraId="02816BDB" w14:textId="67E897B2" w:rsidR="00603FF3" w:rsidRPr="00603FF3" w:rsidRDefault="00603FF3" w:rsidP="00603FF3">
            <w:pPr>
              <w:spacing w:line="276" w:lineRule="auto"/>
              <w:jc w:val="both"/>
              <w:rPr>
                <w:rFonts w:ascii="Times New Roman" w:hAnsi="Times New Roman" w:cs="Times New Roman"/>
                <w:sz w:val="24"/>
                <w:szCs w:val="24"/>
              </w:rPr>
            </w:pPr>
            <w:r w:rsidRPr="00603FF3">
              <w:rPr>
                <w:rFonts w:ascii="Times New Roman" w:hAnsi="Times New Roman" w:cs="Times New Roman"/>
                <w:sz w:val="24"/>
                <w:szCs w:val="24"/>
              </w:rPr>
              <w:t>• Glutathione (GSH)</w:t>
            </w:r>
          </w:p>
          <w:p w14:paraId="2D9445B1" w14:textId="77777777" w:rsidR="0087275C" w:rsidRDefault="0087275C" w:rsidP="00603FF3">
            <w:pPr>
              <w:spacing w:line="276" w:lineRule="auto"/>
              <w:jc w:val="both"/>
              <w:rPr>
                <w:rFonts w:ascii="Times New Roman" w:hAnsi="Times New Roman" w:cs="Times New Roman"/>
                <w:sz w:val="24"/>
                <w:szCs w:val="24"/>
              </w:rPr>
            </w:pPr>
          </w:p>
          <w:p w14:paraId="12090071" w14:textId="6F912062" w:rsidR="00603FF3" w:rsidRPr="00603FF3" w:rsidRDefault="00603FF3" w:rsidP="00603FF3">
            <w:pPr>
              <w:spacing w:line="276" w:lineRule="auto"/>
              <w:jc w:val="both"/>
              <w:rPr>
                <w:rFonts w:ascii="Times New Roman" w:hAnsi="Times New Roman" w:cs="Times New Roman"/>
                <w:sz w:val="24"/>
                <w:szCs w:val="24"/>
              </w:rPr>
            </w:pPr>
            <w:r w:rsidRPr="00603FF3">
              <w:rPr>
                <w:rFonts w:ascii="Times New Roman" w:hAnsi="Times New Roman" w:cs="Times New Roman"/>
                <w:sz w:val="24"/>
                <w:szCs w:val="24"/>
              </w:rPr>
              <w:t>• Coenzyme Q10 (CoQ10)</w:t>
            </w:r>
          </w:p>
          <w:p w14:paraId="356457CA" w14:textId="77777777" w:rsidR="00E275CB" w:rsidRDefault="00E275CB" w:rsidP="00603FF3">
            <w:pPr>
              <w:spacing w:line="276" w:lineRule="auto"/>
              <w:jc w:val="both"/>
              <w:rPr>
                <w:rFonts w:ascii="Times New Roman" w:hAnsi="Times New Roman" w:cs="Times New Roman"/>
                <w:sz w:val="24"/>
                <w:szCs w:val="24"/>
              </w:rPr>
            </w:pPr>
          </w:p>
          <w:p w14:paraId="2B5D8B8F" w14:textId="333243B9" w:rsidR="00603FF3" w:rsidRPr="00603FF3" w:rsidRDefault="00603FF3" w:rsidP="00603FF3">
            <w:pPr>
              <w:spacing w:line="276" w:lineRule="auto"/>
              <w:jc w:val="both"/>
              <w:rPr>
                <w:rFonts w:ascii="Times New Roman" w:hAnsi="Times New Roman" w:cs="Times New Roman"/>
                <w:sz w:val="24"/>
                <w:szCs w:val="24"/>
              </w:rPr>
            </w:pPr>
            <w:r w:rsidRPr="00603FF3">
              <w:rPr>
                <w:rFonts w:ascii="Times New Roman" w:hAnsi="Times New Roman" w:cs="Times New Roman"/>
                <w:sz w:val="24"/>
                <w:szCs w:val="24"/>
              </w:rPr>
              <w:t>•Carotenoids(</w:t>
            </w:r>
            <w:proofErr w:type="spellStart"/>
            <w:proofErr w:type="gramStart"/>
            <w:r w:rsidRPr="00603FF3">
              <w:rPr>
                <w:rFonts w:ascii="Times New Roman" w:hAnsi="Times New Roman" w:cs="Times New Roman"/>
                <w:sz w:val="24"/>
                <w:szCs w:val="24"/>
              </w:rPr>
              <w:t>e.g.,beta</w:t>
            </w:r>
            <w:proofErr w:type="spellEnd"/>
            <w:proofErr w:type="gramEnd"/>
            <w:r w:rsidR="000F001B">
              <w:rPr>
                <w:rFonts w:ascii="Times New Roman" w:hAnsi="Times New Roman" w:cs="Times New Roman"/>
                <w:sz w:val="24"/>
                <w:szCs w:val="24"/>
              </w:rPr>
              <w:t>-</w:t>
            </w:r>
            <w:r w:rsidRPr="00603FF3">
              <w:rPr>
                <w:rFonts w:ascii="Times New Roman" w:hAnsi="Times New Roman" w:cs="Times New Roman"/>
                <w:sz w:val="24"/>
                <w:szCs w:val="24"/>
              </w:rPr>
              <w:t>carotene)</w:t>
            </w:r>
          </w:p>
          <w:p w14:paraId="622F0549" w14:textId="77777777" w:rsidR="000F001B" w:rsidRDefault="000F001B" w:rsidP="00603FF3">
            <w:pPr>
              <w:spacing w:line="276" w:lineRule="auto"/>
              <w:jc w:val="both"/>
              <w:rPr>
                <w:rFonts w:ascii="Times New Roman" w:hAnsi="Times New Roman" w:cs="Times New Roman"/>
                <w:sz w:val="24"/>
                <w:szCs w:val="24"/>
              </w:rPr>
            </w:pPr>
          </w:p>
          <w:p w14:paraId="5AF2AAD1" w14:textId="52B4027F" w:rsidR="00603FF3" w:rsidRPr="00603FF3" w:rsidRDefault="00603FF3" w:rsidP="00603FF3">
            <w:pPr>
              <w:spacing w:line="276" w:lineRule="auto"/>
              <w:jc w:val="both"/>
              <w:rPr>
                <w:rFonts w:ascii="Times New Roman" w:hAnsi="Times New Roman" w:cs="Times New Roman"/>
                <w:sz w:val="24"/>
                <w:szCs w:val="24"/>
              </w:rPr>
            </w:pPr>
            <w:r w:rsidRPr="00603FF3">
              <w:rPr>
                <w:rFonts w:ascii="Times New Roman" w:hAnsi="Times New Roman" w:cs="Times New Roman"/>
                <w:sz w:val="24"/>
                <w:szCs w:val="24"/>
              </w:rPr>
              <w:t>•Polyphenols(</w:t>
            </w:r>
            <w:proofErr w:type="spellStart"/>
            <w:proofErr w:type="gramStart"/>
            <w:r w:rsidRPr="00603FF3">
              <w:rPr>
                <w:rFonts w:ascii="Times New Roman" w:hAnsi="Times New Roman" w:cs="Times New Roman"/>
                <w:sz w:val="24"/>
                <w:szCs w:val="24"/>
              </w:rPr>
              <w:t>e.g.,resveratrol</w:t>
            </w:r>
            <w:proofErr w:type="spellEnd"/>
            <w:proofErr w:type="gramEnd"/>
            <w:r w:rsidRPr="00603FF3">
              <w:rPr>
                <w:rFonts w:ascii="Times New Roman" w:hAnsi="Times New Roman" w:cs="Times New Roman"/>
                <w:sz w:val="24"/>
                <w:szCs w:val="24"/>
              </w:rPr>
              <w:t>)</w:t>
            </w:r>
          </w:p>
          <w:p w14:paraId="78FDD58C" w14:textId="77777777" w:rsidR="00F96B8E" w:rsidRDefault="00F96B8E" w:rsidP="00603FF3">
            <w:pPr>
              <w:spacing w:line="276" w:lineRule="auto"/>
              <w:jc w:val="both"/>
              <w:rPr>
                <w:rFonts w:ascii="Times New Roman" w:hAnsi="Times New Roman" w:cs="Times New Roman"/>
                <w:sz w:val="24"/>
                <w:szCs w:val="24"/>
              </w:rPr>
            </w:pPr>
          </w:p>
          <w:p w14:paraId="70AC7256" w14:textId="2DFA5E3B" w:rsidR="00603FF3" w:rsidRPr="00603FF3" w:rsidRDefault="00603FF3" w:rsidP="00603FF3">
            <w:pPr>
              <w:spacing w:line="276" w:lineRule="auto"/>
              <w:jc w:val="both"/>
              <w:rPr>
                <w:rFonts w:ascii="Times New Roman" w:hAnsi="Times New Roman" w:cs="Times New Roman"/>
                <w:sz w:val="24"/>
                <w:szCs w:val="24"/>
              </w:rPr>
            </w:pPr>
            <w:r w:rsidRPr="00603FF3">
              <w:rPr>
                <w:rFonts w:ascii="Times New Roman" w:hAnsi="Times New Roman" w:cs="Times New Roman"/>
                <w:sz w:val="24"/>
                <w:szCs w:val="24"/>
              </w:rPr>
              <w:t>•Flavonoids</w:t>
            </w:r>
          </w:p>
          <w:p w14:paraId="5982E7A3" w14:textId="77777777" w:rsidR="00F96B8E" w:rsidRDefault="00F96B8E" w:rsidP="00603FF3">
            <w:pPr>
              <w:spacing w:line="276" w:lineRule="auto"/>
              <w:jc w:val="both"/>
              <w:rPr>
                <w:rFonts w:ascii="Times New Roman" w:hAnsi="Times New Roman" w:cs="Times New Roman"/>
                <w:sz w:val="24"/>
                <w:szCs w:val="24"/>
              </w:rPr>
            </w:pPr>
          </w:p>
          <w:p w14:paraId="1D8B0569" w14:textId="19B540C8" w:rsidR="00603FF3" w:rsidRPr="00603FF3" w:rsidRDefault="00603FF3" w:rsidP="00603FF3">
            <w:pPr>
              <w:spacing w:line="276" w:lineRule="auto"/>
              <w:jc w:val="both"/>
              <w:rPr>
                <w:rFonts w:ascii="Times New Roman" w:hAnsi="Times New Roman" w:cs="Times New Roman"/>
                <w:sz w:val="24"/>
                <w:szCs w:val="24"/>
              </w:rPr>
            </w:pPr>
            <w:r w:rsidRPr="00603FF3">
              <w:rPr>
                <w:rFonts w:ascii="Times New Roman" w:hAnsi="Times New Roman" w:cs="Times New Roman"/>
                <w:sz w:val="24"/>
                <w:szCs w:val="24"/>
              </w:rPr>
              <w:t>•7-dehydrocholesterol</w:t>
            </w:r>
          </w:p>
          <w:p w14:paraId="2EB90ADA" w14:textId="77777777" w:rsidR="00365072" w:rsidRDefault="00603FF3" w:rsidP="00603FF3">
            <w:pPr>
              <w:spacing w:line="276" w:lineRule="auto"/>
              <w:jc w:val="both"/>
              <w:rPr>
                <w:rFonts w:ascii="Times New Roman" w:hAnsi="Times New Roman" w:cs="Times New Roman"/>
                <w:sz w:val="24"/>
                <w:szCs w:val="24"/>
              </w:rPr>
            </w:pPr>
            <w:r w:rsidRPr="00603FF3">
              <w:rPr>
                <w:rFonts w:ascii="Times New Roman" w:hAnsi="Times New Roman" w:cs="Times New Roman"/>
                <w:sz w:val="24"/>
                <w:szCs w:val="24"/>
              </w:rPr>
              <w:br/>
              <w:t>•Tryptophan</w:t>
            </w:r>
            <w:r w:rsidR="00365072">
              <w:rPr>
                <w:rFonts w:ascii="Times New Roman" w:hAnsi="Times New Roman" w:cs="Times New Roman"/>
                <w:sz w:val="24"/>
                <w:szCs w:val="24"/>
              </w:rPr>
              <w:t xml:space="preserve"> </w:t>
            </w:r>
            <w:r w:rsidRPr="00603FF3">
              <w:rPr>
                <w:rFonts w:ascii="Times New Roman" w:hAnsi="Times New Roman" w:cs="Times New Roman"/>
                <w:sz w:val="24"/>
                <w:szCs w:val="24"/>
              </w:rPr>
              <w:t>metabolites</w:t>
            </w:r>
          </w:p>
          <w:p w14:paraId="39EBB5BB" w14:textId="77777777" w:rsidR="002E5ABD" w:rsidRDefault="00603FF3" w:rsidP="00603FF3">
            <w:pPr>
              <w:spacing w:line="276" w:lineRule="auto"/>
              <w:jc w:val="both"/>
              <w:rPr>
                <w:rFonts w:ascii="Times New Roman" w:hAnsi="Times New Roman" w:cs="Times New Roman"/>
                <w:sz w:val="24"/>
                <w:szCs w:val="24"/>
              </w:rPr>
            </w:pPr>
            <w:r w:rsidRPr="00603FF3">
              <w:rPr>
                <w:rFonts w:ascii="Times New Roman" w:hAnsi="Times New Roman" w:cs="Times New Roman"/>
                <w:sz w:val="24"/>
                <w:szCs w:val="24"/>
              </w:rPr>
              <w:t>(Serotonin,3-hydroxy-o</w:t>
            </w:r>
          </w:p>
          <w:p w14:paraId="3D68FE52" w14:textId="41C19130" w:rsidR="00603FF3" w:rsidRPr="00603FF3" w:rsidRDefault="00603FF3" w:rsidP="00603FF3">
            <w:pPr>
              <w:spacing w:line="276" w:lineRule="auto"/>
              <w:jc w:val="both"/>
              <w:rPr>
                <w:rFonts w:ascii="Times New Roman" w:hAnsi="Times New Roman" w:cs="Times New Roman"/>
                <w:sz w:val="24"/>
                <w:szCs w:val="24"/>
              </w:rPr>
            </w:pPr>
            <w:proofErr w:type="spellStart"/>
            <w:r w:rsidRPr="00603FF3">
              <w:rPr>
                <w:rFonts w:ascii="Times New Roman" w:hAnsi="Times New Roman" w:cs="Times New Roman"/>
                <w:sz w:val="24"/>
                <w:szCs w:val="24"/>
              </w:rPr>
              <w:t>cyclohexanecarboxylic</w:t>
            </w:r>
            <w:proofErr w:type="spellEnd"/>
            <w:r w:rsidRPr="00603FF3">
              <w:rPr>
                <w:rFonts w:ascii="Times New Roman" w:hAnsi="Times New Roman" w:cs="Times New Roman"/>
                <w:sz w:val="24"/>
                <w:szCs w:val="24"/>
              </w:rPr>
              <w:t xml:space="preserve"> acid)</w:t>
            </w:r>
          </w:p>
          <w:p w14:paraId="6BE6D1BA" w14:textId="33EDB71E" w:rsidR="00603FF3" w:rsidRPr="00603FF3" w:rsidRDefault="00603FF3" w:rsidP="00603FF3">
            <w:pPr>
              <w:spacing w:line="276" w:lineRule="auto"/>
              <w:jc w:val="both"/>
              <w:rPr>
                <w:rFonts w:ascii="Times New Roman" w:hAnsi="Times New Roman" w:cs="Times New Roman"/>
                <w:sz w:val="24"/>
                <w:szCs w:val="24"/>
              </w:rPr>
            </w:pPr>
            <w:r w:rsidRPr="00603FF3">
              <w:rPr>
                <w:rFonts w:ascii="Times New Roman" w:hAnsi="Times New Roman" w:cs="Times New Roman"/>
                <w:sz w:val="24"/>
                <w:szCs w:val="24"/>
              </w:rPr>
              <w:br/>
            </w:r>
            <w:r w:rsidRPr="00603FF3">
              <w:rPr>
                <w:rFonts w:ascii="Times New Roman" w:hAnsi="Times New Roman" w:cs="Times New Roman"/>
                <w:b/>
                <w:bCs/>
                <w:sz w:val="24"/>
                <w:szCs w:val="24"/>
              </w:rPr>
              <w:t>Synthetic &amp; Other:</w:t>
            </w:r>
          </w:p>
          <w:p w14:paraId="16A23C57" w14:textId="17BD4F2F" w:rsidR="00603FF3" w:rsidRPr="00603FF3" w:rsidRDefault="00603FF3" w:rsidP="00603FF3">
            <w:pPr>
              <w:spacing w:line="276" w:lineRule="auto"/>
              <w:jc w:val="both"/>
              <w:rPr>
                <w:rFonts w:ascii="Times New Roman" w:hAnsi="Times New Roman" w:cs="Times New Roman"/>
                <w:sz w:val="24"/>
                <w:szCs w:val="24"/>
              </w:rPr>
            </w:pPr>
            <w:r w:rsidRPr="00603FF3">
              <w:rPr>
                <w:rFonts w:ascii="Times New Roman" w:hAnsi="Times New Roman" w:cs="Times New Roman"/>
                <w:sz w:val="24"/>
                <w:szCs w:val="24"/>
              </w:rPr>
              <w:t>•Liproxstatin-1</w:t>
            </w:r>
          </w:p>
          <w:p w14:paraId="4608B17D" w14:textId="77777777" w:rsidR="002E5ABD" w:rsidRDefault="002E5ABD" w:rsidP="00603FF3">
            <w:pPr>
              <w:spacing w:line="276" w:lineRule="auto"/>
              <w:jc w:val="both"/>
              <w:rPr>
                <w:rFonts w:ascii="Times New Roman" w:hAnsi="Times New Roman" w:cs="Times New Roman"/>
                <w:sz w:val="24"/>
                <w:szCs w:val="24"/>
              </w:rPr>
            </w:pPr>
          </w:p>
          <w:p w14:paraId="14E85F05" w14:textId="7279CF0A" w:rsidR="00603FF3" w:rsidRPr="00603FF3" w:rsidRDefault="00603FF3" w:rsidP="00603FF3">
            <w:pPr>
              <w:spacing w:line="276" w:lineRule="auto"/>
              <w:jc w:val="both"/>
              <w:rPr>
                <w:rFonts w:ascii="Times New Roman" w:hAnsi="Times New Roman" w:cs="Times New Roman"/>
                <w:sz w:val="24"/>
                <w:szCs w:val="24"/>
              </w:rPr>
            </w:pPr>
            <w:r w:rsidRPr="00603FF3">
              <w:rPr>
                <w:rFonts w:ascii="Times New Roman" w:hAnsi="Times New Roman" w:cs="Times New Roman"/>
                <w:sz w:val="24"/>
                <w:szCs w:val="24"/>
              </w:rPr>
              <w:t>•Ferrostatin-1</w:t>
            </w:r>
          </w:p>
          <w:p w14:paraId="2CD17A80" w14:textId="77777777" w:rsidR="002E5ABD" w:rsidRDefault="002E5ABD" w:rsidP="00603FF3">
            <w:pPr>
              <w:spacing w:line="276" w:lineRule="auto"/>
              <w:jc w:val="both"/>
              <w:rPr>
                <w:rFonts w:ascii="Times New Roman" w:hAnsi="Times New Roman" w:cs="Times New Roman"/>
                <w:sz w:val="24"/>
                <w:szCs w:val="24"/>
              </w:rPr>
            </w:pPr>
          </w:p>
          <w:p w14:paraId="4909BCC1" w14:textId="26191F46" w:rsidR="00603FF3" w:rsidRPr="00603FF3" w:rsidRDefault="00603FF3" w:rsidP="00603FF3">
            <w:pPr>
              <w:spacing w:line="276" w:lineRule="auto"/>
              <w:jc w:val="both"/>
              <w:rPr>
                <w:rFonts w:ascii="Times New Roman" w:hAnsi="Times New Roman" w:cs="Times New Roman"/>
                <w:sz w:val="24"/>
                <w:szCs w:val="24"/>
              </w:rPr>
            </w:pPr>
            <w:r w:rsidRPr="00603FF3">
              <w:rPr>
                <w:rFonts w:ascii="Times New Roman" w:hAnsi="Times New Roman" w:cs="Times New Roman"/>
                <w:sz w:val="24"/>
                <w:szCs w:val="24"/>
              </w:rPr>
              <w:t>•N-acetylcysteine</w:t>
            </w:r>
          </w:p>
          <w:p w14:paraId="7685CC68" w14:textId="27184D33" w:rsidR="00603FF3" w:rsidRPr="00603FF3" w:rsidRDefault="00603FF3" w:rsidP="00603FF3">
            <w:pPr>
              <w:spacing w:line="276" w:lineRule="auto"/>
              <w:jc w:val="both"/>
              <w:rPr>
                <w:rFonts w:ascii="Times New Roman" w:hAnsi="Times New Roman" w:cs="Times New Roman"/>
                <w:sz w:val="24"/>
                <w:szCs w:val="24"/>
              </w:rPr>
            </w:pPr>
            <w:r w:rsidRPr="00603FF3">
              <w:rPr>
                <w:rFonts w:ascii="Times New Roman" w:hAnsi="Times New Roman" w:cs="Times New Roman"/>
                <w:sz w:val="24"/>
                <w:szCs w:val="24"/>
              </w:rPr>
              <w:br/>
              <w:t>•Mito-TEMPO</w:t>
            </w:r>
          </w:p>
          <w:p w14:paraId="68C2189A" w14:textId="77777777" w:rsidR="00E0007D" w:rsidRDefault="00E0007D" w:rsidP="00627992">
            <w:pPr>
              <w:spacing w:line="276" w:lineRule="auto"/>
              <w:jc w:val="both"/>
              <w:rPr>
                <w:rFonts w:ascii="Times New Roman" w:hAnsi="Times New Roman" w:cs="Times New Roman"/>
                <w:sz w:val="24"/>
                <w:szCs w:val="24"/>
              </w:rPr>
            </w:pPr>
          </w:p>
        </w:tc>
        <w:tc>
          <w:tcPr>
            <w:tcW w:w="3006" w:type="dxa"/>
          </w:tcPr>
          <w:p w14:paraId="1E225B78" w14:textId="1E5275DD" w:rsidR="00E0007D" w:rsidRDefault="0006716B" w:rsidP="00627992">
            <w:pPr>
              <w:spacing w:line="276" w:lineRule="auto"/>
              <w:jc w:val="both"/>
              <w:rPr>
                <w:rFonts w:ascii="Times New Roman" w:hAnsi="Times New Roman" w:cs="Times New Roman"/>
                <w:sz w:val="24"/>
                <w:szCs w:val="24"/>
              </w:rPr>
            </w:pPr>
            <w:r w:rsidRPr="0006716B">
              <w:rPr>
                <w:rFonts w:ascii="Times New Roman" w:hAnsi="Times New Roman" w:cs="Times New Roman"/>
                <w:sz w:val="24"/>
                <w:szCs w:val="24"/>
              </w:rPr>
              <w:t>•</w:t>
            </w:r>
            <w:r w:rsidR="00852C68" w:rsidRPr="00852C68">
              <w:rPr>
                <w:rFonts w:ascii="Times New Roman" w:eastAsia="Times New Roman" w:hAnsi="Times New Roman" w:cs="Times New Roman"/>
                <w:sz w:val="24"/>
                <w:szCs w:val="24"/>
                <w:lang w:eastAsia="en-IN"/>
              </w:rPr>
              <w:t xml:space="preserve"> </w:t>
            </w:r>
            <w:r w:rsidR="00852C68" w:rsidRPr="00852C68">
              <w:rPr>
                <w:rFonts w:ascii="Times New Roman" w:hAnsi="Times New Roman" w:cs="Times New Roman"/>
                <w:sz w:val="24"/>
                <w:szCs w:val="24"/>
              </w:rPr>
              <w:t>Stop lipid peroxidation, stop oxidative chain reactions, and scavenge free radicals and stabilize them by electron donation or hydrogen atom transfer to prevent ferroptosis.</w:t>
            </w:r>
          </w:p>
          <w:p w14:paraId="49CA2376" w14:textId="277D614B" w:rsidR="00A90237" w:rsidRDefault="00FF2EC4" w:rsidP="00627992">
            <w:pPr>
              <w:spacing w:line="276" w:lineRule="auto"/>
              <w:jc w:val="both"/>
              <w:rPr>
                <w:rFonts w:ascii="Times New Roman" w:hAnsi="Times New Roman" w:cs="Times New Roman"/>
                <w:sz w:val="24"/>
                <w:szCs w:val="24"/>
              </w:rPr>
            </w:pPr>
            <w:r w:rsidRPr="00FF2EC4">
              <w:rPr>
                <w:rFonts w:ascii="Times New Roman" w:hAnsi="Times New Roman" w:cs="Times New Roman"/>
                <w:sz w:val="24"/>
                <w:szCs w:val="24"/>
              </w:rPr>
              <w:t>•</w:t>
            </w:r>
            <w:r w:rsidR="00A90237" w:rsidRPr="00A90237">
              <w:rPr>
                <w:rFonts w:ascii="Times New Roman" w:eastAsia="Times New Roman" w:hAnsi="Times New Roman" w:cs="Times New Roman"/>
                <w:sz w:val="24"/>
                <w:szCs w:val="24"/>
                <w:lang w:eastAsia="en-IN"/>
              </w:rPr>
              <w:t xml:space="preserve"> </w:t>
            </w:r>
            <w:r w:rsidR="00A90237" w:rsidRPr="00A90237">
              <w:rPr>
                <w:rFonts w:ascii="Times New Roman" w:hAnsi="Times New Roman" w:cs="Times New Roman"/>
                <w:sz w:val="24"/>
                <w:szCs w:val="24"/>
              </w:rPr>
              <w:t>Ferroptosis-relevant lipid peroxidation takes place at intracellular membranes because serotonin needs to be transported via the solute carrier SLC6A4.</w:t>
            </w:r>
          </w:p>
          <w:p w14:paraId="0A30E360" w14:textId="77777777" w:rsidR="00D344E6" w:rsidRDefault="005F64C9" w:rsidP="00627992">
            <w:pPr>
              <w:spacing w:line="276" w:lineRule="auto"/>
              <w:jc w:val="both"/>
              <w:rPr>
                <w:rFonts w:ascii="Times New Roman" w:hAnsi="Times New Roman" w:cs="Times New Roman"/>
                <w:b/>
                <w:bCs/>
                <w:sz w:val="24"/>
                <w:szCs w:val="24"/>
              </w:rPr>
            </w:pPr>
            <w:r w:rsidRPr="005F64C9">
              <w:rPr>
                <w:rFonts w:ascii="Times New Roman" w:hAnsi="Times New Roman" w:cs="Times New Roman"/>
                <w:sz w:val="24"/>
                <w:szCs w:val="24"/>
              </w:rPr>
              <w:t>•</w:t>
            </w:r>
            <w:r w:rsidRPr="005F64C9">
              <w:rPr>
                <w:rFonts w:ascii="Times New Roman" w:hAnsi="Times New Roman" w:cs="Times New Roman"/>
                <w:b/>
                <w:bCs/>
                <w:sz w:val="24"/>
                <w:szCs w:val="24"/>
              </w:rPr>
              <w:t>Liproxstatin-1:</w:t>
            </w:r>
          </w:p>
          <w:p w14:paraId="11E0CD89" w14:textId="4ECC14A1" w:rsidR="00700347" w:rsidRPr="00700347" w:rsidRDefault="00700347" w:rsidP="00700347">
            <w:pPr>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Pr="00700347">
              <w:rPr>
                <w:rFonts w:ascii="Times New Roman" w:hAnsi="Times New Roman" w:cs="Times New Roman"/>
                <w:sz w:val="24"/>
                <w:szCs w:val="24"/>
              </w:rPr>
              <w:t>hows strong anti-</w:t>
            </w:r>
            <w:proofErr w:type="spellStart"/>
            <w:r w:rsidRPr="00700347">
              <w:rPr>
                <w:rFonts w:ascii="Times New Roman" w:hAnsi="Times New Roman" w:cs="Times New Roman"/>
                <w:sz w:val="24"/>
                <w:szCs w:val="24"/>
              </w:rPr>
              <w:t>ferroptotic</w:t>
            </w:r>
            <w:proofErr w:type="spellEnd"/>
            <w:r w:rsidRPr="00700347">
              <w:rPr>
                <w:rFonts w:ascii="Times New Roman" w:hAnsi="Times New Roman" w:cs="Times New Roman"/>
                <w:sz w:val="24"/>
                <w:szCs w:val="24"/>
              </w:rPr>
              <w:t xml:space="preserve"> effects in models of intestinal, cardiac, and renal ischemia-reperfusion injury at nanomolar concentrations.</w:t>
            </w:r>
          </w:p>
          <w:p w14:paraId="54D3084A" w14:textId="77777777" w:rsidR="0039175F" w:rsidRPr="0039175F" w:rsidRDefault="005F64C9" w:rsidP="00D97B8F">
            <w:pPr>
              <w:spacing w:line="276" w:lineRule="auto"/>
              <w:jc w:val="both"/>
              <w:rPr>
                <w:rFonts w:ascii="Times New Roman" w:hAnsi="Times New Roman" w:cs="Times New Roman"/>
                <w:sz w:val="24"/>
                <w:szCs w:val="24"/>
              </w:rPr>
            </w:pPr>
            <w:r w:rsidRPr="005F64C9">
              <w:rPr>
                <w:rFonts w:ascii="Times New Roman" w:hAnsi="Times New Roman" w:cs="Times New Roman"/>
                <w:sz w:val="24"/>
                <w:szCs w:val="24"/>
              </w:rPr>
              <w:t>•</w:t>
            </w:r>
            <w:r w:rsidRPr="005F64C9">
              <w:rPr>
                <w:rFonts w:ascii="Times New Roman" w:hAnsi="Times New Roman" w:cs="Times New Roman"/>
                <w:b/>
                <w:bCs/>
                <w:sz w:val="24"/>
                <w:szCs w:val="24"/>
              </w:rPr>
              <w:t>Ferrostatin-1:</w:t>
            </w:r>
            <w:r w:rsidR="00D344E6">
              <w:rPr>
                <w:rFonts w:ascii="Times New Roman" w:hAnsi="Times New Roman" w:cs="Times New Roman"/>
                <w:b/>
                <w:bCs/>
                <w:sz w:val="24"/>
                <w:szCs w:val="24"/>
              </w:rPr>
              <w:t xml:space="preserve"> </w:t>
            </w:r>
          </w:p>
          <w:p w14:paraId="67484BC6" w14:textId="60D18ED5" w:rsidR="00D97B8F" w:rsidRPr="0039175F" w:rsidRDefault="0039175F" w:rsidP="00D97B8F">
            <w:pPr>
              <w:spacing w:line="276" w:lineRule="auto"/>
              <w:jc w:val="both"/>
              <w:rPr>
                <w:rFonts w:ascii="Times New Roman" w:hAnsi="Times New Roman" w:cs="Times New Roman"/>
                <w:sz w:val="24"/>
                <w:szCs w:val="24"/>
              </w:rPr>
            </w:pPr>
            <w:r>
              <w:rPr>
                <w:rFonts w:ascii="Times New Roman" w:hAnsi="Times New Roman" w:cs="Times New Roman"/>
                <w:sz w:val="24"/>
                <w:szCs w:val="24"/>
              </w:rPr>
              <w:t>U</w:t>
            </w:r>
            <w:r w:rsidR="00D97B8F" w:rsidRPr="0039175F">
              <w:rPr>
                <w:rFonts w:ascii="Times New Roman" w:hAnsi="Times New Roman" w:cs="Times New Roman"/>
                <w:sz w:val="24"/>
                <w:szCs w:val="24"/>
              </w:rPr>
              <w:t>ses a reductive method to protect lipid membranes, although it is mostly utilized in vitro and is metabolically unstable.</w:t>
            </w:r>
          </w:p>
          <w:p w14:paraId="1D2AD6C6" w14:textId="5B8FC657" w:rsidR="005F64C9" w:rsidRPr="0039175F" w:rsidRDefault="005F64C9" w:rsidP="00627992">
            <w:pPr>
              <w:spacing w:line="276" w:lineRule="auto"/>
              <w:jc w:val="both"/>
              <w:rPr>
                <w:rFonts w:ascii="Times New Roman" w:hAnsi="Times New Roman" w:cs="Times New Roman"/>
                <w:i/>
                <w:iCs/>
                <w:sz w:val="24"/>
                <w:szCs w:val="24"/>
              </w:rPr>
            </w:pPr>
          </w:p>
          <w:p w14:paraId="7936B478" w14:textId="2DDD7182" w:rsidR="00693774" w:rsidRDefault="001E1787" w:rsidP="00627992">
            <w:pPr>
              <w:spacing w:line="276" w:lineRule="auto"/>
              <w:jc w:val="both"/>
              <w:rPr>
                <w:rFonts w:ascii="Times New Roman" w:hAnsi="Times New Roman" w:cs="Times New Roman"/>
                <w:sz w:val="24"/>
                <w:szCs w:val="24"/>
              </w:rPr>
            </w:pPr>
            <w:r w:rsidRPr="001E1787">
              <w:rPr>
                <w:rFonts w:ascii="Times New Roman" w:hAnsi="Times New Roman" w:cs="Times New Roman"/>
                <w:sz w:val="24"/>
                <w:szCs w:val="24"/>
              </w:rPr>
              <w:t>•</w:t>
            </w:r>
            <w:r w:rsidRPr="001E1787">
              <w:rPr>
                <w:rFonts w:ascii="Times New Roman" w:hAnsi="Times New Roman" w:cs="Times New Roman"/>
                <w:b/>
                <w:bCs/>
                <w:sz w:val="24"/>
                <w:szCs w:val="24"/>
              </w:rPr>
              <w:t>Mito-TEMPO &amp; N-acetylcysteine:</w:t>
            </w:r>
            <w:r w:rsidRPr="001E1787">
              <w:rPr>
                <w:rFonts w:ascii="Times New Roman" w:hAnsi="Times New Roman" w:cs="Times New Roman"/>
                <w:sz w:val="24"/>
                <w:szCs w:val="24"/>
              </w:rPr>
              <w:t xml:space="preserve"> </w:t>
            </w:r>
            <w:r w:rsidR="00197E19">
              <w:rPr>
                <w:rFonts w:ascii="Times New Roman" w:hAnsi="Times New Roman" w:cs="Times New Roman"/>
                <w:sz w:val="24"/>
                <w:szCs w:val="24"/>
              </w:rPr>
              <w:t>C</w:t>
            </w:r>
            <w:r w:rsidR="00197E19" w:rsidRPr="00197E19">
              <w:rPr>
                <w:rFonts w:ascii="Times New Roman" w:hAnsi="Times New Roman" w:cs="Times New Roman"/>
                <w:sz w:val="24"/>
                <w:szCs w:val="24"/>
              </w:rPr>
              <w:t xml:space="preserve">an, in certain circumstances, prevent ferroptosis. • The necessity for thorough comparisons is highlighted by the fact that activity varies depending on the experimental situation; not </w:t>
            </w:r>
            <w:r w:rsidR="00197E19" w:rsidRPr="00197E19">
              <w:rPr>
                <w:rFonts w:ascii="Times New Roman" w:hAnsi="Times New Roman" w:cs="Times New Roman"/>
                <w:sz w:val="24"/>
                <w:szCs w:val="24"/>
              </w:rPr>
              <w:lastRenderedPageBreak/>
              <w:t>all cell death prevented by these drugs necessarily corresponds to ferroptosis.</w:t>
            </w:r>
          </w:p>
        </w:tc>
      </w:tr>
      <w:tr w:rsidR="00E0007D" w14:paraId="4E07CA9C" w14:textId="77777777" w:rsidTr="000F128A">
        <w:tc>
          <w:tcPr>
            <w:tcW w:w="3005" w:type="dxa"/>
          </w:tcPr>
          <w:p w14:paraId="6334E63A" w14:textId="7806E269" w:rsidR="00E0007D" w:rsidRPr="004E3E68" w:rsidRDefault="00531370" w:rsidP="00627992">
            <w:pPr>
              <w:spacing w:line="276" w:lineRule="auto"/>
              <w:jc w:val="both"/>
              <w:rPr>
                <w:rFonts w:ascii="Times New Roman" w:hAnsi="Times New Roman" w:cs="Times New Roman"/>
                <w:b/>
                <w:bCs/>
                <w:sz w:val="24"/>
                <w:szCs w:val="24"/>
              </w:rPr>
            </w:pPr>
            <w:r w:rsidRPr="004E3E68">
              <w:rPr>
                <w:rFonts w:ascii="Times New Roman" w:hAnsi="Times New Roman" w:cs="Times New Roman"/>
                <w:b/>
                <w:bCs/>
                <w:sz w:val="24"/>
                <w:szCs w:val="24"/>
              </w:rPr>
              <w:t>Enzyme-Mediated Lipid Metabolism</w:t>
            </w:r>
          </w:p>
        </w:tc>
        <w:tc>
          <w:tcPr>
            <w:tcW w:w="3005" w:type="dxa"/>
          </w:tcPr>
          <w:p w14:paraId="3914F077" w14:textId="77777777" w:rsidR="00E0007D" w:rsidRDefault="00C10D69" w:rsidP="00627992">
            <w:pPr>
              <w:spacing w:line="276" w:lineRule="auto"/>
              <w:jc w:val="both"/>
              <w:rPr>
                <w:rFonts w:ascii="Times New Roman" w:hAnsi="Times New Roman" w:cs="Times New Roman"/>
                <w:b/>
                <w:bCs/>
                <w:sz w:val="24"/>
                <w:szCs w:val="24"/>
              </w:rPr>
            </w:pPr>
            <w:r w:rsidRPr="00C10D69">
              <w:rPr>
                <w:rFonts w:ascii="Times New Roman" w:hAnsi="Times New Roman" w:cs="Times New Roman"/>
                <w:b/>
                <w:bCs/>
                <w:sz w:val="24"/>
                <w:szCs w:val="24"/>
              </w:rPr>
              <w:t>ACSL4 Inhibitors:</w:t>
            </w:r>
          </w:p>
          <w:p w14:paraId="06F0FC2A" w14:textId="77777777" w:rsidR="003536AB" w:rsidRPr="003536AB" w:rsidRDefault="003536AB" w:rsidP="003536AB">
            <w:pPr>
              <w:spacing w:line="276" w:lineRule="auto"/>
              <w:jc w:val="both"/>
              <w:rPr>
                <w:rFonts w:ascii="Times New Roman" w:hAnsi="Times New Roman" w:cs="Times New Roman"/>
                <w:b/>
                <w:bCs/>
                <w:sz w:val="24"/>
                <w:szCs w:val="24"/>
              </w:rPr>
            </w:pPr>
            <w:r w:rsidRPr="003536AB">
              <w:rPr>
                <w:rFonts w:ascii="Times New Roman" w:hAnsi="Times New Roman" w:cs="Times New Roman"/>
                <w:b/>
                <w:bCs/>
                <w:sz w:val="24"/>
                <w:szCs w:val="24"/>
              </w:rPr>
              <w:t xml:space="preserve">• </w:t>
            </w:r>
            <w:r w:rsidRPr="00805DAC">
              <w:rPr>
                <w:rFonts w:ascii="Times New Roman" w:hAnsi="Times New Roman" w:cs="Times New Roman"/>
                <w:sz w:val="24"/>
                <w:szCs w:val="24"/>
              </w:rPr>
              <w:t>Troglitazone</w:t>
            </w:r>
          </w:p>
          <w:p w14:paraId="1E057483" w14:textId="77777777" w:rsidR="00EF61EE" w:rsidRDefault="00EF61EE" w:rsidP="003536AB">
            <w:pPr>
              <w:spacing w:line="276" w:lineRule="auto"/>
              <w:jc w:val="both"/>
              <w:rPr>
                <w:rFonts w:ascii="Times New Roman" w:hAnsi="Times New Roman" w:cs="Times New Roman"/>
                <w:b/>
                <w:bCs/>
                <w:sz w:val="24"/>
                <w:szCs w:val="24"/>
              </w:rPr>
            </w:pPr>
          </w:p>
          <w:p w14:paraId="22BD6EB7" w14:textId="38FEB228" w:rsidR="003536AB" w:rsidRPr="003536AB" w:rsidRDefault="003536AB" w:rsidP="003536AB">
            <w:pPr>
              <w:spacing w:line="276" w:lineRule="auto"/>
              <w:jc w:val="both"/>
              <w:rPr>
                <w:rFonts w:ascii="Times New Roman" w:hAnsi="Times New Roman" w:cs="Times New Roman"/>
                <w:b/>
                <w:bCs/>
                <w:sz w:val="24"/>
                <w:szCs w:val="24"/>
              </w:rPr>
            </w:pPr>
            <w:r w:rsidRPr="003536AB">
              <w:rPr>
                <w:rFonts w:ascii="Times New Roman" w:hAnsi="Times New Roman" w:cs="Times New Roman"/>
                <w:b/>
                <w:bCs/>
                <w:sz w:val="24"/>
                <w:szCs w:val="24"/>
              </w:rPr>
              <w:t>•</w:t>
            </w:r>
            <w:r w:rsidRPr="00EF61EE">
              <w:rPr>
                <w:rFonts w:ascii="Times New Roman" w:hAnsi="Times New Roman" w:cs="Times New Roman"/>
                <w:sz w:val="24"/>
                <w:szCs w:val="24"/>
              </w:rPr>
              <w:t>Rosiglitazone</w:t>
            </w:r>
          </w:p>
          <w:p w14:paraId="2BCE194C" w14:textId="77777777" w:rsidR="00EF61EE" w:rsidRDefault="00EF61EE" w:rsidP="003536AB">
            <w:pPr>
              <w:spacing w:line="276" w:lineRule="auto"/>
              <w:jc w:val="both"/>
              <w:rPr>
                <w:rFonts w:ascii="Times New Roman" w:hAnsi="Times New Roman" w:cs="Times New Roman"/>
                <w:b/>
                <w:bCs/>
                <w:sz w:val="24"/>
                <w:szCs w:val="24"/>
              </w:rPr>
            </w:pPr>
          </w:p>
          <w:p w14:paraId="21A91A29" w14:textId="11A61707" w:rsidR="003536AB" w:rsidRPr="003536AB" w:rsidRDefault="003536AB" w:rsidP="003536AB">
            <w:pPr>
              <w:spacing w:line="276" w:lineRule="auto"/>
              <w:jc w:val="both"/>
              <w:rPr>
                <w:rFonts w:ascii="Times New Roman" w:hAnsi="Times New Roman" w:cs="Times New Roman"/>
                <w:b/>
                <w:bCs/>
                <w:sz w:val="24"/>
                <w:szCs w:val="24"/>
              </w:rPr>
            </w:pPr>
            <w:r w:rsidRPr="003536AB">
              <w:rPr>
                <w:rFonts w:ascii="Times New Roman" w:hAnsi="Times New Roman" w:cs="Times New Roman"/>
                <w:b/>
                <w:bCs/>
                <w:sz w:val="24"/>
                <w:szCs w:val="24"/>
              </w:rPr>
              <w:t>•</w:t>
            </w:r>
            <w:proofErr w:type="spellStart"/>
            <w:r w:rsidRPr="00EF61EE">
              <w:rPr>
                <w:rFonts w:ascii="Times New Roman" w:hAnsi="Times New Roman" w:cs="Times New Roman"/>
                <w:sz w:val="24"/>
                <w:szCs w:val="24"/>
              </w:rPr>
              <w:t>Triacsin</w:t>
            </w:r>
            <w:proofErr w:type="spellEnd"/>
            <w:r w:rsidRPr="00EF61EE">
              <w:rPr>
                <w:rFonts w:ascii="Times New Roman" w:hAnsi="Times New Roman" w:cs="Times New Roman"/>
                <w:sz w:val="24"/>
                <w:szCs w:val="24"/>
              </w:rPr>
              <w:t xml:space="preserve"> C</w:t>
            </w:r>
          </w:p>
          <w:p w14:paraId="1D466696" w14:textId="77777777" w:rsidR="00EF61EE" w:rsidRDefault="00EF61EE" w:rsidP="003536AB">
            <w:pPr>
              <w:spacing w:line="276" w:lineRule="auto"/>
              <w:jc w:val="both"/>
              <w:rPr>
                <w:rFonts w:ascii="Times New Roman" w:hAnsi="Times New Roman" w:cs="Times New Roman"/>
                <w:b/>
                <w:bCs/>
                <w:sz w:val="24"/>
                <w:szCs w:val="24"/>
              </w:rPr>
            </w:pPr>
          </w:p>
          <w:p w14:paraId="698AA9B7" w14:textId="5FA3782E" w:rsidR="003536AB" w:rsidRPr="003536AB" w:rsidRDefault="003536AB" w:rsidP="003536AB">
            <w:pPr>
              <w:spacing w:line="276" w:lineRule="auto"/>
              <w:jc w:val="both"/>
              <w:rPr>
                <w:rFonts w:ascii="Times New Roman" w:hAnsi="Times New Roman" w:cs="Times New Roman"/>
                <w:b/>
                <w:bCs/>
                <w:sz w:val="24"/>
                <w:szCs w:val="24"/>
              </w:rPr>
            </w:pPr>
            <w:r w:rsidRPr="003536AB">
              <w:rPr>
                <w:rFonts w:ascii="Times New Roman" w:hAnsi="Times New Roman" w:cs="Times New Roman"/>
                <w:b/>
                <w:bCs/>
                <w:sz w:val="24"/>
                <w:szCs w:val="24"/>
              </w:rPr>
              <w:t>ALOX Inhibitors:</w:t>
            </w:r>
          </w:p>
          <w:p w14:paraId="4A4E9198" w14:textId="455B8F85" w:rsidR="003536AB" w:rsidRPr="003536AB" w:rsidRDefault="003536AB" w:rsidP="003536AB">
            <w:pPr>
              <w:spacing w:line="276" w:lineRule="auto"/>
              <w:jc w:val="both"/>
              <w:rPr>
                <w:rFonts w:ascii="Times New Roman" w:hAnsi="Times New Roman" w:cs="Times New Roman"/>
                <w:b/>
                <w:bCs/>
                <w:sz w:val="24"/>
                <w:szCs w:val="24"/>
              </w:rPr>
            </w:pPr>
            <w:r w:rsidRPr="003536AB">
              <w:rPr>
                <w:rFonts w:ascii="Times New Roman" w:hAnsi="Times New Roman" w:cs="Times New Roman"/>
                <w:b/>
                <w:bCs/>
                <w:sz w:val="24"/>
                <w:szCs w:val="24"/>
              </w:rPr>
              <w:t>•</w:t>
            </w:r>
            <w:r w:rsidRPr="00EF61EE">
              <w:rPr>
                <w:rFonts w:ascii="Times New Roman" w:hAnsi="Times New Roman" w:cs="Times New Roman"/>
                <w:sz w:val="24"/>
                <w:szCs w:val="24"/>
              </w:rPr>
              <w:t>Baicalein</w:t>
            </w:r>
          </w:p>
          <w:p w14:paraId="5FD5B21D" w14:textId="77777777" w:rsidR="00EF61EE" w:rsidRDefault="00EF61EE" w:rsidP="003536AB">
            <w:pPr>
              <w:spacing w:line="276" w:lineRule="auto"/>
              <w:jc w:val="both"/>
              <w:rPr>
                <w:rFonts w:ascii="Times New Roman" w:hAnsi="Times New Roman" w:cs="Times New Roman"/>
                <w:b/>
                <w:bCs/>
                <w:sz w:val="24"/>
                <w:szCs w:val="24"/>
              </w:rPr>
            </w:pPr>
          </w:p>
          <w:p w14:paraId="48E2A447" w14:textId="0AEA76A1" w:rsidR="003536AB" w:rsidRPr="003536AB" w:rsidRDefault="003536AB" w:rsidP="003536AB">
            <w:pPr>
              <w:spacing w:line="276" w:lineRule="auto"/>
              <w:jc w:val="both"/>
              <w:rPr>
                <w:rFonts w:ascii="Times New Roman" w:hAnsi="Times New Roman" w:cs="Times New Roman"/>
                <w:b/>
                <w:bCs/>
                <w:sz w:val="24"/>
                <w:szCs w:val="24"/>
              </w:rPr>
            </w:pPr>
            <w:r w:rsidRPr="003536AB">
              <w:rPr>
                <w:rFonts w:ascii="Times New Roman" w:hAnsi="Times New Roman" w:cs="Times New Roman"/>
                <w:b/>
                <w:bCs/>
                <w:sz w:val="24"/>
                <w:szCs w:val="24"/>
              </w:rPr>
              <w:t>•</w:t>
            </w:r>
            <w:r w:rsidRPr="00EF61EE">
              <w:rPr>
                <w:rFonts w:ascii="Times New Roman" w:hAnsi="Times New Roman" w:cs="Times New Roman"/>
                <w:sz w:val="24"/>
                <w:szCs w:val="24"/>
              </w:rPr>
              <w:t>PD146176</w:t>
            </w:r>
          </w:p>
          <w:p w14:paraId="3748C368" w14:textId="77777777" w:rsidR="00EF61EE" w:rsidRDefault="00EF61EE" w:rsidP="003536AB">
            <w:pPr>
              <w:spacing w:line="276" w:lineRule="auto"/>
              <w:jc w:val="both"/>
              <w:rPr>
                <w:rFonts w:ascii="Times New Roman" w:hAnsi="Times New Roman" w:cs="Times New Roman"/>
                <w:b/>
                <w:bCs/>
                <w:sz w:val="24"/>
                <w:szCs w:val="24"/>
              </w:rPr>
            </w:pPr>
          </w:p>
          <w:p w14:paraId="561A5E5A" w14:textId="67C9798B" w:rsidR="003536AB" w:rsidRPr="003536AB" w:rsidRDefault="003536AB" w:rsidP="003536AB">
            <w:pPr>
              <w:spacing w:line="276" w:lineRule="auto"/>
              <w:jc w:val="both"/>
              <w:rPr>
                <w:rFonts w:ascii="Times New Roman" w:hAnsi="Times New Roman" w:cs="Times New Roman"/>
                <w:b/>
                <w:bCs/>
                <w:sz w:val="24"/>
                <w:szCs w:val="24"/>
              </w:rPr>
            </w:pPr>
            <w:r w:rsidRPr="003536AB">
              <w:rPr>
                <w:rFonts w:ascii="Times New Roman" w:hAnsi="Times New Roman" w:cs="Times New Roman"/>
                <w:b/>
                <w:bCs/>
                <w:sz w:val="24"/>
                <w:szCs w:val="24"/>
              </w:rPr>
              <w:t>•</w:t>
            </w:r>
            <w:r w:rsidRPr="00EF61EE">
              <w:rPr>
                <w:rFonts w:ascii="Times New Roman" w:hAnsi="Times New Roman" w:cs="Times New Roman"/>
                <w:sz w:val="24"/>
                <w:szCs w:val="24"/>
              </w:rPr>
              <w:t>Zileuton</w:t>
            </w:r>
          </w:p>
          <w:p w14:paraId="1416FCD6" w14:textId="370433B6" w:rsidR="003536AB" w:rsidRPr="003536AB" w:rsidRDefault="003536AB" w:rsidP="003536AB">
            <w:pPr>
              <w:spacing w:line="276" w:lineRule="auto"/>
              <w:jc w:val="both"/>
              <w:rPr>
                <w:rFonts w:ascii="Times New Roman" w:hAnsi="Times New Roman" w:cs="Times New Roman"/>
                <w:b/>
                <w:bCs/>
                <w:sz w:val="24"/>
                <w:szCs w:val="24"/>
              </w:rPr>
            </w:pPr>
            <w:r w:rsidRPr="003536AB">
              <w:rPr>
                <w:rFonts w:ascii="Times New Roman" w:hAnsi="Times New Roman" w:cs="Times New Roman"/>
                <w:b/>
                <w:bCs/>
                <w:sz w:val="24"/>
                <w:szCs w:val="24"/>
              </w:rPr>
              <w:br/>
              <w:t>•</w:t>
            </w:r>
            <w:r w:rsidRPr="00EF61EE">
              <w:rPr>
                <w:rFonts w:ascii="Times New Roman" w:hAnsi="Times New Roman" w:cs="Times New Roman"/>
                <w:sz w:val="24"/>
                <w:szCs w:val="24"/>
              </w:rPr>
              <w:t>AA-861</w:t>
            </w:r>
          </w:p>
          <w:p w14:paraId="0B4D0240" w14:textId="14AD2542" w:rsidR="00B757CA" w:rsidRDefault="003536AB" w:rsidP="003536AB">
            <w:pPr>
              <w:spacing w:line="276" w:lineRule="auto"/>
              <w:jc w:val="both"/>
              <w:rPr>
                <w:rFonts w:ascii="Times New Roman" w:hAnsi="Times New Roman" w:cs="Times New Roman"/>
                <w:b/>
                <w:bCs/>
                <w:sz w:val="24"/>
                <w:szCs w:val="24"/>
              </w:rPr>
            </w:pPr>
            <w:r w:rsidRPr="003536AB">
              <w:rPr>
                <w:rFonts w:ascii="Times New Roman" w:hAnsi="Times New Roman" w:cs="Times New Roman"/>
                <w:b/>
                <w:bCs/>
                <w:sz w:val="24"/>
                <w:szCs w:val="24"/>
              </w:rPr>
              <w:br/>
              <w:t>•</w:t>
            </w:r>
            <w:r w:rsidRPr="00E46880">
              <w:rPr>
                <w:rFonts w:ascii="Times New Roman" w:hAnsi="Times New Roman" w:cs="Times New Roman"/>
                <w:sz w:val="24"/>
                <w:szCs w:val="24"/>
              </w:rPr>
              <w:t>ML351</w:t>
            </w:r>
          </w:p>
          <w:p w14:paraId="7B43FEB6" w14:textId="77777777" w:rsidR="00805DAC" w:rsidRDefault="00805DAC" w:rsidP="003536AB">
            <w:pPr>
              <w:spacing w:line="276" w:lineRule="auto"/>
              <w:jc w:val="both"/>
              <w:rPr>
                <w:rFonts w:ascii="Times New Roman" w:hAnsi="Times New Roman" w:cs="Times New Roman"/>
                <w:b/>
                <w:bCs/>
                <w:sz w:val="24"/>
                <w:szCs w:val="24"/>
              </w:rPr>
            </w:pPr>
          </w:p>
          <w:p w14:paraId="5EC9EC75" w14:textId="6128F4CB" w:rsidR="003536AB" w:rsidRPr="003536AB" w:rsidRDefault="003536AB" w:rsidP="003536AB">
            <w:pPr>
              <w:spacing w:line="276" w:lineRule="auto"/>
              <w:jc w:val="both"/>
              <w:rPr>
                <w:rFonts w:ascii="Times New Roman" w:hAnsi="Times New Roman" w:cs="Times New Roman"/>
                <w:b/>
                <w:bCs/>
                <w:sz w:val="24"/>
                <w:szCs w:val="24"/>
              </w:rPr>
            </w:pPr>
            <w:r w:rsidRPr="003536AB">
              <w:rPr>
                <w:rFonts w:ascii="Times New Roman" w:hAnsi="Times New Roman" w:cs="Times New Roman"/>
                <w:b/>
                <w:bCs/>
                <w:sz w:val="24"/>
                <w:szCs w:val="24"/>
              </w:rPr>
              <w:t>SCD Pathway &amp; Selenium:</w:t>
            </w:r>
          </w:p>
          <w:p w14:paraId="0E6CC580" w14:textId="329F1A9D" w:rsidR="003536AB" w:rsidRPr="003536AB" w:rsidRDefault="003536AB" w:rsidP="003536AB">
            <w:pPr>
              <w:spacing w:line="276" w:lineRule="auto"/>
              <w:jc w:val="both"/>
              <w:rPr>
                <w:rFonts w:ascii="Times New Roman" w:hAnsi="Times New Roman" w:cs="Times New Roman"/>
                <w:b/>
                <w:bCs/>
                <w:sz w:val="24"/>
                <w:szCs w:val="24"/>
              </w:rPr>
            </w:pPr>
            <w:r w:rsidRPr="003536AB">
              <w:rPr>
                <w:rFonts w:ascii="Times New Roman" w:hAnsi="Times New Roman" w:cs="Times New Roman"/>
                <w:b/>
                <w:bCs/>
                <w:sz w:val="24"/>
                <w:szCs w:val="24"/>
              </w:rPr>
              <w:br/>
              <w:t>•</w:t>
            </w:r>
            <w:r w:rsidRPr="00E46880">
              <w:rPr>
                <w:rFonts w:ascii="Times New Roman" w:hAnsi="Times New Roman" w:cs="Times New Roman"/>
                <w:sz w:val="24"/>
                <w:szCs w:val="24"/>
              </w:rPr>
              <w:t>A939572 (SCD blocker)</w:t>
            </w:r>
          </w:p>
          <w:p w14:paraId="3EAE4EE3" w14:textId="77777777" w:rsidR="00A62D06" w:rsidRDefault="00A62D06" w:rsidP="003536AB">
            <w:pPr>
              <w:spacing w:line="276" w:lineRule="auto"/>
              <w:jc w:val="both"/>
              <w:rPr>
                <w:rFonts w:ascii="Times New Roman" w:hAnsi="Times New Roman" w:cs="Times New Roman"/>
                <w:b/>
                <w:bCs/>
                <w:sz w:val="24"/>
                <w:szCs w:val="24"/>
              </w:rPr>
            </w:pPr>
          </w:p>
          <w:p w14:paraId="50A248D9" w14:textId="01308D6D" w:rsidR="003536AB" w:rsidRPr="003536AB" w:rsidRDefault="003536AB" w:rsidP="003536AB">
            <w:pPr>
              <w:spacing w:line="276" w:lineRule="auto"/>
              <w:jc w:val="both"/>
              <w:rPr>
                <w:rFonts w:ascii="Times New Roman" w:hAnsi="Times New Roman" w:cs="Times New Roman"/>
                <w:b/>
                <w:bCs/>
                <w:sz w:val="24"/>
                <w:szCs w:val="24"/>
              </w:rPr>
            </w:pPr>
            <w:r w:rsidRPr="003536AB">
              <w:rPr>
                <w:rFonts w:ascii="Times New Roman" w:hAnsi="Times New Roman" w:cs="Times New Roman"/>
                <w:b/>
                <w:bCs/>
                <w:sz w:val="24"/>
                <w:szCs w:val="24"/>
              </w:rPr>
              <w:t>•</w:t>
            </w:r>
            <w:r w:rsidRPr="00E46880">
              <w:rPr>
                <w:rFonts w:ascii="Times New Roman" w:hAnsi="Times New Roman" w:cs="Times New Roman"/>
                <w:sz w:val="24"/>
                <w:szCs w:val="24"/>
              </w:rPr>
              <w:t>Selenium</w:t>
            </w:r>
          </w:p>
          <w:p w14:paraId="2EC59004" w14:textId="77777777" w:rsidR="003536AB" w:rsidRPr="00C10D69" w:rsidRDefault="003536AB" w:rsidP="00627992">
            <w:pPr>
              <w:spacing w:line="276" w:lineRule="auto"/>
              <w:jc w:val="both"/>
              <w:rPr>
                <w:rFonts w:ascii="Times New Roman" w:hAnsi="Times New Roman" w:cs="Times New Roman"/>
                <w:b/>
                <w:bCs/>
                <w:sz w:val="24"/>
                <w:szCs w:val="24"/>
              </w:rPr>
            </w:pPr>
          </w:p>
          <w:p w14:paraId="7F7135D4" w14:textId="12F13A84" w:rsidR="00C10D69" w:rsidRDefault="00C10D69" w:rsidP="00627992">
            <w:pPr>
              <w:spacing w:line="276" w:lineRule="auto"/>
              <w:jc w:val="both"/>
              <w:rPr>
                <w:rFonts w:ascii="Times New Roman" w:hAnsi="Times New Roman" w:cs="Times New Roman"/>
                <w:sz w:val="24"/>
                <w:szCs w:val="24"/>
              </w:rPr>
            </w:pPr>
          </w:p>
        </w:tc>
        <w:tc>
          <w:tcPr>
            <w:tcW w:w="3006" w:type="dxa"/>
          </w:tcPr>
          <w:p w14:paraId="09876FE5" w14:textId="1036FED7" w:rsidR="00E0007D" w:rsidRPr="003978CE" w:rsidRDefault="00E8760B" w:rsidP="00627992">
            <w:pPr>
              <w:spacing w:line="276" w:lineRule="auto"/>
              <w:jc w:val="both"/>
              <w:rPr>
                <w:rFonts w:ascii="Times New Roman" w:hAnsi="Times New Roman" w:cs="Times New Roman"/>
                <w:b/>
                <w:bCs/>
                <w:sz w:val="24"/>
                <w:szCs w:val="24"/>
              </w:rPr>
            </w:pPr>
            <w:r w:rsidRPr="00E8760B">
              <w:rPr>
                <w:rFonts w:ascii="Times New Roman" w:hAnsi="Times New Roman" w:cs="Times New Roman"/>
                <w:sz w:val="24"/>
                <w:szCs w:val="24"/>
              </w:rPr>
              <w:t>•</w:t>
            </w:r>
            <w:r w:rsidRPr="00E8760B">
              <w:rPr>
                <w:rFonts w:ascii="Times New Roman" w:hAnsi="Times New Roman" w:cs="Times New Roman"/>
                <w:b/>
                <w:bCs/>
                <w:sz w:val="24"/>
                <w:szCs w:val="24"/>
              </w:rPr>
              <w:t>ACSL4:</w:t>
            </w:r>
            <w:r w:rsidR="003978CE">
              <w:rPr>
                <w:rFonts w:ascii="Times New Roman" w:hAnsi="Times New Roman" w:cs="Times New Roman"/>
                <w:b/>
                <w:bCs/>
                <w:sz w:val="24"/>
                <w:szCs w:val="24"/>
              </w:rPr>
              <w:t xml:space="preserve"> </w:t>
            </w:r>
            <w:r w:rsidR="003978CE" w:rsidRPr="003978CE">
              <w:rPr>
                <w:rFonts w:ascii="Times New Roman" w:hAnsi="Times New Roman" w:cs="Times New Roman"/>
                <w:sz w:val="24"/>
                <w:szCs w:val="24"/>
              </w:rPr>
              <w:t xml:space="preserve">Initiates lipid peroxidation in membranes via LPCAT3, POR, and ALOXs by </w:t>
            </w:r>
            <w:proofErr w:type="spellStart"/>
            <w:r w:rsidR="003978CE" w:rsidRPr="003978CE">
              <w:rPr>
                <w:rFonts w:ascii="Times New Roman" w:hAnsi="Times New Roman" w:cs="Times New Roman"/>
                <w:sz w:val="24"/>
                <w:szCs w:val="24"/>
              </w:rPr>
              <w:t>catalyzing</w:t>
            </w:r>
            <w:proofErr w:type="spellEnd"/>
            <w:r w:rsidR="003978CE" w:rsidRPr="003978CE">
              <w:rPr>
                <w:rFonts w:ascii="Times New Roman" w:hAnsi="Times New Roman" w:cs="Times New Roman"/>
                <w:sz w:val="24"/>
                <w:szCs w:val="24"/>
              </w:rPr>
              <w:t xml:space="preserve"> the CoA conjugation of PUFAs (arachidonic, </w:t>
            </w:r>
            <w:proofErr w:type="spellStart"/>
            <w:r w:rsidR="003978CE" w:rsidRPr="003978CE">
              <w:rPr>
                <w:rFonts w:ascii="Times New Roman" w:hAnsi="Times New Roman" w:cs="Times New Roman"/>
                <w:sz w:val="24"/>
                <w:szCs w:val="24"/>
              </w:rPr>
              <w:t>adrenic</w:t>
            </w:r>
            <w:proofErr w:type="spellEnd"/>
            <w:r w:rsidR="003978CE" w:rsidRPr="003978CE">
              <w:rPr>
                <w:rFonts w:ascii="Times New Roman" w:hAnsi="Times New Roman" w:cs="Times New Roman"/>
                <w:sz w:val="24"/>
                <w:szCs w:val="24"/>
              </w:rPr>
              <w:t>, and eicosapentaenoic acid).</w:t>
            </w:r>
          </w:p>
          <w:p w14:paraId="19C5E9A8" w14:textId="18CA8C54" w:rsidR="003F0726" w:rsidRDefault="003F0726" w:rsidP="00627992">
            <w:pPr>
              <w:spacing w:line="276" w:lineRule="auto"/>
              <w:jc w:val="both"/>
              <w:rPr>
                <w:rFonts w:ascii="Times New Roman" w:hAnsi="Times New Roman" w:cs="Times New Roman"/>
                <w:sz w:val="24"/>
                <w:szCs w:val="24"/>
              </w:rPr>
            </w:pPr>
            <w:r w:rsidRPr="003F0726">
              <w:rPr>
                <w:rFonts w:ascii="Times New Roman" w:hAnsi="Times New Roman" w:cs="Times New Roman"/>
                <w:sz w:val="24"/>
                <w:szCs w:val="24"/>
              </w:rPr>
              <w:t>•</w:t>
            </w:r>
            <w:r w:rsidR="00D83469" w:rsidRPr="00D83469">
              <w:rPr>
                <w:rFonts w:ascii="Times New Roman" w:eastAsia="Times New Roman" w:hAnsi="Times New Roman" w:cs="Times New Roman"/>
                <w:sz w:val="24"/>
                <w:szCs w:val="24"/>
                <w:lang w:eastAsia="en-IN"/>
              </w:rPr>
              <w:t xml:space="preserve"> </w:t>
            </w:r>
            <w:r w:rsidR="00D83469" w:rsidRPr="00D83469">
              <w:rPr>
                <w:rFonts w:ascii="Times New Roman" w:hAnsi="Times New Roman" w:cs="Times New Roman"/>
                <w:sz w:val="24"/>
                <w:szCs w:val="24"/>
              </w:rPr>
              <w:t>Ferroptosis is efficiently suppressed by ALOX and ACSL4 inhibitors.</w:t>
            </w:r>
          </w:p>
          <w:p w14:paraId="01503DCA" w14:textId="6E4AB692" w:rsidR="003F0726" w:rsidRDefault="0049772E" w:rsidP="00627992">
            <w:pPr>
              <w:spacing w:line="276" w:lineRule="auto"/>
              <w:jc w:val="both"/>
              <w:rPr>
                <w:rFonts w:ascii="Times New Roman" w:hAnsi="Times New Roman" w:cs="Times New Roman"/>
                <w:sz w:val="24"/>
                <w:szCs w:val="24"/>
              </w:rPr>
            </w:pPr>
            <w:r w:rsidRPr="0049772E">
              <w:rPr>
                <w:rFonts w:ascii="Times New Roman" w:hAnsi="Times New Roman" w:cs="Times New Roman"/>
                <w:sz w:val="24"/>
                <w:szCs w:val="24"/>
              </w:rPr>
              <w:t>•</w:t>
            </w:r>
            <w:r w:rsidR="0095563F" w:rsidRPr="0095563F">
              <w:rPr>
                <w:rFonts w:ascii="Times New Roman" w:eastAsia="Times New Roman" w:hAnsi="Times New Roman" w:cs="Times New Roman"/>
                <w:sz w:val="24"/>
                <w:szCs w:val="24"/>
                <w:lang w:eastAsia="en-IN"/>
              </w:rPr>
              <w:t xml:space="preserve"> </w:t>
            </w:r>
            <w:r w:rsidR="0095563F" w:rsidRPr="0095563F">
              <w:rPr>
                <w:rFonts w:ascii="Times New Roman" w:hAnsi="Times New Roman" w:cs="Times New Roman"/>
                <w:sz w:val="24"/>
                <w:szCs w:val="24"/>
              </w:rPr>
              <w:t>Although arachidonic acid is a substrate of ACSL4, it can encourage its ubiquitination and degradation, suggesting that other ACSL4-independent mechanisms might be involved.</w:t>
            </w:r>
          </w:p>
          <w:p w14:paraId="2B1168D7" w14:textId="6CCE4E2B" w:rsidR="00A1483D" w:rsidRDefault="00A1483D" w:rsidP="00627992">
            <w:pPr>
              <w:spacing w:line="276" w:lineRule="auto"/>
              <w:jc w:val="both"/>
              <w:rPr>
                <w:rFonts w:ascii="Times New Roman" w:hAnsi="Times New Roman" w:cs="Times New Roman"/>
                <w:sz w:val="24"/>
                <w:szCs w:val="24"/>
              </w:rPr>
            </w:pPr>
            <w:r w:rsidRPr="00A1483D">
              <w:rPr>
                <w:rFonts w:ascii="Times New Roman" w:hAnsi="Times New Roman" w:cs="Times New Roman"/>
                <w:sz w:val="24"/>
                <w:szCs w:val="24"/>
              </w:rPr>
              <w:t xml:space="preserve">• </w:t>
            </w:r>
            <w:r w:rsidRPr="00A1483D">
              <w:rPr>
                <w:rFonts w:ascii="Times New Roman" w:hAnsi="Times New Roman" w:cs="Times New Roman"/>
                <w:b/>
                <w:bCs/>
                <w:sz w:val="24"/>
                <w:szCs w:val="24"/>
              </w:rPr>
              <w:t>MUFAs:</w:t>
            </w:r>
            <w:r w:rsidRPr="00A1483D">
              <w:rPr>
                <w:rFonts w:ascii="Times New Roman" w:hAnsi="Times New Roman" w:cs="Times New Roman"/>
                <w:sz w:val="24"/>
                <w:szCs w:val="24"/>
              </w:rPr>
              <w:t xml:space="preserve"> </w:t>
            </w:r>
            <w:r w:rsidR="00422EBB" w:rsidRPr="00422EBB">
              <w:rPr>
                <w:rFonts w:ascii="Times New Roman" w:hAnsi="Times New Roman" w:cs="Times New Roman"/>
                <w:sz w:val="24"/>
                <w:szCs w:val="24"/>
              </w:rPr>
              <w:t xml:space="preserve">produced by SCD and prevent ferroptosis; </w:t>
            </w:r>
            <w:proofErr w:type="spellStart"/>
            <w:r w:rsidR="00422EBB" w:rsidRPr="00422EBB">
              <w:rPr>
                <w:rFonts w:ascii="Times New Roman" w:hAnsi="Times New Roman" w:cs="Times New Roman"/>
                <w:sz w:val="24"/>
                <w:szCs w:val="24"/>
              </w:rPr>
              <w:t>ferroptotic</w:t>
            </w:r>
            <w:proofErr w:type="spellEnd"/>
            <w:r w:rsidR="00422EBB" w:rsidRPr="00422EBB">
              <w:rPr>
                <w:rFonts w:ascii="Times New Roman" w:hAnsi="Times New Roman" w:cs="Times New Roman"/>
                <w:sz w:val="24"/>
                <w:szCs w:val="24"/>
              </w:rPr>
              <w:t xml:space="preserve"> sensitivity is increased by blocking SCD with A939572.</w:t>
            </w:r>
          </w:p>
          <w:p w14:paraId="352B0266" w14:textId="08C67301" w:rsidR="00E8760B" w:rsidRDefault="00E11056" w:rsidP="00627992">
            <w:pPr>
              <w:spacing w:line="276" w:lineRule="auto"/>
              <w:jc w:val="both"/>
              <w:rPr>
                <w:rFonts w:ascii="Times New Roman" w:hAnsi="Times New Roman" w:cs="Times New Roman"/>
                <w:sz w:val="24"/>
                <w:szCs w:val="24"/>
              </w:rPr>
            </w:pPr>
            <w:r w:rsidRPr="00E11056">
              <w:rPr>
                <w:rFonts w:ascii="Times New Roman" w:hAnsi="Times New Roman" w:cs="Times New Roman"/>
                <w:sz w:val="24"/>
                <w:szCs w:val="24"/>
              </w:rPr>
              <w:t>•</w:t>
            </w:r>
            <w:r w:rsidRPr="00E11056">
              <w:rPr>
                <w:rFonts w:ascii="Times New Roman" w:hAnsi="Times New Roman" w:cs="Times New Roman"/>
                <w:b/>
                <w:bCs/>
                <w:sz w:val="24"/>
                <w:szCs w:val="24"/>
              </w:rPr>
              <w:t>Selenium:</w:t>
            </w:r>
            <w:r w:rsidRPr="00E11056">
              <w:rPr>
                <w:rFonts w:ascii="Times New Roman" w:hAnsi="Times New Roman" w:cs="Times New Roman"/>
                <w:sz w:val="24"/>
                <w:szCs w:val="24"/>
              </w:rPr>
              <w:t xml:space="preserve"> </w:t>
            </w:r>
            <w:r w:rsidR="00E10F4B" w:rsidRPr="00E10F4B">
              <w:rPr>
                <w:rFonts w:ascii="Times New Roman" w:hAnsi="Times New Roman" w:cs="Times New Roman"/>
                <w:sz w:val="24"/>
                <w:szCs w:val="24"/>
              </w:rPr>
              <w:t>increases GPX4 levels and accelerates lipid peroxide detoxification to improve ferroptosis resistance.[53]</w:t>
            </w:r>
          </w:p>
        </w:tc>
      </w:tr>
    </w:tbl>
    <w:p w14:paraId="12EFBA32" w14:textId="77777777" w:rsidR="00785A4C" w:rsidRDefault="00785A4C" w:rsidP="00785A4C">
      <w:pPr>
        <w:spacing w:line="276" w:lineRule="auto"/>
        <w:jc w:val="both"/>
        <w:rPr>
          <w:rFonts w:ascii="Times New Roman" w:hAnsi="Times New Roman" w:cs="Times New Roman"/>
          <w:b/>
          <w:bCs/>
          <w:sz w:val="24"/>
          <w:szCs w:val="24"/>
        </w:rPr>
      </w:pPr>
    </w:p>
    <w:p w14:paraId="07314618" w14:textId="5CD02D43" w:rsidR="00785A4C" w:rsidRDefault="00785A4C" w:rsidP="00785A4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85A4C">
        <w:rPr>
          <w:rFonts w:ascii="Times New Roman" w:hAnsi="Times New Roman" w:cs="Times New Roman"/>
          <w:b/>
          <w:bCs/>
          <w:sz w:val="24"/>
          <w:szCs w:val="24"/>
        </w:rPr>
        <w:t>Table No.2 Examples</w:t>
      </w:r>
      <w:r>
        <w:rPr>
          <w:rFonts w:ascii="Times New Roman" w:hAnsi="Times New Roman" w:cs="Times New Roman"/>
          <w:b/>
          <w:bCs/>
          <w:sz w:val="24"/>
          <w:szCs w:val="24"/>
        </w:rPr>
        <w:t xml:space="preserve"> </w:t>
      </w:r>
      <w:r w:rsidRPr="00785A4C">
        <w:rPr>
          <w:rFonts w:ascii="Times New Roman" w:hAnsi="Times New Roman" w:cs="Times New Roman"/>
          <w:b/>
          <w:bCs/>
          <w:sz w:val="24"/>
          <w:szCs w:val="24"/>
        </w:rPr>
        <w:t>of inducers and inhibitors</w:t>
      </w:r>
    </w:p>
    <w:tbl>
      <w:tblPr>
        <w:tblStyle w:val="TableGrid"/>
        <w:tblW w:w="0" w:type="auto"/>
        <w:tblLook w:val="04A0" w:firstRow="1" w:lastRow="0" w:firstColumn="1" w:lastColumn="0" w:noHBand="0" w:noVBand="1"/>
      </w:tblPr>
      <w:tblGrid>
        <w:gridCol w:w="4508"/>
        <w:gridCol w:w="4508"/>
      </w:tblGrid>
      <w:tr w:rsidR="00785A4C" w14:paraId="22DD41D0" w14:textId="77777777" w:rsidTr="00785A4C">
        <w:tc>
          <w:tcPr>
            <w:tcW w:w="4508" w:type="dxa"/>
          </w:tcPr>
          <w:p w14:paraId="26CBC2A4" w14:textId="3C2F8E8F" w:rsidR="00785A4C" w:rsidRDefault="00785A4C" w:rsidP="00785A4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Ferroptosis Modulator </w:t>
            </w:r>
          </w:p>
        </w:tc>
        <w:tc>
          <w:tcPr>
            <w:tcW w:w="4508" w:type="dxa"/>
          </w:tcPr>
          <w:p w14:paraId="71F6C47F" w14:textId="6783D2DC" w:rsidR="00785A4C" w:rsidRDefault="00785A4C" w:rsidP="00785A4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Example</w:t>
            </w:r>
          </w:p>
        </w:tc>
      </w:tr>
      <w:tr w:rsidR="00785A4C" w14:paraId="1C1B401B" w14:textId="77777777" w:rsidTr="00785A4C">
        <w:tc>
          <w:tcPr>
            <w:tcW w:w="4508" w:type="dxa"/>
          </w:tcPr>
          <w:p w14:paraId="1D327DD7" w14:textId="3EC2BCE8" w:rsidR="00785A4C" w:rsidRDefault="00785A4C" w:rsidP="00785A4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Inducer</w:t>
            </w:r>
          </w:p>
        </w:tc>
        <w:tc>
          <w:tcPr>
            <w:tcW w:w="4508" w:type="dxa"/>
          </w:tcPr>
          <w:p w14:paraId="35125A34" w14:textId="19A360BD" w:rsidR="00785A4C" w:rsidRPr="00073F21" w:rsidRDefault="00785A4C" w:rsidP="00785A4C">
            <w:pPr>
              <w:spacing w:line="276" w:lineRule="auto"/>
              <w:jc w:val="both"/>
              <w:rPr>
                <w:rFonts w:ascii="Times New Roman" w:hAnsi="Times New Roman" w:cs="Times New Roman"/>
                <w:sz w:val="24"/>
                <w:szCs w:val="24"/>
              </w:rPr>
            </w:pPr>
            <w:proofErr w:type="spellStart"/>
            <w:r w:rsidRPr="00073F21">
              <w:rPr>
                <w:rFonts w:ascii="Times New Roman" w:hAnsi="Times New Roman" w:cs="Times New Roman"/>
                <w:sz w:val="24"/>
                <w:szCs w:val="24"/>
              </w:rPr>
              <w:t>Erastin</w:t>
            </w:r>
            <w:proofErr w:type="spellEnd"/>
            <w:r w:rsidRPr="00073F21">
              <w:rPr>
                <w:rFonts w:ascii="Times New Roman" w:hAnsi="Times New Roman" w:cs="Times New Roman"/>
                <w:sz w:val="24"/>
                <w:szCs w:val="24"/>
              </w:rPr>
              <w:t xml:space="preserve">, Imidazole ketone </w:t>
            </w:r>
            <w:proofErr w:type="spellStart"/>
            <w:r w:rsidRPr="00073F21">
              <w:rPr>
                <w:rFonts w:ascii="Times New Roman" w:hAnsi="Times New Roman" w:cs="Times New Roman"/>
                <w:sz w:val="24"/>
                <w:szCs w:val="24"/>
              </w:rPr>
              <w:t>erastin</w:t>
            </w:r>
            <w:proofErr w:type="spellEnd"/>
            <w:r w:rsidRPr="00073F21">
              <w:rPr>
                <w:rFonts w:ascii="Times New Roman" w:hAnsi="Times New Roman" w:cs="Times New Roman"/>
                <w:sz w:val="24"/>
                <w:szCs w:val="24"/>
              </w:rPr>
              <w:t xml:space="preserve"> (IKE</w:t>
            </w:r>
            <w:proofErr w:type="gramStart"/>
            <w:r w:rsidRPr="00073F21">
              <w:rPr>
                <w:rFonts w:ascii="Times New Roman" w:hAnsi="Times New Roman" w:cs="Times New Roman"/>
                <w:sz w:val="24"/>
                <w:szCs w:val="24"/>
              </w:rPr>
              <w:t>),  RSL</w:t>
            </w:r>
            <w:proofErr w:type="gramEnd"/>
            <w:r w:rsidRPr="00073F21">
              <w:rPr>
                <w:rFonts w:ascii="Times New Roman" w:hAnsi="Times New Roman" w:cs="Times New Roman"/>
                <w:sz w:val="24"/>
                <w:szCs w:val="24"/>
              </w:rPr>
              <w:t>3, Artemisinin, Arachidonic acid, SCD inhibitor(A939572)</w:t>
            </w:r>
          </w:p>
        </w:tc>
      </w:tr>
      <w:tr w:rsidR="00785A4C" w14:paraId="1A926805" w14:textId="77777777" w:rsidTr="00785A4C">
        <w:tc>
          <w:tcPr>
            <w:tcW w:w="4508" w:type="dxa"/>
          </w:tcPr>
          <w:p w14:paraId="5C76FCA9" w14:textId="60035C35" w:rsidR="00785A4C" w:rsidRDefault="00785A4C" w:rsidP="00785A4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Inhibitor</w:t>
            </w:r>
          </w:p>
        </w:tc>
        <w:tc>
          <w:tcPr>
            <w:tcW w:w="4508" w:type="dxa"/>
          </w:tcPr>
          <w:p w14:paraId="281AC556" w14:textId="2A0586C8" w:rsidR="00785A4C" w:rsidRPr="00073F21" w:rsidRDefault="00785A4C" w:rsidP="00785A4C">
            <w:pPr>
              <w:spacing w:line="276" w:lineRule="auto"/>
              <w:jc w:val="both"/>
              <w:rPr>
                <w:rFonts w:ascii="Times New Roman" w:hAnsi="Times New Roman" w:cs="Times New Roman"/>
                <w:sz w:val="24"/>
                <w:szCs w:val="24"/>
              </w:rPr>
            </w:pPr>
            <w:r w:rsidRPr="00073F21">
              <w:rPr>
                <w:rFonts w:ascii="Times New Roman" w:hAnsi="Times New Roman" w:cs="Times New Roman"/>
                <w:sz w:val="24"/>
                <w:szCs w:val="24"/>
              </w:rPr>
              <w:t>Liproxstatin-1, Ferrostatine-</w:t>
            </w:r>
            <w:proofErr w:type="gramStart"/>
            <w:r w:rsidRPr="00073F21">
              <w:rPr>
                <w:rFonts w:ascii="Times New Roman" w:hAnsi="Times New Roman" w:cs="Times New Roman"/>
                <w:sz w:val="24"/>
                <w:szCs w:val="24"/>
              </w:rPr>
              <w:t>1</w:t>
            </w:r>
            <w:r w:rsidR="00073F21" w:rsidRPr="00073F21">
              <w:rPr>
                <w:rFonts w:ascii="Times New Roman" w:hAnsi="Times New Roman" w:cs="Times New Roman"/>
                <w:sz w:val="24"/>
                <w:szCs w:val="24"/>
              </w:rPr>
              <w:t>,</w:t>
            </w:r>
            <w:r w:rsidRPr="00073F21">
              <w:rPr>
                <w:rFonts w:ascii="Times New Roman" w:hAnsi="Times New Roman" w:cs="Times New Roman"/>
                <w:sz w:val="24"/>
                <w:szCs w:val="24"/>
              </w:rPr>
              <w:t>Vitamine</w:t>
            </w:r>
            <w:proofErr w:type="gramEnd"/>
            <w:r w:rsidRPr="00073F21">
              <w:rPr>
                <w:rFonts w:ascii="Times New Roman" w:hAnsi="Times New Roman" w:cs="Times New Roman"/>
                <w:sz w:val="24"/>
                <w:szCs w:val="24"/>
              </w:rPr>
              <w:t xml:space="preserve"> </w:t>
            </w:r>
            <w:proofErr w:type="gramStart"/>
            <w:r w:rsidRPr="00073F21">
              <w:rPr>
                <w:rFonts w:ascii="Times New Roman" w:hAnsi="Times New Roman" w:cs="Times New Roman"/>
                <w:sz w:val="24"/>
                <w:szCs w:val="24"/>
              </w:rPr>
              <w:t>E  (</w:t>
            </w:r>
            <w:proofErr w:type="gramEnd"/>
            <w:r w:rsidR="00073F21" w:rsidRPr="00073F21">
              <w:rPr>
                <w:rFonts w:ascii="Times New Roman" w:hAnsi="Times New Roman" w:cs="Times New Roman"/>
                <w:sz w:val="24"/>
                <w:szCs w:val="24"/>
              </w:rPr>
              <w:t>alpha-tocopherol</w:t>
            </w:r>
            <w:proofErr w:type="gramStart"/>
            <w:r w:rsidR="00073F21" w:rsidRPr="00073F21">
              <w:rPr>
                <w:rFonts w:ascii="Times New Roman" w:hAnsi="Times New Roman" w:cs="Times New Roman"/>
                <w:sz w:val="24"/>
                <w:szCs w:val="24"/>
              </w:rPr>
              <w:t>),GSH</w:t>
            </w:r>
            <w:proofErr w:type="gramEnd"/>
            <w:r w:rsidR="00073F21" w:rsidRPr="00073F21">
              <w:rPr>
                <w:rFonts w:ascii="Times New Roman" w:hAnsi="Times New Roman" w:cs="Times New Roman"/>
                <w:sz w:val="24"/>
                <w:szCs w:val="24"/>
              </w:rPr>
              <w:t xml:space="preserve">,CoQ10, Flavonoids, Carotenoids(beta-carotene).  Resveratrol, ACSL4 inhibitor (Troglitazone, Rosiglitazone, </w:t>
            </w:r>
            <w:proofErr w:type="spellStart"/>
            <w:r w:rsidR="00073F21" w:rsidRPr="00073F21">
              <w:rPr>
                <w:rFonts w:ascii="Times New Roman" w:hAnsi="Times New Roman" w:cs="Times New Roman"/>
                <w:sz w:val="24"/>
                <w:szCs w:val="24"/>
              </w:rPr>
              <w:t>Triacsin</w:t>
            </w:r>
            <w:proofErr w:type="spellEnd"/>
            <w:r w:rsidR="00073F21" w:rsidRPr="00073F21">
              <w:rPr>
                <w:rFonts w:ascii="Times New Roman" w:hAnsi="Times New Roman" w:cs="Times New Roman"/>
                <w:sz w:val="24"/>
                <w:szCs w:val="24"/>
              </w:rPr>
              <w:t xml:space="preserve"> C),</w:t>
            </w:r>
          </w:p>
          <w:p w14:paraId="5BC7C9B7" w14:textId="1CCA1900" w:rsidR="00073F21" w:rsidRPr="00073F21" w:rsidRDefault="00073F21" w:rsidP="00785A4C">
            <w:pPr>
              <w:spacing w:line="276" w:lineRule="auto"/>
              <w:jc w:val="both"/>
              <w:rPr>
                <w:rFonts w:ascii="Times New Roman" w:hAnsi="Times New Roman" w:cs="Times New Roman"/>
                <w:sz w:val="24"/>
                <w:szCs w:val="24"/>
              </w:rPr>
            </w:pPr>
            <w:r w:rsidRPr="00073F21">
              <w:rPr>
                <w:rFonts w:ascii="Times New Roman" w:hAnsi="Times New Roman" w:cs="Times New Roman"/>
                <w:sz w:val="24"/>
                <w:szCs w:val="24"/>
              </w:rPr>
              <w:lastRenderedPageBreak/>
              <w:t>ALOX inhibitors (</w:t>
            </w:r>
            <w:proofErr w:type="gramStart"/>
            <w:r w:rsidRPr="00073F21">
              <w:rPr>
                <w:rFonts w:ascii="Times New Roman" w:hAnsi="Times New Roman" w:cs="Times New Roman"/>
                <w:sz w:val="24"/>
                <w:szCs w:val="24"/>
              </w:rPr>
              <w:t>Baicalein,PD146176,Zileuton</w:t>
            </w:r>
            <w:proofErr w:type="gramEnd"/>
            <w:r w:rsidRPr="00073F21">
              <w:rPr>
                <w:rFonts w:ascii="Times New Roman" w:hAnsi="Times New Roman" w:cs="Times New Roman"/>
                <w:sz w:val="24"/>
                <w:szCs w:val="24"/>
              </w:rPr>
              <w:t>,AA-</w:t>
            </w:r>
            <w:proofErr w:type="gramStart"/>
            <w:r w:rsidRPr="00073F21">
              <w:rPr>
                <w:rFonts w:ascii="Times New Roman" w:hAnsi="Times New Roman" w:cs="Times New Roman"/>
                <w:sz w:val="24"/>
                <w:szCs w:val="24"/>
              </w:rPr>
              <w:t>861,ML</w:t>
            </w:r>
            <w:proofErr w:type="gramEnd"/>
            <w:r w:rsidRPr="00073F21">
              <w:rPr>
                <w:rFonts w:ascii="Times New Roman" w:hAnsi="Times New Roman" w:cs="Times New Roman"/>
                <w:sz w:val="24"/>
                <w:szCs w:val="24"/>
              </w:rPr>
              <w:t xml:space="preserve">351), </w:t>
            </w:r>
            <w:proofErr w:type="spellStart"/>
            <w:proofErr w:type="gramStart"/>
            <w:r w:rsidRPr="00073F21">
              <w:rPr>
                <w:rFonts w:ascii="Times New Roman" w:hAnsi="Times New Roman" w:cs="Times New Roman"/>
                <w:sz w:val="24"/>
                <w:szCs w:val="24"/>
              </w:rPr>
              <w:t>Selenium,NAC</w:t>
            </w:r>
            <w:proofErr w:type="gramEnd"/>
            <w:r w:rsidRPr="00073F21">
              <w:rPr>
                <w:rFonts w:ascii="Times New Roman" w:hAnsi="Times New Roman" w:cs="Times New Roman"/>
                <w:sz w:val="24"/>
                <w:szCs w:val="24"/>
              </w:rPr>
              <w:t>,Mito</w:t>
            </w:r>
            <w:proofErr w:type="spellEnd"/>
            <w:r w:rsidRPr="00073F21">
              <w:rPr>
                <w:rFonts w:ascii="Times New Roman" w:hAnsi="Times New Roman" w:cs="Times New Roman"/>
                <w:sz w:val="24"/>
                <w:szCs w:val="24"/>
              </w:rPr>
              <w:t>-TEMPO</w:t>
            </w:r>
          </w:p>
        </w:tc>
      </w:tr>
    </w:tbl>
    <w:p w14:paraId="7D2F46AD" w14:textId="4DA6132F" w:rsidR="00785A4C" w:rsidRDefault="00785A4C" w:rsidP="00785A4C">
      <w:pPr>
        <w:spacing w:line="276" w:lineRule="auto"/>
        <w:jc w:val="both"/>
        <w:rPr>
          <w:rFonts w:ascii="Times New Roman" w:hAnsi="Times New Roman" w:cs="Times New Roman"/>
          <w:b/>
          <w:bCs/>
          <w:sz w:val="24"/>
          <w:szCs w:val="24"/>
        </w:rPr>
      </w:pPr>
    </w:p>
    <w:p w14:paraId="47A19FCB" w14:textId="77777777" w:rsidR="00073F21" w:rsidRDefault="00073F21" w:rsidP="00785A4C">
      <w:pPr>
        <w:spacing w:line="276" w:lineRule="auto"/>
        <w:jc w:val="both"/>
        <w:rPr>
          <w:rFonts w:ascii="Times New Roman" w:hAnsi="Times New Roman" w:cs="Times New Roman"/>
          <w:b/>
          <w:bCs/>
          <w:sz w:val="24"/>
          <w:szCs w:val="24"/>
        </w:rPr>
      </w:pPr>
    </w:p>
    <w:p w14:paraId="04468DEE" w14:textId="77777777" w:rsidR="00073F21" w:rsidRDefault="00073F21" w:rsidP="00785A4C">
      <w:pPr>
        <w:spacing w:line="276" w:lineRule="auto"/>
        <w:jc w:val="both"/>
        <w:rPr>
          <w:rFonts w:ascii="Times New Roman" w:hAnsi="Times New Roman" w:cs="Times New Roman"/>
          <w:b/>
          <w:bCs/>
          <w:sz w:val="28"/>
          <w:szCs w:val="28"/>
        </w:rPr>
      </w:pPr>
      <w:r w:rsidRPr="003B5C84">
        <w:rPr>
          <w:rFonts w:ascii="Times New Roman" w:hAnsi="Times New Roman" w:cs="Times New Roman"/>
          <w:b/>
          <w:bCs/>
          <w:sz w:val="28"/>
          <w:szCs w:val="28"/>
        </w:rPr>
        <w:t>SIGNIFICANCE OF FERROPTOSIS IN DISEASES:</w:t>
      </w:r>
    </w:p>
    <w:p w14:paraId="505B94A6" w14:textId="2522BD69" w:rsidR="00DA77D6" w:rsidRPr="00DA77D6" w:rsidRDefault="00126D18" w:rsidP="00DA77D6">
      <w:pPr>
        <w:spacing w:line="276" w:lineRule="auto"/>
        <w:jc w:val="both"/>
        <w:rPr>
          <w:rFonts w:ascii="Times New Roman" w:hAnsi="Times New Roman" w:cs="Times New Roman"/>
          <w:sz w:val="24"/>
          <w:szCs w:val="24"/>
        </w:rPr>
      </w:pPr>
      <w:r w:rsidRPr="00126D18">
        <w:rPr>
          <w:rFonts w:ascii="Times New Roman" w:hAnsi="Times New Roman" w:cs="Times New Roman"/>
          <w:sz w:val="24"/>
          <w:szCs w:val="24"/>
        </w:rPr>
        <w:t>Iron overload-related cell death, or ferroptosis, has a complicated role in illnesses like cancer (Chen et al., 2020a; Conrad et al., 2020; Tang et al., 2020). On the one hand, tumor development can be slowed by using specific tiny chemicals to induce ferroptosis. For example, when cyst(e)</w:t>
      </w:r>
      <w:proofErr w:type="spellStart"/>
      <w:r w:rsidRPr="00126D18">
        <w:rPr>
          <w:rFonts w:ascii="Times New Roman" w:hAnsi="Times New Roman" w:cs="Times New Roman"/>
          <w:sz w:val="24"/>
          <w:szCs w:val="24"/>
        </w:rPr>
        <w:t>inase</w:t>
      </w:r>
      <w:proofErr w:type="spellEnd"/>
      <w:r w:rsidRPr="00126D18">
        <w:rPr>
          <w:rFonts w:ascii="Times New Roman" w:hAnsi="Times New Roman" w:cs="Times New Roman"/>
          <w:sz w:val="24"/>
          <w:szCs w:val="24"/>
        </w:rPr>
        <w:t xml:space="preserve"> is administered to </w:t>
      </w:r>
      <w:r w:rsidR="00B679F3" w:rsidRPr="00126D18">
        <w:rPr>
          <w:rFonts w:ascii="Times New Roman" w:hAnsi="Times New Roman" w:cs="Times New Roman"/>
          <w:sz w:val="24"/>
          <w:szCs w:val="24"/>
        </w:rPr>
        <w:t>tumor</w:t>
      </w:r>
      <w:r w:rsidRPr="00126D18">
        <w:rPr>
          <w:rFonts w:ascii="Times New Roman" w:hAnsi="Times New Roman" w:cs="Times New Roman"/>
          <w:sz w:val="24"/>
          <w:szCs w:val="24"/>
        </w:rPr>
        <w:t xml:space="preserve"> in mice models of pancreatic cancer, the </w:t>
      </w:r>
      <w:r w:rsidR="00B679F3" w:rsidRPr="00126D18">
        <w:rPr>
          <w:rFonts w:ascii="Times New Roman" w:hAnsi="Times New Roman" w:cs="Times New Roman"/>
          <w:sz w:val="24"/>
          <w:szCs w:val="24"/>
        </w:rPr>
        <w:t>tumor</w:t>
      </w:r>
      <w:r w:rsidRPr="00126D18">
        <w:rPr>
          <w:rFonts w:ascii="Times New Roman" w:hAnsi="Times New Roman" w:cs="Times New Roman"/>
          <w:sz w:val="24"/>
          <w:szCs w:val="24"/>
        </w:rPr>
        <w:t xml:space="preserve"> </w:t>
      </w:r>
      <w:proofErr w:type="gramStart"/>
      <w:r w:rsidRPr="00126D18">
        <w:rPr>
          <w:rFonts w:ascii="Times New Roman" w:hAnsi="Times New Roman" w:cs="Times New Roman"/>
          <w:sz w:val="24"/>
          <w:szCs w:val="24"/>
        </w:rPr>
        <w:t>exhibit</w:t>
      </w:r>
      <w:proofErr w:type="gramEnd"/>
      <w:r w:rsidRPr="00126D18">
        <w:rPr>
          <w:rFonts w:ascii="Times New Roman" w:hAnsi="Times New Roman" w:cs="Times New Roman"/>
          <w:sz w:val="24"/>
          <w:szCs w:val="24"/>
        </w:rPr>
        <w:t xml:space="preserve"> typical </w:t>
      </w:r>
      <w:proofErr w:type="spellStart"/>
      <w:r w:rsidRPr="00126D18">
        <w:rPr>
          <w:rFonts w:ascii="Times New Roman" w:hAnsi="Times New Roman" w:cs="Times New Roman"/>
          <w:sz w:val="24"/>
          <w:szCs w:val="24"/>
        </w:rPr>
        <w:t>ferroptotic</w:t>
      </w:r>
      <w:proofErr w:type="spellEnd"/>
      <w:r w:rsidRPr="00126D18">
        <w:rPr>
          <w:rFonts w:ascii="Times New Roman" w:hAnsi="Times New Roman" w:cs="Times New Roman"/>
          <w:sz w:val="24"/>
          <w:szCs w:val="24"/>
        </w:rPr>
        <w:t xml:space="preserve"> symptoms such damaged mitochondria and an abundance of lipid droplets (Badgley et al., 2020). Polyunsaturated fatty acids (PUFAs) that promote lipid peroxidation may be supplied by these lipid droplets (Bai et al., 2019). Higher levels of lipid peroxidation in </w:t>
      </w:r>
      <w:proofErr w:type="gramStart"/>
      <w:r w:rsidRPr="00126D18">
        <w:rPr>
          <w:rFonts w:ascii="Times New Roman" w:hAnsi="Times New Roman" w:cs="Times New Roman"/>
          <w:sz w:val="24"/>
          <w:szCs w:val="24"/>
        </w:rPr>
        <w:t xml:space="preserve">these </w:t>
      </w:r>
      <w:r w:rsidR="00B679F3" w:rsidRPr="00126D18">
        <w:rPr>
          <w:rFonts w:ascii="Times New Roman" w:hAnsi="Times New Roman" w:cs="Times New Roman"/>
          <w:sz w:val="24"/>
          <w:szCs w:val="24"/>
        </w:rPr>
        <w:t>tumor</w:t>
      </w:r>
      <w:proofErr w:type="gramEnd"/>
      <w:r w:rsidRPr="00126D18">
        <w:rPr>
          <w:rFonts w:ascii="Times New Roman" w:hAnsi="Times New Roman" w:cs="Times New Roman"/>
          <w:sz w:val="24"/>
          <w:szCs w:val="24"/>
        </w:rPr>
        <w:t xml:space="preserve"> are supported by immunohistochemistry staining for 4-HNE (Badgley et al., 2020). Ferroptosis, however, may also have unexpected repercussions.</w:t>
      </w:r>
      <w:r w:rsidR="00DA77D6" w:rsidRPr="00DA77D6">
        <w:rPr>
          <w:rFonts w:ascii="Times New Roman" w:eastAsia="Times New Roman" w:hAnsi="Times New Roman" w:cs="Times New Roman"/>
          <w:sz w:val="24"/>
          <w:szCs w:val="24"/>
          <w:lang w:eastAsia="en-IN"/>
        </w:rPr>
        <w:t xml:space="preserve"> </w:t>
      </w:r>
      <w:r w:rsidR="00DA77D6" w:rsidRPr="00DA77D6">
        <w:rPr>
          <w:rFonts w:ascii="Times New Roman" w:hAnsi="Times New Roman" w:cs="Times New Roman"/>
          <w:sz w:val="24"/>
          <w:szCs w:val="24"/>
        </w:rPr>
        <w:t xml:space="preserve">DAMPs, which are molecules generated from dying cells, have the ability to depress the immune system, which in turn promotes the formation of </w:t>
      </w:r>
      <w:r w:rsidR="00B679F3" w:rsidRPr="00DA77D6">
        <w:rPr>
          <w:rFonts w:ascii="Times New Roman" w:hAnsi="Times New Roman" w:cs="Times New Roman"/>
          <w:sz w:val="24"/>
          <w:szCs w:val="24"/>
        </w:rPr>
        <w:t>tumor</w:t>
      </w:r>
      <w:r w:rsidR="00DA77D6" w:rsidRPr="00DA77D6">
        <w:rPr>
          <w:rFonts w:ascii="Times New Roman" w:hAnsi="Times New Roman" w:cs="Times New Roman"/>
          <w:sz w:val="24"/>
          <w:szCs w:val="24"/>
        </w:rPr>
        <w:t>. For instance, lowering GPX4 in pancreatic cells or giving mice a diet high in iron can release nuclear DNA or mutant KRAS^G12D protein, which then stimulates macrophages in a way that promotes tumor growth (Dai et al., 2020</w:t>
      </w:r>
      <w:proofErr w:type="gramStart"/>
      <w:r w:rsidR="00DA77D6" w:rsidRPr="00DA77D6">
        <w:rPr>
          <w:rFonts w:ascii="Times New Roman" w:hAnsi="Times New Roman" w:cs="Times New Roman"/>
          <w:sz w:val="24"/>
          <w:szCs w:val="24"/>
        </w:rPr>
        <w:t>a,b</w:t>
      </w:r>
      <w:proofErr w:type="gramEnd"/>
      <w:r w:rsidR="00DA77D6" w:rsidRPr="00DA77D6">
        <w:rPr>
          <w:rFonts w:ascii="Times New Roman" w:hAnsi="Times New Roman" w:cs="Times New Roman"/>
          <w:sz w:val="24"/>
          <w:szCs w:val="24"/>
        </w:rPr>
        <w:t xml:space="preserve">). Patients with pancreatic cancer who have higher KRAS^G12D levels in these macrophages have a lower chance of survival (Dai et al., 2020a). Together, these results demonstrate the dual nature of ferroptosis, which has the ability to both support and suppress </w:t>
      </w:r>
      <w:r w:rsidR="00B679F3" w:rsidRPr="00DA77D6">
        <w:rPr>
          <w:rFonts w:ascii="Times New Roman" w:hAnsi="Times New Roman" w:cs="Times New Roman"/>
          <w:sz w:val="24"/>
          <w:szCs w:val="24"/>
        </w:rPr>
        <w:t>tumor</w:t>
      </w:r>
      <w:r w:rsidR="00DA77D6" w:rsidRPr="00DA77D6">
        <w:rPr>
          <w:rFonts w:ascii="Times New Roman" w:hAnsi="Times New Roman" w:cs="Times New Roman"/>
          <w:sz w:val="24"/>
          <w:szCs w:val="24"/>
        </w:rPr>
        <w:t xml:space="preserve">. This implies that the diagnosis and treatment of disorders involving </w:t>
      </w:r>
      <w:r w:rsidR="00B679F3" w:rsidRPr="00DA77D6">
        <w:rPr>
          <w:rFonts w:ascii="Times New Roman" w:hAnsi="Times New Roman" w:cs="Times New Roman"/>
          <w:sz w:val="24"/>
          <w:szCs w:val="24"/>
        </w:rPr>
        <w:t>ferroptosis</w:t>
      </w:r>
      <w:r w:rsidR="00DA77D6" w:rsidRPr="00DA77D6">
        <w:rPr>
          <w:rFonts w:ascii="Times New Roman" w:hAnsi="Times New Roman" w:cs="Times New Roman"/>
          <w:sz w:val="24"/>
          <w:szCs w:val="24"/>
        </w:rPr>
        <w:t xml:space="preserve"> damage may benefit from the monitoring of both intracellular and extracellular ferroptosis indicators.</w:t>
      </w:r>
    </w:p>
    <w:p w14:paraId="0E71E913" w14:textId="77777777" w:rsidR="00DD2FE2" w:rsidRDefault="00DD2FE2" w:rsidP="00785A4C">
      <w:pPr>
        <w:spacing w:line="276" w:lineRule="auto"/>
        <w:jc w:val="both"/>
        <w:rPr>
          <w:rFonts w:ascii="Times New Roman" w:hAnsi="Times New Roman" w:cs="Times New Roman"/>
          <w:sz w:val="24"/>
          <w:szCs w:val="24"/>
        </w:rPr>
      </w:pPr>
    </w:p>
    <w:p w14:paraId="6CE7FD34" w14:textId="40C92E5A" w:rsidR="004B417B" w:rsidRDefault="00073F21" w:rsidP="00785A4C">
      <w:pPr>
        <w:spacing w:line="276" w:lineRule="auto"/>
        <w:jc w:val="both"/>
        <w:rPr>
          <w:rFonts w:ascii="Times New Roman" w:hAnsi="Times New Roman" w:cs="Times New Roman"/>
          <w:b/>
          <w:bCs/>
          <w:sz w:val="28"/>
          <w:szCs w:val="28"/>
        </w:rPr>
      </w:pPr>
      <w:r w:rsidRPr="00461735">
        <w:rPr>
          <w:rFonts w:ascii="Times New Roman" w:hAnsi="Times New Roman" w:cs="Times New Roman"/>
          <w:b/>
          <w:bCs/>
          <w:sz w:val="28"/>
          <w:szCs w:val="28"/>
        </w:rPr>
        <w:t>Tumours and Ferroptosis:</w:t>
      </w:r>
    </w:p>
    <w:p w14:paraId="62782701" w14:textId="6F2B5851" w:rsidR="00073F21" w:rsidRPr="00966647" w:rsidRDefault="00073F21" w:rsidP="00785A4C">
      <w:pPr>
        <w:spacing w:line="276" w:lineRule="auto"/>
        <w:jc w:val="both"/>
        <w:rPr>
          <w:rFonts w:ascii="Times New Roman" w:hAnsi="Times New Roman" w:cs="Times New Roman"/>
          <w:b/>
          <w:bCs/>
          <w:sz w:val="28"/>
          <w:szCs w:val="28"/>
        </w:rPr>
      </w:pPr>
      <w:r w:rsidRPr="00461735">
        <w:rPr>
          <w:rFonts w:ascii="Times New Roman" w:hAnsi="Times New Roman" w:cs="Times New Roman"/>
          <w:b/>
          <w:bCs/>
          <w:sz w:val="28"/>
          <w:szCs w:val="28"/>
        </w:rPr>
        <w:t>Pancreatic cancer:</w:t>
      </w:r>
    </w:p>
    <w:p w14:paraId="70D10612" w14:textId="77777777" w:rsidR="002906D1" w:rsidRPr="002906D1" w:rsidRDefault="002906D1" w:rsidP="002906D1">
      <w:pPr>
        <w:spacing w:line="276" w:lineRule="auto"/>
        <w:jc w:val="both"/>
        <w:rPr>
          <w:rFonts w:ascii="Times New Roman" w:hAnsi="Times New Roman" w:cs="Times New Roman"/>
          <w:sz w:val="24"/>
          <w:szCs w:val="24"/>
        </w:rPr>
      </w:pPr>
      <w:r w:rsidRPr="002906D1">
        <w:rPr>
          <w:rFonts w:ascii="Times New Roman" w:hAnsi="Times New Roman" w:cs="Times New Roman"/>
          <w:sz w:val="24"/>
          <w:szCs w:val="24"/>
        </w:rPr>
        <w:t xml:space="preserve">Eling and associates found that in pancreatic ductal adenocarcinoma cell lines, artesunate (ART) specifically raises ROS levels and causes ferroptosis. Similar to this, the combination of phenylethyl isothiocyanate (PEITC) and </w:t>
      </w:r>
      <w:proofErr w:type="spellStart"/>
      <w:r w:rsidRPr="002906D1">
        <w:rPr>
          <w:rFonts w:ascii="Times New Roman" w:hAnsi="Times New Roman" w:cs="Times New Roman"/>
          <w:sz w:val="24"/>
          <w:szCs w:val="24"/>
        </w:rPr>
        <w:t>cotylenin</w:t>
      </w:r>
      <w:proofErr w:type="spellEnd"/>
      <w:r w:rsidRPr="002906D1">
        <w:rPr>
          <w:rFonts w:ascii="Times New Roman" w:hAnsi="Times New Roman" w:cs="Times New Roman"/>
          <w:sz w:val="24"/>
          <w:szCs w:val="24"/>
        </w:rPr>
        <w:t xml:space="preserve"> A (CN-A) increases the production of ROS, which causes </w:t>
      </w:r>
      <w:proofErr w:type="spellStart"/>
      <w:r w:rsidRPr="002906D1">
        <w:rPr>
          <w:rFonts w:ascii="Times New Roman" w:hAnsi="Times New Roman" w:cs="Times New Roman"/>
          <w:sz w:val="24"/>
          <w:szCs w:val="24"/>
        </w:rPr>
        <w:t>ferroptotic</w:t>
      </w:r>
      <w:proofErr w:type="spellEnd"/>
      <w:r w:rsidRPr="002906D1">
        <w:rPr>
          <w:rFonts w:ascii="Times New Roman" w:hAnsi="Times New Roman" w:cs="Times New Roman"/>
          <w:sz w:val="24"/>
          <w:szCs w:val="24"/>
        </w:rPr>
        <w:t xml:space="preserve"> cell death and inhibits the growth of pancreatic cancer cells such MIAPaCa-2 and PANC-1. According to more recent research, a combination of </w:t>
      </w:r>
      <w:proofErr w:type="spellStart"/>
      <w:r w:rsidRPr="002906D1">
        <w:rPr>
          <w:rFonts w:ascii="Times New Roman" w:hAnsi="Times New Roman" w:cs="Times New Roman"/>
          <w:sz w:val="24"/>
          <w:szCs w:val="24"/>
        </w:rPr>
        <w:t>piperlongumine</w:t>
      </w:r>
      <w:proofErr w:type="spellEnd"/>
      <w:r w:rsidRPr="002906D1">
        <w:rPr>
          <w:rFonts w:ascii="Times New Roman" w:hAnsi="Times New Roman" w:cs="Times New Roman"/>
          <w:sz w:val="24"/>
          <w:szCs w:val="24"/>
        </w:rPr>
        <w:t xml:space="preserve"> (PL), CN-A, and sulfasalazine had an even more powerful effect, significantly increasing ferroptosis in these pancreatic cancer cell lines.[54]</w:t>
      </w:r>
    </w:p>
    <w:p w14:paraId="41DDAAC9" w14:textId="77777777" w:rsidR="00073F21" w:rsidRDefault="00073F21" w:rsidP="00785A4C">
      <w:pPr>
        <w:spacing w:line="276" w:lineRule="auto"/>
        <w:jc w:val="both"/>
        <w:rPr>
          <w:rFonts w:ascii="Times New Roman" w:hAnsi="Times New Roman" w:cs="Times New Roman"/>
          <w:sz w:val="24"/>
          <w:szCs w:val="24"/>
        </w:rPr>
      </w:pPr>
    </w:p>
    <w:p w14:paraId="5E790896" w14:textId="77777777" w:rsidR="004F30EA" w:rsidRPr="00461735" w:rsidRDefault="004F30EA" w:rsidP="00785A4C">
      <w:pPr>
        <w:spacing w:line="276" w:lineRule="auto"/>
        <w:jc w:val="both"/>
        <w:rPr>
          <w:rFonts w:ascii="Times New Roman" w:hAnsi="Times New Roman" w:cs="Times New Roman"/>
          <w:sz w:val="28"/>
          <w:szCs w:val="28"/>
        </w:rPr>
      </w:pPr>
      <w:r w:rsidRPr="00461735">
        <w:rPr>
          <w:rFonts w:ascii="Times New Roman" w:hAnsi="Times New Roman" w:cs="Times New Roman"/>
          <w:b/>
          <w:bCs/>
          <w:sz w:val="28"/>
          <w:szCs w:val="28"/>
        </w:rPr>
        <w:t>Stomach/Gastric cancer:</w:t>
      </w:r>
    </w:p>
    <w:p w14:paraId="1398E546" w14:textId="0103F7EF" w:rsidR="00694361" w:rsidRPr="00B679F3" w:rsidRDefault="003F3C57" w:rsidP="00785A4C">
      <w:pPr>
        <w:spacing w:line="276" w:lineRule="auto"/>
        <w:jc w:val="both"/>
        <w:rPr>
          <w:rFonts w:ascii="Times New Roman" w:hAnsi="Times New Roman" w:cs="Times New Roman"/>
          <w:sz w:val="24"/>
          <w:szCs w:val="24"/>
        </w:rPr>
      </w:pPr>
      <w:r w:rsidRPr="003F3C57">
        <w:rPr>
          <w:rFonts w:ascii="Times New Roman" w:hAnsi="Times New Roman" w:cs="Times New Roman"/>
          <w:sz w:val="24"/>
          <w:szCs w:val="24"/>
        </w:rPr>
        <w:t xml:space="preserve">According to Hao and associates, </w:t>
      </w:r>
      <w:proofErr w:type="spellStart"/>
      <w:r w:rsidRPr="003F3C57">
        <w:rPr>
          <w:rFonts w:ascii="Times New Roman" w:hAnsi="Times New Roman" w:cs="Times New Roman"/>
          <w:sz w:val="24"/>
          <w:szCs w:val="24"/>
        </w:rPr>
        <w:t>erastin</w:t>
      </w:r>
      <w:proofErr w:type="spellEnd"/>
      <w:r w:rsidRPr="003F3C57">
        <w:rPr>
          <w:rFonts w:ascii="Times New Roman" w:hAnsi="Times New Roman" w:cs="Times New Roman"/>
          <w:sz w:val="24"/>
          <w:szCs w:val="24"/>
        </w:rPr>
        <w:t xml:space="preserve"> causes ferroptosis in gastric cancer (GC) cells, and a crucial regulator is cysteine dioxygenase type 1 (CDO1). By competing for cysteine absorption, CDO1 inhibits the synthesis of glutathione (GSH) and increases ferroptosis. On the other hand, blocking CDO1 activity lowers the generation of reactive oxygen species (ROS) and lipid peroxidation, restores intracellular GSH levels, and eventually inhibits </w:t>
      </w:r>
      <w:proofErr w:type="spellStart"/>
      <w:r w:rsidRPr="003F3C57">
        <w:rPr>
          <w:rFonts w:ascii="Times New Roman" w:hAnsi="Times New Roman" w:cs="Times New Roman"/>
          <w:sz w:val="24"/>
          <w:szCs w:val="24"/>
        </w:rPr>
        <w:t>ferroptotic</w:t>
      </w:r>
      <w:proofErr w:type="spellEnd"/>
      <w:r w:rsidRPr="003F3C57">
        <w:rPr>
          <w:rFonts w:ascii="Times New Roman" w:hAnsi="Times New Roman" w:cs="Times New Roman"/>
          <w:sz w:val="24"/>
          <w:szCs w:val="24"/>
        </w:rPr>
        <w:t xml:space="preserve"> cell death.[55]</w:t>
      </w:r>
    </w:p>
    <w:p w14:paraId="39138F7C" w14:textId="4F75762A" w:rsidR="004F30EA" w:rsidRPr="00461735" w:rsidRDefault="004F30EA" w:rsidP="00785A4C">
      <w:pPr>
        <w:spacing w:line="276" w:lineRule="auto"/>
        <w:jc w:val="both"/>
        <w:rPr>
          <w:rFonts w:ascii="Times New Roman" w:hAnsi="Times New Roman" w:cs="Times New Roman"/>
          <w:sz w:val="28"/>
          <w:szCs w:val="28"/>
        </w:rPr>
      </w:pPr>
      <w:r w:rsidRPr="00461735">
        <w:rPr>
          <w:rFonts w:ascii="Times New Roman" w:hAnsi="Times New Roman" w:cs="Times New Roman"/>
          <w:b/>
          <w:bCs/>
          <w:sz w:val="28"/>
          <w:szCs w:val="28"/>
        </w:rPr>
        <w:lastRenderedPageBreak/>
        <w:t>Lung cancer:</w:t>
      </w:r>
    </w:p>
    <w:p w14:paraId="7E43FBC4" w14:textId="77777777" w:rsidR="004F668B" w:rsidRPr="004F668B" w:rsidRDefault="004F668B" w:rsidP="004F668B">
      <w:pPr>
        <w:spacing w:line="276" w:lineRule="auto"/>
        <w:jc w:val="both"/>
        <w:rPr>
          <w:rFonts w:ascii="Times New Roman" w:hAnsi="Times New Roman" w:cs="Times New Roman"/>
          <w:sz w:val="24"/>
          <w:szCs w:val="24"/>
        </w:rPr>
      </w:pPr>
      <w:r w:rsidRPr="004F668B">
        <w:rPr>
          <w:rFonts w:ascii="Times New Roman" w:hAnsi="Times New Roman" w:cs="Times New Roman"/>
          <w:sz w:val="24"/>
          <w:szCs w:val="24"/>
        </w:rPr>
        <w:t>The iron-</w:t>
      </w:r>
      <w:proofErr w:type="spellStart"/>
      <w:r w:rsidRPr="004F668B">
        <w:rPr>
          <w:rFonts w:ascii="Times New Roman" w:hAnsi="Times New Roman" w:cs="Times New Roman"/>
          <w:sz w:val="24"/>
          <w:szCs w:val="24"/>
        </w:rPr>
        <w:t>sulfur</w:t>
      </w:r>
      <w:proofErr w:type="spellEnd"/>
      <w:r w:rsidRPr="004F668B">
        <w:rPr>
          <w:rFonts w:ascii="Times New Roman" w:hAnsi="Times New Roman" w:cs="Times New Roman"/>
          <w:sz w:val="24"/>
          <w:szCs w:val="24"/>
        </w:rPr>
        <w:t xml:space="preserve"> cluster biosynthesis enzyme NFS1 is abundantly expressed in highly differentiated lung adenocarcinomas, contributing to the maintenance of iron-</w:t>
      </w:r>
      <w:proofErr w:type="spellStart"/>
      <w:r w:rsidRPr="004F668B">
        <w:rPr>
          <w:rFonts w:ascii="Times New Roman" w:hAnsi="Times New Roman" w:cs="Times New Roman"/>
          <w:sz w:val="24"/>
          <w:szCs w:val="24"/>
        </w:rPr>
        <w:t>sulfur</w:t>
      </w:r>
      <w:proofErr w:type="spellEnd"/>
      <w:r w:rsidRPr="004F668B">
        <w:rPr>
          <w:rFonts w:ascii="Times New Roman" w:hAnsi="Times New Roman" w:cs="Times New Roman"/>
          <w:sz w:val="24"/>
          <w:szCs w:val="24"/>
        </w:rPr>
        <w:t xml:space="preserve"> cluster levels. NFS1 suppression causes iron depletion, which encourages </w:t>
      </w:r>
      <w:proofErr w:type="spellStart"/>
      <w:r w:rsidRPr="004F668B">
        <w:rPr>
          <w:rFonts w:ascii="Times New Roman" w:hAnsi="Times New Roman" w:cs="Times New Roman"/>
          <w:sz w:val="24"/>
          <w:szCs w:val="24"/>
        </w:rPr>
        <w:t>ferroptotic</w:t>
      </w:r>
      <w:proofErr w:type="spellEnd"/>
      <w:r w:rsidRPr="004F668B">
        <w:rPr>
          <w:rFonts w:ascii="Times New Roman" w:hAnsi="Times New Roman" w:cs="Times New Roman"/>
          <w:sz w:val="24"/>
          <w:szCs w:val="24"/>
        </w:rPr>
        <w:t xml:space="preserve"> cell death in situations of increased reactive oxygen species (ROS), even if NFS1 inhibition alone is insufficient to cause ferroptosis. Furthermore, research has demonstrated that the p53 tumor suppressor protein contributes to the induction of ferroptosis in lung cancer A549 cells. </w:t>
      </w:r>
      <w:proofErr w:type="spellStart"/>
      <w:r w:rsidRPr="004F668B">
        <w:rPr>
          <w:rFonts w:ascii="Times New Roman" w:hAnsi="Times New Roman" w:cs="Times New Roman"/>
          <w:sz w:val="24"/>
          <w:szCs w:val="24"/>
        </w:rPr>
        <w:t>Erastin</w:t>
      </w:r>
      <w:proofErr w:type="spellEnd"/>
      <w:r w:rsidRPr="004F668B">
        <w:rPr>
          <w:rFonts w:ascii="Times New Roman" w:hAnsi="Times New Roman" w:cs="Times New Roman"/>
          <w:sz w:val="24"/>
          <w:szCs w:val="24"/>
        </w:rPr>
        <w:t xml:space="preserve"> elevates and activates p53 in these cells, upregulating downstream target genes such </w:t>
      </w:r>
      <w:proofErr w:type="spellStart"/>
      <w:r w:rsidRPr="004F668B">
        <w:rPr>
          <w:rFonts w:ascii="Times New Roman" w:hAnsi="Times New Roman" w:cs="Times New Roman"/>
          <w:sz w:val="24"/>
          <w:szCs w:val="24"/>
        </w:rPr>
        <w:t>bax</w:t>
      </w:r>
      <w:proofErr w:type="spellEnd"/>
      <w:r w:rsidRPr="004F668B">
        <w:rPr>
          <w:rFonts w:ascii="Times New Roman" w:hAnsi="Times New Roman" w:cs="Times New Roman"/>
          <w:sz w:val="24"/>
          <w:szCs w:val="24"/>
        </w:rPr>
        <w:t xml:space="preserve"> and P21. Ferroptosis is the final outcome of this process, which also increases ROS buildup and reduces SLC7A11 activity.[56]</w:t>
      </w:r>
    </w:p>
    <w:p w14:paraId="5B0482DC" w14:textId="77777777" w:rsidR="00694361" w:rsidRPr="00461735" w:rsidRDefault="00694361" w:rsidP="00785A4C">
      <w:pPr>
        <w:spacing w:line="276" w:lineRule="auto"/>
        <w:jc w:val="both"/>
        <w:rPr>
          <w:rFonts w:ascii="Times New Roman" w:hAnsi="Times New Roman" w:cs="Times New Roman"/>
          <w:sz w:val="24"/>
          <w:szCs w:val="24"/>
        </w:rPr>
      </w:pPr>
    </w:p>
    <w:p w14:paraId="71A7588E" w14:textId="3BFD3C7E" w:rsidR="004F30EA" w:rsidRDefault="004F30EA" w:rsidP="00785A4C">
      <w:pPr>
        <w:spacing w:line="276" w:lineRule="auto"/>
        <w:jc w:val="both"/>
        <w:rPr>
          <w:rFonts w:ascii="Times New Roman" w:hAnsi="Times New Roman" w:cs="Times New Roman"/>
          <w:sz w:val="28"/>
          <w:szCs w:val="28"/>
        </w:rPr>
      </w:pPr>
      <w:r w:rsidRPr="00461735">
        <w:rPr>
          <w:rFonts w:ascii="Times New Roman" w:hAnsi="Times New Roman" w:cs="Times New Roman"/>
          <w:b/>
          <w:bCs/>
          <w:sz w:val="28"/>
          <w:szCs w:val="28"/>
        </w:rPr>
        <w:t>Breast cancer:</w:t>
      </w:r>
      <w:r w:rsidRPr="00461735">
        <w:rPr>
          <w:rFonts w:ascii="Times New Roman" w:hAnsi="Times New Roman" w:cs="Times New Roman"/>
          <w:sz w:val="28"/>
          <w:szCs w:val="28"/>
        </w:rPr>
        <w:t xml:space="preserve"> </w:t>
      </w:r>
    </w:p>
    <w:p w14:paraId="1087C02E" w14:textId="41D22364" w:rsidR="00073F21" w:rsidRPr="008C0CEE" w:rsidRDefault="00415850" w:rsidP="00785A4C">
      <w:pPr>
        <w:spacing w:line="276" w:lineRule="auto"/>
        <w:jc w:val="both"/>
        <w:rPr>
          <w:rFonts w:ascii="Times New Roman" w:hAnsi="Times New Roman" w:cs="Times New Roman"/>
          <w:sz w:val="24"/>
          <w:szCs w:val="24"/>
        </w:rPr>
      </w:pPr>
      <w:r w:rsidRPr="00B52ACD">
        <w:rPr>
          <w:rFonts w:ascii="Times New Roman" w:hAnsi="Times New Roman" w:cs="Times New Roman"/>
          <w:sz w:val="24"/>
          <w:szCs w:val="24"/>
        </w:rPr>
        <w:t xml:space="preserve">Triple-negative breast cancer (TNBC) accounts for 15–18% of cases, and breast cancer is still a leading cause of cancer-related death in women. Chemotherapy is the primary treatment for TNBC, which frequently has poor results due to the absence of effective targeted medicines. For TNBC cells to survive, cystine is essential. Ferroptosis results from reducing cystine uptake through inhibition of the system </w:t>
      </w:r>
      <w:proofErr w:type="spellStart"/>
      <w:r w:rsidRPr="00B52ACD">
        <w:rPr>
          <w:rFonts w:ascii="Times New Roman" w:hAnsi="Times New Roman" w:cs="Times New Roman"/>
          <w:sz w:val="24"/>
          <w:szCs w:val="24"/>
        </w:rPr>
        <w:t>Xc</w:t>
      </w:r>
      <w:proofErr w:type="spellEnd"/>
      <w:r w:rsidRPr="00B52ACD">
        <w:rPr>
          <w:rFonts w:ascii="Times New Roman" w:hAnsi="Times New Roman" w:cs="Times New Roman"/>
          <w:sz w:val="24"/>
          <w:szCs w:val="24"/>
        </w:rPr>
        <w:t xml:space="preserve">⁻ transporter. However, substances like ferrostatin-1 (Fer-1) and deferoxamine (DFO) can stop this cell death. Furthermore, the transmembrane protein MUC1-C, which is abundantly expressed in TNBC, contributes to the preservation of glutathione (GSH) levels and redox equilibrium by acting similarly to the </w:t>
      </w:r>
      <w:proofErr w:type="spellStart"/>
      <w:r w:rsidRPr="00B52ACD">
        <w:rPr>
          <w:rFonts w:ascii="Times New Roman" w:hAnsi="Times New Roman" w:cs="Times New Roman"/>
          <w:sz w:val="24"/>
          <w:szCs w:val="24"/>
        </w:rPr>
        <w:t>xCT</w:t>
      </w:r>
      <w:proofErr w:type="spellEnd"/>
      <w:r w:rsidRPr="00B52ACD">
        <w:rPr>
          <w:rFonts w:ascii="Times New Roman" w:hAnsi="Times New Roman" w:cs="Times New Roman"/>
          <w:sz w:val="24"/>
          <w:szCs w:val="24"/>
        </w:rPr>
        <w:t xml:space="preserve"> subunit of system </w:t>
      </w:r>
      <w:proofErr w:type="spellStart"/>
      <w:r w:rsidRPr="00B52ACD">
        <w:rPr>
          <w:rFonts w:ascii="Times New Roman" w:hAnsi="Times New Roman" w:cs="Times New Roman"/>
          <w:sz w:val="24"/>
          <w:szCs w:val="24"/>
        </w:rPr>
        <w:t>Xc</w:t>
      </w:r>
      <w:proofErr w:type="spellEnd"/>
      <w:r w:rsidRPr="00B52ACD">
        <w:rPr>
          <w:rFonts w:ascii="Times New Roman" w:hAnsi="Times New Roman" w:cs="Times New Roman"/>
          <w:sz w:val="24"/>
          <w:szCs w:val="24"/>
        </w:rPr>
        <w:t xml:space="preserve">⁻. MUC1-C interacts with </w:t>
      </w:r>
      <w:proofErr w:type="spellStart"/>
      <w:r w:rsidRPr="00B52ACD">
        <w:rPr>
          <w:rFonts w:ascii="Times New Roman" w:hAnsi="Times New Roman" w:cs="Times New Roman"/>
          <w:sz w:val="24"/>
          <w:szCs w:val="24"/>
        </w:rPr>
        <w:t>xCT</w:t>
      </w:r>
      <w:proofErr w:type="spellEnd"/>
      <w:r w:rsidRPr="00B52ACD">
        <w:rPr>
          <w:rFonts w:ascii="Times New Roman" w:hAnsi="Times New Roman" w:cs="Times New Roman"/>
          <w:sz w:val="24"/>
          <w:szCs w:val="24"/>
        </w:rPr>
        <w:t xml:space="preserve"> to regulate GSH levels by forming a complex with </w:t>
      </w:r>
      <w:proofErr w:type="spellStart"/>
      <w:r w:rsidRPr="00B52ACD">
        <w:rPr>
          <w:rFonts w:ascii="Times New Roman" w:hAnsi="Times New Roman" w:cs="Times New Roman"/>
          <w:sz w:val="24"/>
          <w:szCs w:val="24"/>
        </w:rPr>
        <w:t>xCT</w:t>
      </w:r>
      <w:proofErr w:type="spellEnd"/>
      <w:r w:rsidRPr="00B52ACD">
        <w:rPr>
          <w:rFonts w:ascii="Times New Roman" w:hAnsi="Times New Roman" w:cs="Times New Roman"/>
          <w:sz w:val="24"/>
          <w:szCs w:val="24"/>
        </w:rPr>
        <w:t xml:space="preserve"> and CD44 variations (CD44v).</w:t>
      </w:r>
      <w:r w:rsidR="00B52ACD" w:rsidRPr="00B52ACD">
        <w:rPr>
          <w:rFonts w:ascii="Times New Roman" w:eastAsia="Times New Roman" w:hAnsi="Times New Roman" w:cs="Times New Roman"/>
          <w:sz w:val="24"/>
          <w:szCs w:val="24"/>
          <w:lang w:eastAsia="en-IN"/>
        </w:rPr>
        <w:t xml:space="preserve"> </w:t>
      </w:r>
      <w:r w:rsidR="00B52ACD" w:rsidRPr="00B52ACD">
        <w:rPr>
          <w:rFonts w:ascii="Times New Roman" w:hAnsi="Times New Roman" w:cs="Times New Roman"/>
          <w:sz w:val="24"/>
          <w:szCs w:val="24"/>
        </w:rPr>
        <w:t>Ferroptosis in TNBC cells can be induced by blocking the MUC1-C/</w:t>
      </w:r>
      <w:proofErr w:type="spellStart"/>
      <w:r w:rsidR="00B52ACD" w:rsidRPr="00B52ACD">
        <w:rPr>
          <w:rFonts w:ascii="Times New Roman" w:hAnsi="Times New Roman" w:cs="Times New Roman"/>
          <w:sz w:val="24"/>
          <w:szCs w:val="24"/>
        </w:rPr>
        <w:t>xCT</w:t>
      </w:r>
      <w:proofErr w:type="spellEnd"/>
      <w:r w:rsidR="00B52ACD" w:rsidRPr="00B52ACD">
        <w:rPr>
          <w:rFonts w:ascii="Times New Roman" w:hAnsi="Times New Roman" w:cs="Times New Roman"/>
          <w:sz w:val="24"/>
          <w:szCs w:val="24"/>
        </w:rPr>
        <w:t xml:space="preserve"> </w:t>
      </w:r>
      <w:proofErr w:type="spellStart"/>
      <w:r w:rsidR="00B52ACD" w:rsidRPr="00B52ACD">
        <w:rPr>
          <w:rFonts w:ascii="Times New Roman" w:hAnsi="Times New Roman" w:cs="Times New Roman"/>
          <w:sz w:val="24"/>
          <w:szCs w:val="24"/>
        </w:rPr>
        <w:t>signaling</w:t>
      </w:r>
      <w:proofErr w:type="spellEnd"/>
      <w:r w:rsidR="00B52ACD" w:rsidRPr="00B52ACD">
        <w:rPr>
          <w:rFonts w:ascii="Times New Roman" w:hAnsi="Times New Roman" w:cs="Times New Roman"/>
          <w:sz w:val="24"/>
          <w:szCs w:val="24"/>
        </w:rPr>
        <w:t xml:space="preserve"> pathway, which increases tumor cell death and decreases the cells' ability to self-renew.[57]</w:t>
      </w:r>
    </w:p>
    <w:p w14:paraId="7D627127" w14:textId="77777777" w:rsidR="004F30EA" w:rsidRDefault="004F30EA" w:rsidP="00785A4C">
      <w:pPr>
        <w:spacing w:line="276" w:lineRule="auto"/>
        <w:jc w:val="both"/>
        <w:rPr>
          <w:rFonts w:ascii="Times New Roman" w:hAnsi="Times New Roman" w:cs="Times New Roman"/>
          <w:sz w:val="24"/>
          <w:szCs w:val="24"/>
        </w:rPr>
      </w:pPr>
    </w:p>
    <w:p w14:paraId="5F2F7138" w14:textId="104B3902" w:rsidR="008764BA" w:rsidRPr="008C0CEE" w:rsidRDefault="004F30EA" w:rsidP="00785A4C">
      <w:pPr>
        <w:spacing w:line="276" w:lineRule="auto"/>
        <w:jc w:val="both"/>
        <w:rPr>
          <w:rFonts w:ascii="Times New Roman" w:hAnsi="Times New Roman" w:cs="Times New Roman"/>
          <w:b/>
          <w:bCs/>
          <w:sz w:val="28"/>
          <w:szCs w:val="28"/>
        </w:rPr>
      </w:pPr>
      <w:r w:rsidRPr="008C0CEE">
        <w:rPr>
          <w:rFonts w:ascii="Times New Roman" w:hAnsi="Times New Roman" w:cs="Times New Roman"/>
          <w:b/>
          <w:bCs/>
          <w:sz w:val="28"/>
          <w:szCs w:val="28"/>
        </w:rPr>
        <w:t>Ferroptosis and neurological diseases:</w:t>
      </w:r>
    </w:p>
    <w:p w14:paraId="08BCE628" w14:textId="77777777" w:rsidR="004F30EA" w:rsidRDefault="004F30EA" w:rsidP="00785A4C">
      <w:pPr>
        <w:spacing w:line="276" w:lineRule="auto"/>
        <w:jc w:val="both"/>
        <w:rPr>
          <w:rFonts w:ascii="Times New Roman" w:hAnsi="Times New Roman" w:cs="Times New Roman"/>
          <w:b/>
          <w:bCs/>
          <w:sz w:val="28"/>
          <w:szCs w:val="28"/>
        </w:rPr>
      </w:pPr>
      <w:r w:rsidRPr="008C0CEE">
        <w:rPr>
          <w:rFonts w:ascii="Times New Roman" w:hAnsi="Times New Roman" w:cs="Times New Roman"/>
          <w:b/>
          <w:bCs/>
          <w:sz w:val="28"/>
          <w:szCs w:val="28"/>
        </w:rPr>
        <w:t>Neurodegenerative disorders:</w:t>
      </w:r>
    </w:p>
    <w:p w14:paraId="2CACB466" w14:textId="53287ABE" w:rsidR="004F30EA" w:rsidRPr="0015795F" w:rsidRDefault="00E306E3" w:rsidP="00785A4C">
      <w:pPr>
        <w:spacing w:line="276" w:lineRule="auto"/>
        <w:jc w:val="both"/>
        <w:rPr>
          <w:rFonts w:ascii="Times New Roman" w:hAnsi="Times New Roman" w:cs="Times New Roman"/>
          <w:sz w:val="24"/>
          <w:szCs w:val="24"/>
        </w:rPr>
      </w:pPr>
      <w:r w:rsidRPr="00E306E3">
        <w:rPr>
          <w:rFonts w:ascii="Times New Roman" w:hAnsi="Times New Roman" w:cs="Times New Roman"/>
          <w:sz w:val="24"/>
          <w:szCs w:val="24"/>
        </w:rPr>
        <w:t>Numerous neurodegenerative illnesses are linked to aberrant iron accumulation in certain areas of the central or peripheral nervous system, according to a considerable body of research. This accumulation can encourage iron-driven Fenton reactions and is frequently caused by abnormal iron distribution inside cells. Reduced glutathione (GSH) and GPX4 levels are usually associated with elevated iron levels and lipid peroxidation, which are frequently connected to neurological diseases. The most common neurodegenerative illness, Alzheimer's disease, is characterized by cognitive deterioration. Iron levels in the hippocampus are markedly increased in AD patients, which leads to severe oxidative damage to neuronal structures and excessive formation of reactive oxygen species (ROS</w:t>
      </w:r>
      <w:proofErr w:type="gramStart"/>
      <w:r w:rsidRPr="00E306E3">
        <w:rPr>
          <w:rFonts w:ascii="Times New Roman" w:hAnsi="Times New Roman" w:cs="Times New Roman"/>
          <w:sz w:val="24"/>
          <w:szCs w:val="24"/>
        </w:rPr>
        <w:t>).According</w:t>
      </w:r>
      <w:proofErr w:type="gramEnd"/>
      <w:r w:rsidRPr="00E306E3">
        <w:rPr>
          <w:rFonts w:ascii="Times New Roman" w:hAnsi="Times New Roman" w:cs="Times New Roman"/>
          <w:sz w:val="24"/>
          <w:szCs w:val="24"/>
        </w:rPr>
        <w:t xml:space="preserve"> to experimental research, GPX4 deficiency causes age-related neurodegeneration and neuronal loss in mice, which is exacerbated by vitamin E insufficiency.</w:t>
      </w:r>
      <w:r w:rsidR="00335A02" w:rsidRPr="00335A02">
        <w:rPr>
          <w:rFonts w:ascii="Times New Roman" w:eastAsia="Times New Roman" w:hAnsi="Times New Roman" w:cs="Times New Roman"/>
          <w:sz w:val="24"/>
          <w:szCs w:val="24"/>
          <w:lang w:eastAsia="en-IN"/>
        </w:rPr>
        <w:t xml:space="preserve"> </w:t>
      </w:r>
      <w:r w:rsidR="00335A02" w:rsidRPr="00335A02">
        <w:rPr>
          <w:rFonts w:ascii="Times New Roman" w:hAnsi="Times New Roman" w:cs="Times New Roman"/>
          <w:sz w:val="24"/>
          <w:szCs w:val="24"/>
        </w:rPr>
        <w:t xml:space="preserve">Therefore, preventing ferroptosis in neurons may enhance the results of AD. Degeneration of dopaminergic neurons in the iron-rich substantia nigra is a major characteristic of Parkinson's disease. Deferoxamine (DFO) treatment improves motor symptoms, especially in the early stages, lowers oxidative stress, and increases dopamine activity.[58] Iron buildup, glutamate imbalance, and decreased GSH levels are the main pathogenic characteristics of Huntington's disease, which is typified by progressive neuronal </w:t>
      </w:r>
      <w:r w:rsidR="00335A02" w:rsidRPr="00335A02">
        <w:rPr>
          <w:rFonts w:ascii="Times New Roman" w:hAnsi="Times New Roman" w:cs="Times New Roman"/>
          <w:sz w:val="24"/>
          <w:szCs w:val="24"/>
        </w:rPr>
        <w:lastRenderedPageBreak/>
        <w:t>degeneration. Patients frequently have decreased GPX activity and plasma GSH, both of which are strongly associated with ferroptosis. Neurons are protected by ferroptosis inhibitors like ferrostatin-1 (Fer-1) and iron chelators. Motor neurons in the brain and spinal cord degenerate in amyotrophic lateral sclerosis. Reduced GSH levels, elevated lipid peroxidation, and iron buildup in the spinal cord all play a part</w:t>
      </w:r>
      <w:r w:rsidR="00955128">
        <w:rPr>
          <w:rFonts w:ascii="Times New Roman" w:hAnsi="Times New Roman" w:cs="Times New Roman"/>
          <w:sz w:val="24"/>
          <w:szCs w:val="24"/>
        </w:rPr>
        <w:t xml:space="preserve"> </w:t>
      </w:r>
      <w:r w:rsidR="00955128" w:rsidRPr="00955128">
        <w:rPr>
          <w:rFonts w:ascii="Times New Roman" w:hAnsi="Times New Roman" w:cs="Times New Roman"/>
          <w:sz w:val="24"/>
          <w:szCs w:val="24"/>
        </w:rPr>
        <w:t>to the advancement of the illness, exacerbating the damage to neurons. GAA trinucleotide expansion causes mitochondrial iron overload in Friedreich's ataxia, a hereditary disorder. Reduced GSH and increased ROS and lipid peroxides make neurons more susceptible to oxidative stress, which suggests a close connection to ferroptosis. Oligodendrocyte destruction is linked to periventricular leukomalacia. According to studies, ferrostatin-1 can prevent ferroptosis by raising GSH levels in these cells, providing a possible treatment option. Overall, these results point to ferroptosis as a crucial mechanism in neurodegenerative illnesses and imply that focusing on it could lead to novel treatment strategies.</w:t>
      </w:r>
    </w:p>
    <w:p w14:paraId="6E400049" w14:textId="77777777" w:rsidR="004F30EA" w:rsidRDefault="004F30EA" w:rsidP="00785A4C">
      <w:pPr>
        <w:spacing w:line="276" w:lineRule="auto"/>
        <w:jc w:val="both"/>
        <w:rPr>
          <w:rFonts w:ascii="Times New Roman" w:hAnsi="Times New Roman" w:cs="Times New Roman"/>
          <w:sz w:val="24"/>
          <w:szCs w:val="24"/>
        </w:rPr>
      </w:pPr>
    </w:p>
    <w:p w14:paraId="069C6265" w14:textId="77777777" w:rsidR="004F30EA" w:rsidRPr="0015795F" w:rsidRDefault="004F30EA" w:rsidP="00785A4C">
      <w:pPr>
        <w:spacing w:line="276" w:lineRule="auto"/>
        <w:jc w:val="both"/>
        <w:rPr>
          <w:rFonts w:ascii="Times New Roman" w:hAnsi="Times New Roman" w:cs="Times New Roman"/>
          <w:b/>
          <w:bCs/>
          <w:sz w:val="28"/>
          <w:szCs w:val="28"/>
        </w:rPr>
      </w:pPr>
      <w:r w:rsidRPr="0015795F">
        <w:rPr>
          <w:rFonts w:ascii="Times New Roman" w:hAnsi="Times New Roman" w:cs="Times New Roman"/>
          <w:b/>
          <w:bCs/>
          <w:sz w:val="28"/>
          <w:szCs w:val="28"/>
        </w:rPr>
        <w:t>Traumatic brain injury:</w:t>
      </w:r>
    </w:p>
    <w:p w14:paraId="23D085A9" w14:textId="77777777" w:rsidR="00622642" w:rsidRPr="00622642" w:rsidRDefault="00622642" w:rsidP="00622642">
      <w:pPr>
        <w:spacing w:line="276" w:lineRule="auto"/>
        <w:jc w:val="both"/>
        <w:rPr>
          <w:rFonts w:ascii="Times New Roman" w:hAnsi="Times New Roman" w:cs="Times New Roman"/>
          <w:sz w:val="24"/>
          <w:szCs w:val="24"/>
        </w:rPr>
      </w:pPr>
      <w:r w:rsidRPr="00622642">
        <w:rPr>
          <w:rFonts w:ascii="Times New Roman" w:hAnsi="Times New Roman" w:cs="Times New Roman"/>
          <w:sz w:val="24"/>
          <w:szCs w:val="24"/>
        </w:rPr>
        <w:t>Iron buildup, altered iron metabolism, increased expression of ferroptosis-related genes, decreased GPX activity, and higher reactive oxygen species (ROS) are among the pathogenic alterations linked to the course of traumatic brain injury.[59] Ferrostatin-1 (Fer-1), a ferroptosis inhibitor, has been proven in studies to dramatically reduce iron deposition, minimize neuronal injury and degeneration, and enhance overall results. These results imply that ferroptosis targeting may be a promising treatment strategy for traumatic brain injury.</w:t>
      </w:r>
    </w:p>
    <w:p w14:paraId="57060B16" w14:textId="19048130" w:rsidR="004F30EA" w:rsidRPr="0015795F" w:rsidRDefault="004F30EA" w:rsidP="00785A4C">
      <w:pPr>
        <w:spacing w:line="276" w:lineRule="auto"/>
        <w:jc w:val="both"/>
        <w:rPr>
          <w:rFonts w:ascii="Times New Roman" w:hAnsi="Times New Roman" w:cs="Times New Roman"/>
          <w:sz w:val="24"/>
          <w:szCs w:val="24"/>
        </w:rPr>
      </w:pPr>
    </w:p>
    <w:p w14:paraId="7A6D205F" w14:textId="6FC28B09" w:rsidR="00A9372D" w:rsidRDefault="004F30EA" w:rsidP="00785A4C">
      <w:pPr>
        <w:spacing w:line="276" w:lineRule="auto"/>
        <w:jc w:val="both"/>
        <w:rPr>
          <w:rFonts w:ascii="Times New Roman" w:hAnsi="Times New Roman" w:cs="Times New Roman"/>
          <w:b/>
          <w:bCs/>
          <w:sz w:val="28"/>
          <w:szCs w:val="28"/>
        </w:rPr>
      </w:pPr>
      <w:r w:rsidRPr="0015795F">
        <w:rPr>
          <w:rFonts w:ascii="Times New Roman" w:hAnsi="Times New Roman" w:cs="Times New Roman"/>
          <w:b/>
          <w:bCs/>
          <w:sz w:val="28"/>
          <w:szCs w:val="28"/>
        </w:rPr>
        <w:t>Ferroptosis and other diseases:</w:t>
      </w:r>
    </w:p>
    <w:p w14:paraId="42B722FA" w14:textId="6861C4DE" w:rsidR="00DE4E32" w:rsidRPr="00DE4E32" w:rsidRDefault="00A9372D" w:rsidP="00DE4E32">
      <w:pPr>
        <w:spacing w:line="276" w:lineRule="auto"/>
        <w:jc w:val="both"/>
        <w:rPr>
          <w:rFonts w:ascii="Times New Roman" w:hAnsi="Times New Roman" w:cs="Times New Roman"/>
          <w:sz w:val="24"/>
          <w:szCs w:val="24"/>
        </w:rPr>
      </w:pPr>
      <w:r w:rsidRPr="00A9372D">
        <w:rPr>
          <w:rFonts w:ascii="Times New Roman" w:hAnsi="Times New Roman" w:cs="Times New Roman"/>
          <w:sz w:val="24"/>
          <w:szCs w:val="24"/>
        </w:rPr>
        <w:t xml:space="preserve">Ferroptosis is linked to the emergence of a variety of diseases, according to growing research. For example, in mice models of liver fibrosis, where hepatocytes display morphological characteristics of ferroptosis, artesunate (ART) has been shown to drastically reduce liver damage and suppress fibrotic scar development. Ferroptosis has also been demonstrated to be extremely sensitive to pancreatic islet cells in vitro. Ferroptosis inhibitors can restore islet function when ferroptosis is induced, indicating potential uses in islet transplantation for the management of Type 1 diabetes. The development of a number of illnesses, such as acute myeloid </w:t>
      </w:r>
      <w:proofErr w:type="spellStart"/>
      <w:r w:rsidRPr="00A9372D">
        <w:rPr>
          <w:rFonts w:ascii="Times New Roman" w:hAnsi="Times New Roman" w:cs="Times New Roman"/>
          <w:sz w:val="24"/>
          <w:szCs w:val="24"/>
        </w:rPr>
        <w:t>leukemia</w:t>
      </w:r>
      <w:proofErr w:type="spellEnd"/>
      <w:r w:rsidRPr="00A9372D">
        <w:rPr>
          <w:rFonts w:ascii="Times New Roman" w:hAnsi="Times New Roman" w:cs="Times New Roman"/>
          <w:sz w:val="24"/>
          <w:szCs w:val="24"/>
        </w:rPr>
        <w:t xml:space="preserve">, age-related macular degeneration, psoriasis, and different </w:t>
      </w:r>
      <w:proofErr w:type="spellStart"/>
      <w:r w:rsidRPr="00A9372D">
        <w:rPr>
          <w:rFonts w:ascii="Times New Roman" w:hAnsi="Times New Roman" w:cs="Times New Roman"/>
          <w:sz w:val="24"/>
          <w:szCs w:val="24"/>
        </w:rPr>
        <w:t>hemolytic</w:t>
      </w:r>
      <w:proofErr w:type="spellEnd"/>
      <w:r w:rsidRPr="00A9372D">
        <w:rPr>
          <w:rFonts w:ascii="Times New Roman" w:hAnsi="Times New Roman" w:cs="Times New Roman"/>
          <w:sz w:val="24"/>
          <w:szCs w:val="24"/>
        </w:rPr>
        <w:t xml:space="preserve"> disorders, is further linked to ferroptosis.</w:t>
      </w:r>
      <w:r w:rsidR="00DE4E32" w:rsidRPr="00DE4E32">
        <w:rPr>
          <w:rFonts w:ascii="Times New Roman" w:eastAsia="Times New Roman" w:hAnsi="Times New Roman" w:cs="Times New Roman"/>
          <w:sz w:val="24"/>
          <w:szCs w:val="24"/>
          <w:lang w:eastAsia="en-IN"/>
        </w:rPr>
        <w:t xml:space="preserve"> </w:t>
      </w:r>
      <w:r w:rsidR="00DE4E32" w:rsidRPr="00DE4E32">
        <w:rPr>
          <w:rFonts w:ascii="Times New Roman" w:hAnsi="Times New Roman" w:cs="Times New Roman"/>
          <w:sz w:val="24"/>
          <w:szCs w:val="24"/>
        </w:rPr>
        <w:t>Its connection to inflammation has also drawn a lot of study. Necrotic inflammation linked to ferroptosis has been seen in kidney damage models, including acute renal injury caused by crystal (oxalate) and folic acid, as well as in mice lacking GPX4. It has been demonstrated that GPX4 activation inhibits lipid peroxidation-driven inflammatory pathways, such as the NF-</w:t>
      </w:r>
      <w:proofErr w:type="spellStart"/>
      <w:r w:rsidR="00DE4E32" w:rsidRPr="00DE4E32">
        <w:rPr>
          <w:rFonts w:ascii="Times New Roman" w:hAnsi="Times New Roman" w:cs="Times New Roman"/>
          <w:sz w:val="24"/>
          <w:szCs w:val="24"/>
        </w:rPr>
        <w:t>κB</w:t>
      </w:r>
      <w:proofErr w:type="spellEnd"/>
      <w:r w:rsidR="00DE4E32" w:rsidRPr="00DE4E32">
        <w:rPr>
          <w:rFonts w:ascii="Times New Roman" w:hAnsi="Times New Roman" w:cs="Times New Roman"/>
          <w:sz w:val="24"/>
          <w:szCs w:val="24"/>
        </w:rPr>
        <w:t xml:space="preserve"> and arachidonic acid (AA) pathways. This suggests that GPX4 activation may be a promising anti-inflammatory and cytoprotective treatment approach since it decreases ROS generation and prevents ferroptosis.</w:t>
      </w:r>
    </w:p>
    <w:p w14:paraId="063D359D" w14:textId="06C5ABF0" w:rsidR="00A9372D" w:rsidRDefault="00A9372D" w:rsidP="00A9372D">
      <w:pPr>
        <w:spacing w:line="276" w:lineRule="auto"/>
        <w:jc w:val="both"/>
        <w:rPr>
          <w:rFonts w:ascii="Times New Roman" w:hAnsi="Times New Roman" w:cs="Times New Roman"/>
          <w:sz w:val="24"/>
          <w:szCs w:val="24"/>
        </w:rPr>
      </w:pPr>
    </w:p>
    <w:p w14:paraId="3AFD6604" w14:textId="77777777" w:rsidR="00B679F3" w:rsidRDefault="00B679F3" w:rsidP="00A9372D">
      <w:pPr>
        <w:spacing w:line="276" w:lineRule="auto"/>
        <w:jc w:val="both"/>
        <w:rPr>
          <w:rFonts w:ascii="Times New Roman" w:hAnsi="Times New Roman" w:cs="Times New Roman"/>
          <w:sz w:val="24"/>
          <w:szCs w:val="24"/>
        </w:rPr>
      </w:pPr>
    </w:p>
    <w:p w14:paraId="6ECCCABE" w14:textId="77777777" w:rsidR="00B679F3" w:rsidRDefault="00B679F3" w:rsidP="00A9372D">
      <w:pPr>
        <w:spacing w:line="276" w:lineRule="auto"/>
        <w:jc w:val="both"/>
        <w:rPr>
          <w:rFonts w:ascii="Times New Roman" w:hAnsi="Times New Roman" w:cs="Times New Roman"/>
          <w:sz w:val="24"/>
          <w:szCs w:val="24"/>
        </w:rPr>
      </w:pPr>
    </w:p>
    <w:p w14:paraId="051AA811" w14:textId="77777777" w:rsidR="00B679F3" w:rsidRDefault="00B679F3" w:rsidP="00A9372D">
      <w:pPr>
        <w:spacing w:line="276" w:lineRule="auto"/>
        <w:jc w:val="both"/>
        <w:rPr>
          <w:rFonts w:ascii="Times New Roman" w:hAnsi="Times New Roman" w:cs="Times New Roman"/>
          <w:sz w:val="24"/>
          <w:szCs w:val="24"/>
        </w:rPr>
      </w:pPr>
    </w:p>
    <w:p w14:paraId="213F652A" w14:textId="77777777" w:rsidR="00B679F3" w:rsidRDefault="00B679F3" w:rsidP="00785A4C">
      <w:pPr>
        <w:spacing w:line="276" w:lineRule="auto"/>
        <w:jc w:val="both"/>
        <w:rPr>
          <w:rFonts w:ascii="Times New Roman" w:hAnsi="Times New Roman" w:cs="Times New Roman"/>
          <w:sz w:val="24"/>
          <w:szCs w:val="24"/>
        </w:rPr>
      </w:pPr>
    </w:p>
    <w:p w14:paraId="361ACC95" w14:textId="04613BCA" w:rsidR="004F30EA" w:rsidRDefault="004F30EA" w:rsidP="00785A4C">
      <w:pPr>
        <w:spacing w:line="276" w:lineRule="auto"/>
        <w:jc w:val="both"/>
        <w:rPr>
          <w:rFonts w:ascii="Times New Roman" w:hAnsi="Times New Roman" w:cs="Times New Roman"/>
          <w:b/>
          <w:bCs/>
          <w:sz w:val="28"/>
          <w:szCs w:val="28"/>
        </w:rPr>
      </w:pPr>
      <w:r w:rsidRPr="0015795F">
        <w:rPr>
          <w:rFonts w:ascii="Times New Roman" w:hAnsi="Times New Roman" w:cs="Times New Roman"/>
          <w:b/>
          <w:bCs/>
          <w:sz w:val="28"/>
          <w:szCs w:val="28"/>
        </w:rPr>
        <w:lastRenderedPageBreak/>
        <w:t>CONCLUSION AND PERSPECTIVE:</w:t>
      </w:r>
    </w:p>
    <w:p w14:paraId="3B091FB7" w14:textId="25877359" w:rsidR="00C9334B" w:rsidRPr="005C121A" w:rsidRDefault="001A661B" w:rsidP="00785A4C">
      <w:pPr>
        <w:spacing w:line="276" w:lineRule="auto"/>
        <w:jc w:val="both"/>
        <w:rPr>
          <w:rFonts w:ascii="Times New Roman" w:hAnsi="Times New Roman" w:cs="Times New Roman"/>
          <w:sz w:val="24"/>
          <w:szCs w:val="24"/>
        </w:rPr>
      </w:pPr>
      <w:r w:rsidRPr="001A661B">
        <w:rPr>
          <w:rFonts w:ascii="Times New Roman" w:hAnsi="Times New Roman" w:cs="Times New Roman"/>
          <w:sz w:val="24"/>
          <w:szCs w:val="24"/>
        </w:rPr>
        <w:t>Iron-dependent lipid hydroperoxide buildup characterizes ferroptosis, a controlled type of cell death. In contrast to other cell death mechanisms like apoptosis, necrosis, and autophagy, it is intimately linked to several metabolic pathways, such as those involving amino acids, iron, and polyunsaturated fatty acids, as well as the production of glutathione, phospholipids, NADPH, and CoQ10.[11] In a variety of circumstances, such as degenerative illnesses, cancer development, stroke, intracerebral hemorrhage, traumatic brain injury, ischemia–reperfusion injury, and renal diseases, its role in disease-related cell death is becoming more widely acknowledged. Notably, ferroptosis exhibits potential as a tumor-suppressive mechanism that could be used to treat cancer.</w:t>
      </w:r>
      <w:r w:rsidR="00B80A5C" w:rsidRPr="00B80A5C">
        <w:rPr>
          <w:rFonts w:ascii="Times New Roman" w:eastAsia="Times New Roman" w:hAnsi="Times New Roman" w:cs="Times New Roman"/>
          <w:sz w:val="24"/>
          <w:szCs w:val="24"/>
          <w:lang w:eastAsia="en-IN"/>
        </w:rPr>
        <w:t xml:space="preserve"> </w:t>
      </w:r>
      <w:r w:rsidR="00B80A5C" w:rsidRPr="00B80A5C">
        <w:rPr>
          <w:rFonts w:ascii="Times New Roman" w:hAnsi="Times New Roman" w:cs="Times New Roman"/>
          <w:sz w:val="24"/>
          <w:szCs w:val="24"/>
        </w:rPr>
        <w:t xml:space="preserve">Therapeutic strategies, however, vary greatly depending on the situation; for example, preventing ferroptosis is frequently preferred in organ damage, whilst promoting it may be advantageous in cancer. Therefore, designing precise therapy options requires a deeper understanding of iron-dependent cell death pathways at various disease stages. Furthermore, the necessity for more thorough research into the interactions between these processes in disease is highlighted by recently discovered types of controlled cell death, such as </w:t>
      </w:r>
      <w:proofErr w:type="spellStart"/>
      <w:r w:rsidR="00B80A5C" w:rsidRPr="00B80A5C">
        <w:rPr>
          <w:rFonts w:ascii="Times New Roman" w:hAnsi="Times New Roman" w:cs="Times New Roman"/>
          <w:sz w:val="24"/>
          <w:szCs w:val="24"/>
        </w:rPr>
        <w:t>cuproptosis</w:t>
      </w:r>
      <w:proofErr w:type="spellEnd"/>
      <w:r w:rsidR="00B80A5C" w:rsidRPr="00B80A5C">
        <w:rPr>
          <w:rFonts w:ascii="Times New Roman" w:hAnsi="Times New Roman" w:cs="Times New Roman"/>
          <w:sz w:val="24"/>
          <w:szCs w:val="24"/>
        </w:rPr>
        <w:t>. Clarifying the molecular mechanisms of ferroptosis, in particular the functions of important regulators like GPX4, FSP1, NRF2, NADPH oxidase, and p53, should be the main goal of future research. Despite the fact that numerous substances have been found to either cause or prevent ferroptosis, their therapeutic use is still restricted. The creation of efficient treatments that alter ferroptosis may have significant effects on the management of illnesses such</w:t>
      </w:r>
      <w:r w:rsidR="00D55171" w:rsidRPr="00D55171">
        <w:rPr>
          <w:rFonts w:ascii="Times New Roman" w:hAnsi="Times New Roman" w:cs="Times New Roman"/>
          <w:sz w:val="24"/>
          <w:szCs w:val="24"/>
        </w:rPr>
        <w:t xml:space="preserve"> as acute renal injury, cancer, and neurological diseases. Finding trustworthy ferroptosis-specific biomarkers is another crucial area that would aid in drug development and assist differentiate it from other types of oxidative cell death. Ensuring safety, efficacy, targeted delivery, and reducing off-target effects are still major challenges. In general, improved preventative and treatment approaches will depend on expanding our knowledge of ferroptosis across many illnesses and stages.</w:t>
      </w:r>
    </w:p>
    <w:p w14:paraId="586E1416" w14:textId="02100128" w:rsidR="004F30EA" w:rsidRPr="00417B10" w:rsidRDefault="004F30EA" w:rsidP="00785A4C">
      <w:pPr>
        <w:spacing w:line="276" w:lineRule="auto"/>
        <w:jc w:val="both"/>
        <w:rPr>
          <w:rFonts w:ascii="Times New Roman" w:hAnsi="Times New Roman" w:cs="Times New Roman"/>
          <w:sz w:val="20"/>
          <w:szCs w:val="20"/>
        </w:rPr>
      </w:pPr>
      <w:r w:rsidRPr="00417B10">
        <w:rPr>
          <w:rFonts w:ascii="Times New Roman" w:hAnsi="Times New Roman" w:cs="Times New Roman"/>
          <w:sz w:val="20"/>
          <w:szCs w:val="20"/>
        </w:rPr>
        <w:t xml:space="preserve">.  </w:t>
      </w:r>
    </w:p>
    <w:p w14:paraId="00D68D38" w14:textId="7926DB98" w:rsidR="004F30EA" w:rsidRPr="005C121A" w:rsidRDefault="004F30EA" w:rsidP="00785A4C">
      <w:pPr>
        <w:spacing w:line="276" w:lineRule="auto"/>
        <w:jc w:val="both"/>
        <w:rPr>
          <w:rFonts w:ascii="Times New Roman" w:hAnsi="Times New Roman" w:cs="Times New Roman"/>
          <w:b/>
          <w:bCs/>
          <w:sz w:val="28"/>
          <w:szCs w:val="28"/>
        </w:rPr>
      </w:pPr>
      <w:r w:rsidRPr="005C121A">
        <w:rPr>
          <w:rFonts w:ascii="Times New Roman" w:hAnsi="Times New Roman" w:cs="Times New Roman"/>
          <w:b/>
          <w:bCs/>
          <w:sz w:val="28"/>
          <w:szCs w:val="28"/>
        </w:rPr>
        <w:t>REFERENCES:</w:t>
      </w:r>
    </w:p>
    <w:p w14:paraId="63778A7A" w14:textId="77777777" w:rsidR="004F30EA" w:rsidRPr="005C121A" w:rsidRDefault="004F30EA"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[1] Hotchkiss, R. S., Strasser, A., McDunn, J. E., &amp; Swanson, P. E. (2009). Cell death. The New England Journal of Medicine, 361(16), 1570–1583.</w:t>
      </w:r>
    </w:p>
    <w:p w14:paraId="6581BB2D" w14:textId="77777777" w:rsidR="004F30EA" w:rsidRPr="005C121A" w:rsidRDefault="004F30EA"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[2] Dixon, S. J., et al. (2012). Ferroptosis: An iron-dependent form of nonapoptotic cell death. Cell, 149(5), 1060–1072. </w:t>
      </w:r>
    </w:p>
    <w:p w14:paraId="59DDC066" w14:textId="77777777" w:rsidR="004F30EA" w:rsidRPr="005C121A" w:rsidRDefault="004F30EA"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[3] Hallberg, L. (1982). Iron absorption and iron deficiency. Human Nutrition: Clinical Nutrition, 36, 259–278.</w:t>
      </w:r>
    </w:p>
    <w:p w14:paraId="2AC49508" w14:textId="77777777" w:rsidR="004F30EA" w:rsidRPr="005C121A" w:rsidRDefault="004F30EA"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[4] Galluzzi, L., Vitale, I., Aaronson, S. A., Abrams, J. M., Adam, D., et al. (2018). Molecular mechanisms of cell death: Recommendations of the Nomenclature Committee on Cell Death 2018. Cell Death &amp; Differentiation, 25(3), 486–541.</w:t>
      </w:r>
    </w:p>
    <w:p w14:paraId="65D61086" w14:textId="77777777" w:rsidR="004F30EA" w:rsidRPr="005C121A" w:rsidRDefault="004F30EA"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[5] Taylor, R. C., Cullen, S. P., &amp; Martin, S. J. (2008). Apoptosis: Controlled demolition at the cellular level. Nature Reviews Molecular Cell Biology, 9(3), 231–241.</w:t>
      </w:r>
    </w:p>
    <w:p w14:paraId="4A5EAE31" w14:textId="77777777" w:rsidR="004F30EA" w:rsidRPr="005C121A" w:rsidRDefault="004F30EA"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[6] Zong, W. X., &amp; Thompson, C. B. (2006). Necrotic death as a cell fate. Genes &amp; Development, 20(1), 1–15. </w:t>
      </w:r>
    </w:p>
    <w:p w14:paraId="0ED58183" w14:textId="77777777" w:rsidR="004F30EA" w:rsidRPr="005C121A" w:rsidRDefault="004F30EA"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[7] </w:t>
      </w:r>
      <w:proofErr w:type="spellStart"/>
      <w:r w:rsidRPr="005C121A">
        <w:rPr>
          <w:rFonts w:ascii="Times New Roman" w:hAnsi="Times New Roman" w:cs="Times New Roman"/>
          <w:sz w:val="24"/>
          <w:szCs w:val="24"/>
        </w:rPr>
        <w:t>Bertheloot</w:t>
      </w:r>
      <w:proofErr w:type="spellEnd"/>
      <w:r w:rsidRPr="005C121A">
        <w:rPr>
          <w:rFonts w:ascii="Times New Roman" w:hAnsi="Times New Roman" w:cs="Times New Roman"/>
          <w:sz w:val="24"/>
          <w:szCs w:val="24"/>
        </w:rPr>
        <w:t xml:space="preserve">, D., Latz, E., &amp; Franklin, B. S. (2021). Necroptosis, </w:t>
      </w:r>
      <w:proofErr w:type="spellStart"/>
      <w:r w:rsidRPr="005C121A">
        <w:rPr>
          <w:rFonts w:ascii="Times New Roman" w:hAnsi="Times New Roman" w:cs="Times New Roman"/>
          <w:sz w:val="24"/>
          <w:szCs w:val="24"/>
        </w:rPr>
        <w:t>pyroptosis</w:t>
      </w:r>
      <w:proofErr w:type="spellEnd"/>
      <w:r w:rsidRPr="005C121A">
        <w:rPr>
          <w:rFonts w:ascii="Times New Roman" w:hAnsi="Times New Roman" w:cs="Times New Roman"/>
          <w:sz w:val="24"/>
          <w:szCs w:val="24"/>
        </w:rPr>
        <w:t xml:space="preserve"> and apoptosis: An intricate game of cell death. Cellular &amp; Molecular Immunology, 18(5), 1106–1121. </w:t>
      </w:r>
    </w:p>
    <w:p w14:paraId="45D018EB" w14:textId="77777777" w:rsidR="004F30EA" w:rsidRPr="005C121A" w:rsidRDefault="004F30EA"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lastRenderedPageBreak/>
        <w:t xml:space="preserve">[8] Yang, W. S., &amp; Stockwell, B. R. (2008). Synthetic lethal screening identifies compounds activating iron-dependent, nonapoptotic cell death in oncogenic-RAS– </w:t>
      </w:r>
      <w:proofErr w:type="spellStart"/>
      <w:r w:rsidRPr="005C121A">
        <w:rPr>
          <w:rFonts w:ascii="Times New Roman" w:hAnsi="Times New Roman" w:cs="Times New Roman"/>
          <w:sz w:val="24"/>
          <w:szCs w:val="24"/>
        </w:rPr>
        <w:t>harboring</w:t>
      </w:r>
      <w:proofErr w:type="spellEnd"/>
      <w:r w:rsidRPr="005C121A">
        <w:rPr>
          <w:rFonts w:ascii="Times New Roman" w:hAnsi="Times New Roman" w:cs="Times New Roman"/>
          <w:sz w:val="24"/>
          <w:szCs w:val="24"/>
        </w:rPr>
        <w:t xml:space="preserve"> cancer cells. Chemistry &amp; Biology, 15(3), 234–245.</w:t>
      </w:r>
    </w:p>
    <w:p w14:paraId="7923232A" w14:textId="77777777" w:rsidR="004F30EA" w:rsidRPr="005C121A" w:rsidRDefault="004F30EA"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[9] Yagoda, N., et al. (2007). RAS–RAF–MEK-dependent oxidative cell death involving voltage-dependent anion channels. Nature, 447, 864–868.</w:t>
      </w:r>
    </w:p>
    <w:p w14:paraId="77404B2A" w14:textId="77777777" w:rsidR="004F30EA" w:rsidRPr="005C121A" w:rsidRDefault="004F30EA"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[10] Friedmann Angeli, J. P., et al. (2014). Inactivation of the ferroptosis regulator Gpx4 triggers acute renal failure in mice. Nature Cell Biology, 16, 1180–1191. </w:t>
      </w:r>
    </w:p>
    <w:p w14:paraId="5BA6C7FD" w14:textId="77777777" w:rsidR="004F30EA" w:rsidRPr="005C121A" w:rsidRDefault="004F30EA"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[11] Jiang, L., Hickman, J. H., Wang, S. J., &amp; Gu, W. (2015). Dynamic roles of p53- mediated metabolic activities in ROS-induced stress responses. Cell Cycle, 14(18), 2881– 2885.</w:t>
      </w:r>
    </w:p>
    <w:p w14:paraId="1AEE276D" w14:textId="66A9257C" w:rsidR="004F30EA" w:rsidRPr="005C121A" w:rsidRDefault="004F30EA"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[12] Jiang, L., Kon, N., Li, T., Wang, S. J., Su, T., </w:t>
      </w:r>
      <w:proofErr w:type="spellStart"/>
      <w:r w:rsidRPr="005C121A">
        <w:rPr>
          <w:rFonts w:ascii="Times New Roman" w:hAnsi="Times New Roman" w:cs="Times New Roman"/>
          <w:sz w:val="24"/>
          <w:szCs w:val="24"/>
        </w:rPr>
        <w:t>Hibshoosh</w:t>
      </w:r>
      <w:proofErr w:type="spellEnd"/>
      <w:r w:rsidRPr="005C121A">
        <w:rPr>
          <w:rFonts w:ascii="Times New Roman" w:hAnsi="Times New Roman" w:cs="Times New Roman"/>
          <w:sz w:val="24"/>
          <w:szCs w:val="24"/>
        </w:rPr>
        <w:t xml:space="preserve">, H., Baer, R., &amp; Gu, W. (2015). Ferroptosis as a p53-mediated activity during tumour suppression. Nature, 520(7545), 57–62. [13] Yang, W. S., </w:t>
      </w:r>
      <w:proofErr w:type="spellStart"/>
      <w:r w:rsidRPr="005C121A">
        <w:rPr>
          <w:rFonts w:ascii="Times New Roman" w:hAnsi="Times New Roman" w:cs="Times New Roman"/>
          <w:sz w:val="24"/>
          <w:szCs w:val="24"/>
        </w:rPr>
        <w:t>SriRamaratnam</w:t>
      </w:r>
      <w:proofErr w:type="spellEnd"/>
      <w:r w:rsidRPr="005C121A">
        <w:rPr>
          <w:rFonts w:ascii="Times New Roman" w:hAnsi="Times New Roman" w:cs="Times New Roman"/>
          <w:sz w:val="24"/>
          <w:szCs w:val="24"/>
        </w:rPr>
        <w:t xml:space="preserve">, R., Welsch, M. E., Shimada, K., </w:t>
      </w:r>
      <w:proofErr w:type="spellStart"/>
      <w:r w:rsidRPr="005C121A">
        <w:rPr>
          <w:rFonts w:ascii="Times New Roman" w:hAnsi="Times New Roman" w:cs="Times New Roman"/>
          <w:sz w:val="24"/>
          <w:szCs w:val="24"/>
        </w:rPr>
        <w:t>Skouta</w:t>
      </w:r>
      <w:proofErr w:type="spellEnd"/>
      <w:r w:rsidR="00C9334B" w:rsidRPr="005C121A">
        <w:rPr>
          <w:rFonts w:ascii="Times New Roman" w:hAnsi="Times New Roman" w:cs="Times New Roman"/>
          <w:sz w:val="24"/>
          <w:szCs w:val="24"/>
        </w:rPr>
        <w:t>,</w:t>
      </w:r>
      <w:r w:rsidRPr="005C121A">
        <w:rPr>
          <w:rFonts w:ascii="Times New Roman" w:hAnsi="Times New Roman" w:cs="Times New Roman"/>
          <w:sz w:val="24"/>
          <w:szCs w:val="24"/>
        </w:rPr>
        <w:t xml:space="preserve"> R., Viswanathan, V. S., Cheah, J. H., Clemons, P. A., Shamji, A. F., Clish, C. B., Brown, L. M., Girotti, A. W., Cornish, V. W., Schreiber, S. L., &amp; Stockwell, B. R. (2014). Regulation of </w:t>
      </w:r>
      <w:proofErr w:type="spellStart"/>
      <w:r w:rsidRPr="005C121A">
        <w:rPr>
          <w:rFonts w:ascii="Times New Roman" w:hAnsi="Times New Roman" w:cs="Times New Roman"/>
          <w:sz w:val="24"/>
          <w:szCs w:val="24"/>
        </w:rPr>
        <w:t>ferroptotic</w:t>
      </w:r>
      <w:proofErr w:type="spellEnd"/>
      <w:r w:rsidRPr="005C121A">
        <w:rPr>
          <w:rFonts w:ascii="Times New Roman" w:hAnsi="Times New Roman" w:cs="Times New Roman"/>
          <w:sz w:val="24"/>
          <w:szCs w:val="24"/>
        </w:rPr>
        <w:t xml:space="preserve"> cancer cell death by GPX4. Cell, 156(1–2), 317–331.</w:t>
      </w:r>
    </w:p>
    <w:p w14:paraId="1E99D728" w14:textId="77777777" w:rsidR="004F30EA" w:rsidRPr="005C121A" w:rsidRDefault="004F30EA"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[14] Kryukov, G. V., Castellano, S., Novoselov, S. V., Lobanov, A. V., Zehtab, O., </w:t>
      </w:r>
      <w:proofErr w:type="spellStart"/>
      <w:r w:rsidRPr="005C121A">
        <w:rPr>
          <w:rFonts w:ascii="Times New Roman" w:hAnsi="Times New Roman" w:cs="Times New Roman"/>
          <w:sz w:val="24"/>
          <w:szCs w:val="24"/>
        </w:rPr>
        <w:t>Guigó</w:t>
      </w:r>
      <w:proofErr w:type="spellEnd"/>
      <w:r w:rsidRPr="005C121A">
        <w:rPr>
          <w:rFonts w:ascii="Times New Roman" w:hAnsi="Times New Roman" w:cs="Times New Roman"/>
          <w:sz w:val="24"/>
          <w:szCs w:val="24"/>
        </w:rPr>
        <w:t xml:space="preserve">, R., &amp; Gladyshev, V. N. (2003). Characterization of mammalian </w:t>
      </w:r>
      <w:proofErr w:type="spellStart"/>
      <w:r w:rsidRPr="005C121A">
        <w:rPr>
          <w:rFonts w:ascii="Times New Roman" w:hAnsi="Times New Roman" w:cs="Times New Roman"/>
          <w:sz w:val="24"/>
          <w:szCs w:val="24"/>
        </w:rPr>
        <w:t>selenoproteomes</w:t>
      </w:r>
      <w:proofErr w:type="spellEnd"/>
      <w:r w:rsidRPr="005C121A">
        <w:rPr>
          <w:rFonts w:ascii="Times New Roman" w:hAnsi="Times New Roman" w:cs="Times New Roman"/>
          <w:sz w:val="24"/>
          <w:szCs w:val="24"/>
        </w:rPr>
        <w:t xml:space="preserve">. Science, 300(5624), 1439–1443. </w:t>
      </w:r>
    </w:p>
    <w:p w14:paraId="3C7D83BE" w14:textId="77777777" w:rsidR="004F30EA" w:rsidRPr="005C121A" w:rsidRDefault="004F30EA"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[15] Warner, G. J., Berry, M. J., Moustafa, M. E., Carlson, B. A., Hatfield, D. L., &amp; Faust, J. R. (2000). Inhibition of </w:t>
      </w:r>
      <w:proofErr w:type="spellStart"/>
      <w:r w:rsidRPr="005C121A">
        <w:rPr>
          <w:rFonts w:ascii="Times New Roman" w:hAnsi="Times New Roman" w:cs="Times New Roman"/>
          <w:sz w:val="24"/>
          <w:szCs w:val="24"/>
        </w:rPr>
        <w:t>selenoprotein</w:t>
      </w:r>
      <w:proofErr w:type="spellEnd"/>
      <w:r w:rsidRPr="005C121A">
        <w:rPr>
          <w:rFonts w:ascii="Times New Roman" w:hAnsi="Times New Roman" w:cs="Times New Roman"/>
          <w:sz w:val="24"/>
          <w:szCs w:val="24"/>
        </w:rPr>
        <w:t xml:space="preserve"> synthesis by selenocysteine </w:t>
      </w:r>
      <w:proofErr w:type="gramStart"/>
      <w:r w:rsidRPr="005C121A">
        <w:rPr>
          <w:rFonts w:ascii="Times New Roman" w:hAnsi="Times New Roman" w:cs="Times New Roman"/>
          <w:sz w:val="24"/>
          <w:szCs w:val="24"/>
        </w:rPr>
        <w:t>tRNA[</w:t>
      </w:r>
      <w:proofErr w:type="gramEnd"/>
      <w:r w:rsidRPr="005C121A">
        <w:rPr>
          <w:rFonts w:ascii="Times New Roman" w:hAnsi="Times New Roman" w:cs="Times New Roman"/>
          <w:sz w:val="24"/>
          <w:szCs w:val="24"/>
        </w:rPr>
        <w:t>Ser]Sec lacking isopentenyladenosine. Journal of Biological Chemistry, 275(36), 28110–28119.</w:t>
      </w:r>
    </w:p>
    <w:p w14:paraId="7EAB6B75" w14:textId="77777777" w:rsidR="004F30EA" w:rsidRPr="005C121A" w:rsidRDefault="004F30EA"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[16] </w:t>
      </w:r>
      <w:proofErr w:type="spellStart"/>
      <w:r w:rsidRPr="005C121A">
        <w:rPr>
          <w:rFonts w:ascii="Times New Roman" w:hAnsi="Times New Roman" w:cs="Times New Roman"/>
          <w:sz w:val="24"/>
          <w:szCs w:val="24"/>
        </w:rPr>
        <w:t>Skonieczna</w:t>
      </w:r>
      <w:proofErr w:type="spellEnd"/>
      <w:r w:rsidRPr="005C121A">
        <w:rPr>
          <w:rFonts w:ascii="Times New Roman" w:hAnsi="Times New Roman" w:cs="Times New Roman"/>
          <w:sz w:val="24"/>
          <w:szCs w:val="24"/>
        </w:rPr>
        <w:t>, M., et al. (2017). The impact of DIDS-induced inhibition of voltage- dependent anion channels (VDAC) on cellular response of lymphoblastoid cells to ionizing radiation. Med Chem, 13, 477–483.</w:t>
      </w:r>
    </w:p>
    <w:p w14:paraId="532DF1B6" w14:textId="77777777" w:rsidR="004F30EA" w:rsidRPr="005C121A" w:rsidRDefault="004F30EA"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[17] Raj, S., Jaiswal, S. K., &amp; DePamphilis, M. L. (2022). Cell death and the p53 enigma during mammalian embryonic development. Stem Cells, 40(3), 227–238.</w:t>
      </w:r>
    </w:p>
    <w:p w14:paraId="26D6DE49" w14:textId="77777777" w:rsidR="004F30EA" w:rsidRPr="005C121A" w:rsidRDefault="004F30EA"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[18] Ou, Y., Wang, S. J., Li, D., Chu, B., &amp; Gu, W. (2016). Activation of SAT1 engages polyamine metabolism with p53-mediated </w:t>
      </w:r>
      <w:proofErr w:type="spellStart"/>
      <w:r w:rsidRPr="005C121A">
        <w:rPr>
          <w:rFonts w:ascii="Times New Roman" w:hAnsi="Times New Roman" w:cs="Times New Roman"/>
          <w:sz w:val="24"/>
          <w:szCs w:val="24"/>
        </w:rPr>
        <w:t>ferroptotic</w:t>
      </w:r>
      <w:proofErr w:type="spellEnd"/>
      <w:r w:rsidRPr="005C121A">
        <w:rPr>
          <w:rFonts w:ascii="Times New Roman" w:hAnsi="Times New Roman" w:cs="Times New Roman"/>
          <w:sz w:val="24"/>
          <w:szCs w:val="24"/>
        </w:rPr>
        <w:t xml:space="preserve"> responses. Proceedings of the National Academy of Sciences of the United States of America, 113(44), E6806–E6812.</w:t>
      </w:r>
      <w:r w:rsidRPr="005C121A">
        <w:rPr>
          <w:rFonts w:ascii="Times New Roman" w:hAnsi="Times New Roman" w:cs="Times New Roman"/>
          <w:sz w:val="24"/>
          <w:szCs w:val="24"/>
        </w:rPr>
        <w:br/>
        <w:t>[19] Tarangelo, A., et al. (2018). p53 suppresses metabolic stress-induced ferroptosis in cancer cells. Cell Reports, 22(3), 569–575.</w:t>
      </w:r>
    </w:p>
    <w:p w14:paraId="3B418305" w14:textId="77777777" w:rsidR="004F30EA" w:rsidRPr="005C121A" w:rsidRDefault="004F30EA"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[20] Xie, Y., et al. (2017). The tumor suppressor p53 limits ferroptosis by blocking DPP4 activity. Cell Reports, 20(7), 1692–1704. </w:t>
      </w:r>
    </w:p>
    <w:p w14:paraId="142757E3" w14:textId="77777777" w:rsidR="004F30EA" w:rsidRPr="005C121A" w:rsidRDefault="004F30EA"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[21] </w:t>
      </w:r>
      <w:proofErr w:type="spellStart"/>
      <w:r w:rsidRPr="005C121A">
        <w:rPr>
          <w:rFonts w:ascii="Times New Roman" w:hAnsi="Times New Roman" w:cs="Times New Roman"/>
          <w:sz w:val="24"/>
          <w:szCs w:val="24"/>
        </w:rPr>
        <w:t>Bersuker</w:t>
      </w:r>
      <w:proofErr w:type="spellEnd"/>
      <w:r w:rsidRPr="005C121A">
        <w:rPr>
          <w:rFonts w:ascii="Times New Roman" w:hAnsi="Times New Roman" w:cs="Times New Roman"/>
          <w:sz w:val="24"/>
          <w:szCs w:val="24"/>
        </w:rPr>
        <w:t xml:space="preserve">, K., et al. (2019). The </w:t>
      </w:r>
      <w:proofErr w:type="spellStart"/>
      <w:r w:rsidRPr="005C121A">
        <w:rPr>
          <w:rFonts w:ascii="Times New Roman" w:hAnsi="Times New Roman" w:cs="Times New Roman"/>
          <w:sz w:val="24"/>
          <w:szCs w:val="24"/>
        </w:rPr>
        <w:t>CoQ</w:t>
      </w:r>
      <w:proofErr w:type="spellEnd"/>
      <w:r w:rsidRPr="005C121A">
        <w:rPr>
          <w:rFonts w:ascii="Times New Roman" w:hAnsi="Times New Roman" w:cs="Times New Roman"/>
          <w:sz w:val="24"/>
          <w:szCs w:val="24"/>
        </w:rPr>
        <w:t xml:space="preserve"> oxidoreductase FSP1 acts parallel to GPX4 to inhibit ferroptosis. Nature, 575(7784), 688–692.</w:t>
      </w:r>
    </w:p>
    <w:p w14:paraId="34FB307C" w14:textId="77777777" w:rsidR="004F30EA" w:rsidRPr="005C121A" w:rsidRDefault="004F30EA"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[22] Doll, S., et al. (2019). FSP1 is a glutathione-independent ferroptosis suppressor. Nature, 575(7784), 693–698. </w:t>
      </w:r>
    </w:p>
    <w:p w14:paraId="7C73D22D" w14:textId="77777777" w:rsidR="004F30EA" w:rsidRPr="005C121A" w:rsidRDefault="004F30EA"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[23] Susin, S. A., et al. (1999). Molecular characterization of mitochondrial apoptosis- inducing factor. Nature, 397(6718), 441–446.</w:t>
      </w:r>
    </w:p>
    <w:p w14:paraId="44DB0DCC" w14:textId="77777777" w:rsidR="004F30EA" w:rsidRPr="005C121A" w:rsidRDefault="004F30EA"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[24] J </w:t>
      </w:r>
      <w:proofErr w:type="spellStart"/>
      <w:r w:rsidRPr="005C121A">
        <w:rPr>
          <w:rFonts w:ascii="Times New Roman" w:hAnsi="Times New Roman" w:cs="Times New Roman"/>
          <w:sz w:val="24"/>
          <w:szCs w:val="24"/>
        </w:rPr>
        <w:t>Hematol</w:t>
      </w:r>
      <w:proofErr w:type="spellEnd"/>
      <w:r w:rsidRPr="005C121A">
        <w:rPr>
          <w:rFonts w:ascii="Times New Roman" w:hAnsi="Times New Roman" w:cs="Times New Roman"/>
          <w:sz w:val="24"/>
          <w:szCs w:val="24"/>
        </w:rPr>
        <w:t xml:space="preserve"> Oncol. 2024 Jun </w:t>
      </w:r>
      <w:proofErr w:type="gramStart"/>
      <w:r w:rsidRPr="005C121A">
        <w:rPr>
          <w:rFonts w:ascii="Times New Roman" w:hAnsi="Times New Roman" w:cs="Times New Roman"/>
          <w:sz w:val="24"/>
          <w:szCs w:val="24"/>
        </w:rPr>
        <w:t>6;17:41</w:t>
      </w:r>
      <w:proofErr w:type="gramEnd"/>
      <w:r w:rsidRPr="005C121A">
        <w:rPr>
          <w:rFonts w:ascii="Times New Roman" w:hAnsi="Times New Roman" w:cs="Times New Roman"/>
          <w:sz w:val="24"/>
          <w:szCs w:val="24"/>
        </w:rPr>
        <w:t xml:space="preserve">. </w:t>
      </w:r>
      <w:proofErr w:type="spellStart"/>
      <w:r w:rsidRPr="005C121A">
        <w:rPr>
          <w:rFonts w:ascii="Times New Roman" w:hAnsi="Times New Roman" w:cs="Times New Roman"/>
          <w:sz w:val="24"/>
          <w:szCs w:val="24"/>
        </w:rPr>
        <w:t>doi</w:t>
      </w:r>
      <w:proofErr w:type="spellEnd"/>
      <w:r w:rsidRPr="005C121A">
        <w:rPr>
          <w:rFonts w:ascii="Times New Roman" w:hAnsi="Times New Roman" w:cs="Times New Roman"/>
          <w:sz w:val="24"/>
          <w:szCs w:val="24"/>
        </w:rPr>
        <w:t>: 10.1186/s13045-024-01564-3</w:t>
      </w:r>
    </w:p>
    <w:p w14:paraId="67050BBC" w14:textId="77777777" w:rsidR="004F30EA" w:rsidRPr="005C121A" w:rsidRDefault="004F30EA"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[25] </w:t>
      </w:r>
      <w:proofErr w:type="spellStart"/>
      <w:r w:rsidRPr="005C121A">
        <w:rPr>
          <w:rFonts w:ascii="Times New Roman" w:hAnsi="Times New Roman" w:cs="Times New Roman"/>
          <w:sz w:val="24"/>
          <w:szCs w:val="24"/>
        </w:rPr>
        <w:t>Gunshin</w:t>
      </w:r>
      <w:proofErr w:type="spellEnd"/>
      <w:r w:rsidRPr="005C121A">
        <w:rPr>
          <w:rFonts w:ascii="Times New Roman" w:hAnsi="Times New Roman" w:cs="Times New Roman"/>
          <w:sz w:val="24"/>
          <w:szCs w:val="24"/>
        </w:rPr>
        <w:t>, H., Mackenzie, B., Berger, U. V., Gunshin, Y., Romero, M. F., Boron, W. F., et al. (1997). Cloning and characterization of a mammalian proton-coupled metal-ion transporter. Nature, 388(6641), 482–488.</w:t>
      </w:r>
    </w:p>
    <w:p w14:paraId="651F3147" w14:textId="77777777" w:rsidR="004F30EA" w:rsidRPr="005C121A" w:rsidRDefault="004F30EA"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lastRenderedPageBreak/>
        <w:t xml:space="preserve"> [26] Wang, C.-Y., &amp; Knutson, M. D. (2013). Hepatocyte divalent metal-ion transporter-1 is dispensable for hepatic iron accumulation and non-transferrin-bound iron uptake in mice. Hepatology, 58(2), 788–798. </w:t>
      </w:r>
    </w:p>
    <w:p w14:paraId="19C4FB3F" w14:textId="27DDD553" w:rsidR="004F30EA" w:rsidRPr="005C121A" w:rsidRDefault="004F30EA"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[27] Ems, T., St. Lucia, K., &amp; Huecker, M. R. (2023). Biochemistry, iron absorption. </w:t>
      </w:r>
      <w:proofErr w:type="spellStart"/>
      <w:r w:rsidRPr="005C121A">
        <w:rPr>
          <w:rFonts w:ascii="Times New Roman" w:hAnsi="Times New Roman" w:cs="Times New Roman"/>
          <w:sz w:val="24"/>
          <w:szCs w:val="24"/>
        </w:rPr>
        <w:t>StatPearls</w:t>
      </w:r>
      <w:proofErr w:type="spellEnd"/>
      <w:r w:rsidRPr="005C121A">
        <w:rPr>
          <w:rFonts w:ascii="Times New Roman" w:hAnsi="Times New Roman" w:cs="Times New Roman"/>
          <w:sz w:val="24"/>
          <w:szCs w:val="24"/>
        </w:rPr>
        <w:t xml:space="preserve"> Publishing.</w:t>
      </w:r>
    </w:p>
    <w:p w14:paraId="71B82CF5" w14:textId="77777777"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[28] </w:t>
      </w:r>
      <w:proofErr w:type="spellStart"/>
      <w:r w:rsidRPr="005C121A">
        <w:rPr>
          <w:rFonts w:ascii="Times New Roman" w:hAnsi="Times New Roman" w:cs="Times New Roman"/>
          <w:sz w:val="24"/>
          <w:szCs w:val="24"/>
        </w:rPr>
        <w:t>Fillebeen</w:t>
      </w:r>
      <w:proofErr w:type="spellEnd"/>
      <w:r w:rsidRPr="005C121A">
        <w:rPr>
          <w:rFonts w:ascii="Times New Roman" w:hAnsi="Times New Roman" w:cs="Times New Roman"/>
          <w:sz w:val="24"/>
          <w:szCs w:val="24"/>
        </w:rPr>
        <w:t>, C., Charlebois, E., Wagner, J., Katsarou, A., Mui, J., Vali, H., et al. (2019). Transferrin receptor 1 controls systemic iron homeostasis by fine-tuning hepcidin expression to hepatocellular iron load. Blood, 133(4), 344–355.</w:t>
      </w:r>
    </w:p>
    <w:p w14:paraId="702BDA94" w14:textId="77777777"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[29] </w:t>
      </w:r>
      <w:proofErr w:type="spellStart"/>
      <w:r w:rsidRPr="005C121A">
        <w:rPr>
          <w:rFonts w:ascii="Times New Roman" w:hAnsi="Times New Roman" w:cs="Times New Roman"/>
          <w:sz w:val="24"/>
          <w:szCs w:val="24"/>
        </w:rPr>
        <w:t>Kakhlon</w:t>
      </w:r>
      <w:proofErr w:type="spellEnd"/>
      <w:r w:rsidRPr="005C121A">
        <w:rPr>
          <w:rFonts w:ascii="Times New Roman" w:hAnsi="Times New Roman" w:cs="Times New Roman"/>
          <w:sz w:val="24"/>
          <w:szCs w:val="24"/>
        </w:rPr>
        <w:t xml:space="preserve">, O., &amp; </w:t>
      </w:r>
      <w:proofErr w:type="spellStart"/>
      <w:r w:rsidRPr="005C121A">
        <w:rPr>
          <w:rFonts w:ascii="Times New Roman" w:hAnsi="Times New Roman" w:cs="Times New Roman"/>
          <w:sz w:val="24"/>
          <w:szCs w:val="24"/>
        </w:rPr>
        <w:t>Cabantchik</w:t>
      </w:r>
      <w:proofErr w:type="spellEnd"/>
      <w:r w:rsidRPr="005C121A">
        <w:rPr>
          <w:rFonts w:ascii="Times New Roman" w:hAnsi="Times New Roman" w:cs="Times New Roman"/>
          <w:sz w:val="24"/>
          <w:szCs w:val="24"/>
        </w:rPr>
        <w:t>, Z. I. (2002). The labile iron pool: Characterization, measurement, and participation in cellular processes. Free Radical Biology and Medicine, 33(8), 1037–1046.</w:t>
      </w:r>
    </w:p>
    <w:p w14:paraId="46D3EC9A" w14:textId="77777777"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[30] Acoba, M. G., </w:t>
      </w:r>
      <w:proofErr w:type="spellStart"/>
      <w:r w:rsidRPr="005C121A">
        <w:rPr>
          <w:rFonts w:ascii="Times New Roman" w:hAnsi="Times New Roman" w:cs="Times New Roman"/>
          <w:sz w:val="24"/>
          <w:szCs w:val="24"/>
        </w:rPr>
        <w:t>Alpergin</w:t>
      </w:r>
      <w:proofErr w:type="spellEnd"/>
      <w:r w:rsidRPr="005C121A">
        <w:rPr>
          <w:rFonts w:ascii="Times New Roman" w:hAnsi="Times New Roman" w:cs="Times New Roman"/>
          <w:sz w:val="24"/>
          <w:szCs w:val="24"/>
        </w:rPr>
        <w:t xml:space="preserve">, E. S. S., </w:t>
      </w:r>
      <w:proofErr w:type="spellStart"/>
      <w:r w:rsidRPr="005C121A">
        <w:rPr>
          <w:rFonts w:ascii="Times New Roman" w:hAnsi="Times New Roman" w:cs="Times New Roman"/>
          <w:sz w:val="24"/>
          <w:szCs w:val="24"/>
        </w:rPr>
        <w:t>Renuse</w:t>
      </w:r>
      <w:proofErr w:type="spellEnd"/>
      <w:r w:rsidRPr="005C121A">
        <w:rPr>
          <w:rFonts w:ascii="Times New Roman" w:hAnsi="Times New Roman" w:cs="Times New Roman"/>
          <w:sz w:val="24"/>
          <w:szCs w:val="24"/>
        </w:rPr>
        <w:t xml:space="preserve">, S., Fernández-Del-Río, L., Lu, Y. W., </w:t>
      </w:r>
      <w:proofErr w:type="spellStart"/>
      <w:r w:rsidRPr="005C121A">
        <w:rPr>
          <w:rFonts w:ascii="Times New Roman" w:hAnsi="Times New Roman" w:cs="Times New Roman"/>
          <w:sz w:val="24"/>
          <w:szCs w:val="24"/>
        </w:rPr>
        <w:t>Khalimonchuk</w:t>
      </w:r>
      <w:proofErr w:type="spellEnd"/>
      <w:r w:rsidRPr="005C121A">
        <w:rPr>
          <w:rFonts w:ascii="Times New Roman" w:hAnsi="Times New Roman" w:cs="Times New Roman"/>
          <w:sz w:val="24"/>
          <w:szCs w:val="24"/>
        </w:rPr>
        <w:t xml:space="preserve">, O., et al. (2021). The mitochondrial carrier SFXN1 is critical for complex III integrity and cellular metabolism. Cell Reports, 34(11), 108869. </w:t>
      </w:r>
    </w:p>
    <w:p w14:paraId="74CC55BF" w14:textId="77777777"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[31] Anderson, G. J., &amp; Frazer, D. M. (2017). Current understanding of iron homeostasis. The American Journal of Clinical Nutrition, 106(</w:t>
      </w:r>
      <w:proofErr w:type="spellStart"/>
      <w:r w:rsidRPr="005C121A">
        <w:rPr>
          <w:rFonts w:ascii="Times New Roman" w:hAnsi="Times New Roman" w:cs="Times New Roman"/>
          <w:sz w:val="24"/>
          <w:szCs w:val="24"/>
        </w:rPr>
        <w:t>Suppl</w:t>
      </w:r>
      <w:proofErr w:type="spellEnd"/>
      <w:r w:rsidRPr="005C121A">
        <w:rPr>
          <w:rFonts w:ascii="Times New Roman" w:hAnsi="Times New Roman" w:cs="Times New Roman"/>
          <w:sz w:val="24"/>
          <w:szCs w:val="24"/>
        </w:rPr>
        <w:t xml:space="preserve"> 6), 1559S–1566S.</w:t>
      </w:r>
    </w:p>
    <w:p w14:paraId="1DE9F69D" w14:textId="77777777"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[32] Coffey, R., &amp; Ganz, T. (2017). Iron homeostasis: An anthropocentric perspective. Journal of Biological Chemistry, 292(31), 12727–12734. </w:t>
      </w:r>
    </w:p>
    <w:p w14:paraId="18F94DFB" w14:textId="77777777"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[33] Zhang, S., Xin, W., Anderson, G. J., Li, R., Gao, L., Chen, S., et al. (2022). Double- edged sword roles of iron in driving energy production versus instigating ferroptosis. Cell Death &amp; Disease, 13(1), 40. </w:t>
      </w:r>
    </w:p>
    <w:p w14:paraId="124AF9E7" w14:textId="77777777"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[34] Su, L.-J., Zhang, J.-H., Gomez, H., Murugan, R., Hong, X., Xu, D., et al. (2019). Reactive oxygen species-induced lipid peroxidation in apoptosis, autophagy, and ferroptosis. Oxidative Medicine and Cellular Longevity, 2019, 5080843.</w:t>
      </w:r>
    </w:p>
    <w:p w14:paraId="023DDD40" w14:textId="77777777"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[35] </w:t>
      </w:r>
      <w:proofErr w:type="spellStart"/>
      <w:r w:rsidRPr="005C121A">
        <w:rPr>
          <w:rFonts w:ascii="Times New Roman" w:hAnsi="Times New Roman" w:cs="Times New Roman"/>
          <w:sz w:val="24"/>
          <w:szCs w:val="24"/>
        </w:rPr>
        <w:t>Stadtman</w:t>
      </w:r>
      <w:proofErr w:type="spellEnd"/>
      <w:r w:rsidRPr="005C121A">
        <w:rPr>
          <w:rFonts w:ascii="Times New Roman" w:hAnsi="Times New Roman" w:cs="Times New Roman"/>
          <w:sz w:val="24"/>
          <w:szCs w:val="24"/>
        </w:rPr>
        <w:t xml:space="preserve">, E. R., &amp; </w:t>
      </w:r>
      <w:proofErr w:type="spellStart"/>
      <w:r w:rsidRPr="005C121A">
        <w:rPr>
          <w:rFonts w:ascii="Times New Roman" w:hAnsi="Times New Roman" w:cs="Times New Roman"/>
          <w:sz w:val="24"/>
          <w:szCs w:val="24"/>
        </w:rPr>
        <w:t>Berlett</w:t>
      </w:r>
      <w:proofErr w:type="spellEnd"/>
      <w:r w:rsidRPr="005C121A">
        <w:rPr>
          <w:rFonts w:ascii="Times New Roman" w:hAnsi="Times New Roman" w:cs="Times New Roman"/>
          <w:sz w:val="24"/>
          <w:szCs w:val="24"/>
        </w:rPr>
        <w:t>, B. S. (1991). Fenton chemistry: Amino acid oxidation. Journal of Biological Chemistry, 266(26), 17201–17211.</w:t>
      </w:r>
    </w:p>
    <w:p w14:paraId="13E1EDC6" w14:textId="77777777"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[36] Huang, J., Simcox, J., Mitchell, T. C., Jones, D., Cox, J., Luo, B., et al. (2013). Iron regulates glucose homeostasis in liver and muscle via AMP-activated protein kinase in mice. FASEB Journal, 27(7), 2845–2854. </w:t>
      </w:r>
    </w:p>
    <w:p w14:paraId="7E5046F3" w14:textId="77777777"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[37] </w:t>
      </w:r>
      <w:proofErr w:type="spellStart"/>
      <w:r w:rsidRPr="005C121A">
        <w:rPr>
          <w:rFonts w:ascii="Times New Roman" w:hAnsi="Times New Roman" w:cs="Times New Roman"/>
          <w:sz w:val="24"/>
          <w:szCs w:val="24"/>
        </w:rPr>
        <w:t>Potashnik</w:t>
      </w:r>
      <w:proofErr w:type="spellEnd"/>
      <w:r w:rsidRPr="005C121A">
        <w:rPr>
          <w:rFonts w:ascii="Times New Roman" w:hAnsi="Times New Roman" w:cs="Times New Roman"/>
          <w:sz w:val="24"/>
          <w:szCs w:val="24"/>
        </w:rPr>
        <w:t>, R., Kozlovsky, N., Ben-Ezra, S., Rudich, A., &amp; Bashan, N. (1995). Regulation of glucose transport and GLUT-1 expression by iron chelators in muscle cells in culture. American Journal of Physiology, 269(6), E1052–E1058.</w:t>
      </w:r>
    </w:p>
    <w:p w14:paraId="7DC5A9F1" w14:textId="77777777"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[38] Radi, R. (2018). Oxygen radicals, nitric oxide, and </w:t>
      </w:r>
      <w:proofErr w:type="spellStart"/>
      <w:r w:rsidRPr="005C121A">
        <w:rPr>
          <w:rFonts w:ascii="Times New Roman" w:hAnsi="Times New Roman" w:cs="Times New Roman"/>
          <w:sz w:val="24"/>
          <w:szCs w:val="24"/>
        </w:rPr>
        <w:t>peroxynitrite</w:t>
      </w:r>
      <w:proofErr w:type="spellEnd"/>
      <w:r w:rsidRPr="005C121A">
        <w:rPr>
          <w:rFonts w:ascii="Times New Roman" w:hAnsi="Times New Roman" w:cs="Times New Roman"/>
          <w:sz w:val="24"/>
          <w:szCs w:val="24"/>
        </w:rPr>
        <w:t>: Redox pathways in molecular medicine. Proceedings of the National Academy of Sciences of the United States of America, 115(23), 5839–5848.</w:t>
      </w:r>
    </w:p>
    <w:p w14:paraId="26EB1FF8" w14:textId="77777777"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[39] </w:t>
      </w:r>
      <w:proofErr w:type="spellStart"/>
      <w:r w:rsidRPr="005C121A">
        <w:rPr>
          <w:rFonts w:ascii="Times New Roman" w:hAnsi="Times New Roman" w:cs="Times New Roman"/>
          <w:sz w:val="24"/>
          <w:szCs w:val="24"/>
        </w:rPr>
        <w:t>Myllyharju</w:t>
      </w:r>
      <w:proofErr w:type="spellEnd"/>
      <w:r w:rsidRPr="005C121A">
        <w:rPr>
          <w:rFonts w:ascii="Times New Roman" w:hAnsi="Times New Roman" w:cs="Times New Roman"/>
          <w:sz w:val="24"/>
          <w:szCs w:val="24"/>
        </w:rPr>
        <w:t xml:space="preserve">, J. (2003). Prolyl 4-hydroxylases, the key enzymes of collagen biosynthesis. Matrix Biology, 22(1), 15–24. </w:t>
      </w:r>
    </w:p>
    <w:p w14:paraId="3274C625" w14:textId="5DDA9DF8"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[40] Hou, W., Xie, Y., Song, X., Sun, X., Lotze, M. T., Zeh, H. J., et al. (2016). Autophagy promotes ferroptosis by degradation of ferritin. Autophagy, 12(8), 1425– 1428.</w:t>
      </w:r>
    </w:p>
    <w:p w14:paraId="2B8EB00E" w14:textId="77777777"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[41] Tang, M., Huang, Z., Luo, X., Liu, M., Wang, L., Qi, Z., et al. (2019). </w:t>
      </w:r>
      <w:proofErr w:type="spellStart"/>
      <w:r w:rsidRPr="005C121A">
        <w:rPr>
          <w:rFonts w:ascii="Times New Roman" w:hAnsi="Times New Roman" w:cs="Times New Roman"/>
          <w:sz w:val="24"/>
          <w:szCs w:val="24"/>
        </w:rPr>
        <w:t>Ferritinophagy</w:t>
      </w:r>
      <w:proofErr w:type="spellEnd"/>
      <w:r w:rsidRPr="005C121A">
        <w:rPr>
          <w:rFonts w:ascii="Times New Roman" w:hAnsi="Times New Roman" w:cs="Times New Roman"/>
          <w:sz w:val="24"/>
          <w:szCs w:val="24"/>
        </w:rPr>
        <w:t xml:space="preserve"> activation and </w:t>
      </w:r>
      <w:proofErr w:type="spellStart"/>
      <w:r w:rsidRPr="005C121A">
        <w:rPr>
          <w:rFonts w:ascii="Times New Roman" w:hAnsi="Times New Roman" w:cs="Times New Roman"/>
          <w:sz w:val="24"/>
          <w:szCs w:val="24"/>
        </w:rPr>
        <w:t>sideroflexin</w:t>
      </w:r>
      <w:proofErr w:type="spellEnd"/>
      <w:r w:rsidRPr="005C121A">
        <w:rPr>
          <w:rFonts w:ascii="Times New Roman" w:hAnsi="Times New Roman" w:cs="Times New Roman"/>
          <w:sz w:val="24"/>
          <w:szCs w:val="24"/>
        </w:rPr>
        <w:t xml:space="preserve"> 1-dependent mitochondrial iron overload is involved in apelin-13-induced cardiomyocyte hypertrophy. Free Radical Biology and Medicine, 134, 445–457.</w:t>
      </w:r>
    </w:p>
    <w:p w14:paraId="7DE7E4CA" w14:textId="77777777"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[42] Nigam, S., &amp; Schewe, T. (2000). Phospholipase </w:t>
      </w:r>
      <w:proofErr w:type="gramStart"/>
      <w:r w:rsidRPr="005C121A">
        <w:rPr>
          <w:rFonts w:ascii="Times New Roman" w:hAnsi="Times New Roman" w:cs="Times New Roman"/>
          <w:sz w:val="24"/>
          <w:szCs w:val="24"/>
        </w:rPr>
        <w:t>A(</w:t>
      </w:r>
      <w:proofErr w:type="gramEnd"/>
      <w:r w:rsidRPr="005C121A">
        <w:rPr>
          <w:rFonts w:ascii="Times New Roman" w:hAnsi="Times New Roman" w:cs="Times New Roman"/>
          <w:sz w:val="24"/>
          <w:szCs w:val="24"/>
        </w:rPr>
        <w:t xml:space="preserve">2)s and lipid peroxidation. </w:t>
      </w:r>
      <w:proofErr w:type="spellStart"/>
      <w:r w:rsidRPr="005C121A">
        <w:rPr>
          <w:rFonts w:ascii="Times New Roman" w:hAnsi="Times New Roman" w:cs="Times New Roman"/>
          <w:sz w:val="24"/>
          <w:szCs w:val="24"/>
        </w:rPr>
        <w:t>Biochimica</w:t>
      </w:r>
      <w:proofErr w:type="spellEnd"/>
      <w:r w:rsidRPr="005C121A">
        <w:rPr>
          <w:rFonts w:ascii="Times New Roman" w:hAnsi="Times New Roman" w:cs="Times New Roman"/>
          <w:sz w:val="24"/>
          <w:szCs w:val="24"/>
        </w:rPr>
        <w:t xml:space="preserve"> et </w:t>
      </w:r>
      <w:proofErr w:type="spellStart"/>
      <w:r w:rsidRPr="005C121A">
        <w:rPr>
          <w:rFonts w:ascii="Times New Roman" w:hAnsi="Times New Roman" w:cs="Times New Roman"/>
          <w:sz w:val="24"/>
          <w:szCs w:val="24"/>
        </w:rPr>
        <w:t>Biophysica</w:t>
      </w:r>
      <w:proofErr w:type="spellEnd"/>
      <w:r w:rsidRPr="005C121A">
        <w:rPr>
          <w:rFonts w:ascii="Times New Roman" w:hAnsi="Times New Roman" w:cs="Times New Roman"/>
          <w:sz w:val="24"/>
          <w:szCs w:val="24"/>
        </w:rPr>
        <w:t xml:space="preserve"> Acta, 1488(1–2), 167–181. </w:t>
      </w:r>
    </w:p>
    <w:p w14:paraId="10AD5F2C" w14:textId="77777777"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lastRenderedPageBreak/>
        <w:t>[43] Negre-</w:t>
      </w:r>
      <w:proofErr w:type="spellStart"/>
      <w:r w:rsidRPr="005C121A">
        <w:rPr>
          <w:rFonts w:ascii="Times New Roman" w:hAnsi="Times New Roman" w:cs="Times New Roman"/>
          <w:sz w:val="24"/>
          <w:szCs w:val="24"/>
        </w:rPr>
        <w:t>Salvayre</w:t>
      </w:r>
      <w:proofErr w:type="spellEnd"/>
      <w:r w:rsidRPr="005C121A">
        <w:rPr>
          <w:rFonts w:ascii="Times New Roman" w:hAnsi="Times New Roman" w:cs="Times New Roman"/>
          <w:sz w:val="24"/>
          <w:szCs w:val="24"/>
        </w:rPr>
        <w:t>, A., Auge, N., Ayala, V., Basaga, H., Boada, J., Brenke, R., et al. (2010). Pathological aspects of lipid peroxidation. Free Radical Research, 44(10), 1125– 1171.</w:t>
      </w:r>
    </w:p>
    <w:p w14:paraId="491D58AA" w14:textId="77777777"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[44] Kanner, J., German, J. B., &amp; Kinsella, J. E. (1987). Initiation of lipid peroxidation in biological systems. Critical Reviews in Food Science and Nutrition, 25(4), 317–364.</w:t>
      </w:r>
    </w:p>
    <w:p w14:paraId="6363D2BE" w14:textId="77777777"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[45] Bayir, H., Dixon, S. J., Tyurina, Y. Y., Kellum, J. A., &amp; Kagan, V. E. (2023). </w:t>
      </w:r>
      <w:proofErr w:type="spellStart"/>
      <w:r w:rsidRPr="005C121A">
        <w:rPr>
          <w:rFonts w:ascii="Times New Roman" w:hAnsi="Times New Roman" w:cs="Times New Roman"/>
          <w:sz w:val="24"/>
          <w:szCs w:val="24"/>
        </w:rPr>
        <w:t>Ferroptotic</w:t>
      </w:r>
      <w:proofErr w:type="spellEnd"/>
      <w:r w:rsidRPr="005C121A">
        <w:rPr>
          <w:rFonts w:ascii="Times New Roman" w:hAnsi="Times New Roman" w:cs="Times New Roman"/>
          <w:sz w:val="24"/>
          <w:szCs w:val="24"/>
        </w:rPr>
        <w:t xml:space="preserve"> mechanisms and therapeutic targeting of iron metabolism and lipid peroxidation in the kidney. Nature Reviews Nephrology, 19(5), 315–336.</w:t>
      </w:r>
    </w:p>
    <w:p w14:paraId="073C1FA3" w14:textId="2F249053"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[46] McBean, G. J. (2012). The </w:t>
      </w:r>
      <w:proofErr w:type="spellStart"/>
      <w:r w:rsidRPr="005C121A">
        <w:rPr>
          <w:rFonts w:ascii="Times New Roman" w:hAnsi="Times New Roman" w:cs="Times New Roman"/>
          <w:sz w:val="24"/>
          <w:szCs w:val="24"/>
        </w:rPr>
        <w:t>transsulfuration</w:t>
      </w:r>
      <w:proofErr w:type="spellEnd"/>
      <w:r w:rsidRPr="005C121A">
        <w:rPr>
          <w:rFonts w:ascii="Times New Roman" w:hAnsi="Times New Roman" w:cs="Times New Roman"/>
          <w:sz w:val="24"/>
          <w:szCs w:val="24"/>
        </w:rPr>
        <w:t xml:space="preserve"> pathway: A source of cysteine for glutathione in astrocytes. Amino Acids, 42(1), 199–205. In</w:t>
      </w:r>
    </w:p>
    <w:p w14:paraId="2388B61D" w14:textId="7FB66222"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[47] Sun, X., et al. (2016). Activation of the p62-Keap1-NRF2 pathway protects against ferroptosis hepatocellular carcinoma cells. Hepatology, 63(1), 173–184. </w:t>
      </w:r>
      <w:hyperlink r:id="rId16" w:history="1">
        <w:r w:rsidRPr="005C121A">
          <w:rPr>
            <w:rStyle w:val="Hyperlink"/>
            <w:rFonts w:ascii="Times New Roman" w:hAnsi="Times New Roman" w:cs="Times New Roman"/>
            <w:sz w:val="24"/>
            <w:szCs w:val="24"/>
          </w:rPr>
          <w:t>https://doi.org/10.1002/hep.28392</w:t>
        </w:r>
      </w:hyperlink>
    </w:p>
    <w:p w14:paraId="664CF70B" w14:textId="77777777"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[48] Zhang, Y., Tan, H., Daniels, J. D., </w:t>
      </w:r>
      <w:proofErr w:type="spellStart"/>
      <w:r w:rsidRPr="005C121A">
        <w:rPr>
          <w:rFonts w:ascii="Times New Roman" w:hAnsi="Times New Roman" w:cs="Times New Roman"/>
          <w:sz w:val="24"/>
          <w:szCs w:val="24"/>
        </w:rPr>
        <w:t>Zandkarimi</w:t>
      </w:r>
      <w:proofErr w:type="spellEnd"/>
      <w:r w:rsidRPr="005C121A">
        <w:rPr>
          <w:rFonts w:ascii="Times New Roman" w:hAnsi="Times New Roman" w:cs="Times New Roman"/>
          <w:sz w:val="24"/>
          <w:szCs w:val="24"/>
        </w:rPr>
        <w:t xml:space="preserve">, F., Liu, H., Brown, L. M., et al. (2019). Imidazole ketone </w:t>
      </w:r>
      <w:proofErr w:type="spellStart"/>
      <w:r w:rsidRPr="005C121A">
        <w:rPr>
          <w:rFonts w:ascii="Times New Roman" w:hAnsi="Times New Roman" w:cs="Times New Roman"/>
          <w:sz w:val="24"/>
          <w:szCs w:val="24"/>
        </w:rPr>
        <w:t>erastin</w:t>
      </w:r>
      <w:proofErr w:type="spellEnd"/>
      <w:r w:rsidRPr="005C121A">
        <w:rPr>
          <w:rFonts w:ascii="Times New Roman" w:hAnsi="Times New Roman" w:cs="Times New Roman"/>
          <w:sz w:val="24"/>
          <w:szCs w:val="24"/>
        </w:rPr>
        <w:t xml:space="preserve"> induces ferroptosis and slows tumor growth in a mouse lymphoma model. Cell Chemical Biology, 26(5), 623–633. </w:t>
      </w:r>
    </w:p>
    <w:p w14:paraId="070AD347" w14:textId="77777777"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[49] Nguyen, K. A., Conilh, L., Falson, P., </w:t>
      </w:r>
      <w:proofErr w:type="spellStart"/>
      <w:r w:rsidRPr="005C121A">
        <w:rPr>
          <w:rFonts w:ascii="Times New Roman" w:hAnsi="Times New Roman" w:cs="Times New Roman"/>
          <w:sz w:val="24"/>
          <w:szCs w:val="24"/>
        </w:rPr>
        <w:t>Dumontet</w:t>
      </w:r>
      <w:proofErr w:type="spellEnd"/>
      <w:r w:rsidRPr="005C121A">
        <w:rPr>
          <w:rFonts w:ascii="Times New Roman" w:hAnsi="Times New Roman" w:cs="Times New Roman"/>
          <w:sz w:val="24"/>
          <w:szCs w:val="24"/>
        </w:rPr>
        <w:t xml:space="preserve">, C., &amp; Boumendjel, A. (2022). The first ADC bearing the ferroptosis inducer RSL3 as a payload with conservation of the fragile electrophilic warhead. European Journal of Medicinal Chemistry, 244, 114863 </w:t>
      </w:r>
    </w:p>
    <w:p w14:paraId="59A0474F" w14:textId="77777777"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[50] Li, J., Liu, J., Zhou, Z., Wu, R., Chen, X., Yu, C., et al. (2023). Tumor-specific GPX4 degradation enhances ferroptosis-initiated antitumor immune response in mouse models of pancreatic cancer. Science Translational Medicine, 15(720), eadg3049.</w:t>
      </w:r>
    </w:p>
    <w:p w14:paraId="4BC6946C" w14:textId="77777777"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[51] Chen, G. Q., </w:t>
      </w:r>
      <w:proofErr w:type="spellStart"/>
      <w:r w:rsidRPr="005C121A">
        <w:rPr>
          <w:rFonts w:ascii="Times New Roman" w:hAnsi="Times New Roman" w:cs="Times New Roman"/>
          <w:sz w:val="24"/>
          <w:szCs w:val="24"/>
        </w:rPr>
        <w:t>Benthani</w:t>
      </w:r>
      <w:proofErr w:type="spellEnd"/>
      <w:r w:rsidRPr="005C121A">
        <w:rPr>
          <w:rFonts w:ascii="Times New Roman" w:hAnsi="Times New Roman" w:cs="Times New Roman"/>
          <w:sz w:val="24"/>
          <w:szCs w:val="24"/>
        </w:rPr>
        <w:t>, F. A., Wu, J., Liang, D., Bian, Z. X., &amp; Jiang, X. (2020). Artemisinin compounds sensitize cancer cells to ferroptosis by regulating iron homeostasis. Cell Death &amp; Differentiation, 27(1), 242–254.</w:t>
      </w:r>
    </w:p>
    <w:p w14:paraId="0C120EC2" w14:textId="74DC8AD2"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[52] </w:t>
      </w:r>
      <w:proofErr w:type="spellStart"/>
      <w:r w:rsidRPr="005C121A">
        <w:rPr>
          <w:rFonts w:ascii="Times New Roman" w:hAnsi="Times New Roman" w:cs="Times New Roman"/>
          <w:sz w:val="24"/>
          <w:szCs w:val="24"/>
        </w:rPr>
        <w:t>Masaldan</w:t>
      </w:r>
      <w:proofErr w:type="spellEnd"/>
      <w:r w:rsidRPr="005C121A">
        <w:rPr>
          <w:rFonts w:ascii="Times New Roman" w:hAnsi="Times New Roman" w:cs="Times New Roman"/>
          <w:sz w:val="24"/>
          <w:szCs w:val="24"/>
        </w:rPr>
        <w:t xml:space="preserve">, S., Clatworthy, S. A. S., </w:t>
      </w:r>
      <w:proofErr w:type="spellStart"/>
      <w:r w:rsidRPr="005C121A">
        <w:rPr>
          <w:rFonts w:ascii="Times New Roman" w:hAnsi="Times New Roman" w:cs="Times New Roman"/>
          <w:sz w:val="24"/>
          <w:szCs w:val="24"/>
        </w:rPr>
        <w:t>Gamell</w:t>
      </w:r>
      <w:proofErr w:type="spellEnd"/>
      <w:r w:rsidRPr="005C121A">
        <w:rPr>
          <w:rFonts w:ascii="Times New Roman" w:hAnsi="Times New Roman" w:cs="Times New Roman"/>
          <w:sz w:val="24"/>
          <w:szCs w:val="24"/>
        </w:rPr>
        <w:t xml:space="preserve">, C., </w:t>
      </w:r>
      <w:proofErr w:type="spellStart"/>
      <w:r w:rsidRPr="005C121A">
        <w:rPr>
          <w:rFonts w:ascii="Times New Roman" w:hAnsi="Times New Roman" w:cs="Times New Roman"/>
          <w:sz w:val="24"/>
          <w:szCs w:val="24"/>
        </w:rPr>
        <w:t>Meggyesy</w:t>
      </w:r>
      <w:proofErr w:type="spellEnd"/>
      <w:r w:rsidRPr="005C121A">
        <w:rPr>
          <w:rFonts w:ascii="Times New Roman" w:hAnsi="Times New Roman" w:cs="Times New Roman"/>
          <w:sz w:val="24"/>
          <w:szCs w:val="24"/>
        </w:rPr>
        <w:t xml:space="preserve">, P. M., Rigopoulos, A. T., Haupt, S., et al. (2018). Iron accumulation in senescent cells is coupled with impaired </w:t>
      </w:r>
      <w:proofErr w:type="spellStart"/>
      <w:r w:rsidRPr="005C121A">
        <w:rPr>
          <w:rFonts w:ascii="Times New Roman" w:hAnsi="Times New Roman" w:cs="Times New Roman"/>
          <w:sz w:val="24"/>
          <w:szCs w:val="24"/>
        </w:rPr>
        <w:t>ferritinophagy</w:t>
      </w:r>
      <w:proofErr w:type="spellEnd"/>
      <w:r w:rsidRPr="005C121A">
        <w:rPr>
          <w:rFonts w:ascii="Times New Roman" w:hAnsi="Times New Roman" w:cs="Times New Roman"/>
          <w:sz w:val="24"/>
          <w:szCs w:val="24"/>
        </w:rPr>
        <w:t xml:space="preserve"> and inhibition of ferroptosis. Redox Biology, 14, 100–115.</w:t>
      </w:r>
    </w:p>
    <w:p w14:paraId="2C0AF6BB" w14:textId="77777777"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[53] Ingold, I., Berndt, C., Schmitt, S., Doll, S., Poschmann, G., Buday, K., et al. (2018). Selenium utilization by GPX4 is required to prevent hydroperoxide-induced ferroptosis. Cell, 172(3), 409–422.</w:t>
      </w:r>
    </w:p>
    <w:p w14:paraId="3BEA198E" w14:textId="77777777"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[54] Eling, N., Reuter, L., Hazin, J., Hamacher-Brady, A., &amp; Brady, N. R. (2015). Identification of artesunate as a specific activator of ferroptosis in pancreatic cancer cells. </w:t>
      </w:r>
      <w:proofErr w:type="spellStart"/>
      <w:r w:rsidRPr="005C121A">
        <w:rPr>
          <w:rFonts w:ascii="Times New Roman" w:hAnsi="Times New Roman" w:cs="Times New Roman"/>
          <w:sz w:val="24"/>
          <w:szCs w:val="24"/>
        </w:rPr>
        <w:t>Oncoscience</w:t>
      </w:r>
      <w:proofErr w:type="spellEnd"/>
      <w:r w:rsidRPr="005C121A">
        <w:rPr>
          <w:rFonts w:ascii="Times New Roman" w:hAnsi="Times New Roman" w:cs="Times New Roman"/>
          <w:sz w:val="24"/>
          <w:szCs w:val="24"/>
        </w:rPr>
        <w:t xml:space="preserve">, 2(6), 517–532. </w:t>
      </w:r>
    </w:p>
    <w:p w14:paraId="0F77B095" w14:textId="77777777"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[55] Hao, S., et al. (2017). Cysteine dioxygenase 1 mediates </w:t>
      </w:r>
      <w:proofErr w:type="spellStart"/>
      <w:r w:rsidRPr="005C121A">
        <w:rPr>
          <w:rFonts w:ascii="Times New Roman" w:hAnsi="Times New Roman" w:cs="Times New Roman"/>
          <w:sz w:val="24"/>
          <w:szCs w:val="24"/>
        </w:rPr>
        <w:t>erastin</w:t>
      </w:r>
      <w:proofErr w:type="spellEnd"/>
      <w:r w:rsidRPr="005C121A">
        <w:rPr>
          <w:rFonts w:ascii="Times New Roman" w:hAnsi="Times New Roman" w:cs="Times New Roman"/>
          <w:sz w:val="24"/>
          <w:szCs w:val="24"/>
        </w:rPr>
        <w:t>-induced ferroptosis in human gastric cancer cells. Neoplasia, 19(12), 1022–1032.</w:t>
      </w:r>
    </w:p>
    <w:p w14:paraId="7AAB942B" w14:textId="77777777"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[56] Alvarez, S. W., et al. (2017). NFS1 undergoes positive selection in lung tumours and protects cells from ferroptosis. Nature, 551(7682), 639–643.</w:t>
      </w:r>
    </w:p>
    <w:p w14:paraId="3CAD3505" w14:textId="33BD31E0"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 [57] Masanori, H., et al. (2016). Functional interactions of the cystine/glutamate antiporter, CD44v and MUC1-C oncoprotein in triple-negative breast cancer cells. </w:t>
      </w:r>
      <w:proofErr w:type="spellStart"/>
      <w:r w:rsidRPr="005C121A">
        <w:rPr>
          <w:rFonts w:ascii="Times New Roman" w:hAnsi="Times New Roman" w:cs="Times New Roman"/>
          <w:sz w:val="24"/>
          <w:szCs w:val="24"/>
        </w:rPr>
        <w:t>Oncotarget</w:t>
      </w:r>
      <w:proofErr w:type="spellEnd"/>
      <w:r w:rsidRPr="005C121A">
        <w:rPr>
          <w:rFonts w:ascii="Times New Roman" w:hAnsi="Times New Roman" w:cs="Times New Roman"/>
          <w:sz w:val="24"/>
          <w:szCs w:val="24"/>
        </w:rPr>
        <w:t>, 7(11), 11756–11769</w:t>
      </w:r>
      <w:proofErr w:type="gramStart"/>
      <w:r w:rsidRPr="005C121A">
        <w:rPr>
          <w:rFonts w:ascii="Times New Roman" w:hAnsi="Times New Roman" w:cs="Times New Roman"/>
          <w:sz w:val="24"/>
          <w:szCs w:val="24"/>
        </w:rPr>
        <w:t xml:space="preserve">. </w:t>
      </w:r>
      <w:r w:rsidR="002D28F0">
        <w:rPr>
          <w:rFonts w:ascii="Times New Roman" w:hAnsi="Times New Roman" w:cs="Times New Roman"/>
          <w:sz w:val="24"/>
          <w:szCs w:val="24"/>
        </w:rPr>
        <w:t>.</w:t>
      </w:r>
      <w:proofErr w:type="gramEnd"/>
    </w:p>
    <w:p w14:paraId="03F1C4F0" w14:textId="77777777" w:rsidR="008E02C3" w:rsidRPr="005C121A" w:rsidRDefault="008E02C3" w:rsidP="00785A4C">
      <w:pPr>
        <w:spacing w:line="276" w:lineRule="auto"/>
        <w:jc w:val="both"/>
        <w:rPr>
          <w:rFonts w:ascii="Times New Roman" w:hAnsi="Times New Roman" w:cs="Times New Roman"/>
          <w:sz w:val="24"/>
          <w:szCs w:val="24"/>
        </w:rPr>
      </w:pPr>
      <w:r w:rsidRPr="005C121A">
        <w:rPr>
          <w:rFonts w:ascii="Times New Roman" w:hAnsi="Times New Roman" w:cs="Times New Roman"/>
          <w:sz w:val="24"/>
          <w:szCs w:val="24"/>
        </w:rPr>
        <w:t xml:space="preserve">[58] Johnson, W. M., Wilson-Delfosse, A. L., &amp; </w:t>
      </w:r>
      <w:proofErr w:type="spellStart"/>
      <w:r w:rsidRPr="005C121A">
        <w:rPr>
          <w:rFonts w:ascii="Times New Roman" w:hAnsi="Times New Roman" w:cs="Times New Roman"/>
          <w:sz w:val="24"/>
          <w:szCs w:val="24"/>
        </w:rPr>
        <w:t>Mieyal</w:t>
      </w:r>
      <w:proofErr w:type="spellEnd"/>
      <w:r w:rsidRPr="005C121A">
        <w:rPr>
          <w:rFonts w:ascii="Times New Roman" w:hAnsi="Times New Roman" w:cs="Times New Roman"/>
          <w:sz w:val="24"/>
          <w:szCs w:val="24"/>
        </w:rPr>
        <w:t>, J. J. (2012). Dysregulation of glutathione homeostasis in neurodegenerative diseases. Nutrients, 4(10), 1399–1440.</w:t>
      </w:r>
    </w:p>
    <w:p w14:paraId="4A931E67" w14:textId="6D1CE6D4" w:rsidR="008E02C3" w:rsidRPr="00417B10" w:rsidRDefault="008E02C3" w:rsidP="00785A4C">
      <w:pPr>
        <w:spacing w:line="276" w:lineRule="auto"/>
        <w:jc w:val="both"/>
        <w:rPr>
          <w:rFonts w:ascii="Times New Roman" w:hAnsi="Times New Roman" w:cs="Times New Roman"/>
          <w:sz w:val="20"/>
          <w:szCs w:val="20"/>
        </w:rPr>
      </w:pPr>
      <w:r w:rsidRPr="005C121A">
        <w:rPr>
          <w:rFonts w:ascii="Times New Roman" w:hAnsi="Times New Roman" w:cs="Times New Roman"/>
          <w:sz w:val="24"/>
          <w:szCs w:val="24"/>
        </w:rPr>
        <w:lastRenderedPageBreak/>
        <w:t xml:space="preserve">[59] Codazzi, F., et al. (2016). Friedreich ataxia-induced pluripotent stem cell-derived neurons show a cellular phenotype that is corrected by a benzamide HDAC inhibitor. Human </w:t>
      </w:r>
      <w:r w:rsidRPr="00417B10">
        <w:rPr>
          <w:rFonts w:ascii="Times New Roman" w:hAnsi="Times New Roman" w:cs="Times New Roman"/>
          <w:sz w:val="20"/>
          <w:szCs w:val="20"/>
        </w:rPr>
        <w:t>Molecular Genetics, 25(22), 4847–4855.</w:t>
      </w:r>
    </w:p>
    <w:sectPr w:rsidR="008E02C3" w:rsidRPr="00417B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E5882" w14:textId="77777777" w:rsidR="00892271" w:rsidRDefault="00892271" w:rsidP="00E90FF7">
      <w:r>
        <w:separator/>
      </w:r>
    </w:p>
  </w:endnote>
  <w:endnote w:type="continuationSeparator" w:id="0">
    <w:p w14:paraId="4955E60A" w14:textId="77777777" w:rsidR="00892271" w:rsidRDefault="00892271" w:rsidP="00E9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612CE" w14:textId="77777777" w:rsidR="00892271" w:rsidRDefault="00892271" w:rsidP="00E90FF7">
      <w:r>
        <w:separator/>
      </w:r>
    </w:p>
  </w:footnote>
  <w:footnote w:type="continuationSeparator" w:id="0">
    <w:p w14:paraId="45D09148" w14:textId="77777777" w:rsidR="00892271" w:rsidRDefault="00892271" w:rsidP="00E90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7ED"/>
    <w:multiLevelType w:val="hybridMultilevel"/>
    <w:tmpl w:val="3CE0AA74"/>
    <w:lvl w:ilvl="0" w:tplc="40090009">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17766F4"/>
    <w:multiLevelType w:val="hybridMultilevel"/>
    <w:tmpl w:val="BA54B76E"/>
    <w:lvl w:ilvl="0" w:tplc="49A4AEF6">
      <w:numFmt w:val="bullet"/>
      <w:lvlText w:val=""/>
      <w:lvlJc w:val="left"/>
      <w:pPr>
        <w:ind w:left="888" w:hanging="528"/>
      </w:pPr>
      <w:rPr>
        <w:rFonts w:ascii="Times New Roman" w:eastAsiaTheme="minorHAnsi" w:hAnsi="Times New Roman" w:cs="Times New Roman"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ED5D55"/>
    <w:multiLevelType w:val="hybridMultilevel"/>
    <w:tmpl w:val="F128479C"/>
    <w:lvl w:ilvl="0" w:tplc="ED8A67DC">
      <w:numFmt w:val="bullet"/>
      <w:lvlText w:val=""/>
      <w:lvlJc w:val="left"/>
      <w:pPr>
        <w:ind w:left="792" w:hanging="360"/>
      </w:pPr>
      <w:rPr>
        <w:rFonts w:ascii="Calibri" w:eastAsiaTheme="minorHAnsi" w:hAnsi="Calibri" w:cs="Calibri"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3" w15:restartNumberingAfterBreak="0">
    <w:nsid w:val="0403204E"/>
    <w:multiLevelType w:val="hybridMultilevel"/>
    <w:tmpl w:val="2AB6CE9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5524CBF"/>
    <w:multiLevelType w:val="hybridMultilevel"/>
    <w:tmpl w:val="F2428F5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C82028A"/>
    <w:multiLevelType w:val="hybridMultilevel"/>
    <w:tmpl w:val="0B3EC752"/>
    <w:lvl w:ilvl="0" w:tplc="40090009">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0FFC5A8B"/>
    <w:multiLevelType w:val="hybridMultilevel"/>
    <w:tmpl w:val="B0727D04"/>
    <w:lvl w:ilvl="0" w:tplc="F36066BC">
      <w:numFmt w:val="bullet"/>
      <w:lvlText w:val=""/>
      <w:lvlJc w:val="left"/>
      <w:pPr>
        <w:ind w:left="816" w:hanging="456"/>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2EB062B"/>
    <w:multiLevelType w:val="hybridMultilevel"/>
    <w:tmpl w:val="4B28A70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3DC22C9"/>
    <w:multiLevelType w:val="hybridMultilevel"/>
    <w:tmpl w:val="742C267E"/>
    <w:lvl w:ilvl="0" w:tplc="40090001">
      <w:start w:val="1"/>
      <w:numFmt w:val="bullet"/>
      <w:lvlText w:val=""/>
      <w:lvlJc w:val="left"/>
      <w:pPr>
        <w:ind w:left="2988" w:hanging="720"/>
      </w:pPr>
      <w:rPr>
        <w:rFonts w:ascii="Symbol" w:hAnsi="Symbol" w:hint="default"/>
      </w:rPr>
    </w:lvl>
    <w:lvl w:ilvl="1" w:tplc="40090019" w:tentative="1">
      <w:start w:val="1"/>
      <w:numFmt w:val="lowerLetter"/>
      <w:lvlText w:val="%2."/>
      <w:lvlJc w:val="left"/>
      <w:pPr>
        <w:ind w:left="3348" w:hanging="360"/>
      </w:pPr>
    </w:lvl>
    <w:lvl w:ilvl="2" w:tplc="4009001B" w:tentative="1">
      <w:start w:val="1"/>
      <w:numFmt w:val="lowerRoman"/>
      <w:lvlText w:val="%3."/>
      <w:lvlJc w:val="right"/>
      <w:pPr>
        <w:ind w:left="4068" w:hanging="180"/>
      </w:pPr>
    </w:lvl>
    <w:lvl w:ilvl="3" w:tplc="4009000F" w:tentative="1">
      <w:start w:val="1"/>
      <w:numFmt w:val="decimal"/>
      <w:lvlText w:val="%4."/>
      <w:lvlJc w:val="left"/>
      <w:pPr>
        <w:ind w:left="4788" w:hanging="360"/>
      </w:pPr>
    </w:lvl>
    <w:lvl w:ilvl="4" w:tplc="40090019" w:tentative="1">
      <w:start w:val="1"/>
      <w:numFmt w:val="lowerLetter"/>
      <w:lvlText w:val="%5."/>
      <w:lvlJc w:val="left"/>
      <w:pPr>
        <w:ind w:left="5508" w:hanging="360"/>
      </w:pPr>
    </w:lvl>
    <w:lvl w:ilvl="5" w:tplc="4009001B" w:tentative="1">
      <w:start w:val="1"/>
      <w:numFmt w:val="lowerRoman"/>
      <w:lvlText w:val="%6."/>
      <w:lvlJc w:val="right"/>
      <w:pPr>
        <w:ind w:left="6228" w:hanging="180"/>
      </w:pPr>
    </w:lvl>
    <w:lvl w:ilvl="6" w:tplc="4009000F" w:tentative="1">
      <w:start w:val="1"/>
      <w:numFmt w:val="decimal"/>
      <w:lvlText w:val="%7."/>
      <w:lvlJc w:val="left"/>
      <w:pPr>
        <w:ind w:left="6948" w:hanging="360"/>
      </w:pPr>
    </w:lvl>
    <w:lvl w:ilvl="7" w:tplc="40090019" w:tentative="1">
      <w:start w:val="1"/>
      <w:numFmt w:val="lowerLetter"/>
      <w:lvlText w:val="%8."/>
      <w:lvlJc w:val="left"/>
      <w:pPr>
        <w:ind w:left="7668" w:hanging="360"/>
      </w:pPr>
    </w:lvl>
    <w:lvl w:ilvl="8" w:tplc="4009001B" w:tentative="1">
      <w:start w:val="1"/>
      <w:numFmt w:val="lowerRoman"/>
      <w:lvlText w:val="%9."/>
      <w:lvlJc w:val="right"/>
      <w:pPr>
        <w:ind w:left="8388" w:hanging="180"/>
      </w:pPr>
    </w:lvl>
  </w:abstractNum>
  <w:abstractNum w:abstractNumId="9" w15:restartNumberingAfterBreak="0">
    <w:nsid w:val="2267791C"/>
    <w:multiLevelType w:val="hybridMultilevel"/>
    <w:tmpl w:val="34F2928C"/>
    <w:lvl w:ilvl="0" w:tplc="00901320">
      <w:numFmt w:val="bullet"/>
      <w:lvlText w:val=""/>
      <w:lvlJc w:val="left"/>
      <w:pPr>
        <w:ind w:left="768" w:hanging="408"/>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2A25EC1"/>
    <w:multiLevelType w:val="hybridMultilevel"/>
    <w:tmpl w:val="D2164F8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ACF792D"/>
    <w:multiLevelType w:val="hybridMultilevel"/>
    <w:tmpl w:val="44FCE402"/>
    <w:lvl w:ilvl="0" w:tplc="8E7EE874">
      <w:numFmt w:val="bullet"/>
      <w:lvlText w:val=""/>
      <w:lvlJc w:val="left"/>
      <w:pPr>
        <w:ind w:left="816" w:hanging="384"/>
      </w:pPr>
      <w:rPr>
        <w:rFonts w:ascii="Calibri" w:eastAsiaTheme="minorHAnsi" w:hAnsi="Calibri" w:cs="Calibri"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12" w15:restartNumberingAfterBreak="0">
    <w:nsid w:val="2F760668"/>
    <w:multiLevelType w:val="hybridMultilevel"/>
    <w:tmpl w:val="BD2607F0"/>
    <w:lvl w:ilvl="0" w:tplc="CD640DAC">
      <w:start w:val="1"/>
      <w:numFmt w:val="lowerRoman"/>
      <w:lvlText w:val="%1)"/>
      <w:lvlJc w:val="left"/>
      <w:pPr>
        <w:ind w:left="1860" w:hanging="72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3" w15:restartNumberingAfterBreak="0">
    <w:nsid w:val="47182A96"/>
    <w:multiLevelType w:val="hybridMultilevel"/>
    <w:tmpl w:val="15060690"/>
    <w:lvl w:ilvl="0" w:tplc="40090009">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48413326"/>
    <w:multiLevelType w:val="hybridMultilevel"/>
    <w:tmpl w:val="8D4C0D0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CD9658A"/>
    <w:multiLevelType w:val="hybridMultilevel"/>
    <w:tmpl w:val="8966A87A"/>
    <w:lvl w:ilvl="0" w:tplc="0D409646">
      <w:numFmt w:val="bullet"/>
      <w:lvlText w:val=""/>
      <w:lvlJc w:val="left"/>
      <w:pPr>
        <w:ind w:left="768" w:hanging="408"/>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CEB2745"/>
    <w:multiLevelType w:val="hybridMultilevel"/>
    <w:tmpl w:val="76F887F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49D408E"/>
    <w:multiLevelType w:val="hybridMultilevel"/>
    <w:tmpl w:val="A5567FC8"/>
    <w:lvl w:ilvl="0" w:tplc="40090001">
      <w:start w:val="1"/>
      <w:numFmt w:val="bullet"/>
      <w:lvlText w:val=""/>
      <w:lvlJc w:val="left"/>
      <w:pPr>
        <w:ind w:left="1800" w:hanging="720"/>
      </w:pPr>
      <w:rPr>
        <w:rFonts w:ascii="Symbol" w:hAnsi="Symbol" w:hint="default"/>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54BF7652"/>
    <w:multiLevelType w:val="hybridMultilevel"/>
    <w:tmpl w:val="EE1EA1DC"/>
    <w:lvl w:ilvl="0" w:tplc="40090009">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56E262F9"/>
    <w:multiLevelType w:val="hybridMultilevel"/>
    <w:tmpl w:val="8B5A9F30"/>
    <w:lvl w:ilvl="0" w:tplc="D4960DEC">
      <w:numFmt w:val="bullet"/>
      <w:lvlText w:val=""/>
      <w:lvlJc w:val="left"/>
      <w:pPr>
        <w:ind w:left="816" w:hanging="456"/>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86D128C"/>
    <w:multiLevelType w:val="hybridMultilevel"/>
    <w:tmpl w:val="6792C0E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1CA4E87"/>
    <w:multiLevelType w:val="hybridMultilevel"/>
    <w:tmpl w:val="74706916"/>
    <w:lvl w:ilvl="0" w:tplc="3404E70C">
      <w:numFmt w:val="bullet"/>
      <w:lvlText w:val=""/>
      <w:lvlJc w:val="left"/>
      <w:pPr>
        <w:ind w:left="912" w:hanging="552"/>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C025E98"/>
    <w:multiLevelType w:val="hybridMultilevel"/>
    <w:tmpl w:val="1966AF8C"/>
    <w:lvl w:ilvl="0" w:tplc="E30249D0">
      <w:numFmt w:val="bullet"/>
      <w:lvlText w:val=""/>
      <w:lvlJc w:val="left"/>
      <w:pPr>
        <w:ind w:left="1128" w:hanging="768"/>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E586788"/>
    <w:multiLevelType w:val="hybridMultilevel"/>
    <w:tmpl w:val="2FDA2B7C"/>
    <w:lvl w:ilvl="0" w:tplc="40090009">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726C71A8"/>
    <w:multiLevelType w:val="hybridMultilevel"/>
    <w:tmpl w:val="73E22DB6"/>
    <w:lvl w:ilvl="0" w:tplc="E13A12FA">
      <w:numFmt w:val="bullet"/>
      <w:lvlText w:val=""/>
      <w:lvlJc w:val="left"/>
      <w:pPr>
        <w:ind w:left="780" w:hanging="420"/>
      </w:pPr>
      <w:rPr>
        <w:rFonts w:ascii="Times New Roman" w:eastAsiaTheme="minorHAnsi" w:hAnsi="Times New Roman" w:cs="Times New Roman" w:hint="default"/>
        <w:b/>
        <w:sz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83F6031"/>
    <w:multiLevelType w:val="hybridMultilevel"/>
    <w:tmpl w:val="AD96C54E"/>
    <w:lvl w:ilvl="0" w:tplc="40090009">
      <w:start w:val="1"/>
      <w:numFmt w:val="bullet"/>
      <w:lvlText w:val=""/>
      <w:lvlJc w:val="left"/>
      <w:pPr>
        <w:ind w:left="1200" w:hanging="360"/>
      </w:pPr>
      <w:rPr>
        <w:rFonts w:ascii="Wingdings" w:hAnsi="Wingdings" w:hint="default"/>
      </w:rPr>
    </w:lvl>
    <w:lvl w:ilvl="1" w:tplc="40090003" w:tentative="1">
      <w:start w:val="1"/>
      <w:numFmt w:val="bullet"/>
      <w:lvlText w:val="o"/>
      <w:lvlJc w:val="left"/>
      <w:pPr>
        <w:ind w:left="1920" w:hanging="360"/>
      </w:pPr>
      <w:rPr>
        <w:rFonts w:ascii="Courier New" w:hAnsi="Courier New" w:cs="Courier New" w:hint="default"/>
      </w:rPr>
    </w:lvl>
    <w:lvl w:ilvl="2" w:tplc="40090005" w:tentative="1">
      <w:start w:val="1"/>
      <w:numFmt w:val="bullet"/>
      <w:lvlText w:val=""/>
      <w:lvlJc w:val="left"/>
      <w:pPr>
        <w:ind w:left="2640" w:hanging="360"/>
      </w:pPr>
      <w:rPr>
        <w:rFonts w:ascii="Wingdings" w:hAnsi="Wingdings" w:hint="default"/>
      </w:rPr>
    </w:lvl>
    <w:lvl w:ilvl="3" w:tplc="40090001" w:tentative="1">
      <w:start w:val="1"/>
      <w:numFmt w:val="bullet"/>
      <w:lvlText w:val=""/>
      <w:lvlJc w:val="left"/>
      <w:pPr>
        <w:ind w:left="3360" w:hanging="360"/>
      </w:pPr>
      <w:rPr>
        <w:rFonts w:ascii="Symbol" w:hAnsi="Symbol" w:hint="default"/>
      </w:rPr>
    </w:lvl>
    <w:lvl w:ilvl="4" w:tplc="40090003" w:tentative="1">
      <w:start w:val="1"/>
      <w:numFmt w:val="bullet"/>
      <w:lvlText w:val="o"/>
      <w:lvlJc w:val="left"/>
      <w:pPr>
        <w:ind w:left="4080" w:hanging="360"/>
      </w:pPr>
      <w:rPr>
        <w:rFonts w:ascii="Courier New" w:hAnsi="Courier New" w:cs="Courier New" w:hint="default"/>
      </w:rPr>
    </w:lvl>
    <w:lvl w:ilvl="5" w:tplc="40090005" w:tentative="1">
      <w:start w:val="1"/>
      <w:numFmt w:val="bullet"/>
      <w:lvlText w:val=""/>
      <w:lvlJc w:val="left"/>
      <w:pPr>
        <w:ind w:left="4800" w:hanging="360"/>
      </w:pPr>
      <w:rPr>
        <w:rFonts w:ascii="Wingdings" w:hAnsi="Wingdings" w:hint="default"/>
      </w:rPr>
    </w:lvl>
    <w:lvl w:ilvl="6" w:tplc="40090001" w:tentative="1">
      <w:start w:val="1"/>
      <w:numFmt w:val="bullet"/>
      <w:lvlText w:val=""/>
      <w:lvlJc w:val="left"/>
      <w:pPr>
        <w:ind w:left="5520" w:hanging="360"/>
      </w:pPr>
      <w:rPr>
        <w:rFonts w:ascii="Symbol" w:hAnsi="Symbol" w:hint="default"/>
      </w:rPr>
    </w:lvl>
    <w:lvl w:ilvl="7" w:tplc="40090003" w:tentative="1">
      <w:start w:val="1"/>
      <w:numFmt w:val="bullet"/>
      <w:lvlText w:val="o"/>
      <w:lvlJc w:val="left"/>
      <w:pPr>
        <w:ind w:left="6240" w:hanging="360"/>
      </w:pPr>
      <w:rPr>
        <w:rFonts w:ascii="Courier New" w:hAnsi="Courier New" w:cs="Courier New" w:hint="default"/>
      </w:rPr>
    </w:lvl>
    <w:lvl w:ilvl="8" w:tplc="40090005" w:tentative="1">
      <w:start w:val="1"/>
      <w:numFmt w:val="bullet"/>
      <w:lvlText w:val=""/>
      <w:lvlJc w:val="left"/>
      <w:pPr>
        <w:ind w:left="6960" w:hanging="360"/>
      </w:pPr>
      <w:rPr>
        <w:rFonts w:ascii="Wingdings" w:hAnsi="Wingdings" w:hint="default"/>
      </w:rPr>
    </w:lvl>
  </w:abstractNum>
  <w:num w:numId="1" w16cid:durableId="846603243">
    <w:abstractNumId w:val="8"/>
  </w:num>
  <w:num w:numId="2" w16cid:durableId="386954286">
    <w:abstractNumId w:val="12"/>
  </w:num>
  <w:num w:numId="3" w16cid:durableId="42413944">
    <w:abstractNumId w:val="17"/>
  </w:num>
  <w:num w:numId="4" w16cid:durableId="76708568">
    <w:abstractNumId w:val="4"/>
  </w:num>
  <w:num w:numId="5" w16cid:durableId="1142232042">
    <w:abstractNumId w:val="1"/>
  </w:num>
  <w:num w:numId="6" w16cid:durableId="1408570237">
    <w:abstractNumId w:val="16"/>
  </w:num>
  <w:num w:numId="7" w16cid:durableId="245575208">
    <w:abstractNumId w:val="9"/>
  </w:num>
  <w:num w:numId="8" w16cid:durableId="1331831673">
    <w:abstractNumId w:val="5"/>
  </w:num>
  <w:num w:numId="9" w16cid:durableId="1719090299">
    <w:abstractNumId w:val="19"/>
  </w:num>
  <w:num w:numId="10" w16cid:durableId="1198591585">
    <w:abstractNumId w:val="13"/>
  </w:num>
  <w:num w:numId="11" w16cid:durableId="125240452">
    <w:abstractNumId w:val="22"/>
  </w:num>
  <w:num w:numId="12" w16cid:durableId="726536939">
    <w:abstractNumId w:val="23"/>
  </w:num>
  <w:num w:numId="13" w16cid:durableId="812407753">
    <w:abstractNumId w:val="15"/>
  </w:num>
  <w:num w:numId="14" w16cid:durableId="2147158739">
    <w:abstractNumId w:val="0"/>
  </w:num>
  <w:num w:numId="15" w16cid:durableId="456337052">
    <w:abstractNumId w:val="6"/>
  </w:num>
  <w:num w:numId="16" w16cid:durableId="1314872284">
    <w:abstractNumId w:val="18"/>
  </w:num>
  <w:num w:numId="17" w16cid:durableId="1884905318">
    <w:abstractNumId w:val="21"/>
  </w:num>
  <w:num w:numId="18" w16cid:durableId="677662396">
    <w:abstractNumId w:val="14"/>
  </w:num>
  <w:num w:numId="19" w16cid:durableId="785003379">
    <w:abstractNumId w:val="25"/>
  </w:num>
  <w:num w:numId="20" w16cid:durableId="1291865500">
    <w:abstractNumId w:val="7"/>
  </w:num>
  <w:num w:numId="21" w16cid:durableId="1475680977">
    <w:abstractNumId w:val="3"/>
  </w:num>
  <w:num w:numId="22" w16cid:durableId="2142460109">
    <w:abstractNumId w:val="24"/>
  </w:num>
  <w:num w:numId="23" w16cid:durableId="1448503942">
    <w:abstractNumId w:val="20"/>
  </w:num>
  <w:num w:numId="24" w16cid:durableId="325673918">
    <w:abstractNumId w:val="11"/>
  </w:num>
  <w:num w:numId="25" w16cid:durableId="1871063560">
    <w:abstractNumId w:val="10"/>
  </w:num>
  <w:num w:numId="26" w16cid:durableId="887690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CF"/>
    <w:rsid w:val="00004453"/>
    <w:rsid w:val="00014718"/>
    <w:rsid w:val="000201B7"/>
    <w:rsid w:val="00023F6C"/>
    <w:rsid w:val="00030011"/>
    <w:rsid w:val="000348C7"/>
    <w:rsid w:val="00053BD1"/>
    <w:rsid w:val="000571B6"/>
    <w:rsid w:val="00057824"/>
    <w:rsid w:val="0006716B"/>
    <w:rsid w:val="00067A57"/>
    <w:rsid w:val="00073F21"/>
    <w:rsid w:val="00074EC6"/>
    <w:rsid w:val="00083E91"/>
    <w:rsid w:val="00096AE1"/>
    <w:rsid w:val="000B39EA"/>
    <w:rsid w:val="000B4A74"/>
    <w:rsid w:val="000C2BC7"/>
    <w:rsid w:val="000D3B3D"/>
    <w:rsid w:val="000D735A"/>
    <w:rsid w:val="000E22F2"/>
    <w:rsid w:val="000F001B"/>
    <w:rsid w:val="000F128A"/>
    <w:rsid w:val="000F1B5F"/>
    <w:rsid w:val="000F5A9D"/>
    <w:rsid w:val="00100DB1"/>
    <w:rsid w:val="0010296D"/>
    <w:rsid w:val="001047F6"/>
    <w:rsid w:val="00106AC6"/>
    <w:rsid w:val="001175E9"/>
    <w:rsid w:val="00117D32"/>
    <w:rsid w:val="00125097"/>
    <w:rsid w:val="00125A22"/>
    <w:rsid w:val="00126D18"/>
    <w:rsid w:val="00127E73"/>
    <w:rsid w:val="0013606B"/>
    <w:rsid w:val="001377CA"/>
    <w:rsid w:val="00141EB9"/>
    <w:rsid w:val="00143146"/>
    <w:rsid w:val="00144477"/>
    <w:rsid w:val="00146B5D"/>
    <w:rsid w:val="001558DC"/>
    <w:rsid w:val="0015795F"/>
    <w:rsid w:val="00157FC7"/>
    <w:rsid w:val="00173AE6"/>
    <w:rsid w:val="00180CFE"/>
    <w:rsid w:val="0018197C"/>
    <w:rsid w:val="00184CD9"/>
    <w:rsid w:val="00197E19"/>
    <w:rsid w:val="001A661B"/>
    <w:rsid w:val="001C0B83"/>
    <w:rsid w:val="001C7A0B"/>
    <w:rsid w:val="001E1787"/>
    <w:rsid w:val="001E4C23"/>
    <w:rsid w:val="001E4C8C"/>
    <w:rsid w:val="001F228F"/>
    <w:rsid w:val="0023793F"/>
    <w:rsid w:val="00243EDC"/>
    <w:rsid w:val="00246ACF"/>
    <w:rsid w:val="00251624"/>
    <w:rsid w:val="00257C75"/>
    <w:rsid w:val="00263B1F"/>
    <w:rsid w:val="00264BF4"/>
    <w:rsid w:val="002703D2"/>
    <w:rsid w:val="002767D4"/>
    <w:rsid w:val="0027719F"/>
    <w:rsid w:val="0028234C"/>
    <w:rsid w:val="0028332E"/>
    <w:rsid w:val="00286CD9"/>
    <w:rsid w:val="002906D1"/>
    <w:rsid w:val="002A040A"/>
    <w:rsid w:val="002A4FFA"/>
    <w:rsid w:val="002A5857"/>
    <w:rsid w:val="002B06D8"/>
    <w:rsid w:val="002B2D63"/>
    <w:rsid w:val="002B5F72"/>
    <w:rsid w:val="002D0581"/>
    <w:rsid w:val="002D28F0"/>
    <w:rsid w:val="002E5ABD"/>
    <w:rsid w:val="0031264F"/>
    <w:rsid w:val="00325BD7"/>
    <w:rsid w:val="00335A02"/>
    <w:rsid w:val="00340C34"/>
    <w:rsid w:val="0034254A"/>
    <w:rsid w:val="003426C8"/>
    <w:rsid w:val="00351380"/>
    <w:rsid w:val="003536AB"/>
    <w:rsid w:val="00356C0D"/>
    <w:rsid w:val="00365072"/>
    <w:rsid w:val="0037148C"/>
    <w:rsid w:val="00377A15"/>
    <w:rsid w:val="00385D74"/>
    <w:rsid w:val="0039079A"/>
    <w:rsid w:val="0039175F"/>
    <w:rsid w:val="00391F56"/>
    <w:rsid w:val="00394FB8"/>
    <w:rsid w:val="003978CE"/>
    <w:rsid w:val="00397DAB"/>
    <w:rsid w:val="003A40A1"/>
    <w:rsid w:val="003A443F"/>
    <w:rsid w:val="003B4D46"/>
    <w:rsid w:val="003B5C84"/>
    <w:rsid w:val="003B7832"/>
    <w:rsid w:val="003C07A2"/>
    <w:rsid w:val="003C3085"/>
    <w:rsid w:val="003C3725"/>
    <w:rsid w:val="003F0726"/>
    <w:rsid w:val="003F2C98"/>
    <w:rsid w:val="003F3C57"/>
    <w:rsid w:val="003F4838"/>
    <w:rsid w:val="003F5E54"/>
    <w:rsid w:val="00403884"/>
    <w:rsid w:val="00415850"/>
    <w:rsid w:val="00417B10"/>
    <w:rsid w:val="00422C5C"/>
    <w:rsid w:val="00422EBB"/>
    <w:rsid w:val="00433E87"/>
    <w:rsid w:val="00437CC0"/>
    <w:rsid w:val="00441CBF"/>
    <w:rsid w:val="00452E6C"/>
    <w:rsid w:val="00456210"/>
    <w:rsid w:val="00461735"/>
    <w:rsid w:val="004632A4"/>
    <w:rsid w:val="004665DA"/>
    <w:rsid w:val="00473A48"/>
    <w:rsid w:val="0047525F"/>
    <w:rsid w:val="00480F06"/>
    <w:rsid w:val="00491C0B"/>
    <w:rsid w:val="00493F44"/>
    <w:rsid w:val="0049772E"/>
    <w:rsid w:val="004A1B4C"/>
    <w:rsid w:val="004A5D55"/>
    <w:rsid w:val="004B417B"/>
    <w:rsid w:val="004B5CCD"/>
    <w:rsid w:val="004D099F"/>
    <w:rsid w:val="004D1ED7"/>
    <w:rsid w:val="004E1C30"/>
    <w:rsid w:val="004E3E68"/>
    <w:rsid w:val="004F30EA"/>
    <w:rsid w:val="004F668B"/>
    <w:rsid w:val="00501FE6"/>
    <w:rsid w:val="00507A5D"/>
    <w:rsid w:val="005116B7"/>
    <w:rsid w:val="00517C43"/>
    <w:rsid w:val="00531370"/>
    <w:rsid w:val="005314C2"/>
    <w:rsid w:val="00541FC3"/>
    <w:rsid w:val="00544AB7"/>
    <w:rsid w:val="00555C57"/>
    <w:rsid w:val="00561A83"/>
    <w:rsid w:val="00564862"/>
    <w:rsid w:val="00584B50"/>
    <w:rsid w:val="0059241F"/>
    <w:rsid w:val="00592B11"/>
    <w:rsid w:val="005B6303"/>
    <w:rsid w:val="005C121A"/>
    <w:rsid w:val="005D38A3"/>
    <w:rsid w:val="005D595C"/>
    <w:rsid w:val="005D71EA"/>
    <w:rsid w:val="005E6D20"/>
    <w:rsid w:val="005F1B62"/>
    <w:rsid w:val="005F5E7B"/>
    <w:rsid w:val="005F64C9"/>
    <w:rsid w:val="005F7AF8"/>
    <w:rsid w:val="00601360"/>
    <w:rsid w:val="00603FF3"/>
    <w:rsid w:val="00606003"/>
    <w:rsid w:val="00612815"/>
    <w:rsid w:val="00614112"/>
    <w:rsid w:val="006209BA"/>
    <w:rsid w:val="00622642"/>
    <w:rsid w:val="006231F3"/>
    <w:rsid w:val="006247DB"/>
    <w:rsid w:val="00627992"/>
    <w:rsid w:val="00635F95"/>
    <w:rsid w:val="00644145"/>
    <w:rsid w:val="006658FC"/>
    <w:rsid w:val="00667C1F"/>
    <w:rsid w:val="00676725"/>
    <w:rsid w:val="00677AEE"/>
    <w:rsid w:val="00692AE6"/>
    <w:rsid w:val="00693774"/>
    <w:rsid w:val="00694361"/>
    <w:rsid w:val="006A7287"/>
    <w:rsid w:val="006A7EDD"/>
    <w:rsid w:val="006C04A4"/>
    <w:rsid w:val="006C1F6E"/>
    <w:rsid w:val="006C277B"/>
    <w:rsid w:val="006C3E49"/>
    <w:rsid w:val="006C600D"/>
    <w:rsid w:val="006C64DC"/>
    <w:rsid w:val="006E1CAE"/>
    <w:rsid w:val="006E4E69"/>
    <w:rsid w:val="006E5D40"/>
    <w:rsid w:val="006F50E0"/>
    <w:rsid w:val="006F583F"/>
    <w:rsid w:val="00700347"/>
    <w:rsid w:val="0070156F"/>
    <w:rsid w:val="00710E1F"/>
    <w:rsid w:val="0072622C"/>
    <w:rsid w:val="007349B2"/>
    <w:rsid w:val="007621F1"/>
    <w:rsid w:val="00763A62"/>
    <w:rsid w:val="00763EBD"/>
    <w:rsid w:val="00767304"/>
    <w:rsid w:val="00771706"/>
    <w:rsid w:val="00775E59"/>
    <w:rsid w:val="00783414"/>
    <w:rsid w:val="00785A4C"/>
    <w:rsid w:val="007A662B"/>
    <w:rsid w:val="007B52DA"/>
    <w:rsid w:val="007B7395"/>
    <w:rsid w:val="007C523D"/>
    <w:rsid w:val="007D45DD"/>
    <w:rsid w:val="007D69B8"/>
    <w:rsid w:val="007E342B"/>
    <w:rsid w:val="007E752C"/>
    <w:rsid w:val="007F7A67"/>
    <w:rsid w:val="00800B19"/>
    <w:rsid w:val="00803EF4"/>
    <w:rsid w:val="00805DAC"/>
    <w:rsid w:val="008209F0"/>
    <w:rsid w:val="008274D0"/>
    <w:rsid w:val="00833918"/>
    <w:rsid w:val="00833ACD"/>
    <w:rsid w:val="0084043B"/>
    <w:rsid w:val="00840A26"/>
    <w:rsid w:val="0084597E"/>
    <w:rsid w:val="0084672A"/>
    <w:rsid w:val="00851891"/>
    <w:rsid w:val="00852C68"/>
    <w:rsid w:val="00855161"/>
    <w:rsid w:val="008614FA"/>
    <w:rsid w:val="0087275C"/>
    <w:rsid w:val="008764BA"/>
    <w:rsid w:val="0088491A"/>
    <w:rsid w:val="00892271"/>
    <w:rsid w:val="008C0CEE"/>
    <w:rsid w:val="008C7A81"/>
    <w:rsid w:val="008D4886"/>
    <w:rsid w:val="008E02C3"/>
    <w:rsid w:val="008F1420"/>
    <w:rsid w:val="008F18A3"/>
    <w:rsid w:val="008F2172"/>
    <w:rsid w:val="008F682A"/>
    <w:rsid w:val="009005C9"/>
    <w:rsid w:val="00902A01"/>
    <w:rsid w:val="00903BD7"/>
    <w:rsid w:val="00910A0F"/>
    <w:rsid w:val="009116B1"/>
    <w:rsid w:val="009200BA"/>
    <w:rsid w:val="00924EEE"/>
    <w:rsid w:val="00933FF1"/>
    <w:rsid w:val="00937BA8"/>
    <w:rsid w:val="009409B0"/>
    <w:rsid w:val="00955128"/>
    <w:rsid w:val="0095563F"/>
    <w:rsid w:val="00962632"/>
    <w:rsid w:val="00962F23"/>
    <w:rsid w:val="00966647"/>
    <w:rsid w:val="00972320"/>
    <w:rsid w:val="00976CC8"/>
    <w:rsid w:val="00981D2B"/>
    <w:rsid w:val="00994385"/>
    <w:rsid w:val="009A78B9"/>
    <w:rsid w:val="009A78D9"/>
    <w:rsid w:val="009B697C"/>
    <w:rsid w:val="009C10BC"/>
    <w:rsid w:val="009D3433"/>
    <w:rsid w:val="009D4A43"/>
    <w:rsid w:val="009D5CE3"/>
    <w:rsid w:val="009D6E91"/>
    <w:rsid w:val="009D72E7"/>
    <w:rsid w:val="00A00364"/>
    <w:rsid w:val="00A056F4"/>
    <w:rsid w:val="00A10401"/>
    <w:rsid w:val="00A1483D"/>
    <w:rsid w:val="00A16186"/>
    <w:rsid w:val="00A22938"/>
    <w:rsid w:val="00A3123F"/>
    <w:rsid w:val="00A35663"/>
    <w:rsid w:val="00A3643E"/>
    <w:rsid w:val="00A44D4B"/>
    <w:rsid w:val="00A45B8B"/>
    <w:rsid w:val="00A51C51"/>
    <w:rsid w:val="00A54071"/>
    <w:rsid w:val="00A62D06"/>
    <w:rsid w:val="00A817BC"/>
    <w:rsid w:val="00A831E0"/>
    <w:rsid w:val="00A86237"/>
    <w:rsid w:val="00A90237"/>
    <w:rsid w:val="00A911D3"/>
    <w:rsid w:val="00A9372D"/>
    <w:rsid w:val="00AA72CD"/>
    <w:rsid w:val="00AC0E6D"/>
    <w:rsid w:val="00AC317D"/>
    <w:rsid w:val="00AC3F9D"/>
    <w:rsid w:val="00AC5B48"/>
    <w:rsid w:val="00AC5E92"/>
    <w:rsid w:val="00AD4255"/>
    <w:rsid w:val="00AF0277"/>
    <w:rsid w:val="00AF108B"/>
    <w:rsid w:val="00AF2080"/>
    <w:rsid w:val="00AF606E"/>
    <w:rsid w:val="00B109B0"/>
    <w:rsid w:val="00B1493A"/>
    <w:rsid w:val="00B149AB"/>
    <w:rsid w:val="00B20260"/>
    <w:rsid w:val="00B32DCD"/>
    <w:rsid w:val="00B36246"/>
    <w:rsid w:val="00B36B1A"/>
    <w:rsid w:val="00B4223B"/>
    <w:rsid w:val="00B5273D"/>
    <w:rsid w:val="00B52ACD"/>
    <w:rsid w:val="00B55FB9"/>
    <w:rsid w:val="00B63519"/>
    <w:rsid w:val="00B6527B"/>
    <w:rsid w:val="00B65EA3"/>
    <w:rsid w:val="00B679F3"/>
    <w:rsid w:val="00B757CA"/>
    <w:rsid w:val="00B8049A"/>
    <w:rsid w:val="00B80A5C"/>
    <w:rsid w:val="00B8588B"/>
    <w:rsid w:val="00B97E68"/>
    <w:rsid w:val="00BB2214"/>
    <w:rsid w:val="00BB23D3"/>
    <w:rsid w:val="00BB398C"/>
    <w:rsid w:val="00BB78F5"/>
    <w:rsid w:val="00BC258F"/>
    <w:rsid w:val="00BC3BD1"/>
    <w:rsid w:val="00BE368B"/>
    <w:rsid w:val="00BF02F7"/>
    <w:rsid w:val="00BF68D2"/>
    <w:rsid w:val="00C044F8"/>
    <w:rsid w:val="00C10D69"/>
    <w:rsid w:val="00C13DAE"/>
    <w:rsid w:val="00C16158"/>
    <w:rsid w:val="00C232CF"/>
    <w:rsid w:val="00C31603"/>
    <w:rsid w:val="00C35767"/>
    <w:rsid w:val="00C41758"/>
    <w:rsid w:val="00C442F3"/>
    <w:rsid w:val="00C50DC4"/>
    <w:rsid w:val="00C57599"/>
    <w:rsid w:val="00C6490E"/>
    <w:rsid w:val="00C71688"/>
    <w:rsid w:val="00C75F9F"/>
    <w:rsid w:val="00C8301A"/>
    <w:rsid w:val="00C868E9"/>
    <w:rsid w:val="00C910EC"/>
    <w:rsid w:val="00C91727"/>
    <w:rsid w:val="00C9334B"/>
    <w:rsid w:val="00C940A6"/>
    <w:rsid w:val="00CA22DC"/>
    <w:rsid w:val="00CE449E"/>
    <w:rsid w:val="00CF6A4D"/>
    <w:rsid w:val="00D071ED"/>
    <w:rsid w:val="00D105F9"/>
    <w:rsid w:val="00D11A9C"/>
    <w:rsid w:val="00D16287"/>
    <w:rsid w:val="00D16ED1"/>
    <w:rsid w:val="00D2290C"/>
    <w:rsid w:val="00D22E2F"/>
    <w:rsid w:val="00D31B97"/>
    <w:rsid w:val="00D33089"/>
    <w:rsid w:val="00D344E6"/>
    <w:rsid w:val="00D43719"/>
    <w:rsid w:val="00D439D5"/>
    <w:rsid w:val="00D43B01"/>
    <w:rsid w:val="00D43B49"/>
    <w:rsid w:val="00D55171"/>
    <w:rsid w:val="00D61E38"/>
    <w:rsid w:val="00D756AB"/>
    <w:rsid w:val="00D8193D"/>
    <w:rsid w:val="00D83469"/>
    <w:rsid w:val="00D95600"/>
    <w:rsid w:val="00D97B8F"/>
    <w:rsid w:val="00DA1A03"/>
    <w:rsid w:val="00DA77D6"/>
    <w:rsid w:val="00DB51C1"/>
    <w:rsid w:val="00DC63C6"/>
    <w:rsid w:val="00DD2FE2"/>
    <w:rsid w:val="00DD5E8A"/>
    <w:rsid w:val="00DE0585"/>
    <w:rsid w:val="00DE4E32"/>
    <w:rsid w:val="00DF7DFD"/>
    <w:rsid w:val="00E0007D"/>
    <w:rsid w:val="00E017B2"/>
    <w:rsid w:val="00E10F4B"/>
    <w:rsid w:val="00E11056"/>
    <w:rsid w:val="00E2060F"/>
    <w:rsid w:val="00E2157D"/>
    <w:rsid w:val="00E24BD5"/>
    <w:rsid w:val="00E275CB"/>
    <w:rsid w:val="00E306E3"/>
    <w:rsid w:val="00E46880"/>
    <w:rsid w:val="00E501C1"/>
    <w:rsid w:val="00E51709"/>
    <w:rsid w:val="00E5199E"/>
    <w:rsid w:val="00E63411"/>
    <w:rsid w:val="00E6452A"/>
    <w:rsid w:val="00E67B80"/>
    <w:rsid w:val="00E803EC"/>
    <w:rsid w:val="00E80CDE"/>
    <w:rsid w:val="00E84C03"/>
    <w:rsid w:val="00E8760B"/>
    <w:rsid w:val="00E90FF7"/>
    <w:rsid w:val="00EA5CE1"/>
    <w:rsid w:val="00EA5E30"/>
    <w:rsid w:val="00EA7556"/>
    <w:rsid w:val="00EB0A54"/>
    <w:rsid w:val="00EB0E44"/>
    <w:rsid w:val="00EB43EF"/>
    <w:rsid w:val="00EB75DD"/>
    <w:rsid w:val="00EC3470"/>
    <w:rsid w:val="00EC5F48"/>
    <w:rsid w:val="00ED1A29"/>
    <w:rsid w:val="00ED24A6"/>
    <w:rsid w:val="00EE4D38"/>
    <w:rsid w:val="00EF10C5"/>
    <w:rsid w:val="00EF61EE"/>
    <w:rsid w:val="00EF7AE6"/>
    <w:rsid w:val="00F02E81"/>
    <w:rsid w:val="00F17AEA"/>
    <w:rsid w:val="00F17EB6"/>
    <w:rsid w:val="00F230F5"/>
    <w:rsid w:val="00F34695"/>
    <w:rsid w:val="00F36367"/>
    <w:rsid w:val="00F43B10"/>
    <w:rsid w:val="00F54F2D"/>
    <w:rsid w:val="00F56094"/>
    <w:rsid w:val="00F57B31"/>
    <w:rsid w:val="00F6259F"/>
    <w:rsid w:val="00F717CE"/>
    <w:rsid w:val="00F72791"/>
    <w:rsid w:val="00F7746D"/>
    <w:rsid w:val="00F85E03"/>
    <w:rsid w:val="00F96B8E"/>
    <w:rsid w:val="00FB00E2"/>
    <w:rsid w:val="00FC1BA3"/>
    <w:rsid w:val="00FD00D7"/>
    <w:rsid w:val="00FD6D2A"/>
    <w:rsid w:val="00FE26B3"/>
    <w:rsid w:val="00FE3793"/>
    <w:rsid w:val="00FE5264"/>
    <w:rsid w:val="00FE55A8"/>
    <w:rsid w:val="00FE6E13"/>
    <w:rsid w:val="00FF2EC4"/>
    <w:rsid w:val="00FF3950"/>
    <w:rsid w:val="00FF484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24B7"/>
  <w15:chartTrackingRefBased/>
  <w15:docId w15:val="{CD340B4C-FB45-455F-AE5B-682B97DE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DB1"/>
  </w:style>
  <w:style w:type="paragraph" w:styleId="Heading1">
    <w:name w:val="heading 1"/>
    <w:basedOn w:val="Normal"/>
    <w:next w:val="Normal"/>
    <w:link w:val="Heading1Char"/>
    <w:uiPriority w:val="9"/>
    <w:qFormat/>
    <w:rsid w:val="00C232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32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32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32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32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32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2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2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2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DB1"/>
    <w:pPr>
      <w:ind w:left="720"/>
      <w:contextualSpacing/>
    </w:pPr>
  </w:style>
  <w:style w:type="character" w:customStyle="1" w:styleId="Heading1Char">
    <w:name w:val="Heading 1 Char"/>
    <w:basedOn w:val="DefaultParagraphFont"/>
    <w:link w:val="Heading1"/>
    <w:uiPriority w:val="9"/>
    <w:rsid w:val="00C232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32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32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32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32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3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2CF"/>
    <w:rPr>
      <w:rFonts w:eastAsiaTheme="majorEastAsia" w:cstheme="majorBidi"/>
      <w:color w:val="272727" w:themeColor="text1" w:themeTint="D8"/>
    </w:rPr>
  </w:style>
  <w:style w:type="paragraph" w:styleId="Title">
    <w:name w:val="Title"/>
    <w:basedOn w:val="Normal"/>
    <w:next w:val="Normal"/>
    <w:link w:val="TitleChar"/>
    <w:uiPriority w:val="10"/>
    <w:qFormat/>
    <w:rsid w:val="00C232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2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2C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2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32CF"/>
    <w:rPr>
      <w:i/>
      <w:iCs/>
      <w:color w:val="404040" w:themeColor="text1" w:themeTint="BF"/>
    </w:rPr>
  </w:style>
  <w:style w:type="character" w:styleId="IntenseEmphasis">
    <w:name w:val="Intense Emphasis"/>
    <w:basedOn w:val="DefaultParagraphFont"/>
    <w:uiPriority w:val="21"/>
    <w:qFormat/>
    <w:rsid w:val="00C232CF"/>
    <w:rPr>
      <w:i/>
      <w:iCs/>
      <w:color w:val="2F5496" w:themeColor="accent1" w:themeShade="BF"/>
    </w:rPr>
  </w:style>
  <w:style w:type="paragraph" w:styleId="IntenseQuote">
    <w:name w:val="Intense Quote"/>
    <w:basedOn w:val="Normal"/>
    <w:next w:val="Normal"/>
    <w:link w:val="IntenseQuoteChar"/>
    <w:uiPriority w:val="30"/>
    <w:qFormat/>
    <w:rsid w:val="00C232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32CF"/>
    <w:rPr>
      <w:i/>
      <w:iCs/>
      <w:color w:val="2F5496" w:themeColor="accent1" w:themeShade="BF"/>
    </w:rPr>
  </w:style>
  <w:style w:type="character" w:styleId="IntenseReference">
    <w:name w:val="Intense Reference"/>
    <w:basedOn w:val="DefaultParagraphFont"/>
    <w:uiPriority w:val="32"/>
    <w:qFormat/>
    <w:rsid w:val="00C232CF"/>
    <w:rPr>
      <w:b/>
      <w:bCs/>
      <w:smallCaps/>
      <w:color w:val="2F5496" w:themeColor="accent1" w:themeShade="BF"/>
      <w:spacing w:val="5"/>
    </w:rPr>
  </w:style>
  <w:style w:type="table" w:styleId="TableGrid">
    <w:name w:val="Table Grid"/>
    <w:basedOn w:val="TableNormal"/>
    <w:uiPriority w:val="39"/>
    <w:rsid w:val="00627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02C3"/>
    <w:rPr>
      <w:color w:val="0563C1" w:themeColor="hyperlink"/>
      <w:u w:val="single"/>
    </w:rPr>
  </w:style>
  <w:style w:type="character" w:styleId="UnresolvedMention">
    <w:name w:val="Unresolved Mention"/>
    <w:basedOn w:val="DefaultParagraphFont"/>
    <w:uiPriority w:val="99"/>
    <w:semiHidden/>
    <w:unhideWhenUsed/>
    <w:rsid w:val="008E02C3"/>
    <w:rPr>
      <w:color w:val="605E5C"/>
      <w:shd w:val="clear" w:color="auto" w:fill="E1DFDD"/>
    </w:rPr>
  </w:style>
  <w:style w:type="paragraph" w:styleId="Header">
    <w:name w:val="header"/>
    <w:basedOn w:val="Normal"/>
    <w:link w:val="HeaderChar"/>
    <w:uiPriority w:val="99"/>
    <w:unhideWhenUsed/>
    <w:rsid w:val="00E90FF7"/>
    <w:pPr>
      <w:tabs>
        <w:tab w:val="center" w:pos="4513"/>
        <w:tab w:val="right" w:pos="9026"/>
      </w:tabs>
    </w:pPr>
  </w:style>
  <w:style w:type="character" w:customStyle="1" w:styleId="HeaderChar">
    <w:name w:val="Header Char"/>
    <w:basedOn w:val="DefaultParagraphFont"/>
    <w:link w:val="Header"/>
    <w:uiPriority w:val="99"/>
    <w:rsid w:val="00E90FF7"/>
  </w:style>
  <w:style w:type="paragraph" w:styleId="Footer">
    <w:name w:val="footer"/>
    <w:basedOn w:val="Normal"/>
    <w:link w:val="FooterChar"/>
    <w:uiPriority w:val="99"/>
    <w:unhideWhenUsed/>
    <w:rsid w:val="00E90FF7"/>
    <w:pPr>
      <w:tabs>
        <w:tab w:val="center" w:pos="4513"/>
        <w:tab w:val="right" w:pos="9026"/>
      </w:tabs>
    </w:pPr>
  </w:style>
  <w:style w:type="character" w:customStyle="1" w:styleId="FooterChar">
    <w:name w:val="Footer Char"/>
    <w:basedOn w:val="DefaultParagraphFont"/>
    <w:link w:val="Footer"/>
    <w:uiPriority w:val="99"/>
    <w:rsid w:val="00E90FF7"/>
  </w:style>
  <w:style w:type="paragraph" w:styleId="NormalWeb">
    <w:name w:val="Normal (Web)"/>
    <w:basedOn w:val="Normal"/>
    <w:uiPriority w:val="99"/>
    <w:semiHidden/>
    <w:unhideWhenUsed/>
    <w:rsid w:val="006C600D"/>
    <w:pPr>
      <w:spacing w:before="100" w:beforeAutospacing="1" w:after="100" w:afterAutospacing="1"/>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nn2212@gmail.com"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2/hep.283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nenn2212@gmail.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19104-523C-4782-A2D0-B2B9B4106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9477</Words>
  <Characters>54024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rajwardhan singh rathod</dc:creator>
  <cp:keywords/>
  <dc:description/>
  <cp:lastModifiedBy>Admin</cp:lastModifiedBy>
  <cp:revision>2</cp:revision>
  <dcterms:created xsi:type="dcterms:W3CDTF">2026-05-27T07:41:00Z</dcterms:created>
  <dcterms:modified xsi:type="dcterms:W3CDTF">2026-05-27T07:41:00Z</dcterms:modified>
</cp:coreProperties>
</file>