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29EEA">
      <w:pPr>
        <w:spacing w:after="0" w:line="360" w:lineRule="auto"/>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TRENDS AND STATUS OF AYUSH ENTREPRENEURS UNDER PUBLIC PRIVATE PARNERSHIP MODEL- A Study With Reference To South Karnataka.</w:t>
      </w:r>
    </w:p>
    <w:p w14:paraId="1734E705">
      <w:pPr>
        <w:spacing w:after="0" w:line="360" w:lineRule="auto"/>
        <w:ind w:firstLine="2661" w:firstLineChars="950"/>
        <w:jc w:val="both"/>
        <w:rPr>
          <w:rFonts w:ascii="Times New Roman" w:hAnsi="Times New Roman" w:cs="Times New Roman"/>
          <w:b/>
          <w:bCs/>
          <w:sz w:val="32"/>
          <w:szCs w:val="28"/>
        </w:rPr>
      </w:pPr>
      <w:r>
        <w:rPr>
          <w:rFonts w:ascii="Times New Roman" w:hAnsi="Times New Roman" w:cs="Times New Roman"/>
          <w:b/>
          <w:bCs/>
          <w:sz w:val="28"/>
          <w:szCs w:val="28"/>
        </w:rPr>
        <w:t xml:space="preserve"> INTRODUCTION</w:t>
      </w:r>
    </w:p>
    <w:p w14:paraId="6ABAC125">
      <w:pPr>
        <w:spacing w:after="0" w:line="360" w:lineRule="auto"/>
        <w:jc w:val="both"/>
        <w:rPr>
          <w:rFonts w:ascii="Times New Roman" w:hAnsi="Times New Roman" w:cs="Times New Roman"/>
          <w:bCs/>
          <w:sz w:val="24"/>
        </w:rPr>
      </w:pPr>
      <w:r>
        <w:rPr>
          <w:rFonts w:ascii="Times New Roman" w:hAnsi="Times New Roman" w:cs="Times New Roman"/>
          <w:bCs/>
          <w:sz w:val="24"/>
        </w:rPr>
        <w:t>Ayush is a term used in India's traditional system of medicine, Ayurveda. Ayurveda is based on the belief that health and wellness depend on a delicate balance between the mind, body, and spirit. Ayurvedic practices include herbal remedies, dietary changes, meditation, massage, and yoga, among others. The term "Ayush" is used by the Indian government to refer to the Ministry of Ayurveda, Yoga &amp; Naturopathy, Unani, Siddha, and Homoeopathy. It is based on the belief that each person is made up of five elements earth, water, fire, air, and ether and that the balance of these elements is what determines a person's health and well-being. Ayurvedic practitioners believe that illness is caused by imbalances in these elements, and that restoring balance can help to alleviate symptoms and promote healing.</w:t>
      </w:r>
    </w:p>
    <w:p w14:paraId="2DA95FAB">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w:t xml:space="preserve"> </w:t>
      </w:r>
      <w:r>
        <w:rPr>
          <w:rFonts w:ascii="Times New Roman" w:hAnsi="Times New Roman" w:cs="Times New Roman"/>
          <w:b/>
          <w:sz w:val="24"/>
          <w:szCs w:val="22"/>
        </w:rPr>
        <w:t>The Concept of AYUSH</w:t>
      </w:r>
    </w:p>
    <w:p w14:paraId="15F48C17">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The concept of AYUSH is based on India's traditional system of medicine, which includes Ayurveda, Yoga &amp; Naturopathy, Unani, Siddha, and Homoeopathy. These practices have been used in India for thousands of years and are considered to be a valuable part of the country's cultural heritage. The term AYUSH was coined by the Indian government in 2003 to promote the use of traditional healing practices and to integrate them with modern medical practices. </w:t>
      </w:r>
    </w:p>
    <w:p w14:paraId="0C768F57">
      <w:pPr>
        <w:spacing w:after="0" w:line="360" w:lineRule="auto"/>
        <w:jc w:val="both"/>
        <w:rPr>
          <w:rFonts w:ascii="Times New Roman" w:hAnsi="Times New Roman" w:cs="Times New Roman"/>
          <w:b/>
          <w:sz w:val="24"/>
          <w:szCs w:val="22"/>
        </w:rPr>
      </w:pPr>
      <w:r>
        <w:rPr>
          <w:rFonts w:ascii="Times New Roman" w:hAnsi="Times New Roman" w:cs="Times New Roman"/>
          <w:b/>
          <w:sz w:val="24"/>
          <w:szCs w:val="22"/>
        </w:rPr>
        <w:t>History of AYUSH</w:t>
      </w:r>
    </w:p>
    <w:p w14:paraId="3DEF1626">
      <w:pPr>
        <w:spacing w:after="0" w:line="360" w:lineRule="auto"/>
        <w:jc w:val="both"/>
        <w:rPr>
          <w:rFonts w:ascii="Times New Roman" w:hAnsi="Times New Roman" w:cs="Times New Roman"/>
          <w:bCs/>
          <w:sz w:val="24"/>
        </w:rPr>
      </w:pPr>
      <w:r>
        <w:rPr>
          <w:rFonts w:ascii="Times New Roman" w:hAnsi="Times New Roman" w:cs="Times New Roman"/>
          <w:bCs/>
          <w:sz w:val="24"/>
        </w:rPr>
        <w:t>The history of AYUSH dates back thousands of years, to the ancient Indus Valley Civilization in India. The Indus Valley Civilization, which existed from approximately 2600 BCE to 1900 BCE, was one of the world's first urban societies and is considered to be the birthplace of many of India's cultural and intellectual traditions, including Ayurveda. Ayurveda, which means "the science of life" in Sanskrit, is a traditional system of medicine that originated in India over 5,000 years ago. The earliest known texts on Ayurveda, including the Charaka Samhita and the Sushruta Samhita, were written around 1,500 BCE and provide detailed descriptions of various diseases, their causes, and their treatments.</w:t>
      </w:r>
      <w:bookmarkStart w:id="0" w:name="_Hlk147211113"/>
      <w:r>
        <w:rPr>
          <w:rFonts w:ascii="Times New Roman" w:hAnsi="Times New Roman" w:cs="Times New Roman"/>
          <w:bCs/>
          <w:sz w:val="24"/>
        </w:rPr>
        <w:t xml:space="preserve"> </w:t>
      </w:r>
      <w:bookmarkEnd w:id="0"/>
      <w:r>
        <w:rPr>
          <w:rFonts w:ascii="Times New Roman" w:hAnsi="Times New Roman" w:cs="Times New Roman"/>
          <w:bCs/>
          <w:sz w:val="24"/>
        </w:rPr>
        <w:t>Over the centuries, Ayurveda continued to evolve and expand, incorporating new treatments and remedies. In addition to Ayurveda, other traditional healing practices, such as Yoga &amp; Naturopathy, Unani, Siddha, and Homoeopathy, also developed in India. During the British colonial period, from the mid-18th century to the mid-20th century, traditional Indian healing practices were suppressed in favor of Western medicine. However, in the decades following India's independence in 1947, there was renewed interest in traditional healing practices, including Ayurveda. In 1995, the Indian government established the Department of Indian Systems of Medicine and Homoeopathy (ISM&amp;H) to promote the use of traditional Indian healing practices. The department was later renamed the Department of Ayurveda, Yoga &amp; Naturopathy, Unani, Siddha, and Homoeopathy (AYUSH) in 2003. Since its establishment, the AYUSH system has gained popularity in India and around the world. There are a growing number of Ayurvedic clinics and practitioners, as well as educational institutions and research dedicated to the promotion of traditional healing practices.</w:t>
      </w:r>
    </w:p>
    <w:p w14:paraId="62EB1F8F">
      <w:pPr>
        <w:spacing w:after="0" w:line="360" w:lineRule="auto"/>
        <w:jc w:val="both"/>
        <w:rPr>
          <w:rFonts w:ascii="Times New Roman" w:hAnsi="Times New Roman" w:cs="Times New Roman"/>
          <w:b/>
          <w:sz w:val="24"/>
          <w:szCs w:val="22"/>
        </w:rPr>
      </w:pPr>
      <w:r>
        <w:rPr>
          <w:rFonts w:ascii="Times New Roman" w:hAnsi="Times New Roman" w:cs="Times New Roman"/>
          <w:b/>
          <w:sz w:val="24"/>
          <w:szCs w:val="22"/>
        </w:rPr>
        <w:t>Significance of AYUSH</w:t>
      </w:r>
    </w:p>
    <w:p w14:paraId="2E49319C">
      <w:pPr>
        <w:spacing w:after="0" w:line="360" w:lineRule="auto"/>
        <w:jc w:val="both"/>
        <w:rPr>
          <w:rFonts w:ascii="Times New Roman" w:hAnsi="Times New Roman" w:cs="Times New Roman"/>
          <w:bCs/>
          <w:sz w:val="24"/>
        </w:rPr>
      </w:pPr>
      <w:r>
        <w:rPr>
          <w:rFonts w:ascii="Times New Roman" w:hAnsi="Times New Roman" w:cs="Times New Roman"/>
          <w:bCs/>
          <w:sz w:val="24"/>
        </w:rPr>
        <w:t>The AYUSH system is significant because it offers a holistic, individualized approach to healthcare that draws on time-tested treatments and remedies. By integrating traditional healing practices with modern medicine, the AYUSH system has the potential to provide a more comprehensive approach to healthcare, promoting overall health and well-being for individuals and communities.</w:t>
      </w:r>
    </w:p>
    <w:p w14:paraId="71269A25">
      <w:pPr>
        <w:spacing w:after="0" w:line="360" w:lineRule="auto"/>
        <w:jc w:val="both"/>
        <w:rPr>
          <w:rFonts w:ascii="Times New Roman" w:hAnsi="Times New Roman" w:cs="Times New Roman"/>
          <w:b/>
          <w:sz w:val="24"/>
        </w:rPr>
      </w:pP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Cs/>
          <w:sz w:val="24"/>
        </w:rPr>
        <w:softHyphen/>
      </w:r>
      <w:r>
        <w:rPr>
          <w:rFonts w:ascii="Times New Roman" w:hAnsi="Times New Roman" w:cs="Times New Roman"/>
          <w:b/>
          <w:sz w:val="24"/>
        </w:rPr>
        <w:t xml:space="preserve">The significance of AYUSH can be summarized as follows: </w:t>
      </w:r>
    </w:p>
    <w:p w14:paraId="70F47E8A">
      <w:pPr>
        <w:spacing w:after="0" w:line="360" w:lineRule="auto"/>
        <w:jc w:val="both"/>
        <w:rPr>
          <w:rFonts w:ascii="Times New Roman" w:hAnsi="Times New Roman" w:cs="Times New Roman"/>
          <w:bCs/>
          <w:sz w:val="24"/>
        </w:rPr>
      </w:pPr>
      <w:r>
        <w:rPr>
          <w:rFonts w:ascii="Times New Roman" w:hAnsi="Times New Roman" w:cs="Times New Roman"/>
          <w:bCs/>
          <w:sz w:val="24"/>
        </w:rPr>
        <w:t>1. Spiritual well-being of the individual: The AYUSH system takes a holistic approach to healthcare, focusing on the physical, mental, and spiritual well-being of the individual. This approach emphasizes the prevention of disease through lifestyle changes and the promotion of overall health and well-being.</w:t>
      </w:r>
    </w:p>
    <w:p w14:paraId="6EA77322">
      <w:pPr>
        <w:spacing w:after="0" w:line="360" w:lineRule="auto"/>
        <w:jc w:val="both"/>
        <w:rPr>
          <w:rFonts w:ascii="Times New Roman" w:hAnsi="Times New Roman" w:cs="Times New Roman"/>
          <w:bCs/>
          <w:sz w:val="24"/>
        </w:rPr>
      </w:pPr>
      <w:r>
        <w:rPr>
          <w:rFonts w:ascii="Times New Roman" w:hAnsi="Times New Roman" w:cs="Times New Roman"/>
          <w:bCs/>
          <w:sz w:val="24"/>
        </w:rPr>
        <w:t>2. Time-tested treatments: The AYUSH system is based on time-tested treatments and remedies that have been used for thousands of years. These treatments are often derived from natural sources, such as herbs and minerals are believed to be safe and effective.</w:t>
      </w:r>
    </w:p>
    <w:p w14:paraId="07CA0A9C">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3. Individualized treatment: The AYUSH system emphasizes the importance of individualized treatment, taking into account the unique needs and circumstances of each individual. </w:t>
      </w:r>
    </w:p>
    <w:p w14:paraId="6DF8A417">
      <w:pPr>
        <w:spacing w:after="0" w:line="360" w:lineRule="auto"/>
        <w:jc w:val="both"/>
        <w:rPr>
          <w:rFonts w:ascii="Times New Roman" w:hAnsi="Times New Roman" w:cs="Times New Roman"/>
          <w:bCs/>
          <w:sz w:val="24"/>
        </w:rPr>
      </w:pPr>
      <w:r>
        <w:rPr>
          <w:rFonts w:ascii="Times New Roman" w:hAnsi="Times New Roman" w:cs="Times New Roman"/>
          <w:bCs/>
          <w:sz w:val="24"/>
        </w:rPr>
        <w:t>4. Integration with modern medicine: The AYUSH system recognizes the importance of integrating traditional healing practices with modern medicine. This approach can lead to a more comprehensive approach to healthcare, combining the best of both traditional and modern medical practices.</w:t>
      </w:r>
    </w:p>
    <w:p w14:paraId="7C4D8DD6">
      <w:pPr>
        <w:spacing w:after="160" w:line="259" w:lineRule="auto"/>
        <w:rPr>
          <w:rFonts w:ascii="Times New Roman" w:hAnsi="Times New Roman" w:cs="Times New Roman"/>
          <w:b/>
          <w:sz w:val="24"/>
          <w:szCs w:val="22"/>
        </w:rPr>
      </w:pPr>
      <w:r>
        <w:rPr>
          <w:rFonts w:ascii="Times New Roman" w:hAnsi="Times New Roman" w:cs="Times New Roman"/>
          <w:b/>
          <w:sz w:val="24"/>
          <w:szCs w:val="22"/>
        </w:rPr>
        <w:t xml:space="preserve">Composition of AYUSH </w:t>
      </w:r>
    </w:p>
    <w:p w14:paraId="46473A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AYUSH is an acronym for Ayurveda, Yoga and Naturopathy, Unani, Siddha and Homeopathy and are the six Indian systems of medicine prevalent and practiced in India and some of the neighboring Asian countries with very few exceptions in some of the developed countries.</w:t>
      </w:r>
    </w:p>
    <w:p w14:paraId="7D6B0914">
      <w:pPr>
        <w:spacing w:after="0" w:line="360" w:lineRule="auto"/>
        <w:jc w:val="both"/>
        <w:rPr>
          <w:rFonts w:ascii="Times New Roman" w:hAnsi="Times New Roman" w:cs="Times New Roman"/>
          <w:bCs/>
          <w:sz w:val="24"/>
        </w:rPr>
      </w:pPr>
      <w:r>
        <w:rPr>
          <w:rFonts w:ascii="Times New Roman" w:hAnsi="Times New Roman" w:cs="Times New Roman"/>
          <w:b/>
          <w:sz w:val="24"/>
        </w:rPr>
        <w:t xml:space="preserve">Ayurveda: </w:t>
      </w:r>
      <w:r>
        <w:rPr>
          <w:rFonts w:ascii="Times New Roman" w:hAnsi="Times New Roman" w:cs="Times New Roman"/>
          <w:bCs/>
          <w:sz w:val="24"/>
        </w:rPr>
        <w:t>Ayurveda is a traditional system of medicine that originated in India over 5,000 years ago. It is based on the concept of balancing the body, mind, and spirit, and uses a combination of herbal remedies, massages, and dietary changes to promote health and well-being. The concept of Ayurveda is rooted in the idea that each person is a unique individual with their own unique set of health needs.</w:t>
      </w:r>
    </w:p>
    <w:p w14:paraId="65AF80F0">
      <w:pPr>
        <w:spacing w:after="0" w:line="360" w:lineRule="auto"/>
        <w:jc w:val="both"/>
        <w:rPr>
          <w:rFonts w:ascii="Times New Roman" w:hAnsi="Times New Roman" w:cs="Times New Roman"/>
          <w:bCs/>
          <w:sz w:val="24"/>
        </w:rPr>
      </w:pPr>
      <w:r>
        <w:rPr>
          <w:rFonts w:ascii="Times New Roman" w:hAnsi="Times New Roman" w:cs="Times New Roman"/>
          <w:b/>
          <w:sz w:val="24"/>
        </w:rPr>
        <w:t xml:space="preserve">Yoga: </w:t>
      </w:r>
      <w:r>
        <w:rPr>
          <w:rFonts w:ascii="Times New Roman" w:hAnsi="Times New Roman" w:cs="Times New Roman"/>
          <w:bCs/>
          <w:sz w:val="24"/>
        </w:rPr>
        <w:t xml:space="preserve">Yoga is a practice that originated in ancient India and encompasses a wide range of physical, mental, and spiritual practices. At its core, yoga is a system of beliefs and practices designed to promote health and wellbeing, both physically and mentally. </w:t>
      </w:r>
      <w:bookmarkStart w:id="1" w:name="_Hlk147144340"/>
    </w:p>
    <w:p w14:paraId="3BFFBB94">
      <w:pPr>
        <w:spacing w:after="0" w:line="360" w:lineRule="auto"/>
        <w:jc w:val="both"/>
        <w:rPr>
          <w:rFonts w:ascii="Times New Roman" w:hAnsi="Times New Roman" w:cs="Times New Roman"/>
          <w:bCs/>
          <w:sz w:val="24"/>
        </w:rPr>
      </w:pPr>
      <w:r>
        <w:rPr>
          <w:rFonts w:ascii="Times New Roman" w:hAnsi="Times New Roman" w:cs="Times New Roman"/>
          <w:b/>
          <w:sz w:val="24"/>
        </w:rPr>
        <w:t>Naturopathy</w:t>
      </w:r>
      <w:bookmarkEnd w:id="1"/>
      <w:r>
        <w:rPr>
          <w:rFonts w:ascii="Times New Roman" w:hAnsi="Times New Roman" w:cs="Times New Roman"/>
          <w:b/>
          <w:sz w:val="24"/>
        </w:rPr>
        <w:t xml:space="preserve">: </w:t>
      </w:r>
      <w:r>
        <w:rPr>
          <w:rFonts w:ascii="Times New Roman" w:hAnsi="Times New Roman" w:cs="Times New Roman"/>
          <w:bCs/>
          <w:sz w:val="24"/>
        </w:rPr>
        <w:t>Naturopathy is a system of medicine that emphasizes natural remedies and non-invasive treatments, such as diet and lifestyle changes, massage, and hydrotherapy. Naturopathy is a holistic approach to healthcare that focuses on natural healing techniques and the body's ability to heal itself. It is based on the principle that the body has an innate ability to heal it and those natural remedies and therapies can help to support this healing process.</w:t>
      </w:r>
    </w:p>
    <w:p w14:paraId="663888F4">
      <w:pPr>
        <w:spacing w:after="0" w:line="360" w:lineRule="auto"/>
        <w:jc w:val="both"/>
        <w:rPr>
          <w:rFonts w:ascii="Times New Roman" w:hAnsi="Times New Roman" w:cs="Times New Roman"/>
          <w:bCs/>
          <w:sz w:val="24"/>
        </w:rPr>
      </w:pPr>
      <w:r>
        <w:rPr>
          <w:rFonts w:ascii="Times New Roman" w:hAnsi="Times New Roman" w:cs="Times New Roman"/>
          <w:b/>
          <w:sz w:val="24"/>
        </w:rPr>
        <w:t xml:space="preserve">Unani: </w:t>
      </w:r>
      <w:r>
        <w:rPr>
          <w:rFonts w:ascii="Times New Roman" w:hAnsi="Times New Roman" w:cs="Times New Roman"/>
          <w:bCs/>
          <w:sz w:val="24"/>
        </w:rPr>
        <w:t>Unani is a traditional system of medicine that originated in ancient Greece and was later developed and refined by Muslim physicians and scholars during the Islamic Golden Age. The term "Unani" is derived from the Arabic word "Unan," which means "Greece."</w:t>
      </w:r>
    </w:p>
    <w:p w14:paraId="76CF6D22">
      <w:pPr>
        <w:spacing w:after="0" w:line="360" w:lineRule="auto"/>
        <w:jc w:val="both"/>
        <w:rPr>
          <w:rFonts w:ascii="Times New Roman" w:hAnsi="Times New Roman" w:cs="Times New Roman"/>
          <w:bCs/>
          <w:sz w:val="24"/>
        </w:rPr>
      </w:pPr>
      <w:r>
        <w:rPr>
          <w:rFonts w:ascii="Times New Roman" w:hAnsi="Times New Roman" w:cs="Times New Roman"/>
          <w:b/>
          <w:sz w:val="24"/>
        </w:rPr>
        <w:t xml:space="preserve">Siddha: </w:t>
      </w:r>
      <w:r>
        <w:rPr>
          <w:rFonts w:ascii="Times New Roman" w:hAnsi="Times New Roman" w:cs="Times New Roman"/>
          <w:bCs/>
          <w:sz w:val="24"/>
        </w:rPr>
        <w:t xml:space="preserve">The concept of Siddha is closely tied to the Siddha system of medicine, which originated in the Tamil-speaking region of South India. </w:t>
      </w:r>
      <w:bookmarkStart w:id="2" w:name="_Hlk147145776"/>
    </w:p>
    <w:p w14:paraId="2CF8D7DE">
      <w:pPr>
        <w:spacing w:after="0" w:line="360" w:lineRule="auto"/>
        <w:jc w:val="both"/>
        <w:rPr>
          <w:rFonts w:ascii="Times New Roman" w:hAnsi="Times New Roman" w:cs="Times New Roman"/>
          <w:bCs/>
          <w:sz w:val="24"/>
        </w:rPr>
      </w:pPr>
      <w:r>
        <w:rPr>
          <w:rFonts w:ascii="Times New Roman" w:hAnsi="Times New Roman" w:cs="Times New Roman"/>
          <w:b/>
          <w:sz w:val="24"/>
        </w:rPr>
        <w:t>Homeopathy</w:t>
      </w:r>
      <w:bookmarkEnd w:id="2"/>
      <w:r>
        <w:rPr>
          <w:rFonts w:ascii="Times New Roman" w:hAnsi="Times New Roman" w:cs="Times New Roman"/>
          <w:b/>
          <w:sz w:val="24"/>
        </w:rPr>
        <w:t xml:space="preserve">: </w:t>
      </w:r>
      <w:r>
        <w:rPr>
          <w:rFonts w:ascii="Times New Roman" w:hAnsi="Times New Roman" w:cs="Times New Roman"/>
          <w:bCs/>
          <w:sz w:val="24"/>
        </w:rPr>
        <w:t xml:space="preserve">Homeopathy is a system of medicine that is based on the principle of "like cures like." It uses highly diluted substances to stimulate the body's natural healing processes. Homeopathy is a holistic system of medicine that is based on principle that "like cures like." </w:t>
      </w:r>
    </w:p>
    <w:p w14:paraId="65E7A0C2">
      <w:pPr>
        <w:spacing w:after="0" w:line="360" w:lineRule="auto"/>
        <w:jc w:val="both"/>
        <w:rPr>
          <w:rFonts w:ascii="Times New Roman" w:hAnsi="Times New Roman" w:cs="Times New Roman"/>
          <w:b/>
          <w:sz w:val="24"/>
          <w:szCs w:val="22"/>
        </w:rPr>
      </w:pPr>
      <w:r>
        <w:rPr>
          <w:rFonts w:ascii="Times New Roman" w:hAnsi="Times New Roman" w:cs="Times New Roman"/>
          <w:b/>
          <w:sz w:val="24"/>
          <w:szCs w:val="22"/>
        </w:rPr>
        <w:t>Ayush Entrepreneurs</w:t>
      </w:r>
    </w:p>
    <w:p w14:paraId="1B258EDF">
      <w:pPr>
        <w:spacing w:after="0" w:line="360" w:lineRule="auto"/>
        <w:jc w:val="both"/>
        <w:rPr>
          <w:rFonts w:ascii="Times New Roman" w:hAnsi="Times New Roman" w:cs="Times New Roman"/>
          <w:b/>
          <w:sz w:val="24"/>
          <w:szCs w:val="22"/>
        </w:rPr>
      </w:pPr>
      <w:r>
        <w:rPr>
          <w:rFonts w:ascii="Times New Roman" w:hAnsi="Times New Roman" w:cs="Times New Roman"/>
          <w:bCs/>
          <w:sz w:val="24"/>
        </w:rPr>
        <w:t xml:space="preserve">Ayush Entrepreneur is someone who has an idea and who works to create ayush product or service that people will buy, as well as an organization to support that effort. Ayush entrepreneur takes on most of the risk and initiative for their new business, and is often seen as a visionary or innovator in the area of Ayush Industry. </w:t>
      </w:r>
      <w:r>
        <w:rPr>
          <w:rFonts w:ascii="Times New Roman" w:hAnsi="Times New Roman" w:cs="Times New Roman"/>
          <w:b/>
          <w:sz w:val="28"/>
          <w:szCs w:val="24"/>
        </w:rPr>
        <w:t xml:space="preserve"> </w:t>
      </w:r>
      <w:r>
        <w:rPr>
          <w:rFonts w:ascii="Times New Roman" w:hAnsi="Times New Roman" w:cs="Times New Roman"/>
          <w:b/>
          <w:sz w:val="24"/>
          <w:szCs w:val="22"/>
        </w:rPr>
        <w:t>Development of Ayush Entrepreneurs</w:t>
      </w:r>
    </w:p>
    <w:p w14:paraId="68AD489C">
      <w:pPr>
        <w:pBdr>
          <w:bottom w:val="single" w:color="auto" w:sz="12" w:space="1"/>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Department of AYUSH, Ministry of Health and Family Welfare, Government of India has launched National AYUSH Mission (NAM) during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Plan for States/UTs. </w:t>
      </w:r>
    </w:p>
    <w:p w14:paraId="511CA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development policy for Ayush Entrepreneurs can be summarized as follow: </w:t>
      </w:r>
    </w:p>
    <w:p w14:paraId="523D51CE">
      <w:pPr>
        <w:spacing w:after="0" w:line="360" w:lineRule="auto"/>
        <w:jc w:val="both"/>
        <w:rPr>
          <w:rFonts w:ascii="Times New Roman" w:hAnsi="Times New Roman" w:cs="Times New Roman"/>
          <w:b/>
          <w:sz w:val="28"/>
          <w:szCs w:val="24"/>
        </w:rPr>
      </w:pPr>
      <w:r>
        <w:rPr>
          <w:rFonts w:ascii="Times New Roman" w:hAnsi="Times New Roman" w:cs="Times New Roman"/>
          <w:b/>
          <w:sz w:val="28"/>
          <w:szCs w:val="24"/>
        </w:rPr>
        <mc:AlternateContent>
          <mc:Choice Requires="wpg">
            <w:drawing>
              <wp:anchor distT="0" distB="0" distL="114300" distR="114300" simplePos="0" relativeHeight="251659264" behindDoc="0" locked="0" layoutInCell="1" allowOverlap="1">
                <wp:simplePos x="0" y="0"/>
                <wp:positionH relativeFrom="column">
                  <wp:posOffset>-695325</wp:posOffset>
                </wp:positionH>
                <wp:positionV relativeFrom="paragraph">
                  <wp:posOffset>176530</wp:posOffset>
                </wp:positionV>
                <wp:extent cx="6400800" cy="6467475"/>
                <wp:effectExtent l="4445" t="4445" r="8255" b="5080"/>
                <wp:wrapNone/>
                <wp:docPr id="293" name="Group 293"/>
                <wp:cNvGraphicFramePr/>
                <a:graphic xmlns:a="http://schemas.openxmlformats.org/drawingml/2006/main">
                  <a:graphicData uri="http://schemas.microsoft.com/office/word/2010/wordprocessingGroup">
                    <wpg:wgp>
                      <wpg:cNvGrpSpPr/>
                      <wpg:grpSpPr>
                        <a:xfrm>
                          <a:off x="0" y="0"/>
                          <a:ext cx="6400800" cy="6467475"/>
                          <a:chOff x="0" y="0"/>
                          <a:chExt cx="6905625" cy="6705600"/>
                        </a:xfrm>
                      </wpg:grpSpPr>
                      <wps:wsp>
                        <wps:cNvPr id="16" name="Text Box 2"/>
                        <wps:cNvSpPr txBox="1">
                          <a:spLocks noChangeArrowheads="1"/>
                        </wps:cNvSpPr>
                        <wps:spPr bwMode="auto">
                          <a:xfrm>
                            <a:off x="0" y="2600325"/>
                            <a:ext cx="1524000" cy="962025"/>
                          </a:xfrm>
                          <a:prstGeom prst="rect">
                            <a:avLst/>
                          </a:prstGeom>
                          <a:solidFill>
                            <a:srgbClr val="FFFFFF"/>
                          </a:solidFill>
                          <a:ln w="9525">
                            <a:solidFill>
                              <a:srgbClr val="000000"/>
                            </a:solidFill>
                            <a:miter lim="800000"/>
                          </a:ln>
                        </wps:spPr>
                        <wps:txbx>
                          <w:txbxContent>
                            <w:p w14:paraId="53906CF7">
                              <w:pPr>
                                <w:jc w:val="center"/>
                                <w:rPr>
                                  <w:rFonts w:ascii="Times New Roman" w:hAnsi="Times New Roman" w:cs="Times New Roman"/>
                                  <w:b/>
                                  <w:sz w:val="24"/>
                                </w:rPr>
                              </w:pPr>
                              <w:r>
                                <w:rPr>
                                  <w:rFonts w:ascii="Times New Roman" w:hAnsi="Times New Roman" w:cs="Times New Roman"/>
                                  <w:b/>
                                  <w:sz w:val="24"/>
                                </w:rPr>
                                <w:t>Development Ayush Entrepreneurs</w:t>
                              </w:r>
                            </w:p>
                          </w:txbxContent>
                        </wps:txbx>
                        <wps:bodyPr rot="0" vert="horz" wrap="square" lIns="91440" tIns="45720" rIns="91440" bIns="45720" anchor="t" anchorCtr="0">
                          <a:noAutofit/>
                        </wps:bodyPr>
                      </wps:wsp>
                      <wps:wsp>
                        <wps:cNvPr id="17" name="Text Box 2"/>
                        <wps:cNvSpPr txBox="1">
                          <a:spLocks noChangeArrowheads="1"/>
                        </wps:cNvSpPr>
                        <wps:spPr bwMode="auto">
                          <a:xfrm>
                            <a:off x="1981200" y="4076700"/>
                            <a:ext cx="1790700" cy="895350"/>
                          </a:xfrm>
                          <a:prstGeom prst="rect">
                            <a:avLst/>
                          </a:prstGeom>
                          <a:solidFill>
                            <a:srgbClr val="FFFFFF"/>
                          </a:solidFill>
                          <a:ln w="9525">
                            <a:solidFill>
                              <a:srgbClr val="000000"/>
                            </a:solidFill>
                            <a:miter lim="800000"/>
                          </a:ln>
                        </wps:spPr>
                        <wps:txbx>
                          <w:txbxContent>
                            <w:p w14:paraId="34A476E6">
                              <w:pPr>
                                <w:jc w:val="center"/>
                                <w:rPr>
                                  <w:rFonts w:ascii="Times New Roman" w:hAnsi="Times New Roman" w:cs="Times New Roman"/>
                                  <w:b/>
                                  <w:sz w:val="28"/>
                                </w:rPr>
                              </w:pPr>
                              <w:r>
                                <w:rPr>
                                  <w:rFonts w:ascii="Times New Roman" w:hAnsi="Times New Roman" w:cs="Times New Roman"/>
                                  <w:sz w:val="24"/>
                                </w:rPr>
                                <w:t>Scheme of Fund for Regeneration of Traditional Industries (SFURTI)</w:t>
                              </w:r>
                            </w:p>
                          </w:txbxContent>
                        </wps:txbx>
                        <wps:bodyPr rot="0" vert="horz" wrap="square" lIns="91440" tIns="45720" rIns="91440" bIns="45720" anchor="t" anchorCtr="0">
                          <a:noAutofit/>
                        </wps:bodyPr>
                      </wps:wsp>
                      <wps:wsp>
                        <wps:cNvPr id="18" name="Text Box 2"/>
                        <wps:cNvSpPr txBox="1">
                          <a:spLocks noChangeArrowheads="1"/>
                        </wps:cNvSpPr>
                        <wps:spPr bwMode="auto">
                          <a:xfrm>
                            <a:off x="1981200" y="2695575"/>
                            <a:ext cx="1790700" cy="828675"/>
                          </a:xfrm>
                          <a:prstGeom prst="rect">
                            <a:avLst/>
                          </a:prstGeom>
                          <a:solidFill>
                            <a:srgbClr val="FFFFFF"/>
                          </a:solidFill>
                          <a:ln w="9525">
                            <a:solidFill>
                              <a:srgbClr val="000000"/>
                            </a:solidFill>
                            <a:miter lim="800000"/>
                          </a:ln>
                        </wps:spPr>
                        <wps:txbx>
                          <w:txbxContent>
                            <w:p w14:paraId="4BB385D0">
                              <w:pPr>
                                <w:jc w:val="center"/>
                                <w:rPr>
                                  <w:rFonts w:ascii="Times New Roman" w:hAnsi="Times New Roman" w:cs="Times New Roman"/>
                                  <w:b/>
                                  <w:sz w:val="28"/>
                                </w:rPr>
                              </w:pPr>
                              <w:r>
                                <w:rPr>
                                  <w:rFonts w:ascii="Times New Roman" w:hAnsi="Times New Roman" w:cs="Times New Roman"/>
                                  <w:sz w:val="24"/>
                                </w:rPr>
                                <w:t>Centre for Agro Rural Technology (CART)</w:t>
                              </w:r>
                            </w:p>
                          </w:txbxContent>
                        </wps:txbx>
                        <wps:bodyPr rot="0" vert="horz" wrap="square" lIns="91440" tIns="45720" rIns="91440" bIns="45720" anchor="t" anchorCtr="0">
                          <a:noAutofit/>
                        </wps:bodyPr>
                      </wps:wsp>
                      <wps:wsp>
                        <wps:cNvPr id="19" name="Text Box 2"/>
                        <wps:cNvSpPr txBox="1">
                          <a:spLocks noChangeArrowheads="1"/>
                        </wps:cNvSpPr>
                        <wps:spPr bwMode="auto">
                          <a:xfrm>
                            <a:off x="2047875" y="1514475"/>
                            <a:ext cx="1724025" cy="695325"/>
                          </a:xfrm>
                          <a:prstGeom prst="rect">
                            <a:avLst/>
                          </a:prstGeom>
                          <a:solidFill>
                            <a:srgbClr val="FFFFFF"/>
                          </a:solidFill>
                          <a:ln w="9525">
                            <a:solidFill>
                              <a:srgbClr val="000000"/>
                            </a:solidFill>
                            <a:miter lim="800000"/>
                          </a:ln>
                        </wps:spPr>
                        <wps:txbx>
                          <w:txbxContent>
                            <w:p w14:paraId="3541D302">
                              <w:pPr>
                                <w:jc w:val="center"/>
                                <w:rPr>
                                  <w:rFonts w:ascii="Times New Roman" w:hAnsi="Times New Roman" w:cs="Times New Roman"/>
                                  <w:b/>
                                  <w:sz w:val="28"/>
                                </w:rPr>
                              </w:pPr>
                              <w:r>
                                <w:rPr>
                                  <w:rFonts w:ascii="Times New Roman" w:hAnsi="Times New Roman" w:cs="Times New Roman"/>
                                  <w:sz w:val="24"/>
                                </w:rPr>
                                <w:t>Assistance to Training Institutes (ATI)</w:t>
                              </w:r>
                            </w:p>
                          </w:txbxContent>
                        </wps:txbx>
                        <wps:bodyPr rot="0" vert="horz" wrap="square" lIns="91440" tIns="45720" rIns="91440" bIns="45720" anchor="t" anchorCtr="0">
                          <a:noAutofit/>
                        </wps:bodyPr>
                      </wps:wsp>
                      <wps:wsp>
                        <wps:cNvPr id="20" name="Text Box 2"/>
                        <wps:cNvSpPr txBox="1">
                          <a:spLocks noChangeArrowheads="1"/>
                        </wps:cNvSpPr>
                        <wps:spPr bwMode="auto">
                          <a:xfrm>
                            <a:off x="2047875" y="180975"/>
                            <a:ext cx="1724025" cy="857250"/>
                          </a:xfrm>
                          <a:prstGeom prst="rect">
                            <a:avLst/>
                          </a:prstGeom>
                          <a:solidFill>
                            <a:srgbClr val="FFFFFF"/>
                          </a:solidFill>
                          <a:ln w="9525">
                            <a:solidFill>
                              <a:srgbClr val="000000"/>
                            </a:solidFill>
                            <a:miter lim="800000"/>
                          </a:ln>
                        </wps:spPr>
                        <wps:txbx>
                          <w:txbxContent>
                            <w:p w14:paraId="36512463">
                              <w:pPr>
                                <w:spacing w:after="0" w:line="240" w:lineRule="auto"/>
                                <w:jc w:val="center"/>
                                <w:rPr>
                                  <w:rFonts w:ascii="Times New Roman" w:hAnsi="Times New Roman" w:cs="Times New Roman"/>
                                  <w:sz w:val="24"/>
                                </w:rPr>
                              </w:pPr>
                              <w:r>
                                <w:rPr>
                                  <w:rFonts w:ascii="Times New Roman" w:hAnsi="Times New Roman" w:cs="Times New Roman"/>
                                  <w:sz w:val="24"/>
                                </w:rPr>
                                <w:t>Entrepreneurship and Skill Development Programme (ESDP) and Incubation</w:t>
                              </w:r>
                            </w:p>
                          </w:txbxContent>
                        </wps:txbx>
                        <wps:bodyPr rot="0" vert="horz" wrap="square" lIns="91440" tIns="45720" rIns="91440" bIns="45720" anchor="t" anchorCtr="0">
                          <a:noAutofit/>
                        </wps:bodyPr>
                      </wps:wsp>
                      <wps:wsp>
                        <wps:cNvPr id="21" name="Text Box 2"/>
                        <wps:cNvSpPr txBox="1">
                          <a:spLocks noChangeArrowheads="1"/>
                        </wps:cNvSpPr>
                        <wps:spPr bwMode="auto">
                          <a:xfrm>
                            <a:off x="1981200" y="5524500"/>
                            <a:ext cx="1790700" cy="952500"/>
                          </a:xfrm>
                          <a:prstGeom prst="rect">
                            <a:avLst/>
                          </a:prstGeom>
                          <a:solidFill>
                            <a:srgbClr val="FFFFFF"/>
                          </a:solidFill>
                          <a:ln w="9525">
                            <a:solidFill>
                              <a:srgbClr val="000000"/>
                            </a:solidFill>
                            <a:miter lim="800000"/>
                          </a:ln>
                        </wps:spPr>
                        <wps:txbx>
                          <w:txbxContent>
                            <w:p w14:paraId="782A56C4">
                              <w:pPr>
                                <w:jc w:val="center"/>
                                <w:rPr>
                                  <w:rFonts w:ascii="Times New Roman" w:hAnsi="Times New Roman" w:cs="Times New Roman"/>
                                  <w:b/>
                                  <w:sz w:val="28"/>
                                </w:rPr>
                              </w:pPr>
                              <w:r>
                                <w:rPr>
                                  <w:rFonts w:ascii="Times New Roman" w:hAnsi="Times New Roman" w:cs="Times New Roman"/>
                                  <w:sz w:val="24"/>
                                </w:rPr>
                                <w:t>Testing Centres for Quality Improvement</w:t>
                              </w:r>
                            </w:p>
                          </w:txbxContent>
                        </wps:txbx>
                        <wps:bodyPr rot="0" vert="horz" wrap="square" lIns="91440" tIns="45720" rIns="91440" bIns="45720" anchor="t" anchorCtr="0">
                          <a:noAutofit/>
                        </wps:bodyPr>
                      </wps:wsp>
                      <wps:wsp>
                        <wps:cNvPr id="22" name="Text Box 2"/>
                        <wps:cNvSpPr txBox="1">
                          <a:spLocks noChangeArrowheads="1"/>
                        </wps:cNvSpPr>
                        <wps:spPr bwMode="auto">
                          <a:xfrm>
                            <a:off x="4229100" y="0"/>
                            <a:ext cx="2676525" cy="1038225"/>
                          </a:xfrm>
                          <a:prstGeom prst="rect">
                            <a:avLst/>
                          </a:prstGeom>
                          <a:solidFill>
                            <a:srgbClr val="FFFFFF"/>
                          </a:solidFill>
                          <a:ln w="9525">
                            <a:solidFill>
                              <a:srgbClr val="000000"/>
                            </a:solidFill>
                            <a:miter lim="800000"/>
                          </a:ln>
                        </wps:spPr>
                        <wps:txbx>
                          <w:txbxContent>
                            <w:p w14:paraId="066806C7">
                              <w:pPr>
                                <w:spacing w:after="0" w:line="240" w:lineRule="auto"/>
                                <w:rPr>
                                  <w:rFonts w:ascii="Times New Roman" w:hAnsi="Times New Roman" w:cs="Times New Roman"/>
                                  <w:sz w:val="24"/>
                                </w:rPr>
                              </w:pPr>
                              <w:r>
                                <w:rPr>
                                  <w:rFonts w:ascii="Times New Roman" w:hAnsi="Times New Roman" w:cs="Times New Roman"/>
                                  <w:sz w:val="24"/>
                                </w:rPr>
                                <w:t>Ayush Start-ups</w:t>
                              </w:r>
                            </w:p>
                            <w:p w14:paraId="5FD8A634">
                              <w:pPr>
                                <w:spacing w:after="0" w:line="240" w:lineRule="auto"/>
                                <w:rPr>
                                  <w:rFonts w:ascii="Times New Roman" w:hAnsi="Times New Roman" w:cs="Times New Roman"/>
                                  <w:sz w:val="24"/>
                                </w:rPr>
                              </w:pPr>
                              <w:r>
                                <w:rPr>
                                  <w:rFonts w:ascii="Times New Roman" w:hAnsi="Times New Roman" w:cs="Times New Roman"/>
                                  <w:sz w:val="24"/>
                                </w:rPr>
                                <w:t>Ayush Enterprise Development</w:t>
                              </w:r>
                            </w:p>
                            <w:p w14:paraId="156D15A6">
                              <w:pPr>
                                <w:spacing w:after="0" w:line="240" w:lineRule="auto"/>
                                <w:rPr>
                                  <w:rFonts w:ascii="Times New Roman" w:hAnsi="Times New Roman" w:cs="Times New Roman"/>
                                  <w:sz w:val="24"/>
                                </w:rPr>
                              </w:pPr>
                              <w:r>
                                <w:rPr>
                                  <w:rFonts w:ascii="Times New Roman" w:hAnsi="Times New Roman" w:cs="Times New Roman"/>
                                  <w:sz w:val="24"/>
                                </w:rPr>
                                <w:t>Industrial Motivational Campaign</w:t>
                              </w:r>
                            </w:p>
                            <w:p w14:paraId="14E44558">
                              <w:pPr>
                                <w:spacing w:after="0" w:line="240" w:lineRule="auto"/>
                                <w:rPr>
                                  <w:rFonts w:ascii="Times New Roman" w:hAnsi="Times New Roman" w:cs="Times New Roman"/>
                                  <w:sz w:val="24"/>
                                </w:rPr>
                              </w:pPr>
                              <w:r>
                                <w:rPr>
                                  <w:rFonts w:ascii="Times New Roman" w:hAnsi="Times New Roman" w:cs="Times New Roman"/>
                                  <w:sz w:val="24"/>
                                </w:rPr>
                                <w:t>Mega Events to promote Auysh Enterprises</w:t>
                              </w:r>
                            </w:p>
                          </w:txbxContent>
                        </wps:txbx>
                        <wps:bodyPr rot="0" vert="horz" wrap="square" lIns="91440" tIns="45720" rIns="91440" bIns="45720" anchor="t" anchorCtr="0">
                          <a:noAutofit/>
                        </wps:bodyPr>
                      </wps:wsp>
                      <wps:wsp>
                        <wps:cNvPr id="23" name="Text Box 2"/>
                        <wps:cNvSpPr txBox="1">
                          <a:spLocks noChangeArrowheads="1"/>
                        </wps:cNvSpPr>
                        <wps:spPr bwMode="auto">
                          <a:xfrm>
                            <a:off x="4229100" y="1266825"/>
                            <a:ext cx="2676525" cy="1009650"/>
                          </a:xfrm>
                          <a:prstGeom prst="rect">
                            <a:avLst/>
                          </a:prstGeom>
                          <a:solidFill>
                            <a:srgbClr val="FFFFFF"/>
                          </a:solidFill>
                          <a:ln w="9525">
                            <a:solidFill>
                              <a:srgbClr val="000000"/>
                            </a:solidFill>
                            <a:miter lim="800000"/>
                          </a:ln>
                        </wps:spPr>
                        <wps:txbx>
                          <w:txbxContent>
                            <w:p w14:paraId="33FB0FBE">
                              <w:pPr>
                                <w:spacing w:after="0" w:line="240" w:lineRule="auto"/>
                                <w:rPr>
                                  <w:rFonts w:ascii="Times New Roman" w:hAnsi="Times New Roman" w:cs="Times New Roman"/>
                                  <w:sz w:val="24"/>
                                </w:rPr>
                              </w:pPr>
                              <w:r>
                                <w:rPr>
                                  <w:rFonts w:ascii="Times New Roman" w:hAnsi="Times New Roman" w:cs="Times New Roman"/>
                                  <w:sz w:val="24"/>
                                </w:rPr>
                                <w:t xml:space="preserve">Entrepreneurs Capacity Building </w:t>
                              </w:r>
                            </w:p>
                            <w:p w14:paraId="4197C051">
                              <w:pPr>
                                <w:spacing w:after="0" w:line="240" w:lineRule="auto"/>
                                <w:rPr>
                                  <w:rFonts w:ascii="Times New Roman" w:hAnsi="Times New Roman" w:cs="Times New Roman"/>
                                  <w:sz w:val="24"/>
                                </w:rPr>
                              </w:pPr>
                              <w:r>
                                <w:rPr>
                                  <w:rFonts w:ascii="Times New Roman" w:hAnsi="Times New Roman" w:cs="Times New Roman"/>
                                  <w:sz w:val="24"/>
                                </w:rPr>
                                <w:t>Skill Development for Ayush Entrepreneurs</w:t>
                              </w:r>
                            </w:p>
                            <w:p w14:paraId="75B9CA86">
                              <w:pPr>
                                <w:spacing w:after="0" w:line="240" w:lineRule="auto"/>
                                <w:rPr>
                                  <w:rFonts w:ascii="Times New Roman" w:hAnsi="Times New Roman" w:cs="Times New Roman"/>
                                  <w:sz w:val="24"/>
                                </w:rPr>
                              </w:pPr>
                              <w:r>
                                <w:rPr>
                                  <w:rFonts w:ascii="Times New Roman" w:hAnsi="Times New Roman" w:cs="Times New Roman"/>
                                  <w:sz w:val="24"/>
                                </w:rPr>
                                <w:t>Provide Competitive Skills to operate in the market</w:t>
                              </w:r>
                            </w:p>
                          </w:txbxContent>
                        </wps:txbx>
                        <wps:bodyPr rot="0" vert="horz" wrap="square" lIns="91440" tIns="45720" rIns="91440" bIns="45720" anchor="t" anchorCtr="0">
                          <a:noAutofit/>
                        </wps:bodyPr>
                      </wps:wsp>
                      <wps:wsp>
                        <wps:cNvPr id="24" name="Text Box 2"/>
                        <wps:cNvSpPr txBox="1">
                          <a:spLocks noChangeArrowheads="1"/>
                        </wps:cNvSpPr>
                        <wps:spPr bwMode="auto">
                          <a:xfrm>
                            <a:off x="4229100" y="2695575"/>
                            <a:ext cx="2676525" cy="981075"/>
                          </a:xfrm>
                          <a:prstGeom prst="rect">
                            <a:avLst/>
                          </a:prstGeom>
                          <a:solidFill>
                            <a:srgbClr val="FFFFFF"/>
                          </a:solidFill>
                          <a:ln w="9525">
                            <a:solidFill>
                              <a:srgbClr val="000000"/>
                            </a:solidFill>
                            <a:miter lim="800000"/>
                          </a:ln>
                        </wps:spPr>
                        <wps:txbx>
                          <w:txbxContent>
                            <w:p w14:paraId="2DD091FD">
                              <w:pPr>
                                <w:spacing w:after="0" w:line="240" w:lineRule="auto"/>
                                <w:rPr>
                                  <w:rFonts w:ascii="Times New Roman" w:hAnsi="Times New Roman" w:cs="Times New Roman"/>
                                  <w:sz w:val="24"/>
                                </w:rPr>
                              </w:pPr>
                              <w:r>
                                <w:rPr>
                                  <w:rFonts w:ascii="Times New Roman" w:hAnsi="Times New Roman" w:cs="Times New Roman"/>
                                  <w:sz w:val="24"/>
                                </w:rPr>
                                <w:t xml:space="preserve">Ayush in Rural Development </w:t>
                              </w:r>
                            </w:p>
                            <w:p w14:paraId="357D61C4">
                              <w:pPr>
                                <w:spacing w:after="0" w:line="240" w:lineRule="auto"/>
                                <w:rPr>
                                  <w:rFonts w:ascii="Times New Roman" w:hAnsi="Times New Roman" w:cs="Times New Roman"/>
                                  <w:sz w:val="24"/>
                                </w:rPr>
                              </w:pPr>
                              <w:r>
                                <w:rPr>
                                  <w:rFonts w:ascii="Times New Roman" w:hAnsi="Times New Roman" w:cs="Times New Roman"/>
                                  <w:sz w:val="24"/>
                                </w:rPr>
                                <w:t>Climate Awareness Campaigns</w:t>
                              </w:r>
                            </w:p>
                            <w:p w14:paraId="261C614A">
                              <w:pPr>
                                <w:spacing w:after="0" w:line="240" w:lineRule="auto"/>
                                <w:rPr>
                                  <w:rFonts w:ascii="Times New Roman" w:hAnsi="Times New Roman" w:cs="Times New Roman"/>
                                  <w:sz w:val="24"/>
                                </w:rPr>
                              </w:pPr>
                              <w:r>
                                <w:rPr>
                                  <w:rFonts w:ascii="Times New Roman" w:hAnsi="Times New Roman" w:cs="Times New Roman"/>
                                  <w:sz w:val="24"/>
                                </w:rPr>
                                <w:t xml:space="preserve">Farmer Producer Organizations (FPO) </w:t>
                              </w:r>
                            </w:p>
                            <w:p w14:paraId="29CD197E">
                              <w:pPr>
                                <w:spacing w:after="0" w:line="240" w:lineRule="auto"/>
                                <w:rPr>
                                  <w:rFonts w:ascii="Times New Roman" w:hAnsi="Times New Roman" w:cs="Times New Roman"/>
                                  <w:sz w:val="24"/>
                                </w:rPr>
                              </w:pPr>
                              <w:r>
                                <w:rPr>
                                  <w:rFonts w:ascii="Times New Roman" w:hAnsi="Times New Roman" w:cs="Times New Roman"/>
                                  <w:sz w:val="24"/>
                                </w:rPr>
                                <w:t>Linkage with Government Schemes</w:t>
                              </w:r>
                            </w:p>
                            <w:p w14:paraId="3C57C6CC">
                              <w:pPr>
                                <w:spacing w:after="0" w:line="240" w:lineRule="auto"/>
                                <w:rPr>
                                  <w:rFonts w:ascii="Times New Roman" w:hAnsi="Times New Roman" w:cs="Times New Roman"/>
                                  <w:sz w:val="24"/>
                                </w:rPr>
                              </w:pPr>
                              <w:r>
                                <w:rPr>
                                  <w:rFonts w:ascii="Times New Roman" w:hAnsi="Times New Roman" w:cs="Times New Roman"/>
                                  <w:sz w:val="24"/>
                                </w:rPr>
                                <w:t>Quality Planting Materials for Ayush Industry</w:t>
                              </w:r>
                            </w:p>
                          </w:txbxContent>
                        </wps:txbx>
                        <wps:bodyPr rot="0" vert="horz" wrap="square" lIns="91440" tIns="45720" rIns="91440" bIns="45720" anchor="t" anchorCtr="0">
                          <a:noAutofit/>
                        </wps:bodyPr>
                      </wps:wsp>
                      <wps:wsp>
                        <wps:cNvPr id="25" name="Text Box 2"/>
                        <wps:cNvSpPr txBox="1">
                          <a:spLocks noChangeArrowheads="1"/>
                        </wps:cNvSpPr>
                        <wps:spPr bwMode="auto">
                          <a:xfrm>
                            <a:off x="4229100" y="3971925"/>
                            <a:ext cx="2676525" cy="1219200"/>
                          </a:xfrm>
                          <a:prstGeom prst="rect">
                            <a:avLst/>
                          </a:prstGeom>
                          <a:solidFill>
                            <a:srgbClr val="FFFFFF"/>
                          </a:solidFill>
                          <a:ln w="9525">
                            <a:solidFill>
                              <a:srgbClr val="000000"/>
                            </a:solidFill>
                            <a:miter lim="800000"/>
                          </a:ln>
                        </wps:spPr>
                        <wps:txbx>
                          <w:txbxContent>
                            <w:p w14:paraId="53E61177">
                              <w:pPr>
                                <w:spacing w:after="0" w:line="240" w:lineRule="auto"/>
                                <w:rPr>
                                  <w:rFonts w:ascii="Times New Roman" w:hAnsi="Times New Roman" w:cs="Times New Roman"/>
                                  <w:sz w:val="24"/>
                                </w:rPr>
                              </w:pPr>
                              <w:r>
                                <w:rPr>
                                  <w:rFonts w:ascii="Times New Roman" w:hAnsi="Times New Roman" w:cs="Times New Roman"/>
                                  <w:sz w:val="24"/>
                                </w:rPr>
                                <w:t xml:space="preserve">Sustainable Ayush Industries </w:t>
                              </w:r>
                            </w:p>
                            <w:p w14:paraId="3C38EC1B">
                              <w:pPr>
                                <w:spacing w:after="0" w:line="240" w:lineRule="auto"/>
                                <w:rPr>
                                  <w:rFonts w:ascii="Times New Roman" w:hAnsi="Times New Roman" w:cs="Times New Roman"/>
                                  <w:sz w:val="24"/>
                                </w:rPr>
                              </w:pPr>
                              <w:r>
                                <w:rPr>
                                  <w:rFonts w:ascii="Times New Roman" w:hAnsi="Times New Roman" w:cs="Times New Roman"/>
                                  <w:sz w:val="24"/>
                                </w:rPr>
                                <w:t xml:space="preserve">Marketability of products of clusters </w:t>
                              </w:r>
                            </w:p>
                            <w:p w14:paraId="6EC69488">
                              <w:pPr>
                                <w:spacing w:after="0" w:line="240" w:lineRule="auto"/>
                                <w:rPr>
                                  <w:rFonts w:ascii="Times New Roman" w:hAnsi="Times New Roman" w:cs="Times New Roman"/>
                                  <w:sz w:val="24"/>
                                </w:rPr>
                              </w:pPr>
                              <w:r>
                                <w:rPr>
                                  <w:rFonts w:ascii="Times New Roman" w:hAnsi="Times New Roman" w:cs="Times New Roman"/>
                                  <w:sz w:val="24"/>
                                </w:rPr>
                                <w:t>Marketing Infrastructure</w:t>
                              </w:r>
                            </w:p>
                            <w:p w14:paraId="533D259C">
                              <w:pPr>
                                <w:spacing w:after="0" w:line="240" w:lineRule="auto"/>
                                <w:rPr>
                                  <w:rFonts w:ascii="Times New Roman" w:hAnsi="Times New Roman" w:cs="Times New Roman"/>
                                  <w:sz w:val="24"/>
                                </w:rPr>
                              </w:pPr>
                              <w:r>
                                <w:rPr>
                                  <w:rFonts w:ascii="Times New Roman" w:hAnsi="Times New Roman" w:cs="Times New Roman"/>
                                  <w:sz w:val="24"/>
                                </w:rPr>
                                <w:t>Scheme for Rural Industries Service Centre</w:t>
                              </w:r>
                            </w:p>
                            <w:p w14:paraId="6BD8A36B">
                              <w:pPr>
                                <w:spacing w:after="0" w:line="240" w:lineRule="auto"/>
                                <w:rPr>
                                  <w:rFonts w:ascii="Times New Roman" w:hAnsi="Times New Roman" w:cs="Times New Roman"/>
                                  <w:sz w:val="24"/>
                                </w:rPr>
                              </w:pPr>
                              <w:r>
                                <w:rPr>
                                  <w:rFonts w:ascii="Times New Roman" w:hAnsi="Times New Roman" w:cs="Times New Roman"/>
                                  <w:sz w:val="24"/>
                                </w:rPr>
                                <w:t>Models of Public-Private Partnerships</w:t>
                              </w:r>
                            </w:p>
                          </w:txbxContent>
                        </wps:txbx>
                        <wps:bodyPr rot="0" vert="horz" wrap="square" lIns="91440" tIns="45720" rIns="91440" bIns="45720" anchor="t" anchorCtr="0">
                          <a:noAutofit/>
                        </wps:bodyPr>
                      </wps:wsp>
                      <wps:wsp>
                        <wps:cNvPr id="26" name="Text Box 2"/>
                        <wps:cNvSpPr txBox="1">
                          <a:spLocks noChangeArrowheads="1"/>
                        </wps:cNvSpPr>
                        <wps:spPr bwMode="auto">
                          <a:xfrm>
                            <a:off x="4229100" y="5524500"/>
                            <a:ext cx="2676525" cy="1181100"/>
                          </a:xfrm>
                          <a:prstGeom prst="rect">
                            <a:avLst/>
                          </a:prstGeom>
                          <a:solidFill>
                            <a:srgbClr val="FFFFFF"/>
                          </a:solidFill>
                          <a:ln w="9525">
                            <a:solidFill>
                              <a:srgbClr val="000000"/>
                            </a:solidFill>
                            <a:miter lim="800000"/>
                          </a:ln>
                        </wps:spPr>
                        <wps:txbx>
                          <w:txbxContent>
                            <w:p w14:paraId="799B41AF">
                              <w:pPr>
                                <w:spacing w:after="0" w:line="240" w:lineRule="auto"/>
                                <w:rPr>
                                  <w:rFonts w:ascii="Times New Roman" w:hAnsi="Times New Roman" w:cs="Times New Roman"/>
                                  <w:sz w:val="24"/>
                                </w:rPr>
                              </w:pPr>
                              <w:r>
                                <w:rPr>
                                  <w:rFonts w:ascii="Times New Roman" w:hAnsi="Times New Roman" w:cs="Times New Roman"/>
                                  <w:sz w:val="24"/>
                                </w:rPr>
                                <w:t>Cost effective and equitable Ayush Enterprises</w:t>
                              </w:r>
                            </w:p>
                            <w:p w14:paraId="5433D713">
                              <w:pPr>
                                <w:spacing w:after="0" w:line="240" w:lineRule="auto"/>
                                <w:rPr>
                                  <w:rFonts w:ascii="Times New Roman" w:hAnsi="Times New Roman" w:cs="Times New Roman"/>
                                  <w:sz w:val="24"/>
                                </w:rPr>
                              </w:pPr>
                              <w:r>
                                <w:rPr>
                                  <w:rFonts w:ascii="Times New Roman" w:hAnsi="Times New Roman" w:cs="Times New Roman"/>
                                  <w:sz w:val="24"/>
                                </w:rPr>
                                <w:t xml:space="preserve">Strengthen the Ayush Systems Making </w:t>
                              </w:r>
                            </w:p>
                            <w:p w14:paraId="63CEE185">
                              <w:pPr>
                                <w:spacing w:after="0" w:line="240" w:lineRule="auto"/>
                                <w:rPr>
                                  <w:rFonts w:ascii="Times New Roman" w:hAnsi="Times New Roman" w:cs="Times New Roman"/>
                                  <w:sz w:val="24"/>
                                </w:rPr>
                              </w:pPr>
                              <w:r>
                                <w:rPr>
                                  <w:rFonts w:ascii="Times New Roman" w:hAnsi="Times New Roman" w:cs="Times New Roman"/>
                                  <w:sz w:val="24"/>
                                </w:rPr>
                                <w:t>Imparting quality Ayush education</w:t>
                              </w:r>
                            </w:p>
                            <w:p w14:paraId="12AEA18E">
                              <w:pPr>
                                <w:spacing w:after="0" w:line="240" w:lineRule="auto"/>
                                <w:rPr>
                                  <w:rFonts w:ascii="Times New Roman" w:hAnsi="Times New Roman" w:cs="Times New Roman"/>
                                  <w:sz w:val="24"/>
                                </w:rPr>
                              </w:pPr>
                              <w:r>
                                <w:rPr>
                                  <w:rFonts w:ascii="Times New Roman" w:hAnsi="Times New Roman" w:cs="Times New Roman"/>
                                  <w:sz w:val="24"/>
                                </w:rPr>
                                <w:t xml:space="preserve">Adoption of Quality standards of Ayush drugs </w:t>
                              </w:r>
                            </w:p>
                            <w:p w14:paraId="50789030">
                              <w:pPr>
                                <w:spacing w:after="0" w:line="240" w:lineRule="auto"/>
                                <w:jc w:val="center"/>
                                <w:rPr>
                                  <w:rFonts w:ascii="Times New Roman" w:hAnsi="Times New Roman" w:cs="Times New Roman"/>
                                  <w:sz w:val="24"/>
                                </w:rPr>
                              </w:pPr>
                              <w:r>
                                <w:rPr>
                                  <w:rFonts w:ascii="Times New Roman" w:hAnsi="Times New Roman" w:cs="Times New Roman"/>
                                  <w:sz w:val="24"/>
                                </w:rPr>
                                <w:t>Sustained supply of Ayush raw-materials</w:t>
                              </w:r>
                            </w:p>
                          </w:txbxContent>
                        </wps:txbx>
                        <wps:bodyPr rot="0" vert="horz" wrap="square" lIns="91440" tIns="45720" rIns="91440" bIns="45720" anchor="t" anchorCtr="0">
                          <a:noAutofit/>
                        </wps:bodyPr>
                      </wps:wsp>
                      <wps:wsp>
                        <wps:cNvPr id="27" name="Straight Arrow Connector 27"/>
                        <wps:cNvCnPr/>
                        <wps:spPr>
                          <a:xfrm flipV="1">
                            <a:off x="1524000" y="552450"/>
                            <a:ext cx="523875" cy="2505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 name="Straight Arrow Connector 28"/>
                        <wps:cNvCnPr/>
                        <wps:spPr>
                          <a:xfrm flipV="1">
                            <a:off x="1524000" y="1828800"/>
                            <a:ext cx="523875" cy="12287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 name="Straight Arrow Connector 29"/>
                        <wps:cNvCnPr/>
                        <wps:spPr>
                          <a:xfrm>
                            <a:off x="1524000" y="305752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0" name="Straight Arrow Connector 30"/>
                        <wps:cNvCnPr/>
                        <wps:spPr>
                          <a:xfrm>
                            <a:off x="1524000" y="3057525"/>
                            <a:ext cx="457200" cy="1419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a:off x="1524000" y="3057525"/>
                            <a:ext cx="457200" cy="29337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8" name="Straight Arrow Connector 288"/>
                        <wps:cNvCnPr/>
                        <wps:spPr>
                          <a:xfrm>
                            <a:off x="3771900" y="60007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89" name="Straight Arrow Connector 289"/>
                        <wps:cNvCnPr/>
                        <wps:spPr>
                          <a:xfrm>
                            <a:off x="3771900" y="1828800"/>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0" name="Straight Arrow Connector 290"/>
                        <wps:cNvCnPr/>
                        <wps:spPr>
                          <a:xfrm>
                            <a:off x="3771900" y="311467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1" name="Straight Arrow Connector 291"/>
                        <wps:cNvCnPr/>
                        <wps:spPr>
                          <a:xfrm>
                            <a:off x="3771900" y="452437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292" name="Straight Arrow Connector 292"/>
                        <wps:cNvCnPr/>
                        <wps:spPr>
                          <a:xfrm>
                            <a:off x="3771900" y="5991225"/>
                            <a:ext cx="4572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_x0000_s1026" o:spid="_x0000_s1026" o:spt="203" style="position:absolute;left:0pt;margin-left:-54.75pt;margin-top:13.9pt;height:509.25pt;width:504pt;z-index:251659264;mso-width-relative:page;mso-height-relative:page;" coordsize="6905625,6705600" o:gfxdata="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">
                <o:lock v:ext="edit" aspectratio="f"/>
                <v:shape id="Text Box 2" o:spid="_x0000_s1026" o:spt="202" type="#_x0000_t202" style="position:absolute;left:0;top:2600325;height:962025;width:1524000;" fillcolor="#FFFFFF" filled="t" stroked="t" coordsize="21600,21600" o:gfxdata="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h4ja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53906CF7">
                        <w:pPr>
                          <w:jc w:val="center"/>
                          <w:rPr>
                            <w:rFonts w:ascii="Times New Roman" w:hAnsi="Times New Roman" w:cs="Times New Roman"/>
                            <w:b/>
                            <w:sz w:val="24"/>
                          </w:rPr>
                        </w:pPr>
                        <w:r>
                          <w:rPr>
                            <w:rFonts w:ascii="Times New Roman" w:hAnsi="Times New Roman" w:cs="Times New Roman"/>
                            <w:b/>
                            <w:sz w:val="24"/>
                          </w:rPr>
                          <w:t>Development Ayush Entrepreneurs</w:t>
                        </w:r>
                      </w:p>
                    </w:txbxContent>
                  </v:textbox>
                </v:shape>
                <v:shape id="Text Box 2" o:spid="_x0000_s1026" o:spt="202" type="#_x0000_t202" style="position:absolute;left:1981200;top:4076700;height:895350;width:1790700;" fillcolor="#FFFFFF" filled="t" stroked="t" coordsize="21600,21600" o:gfxdata="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atR62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4A476E6">
                        <w:pPr>
                          <w:jc w:val="center"/>
                          <w:rPr>
                            <w:rFonts w:ascii="Times New Roman" w:hAnsi="Times New Roman" w:cs="Times New Roman"/>
                            <w:b/>
                            <w:sz w:val="28"/>
                          </w:rPr>
                        </w:pPr>
                        <w:r>
                          <w:rPr>
                            <w:rFonts w:ascii="Times New Roman" w:hAnsi="Times New Roman" w:cs="Times New Roman"/>
                            <w:sz w:val="24"/>
                          </w:rPr>
                          <w:t>Scheme of Fund for Regeneration of Traditional Industries (SFURTI)</w:t>
                        </w:r>
                      </w:p>
                    </w:txbxContent>
                  </v:textbox>
                </v:shape>
                <v:shape id="Text Box 2" o:spid="_x0000_s1026" o:spt="202" type="#_x0000_t202" style="position:absolute;left:1981200;top:2695575;height:828675;width:1790700;" fillcolor="#FFFFFF" filled="t" stroked="t" coordsize="21600,21600" o:gfxdata="UEsDBAoAAAAAAIdO4kAAAAAAAAAAAAAAAAAEAAAAZHJzL1BLAwQUAAAACACHTuJAhzLT37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1j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zLT3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4BB385D0">
                        <w:pPr>
                          <w:jc w:val="center"/>
                          <w:rPr>
                            <w:rFonts w:ascii="Times New Roman" w:hAnsi="Times New Roman" w:cs="Times New Roman"/>
                            <w:b/>
                            <w:sz w:val="28"/>
                          </w:rPr>
                        </w:pPr>
                        <w:r>
                          <w:rPr>
                            <w:rFonts w:ascii="Times New Roman" w:hAnsi="Times New Roman" w:cs="Times New Roman"/>
                            <w:sz w:val="24"/>
                          </w:rPr>
                          <w:t>Centre for Agro Rural Technology (CART)</w:t>
                        </w:r>
                      </w:p>
                    </w:txbxContent>
                  </v:textbox>
                </v:shape>
                <v:shape id="Text Box 2" o:spid="_x0000_s1026" o:spt="202" type="#_x0000_t202" style="position:absolute;left:2047875;top:1514475;height:695325;width:1724025;" fillcolor="#FFFFFF" filled="t" stroked="t" coordsize="21600,21600" o:gfxdata="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dkS8AAAA&#10;2w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3541D302">
                        <w:pPr>
                          <w:jc w:val="center"/>
                          <w:rPr>
                            <w:rFonts w:ascii="Times New Roman" w:hAnsi="Times New Roman" w:cs="Times New Roman"/>
                            <w:b/>
                            <w:sz w:val="28"/>
                          </w:rPr>
                        </w:pPr>
                        <w:r>
                          <w:rPr>
                            <w:rFonts w:ascii="Times New Roman" w:hAnsi="Times New Roman" w:cs="Times New Roman"/>
                            <w:sz w:val="24"/>
                          </w:rPr>
                          <w:t>Assistance to Training Institutes (ATI)</w:t>
                        </w:r>
                      </w:p>
                    </w:txbxContent>
                  </v:textbox>
                </v:shape>
                <v:shape id="Text Box 2" o:spid="_x0000_s1026" o:spt="202" type="#_x0000_t202" style="position:absolute;left:2047875;top:180975;height:857250;width:1724025;" fillcolor="#FFFFFF" filled="t" stroked="t" coordsize="21600,21600" o:gfxdata="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KBVkugAAANsA&#10;AAAPAAAAAAAAAAEAIAAAACIAAABkcnMvZG93bnJldi54bWxQSwECFAAUAAAACACHTuJAMy8FnjsA&#10;AAA5AAAAEAAAAAAAAAABACAAAAAJAQAAZHJzL3NoYXBleG1sLnhtbFBLBQYAAAAABgAGAFsBAACz&#10;AwAAAAA=&#10;">
                  <v:fill on="t" focussize="0,0"/>
                  <v:stroke color="#000000" miterlimit="8" joinstyle="miter"/>
                  <v:imagedata o:title=""/>
                  <o:lock v:ext="edit" aspectratio="f"/>
                  <v:textbox>
                    <w:txbxContent>
                      <w:p w14:paraId="36512463">
                        <w:pPr>
                          <w:spacing w:after="0" w:line="240" w:lineRule="auto"/>
                          <w:jc w:val="center"/>
                          <w:rPr>
                            <w:rFonts w:ascii="Times New Roman" w:hAnsi="Times New Roman" w:cs="Times New Roman"/>
                            <w:sz w:val="24"/>
                          </w:rPr>
                        </w:pPr>
                        <w:r>
                          <w:rPr>
                            <w:rFonts w:ascii="Times New Roman" w:hAnsi="Times New Roman" w:cs="Times New Roman"/>
                            <w:sz w:val="24"/>
                          </w:rPr>
                          <w:t>Entrepreneurship and Skill Development Programme (ESDP) and Incubation</w:t>
                        </w:r>
                      </w:p>
                    </w:txbxContent>
                  </v:textbox>
                </v:shape>
                <v:shape id="Text Box 2" o:spid="_x0000_s1026" o:spt="202" type="#_x0000_t202" style="position:absolute;left:1981200;top:5524500;height:952500;width:1790700;" fillcolor="#FFFFFF" filled="t" stroked="t" coordsize="21600,21600" o:gfxdata="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GSw/7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782A56C4">
                        <w:pPr>
                          <w:jc w:val="center"/>
                          <w:rPr>
                            <w:rFonts w:ascii="Times New Roman" w:hAnsi="Times New Roman" w:cs="Times New Roman"/>
                            <w:b/>
                            <w:sz w:val="28"/>
                          </w:rPr>
                        </w:pPr>
                        <w:r>
                          <w:rPr>
                            <w:rFonts w:ascii="Times New Roman" w:hAnsi="Times New Roman" w:cs="Times New Roman"/>
                            <w:sz w:val="24"/>
                          </w:rPr>
                          <w:t>Testing Centres for Quality Improvement</w:t>
                        </w:r>
                      </w:p>
                    </w:txbxContent>
                  </v:textbox>
                </v:shape>
                <v:shape id="Text Box 2" o:spid="_x0000_s1026" o:spt="202" type="#_x0000_t202" style="position:absolute;left:4229100;top:0;height:1038225;width:2676525;" fillcolor="#FFFFFF" filled="t" stroked="t" coordsize="21600,21600" o:gfxdata="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LYuiL4A&#10;AADb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066806C7">
                        <w:pPr>
                          <w:spacing w:after="0" w:line="240" w:lineRule="auto"/>
                          <w:rPr>
                            <w:rFonts w:ascii="Times New Roman" w:hAnsi="Times New Roman" w:cs="Times New Roman"/>
                            <w:sz w:val="24"/>
                          </w:rPr>
                        </w:pPr>
                        <w:r>
                          <w:rPr>
                            <w:rFonts w:ascii="Times New Roman" w:hAnsi="Times New Roman" w:cs="Times New Roman"/>
                            <w:sz w:val="24"/>
                          </w:rPr>
                          <w:t>Ayush Start-ups</w:t>
                        </w:r>
                      </w:p>
                      <w:p w14:paraId="5FD8A634">
                        <w:pPr>
                          <w:spacing w:after="0" w:line="240" w:lineRule="auto"/>
                          <w:rPr>
                            <w:rFonts w:ascii="Times New Roman" w:hAnsi="Times New Roman" w:cs="Times New Roman"/>
                            <w:sz w:val="24"/>
                          </w:rPr>
                        </w:pPr>
                        <w:r>
                          <w:rPr>
                            <w:rFonts w:ascii="Times New Roman" w:hAnsi="Times New Roman" w:cs="Times New Roman"/>
                            <w:sz w:val="24"/>
                          </w:rPr>
                          <w:t>Ayush Enterprise Development</w:t>
                        </w:r>
                      </w:p>
                      <w:p w14:paraId="156D15A6">
                        <w:pPr>
                          <w:spacing w:after="0" w:line="240" w:lineRule="auto"/>
                          <w:rPr>
                            <w:rFonts w:ascii="Times New Roman" w:hAnsi="Times New Roman" w:cs="Times New Roman"/>
                            <w:sz w:val="24"/>
                          </w:rPr>
                        </w:pPr>
                        <w:r>
                          <w:rPr>
                            <w:rFonts w:ascii="Times New Roman" w:hAnsi="Times New Roman" w:cs="Times New Roman"/>
                            <w:sz w:val="24"/>
                          </w:rPr>
                          <w:t>Industrial Motivational Campaign</w:t>
                        </w:r>
                      </w:p>
                      <w:p w14:paraId="14E44558">
                        <w:pPr>
                          <w:spacing w:after="0" w:line="240" w:lineRule="auto"/>
                          <w:rPr>
                            <w:rFonts w:ascii="Times New Roman" w:hAnsi="Times New Roman" w:cs="Times New Roman"/>
                            <w:sz w:val="24"/>
                          </w:rPr>
                        </w:pPr>
                        <w:r>
                          <w:rPr>
                            <w:rFonts w:ascii="Times New Roman" w:hAnsi="Times New Roman" w:cs="Times New Roman"/>
                            <w:sz w:val="24"/>
                          </w:rPr>
                          <w:t>Mega Events to promote Auysh Enterprises</w:t>
                        </w:r>
                      </w:p>
                    </w:txbxContent>
                  </v:textbox>
                </v:shape>
                <v:shape id="Text Box 2" o:spid="_x0000_s1026" o:spt="202" type="#_x0000_t202" style="position:absolute;left:4229100;top:1266825;height:1009650;width:2676525;" fillcolor="#FFFFFF" filled="t" stroked="t" coordsize="21600,21600" o:gfxdata="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osT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3FB0FBE">
                        <w:pPr>
                          <w:spacing w:after="0" w:line="240" w:lineRule="auto"/>
                          <w:rPr>
                            <w:rFonts w:ascii="Times New Roman" w:hAnsi="Times New Roman" w:cs="Times New Roman"/>
                            <w:sz w:val="24"/>
                          </w:rPr>
                        </w:pPr>
                        <w:r>
                          <w:rPr>
                            <w:rFonts w:ascii="Times New Roman" w:hAnsi="Times New Roman" w:cs="Times New Roman"/>
                            <w:sz w:val="24"/>
                          </w:rPr>
                          <w:t xml:space="preserve">Entrepreneurs Capacity Building </w:t>
                        </w:r>
                      </w:p>
                      <w:p w14:paraId="4197C051">
                        <w:pPr>
                          <w:spacing w:after="0" w:line="240" w:lineRule="auto"/>
                          <w:rPr>
                            <w:rFonts w:ascii="Times New Roman" w:hAnsi="Times New Roman" w:cs="Times New Roman"/>
                            <w:sz w:val="24"/>
                          </w:rPr>
                        </w:pPr>
                        <w:r>
                          <w:rPr>
                            <w:rFonts w:ascii="Times New Roman" w:hAnsi="Times New Roman" w:cs="Times New Roman"/>
                            <w:sz w:val="24"/>
                          </w:rPr>
                          <w:t>Skill Development for Ayush Entrepreneurs</w:t>
                        </w:r>
                      </w:p>
                      <w:p w14:paraId="75B9CA86">
                        <w:pPr>
                          <w:spacing w:after="0" w:line="240" w:lineRule="auto"/>
                          <w:rPr>
                            <w:rFonts w:ascii="Times New Roman" w:hAnsi="Times New Roman" w:cs="Times New Roman"/>
                            <w:sz w:val="24"/>
                          </w:rPr>
                        </w:pPr>
                        <w:r>
                          <w:rPr>
                            <w:rFonts w:ascii="Times New Roman" w:hAnsi="Times New Roman" w:cs="Times New Roman"/>
                            <w:sz w:val="24"/>
                          </w:rPr>
                          <w:t>Provide Competitive Skills to operate in the market</w:t>
                        </w:r>
                      </w:p>
                    </w:txbxContent>
                  </v:textbox>
                </v:shape>
                <v:shape id="Text Box 2" o:spid="_x0000_s1026" o:spt="202" type="#_x0000_t202" style="position:absolute;left:4229100;top:2695575;height:981075;width:2676525;" fillcolor="#FFFFFF" filled="t" stroked="t" coordsize="21600,21600" o:gfxdata="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TE2e/&#10;AAAA2w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2DD091FD">
                        <w:pPr>
                          <w:spacing w:after="0" w:line="240" w:lineRule="auto"/>
                          <w:rPr>
                            <w:rFonts w:ascii="Times New Roman" w:hAnsi="Times New Roman" w:cs="Times New Roman"/>
                            <w:sz w:val="24"/>
                          </w:rPr>
                        </w:pPr>
                        <w:r>
                          <w:rPr>
                            <w:rFonts w:ascii="Times New Roman" w:hAnsi="Times New Roman" w:cs="Times New Roman"/>
                            <w:sz w:val="24"/>
                          </w:rPr>
                          <w:t xml:space="preserve">Ayush in Rural Development </w:t>
                        </w:r>
                      </w:p>
                      <w:p w14:paraId="357D61C4">
                        <w:pPr>
                          <w:spacing w:after="0" w:line="240" w:lineRule="auto"/>
                          <w:rPr>
                            <w:rFonts w:ascii="Times New Roman" w:hAnsi="Times New Roman" w:cs="Times New Roman"/>
                            <w:sz w:val="24"/>
                          </w:rPr>
                        </w:pPr>
                        <w:r>
                          <w:rPr>
                            <w:rFonts w:ascii="Times New Roman" w:hAnsi="Times New Roman" w:cs="Times New Roman"/>
                            <w:sz w:val="24"/>
                          </w:rPr>
                          <w:t>Climate Awareness Campaigns</w:t>
                        </w:r>
                      </w:p>
                      <w:p w14:paraId="261C614A">
                        <w:pPr>
                          <w:spacing w:after="0" w:line="240" w:lineRule="auto"/>
                          <w:rPr>
                            <w:rFonts w:ascii="Times New Roman" w:hAnsi="Times New Roman" w:cs="Times New Roman"/>
                            <w:sz w:val="24"/>
                          </w:rPr>
                        </w:pPr>
                        <w:r>
                          <w:rPr>
                            <w:rFonts w:ascii="Times New Roman" w:hAnsi="Times New Roman" w:cs="Times New Roman"/>
                            <w:sz w:val="24"/>
                          </w:rPr>
                          <w:t xml:space="preserve">Farmer Producer Organizations (FPO) </w:t>
                        </w:r>
                      </w:p>
                      <w:p w14:paraId="29CD197E">
                        <w:pPr>
                          <w:spacing w:after="0" w:line="240" w:lineRule="auto"/>
                          <w:rPr>
                            <w:rFonts w:ascii="Times New Roman" w:hAnsi="Times New Roman" w:cs="Times New Roman"/>
                            <w:sz w:val="24"/>
                          </w:rPr>
                        </w:pPr>
                        <w:r>
                          <w:rPr>
                            <w:rFonts w:ascii="Times New Roman" w:hAnsi="Times New Roman" w:cs="Times New Roman"/>
                            <w:sz w:val="24"/>
                          </w:rPr>
                          <w:t>Linkage with Government Schemes</w:t>
                        </w:r>
                      </w:p>
                      <w:p w14:paraId="3C57C6CC">
                        <w:pPr>
                          <w:spacing w:after="0" w:line="240" w:lineRule="auto"/>
                          <w:rPr>
                            <w:rFonts w:ascii="Times New Roman" w:hAnsi="Times New Roman" w:cs="Times New Roman"/>
                            <w:sz w:val="24"/>
                          </w:rPr>
                        </w:pPr>
                        <w:r>
                          <w:rPr>
                            <w:rFonts w:ascii="Times New Roman" w:hAnsi="Times New Roman" w:cs="Times New Roman"/>
                            <w:sz w:val="24"/>
                          </w:rPr>
                          <w:t>Quality Planting Materials for Ayush Industry</w:t>
                        </w:r>
                      </w:p>
                    </w:txbxContent>
                  </v:textbox>
                </v:shape>
                <v:shape id="Text Box 2" o:spid="_x0000_s1026" o:spt="202" type="#_x0000_t202" style="position:absolute;left:4229100;top:3971925;height:1219200;width:2676525;" fillcolor="#FFFFFF" filled="t" stroked="t" coordsize="21600,21600" o:gfxdata="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X7b8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3E61177">
                        <w:pPr>
                          <w:spacing w:after="0" w:line="240" w:lineRule="auto"/>
                          <w:rPr>
                            <w:rFonts w:ascii="Times New Roman" w:hAnsi="Times New Roman" w:cs="Times New Roman"/>
                            <w:sz w:val="24"/>
                          </w:rPr>
                        </w:pPr>
                        <w:r>
                          <w:rPr>
                            <w:rFonts w:ascii="Times New Roman" w:hAnsi="Times New Roman" w:cs="Times New Roman"/>
                            <w:sz w:val="24"/>
                          </w:rPr>
                          <w:t xml:space="preserve">Sustainable Ayush Industries </w:t>
                        </w:r>
                      </w:p>
                      <w:p w14:paraId="3C38EC1B">
                        <w:pPr>
                          <w:spacing w:after="0" w:line="240" w:lineRule="auto"/>
                          <w:rPr>
                            <w:rFonts w:ascii="Times New Roman" w:hAnsi="Times New Roman" w:cs="Times New Roman"/>
                            <w:sz w:val="24"/>
                          </w:rPr>
                        </w:pPr>
                        <w:r>
                          <w:rPr>
                            <w:rFonts w:ascii="Times New Roman" w:hAnsi="Times New Roman" w:cs="Times New Roman"/>
                            <w:sz w:val="24"/>
                          </w:rPr>
                          <w:t xml:space="preserve">Marketability of products of clusters </w:t>
                        </w:r>
                      </w:p>
                      <w:p w14:paraId="6EC69488">
                        <w:pPr>
                          <w:spacing w:after="0" w:line="240" w:lineRule="auto"/>
                          <w:rPr>
                            <w:rFonts w:ascii="Times New Roman" w:hAnsi="Times New Roman" w:cs="Times New Roman"/>
                            <w:sz w:val="24"/>
                          </w:rPr>
                        </w:pPr>
                        <w:r>
                          <w:rPr>
                            <w:rFonts w:ascii="Times New Roman" w:hAnsi="Times New Roman" w:cs="Times New Roman"/>
                            <w:sz w:val="24"/>
                          </w:rPr>
                          <w:t>Marketing Infrastructure</w:t>
                        </w:r>
                      </w:p>
                      <w:p w14:paraId="533D259C">
                        <w:pPr>
                          <w:spacing w:after="0" w:line="240" w:lineRule="auto"/>
                          <w:rPr>
                            <w:rFonts w:ascii="Times New Roman" w:hAnsi="Times New Roman" w:cs="Times New Roman"/>
                            <w:sz w:val="24"/>
                          </w:rPr>
                        </w:pPr>
                        <w:r>
                          <w:rPr>
                            <w:rFonts w:ascii="Times New Roman" w:hAnsi="Times New Roman" w:cs="Times New Roman"/>
                            <w:sz w:val="24"/>
                          </w:rPr>
                          <w:t>Scheme for Rural Industries Service Centre</w:t>
                        </w:r>
                      </w:p>
                      <w:p w14:paraId="6BD8A36B">
                        <w:pPr>
                          <w:spacing w:after="0" w:line="240" w:lineRule="auto"/>
                          <w:rPr>
                            <w:rFonts w:ascii="Times New Roman" w:hAnsi="Times New Roman" w:cs="Times New Roman"/>
                            <w:sz w:val="24"/>
                          </w:rPr>
                        </w:pPr>
                        <w:r>
                          <w:rPr>
                            <w:rFonts w:ascii="Times New Roman" w:hAnsi="Times New Roman" w:cs="Times New Roman"/>
                            <w:sz w:val="24"/>
                          </w:rPr>
                          <w:t>Models of Public-Private Partnerships</w:t>
                        </w:r>
                      </w:p>
                    </w:txbxContent>
                  </v:textbox>
                </v:shape>
                <v:shape id="Text Box 2" o:spid="_x0000_s1026" o:spt="202" type="#_x0000_t202" style="position:absolute;left:4229100;top:5524500;height:1181100;width:2676525;" fillcolor="#FFFFFF" filled="t" stroked="t" coordsize="21600,21600" o:gfxdata="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SiLvQAA&#10;ANs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799B41AF">
                        <w:pPr>
                          <w:spacing w:after="0" w:line="240" w:lineRule="auto"/>
                          <w:rPr>
                            <w:rFonts w:ascii="Times New Roman" w:hAnsi="Times New Roman" w:cs="Times New Roman"/>
                            <w:sz w:val="24"/>
                          </w:rPr>
                        </w:pPr>
                        <w:r>
                          <w:rPr>
                            <w:rFonts w:ascii="Times New Roman" w:hAnsi="Times New Roman" w:cs="Times New Roman"/>
                            <w:sz w:val="24"/>
                          </w:rPr>
                          <w:t>Cost effective and equitable Ayush Enterprises</w:t>
                        </w:r>
                      </w:p>
                      <w:p w14:paraId="5433D713">
                        <w:pPr>
                          <w:spacing w:after="0" w:line="240" w:lineRule="auto"/>
                          <w:rPr>
                            <w:rFonts w:ascii="Times New Roman" w:hAnsi="Times New Roman" w:cs="Times New Roman"/>
                            <w:sz w:val="24"/>
                          </w:rPr>
                        </w:pPr>
                        <w:r>
                          <w:rPr>
                            <w:rFonts w:ascii="Times New Roman" w:hAnsi="Times New Roman" w:cs="Times New Roman"/>
                            <w:sz w:val="24"/>
                          </w:rPr>
                          <w:t xml:space="preserve">Strengthen the Ayush Systems Making </w:t>
                        </w:r>
                      </w:p>
                      <w:p w14:paraId="63CEE185">
                        <w:pPr>
                          <w:spacing w:after="0" w:line="240" w:lineRule="auto"/>
                          <w:rPr>
                            <w:rFonts w:ascii="Times New Roman" w:hAnsi="Times New Roman" w:cs="Times New Roman"/>
                            <w:sz w:val="24"/>
                          </w:rPr>
                        </w:pPr>
                        <w:r>
                          <w:rPr>
                            <w:rFonts w:ascii="Times New Roman" w:hAnsi="Times New Roman" w:cs="Times New Roman"/>
                            <w:sz w:val="24"/>
                          </w:rPr>
                          <w:t>Imparting quality Ayush education</w:t>
                        </w:r>
                      </w:p>
                      <w:p w14:paraId="12AEA18E">
                        <w:pPr>
                          <w:spacing w:after="0" w:line="240" w:lineRule="auto"/>
                          <w:rPr>
                            <w:rFonts w:ascii="Times New Roman" w:hAnsi="Times New Roman" w:cs="Times New Roman"/>
                            <w:sz w:val="24"/>
                          </w:rPr>
                        </w:pPr>
                        <w:r>
                          <w:rPr>
                            <w:rFonts w:ascii="Times New Roman" w:hAnsi="Times New Roman" w:cs="Times New Roman"/>
                            <w:sz w:val="24"/>
                          </w:rPr>
                          <w:t xml:space="preserve">Adoption of Quality standards of Ayush drugs </w:t>
                        </w:r>
                      </w:p>
                      <w:p w14:paraId="50789030">
                        <w:pPr>
                          <w:spacing w:after="0" w:line="240" w:lineRule="auto"/>
                          <w:jc w:val="center"/>
                          <w:rPr>
                            <w:rFonts w:ascii="Times New Roman" w:hAnsi="Times New Roman" w:cs="Times New Roman"/>
                            <w:sz w:val="24"/>
                          </w:rPr>
                        </w:pPr>
                        <w:r>
                          <w:rPr>
                            <w:rFonts w:ascii="Times New Roman" w:hAnsi="Times New Roman" w:cs="Times New Roman"/>
                            <w:sz w:val="24"/>
                          </w:rPr>
                          <w:t>Sustained supply of Ayush raw-materials</w:t>
                        </w:r>
                      </w:p>
                    </w:txbxContent>
                  </v:textbox>
                </v:shape>
                <v:shape id="_x0000_s1026" o:spid="_x0000_s1026" o:spt="32" type="#_x0000_t32" style="position:absolute;left:1524000;top:552450;flip:y;height:2505075;width:523875;" filled="f" stroked="t" coordsize="21600,21600" o:gfxdata="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QJGX6/&#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_x0000_s1026" o:spid="_x0000_s1026" o:spt="32" type="#_x0000_t32" style="position:absolute;left:1524000;top:1828800;flip:y;height:1228725;width:523875;" filled="f" stroked="t" coordsize="21600,21600" o:gfxdata="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WWjQy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2" type="#_x0000_t32" style="position:absolute;left:1524000;top:3057525;height:0;width:457200;" filled="f" stroked="t" coordsize="21600,21600" o:gfxdata="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u5P3i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2" type="#_x0000_t32" style="position:absolute;left:1524000;top:3057525;height:1419225;width:457200;" filled="f" stroked="t" coordsize="21600,21600" o:gfxdata="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31oAOLgAAADbAAAA&#10;DwAAAAAAAAABACAAAAAiAAAAZHJzL2Rvd25yZXYueG1sUEsBAhQAFAAAAAgAh07iQDMvBZ47AAAA&#10;OQAAABAAAAAAAAAAAQAgAAAABwEAAGRycy9zaGFwZXhtbC54bWxQSwUGAAAAAAYABgBbAQAAsQMA&#10;AAAA&#10;">
                  <v:fill on="f" focussize="0,0"/>
                  <v:stroke weight="1pt" color="#000000 [3200]" miterlimit="8" joinstyle="miter" endarrow="open"/>
                  <v:imagedata o:title=""/>
                  <o:lock v:ext="edit" aspectratio="f"/>
                </v:shape>
                <v:shape id="_x0000_s1026" o:spid="_x0000_s1026" o:spt="32" type="#_x0000_t32" style="position:absolute;left:1524000;top:3057525;height:2933700;width:457200;" filled="f" stroked="t" coordsize="21600,21600" o:gfxdata="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AWpaO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shape id="_x0000_s1026" o:spid="_x0000_s1026" o:spt="32" type="#_x0000_t32" style="position:absolute;left:3771900;top:600075;height:0;width:457200;" filled="f" stroked="t" coordsize="21600,21600" o:gfxdata="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JE29VtwAAANwAAAAP&#10;AAAAAAAAAAEAIAAAACIAAABkcnMvZG93bnJldi54bWxQSwECFAAUAAAACACHTuJAMy8FnjsAAAA5&#10;AAAAEAAAAAAAAAABACAAAAAGAQAAZHJzL3NoYXBleG1sLnhtbFBLBQYAAAAABgAGAFsBAACwAwAA&#10;AAA=&#10;">
                  <v:fill on="f" focussize="0,0"/>
                  <v:stroke weight="1pt" color="#000000 [3200]" miterlimit="8" joinstyle="miter" endarrow="open"/>
                  <v:imagedata o:title=""/>
                  <o:lock v:ext="edit" aspectratio="f"/>
                </v:shape>
                <v:shape id="_x0000_s1026" o:spid="_x0000_s1026" o:spt="32" type="#_x0000_t32" style="position:absolute;left:3771900;top:1828800;height:0;width:457200;" filled="f" stroked="t" coordsize="21600,21600" o:gfxdata="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KzrsAAADc&#10;AAAADwAAAAAAAAABACAAAAAiAAAAZHJzL2Rvd25yZXYueG1sUEsBAhQAFAAAAAgAh07iQDMvBZ47&#10;AAAAOQAAABAAAAAAAAAAAQAgAAAACgEAAGRycy9zaGFwZXhtbC54bWxQSwUGAAAAAAYABgBbAQAA&#10;tAMAAAAA&#10;">
                  <v:fill on="f" focussize="0,0"/>
                  <v:stroke weight="1pt" color="#000000 [3200]" miterlimit="8" joinstyle="miter" endarrow="open"/>
                  <v:imagedata o:title=""/>
                  <o:lock v:ext="edit" aspectratio="f"/>
                </v:shape>
                <v:shape id="_x0000_s1026" o:spid="_x0000_s1026" o:spt="32" type="#_x0000_t32" style="position:absolute;left:3771900;top:3114675;height:0;width:457200;" filled="f" stroked="t" coordsize="21600,21600" o:gfxdata="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rz1jrgAAADcAAAA&#10;DwAAAAAAAAABACAAAAAiAAAAZHJzL2Rvd25yZXYueG1sUEsBAhQAFAAAAAgAh07iQDMvBZ47AAAA&#10;OQAAABAAAAAAAAAAAQAgAAAABwEAAGRycy9zaGFwZXhtbC54bWxQSwUGAAAAAAYABgBbAQAAsQMA&#10;AAAA&#10;">
                  <v:fill on="f" focussize="0,0"/>
                  <v:stroke weight="1pt" color="#000000 [3200]" miterlimit="8" joinstyle="miter" endarrow="open"/>
                  <v:imagedata o:title=""/>
                  <o:lock v:ext="edit" aspectratio="f"/>
                </v:shape>
                <v:shape id="_x0000_s1026" o:spid="_x0000_s1026" o:spt="32" type="#_x0000_t32" style="position:absolute;left:3771900;top:4524375;height:0;width:457200;" filled="f" stroked="t" coordsize="21600,21600" o:gfxdata="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8FAV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shape id="_x0000_s1026" o:spid="_x0000_s1026" o:spt="32" type="#_x0000_t32" style="position:absolute;left:3771900;top:5991225;height:0;width:457200;" filled="f" stroked="t" coordsize="21600,21600" o:gfxdata="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Is5i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group>
            </w:pict>
          </mc:Fallback>
        </mc:AlternateContent>
      </w:r>
    </w:p>
    <w:p w14:paraId="15782467">
      <w:pPr>
        <w:spacing w:after="0" w:line="360" w:lineRule="auto"/>
        <w:jc w:val="both"/>
        <w:rPr>
          <w:rFonts w:ascii="Times New Roman" w:hAnsi="Times New Roman" w:cs="Times New Roman"/>
          <w:b/>
          <w:sz w:val="28"/>
          <w:szCs w:val="24"/>
        </w:rPr>
      </w:pPr>
    </w:p>
    <w:p w14:paraId="3D1951B8">
      <w:pPr>
        <w:spacing w:after="0" w:line="360" w:lineRule="auto"/>
        <w:jc w:val="both"/>
        <w:rPr>
          <w:rFonts w:ascii="Times New Roman" w:hAnsi="Times New Roman" w:cs="Times New Roman"/>
          <w:b/>
          <w:sz w:val="28"/>
          <w:szCs w:val="24"/>
        </w:rPr>
      </w:pPr>
    </w:p>
    <w:p w14:paraId="0F60D291">
      <w:pPr>
        <w:spacing w:after="0" w:line="360" w:lineRule="auto"/>
        <w:jc w:val="both"/>
        <w:rPr>
          <w:rFonts w:ascii="Times New Roman" w:hAnsi="Times New Roman" w:cs="Times New Roman"/>
          <w:b/>
          <w:sz w:val="28"/>
          <w:szCs w:val="24"/>
        </w:rPr>
      </w:pPr>
    </w:p>
    <w:p w14:paraId="107ACC89">
      <w:pPr>
        <w:spacing w:after="0" w:line="360" w:lineRule="auto"/>
        <w:jc w:val="both"/>
        <w:rPr>
          <w:rFonts w:ascii="Times New Roman" w:hAnsi="Times New Roman" w:cs="Times New Roman"/>
          <w:b/>
          <w:sz w:val="28"/>
          <w:szCs w:val="24"/>
        </w:rPr>
      </w:pPr>
    </w:p>
    <w:p w14:paraId="52055EAA">
      <w:pPr>
        <w:spacing w:after="0" w:line="360" w:lineRule="auto"/>
        <w:jc w:val="both"/>
        <w:rPr>
          <w:rFonts w:ascii="Times New Roman" w:hAnsi="Times New Roman" w:cs="Times New Roman"/>
          <w:b/>
          <w:sz w:val="28"/>
          <w:szCs w:val="24"/>
        </w:rPr>
      </w:pPr>
    </w:p>
    <w:p w14:paraId="330D70C2">
      <w:pPr>
        <w:spacing w:after="0" w:line="360" w:lineRule="auto"/>
        <w:jc w:val="both"/>
        <w:rPr>
          <w:rFonts w:ascii="Times New Roman" w:hAnsi="Times New Roman" w:cs="Times New Roman"/>
          <w:b/>
          <w:sz w:val="28"/>
          <w:szCs w:val="24"/>
        </w:rPr>
      </w:pPr>
    </w:p>
    <w:p w14:paraId="25AB8384">
      <w:pPr>
        <w:spacing w:after="0" w:line="360" w:lineRule="auto"/>
        <w:jc w:val="both"/>
        <w:rPr>
          <w:rFonts w:ascii="Times New Roman" w:hAnsi="Times New Roman" w:cs="Times New Roman"/>
          <w:b/>
          <w:sz w:val="28"/>
          <w:szCs w:val="24"/>
        </w:rPr>
      </w:pPr>
    </w:p>
    <w:p w14:paraId="3FE12BE8">
      <w:pPr>
        <w:spacing w:after="0" w:line="360" w:lineRule="auto"/>
        <w:jc w:val="both"/>
        <w:rPr>
          <w:rFonts w:ascii="Times New Roman" w:hAnsi="Times New Roman" w:cs="Times New Roman"/>
          <w:b/>
          <w:sz w:val="28"/>
          <w:szCs w:val="24"/>
        </w:rPr>
      </w:pPr>
    </w:p>
    <w:p w14:paraId="3C5E2BAA">
      <w:pPr>
        <w:spacing w:after="0" w:line="360" w:lineRule="auto"/>
        <w:jc w:val="both"/>
        <w:rPr>
          <w:rFonts w:ascii="Times New Roman" w:hAnsi="Times New Roman" w:cs="Times New Roman"/>
          <w:b/>
          <w:sz w:val="28"/>
          <w:szCs w:val="24"/>
        </w:rPr>
      </w:pPr>
    </w:p>
    <w:p w14:paraId="03BDDE12">
      <w:pPr>
        <w:spacing w:after="0" w:line="360" w:lineRule="auto"/>
        <w:jc w:val="both"/>
        <w:rPr>
          <w:rFonts w:ascii="Times New Roman" w:hAnsi="Times New Roman" w:cs="Times New Roman"/>
          <w:b/>
          <w:sz w:val="28"/>
          <w:szCs w:val="24"/>
        </w:rPr>
      </w:pPr>
    </w:p>
    <w:p w14:paraId="25FD0CB1">
      <w:pPr>
        <w:spacing w:after="0" w:line="360" w:lineRule="auto"/>
        <w:jc w:val="both"/>
        <w:rPr>
          <w:rFonts w:ascii="Times New Roman" w:hAnsi="Times New Roman" w:cs="Times New Roman"/>
          <w:b/>
          <w:sz w:val="28"/>
          <w:szCs w:val="24"/>
        </w:rPr>
      </w:pPr>
    </w:p>
    <w:p w14:paraId="77DCA5F5">
      <w:pPr>
        <w:spacing w:after="0" w:line="360" w:lineRule="auto"/>
        <w:jc w:val="both"/>
        <w:rPr>
          <w:rFonts w:ascii="Times New Roman" w:hAnsi="Times New Roman" w:cs="Times New Roman"/>
          <w:b/>
          <w:sz w:val="28"/>
          <w:szCs w:val="24"/>
        </w:rPr>
      </w:pPr>
    </w:p>
    <w:p w14:paraId="66D7A907">
      <w:pPr>
        <w:spacing w:after="0" w:line="360" w:lineRule="auto"/>
        <w:jc w:val="both"/>
        <w:rPr>
          <w:rFonts w:ascii="Times New Roman" w:hAnsi="Times New Roman" w:cs="Times New Roman"/>
          <w:b/>
          <w:sz w:val="28"/>
          <w:szCs w:val="24"/>
        </w:rPr>
      </w:pPr>
    </w:p>
    <w:p w14:paraId="7A7C69A6">
      <w:pPr>
        <w:spacing w:after="0" w:line="360" w:lineRule="auto"/>
        <w:jc w:val="both"/>
        <w:rPr>
          <w:rFonts w:ascii="Times New Roman" w:hAnsi="Times New Roman" w:cs="Times New Roman"/>
          <w:b/>
          <w:sz w:val="28"/>
          <w:szCs w:val="24"/>
        </w:rPr>
      </w:pPr>
    </w:p>
    <w:p w14:paraId="11EE0C07">
      <w:pPr>
        <w:spacing w:after="0" w:line="360" w:lineRule="auto"/>
        <w:jc w:val="both"/>
        <w:rPr>
          <w:rFonts w:ascii="Times New Roman" w:hAnsi="Times New Roman" w:cs="Times New Roman"/>
          <w:b/>
          <w:sz w:val="28"/>
          <w:szCs w:val="24"/>
        </w:rPr>
      </w:pPr>
    </w:p>
    <w:p w14:paraId="745032CB">
      <w:pPr>
        <w:spacing w:after="0" w:line="360" w:lineRule="auto"/>
        <w:jc w:val="both"/>
        <w:rPr>
          <w:rFonts w:ascii="Times New Roman" w:hAnsi="Times New Roman" w:cs="Times New Roman"/>
          <w:b/>
          <w:sz w:val="28"/>
          <w:szCs w:val="24"/>
        </w:rPr>
      </w:pPr>
    </w:p>
    <w:p w14:paraId="43B9962C">
      <w:pPr>
        <w:spacing w:after="0" w:line="360" w:lineRule="auto"/>
        <w:jc w:val="both"/>
        <w:rPr>
          <w:rFonts w:ascii="Times New Roman" w:hAnsi="Times New Roman" w:cs="Times New Roman"/>
          <w:b/>
          <w:sz w:val="28"/>
          <w:szCs w:val="24"/>
        </w:rPr>
      </w:pPr>
    </w:p>
    <w:p w14:paraId="41C2FCB6">
      <w:pPr>
        <w:spacing w:after="0" w:line="360" w:lineRule="auto"/>
        <w:jc w:val="both"/>
        <w:rPr>
          <w:rFonts w:ascii="Times New Roman" w:hAnsi="Times New Roman" w:cs="Times New Roman"/>
          <w:b/>
          <w:sz w:val="28"/>
          <w:szCs w:val="24"/>
        </w:rPr>
      </w:pPr>
    </w:p>
    <w:p w14:paraId="7065AD14">
      <w:pPr>
        <w:spacing w:after="0" w:line="360" w:lineRule="auto"/>
        <w:jc w:val="both"/>
        <w:rPr>
          <w:rFonts w:ascii="Times New Roman" w:hAnsi="Times New Roman" w:cs="Times New Roman"/>
          <w:b/>
          <w:sz w:val="28"/>
          <w:szCs w:val="24"/>
        </w:rPr>
      </w:pPr>
    </w:p>
    <w:p w14:paraId="07ADC5BD">
      <w:pPr>
        <w:spacing w:after="0" w:line="360" w:lineRule="auto"/>
        <w:jc w:val="both"/>
        <w:rPr>
          <w:rFonts w:ascii="Times New Roman" w:hAnsi="Times New Roman" w:cs="Times New Roman"/>
          <w:sz w:val="24"/>
          <w:szCs w:val="24"/>
        </w:rPr>
      </w:pPr>
    </w:p>
    <w:p w14:paraId="3087A5AC">
      <w:pPr>
        <w:spacing w:after="0" w:line="360" w:lineRule="auto"/>
        <w:jc w:val="both"/>
        <w:rPr>
          <w:rFonts w:ascii="Times New Roman" w:hAnsi="Times New Roman" w:cs="Times New Roman"/>
          <w:sz w:val="24"/>
          <w:szCs w:val="24"/>
        </w:rPr>
      </w:pPr>
    </w:p>
    <w:p w14:paraId="0E584D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[Fig.1 Shows the Development Policy for Ayush Entrepreneurs]</w:t>
      </w:r>
    </w:p>
    <w:p w14:paraId="5DD6E2F9">
      <w:pPr>
        <w:spacing w:after="0" w:line="360" w:lineRule="auto"/>
        <w:jc w:val="both"/>
        <w:rPr>
          <w:rFonts w:ascii="Times New Roman" w:hAnsi="Times New Roman" w:cs="Times New Roman"/>
          <w:b/>
          <w:sz w:val="28"/>
          <w:szCs w:val="24"/>
        </w:rPr>
      </w:pPr>
    </w:p>
    <w:p w14:paraId="52D1FCBE">
      <w:pPr>
        <w:spacing w:after="0" w:line="360" w:lineRule="auto"/>
        <w:jc w:val="both"/>
        <w:rPr>
          <w:rFonts w:ascii="Times New Roman" w:hAnsi="Times New Roman" w:cs="Times New Roman"/>
          <w:b/>
          <w:sz w:val="24"/>
          <w:szCs w:val="22"/>
        </w:rPr>
      </w:pPr>
      <w:r>
        <w:rPr>
          <w:rFonts w:ascii="Times New Roman" w:hAnsi="Times New Roman" w:cs="Times New Roman"/>
          <w:b/>
          <w:sz w:val="28"/>
          <w:szCs w:val="24"/>
        </w:rPr>
        <w:t xml:space="preserve"> </w:t>
      </w:r>
      <w:r>
        <w:rPr>
          <w:rFonts w:ascii="Times New Roman" w:hAnsi="Times New Roman" w:cs="Times New Roman"/>
          <w:b/>
          <w:sz w:val="24"/>
          <w:szCs w:val="22"/>
        </w:rPr>
        <w:t>Public-Private Partnership in AYUSH Industry</w:t>
      </w:r>
    </w:p>
    <w:p w14:paraId="60968254">
      <w:pPr>
        <w:spacing w:after="0" w:line="360" w:lineRule="auto"/>
        <w:jc w:val="both"/>
        <w:rPr>
          <w:rFonts w:ascii="Times New Roman" w:hAnsi="Times New Roman" w:cs="Times New Roman"/>
          <w:bCs/>
          <w:sz w:val="24"/>
        </w:rPr>
      </w:pPr>
      <w:r>
        <w:rPr>
          <w:rFonts w:ascii="Times New Roman" w:hAnsi="Times New Roman" w:cs="Times New Roman"/>
          <w:bCs/>
          <w:sz w:val="24"/>
        </w:rPr>
        <w:t xml:space="preserve">Public-Private Partnership (PPP) has gained significant attention in the AYUSH industry in India, especially in the areas of research and development, manufacturing, and promotion of AYUSH products and services. The Ministry of AYUSH has launched a scheme for setting up AYUSH clusters in collaboration with the private sector. The main objective of this scheme is to promote the cultivation of medicinal plants, development of AYUSH infrastructure, and support the AYUSH industry through various interventions. Several private companies have collaborated with the government agencies to set up joint ventures for the manufacturing of AYUSH products. For instance, the Council of Scientific and Industrial Research (CSIR) has partnered with several private companies for the manufacturing of AYUSH products. PPP in AYUSH research: Several public-private partnerships have been established to promote research and development in the AYUSH sector. The AYUSH Ministry has set up a Central Council for Research in Ayurvedic Sciences (CCRAS) that works in collaboration with private research organizations. PPP for promoting AYUSH services: The government has initiated PPP projects for promoting AYUSH services. </w:t>
      </w:r>
    </w:p>
    <w:p w14:paraId="7B7BA81F">
      <w:pPr>
        <w:spacing w:after="0" w:line="360" w:lineRule="auto"/>
        <w:jc w:val="both"/>
        <w:rPr>
          <w:rFonts w:hint="default" w:ascii="Times New Roman" w:hAnsi="Times New Roman"/>
          <w:b/>
          <w:bCs/>
          <w:kern w:val="2"/>
          <w:sz w:val="24"/>
          <w:szCs w:val="22"/>
          <w:lang w:val="en-US"/>
          <w14:ligatures w14:val="standardContextual"/>
        </w:rPr>
      </w:pPr>
      <w:r>
        <w:rPr>
          <w:rFonts w:ascii="Times New Roman" w:hAnsi="Times New Roman"/>
          <w:b/>
          <w:bCs/>
          <w:kern w:val="2"/>
          <w:sz w:val="24"/>
          <w:szCs w:val="22"/>
          <w:lang w:val="en-IN"/>
          <w14:ligatures w14:val="standardContextual"/>
        </w:rPr>
        <w:t>Trends of Ayush Entrepreneurs under PPP Model i</w:t>
      </w:r>
      <w:r>
        <w:rPr>
          <w:rFonts w:hint="default" w:ascii="Times New Roman" w:hAnsi="Times New Roman"/>
          <w:b/>
          <w:bCs/>
          <w:kern w:val="2"/>
          <w:sz w:val="24"/>
          <w:szCs w:val="22"/>
          <w:lang w:val="en-US"/>
          <w14:ligatures w14:val="standardContextual"/>
        </w:rPr>
        <w:t>n South Karnataka.</w:t>
      </w:r>
    </w:p>
    <w:p w14:paraId="51EDB6E7">
      <w:pPr>
        <w:spacing w:after="0" w:line="360" w:lineRule="auto"/>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 xml:space="preserve">The vision of the ministry is to position AYUSH systems as the preferred systems of living and practice for attaining healthy nation. The ministry has identified its mission in terms of seven broad thematic functional areas of AYUSH activities. </w:t>
      </w:r>
    </w:p>
    <w:p w14:paraId="278EAFAF">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Global Acceptance of Ayush Products:</w:t>
      </w:r>
      <w:r>
        <w:rPr>
          <w:rFonts w:ascii="Times New Roman" w:hAnsi="Times New Roman"/>
          <w:kern w:val="2"/>
          <w:sz w:val="24"/>
          <w:lang w:val="en-IN"/>
          <w14:ligatures w14:val="standardContextual"/>
        </w:rPr>
        <w:t xml:space="preserve"> There has been a growing awareness and acceptance of Ayush practices not only in India but also globally. This has created opportunities for entrepreneurs to tap into a larger market both domestically and internationally.</w:t>
      </w:r>
    </w:p>
    <w:p w14:paraId="27F69867">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Integration of Ayush and Modern Medicine:</w:t>
      </w:r>
      <w:r>
        <w:rPr>
          <w:rFonts w:ascii="Times New Roman" w:hAnsi="Times New Roman"/>
          <w:kern w:val="2"/>
          <w:sz w:val="24"/>
          <w:lang w:val="en-IN"/>
          <w14:ligatures w14:val="standardContextual"/>
        </w:rPr>
        <w:t xml:space="preserve"> Some entrepreneurs have been exploring ways to integrate Ayush therapies and medicines with modern medical practices. This approach, known as integrative or complementary medicine, aims to provide holistic healthcare solutions.</w:t>
      </w:r>
    </w:p>
    <w:p w14:paraId="3A417A5D">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Ayush products in Online Platforms</w:t>
      </w:r>
      <w:r>
        <w:rPr>
          <w:rFonts w:ascii="Times New Roman" w:hAnsi="Times New Roman"/>
          <w:kern w:val="2"/>
          <w:sz w:val="24"/>
          <w:lang w:val="en-IN"/>
          <w14:ligatures w14:val="standardContextual"/>
        </w:rPr>
        <w:t>: Ayush products, including herbal supplements and traditional medicines, have seen increased demand through e-commerce platforms. Entrepreneurs have capitalized on this trend by setting up online stores and marketplaces.</w:t>
      </w:r>
    </w:p>
    <w:p w14:paraId="7D001E8B">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Ayush Education and Implementation:</w:t>
      </w:r>
      <w:r>
        <w:rPr>
          <w:rFonts w:ascii="Times New Roman" w:hAnsi="Times New Roman"/>
          <w:kern w:val="2"/>
          <w:sz w:val="24"/>
          <w:lang w:val="en-IN"/>
          <w14:ligatures w14:val="standardContextual"/>
        </w:rPr>
        <w:t xml:space="preserve"> Entrepreneurship in the Ayush sector isn't limited to product-based businesses. Many entrepreneurs have started Ayush training institutes and wellness coaching programs to meet the demand for skilled Ayush practitioners.</w:t>
      </w:r>
    </w:p>
    <w:p w14:paraId="08A0B5C2">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Quality Assurance of Ayush Products:</w:t>
      </w:r>
      <w:r>
        <w:rPr>
          <w:rFonts w:ascii="Times New Roman" w:hAnsi="Times New Roman"/>
          <w:kern w:val="2"/>
          <w:sz w:val="24"/>
          <w:lang w:val="en-IN"/>
          <w14:ligatures w14:val="standardContextual"/>
        </w:rPr>
        <w:t xml:space="preserve"> Consumers are becoming more discerning about the quality and authenticity of Ayush products. Entrepreneurs are focusing on obtaining certifications and ensuring their products meet quality standards.</w:t>
      </w:r>
    </w:p>
    <w:p w14:paraId="18697F50">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Investment in Research and Innovation:</w:t>
      </w:r>
      <w:r>
        <w:rPr>
          <w:rFonts w:ascii="Times New Roman" w:hAnsi="Times New Roman"/>
          <w:kern w:val="2"/>
          <w:sz w:val="24"/>
          <w:lang w:val="en-IN"/>
          <w14:ligatures w14:val="standardContextual"/>
        </w:rPr>
        <w:t xml:space="preserve"> Some entrepreneurs are investing in research and development to innovate and create new Ayush products and therapies. This includes modernizing traditional practices and developing evidence-based treatments.</w:t>
      </w:r>
    </w:p>
    <w:p w14:paraId="2245DD81">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Health and Wellness Consciousness:</w:t>
      </w:r>
      <w:r>
        <w:rPr>
          <w:rFonts w:ascii="Times New Roman" w:hAnsi="Times New Roman"/>
          <w:kern w:val="2"/>
          <w:sz w:val="24"/>
          <w:lang w:val="en-IN"/>
          <w14:ligatures w14:val="standardContextual"/>
        </w:rPr>
        <w:t xml:space="preserve"> The global shift toward health and wellness consciousness has boosted the Ayush sector. Entrepreneurs are catering to consumers seeking natural and holistic health solutions.</w:t>
      </w:r>
    </w:p>
    <w:p w14:paraId="6D4F759A">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Personalized Ayurveda: </w:t>
      </w:r>
      <w:r>
        <w:rPr>
          <w:rFonts w:ascii="Times New Roman" w:hAnsi="Times New Roman"/>
          <w:kern w:val="2"/>
          <w:sz w:val="24"/>
          <w:lang w:val="en-IN"/>
          <w14:ligatures w14:val="standardContextual"/>
        </w:rPr>
        <w:t>Ayush entrepreneurs are leveraging technology to offer personalized Ayurvedic consultations and treatment plans. This combines the principles of Ayurveda with data-driven insights.</w:t>
      </w:r>
    </w:p>
    <w:p w14:paraId="63838D20">
      <w:pPr>
        <w:spacing w:after="0" w:line="360" w:lineRule="auto"/>
        <w:jc w:val="both"/>
        <w:rPr>
          <w:rFonts w:hint="default" w:ascii="Times New Roman" w:hAnsi="Times New Roman"/>
          <w:b/>
          <w:bCs/>
          <w:kern w:val="2"/>
          <w:sz w:val="28"/>
          <w:szCs w:val="24"/>
          <w:lang w:val="en-US"/>
          <w14:ligatures w14:val="standardContextual"/>
        </w:rPr>
      </w:pPr>
      <w:r>
        <w:rPr>
          <w:rFonts w:ascii="Times New Roman" w:hAnsi="Times New Roman"/>
          <w:b/>
          <w:bCs/>
          <w:kern w:val="2"/>
          <w:sz w:val="28"/>
          <w:szCs w:val="24"/>
          <w:lang w:val="en-IN"/>
          <w14:ligatures w14:val="standardContextual"/>
        </w:rPr>
        <w:t>Status of Ayush Entrepreneurs under PPP Model in</w:t>
      </w:r>
      <w:r>
        <w:rPr>
          <w:rFonts w:hint="default" w:ascii="Times New Roman" w:hAnsi="Times New Roman"/>
          <w:b/>
          <w:bCs/>
          <w:kern w:val="2"/>
          <w:sz w:val="28"/>
          <w:szCs w:val="24"/>
          <w:lang w:val="en-US"/>
          <w14:ligatures w14:val="standardContextual"/>
        </w:rPr>
        <w:t xml:space="preserve"> South Karnataka</w:t>
      </w:r>
    </w:p>
    <w:p w14:paraId="48CA02A7">
      <w:pPr>
        <w:spacing w:after="0" w:line="360" w:lineRule="auto"/>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India is a land of great ecological, cultural, political and economic diversity. Its healthcare system reflects this diversity, both in its plural systems of health knowledge and practice and in its range of healthcare that begins from a host of basic home remedies and culminates in the most recently developed technologies of modern tertiary care through a vast array of hospitals.</w:t>
      </w:r>
    </w:p>
    <w:p w14:paraId="08D4AE71">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Government Initiatives: </w:t>
      </w:r>
      <w:r>
        <w:rPr>
          <w:rFonts w:ascii="Times New Roman" w:hAnsi="Times New Roman"/>
          <w:kern w:val="2"/>
          <w:sz w:val="24"/>
          <w:lang w:val="en-IN"/>
          <w14:ligatures w14:val="standardContextual"/>
        </w:rPr>
        <w:t>The Government of India have been promoting Ayush entrepreneurship through PPP initiatives. These programs aim to provide financial support, infrastructure, and training to individuals or organizations interested in starting Ayush-related businesses.</w:t>
      </w:r>
    </w:p>
    <w:p w14:paraId="4973025F">
      <w:pPr>
        <w:spacing w:after="0" w:line="360" w:lineRule="auto"/>
        <w:jc w:val="both"/>
        <w:rPr>
          <w:rFonts w:ascii="Times New Roman" w:hAnsi="Times New Roman"/>
          <w:b/>
          <w:bCs/>
          <w:kern w:val="2"/>
          <w:sz w:val="24"/>
          <w:lang w:val="en-IN"/>
          <w14:ligatures w14:val="standardContextual"/>
        </w:rPr>
      </w:pPr>
      <w:r>
        <w:rPr>
          <w:rFonts w:ascii="Times New Roman" w:hAnsi="Times New Roman"/>
          <w:b/>
          <w:bCs/>
          <w:kern w:val="2"/>
          <w:sz w:val="24"/>
          <w:lang w:val="en-IN"/>
          <w14:ligatures w14:val="standardContextual"/>
        </w:rPr>
        <w:t xml:space="preserve">Infrastructure Development: </w:t>
      </w:r>
      <w:r>
        <w:rPr>
          <w:rFonts w:ascii="Times New Roman" w:hAnsi="Times New Roman"/>
          <w:kern w:val="2"/>
          <w:sz w:val="24"/>
          <w:lang w:val="en-IN"/>
          <w14:ligatures w14:val="standardContextual"/>
        </w:rPr>
        <w:t xml:space="preserve">PPP initiatives often involve the development of infrastructure such as Ayush clinics, wellness centres, and research facilities. Entrepreneurs may have the opportunity to operate within or partner with these facilities.  </w:t>
      </w:r>
    </w:p>
    <w:p w14:paraId="20FBDDDD">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Entrepreneurship Support: </w:t>
      </w:r>
      <w:r>
        <w:rPr>
          <w:rFonts w:ascii="Times New Roman" w:hAnsi="Times New Roman"/>
          <w:kern w:val="2"/>
          <w:sz w:val="24"/>
          <w:lang w:val="en-IN"/>
          <w14:ligatures w14:val="standardContextual"/>
        </w:rPr>
        <w:t>Under the PPP model, entrepreneurs in the Ayush sector may receive support in the form of grants, subsidies, or low-interest loans to establish Ayurveda clinics, yoga centres, herbal product manufacturing units, and more.</w:t>
      </w:r>
    </w:p>
    <w:p w14:paraId="797B2612">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Increased Investment: </w:t>
      </w:r>
      <w:r>
        <w:rPr>
          <w:rFonts w:ascii="Times New Roman" w:hAnsi="Times New Roman"/>
          <w:kern w:val="2"/>
          <w:sz w:val="24"/>
          <w:lang w:val="en-IN"/>
          <w14:ligatures w14:val="standardContextual"/>
        </w:rPr>
        <w:t>Increasing investment in Ayush (Ayurveda, Yoga and Naturopathy, Unani, Siddha, and Homeopathy) entrepreneurship involves creating an environment that attracts both public and private capital while fostering the growth of businesses in this sector.</w:t>
      </w:r>
    </w:p>
    <w:p w14:paraId="63E0DB80">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Training and Skill Development: </w:t>
      </w:r>
      <w:r>
        <w:rPr>
          <w:rFonts w:ascii="Times New Roman" w:hAnsi="Times New Roman"/>
          <w:kern w:val="2"/>
          <w:sz w:val="24"/>
          <w:lang w:val="en-IN"/>
          <w14:ligatures w14:val="standardContextual"/>
        </w:rPr>
        <w:t xml:space="preserve">To ensure the quality of Ayush services and products, entrepreneurs may receive training and skill development through government programs. </w:t>
      </w:r>
    </w:p>
    <w:p w14:paraId="6C43FC8B">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Market Access: </w:t>
      </w:r>
      <w:r>
        <w:rPr>
          <w:rFonts w:ascii="Times New Roman" w:hAnsi="Times New Roman"/>
          <w:kern w:val="2"/>
          <w:sz w:val="24"/>
          <w:lang w:val="en-IN"/>
          <w14:ligatures w14:val="standardContextual"/>
        </w:rPr>
        <w:t>PPP models may help Ayush entrepreneurs gain better access to markets by facilitating partnerships and collaborations with private sector entities.</w:t>
      </w:r>
    </w:p>
    <w:p w14:paraId="073C47E7">
      <w:pPr>
        <w:spacing w:after="0" w:line="360" w:lineRule="auto"/>
        <w:jc w:val="both"/>
        <w:rPr>
          <w:rFonts w:ascii="Times New Roman" w:hAnsi="Times New Roman"/>
          <w:kern w:val="2"/>
          <w:sz w:val="24"/>
          <w:lang w:val="en-IN"/>
          <w14:ligatures w14:val="standardContextual"/>
        </w:rPr>
      </w:pPr>
      <w:r>
        <w:rPr>
          <w:rFonts w:ascii="Times New Roman" w:hAnsi="Times New Roman"/>
          <w:b/>
          <w:bCs/>
          <w:kern w:val="2"/>
          <w:sz w:val="24"/>
          <w:lang w:val="en-IN"/>
          <w14:ligatures w14:val="standardContextual"/>
        </w:rPr>
        <w:t xml:space="preserve">Public Awareness regarding Ayush Products: </w:t>
      </w:r>
      <w:r>
        <w:rPr>
          <w:rFonts w:ascii="Times New Roman" w:hAnsi="Times New Roman"/>
          <w:kern w:val="2"/>
          <w:sz w:val="24"/>
          <w:lang w:val="en-IN"/>
          <w14:ligatures w14:val="standardContextual"/>
        </w:rPr>
        <w:t>PPP models may include provisions for public awareness campaigns and promotional activities to educate consumers about the benefits of Ayush practices and products. This can help Ayush entrepreneurs attract more customers.</w:t>
      </w:r>
    </w:p>
    <w:p w14:paraId="2E9F0F82">
      <w:pPr>
        <w:tabs>
          <w:tab w:val="left" w:pos="3402"/>
        </w:tabs>
        <w:spacing w:after="0" w:line="360" w:lineRule="auto"/>
        <w:jc w:val="both"/>
        <w:rPr>
          <w:rFonts w:hint="default" w:ascii="Times New Roman" w:hAnsi="Times New Roman"/>
          <w:kern w:val="2"/>
          <w:sz w:val="24"/>
          <w:lang w:val="en-US"/>
          <w14:ligatures w14:val="standardContextual"/>
        </w:rPr>
      </w:pPr>
      <w:r>
        <w:rPr>
          <w:rFonts w:ascii="Times New Roman" w:hAnsi="Times New Roman"/>
          <w:b/>
          <w:bCs/>
          <w:kern w:val="2"/>
          <w:sz w:val="24"/>
          <w:lang w:val="en-IN"/>
          <w14:ligatures w14:val="standardContextual"/>
        </w:rPr>
        <w:t xml:space="preserve">Export Promotion: </w:t>
      </w:r>
      <w:r>
        <w:rPr>
          <w:rFonts w:ascii="Times New Roman" w:hAnsi="Times New Roman"/>
          <w:kern w:val="2"/>
          <w:sz w:val="24"/>
          <w:lang w:val="en-IN"/>
          <w14:ligatures w14:val="standardContextual"/>
        </w:rPr>
        <w:t>The PPP models may focus on promoting Ayush products and services in international markets. Entrepreneurs may receive support in meeting export requirements and expanding their businesses globally.</w:t>
      </w:r>
      <w:r>
        <w:rPr>
          <w:rFonts w:hint="default" w:ascii="Times New Roman" w:hAnsi="Times New Roman"/>
          <w:kern w:val="2"/>
          <w:sz w:val="24"/>
          <w:lang w:val="en-US"/>
          <w14:ligatures w14:val="standardContextual"/>
        </w:rPr>
        <w:t xml:space="preserve"> </w:t>
      </w:r>
    </w:p>
    <w:p w14:paraId="40938DC9">
      <w:pPr>
        <w:tabs>
          <w:tab w:val="left" w:pos="3402"/>
        </w:tabs>
        <w:spacing w:after="0" w:line="360" w:lineRule="auto"/>
        <w:ind w:firstLine="2801" w:firstLineChars="1000"/>
        <w:jc w:val="both"/>
        <w:rPr>
          <w:rFonts w:hint="default" w:ascii="Times New Roman" w:hAnsi="Times New Roman"/>
          <w:b/>
          <w:bCs/>
          <w:kern w:val="2"/>
          <w:sz w:val="28"/>
          <w:szCs w:val="24"/>
          <w:lang w:val="en-US"/>
          <w14:ligatures w14:val="standardContextual"/>
        </w:rPr>
      </w:pPr>
      <w:r>
        <w:rPr>
          <w:rFonts w:hint="default" w:ascii="Times New Roman" w:hAnsi="Times New Roman"/>
          <w:b/>
          <w:bCs/>
          <w:kern w:val="2"/>
          <w:sz w:val="28"/>
          <w:szCs w:val="24"/>
          <w:lang w:val="en-US"/>
          <w14:ligatures w14:val="standardContextual"/>
        </w:rPr>
        <w:t>Review of Literature:</w:t>
      </w:r>
    </w:p>
    <w:p w14:paraId="0C7B1ACE">
      <w:pPr>
        <w:spacing w:after="0" w:line="360" w:lineRule="auto"/>
        <w:jc w:val="both"/>
        <w:rPr>
          <w:rFonts w:ascii="Times New Roman" w:hAnsi="Times New Roman" w:eastAsia="Calibri" w:cs="Times New Roman"/>
          <w:b/>
          <w:sz w:val="24"/>
          <w:szCs w:val="22"/>
        </w:rPr>
      </w:pPr>
      <w:r>
        <w:rPr>
          <w:rFonts w:ascii="Times New Roman" w:hAnsi="Times New Roman" w:eastAsia="Calibri" w:cs="Times New Roman"/>
          <w:b/>
          <w:sz w:val="24"/>
          <w:szCs w:val="22"/>
        </w:rPr>
        <w:t xml:space="preserve">Concept related to AYUSH </w:t>
      </w:r>
    </w:p>
    <w:p w14:paraId="5963F05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Ahmed, M., &amp; Haji, A. M. (2022)</w:t>
      </w:r>
      <w:r>
        <w:rPr>
          <w:rFonts w:ascii="Times New Roman" w:hAnsi="Times New Roman" w:eastAsia="Calibri" w:cs="Times New Roman"/>
          <w:sz w:val="24"/>
          <w:szCs w:val="24"/>
        </w:rPr>
        <w:t xml:space="preserve"> describes about the Ayush which is becoming more important in the present scenario because of changes in disease spectrum and notion that prevention of disease could be equally significant thing to achieve. This has bought new scientific insight to the basic theories of ayurveda.</w:t>
      </w:r>
      <w:r>
        <w:rPr>
          <w:rFonts w:ascii="Calibri" w:hAnsi="Calibri" w:eastAsia="Calibri" w:cs="Times New Roman"/>
        </w:rPr>
        <w:t xml:space="preserve"> </w:t>
      </w:r>
    </w:p>
    <w:p w14:paraId="6A090F6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Vaidya Rajesh (2022)</w:t>
      </w:r>
      <w:r>
        <w:rPr>
          <w:rFonts w:ascii="Times New Roman" w:hAnsi="Times New Roman" w:eastAsia="Calibri" w:cs="Times New Roman"/>
          <w:sz w:val="24"/>
          <w:szCs w:val="24"/>
        </w:rPr>
        <w:t xml:space="preserve"> examines about the incentives are provided to Ayush drug manufacturers/entrepreneurs/AYUSH institutions, AYUSH drugs and hospitals etc. for participating in international exhibitions/ conferences/workshop/seminars/road shows/trade fairs etc. for generating awareness among the participating public about the AYUSH systems of medicine. </w:t>
      </w:r>
    </w:p>
    <w:p w14:paraId="6B581B8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above research works examine the important in the present scenario because of changes in disease spectrum and notion that prevention of disease could be equally significant thing to achieve. The literatures emphasize the importance of building specialist practices in Ayurveda.</w:t>
      </w:r>
      <w:r>
        <w:t xml:space="preserve"> </w:t>
      </w:r>
      <w:r>
        <w:rPr>
          <w:rFonts w:ascii="Times New Roman" w:hAnsi="Times New Roman" w:eastAsia="Calibri" w:cs="Times New Roman"/>
          <w:sz w:val="24"/>
          <w:szCs w:val="24"/>
        </w:rPr>
        <w:t xml:space="preserve">Ayurveda is an ancient Indian system of medicine that focuses on maintaining balance and harmony within the body. </w:t>
      </w:r>
    </w:p>
    <w:p w14:paraId="2A8A8021">
      <w:pPr>
        <w:spacing w:after="0" w:line="360" w:lineRule="auto"/>
        <w:jc w:val="both"/>
        <w:rPr>
          <w:rFonts w:ascii="Times New Roman" w:hAnsi="Times New Roman" w:eastAsia="Calibri" w:cs="Times New Roman"/>
          <w:sz w:val="24"/>
          <w:szCs w:val="24"/>
        </w:rPr>
      </w:pPr>
    </w:p>
    <w:p w14:paraId="541F692C">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Related Literature of Ayush Industry</w:t>
      </w:r>
    </w:p>
    <w:p w14:paraId="28CD30D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Saraswati, N. L. (2021)</w:t>
      </w:r>
      <w:r>
        <w:rPr>
          <w:rFonts w:ascii="Times New Roman" w:hAnsi="Times New Roman" w:eastAsia="Calibri" w:cs="Times New Roman"/>
          <w:sz w:val="24"/>
          <w:szCs w:val="24"/>
        </w:rPr>
        <w:t xml:space="preserve"> examines the basic principles of a major Ayush system like Ayurveda may be valid even today, research for newer applications is needed. The nature of disease has changed. Human behavior, life-style and genetics have changed. </w:t>
      </w:r>
    </w:p>
    <w:p w14:paraId="5E369EF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Meulenbeld, G. J. (2020) </w:t>
      </w:r>
      <w:r>
        <w:rPr>
          <w:rFonts w:ascii="Times New Roman" w:hAnsi="Times New Roman" w:eastAsia="Calibri" w:cs="Times New Roman"/>
          <w:sz w:val="24"/>
          <w:szCs w:val="24"/>
        </w:rPr>
        <w:t xml:space="preserve">discussed about the ayurvedic industry in Indian market. The business operations can identify the new market opportunities in India and other countries. </w:t>
      </w:r>
    </w:p>
    <w:p w14:paraId="2847029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above research works examine the important in the present scenario because of changes in disease spectrum and notion that prevention of disease could be equally significant thing to achieve. The literatures emphasize the importance of building specialist practices in Ayurveda.</w:t>
      </w:r>
      <w:r>
        <w:t xml:space="preserve"> </w:t>
      </w:r>
      <w:r>
        <w:rPr>
          <w:rFonts w:ascii="Times New Roman" w:hAnsi="Times New Roman" w:eastAsia="Calibri" w:cs="Times New Roman"/>
          <w:sz w:val="24"/>
          <w:szCs w:val="24"/>
        </w:rPr>
        <w:t xml:space="preserve">Ayurveda is an ancient Indian system of medicine that focuses on maintaining balance and harmony within the body. </w:t>
      </w:r>
    </w:p>
    <w:p w14:paraId="55604AAB">
      <w:pPr>
        <w:spacing w:after="0" w:line="360" w:lineRule="auto"/>
        <w:jc w:val="both"/>
        <w:rPr>
          <w:rFonts w:ascii="Times New Roman" w:hAnsi="Times New Roman" w:eastAsia="Calibri" w:cs="Times New Roman"/>
          <w:sz w:val="24"/>
          <w:szCs w:val="24"/>
        </w:rPr>
      </w:pPr>
    </w:p>
    <w:p w14:paraId="2EC0101D">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Ayush Entrepreneurs</w:t>
      </w:r>
    </w:p>
    <w:p w14:paraId="50C9AD0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Ramachandran, S., &amp; Suresh, M. (2022) </w:t>
      </w:r>
      <w:r>
        <w:rPr>
          <w:rFonts w:ascii="Times New Roman" w:hAnsi="Times New Roman" w:eastAsia="Calibri" w:cs="Times New Roman"/>
          <w:sz w:val="24"/>
          <w:szCs w:val="24"/>
        </w:rPr>
        <w:t xml:space="preserve">"Entrepreneurial Opportunities in Ayurveda: A Review", this article discusses the entrepreneurial opportunities and challenges in the Ayurveda sector. It explores various aspects such as Ayurvedic product development, marketing strategies, and regulatory for Ayush entrepreneurs. </w:t>
      </w:r>
    </w:p>
    <w:p w14:paraId="63FFA0C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Nandram, S. S., &amp; Borden, W. (2021)</w:t>
      </w:r>
      <w:r>
        <w:rPr>
          <w:rFonts w:ascii="Times New Roman" w:hAnsi="Times New Roman" w:eastAsia="Calibri" w:cs="Times New Roman"/>
          <w:sz w:val="24"/>
          <w:szCs w:val="24"/>
        </w:rPr>
        <w:t xml:space="preserve"> "Entrepreneurship and Innovation in the Indian Ayurveda Industry", the research article focuses on the role of entrepreneurship and innovation in the Indian Ayurveda industry. It highlights successful Ayush entrepreneurs, and strategies for promoting entrepreneurship in Ayurveda. </w:t>
      </w:r>
    </w:p>
    <w:p w14:paraId="6A2225E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above research works examine the important in the present scenario because of changes in disease spectrum and notion that prevention of disease could be equally significant thing to achieve. The literatures emphasize the importance of building specialist practices in Ayurveda.</w:t>
      </w:r>
      <w:r>
        <w:t xml:space="preserve"> </w:t>
      </w:r>
      <w:r>
        <w:rPr>
          <w:rFonts w:ascii="Times New Roman" w:hAnsi="Times New Roman" w:eastAsia="Calibri" w:cs="Times New Roman"/>
          <w:sz w:val="24"/>
          <w:szCs w:val="24"/>
        </w:rPr>
        <w:t xml:space="preserve">Ayurveda is an ancient Indian system of medicine that focuses on maintaining balance and harmony within the body. </w:t>
      </w:r>
    </w:p>
    <w:p w14:paraId="7B8A0A53">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The Public-Private Partnership (PPP) Model</w:t>
      </w:r>
    </w:p>
    <w:p w14:paraId="79BB1D4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Public-Private Partnership (PPP) model is a collaborative arrangement between the public sector and the private sector to jointly finance, develop, operate, and maintain infrastructure projects or public services. </w:t>
      </w:r>
    </w:p>
    <w:p w14:paraId="1A5FABED">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P.S. Malik and S.C. Mahapatra. (2022)</w:t>
      </w:r>
      <w:r>
        <w:rPr>
          <w:rFonts w:ascii="Times New Roman" w:hAnsi="Times New Roman" w:eastAsia="Calibri" w:cs="Times New Roman"/>
          <w:sz w:val="24"/>
          <w:szCs w:val="24"/>
        </w:rPr>
        <w:t xml:space="preserve"> “Public-Private Partnership: A Literature Review" this article provides a comprehensive literature review on the PPP model, exploring its historical development, key concepts, benefits, challenges, and various sectors where PPPs have been implemented.  </w:t>
      </w:r>
    </w:p>
    <w:p w14:paraId="6353694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Anup Kumar Das, et al. (2021)</w:t>
      </w:r>
      <w:r>
        <w:rPr>
          <w:rFonts w:ascii="Times New Roman" w:hAnsi="Times New Roman" w:eastAsia="Calibri" w:cs="Times New Roman"/>
          <w:sz w:val="24"/>
          <w:szCs w:val="24"/>
        </w:rPr>
        <w:t xml:space="preserve"> "Public-Private Partnership Models for Infrastructure Development in Developing Countries" this article examines different PPP models used for infrastructure development in developing countries. </w:t>
      </w:r>
    </w:p>
    <w:p w14:paraId="3C6FF41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above articles offer a comprehensive literature review on the PPP model, covering its historical development, key concepts, benefits, challenges, and sectors where PPPs have been implemented. It provides a broad overview of the PPP framework. It likely discusses case studies and examples of successful PPP projects in improving infrastructure in these regions. </w:t>
      </w:r>
    </w:p>
    <w:p w14:paraId="3E8A3E5A">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Ayush Industry under PPP Model</w:t>
      </w:r>
    </w:p>
    <w:p w14:paraId="5886D08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Michael Ebelechukwu Nwachukwu and Irene Nwachukwu (2021)</w:t>
      </w:r>
      <w:r>
        <w:rPr>
          <w:rFonts w:ascii="Times New Roman" w:hAnsi="Times New Roman" w:eastAsia="Calibri" w:cs="Times New Roman"/>
          <w:sz w:val="24"/>
          <w:szCs w:val="24"/>
        </w:rPr>
        <w:t xml:space="preserve"> Public-Private Partnership Models in Healthcare Services Delivery in Developing Countries, this paper provides an overview of the PPP model in healthcare services delivery. </w:t>
      </w:r>
    </w:p>
    <w:p w14:paraId="46FB5A22">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Anne Mills, Sophie Witter, and Freddie Ssengooba (2021)</w:t>
      </w:r>
      <w:r>
        <w:rPr>
          <w:rFonts w:ascii="Times New Roman" w:hAnsi="Times New Roman" w:eastAsia="Calibri" w:cs="Times New Roman"/>
          <w:sz w:val="24"/>
          <w:szCs w:val="24"/>
        </w:rPr>
        <w:t xml:space="preserve"> The Role of Public-Private Partnerships in Health Systems Strengthening. It provides case studies of successful PPP initiatives in countries and suggests ways to promote effective PPPs in health sector.</w:t>
      </w:r>
    </w:p>
    <w:p w14:paraId="0236B28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These articles provide valuable insights into the role, effectiveness, challenges, and opportunities of PPPs in healthcare service delivery, particularly in developing countries and the African region. They contribute to the understanding of how PPPs can be utilized to strengthen health systems and improve access to quality healthcare services.</w:t>
      </w:r>
      <w:r>
        <w:t xml:space="preserve"> </w:t>
      </w:r>
      <w:r>
        <w:rPr>
          <w:rFonts w:ascii="Times New Roman" w:hAnsi="Times New Roman" w:eastAsia="Calibri" w:cs="Times New Roman"/>
          <w:sz w:val="24"/>
          <w:szCs w:val="24"/>
        </w:rPr>
        <w:t>It analyzes factors such as governance structures, financing mechanisms, and stakeholder engagement in promoting successful PPPs in healthcare.</w:t>
      </w:r>
    </w:p>
    <w:p w14:paraId="0D22A466">
      <w:pPr>
        <w:spacing w:after="0" w:line="360" w:lineRule="auto"/>
        <w:jc w:val="both"/>
        <w:rPr>
          <w:rFonts w:ascii="Times New Roman" w:hAnsi="Times New Roman" w:eastAsia="Calibri" w:cs="Times New Roman"/>
          <w:b/>
          <w:sz w:val="24"/>
          <w:szCs w:val="22"/>
        </w:rPr>
      </w:pPr>
      <w:r>
        <w:rPr>
          <w:rFonts w:ascii="Times New Roman" w:hAnsi="Times New Roman" w:eastAsia="Calibri" w:cs="Times New Roman"/>
          <w:b/>
          <w:sz w:val="24"/>
          <w:szCs w:val="22"/>
        </w:rPr>
        <w:t xml:space="preserve"> Scope of the Study</w:t>
      </w:r>
    </w:p>
    <w:p w14:paraId="050988B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 The stakeholders of Ayush products in </w:t>
      </w:r>
      <w:r>
        <w:rPr>
          <w:rFonts w:hint="default" w:ascii="Times New Roman" w:hAnsi="Times New Roman" w:eastAsia="Calibri" w:cs="Times New Roman"/>
          <w:sz w:val="24"/>
          <w:szCs w:val="24"/>
          <w:lang w:val="en-US"/>
        </w:rPr>
        <w:t xml:space="preserve">South Karnataka </w:t>
      </w:r>
      <w:r>
        <w:rPr>
          <w:rFonts w:ascii="Times New Roman" w:hAnsi="Times New Roman" w:eastAsia="Calibri" w:cs="Times New Roman"/>
          <w:sz w:val="24"/>
          <w:szCs w:val="24"/>
        </w:rPr>
        <w:t xml:space="preserve"> are the major concern.  </w:t>
      </w:r>
    </w:p>
    <w:p w14:paraId="3367C61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(ii) The respondents include Ayush Entrepreneurs, employees, service providers and customers of Ayush Industries from </w:t>
      </w:r>
      <w:r>
        <w:rPr>
          <w:rFonts w:hint="default" w:ascii="Times New Roman" w:hAnsi="Times New Roman" w:eastAsia="Calibri" w:cs="Times New Roman"/>
          <w:sz w:val="24"/>
          <w:szCs w:val="24"/>
          <w:lang w:val="en-US"/>
        </w:rPr>
        <w:t>10</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n-US"/>
        </w:rPr>
        <w:t>Districts of</w:t>
      </w:r>
      <w:r>
        <w:rPr>
          <w:rFonts w:ascii="Times New Roman" w:hAnsi="Times New Roman" w:eastAsia="Calibri" w:cs="Times New Roman"/>
          <w:sz w:val="24"/>
          <w:szCs w:val="24"/>
        </w:rPr>
        <w:t xml:space="preserve">10 Districts (Bengaluru, </w:t>
      </w:r>
      <w:r>
        <w:rPr>
          <w:rFonts w:hint="default" w:ascii="Times New Roman" w:hAnsi="Times New Roman" w:eastAsia="Calibri" w:cs="Times New Roman"/>
          <w:sz w:val="24"/>
          <w:szCs w:val="24"/>
          <w:lang w:val="en-US"/>
        </w:rPr>
        <w:t>Chamarajanagar</w:t>
      </w:r>
      <w:r>
        <w:rPr>
          <w:rFonts w:ascii="Times New Roman" w:hAnsi="Times New Roman" w:eastAsia="Calibri" w:cs="Times New Roman"/>
          <w:sz w:val="24"/>
          <w:szCs w:val="24"/>
        </w:rPr>
        <w:t>,</w:t>
      </w:r>
      <w:r>
        <w:rPr>
          <w:rFonts w:hint="default" w:ascii="Times New Roman" w:hAnsi="Times New Roman" w:eastAsia="Calibri" w:cs="Times New Roman"/>
          <w:sz w:val="24"/>
          <w:szCs w:val="24"/>
          <w:lang w:val="en-US"/>
        </w:rPr>
        <w:t xml:space="preserve"> Hassan, Kodagu Shivamogga, Kolar, </w:t>
      </w:r>
      <w:r>
        <w:rPr>
          <w:rFonts w:ascii="Times New Roman" w:hAnsi="Times New Roman" w:eastAsia="Calibri" w:cs="Times New Roman"/>
          <w:sz w:val="24"/>
          <w:szCs w:val="24"/>
        </w:rPr>
        <w:t xml:space="preserve"> Davanagere, Tumakuru, Mysuru, and </w:t>
      </w:r>
      <w:r>
        <w:rPr>
          <w:rFonts w:hint="default" w:ascii="Times New Roman" w:hAnsi="Times New Roman" w:eastAsia="Calibri" w:cs="Times New Roman"/>
          <w:sz w:val="24"/>
          <w:szCs w:val="24"/>
          <w:lang w:val="en-US"/>
        </w:rPr>
        <w:t>Bengaluru South-(</w:t>
      </w:r>
      <w:r>
        <w:rPr>
          <w:rFonts w:ascii="Times New Roman" w:hAnsi="Times New Roman" w:eastAsia="Calibri" w:cs="Times New Roman"/>
          <w:sz w:val="24"/>
          <w:szCs w:val="24"/>
        </w:rPr>
        <w:t>Ramanagara</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of </w:t>
      </w:r>
      <w:r>
        <w:rPr>
          <w:rFonts w:hint="default" w:ascii="Times New Roman" w:hAnsi="Times New Roman" w:eastAsia="Calibri" w:cs="Times New Roman"/>
          <w:sz w:val="24"/>
          <w:szCs w:val="24"/>
          <w:lang w:val="en-US"/>
        </w:rPr>
        <w:t xml:space="preserve">South </w:t>
      </w:r>
      <w:r>
        <w:rPr>
          <w:rFonts w:ascii="Times New Roman" w:hAnsi="Times New Roman" w:eastAsia="Calibri" w:cs="Times New Roman"/>
          <w:sz w:val="24"/>
          <w:szCs w:val="24"/>
        </w:rPr>
        <w:t>Karnataka.</w:t>
      </w:r>
    </w:p>
    <w:p w14:paraId="0AE86B0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(iii) The principal outcomes of the research study will be implemented to broader area of entrepreneurship activities especially in the Ayush Industry. </w:t>
      </w:r>
    </w:p>
    <w:p w14:paraId="115EB92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(iv) The young entrepreneurs will become motivated and inspired by the existing Ayush Entrepreneurs in </w:t>
      </w:r>
      <w:r>
        <w:rPr>
          <w:rFonts w:hint="default" w:ascii="Times New Roman" w:hAnsi="Times New Roman" w:eastAsia="Calibri" w:cs="Times New Roman"/>
          <w:sz w:val="24"/>
          <w:szCs w:val="24"/>
          <w:lang w:val="en-US"/>
        </w:rPr>
        <w:t>South Karnataka</w:t>
      </w:r>
      <w:r>
        <w:rPr>
          <w:rFonts w:ascii="Times New Roman" w:hAnsi="Times New Roman" w:eastAsia="Calibri" w:cs="Times New Roman"/>
          <w:sz w:val="24"/>
          <w:szCs w:val="24"/>
        </w:rPr>
        <w:t xml:space="preserve">. </w:t>
      </w:r>
    </w:p>
    <w:p w14:paraId="79F2875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(v) The positive impact of Ayush Entrepreneurs under PPP Model encourages the investors to initiate for more investment that may create the sustainable business environment in </w:t>
      </w:r>
      <w:r>
        <w:rPr>
          <w:rFonts w:hint="default" w:ascii="Times New Roman" w:hAnsi="Times New Roman" w:eastAsia="Calibri" w:cs="Times New Roman"/>
          <w:sz w:val="24"/>
          <w:szCs w:val="24"/>
          <w:lang w:val="en-US"/>
        </w:rPr>
        <w:t>South Karnataka</w:t>
      </w:r>
      <w:r>
        <w:rPr>
          <w:rFonts w:ascii="Times New Roman" w:hAnsi="Times New Roman" w:eastAsia="Calibri" w:cs="Times New Roman"/>
          <w:sz w:val="24"/>
          <w:szCs w:val="24"/>
        </w:rPr>
        <w:t xml:space="preserve">.    </w:t>
      </w:r>
    </w:p>
    <w:p w14:paraId="683F74A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(vi) With the initiatives and curiosity of researcher, the present study will bring the futuristic business strategy in the Ayush Industry. </w:t>
      </w:r>
    </w:p>
    <w:p w14:paraId="44FA804D">
      <w:pPr>
        <w:spacing w:after="0"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Research Objectives</w:t>
      </w:r>
    </w:p>
    <w:p w14:paraId="5918E2C3">
      <w:pPr>
        <w:spacing w:after="0" w:line="360" w:lineRule="auto"/>
        <w:rPr>
          <w:rFonts w:ascii="Times New Roman" w:hAnsi="Times New Roman" w:eastAsia="Calibri" w:cs="Times New Roman"/>
          <w:bCs/>
          <w:iCs/>
          <w:sz w:val="24"/>
          <w:szCs w:val="24"/>
        </w:rPr>
      </w:pPr>
      <w:r>
        <w:rPr>
          <w:rFonts w:ascii="Times New Roman" w:hAnsi="Times New Roman" w:eastAsia="Calibri" w:cs="Times New Roman"/>
          <w:bCs/>
          <w:iCs/>
          <w:sz w:val="24"/>
          <w:szCs w:val="24"/>
        </w:rPr>
        <w:t xml:space="preserve">Based on the research gap, research problems and the curiosity of researcher, the following objectives were derived: </w:t>
      </w:r>
    </w:p>
    <w:p w14:paraId="2AC0360C">
      <w:pPr>
        <w:numPr>
          <w:ilvl w:val="0"/>
          <w:numId w:val="1"/>
        </w:numPr>
        <w:spacing w:after="0" w:line="360" w:lineRule="auto"/>
        <w:contextualSpacing/>
        <w:jc w:val="both"/>
        <w:rPr>
          <w:rFonts w:ascii="Times New Roman" w:hAnsi="Times New Roman" w:eastAsia="Calibri" w:cs="Times New Roman"/>
          <w:sz w:val="24"/>
          <w:szCs w:val="24"/>
        </w:rPr>
      </w:pPr>
      <w:bookmarkStart w:id="3" w:name="_Hlk185489927"/>
      <w:r>
        <w:rPr>
          <w:rFonts w:ascii="Times New Roman" w:hAnsi="Times New Roman" w:eastAsia="Calibri" w:cs="Times New Roman"/>
          <w:sz w:val="24"/>
          <w:szCs w:val="24"/>
        </w:rPr>
        <w:t xml:space="preserve">To understand the concept of AYUSH. </w:t>
      </w:r>
    </w:p>
    <w:p w14:paraId="2AE630B8">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To study the trend of AYUSH during the specified period.</w:t>
      </w:r>
    </w:p>
    <w:p w14:paraId="5BE7CBD3">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 analyze the </w:t>
      </w:r>
      <w:bookmarkStart w:id="4" w:name="_Hlk146778868"/>
      <w:r>
        <w:rPr>
          <w:rFonts w:ascii="Times New Roman" w:hAnsi="Times New Roman" w:eastAsia="Calibri" w:cs="Times New Roman"/>
          <w:sz w:val="24"/>
          <w:szCs w:val="24"/>
        </w:rPr>
        <w:t xml:space="preserve">Status </w:t>
      </w:r>
      <w:bookmarkStart w:id="5" w:name="_Hlk146660697"/>
      <w:r>
        <w:rPr>
          <w:rFonts w:ascii="Times New Roman" w:hAnsi="Times New Roman" w:eastAsia="Calibri" w:cs="Times New Roman"/>
          <w:sz w:val="24"/>
          <w:szCs w:val="24"/>
        </w:rPr>
        <w:t>of Ayush Entrepreneurs under PPP Model</w:t>
      </w:r>
      <w:bookmarkEnd w:id="4"/>
      <w:r>
        <w:rPr>
          <w:rFonts w:ascii="Times New Roman" w:hAnsi="Times New Roman" w:eastAsia="Calibri" w:cs="Times New Roman"/>
          <w:sz w:val="24"/>
          <w:szCs w:val="24"/>
        </w:rPr>
        <w:t>.</w:t>
      </w:r>
      <w:bookmarkEnd w:id="5"/>
    </w:p>
    <w:p w14:paraId="66833458">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 analyze the Trends of Ayush Entrepreneurs under PPP Model. </w:t>
      </w:r>
    </w:p>
    <w:p w14:paraId="7847C564">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To analyze the association between Age Group and Trends of Ayush Entrepreneurs.</w:t>
      </w:r>
    </w:p>
    <w:p w14:paraId="0524F939">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 evaluate the impact of causal factors on effect factors that signify the trends of Ayush Entrepreneurs under PPP Model. </w:t>
      </w:r>
    </w:p>
    <w:p w14:paraId="7679A265">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To analyze the association between Age and Status of Ayush Entrepreneurs.</w:t>
      </w:r>
    </w:p>
    <w:p w14:paraId="335800B7">
      <w:pPr>
        <w:numPr>
          <w:ilvl w:val="0"/>
          <w:numId w:val="1"/>
        </w:numPr>
        <w:spacing w:after="0" w:line="360" w:lineRule="auto"/>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 evaluate the </w:t>
      </w:r>
      <w:bookmarkStart w:id="6" w:name="_Hlk146779031"/>
      <w:r>
        <w:rPr>
          <w:rFonts w:ascii="Times New Roman" w:hAnsi="Times New Roman" w:eastAsia="Calibri" w:cs="Times New Roman"/>
          <w:sz w:val="24"/>
          <w:szCs w:val="24"/>
        </w:rPr>
        <w:t>impact of causal factors on effect factors that indicate the Status of Ayush Entrepreneurs under PPP Model.</w:t>
      </w:r>
      <w:bookmarkEnd w:id="6"/>
      <w:r>
        <w:rPr>
          <w:rFonts w:ascii="Times New Roman" w:hAnsi="Times New Roman" w:eastAsia="Calibri" w:cs="Times New Roman"/>
          <w:sz w:val="24"/>
          <w:szCs w:val="24"/>
        </w:rPr>
        <w:t xml:space="preserve"> </w:t>
      </w:r>
    </w:p>
    <w:bookmarkEnd w:id="3"/>
    <w:p w14:paraId="3B8705D7">
      <w:pPr>
        <w:spacing w:after="0" w:line="360" w:lineRule="auto"/>
        <w:rPr>
          <w:rFonts w:ascii="Times New Roman" w:hAnsi="Times New Roman" w:eastAsia="Calibri" w:cs="Times New Roman"/>
          <w:b/>
          <w:bCs/>
          <w:sz w:val="24"/>
          <w:szCs w:val="22"/>
        </w:rPr>
      </w:pPr>
      <w:r>
        <w:rPr>
          <w:rFonts w:ascii="Times New Roman" w:hAnsi="Times New Roman" w:eastAsia="Calibri" w:cs="Times New Roman"/>
          <w:b/>
          <w:bCs/>
          <w:sz w:val="24"/>
          <w:szCs w:val="22"/>
        </w:rPr>
        <w:t>Hypothesis Formulation</w:t>
      </w:r>
    </w:p>
    <w:p w14:paraId="45F7E232">
      <w:pPr>
        <w:spacing w:after="0"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Trends of Ayush Entrepreneurs under PPP Model</w:t>
      </w:r>
    </w:p>
    <w:p w14:paraId="21CC984D">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Null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05</w:t>
      </w:r>
      <w:r>
        <w:rPr>
          <w:rFonts w:ascii="Times New Roman" w:hAnsi="Times New Roman" w:eastAsia="Calibri" w:cs="Times New Roman"/>
          <w:iCs/>
          <w:sz w:val="24"/>
          <w:szCs w:val="24"/>
        </w:rPr>
        <w:t>: There is no significant association between Age and Trends of Ayush Entrepreneurs under PPP Model.</w:t>
      </w:r>
    </w:p>
    <w:p w14:paraId="40FB8A94">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Alternative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a5</w:t>
      </w:r>
      <w:r>
        <w:rPr>
          <w:rFonts w:ascii="Times New Roman" w:hAnsi="Times New Roman" w:eastAsia="Calibri" w:cs="Times New Roman"/>
          <w:iCs/>
          <w:sz w:val="24"/>
          <w:szCs w:val="24"/>
        </w:rPr>
        <w:t>: There is a significant association between Age and Trends of Ayush Entrepreneurs under PPP Model.</w:t>
      </w:r>
    </w:p>
    <w:p w14:paraId="0D0029FC">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Null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06</w:t>
      </w:r>
      <w:r>
        <w:rPr>
          <w:rFonts w:ascii="Times New Roman" w:hAnsi="Times New Roman" w:eastAsia="Calibri" w:cs="Times New Roman"/>
          <w:iCs/>
          <w:sz w:val="24"/>
          <w:szCs w:val="24"/>
        </w:rPr>
        <w:t>: There is no significant level of impact of causal factors on effect factors that signify the Trends of Ayush Entrepreneurs under PPP Model.</w:t>
      </w:r>
    </w:p>
    <w:p w14:paraId="5A575055">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Alternative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a6</w:t>
      </w:r>
      <w:r>
        <w:rPr>
          <w:rFonts w:ascii="Times New Roman" w:hAnsi="Times New Roman" w:eastAsia="Calibri" w:cs="Times New Roman"/>
          <w:iCs/>
          <w:sz w:val="24"/>
          <w:szCs w:val="24"/>
        </w:rPr>
        <w:t>: There is a significant level of impact of causal factors on effect factors that signify the Trends of Ayush Entrepreneurs under PPP Model.</w:t>
      </w:r>
    </w:p>
    <w:p w14:paraId="64701D85">
      <w:pPr>
        <w:spacing w:after="0" w:line="360" w:lineRule="auto"/>
        <w:jc w:val="both"/>
        <w:rPr>
          <w:rFonts w:ascii="Times New Roman" w:hAnsi="Times New Roman" w:eastAsia="Calibri" w:cs="Times New Roman"/>
          <w:b/>
          <w:bCs/>
          <w:sz w:val="24"/>
          <w:szCs w:val="24"/>
        </w:rPr>
      </w:pPr>
    </w:p>
    <w:p w14:paraId="62B1B806">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Status of Ayush Entrepreneurs under PPP Model</w:t>
      </w:r>
    </w:p>
    <w:p w14:paraId="11699C09">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Null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02</w:t>
      </w:r>
      <w:r>
        <w:rPr>
          <w:rFonts w:ascii="Times New Roman" w:hAnsi="Times New Roman" w:eastAsia="Calibri" w:cs="Times New Roman"/>
          <w:iCs/>
          <w:sz w:val="24"/>
          <w:szCs w:val="24"/>
        </w:rPr>
        <w:t>: There is no significant association between Age and Status of Ayush Entrepreneurs under PPP Model.</w:t>
      </w:r>
    </w:p>
    <w:p w14:paraId="1B93C93B">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Alternative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a2</w:t>
      </w:r>
      <w:r>
        <w:rPr>
          <w:rFonts w:ascii="Times New Roman" w:hAnsi="Times New Roman" w:eastAsia="Calibri" w:cs="Times New Roman"/>
          <w:iCs/>
          <w:sz w:val="24"/>
          <w:szCs w:val="24"/>
        </w:rPr>
        <w:t>: There is a significant association between Age and Status of Ayush Entrepreneurs under PPP Model.</w:t>
      </w:r>
    </w:p>
    <w:p w14:paraId="0F9BAC9C">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Null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03</w:t>
      </w:r>
      <w:r>
        <w:rPr>
          <w:rFonts w:ascii="Times New Roman" w:hAnsi="Times New Roman" w:eastAsia="Calibri" w:cs="Times New Roman"/>
          <w:iCs/>
          <w:sz w:val="24"/>
          <w:szCs w:val="24"/>
        </w:rPr>
        <w:t>: There is no significant level of impact of causal factors on effect factors that indicate the Status of Ayush Entrepreneurs under PPP Model.</w:t>
      </w:r>
    </w:p>
    <w:p w14:paraId="62399DC8">
      <w:pPr>
        <w:spacing w:after="0" w:line="360" w:lineRule="auto"/>
        <w:jc w:val="both"/>
        <w:rPr>
          <w:rFonts w:ascii="Times New Roman" w:hAnsi="Times New Roman" w:eastAsia="Calibri" w:cs="Times New Roman"/>
          <w:iCs/>
          <w:sz w:val="24"/>
          <w:szCs w:val="24"/>
        </w:rPr>
      </w:pPr>
      <w:r>
        <w:rPr>
          <w:rFonts w:ascii="Times New Roman" w:hAnsi="Times New Roman" w:eastAsia="Calibri" w:cs="Times New Roman"/>
          <w:b/>
          <w:bCs/>
          <w:iCs/>
          <w:sz w:val="24"/>
          <w:szCs w:val="24"/>
        </w:rPr>
        <w:t>Alternative Hypothesis:</w:t>
      </w:r>
      <w:r>
        <w:rPr>
          <w:rFonts w:ascii="Times New Roman" w:hAnsi="Times New Roman" w:eastAsia="Calibri" w:cs="Times New Roman"/>
          <w:iCs/>
          <w:sz w:val="24"/>
          <w:szCs w:val="24"/>
        </w:rPr>
        <w:t xml:space="preserve"> H</w:t>
      </w:r>
      <w:r>
        <w:rPr>
          <w:rFonts w:ascii="Times New Roman" w:hAnsi="Times New Roman" w:eastAsia="Calibri" w:cs="Times New Roman"/>
          <w:iCs/>
          <w:sz w:val="24"/>
          <w:szCs w:val="24"/>
          <w:vertAlign w:val="subscript"/>
        </w:rPr>
        <w:t>a3</w:t>
      </w:r>
      <w:r>
        <w:rPr>
          <w:rFonts w:ascii="Times New Roman" w:hAnsi="Times New Roman" w:eastAsia="Calibri" w:cs="Times New Roman"/>
          <w:iCs/>
          <w:sz w:val="24"/>
          <w:szCs w:val="24"/>
        </w:rPr>
        <w:t>: There is a significant level of impact of causal factors on effect factors that indicate the Status of Ayush Entrepreneurs under PPP Model.</w:t>
      </w:r>
    </w:p>
    <w:p w14:paraId="6BED1510">
      <w:pPr>
        <w:spacing w:after="0" w:line="360" w:lineRule="auto"/>
        <w:ind w:firstLine="2381" w:firstLineChars="850"/>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RESEARCH METHODOLOGY</w:t>
      </w:r>
    </w:p>
    <w:p w14:paraId="05C843C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theme of research is dynamic one and based on the appropriate method. The methodology is selected judiciously and accommodate. The subsequent paragraphs are presented in a logical manner and it starts from the research concepts which are generated out of the curiosity of the researcher. The subsequent paragraphs have elaborated the detailed methodology adopted which satisfies the curiosity of researcher.</w:t>
      </w:r>
    </w:p>
    <w:p w14:paraId="586B64E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research methodology consisted of identification of key categories of Trends and Status of Ayush Entrepreneurs under PPP Model. Collection of primary data is done through the questionnaire, semi-structured interview schedule and observation methods. Secondary data was collected from published reports of the business magazines, newspapers, company websites and direct benefit transfer related literature. At first the pilot survey was conducted on a small sample size of 10 respondents, before conducting the full- fledged survey. This has been done to know the respondents’ clarity of questions in questionnaire, to avoid further problems of interpretation by respondents. Finally, the pilot survey was conducted on a sample size of 80.  The concurrent validity is a method of calculating validity with comparable samples. Reliability is the degree to which scale provide the repeated result from same type respondents. Cronbach’s Alpha is employed for Reliability test. </w:t>
      </w:r>
    </w:p>
    <w:p w14:paraId="350F9812">
      <w:pPr>
        <w:spacing w:after="0" w:line="36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Normality Test</w:t>
      </w:r>
    </w:p>
    <w:p w14:paraId="3249AA8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Normality test is performed to verify whether the data involved in the research have a normal distribution. The normality test has executed for samples of questionnaire distribution with reference to both for the independent and dependent variables.  </w:t>
      </w:r>
    </w:p>
    <w:p w14:paraId="4F1FDB87">
      <w:pPr>
        <w:spacing w:after="0" w:line="360" w:lineRule="auto"/>
        <w:jc w:val="both"/>
        <w:rPr>
          <w:rFonts w:ascii="Times New Roman" w:hAnsi="Times New Roman" w:eastAsia="Calibri" w:cs="Times New Roman"/>
          <w:b/>
          <w:bCs/>
          <w:sz w:val="8"/>
          <w:szCs w:val="24"/>
        </w:rPr>
      </w:pPr>
    </w:p>
    <w:p w14:paraId="1435A5C2">
      <w:pPr>
        <w:spacing w:after="0"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1</w:t>
      </w:r>
    </w:p>
    <w:p w14:paraId="6924C38A">
      <w:pPr>
        <w:spacing w:after="0"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Summary of normality tests of responses to causal factors that influences Ayush Entrepreneurs questionnaire for the pilot-test sample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643"/>
        <w:gridCol w:w="1135"/>
        <w:gridCol w:w="1282"/>
        <w:gridCol w:w="1386"/>
        <w:gridCol w:w="1565"/>
      </w:tblGrid>
      <w:tr w14:paraId="7BA86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00" w:type="pct"/>
            <w:vMerge w:val="restart"/>
          </w:tcPr>
          <w:p w14:paraId="426E6A96">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Sl. No.</w:t>
            </w:r>
          </w:p>
        </w:tc>
        <w:tc>
          <w:tcPr>
            <w:tcW w:w="1551" w:type="pct"/>
            <w:vMerge w:val="restart"/>
          </w:tcPr>
          <w:p w14:paraId="20FBD416">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Causal Factors that influences Ayush Entrepreneurs</w:t>
            </w:r>
          </w:p>
        </w:tc>
        <w:tc>
          <w:tcPr>
            <w:tcW w:w="1418" w:type="pct"/>
            <w:gridSpan w:val="2"/>
          </w:tcPr>
          <w:p w14:paraId="7804106D">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SHAPIRO-WILK TEST (SW TEST)</w:t>
            </w:r>
            <w:r>
              <w:rPr>
                <w:rFonts w:ascii="Times New Roman" w:hAnsi="Times New Roman" w:eastAsia="Times New Roman" w:cs="Times New Roman"/>
                <w:b/>
                <w:bCs/>
                <w:sz w:val="20"/>
                <w:szCs w:val="20"/>
                <w:vertAlign w:val="superscript"/>
              </w:rPr>
              <w:t xml:space="preserve"> </w:t>
            </w:r>
          </w:p>
        </w:tc>
        <w:tc>
          <w:tcPr>
            <w:tcW w:w="1731" w:type="pct"/>
            <w:gridSpan w:val="2"/>
          </w:tcPr>
          <w:p w14:paraId="4EF72DE4">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KOLMOGOROV-SMIRNOV TEST (KS TEST)</w:t>
            </w:r>
            <w:r>
              <w:rPr>
                <w:rFonts w:ascii="Times New Roman" w:hAnsi="Times New Roman" w:eastAsia="Times New Roman" w:cs="Times New Roman"/>
                <w:b/>
                <w:bCs/>
                <w:sz w:val="20"/>
                <w:szCs w:val="20"/>
                <w:vertAlign w:val="superscript"/>
              </w:rPr>
              <w:t xml:space="preserve"> </w:t>
            </w:r>
          </w:p>
        </w:tc>
      </w:tr>
      <w:tr w14:paraId="39B0A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00" w:type="pct"/>
            <w:vMerge w:val="continue"/>
          </w:tcPr>
          <w:p w14:paraId="07741FE6">
            <w:pPr>
              <w:tabs>
                <w:tab w:val="center" w:pos="4320"/>
                <w:tab w:val="right" w:pos="8640"/>
              </w:tabs>
              <w:spacing w:after="0" w:line="360" w:lineRule="auto"/>
              <w:jc w:val="center"/>
              <w:rPr>
                <w:rFonts w:ascii="Times New Roman" w:hAnsi="Times New Roman" w:eastAsia="Times New Roman" w:cs="Times New Roman"/>
                <w:b/>
                <w:bCs/>
                <w:sz w:val="20"/>
                <w:szCs w:val="20"/>
              </w:rPr>
            </w:pPr>
          </w:p>
        </w:tc>
        <w:tc>
          <w:tcPr>
            <w:tcW w:w="1551" w:type="pct"/>
            <w:vMerge w:val="continue"/>
          </w:tcPr>
          <w:p w14:paraId="0CF8608C">
            <w:pPr>
              <w:tabs>
                <w:tab w:val="center" w:pos="4320"/>
                <w:tab w:val="right" w:pos="8640"/>
              </w:tabs>
              <w:spacing w:after="0" w:line="360" w:lineRule="auto"/>
              <w:jc w:val="center"/>
              <w:rPr>
                <w:rFonts w:ascii="Times New Roman" w:hAnsi="Times New Roman" w:eastAsia="Times New Roman" w:cs="Times New Roman"/>
                <w:b/>
                <w:bCs/>
                <w:sz w:val="20"/>
                <w:szCs w:val="20"/>
              </w:rPr>
            </w:pPr>
          </w:p>
        </w:tc>
        <w:tc>
          <w:tcPr>
            <w:tcW w:w="666" w:type="pct"/>
            <w:shd w:val="clear" w:color="auto" w:fill="auto"/>
          </w:tcPr>
          <w:p w14:paraId="2F9C91DC">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SW Statistic</w:t>
            </w:r>
          </w:p>
        </w:tc>
        <w:tc>
          <w:tcPr>
            <w:tcW w:w="752" w:type="pct"/>
            <w:shd w:val="clear" w:color="auto" w:fill="auto"/>
          </w:tcPr>
          <w:p w14:paraId="249464D6">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SW P-Value</w:t>
            </w:r>
          </w:p>
        </w:tc>
        <w:tc>
          <w:tcPr>
            <w:tcW w:w="813" w:type="pct"/>
            <w:shd w:val="clear" w:color="auto" w:fill="auto"/>
          </w:tcPr>
          <w:p w14:paraId="6BED3D42">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KS Statistic</w:t>
            </w:r>
          </w:p>
        </w:tc>
        <w:tc>
          <w:tcPr>
            <w:tcW w:w="918" w:type="pct"/>
            <w:shd w:val="clear" w:color="auto" w:fill="auto"/>
          </w:tcPr>
          <w:p w14:paraId="0753ECD0">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KS  P-Value</w:t>
            </w:r>
          </w:p>
        </w:tc>
      </w:tr>
      <w:tr w14:paraId="4A4F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49100B18">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1</w:t>
            </w:r>
          </w:p>
        </w:tc>
        <w:tc>
          <w:tcPr>
            <w:tcW w:w="1551" w:type="pct"/>
          </w:tcPr>
          <w:p w14:paraId="07867FCC">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Capital</w:t>
            </w:r>
          </w:p>
        </w:tc>
        <w:tc>
          <w:tcPr>
            <w:tcW w:w="666" w:type="pct"/>
            <w:shd w:val="clear" w:color="auto" w:fill="auto"/>
          </w:tcPr>
          <w:p w14:paraId="4DE1740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1.667</w:t>
            </w:r>
          </w:p>
        </w:tc>
        <w:tc>
          <w:tcPr>
            <w:tcW w:w="752" w:type="pct"/>
            <w:shd w:val="clear" w:color="auto" w:fill="auto"/>
          </w:tcPr>
          <w:p w14:paraId="5D2DE060">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0.704</w:t>
            </w:r>
          </w:p>
        </w:tc>
        <w:tc>
          <w:tcPr>
            <w:tcW w:w="813" w:type="pct"/>
            <w:shd w:val="clear" w:color="auto" w:fill="auto"/>
          </w:tcPr>
          <w:p w14:paraId="4405B1EB">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0.188</w:t>
            </w:r>
          </w:p>
        </w:tc>
        <w:tc>
          <w:tcPr>
            <w:tcW w:w="918" w:type="pct"/>
            <w:shd w:val="clear" w:color="auto" w:fill="auto"/>
          </w:tcPr>
          <w:p w14:paraId="2987658E">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0.772</w:t>
            </w:r>
          </w:p>
        </w:tc>
      </w:tr>
      <w:tr w14:paraId="4BCF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70E9EC8E">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2</w:t>
            </w:r>
          </w:p>
        </w:tc>
        <w:tc>
          <w:tcPr>
            <w:tcW w:w="1551" w:type="pct"/>
          </w:tcPr>
          <w:p w14:paraId="5924F686">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Market Demand</w:t>
            </w:r>
          </w:p>
        </w:tc>
        <w:tc>
          <w:tcPr>
            <w:tcW w:w="666" w:type="pct"/>
            <w:shd w:val="clear" w:color="auto" w:fill="auto"/>
          </w:tcPr>
          <w:p w14:paraId="7A126518">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1.678</w:t>
            </w:r>
          </w:p>
        </w:tc>
        <w:tc>
          <w:tcPr>
            <w:tcW w:w="752" w:type="pct"/>
            <w:shd w:val="clear" w:color="auto" w:fill="auto"/>
          </w:tcPr>
          <w:p w14:paraId="2EBD3192">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0.789</w:t>
            </w:r>
          </w:p>
        </w:tc>
        <w:tc>
          <w:tcPr>
            <w:tcW w:w="813" w:type="pct"/>
            <w:shd w:val="clear" w:color="auto" w:fill="auto"/>
          </w:tcPr>
          <w:p w14:paraId="2B237E9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0.171</w:t>
            </w:r>
          </w:p>
        </w:tc>
        <w:tc>
          <w:tcPr>
            <w:tcW w:w="918" w:type="pct"/>
            <w:shd w:val="clear" w:color="auto" w:fill="auto"/>
          </w:tcPr>
          <w:p w14:paraId="0BBC2473">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0.787</w:t>
            </w:r>
          </w:p>
        </w:tc>
      </w:tr>
      <w:tr w14:paraId="57B1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6182D1DA">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3</w:t>
            </w:r>
          </w:p>
        </w:tc>
        <w:tc>
          <w:tcPr>
            <w:tcW w:w="1551" w:type="pct"/>
          </w:tcPr>
          <w:p w14:paraId="72B972A2">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Cultural and Social Influence</w:t>
            </w:r>
          </w:p>
        </w:tc>
        <w:tc>
          <w:tcPr>
            <w:tcW w:w="666" w:type="pct"/>
            <w:shd w:val="clear" w:color="auto" w:fill="auto"/>
          </w:tcPr>
          <w:p w14:paraId="4F6F93E8">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1.684</w:t>
            </w:r>
          </w:p>
        </w:tc>
        <w:tc>
          <w:tcPr>
            <w:tcW w:w="752" w:type="pct"/>
            <w:shd w:val="clear" w:color="auto" w:fill="auto"/>
          </w:tcPr>
          <w:p w14:paraId="068A0A38">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0.758</w:t>
            </w:r>
          </w:p>
        </w:tc>
        <w:tc>
          <w:tcPr>
            <w:tcW w:w="813" w:type="pct"/>
            <w:shd w:val="clear" w:color="auto" w:fill="auto"/>
          </w:tcPr>
          <w:p w14:paraId="78B6BF23">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0.197</w:t>
            </w:r>
          </w:p>
        </w:tc>
        <w:tc>
          <w:tcPr>
            <w:tcW w:w="918" w:type="pct"/>
            <w:shd w:val="clear" w:color="auto" w:fill="auto"/>
          </w:tcPr>
          <w:p w14:paraId="15CF95C8">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0.747</w:t>
            </w:r>
          </w:p>
        </w:tc>
      </w:tr>
      <w:tr w14:paraId="7637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5D2E0AF8">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4</w:t>
            </w:r>
          </w:p>
        </w:tc>
        <w:tc>
          <w:tcPr>
            <w:tcW w:w="1551" w:type="pct"/>
          </w:tcPr>
          <w:p w14:paraId="4A67A63B">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Professional Networks</w:t>
            </w:r>
          </w:p>
        </w:tc>
        <w:tc>
          <w:tcPr>
            <w:tcW w:w="666" w:type="pct"/>
            <w:shd w:val="clear" w:color="auto" w:fill="auto"/>
          </w:tcPr>
          <w:p w14:paraId="056112F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1.685</w:t>
            </w:r>
          </w:p>
        </w:tc>
        <w:tc>
          <w:tcPr>
            <w:tcW w:w="752" w:type="pct"/>
            <w:shd w:val="clear" w:color="auto" w:fill="auto"/>
          </w:tcPr>
          <w:p w14:paraId="7821F016">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0.736</w:t>
            </w:r>
          </w:p>
        </w:tc>
        <w:tc>
          <w:tcPr>
            <w:tcW w:w="813" w:type="pct"/>
            <w:shd w:val="clear" w:color="auto" w:fill="auto"/>
          </w:tcPr>
          <w:p w14:paraId="49047214">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0.191</w:t>
            </w:r>
          </w:p>
        </w:tc>
        <w:tc>
          <w:tcPr>
            <w:tcW w:w="918" w:type="pct"/>
            <w:shd w:val="clear" w:color="auto" w:fill="auto"/>
          </w:tcPr>
          <w:p w14:paraId="4A994D4B">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0.790</w:t>
            </w:r>
          </w:p>
        </w:tc>
      </w:tr>
      <w:tr w14:paraId="7C30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3C426D34">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5</w:t>
            </w:r>
          </w:p>
        </w:tc>
        <w:tc>
          <w:tcPr>
            <w:tcW w:w="1551" w:type="pct"/>
          </w:tcPr>
          <w:p w14:paraId="5B643EC7">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Government support and policies</w:t>
            </w:r>
          </w:p>
        </w:tc>
        <w:tc>
          <w:tcPr>
            <w:tcW w:w="666" w:type="pct"/>
            <w:shd w:val="clear" w:color="auto" w:fill="auto"/>
          </w:tcPr>
          <w:p w14:paraId="2FC93EC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1.662</w:t>
            </w:r>
          </w:p>
        </w:tc>
        <w:tc>
          <w:tcPr>
            <w:tcW w:w="752" w:type="pct"/>
            <w:shd w:val="clear" w:color="auto" w:fill="auto"/>
          </w:tcPr>
          <w:p w14:paraId="567ADE2B">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0.778</w:t>
            </w:r>
          </w:p>
        </w:tc>
        <w:tc>
          <w:tcPr>
            <w:tcW w:w="813" w:type="pct"/>
            <w:shd w:val="clear" w:color="auto" w:fill="auto"/>
          </w:tcPr>
          <w:p w14:paraId="42A9EB1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0.190</w:t>
            </w:r>
          </w:p>
        </w:tc>
        <w:tc>
          <w:tcPr>
            <w:tcW w:w="918" w:type="pct"/>
            <w:shd w:val="clear" w:color="auto" w:fill="auto"/>
          </w:tcPr>
          <w:p w14:paraId="0BACB889">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0.848</w:t>
            </w:r>
          </w:p>
        </w:tc>
      </w:tr>
      <w:tr w14:paraId="2FBB1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5C0E81AB">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6</w:t>
            </w:r>
          </w:p>
        </w:tc>
        <w:tc>
          <w:tcPr>
            <w:tcW w:w="1551" w:type="pct"/>
          </w:tcPr>
          <w:p w14:paraId="339167BF">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Technological Advancements</w:t>
            </w:r>
          </w:p>
        </w:tc>
        <w:tc>
          <w:tcPr>
            <w:tcW w:w="666" w:type="pct"/>
            <w:shd w:val="clear" w:color="auto" w:fill="auto"/>
          </w:tcPr>
          <w:p w14:paraId="6C45D011">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1.704</w:t>
            </w:r>
          </w:p>
        </w:tc>
        <w:tc>
          <w:tcPr>
            <w:tcW w:w="752" w:type="pct"/>
            <w:shd w:val="clear" w:color="auto" w:fill="auto"/>
          </w:tcPr>
          <w:p w14:paraId="4D4C1988">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0.749</w:t>
            </w:r>
          </w:p>
        </w:tc>
        <w:tc>
          <w:tcPr>
            <w:tcW w:w="813" w:type="pct"/>
            <w:shd w:val="clear" w:color="auto" w:fill="auto"/>
          </w:tcPr>
          <w:p w14:paraId="7B7C4BE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0.186</w:t>
            </w:r>
          </w:p>
        </w:tc>
        <w:tc>
          <w:tcPr>
            <w:tcW w:w="918" w:type="pct"/>
            <w:shd w:val="clear" w:color="auto" w:fill="auto"/>
          </w:tcPr>
          <w:p w14:paraId="6A789A0F">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0.757</w:t>
            </w:r>
          </w:p>
        </w:tc>
      </w:tr>
      <w:tr w14:paraId="529F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36EED912">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7</w:t>
            </w:r>
          </w:p>
        </w:tc>
        <w:tc>
          <w:tcPr>
            <w:tcW w:w="1551" w:type="pct"/>
          </w:tcPr>
          <w:p w14:paraId="040A5FBC">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Collaborations</w:t>
            </w:r>
          </w:p>
        </w:tc>
        <w:tc>
          <w:tcPr>
            <w:tcW w:w="666" w:type="pct"/>
            <w:shd w:val="clear" w:color="auto" w:fill="auto"/>
          </w:tcPr>
          <w:p w14:paraId="1D075AC2">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1.750</w:t>
            </w:r>
          </w:p>
        </w:tc>
        <w:tc>
          <w:tcPr>
            <w:tcW w:w="752" w:type="pct"/>
            <w:shd w:val="clear" w:color="auto" w:fill="auto"/>
          </w:tcPr>
          <w:p w14:paraId="3E318571">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0.842</w:t>
            </w:r>
          </w:p>
        </w:tc>
        <w:tc>
          <w:tcPr>
            <w:tcW w:w="813" w:type="pct"/>
            <w:shd w:val="clear" w:color="auto" w:fill="auto"/>
          </w:tcPr>
          <w:p w14:paraId="0CD9060A">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0.180</w:t>
            </w:r>
          </w:p>
        </w:tc>
        <w:tc>
          <w:tcPr>
            <w:tcW w:w="918" w:type="pct"/>
            <w:shd w:val="clear" w:color="auto" w:fill="auto"/>
          </w:tcPr>
          <w:p w14:paraId="7CC953C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0.791</w:t>
            </w:r>
          </w:p>
        </w:tc>
      </w:tr>
      <w:tr w14:paraId="08C4A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4F91D752">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8</w:t>
            </w:r>
          </w:p>
        </w:tc>
        <w:tc>
          <w:tcPr>
            <w:tcW w:w="1551" w:type="pct"/>
          </w:tcPr>
          <w:p w14:paraId="28FE3D0E">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Supportive Ecosystem</w:t>
            </w:r>
          </w:p>
        </w:tc>
        <w:tc>
          <w:tcPr>
            <w:tcW w:w="666" w:type="pct"/>
            <w:shd w:val="clear" w:color="auto" w:fill="auto"/>
          </w:tcPr>
          <w:p w14:paraId="3C791AE0">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1.651</w:t>
            </w:r>
          </w:p>
        </w:tc>
        <w:tc>
          <w:tcPr>
            <w:tcW w:w="752" w:type="pct"/>
            <w:shd w:val="clear" w:color="auto" w:fill="auto"/>
          </w:tcPr>
          <w:p w14:paraId="0D08E69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0.882</w:t>
            </w:r>
          </w:p>
        </w:tc>
        <w:tc>
          <w:tcPr>
            <w:tcW w:w="813" w:type="pct"/>
            <w:shd w:val="clear" w:color="auto" w:fill="auto"/>
          </w:tcPr>
          <w:p w14:paraId="2982A87D">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0.193</w:t>
            </w:r>
          </w:p>
        </w:tc>
        <w:tc>
          <w:tcPr>
            <w:tcW w:w="918" w:type="pct"/>
            <w:shd w:val="clear" w:color="auto" w:fill="auto"/>
          </w:tcPr>
          <w:p w14:paraId="14868C6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0.814</w:t>
            </w:r>
          </w:p>
        </w:tc>
      </w:tr>
    </w:tbl>
    <w:p w14:paraId="3C1F450F">
      <w:pPr>
        <w:spacing w:after="0" w:line="360" w:lineRule="auto"/>
        <w:jc w:val="both"/>
        <w:rPr>
          <w:rFonts w:ascii="Times New Roman" w:hAnsi="Times New Roman" w:eastAsia="Calibri" w:cs="Times New Roman"/>
          <w:sz w:val="24"/>
          <w:szCs w:val="24"/>
        </w:rPr>
      </w:pPr>
    </w:p>
    <w:p w14:paraId="7C7B32B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value of the Shapiro-Wilk Test is greater than 0.05 that indicates the data is normally distributed. If the P-Value of the KS Test is larger than 0.05, we assume the data is normal distribution.</w:t>
      </w:r>
    </w:p>
    <w:p w14:paraId="1D55D03B">
      <w:pPr>
        <w:spacing w:after="0" w:line="360" w:lineRule="auto"/>
        <w:jc w:val="center"/>
        <w:rPr>
          <w:rFonts w:ascii="Times New Roman" w:hAnsi="Times New Roman" w:eastAsia="Calibri" w:cs="Times New Roman"/>
          <w:b/>
          <w:bCs/>
          <w:sz w:val="24"/>
          <w:szCs w:val="24"/>
        </w:rPr>
      </w:pPr>
    </w:p>
    <w:p w14:paraId="39189B2D">
      <w:pPr>
        <w:spacing w:after="0"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2</w:t>
      </w:r>
    </w:p>
    <w:p w14:paraId="0005EAA4">
      <w:pPr>
        <w:spacing w:after="0"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Summary of normality tests of responses to effect factors that influences Ayush Entrepreneurs questionnaire for the pilot-test sample</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644"/>
        <w:gridCol w:w="1133"/>
        <w:gridCol w:w="1282"/>
        <w:gridCol w:w="1386"/>
        <w:gridCol w:w="1566"/>
      </w:tblGrid>
      <w:tr w14:paraId="3721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00" w:type="pct"/>
            <w:vMerge w:val="restart"/>
          </w:tcPr>
          <w:p w14:paraId="7E07368B">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Sl. No.</w:t>
            </w:r>
          </w:p>
        </w:tc>
        <w:tc>
          <w:tcPr>
            <w:tcW w:w="1551" w:type="pct"/>
            <w:vMerge w:val="restart"/>
          </w:tcPr>
          <w:p w14:paraId="75C46FB3">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Effect  Factors that influences Ayush Entrepreneurs</w:t>
            </w:r>
          </w:p>
        </w:tc>
        <w:tc>
          <w:tcPr>
            <w:tcW w:w="1417" w:type="pct"/>
            <w:gridSpan w:val="2"/>
          </w:tcPr>
          <w:p w14:paraId="0BFE21BD">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SHAPIRO-WILK TEST (SW TEST)</w:t>
            </w:r>
            <w:r>
              <w:rPr>
                <w:rFonts w:ascii="Times New Roman" w:hAnsi="Times New Roman" w:eastAsia="Times New Roman" w:cs="Times New Roman"/>
                <w:b/>
                <w:bCs/>
                <w:sz w:val="20"/>
                <w:szCs w:val="20"/>
                <w:vertAlign w:val="superscript"/>
              </w:rPr>
              <w:t xml:space="preserve"> </w:t>
            </w:r>
          </w:p>
        </w:tc>
        <w:tc>
          <w:tcPr>
            <w:tcW w:w="1733" w:type="pct"/>
            <w:gridSpan w:val="2"/>
          </w:tcPr>
          <w:p w14:paraId="2F60FEF1">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KOLMOGOROV-SMIRNOV TEST (KS TEST)</w:t>
            </w:r>
            <w:r>
              <w:rPr>
                <w:rFonts w:ascii="Times New Roman" w:hAnsi="Times New Roman" w:eastAsia="Times New Roman" w:cs="Times New Roman"/>
                <w:b/>
                <w:bCs/>
                <w:sz w:val="20"/>
                <w:szCs w:val="20"/>
                <w:vertAlign w:val="superscript"/>
              </w:rPr>
              <w:t xml:space="preserve"> </w:t>
            </w:r>
          </w:p>
        </w:tc>
      </w:tr>
      <w:tr w14:paraId="148C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00" w:type="pct"/>
            <w:vMerge w:val="continue"/>
          </w:tcPr>
          <w:p w14:paraId="0F06B07B">
            <w:pPr>
              <w:tabs>
                <w:tab w:val="center" w:pos="4320"/>
                <w:tab w:val="right" w:pos="8640"/>
              </w:tabs>
              <w:spacing w:after="0" w:line="360" w:lineRule="auto"/>
              <w:jc w:val="center"/>
              <w:rPr>
                <w:rFonts w:ascii="Times New Roman" w:hAnsi="Times New Roman" w:eastAsia="Times New Roman" w:cs="Times New Roman"/>
                <w:b/>
                <w:bCs/>
                <w:sz w:val="20"/>
                <w:szCs w:val="20"/>
              </w:rPr>
            </w:pPr>
          </w:p>
        </w:tc>
        <w:tc>
          <w:tcPr>
            <w:tcW w:w="1551" w:type="pct"/>
            <w:vMerge w:val="continue"/>
          </w:tcPr>
          <w:p w14:paraId="0EAD17EF">
            <w:pPr>
              <w:tabs>
                <w:tab w:val="center" w:pos="4320"/>
                <w:tab w:val="right" w:pos="8640"/>
              </w:tabs>
              <w:spacing w:after="0" w:line="360" w:lineRule="auto"/>
              <w:jc w:val="center"/>
              <w:rPr>
                <w:rFonts w:ascii="Times New Roman" w:hAnsi="Times New Roman" w:eastAsia="Times New Roman" w:cs="Times New Roman"/>
                <w:b/>
                <w:bCs/>
                <w:sz w:val="20"/>
                <w:szCs w:val="20"/>
              </w:rPr>
            </w:pPr>
          </w:p>
        </w:tc>
        <w:tc>
          <w:tcPr>
            <w:tcW w:w="665" w:type="pct"/>
            <w:shd w:val="clear" w:color="auto" w:fill="auto"/>
          </w:tcPr>
          <w:p w14:paraId="217BD69C">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SW Statistic</w:t>
            </w:r>
          </w:p>
        </w:tc>
        <w:tc>
          <w:tcPr>
            <w:tcW w:w="751" w:type="pct"/>
            <w:shd w:val="clear" w:color="auto" w:fill="auto"/>
          </w:tcPr>
          <w:p w14:paraId="26E4EDA6">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SW P-Value</w:t>
            </w:r>
          </w:p>
        </w:tc>
        <w:tc>
          <w:tcPr>
            <w:tcW w:w="813" w:type="pct"/>
            <w:shd w:val="clear" w:color="auto" w:fill="auto"/>
          </w:tcPr>
          <w:p w14:paraId="377DBE04">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KS Statistic</w:t>
            </w:r>
          </w:p>
        </w:tc>
        <w:tc>
          <w:tcPr>
            <w:tcW w:w="920" w:type="pct"/>
            <w:shd w:val="clear" w:color="auto" w:fill="auto"/>
          </w:tcPr>
          <w:p w14:paraId="6DEF6895">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KS  P-Value</w:t>
            </w:r>
          </w:p>
        </w:tc>
      </w:tr>
      <w:tr w14:paraId="223B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5A05EA37">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1</w:t>
            </w:r>
          </w:p>
        </w:tc>
        <w:tc>
          <w:tcPr>
            <w:tcW w:w="1551" w:type="pct"/>
          </w:tcPr>
          <w:p w14:paraId="2FF734B8">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Functional Effects</w:t>
            </w:r>
          </w:p>
        </w:tc>
        <w:tc>
          <w:tcPr>
            <w:tcW w:w="665" w:type="pct"/>
            <w:shd w:val="clear" w:color="auto" w:fill="auto"/>
          </w:tcPr>
          <w:p w14:paraId="39AE5089">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1.221</w:t>
            </w:r>
          </w:p>
        </w:tc>
        <w:tc>
          <w:tcPr>
            <w:tcW w:w="751" w:type="pct"/>
            <w:shd w:val="clear" w:color="auto" w:fill="auto"/>
          </w:tcPr>
          <w:p w14:paraId="6F545B81">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0.872</w:t>
            </w:r>
          </w:p>
        </w:tc>
        <w:tc>
          <w:tcPr>
            <w:tcW w:w="813" w:type="pct"/>
            <w:shd w:val="clear" w:color="auto" w:fill="auto"/>
          </w:tcPr>
          <w:p w14:paraId="1247457F">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0.236</w:t>
            </w:r>
          </w:p>
        </w:tc>
        <w:tc>
          <w:tcPr>
            <w:tcW w:w="920" w:type="pct"/>
            <w:shd w:val="clear" w:color="auto" w:fill="auto"/>
          </w:tcPr>
          <w:p w14:paraId="5341E6B0">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0.702</w:t>
            </w:r>
          </w:p>
        </w:tc>
      </w:tr>
      <w:tr w14:paraId="12EE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6A690F18">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2</w:t>
            </w:r>
          </w:p>
        </w:tc>
        <w:tc>
          <w:tcPr>
            <w:tcW w:w="1551" w:type="pct"/>
          </w:tcPr>
          <w:p w14:paraId="5B74E93A">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Demographic Effects</w:t>
            </w:r>
          </w:p>
        </w:tc>
        <w:tc>
          <w:tcPr>
            <w:tcW w:w="665" w:type="pct"/>
            <w:shd w:val="clear" w:color="auto" w:fill="auto"/>
          </w:tcPr>
          <w:p w14:paraId="2F244A49">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1.378</w:t>
            </w:r>
          </w:p>
        </w:tc>
        <w:tc>
          <w:tcPr>
            <w:tcW w:w="751" w:type="pct"/>
            <w:shd w:val="clear" w:color="auto" w:fill="auto"/>
          </w:tcPr>
          <w:p w14:paraId="1E42A1C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0.817</w:t>
            </w:r>
          </w:p>
        </w:tc>
        <w:tc>
          <w:tcPr>
            <w:tcW w:w="813" w:type="pct"/>
            <w:shd w:val="clear" w:color="auto" w:fill="auto"/>
          </w:tcPr>
          <w:p w14:paraId="7D45C953">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0.207</w:t>
            </w:r>
          </w:p>
        </w:tc>
        <w:tc>
          <w:tcPr>
            <w:tcW w:w="920" w:type="pct"/>
            <w:shd w:val="clear" w:color="auto" w:fill="auto"/>
          </w:tcPr>
          <w:p w14:paraId="79497A86">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0.717</w:t>
            </w:r>
          </w:p>
        </w:tc>
      </w:tr>
      <w:tr w14:paraId="1150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5B056ADA">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3</w:t>
            </w:r>
          </w:p>
        </w:tc>
        <w:tc>
          <w:tcPr>
            <w:tcW w:w="1551" w:type="pct"/>
          </w:tcPr>
          <w:p w14:paraId="79E11C3C">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Opportunity Effects</w:t>
            </w:r>
          </w:p>
        </w:tc>
        <w:tc>
          <w:tcPr>
            <w:tcW w:w="665" w:type="pct"/>
            <w:shd w:val="clear" w:color="auto" w:fill="auto"/>
          </w:tcPr>
          <w:p w14:paraId="4C05315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1.484</w:t>
            </w:r>
          </w:p>
        </w:tc>
        <w:tc>
          <w:tcPr>
            <w:tcW w:w="751" w:type="pct"/>
            <w:shd w:val="clear" w:color="auto" w:fill="auto"/>
          </w:tcPr>
          <w:p w14:paraId="7E42C712">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0.768</w:t>
            </w:r>
          </w:p>
        </w:tc>
        <w:tc>
          <w:tcPr>
            <w:tcW w:w="813" w:type="pct"/>
            <w:shd w:val="clear" w:color="auto" w:fill="auto"/>
          </w:tcPr>
          <w:p w14:paraId="62DBF00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0.257</w:t>
            </w:r>
          </w:p>
        </w:tc>
        <w:tc>
          <w:tcPr>
            <w:tcW w:w="920" w:type="pct"/>
            <w:shd w:val="clear" w:color="auto" w:fill="auto"/>
          </w:tcPr>
          <w:p w14:paraId="2A942B5D">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0.757</w:t>
            </w:r>
          </w:p>
        </w:tc>
      </w:tr>
      <w:tr w14:paraId="322D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52C24B34">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4</w:t>
            </w:r>
          </w:p>
        </w:tc>
        <w:tc>
          <w:tcPr>
            <w:tcW w:w="1551" w:type="pct"/>
          </w:tcPr>
          <w:p w14:paraId="02CBF44B">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Financial Effects</w:t>
            </w:r>
          </w:p>
        </w:tc>
        <w:tc>
          <w:tcPr>
            <w:tcW w:w="665" w:type="pct"/>
            <w:shd w:val="clear" w:color="auto" w:fill="auto"/>
          </w:tcPr>
          <w:p w14:paraId="65679206">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1.485</w:t>
            </w:r>
          </w:p>
        </w:tc>
        <w:tc>
          <w:tcPr>
            <w:tcW w:w="751" w:type="pct"/>
            <w:shd w:val="clear" w:color="auto" w:fill="auto"/>
          </w:tcPr>
          <w:p w14:paraId="5159D389">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0.833</w:t>
            </w:r>
          </w:p>
        </w:tc>
        <w:tc>
          <w:tcPr>
            <w:tcW w:w="813" w:type="pct"/>
            <w:shd w:val="clear" w:color="auto" w:fill="auto"/>
          </w:tcPr>
          <w:p w14:paraId="7E151A10">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0.229</w:t>
            </w:r>
          </w:p>
        </w:tc>
        <w:tc>
          <w:tcPr>
            <w:tcW w:w="920" w:type="pct"/>
            <w:shd w:val="clear" w:color="auto" w:fill="auto"/>
          </w:tcPr>
          <w:p w14:paraId="0A95DC3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0.719</w:t>
            </w:r>
          </w:p>
        </w:tc>
      </w:tr>
    </w:tbl>
    <w:p w14:paraId="7E2188E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value of the Shapiro-Wilk Test is greater than 0.05 that indicates the data is normally distributed. If the P-Value of the KS Test is larger than 0.05, we assume the data is normal distribution.</w:t>
      </w:r>
    </w:p>
    <w:p w14:paraId="678EB2D4">
      <w:pPr>
        <w:spacing w:after="0" w:line="360" w:lineRule="auto"/>
        <w:jc w:val="center"/>
        <w:rPr>
          <w:rFonts w:ascii="Times New Roman" w:hAnsi="Times New Roman" w:eastAsia="Calibri" w:cs="Times New Roman"/>
          <w:b/>
          <w:bCs/>
          <w:sz w:val="24"/>
          <w:szCs w:val="24"/>
        </w:rPr>
      </w:pPr>
    </w:p>
    <w:p w14:paraId="686F5AD6">
      <w:pPr>
        <w:spacing w:after="0"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3</w:t>
      </w:r>
    </w:p>
    <w:p w14:paraId="12FCAC32">
      <w:pPr>
        <w:spacing w:after="0"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Summary of normality tests of responses to trend related factors that influences Ayush Entrepreneurs questionnaire for the pilot-test sample </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643"/>
        <w:gridCol w:w="1135"/>
        <w:gridCol w:w="1282"/>
        <w:gridCol w:w="1386"/>
        <w:gridCol w:w="1565"/>
      </w:tblGrid>
      <w:tr w14:paraId="0E90B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00" w:type="pct"/>
            <w:vMerge w:val="restart"/>
          </w:tcPr>
          <w:p w14:paraId="0266B596">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Sl. No.</w:t>
            </w:r>
          </w:p>
        </w:tc>
        <w:tc>
          <w:tcPr>
            <w:tcW w:w="1551" w:type="pct"/>
            <w:vMerge w:val="restart"/>
          </w:tcPr>
          <w:p w14:paraId="3950F08B">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Trend Related  Factors that influences Ayush Entrepreneurs</w:t>
            </w:r>
          </w:p>
        </w:tc>
        <w:tc>
          <w:tcPr>
            <w:tcW w:w="1418" w:type="pct"/>
            <w:gridSpan w:val="2"/>
          </w:tcPr>
          <w:p w14:paraId="7128CF0D">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SHAPIRO-WILK TEST (SW TEST)</w:t>
            </w:r>
            <w:r>
              <w:rPr>
                <w:rFonts w:ascii="Times New Roman" w:hAnsi="Times New Roman" w:eastAsia="Times New Roman" w:cs="Times New Roman"/>
                <w:b/>
                <w:bCs/>
                <w:sz w:val="20"/>
                <w:vertAlign w:val="superscript"/>
              </w:rPr>
              <w:t xml:space="preserve"> </w:t>
            </w:r>
          </w:p>
        </w:tc>
        <w:tc>
          <w:tcPr>
            <w:tcW w:w="1732" w:type="pct"/>
            <w:gridSpan w:val="2"/>
          </w:tcPr>
          <w:p w14:paraId="459C0C4D">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KOLMOGOROV-SMIRNOV TEST (KS TEST)</w:t>
            </w:r>
            <w:r>
              <w:rPr>
                <w:rFonts w:ascii="Times New Roman" w:hAnsi="Times New Roman" w:eastAsia="Times New Roman" w:cs="Times New Roman"/>
                <w:b/>
                <w:bCs/>
                <w:sz w:val="20"/>
                <w:vertAlign w:val="superscript"/>
              </w:rPr>
              <w:t xml:space="preserve"> </w:t>
            </w:r>
          </w:p>
        </w:tc>
      </w:tr>
      <w:tr w14:paraId="1698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300" w:type="pct"/>
            <w:vMerge w:val="continue"/>
          </w:tcPr>
          <w:p w14:paraId="6032B638">
            <w:pPr>
              <w:tabs>
                <w:tab w:val="center" w:pos="4320"/>
                <w:tab w:val="right" w:pos="8640"/>
              </w:tabs>
              <w:spacing w:after="0" w:line="360" w:lineRule="auto"/>
              <w:jc w:val="center"/>
              <w:rPr>
                <w:rFonts w:ascii="Times New Roman" w:hAnsi="Times New Roman" w:eastAsia="Times New Roman" w:cs="Times New Roman"/>
                <w:b/>
                <w:bCs/>
                <w:sz w:val="20"/>
              </w:rPr>
            </w:pPr>
          </w:p>
        </w:tc>
        <w:tc>
          <w:tcPr>
            <w:tcW w:w="1551" w:type="pct"/>
            <w:vMerge w:val="continue"/>
          </w:tcPr>
          <w:p w14:paraId="148565C7">
            <w:pPr>
              <w:tabs>
                <w:tab w:val="center" w:pos="4320"/>
                <w:tab w:val="right" w:pos="8640"/>
              </w:tabs>
              <w:spacing w:after="0" w:line="360" w:lineRule="auto"/>
              <w:jc w:val="center"/>
              <w:rPr>
                <w:rFonts w:ascii="Times New Roman" w:hAnsi="Times New Roman" w:eastAsia="Times New Roman" w:cs="Times New Roman"/>
                <w:b/>
                <w:bCs/>
                <w:sz w:val="20"/>
              </w:rPr>
            </w:pPr>
          </w:p>
        </w:tc>
        <w:tc>
          <w:tcPr>
            <w:tcW w:w="666" w:type="pct"/>
            <w:shd w:val="clear" w:color="auto" w:fill="auto"/>
          </w:tcPr>
          <w:p w14:paraId="5C9E3831">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SW Statistic</w:t>
            </w:r>
          </w:p>
        </w:tc>
        <w:tc>
          <w:tcPr>
            <w:tcW w:w="751" w:type="pct"/>
            <w:shd w:val="clear" w:color="auto" w:fill="auto"/>
          </w:tcPr>
          <w:p w14:paraId="3CDE92C8">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SW P-Value</w:t>
            </w:r>
          </w:p>
        </w:tc>
        <w:tc>
          <w:tcPr>
            <w:tcW w:w="813" w:type="pct"/>
            <w:shd w:val="clear" w:color="auto" w:fill="auto"/>
          </w:tcPr>
          <w:p w14:paraId="41B1DA79">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KS Statistic</w:t>
            </w:r>
          </w:p>
        </w:tc>
        <w:tc>
          <w:tcPr>
            <w:tcW w:w="919" w:type="pct"/>
            <w:shd w:val="clear" w:color="auto" w:fill="auto"/>
          </w:tcPr>
          <w:p w14:paraId="5F17294C">
            <w:pPr>
              <w:tabs>
                <w:tab w:val="center" w:pos="4320"/>
                <w:tab w:val="right" w:pos="8640"/>
              </w:tabs>
              <w:spacing w:after="0" w:line="360" w:lineRule="auto"/>
              <w:jc w:val="center"/>
              <w:rPr>
                <w:rFonts w:ascii="Times New Roman" w:hAnsi="Times New Roman" w:eastAsia="Times New Roman" w:cs="Times New Roman"/>
                <w:b/>
                <w:bCs/>
                <w:sz w:val="20"/>
              </w:rPr>
            </w:pPr>
            <w:r>
              <w:rPr>
                <w:rFonts w:ascii="Times New Roman" w:hAnsi="Times New Roman" w:eastAsia="Times New Roman" w:cs="Times New Roman"/>
                <w:b/>
                <w:bCs/>
                <w:sz w:val="20"/>
              </w:rPr>
              <w:t>KS  P-Value</w:t>
            </w:r>
          </w:p>
        </w:tc>
      </w:tr>
      <w:tr w14:paraId="3468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6A8A4C9B">
            <w:pPr>
              <w:tabs>
                <w:tab w:val="center" w:pos="4320"/>
                <w:tab w:val="right" w:pos="8640"/>
              </w:tabs>
              <w:spacing w:after="0" w:line="36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1</w:t>
            </w:r>
          </w:p>
        </w:tc>
        <w:tc>
          <w:tcPr>
            <w:tcW w:w="1551" w:type="pct"/>
          </w:tcPr>
          <w:p w14:paraId="56A9B46B">
            <w:pPr>
              <w:spacing w:after="0" w:line="360" w:lineRule="auto"/>
              <w:jc w:val="both"/>
              <w:rPr>
                <w:rFonts w:ascii="Times New Roman" w:hAnsi="Times New Roman" w:eastAsia="Calibri" w:cs="Times New Roman"/>
                <w:sz w:val="20"/>
              </w:rPr>
            </w:pPr>
            <w:r>
              <w:rPr>
                <w:rFonts w:ascii="Times New Roman" w:hAnsi="Times New Roman" w:eastAsia="Calibri" w:cs="Times New Roman"/>
                <w:sz w:val="20"/>
              </w:rPr>
              <w:t>Quantity Related Factor</w:t>
            </w:r>
          </w:p>
        </w:tc>
        <w:tc>
          <w:tcPr>
            <w:tcW w:w="666" w:type="pct"/>
            <w:shd w:val="clear" w:color="auto" w:fill="auto"/>
          </w:tcPr>
          <w:p w14:paraId="477B4C1B">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1.4641</w:t>
            </w:r>
          </w:p>
        </w:tc>
        <w:tc>
          <w:tcPr>
            <w:tcW w:w="751" w:type="pct"/>
            <w:shd w:val="clear" w:color="auto" w:fill="auto"/>
          </w:tcPr>
          <w:p w14:paraId="60237C7A">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0.187</w:t>
            </w:r>
          </w:p>
        </w:tc>
        <w:tc>
          <w:tcPr>
            <w:tcW w:w="813" w:type="pct"/>
            <w:shd w:val="clear" w:color="auto" w:fill="auto"/>
          </w:tcPr>
          <w:p w14:paraId="4C6B37E6">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0.198</w:t>
            </w:r>
          </w:p>
        </w:tc>
        <w:tc>
          <w:tcPr>
            <w:tcW w:w="919" w:type="pct"/>
            <w:shd w:val="clear" w:color="auto" w:fill="auto"/>
          </w:tcPr>
          <w:p w14:paraId="484C5BC1">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0.882</w:t>
            </w:r>
          </w:p>
        </w:tc>
      </w:tr>
      <w:tr w14:paraId="12FD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34E0E4C3">
            <w:pPr>
              <w:tabs>
                <w:tab w:val="center" w:pos="4320"/>
                <w:tab w:val="right" w:pos="8640"/>
              </w:tabs>
              <w:spacing w:after="0" w:line="360" w:lineRule="auto"/>
              <w:jc w:val="center"/>
              <w:rPr>
                <w:rFonts w:ascii="Times New Roman" w:hAnsi="Times New Roman" w:eastAsia="Times New Roman" w:cs="Times New Roman"/>
                <w:b/>
                <w:sz w:val="20"/>
              </w:rPr>
            </w:pPr>
            <w:r>
              <w:rPr>
                <w:rFonts w:ascii="Times New Roman" w:hAnsi="Times New Roman" w:eastAsia="Times New Roman" w:cs="Times New Roman"/>
                <w:b/>
                <w:sz w:val="20"/>
              </w:rPr>
              <w:t>2</w:t>
            </w:r>
          </w:p>
        </w:tc>
        <w:tc>
          <w:tcPr>
            <w:tcW w:w="1551" w:type="pct"/>
          </w:tcPr>
          <w:p w14:paraId="32B4DB24">
            <w:pPr>
              <w:spacing w:after="0" w:line="360" w:lineRule="auto"/>
              <w:jc w:val="both"/>
              <w:rPr>
                <w:rFonts w:ascii="Times New Roman" w:hAnsi="Times New Roman" w:eastAsia="Calibri" w:cs="Times New Roman"/>
                <w:sz w:val="20"/>
              </w:rPr>
            </w:pPr>
            <w:r>
              <w:rPr>
                <w:rFonts w:ascii="Times New Roman" w:hAnsi="Times New Roman" w:eastAsia="Calibri" w:cs="Times New Roman"/>
                <w:sz w:val="20"/>
              </w:rPr>
              <w:t>Quality Related Factor</w:t>
            </w:r>
          </w:p>
        </w:tc>
        <w:tc>
          <w:tcPr>
            <w:tcW w:w="666" w:type="pct"/>
            <w:shd w:val="clear" w:color="auto" w:fill="auto"/>
          </w:tcPr>
          <w:p w14:paraId="5F47C6CC">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1.478</w:t>
            </w:r>
          </w:p>
        </w:tc>
        <w:tc>
          <w:tcPr>
            <w:tcW w:w="751" w:type="pct"/>
            <w:shd w:val="clear" w:color="auto" w:fill="auto"/>
          </w:tcPr>
          <w:p w14:paraId="5FA26E54">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0.117</w:t>
            </w:r>
          </w:p>
        </w:tc>
        <w:tc>
          <w:tcPr>
            <w:tcW w:w="813" w:type="pct"/>
            <w:shd w:val="clear" w:color="auto" w:fill="auto"/>
          </w:tcPr>
          <w:p w14:paraId="756F6DC5">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0.179</w:t>
            </w:r>
          </w:p>
        </w:tc>
        <w:tc>
          <w:tcPr>
            <w:tcW w:w="919" w:type="pct"/>
            <w:shd w:val="clear" w:color="auto" w:fill="auto"/>
          </w:tcPr>
          <w:p w14:paraId="4ED315ED">
            <w:pPr>
              <w:spacing w:after="0" w:line="360" w:lineRule="auto"/>
              <w:jc w:val="center"/>
              <w:rPr>
                <w:rFonts w:ascii="Times New Roman" w:hAnsi="Times New Roman" w:eastAsia="Calibri" w:cs="Times New Roman"/>
                <w:sz w:val="20"/>
              </w:rPr>
            </w:pPr>
            <w:r>
              <w:rPr>
                <w:rFonts w:ascii="Times New Roman" w:hAnsi="Times New Roman" w:eastAsia="Calibri" w:cs="Times New Roman"/>
                <w:sz w:val="20"/>
              </w:rPr>
              <w:t>0.922</w:t>
            </w:r>
          </w:p>
        </w:tc>
      </w:tr>
    </w:tbl>
    <w:p w14:paraId="10D83753">
      <w:pPr>
        <w:spacing w:after="0" w:line="360" w:lineRule="auto"/>
        <w:jc w:val="both"/>
        <w:rPr>
          <w:rFonts w:ascii="Times New Roman" w:hAnsi="Times New Roman" w:eastAsia="Calibri" w:cs="Times New Roman"/>
          <w:sz w:val="16"/>
          <w:szCs w:val="24"/>
        </w:rPr>
      </w:pPr>
    </w:p>
    <w:p w14:paraId="51CF2F6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value of the Shapiro-Wilk Test is greater than 0.05 that indicates the data is normally distributed. If the P-Value of the KS Test is larger than 0.05, we assume the data is normal distribution.</w:t>
      </w:r>
    </w:p>
    <w:p w14:paraId="145ABB32">
      <w:pPr>
        <w:spacing w:after="0" w:line="360" w:lineRule="auto"/>
        <w:jc w:val="both"/>
        <w:rPr>
          <w:rFonts w:ascii="Times New Roman" w:hAnsi="Times New Roman" w:eastAsia="Calibri" w:cs="Times New Roman"/>
          <w:b/>
          <w:sz w:val="12"/>
          <w:szCs w:val="12"/>
        </w:rPr>
      </w:pPr>
    </w:p>
    <w:p w14:paraId="77CC1DCA">
      <w:pPr>
        <w:spacing w:after="0" w:line="360" w:lineRule="auto"/>
        <w:jc w:val="both"/>
        <w:rPr>
          <w:rFonts w:ascii="Times New Roman" w:hAnsi="Times New Roman" w:eastAsia="Calibri" w:cs="Times New Roman"/>
          <w:b/>
          <w:sz w:val="28"/>
          <w:szCs w:val="28"/>
        </w:rPr>
      </w:pPr>
      <w:r>
        <w:rPr>
          <w:rFonts w:ascii="Times New Roman" w:hAnsi="Times New Roman" w:eastAsia="Calibri" w:cs="Times New Roman"/>
          <w:b/>
          <w:sz w:val="28"/>
          <w:szCs w:val="28"/>
        </w:rPr>
        <w:t>3.6 Validity and Reliability Test</w:t>
      </w:r>
    </w:p>
    <w:p w14:paraId="6C9FCA2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this research study the concurrent validity test is employed and shown in details. The concurrent validity is a method of calculating validity with comparable samples. Cronbach’s Alpha is employed for Reliability test. </w:t>
      </w:r>
    </w:p>
    <w:p w14:paraId="4082172C">
      <w:pPr>
        <w:tabs>
          <w:tab w:val="left" w:pos="1500"/>
        </w:tabs>
        <w:spacing w:after="0"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4</w:t>
      </w:r>
    </w:p>
    <w:p w14:paraId="59BFD870">
      <w:pPr>
        <w:tabs>
          <w:tab w:val="left" w:pos="1500"/>
        </w:tabs>
        <w:spacing w:after="0" w:line="360" w:lineRule="auto"/>
        <w:jc w:val="center"/>
        <w:rPr>
          <w:rFonts w:ascii="Times New Roman" w:hAnsi="Times New Roman" w:eastAsia="Calibri" w:cs="Times New Roman"/>
          <w:b/>
          <w:bCs/>
          <w:szCs w:val="24"/>
        </w:rPr>
      </w:pPr>
      <w:r>
        <w:rPr>
          <w:rFonts w:ascii="Times New Roman" w:hAnsi="Times New Roman" w:eastAsia="Calibri" w:cs="Times New Roman"/>
          <w:b/>
          <w:bCs/>
          <w:szCs w:val="24"/>
        </w:rPr>
        <w:t xml:space="preserve">Analysis related to causal factors that influences Ayush Entrepreneurs questionnaire </w:t>
      </w:r>
    </w:p>
    <w:tbl>
      <w:tblPr>
        <w:tblStyle w:val="3"/>
        <w:tblW w:w="50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472"/>
        <w:gridCol w:w="754"/>
        <w:gridCol w:w="1121"/>
        <w:gridCol w:w="999"/>
        <w:gridCol w:w="1383"/>
        <w:gridCol w:w="1318"/>
      </w:tblGrid>
      <w:tr w14:paraId="3716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2FDF1848">
            <w:pPr>
              <w:tabs>
                <w:tab w:val="center" w:pos="4320"/>
                <w:tab w:val="right" w:pos="8640"/>
              </w:tabs>
              <w:spacing w:after="0" w:line="360" w:lineRule="auto"/>
              <w:jc w:val="both"/>
              <w:rPr>
                <w:rFonts w:ascii="Times New Roman" w:hAnsi="Times New Roman" w:eastAsia="Times New Roman" w:cs="Times New Roman"/>
                <w:b/>
                <w:bCs/>
              </w:rPr>
            </w:pPr>
            <w:r>
              <w:rPr>
                <w:rFonts w:ascii="Times New Roman" w:hAnsi="Times New Roman" w:eastAsia="Times New Roman" w:cs="Times New Roman"/>
                <w:b/>
                <w:bCs/>
              </w:rPr>
              <w:t>Sl. No.</w:t>
            </w:r>
          </w:p>
        </w:tc>
        <w:tc>
          <w:tcPr>
            <w:tcW w:w="1561" w:type="pct"/>
          </w:tcPr>
          <w:p w14:paraId="1CB34299">
            <w:pPr>
              <w:tabs>
                <w:tab w:val="center" w:pos="4320"/>
                <w:tab w:val="right" w:pos="8640"/>
              </w:tabs>
              <w:spacing w:after="0" w:line="360" w:lineRule="auto"/>
              <w:rPr>
                <w:rFonts w:ascii="Times New Roman" w:hAnsi="Times New Roman" w:eastAsia="Times New Roman" w:cs="Times New Roman"/>
                <w:b/>
                <w:bCs/>
              </w:rPr>
            </w:pPr>
            <w:r>
              <w:rPr>
                <w:rFonts w:ascii="Times New Roman" w:hAnsi="Times New Roman" w:eastAsia="Times New Roman" w:cs="Times New Roman"/>
                <w:b/>
                <w:bCs/>
              </w:rPr>
              <w:t>Causal factors that influence Ayush Entrepreneurs</w:t>
            </w:r>
          </w:p>
        </w:tc>
        <w:tc>
          <w:tcPr>
            <w:tcW w:w="430" w:type="pct"/>
          </w:tcPr>
          <w:p w14:paraId="240EA327">
            <w:pPr>
              <w:tabs>
                <w:tab w:val="center" w:pos="4320"/>
                <w:tab w:val="right" w:pos="8640"/>
              </w:tabs>
              <w:spacing w:after="0" w:line="360" w:lineRule="auto"/>
              <w:rPr>
                <w:rFonts w:ascii="Times New Roman" w:hAnsi="Times New Roman" w:eastAsia="Times New Roman" w:cs="Times New Roman"/>
                <w:b/>
                <w:bCs/>
              </w:rPr>
            </w:pPr>
            <w:r>
              <w:rPr>
                <w:rFonts w:ascii="Times New Roman" w:hAnsi="Times New Roman" w:eastAsia="Times New Roman" w:cs="Times New Roman"/>
                <w:b/>
                <w:bCs/>
              </w:rPr>
              <w:t>Mean</w:t>
            </w:r>
          </w:p>
        </w:tc>
        <w:tc>
          <w:tcPr>
            <w:tcW w:w="581" w:type="pct"/>
          </w:tcPr>
          <w:p w14:paraId="6095D227">
            <w:pPr>
              <w:tabs>
                <w:tab w:val="center" w:pos="4320"/>
                <w:tab w:val="right" w:pos="8640"/>
              </w:tabs>
              <w:spacing w:after="0" w:line="360" w:lineRule="auto"/>
              <w:rPr>
                <w:rFonts w:ascii="Times New Roman" w:hAnsi="Times New Roman" w:eastAsia="Times New Roman" w:cs="Times New Roman"/>
                <w:b/>
                <w:bCs/>
              </w:rPr>
            </w:pPr>
            <w:r>
              <w:rPr>
                <w:rFonts w:ascii="Times New Roman" w:hAnsi="Times New Roman" w:eastAsia="Times New Roman" w:cs="Times New Roman"/>
                <w:b/>
                <w:bCs/>
              </w:rPr>
              <w:t>Standard Deviation</w:t>
            </w:r>
          </w:p>
        </w:tc>
        <w:tc>
          <w:tcPr>
            <w:tcW w:w="518" w:type="pct"/>
          </w:tcPr>
          <w:p w14:paraId="6EAC0AD7">
            <w:pPr>
              <w:tabs>
                <w:tab w:val="center" w:pos="4320"/>
                <w:tab w:val="right" w:pos="8640"/>
              </w:tabs>
              <w:spacing w:after="0" w:line="360" w:lineRule="auto"/>
              <w:rPr>
                <w:rFonts w:ascii="Times New Roman" w:hAnsi="Times New Roman" w:eastAsia="Times New Roman" w:cs="Times New Roman"/>
                <w:b/>
                <w:bCs/>
              </w:rPr>
            </w:pPr>
            <w:r>
              <w:rPr>
                <w:rFonts w:ascii="Times New Roman" w:hAnsi="Times New Roman" w:eastAsia="Times New Roman" w:cs="Times New Roman"/>
                <w:b/>
                <w:bCs/>
              </w:rPr>
              <w:t>Number of Items</w:t>
            </w:r>
          </w:p>
        </w:tc>
        <w:tc>
          <w:tcPr>
            <w:tcW w:w="927" w:type="pct"/>
          </w:tcPr>
          <w:p w14:paraId="5928D0CA">
            <w:pPr>
              <w:tabs>
                <w:tab w:val="center" w:pos="4320"/>
                <w:tab w:val="right" w:pos="8640"/>
              </w:tabs>
              <w:spacing w:after="0" w:line="360" w:lineRule="auto"/>
              <w:rPr>
                <w:rFonts w:ascii="Times New Roman" w:hAnsi="Times New Roman" w:eastAsia="Times New Roman" w:cs="Times New Roman"/>
                <w:b/>
                <w:bCs/>
              </w:rPr>
            </w:pPr>
            <w:r>
              <w:rPr>
                <w:rFonts w:ascii="Times New Roman" w:hAnsi="Times New Roman" w:eastAsia="Times New Roman" w:cs="Times New Roman"/>
                <w:b/>
                <w:bCs/>
              </w:rPr>
              <w:t>Mean Inter Item Correlation</w:t>
            </w:r>
          </w:p>
        </w:tc>
        <w:tc>
          <w:tcPr>
            <w:tcW w:w="703" w:type="pct"/>
          </w:tcPr>
          <w:p w14:paraId="0DDECACD">
            <w:pPr>
              <w:tabs>
                <w:tab w:val="center" w:pos="4320"/>
                <w:tab w:val="right" w:pos="8640"/>
              </w:tabs>
              <w:spacing w:after="0" w:line="360" w:lineRule="auto"/>
              <w:rPr>
                <w:rFonts w:ascii="Times New Roman" w:hAnsi="Times New Roman" w:eastAsia="Times New Roman" w:cs="Times New Roman"/>
                <w:b/>
                <w:bCs/>
              </w:rPr>
            </w:pPr>
            <w:r>
              <w:rPr>
                <w:rFonts w:ascii="Times New Roman" w:hAnsi="Times New Roman" w:eastAsia="Times New Roman" w:cs="Times New Roman"/>
                <w:b/>
                <w:bCs/>
              </w:rPr>
              <w:t>Cronbach’s Alpha</w:t>
            </w:r>
          </w:p>
        </w:tc>
      </w:tr>
      <w:tr w14:paraId="61A5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7EC86D63">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1</w:t>
            </w:r>
          </w:p>
        </w:tc>
        <w:tc>
          <w:tcPr>
            <w:tcW w:w="1561" w:type="pct"/>
          </w:tcPr>
          <w:p w14:paraId="6A197A54">
            <w:pPr>
              <w:spacing w:after="0" w:line="360" w:lineRule="auto"/>
              <w:jc w:val="both"/>
              <w:rPr>
                <w:rFonts w:ascii="Times New Roman" w:hAnsi="Times New Roman" w:eastAsia="Calibri" w:cs="Times New Roman"/>
              </w:rPr>
            </w:pPr>
            <w:r>
              <w:rPr>
                <w:rFonts w:ascii="Times New Roman" w:hAnsi="Times New Roman" w:eastAsia="Calibri" w:cs="Times New Roman"/>
              </w:rPr>
              <w:t>Capital</w:t>
            </w:r>
          </w:p>
        </w:tc>
        <w:tc>
          <w:tcPr>
            <w:tcW w:w="430" w:type="pct"/>
          </w:tcPr>
          <w:p w14:paraId="6E76E305">
            <w:pPr>
              <w:spacing w:after="0" w:line="360" w:lineRule="auto"/>
              <w:jc w:val="center"/>
              <w:rPr>
                <w:rFonts w:ascii="Times New Roman" w:hAnsi="Times New Roman" w:eastAsia="Calibri" w:cs="Times New Roman"/>
              </w:rPr>
            </w:pPr>
            <w:r>
              <w:rPr>
                <w:rFonts w:ascii="Times New Roman" w:hAnsi="Times New Roman" w:eastAsia="Calibri" w:cs="Times New Roman"/>
              </w:rPr>
              <w:t>6.321</w:t>
            </w:r>
          </w:p>
        </w:tc>
        <w:tc>
          <w:tcPr>
            <w:tcW w:w="581" w:type="pct"/>
          </w:tcPr>
          <w:p w14:paraId="61F03658">
            <w:pPr>
              <w:spacing w:after="0" w:line="360" w:lineRule="auto"/>
              <w:jc w:val="center"/>
              <w:rPr>
                <w:rFonts w:ascii="Times New Roman" w:hAnsi="Times New Roman" w:eastAsia="Calibri" w:cs="Times New Roman"/>
              </w:rPr>
            </w:pPr>
            <w:r>
              <w:rPr>
                <w:rFonts w:ascii="Times New Roman" w:hAnsi="Times New Roman" w:eastAsia="Calibri" w:cs="Times New Roman"/>
              </w:rPr>
              <w:t>1.805</w:t>
            </w:r>
          </w:p>
        </w:tc>
        <w:tc>
          <w:tcPr>
            <w:tcW w:w="518" w:type="pct"/>
          </w:tcPr>
          <w:p w14:paraId="5761ADCD">
            <w:pPr>
              <w:spacing w:after="0" w:line="360" w:lineRule="auto"/>
              <w:jc w:val="center"/>
              <w:rPr>
                <w:rFonts w:ascii="Times New Roman" w:hAnsi="Times New Roman" w:eastAsia="Calibri" w:cs="Times New Roman"/>
              </w:rPr>
            </w:pPr>
            <w:r>
              <w:rPr>
                <w:rFonts w:ascii="Times New Roman" w:hAnsi="Times New Roman" w:eastAsia="Calibri" w:cs="Times New Roman"/>
              </w:rPr>
              <w:t>6</w:t>
            </w:r>
          </w:p>
        </w:tc>
        <w:tc>
          <w:tcPr>
            <w:tcW w:w="927" w:type="pct"/>
          </w:tcPr>
          <w:p w14:paraId="59557786">
            <w:pPr>
              <w:spacing w:after="0" w:line="360" w:lineRule="auto"/>
              <w:jc w:val="center"/>
              <w:rPr>
                <w:rFonts w:ascii="Times New Roman" w:hAnsi="Times New Roman" w:eastAsia="Calibri" w:cs="Times New Roman"/>
              </w:rPr>
            </w:pPr>
            <w:r>
              <w:rPr>
                <w:rFonts w:ascii="Times New Roman" w:hAnsi="Times New Roman" w:eastAsia="Calibri" w:cs="Times New Roman"/>
              </w:rPr>
              <w:t>0.785</w:t>
            </w:r>
          </w:p>
        </w:tc>
        <w:tc>
          <w:tcPr>
            <w:tcW w:w="703" w:type="pct"/>
          </w:tcPr>
          <w:p w14:paraId="3ED738A8">
            <w:pPr>
              <w:spacing w:after="0" w:line="360" w:lineRule="auto"/>
              <w:jc w:val="center"/>
              <w:rPr>
                <w:rFonts w:ascii="Times New Roman" w:hAnsi="Times New Roman" w:eastAsia="Calibri" w:cs="Times New Roman"/>
              </w:rPr>
            </w:pPr>
            <w:r>
              <w:rPr>
                <w:rFonts w:ascii="Times New Roman" w:hAnsi="Times New Roman" w:eastAsia="Calibri" w:cs="Times New Roman"/>
              </w:rPr>
              <w:t>0.856</w:t>
            </w:r>
          </w:p>
        </w:tc>
      </w:tr>
      <w:tr w14:paraId="72BA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1D35E537">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2</w:t>
            </w:r>
          </w:p>
        </w:tc>
        <w:tc>
          <w:tcPr>
            <w:tcW w:w="1561" w:type="pct"/>
          </w:tcPr>
          <w:p w14:paraId="37A73C28">
            <w:pPr>
              <w:spacing w:after="0" w:line="360" w:lineRule="auto"/>
              <w:jc w:val="both"/>
              <w:rPr>
                <w:rFonts w:ascii="Times New Roman" w:hAnsi="Times New Roman" w:eastAsia="Calibri" w:cs="Times New Roman"/>
              </w:rPr>
            </w:pPr>
            <w:r>
              <w:rPr>
                <w:rFonts w:ascii="Times New Roman" w:hAnsi="Times New Roman" w:eastAsia="Calibri" w:cs="Times New Roman"/>
              </w:rPr>
              <w:t>Market Demand</w:t>
            </w:r>
          </w:p>
        </w:tc>
        <w:tc>
          <w:tcPr>
            <w:tcW w:w="430" w:type="pct"/>
          </w:tcPr>
          <w:p w14:paraId="25BBA7D2">
            <w:pPr>
              <w:spacing w:after="0" w:line="360" w:lineRule="auto"/>
              <w:jc w:val="center"/>
              <w:rPr>
                <w:rFonts w:ascii="Times New Roman" w:hAnsi="Times New Roman" w:eastAsia="Calibri" w:cs="Times New Roman"/>
              </w:rPr>
            </w:pPr>
            <w:r>
              <w:rPr>
                <w:rFonts w:ascii="Times New Roman" w:hAnsi="Times New Roman" w:eastAsia="Calibri" w:cs="Times New Roman"/>
              </w:rPr>
              <w:t>5.102</w:t>
            </w:r>
          </w:p>
        </w:tc>
        <w:tc>
          <w:tcPr>
            <w:tcW w:w="581" w:type="pct"/>
          </w:tcPr>
          <w:p w14:paraId="2B21DC3C">
            <w:pPr>
              <w:spacing w:after="0" w:line="360" w:lineRule="auto"/>
              <w:jc w:val="center"/>
              <w:rPr>
                <w:rFonts w:ascii="Times New Roman" w:hAnsi="Times New Roman" w:eastAsia="Calibri" w:cs="Times New Roman"/>
              </w:rPr>
            </w:pPr>
            <w:r>
              <w:rPr>
                <w:rFonts w:ascii="Times New Roman" w:hAnsi="Times New Roman" w:eastAsia="Calibri" w:cs="Times New Roman"/>
              </w:rPr>
              <w:t>1.881</w:t>
            </w:r>
          </w:p>
        </w:tc>
        <w:tc>
          <w:tcPr>
            <w:tcW w:w="518" w:type="pct"/>
          </w:tcPr>
          <w:p w14:paraId="4D0AC56F">
            <w:pPr>
              <w:spacing w:after="0" w:line="360" w:lineRule="auto"/>
              <w:jc w:val="center"/>
              <w:rPr>
                <w:rFonts w:ascii="Times New Roman" w:hAnsi="Times New Roman" w:eastAsia="Calibri" w:cs="Times New Roman"/>
              </w:rPr>
            </w:pPr>
            <w:r>
              <w:rPr>
                <w:rFonts w:ascii="Times New Roman" w:hAnsi="Times New Roman" w:eastAsia="Calibri" w:cs="Times New Roman"/>
              </w:rPr>
              <w:t>4</w:t>
            </w:r>
          </w:p>
        </w:tc>
        <w:tc>
          <w:tcPr>
            <w:tcW w:w="927" w:type="pct"/>
          </w:tcPr>
          <w:p w14:paraId="314512C9">
            <w:pPr>
              <w:spacing w:after="0" w:line="360" w:lineRule="auto"/>
              <w:jc w:val="center"/>
              <w:rPr>
                <w:rFonts w:ascii="Times New Roman" w:hAnsi="Times New Roman" w:eastAsia="Calibri" w:cs="Times New Roman"/>
              </w:rPr>
            </w:pPr>
            <w:r>
              <w:rPr>
                <w:rFonts w:ascii="Times New Roman" w:hAnsi="Times New Roman" w:eastAsia="Calibri" w:cs="Times New Roman"/>
              </w:rPr>
              <w:t>0.742</w:t>
            </w:r>
          </w:p>
        </w:tc>
        <w:tc>
          <w:tcPr>
            <w:tcW w:w="703" w:type="pct"/>
          </w:tcPr>
          <w:p w14:paraId="41EE6C3B">
            <w:pPr>
              <w:spacing w:after="0" w:line="360" w:lineRule="auto"/>
              <w:jc w:val="center"/>
              <w:rPr>
                <w:rFonts w:ascii="Times New Roman" w:hAnsi="Times New Roman" w:eastAsia="Calibri" w:cs="Times New Roman"/>
              </w:rPr>
            </w:pPr>
            <w:r>
              <w:rPr>
                <w:rFonts w:ascii="Times New Roman" w:hAnsi="Times New Roman" w:eastAsia="Calibri" w:cs="Times New Roman"/>
              </w:rPr>
              <w:t>0.920</w:t>
            </w:r>
          </w:p>
        </w:tc>
      </w:tr>
      <w:tr w14:paraId="29F5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07C8CCA2">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3</w:t>
            </w:r>
          </w:p>
        </w:tc>
        <w:tc>
          <w:tcPr>
            <w:tcW w:w="1561" w:type="pct"/>
          </w:tcPr>
          <w:p w14:paraId="3D5F0CBD">
            <w:pPr>
              <w:spacing w:after="0" w:line="360" w:lineRule="auto"/>
              <w:jc w:val="both"/>
              <w:rPr>
                <w:rFonts w:ascii="Times New Roman" w:hAnsi="Times New Roman" w:eastAsia="Calibri" w:cs="Times New Roman"/>
              </w:rPr>
            </w:pPr>
            <w:r>
              <w:rPr>
                <w:rFonts w:ascii="Times New Roman" w:hAnsi="Times New Roman" w:eastAsia="Calibri" w:cs="Times New Roman"/>
              </w:rPr>
              <w:t>Cultural and Social Influence</w:t>
            </w:r>
          </w:p>
        </w:tc>
        <w:tc>
          <w:tcPr>
            <w:tcW w:w="430" w:type="pct"/>
          </w:tcPr>
          <w:p w14:paraId="027876BF">
            <w:pPr>
              <w:spacing w:after="0" w:line="360" w:lineRule="auto"/>
              <w:jc w:val="center"/>
              <w:rPr>
                <w:rFonts w:ascii="Times New Roman" w:hAnsi="Times New Roman" w:eastAsia="Calibri" w:cs="Times New Roman"/>
              </w:rPr>
            </w:pPr>
            <w:r>
              <w:rPr>
                <w:rFonts w:ascii="Times New Roman" w:hAnsi="Times New Roman" w:eastAsia="Calibri" w:cs="Times New Roman"/>
              </w:rPr>
              <w:t>5.601</w:t>
            </w:r>
          </w:p>
        </w:tc>
        <w:tc>
          <w:tcPr>
            <w:tcW w:w="581" w:type="pct"/>
          </w:tcPr>
          <w:p w14:paraId="627026D2">
            <w:pPr>
              <w:spacing w:after="0" w:line="360" w:lineRule="auto"/>
              <w:jc w:val="center"/>
              <w:rPr>
                <w:rFonts w:ascii="Times New Roman" w:hAnsi="Times New Roman" w:eastAsia="Calibri" w:cs="Times New Roman"/>
              </w:rPr>
            </w:pPr>
            <w:r>
              <w:rPr>
                <w:rFonts w:ascii="Times New Roman" w:hAnsi="Times New Roman" w:eastAsia="Calibri" w:cs="Times New Roman"/>
              </w:rPr>
              <w:t>1.196</w:t>
            </w:r>
          </w:p>
        </w:tc>
        <w:tc>
          <w:tcPr>
            <w:tcW w:w="518" w:type="pct"/>
          </w:tcPr>
          <w:p w14:paraId="038E314B">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927" w:type="pct"/>
          </w:tcPr>
          <w:p w14:paraId="0105BD0D">
            <w:pPr>
              <w:spacing w:after="0" w:line="360" w:lineRule="auto"/>
              <w:jc w:val="center"/>
              <w:rPr>
                <w:rFonts w:ascii="Times New Roman" w:hAnsi="Times New Roman" w:eastAsia="Calibri" w:cs="Times New Roman"/>
              </w:rPr>
            </w:pPr>
            <w:r>
              <w:rPr>
                <w:rFonts w:ascii="Times New Roman" w:hAnsi="Times New Roman" w:eastAsia="Calibri" w:cs="Times New Roman"/>
              </w:rPr>
              <w:t>0.790</w:t>
            </w:r>
          </w:p>
        </w:tc>
        <w:tc>
          <w:tcPr>
            <w:tcW w:w="703" w:type="pct"/>
          </w:tcPr>
          <w:p w14:paraId="5432550B">
            <w:pPr>
              <w:spacing w:after="0" w:line="360" w:lineRule="auto"/>
              <w:jc w:val="center"/>
              <w:rPr>
                <w:rFonts w:ascii="Times New Roman" w:hAnsi="Times New Roman" w:eastAsia="Calibri" w:cs="Times New Roman"/>
              </w:rPr>
            </w:pPr>
            <w:r>
              <w:rPr>
                <w:rFonts w:ascii="Times New Roman" w:hAnsi="Times New Roman" w:eastAsia="Calibri" w:cs="Times New Roman"/>
              </w:rPr>
              <w:t>0.883</w:t>
            </w:r>
          </w:p>
        </w:tc>
      </w:tr>
      <w:tr w14:paraId="28BE9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454EB1DA">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4</w:t>
            </w:r>
          </w:p>
        </w:tc>
        <w:tc>
          <w:tcPr>
            <w:tcW w:w="1561" w:type="pct"/>
          </w:tcPr>
          <w:p w14:paraId="7709DB9F">
            <w:pPr>
              <w:spacing w:after="0" w:line="360" w:lineRule="auto"/>
              <w:jc w:val="both"/>
              <w:rPr>
                <w:rFonts w:ascii="Times New Roman" w:hAnsi="Times New Roman" w:eastAsia="Calibri" w:cs="Times New Roman"/>
              </w:rPr>
            </w:pPr>
            <w:r>
              <w:rPr>
                <w:rFonts w:ascii="Times New Roman" w:hAnsi="Times New Roman" w:eastAsia="Calibri" w:cs="Times New Roman"/>
              </w:rPr>
              <w:t>Professional Networks</w:t>
            </w:r>
          </w:p>
        </w:tc>
        <w:tc>
          <w:tcPr>
            <w:tcW w:w="430" w:type="pct"/>
          </w:tcPr>
          <w:p w14:paraId="503B6463">
            <w:pPr>
              <w:spacing w:after="0" w:line="360" w:lineRule="auto"/>
              <w:jc w:val="center"/>
              <w:rPr>
                <w:rFonts w:ascii="Times New Roman" w:hAnsi="Times New Roman" w:eastAsia="Calibri" w:cs="Times New Roman"/>
              </w:rPr>
            </w:pPr>
            <w:r>
              <w:rPr>
                <w:rFonts w:ascii="Times New Roman" w:hAnsi="Times New Roman" w:eastAsia="Calibri" w:cs="Times New Roman"/>
              </w:rPr>
              <w:t>6.076</w:t>
            </w:r>
          </w:p>
        </w:tc>
        <w:tc>
          <w:tcPr>
            <w:tcW w:w="581" w:type="pct"/>
          </w:tcPr>
          <w:p w14:paraId="11870D19">
            <w:pPr>
              <w:spacing w:after="0" w:line="360" w:lineRule="auto"/>
              <w:jc w:val="center"/>
              <w:rPr>
                <w:rFonts w:ascii="Times New Roman" w:hAnsi="Times New Roman" w:eastAsia="Calibri" w:cs="Times New Roman"/>
              </w:rPr>
            </w:pPr>
            <w:r>
              <w:rPr>
                <w:rFonts w:ascii="Times New Roman" w:hAnsi="Times New Roman" w:eastAsia="Calibri" w:cs="Times New Roman"/>
              </w:rPr>
              <w:t>1.307</w:t>
            </w:r>
          </w:p>
        </w:tc>
        <w:tc>
          <w:tcPr>
            <w:tcW w:w="518" w:type="pct"/>
          </w:tcPr>
          <w:p w14:paraId="050E377A">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927" w:type="pct"/>
          </w:tcPr>
          <w:p w14:paraId="0D72EA10">
            <w:pPr>
              <w:spacing w:after="0" w:line="360" w:lineRule="auto"/>
              <w:jc w:val="center"/>
              <w:rPr>
                <w:rFonts w:ascii="Times New Roman" w:hAnsi="Times New Roman" w:eastAsia="Calibri" w:cs="Times New Roman"/>
              </w:rPr>
            </w:pPr>
            <w:r>
              <w:rPr>
                <w:rFonts w:ascii="Times New Roman" w:hAnsi="Times New Roman" w:eastAsia="Calibri" w:cs="Times New Roman"/>
              </w:rPr>
              <w:t>0.730</w:t>
            </w:r>
          </w:p>
        </w:tc>
        <w:tc>
          <w:tcPr>
            <w:tcW w:w="703" w:type="pct"/>
          </w:tcPr>
          <w:p w14:paraId="0C8A17C5">
            <w:pPr>
              <w:spacing w:after="0" w:line="360" w:lineRule="auto"/>
              <w:jc w:val="center"/>
              <w:rPr>
                <w:rFonts w:ascii="Times New Roman" w:hAnsi="Times New Roman" w:eastAsia="Calibri" w:cs="Times New Roman"/>
              </w:rPr>
            </w:pPr>
            <w:r>
              <w:rPr>
                <w:rFonts w:ascii="Times New Roman" w:hAnsi="Times New Roman" w:eastAsia="Calibri" w:cs="Times New Roman"/>
              </w:rPr>
              <w:t>0.844</w:t>
            </w:r>
          </w:p>
        </w:tc>
      </w:tr>
      <w:tr w14:paraId="32A1E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33B22B1E">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5</w:t>
            </w:r>
          </w:p>
        </w:tc>
        <w:tc>
          <w:tcPr>
            <w:tcW w:w="1561" w:type="pct"/>
          </w:tcPr>
          <w:p w14:paraId="552CDA84">
            <w:pPr>
              <w:spacing w:after="0" w:line="360" w:lineRule="auto"/>
              <w:jc w:val="both"/>
              <w:rPr>
                <w:rFonts w:ascii="Times New Roman" w:hAnsi="Times New Roman" w:eastAsia="Calibri" w:cs="Times New Roman"/>
              </w:rPr>
            </w:pPr>
            <w:r>
              <w:rPr>
                <w:rFonts w:ascii="Times New Roman" w:hAnsi="Times New Roman" w:eastAsia="Calibri" w:cs="Times New Roman"/>
              </w:rPr>
              <w:t>Government support and policies</w:t>
            </w:r>
          </w:p>
        </w:tc>
        <w:tc>
          <w:tcPr>
            <w:tcW w:w="430" w:type="pct"/>
          </w:tcPr>
          <w:p w14:paraId="34C7D1C5">
            <w:pPr>
              <w:spacing w:after="0" w:line="360" w:lineRule="auto"/>
              <w:jc w:val="center"/>
              <w:rPr>
                <w:rFonts w:ascii="Times New Roman" w:hAnsi="Times New Roman" w:eastAsia="Calibri" w:cs="Times New Roman"/>
              </w:rPr>
            </w:pPr>
            <w:r>
              <w:rPr>
                <w:rFonts w:ascii="Times New Roman" w:hAnsi="Times New Roman" w:eastAsia="Calibri" w:cs="Times New Roman"/>
              </w:rPr>
              <w:t>5.772</w:t>
            </w:r>
          </w:p>
        </w:tc>
        <w:tc>
          <w:tcPr>
            <w:tcW w:w="581" w:type="pct"/>
          </w:tcPr>
          <w:p w14:paraId="70C747E8">
            <w:pPr>
              <w:spacing w:after="0" w:line="360" w:lineRule="auto"/>
              <w:jc w:val="center"/>
              <w:rPr>
                <w:rFonts w:ascii="Times New Roman" w:hAnsi="Times New Roman" w:eastAsia="Calibri" w:cs="Times New Roman"/>
              </w:rPr>
            </w:pPr>
            <w:r>
              <w:rPr>
                <w:rFonts w:ascii="Times New Roman" w:hAnsi="Times New Roman" w:eastAsia="Calibri" w:cs="Times New Roman"/>
              </w:rPr>
              <w:t>1.479</w:t>
            </w:r>
          </w:p>
        </w:tc>
        <w:tc>
          <w:tcPr>
            <w:tcW w:w="518" w:type="pct"/>
          </w:tcPr>
          <w:p w14:paraId="281E8B37">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927" w:type="pct"/>
          </w:tcPr>
          <w:p w14:paraId="36CF813E">
            <w:pPr>
              <w:spacing w:after="0" w:line="360" w:lineRule="auto"/>
              <w:jc w:val="center"/>
              <w:rPr>
                <w:rFonts w:ascii="Times New Roman" w:hAnsi="Times New Roman" w:eastAsia="Calibri" w:cs="Times New Roman"/>
              </w:rPr>
            </w:pPr>
            <w:r>
              <w:rPr>
                <w:rFonts w:ascii="Times New Roman" w:hAnsi="Times New Roman" w:eastAsia="Calibri" w:cs="Times New Roman"/>
              </w:rPr>
              <w:t>0.792</w:t>
            </w:r>
          </w:p>
        </w:tc>
        <w:tc>
          <w:tcPr>
            <w:tcW w:w="703" w:type="pct"/>
          </w:tcPr>
          <w:p w14:paraId="519DED35">
            <w:pPr>
              <w:spacing w:after="0" w:line="360" w:lineRule="auto"/>
              <w:jc w:val="center"/>
              <w:rPr>
                <w:rFonts w:ascii="Times New Roman" w:hAnsi="Times New Roman" w:eastAsia="Calibri" w:cs="Times New Roman"/>
              </w:rPr>
            </w:pPr>
            <w:r>
              <w:rPr>
                <w:rFonts w:ascii="Times New Roman" w:hAnsi="Times New Roman" w:eastAsia="Calibri" w:cs="Times New Roman"/>
              </w:rPr>
              <w:t>0.884</w:t>
            </w:r>
          </w:p>
        </w:tc>
      </w:tr>
      <w:tr w14:paraId="6670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074B034F">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6</w:t>
            </w:r>
          </w:p>
        </w:tc>
        <w:tc>
          <w:tcPr>
            <w:tcW w:w="1561" w:type="pct"/>
          </w:tcPr>
          <w:p w14:paraId="63CAA3DF">
            <w:pPr>
              <w:spacing w:after="0" w:line="360" w:lineRule="auto"/>
              <w:jc w:val="both"/>
              <w:rPr>
                <w:rFonts w:ascii="Times New Roman" w:hAnsi="Times New Roman" w:eastAsia="Calibri" w:cs="Times New Roman"/>
              </w:rPr>
            </w:pPr>
            <w:r>
              <w:rPr>
                <w:rFonts w:ascii="Times New Roman" w:hAnsi="Times New Roman" w:eastAsia="Calibri" w:cs="Times New Roman"/>
              </w:rPr>
              <w:t>Technological Advancements</w:t>
            </w:r>
          </w:p>
        </w:tc>
        <w:tc>
          <w:tcPr>
            <w:tcW w:w="430" w:type="pct"/>
          </w:tcPr>
          <w:p w14:paraId="6FFD885C">
            <w:pPr>
              <w:spacing w:after="0" w:line="360" w:lineRule="auto"/>
              <w:jc w:val="center"/>
              <w:rPr>
                <w:rFonts w:ascii="Times New Roman" w:hAnsi="Times New Roman" w:eastAsia="Calibri" w:cs="Times New Roman"/>
              </w:rPr>
            </w:pPr>
            <w:r>
              <w:rPr>
                <w:rFonts w:ascii="Times New Roman" w:hAnsi="Times New Roman" w:eastAsia="Calibri" w:cs="Times New Roman"/>
              </w:rPr>
              <w:t>5.319</w:t>
            </w:r>
          </w:p>
        </w:tc>
        <w:tc>
          <w:tcPr>
            <w:tcW w:w="581" w:type="pct"/>
          </w:tcPr>
          <w:p w14:paraId="6C653644">
            <w:pPr>
              <w:spacing w:after="0" w:line="360" w:lineRule="auto"/>
              <w:jc w:val="center"/>
              <w:rPr>
                <w:rFonts w:ascii="Times New Roman" w:hAnsi="Times New Roman" w:eastAsia="Calibri" w:cs="Times New Roman"/>
              </w:rPr>
            </w:pPr>
            <w:r>
              <w:rPr>
                <w:rFonts w:ascii="Times New Roman" w:hAnsi="Times New Roman" w:eastAsia="Calibri" w:cs="Times New Roman"/>
              </w:rPr>
              <w:t>1.624</w:t>
            </w:r>
          </w:p>
        </w:tc>
        <w:tc>
          <w:tcPr>
            <w:tcW w:w="518" w:type="pct"/>
          </w:tcPr>
          <w:p w14:paraId="01DFD0DC">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927" w:type="pct"/>
          </w:tcPr>
          <w:p w14:paraId="025C28AB">
            <w:pPr>
              <w:spacing w:after="0" w:line="360" w:lineRule="auto"/>
              <w:jc w:val="center"/>
              <w:rPr>
                <w:rFonts w:ascii="Times New Roman" w:hAnsi="Times New Roman" w:eastAsia="Calibri" w:cs="Times New Roman"/>
              </w:rPr>
            </w:pPr>
            <w:r>
              <w:rPr>
                <w:rFonts w:ascii="Times New Roman" w:hAnsi="Times New Roman" w:eastAsia="Calibri" w:cs="Times New Roman"/>
              </w:rPr>
              <w:t>0.821</w:t>
            </w:r>
          </w:p>
        </w:tc>
        <w:tc>
          <w:tcPr>
            <w:tcW w:w="703" w:type="pct"/>
          </w:tcPr>
          <w:p w14:paraId="2490EA10">
            <w:pPr>
              <w:spacing w:after="0" w:line="360" w:lineRule="auto"/>
              <w:jc w:val="center"/>
              <w:rPr>
                <w:rFonts w:ascii="Times New Roman" w:hAnsi="Times New Roman" w:eastAsia="Calibri" w:cs="Times New Roman"/>
              </w:rPr>
            </w:pPr>
            <w:r>
              <w:rPr>
                <w:rFonts w:ascii="Times New Roman" w:hAnsi="Times New Roman" w:eastAsia="Calibri" w:cs="Times New Roman"/>
              </w:rPr>
              <w:t>0.902</w:t>
            </w:r>
          </w:p>
        </w:tc>
      </w:tr>
      <w:tr w14:paraId="07DFE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78600C30">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7</w:t>
            </w:r>
          </w:p>
        </w:tc>
        <w:tc>
          <w:tcPr>
            <w:tcW w:w="1561" w:type="pct"/>
          </w:tcPr>
          <w:p w14:paraId="17C09091">
            <w:pPr>
              <w:spacing w:after="0" w:line="360" w:lineRule="auto"/>
              <w:jc w:val="both"/>
              <w:rPr>
                <w:rFonts w:ascii="Times New Roman" w:hAnsi="Times New Roman" w:eastAsia="Calibri" w:cs="Times New Roman"/>
              </w:rPr>
            </w:pPr>
            <w:r>
              <w:rPr>
                <w:rFonts w:ascii="Times New Roman" w:hAnsi="Times New Roman" w:eastAsia="Calibri" w:cs="Times New Roman"/>
              </w:rPr>
              <w:t>Collaborations</w:t>
            </w:r>
          </w:p>
        </w:tc>
        <w:tc>
          <w:tcPr>
            <w:tcW w:w="430" w:type="pct"/>
          </w:tcPr>
          <w:p w14:paraId="5176B95B">
            <w:pPr>
              <w:spacing w:after="0" w:line="360" w:lineRule="auto"/>
              <w:jc w:val="center"/>
              <w:rPr>
                <w:rFonts w:ascii="Times New Roman" w:hAnsi="Times New Roman" w:eastAsia="Calibri" w:cs="Times New Roman"/>
              </w:rPr>
            </w:pPr>
            <w:r>
              <w:rPr>
                <w:rFonts w:ascii="Times New Roman" w:hAnsi="Times New Roman" w:eastAsia="Calibri" w:cs="Times New Roman"/>
              </w:rPr>
              <w:t>6.345</w:t>
            </w:r>
          </w:p>
        </w:tc>
        <w:tc>
          <w:tcPr>
            <w:tcW w:w="581" w:type="pct"/>
          </w:tcPr>
          <w:p w14:paraId="52B1B81E">
            <w:pPr>
              <w:spacing w:after="0" w:line="360" w:lineRule="auto"/>
              <w:jc w:val="center"/>
              <w:rPr>
                <w:rFonts w:ascii="Times New Roman" w:hAnsi="Times New Roman" w:eastAsia="Calibri" w:cs="Times New Roman"/>
              </w:rPr>
            </w:pPr>
            <w:r>
              <w:rPr>
                <w:rFonts w:ascii="Times New Roman" w:hAnsi="Times New Roman" w:eastAsia="Calibri" w:cs="Times New Roman"/>
              </w:rPr>
              <w:t>1.665</w:t>
            </w:r>
          </w:p>
        </w:tc>
        <w:tc>
          <w:tcPr>
            <w:tcW w:w="518" w:type="pct"/>
          </w:tcPr>
          <w:p w14:paraId="06F12B7F">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927" w:type="pct"/>
          </w:tcPr>
          <w:p w14:paraId="6D1E5D62">
            <w:pPr>
              <w:spacing w:after="0" w:line="360" w:lineRule="auto"/>
              <w:jc w:val="center"/>
              <w:rPr>
                <w:rFonts w:ascii="Times New Roman" w:hAnsi="Times New Roman" w:eastAsia="Calibri" w:cs="Times New Roman"/>
              </w:rPr>
            </w:pPr>
            <w:r>
              <w:rPr>
                <w:rFonts w:ascii="Times New Roman" w:hAnsi="Times New Roman" w:eastAsia="Calibri" w:cs="Times New Roman"/>
              </w:rPr>
              <w:t>0.812</w:t>
            </w:r>
          </w:p>
        </w:tc>
        <w:tc>
          <w:tcPr>
            <w:tcW w:w="703" w:type="pct"/>
          </w:tcPr>
          <w:p w14:paraId="40F165EC">
            <w:pPr>
              <w:spacing w:after="0" w:line="360" w:lineRule="auto"/>
              <w:jc w:val="center"/>
              <w:rPr>
                <w:rFonts w:ascii="Times New Roman" w:hAnsi="Times New Roman" w:eastAsia="Calibri" w:cs="Times New Roman"/>
              </w:rPr>
            </w:pPr>
            <w:r>
              <w:rPr>
                <w:rFonts w:ascii="Times New Roman" w:hAnsi="Times New Roman" w:eastAsia="Calibri" w:cs="Times New Roman"/>
              </w:rPr>
              <w:t>0.896</w:t>
            </w:r>
          </w:p>
        </w:tc>
      </w:tr>
      <w:tr w14:paraId="15A7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3401200A">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8</w:t>
            </w:r>
          </w:p>
        </w:tc>
        <w:tc>
          <w:tcPr>
            <w:tcW w:w="1561" w:type="pct"/>
          </w:tcPr>
          <w:p w14:paraId="2A36FE6B">
            <w:pPr>
              <w:spacing w:after="0" w:line="360" w:lineRule="auto"/>
              <w:jc w:val="both"/>
              <w:rPr>
                <w:rFonts w:ascii="Times New Roman" w:hAnsi="Times New Roman" w:eastAsia="Calibri" w:cs="Times New Roman"/>
              </w:rPr>
            </w:pPr>
            <w:r>
              <w:rPr>
                <w:rFonts w:ascii="Times New Roman" w:hAnsi="Times New Roman" w:eastAsia="Calibri" w:cs="Times New Roman"/>
              </w:rPr>
              <w:t>Supportive Ecosystem</w:t>
            </w:r>
          </w:p>
        </w:tc>
        <w:tc>
          <w:tcPr>
            <w:tcW w:w="430" w:type="pct"/>
          </w:tcPr>
          <w:p w14:paraId="1ACB2019">
            <w:pPr>
              <w:spacing w:after="0" w:line="360" w:lineRule="auto"/>
              <w:jc w:val="center"/>
              <w:rPr>
                <w:rFonts w:ascii="Times New Roman" w:hAnsi="Times New Roman" w:eastAsia="Calibri" w:cs="Times New Roman"/>
              </w:rPr>
            </w:pPr>
            <w:r>
              <w:rPr>
                <w:rFonts w:ascii="Times New Roman" w:hAnsi="Times New Roman" w:eastAsia="Calibri" w:cs="Times New Roman"/>
              </w:rPr>
              <w:t>5.726</w:t>
            </w:r>
          </w:p>
        </w:tc>
        <w:tc>
          <w:tcPr>
            <w:tcW w:w="581" w:type="pct"/>
          </w:tcPr>
          <w:p w14:paraId="7D9B0EA8">
            <w:pPr>
              <w:spacing w:after="0" w:line="360" w:lineRule="auto"/>
              <w:jc w:val="center"/>
              <w:rPr>
                <w:rFonts w:ascii="Times New Roman" w:hAnsi="Times New Roman" w:eastAsia="Calibri" w:cs="Times New Roman"/>
              </w:rPr>
            </w:pPr>
            <w:r>
              <w:rPr>
                <w:rFonts w:ascii="Times New Roman" w:hAnsi="Times New Roman" w:eastAsia="Calibri" w:cs="Times New Roman"/>
              </w:rPr>
              <w:t>1.095</w:t>
            </w:r>
          </w:p>
        </w:tc>
        <w:tc>
          <w:tcPr>
            <w:tcW w:w="518" w:type="pct"/>
          </w:tcPr>
          <w:p w14:paraId="408E5059">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927" w:type="pct"/>
          </w:tcPr>
          <w:p w14:paraId="2EAD2FFD">
            <w:pPr>
              <w:spacing w:after="0" w:line="360" w:lineRule="auto"/>
              <w:jc w:val="center"/>
              <w:rPr>
                <w:rFonts w:ascii="Times New Roman" w:hAnsi="Times New Roman" w:eastAsia="Calibri" w:cs="Times New Roman"/>
              </w:rPr>
            </w:pPr>
            <w:r>
              <w:rPr>
                <w:rFonts w:ascii="Times New Roman" w:hAnsi="Times New Roman" w:eastAsia="Calibri" w:cs="Times New Roman"/>
              </w:rPr>
              <w:t>0.882</w:t>
            </w:r>
          </w:p>
        </w:tc>
        <w:tc>
          <w:tcPr>
            <w:tcW w:w="703" w:type="pct"/>
          </w:tcPr>
          <w:p w14:paraId="4516C597">
            <w:pPr>
              <w:spacing w:after="0" w:line="360" w:lineRule="auto"/>
              <w:jc w:val="center"/>
              <w:rPr>
                <w:rFonts w:ascii="Times New Roman" w:hAnsi="Times New Roman" w:eastAsia="Calibri" w:cs="Times New Roman"/>
              </w:rPr>
            </w:pPr>
            <w:r>
              <w:rPr>
                <w:rFonts w:ascii="Times New Roman" w:hAnsi="Times New Roman" w:eastAsia="Calibri" w:cs="Times New Roman"/>
              </w:rPr>
              <w:t>0.907</w:t>
            </w:r>
          </w:p>
        </w:tc>
      </w:tr>
      <w:tr w14:paraId="1461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tcPr>
          <w:p w14:paraId="459230A9">
            <w:pPr>
              <w:tabs>
                <w:tab w:val="center" w:pos="4320"/>
                <w:tab w:val="right" w:pos="8640"/>
              </w:tabs>
              <w:spacing w:after="0" w:line="360" w:lineRule="auto"/>
              <w:jc w:val="both"/>
              <w:rPr>
                <w:rFonts w:ascii="Times New Roman" w:hAnsi="Times New Roman" w:eastAsia="Times New Roman" w:cs="Times New Roman"/>
                <w:b/>
                <w:bCs/>
              </w:rPr>
            </w:pPr>
            <w:r>
              <w:rPr>
                <w:rFonts w:ascii="Times New Roman" w:hAnsi="Times New Roman" w:eastAsia="Times New Roman" w:cs="Times New Roman"/>
                <w:b/>
                <w:bCs/>
              </w:rPr>
              <w:t>Scale Details</w:t>
            </w:r>
          </w:p>
        </w:tc>
      </w:tr>
      <w:tr w14:paraId="27034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028039F4">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7</w:t>
            </w:r>
          </w:p>
        </w:tc>
        <w:tc>
          <w:tcPr>
            <w:tcW w:w="1561" w:type="pct"/>
          </w:tcPr>
          <w:p w14:paraId="0C3BEB2F">
            <w:pPr>
              <w:tabs>
                <w:tab w:val="center" w:pos="4320"/>
                <w:tab w:val="right" w:pos="8640"/>
              </w:tabs>
              <w:spacing w:after="0" w:line="360" w:lineRule="auto"/>
              <w:jc w:val="both"/>
              <w:rPr>
                <w:rFonts w:ascii="Times New Roman" w:hAnsi="Times New Roman" w:eastAsia="Times New Roman" w:cs="Times New Roman"/>
              </w:rPr>
            </w:pPr>
            <w:r>
              <w:rPr>
                <w:rFonts w:ascii="Times New Roman" w:hAnsi="Times New Roman" w:eastAsia="Times New Roman" w:cs="Times New Roman"/>
              </w:rPr>
              <w:t>Alpha Odd Items</w:t>
            </w:r>
          </w:p>
        </w:tc>
        <w:tc>
          <w:tcPr>
            <w:tcW w:w="430" w:type="pct"/>
          </w:tcPr>
          <w:p w14:paraId="71BA1DA0">
            <w:pPr>
              <w:spacing w:after="0" w:line="360" w:lineRule="auto"/>
              <w:jc w:val="both"/>
              <w:rPr>
                <w:rFonts w:ascii="Times New Roman" w:hAnsi="Times New Roman" w:eastAsia="Calibri" w:cs="Times New Roman"/>
              </w:rPr>
            </w:pPr>
            <w:r>
              <w:rPr>
                <w:rFonts w:ascii="Times New Roman" w:hAnsi="Times New Roman" w:eastAsia="Calibri" w:cs="Times New Roman"/>
              </w:rPr>
              <w:t>0.894</w:t>
            </w:r>
          </w:p>
        </w:tc>
        <w:tc>
          <w:tcPr>
            <w:tcW w:w="581" w:type="pct"/>
          </w:tcPr>
          <w:p w14:paraId="0C0F72C3">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18" w:type="pct"/>
          </w:tcPr>
          <w:p w14:paraId="47B25FE8">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927" w:type="pct"/>
          </w:tcPr>
          <w:p w14:paraId="2116228C">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03" w:type="pct"/>
          </w:tcPr>
          <w:p w14:paraId="69381179">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7103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44B30D0F">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8</w:t>
            </w:r>
          </w:p>
        </w:tc>
        <w:tc>
          <w:tcPr>
            <w:tcW w:w="1561" w:type="pct"/>
          </w:tcPr>
          <w:p w14:paraId="2408CE05">
            <w:pPr>
              <w:tabs>
                <w:tab w:val="center" w:pos="4320"/>
                <w:tab w:val="right" w:pos="8640"/>
              </w:tabs>
              <w:spacing w:after="0" w:line="360" w:lineRule="auto"/>
              <w:jc w:val="both"/>
              <w:rPr>
                <w:rFonts w:ascii="Times New Roman" w:hAnsi="Times New Roman" w:eastAsia="Times New Roman" w:cs="Times New Roman"/>
              </w:rPr>
            </w:pPr>
            <w:r>
              <w:rPr>
                <w:rFonts w:ascii="Times New Roman" w:hAnsi="Times New Roman" w:eastAsia="Times New Roman" w:cs="Times New Roman"/>
              </w:rPr>
              <w:t>Alpha Even Items</w:t>
            </w:r>
          </w:p>
        </w:tc>
        <w:tc>
          <w:tcPr>
            <w:tcW w:w="430" w:type="pct"/>
          </w:tcPr>
          <w:p w14:paraId="00D459EE">
            <w:pPr>
              <w:spacing w:after="0" w:line="360" w:lineRule="auto"/>
              <w:jc w:val="both"/>
              <w:rPr>
                <w:rFonts w:ascii="Times New Roman" w:hAnsi="Times New Roman" w:eastAsia="Calibri" w:cs="Times New Roman"/>
              </w:rPr>
            </w:pPr>
            <w:r>
              <w:rPr>
                <w:rFonts w:ascii="Times New Roman" w:hAnsi="Times New Roman" w:eastAsia="Calibri" w:cs="Times New Roman"/>
              </w:rPr>
              <w:t>0.874</w:t>
            </w:r>
          </w:p>
        </w:tc>
        <w:tc>
          <w:tcPr>
            <w:tcW w:w="581" w:type="pct"/>
          </w:tcPr>
          <w:p w14:paraId="6D8AB735">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18" w:type="pct"/>
          </w:tcPr>
          <w:p w14:paraId="7DA34B7C">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927" w:type="pct"/>
          </w:tcPr>
          <w:p w14:paraId="7C93DAB1">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03" w:type="pct"/>
          </w:tcPr>
          <w:p w14:paraId="4F39A1E0">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7536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3D8E9C0D">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9</w:t>
            </w:r>
          </w:p>
        </w:tc>
        <w:tc>
          <w:tcPr>
            <w:tcW w:w="1561" w:type="pct"/>
          </w:tcPr>
          <w:p w14:paraId="23056AC7">
            <w:pPr>
              <w:tabs>
                <w:tab w:val="center" w:pos="4320"/>
                <w:tab w:val="right" w:pos="8640"/>
              </w:tabs>
              <w:spacing w:after="0" w:line="360" w:lineRule="auto"/>
              <w:jc w:val="both"/>
              <w:rPr>
                <w:rFonts w:ascii="Times New Roman" w:hAnsi="Times New Roman" w:eastAsia="Times New Roman" w:cs="Times New Roman"/>
              </w:rPr>
            </w:pPr>
            <w:r>
              <w:rPr>
                <w:rFonts w:ascii="Times New Roman" w:hAnsi="Times New Roman" w:eastAsia="Times New Roman" w:cs="Times New Roman"/>
              </w:rPr>
              <w:t>Alpha All Items</w:t>
            </w:r>
          </w:p>
        </w:tc>
        <w:tc>
          <w:tcPr>
            <w:tcW w:w="430" w:type="pct"/>
          </w:tcPr>
          <w:p w14:paraId="21DE15C8">
            <w:pPr>
              <w:spacing w:after="0" w:line="360" w:lineRule="auto"/>
              <w:jc w:val="both"/>
              <w:rPr>
                <w:rFonts w:ascii="Times New Roman" w:hAnsi="Times New Roman" w:eastAsia="Calibri" w:cs="Times New Roman"/>
              </w:rPr>
            </w:pPr>
            <w:r>
              <w:rPr>
                <w:rFonts w:ascii="Times New Roman" w:hAnsi="Times New Roman" w:eastAsia="Calibri" w:cs="Times New Roman"/>
              </w:rPr>
              <w:t>0.842</w:t>
            </w:r>
          </w:p>
        </w:tc>
        <w:tc>
          <w:tcPr>
            <w:tcW w:w="581" w:type="pct"/>
          </w:tcPr>
          <w:p w14:paraId="5FF66A0D">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18" w:type="pct"/>
          </w:tcPr>
          <w:p w14:paraId="0B4F711B">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927" w:type="pct"/>
          </w:tcPr>
          <w:p w14:paraId="01B2E05F">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03" w:type="pct"/>
          </w:tcPr>
          <w:p w14:paraId="46563B88">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571E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4E534E5F">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10</w:t>
            </w:r>
          </w:p>
        </w:tc>
        <w:tc>
          <w:tcPr>
            <w:tcW w:w="1561" w:type="pct"/>
          </w:tcPr>
          <w:p w14:paraId="6CF2648E">
            <w:pPr>
              <w:tabs>
                <w:tab w:val="center" w:pos="4320"/>
                <w:tab w:val="right" w:pos="8640"/>
              </w:tabs>
              <w:spacing w:after="0" w:line="360" w:lineRule="auto"/>
              <w:jc w:val="both"/>
              <w:rPr>
                <w:rFonts w:ascii="Times New Roman" w:hAnsi="Times New Roman" w:eastAsia="Times New Roman" w:cs="Times New Roman"/>
              </w:rPr>
            </w:pPr>
            <w:r>
              <w:rPr>
                <w:rFonts w:ascii="Times New Roman" w:hAnsi="Times New Roman" w:eastAsia="Times New Roman" w:cs="Times New Roman"/>
              </w:rPr>
              <w:t>Spearman-Brown</w:t>
            </w:r>
          </w:p>
        </w:tc>
        <w:tc>
          <w:tcPr>
            <w:tcW w:w="430" w:type="pct"/>
          </w:tcPr>
          <w:p w14:paraId="2A0897D2">
            <w:pPr>
              <w:spacing w:after="0" w:line="360" w:lineRule="auto"/>
              <w:jc w:val="both"/>
              <w:rPr>
                <w:rFonts w:ascii="Times New Roman" w:hAnsi="Times New Roman" w:eastAsia="Calibri" w:cs="Times New Roman"/>
              </w:rPr>
            </w:pPr>
            <w:r>
              <w:rPr>
                <w:rFonts w:ascii="Times New Roman" w:hAnsi="Times New Roman" w:eastAsia="Calibri" w:cs="Times New Roman"/>
              </w:rPr>
              <w:t>0.867</w:t>
            </w:r>
          </w:p>
        </w:tc>
        <w:tc>
          <w:tcPr>
            <w:tcW w:w="581" w:type="pct"/>
          </w:tcPr>
          <w:p w14:paraId="26B50D10">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18" w:type="pct"/>
          </w:tcPr>
          <w:p w14:paraId="0AC2D404">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927" w:type="pct"/>
          </w:tcPr>
          <w:p w14:paraId="6F4C4F94">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03" w:type="pct"/>
          </w:tcPr>
          <w:p w14:paraId="5D95CE76">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6176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42B11C99">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11</w:t>
            </w:r>
          </w:p>
        </w:tc>
        <w:tc>
          <w:tcPr>
            <w:tcW w:w="1561" w:type="pct"/>
          </w:tcPr>
          <w:p w14:paraId="1FA2FE5D">
            <w:pPr>
              <w:tabs>
                <w:tab w:val="center" w:pos="4320"/>
                <w:tab w:val="right" w:pos="8640"/>
              </w:tabs>
              <w:spacing w:after="0" w:line="360" w:lineRule="auto"/>
              <w:jc w:val="both"/>
              <w:rPr>
                <w:rFonts w:ascii="Times New Roman" w:hAnsi="Times New Roman" w:eastAsia="Times New Roman" w:cs="Times New Roman"/>
              </w:rPr>
            </w:pPr>
            <w:r>
              <w:rPr>
                <w:rFonts w:ascii="Times New Roman" w:hAnsi="Times New Roman" w:eastAsia="Times New Roman" w:cs="Times New Roman"/>
              </w:rPr>
              <w:t xml:space="preserve">Guttman Coeff.  </w:t>
            </w:r>
          </w:p>
        </w:tc>
        <w:tc>
          <w:tcPr>
            <w:tcW w:w="430" w:type="pct"/>
          </w:tcPr>
          <w:p w14:paraId="4B04F506">
            <w:pPr>
              <w:spacing w:after="0" w:line="360" w:lineRule="auto"/>
              <w:jc w:val="both"/>
              <w:rPr>
                <w:rFonts w:ascii="Times New Roman" w:hAnsi="Times New Roman" w:eastAsia="Calibri" w:cs="Times New Roman"/>
              </w:rPr>
            </w:pPr>
            <w:r>
              <w:rPr>
                <w:rFonts w:ascii="Times New Roman" w:hAnsi="Times New Roman" w:eastAsia="Calibri" w:cs="Times New Roman"/>
              </w:rPr>
              <w:t>0.879</w:t>
            </w:r>
          </w:p>
        </w:tc>
        <w:tc>
          <w:tcPr>
            <w:tcW w:w="581" w:type="pct"/>
          </w:tcPr>
          <w:p w14:paraId="1838CCB6">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18" w:type="pct"/>
          </w:tcPr>
          <w:p w14:paraId="56121A50">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927" w:type="pct"/>
          </w:tcPr>
          <w:p w14:paraId="0F8851BF">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03" w:type="pct"/>
          </w:tcPr>
          <w:p w14:paraId="7BB4C853">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5F9F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 w:type="pct"/>
          </w:tcPr>
          <w:p w14:paraId="0C5D181E">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12</w:t>
            </w:r>
          </w:p>
        </w:tc>
        <w:tc>
          <w:tcPr>
            <w:tcW w:w="1561" w:type="pct"/>
          </w:tcPr>
          <w:p w14:paraId="6A72E9B3">
            <w:pPr>
              <w:tabs>
                <w:tab w:val="center" w:pos="4320"/>
                <w:tab w:val="right" w:pos="8640"/>
              </w:tabs>
              <w:spacing w:after="0" w:line="360" w:lineRule="auto"/>
              <w:jc w:val="both"/>
              <w:rPr>
                <w:rFonts w:ascii="Times New Roman" w:hAnsi="Times New Roman" w:eastAsia="Times New Roman" w:cs="Times New Roman"/>
              </w:rPr>
            </w:pPr>
            <w:r>
              <w:rPr>
                <w:rFonts w:ascii="Times New Roman" w:hAnsi="Times New Roman" w:eastAsia="Times New Roman" w:cs="Times New Roman"/>
              </w:rPr>
              <w:t>Split-Half Coeff.</w:t>
            </w:r>
          </w:p>
        </w:tc>
        <w:tc>
          <w:tcPr>
            <w:tcW w:w="430" w:type="pct"/>
          </w:tcPr>
          <w:p w14:paraId="557C57B6">
            <w:pPr>
              <w:spacing w:after="0" w:line="360" w:lineRule="auto"/>
              <w:jc w:val="both"/>
              <w:rPr>
                <w:rFonts w:ascii="Times New Roman" w:hAnsi="Times New Roman" w:eastAsia="Calibri" w:cs="Times New Roman"/>
              </w:rPr>
            </w:pPr>
            <w:r>
              <w:rPr>
                <w:rFonts w:ascii="Times New Roman" w:hAnsi="Times New Roman" w:eastAsia="Calibri" w:cs="Times New Roman"/>
              </w:rPr>
              <w:t>0.923</w:t>
            </w:r>
          </w:p>
        </w:tc>
        <w:tc>
          <w:tcPr>
            <w:tcW w:w="581" w:type="pct"/>
          </w:tcPr>
          <w:p w14:paraId="1E3DB93C">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18" w:type="pct"/>
          </w:tcPr>
          <w:p w14:paraId="40F7FDA7">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927" w:type="pct"/>
          </w:tcPr>
          <w:p w14:paraId="04CAB4C1">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03" w:type="pct"/>
          </w:tcPr>
          <w:p w14:paraId="6F8515B8">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694B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0" w:type="pct"/>
          </w:tcPr>
          <w:p w14:paraId="7823F2F8">
            <w:pPr>
              <w:tabs>
                <w:tab w:val="center" w:pos="4320"/>
                <w:tab w:val="right" w:pos="8640"/>
              </w:tabs>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13</w:t>
            </w:r>
          </w:p>
        </w:tc>
        <w:tc>
          <w:tcPr>
            <w:tcW w:w="1991" w:type="pct"/>
            <w:gridSpan w:val="2"/>
          </w:tcPr>
          <w:p w14:paraId="162D169F">
            <w:pPr>
              <w:keepNext/>
              <w:spacing w:after="0" w:line="360" w:lineRule="auto"/>
              <w:jc w:val="both"/>
              <w:outlineLvl w:val="3"/>
              <w:rPr>
                <w:rFonts w:ascii="Times New Roman" w:hAnsi="Times New Roman" w:eastAsia="Times New Roman" w:cs="Times New Roman"/>
              </w:rPr>
            </w:pPr>
            <w:r>
              <w:rPr>
                <w:rFonts w:ascii="Times New Roman" w:hAnsi="Times New Roman" w:eastAsia="Times New Roman" w:cs="Times New Roman"/>
              </w:rPr>
              <w:t>Mean Concurrent Validity</w:t>
            </w:r>
          </w:p>
        </w:tc>
        <w:tc>
          <w:tcPr>
            <w:tcW w:w="581" w:type="pct"/>
          </w:tcPr>
          <w:p w14:paraId="5AC9956C">
            <w:pPr>
              <w:spacing w:after="0" w:line="360" w:lineRule="auto"/>
              <w:jc w:val="both"/>
              <w:rPr>
                <w:rFonts w:ascii="Times New Roman" w:hAnsi="Times New Roman" w:eastAsia="Calibri" w:cs="Times New Roman"/>
              </w:rPr>
            </w:pPr>
            <w:r>
              <w:rPr>
                <w:rFonts w:ascii="Times New Roman" w:hAnsi="Times New Roman" w:eastAsia="Calibri" w:cs="Times New Roman"/>
              </w:rPr>
              <w:t>0.879</w:t>
            </w:r>
          </w:p>
        </w:tc>
        <w:tc>
          <w:tcPr>
            <w:tcW w:w="518" w:type="pct"/>
          </w:tcPr>
          <w:p w14:paraId="02762AE7">
            <w:pPr>
              <w:spacing w:after="0" w:line="360" w:lineRule="auto"/>
              <w:jc w:val="both"/>
              <w:rPr>
                <w:rFonts w:ascii="Times New Roman" w:hAnsi="Times New Roman" w:eastAsia="Calibri" w:cs="Times New Roman"/>
                <w:b/>
                <w:bCs/>
              </w:rPr>
            </w:pPr>
          </w:p>
        </w:tc>
        <w:tc>
          <w:tcPr>
            <w:tcW w:w="927" w:type="pct"/>
          </w:tcPr>
          <w:p w14:paraId="0A588B28">
            <w:pPr>
              <w:spacing w:after="0" w:line="360" w:lineRule="auto"/>
              <w:jc w:val="both"/>
              <w:rPr>
                <w:rFonts w:ascii="Times New Roman" w:hAnsi="Times New Roman" w:eastAsia="Calibri" w:cs="Times New Roman"/>
                <w:b/>
                <w:bCs/>
              </w:rPr>
            </w:pPr>
          </w:p>
        </w:tc>
        <w:tc>
          <w:tcPr>
            <w:tcW w:w="703" w:type="pct"/>
          </w:tcPr>
          <w:p w14:paraId="01DF2998">
            <w:pPr>
              <w:spacing w:after="0" w:line="360" w:lineRule="auto"/>
              <w:jc w:val="both"/>
              <w:rPr>
                <w:rFonts w:ascii="Times New Roman" w:hAnsi="Times New Roman" w:eastAsia="Calibri" w:cs="Times New Roman"/>
                <w:b/>
                <w:bCs/>
              </w:rPr>
            </w:pPr>
          </w:p>
        </w:tc>
      </w:tr>
    </w:tbl>
    <w:p w14:paraId="249E02C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shows the result of reliability and validity test of Questionnaire. The mean inter item correlation and Cronbach’s Alpha test has employed for questionnaire reliability test. </w:t>
      </w:r>
    </w:p>
    <w:p w14:paraId="5CDD4E4E">
      <w:pPr>
        <w:spacing w:after="0" w:line="360" w:lineRule="auto"/>
        <w:jc w:val="both"/>
        <w:rPr>
          <w:rFonts w:ascii="Times New Roman" w:hAnsi="Times New Roman" w:eastAsia="Calibri" w:cs="Times New Roman"/>
          <w:sz w:val="12"/>
          <w:szCs w:val="12"/>
        </w:rPr>
      </w:pPr>
    </w:p>
    <w:p w14:paraId="7FE13C18">
      <w:pPr>
        <w:spacing w:after="0"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5</w:t>
      </w:r>
    </w:p>
    <w:p w14:paraId="7ECB6418">
      <w:pPr>
        <w:spacing w:after="0"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Analysis of Effect factors that influences Ayush Entrepreneurs</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474"/>
        <w:gridCol w:w="754"/>
        <w:gridCol w:w="1121"/>
        <w:gridCol w:w="999"/>
        <w:gridCol w:w="1316"/>
        <w:gridCol w:w="1318"/>
      </w:tblGrid>
      <w:tr w14:paraId="623F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5BCBE4D4">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Sl. No.</w:t>
            </w:r>
          </w:p>
        </w:tc>
        <w:tc>
          <w:tcPr>
            <w:tcW w:w="1453" w:type="pct"/>
          </w:tcPr>
          <w:p w14:paraId="38167973">
            <w:pPr>
              <w:tabs>
                <w:tab w:val="center" w:pos="4680"/>
                <w:tab w:val="right" w:pos="9360"/>
              </w:tabs>
              <w:spacing w:after="0" w:line="360" w:lineRule="auto"/>
              <w:rPr>
                <w:rFonts w:ascii="Times New Roman" w:hAnsi="Times New Roman" w:eastAsia="Calibri" w:cs="Times New Roman"/>
                <w:b/>
                <w:bCs/>
              </w:rPr>
            </w:pPr>
            <w:r>
              <w:rPr>
                <w:rFonts w:ascii="Times New Roman" w:hAnsi="Times New Roman" w:eastAsia="Calibri" w:cs="Times New Roman"/>
                <w:b/>
                <w:bCs/>
              </w:rPr>
              <w:t>Effect factors that influences Ayush Entrepreneurs</w:t>
            </w:r>
          </w:p>
        </w:tc>
        <w:tc>
          <w:tcPr>
            <w:tcW w:w="442" w:type="pct"/>
          </w:tcPr>
          <w:p w14:paraId="513E01D9">
            <w:pPr>
              <w:tabs>
                <w:tab w:val="center" w:pos="4680"/>
                <w:tab w:val="right" w:pos="9360"/>
              </w:tabs>
              <w:spacing w:after="0" w:line="360" w:lineRule="auto"/>
              <w:rPr>
                <w:rFonts w:ascii="Times New Roman" w:hAnsi="Times New Roman" w:eastAsia="Calibri" w:cs="Times New Roman"/>
                <w:b/>
                <w:bCs/>
              </w:rPr>
            </w:pPr>
            <w:r>
              <w:rPr>
                <w:rFonts w:ascii="Times New Roman" w:hAnsi="Times New Roman" w:eastAsia="Calibri" w:cs="Times New Roman"/>
                <w:b/>
                <w:bCs/>
              </w:rPr>
              <w:t>Mean</w:t>
            </w:r>
          </w:p>
        </w:tc>
        <w:tc>
          <w:tcPr>
            <w:tcW w:w="658" w:type="pct"/>
          </w:tcPr>
          <w:p w14:paraId="52D9D033">
            <w:pPr>
              <w:tabs>
                <w:tab w:val="center" w:pos="4680"/>
                <w:tab w:val="right" w:pos="9360"/>
              </w:tabs>
              <w:spacing w:after="0" w:line="360" w:lineRule="auto"/>
              <w:rPr>
                <w:rFonts w:ascii="Times New Roman" w:hAnsi="Times New Roman" w:eastAsia="Calibri" w:cs="Times New Roman"/>
                <w:b/>
                <w:bCs/>
              </w:rPr>
            </w:pPr>
            <w:r>
              <w:rPr>
                <w:rFonts w:ascii="Times New Roman" w:hAnsi="Times New Roman" w:eastAsia="Calibri" w:cs="Times New Roman"/>
                <w:b/>
                <w:bCs/>
              </w:rPr>
              <w:t>Standard Deviation</w:t>
            </w:r>
          </w:p>
        </w:tc>
        <w:tc>
          <w:tcPr>
            <w:tcW w:w="586" w:type="pct"/>
          </w:tcPr>
          <w:p w14:paraId="091523B9">
            <w:pPr>
              <w:tabs>
                <w:tab w:val="center" w:pos="4680"/>
                <w:tab w:val="right" w:pos="9360"/>
              </w:tabs>
              <w:spacing w:after="0" w:line="360" w:lineRule="auto"/>
              <w:rPr>
                <w:rFonts w:ascii="Times New Roman" w:hAnsi="Times New Roman" w:eastAsia="Calibri" w:cs="Times New Roman"/>
                <w:b/>
                <w:bCs/>
              </w:rPr>
            </w:pPr>
            <w:r>
              <w:rPr>
                <w:rFonts w:ascii="Times New Roman" w:hAnsi="Times New Roman" w:eastAsia="Calibri" w:cs="Times New Roman"/>
                <w:b/>
                <w:bCs/>
              </w:rPr>
              <w:t>Number of Items</w:t>
            </w:r>
          </w:p>
        </w:tc>
        <w:tc>
          <w:tcPr>
            <w:tcW w:w="772" w:type="pct"/>
          </w:tcPr>
          <w:p w14:paraId="0B0838F7">
            <w:pPr>
              <w:tabs>
                <w:tab w:val="center" w:pos="4680"/>
                <w:tab w:val="right" w:pos="9360"/>
              </w:tabs>
              <w:spacing w:after="0" w:line="360" w:lineRule="auto"/>
              <w:rPr>
                <w:rFonts w:ascii="Times New Roman" w:hAnsi="Times New Roman" w:eastAsia="Calibri" w:cs="Times New Roman"/>
                <w:b/>
                <w:bCs/>
              </w:rPr>
            </w:pPr>
            <w:r>
              <w:rPr>
                <w:rFonts w:ascii="Times New Roman" w:hAnsi="Times New Roman" w:eastAsia="Calibri" w:cs="Times New Roman"/>
                <w:b/>
                <w:bCs/>
              </w:rPr>
              <w:t>Mean Inter Item Correlation</w:t>
            </w:r>
          </w:p>
        </w:tc>
        <w:tc>
          <w:tcPr>
            <w:tcW w:w="773" w:type="pct"/>
          </w:tcPr>
          <w:p w14:paraId="557E1D84">
            <w:pPr>
              <w:tabs>
                <w:tab w:val="center" w:pos="4680"/>
                <w:tab w:val="right" w:pos="9360"/>
              </w:tabs>
              <w:spacing w:after="0" w:line="360" w:lineRule="auto"/>
              <w:rPr>
                <w:rFonts w:ascii="Times New Roman" w:hAnsi="Times New Roman" w:eastAsia="Calibri" w:cs="Times New Roman"/>
                <w:b/>
                <w:bCs/>
              </w:rPr>
            </w:pPr>
            <w:r>
              <w:rPr>
                <w:rFonts w:ascii="Times New Roman" w:hAnsi="Times New Roman" w:eastAsia="Calibri" w:cs="Times New Roman"/>
                <w:b/>
                <w:bCs/>
              </w:rPr>
              <w:t>Cronbach’s Alpha</w:t>
            </w:r>
          </w:p>
        </w:tc>
      </w:tr>
      <w:tr w14:paraId="6FF97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2F1C9F9B">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1</w:t>
            </w:r>
          </w:p>
        </w:tc>
        <w:tc>
          <w:tcPr>
            <w:tcW w:w="1453" w:type="pct"/>
          </w:tcPr>
          <w:p w14:paraId="7823C65C">
            <w:pPr>
              <w:spacing w:after="0" w:line="360" w:lineRule="auto"/>
              <w:jc w:val="both"/>
              <w:rPr>
                <w:rFonts w:ascii="Times New Roman" w:hAnsi="Times New Roman" w:eastAsia="Calibri" w:cs="Times New Roman"/>
              </w:rPr>
            </w:pPr>
            <w:r>
              <w:rPr>
                <w:rFonts w:ascii="Times New Roman" w:hAnsi="Times New Roman" w:eastAsia="Calibri" w:cs="Times New Roman"/>
              </w:rPr>
              <w:t>Functional Effects</w:t>
            </w:r>
          </w:p>
        </w:tc>
        <w:tc>
          <w:tcPr>
            <w:tcW w:w="442" w:type="pct"/>
          </w:tcPr>
          <w:p w14:paraId="0F7DBB73">
            <w:pPr>
              <w:spacing w:after="0" w:line="360" w:lineRule="auto"/>
              <w:jc w:val="center"/>
              <w:rPr>
                <w:rFonts w:ascii="Times New Roman" w:hAnsi="Times New Roman" w:eastAsia="Calibri" w:cs="Times New Roman"/>
              </w:rPr>
            </w:pPr>
            <w:r>
              <w:rPr>
                <w:rFonts w:ascii="Times New Roman" w:hAnsi="Times New Roman" w:eastAsia="Calibri" w:cs="Times New Roman"/>
              </w:rPr>
              <w:t>5.435</w:t>
            </w:r>
          </w:p>
        </w:tc>
        <w:tc>
          <w:tcPr>
            <w:tcW w:w="658" w:type="pct"/>
          </w:tcPr>
          <w:p w14:paraId="658CE059">
            <w:pPr>
              <w:spacing w:after="0" w:line="360" w:lineRule="auto"/>
              <w:jc w:val="center"/>
              <w:rPr>
                <w:rFonts w:ascii="Times New Roman" w:hAnsi="Times New Roman" w:eastAsia="Calibri" w:cs="Times New Roman"/>
              </w:rPr>
            </w:pPr>
            <w:r>
              <w:rPr>
                <w:rFonts w:ascii="Times New Roman" w:hAnsi="Times New Roman" w:eastAsia="Calibri" w:cs="Times New Roman"/>
              </w:rPr>
              <w:t>1.227</w:t>
            </w:r>
          </w:p>
        </w:tc>
        <w:tc>
          <w:tcPr>
            <w:tcW w:w="586" w:type="pct"/>
          </w:tcPr>
          <w:p w14:paraId="6887B1A9">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772" w:type="pct"/>
          </w:tcPr>
          <w:p w14:paraId="38B79FD9">
            <w:pPr>
              <w:spacing w:after="0" w:line="360" w:lineRule="auto"/>
              <w:jc w:val="center"/>
              <w:rPr>
                <w:rFonts w:ascii="Times New Roman" w:hAnsi="Times New Roman" w:eastAsia="Calibri" w:cs="Times New Roman"/>
              </w:rPr>
            </w:pPr>
            <w:r>
              <w:rPr>
                <w:rFonts w:ascii="Times New Roman" w:hAnsi="Times New Roman" w:eastAsia="Calibri" w:cs="Times New Roman"/>
              </w:rPr>
              <w:t>0.785</w:t>
            </w:r>
          </w:p>
        </w:tc>
        <w:tc>
          <w:tcPr>
            <w:tcW w:w="773" w:type="pct"/>
          </w:tcPr>
          <w:p w14:paraId="777C208B">
            <w:pPr>
              <w:spacing w:after="0" w:line="360" w:lineRule="auto"/>
              <w:jc w:val="center"/>
              <w:rPr>
                <w:rFonts w:ascii="Times New Roman" w:hAnsi="Times New Roman" w:eastAsia="Calibri" w:cs="Times New Roman"/>
              </w:rPr>
            </w:pPr>
            <w:r>
              <w:rPr>
                <w:rFonts w:ascii="Times New Roman" w:hAnsi="Times New Roman" w:eastAsia="Calibri" w:cs="Times New Roman"/>
              </w:rPr>
              <w:t>0.881</w:t>
            </w:r>
          </w:p>
        </w:tc>
      </w:tr>
      <w:tr w14:paraId="6560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505AC4A3">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2</w:t>
            </w:r>
          </w:p>
        </w:tc>
        <w:tc>
          <w:tcPr>
            <w:tcW w:w="1453" w:type="pct"/>
          </w:tcPr>
          <w:p w14:paraId="453670DD">
            <w:pPr>
              <w:spacing w:after="0" w:line="360" w:lineRule="auto"/>
              <w:jc w:val="both"/>
              <w:rPr>
                <w:rFonts w:ascii="Times New Roman" w:hAnsi="Times New Roman" w:eastAsia="Calibri" w:cs="Times New Roman"/>
              </w:rPr>
            </w:pPr>
            <w:r>
              <w:rPr>
                <w:rFonts w:ascii="Times New Roman" w:hAnsi="Times New Roman" w:eastAsia="Calibri" w:cs="Times New Roman"/>
              </w:rPr>
              <w:t>Demographic Effects</w:t>
            </w:r>
          </w:p>
        </w:tc>
        <w:tc>
          <w:tcPr>
            <w:tcW w:w="442" w:type="pct"/>
          </w:tcPr>
          <w:p w14:paraId="5494AB58">
            <w:pPr>
              <w:spacing w:after="0" w:line="360" w:lineRule="auto"/>
              <w:jc w:val="center"/>
              <w:rPr>
                <w:rFonts w:ascii="Times New Roman" w:hAnsi="Times New Roman" w:eastAsia="Calibri" w:cs="Times New Roman"/>
              </w:rPr>
            </w:pPr>
            <w:r>
              <w:rPr>
                <w:rFonts w:ascii="Times New Roman" w:hAnsi="Times New Roman" w:eastAsia="Calibri" w:cs="Times New Roman"/>
              </w:rPr>
              <w:t>5.576</w:t>
            </w:r>
          </w:p>
        </w:tc>
        <w:tc>
          <w:tcPr>
            <w:tcW w:w="658" w:type="pct"/>
          </w:tcPr>
          <w:p w14:paraId="667E3FBC">
            <w:pPr>
              <w:spacing w:after="0" w:line="360" w:lineRule="auto"/>
              <w:jc w:val="center"/>
              <w:rPr>
                <w:rFonts w:ascii="Times New Roman" w:hAnsi="Times New Roman" w:eastAsia="Calibri" w:cs="Times New Roman"/>
              </w:rPr>
            </w:pPr>
            <w:r>
              <w:rPr>
                <w:rFonts w:ascii="Times New Roman" w:hAnsi="Times New Roman" w:eastAsia="Calibri" w:cs="Times New Roman"/>
              </w:rPr>
              <w:t>1.391</w:t>
            </w:r>
          </w:p>
        </w:tc>
        <w:tc>
          <w:tcPr>
            <w:tcW w:w="586" w:type="pct"/>
          </w:tcPr>
          <w:p w14:paraId="145FF74D">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772" w:type="pct"/>
          </w:tcPr>
          <w:p w14:paraId="409EFCF2">
            <w:pPr>
              <w:spacing w:after="0" w:line="360" w:lineRule="auto"/>
              <w:jc w:val="center"/>
              <w:rPr>
                <w:rFonts w:ascii="Times New Roman" w:hAnsi="Times New Roman" w:eastAsia="Calibri" w:cs="Times New Roman"/>
              </w:rPr>
            </w:pPr>
            <w:r>
              <w:rPr>
                <w:rFonts w:ascii="Times New Roman" w:hAnsi="Times New Roman" w:eastAsia="Calibri" w:cs="Times New Roman"/>
              </w:rPr>
              <w:t>0.742</w:t>
            </w:r>
          </w:p>
        </w:tc>
        <w:tc>
          <w:tcPr>
            <w:tcW w:w="773" w:type="pct"/>
          </w:tcPr>
          <w:p w14:paraId="2E5A9DB1">
            <w:pPr>
              <w:spacing w:after="0" w:line="360" w:lineRule="auto"/>
              <w:jc w:val="center"/>
              <w:rPr>
                <w:rFonts w:ascii="Times New Roman" w:hAnsi="Times New Roman" w:eastAsia="Calibri" w:cs="Times New Roman"/>
              </w:rPr>
            </w:pPr>
            <w:r>
              <w:rPr>
                <w:rFonts w:ascii="Times New Roman" w:hAnsi="Times New Roman" w:eastAsia="Calibri" w:cs="Times New Roman"/>
              </w:rPr>
              <w:t>0.852</w:t>
            </w:r>
          </w:p>
        </w:tc>
      </w:tr>
      <w:tr w14:paraId="3D90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3C0DBA03">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3</w:t>
            </w:r>
          </w:p>
        </w:tc>
        <w:tc>
          <w:tcPr>
            <w:tcW w:w="1453" w:type="pct"/>
          </w:tcPr>
          <w:p w14:paraId="75A5E3B9">
            <w:pPr>
              <w:spacing w:after="0" w:line="360" w:lineRule="auto"/>
              <w:jc w:val="both"/>
              <w:rPr>
                <w:rFonts w:ascii="Times New Roman" w:hAnsi="Times New Roman" w:eastAsia="Calibri" w:cs="Times New Roman"/>
              </w:rPr>
            </w:pPr>
            <w:r>
              <w:rPr>
                <w:rFonts w:ascii="Times New Roman" w:hAnsi="Times New Roman" w:eastAsia="Calibri" w:cs="Times New Roman"/>
              </w:rPr>
              <w:t>Opportunity Effects</w:t>
            </w:r>
          </w:p>
        </w:tc>
        <w:tc>
          <w:tcPr>
            <w:tcW w:w="442" w:type="pct"/>
          </w:tcPr>
          <w:p w14:paraId="781E19DA">
            <w:pPr>
              <w:spacing w:after="0" w:line="360" w:lineRule="auto"/>
              <w:jc w:val="center"/>
              <w:rPr>
                <w:rFonts w:ascii="Times New Roman" w:hAnsi="Times New Roman" w:eastAsia="Calibri" w:cs="Times New Roman"/>
              </w:rPr>
            </w:pPr>
            <w:r>
              <w:rPr>
                <w:rFonts w:ascii="Times New Roman" w:hAnsi="Times New Roman" w:eastAsia="Calibri" w:cs="Times New Roman"/>
              </w:rPr>
              <w:t>5.781</w:t>
            </w:r>
          </w:p>
        </w:tc>
        <w:tc>
          <w:tcPr>
            <w:tcW w:w="658" w:type="pct"/>
          </w:tcPr>
          <w:p w14:paraId="35D2C4E5">
            <w:pPr>
              <w:spacing w:after="0" w:line="360" w:lineRule="auto"/>
              <w:jc w:val="center"/>
              <w:rPr>
                <w:rFonts w:ascii="Times New Roman" w:hAnsi="Times New Roman" w:eastAsia="Calibri" w:cs="Times New Roman"/>
              </w:rPr>
            </w:pPr>
            <w:r>
              <w:rPr>
                <w:rFonts w:ascii="Times New Roman" w:hAnsi="Times New Roman" w:eastAsia="Calibri" w:cs="Times New Roman"/>
              </w:rPr>
              <w:t>1.258</w:t>
            </w:r>
          </w:p>
        </w:tc>
        <w:tc>
          <w:tcPr>
            <w:tcW w:w="586" w:type="pct"/>
          </w:tcPr>
          <w:p w14:paraId="71D8530A">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772" w:type="pct"/>
          </w:tcPr>
          <w:p w14:paraId="12F69C46">
            <w:pPr>
              <w:spacing w:after="0" w:line="360" w:lineRule="auto"/>
              <w:jc w:val="center"/>
              <w:rPr>
                <w:rFonts w:ascii="Times New Roman" w:hAnsi="Times New Roman" w:eastAsia="Calibri" w:cs="Times New Roman"/>
              </w:rPr>
            </w:pPr>
            <w:r>
              <w:rPr>
                <w:rFonts w:ascii="Times New Roman" w:hAnsi="Times New Roman" w:eastAsia="Calibri" w:cs="Times New Roman"/>
              </w:rPr>
              <w:t>0.790</w:t>
            </w:r>
          </w:p>
        </w:tc>
        <w:tc>
          <w:tcPr>
            <w:tcW w:w="773" w:type="pct"/>
          </w:tcPr>
          <w:p w14:paraId="19D5E3CD">
            <w:pPr>
              <w:spacing w:after="0" w:line="360" w:lineRule="auto"/>
              <w:jc w:val="center"/>
              <w:rPr>
                <w:rFonts w:ascii="Times New Roman" w:hAnsi="Times New Roman" w:eastAsia="Calibri" w:cs="Times New Roman"/>
              </w:rPr>
            </w:pPr>
            <w:r>
              <w:rPr>
                <w:rFonts w:ascii="Times New Roman" w:hAnsi="Times New Roman" w:eastAsia="Calibri" w:cs="Times New Roman"/>
              </w:rPr>
              <w:t>0.883</w:t>
            </w:r>
          </w:p>
        </w:tc>
      </w:tr>
      <w:tr w14:paraId="0443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7D3C54F8">
            <w:pPr>
              <w:spacing w:after="0" w:line="360" w:lineRule="auto"/>
              <w:jc w:val="both"/>
              <w:rPr>
                <w:rFonts w:ascii="Times New Roman" w:hAnsi="Times New Roman" w:eastAsia="Times New Roman" w:cs="Times New Roman"/>
                <w:b/>
              </w:rPr>
            </w:pPr>
            <w:r>
              <w:rPr>
                <w:rFonts w:ascii="Times New Roman" w:hAnsi="Times New Roman" w:eastAsia="Times New Roman" w:cs="Times New Roman"/>
                <w:b/>
              </w:rPr>
              <w:t>4</w:t>
            </w:r>
          </w:p>
        </w:tc>
        <w:tc>
          <w:tcPr>
            <w:tcW w:w="1453" w:type="pct"/>
          </w:tcPr>
          <w:p w14:paraId="0E949ECA">
            <w:pPr>
              <w:spacing w:after="0" w:line="360" w:lineRule="auto"/>
              <w:jc w:val="both"/>
              <w:rPr>
                <w:rFonts w:ascii="Times New Roman" w:hAnsi="Times New Roman" w:eastAsia="Calibri" w:cs="Times New Roman"/>
              </w:rPr>
            </w:pPr>
            <w:r>
              <w:rPr>
                <w:rFonts w:ascii="Times New Roman" w:hAnsi="Times New Roman" w:eastAsia="Calibri" w:cs="Times New Roman"/>
              </w:rPr>
              <w:t>Financial Effects</w:t>
            </w:r>
          </w:p>
        </w:tc>
        <w:tc>
          <w:tcPr>
            <w:tcW w:w="442" w:type="pct"/>
          </w:tcPr>
          <w:p w14:paraId="769C660C">
            <w:pPr>
              <w:spacing w:after="0" w:line="360" w:lineRule="auto"/>
              <w:jc w:val="center"/>
              <w:rPr>
                <w:rFonts w:ascii="Times New Roman" w:hAnsi="Times New Roman" w:eastAsia="Calibri" w:cs="Times New Roman"/>
              </w:rPr>
            </w:pPr>
            <w:r>
              <w:rPr>
                <w:rFonts w:ascii="Times New Roman" w:hAnsi="Times New Roman" w:eastAsia="Calibri" w:cs="Times New Roman"/>
              </w:rPr>
              <w:t>6.099</w:t>
            </w:r>
          </w:p>
        </w:tc>
        <w:tc>
          <w:tcPr>
            <w:tcW w:w="658" w:type="pct"/>
          </w:tcPr>
          <w:p w14:paraId="6903E32D">
            <w:pPr>
              <w:spacing w:after="0" w:line="360" w:lineRule="auto"/>
              <w:jc w:val="center"/>
              <w:rPr>
                <w:rFonts w:ascii="Times New Roman" w:hAnsi="Times New Roman" w:eastAsia="Calibri" w:cs="Times New Roman"/>
              </w:rPr>
            </w:pPr>
            <w:r>
              <w:rPr>
                <w:rFonts w:ascii="Times New Roman" w:hAnsi="Times New Roman" w:eastAsia="Calibri" w:cs="Times New Roman"/>
              </w:rPr>
              <w:t>1.412</w:t>
            </w:r>
          </w:p>
        </w:tc>
        <w:tc>
          <w:tcPr>
            <w:tcW w:w="586" w:type="pct"/>
          </w:tcPr>
          <w:p w14:paraId="552F2943">
            <w:pPr>
              <w:spacing w:after="0" w:line="360" w:lineRule="auto"/>
              <w:jc w:val="center"/>
              <w:rPr>
                <w:rFonts w:ascii="Times New Roman" w:hAnsi="Times New Roman" w:eastAsia="Calibri" w:cs="Times New Roman"/>
              </w:rPr>
            </w:pPr>
            <w:r>
              <w:rPr>
                <w:rFonts w:ascii="Times New Roman" w:hAnsi="Times New Roman" w:eastAsia="Calibri" w:cs="Times New Roman"/>
              </w:rPr>
              <w:t>2</w:t>
            </w:r>
          </w:p>
        </w:tc>
        <w:tc>
          <w:tcPr>
            <w:tcW w:w="772" w:type="pct"/>
          </w:tcPr>
          <w:p w14:paraId="0D4EC91B">
            <w:pPr>
              <w:spacing w:after="0" w:line="360" w:lineRule="auto"/>
              <w:jc w:val="center"/>
              <w:rPr>
                <w:rFonts w:ascii="Times New Roman" w:hAnsi="Times New Roman" w:eastAsia="Calibri" w:cs="Times New Roman"/>
              </w:rPr>
            </w:pPr>
            <w:r>
              <w:rPr>
                <w:rFonts w:ascii="Times New Roman" w:hAnsi="Times New Roman" w:eastAsia="Calibri" w:cs="Times New Roman"/>
              </w:rPr>
              <w:t>0.730</w:t>
            </w:r>
          </w:p>
        </w:tc>
        <w:tc>
          <w:tcPr>
            <w:tcW w:w="773" w:type="pct"/>
          </w:tcPr>
          <w:p w14:paraId="2285DB84">
            <w:pPr>
              <w:spacing w:after="0" w:line="360" w:lineRule="auto"/>
              <w:jc w:val="center"/>
              <w:rPr>
                <w:rFonts w:ascii="Times New Roman" w:hAnsi="Times New Roman" w:eastAsia="Calibri" w:cs="Times New Roman"/>
              </w:rPr>
            </w:pPr>
            <w:r>
              <w:rPr>
                <w:rFonts w:ascii="Times New Roman" w:hAnsi="Times New Roman" w:eastAsia="Calibri" w:cs="Times New Roman"/>
              </w:rPr>
              <w:t>0.844</w:t>
            </w:r>
          </w:p>
        </w:tc>
      </w:tr>
      <w:tr w14:paraId="36B73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tcPr>
          <w:p w14:paraId="1B80C94C">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SCALE  DETAILS</w:t>
            </w:r>
          </w:p>
        </w:tc>
      </w:tr>
      <w:tr w14:paraId="19C5A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2DE7B9B0">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5</w:t>
            </w:r>
          </w:p>
        </w:tc>
        <w:tc>
          <w:tcPr>
            <w:tcW w:w="1453" w:type="pct"/>
          </w:tcPr>
          <w:p w14:paraId="2DCB4D96">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Alpha Odd Items</w:t>
            </w:r>
          </w:p>
        </w:tc>
        <w:tc>
          <w:tcPr>
            <w:tcW w:w="442" w:type="pct"/>
          </w:tcPr>
          <w:p w14:paraId="6B6C3341">
            <w:pPr>
              <w:spacing w:after="0" w:line="360" w:lineRule="auto"/>
              <w:jc w:val="both"/>
              <w:rPr>
                <w:rFonts w:ascii="Times New Roman" w:hAnsi="Times New Roman" w:eastAsia="Calibri" w:cs="Times New Roman"/>
              </w:rPr>
            </w:pPr>
            <w:r>
              <w:rPr>
                <w:rFonts w:ascii="Times New Roman" w:hAnsi="Times New Roman" w:eastAsia="Calibri" w:cs="Times New Roman"/>
              </w:rPr>
              <w:t>0.883</w:t>
            </w:r>
          </w:p>
        </w:tc>
        <w:tc>
          <w:tcPr>
            <w:tcW w:w="658" w:type="pct"/>
          </w:tcPr>
          <w:p w14:paraId="30F7348F">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86" w:type="pct"/>
          </w:tcPr>
          <w:p w14:paraId="16A813D0">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2" w:type="pct"/>
          </w:tcPr>
          <w:p w14:paraId="490CDF70">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3" w:type="pct"/>
          </w:tcPr>
          <w:p w14:paraId="0DE4B377">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17CA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4E711E88">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6</w:t>
            </w:r>
          </w:p>
        </w:tc>
        <w:tc>
          <w:tcPr>
            <w:tcW w:w="1453" w:type="pct"/>
          </w:tcPr>
          <w:p w14:paraId="64AD34F3">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Alpha Even  Items</w:t>
            </w:r>
          </w:p>
        </w:tc>
        <w:tc>
          <w:tcPr>
            <w:tcW w:w="442" w:type="pct"/>
          </w:tcPr>
          <w:p w14:paraId="63D53D8B">
            <w:pPr>
              <w:spacing w:after="0" w:line="360" w:lineRule="auto"/>
              <w:jc w:val="both"/>
              <w:rPr>
                <w:rFonts w:ascii="Times New Roman" w:hAnsi="Times New Roman" w:eastAsia="Calibri" w:cs="Times New Roman"/>
              </w:rPr>
            </w:pPr>
            <w:r>
              <w:rPr>
                <w:rFonts w:ascii="Times New Roman" w:hAnsi="Times New Roman" w:eastAsia="Calibri" w:cs="Times New Roman"/>
              </w:rPr>
              <w:t>0.852</w:t>
            </w:r>
          </w:p>
        </w:tc>
        <w:tc>
          <w:tcPr>
            <w:tcW w:w="658" w:type="pct"/>
          </w:tcPr>
          <w:p w14:paraId="06A6F396">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86" w:type="pct"/>
          </w:tcPr>
          <w:p w14:paraId="4DDB7F28">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2" w:type="pct"/>
          </w:tcPr>
          <w:p w14:paraId="78AA0E2D">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3" w:type="pct"/>
          </w:tcPr>
          <w:p w14:paraId="2EEEBCB9">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7258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5D03DF38">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7</w:t>
            </w:r>
          </w:p>
        </w:tc>
        <w:tc>
          <w:tcPr>
            <w:tcW w:w="1453" w:type="pct"/>
          </w:tcPr>
          <w:p w14:paraId="789753C3">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Alpha All Items</w:t>
            </w:r>
          </w:p>
        </w:tc>
        <w:tc>
          <w:tcPr>
            <w:tcW w:w="442" w:type="pct"/>
          </w:tcPr>
          <w:p w14:paraId="607559AC">
            <w:pPr>
              <w:spacing w:after="0" w:line="360" w:lineRule="auto"/>
              <w:jc w:val="both"/>
              <w:rPr>
                <w:rFonts w:ascii="Times New Roman" w:hAnsi="Times New Roman" w:eastAsia="Calibri" w:cs="Times New Roman"/>
              </w:rPr>
            </w:pPr>
            <w:r>
              <w:rPr>
                <w:rFonts w:ascii="Times New Roman" w:hAnsi="Times New Roman" w:eastAsia="Calibri" w:cs="Times New Roman"/>
              </w:rPr>
              <w:t>0.892</w:t>
            </w:r>
          </w:p>
        </w:tc>
        <w:tc>
          <w:tcPr>
            <w:tcW w:w="658" w:type="pct"/>
          </w:tcPr>
          <w:p w14:paraId="10FE02D0">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86" w:type="pct"/>
          </w:tcPr>
          <w:p w14:paraId="7BBEAB8B">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2" w:type="pct"/>
          </w:tcPr>
          <w:p w14:paraId="5CC7E65C">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3" w:type="pct"/>
          </w:tcPr>
          <w:p w14:paraId="7BDD42CA">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3B8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40387BE5">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8</w:t>
            </w:r>
          </w:p>
        </w:tc>
        <w:tc>
          <w:tcPr>
            <w:tcW w:w="1453" w:type="pct"/>
          </w:tcPr>
          <w:p w14:paraId="51F5D96E">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Spearman-Brown</w:t>
            </w:r>
          </w:p>
        </w:tc>
        <w:tc>
          <w:tcPr>
            <w:tcW w:w="442" w:type="pct"/>
          </w:tcPr>
          <w:p w14:paraId="5FA3379C">
            <w:pPr>
              <w:spacing w:after="0" w:line="360" w:lineRule="auto"/>
              <w:jc w:val="both"/>
              <w:rPr>
                <w:rFonts w:ascii="Times New Roman" w:hAnsi="Times New Roman" w:eastAsia="Calibri" w:cs="Times New Roman"/>
              </w:rPr>
            </w:pPr>
            <w:r>
              <w:rPr>
                <w:rFonts w:ascii="Times New Roman" w:hAnsi="Times New Roman" w:eastAsia="Calibri" w:cs="Times New Roman"/>
              </w:rPr>
              <w:t>0.868</w:t>
            </w:r>
          </w:p>
        </w:tc>
        <w:tc>
          <w:tcPr>
            <w:tcW w:w="658" w:type="pct"/>
          </w:tcPr>
          <w:p w14:paraId="13995608">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86" w:type="pct"/>
          </w:tcPr>
          <w:p w14:paraId="7C863C22">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2" w:type="pct"/>
          </w:tcPr>
          <w:p w14:paraId="44BDCC47">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3" w:type="pct"/>
          </w:tcPr>
          <w:p w14:paraId="4052973C">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1248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532C8A91">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9</w:t>
            </w:r>
          </w:p>
        </w:tc>
        <w:tc>
          <w:tcPr>
            <w:tcW w:w="1453" w:type="pct"/>
          </w:tcPr>
          <w:p w14:paraId="6ECCC546">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 xml:space="preserve">Guttman Coeff.  </w:t>
            </w:r>
          </w:p>
        </w:tc>
        <w:tc>
          <w:tcPr>
            <w:tcW w:w="442" w:type="pct"/>
          </w:tcPr>
          <w:p w14:paraId="40B8FE26">
            <w:pPr>
              <w:spacing w:after="0" w:line="360" w:lineRule="auto"/>
              <w:jc w:val="both"/>
              <w:rPr>
                <w:rFonts w:ascii="Times New Roman" w:hAnsi="Times New Roman" w:eastAsia="Calibri" w:cs="Times New Roman"/>
              </w:rPr>
            </w:pPr>
            <w:r>
              <w:rPr>
                <w:rFonts w:ascii="Times New Roman" w:hAnsi="Times New Roman" w:eastAsia="Calibri" w:cs="Times New Roman"/>
              </w:rPr>
              <w:t>0.867</w:t>
            </w:r>
          </w:p>
        </w:tc>
        <w:tc>
          <w:tcPr>
            <w:tcW w:w="658" w:type="pct"/>
          </w:tcPr>
          <w:p w14:paraId="13FACB0E">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86" w:type="pct"/>
          </w:tcPr>
          <w:p w14:paraId="174C83FF">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2" w:type="pct"/>
          </w:tcPr>
          <w:p w14:paraId="6D70920B">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3" w:type="pct"/>
          </w:tcPr>
          <w:p w14:paraId="129FA9FC">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027F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 w:type="pct"/>
          </w:tcPr>
          <w:p w14:paraId="0E8436FF">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10</w:t>
            </w:r>
          </w:p>
        </w:tc>
        <w:tc>
          <w:tcPr>
            <w:tcW w:w="1453" w:type="pct"/>
          </w:tcPr>
          <w:p w14:paraId="013E83C5">
            <w:pPr>
              <w:tabs>
                <w:tab w:val="center" w:pos="4680"/>
                <w:tab w:val="right" w:pos="9360"/>
              </w:tabs>
              <w:spacing w:after="0" w:line="360" w:lineRule="auto"/>
              <w:jc w:val="both"/>
              <w:rPr>
                <w:rFonts w:ascii="Times New Roman" w:hAnsi="Times New Roman" w:eastAsia="Calibri" w:cs="Times New Roman"/>
                <w:b/>
                <w:bCs/>
              </w:rPr>
            </w:pPr>
            <w:r>
              <w:rPr>
                <w:rFonts w:ascii="Times New Roman" w:hAnsi="Times New Roman" w:eastAsia="Calibri" w:cs="Times New Roman"/>
                <w:b/>
                <w:bCs/>
              </w:rPr>
              <w:t>Split-Half Coeff.</w:t>
            </w:r>
          </w:p>
        </w:tc>
        <w:tc>
          <w:tcPr>
            <w:tcW w:w="442" w:type="pct"/>
          </w:tcPr>
          <w:p w14:paraId="5651D9B5">
            <w:pPr>
              <w:spacing w:after="0" w:line="360" w:lineRule="auto"/>
              <w:jc w:val="both"/>
              <w:rPr>
                <w:rFonts w:ascii="Times New Roman" w:hAnsi="Times New Roman" w:eastAsia="Calibri" w:cs="Times New Roman"/>
              </w:rPr>
            </w:pPr>
            <w:r>
              <w:rPr>
                <w:rFonts w:ascii="Times New Roman" w:hAnsi="Times New Roman" w:eastAsia="Calibri" w:cs="Times New Roman"/>
              </w:rPr>
              <w:t>0.893</w:t>
            </w:r>
          </w:p>
        </w:tc>
        <w:tc>
          <w:tcPr>
            <w:tcW w:w="658" w:type="pct"/>
          </w:tcPr>
          <w:p w14:paraId="1D19D6FD">
            <w:pPr>
              <w:spacing w:after="0" w:line="360" w:lineRule="auto"/>
              <w:jc w:val="both"/>
              <w:rPr>
                <w:rFonts w:ascii="Times New Roman" w:hAnsi="Times New Roman" w:eastAsia="Calibri" w:cs="Times New Roman"/>
              </w:rPr>
            </w:pPr>
            <w:r>
              <w:rPr>
                <w:rFonts w:ascii="Times New Roman" w:hAnsi="Times New Roman" w:eastAsia="Calibri" w:cs="Times New Roman"/>
              </w:rPr>
              <w:t>-</w:t>
            </w:r>
          </w:p>
        </w:tc>
        <w:tc>
          <w:tcPr>
            <w:tcW w:w="586" w:type="pct"/>
          </w:tcPr>
          <w:p w14:paraId="03596BE0">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2" w:type="pct"/>
          </w:tcPr>
          <w:p w14:paraId="188C1A30">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c>
          <w:tcPr>
            <w:tcW w:w="773" w:type="pct"/>
          </w:tcPr>
          <w:p w14:paraId="51D5648D">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w:t>
            </w:r>
          </w:p>
        </w:tc>
      </w:tr>
      <w:tr w14:paraId="38D3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7" w:type="pct"/>
          </w:tcPr>
          <w:p w14:paraId="6825D4B3">
            <w:pPr>
              <w:tabs>
                <w:tab w:val="center" w:pos="4680"/>
                <w:tab w:val="right" w:pos="9360"/>
              </w:tabs>
              <w:spacing w:after="0" w:line="360" w:lineRule="auto"/>
              <w:jc w:val="both"/>
              <w:rPr>
                <w:rFonts w:ascii="Times New Roman" w:hAnsi="Times New Roman" w:eastAsia="Calibri" w:cs="Times New Roman"/>
                <w:b/>
              </w:rPr>
            </w:pPr>
            <w:r>
              <w:rPr>
                <w:rFonts w:ascii="Times New Roman" w:hAnsi="Times New Roman" w:eastAsia="Calibri" w:cs="Times New Roman"/>
                <w:b/>
              </w:rPr>
              <w:t>11</w:t>
            </w:r>
          </w:p>
        </w:tc>
        <w:tc>
          <w:tcPr>
            <w:tcW w:w="1895" w:type="pct"/>
            <w:gridSpan w:val="2"/>
          </w:tcPr>
          <w:p w14:paraId="0E5DC314">
            <w:pPr>
              <w:keepNext/>
              <w:spacing w:after="0" w:line="360" w:lineRule="auto"/>
              <w:jc w:val="both"/>
              <w:outlineLvl w:val="3"/>
              <w:rPr>
                <w:rFonts w:ascii="Times New Roman" w:hAnsi="Times New Roman" w:eastAsia="Times New Roman" w:cs="Times New Roman"/>
                <w:b/>
                <w:bCs/>
              </w:rPr>
            </w:pPr>
            <w:r>
              <w:rPr>
                <w:rFonts w:ascii="Times New Roman" w:hAnsi="Times New Roman" w:eastAsia="Times New Roman" w:cs="Times New Roman"/>
                <w:b/>
                <w:bCs/>
              </w:rPr>
              <w:t>Mean Concurrent Validity</w:t>
            </w:r>
          </w:p>
        </w:tc>
        <w:tc>
          <w:tcPr>
            <w:tcW w:w="658" w:type="pct"/>
          </w:tcPr>
          <w:p w14:paraId="3E119DE6">
            <w:pPr>
              <w:spacing w:after="0" w:line="360" w:lineRule="auto"/>
              <w:jc w:val="both"/>
              <w:rPr>
                <w:rFonts w:ascii="Times New Roman" w:hAnsi="Times New Roman" w:eastAsia="Calibri" w:cs="Times New Roman"/>
              </w:rPr>
            </w:pPr>
            <w:r>
              <w:rPr>
                <w:rFonts w:ascii="Times New Roman" w:hAnsi="Times New Roman" w:eastAsia="Calibri" w:cs="Times New Roman"/>
              </w:rPr>
              <w:t>0.875</w:t>
            </w:r>
          </w:p>
        </w:tc>
        <w:tc>
          <w:tcPr>
            <w:tcW w:w="586" w:type="pct"/>
          </w:tcPr>
          <w:p w14:paraId="44E34CE8">
            <w:pPr>
              <w:spacing w:after="0" w:line="360" w:lineRule="auto"/>
              <w:jc w:val="both"/>
              <w:rPr>
                <w:rFonts w:ascii="Times New Roman" w:hAnsi="Times New Roman" w:eastAsia="Calibri" w:cs="Times New Roman"/>
                <w:b/>
                <w:bCs/>
              </w:rPr>
            </w:pPr>
          </w:p>
        </w:tc>
        <w:tc>
          <w:tcPr>
            <w:tcW w:w="772" w:type="pct"/>
          </w:tcPr>
          <w:p w14:paraId="5F0A3DA4">
            <w:pPr>
              <w:spacing w:after="0" w:line="360" w:lineRule="auto"/>
              <w:jc w:val="both"/>
              <w:rPr>
                <w:rFonts w:ascii="Times New Roman" w:hAnsi="Times New Roman" w:eastAsia="Calibri" w:cs="Times New Roman"/>
                <w:b/>
                <w:bCs/>
              </w:rPr>
            </w:pPr>
          </w:p>
        </w:tc>
        <w:tc>
          <w:tcPr>
            <w:tcW w:w="773" w:type="pct"/>
          </w:tcPr>
          <w:p w14:paraId="26EBA2DB">
            <w:pPr>
              <w:spacing w:after="0" w:line="360" w:lineRule="auto"/>
              <w:jc w:val="both"/>
              <w:rPr>
                <w:rFonts w:ascii="Times New Roman" w:hAnsi="Times New Roman" w:eastAsia="Calibri" w:cs="Times New Roman"/>
                <w:b/>
                <w:bCs/>
              </w:rPr>
            </w:pPr>
          </w:p>
        </w:tc>
      </w:tr>
    </w:tbl>
    <w:p w14:paraId="485A728E">
      <w:pPr>
        <w:spacing w:after="0" w:line="360" w:lineRule="auto"/>
        <w:jc w:val="both"/>
        <w:rPr>
          <w:rFonts w:ascii="Times New Roman" w:hAnsi="Times New Roman" w:eastAsia="Calibri" w:cs="Times New Roman"/>
          <w:sz w:val="16"/>
          <w:szCs w:val="16"/>
        </w:rPr>
      </w:pPr>
    </w:p>
    <w:p w14:paraId="47F7C55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shows the result of reliability and validity test of Questionnaire. The mean inter item correlation and Cronbach’s Alpha test has employed for questionnaire reliability test. </w:t>
      </w:r>
    </w:p>
    <w:p w14:paraId="1E2AE46B">
      <w:pPr>
        <w:spacing w:after="0" w:line="360" w:lineRule="auto"/>
        <w:jc w:val="both"/>
        <w:rPr>
          <w:rFonts w:ascii="Times New Roman" w:hAnsi="Times New Roman" w:eastAsia="Calibri" w:cs="Times New Roman"/>
          <w:b/>
          <w:bCs/>
          <w:sz w:val="24"/>
          <w:szCs w:val="24"/>
        </w:rPr>
      </w:pPr>
    </w:p>
    <w:p w14:paraId="075AD04F">
      <w:pPr>
        <w:spacing w:after="0" w:line="360" w:lineRule="auto"/>
        <w:jc w:val="center"/>
        <w:rPr>
          <w:rFonts w:hint="default" w:ascii="Times New Roman" w:hAnsi="Times New Roman" w:eastAsia="Calibri" w:cs="Times New Roman"/>
          <w:b/>
          <w:bCs/>
          <w:sz w:val="24"/>
          <w:szCs w:val="24"/>
          <w:lang w:val="en-US"/>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6</w:t>
      </w:r>
    </w:p>
    <w:p w14:paraId="41F62C88">
      <w:pPr>
        <w:spacing w:after="0"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Analysis of trend related factors that influences Ayush Entrepreneurs</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2673"/>
        <w:gridCol w:w="705"/>
        <w:gridCol w:w="1039"/>
        <w:gridCol w:w="1160"/>
        <w:gridCol w:w="1216"/>
        <w:gridCol w:w="1218"/>
      </w:tblGrid>
      <w:tr w14:paraId="5BBA8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1C174256">
            <w:pPr>
              <w:tabs>
                <w:tab w:val="center" w:pos="4320"/>
                <w:tab w:val="right" w:pos="8640"/>
              </w:tabs>
              <w:spacing w:after="0" w:line="360" w:lineRule="auto"/>
              <w:jc w:val="center"/>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Sl. No.</w:t>
            </w:r>
          </w:p>
        </w:tc>
        <w:tc>
          <w:tcPr>
            <w:tcW w:w="1569" w:type="pct"/>
          </w:tcPr>
          <w:p w14:paraId="4358AA6B">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Trend Related Factors that influence Ayush Entrepreneurs</w:t>
            </w:r>
          </w:p>
        </w:tc>
        <w:tc>
          <w:tcPr>
            <w:tcW w:w="414" w:type="pct"/>
          </w:tcPr>
          <w:p w14:paraId="3B8EA828">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Mean</w:t>
            </w:r>
          </w:p>
        </w:tc>
        <w:tc>
          <w:tcPr>
            <w:tcW w:w="610" w:type="pct"/>
          </w:tcPr>
          <w:p w14:paraId="6AD5E5D6">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Standard Deviation</w:t>
            </w:r>
          </w:p>
        </w:tc>
        <w:tc>
          <w:tcPr>
            <w:tcW w:w="681" w:type="pct"/>
          </w:tcPr>
          <w:p w14:paraId="2ADF44BF">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Number of Items</w:t>
            </w:r>
          </w:p>
        </w:tc>
        <w:tc>
          <w:tcPr>
            <w:tcW w:w="713" w:type="pct"/>
          </w:tcPr>
          <w:p w14:paraId="525D0C8E">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Mean Inter Item Correlation</w:t>
            </w:r>
          </w:p>
        </w:tc>
        <w:tc>
          <w:tcPr>
            <w:tcW w:w="714" w:type="pct"/>
          </w:tcPr>
          <w:p w14:paraId="56B79421">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Cronbach’s Alpha</w:t>
            </w:r>
          </w:p>
        </w:tc>
      </w:tr>
      <w:tr w14:paraId="23C8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1E29D554">
            <w:pPr>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1</w:t>
            </w:r>
          </w:p>
        </w:tc>
        <w:tc>
          <w:tcPr>
            <w:tcW w:w="1569" w:type="pct"/>
          </w:tcPr>
          <w:p w14:paraId="45E9C42B">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Quantity Related Factor</w:t>
            </w:r>
          </w:p>
        </w:tc>
        <w:tc>
          <w:tcPr>
            <w:tcW w:w="414" w:type="pct"/>
          </w:tcPr>
          <w:p w14:paraId="3417787E">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6.121</w:t>
            </w:r>
          </w:p>
        </w:tc>
        <w:tc>
          <w:tcPr>
            <w:tcW w:w="610" w:type="pct"/>
          </w:tcPr>
          <w:p w14:paraId="03764F92">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1.377</w:t>
            </w:r>
          </w:p>
        </w:tc>
        <w:tc>
          <w:tcPr>
            <w:tcW w:w="681" w:type="pct"/>
            <w:vAlign w:val="bottom"/>
          </w:tcPr>
          <w:p w14:paraId="6CD746B0">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713" w:type="pct"/>
          </w:tcPr>
          <w:p w14:paraId="19BFC60D">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0.785</w:t>
            </w:r>
          </w:p>
        </w:tc>
        <w:tc>
          <w:tcPr>
            <w:tcW w:w="714" w:type="pct"/>
            <w:vAlign w:val="bottom"/>
          </w:tcPr>
          <w:p w14:paraId="6D1D9ACA">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0.916</w:t>
            </w:r>
          </w:p>
        </w:tc>
      </w:tr>
      <w:tr w14:paraId="4EAC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51B8F672">
            <w:pPr>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2</w:t>
            </w:r>
          </w:p>
        </w:tc>
        <w:tc>
          <w:tcPr>
            <w:tcW w:w="1569" w:type="pct"/>
          </w:tcPr>
          <w:p w14:paraId="3FD34A2E">
            <w:pPr>
              <w:spacing w:after="0" w:line="36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Quality Related Factor</w:t>
            </w:r>
          </w:p>
        </w:tc>
        <w:tc>
          <w:tcPr>
            <w:tcW w:w="414" w:type="pct"/>
            <w:vAlign w:val="center"/>
          </w:tcPr>
          <w:p w14:paraId="27D1AD9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5.686</w:t>
            </w:r>
          </w:p>
        </w:tc>
        <w:tc>
          <w:tcPr>
            <w:tcW w:w="610" w:type="pct"/>
            <w:vAlign w:val="center"/>
          </w:tcPr>
          <w:p w14:paraId="31FD3C6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1.532</w:t>
            </w:r>
          </w:p>
        </w:tc>
        <w:tc>
          <w:tcPr>
            <w:tcW w:w="681" w:type="pct"/>
            <w:vAlign w:val="bottom"/>
          </w:tcPr>
          <w:p w14:paraId="5B02AD8E">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3</w:t>
            </w:r>
          </w:p>
        </w:tc>
        <w:tc>
          <w:tcPr>
            <w:tcW w:w="713" w:type="pct"/>
          </w:tcPr>
          <w:p w14:paraId="10C909A3">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0.742</w:t>
            </w:r>
          </w:p>
        </w:tc>
        <w:tc>
          <w:tcPr>
            <w:tcW w:w="714" w:type="pct"/>
            <w:vAlign w:val="bottom"/>
          </w:tcPr>
          <w:p w14:paraId="0B837F0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0.896</w:t>
            </w:r>
          </w:p>
        </w:tc>
      </w:tr>
      <w:tr w14:paraId="2ED5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gridSpan w:val="7"/>
          </w:tcPr>
          <w:p w14:paraId="4F19E0E4">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SCALE  DETAILS </w:t>
            </w:r>
          </w:p>
        </w:tc>
      </w:tr>
      <w:tr w14:paraId="11E3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4B80E5EC">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3</w:t>
            </w:r>
          </w:p>
        </w:tc>
        <w:tc>
          <w:tcPr>
            <w:tcW w:w="1569" w:type="pct"/>
          </w:tcPr>
          <w:p w14:paraId="2B016C3F">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Alpha Odd Items</w:t>
            </w:r>
          </w:p>
        </w:tc>
        <w:tc>
          <w:tcPr>
            <w:tcW w:w="414" w:type="pct"/>
          </w:tcPr>
          <w:p w14:paraId="70A27AB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0.892</w:t>
            </w:r>
          </w:p>
        </w:tc>
        <w:tc>
          <w:tcPr>
            <w:tcW w:w="610" w:type="pct"/>
          </w:tcPr>
          <w:p w14:paraId="244B73F0">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w:t>
            </w:r>
          </w:p>
        </w:tc>
        <w:tc>
          <w:tcPr>
            <w:tcW w:w="681" w:type="pct"/>
          </w:tcPr>
          <w:p w14:paraId="7DAB788E">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3" w:type="pct"/>
          </w:tcPr>
          <w:p w14:paraId="363CCC88">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4" w:type="pct"/>
          </w:tcPr>
          <w:p w14:paraId="557F5B71">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r>
      <w:tr w14:paraId="1723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6CA1BA37">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4</w:t>
            </w:r>
          </w:p>
        </w:tc>
        <w:tc>
          <w:tcPr>
            <w:tcW w:w="1569" w:type="pct"/>
          </w:tcPr>
          <w:p w14:paraId="1371B330">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Alpha Even  Items</w:t>
            </w:r>
          </w:p>
        </w:tc>
        <w:tc>
          <w:tcPr>
            <w:tcW w:w="414" w:type="pct"/>
          </w:tcPr>
          <w:p w14:paraId="0BF3FEC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0.891</w:t>
            </w:r>
          </w:p>
        </w:tc>
        <w:tc>
          <w:tcPr>
            <w:tcW w:w="610" w:type="pct"/>
          </w:tcPr>
          <w:p w14:paraId="2A82A11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w:t>
            </w:r>
          </w:p>
        </w:tc>
        <w:tc>
          <w:tcPr>
            <w:tcW w:w="681" w:type="pct"/>
          </w:tcPr>
          <w:p w14:paraId="706AC60B">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3" w:type="pct"/>
          </w:tcPr>
          <w:p w14:paraId="4B3C9A44">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4" w:type="pct"/>
          </w:tcPr>
          <w:p w14:paraId="6EF70FB9">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r>
      <w:tr w14:paraId="33BC2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3752592C">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5</w:t>
            </w:r>
          </w:p>
        </w:tc>
        <w:tc>
          <w:tcPr>
            <w:tcW w:w="1569" w:type="pct"/>
          </w:tcPr>
          <w:p w14:paraId="6D33B5F6">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Alpha All Items</w:t>
            </w:r>
          </w:p>
        </w:tc>
        <w:tc>
          <w:tcPr>
            <w:tcW w:w="414" w:type="pct"/>
          </w:tcPr>
          <w:p w14:paraId="73D89B6B">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0.866</w:t>
            </w:r>
          </w:p>
        </w:tc>
        <w:tc>
          <w:tcPr>
            <w:tcW w:w="610" w:type="pct"/>
          </w:tcPr>
          <w:p w14:paraId="57CF5E3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w:t>
            </w:r>
          </w:p>
        </w:tc>
        <w:tc>
          <w:tcPr>
            <w:tcW w:w="681" w:type="pct"/>
          </w:tcPr>
          <w:p w14:paraId="495E580B">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3" w:type="pct"/>
          </w:tcPr>
          <w:p w14:paraId="436485B2">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4" w:type="pct"/>
          </w:tcPr>
          <w:p w14:paraId="0269E67E">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r>
      <w:tr w14:paraId="6DA6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544AB84B">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6</w:t>
            </w:r>
          </w:p>
        </w:tc>
        <w:tc>
          <w:tcPr>
            <w:tcW w:w="1569" w:type="pct"/>
          </w:tcPr>
          <w:p w14:paraId="518CF8AD">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Spearman-Brown</w:t>
            </w:r>
          </w:p>
        </w:tc>
        <w:tc>
          <w:tcPr>
            <w:tcW w:w="414" w:type="pct"/>
          </w:tcPr>
          <w:p w14:paraId="282CE01D">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0.897</w:t>
            </w:r>
          </w:p>
        </w:tc>
        <w:tc>
          <w:tcPr>
            <w:tcW w:w="610" w:type="pct"/>
          </w:tcPr>
          <w:p w14:paraId="5C9E7527">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w:t>
            </w:r>
          </w:p>
        </w:tc>
        <w:tc>
          <w:tcPr>
            <w:tcW w:w="681" w:type="pct"/>
          </w:tcPr>
          <w:p w14:paraId="460130FC">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3" w:type="pct"/>
          </w:tcPr>
          <w:p w14:paraId="36C108E4">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4" w:type="pct"/>
          </w:tcPr>
          <w:p w14:paraId="267EE866">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r>
      <w:tr w14:paraId="1945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211E0A5F">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7</w:t>
            </w:r>
          </w:p>
        </w:tc>
        <w:tc>
          <w:tcPr>
            <w:tcW w:w="1569" w:type="pct"/>
          </w:tcPr>
          <w:p w14:paraId="18809763">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 xml:space="preserve">Guttman Coeff.  </w:t>
            </w:r>
          </w:p>
        </w:tc>
        <w:tc>
          <w:tcPr>
            <w:tcW w:w="414" w:type="pct"/>
          </w:tcPr>
          <w:p w14:paraId="183C5F46">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0.897</w:t>
            </w:r>
          </w:p>
        </w:tc>
        <w:tc>
          <w:tcPr>
            <w:tcW w:w="610" w:type="pct"/>
          </w:tcPr>
          <w:p w14:paraId="5F1FBDA5">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w:t>
            </w:r>
          </w:p>
        </w:tc>
        <w:tc>
          <w:tcPr>
            <w:tcW w:w="681" w:type="pct"/>
          </w:tcPr>
          <w:p w14:paraId="5FBB4C24">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3" w:type="pct"/>
          </w:tcPr>
          <w:p w14:paraId="2F64DBD1">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4" w:type="pct"/>
          </w:tcPr>
          <w:p w14:paraId="4B51B97E">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r>
      <w:tr w14:paraId="57C1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0" w:type="pct"/>
          </w:tcPr>
          <w:p w14:paraId="2971DCA0">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8</w:t>
            </w:r>
          </w:p>
        </w:tc>
        <w:tc>
          <w:tcPr>
            <w:tcW w:w="1569" w:type="pct"/>
          </w:tcPr>
          <w:p w14:paraId="1029ADFC">
            <w:pPr>
              <w:tabs>
                <w:tab w:val="center" w:pos="4320"/>
                <w:tab w:val="right" w:pos="8640"/>
              </w:tabs>
              <w:spacing w:after="0" w:line="360" w:lineRule="auto"/>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Split-Half Coeff.</w:t>
            </w:r>
          </w:p>
        </w:tc>
        <w:tc>
          <w:tcPr>
            <w:tcW w:w="414" w:type="pct"/>
          </w:tcPr>
          <w:p w14:paraId="2A045771">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0.927</w:t>
            </w:r>
          </w:p>
        </w:tc>
        <w:tc>
          <w:tcPr>
            <w:tcW w:w="610" w:type="pct"/>
          </w:tcPr>
          <w:p w14:paraId="039B5B0D">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w:t>
            </w:r>
          </w:p>
        </w:tc>
        <w:tc>
          <w:tcPr>
            <w:tcW w:w="681" w:type="pct"/>
          </w:tcPr>
          <w:p w14:paraId="7A00C2C2">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3" w:type="pct"/>
          </w:tcPr>
          <w:p w14:paraId="0A3C7FCB">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c>
          <w:tcPr>
            <w:tcW w:w="714" w:type="pct"/>
          </w:tcPr>
          <w:p w14:paraId="4DFF5734">
            <w:pPr>
              <w:spacing w:after="0" w:line="360" w:lineRule="auto"/>
              <w:jc w:val="center"/>
              <w:rPr>
                <w:rFonts w:ascii="Times New Roman" w:hAnsi="Times New Roman" w:eastAsia="Calibri" w:cs="Times New Roman"/>
                <w:b/>
                <w:bCs/>
                <w:sz w:val="20"/>
                <w:szCs w:val="20"/>
              </w:rPr>
            </w:pPr>
            <w:r>
              <w:rPr>
                <w:rFonts w:ascii="Times New Roman" w:hAnsi="Times New Roman" w:eastAsia="Calibri" w:cs="Times New Roman"/>
                <w:b/>
                <w:bCs/>
                <w:sz w:val="20"/>
                <w:szCs w:val="20"/>
              </w:rPr>
              <w:t>-</w:t>
            </w:r>
          </w:p>
        </w:tc>
      </w:tr>
      <w:tr w14:paraId="4A6C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00" w:type="pct"/>
          </w:tcPr>
          <w:p w14:paraId="29AE7204">
            <w:pPr>
              <w:tabs>
                <w:tab w:val="center" w:pos="4320"/>
                <w:tab w:val="right" w:pos="8640"/>
              </w:tabs>
              <w:spacing w:after="0" w:line="360" w:lineRule="auto"/>
              <w:jc w:val="center"/>
              <w:rPr>
                <w:rFonts w:ascii="Times New Roman" w:hAnsi="Times New Roman" w:eastAsia="Times New Roman" w:cs="Times New Roman"/>
                <w:b/>
                <w:sz w:val="20"/>
                <w:szCs w:val="20"/>
              </w:rPr>
            </w:pPr>
            <w:r>
              <w:rPr>
                <w:rFonts w:ascii="Times New Roman" w:hAnsi="Times New Roman" w:eastAsia="Times New Roman" w:cs="Times New Roman"/>
                <w:b/>
                <w:sz w:val="20"/>
                <w:szCs w:val="20"/>
              </w:rPr>
              <w:t>9</w:t>
            </w:r>
          </w:p>
        </w:tc>
        <w:tc>
          <w:tcPr>
            <w:tcW w:w="1982" w:type="pct"/>
            <w:gridSpan w:val="2"/>
          </w:tcPr>
          <w:p w14:paraId="2458C77D">
            <w:pPr>
              <w:keepNext/>
              <w:spacing w:after="0" w:line="360" w:lineRule="auto"/>
              <w:outlineLvl w:val="3"/>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Mean Concurrent Validity</w:t>
            </w:r>
          </w:p>
        </w:tc>
        <w:tc>
          <w:tcPr>
            <w:tcW w:w="610" w:type="pct"/>
          </w:tcPr>
          <w:p w14:paraId="7CE9DD8C">
            <w:pPr>
              <w:spacing w:after="0" w:line="360" w:lineRule="auto"/>
              <w:jc w:val="center"/>
              <w:rPr>
                <w:rFonts w:ascii="Times New Roman" w:hAnsi="Times New Roman" w:eastAsia="Calibri" w:cs="Times New Roman"/>
                <w:sz w:val="20"/>
                <w:szCs w:val="20"/>
              </w:rPr>
            </w:pPr>
            <w:r>
              <w:rPr>
                <w:rFonts w:ascii="Times New Roman" w:hAnsi="Times New Roman" w:eastAsia="Calibri" w:cs="Times New Roman"/>
                <w:sz w:val="20"/>
                <w:szCs w:val="20"/>
              </w:rPr>
              <w:t>0.902</w:t>
            </w:r>
          </w:p>
        </w:tc>
        <w:tc>
          <w:tcPr>
            <w:tcW w:w="681" w:type="pct"/>
          </w:tcPr>
          <w:p w14:paraId="32E54D94">
            <w:pPr>
              <w:spacing w:after="0" w:line="360" w:lineRule="auto"/>
              <w:jc w:val="center"/>
              <w:rPr>
                <w:rFonts w:ascii="Times New Roman" w:hAnsi="Times New Roman" w:eastAsia="Calibri" w:cs="Times New Roman"/>
                <w:b/>
                <w:bCs/>
                <w:sz w:val="20"/>
                <w:szCs w:val="20"/>
              </w:rPr>
            </w:pPr>
          </w:p>
        </w:tc>
        <w:tc>
          <w:tcPr>
            <w:tcW w:w="713" w:type="pct"/>
          </w:tcPr>
          <w:p w14:paraId="21DDFB36">
            <w:pPr>
              <w:spacing w:after="0" w:line="360" w:lineRule="auto"/>
              <w:jc w:val="center"/>
              <w:rPr>
                <w:rFonts w:ascii="Times New Roman" w:hAnsi="Times New Roman" w:eastAsia="Calibri" w:cs="Times New Roman"/>
                <w:b/>
                <w:bCs/>
                <w:sz w:val="20"/>
                <w:szCs w:val="20"/>
              </w:rPr>
            </w:pPr>
          </w:p>
        </w:tc>
        <w:tc>
          <w:tcPr>
            <w:tcW w:w="714" w:type="pct"/>
          </w:tcPr>
          <w:p w14:paraId="5BFB154A">
            <w:pPr>
              <w:spacing w:after="0" w:line="360" w:lineRule="auto"/>
              <w:jc w:val="center"/>
              <w:rPr>
                <w:rFonts w:ascii="Times New Roman" w:hAnsi="Times New Roman" w:eastAsia="Calibri" w:cs="Times New Roman"/>
                <w:b/>
                <w:bCs/>
                <w:sz w:val="20"/>
                <w:szCs w:val="20"/>
              </w:rPr>
            </w:pPr>
          </w:p>
        </w:tc>
      </w:tr>
    </w:tbl>
    <w:p w14:paraId="4671FF73">
      <w:pPr>
        <w:tabs>
          <w:tab w:val="left" w:pos="2925"/>
        </w:tabs>
        <w:spacing w:after="0" w:line="360" w:lineRule="auto"/>
        <w:ind w:right="-20"/>
        <w:jc w:val="both"/>
        <w:rPr>
          <w:rFonts w:ascii="Times New Roman" w:hAnsi="Times New Roman" w:eastAsia="Calibri" w:cs="Times New Roman"/>
          <w:b/>
          <w:bCs/>
          <w:sz w:val="28"/>
          <w:szCs w:val="24"/>
          <w:shd w:val="clear" w:color="auto" w:fill="FFFFFF"/>
        </w:rPr>
      </w:pPr>
    </w:p>
    <w:p w14:paraId="4646C807">
      <w:pPr>
        <w:tabs>
          <w:tab w:val="left" w:pos="2925"/>
        </w:tabs>
        <w:spacing w:after="0" w:line="360" w:lineRule="auto"/>
        <w:ind w:right="-20"/>
        <w:jc w:val="both"/>
        <w:rPr>
          <w:rFonts w:ascii="Times New Roman" w:hAnsi="Times New Roman" w:eastAsia="Calibri" w:cs="Times New Roman"/>
          <w:b/>
          <w:bCs/>
          <w:sz w:val="28"/>
          <w:szCs w:val="24"/>
          <w:shd w:val="clear" w:color="auto" w:fill="FFFFFF"/>
        </w:rPr>
      </w:pPr>
      <w:r>
        <w:rPr>
          <w:rFonts w:ascii="Times New Roman" w:hAnsi="Times New Roman" w:eastAsia="Calibri" w:cs="Times New Roman"/>
          <w:b/>
          <w:bCs/>
          <w:sz w:val="28"/>
          <w:szCs w:val="24"/>
          <w:shd w:val="clear" w:color="auto" w:fill="FFFFFF"/>
        </w:rPr>
        <w:t>3.7 Research Design</w:t>
      </w:r>
    </w:p>
    <w:p w14:paraId="247497AD">
      <w:pPr>
        <w:spacing w:after="0" w:line="360" w:lineRule="auto"/>
        <w:jc w:val="both"/>
        <w:rPr>
          <w:rFonts w:ascii="Times New Roman" w:hAnsi="Times New Roman" w:eastAsia="Arial" w:cs="Times New Roman"/>
          <w:sz w:val="24"/>
          <w:szCs w:val="24"/>
          <w:shd w:val="clear" w:color="auto" w:fill="FFFFFF"/>
        </w:rPr>
      </w:pPr>
      <w:r>
        <w:rPr>
          <w:rFonts w:ascii="Times New Roman" w:hAnsi="Times New Roman" w:eastAsia="Calibri" w:cs="Times New Roman"/>
          <w:sz w:val="24"/>
          <w:szCs w:val="24"/>
          <w:shd w:val="clear" w:color="auto" w:fill="FFFFFF"/>
        </w:rPr>
        <w:t xml:space="preserve">The exploratory, descriptive and causal research design was adopted due to the nature of the study. </w:t>
      </w:r>
      <w:r>
        <w:rPr>
          <w:rFonts w:ascii="Times New Roman" w:hAnsi="Times New Roman" w:eastAsia="Arial" w:cs="Times New Roman"/>
          <w:sz w:val="24"/>
          <w:szCs w:val="24"/>
          <w:shd w:val="clear" w:color="auto" w:fill="FFFFFF"/>
        </w:rPr>
        <w:t xml:space="preserve">The study was limited to the beneficiaries in rural and urban districts in </w:t>
      </w:r>
      <w:r>
        <w:rPr>
          <w:rFonts w:hint="default" w:ascii="Times New Roman" w:hAnsi="Times New Roman" w:eastAsia="Arial" w:cs="Times New Roman"/>
          <w:sz w:val="24"/>
          <w:szCs w:val="24"/>
          <w:shd w:val="clear" w:color="auto" w:fill="FFFFFF"/>
          <w:lang w:val="en-US"/>
        </w:rPr>
        <w:t xml:space="preserve">South </w:t>
      </w:r>
      <w:r>
        <w:rPr>
          <w:rFonts w:ascii="Times New Roman" w:hAnsi="Times New Roman" w:eastAsia="Arial" w:cs="Times New Roman"/>
          <w:sz w:val="24"/>
          <w:szCs w:val="24"/>
          <w:shd w:val="clear" w:color="auto" w:fill="FFFFFF"/>
        </w:rPr>
        <w:t>Karnataka.</w:t>
      </w:r>
    </w:p>
    <w:p w14:paraId="3352FFE1">
      <w:pPr>
        <w:spacing w:after="0" w:line="360" w:lineRule="auto"/>
        <w:jc w:val="both"/>
        <w:rPr>
          <w:rFonts w:ascii="Times New Roman" w:hAnsi="Times New Roman" w:eastAsia="Calibri" w:cs="Times New Roman"/>
          <w:b/>
          <w:sz w:val="24"/>
          <w:szCs w:val="24"/>
        </w:rPr>
      </w:pPr>
    </w:p>
    <w:p w14:paraId="27EB873D">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3.7.1 Sample Design</w:t>
      </w:r>
    </w:p>
    <w:p w14:paraId="11AFFC44">
      <w:pPr>
        <w:spacing w:after="0" w:line="360" w:lineRule="auto"/>
        <w:ind w:right="-20"/>
        <w:jc w:val="both"/>
        <w:rPr>
          <w:rFonts w:ascii="Times New Roman" w:hAnsi="Times New Roman" w:eastAsia="Calibri" w:cs="Times New Roman"/>
          <w:bCs/>
          <w:sz w:val="24"/>
          <w:szCs w:val="24"/>
          <w:shd w:val="clear" w:color="auto" w:fill="FFFFFF"/>
        </w:rPr>
      </w:pPr>
      <w:r>
        <w:rPr>
          <w:rFonts w:ascii="Times New Roman" w:hAnsi="Times New Roman" w:eastAsia="Calibri" w:cs="Times New Roman"/>
          <w:bCs/>
          <w:sz w:val="24"/>
          <w:szCs w:val="24"/>
          <w:shd w:val="clear" w:color="auto" w:fill="FFFFFF"/>
        </w:rPr>
        <w:t xml:space="preserve">Sample design is a means of structuring the sample to select a subset of units from a target population for the purpose of collecting required information. The respondents were ensured by conducting the survey at the place of Ayush Entrepreneurs, Employees, Service providers and Customers of Ayush Industries from 10 Districts ( </w:t>
      </w:r>
      <w:r>
        <w:rPr>
          <w:rFonts w:ascii="Times New Roman" w:hAnsi="Times New Roman" w:eastAsia="Calibri" w:cs="Times New Roman"/>
          <w:sz w:val="24"/>
          <w:szCs w:val="24"/>
        </w:rPr>
        <w:t xml:space="preserve">Bengaluru, </w:t>
      </w:r>
      <w:r>
        <w:rPr>
          <w:rFonts w:hint="default" w:ascii="Times New Roman" w:hAnsi="Times New Roman" w:eastAsia="Calibri" w:cs="Times New Roman"/>
          <w:sz w:val="24"/>
          <w:szCs w:val="24"/>
          <w:lang w:val="en-US"/>
        </w:rPr>
        <w:t>Chamarajanagar</w:t>
      </w:r>
      <w:r>
        <w:rPr>
          <w:rFonts w:ascii="Times New Roman" w:hAnsi="Times New Roman" w:eastAsia="Calibri" w:cs="Times New Roman"/>
          <w:sz w:val="24"/>
          <w:szCs w:val="24"/>
        </w:rPr>
        <w:t>,</w:t>
      </w:r>
      <w:r>
        <w:rPr>
          <w:rFonts w:hint="default" w:ascii="Times New Roman" w:hAnsi="Times New Roman" w:eastAsia="Calibri" w:cs="Times New Roman"/>
          <w:sz w:val="24"/>
          <w:szCs w:val="24"/>
          <w:lang w:val="en-US"/>
        </w:rPr>
        <w:t xml:space="preserve"> Hassan, Kodagu Shivamogga, Kolar, </w:t>
      </w:r>
      <w:r>
        <w:rPr>
          <w:rFonts w:ascii="Times New Roman" w:hAnsi="Times New Roman" w:eastAsia="Calibri" w:cs="Times New Roman"/>
          <w:sz w:val="24"/>
          <w:szCs w:val="24"/>
        </w:rPr>
        <w:t xml:space="preserve"> Davanagere, Tumakuru, Mysuru, and </w:t>
      </w:r>
      <w:r>
        <w:rPr>
          <w:rFonts w:hint="default" w:ascii="Times New Roman" w:hAnsi="Times New Roman" w:eastAsia="Calibri" w:cs="Times New Roman"/>
          <w:sz w:val="24"/>
          <w:szCs w:val="24"/>
          <w:lang w:val="en-US"/>
        </w:rPr>
        <w:t>Bengaluru South-(</w:t>
      </w:r>
      <w:r>
        <w:rPr>
          <w:rFonts w:ascii="Times New Roman" w:hAnsi="Times New Roman" w:eastAsia="Calibri" w:cs="Times New Roman"/>
          <w:sz w:val="24"/>
          <w:szCs w:val="24"/>
        </w:rPr>
        <w:t>Ramanagara</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of </w:t>
      </w:r>
      <w:r>
        <w:rPr>
          <w:rFonts w:hint="default" w:ascii="Times New Roman" w:hAnsi="Times New Roman" w:eastAsia="Calibri" w:cs="Times New Roman"/>
          <w:sz w:val="24"/>
          <w:szCs w:val="24"/>
          <w:lang w:val="en-US"/>
        </w:rPr>
        <w:t xml:space="preserve">South </w:t>
      </w:r>
      <w:r>
        <w:rPr>
          <w:rFonts w:ascii="Times New Roman" w:hAnsi="Times New Roman" w:eastAsia="Calibri" w:cs="Times New Roman"/>
          <w:bCs/>
          <w:sz w:val="24"/>
          <w:szCs w:val="24"/>
          <w:shd w:val="clear" w:color="auto" w:fill="FFFFFF"/>
        </w:rPr>
        <w:t xml:space="preserve">Karnataka. </w:t>
      </w:r>
    </w:p>
    <w:p w14:paraId="6E89B0DD">
      <w:pPr>
        <w:tabs>
          <w:tab w:val="left" w:pos="2925"/>
        </w:tabs>
        <w:spacing w:after="0" w:line="360" w:lineRule="auto"/>
        <w:ind w:right="-20"/>
        <w:jc w:val="both"/>
        <w:rPr>
          <w:rFonts w:ascii="Times New Roman" w:hAnsi="Times New Roman" w:eastAsia="Calibri" w:cs="Times New Roman"/>
          <w:b/>
          <w:bCs/>
          <w:sz w:val="24"/>
          <w:szCs w:val="24"/>
          <w:shd w:val="clear" w:color="auto" w:fill="FFFFFF"/>
        </w:rPr>
      </w:pPr>
    </w:p>
    <w:p w14:paraId="276D6CA9">
      <w:pPr>
        <w:tabs>
          <w:tab w:val="left" w:pos="2925"/>
        </w:tabs>
        <w:spacing w:after="0" w:line="360" w:lineRule="auto"/>
        <w:ind w:right="-20"/>
        <w:jc w:val="both"/>
        <w:rPr>
          <w:rFonts w:ascii="Times New Roman" w:hAnsi="Times New Roman" w:eastAsia="Calibri" w:cs="Times New Roman"/>
          <w:b/>
          <w:bCs/>
          <w:sz w:val="24"/>
          <w:szCs w:val="24"/>
          <w:shd w:val="clear" w:color="auto" w:fill="FFFFFF"/>
        </w:rPr>
      </w:pPr>
      <w:r>
        <w:rPr>
          <w:rFonts w:ascii="Times New Roman" w:hAnsi="Times New Roman" w:eastAsia="Calibri" w:cs="Times New Roman"/>
          <w:b/>
          <w:bCs/>
          <w:sz w:val="24"/>
          <w:szCs w:val="24"/>
          <w:shd w:val="clear" w:color="auto" w:fill="FFFFFF"/>
        </w:rPr>
        <w:t>3.7.2 Sample Size</w:t>
      </w:r>
    </w:p>
    <w:p w14:paraId="2BEE4C7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population related to the present research study included the beneficiaries (Regular Employees, Decision-makers, and Ayush Entrepreneurs) in </w:t>
      </w:r>
      <w:r>
        <w:rPr>
          <w:rFonts w:hint="default" w:ascii="Times New Roman" w:hAnsi="Times New Roman" w:eastAsia="Calibri" w:cs="Times New Roman"/>
          <w:sz w:val="24"/>
          <w:szCs w:val="24"/>
          <w:lang w:val="en-US"/>
        </w:rPr>
        <w:t xml:space="preserve">southern </w:t>
      </w:r>
      <w:r>
        <w:rPr>
          <w:rFonts w:ascii="Times New Roman" w:hAnsi="Times New Roman" w:eastAsia="Calibri" w:cs="Times New Roman"/>
          <w:sz w:val="24"/>
          <w:szCs w:val="24"/>
        </w:rPr>
        <w:t>Karnataka. In the financial year 202</w:t>
      </w:r>
      <w:r>
        <w:rPr>
          <w:rFonts w:hint="default" w:ascii="Times New Roman" w:hAnsi="Times New Roman" w:eastAsia="Calibri" w:cs="Times New Roman"/>
          <w:sz w:val="24"/>
          <w:szCs w:val="24"/>
          <w:lang w:val="en-US"/>
        </w:rPr>
        <w:t>4</w:t>
      </w:r>
      <w:r>
        <w:rPr>
          <w:rFonts w:ascii="Times New Roman" w:hAnsi="Times New Roman" w:eastAsia="Calibri" w:cs="Times New Roman"/>
          <w:sz w:val="24"/>
          <w:szCs w:val="24"/>
        </w:rPr>
        <w:t>-2</w:t>
      </w:r>
      <w:r>
        <w:rPr>
          <w:rFonts w:hint="default" w:ascii="Times New Roman" w:hAnsi="Times New Roman" w:eastAsia="Calibri" w:cs="Times New Roman"/>
          <w:sz w:val="24"/>
          <w:szCs w:val="24"/>
          <w:lang w:val="en-US"/>
        </w:rPr>
        <w:t>5</w:t>
      </w:r>
      <w:r>
        <w:rPr>
          <w:rFonts w:ascii="Times New Roman" w:hAnsi="Times New Roman" w:eastAsia="Calibri" w:cs="Times New Roman"/>
          <w:sz w:val="24"/>
          <w:szCs w:val="24"/>
        </w:rPr>
        <w:t>, there are at present over 1,</w:t>
      </w:r>
      <w:r>
        <w:rPr>
          <w:rFonts w:hint="default" w:ascii="Times New Roman" w:hAnsi="Times New Roman" w:eastAsia="Calibri" w:cs="Times New Roman"/>
          <w:sz w:val="24"/>
          <w:szCs w:val="24"/>
          <w:lang w:val="en-US"/>
        </w:rPr>
        <w:t>00</w:t>
      </w:r>
      <w:r>
        <w:rPr>
          <w:rFonts w:ascii="Times New Roman" w:hAnsi="Times New Roman" w:eastAsia="Calibri" w:cs="Times New Roman"/>
          <w:sz w:val="24"/>
          <w:szCs w:val="24"/>
        </w:rPr>
        <w:t xml:space="preserve">,654 registered AYUSH practitioners in </w:t>
      </w:r>
      <w:r>
        <w:rPr>
          <w:rFonts w:ascii="Times New Roman" w:hAnsi="Times New Roman" w:eastAsia="Calibri" w:cs="Times New Roman"/>
          <w:sz w:val="24"/>
          <w:szCs w:val="24"/>
          <w:lang w:val="en-US"/>
        </w:rPr>
        <w:t>Southern</w:t>
      </w:r>
      <w:r>
        <w:rPr>
          <w:rFonts w:hint="default" w:ascii="Times New Roman" w:hAnsi="Times New Roman" w:eastAsia="Calibri" w:cs="Times New Roman"/>
          <w:sz w:val="24"/>
          <w:szCs w:val="24"/>
          <w:lang w:val="en-US"/>
        </w:rPr>
        <w:t xml:space="preserve"> </w:t>
      </w:r>
      <w:r>
        <w:rPr>
          <w:rFonts w:ascii="Times New Roman" w:hAnsi="Times New Roman" w:eastAsia="Calibri" w:cs="Times New Roman"/>
          <w:sz w:val="24"/>
          <w:szCs w:val="24"/>
        </w:rPr>
        <w:t xml:space="preserve">Karnataka. The requisite sample size was calculated by employing Raosoft Sample size calculator with a 95 percent level of confidence and 5 percent margin of error. After arriving at total population, the Raosoft software for sample size calculator was adopted. With the consideration of fair representative of population from urban and rural districts 400 samples were selected from Ayush Entrepreneurs, and 420 samples were selected from Practitioners of Ayush Industry in </w:t>
      </w:r>
      <w:r>
        <w:rPr>
          <w:rFonts w:hint="default" w:ascii="Times New Roman" w:hAnsi="Times New Roman" w:eastAsia="Calibri" w:cs="Times New Roman"/>
          <w:sz w:val="24"/>
          <w:szCs w:val="24"/>
          <w:lang w:val="en-US"/>
        </w:rPr>
        <w:t xml:space="preserve">Southern </w:t>
      </w:r>
      <w:r>
        <w:rPr>
          <w:rFonts w:ascii="Times New Roman" w:hAnsi="Times New Roman" w:eastAsia="Calibri" w:cs="Times New Roman"/>
          <w:sz w:val="24"/>
          <w:szCs w:val="24"/>
        </w:rPr>
        <w:t xml:space="preserve">Karnataka.   </w:t>
      </w:r>
    </w:p>
    <w:p w14:paraId="122F1C4E">
      <w:pPr>
        <w:spacing w:after="0" w:line="360" w:lineRule="auto"/>
        <w:jc w:val="both"/>
        <w:rPr>
          <w:rFonts w:ascii="Times New Roman" w:hAnsi="Times New Roman" w:eastAsia="Calibri" w:cs="Times New Roman"/>
          <w:b/>
          <w:sz w:val="24"/>
          <w:szCs w:val="24"/>
        </w:rPr>
      </w:pPr>
    </w:p>
    <w:p w14:paraId="6FF82621">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3.7.3 Sampling Technique</w:t>
      </w:r>
    </w:p>
    <w:p w14:paraId="1DDBA2F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At first the population were identified through the database of government of Karnataka regarding the Ayush Entrepreneurs and Practitioners of Ayush Industry. The samples were randomly selected from the official database. The use of a comprehensive database ensures a complete sampling frame, a critical component of Simple Random Sampling. The structured questionnaires were distributed among the 400 samples were selected from Ayush Entrepreneurs, and 420 samples were selected from Practitioners of Ayush Industry in</w:t>
      </w:r>
      <w:r>
        <w:rPr>
          <w:rFonts w:hint="default" w:ascii="Times New Roman" w:hAnsi="Times New Roman" w:eastAsia="Calibri" w:cs="Times New Roman"/>
          <w:sz w:val="24"/>
          <w:szCs w:val="24"/>
          <w:lang w:val="en-US"/>
        </w:rPr>
        <w:t xml:space="preserve"> southern</w:t>
      </w:r>
      <w:r>
        <w:rPr>
          <w:rFonts w:ascii="Times New Roman" w:hAnsi="Times New Roman" w:eastAsia="Calibri" w:cs="Times New Roman"/>
          <w:sz w:val="24"/>
          <w:szCs w:val="24"/>
        </w:rPr>
        <w:t xml:space="preserve"> Karnataka. The questionnaires were verified and 384 samples were randomly selected for Ayush Entrepreneurs and 384 samples were identified as Practitioners of Ayush Industry.  </w:t>
      </w:r>
    </w:p>
    <w:p w14:paraId="0E07DBFD">
      <w:pPr>
        <w:spacing w:after="0" w:line="360" w:lineRule="auto"/>
        <w:jc w:val="both"/>
        <w:rPr>
          <w:rFonts w:ascii="Times New Roman" w:hAnsi="Times New Roman" w:eastAsia="Calibri" w:cs="Times New Roman"/>
          <w:sz w:val="16"/>
          <w:szCs w:val="24"/>
        </w:rPr>
      </w:pPr>
    </w:p>
    <w:p w14:paraId="36057F5F">
      <w:pPr>
        <w:spacing w:after="0" w:line="360" w:lineRule="auto"/>
        <w:jc w:val="both"/>
        <w:rPr>
          <w:rFonts w:ascii="Times New Roman" w:hAnsi="Times New Roman" w:eastAsia="Calibri" w:cs="Times New Roman"/>
          <w:b/>
          <w:sz w:val="28"/>
          <w:szCs w:val="24"/>
        </w:rPr>
      </w:pPr>
      <w:r>
        <w:rPr>
          <w:rFonts w:ascii="Times New Roman" w:hAnsi="Times New Roman" w:eastAsia="Calibri" w:cs="Times New Roman"/>
          <w:b/>
          <w:sz w:val="28"/>
          <w:szCs w:val="24"/>
        </w:rPr>
        <w:t xml:space="preserve">3.8 Data Collection </w:t>
      </w:r>
    </w:p>
    <w:p w14:paraId="0BF4240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Collection of primary data was done through the questionnaire methods. Secondary data were collected from published reports of the business magazines, newspapers, company websites and Government Websites for related literatures. </w:t>
      </w:r>
    </w:p>
    <w:p w14:paraId="04041482">
      <w:pPr>
        <w:spacing w:after="0" w:line="360" w:lineRule="auto"/>
        <w:ind w:right="-20"/>
        <w:jc w:val="both"/>
        <w:rPr>
          <w:rFonts w:ascii="Times New Roman" w:hAnsi="Times New Roman" w:eastAsia="Calibri" w:cs="Times New Roman"/>
          <w:b/>
          <w:bCs/>
          <w:sz w:val="24"/>
          <w:szCs w:val="24"/>
          <w:shd w:val="clear" w:color="auto" w:fill="FFFFFF"/>
        </w:rPr>
      </w:pPr>
    </w:p>
    <w:p w14:paraId="3015C83A">
      <w:pPr>
        <w:spacing w:after="0" w:line="360" w:lineRule="auto"/>
        <w:ind w:right="-20"/>
        <w:jc w:val="both"/>
        <w:rPr>
          <w:rFonts w:ascii="Times New Roman" w:hAnsi="Times New Roman" w:eastAsia="Calibri" w:cs="Times New Roman"/>
          <w:b/>
          <w:bCs/>
          <w:sz w:val="24"/>
          <w:szCs w:val="24"/>
          <w:shd w:val="clear" w:color="auto" w:fill="FFFFFF"/>
        </w:rPr>
      </w:pPr>
      <w:r>
        <w:rPr>
          <w:rFonts w:ascii="Times New Roman" w:hAnsi="Times New Roman" w:eastAsia="Calibri" w:cs="Times New Roman"/>
          <w:b/>
          <w:bCs/>
          <w:sz w:val="24"/>
          <w:szCs w:val="24"/>
          <w:shd w:val="clear" w:color="auto" w:fill="FFFFFF"/>
        </w:rPr>
        <w:t>3.8.1 Primary Data Collection</w:t>
      </w:r>
    </w:p>
    <w:p w14:paraId="4EAF23B3">
      <w:pPr>
        <w:spacing w:after="0" w:line="360" w:lineRule="auto"/>
        <w:ind w:right="-20"/>
        <w:jc w:val="both"/>
        <w:rPr>
          <w:rFonts w:ascii="Times New Roman" w:hAnsi="Times New Roman" w:eastAsia="Calibri" w:cs="Times New Roman"/>
          <w:bCs/>
          <w:sz w:val="24"/>
          <w:szCs w:val="24"/>
          <w:shd w:val="clear" w:color="auto" w:fill="FFFFFF"/>
        </w:rPr>
      </w:pPr>
      <w:r>
        <w:rPr>
          <w:rFonts w:ascii="Times New Roman" w:hAnsi="Times New Roman" w:eastAsia="Calibri" w:cs="Times New Roman"/>
          <w:bCs/>
          <w:sz w:val="24"/>
          <w:szCs w:val="24"/>
          <w:shd w:val="clear" w:color="auto" w:fill="FFFFFF"/>
        </w:rPr>
        <w:t>The present research is empirical in nature and data are collected through experience and observation. Tools for primary data collection involved structured and pilot-study validated questionnaire, semi-structured interview schedules and observation methods.</w:t>
      </w:r>
    </w:p>
    <w:p w14:paraId="2FF96092">
      <w:pPr>
        <w:spacing w:after="0" w:line="360" w:lineRule="auto"/>
        <w:ind w:right="-20"/>
        <w:jc w:val="both"/>
        <w:rPr>
          <w:rFonts w:ascii="Times New Roman" w:hAnsi="Times New Roman" w:eastAsia="Calibri" w:cs="Times New Roman"/>
          <w:bCs/>
          <w:sz w:val="24"/>
          <w:szCs w:val="24"/>
          <w:shd w:val="clear" w:color="auto" w:fill="FFFFFF"/>
        </w:rPr>
      </w:pPr>
      <w:r>
        <w:rPr>
          <w:rFonts w:ascii="Times New Roman" w:hAnsi="Times New Roman" w:eastAsia="Calibri" w:cs="Times New Roman"/>
          <w:bCs/>
          <w:sz w:val="24"/>
          <w:szCs w:val="24"/>
          <w:shd w:val="clear" w:color="auto" w:fill="FFFFFF"/>
        </w:rPr>
        <w:t xml:space="preserve">Questionnaire is the series of questions asked to the respective stakeholders to obtain statistically useful information related to the given topic. The interview schedule is prepared for collecting data, opinion and suggestions from the professionals associated with Ayush Industry. Observation method has employed to go for silent observation of the experience related to Ayush Entrepreneurs in </w:t>
      </w:r>
      <w:r>
        <w:rPr>
          <w:rFonts w:hint="default" w:ascii="Times New Roman" w:hAnsi="Times New Roman" w:eastAsia="Calibri" w:cs="Times New Roman"/>
          <w:bCs/>
          <w:sz w:val="24"/>
          <w:szCs w:val="24"/>
          <w:shd w:val="clear" w:color="auto" w:fill="FFFFFF"/>
          <w:lang w:val="en-US"/>
        </w:rPr>
        <w:t xml:space="preserve">South </w:t>
      </w:r>
      <w:r>
        <w:rPr>
          <w:rFonts w:ascii="Times New Roman" w:hAnsi="Times New Roman" w:eastAsia="Calibri" w:cs="Times New Roman"/>
          <w:bCs/>
          <w:sz w:val="24"/>
          <w:szCs w:val="24"/>
          <w:shd w:val="clear" w:color="auto" w:fill="FFFFFF"/>
        </w:rPr>
        <w:t xml:space="preserve">Karnataka. </w:t>
      </w:r>
    </w:p>
    <w:p w14:paraId="345D8D57">
      <w:pPr>
        <w:spacing w:after="0" w:line="360" w:lineRule="auto"/>
        <w:jc w:val="both"/>
        <w:rPr>
          <w:rFonts w:ascii="Times New Roman" w:hAnsi="Times New Roman" w:eastAsia="Calibri" w:cs="Times New Roman"/>
          <w:b/>
          <w:sz w:val="24"/>
          <w:szCs w:val="24"/>
        </w:rPr>
      </w:pPr>
    </w:p>
    <w:p w14:paraId="477BFDC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3.8.2 Secondary Data Collection</w:t>
      </w:r>
    </w:p>
    <w:p w14:paraId="03E6A8FE">
      <w:pPr>
        <w:spacing w:after="0" w:line="360" w:lineRule="auto"/>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shd w:val="clear" w:color="auto" w:fill="FFFFFF"/>
        </w:rPr>
        <w:t xml:space="preserve">To get a picture about the context of the research questions, data was also collected from secondary sources such as business magazines, newspapers, company websites and Government Websites for related literatures. </w:t>
      </w:r>
    </w:p>
    <w:p w14:paraId="55852800">
      <w:pPr>
        <w:spacing w:after="0" w:line="360" w:lineRule="auto"/>
        <w:jc w:val="both"/>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Significance </w:t>
      </w:r>
    </w:p>
    <w:p w14:paraId="705C63E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 Ayush industry under PPP model emphasizes a holistic approach to health and well-being, considering physical, mental, and spiritual aspects. Research can contribute to understanding and validating the effectiveness of this holistic perspective.</w:t>
      </w:r>
    </w:p>
    <w:p w14:paraId="2372C32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(ii) Ayush is an integral part of the cultural heritage of many societies. Research helps in documenting and preserving this cultural identity and knowledge for future generations.</w:t>
      </w:r>
    </w:p>
    <w:p w14:paraId="04B5AEC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(iii) The Ayush industry has economic significance, including the production of herbal medicines, wellness products, and the promotion of medical tourism. Research can assess the economic impact of the Ayush sector and identify opportunities for growth.</w:t>
      </w:r>
    </w:p>
    <w:p w14:paraId="48FEA23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(iv) Research can help establish the credibility of Ayush practices under PPP model on a global scale. It can contribute to the integration of Ayush into mainstream healthcare systems and facilitate cross-cultural exchanges in the field of traditional medicine.</w:t>
      </w:r>
    </w:p>
    <w:p w14:paraId="43A65ED5">
      <w:pPr>
        <w:spacing w:after="0" w:line="360" w:lineRule="auto"/>
        <w:ind w:firstLine="2801" w:firstLineChars="1000"/>
        <w:contextualSpacing/>
        <w:jc w:val="both"/>
        <w:rPr>
          <w:rFonts w:ascii="Times New Roman" w:hAnsi="Times New Roman" w:eastAsia="Calibri" w:cs="Times New Roman"/>
          <w:b/>
          <w:sz w:val="28"/>
          <w:szCs w:val="24"/>
        </w:rPr>
      </w:pPr>
      <w:r>
        <w:rPr>
          <w:rFonts w:ascii="Times New Roman" w:hAnsi="Times New Roman" w:eastAsia="Calibri" w:cs="Times New Roman"/>
          <w:b/>
          <w:sz w:val="28"/>
          <w:szCs w:val="24"/>
        </w:rPr>
        <w:t xml:space="preserve">Limitations of the Study </w:t>
      </w:r>
    </w:p>
    <w:p w14:paraId="6090F94E">
      <w:pPr>
        <w:spacing w:after="0"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(i) The study is restricted to the Ayush Enterprises in Karnataka but can be considered other states also.</w:t>
      </w:r>
    </w:p>
    <w:p w14:paraId="0EF71313">
      <w:pPr>
        <w:spacing w:after="0" w:line="360" w:lineRule="auto"/>
        <w:ind w:right="-20"/>
        <w:jc w:val="both"/>
        <w:rPr>
          <w:rFonts w:ascii="Times New Roman" w:hAnsi="Times New Roman" w:eastAsia="Calibri" w:cs="Times New Roman"/>
          <w:bCs/>
          <w:sz w:val="24"/>
          <w:szCs w:val="24"/>
          <w:shd w:val="clear" w:color="auto" w:fill="FFFFFF"/>
        </w:rPr>
      </w:pPr>
      <w:r>
        <w:rPr>
          <w:rFonts w:ascii="Times New Roman" w:hAnsi="Times New Roman" w:eastAsia="Calibri" w:cs="Times New Roman"/>
          <w:bCs/>
          <w:sz w:val="24"/>
          <w:szCs w:val="24"/>
        </w:rPr>
        <w:t>(ii) The data collection is restricted to the 10 Districts (</w:t>
      </w:r>
      <w:r>
        <w:rPr>
          <w:rFonts w:ascii="Times New Roman" w:hAnsi="Times New Roman" w:eastAsia="Calibri" w:cs="Times New Roman"/>
          <w:sz w:val="24"/>
          <w:szCs w:val="24"/>
        </w:rPr>
        <w:t xml:space="preserve">Bengaluru, </w:t>
      </w:r>
      <w:r>
        <w:rPr>
          <w:rFonts w:hint="default" w:ascii="Times New Roman" w:hAnsi="Times New Roman" w:eastAsia="Calibri" w:cs="Times New Roman"/>
          <w:sz w:val="24"/>
          <w:szCs w:val="24"/>
          <w:lang w:val="en-US"/>
        </w:rPr>
        <w:t>Chamarajanagar</w:t>
      </w:r>
      <w:r>
        <w:rPr>
          <w:rFonts w:ascii="Times New Roman" w:hAnsi="Times New Roman" w:eastAsia="Calibri" w:cs="Times New Roman"/>
          <w:sz w:val="24"/>
          <w:szCs w:val="24"/>
        </w:rPr>
        <w:t>,</w:t>
      </w:r>
      <w:r>
        <w:rPr>
          <w:rFonts w:hint="default" w:ascii="Times New Roman" w:hAnsi="Times New Roman" w:eastAsia="Calibri" w:cs="Times New Roman"/>
          <w:sz w:val="24"/>
          <w:szCs w:val="24"/>
          <w:lang w:val="en-US"/>
        </w:rPr>
        <w:t xml:space="preserve"> Hassan, Kodagu Shivamogga, Kolar, </w:t>
      </w:r>
      <w:r>
        <w:rPr>
          <w:rFonts w:ascii="Times New Roman" w:hAnsi="Times New Roman" w:eastAsia="Calibri" w:cs="Times New Roman"/>
          <w:sz w:val="24"/>
          <w:szCs w:val="24"/>
        </w:rPr>
        <w:t xml:space="preserve"> Davanagere, Tumakuru, Mysuru, and </w:t>
      </w:r>
      <w:r>
        <w:rPr>
          <w:rFonts w:hint="default" w:ascii="Times New Roman" w:hAnsi="Times New Roman" w:eastAsia="Calibri" w:cs="Times New Roman"/>
          <w:sz w:val="24"/>
          <w:szCs w:val="24"/>
          <w:lang w:val="en-US"/>
        </w:rPr>
        <w:t>Bengaluru South-(</w:t>
      </w:r>
      <w:r>
        <w:rPr>
          <w:rFonts w:ascii="Times New Roman" w:hAnsi="Times New Roman" w:eastAsia="Calibri" w:cs="Times New Roman"/>
          <w:sz w:val="24"/>
          <w:szCs w:val="24"/>
        </w:rPr>
        <w:t>Ramanagara</w:t>
      </w:r>
      <w:r>
        <w:rPr>
          <w:rFonts w:hint="default" w:ascii="Times New Roman" w:hAnsi="Times New Roman" w:eastAsia="Calibri" w:cs="Times New Roman"/>
          <w:sz w:val="24"/>
          <w:szCs w:val="24"/>
          <w:lang w:val="en-US"/>
        </w:rPr>
        <w:t>)</w:t>
      </w:r>
      <w:r>
        <w:rPr>
          <w:rFonts w:ascii="Times New Roman" w:hAnsi="Times New Roman" w:eastAsia="Calibri" w:cs="Times New Roman"/>
          <w:sz w:val="24"/>
          <w:szCs w:val="24"/>
        </w:rPr>
        <w:t xml:space="preserve"> of </w:t>
      </w:r>
      <w:r>
        <w:rPr>
          <w:rFonts w:hint="default" w:ascii="Times New Roman" w:hAnsi="Times New Roman" w:eastAsia="Calibri" w:cs="Times New Roman"/>
          <w:sz w:val="24"/>
          <w:szCs w:val="24"/>
          <w:lang w:val="en-US"/>
        </w:rPr>
        <w:t xml:space="preserve">South </w:t>
      </w:r>
      <w:r>
        <w:rPr>
          <w:rFonts w:ascii="Times New Roman" w:hAnsi="Times New Roman" w:eastAsia="Calibri" w:cs="Times New Roman"/>
          <w:bCs/>
          <w:sz w:val="24"/>
          <w:szCs w:val="24"/>
          <w:shd w:val="clear" w:color="auto" w:fill="FFFFFF"/>
        </w:rPr>
        <w:t xml:space="preserve">Karnataka. </w:t>
      </w:r>
    </w:p>
    <w:p w14:paraId="34B8FCB4">
      <w:pPr>
        <w:spacing w:after="0"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but can be selected some other districts in Karnataka to gather more experience and expectations. </w:t>
      </w:r>
    </w:p>
    <w:p w14:paraId="37C3574A">
      <w:pPr>
        <w:spacing w:after="0" w:line="360"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(iii) The present study is constrained by the limitation of time and availability of suitable responses. </w:t>
      </w:r>
    </w:p>
    <w:p w14:paraId="22EA27B8">
      <w:pPr>
        <w:spacing w:after="0" w:line="360" w:lineRule="auto"/>
        <w:jc w:val="center"/>
        <w:rPr>
          <w:rFonts w:ascii="Times New Roman" w:hAnsi="Times New Roman" w:eastAsia="Calibri" w:cs="Times New Roman"/>
          <w:b/>
          <w:bCs/>
          <w:sz w:val="28"/>
          <w:szCs w:val="28"/>
        </w:rPr>
      </w:pPr>
      <w:r>
        <w:rPr>
          <w:rFonts w:ascii="Times New Roman" w:hAnsi="Times New Roman" w:eastAsia="Calibri" w:cs="Times New Roman"/>
          <w:b/>
          <w:bCs/>
          <w:sz w:val="28"/>
          <w:szCs w:val="28"/>
        </w:rPr>
        <w:t xml:space="preserve"> DATA ANALYSIS AND INTERPRETATION </w:t>
      </w:r>
    </w:p>
    <w:p w14:paraId="0C026FD3">
      <w:pPr>
        <w:spacing w:after="0" w:line="360" w:lineRule="auto"/>
        <w:jc w:val="center"/>
        <w:rPr>
          <w:rFonts w:ascii="Times New Roman" w:hAnsi="Times New Roman" w:eastAsia="Calibri" w:cs="Times New Roman"/>
          <w:b/>
          <w:bCs/>
          <w:sz w:val="14"/>
          <w:szCs w:val="14"/>
        </w:rPr>
      </w:pPr>
    </w:p>
    <w:p w14:paraId="5488AB0C">
      <w:pPr>
        <w:spacing w:after="0" w:line="360" w:lineRule="auto"/>
        <w:jc w:val="both"/>
        <w:rPr>
          <w:rFonts w:ascii="Times New Roman" w:hAnsi="Times New Roman" w:eastAsia="Calibri" w:cs="Times New Roman"/>
          <w:sz w:val="24"/>
          <w:szCs w:val="24"/>
          <w:shd w:val="clear" w:color="auto" w:fill="FFFFFF"/>
        </w:rPr>
      </w:pPr>
      <w:r>
        <w:rPr>
          <w:rFonts w:ascii="Times New Roman" w:hAnsi="Times New Roman" w:eastAsia="Calibri" w:cs="Times New Roman"/>
          <w:sz w:val="24"/>
          <w:szCs w:val="24"/>
        </w:rPr>
        <w:t xml:space="preserve">This chapter intends to accomplish the objectives of the study by holistically investigating </w:t>
      </w:r>
      <w:r>
        <w:rPr>
          <w:rFonts w:hint="default" w:ascii="Times New Roman" w:hAnsi="Times New Roman" w:eastAsia="Calibri" w:cs="Times New Roman"/>
          <w:sz w:val="24"/>
          <w:szCs w:val="24"/>
          <w:lang w:val="en-US"/>
        </w:rPr>
        <w:t>Trends</w:t>
      </w:r>
      <w:r>
        <w:rPr>
          <w:rFonts w:ascii="Times New Roman" w:hAnsi="Times New Roman" w:eastAsia="Calibri" w:cs="Times New Roman"/>
          <w:sz w:val="24"/>
          <w:szCs w:val="24"/>
        </w:rPr>
        <w:t xml:space="preserve"> and </w:t>
      </w:r>
      <w:r>
        <w:rPr>
          <w:rFonts w:hint="default" w:ascii="Times New Roman" w:hAnsi="Times New Roman" w:eastAsia="Calibri" w:cs="Times New Roman"/>
          <w:sz w:val="24"/>
          <w:szCs w:val="24"/>
          <w:lang w:val="en-US"/>
        </w:rPr>
        <w:t>Status</w:t>
      </w:r>
      <w:r>
        <w:rPr>
          <w:rFonts w:ascii="Times New Roman" w:hAnsi="Times New Roman" w:eastAsia="Calibri" w:cs="Times New Roman"/>
          <w:sz w:val="24"/>
          <w:szCs w:val="24"/>
        </w:rPr>
        <w:t xml:space="preserve"> of Ayush Entrepreneurs Under PPP Model and what extent the independent variables have effect on dependent variables. Not only variables have identified but also found out the maximum possible solutions for the better performance of Ayush Entrepreneurs Under PPP Model.  </w:t>
      </w:r>
      <w:r>
        <w:rPr>
          <w:rFonts w:ascii="Times New Roman" w:hAnsi="Times New Roman" w:eastAsia="Calibri" w:cs="Times New Roman"/>
          <w:sz w:val="24"/>
          <w:szCs w:val="24"/>
          <w:shd w:val="clear" w:color="auto" w:fill="FFFFFF"/>
        </w:rPr>
        <w:t xml:space="preserve">The collected data were arranged systematically with required tables. The arranged data were analyzed by employing the statistical techniques of Normality Test, Descriptive Statistics, Chi Square Test, and Multiple Regression Analysis to obtain the hidden patterns with respect to Ayush Entrepreneurs under PPP Model for establishing hypotheses and achieving objectives of the research. </w:t>
      </w:r>
    </w:p>
    <w:p w14:paraId="15523D3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Address the Objective</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 To analyze the association between Age Group and Trends of Ayush Entrepreneurs</w:t>
      </w:r>
    </w:p>
    <w:p w14:paraId="2E2D6810">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bCs/>
          <w:sz w:val="24"/>
          <w:szCs w:val="24"/>
        </w:rPr>
        <w:t xml:space="preserve">The analysis related </w:t>
      </w:r>
      <w:r>
        <w:rPr>
          <w:rFonts w:ascii="Times New Roman" w:hAnsi="Times New Roman" w:eastAsia="Calibri" w:cs="Times New Roman"/>
          <w:sz w:val="24"/>
          <w:szCs w:val="24"/>
        </w:rPr>
        <w:t xml:space="preserve">to the Trends of Ayush Entrepreneurs under PPP Model in </w:t>
      </w:r>
      <w:r>
        <w:rPr>
          <w:rFonts w:hint="default" w:ascii="Times New Roman" w:hAnsi="Times New Roman" w:eastAsia="Calibri" w:cs="Times New Roman"/>
          <w:sz w:val="24"/>
          <w:szCs w:val="24"/>
          <w:lang w:val="en-US"/>
        </w:rPr>
        <w:t xml:space="preserve">South </w:t>
      </w:r>
      <w:r>
        <w:rPr>
          <w:rFonts w:ascii="Times New Roman" w:hAnsi="Times New Roman" w:eastAsia="Calibri" w:cs="Times New Roman"/>
          <w:sz w:val="24"/>
          <w:szCs w:val="24"/>
        </w:rPr>
        <w:t xml:space="preserve">Karnataka.  Analysis related to summary of Chi-square test (Association between Age and Trends of Ayush Entrepreneurs).  </w:t>
      </w:r>
    </w:p>
    <w:p w14:paraId="1EFE01E2">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Null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02</w:t>
      </w:r>
      <w:r>
        <w:rPr>
          <w:rFonts w:ascii="Times New Roman" w:hAnsi="Times New Roman" w:eastAsia="Calibri" w:cs="Times New Roman"/>
          <w:i/>
          <w:iCs/>
          <w:sz w:val="24"/>
          <w:szCs w:val="24"/>
        </w:rPr>
        <w:t>: There is no significant association between Age and Trends of Ayush Entrepreneurs under PPP Model.</w:t>
      </w:r>
    </w:p>
    <w:p w14:paraId="119B0D4D">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Alternative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a2</w:t>
      </w:r>
      <w:r>
        <w:rPr>
          <w:rFonts w:ascii="Times New Roman" w:hAnsi="Times New Roman" w:eastAsia="Calibri" w:cs="Times New Roman"/>
          <w:i/>
          <w:iCs/>
          <w:sz w:val="24"/>
          <w:szCs w:val="24"/>
        </w:rPr>
        <w:t>: There is a significant association between Age and Trends of Ayush Entrepreneurs under PPP Model.</w:t>
      </w:r>
    </w:p>
    <w:p w14:paraId="0BCEBA41">
      <w:pPr>
        <w:spacing w:after="0" w:line="360" w:lineRule="auto"/>
        <w:jc w:val="center"/>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7</w:t>
      </w:r>
      <w:r>
        <w:rPr>
          <w:rFonts w:ascii="Times New Roman" w:hAnsi="Times New Roman" w:eastAsia="Calibri" w:cs="Times New Roman"/>
          <w:b/>
          <w:bCs/>
          <w:sz w:val="24"/>
          <w:szCs w:val="24"/>
        </w:rPr>
        <w:t xml:space="preserve"> shows the association between Age * Global_acceptance</w:t>
      </w:r>
    </w:p>
    <w:p w14:paraId="14CBF7A1">
      <w:pPr>
        <w:autoSpaceDE w:val="0"/>
        <w:autoSpaceDN w:val="0"/>
        <w:adjustRightInd w:val="0"/>
        <w:spacing w:after="0" w:line="360" w:lineRule="auto"/>
        <w:rPr>
          <w:rFonts w:ascii="Times New Roman" w:hAnsi="Times New Roman" w:eastAsia="Calibri" w:cs="Times New Roman"/>
          <w:sz w:val="10"/>
          <w:szCs w:val="24"/>
          <w:lang w:val="en-I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000"/>
        <w:gridCol w:w="1229"/>
        <w:gridCol w:w="1229"/>
        <w:gridCol w:w="2858"/>
      </w:tblGrid>
      <w:tr w14:paraId="215E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000" w:type="pct"/>
            <w:gridSpan w:val="4"/>
            <w:shd w:val="clear" w:color="auto" w:fill="FFFFFF"/>
            <w:vAlign w:val="center"/>
          </w:tcPr>
          <w:p w14:paraId="6FE78ED0">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b/>
                <w:bCs/>
                <w:lang w:val="en-IN"/>
              </w:rPr>
              <w:t>Chi-Square Tests</w:t>
            </w:r>
          </w:p>
        </w:tc>
      </w:tr>
      <w:tr w14:paraId="61C2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04" w:type="pct"/>
            <w:shd w:val="clear" w:color="auto" w:fill="FFFFFF"/>
            <w:vAlign w:val="bottom"/>
          </w:tcPr>
          <w:p w14:paraId="47EC5407">
            <w:pPr>
              <w:autoSpaceDE w:val="0"/>
              <w:autoSpaceDN w:val="0"/>
              <w:adjustRightInd w:val="0"/>
              <w:spacing w:after="0" w:line="360" w:lineRule="auto"/>
              <w:rPr>
                <w:rFonts w:ascii="Times New Roman" w:hAnsi="Times New Roman" w:eastAsia="Calibri" w:cs="Times New Roman"/>
                <w:lang w:val="en-IN"/>
              </w:rPr>
            </w:pPr>
          </w:p>
        </w:tc>
        <w:tc>
          <w:tcPr>
            <w:tcW w:w="739" w:type="pct"/>
            <w:shd w:val="clear" w:color="auto" w:fill="FFFFFF"/>
            <w:vAlign w:val="bottom"/>
          </w:tcPr>
          <w:p w14:paraId="50605E05">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Value</w:t>
            </w:r>
          </w:p>
        </w:tc>
        <w:tc>
          <w:tcPr>
            <w:tcW w:w="739" w:type="pct"/>
            <w:shd w:val="clear" w:color="auto" w:fill="FFFFFF"/>
            <w:vAlign w:val="bottom"/>
          </w:tcPr>
          <w:p w14:paraId="1C03B89D">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df</w:t>
            </w:r>
          </w:p>
        </w:tc>
        <w:tc>
          <w:tcPr>
            <w:tcW w:w="1718" w:type="pct"/>
            <w:shd w:val="clear" w:color="auto" w:fill="FFFFFF"/>
            <w:vAlign w:val="bottom"/>
          </w:tcPr>
          <w:p w14:paraId="55CE2DDC">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Asymptotic Significance (2-sided)</w:t>
            </w:r>
          </w:p>
        </w:tc>
      </w:tr>
      <w:tr w14:paraId="68E8A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04" w:type="pct"/>
            <w:shd w:val="clear" w:color="auto" w:fill="auto"/>
          </w:tcPr>
          <w:p w14:paraId="716DC6D2">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Pearson Chi-Square</w:t>
            </w:r>
          </w:p>
        </w:tc>
        <w:tc>
          <w:tcPr>
            <w:tcW w:w="739" w:type="pct"/>
            <w:shd w:val="clear" w:color="auto" w:fill="FFFFFF"/>
          </w:tcPr>
          <w:p w14:paraId="1B714A2C">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21.436</w:t>
            </w:r>
            <w:r>
              <w:rPr>
                <w:rFonts w:ascii="Times New Roman" w:hAnsi="Times New Roman" w:eastAsia="Calibri" w:cs="Times New Roman"/>
                <w:vertAlign w:val="superscript"/>
                <w:lang w:val="en-IN"/>
              </w:rPr>
              <w:t>a</w:t>
            </w:r>
          </w:p>
        </w:tc>
        <w:tc>
          <w:tcPr>
            <w:tcW w:w="739" w:type="pct"/>
            <w:shd w:val="clear" w:color="auto" w:fill="FFFFFF"/>
          </w:tcPr>
          <w:p w14:paraId="64373267">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12</w:t>
            </w:r>
          </w:p>
        </w:tc>
        <w:tc>
          <w:tcPr>
            <w:tcW w:w="1718" w:type="pct"/>
            <w:shd w:val="clear" w:color="auto" w:fill="FFFFFF"/>
          </w:tcPr>
          <w:p w14:paraId="34959101">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.034</w:t>
            </w:r>
          </w:p>
        </w:tc>
      </w:tr>
      <w:tr w14:paraId="1488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04" w:type="pct"/>
            <w:shd w:val="clear" w:color="auto" w:fill="auto"/>
          </w:tcPr>
          <w:p w14:paraId="40B3FC4A">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Likelihood Ratio</w:t>
            </w:r>
          </w:p>
        </w:tc>
        <w:tc>
          <w:tcPr>
            <w:tcW w:w="739" w:type="pct"/>
            <w:shd w:val="clear" w:color="auto" w:fill="FFFFFF"/>
          </w:tcPr>
          <w:p w14:paraId="53E26C63">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21.945</w:t>
            </w:r>
          </w:p>
        </w:tc>
        <w:tc>
          <w:tcPr>
            <w:tcW w:w="739" w:type="pct"/>
            <w:shd w:val="clear" w:color="auto" w:fill="FFFFFF"/>
          </w:tcPr>
          <w:p w14:paraId="3064F313">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12</w:t>
            </w:r>
          </w:p>
        </w:tc>
        <w:tc>
          <w:tcPr>
            <w:tcW w:w="1718" w:type="pct"/>
            <w:shd w:val="clear" w:color="auto" w:fill="FFFFFF"/>
          </w:tcPr>
          <w:p w14:paraId="2BCDE2F7">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.032</w:t>
            </w:r>
          </w:p>
        </w:tc>
      </w:tr>
      <w:tr w14:paraId="4CEF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04" w:type="pct"/>
            <w:shd w:val="clear" w:color="auto" w:fill="auto"/>
          </w:tcPr>
          <w:p w14:paraId="63132A4A">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Linear-by-Linear Association</w:t>
            </w:r>
          </w:p>
        </w:tc>
        <w:tc>
          <w:tcPr>
            <w:tcW w:w="739" w:type="pct"/>
            <w:shd w:val="clear" w:color="auto" w:fill="FFFFFF"/>
          </w:tcPr>
          <w:p w14:paraId="714A4EAB">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.089</w:t>
            </w:r>
          </w:p>
        </w:tc>
        <w:tc>
          <w:tcPr>
            <w:tcW w:w="739" w:type="pct"/>
            <w:shd w:val="clear" w:color="auto" w:fill="FFFFFF"/>
          </w:tcPr>
          <w:p w14:paraId="4AB8E4A4">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w:t>
            </w:r>
          </w:p>
        </w:tc>
        <w:tc>
          <w:tcPr>
            <w:tcW w:w="1718" w:type="pct"/>
            <w:shd w:val="clear" w:color="auto" w:fill="FFFFFF"/>
          </w:tcPr>
          <w:p w14:paraId="32283E6C">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.046</w:t>
            </w:r>
          </w:p>
        </w:tc>
      </w:tr>
      <w:tr w14:paraId="4C41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804" w:type="pct"/>
            <w:shd w:val="clear" w:color="auto" w:fill="auto"/>
          </w:tcPr>
          <w:p w14:paraId="1A905D43">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N of Valid Cases</w:t>
            </w:r>
          </w:p>
        </w:tc>
        <w:tc>
          <w:tcPr>
            <w:tcW w:w="739" w:type="pct"/>
            <w:shd w:val="clear" w:color="auto" w:fill="FFFFFF"/>
          </w:tcPr>
          <w:p w14:paraId="2F569295">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384</w:t>
            </w:r>
          </w:p>
        </w:tc>
        <w:tc>
          <w:tcPr>
            <w:tcW w:w="739" w:type="pct"/>
            <w:shd w:val="clear" w:color="auto" w:fill="FFFFFF"/>
            <w:vAlign w:val="center"/>
          </w:tcPr>
          <w:p w14:paraId="27421D4C">
            <w:pPr>
              <w:autoSpaceDE w:val="0"/>
              <w:autoSpaceDN w:val="0"/>
              <w:adjustRightInd w:val="0"/>
              <w:spacing w:after="0" w:line="360" w:lineRule="auto"/>
              <w:jc w:val="center"/>
              <w:rPr>
                <w:rFonts w:ascii="Times New Roman" w:hAnsi="Times New Roman" w:eastAsia="Calibri" w:cs="Times New Roman"/>
                <w:lang w:val="en-IN"/>
              </w:rPr>
            </w:pPr>
          </w:p>
        </w:tc>
        <w:tc>
          <w:tcPr>
            <w:tcW w:w="1718" w:type="pct"/>
            <w:shd w:val="clear" w:color="auto" w:fill="FFFFFF"/>
            <w:vAlign w:val="center"/>
          </w:tcPr>
          <w:p w14:paraId="2E6AA4CF">
            <w:pPr>
              <w:autoSpaceDE w:val="0"/>
              <w:autoSpaceDN w:val="0"/>
              <w:adjustRightInd w:val="0"/>
              <w:spacing w:after="0" w:line="360" w:lineRule="auto"/>
              <w:jc w:val="center"/>
              <w:rPr>
                <w:rFonts w:ascii="Times New Roman" w:hAnsi="Times New Roman" w:eastAsia="Calibri" w:cs="Times New Roman"/>
                <w:lang w:val="en-IN"/>
              </w:rPr>
            </w:pPr>
          </w:p>
        </w:tc>
      </w:tr>
    </w:tbl>
    <w:p w14:paraId="553D48CE">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Analysis</w:t>
      </w:r>
    </w:p>
    <w:p w14:paraId="2B1EDAE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above table presents the association between Age and government initiatives towards the encouragement of Ayush entrepreneurs in </w:t>
      </w:r>
      <w:r>
        <w:rPr>
          <w:rFonts w:hint="default" w:ascii="Times New Roman" w:hAnsi="Times New Roman" w:eastAsia="Calibri" w:cs="Times New Roman"/>
          <w:sz w:val="24"/>
          <w:szCs w:val="24"/>
          <w:lang w:val="en-US"/>
        </w:rPr>
        <w:t xml:space="preserve">South </w:t>
      </w:r>
      <w:r>
        <w:rPr>
          <w:rFonts w:ascii="Times New Roman" w:hAnsi="Times New Roman" w:eastAsia="Calibri" w:cs="Times New Roman"/>
          <w:sz w:val="24"/>
          <w:szCs w:val="24"/>
        </w:rPr>
        <w:t xml:space="preserve">Karnataka.  There was a significant association between Age and government initiatives at 5% significance level. The p-value 0.034 which is less than the commonly accepted level of 0.05. So, the Null Hypothesis is rejected.  </w:t>
      </w:r>
    </w:p>
    <w:p w14:paraId="59C0D3F1">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Interpretation </w:t>
      </w:r>
    </w:p>
    <w:p w14:paraId="558FA05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There is a significant association between Age and Trends of Ayush Entrepreneurs under PPP Model. Many Ayush entrepreneurs have ventured into the manufacturing of herbal and Ayurvedic products. The government has provided support for research and development, quality control, and marketing of these products to boost the Ayush industry. Ayush entrepreneurs are exploring international markets. Partnerships with foreign governments and healthcare institutions are being forged to promote Ayush practices globally.</w:t>
      </w:r>
    </w:p>
    <w:p w14:paraId="2DBBAA3B">
      <w:pPr>
        <w:spacing w:after="0" w:line="360" w:lineRule="auto"/>
        <w:jc w:val="both"/>
        <w:rPr>
          <w:rFonts w:ascii="Times New Roman" w:hAnsi="Times New Roman" w:eastAsia="Times New Roman" w:cs="Times New Roman"/>
          <w:b/>
          <w:bCs/>
          <w:sz w:val="24"/>
          <w:szCs w:val="24"/>
        </w:rPr>
      </w:pPr>
    </w:p>
    <w:p w14:paraId="721C7880">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Address the Objective</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 To evaluate the impact of causal factors on effect factors that signify the trends of Ayush Entrepreneurs under PPP Model.</w:t>
      </w:r>
    </w:p>
    <w:p w14:paraId="2562136E">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Ayush offers a wide range of entrepreneurial opportunities, including Ayurvedic clinics, wellness centers, Ayurvedic pharmaceuticals, herbal product manufacturing, Ayurvedic spas and resorts, yoga studios, and more. Ayush entrepreneurs are investing in research and development to create innovative products and treatments. This has led to the modernization of traditional Ayush practices and the development of new formulations. Ayush entrepreneurs are exploring the trends of Ayush industry such as: Global acceptance, Integration medicine, Online platform, Ayush education, Quality assurance, Investment research, Health consciousness, and Personalized ayurveda.</w:t>
      </w:r>
    </w:p>
    <w:p w14:paraId="3E902F8A">
      <w:pPr>
        <w:spacing w:after="0" w:line="360" w:lineRule="auto"/>
        <w:jc w:val="both"/>
        <w:rPr>
          <w:rFonts w:ascii="Times New Roman" w:hAnsi="Times New Roman" w:eastAsia="Times New Roman" w:cs="Times New Roman"/>
          <w:sz w:val="16"/>
          <w:szCs w:val="16"/>
        </w:rPr>
      </w:pPr>
    </w:p>
    <w:p w14:paraId="3C7C8D09">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Null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03</w:t>
      </w:r>
      <w:r>
        <w:rPr>
          <w:rFonts w:ascii="Times New Roman" w:hAnsi="Times New Roman" w:eastAsia="Calibri" w:cs="Times New Roman"/>
          <w:i/>
          <w:iCs/>
          <w:sz w:val="24"/>
          <w:szCs w:val="24"/>
        </w:rPr>
        <w:t>: There is no significant level of impact of causal factors on effect factors that indicate the Trends of Ayush Entrepreneurs under PPP Model.</w:t>
      </w:r>
    </w:p>
    <w:p w14:paraId="113B6C30">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Alternative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a3</w:t>
      </w:r>
      <w:r>
        <w:rPr>
          <w:rFonts w:ascii="Times New Roman" w:hAnsi="Times New Roman" w:eastAsia="Calibri" w:cs="Times New Roman"/>
          <w:i/>
          <w:iCs/>
          <w:sz w:val="24"/>
          <w:szCs w:val="24"/>
        </w:rPr>
        <w:t>: There is a significant level of impact of causal factors on effect factors that indicate the Trends of Ayush Entrepreneurs under PPP Model.</w:t>
      </w:r>
    </w:p>
    <w:p w14:paraId="072C885B">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Ayush Entrepreneurs were the respondents who have given the valuable impressions regarding the influence of Ayush Entrepreneurs under PPP Model in Karnataka.  </w:t>
      </w:r>
    </w:p>
    <w:p w14:paraId="5431DDD5">
      <w:pPr>
        <w:spacing w:after="0" w:line="360" w:lineRule="auto"/>
        <w:jc w:val="center"/>
        <w:rPr>
          <w:rFonts w:hint="default"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rPr>
        <w:t xml:space="preserve">Table No. </w:t>
      </w:r>
      <w:r>
        <w:rPr>
          <w:rFonts w:hint="default" w:ascii="Times New Roman" w:hAnsi="Times New Roman" w:eastAsia="Times New Roman" w:cs="Times New Roman"/>
          <w:b/>
          <w:bCs/>
          <w:sz w:val="26"/>
          <w:szCs w:val="26"/>
          <w:lang w:val="en-US"/>
        </w:rPr>
        <w:t>8</w:t>
      </w:r>
    </w:p>
    <w:p w14:paraId="18181723">
      <w:pPr>
        <w:spacing w:after="0" w:line="360" w:lineRule="auto"/>
        <w:jc w:val="center"/>
        <w:rPr>
          <w:rFonts w:ascii="Times New Roman" w:hAnsi="Times New Roman" w:eastAsia="Calibri" w:cs="Times New Roman"/>
          <w:sz w:val="24"/>
          <w:szCs w:val="24"/>
        </w:rPr>
      </w:pPr>
      <w:r>
        <w:rPr>
          <w:rFonts w:ascii="Times New Roman" w:hAnsi="Times New Roman" w:eastAsia="Times New Roman" w:cs="Times New Roman"/>
          <w:b/>
          <w:bCs/>
          <w:sz w:val="24"/>
          <w:szCs w:val="24"/>
        </w:rPr>
        <w:t>Summary of Multiple Regression Analysis (Ayush Entrepreneur)</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57"/>
        <w:gridCol w:w="1667"/>
        <w:gridCol w:w="72"/>
        <w:gridCol w:w="928"/>
        <w:gridCol w:w="309"/>
        <w:gridCol w:w="567"/>
        <w:gridCol w:w="1006"/>
        <w:gridCol w:w="908"/>
        <w:gridCol w:w="752"/>
        <w:gridCol w:w="650"/>
      </w:tblGrid>
      <w:tr w14:paraId="79BA4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0"/>
          </w:tcPr>
          <w:p w14:paraId="6F3C5CA0">
            <w:pPr>
              <w:spacing w:after="0" w:line="360" w:lineRule="auto"/>
              <w:jc w:val="center"/>
              <w:rPr>
                <w:rFonts w:ascii="Times New Roman" w:hAnsi="Times New Roman" w:eastAsia="Calibri" w:cs="Times New Roman"/>
              </w:rPr>
            </w:pPr>
            <w:r>
              <w:rPr>
                <w:rFonts w:ascii="Times New Roman" w:hAnsi="Times New Roman" w:eastAsia="Calibri" w:cs="Times New Roman"/>
              </w:rPr>
              <w:t>Dep Var: Functional Effect, N: 384, Multiple R: 0.612,   Squared multiple R: 0.375, Adjusted squared multiple R: 0.376,   Standard error of estimate: 0.756</w:t>
            </w:r>
          </w:p>
        </w:tc>
      </w:tr>
      <w:tr w14:paraId="0999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6" w:hRule="atLeast"/>
        </w:trPr>
        <w:tc>
          <w:tcPr>
            <w:tcW w:w="1878" w:type="pct"/>
            <w:gridSpan w:val="2"/>
            <w:vAlign w:val="center"/>
          </w:tcPr>
          <w:p w14:paraId="7A628AD2">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Causal factors that influence Ayush Entrepreneurs</w:t>
            </w:r>
          </w:p>
        </w:tc>
        <w:tc>
          <w:tcPr>
            <w:tcW w:w="601" w:type="pct"/>
            <w:gridSpan w:val="2"/>
            <w:vAlign w:val="center"/>
          </w:tcPr>
          <w:p w14:paraId="31748F67">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Coeff</w:t>
            </w:r>
          </w:p>
        </w:tc>
        <w:tc>
          <w:tcPr>
            <w:tcW w:w="527" w:type="pct"/>
            <w:gridSpan w:val="2"/>
            <w:vAlign w:val="center"/>
          </w:tcPr>
          <w:p w14:paraId="5FAE38A9">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Std  Error</w:t>
            </w:r>
          </w:p>
        </w:tc>
        <w:tc>
          <w:tcPr>
            <w:tcW w:w="605" w:type="pct"/>
            <w:vAlign w:val="center"/>
          </w:tcPr>
          <w:p w14:paraId="39C087DB">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Std  Coeff</w:t>
            </w:r>
          </w:p>
        </w:tc>
        <w:tc>
          <w:tcPr>
            <w:tcW w:w="546" w:type="pct"/>
            <w:vAlign w:val="center"/>
          </w:tcPr>
          <w:p w14:paraId="2A28BBF2">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Tolerance</w:t>
            </w:r>
          </w:p>
        </w:tc>
        <w:tc>
          <w:tcPr>
            <w:tcW w:w="452" w:type="pct"/>
            <w:vAlign w:val="center"/>
          </w:tcPr>
          <w:p w14:paraId="77BEEF27">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t</w:t>
            </w:r>
          </w:p>
        </w:tc>
        <w:tc>
          <w:tcPr>
            <w:tcW w:w="391" w:type="pct"/>
          </w:tcPr>
          <w:p w14:paraId="72E9ACDE">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p</w:t>
            </w:r>
          </w:p>
        </w:tc>
      </w:tr>
      <w:tr w14:paraId="43E4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vAlign w:val="center"/>
          </w:tcPr>
          <w:p w14:paraId="67356338">
            <w:pPr>
              <w:keepNext/>
              <w:keepLines/>
              <w:tabs>
                <w:tab w:val="left" w:pos="180"/>
                <w:tab w:val="decimal" w:pos="1260"/>
              </w:tabs>
              <w:spacing w:after="0" w:line="360" w:lineRule="auto"/>
              <w:outlineLvl w:val="4"/>
              <w:rPr>
                <w:rFonts w:ascii="Times New Roman" w:hAnsi="Times New Roman" w:eastAsia="Times New Roman" w:cs="Times New Roman"/>
              </w:rPr>
            </w:pPr>
            <w:r>
              <w:rPr>
                <w:rFonts w:ascii="Times New Roman" w:hAnsi="Times New Roman" w:eastAsia="Times New Roman" w:cs="Times New Roman"/>
              </w:rPr>
              <w:t>Constant</w:t>
            </w:r>
          </w:p>
        </w:tc>
        <w:tc>
          <w:tcPr>
            <w:tcW w:w="601" w:type="pct"/>
            <w:gridSpan w:val="2"/>
          </w:tcPr>
          <w:p w14:paraId="062C5A4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3.302</w:t>
            </w:r>
          </w:p>
        </w:tc>
        <w:tc>
          <w:tcPr>
            <w:tcW w:w="527" w:type="pct"/>
            <w:gridSpan w:val="2"/>
          </w:tcPr>
          <w:p w14:paraId="6E8FFDB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0.609</w:t>
            </w:r>
          </w:p>
        </w:tc>
        <w:tc>
          <w:tcPr>
            <w:tcW w:w="605" w:type="pct"/>
          </w:tcPr>
          <w:p w14:paraId="2505C1A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0.000</w:t>
            </w:r>
          </w:p>
        </w:tc>
        <w:tc>
          <w:tcPr>
            <w:tcW w:w="546" w:type="pct"/>
          </w:tcPr>
          <w:p w14:paraId="68E311E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452" w:type="pct"/>
          </w:tcPr>
          <w:p w14:paraId="6A3212B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4.064</w:t>
            </w:r>
          </w:p>
        </w:tc>
        <w:tc>
          <w:tcPr>
            <w:tcW w:w="391" w:type="pct"/>
          </w:tcPr>
          <w:p w14:paraId="1E051435">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0D106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41C96833">
            <w:pPr>
              <w:keepNext/>
              <w:keepLines/>
              <w:tabs>
                <w:tab w:val="left" w:pos="180"/>
                <w:tab w:val="decimal" w:pos="1260"/>
              </w:tabs>
              <w:spacing w:after="0" w:line="360" w:lineRule="auto"/>
              <w:outlineLvl w:val="4"/>
              <w:rPr>
                <w:rFonts w:ascii="Times New Roman" w:hAnsi="Times New Roman" w:eastAsia="Times New Roman" w:cs="Times New Roman"/>
              </w:rPr>
            </w:pPr>
            <w:r>
              <w:rPr>
                <w:rFonts w:ascii="Times New Roman" w:hAnsi="Times New Roman" w:eastAsia="Calibri" w:cs="Times New Roman"/>
              </w:rPr>
              <w:t>Capital</w:t>
            </w:r>
          </w:p>
        </w:tc>
        <w:tc>
          <w:tcPr>
            <w:tcW w:w="601" w:type="pct"/>
            <w:gridSpan w:val="2"/>
          </w:tcPr>
          <w:p w14:paraId="66AF34E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0.254</w:t>
            </w:r>
          </w:p>
        </w:tc>
        <w:tc>
          <w:tcPr>
            <w:tcW w:w="527" w:type="pct"/>
            <w:gridSpan w:val="2"/>
          </w:tcPr>
          <w:p w14:paraId="6A8D93F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0.029</w:t>
            </w:r>
          </w:p>
        </w:tc>
        <w:tc>
          <w:tcPr>
            <w:tcW w:w="605" w:type="pct"/>
          </w:tcPr>
          <w:p w14:paraId="5471D22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0.116</w:t>
            </w:r>
          </w:p>
        </w:tc>
        <w:tc>
          <w:tcPr>
            <w:tcW w:w="546" w:type="pct"/>
          </w:tcPr>
          <w:p w14:paraId="2D980C31">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0.256</w:t>
            </w:r>
          </w:p>
        </w:tc>
        <w:tc>
          <w:tcPr>
            <w:tcW w:w="452" w:type="pct"/>
          </w:tcPr>
          <w:p w14:paraId="3D188E7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3.829</w:t>
            </w:r>
          </w:p>
        </w:tc>
        <w:tc>
          <w:tcPr>
            <w:tcW w:w="391" w:type="pct"/>
          </w:tcPr>
          <w:p w14:paraId="721E3CD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3EBC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48C39209">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Market Demand</w:t>
            </w:r>
          </w:p>
        </w:tc>
        <w:tc>
          <w:tcPr>
            <w:tcW w:w="601" w:type="pct"/>
            <w:gridSpan w:val="2"/>
          </w:tcPr>
          <w:p w14:paraId="11C62EA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0.327</w:t>
            </w:r>
          </w:p>
        </w:tc>
        <w:tc>
          <w:tcPr>
            <w:tcW w:w="527" w:type="pct"/>
            <w:gridSpan w:val="2"/>
          </w:tcPr>
          <w:p w14:paraId="7AF865CD">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0.066</w:t>
            </w:r>
          </w:p>
        </w:tc>
        <w:tc>
          <w:tcPr>
            <w:tcW w:w="605" w:type="pct"/>
          </w:tcPr>
          <w:p w14:paraId="26665EF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0.307</w:t>
            </w:r>
          </w:p>
        </w:tc>
        <w:tc>
          <w:tcPr>
            <w:tcW w:w="546" w:type="pct"/>
          </w:tcPr>
          <w:p w14:paraId="4055D60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0.271</w:t>
            </w:r>
          </w:p>
        </w:tc>
        <w:tc>
          <w:tcPr>
            <w:tcW w:w="452" w:type="pct"/>
          </w:tcPr>
          <w:p w14:paraId="3800185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4.682</w:t>
            </w:r>
          </w:p>
        </w:tc>
        <w:tc>
          <w:tcPr>
            <w:tcW w:w="391" w:type="pct"/>
          </w:tcPr>
          <w:p w14:paraId="76B2A6FB">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780B7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6F3D768B">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Cultural and Social Influence</w:t>
            </w:r>
          </w:p>
        </w:tc>
        <w:tc>
          <w:tcPr>
            <w:tcW w:w="601" w:type="pct"/>
            <w:gridSpan w:val="2"/>
          </w:tcPr>
          <w:p w14:paraId="23F9940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0.766</w:t>
            </w:r>
          </w:p>
        </w:tc>
        <w:tc>
          <w:tcPr>
            <w:tcW w:w="527" w:type="pct"/>
            <w:gridSpan w:val="2"/>
          </w:tcPr>
          <w:p w14:paraId="38B1A3B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0.074</w:t>
            </w:r>
          </w:p>
        </w:tc>
        <w:tc>
          <w:tcPr>
            <w:tcW w:w="605" w:type="pct"/>
          </w:tcPr>
          <w:p w14:paraId="11E394E1">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0.739</w:t>
            </w:r>
          </w:p>
        </w:tc>
        <w:tc>
          <w:tcPr>
            <w:tcW w:w="546" w:type="pct"/>
          </w:tcPr>
          <w:p w14:paraId="62D341F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0.201</w:t>
            </w:r>
          </w:p>
        </w:tc>
        <w:tc>
          <w:tcPr>
            <w:tcW w:w="452" w:type="pct"/>
          </w:tcPr>
          <w:p w14:paraId="5D95C25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5.332</w:t>
            </w:r>
          </w:p>
        </w:tc>
        <w:tc>
          <w:tcPr>
            <w:tcW w:w="391" w:type="pct"/>
          </w:tcPr>
          <w:p w14:paraId="554CA2B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2E8D4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6A2F4DD9">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Professional Networks</w:t>
            </w:r>
          </w:p>
        </w:tc>
        <w:tc>
          <w:tcPr>
            <w:tcW w:w="601" w:type="pct"/>
            <w:gridSpan w:val="2"/>
          </w:tcPr>
          <w:p w14:paraId="33CA659C">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0.314</w:t>
            </w:r>
          </w:p>
        </w:tc>
        <w:tc>
          <w:tcPr>
            <w:tcW w:w="527" w:type="pct"/>
            <w:gridSpan w:val="2"/>
          </w:tcPr>
          <w:p w14:paraId="76A8DB1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0.060</w:t>
            </w:r>
          </w:p>
        </w:tc>
        <w:tc>
          <w:tcPr>
            <w:tcW w:w="605" w:type="pct"/>
          </w:tcPr>
          <w:p w14:paraId="46EA4E95">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0.304</w:t>
            </w:r>
          </w:p>
        </w:tc>
        <w:tc>
          <w:tcPr>
            <w:tcW w:w="546" w:type="pct"/>
          </w:tcPr>
          <w:p w14:paraId="25D597C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0.304</w:t>
            </w:r>
          </w:p>
        </w:tc>
        <w:tc>
          <w:tcPr>
            <w:tcW w:w="452" w:type="pct"/>
          </w:tcPr>
          <w:p w14:paraId="0E2B70A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6.225</w:t>
            </w:r>
          </w:p>
        </w:tc>
        <w:tc>
          <w:tcPr>
            <w:tcW w:w="391" w:type="pct"/>
          </w:tcPr>
          <w:p w14:paraId="338C75BB">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547C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7C9BED94">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Government support and policies</w:t>
            </w:r>
          </w:p>
        </w:tc>
        <w:tc>
          <w:tcPr>
            <w:tcW w:w="601" w:type="pct"/>
            <w:gridSpan w:val="2"/>
          </w:tcPr>
          <w:p w14:paraId="04F640E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0.342</w:t>
            </w:r>
          </w:p>
        </w:tc>
        <w:tc>
          <w:tcPr>
            <w:tcW w:w="527" w:type="pct"/>
            <w:gridSpan w:val="2"/>
          </w:tcPr>
          <w:p w14:paraId="7624946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0.054</w:t>
            </w:r>
          </w:p>
        </w:tc>
        <w:tc>
          <w:tcPr>
            <w:tcW w:w="605" w:type="pct"/>
          </w:tcPr>
          <w:p w14:paraId="745D9C3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0.386</w:t>
            </w:r>
          </w:p>
        </w:tc>
        <w:tc>
          <w:tcPr>
            <w:tcW w:w="546" w:type="pct"/>
          </w:tcPr>
          <w:p w14:paraId="463DD1F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0.275</w:t>
            </w:r>
          </w:p>
        </w:tc>
        <w:tc>
          <w:tcPr>
            <w:tcW w:w="452" w:type="pct"/>
          </w:tcPr>
          <w:p w14:paraId="4CAC428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7.314</w:t>
            </w:r>
          </w:p>
        </w:tc>
        <w:tc>
          <w:tcPr>
            <w:tcW w:w="391" w:type="pct"/>
          </w:tcPr>
          <w:p w14:paraId="077FFF9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643B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3CCC503A">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Technological Advancements</w:t>
            </w:r>
          </w:p>
        </w:tc>
        <w:tc>
          <w:tcPr>
            <w:tcW w:w="601" w:type="pct"/>
            <w:gridSpan w:val="2"/>
          </w:tcPr>
          <w:p w14:paraId="052EA7CD">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0.515</w:t>
            </w:r>
          </w:p>
        </w:tc>
        <w:tc>
          <w:tcPr>
            <w:tcW w:w="527" w:type="pct"/>
            <w:gridSpan w:val="2"/>
          </w:tcPr>
          <w:p w14:paraId="69E8181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0.049</w:t>
            </w:r>
          </w:p>
        </w:tc>
        <w:tc>
          <w:tcPr>
            <w:tcW w:w="605" w:type="pct"/>
          </w:tcPr>
          <w:p w14:paraId="07F0580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0.599</w:t>
            </w:r>
          </w:p>
        </w:tc>
        <w:tc>
          <w:tcPr>
            <w:tcW w:w="546" w:type="pct"/>
          </w:tcPr>
          <w:p w14:paraId="2A6D2D0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0.314</w:t>
            </w:r>
          </w:p>
        </w:tc>
        <w:tc>
          <w:tcPr>
            <w:tcW w:w="452" w:type="pct"/>
          </w:tcPr>
          <w:p w14:paraId="3965396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4.268</w:t>
            </w:r>
          </w:p>
        </w:tc>
        <w:tc>
          <w:tcPr>
            <w:tcW w:w="391" w:type="pct"/>
          </w:tcPr>
          <w:p w14:paraId="7B576E9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4429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5C98F85E">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Collaborations</w:t>
            </w:r>
          </w:p>
        </w:tc>
        <w:tc>
          <w:tcPr>
            <w:tcW w:w="601" w:type="pct"/>
            <w:gridSpan w:val="2"/>
          </w:tcPr>
          <w:p w14:paraId="737D0E0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0.275</w:t>
            </w:r>
          </w:p>
        </w:tc>
        <w:tc>
          <w:tcPr>
            <w:tcW w:w="527" w:type="pct"/>
            <w:gridSpan w:val="2"/>
          </w:tcPr>
          <w:p w14:paraId="1F911C1C">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0.044</w:t>
            </w:r>
          </w:p>
        </w:tc>
        <w:tc>
          <w:tcPr>
            <w:tcW w:w="605" w:type="pct"/>
          </w:tcPr>
          <w:p w14:paraId="1CF01CBD">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0.248</w:t>
            </w:r>
          </w:p>
        </w:tc>
        <w:tc>
          <w:tcPr>
            <w:tcW w:w="546" w:type="pct"/>
          </w:tcPr>
          <w:p w14:paraId="428B4BD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0.263</w:t>
            </w:r>
          </w:p>
        </w:tc>
        <w:tc>
          <w:tcPr>
            <w:tcW w:w="452" w:type="pct"/>
          </w:tcPr>
          <w:p w14:paraId="74E92E0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5.968</w:t>
            </w:r>
          </w:p>
        </w:tc>
        <w:tc>
          <w:tcPr>
            <w:tcW w:w="391" w:type="pct"/>
          </w:tcPr>
          <w:p w14:paraId="3097A1D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463E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1878" w:type="pct"/>
            <w:gridSpan w:val="2"/>
          </w:tcPr>
          <w:p w14:paraId="7484E1D6">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Supportive Ecosystem</w:t>
            </w:r>
          </w:p>
        </w:tc>
        <w:tc>
          <w:tcPr>
            <w:tcW w:w="601" w:type="pct"/>
            <w:gridSpan w:val="2"/>
          </w:tcPr>
          <w:p w14:paraId="28D8B851">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0.368</w:t>
            </w:r>
          </w:p>
        </w:tc>
        <w:tc>
          <w:tcPr>
            <w:tcW w:w="527" w:type="pct"/>
            <w:gridSpan w:val="2"/>
          </w:tcPr>
          <w:p w14:paraId="1D23D2B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0.057</w:t>
            </w:r>
          </w:p>
        </w:tc>
        <w:tc>
          <w:tcPr>
            <w:tcW w:w="605" w:type="pct"/>
          </w:tcPr>
          <w:p w14:paraId="0257A7C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0.298</w:t>
            </w:r>
          </w:p>
        </w:tc>
        <w:tc>
          <w:tcPr>
            <w:tcW w:w="546" w:type="pct"/>
          </w:tcPr>
          <w:p w14:paraId="77CC22FB">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0.482</w:t>
            </w:r>
          </w:p>
        </w:tc>
        <w:tc>
          <w:tcPr>
            <w:tcW w:w="452" w:type="pct"/>
          </w:tcPr>
          <w:p w14:paraId="6D66DF0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6.041</w:t>
            </w:r>
          </w:p>
        </w:tc>
        <w:tc>
          <w:tcPr>
            <w:tcW w:w="391" w:type="pct"/>
          </w:tcPr>
          <w:p w14:paraId="1E8743BF">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40B2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3" w:hRule="atLeast"/>
        </w:trPr>
        <w:tc>
          <w:tcPr>
            <w:tcW w:w="5000" w:type="pct"/>
            <w:gridSpan w:val="10"/>
          </w:tcPr>
          <w:p w14:paraId="71E6DCD4">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 xml:space="preserve"> Significant at 0.05 level</w:t>
            </w:r>
          </w:p>
        </w:tc>
      </w:tr>
      <w:tr w14:paraId="4EA4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000" w:type="pct"/>
            <w:gridSpan w:val="10"/>
          </w:tcPr>
          <w:p w14:paraId="1EA22CFF">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 xml:space="preserve">  Analysis of Variance (ANOVA)</w:t>
            </w:r>
          </w:p>
        </w:tc>
      </w:tr>
      <w:tr w14:paraId="177A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876" w:type="pct"/>
            <w:vAlign w:val="center"/>
          </w:tcPr>
          <w:p w14:paraId="26F759E4">
            <w:pPr>
              <w:keepNext/>
              <w:keepLines/>
              <w:tabs>
                <w:tab w:val="left" w:pos="300"/>
                <w:tab w:val="decimal" w:pos="162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Source</w:t>
            </w:r>
          </w:p>
        </w:tc>
        <w:tc>
          <w:tcPr>
            <w:tcW w:w="1045" w:type="pct"/>
            <w:gridSpan w:val="2"/>
            <w:vAlign w:val="center"/>
          </w:tcPr>
          <w:p w14:paraId="7A404210">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Sum-of-Squares</w:t>
            </w:r>
          </w:p>
        </w:tc>
        <w:tc>
          <w:tcPr>
            <w:tcW w:w="744" w:type="pct"/>
            <w:gridSpan w:val="2"/>
            <w:vAlign w:val="center"/>
          </w:tcPr>
          <w:p w14:paraId="0E334F89">
            <w:pPr>
              <w:keepNext/>
              <w:keepLines/>
              <w:tabs>
                <w:tab w:val="left" w:pos="300"/>
                <w:tab w:val="decimal" w:pos="198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df</w:t>
            </w:r>
          </w:p>
        </w:tc>
        <w:tc>
          <w:tcPr>
            <w:tcW w:w="946" w:type="pct"/>
            <w:gridSpan w:val="2"/>
            <w:vAlign w:val="center"/>
          </w:tcPr>
          <w:p w14:paraId="617EE7A6">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Mean-Square</w:t>
            </w:r>
          </w:p>
        </w:tc>
        <w:tc>
          <w:tcPr>
            <w:tcW w:w="998" w:type="pct"/>
            <w:gridSpan w:val="2"/>
            <w:vAlign w:val="center"/>
          </w:tcPr>
          <w:p w14:paraId="5C89C3F0">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F-ratio</w:t>
            </w:r>
          </w:p>
        </w:tc>
        <w:tc>
          <w:tcPr>
            <w:tcW w:w="391" w:type="pct"/>
          </w:tcPr>
          <w:p w14:paraId="2C2EB8F6">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p</w:t>
            </w:r>
          </w:p>
        </w:tc>
      </w:tr>
      <w:tr w14:paraId="5A9D1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876" w:type="pct"/>
            <w:vAlign w:val="center"/>
          </w:tcPr>
          <w:p w14:paraId="52E620A9">
            <w:pPr>
              <w:keepNext/>
              <w:keepLines/>
              <w:tabs>
                <w:tab w:val="left" w:pos="300"/>
                <w:tab w:val="decimal" w:pos="1620"/>
              </w:tabs>
              <w:spacing w:after="0" w:line="360" w:lineRule="auto"/>
              <w:jc w:val="center"/>
              <w:outlineLvl w:val="4"/>
              <w:rPr>
                <w:rFonts w:ascii="Times New Roman" w:hAnsi="Times New Roman" w:eastAsia="Times New Roman" w:cs="Times New Roman"/>
                <w:b/>
                <w:bCs/>
              </w:rPr>
            </w:pPr>
            <w:r>
              <w:rPr>
                <w:rFonts w:ascii="Times New Roman" w:hAnsi="Times New Roman" w:eastAsia="Times New Roman" w:cs="Times New Roman"/>
                <w:b/>
                <w:bCs/>
              </w:rPr>
              <w:t>Regression</w:t>
            </w:r>
          </w:p>
        </w:tc>
        <w:tc>
          <w:tcPr>
            <w:tcW w:w="1045" w:type="pct"/>
            <w:gridSpan w:val="2"/>
          </w:tcPr>
          <w:p w14:paraId="617FC98F">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415.136</w:t>
            </w:r>
          </w:p>
        </w:tc>
        <w:tc>
          <w:tcPr>
            <w:tcW w:w="744" w:type="pct"/>
            <w:gridSpan w:val="2"/>
          </w:tcPr>
          <w:p w14:paraId="7E646ECD">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8</w:t>
            </w:r>
          </w:p>
        </w:tc>
        <w:tc>
          <w:tcPr>
            <w:tcW w:w="946" w:type="pct"/>
            <w:gridSpan w:val="2"/>
          </w:tcPr>
          <w:p w14:paraId="6DFBB857">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51.891</w:t>
            </w:r>
          </w:p>
        </w:tc>
        <w:tc>
          <w:tcPr>
            <w:tcW w:w="998" w:type="pct"/>
            <w:gridSpan w:val="2"/>
          </w:tcPr>
          <w:p w14:paraId="6CDBC3D6">
            <w:pPr>
              <w:spacing w:after="0" w:line="360" w:lineRule="auto"/>
              <w:jc w:val="center"/>
              <w:rPr>
                <w:rFonts w:ascii="Times New Roman" w:hAnsi="Times New Roman" w:eastAsia="Times New Roman" w:cs="Times New Roman"/>
              </w:rPr>
            </w:pPr>
            <w:r>
              <w:rPr>
                <w:rFonts w:ascii="Times New Roman" w:hAnsi="Times New Roman" w:eastAsia="Times New Roman" w:cs="Times New Roman"/>
                <w:sz w:val="24"/>
                <w:szCs w:val="24"/>
              </w:rPr>
              <w:t>29.602</w:t>
            </w:r>
          </w:p>
        </w:tc>
        <w:tc>
          <w:tcPr>
            <w:tcW w:w="391" w:type="pct"/>
          </w:tcPr>
          <w:p w14:paraId="45F4C7AD">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0.00</w:t>
            </w:r>
          </w:p>
        </w:tc>
      </w:tr>
      <w:tr w14:paraId="65B0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0" w:hRule="atLeast"/>
        </w:trPr>
        <w:tc>
          <w:tcPr>
            <w:tcW w:w="876" w:type="pct"/>
            <w:vAlign w:val="center"/>
          </w:tcPr>
          <w:p w14:paraId="578B554C">
            <w:pPr>
              <w:keepNext/>
              <w:keepLines/>
              <w:tabs>
                <w:tab w:val="left" w:pos="300"/>
                <w:tab w:val="decimal" w:pos="162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Residual</w:t>
            </w:r>
          </w:p>
        </w:tc>
        <w:tc>
          <w:tcPr>
            <w:tcW w:w="1045" w:type="pct"/>
            <w:gridSpan w:val="2"/>
          </w:tcPr>
          <w:p w14:paraId="17542831">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657.624</w:t>
            </w:r>
          </w:p>
        </w:tc>
        <w:tc>
          <w:tcPr>
            <w:tcW w:w="744" w:type="pct"/>
            <w:gridSpan w:val="2"/>
          </w:tcPr>
          <w:p w14:paraId="1296A2A4">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375</w:t>
            </w:r>
          </w:p>
        </w:tc>
        <w:tc>
          <w:tcPr>
            <w:tcW w:w="946" w:type="pct"/>
            <w:gridSpan w:val="2"/>
          </w:tcPr>
          <w:p w14:paraId="37EA21F4">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1.753</w:t>
            </w:r>
          </w:p>
        </w:tc>
        <w:tc>
          <w:tcPr>
            <w:tcW w:w="998" w:type="pct"/>
            <w:gridSpan w:val="2"/>
          </w:tcPr>
          <w:p w14:paraId="2C256635">
            <w:pPr>
              <w:spacing w:after="0" w:line="360" w:lineRule="auto"/>
              <w:jc w:val="center"/>
              <w:rPr>
                <w:rFonts w:ascii="Times New Roman" w:hAnsi="Times New Roman" w:eastAsia="Times New Roman" w:cs="Times New Roman"/>
              </w:rPr>
            </w:pPr>
          </w:p>
        </w:tc>
        <w:tc>
          <w:tcPr>
            <w:tcW w:w="391" w:type="pct"/>
          </w:tcPr>
          <w:p w14:paraId="31CECD8E">
            <w:pPr>
              <w:spacing w:after="0" w:line="360" w:lineRule="auto"/>
              <w:jc w:val="center"/>
              <w:rPr>
                <w:rFonts w:ascii="Times New Roman" w:hAnsi="Times New Roman" w:eastAsia="Times New Roman" w:cs="Times New Roman"/>
              </w:rPr>
            </w:pPr>
          </w:p>
        </w:tc>
      </w:tr>
    </w:tbl>
    <w:p w14:paraId="4210058E">
      <w:pPr>
        <w:spacing w:after="0" w:line="360" w:lineRule="auto"/>
        <w:jc w:val="both"/>
        <w:rPr>
          <w:rFonts w:ascii="Times New Roman" w:hAnsi="Times New Roman" w:eastAsia="Calibri" w:cs="Times New Roman"/>
        </w:rPr>
      </w:pPr>
    </w:p>
    <w:p w14:paraId="7BB1F9D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Analysis</w:t>
      </w:r>
    </w:p>
    <w:p w14:paraId="75CAA477">
      <w:pPr>
        <w:spacing w:after="0" w:line="360" w:lineRule="auto"/>
        <w:jc w:val="both"/>
        <w:rPr>
          <w:rFonts w:ascii="Times New Roman" w:hAnsi="Times New Roman" w:eastAsia="Times New Roman" w:cs="Times New Roman"/>
          <w:sz w:val="24"/>
          <w:szCs w:val="24"/>
        </w:rPr>
      </w:pPr>
      <w:r>
        <w:rPr>
          <w:rFonts w:ascii="Times New Roman" w:hAnsi="Times New Roman" w:eastAsia="Calibri" w:cs="Times New Roman"/>
          <w:sz w:val="24"/>
          <w:szCs w:val="24"/>
        </w:rPr>
        <w:t xml:space="preserve">The t-test values with reference to Capital, Market Demand, Cultural and Social Influence, Professional Networks, Government support and policies, Technological Advancements, Collaborations, and Supportive Ecosystem are significant at 0.05 level. The individual significant p values are less than 0.05 and 5% level of significance.  </w:t>
      </w:r>
    </w:p>
    <w:p w14:paraId="7A1450B4">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Test of Hypothesis </w:t>
      </w:r>
    </w:p>
    <w:p w14:paraId="7358E9B0">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calculated F-value (F</w:t>
      </w:r>
      <w:r>
        <w:rPr>
          <w:rFonts w:ascii="Times New Roman" w:hAnsi="Times New Roman" w:eastAsia="Times New Roman" w:cs="Times New Roman"/>
          <w:sz w:val="24"/>
          <w:szCs w:val="24"/>
          <w:vertAlign w:val="subscript"/>
        </w:rPr>
        <w:t>stat</w:t>
      </w:r>
      <w:r>
        <w:rPr>
          <w:rFonts w:ascii="Times New Roman" w:hAnsi="Times New Roman" w:eastAsia="Times New Roman" w:cs="Times New Roman"/>
          <w:sz w:val="24"/>
          <w:szCs w:val="24"/>
        </w:rPr>
        <w:t xml:space="preserve">) is 29.602 </w:t>
      </w:r>
      <w:r>
        <w:rPr>
          <w:rFonts w:ascii="Times New Roman" w:hAnsi="Times New Roman" w:eastAsia="Times New Roman" w:cs="Times New Roman"/>
        </w:rPr>
        <w:t>and the critical F-value (F</w:t>
      </w:r>
      <w:r>
        <w:rPr>
          <w:rFonts w:ascii="Times New Roman" w:hAnsi="Times New Roman" w:eastAsia="Times New Roman" w:cs="Times New Roman"/>
          <w:vertAlign w:val="subscript"/>
        </w:rPr>
        <w:t>critical</w:t>
      </w:r>
      <w:r>
        <w:rPr>
          <w:rFonts w:ascii="Times New Roman" w:hAnsi="Times New Roman" w:eastAsia="Times New Roman" w:cs="Times New Roman"/>
          <w:sz w:val="24"/>
          <w:szCs w:val="24"/>
        </w:rPr>
        <w:t>) with numerator degree of freedom (8) and the denominator degree of freedom (375), F</w:t>
      </w:r>
      <w:r>
        <w:rPr>
          <w:rFonts w:ascii="Times New Roman" w:hAnsi="Times New Roman" w:eastAsia="Times New Roman" w:cs="Times New Roman"/>
          <w:sz w:val="24"/>
          <w:szCs w:val="24"/>
          <w:vertAlign w:val="subscript"/>
        </w:rPr>
        <w:t>critical</w:t>
      </w:r>
      <w:r>
        <w:rPr>
          <w:rFonts w:ascii="Times New Roman" w:hAnsi="Times New Roman" w:eastAsia="Times New Roman" w:cs="Times New Roman"/>
          <w:sz w:val="24"/>
          <w:szCs w:val="24"/>
        </w:rPr>
        <w:t xml:space="preserve"> (8, 375) = 1.938. Since the (F</w:t>
      </w:r>
      <w:r>
        <w:rPr>
          <w:rFonts w:ascii="Times New Roman" w:hAnsi="Times New Roman" w:eastAsia="Times New Roman" w:cs="Times New Roman"/>
          <w:sz w:val="24"/>
          <w:szCs w:val="24"/>
          <w:vertAlign w:val="subscript"/>
        </w:rPr>
        <w:t>stat</w:t>
      </w:r>
      <w:r>
        <w:rPr>
          <w:rFonts w:ascii="Times New Roman" w:hAnsi="Times New Roman" w:eastAsia="Times New Roman" w:cs="Times New Roman"/>
          <w:sz w:val="24"/>
          <w:szCs w:val="24"/>
        </w:rPr>
        <w:t>) is greater than (F</w:t>
      </w:r>
      <w:r>
        <w:rPr>
          <w:rFonts w:ascii="Times New Roman" w:hAnsi="Times New Roman" w:eastAsia="Times New Roman" w:cs="Times New Roman"/>
          <w:sz w:val="24"/>
          <w:szCs w:val="24"/>
          <w:vertAlign w:val="subscript"/>
        </w:rPr>
        <w:t>critical</w:t>
      </w:r>
      <w:r>
        <w:rPr>
          <w:rFonts w:ascii="Times New Roman" w:hAnsi="Times New Roman" w:eastAsia="Times New Roman" w:cs="Times New Roman"/>
          <w:sz w:val="24"/>
          <w:szCs w:val="24"/>
        </w:rPr>
        <w:t xml:space="preserve">), so the Null Hypothesis is rejected.  The p-value is 0.000 which is less than 0.05 at the 5% level of significance. Again, the Null Hypothesis is rejected. Both the results (F-value and p-value) lead the same decision regarding the validity of regression model. So, the analysis can be concluded that the overall regression model is significant and valid. There is a significant level of influence of Causal Factors on functional effect factor that influence Ayush Entrepreneurs in Karnataka.      </w:t>
      </w:r>
    </w:p>
    <w:p w14:paraId="5C85470C">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Interpretation</w:t>
      </w:r>
    </w:p>
    <w:p w14:paraId="221FC06A">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Capital plays a crucial role in entrepreneurship as it provides the financial resources necessary to start and grow a business. Strong market demand creates opportunities for entrepreneurs to establish a wide range of businesses in the Ayush sector. These can include Ayurvedic clinics, yoga centers, herbal product manufacturing, Ayush wellness resorts, and more. Market demand drives product innovation and development. Ayush entrepreneurship is often rooted in centuries-old traditional practices deeply embedded in the culture. Entrepreneurs in this field draw upon these traditions to develop and market their products and services. Based on the responses related to the Professional Networks, t-test value is 6.225. The result of t-test indicates the positive influence of causal factors on functional effect factor. Government funding for research in Ayush can accelerate innovation and the development of new products and treatments. Collaborations can provide access to valuable resources, including funding, expertise, infrastructure, and technology. This support can be critical for the growth and development of Ayush startups and businesses. The result of t-test indicates the positive influence of Causal factors that influence Ayush Entrepreneurs on functional effect factor. </w:t>
      </w:r>
    </w:p>
    <w:p w14:paraId="68F04872">
      <w:pPr>
        <w:spacing w:after="0" w:line="360" w:lineRule="auto"/>
        <w:jc w:val="both"/>
        <w:rPr>
          <w:rFonts w:ascii="Times New Roman" w:hAnsi="Times New Roman" w:eastAsia="Times New Roman" w:cs="Times New Roman"/>
          <w:b/>
          <w:bCs/>
          <w:sz w:val="24"/>
          <w:szCs w:val="24"/>
        </w:rPr>
      </w:pPr>
    </w:p>
    <w:p w14:paraId="01961C65">
      <w:pPr>
        <w:spacing w:after="0" w:line="360" w:lineRule="auto"/>
        <w:jc w:val="both"/>
        <w:rPr>
          <w:rFonts w:ascii="Times New Roman" w:hAnsi="Times New Roman" w:eastAsia="Times New Roman" w:cs="Times New Roman"/>
          <w:bCs/>
          <w:sz w:val="24"/>
          <w:szCs w:val="24"/>
        </w:rPr>
      </w:pPr>
      <w:r>
        <w:rPr>
          <w:rFonts w:ascii="Times New Roman" w:hAnsi="Times New Roman" w:eastAsia="Times New Roman" w:cs="Times New Roman"/>
          <w:b/>
          <w:bCs/>
          <w:sz w:val="24"/>
          <w:szCs w:val="24"/>
        </w:rPr>
        <w:t>Address the Objective:</w:t>
      </w:r>
      <w:bookmarkStart w:id="7" w:name="_Hlk145998006"/>
      <w:r>
        <w:rPr>
          <w:rFonts w:ascii="Times New Roman" w:hAnsi="Times New Roman" w:eastAsia="Times New Roman" w:cs="Times New Roman"/>
          <w:b/>
          <w:bCs/>
          <w:sz w:val="24"/>
          <w:szCs w:val="24"/>
        </w:rPr>
        <w:t xml:space="preserve"> To evaluate the association between Gender and Status of Ayush Entrepreneurs</w:t>
      </w:r>
    </w:p>
    <w:p w14:paraId="4CF91166">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bCs/>
          <w:sz w:val="24"/>
          <w:szCs w:val="24"/>
        </w:rPr>
        <w:t>The analysis regarding the association between Gender and Status of Ayush Entrepreneurs</w:t>
      </w:r>
      <w:r>
        <w:rPr>
          <w:rFonts w:ascii="Times New Roman" w:hAnsi="Times New Roman" w:eastAsia="Calibri" w:cs="Times New Roman"/>
          <w:sz w:val="24"/>
          <w:szCs w:val="24"/>
        </w:rPr>
        <w:t xml:space="preserve">.  Analysis related to summary of Chi-square test (Association between Gender and Status of Ayush Entrepreneurs).  </w:t>
      </w:r>
    </w:p>
    <w:p w14:paraId="0A1D4748">
      <w:pPr>
        <w:spacing w:after="0" w:line="360" w:lineRule="auto"/>
        <w:jc w:val="both"/>
        <w:rPr>
          <w:rFonts w:ascii="Times New Roman" w:hAnsi="Times New Roman" w:eastAsia="Calibri" w:cs="Times New Roman"/>
          <w:i/>
          <w:iCs/>
          <w:sz w:val="24"/>
          <w:szCs w:val="24"/>
        </w:rPr>
      </w:pPr>
      <w:bookmarkStart w:id="8" w:name="_Hlk146041217"/>
      <w:r>
        <w:rPr>
          <w:rFonts w:ascii="Times New Roman" w:hAnsi="Times New Roman" w:eastAsia="Calibri" w:cs="Times New Roman"/>
          <w:b/>
          <w:bCs/>
          <w:i/>
          <w:iCs/>
          <w:sz w:val="24"/>
          <w:szCs w:val="24"/>
        </w:rPr>
        <w:t>Null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01</w:t>
      </w:r>
      <w:r>
        <w:rPr>
          <w:rFonts w:ascii="Times New Roman" w:hAnsi="Times New Roman" w:eastAsia="Calibri" w:cs="Times New Roman"/>
          <w:i/>
          <w:iCs/>
          <w:sz w:val="24"/>
          <w:szCs w:val="24"/>
        </w:rPr>
        <w:t>: There is no significant association between Gender and Status of Ayush Entrepreneurs under PPP Model.</w:t>
      </w:r>
    </w:p>
    <w:p w14:paraId="204444BD">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Alternative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a1</w:t>
      </w:r>
      <w:r>
        <w:rPr>
          <w:rFonts w:ascii="Times New Roman" w:hAnsi="Times New Roman" w:eastAsia="Calibri" w:cs="Times New Roman"/>
          <w:i/>
          <w:iCs/>
          <w:sz w:val="24"/>
          <w:szCs w:val="24"/>
        </w:rPr>
        <w:t xml:space="preserve">: There is a significant association between Gender and Status of Ayush Entrepreneurs under PPP Model.  </w:t>
      </w:r>
    </w:p>
    <w:bookmarkEnd w:id="8"/>
    <w:p w14:paraId="34D4BD08">
      <w:pPr>
        <w:spacing w:after="0" w:line="360" w:lineRule="auto"/>
        <w:jc w:val="both"/>
        <w:rPr>
          <w:rFonts w:ascii="Times New Roman" w:hAnsi="Times New Roman" w:eastAsia="Calibri" w:cs="Times New Roman"/>
          <w:b/>
          <w:bCs/>
          <w:sz w:val="24"/>
          <w:szCs w:val="24"/>
        </w:rPr>
      </w:pPr>
    </w:p>
    <w:p w14:paraId="6064B5F8">
      <w:pPr>
        <w:spacing w:after="0" w:line="360" w:lineRule="auto"/>
        <w:jc w:val="both"/>
        <w:rPr>
          <w:rFonts w:ascii="Times New Roman" w:hAnsi="Times New Roman" w:eastAsia="Calibri" w:cs="Times New Roman"/>
          <w:b/>
          <w:bCs/>
          <w:sz w:val="24"/>
          <w:szCs w:val="24"/>
        </w:rPr>
      </w:pPr>
    </w:p>
    <w:p w14:paraId="12A5D1AC">
      <w:pPr>
        <w:spacing w:after="0" w:line="360" w:lineRule="auto"/>
        <w:jc w:val="both"/>
        <w:rPr>
          <w:rFonts w:ascii="Times New Roman" w:hAnsi="Times New Roman" w:eastAsia="Calibri" w:cs="Times New Roman"/>
          <w:b/>
          <w:bCs/>
          <w:sz w:val="24"/>
          <w:szCs w:val="24"/>
        </w:rPr>
      </w:pPr>
    </w:p>
    <w:p w14:paraId="760DC73F">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Table No. </w:t>
      </w:r>
      <w:r>
        <w:rPr>
          <w:rFonts w:hint="default" w:ascii="Times New Roman" w:hAnsi="Times New Roman" w:eastAsia="Calibri" w:cs="Times New Roman"/>
          <w:b/>
          <w:bCs/>
          <w:sz w:val="24"/>
          <w:szCs w:val="24"/>
          <w:lang w:val="en-US"/>
        </w:rPr>
        <w:t>9</w:t>
      </w:r>
      <w:r>
        <w:rPr>
          <w:rFonts w:ascii="Times New Roman" w:hAnsi="Times New Roman" w:eastAsia="Calibri" w:cs="Times New Roman"/>
          <w:b/>
          <w:bCs/>
          <w:sz w:val="24"/>
          <w:szCs w:val="24"/>
        </w:rPr>
        <w:t xml:space="preserve"> shows the association between Gender * Government_initiatives</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946"/>
        <w:gridCol w:w="1234"/>
        <w:gridCol w:w="1234"/>
        <w:gridCol w:w="2902"/>
      </w:tblGrid>
      <w:tr w14:paraId="1A46E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000" w:type="pct"/>
            <w:gridSpan w:val="4"/>
            <w:shd w:val="clear" w:color="auto" w:fill="FFFFFF"/>
            <w:vAlign w:val="center"/>
          </w:tcPr>
          <w:p w14:paraId="09A1ABC2">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b/>
                <w:bCs/>
                <w:lang w:val="en-IN"/>
              </w:rPr>
              <w:t>Chi-Square Tests</w:t>
            </w:r>
          </w:p>
        </w:tc>
      </w:tr>
      <w:tr w14:paraId="0A1E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71" w:type="pct"/>
            <w:shd w:val="clear" w:color="auto" w:fill="FFFFFF"/>
            <w:vAlign w:val="bottom"/>
          </w:tcPr>
          <w:p w14:paraId="2DE3E9A4">
            <w:pPr>
              <w:autoSpaceDE w:val="0"/>
              <w:autoSpaceDN w:val="0"/>
              <w:adjustRightInd w:val="0"/>
              <w:spacing w:after="0" w:line="360" w:lineRule="auto"/>
              <w:rPr>
                <w:rFonts w:ascii="Times New Roman" w:hAnsi="Times New Roman" w:eastAsia="Calibri" w:cs="Times New Roman"/>
                <w:lang w:val="en-IN"/>
              </w:rPr>
            </w:pPr>
          </w:p>
        </w:tc>
        <w:tc>
          <w:tcPr>
            <w:tcW w:w="742" w:type="pct"/>
            <w:shd w:val="clear" w:color="auto" w:fill="FFFFFF"/>
            <w:vAlign w:val="bottom"/>
          </w:tcPr>
          <w:p w14:paraId="1B86FDBD">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Value</w:t>
            </w:r>
          </w:p>
        </w:tc>
        <w:tc>
          <w:tcPr>
            <w:tcW w:w="742" w:type="pct"/>
            <w:shd w:val="clear" w:color="auto" w:fill="FFFFFF"/>
            <w:vAlign w:val="bottom"/>
          </w:tcPr>
          <w:p w14:paraId="24C1083D">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df</w:t>
            </w:r>
          </w:p>
        </w:tc>
        <w:tc>
          <w:tcPr>
            <w:tcW w:w="1745" w:type="pct"/>
            <w:shd w:val="clear" w:color="auto" w:fill="FFFFFF"/>
            <w:vAlign w:val="bottom"/>
          </w:tcPr>
          <w:p w14:paraId="1C65D811">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Asymptotic Significance (2-sided)</w:t>
            </w:r>
          </w:p>
        </w:tc>
      </w:tr>
      <w:tr w14:paraId="4D92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71" w:type="pct"/>
            <w:shd w:val="clear" w:color="auto" w:fill="E0E0E0"/>
          </w:tcPr>
          <w:p w14:paraId="577B3336">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Pearson Chi-Square</w:t>
            </w:r>
          </w:p>
        </w:tc>
        <w:tc>
          <w:tcPr>
            <w:tcW w:w="742" w:type="pct"/>
            <w:shd w:val="clear" w:color="auto" w:fill="FFFFFF"/>
          </w:tcPr>
          <w:p w14:paraId="2C6873E3">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.964</w:t>
            </w:r>
            <w:r>
              <w:rPr>
                <w:rFonts w:ascii="Times New Roman" w:hAnsi="Times New Roman" w:eastAsia="Calibri" w:cs="Times New Roman"/>
                <w:vertAlign w:val="superscript"/>
                <w:lang w:val="en-IN"/>
              </w:rPr>
              <w:t>a</w:t>
            </w:r>
          </w:p>
        </w:tc>
        <w:tc>
          <w:tcPr>
            <w:tcW w:w="742" w:type="pct"/>
            <w:shd w:val="clear" w:color="auto" w:fill="FFFFFF"/>
          </w:tcPr>
          <w:p w14:paraId="3E329A11">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4</w:t>
            </w:r>
          </w:p>
        </w:tc>
        <w:tc>
          <w:tcPr>
            <w:tcW w:w="1745" w:type="pct"/>
            <w:shd w:val="clear" w:color="auto" w:fill="FFFFFF"/>
          </w:tcPr>
          <w:p w14:paraId="364D4668">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.915</w:t>
            </w:r>
          </w:p>
        </w:tc>
      </w:tr>
      <w:tr w14:paraId="3EEB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71" w:type="pct"/>
            <w:shd w:val="clear" w:color="auto" w:fill="E0E0E0"/>
          </w:tcPr>
          <w:p w14:paraId="16E267B6">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Likelihood Ratio</w:t>
            </w:r>
          </w:p>
        </w:tc>
        <w:tc>
          <w:tcPr>
            <w:tcW w:w="742" w:type="pct"/>
            <w:shd w:val="clear" w:color="auto" w:fill="FFFFFF"/>
          </w:tcPr>
          <w:p w14:paraId="06B17408">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.956</w:t>
            </w:r>
          </w:p>
        </w:tc>
        <w:tc>
          <w:tcPr>
            <w:tcW w:w="742" w:type="pct"/>
            <w:shd w:val="clear" w:color="auto" w:fill="FFFFFF"/>
          </w:tcPr>
          <w:p w14:paraId="60BD123F">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4</w:t>
            </w:r>
          </w:p>
        </w:tc>
        <w:tc>
          <w:tcPr>
            <w:tcW w:w="1745" w:type="pct"/>
            <w:shd w:val="clear" w:color="auto" w:fill="FFFFFF"/>
          </w:tcPr>
          <w:p w14:paraId="5071F5B2">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.916</w:t>
            </w:r>
          </w:p>
        </w:tc>
      </w:tr>
      <w:tr w14:paraId="4C14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71" w:type="pct"/>
            <w:shd w:val="clear" w:color="auto" w:fill="E0E0E0"/>
          </w:tcPr>
          <w:p w14:paraId="6B0DE4CD">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Linear-by-Linear Association</w:t>
            </w:r>
          </w:p>
        </w:tc>
        <w:tc>
          <w:tcPr>
            <w:tcW w:w="742" w:type="pct"/>
            <w:shd w:val="clear" w:color="auto" w:fill="FFFFFF"/>
          </w:tcPr>
          <w:p w14:paraId="0F0F8C74">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.267</w:t>
            </w:r>
          </w:p>
        </w:tc>
        <w:tc>
          <w:tcPr>
            <w:tcW w:w="742" w:type="pct"/>
            <w:shd w:val="clear" w:color="auto" w:fill="FFFFFF"/>
          </w:tcPr>
          <w:p w14:paraId="628BFAE8">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w:t>
            </w:r>
          </w:p>
        </w:tc>
        <w:tc>
          <w:tcPr>
            <w:tcW w:w="1745" w:type="pct"/>
            <w:shd w:val="clear" w:color="auto" w:fill="FFFFFF"/>
          </w:tcPr>
          <w:p w14:paraId="2F257C09">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.605</w:t>
            </w:r>
          </w:p>
        </w:tc>
      </w:tr>
      <w:tr w14:paraId="1798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771" w:type="pct"/>
            <w:shd w:val="clear" w:color="auto" w:fill="E0E0E0"/>
          </w:tcPr>
          <w:p w14:paraId="3DDD3CD4">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N of Valid Cases</w:t>
            </w:r>
          </w:p>
        </w:tc>
        <w:tc>
          <w:tcPr>
            <w:tcW w:w="742" w:type="pct"/>
            <w:shd w:val="clear" w:color="auto" w:fill="FFFFFF"/>
          </w:tcPr>
          <w:p w14:paraId="6B737471">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384</w:t>
            </w:r>
          </w:p>
        </w:tc>
        <w:tc>
          <w:tcPr>
            <w:tcW w:w="742" w:type="pct"/>
            <w:shd w:val="clear" w:color="auto" w:fill="FFFFFF"/>
            <w:vAlign w:val="center"/>
          </w:tcPr>
          <w:p w14:paraId="474714AD">
            <w:pPr>
              <w:autoSpaceDE w:val="0"/>
              <w:autoSpaceDN w:val="0"/>
              <w:adjustRightInd w:val="0"/>
              <w:spacing w:after="0" w:line="360" w:lineRule="auto"/>
              <w:jc w:val="center"/>
              <w:rPr>
                <w:rFonts w:ascii="Times New Roman" w:hAnsi="Times New Roman" w:eastAsia="Calibri" w:cs="Times New Roman"/>
                <w:lang w:val="en-IN"/>
              </w:rPr>
            </w:pPr>
          </w:p>
        </w:tc>
        <w:tc>
          <w:tcPr>
            <w:tcW w:w="1745" w:type="pct"/>
            <w:shd w:val="clear" w:color="auto" w:fill="FFFFFF"/>
            <w:vAlign w:val="center"/>
          </w:tcPr>
          <w:p w14:paraId="0CF113FB">
            <w:pPr>
              <w:autoSpaceDE w:val="0"/>
              <w:autoSpaceDN w:val="0"/>
              <w:adjustRightInd w:val="0"/>
              <w:spacing w:after="0" w:line="360" w:lineRule="auto"/>
              <w:jc w:val="center"/>
              <w:rPr>
                <w:rFonts w:ascii="Times New Roman" w:hAnsi="Times New Roman" w:eastAsia="Calibri" w:cs="Times New Roman"/>
                <w:lang w:val="en-IN"/>
              </w:rPr>
            </w:pPr>
          </w:p>
        </w:tc>
      </w:tr>
    </w:tbl>
    <w:p w14:paraId="47652B81">
      <w:pPr>
        <w:spacing w:after="0" w:line="360" w:lineRule="auto"/>
        <w:jc w:val="both"/>
        <w:rPr>
          <w:rFonts w:ascii="Times New Roman" w:hAnsi="Times New Roman" w:eastAsia="Calibri" w:cs="Times New Roman"/>
          <w:b/>
          <w:bCs/>
          <w:sz w:val="24"/>
          <w:szCs w:val="24"/>
        </w:rPr>
      </w:pPr>
    </w:p>
    <w:p w14:paraId="0F42CA2F">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Analysis</w:t>
      </w:r>
    </w:p>
    <w:p w14:paraId="10532A25">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above table presents the association between Gender and Government initiatives towards encouraging Ayush entrepreneurs in Karnataka. There was no significant association between Gender and Government initiatives at 5% significance level. The p-value 0.915 which is much higher than the commonly accepted level of 0.05. So, the Null Hypothesis cannot be rejected. </w:t>
      </w:r>
    </w:p>
    <w:p w14:paraId="430DCEF4">
      <w:pPr>
        <w:spacing w:after="0" w:line="360" w:lineRule="auto"/>
        <w:jc w:val="both"/>
        <w:rPr>
          <w:rFonts w:ascii="Times New Roman" w:hAnsi="Times New Roman" w:eastAsia="Calibri" w:cs="Times New Roman"/>
          <w:b/>
          <w:bCs/>
          <w:sz w:val="24"/>
          <w:szCs w:val="24"/>
        </w:rPr>
      </w:pPr>
    </w:p>
    <w:p w14:paraId="33892696">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Interpretation </w:t>
      </w:r>
    </w:p>
    <w:p w14:paraId="2F9A204F">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There is no significant association between Gender and Status of Ayush Entrepreneurs in Karnataka. Ayush entrepreneurs have tapped into the potential of health tourism by offering holistic health packages that include Ayurvedic treatments, Yoga, and wellness programs but there is no significant difference of performance related to gender. </w:t>
      </w:r>
    </w:p>
    <w:p w14:paraId="0B40CD0C">
      <w:pPr>
        <w:spacing w:after="0" w:line="360" w:lineRule="auto"/>
        <w:jc w:val="center"/>
        <w:rPr>
          <w:rFonts w:ascii="Times New Roman" w:hAnsi="Times New Roman" w:eastAsia="Calibri" w:cs="Times New Roman"/>
          <w:b/>
          <w:bCs/>
          <w:sz w:val="24"/>
          <w:szCs w:val="24"/>
        </w:rPr>
      </w:pPr>
    </w:p>
    <w:p w14:paraId="33E1B0CE">
      <w:pPr>
        <w:spacing w:after="0" w:line="360" w:lineRule="auto"/>
        <w:rPr>
          <w:rFonts w:ascii="Times New Roman" w:hAnsi="Times New Roman" w:eastAsia="Calibri" w:cs="Times New Roman"/>
          <w:b/>
          <w:bCs/>
          <w:sz w:val="24"/>
          <w:szCs w:val="24"/>
        </w:rPr>
      </w:pPr>
      <w:r>
        <w:rPr>
          <w:rFonts w:ascii="Times New Roman" w:hAnsi="Times New Roman" w:eastAsia="Calibri" w:cs="Times New Roman"/>
          <w:b/>
          <w:bCs/>
          <w:sz w:val="24"/>
          <w:szCs w:val="24"/>
        </w:rPr>
        <w:t>Address the Objective: To evaluate the association between Age and Status of Ayush Entrepreneurs</w:t>
      </w:r>
    </w:p>
    <w:p w14:paraId="580DE629">
      <w:pPr>
        <w:spacing w:after="0" w:line="360" w:lineRule="auto"/>
        <w:rPr>
          <w:rFonts w:ascii="Times New Roman" w:hAnsi="Times New Roman" w:eastAsia="Calibri" w:cs="Times New Roman"/>
          <w:b/>
          <w:bCs/>
          <w:sz w:val="24"/>
          <w:szCs w:val="24"/>
        </w:rPr>
      </w:pPr>
    </w:p>
    <w:bookmarkEnd w:id="7"/>
    <w:p w14:paraId="0B8AF6D7">
      <w:pPr>
        <w:spacing w:after="0" w:line="360" w:lineRule="auto"/>
        <w:jc w:val="both"/>
        <w:rPr>
          <w:rFonts w:ascii="Times New Roman" w:hAnsi="Times New Roman" w:eastAsia="Calibri" w:cs="Times New Roman"/>
          <w:sz w:val="24"/>
          <w:szCs w:val="24"/>
        </w:rPr>
      </w:pPr>
      <w:r>
        <w:rPr>
          <w:rFonts w:ascii="Times New Roman" w:hAnsi="Times New Roman" w:eastAsia="Times New Roman" w:cs="Times New Roman"/>
          <w:bCs/>
          <w:sz w:val="24"/>
          <w:szCs w:val="24"/>
        </w:rPr>
        <w:t xml:space="preserve">The analysis related </w:t>
      </w:r>
      <w:r>
        <w:rPr>
          <w:rFonts w:ascii="Times New Roman" w:hAnsi="Times New Roman" w:eastAsia="Calibri" w:cs="Times New Roman"/>
          <w:sz w:val="24"/>
          <w:szCs w:val="24"/>
        </w:rPr>
        <w:t xml:space="preserve">to the Status of Ayush Entrepreneurs under PPP Model in Karnataka.  Analysis related to summary of Chi-square test (Association between Age and Status of Ayush Entrepreneurs).  </w:t>
      </w:r>
    </w:p>
    <w:p w14:paraId="6D2C580A">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Null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02</w:t>
      </w:r>
      <w:r>
        <w:rPr>
          <w:rFonts w:ascii="Times New Roman" w:hAnsi="Times New Roman" w:eastAsia="Calibri" w:cs="Times New Roman"/>
          <w:i/>
          <w:iCs/>
          <w:sz w:val="24"/>
          <w:szCs w:val="24"/>
        </w:rPr>
        <w:t>: There is no significant association between Age and Status of Ayush Entrepreneurs under PPP Model.</w:t>
      </w:r>
    </w:p>
    <w:p w14:paraId="593A71D7">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Alternative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a2</w:t>
      </w:r>
      <w:r>
        <w:rPr>
          <w:rFonts w:ascii="Times New Roman" w:hAnsi="Times New Roman" w:eastAsia="Calibri" w:cs="Times New Roman"/>
          <w:i/>
          <w:iCs/>
          <w:sz w:val="24"/>
          <w:szCs w:val="24"/>
        </w:rPr>
        <w:t>: There is a significant association between Age and Status of Ayush Entrepreneurs under PPP Model.</w:t>
      </w:r>
    </w:p>
    <w:p w14:paraId="38C72D4D">
      <w:pPr>
        <w:spacing w:after="0" w:line="360" w:lineRule="auto"/>
        <w:jc w:val="both"/>
        <w:rPr>
          <w:rFonts w:ascii="Times New Roman" w:hAnsi="Times New Roman" w:eastAsia="Calibri" w:cs="Times New Roman"/>
          <w:i/>
          <w:iCs/>
          <w:sz w:val="24"/>
          <w:szCs w:val="24"/>
        </w:rPr>
      </w:pPr>
    </w:p>
    <w:p w14:paraId="585A1BC5">
      <w:pPr>
        <w:spacing w:after="0" w:line="360" w:lineRule="auto"/>
        <w:jc w:val="both"/>
        <w:rPr>
          <w:rFonts w:ascii="Times New Roman" w:hAnsi="Times New Roman" w:eastAsia="Calibri" w:cs="Times New Roman"/>
          <w:b/>
          <w:bCs/>
          <w:sz w:val="24"/>
          <w:szCs w:val="24"/>
        </w:rPr>
      </w:pPr>
    </w:p>
    <w:p w14:paraId="322E28D6">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Table No. 1</w:t>
      </w:r>
      <w:r>
        <w:rPr>
          <w:rFonts w:hint="default" w:ascii="Times New Roman" w:hAnsi="Times New Roman" w:eastAsia="Calibri" w:cs="Times New Roman"/>
          <w:b/>
          <w:bCs/>
          <w:sz w:val="24"/>
          <w:szCs w:val="24"/>
          <w:lang w:val="en-US"/>
        </w:rPr>
        <w:t>0</w:t>
      </w:r>
      <w:r>
        <w:rPr>
          <w:rFonts w:ascii="Times New Roman" w:hAnsi="Times New Roman" w:eastAsia="Calibri" w:cs="Times New Roman"/>
          <w:b/>
          <w:bCs/>
          <w:sz w:val="24"/>
          <w:szCs w:val="24"/>
        </w:rPr>
        <w:t xml:space="preserve"> shows the association between Age * Government_initiatives</w:t>
      </w:r>
    </w:p>
    <w:p w14:paraId="2FE16A84">
      <w:pPr>
        <w:autoSpaceDE w:val="0"/>
        <w:autoSpaceDN w:val="0"/>
        <w:adjustRightInd w:val="0"/>
        <w:spacing w:after="0" w:line="360" w:lineRule="auto"/>
        <w:rPr>
          <w:rFonts w:ascii="Times New Roman" w:hAnsi="Times New Roman" w:eastAsia="Calibri" w:cs="Times New Roman"/>
          <w:sz w:val="24"/>
          <w:szCs w:val="24"/>
          <w:lang w:val="en-I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411"/>
        <w:gridCol w:w="1429"/>
        <w:gridCol w:w="1429"/>
        <w:gridCol w:w="2047"/>
      </w:tblGrid>
      <w:tr w14:paraId="6610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5000" w:type="pct"/>
            <w:gridSpan w:val="4"/>
            <w:shd w:val="clear" w:color="auto" w:fill="FFFFFF"/>
            <w:vAlign w:val="center"/>
          </w:tcPr>
          <w:p w14:paraId="75C01C72">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b/>
                <w:bCs/>
                <w:lang w:val="en-IN"/>
              </w:rPr>
              <w:t>Chi-Square Tests</w:t>
            </w:r>
          </w:p>
        </w:tc>
      </w:tr>
      <w:tr w14:paraId="0733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051" w:type="pct"/>
            <w:shd w:val="clear" w:color="auto" w:fill="FFFFFF"/>
            <w:vAlign w:val="bottom"/>
          </w:tcPr>
          <w:p w14:paraId="189DFCFA">
            <w:pPr>
              <w:autoSpaceDE w:val="0"/>
              <w:autoSpaceDN w:val="0"/>
              <w:adjustRightInd w:val="0"/>
              <w:spacing w:after="0" w:line="360" w:lineRule="auto"/>
              <w:rPr>
                <w:rFonts w:ascii="Times New Roman" w:hAnsi="Times New Roman" w:eastAsia="Calibri" w:cs="Times New Roman"/>
                <w:lang w:val="en-IN"/>
              </w:rPr>
            </w:pPr>
          </w:p>
        </w:tc>
        <w:tc>
          <w:tcPr>
            <w:tcW w:w="859" w:type="pct"/>
            <w:shd w:val="clear" w:color="auto" w:fill="FFFFFF"/>
            <w:vAlign w:val="bottom"/>
          </w:tcPr>
          <w:p w14:paraId="7FFED2B1">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Value</w:t>
            </w:r>
          </w:p>
        </w:tc>
        <w:tc>
          <w:tcPr>
            <w:tcW w:w="859" w:type="pct"/>
            <w:shd w:val="clear" w:color="auto" w:fill="FFFFFF"/>
            <w:vAlign w:val="bottom"/>
          </w:tcPr>
          <w:p w14:paraId="6DE5C244">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df</w:t>
            </w:r>
          </w:p>
        </w:tc>
        <w:tc>
          <w:tcPr>
            <w:tcW w:w="1231" w:type="pct"/>
            <w:shd w:val="clear" w:color="auto" w:fill="FFFFFF"/>
            <w:vAlign w:val="bottom"/>
          </w:tcPr>
          <w:p w14:paraId="225A8F2F">
            <w:pPr>
              <w:autoSpaceDE w:val="0"/>
              <w:autoSpaceDN w:val="0"/>
              <w:adjustRightInd w:val="0"/>
              <w:spacing w:after="0" w:line="360" w:lineRule="auto"/>
              <w:ind w:left="60" w:right="60"/>
              <w:jc w:val="center"/>
              <w:rPr>
                <w:rFonts w:ascii="Times New Roman" w:hAnsi="Times New Roman" w:eastAsia="Calibri" w:cs="Times New Roman"/>
                <w:b/>
                <w:lang w:val="en-IN"/>
              </w:rPr>
            </w:pPr>
            <w:r>
              <w:rPr>
                <w:rFonts w:ascii="Times New Roman" w:hAnsi="Times New Roman" w:eastAsia="Calibri" w:cs="Times New Roman"/>
                <w:b/>
                <w:lang w:val="en-IN"/>
              </w:rPr>
              <w:t>Asymptotic Significance (2-sided)</w:t>
            </w:r>
          </w:p>
        </w:tc>
      </w:tr>
      <w:tr w14:paraId="407AC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051" w:type="pct"/>
            <w:shd w:val="clear" w:color="auto" w:fill="E0E0E0"/>
          </w:tcPr>
          <w:p w14:paraId="6887D95A">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Pearson Chi-Square</w:t>
            </w:r>
          </w:p>
        </w:tc>
        <w:tc>
          <w:tcPr>
            <w:tcW w:w="859" w:type="pct"/>
            <w:shd w:val="clear" w:color="auto" w:fill="FFFFFF"/>
          </w:tcPr>
          <w:p w14:paraId="3EAA5100">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23.436</w:t>
            </w:r>
            <w:r>
              <w:rPr>
                <w:rFonts w:ascii="Times New Roman" w:hAnsi="Times New Roman" w:eastAsia="Calibri" w:cs="Times New Roman"/>
                <w:vertAlign w:val="superscript"/>
                <w:lang w:val="en-IN"/>
              </w:rPr>
              <w:t>a</w:t>
            </w:r>
          </w:p>
        </w:tc>
        <w:tc>
          <w:tcPr>
            <w:tcW w:w="859" w:type="pct"/>
            <w:shd w:val="clear" w:color="auto" w:fill="FFFFFF"/>
          </w:tcPr>
          <w:p w14:paraId="26F237C8">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12</w:t>
            </w:r>
          </w:p>
        </w:tc>
        <w:tc>
          <w:tcPr>
            <w:tcW w:w="1231" w:type="pct"/>
            <w:shd w:val="clear" w:color="auto" w:fill="FFFFFF"/>
          </w:tcPr>
          <w:p w14:paraId="3552B1C6">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.024</w:t>
            </w:r>
          </w:p>
        </w:tc>
      </w:tr>
      <w:tr w14:paraId="3ADD9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051" w:type="pct"/>
            <w:shd w:val="clear" w:color="auto" w:fill="E0E0E0"/>
          </w:tcPr>
          <w:p w14:paraId="408A9D0B">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Likelihood Ratio</w:t>
            </w:r>
          </w:p>
        </w:tc>
        <w:tc>
          <w:tcPr>
            <w:tcW w:w="859" w:type="pct"/>
            <w:shd w:val="clear" w:color="auto" w:fill="FFFFFF"/>
          </w:tcPr>
          <w:p w14:paraId="20B78C0F">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23.945</w:t>
            </w:r>
          </w:p>
        </w:tc>
        <w:tc>
          <w:tcPr>
            <w:tcW w:w="859" w:type="pct"/>
            <w:shd w:val="clear" w:color="auto" w:fill="FFFFFF"/>
          </w:tcPr>
          <w:p w14:paraId="3C84E5DB">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12</w:t>
            </w:r>
          </w:p>
        </w:tc>
        <w:tc>
          <w:tcPr>
            <w:tcW w:w="1231" w:type="pct"/>
            <w:shd w:val="clear" w:color="auto" w:fill="FFFFFF"/>
          </w:tcPr>
          <w:p w14:paraId="5172C432">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.021</w:t>
            </w:r>
          </w:p>
        </w:tc>
      </w:tr>
      <w:tr w14:paraId="70EC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051" w:type="pct"/>
            <w:shd w:val="clear" w:color="auto" w:fill="E0E0E0"/>
          </w:tcPr>
          <w:p w14:paraId="60FD4C46">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Linear-by-Linear Association</w:t>
            </w:r>
          </w:p>
        </w:tc>
        <w:tc>
          <w:tcPr>
            <w:tcW w:w="859" w:type="pct"/>
            <w:shd w:val="clear" w:color="auto" w:fill="FFFFFF"/>
          </w:tcPr>
          <w:p w14:paraId="70640819">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.089</w:t>
            </w:r>
          </w:p>
        </w:tc>
        <w:tc>
          <w:tcPr>
            <w:tcW w:w="859" w:type="pct"/>
            <w:shd w:val="clear" w:color="auto" w:fill="FFFFFF"/>
          </w:tcPr>
          <w:p w14:paraId="48978BC9">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1</w:t>
            </w:r>
          </w:p>
        </w:tc>
        <w:tc>
          <w:tcPr>
            <w:tcW w:w="1231" w:type="pct"/>
            <w:shd w:val="clear" w:color="auto" w:fill="FFFFFF"/>
          </w:tcPr>
          <w:p w14:paraId="78DA7CA7">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.766</w:t>
            </w:r>
          </w:p>
        </w:tc>
      </w:tr>
      <w:tr w14:paraId="6595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2051" w:type="pct"/>
            <w:shd w:val="clear" w:color="auto" w:fill="E0E0E0"/>
          </w:tcPr>
          <w:p w14:paraId="4E988DC3">
            <w:pPr>
              <w:autoSpaceDE w:val="0"/>
              <w:autoSpaceDN w:val="0"/>
              <w:adjustRightInd w:val="0"/>
              <w:spacing w:after="0" w:line="360" w:lineRule="auto"/>
              <w:ind w:left="60" w:right="60"/>
              <w:rPr>
                <w:rFonts w:ascii="Times New Roman" w:hAnsi="Times New Roman" w:eastAsia="Calibri" w:cs="Times New Roman"/>
                <w:lang w:val="en-IN"/>
              </w:rPr>
            </w:pPr>
            <w:r>
              <w:rPr>
                <w:rFonts w:ascii="Times New Roman" w:hAnsi="Times New Roman" w:eastAsia="Calibri" w:cs="Times New Roman"/>
                <w:lang w:val="en-IN"/>
              </w:rPr>
              <w:t>N of Valid Cases</w:t>
            </w:r>
          </w:p>
        </w:tc>
        <w:tc>
          <w:tcPr>
            <w:tcW w:w="859" w:type="pct"/>
            <w:shd w:val="clear" w:color="auto" w:fill="FFFFFF"/>
          </w:tcPr>
          <w:p w14:paraId="4D833FB1">
            <w:pPr>
              <w:autoSpaceDE w:val="0"/>
              <w:autoSpaceDN w:val="0"/>
              <w:adjustRightInd w:val="0"/>
              <w:spacing w:after="0" w:line="360" w:lineRule="auto"/>
              <w:ind w:left="60" w:right="60"/>
              <w:jc w:val="center"/>
              <w:rPr>
                <w:rFonts w:ascii="Times New Roman" w:hAnsi="Times New Roman" w:eastAsia="Calibri" w:cs="Times New Roman"/>
                <w:lang w:val="en-IN"/>
              </w:rPr>
            </w:pPr>
            <w:r>
              <w:rPr>
                <w:rFonts w:ascii="Times New Roman" w:hAnsi="Times New Roman" w:eastAsia="Calibri" w:cs="Times New Roman"/>
                <w:lang w:val="en-IN"/>
              </w:rPr>
              <w:t>384</w:t>
            </w:r>
          </w:p>
        </w:tc>
        <w:tc>
          <w:tcPr>
            <w:tcW w:w="859" w:type="pct"/>
            <w:shd w:val="clear" w:color="auto" w:fill="FFFFFF"/>
            <w:vAlign w:val="center"/>
          </w:tcPr>
          <w:p w14:paraId="3F2F3893">
            <w:pPr>
              <w:autoSpaceDE w:val="0"/>
              <w:autoSpaceDN w:val="0"/>
              <w:adjustRightInd w:val="0"/>
              <w:spacing w:after="0" w:line="360" w:lineRule="auto"/>
              <w:jc w:val="center"/>
              <w:rPr>
                <w:rFonts w:ascii="Times New Roman" w:hAnsi="Times New Roman" w:eastAsia="Calibri" w:cs="Times New Roman"/>
                <w:lang w:val="en-IN"/>
              </w:rPr>
            </w:pPr>
          </w:p>
        </w:tc>
        <w:tc>
          <w:tcPr>
            <w:tcW w:w="1231" w:type="pct"/>
            <w:shd w:val="clear" w:color="auto" w:fill="FFFFFF"/>
            <w:vAlign w:val="center"/>
          </w:tcPr>
          <w:p w14:paraId="119A3FFD">
            <w:pPr>
              <w:autoSpaceDE w:val="0"/>
              <w:autoSpaceDN w:val="0"/>
              <w:adjustRightInd w:val="0"/>
              <w:spacing w:after="0" w:line="360" w:lineRule="auto"/>
              <w:jc w:val="center"/>
              <w:rPr>
                <w:rFonts w:ascii="Times New Roman" w:hAnsi="Times New Roman" w:eastAsia="Calibri" w:cs="Times New Roman"/>
                <w:lang w:val="en-IN"/>
              </w:rPr>
            </w:pPr>
          </w:p>
        </w:tc>
      </w:tr>
    </w:tbl>
    <w:p w14:paraId="34317EB7">
      <w:pPr>
        <w:autoSpaceDE w:val="0"/>
        <w:autoSpaceDN w:val="0"/>
        <w:adjustRightInd w:val="0"/>
        <w:spacing w:after="0" w:line="360" w:lineRule="auto"/>
        <w:rPr>
          <w:rFonts w:ascii="Times New Roman" w:hAnsi="Times New Roman" w:eastAsia="Calibri" w:cs="Times New Roman"/>
          <w:sz w:val="24"/>
          <w:szCs w:val="24"/>
          <w:lang w:val="en-IN"/>
        </w:rPr>
      </w:pPr>
    </w:p>
    <w:p w14:paraId="69D6FC0F">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Analysis</w:t>
      </w:r>
    </w:p>
    <w:p w14:paraId="7790B386">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above table presents the association between Age and government initiatives towards the encouragement of Ayush entrepreneurs in Karnataka.  There was a significant association between Age and government initiatives at 5% significance level. The p-value 0.024 which is less than the commonly accepted level of 0.05. So, the Null Hypothesis is rejected.  </w:t>
      </w:r>
    </w:p>
    <w:p w14:paraId="054400FD">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Interpretation </w:t>
      </w:r>
    </w:p>
    <w:p w14:paraId="1CE68D34">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There is a significant association between Age and Status of Ayush Entrepreneurs under PPP Model. Many Ayush entrepreneurs have ventured into the manufacturing of herbal and Ayurvedic products. The government has provided support for research and development, quality control, and marketing of these products to boost the Ayush industry.</w:t>
      </w:r>
    </w:p>
    <w:p w14:paraId="3B8EDBD5">
      <w:pPr>
        <w:spacing w:after="0" w:line="360" w:lineRule="auto"/>
        <w:jc w:val="center"/>
        <w:rPr>
          <w:rFonts w:ascii="Times New Roman" w:hAnsi="Times New Roman" w:eastAsia="Times New Roman" w:cs="Times New Roman"/>
          <w:b/>
          <w:bCs/>
          <w:sz w:val="28"/>
          <w:szCs w:val="28"/>
        </w:rPr>
      </w:pPr>
    </w:p>
    <w:p w14:paraId="72944A1A">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Address the Objective: To analyze the impact of causal factors on effect factors that indicate the Status of Ayush Entrepreneurs under PPP Model</w:t>
      </w:r>
    </w:p>
    <w:p w14:paraId="41CB3531">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Ayush offers a wide range of entrepreneurial opportunities, including Ayurvedic clinics, wellness centers, Ayurvedic pharmaceuticals, herbal product manufacturing, Ayurvedic spas and resorts, yoga studios, and more. Ayush entrepreneurs are investing in research and development to create innovative products and treatments. This has led to the modernization of traditional Ayush practices and the development of new formulations. </w:t>
      </w:r>
    </w:p>
    <w:p w14:paraId="29F614AF">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Null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03</w:t>
      </w:r>
      <w:r>
        <w:rPr>
          <w:rFonts w:ascii="Times New Roman" w:hAnsi="Times New Roman" w:eastAsia="Calibri" w:cs="Times New Roman"/>
          <w:i/>
          <w:iCs/>
          <w:sz w:val="24"/>
          <w:szCs w:val="24"/>
        </w:rPr>
        <w:t>: There is no significant level of impact of causal factors on effect factors that indicate the Status of Ayush Entrepreneurs under PPP Model.</w:t>
      </w:r>
    </w:p>
    <w:p w14:paraId="6084443B">
      <w:pPr>
        <w:spacing w:after="0" w:line="360" w:lineRule="auto"/>
        <w:jc w:val="both"/>
        <w:rPr>
          <w:rFonts w:ascii="Times New Roman" w:hAnsi="Times New Roman" w:eastAsia="Calibri" w:cs="Times New Roman"/>
          <w:i/>
          <w:iCs/>
          <w:sz w:val="24"/>
          <w:szCs w:val="24"/>
        </w:rPr>
      </w:pPr>
      <w:r>
        <w:rPr>
          <w:rFonts w:ascii="Times New Roman" w:hAnsi="Times New Roman" w:eastAsia="Calibri" w:cs="Times New Roman"/>
          <w:b/>
          <w:bCs/>
          <w:i/>
          <w:iCs/>
          <w:sz w:val="24"/>
          <w:szCs w:val="24"/>
        </w:rPr>
        <w:t>Alternative Hypothesis:</w:t>
      </w:r>
      <w:r>
        <w:rPr>
          <w:rFonts w:ascii="Times New Roman" w:hAnsi="Times New Roman" w:eastAsia="Calibri" w:cs="Times New Roman"/>
          <w:i/>
          <w:iCs/>
          <w:sz w:val="24"/>
          <w:szCs w:val="24"/>
        </w:rPr>
        <w:t xml:space="preserve"> H</w:t>
      </w:r>
      <w:r>
        <w:rPr>
          <w:rFonts w:ascii="Times New Roman" w:hAnsi="Times New Roman" w:eastAsia="Calibri" w:cs="Times New Roman"/>
          <w:i/>
          <w:iCs/>
          <w:sz w:val="24"/>
          <w:szCs w:val="24"/>
          <w:vertAlign w:val="subscript"/>
        </w:rPr>
        <w:t>a3</w:t>
      </w:r>
      <w:r>
        <w:rPr>
          <w:rFonts w:ascii="Times New Roman" w:hAnsi="Times New Roman" w:eastAsia="Calibri" w:cs="Times New Roman"/>
          <w:i/>
          <w:iCs/>
          <w:sz w:val="24"/>
          <w:szCs w:val="24"/>
        </w:rPr>
        <w:t>: There is a significant level of impact of causal factors on effect factors that indicate the Status of Ayush Entrepreneurs under PPP Model.</w:t>
      </w:r>
    </w:p>
    <w:p w14:paraId="551B8CC3">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Multiple Regression Analysis was employed and the summary of the results is shown in the Table. Ayush Entrepreneurs were the respondents who have given the valuable impressions regarding the influence of Ayush Entrepreneurs under PPP Model in Karnataka.  </w:t>
      </w:r>
    </w:p>
    <w:p w14:paraId="6091C081">
      <w:pPr>
        <w:spacing w:after="0" w:line="360" w:lineRule="auto"/>
        <w:jc w:val="both"/>
        <w:rPr>
          <w:rFonts w:ascii="Times New Roman" w:hAnsi="Times New Roman" w:eastAsia="Calibri" w:cs="Times New Roman"/>
          <w:sz w:val="24"/>
          <w:szCs w:val="24"/>
          <w:shd w:val="clear" w:color="auto" w:fill="FFFFFF"/>
        </w:rPr>
      </w:pPr>
    </w:p>
    <w:p w14:paraId="73E408AD">
      <w:pPr>
        <w:spacing w:after="0" w:line="360" w:lineRule="auto"/>
        <w:jc w:val="both"/>
        <w:rPr>
          <w:rFonts w:ascii="Times New Roman" w:hAnsi="Times New Roman" w:eastAsia="Calibri" w:cs="Times New Roman"/>
          <w:bCs/>
          <w:sz w:val="24"/>
          <w:szCs w:val="24"/>
        </w:rPr>
      </w:pPr>
    </w:p>
    <w:p w14:paraId="55DBD216">
      <w:pPr>
        <w:spacing w:after="0" w:line="360" w:lineRule="auto"/>
        <w:jc w:val="center"/>
        <w:rPr>
          <w:rFonts w:hint="default" w:ascii="Times New Roman" w:hAnsi="Times New Roman" w:eastAsia="Times New Roman" w:cs="Times New Roman"/>
          <w:b/>
          <w:bCs/>
          <w:sz w:val="26"/>
          <w:szCs w:val="26"/>
          <w:lang w:val="en-US"/>
        </w:rPr>
      </w:pPr>
      <w:r>
        <w:rPr>
          <w:rFonts w:ascii="Times New Roman" w:hAnsi="Times New Roman" w:eastAsia="Times New Roman" w:cs="Times New Roman"/>
          <w:b/>
          <w:bCs/>
          <w:sz w:val="26"/>
          <w:szCs w:val="26"/>
        </w:rPr>
        <w:t>Table No. 1</w:t>
      </w:r>
      <w:r>
        <w:rPr>
          <w:rFonts w:hint="default" w:ascii="Times New Roman" w:hAnsi="Times New Roman" w:eastAsia="Times New Roman" w:cs="Times New Roman"/>
          <w:b/>
          <w:bCs/>
          <w:sz w:val="26"/>
          <w:szCs w:val="26"/>
          <w:lang w:val="en-US"/>
        </w:rPr>
        <w:t>1</w:t>
      </w:r>
    </w:p>
    <w:p w14:paraId="6D178A0E">
      <w:pPr>
        <w:spacing w:after="0" w:line="360" w:lineRule="auto"/>
        <w:jc w:val="center"/>
        <w:rPr>
          <w:rFonts w:ascii="Times New Roman" w:hAnsi="Times New Roman" w:eastAsia="Calibri" w:cs="Times New Roman"/>
          <w:sz w:val="24"/>
          <w:szCs w:val="24"/>
        </w:rPr>
      </w:pPr>
      <w:r>
        <w:rPr>
          <w:rFonts w:ascii="Times New Roman" w:hAnsi="Times New Roman" w:eastAsia="Times New Roman" w:cs="Times New Roman"/>
          <w:b/>
          <w:bCs/>
          <w:sz w:val="24"/>
          <w:szCs w:val="24"/>
        </w:rPr>
        <w:t xml:space="preserve">Summary of Functional Effect - Causal Factors Multiple Regression Analysis (Ayush Entrepreneur) </w:t>
      </w:r>
    </w:p>
    <w:tbl>
      <w:tblPr>
        <w:tblStyle w:val="3"/>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0" w:type="dxa"/>
          <w:bottom w:w="0" w:type="dxa"/>
          <w:right w:w="0" w:type="dxa"/>
        </w:tblCellMar>
      </w:tblPr>
      <w:tblGrid>
        <w:gridCol w:w="1459"/>
        <w:gridCol w:w="1673"/>
        <w:gridCol w:w="70"/>
        <w:gridCol w:w="932"/>
        <w:gridCol w:w="307"/>
        <w:gridCol w:w="569"/>
        <w:gridCol w:w="1007"/>
        <w:gridCol w:w="911"/>
        <w:gridCol w:w="753"/>
        <w:gridCol w:w="655"/>
      </w:tblGrid>
      <w:tr w14:paraId="27FB61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5000" w:type="pct"/>
            <w:gridSpan w:val="10"/>
          </w:tcPr>
          <w:p w14:paraId="3B1822CA">
            <w:pPr>
              <w:spacing w:after="0" w:line="360" w:lineRule="auto"/>
              <w:jc w:val="both"/>
              <w:rPr>
                <w:rFonts w:ascii="Times New Roman" w:hAnsi="Times New Roman" w:eastAsia="Calibri" w:cs="Times New Roman"/>
              </w:rPr>
            </w:pPr>
            <w:r>
              <w:rPr>
                <w:rFonts w:ascii="Times New Roman" w:hAnsi="Times New Roman" w:eastAsia="Calibri" w:cs="Times New Roman"/>
              </w:rPr>
              <w:t xml:space="preserve">                                  </w:t>
            </w:r>
            <w:r>
              <w:rPr>
                <w:rFonts w:ascii="Times New Roman" w:hAnsi="Times New Roman" w:eastAsia="Calibri" w:cs="Times New Roman"/>
                <w:bCs/>
              </w:rPr>
              <w:t xml:space="preserve">  </w:t>
            </w:r>
            <w:r>
              <w:rPr>
                <w:rFonts w:ascii="Times New Roman" w:hAnsi="Times New Roman" w:eastAsia="Calibri" w:cs="Times New Roman"/>
                <w:b/>
              </w:rPr>
              <w:t>Highlights of Multiple Regression Analysis</w:t>
            </w:r>
          </w:p>
        </w:tc>
      </w:tr>
      <w:tr w14:paraId="0B7BC1B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5000" w:type="pct"/>
            <w:gridSpan w:val="10"/>
          </w:tcPr>
          <w:p w14:paraId="71E579BA">
            <w:pPr>
              <w:spacing w:after="0" w:line="360" w:lineRule="auto"/>
              <w:jc w:val="center"/>
              <w:rPr>
                <w:rFonts w:ascii="Times New Roman" w:hAnsi="Times New Roman" w:eastAsia="Calibri" w:cs="Times New Roman"/>
              </w:rPr>
            </w:pPr>
            <w:r>
              <w:rPr>
                <w:rFonts w:ascii="Times New Roman" w:hAnsi="Times New Roman" w:eastAsia="Calibri" w:cs="Times New Roman"/>
              </w:rPr>
              <w:t>Dep Var: Functional Effect, N: 384, Multiple R: 0.632,   Squared multiple R: 0.395, Adjusted squared multiple R: 0.386,   Standard error of estimate: 0.956</w:t>
            </w:r>
          </w:p>
        </w:tc>
      </w:tr>
      <w:tr w14:paraId="7A0499F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5000" w:type="pct"/>
            <w:gridSpan w:val="10"/>
          </w:tcPr>
          <w:p w14:paraId="25C46287">
            <w:pPr>
              <w:keepNext/>
              <w:spacing w:after="0" w:line="360" w:lineRule="auto"/>
              <w:jc w:val="center"/>
              <w:outlineLvl w:val="7"/>
              <w:rPr>
                <w:rFonts w:ascii="Times New Roman" w:hAnsi="Times New Roman" w:eastAsia="Times New Roman" w:cs="Times New Roman"/>
                <w:b/>
                <w:bCs/>
              </w:rPr>
            </w:pPr>
            <w:r>
              <w:rPr>
                <w:rFonts w:ascii="Times New Roman" w:hAnsi="Times New Roman" w:eastAsia="Times New Roman" w:cs="Times New Roman"/>
                <w:b/>
                <w:bCs/>
              </w:rPr>
              <w:t>Summary of Multiple Regression Analysis</w:t>
            </w:r>
          </w:p>
        </w:tc>
      </w:tr>
      <w:tr w14:paraId="36F3BF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6" w:hRule="atLeast"/>
        </w:trPr>
        <w:tc>
          <w:tcPr>
            <w:tcW w:w="1882" w:type="pct"/>
            <w:gridSpan w:val="2"/>
            <w:vAlign w:val="center"/>
          </w:tcPr>
          <w:p w14:paraId="1D93E9DC">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Causal factors that influence Ayush Entrepreneurs</w:t>
            </w:r>
          </w:p>
        </w:tc>
        <w:tc>
          <w:tcPr>
            <w:tcW w:w="605" w:type="pct"/>
            <w:gridSpan w:val="2"/>
            <w:vAlign w:val="center"/>
          </w:tcPr>
          <w:p w14:paraId="4E7F4EE6">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Coeff</w:t>
            </w:r>
          </w:p>
        </w:tc>
        <w:tc>
          <w:tcPr>
            <w:tcW w:w="529" w:type="pct"/>
            <w:gridSpan w:val="2"/>
            <w:vAlign w:val="center"/>
          </w:tcPr>
          <w:p w14:paraId="0502AD51">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Std  Error</w:t>
            </w:r>
          </w:p>
        </w:tc>
        <w:tc>
          <w:tcPr>
            <w:tcW w:w="605" w:type="pct"/>
            <w:vAlign w:val="center"/>
          </w:tcPr>
          <w:p w14:paraId="52BFB525">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Std  Coeff</w:t>
            </w:r>
          </w:p>
        </w:tc>
        <w:tc>
          <w:tcPr>
            <w:tcW w:w="532" w:type="pct"/>
            <w:vAlign w:val="center"/>
          </w:tcPr>
          <w:p w14:paraId="1F95398A">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Tolerance</w:t>
            </w:r>
          </w:p>
        </w:tc>
        <w:tc>
          <w:tcPr>
            <w:tcW w:w="453" w:type="pct"/>
            <w:vAlign w:val="center"/>
          </w:tcPr>
          <w:p w14:paraId="3ACD2898">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t</w:t>
            </w:r>
          </w:p>
        </w:tc>
        <w:tc>
          <w:tcPr>
            <w:tcW w:w="394" w:type="pct"/>
          </w:tcPr>
          <w:p w14:paraId="6B9B114E">
            <w:pPr>
              <w:keepNext/>
              <w:keepLines/>
              <w:tabs>
                <w:tab w:val="left" w:pos="180"/>
                <w:tab w:val="decimal" w:pos="1260"/>
              </w:tabs>
              <w:spacing w:after="0" w:line="360" w:lineRule="auto"/>
              <w:jc w:val="center"/>
              <w:rPr>
                <w:rFonts w:ascii="Times New Roman" w:hAnsi="Times New Roman" w:eastAsia="Calibri" w:cs="Times New Roman"/>
              </w:rPr>
            </w:pPr>
            <w:r>
              <w:rPr>
                <w:rFonts w:ascii="Times New Roman" w:hAnsi="Times New Roman" w:eastAsia="Calibri" w:cs="Times New Roman"/>
              </w:rPr>
              <w:t>p</w:t>
            </w:r>
          </w:p>
        </w:tc>
      </w:tr>
      <w:tr w14:paraId="267D3B8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vAlign w:val="center"/>
          </w:tcPr>
          <w:p w14:paraId="3FF7BD63">
            <w:pPr>
              <w:keepNext/>
              <w:keepLines/>
              <w:tabs>
                <w:tab w:val="left" w:pos="180"/>
                <w:tab w:val="decimal" w:pos="1260"/>
              </w:tabs>
              <w:spacing w:after="0" w:line="360" w:lineRule="auto"/>
              <w:outlineLvl w:val="4"/>
              <w:rPr>
                <w:rFonts w:ascii="Times New Roman" w:hAnsi="Times New Roman" w:eastAsia="Times New Roman" w:cs="Times New Roman"/>
              </w:rPr>
            </w:pPr>
            <w:r>
              <w:rPr>
                <w:rFonts w:ascii="Times New Roman" w:hAnsi="Times New Roman" w:eastAsia="Times New Roman" w:cs="Times New Roman"/>
              </w:rPr>
              <w:t>Constant</w:t>
            </w:r>
          </w:p>
        </w:tc>
        <w:tc>
          <w:tcPr>
            <w:tcW w:w="605" w:type="pct"/>
            <w:gridSpan w:val="2"/>
          </w:tcPr>
          <w:p w14:paraId="1E29507D">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4.302</w:t>
            </w:r>
          </w:p>
        </w:tc>
        <w:tc>
          <w:tcPr>
            <w:tcW w:w="529" w:type="pct"/>
            <w:gridSpan w:val="2"/>
          </w:tcPr>
          <w:p w14:paraId="320196DD">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0.609</w:t>
            </w:r>
          </w:p>
        </w:tc>
        <w:tc>
          <w:tcPr>
            <w:tcW w:w="605" w:type="pct"/>
          </w:tcPr>
          <w:p w14:paraId="020572C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0.000</w:t>
            </w:r>
          </w:p>
        </w:tc>
        <w:tc>
          <w:tcPr>
            <w:tcW w:w="532" w:type="pct"/>
          </w:tcPr>
          <w:p w14:paraId="2610211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w:t>
            </w:r>
          </w:p>
        </w:tc>
        <w:tc>
          <w:tcPr>
            <w:tcW w:w="453" w:type="pct"/>
          </w:tcPr>
          <w:p w14:paraId="53D34EEC">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7.064</w:t>
            </w:r>
          </w:p>
        </w:tc>
        <w:tc>
          <w:tcPr>
            <w:tcW w:w="394" w:type="pct"/>
          </w:tcPr>
          <w:p w14:paraId="6C87881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3EF1F30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2D610A5A">
            <w:pPr>
              <w:keepNext/>
              <w:keepLines/>
              <w:tabs>
                <w:tab w:val="left" w:pos="180"/>
                <w:tab w:val="decimal" w:pos="1260"/>
              </w:tabs>
              <w:spacing w:after="0" w:line="360" w:lineRule="auto"/>
              <w:outlineLvl w:val="4"/>
              <w:rPr>
                <w:rFonts w:ascii="Times New Roman" w:hAnsi="Times New Roman" w:eastAsia="Times New Roman" w:cs="Times New Roman"/>
              </w:rPr>
            </w:pPr>
            <w:r>
              <w:rPr>
                <w:rFonts w:ascii="Times New Roman" w:hAnsi="Times New Roman" w:eastAsia="Calibri" w:cs="Times New Roman"/>
              </w:rPr>
              <w:t>Capital</w:t>
            </w:r>
          </w:p>
        </w:tc>
        <w:tc>
          <w:tcPr>
            <w:tcW w:w="605" w:type="pct"/>
            <w:gridSpan w:val="2"/>
          </w:tcPr>
          <w:p w14:paraId="7ED6D88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0.054</w:t>
            </w:r>
          </w:p>
        </w:tc>
        <w:tc>
          <w:tcPr>
            <w:tcW w:w="529" w:type="pct"/>
            <w:gridSpan w:val="2"/>
          </w:tcPr>
          <w:p w14:paraId="133E08AB">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0.029</w:t>
            </w:r>
          </w:p>
        </w:tc>
        <w:tc>
          <w:tcPr>
            <w:tcW w:w="605" w:type="pct"/>
          </w:tcPr>
          <w:p w14:paraId="4DDF3634">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0.116</w:t>
            </w:r>
          </w:p>
        </w:tc>
        <w:tc>
          <w:tcPr>
            <w:tcW w:w="532" w:type="pct"/>
          </w:tcPr>
          <w:p w14:paraId="072F379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0.256</w:t>
            </w:r>
          </w:p>
        </w:tc>
        <w:tc>
          <w:tcPr>
            <w:tcW w:w="453" w:type="pct"/>
          </w:tcPr>
          <w:p w14:paraId="397384E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2.829</w:t>
            </w:r>
          </w:p>
        </w:tc>
        <w:tc>
          <w:tcPr>
            <w:tcW w:w="394" w:type="pct"/>
          </w:tcPr>
          <w:p w14:paraId="1FBD5EF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722AF5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6305AC62">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Market Demand</w:t>
            </w:r>
          </w:p>
        </w:tc>
        <w:tc>
          <w:tcPr>
            <w:tcW w:w="605" w:type="pct"/>
            <w:gridSpan w:val="2"/>
          </w:tcPr>
          <w:p w14:paraId="6BB31F1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0.327</w:t>
            </w:r>
          </w:p>
        </w:tc>
        <w:tc>
          <w:tcPr>
            <w:tcW w:w="529" w:type="pct"/>
            <w:gridSpan w:val="2"/>
          </w:tcPr>
          <w:p w14:paraId="51BBA57E">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0.066</w:t>
            </w:r>
          </w:p>
        </w:tc>
        <w:tc>
          <w:tcPr>
            <w:tcW w:w="605" w:type="pct"/>
          </w:tcPr>
          <w:p w14:paraId="26C8B635">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0.307</w:t>
            </w:r>
          </w:p>
        </w:tc>
        <w:tc>
          <w:tcPr>
            <w:tcW w:w="532" w:type="pct"/>
          </w:tcPr>
          <w:p w14:paraId="7D02C42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0.271</w:t>
            </w:r>
          </w:p>
        </w:tc>
        <w:tc>
          <w:tcPr>
            <w:tcW w:w="453" w:type="pct"/>
          </w:tcPr>
          <w:p w14:paraId="6E2BEF25">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3.682</w:t>
            </w:r>
          </w:p>
        </w:tc>
        <w:tc>
          <w:tcPr>
            <w:tcW w:w="394" w:type="pct"/>
          </w:tcPr>
          <w:p w14:paraId="26825CB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70D887F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7507CC23">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Cultural and Social Influence</w:t>
            </w:r>
          </w:p>
        </w:tc>
        <w:tc>
          <w:tcPr>
            <w:tcW w:w="605" w:type="pct"/>
            <w:gridSpan w:val="2"/>
          </w:tcPr>
          <w:p w14:paraId="472F4171">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0.766</w:t>
            </w:r>
          </w:p>
        </w:tc>
        <w:tc>
          <w:tcPr>
            <w:tcW w:w="529" w:type="pct"/>
            <w:gridSpan w:val="2"/>
          </w:tcPr>
          <w:p w14:paraId="7AEE671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0.074</w:t>
            </w:r>
          </w:p>
        </w:tc>
        <w:tc>
          <w:tcPr>
            <w:tcW w:w="605" w:type="pct"/>
          </w:tcPr>
          <w:p w14:paraId="26F5AB6F">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0.739</w:t>
            </w:r>
          </w:p>
        </w:tc>
        <w:tc>
          <w:tcPr>
            <w:tcW w:w="532" w:type="pct"/>
          </w:tcPr>
          <w:p w14:paraId="39BE7F4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0.201</w:t>
            </w:r>
          </w:p>
        </w:tc>
        <w:tc>
          <w:tcPr>
            <w:tcW w:w="453" w:type="pct"/>
          </w:tcPr>
          <w:p w14:paraId="5C261C0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9.332</w:t>
            </w:r>
          </w:p>
        </w:tc>
        <w:tc>
          <w:tcPr>
            <w:tcW w:w="394" w:type="pct"/>
          </w:tcPr>
          <w:p w14:paraId="3D0E838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3C2A548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3DE5ECB9">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Professional Networks</w:t>
            </w:r>
          </w:p>
        </w:tc>
        <w:tc>
          <w:tcPr>
            <w:tcW w:w="605" w:type="pct"/>
            <w:gridSpan w:val="2"/>
          </w:tcPr>
          <w:p w14:paraId="38B739C4">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0.314</w:t>
            </w:r>
          </w:p>
        </w:tc>
        <w:tc>
          <w:tcPr>
            <w:tcW w:w="529" w:type="pct"/>
            <w:gridSpan w:val="2"/>
          </w:tcPr>
          <w:p w14:paraId="682FF5C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0.060</w:t>
            </w:r>
          </w:p>
        </w:tc>
        <w:tc>
          <w:tcPr>
            <w:tcW w:w="605" w:type="pct"/>
          </w:tcPr>
          <w:p w14:paraId="12F4005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0.304</w:t>
            </w:r>
          </w:p>
        </w:tc>
        <w:tc>
          <w:tcPr>
            <w:tcW w:w="532" w:type="pct"/>
          </w:tcPr>
          <w:p w14:paraId="35BE2D4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0.304</w:t>
            </w:r>
          </w:p>
        </w:tc>
        <w:tc>
          <w:tcPr>
            <w:tcW w:w="453" w:type="pct"/>
          </w:tcPr>
          <w:p w14:paraId="5BDABEB3">
            <w:pPr>
              <w:spacing w:after="0" w:line="360" w:lineRule="auto"/>
              <w:jc w:val="center"/>
              <w:rPr>
                <w:rFonts w:ascii="Times New Roman" w:hAnsi="Times New Roman" w:eastAsia="Times New Roman" w:cs="Times New Roman"/>
              </w:rPr>
            </w:pPr>
            <w:bookmarkStart w:id="9" w:name="_Hlk134774473"/>
            <w:r>
              <w:rPr>
                <w:rFonts w:ascii="Times New Roman" w:hAnsi="Times New Roman" w:eastAsia="Times New Roman" w:cs="Times New Roman"/>
              </w:rPr>
              <w:t>6.225</w:t>
            </w:r>
            <w:bookmarkEnd w:id="9"/>
          </w:p>
        </w:tc>
        <w:tc>
          <w:tcPr>
            <w:tcW w:w="394" w:type="pct"/>
          </w:tcPr>
          <w:p w14:paraId="71D2B9AF">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2A6ED74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3EFA874E">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Government support and policies</w:t>
            </w:r>
          </w:p>
        </w:tc>
        <w:tc>
          <w:tcPr>
            <w:tcW w:w="605" w:type="pct"/>
            <w:gridSpan w:val="2"/>
          </w:tcPr>
          <w:p w14:paraId="2C258C43">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0.342</w:t>
            </w:r>
          </w:p>
        </w:tc>
        <w:tc>
          <w:tcPr>
            <w:tcW w:w="529" w:type="pct"/>
            <w:gridSpan w:val="2"/>
          </w:tcPr>
          <w:p w14:paraId="3782A06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0.054</w:t>
            </w:r>
          </w:p>
        </w:tc>
        <w:tc>
          <w:tcPr>
            <w:tcW w:w="605" w:type="pct"/>
          </w:tcPr>
          <w:p w14:paraId="2950AD3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0.386</w:t>
            </w:r>
          </w:p>
        </w:tc>
        <w:tc>
          <w:tcPr>
            <w:tcW w:w="532" w:type="pct"/>
          </w:tcPr>
          <w:p w14:paraId="1712055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0.275</w:t>
            </w:r>
          </w:p>
        </w:tc>
        <w:tc>
          <w:tcPr>
            <w:tcW w:w="453" w:type="pct"/>
          </w:tcPr>
          <w:p w14:paraId="2964168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7.314</w:t>
            </w:r>
          </w:p>
        </w:tc>
        <w:tc>
          <w:tcPr>
            <w:tcW w:w="394" w:type="pct"/>
          </w:tcPr>
          <w:p w14:paraId="7FC101CB">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34FA80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7944EB65">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Technological Advancements</w:t>
            </w:r>
          </w:p>
        </w:tc>
        <w:tc>
          <w:tcPr>
            <w:tcW w:w="605" w:type="pct"/>
            <w:gridSpan w:val="2"/>
          </w:tcPr>
          <w:p w14:paraId="64077B8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0.515</w:t>
            </w:r>
          </w:p>
        </w:tc>
        <w:tc>
          <w:tcPr>
            <w:tcW w:w="529" w:type="pct"/>
            <w:gridSpan w:val="2"/>
          </w:tcPr>
          <w:p w14:paraId="0E1AAB0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0.049</w:t>
            </w:r>
          </w:p>
        </w:tc>
        <w:tc>
          <w:tcPr>
            <w:tcW w:w="605" w:type="pct"/>
          </w:tcPr>
          <w:p w14:paraId="301F31B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0.599</w:t>
            </w:r>
          </w:p>
        </w:tc>
        <w:tc>
          <w:tcPr>
            <w:tcW w:w="532" w:type="pct"/>
          </w:tcPr>
          <w:p w14:paraId="37C2DF9F">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0.314</w:t>
            </w:r>
          </w:p>
        </w:tc>
        <w:tc>
          <w:tcPr>
            <w:tcW w:w="453" w:type="pct"/>
          </w:tcPr>
          <w:p w14:paraId="4A099BB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4.268</w:t>
            </w:r>
          </w:p>
        </w:tc>
        <w:tc>
          <w:tcPr>
            <w:tcW w:w="394" w:type="pct"/>
          </w:tcPr>
          <w:p w14:paraId="6DA6D9B2">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3BD841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09189631">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Collaborations</w:t>
            </w:r>
          </w:p>
        </w:tc>
        <w:tc>
          <w:tcPr>
            <w:tcW w:w="605" w:type="pct"/>
            <w:gridSpan w:val="2"/>
          </w:tcPr>
          <w:p w14:paraId="0F467A3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0.175</w:t>
            </w:r>
          </w:p>
        </w:tc>
        <w:tc>
          <w:tcPr>
            <w:tcW w:w="529" w:type="pct"/>
            <w:gridSpan w:val="2"/>
          </w:tcPr>
          <w:p w14:paraId="1DCB7476">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0.044</w:t>
            </w:r>
          </w:p>
        </w:tc>
        <w:tc>
          <w:tcPr>
            <w:tcW w:w="605" w:type="pct"/>
          </w:tcPr>
          <w:p w14:paraId="213F9C9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0.248</w:t>
            </w:r>
          </w:p>
        </w:tc>
        <w:tc>
          <w:tcPr>
            <w:tcW w:w="532" w:type="pct"/>
          </w:tcPr>
          <w:p w14:paraId="2067693C">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0.263</w:t>
            </w:r>
          </w:p>
        </w:tc>
        <w:tc>
          <w:tcPr>
            <w:tcW w:w="453" w:type="pct"/>
          </w:tcPr>
          <w:p w14:paraId="3A3CD97F">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8.968</w:t>
            </w:r>
          </w:p>
        </w:tc>
        <w:tc>
          <w:tcPr>
            <w:tcW w:w="394" w:type="pct"/>
          </w:tcPr>
          <w:p w14:paraId="4B70A78A">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68F818B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1882" w:type="pct"/>
            <w:gridSpan w:val="2"/>
          </w:tcPr>
          <w:p w14:paraId="724793AF">
            <w:pPr>
              <w:keepNext/>
              <w:keepLines/>
              <w:tabs>
                <w:tab w:val="left" w:pos="180"/>
                <w:tab w:val="decimal" w:pos="1260"/>
              </w:tabs>
              <w:spacing w:after="0" w:line="360" w:lineRule="auto"/>
              <w:rPr>
                <w:rFonts w:ascii="Times New Roman" w:hAnsi="Times New Roman" w:eastAsia="Calibri" w:cs="Times New Roman"/>
              </w:rPr>
            </w:pPr>
            <w:r>
              <w:rPr>
                <w:rFonts w:ascii="Times New Roman" w:hAnsi="Times New Roman" w:eastAsia="Calibri" w:cs="Times New Roman"/>
              </w:rPr>
              <w:t>Supportive Ecosystem</w:t>
            </w:r>
          </w:p>
        </w:tc>
        <w:tc>
          <w:tcPr>
            <w:tcW w:w="605" w:type="pct"/>
            <w:gridSpan w:val="2"/>
          </w:tcPr>
          <w:p w14:paraId="3EF994B7">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0.368</w:t>
            </w:r>
          </w:p>
        </w:tc>
        <w:tc>
          <w:tcPr>
            <w:tcW w:w="529" w:type="pct"/>
            <w:gridSpan w:val="2"/>
          </w:tcPr>
          <w:p w14:paraId="07CAF8F1">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0.057</w:t>
            </w:r>
          </w:p>
        </w:tc>
        <w:tc>
          <w:tcPr>
            <w:tcW w:w="605" w:type="pct"/>
          </w:tcPr>
          <w:p w14:paraId="10BCDB7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0.298</w:t>
            </w:r>
          </w:p>
        </w:tc>
        <w:tc>
          <w:tcPr>
            <w:tcW w:w="532" w:type="pct"/>
          </w:tcPr>
          <w:p w14:paraId="383C3AA0">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0.482</w:t>
            </w:r>
          </w:p>
        </w:tc>
        <w:tc>
          <w:tcPr>
            <w:tcW w:w="453" w:type="pct"/>
          </w:tcPr>
          <w:p w14:paraId="79A1D028">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7.441</w:t>
            </w:r>
          </w:p>
        </w:tc>
        <w:tc>
          <w:tcPr>
            <w:tcW w:w="394" w:type="pct"/>
          </w:tcPr>
          <w:p w14:paraId="4FBB8C09">
            <w:pPr>
              <w:spacing w:after="0" w:line="360" w:lineRule="auto"/>
              <w:jc w:val="center"/>
              <w:rPr>
                <w:rFonts w:ascii="Times New Roman" w:hAnsi="Times New Roman" w:eastAsia="Times New Roman" w:cs="Times New Roman"/>
              </w:rPr>
            </w:pPr>
            <w:r>
              <w:rPr>
                <w:rFonts w:ascii="Times New Roman" w:hAnsi="Times New Roman" w:eastAsia="Times New Roman" w:cs="Times New Roman"/>
              </w:rPr>
              <w:t>0.00</w:t>
            </w:r>
          </w:p>
        </w:tc>
      </w:tr>
      <w:tr w14:paraId="58D907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283" w:hRule="atLeast"/>
        </w:trPr>
        <w:tc>
          <w:tcPr>
            <w:tcW w:w="5000" w:type="pct"/>
            <w:gridSpan w:val="10"/>
          </w:tcPr>
          <w:p w14:paraId="10D8664B">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 xml:space="preserve"> Significant at 0.05 level</w:t>
            </w:r>
          </w:p>
        </w:tc>
      </w:tr>
      <w:tr w14:paraId="02D897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5000" w:type="pct"/>
            <w:gridSpan w:val="10"/>
          </w:tcPr>
          <w:p w14:paraId="190F811B">
            <w:pPr>
              <w:spacing w:after="0" w:line="360" w:lineRule="auto"/>
              <w:jc w:val="both"/>
              <w:rPr>
                <w:rFonts w:ascii="Times New Roman" w:hAnsi="Times New Roman" w:eastAsia="Calibri" w:cs="Times New Roman"/>
                <w:b/>
                <w:bCs/>
              </w:rPr>
            </w:pPr>
            <w:r>
              <w:rPr>
                <w:rFonts w:ascii="Times New Roman" w:hAnsi="Times New Roman" w:eastAsia="Calibri" w:cs="Times New Roman"/>
                <w:b/>
                <w:bCs/>
              </w:rPr>
              <w:t xml:space="preserve">  Analysis of Variance (ANOVA)</w:t>
            </w:r>
          </w:p>
        </w:tc>
      </w:tr>
      <w:tr w14:paraId="1EA545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100" w:hRule="atLeast"/>
        </w:trPr>
        <w:tc>
          <w:tcPr>
            <w:tcW w:w="877" w:type="pct"/>
            <w:vAlign w:val="center"/>
          </w:tcPr>
          <w:p w14:paraId="4A43F5F3">
            <w:pPr>
              <w:keepNext/>
              <w:keepLines/>
              <w:tabs>
                <w:tab w:val="left" w:pos="300"/>
                <w:tab w:val="decimal" w:pos="162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Source</w:t>
            </w:r>
          </w:p>
        </w:tc>
        <w:tc>
          <w:tcPr>
            <w:tcW w:w="1049" w:type="pct"/>
            <w:gridSpan w:val="2"/>
            <w:vAlign w:val="center"/>
          </w:tcPr>
          <w:p w14:paraId="2C3F55C1">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Sum-of-Squares</w:t>
            </w:r>
          </w:p>
        </w:tc>
        <w:tc>
          <w:tcPr>
            <w:tcW w:w="747" w:type="pct"/>
            <w:gridSpan w:val="2"/>
            <w:vAlign w:val="center"/>
          </w:tcPr>
          <w:p w14:paraId="14C99BDE">
            <w:pPr>
              <w:keepNext/>
              <w:keepLines/>
              <w:tabs>
                <w:tab w:val="left" w:pos="300"/>
                <w:tab w:val="decimal" w:pos="198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df</w:t>
            </w:r>
          </w:p>
        </w:tc>
        <w:tc>
          <w:tcPr>
            <w:tcW w:w="948" w:type="pct"/>
            <w:gridSpan w:val="2"/>
            <w:vAlign w:val="center"/>
          </w:tcPr>
          <w:p w14:paraId="156D4375">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Mean-Square</w:t>
            </w:r>
          </w:p>
        </w:tc>
        <w:tc>
          <w:tcPr>
            <w:tcW w:w="985" w:type="pct"/>
            <w:gridSpan w:val="2"/>
            <w:vAlign w:val="center"/>
          </w:tcPr>
          <w:p w14:paraId="1BC18EA3">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F-ratio</w:t>
            </w:r>
          </w:p>
        </w:tc>
        <w:tc>
          <w:tcPr>
            <w:tcW w:w="394" w:type="pct"/>
          </w:tcPr>
          <w:p w14:paraId="6B89C05B">
            <w:pPr>
              <w:keepNext/>
              <w:keepLines/>
              <w:tabs>
                <w:tab w:val="left" w:pos="300"/>
                <w:tab w:val="decimal" w:pos="144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p</w:t>
            </w:r>
          </w:p>
        </w:tc>
      </w:tr>
      <w:tr w14:paraId="76398D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100" w:hRule="atLeast"/>
        </w:trPr>
        <w:tc>
          <w:tcPr>
            <w:tcW w:w="877" w:type="pct"/>
            <w:vAlign w:val="center"/>
          </w:tcPr>
          <w:p w14:paraId="456006D1">
            <w:pPr>
              <w:keepNext/>
              <w:keepLines/>
              <w:tabs>
                <w:tab w:val="left" w:pos="300"/>
                <w:tab w:val="decimal" w:pos="1620"/>
              </w:tabs>
              <w:spacing w:after="0" w:line="360" w:lineRule="auto"/>
              <w:jc w:val="center"/>
              <w:outlineLvl w:val="4"/>
              <w:rPr>
                <w:rFonts w:ascii="Times New Roman" w:hAnsi="Times New Roman" w:eastAsia="Times New Roman" w:cs="Times New Roman"/>
                <w:b/>
                <w:bCs/>
              </w:rPr>
            </w:pPr>
            <w:r>
              <w:rPr>
                <w:rFonts w:ascii="Times New Roman" w:hAnsi="Times New Roman" w:eastAsia="Times New Roman" w:cs="Times New Roman"/>
                <w:b/>
                <w:bCs/>
              </w:rPr>
              <w:t>Regression</w:t>
            </w:r>
          </w:p>
        </w:tc>
        <w:tc>
          <w:tcPr>
            <w:tcW w:w="1049" w:type="pct"/>
            <w:gridSpan w:val="2"/>
          </w:tcPr>
          <w:p w14:paraId="0FF25F17">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430.136</w:t>
            </w:r>
          </w:p>
        </w:tc>
        <w:tc>
          <w:tcPr>
            <w:tcW w:w="747" w:type="pct"/>
            <w:gridSpan w:val="2"/>
          </w:tcPr>
          <w:p w14:paraId="60369CB1">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8</w:t>
            </w:r>
          </w:p>
        </w:tc>
        <w:tc>
          <w:tcPr>
            <w:tcW w:w="948" w:type="pct"/>
            <w:gridSpan w:val="2"/>
          </w:tcPr>
          <w:p w14:paraId="2A261A01">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53.767</w:t>
            </w:r>
          </w:p>
        </w:tc>
        <w:tc>
          <w:tcPr>
            <w:tcW w:w="985" w:type="pct"/>
            <w:gridSpan w:val="2"/>
          </w:tcPr>
          <w:p w14:paraId="12C05AD4">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30.671</w:t>
            </w:r>
          </w:p>
        </w:tc>
        <w:tc>
          <w:tcPr>
            <w:tcW w:w="394" w:type="pct"/>
          </w:tcPr>
          <w:p w14:paraId="78692EE9">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0.00</w:t>
            </w:r>
          </w:p>
        </w:tc>
      </w:tr>
      <w:tr w14:paraId="4CBAC6C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cantSplit/>
          <w:trHeight w:val="100" w:hRule="atLeast"/>
        </w:trPr>
        <w:tc>
          <w:tcPr>
            <w:tcW w:w="877" w:type="pct"/>
            <w:vAlign w:val="center"/>
          </w:tcPr>
          <w:p w14:paraId="1902576E">
            <w:pPr>
              <w:keepNext/>
              <w:keepLines/>
              <w:tabs>
                <w:tab w:val="left" w:pos="300"/>
                <w:tab w:val="decimal" w:pos="1620"/>
              </w:tabs>
              <w:spacing w:after="0" w:line="360" w:lineRule="auto"/>
              <w:jc w:val="center"/>
              <w:rPr>
                <w:rFonts w:ascii="Times New Roman" w:hAnsi="Times New Roman" w:eastAsia="Calibri" w:cs="Times New Roman"/>
                <w:b/>
                <w:bCs/>
              </w:rPr>
            </w:pPr>
            <w:r>
              <w:rPr>
                <w:rFonts w:ascii="Times New Roman" w:hAnsi="Times New Roman" w:eastAsia="Calibri" w:cs="Times New Roman"/>
                <w:b/>
                <w:bCs/>
              </w:rPr>
              <w:t>Residual</w:t>
            </w:r>
          </w:p>
        </w:tc>
        <w:tc>
          <w:tcPr>
            <w:tcW w:w="1049" w:type="pct"/>
            <w:gridSpan w:val="2"/>
          </w:tcPr>
          <w:p w14:paraId="09E0DBF9">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657.624</w:t>
            </w:r>
          </w:p>
        </w:tc>
        <w:tc>
          <w:tcPr>
            <w:tcW w:w="747" w:type="pct"/>
            <w:gridSpan w:val="2"/>
          </w:tcPr>
          <w:p w14:paraId="12639E1A">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375</w:t>
            </w:r>
          </w:p>
        </w:tc>
        <w:tc>
          <w:tcPr>
            <w:tcW w:w="948" w:type="pct"/>
            <w:gridSpan w:val="2"/>
          </w:tcPr>
          <w:p w14:paraId="12B4F93B">
            <w:pPr>
              <w:spacing w:after="0" w:line="360" w:lineRule="auto"/>
              <w:jc w:val="center"/>
              <w:rPr>
                <w:rFonts w:ascii="Times New Roman" w:hAnsi="Times New Roman" w:eastAsia="Times New Roman" w:cs="Times New Roman"/>
              </w:rPr>
            </w:pPr>
            <w:r>
              <w:rPr>
                <w:rFonts w:ascii="Times New Roman" w:hAnsi="Times New Roman" w:eastAsia="Calibri" w:cs="Times New Roman"/>
                <w:sz w:val="24"/>
                <w:szCs w:val="24"/>
              </w:rPr>
              <w:t>1.753</w:t>
            </w:r>
          </w:p>
        </w:tc>
        <w:tc>
          <w:tcPr>
            <w:tcW w:w="985" w:type="pct"/>
            <w:gridSpan w:val="2"/>
          </w:tcPr>
          <w:p w14:paraId="43C9FF3C">
            <w:pPr>
              <w:spacing w:after="0" w:line="360" w:lineRule="auto"/>
              <w:jc w:val="center"/>
              <w:rPr>
                <w:rFonts w:ascii="Times New Roman" w:hAnsi="Times New Roman" w:eastAsia="Times New Roman" w:cs="Times New Roman"/>
              </w:rPr>
            </w:pPr>
          </w:p>
        </w:tc>
        <w:tc>
          <w:tcPr>
            <w:tcW w:w="394" w:type="pct"/>
          </w:tcPr>
          <w:p w14:paraId="3751807B">
            <w:pPr>
              <w:spacing w:after="0" w:line="360" w:lineRule="auto"/>
              <w:jc w:val="center"/>
              <w:rPr>
                <w:rFonts w:ascii="Times New Roman" w:hAnsi="Times New Roman" w:eastAsia="Times New Roman" w:cs="Times New Roman"/>
              </w:rPr>
            </w:pPr>
          </w:p>
        </w:tc>
      </w:tr>
    </w:tbl>
    <w:p w14:paraId="34697154">
      <w:pPr>
        <w:spacing w:after="0" w:line="360" w:lineRule="auto"/>
        <w:jc w:val="both"/>
        <w:rPr>
          <w:rFonts w:ascii="Times New Roman" w:hAnsi="Times New Roman" w:eastAsia="Calibri" w:cs="Times New Roman"/>
        </w:rPr>
      </w:pPr>
    </w:p>
    <w:p w14:paraId="65DEA21C">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Analysis</w:t>
      </w:r>
    </w:p>
    <w:p w14:paraId="28FE0748">
      <w:pPr>
        <w:spacing w:after="0" w:line="360" w:lineRule="auto"/>
        <w:jc w:val="both"/>
        <w:rPr>
          <w:rFonts w:ascii="Times New Roman" w:hAnsi="Times New Roman" w:eastAsia="Times New Roman" w:cs="Times New Roman"/>
          <w:sz w:val="24"/>
          <w:szCs w:val="24"/>
        </w:rPr>
      </w:pPr>
      <w:r>
        <w:rPr>
          <w:rFonts w:ascii="Times New Roman" w:hAnsi="Times New Roman" w:eastAsia="Calibri" w:cs="Times New Roman"/>
          <w:sz w:val="24"/>
          <w:szCs w:val="24"/>
        </w:rPr>
        <w:t xml:space="preserve">The t-test values with reference to Capital, Market Demand, Cultural and Social Influence, Professional Networks, Government support and policies, Technological Advancements, Collaborations, and Supportive Ecosystem are significant at 0.05 level. The individual significant p values are less than 0.05 and 5% level of significance.  </w:t>
      </w:r>
    </w:p>
    <w:p w14:paraId="6AEF0ED0">
      <w:pPr>
        <w:spacing w:after="0" w:line="360" w:lineRule="auto"/>
        <w:jc w:val="both"/>
        <w:rPr>
          <w:rFonts w:ascii="Times New Roman" w:hAnsi="Times New Roman" w:eastAsia="Times New Roman" w:cs="Times New Roman"/>
          <w:b/>
          <w:sz w:val="24"/>
          <w:szCs w:val="24"/>
        </w:rPr>
      </w:pPr>
    </w:p>
    <w:p w14:paraId="7018236B">
      <w:pPr>
        <w:spacing w:after="0" w:line="360" w:lineRule="auto"/>
        <w:jc w:val="both"/>
        <w:rPr>
          <w:rFonts w:ascii="Times New Roman" w:hAnsi="Times New Roman" w:eastAsia="Times New Roman" w:cs="Times New Roman"/>
          <w:b/>
          <w:sz w:val="24"/>
          <w:szCs w:val="24"/>
        </w:rPr>
      </w:pPr>
    </w:p>
    <w:p w14:paraId="346A1958">
      <w:pPr>
        <w:spacing w:after="0"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Test of Hypothesis </w:t>
      </w:r>
    </w:p>
    <w:p w14:paraId="655B03A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calculated F-value (F</w:t>
      </w:r>
      <w:r>
        <w:rPr>
          <w:rFonts w:ascii="Times New Roman" w:hAnsi="Times New Roman" w:eastAsia="Times New Roman" w:cs="Times New Roman"/>
          <w:sz w:val="24"/>
          <w:szCs w:val="24"/>
          <w:vertAlign w:val="subscript"/>
        </w:rPr>
        <w:t>stat</w:t>
      </w:r>
      <w:r>
        <w:rPr>
          <w:rFonts w:ascii="Times New Roman" w:hAnsi="Times New Roman" w:eastAsia="Times New Roman" w:cs="Times New Roman"/>
          <w:sz w:val="24"/>
          <w:szCs w:val="24"/>
        </w:rPr>
        <w:t xml:space="preserve">) is 29.602 </w:t>
      </w:r>
      <w:r>
        <w:rPr>
          <w:rFonts w:ascii="Times New Roman" w:hAnsi="Times New Roman" w:eastAsia="Times New Roman" w:cs="Times New Roman"/>
        </w:rPr>
        <w:t>and the critical F-value (F</w:t>
      </w:r>
      <w:r>
        <w:rPr>
          <w:rFonts w:ascii="Times New Roman" w:hAnsi="Times New Roman" w:eastAsia="Times New Roman" w:cs="Times New Roman"/>
          <w:vertAlign w:val="subscript"/>
        </w:rPr>
        <w:t>critical</w:t>
      </w:r>
      <w:r>
        <w:rPr>
          <w:rFonts w:ascii="Times New Roman" w:hAnsi="Times New Roman" w:eastAsia="Times New Roman" w:cs="Times New Roman"/>
          <w:sz w:val="24"/>
          <w:szCs w:val="24"/>
        </w:rPr>
        <w:t>) with numerator degree of freedom (8) and the denominator degree of freedom (375), F</w:t>
      </w:r>
      <w:r>
        <w:rPr>
          <w:rFonts w:ascii="Times New Roman" w:hAnsi="Times New Roman" w:eastAsia="Times New Roman" w:cs="Times New Roman"/>
          <w:sz w:val="24"/>
          <w:szCs w:val="24"/>
          <w:vertAlign w:val="subscript"/>
        </w:rPr>
        <w:t>critical</w:t>
      </w:r>
      <w:r>
        <w:rPr>
          <w:rFonts w:ascii="Times New Roman" w:hAnsi="Times New Roman" w:eastAsia="Times New Roman" w:cs="Times New Roman"/>
          <w:sz w:val="24"/>
          <w:szCs w:val="24"/>
        </w:rPr>
        <w:t xml:space="preserve"> (8, 375) = 1.938. Since the (F</w:t>
      </w:r>
      <w:r>
        <w:rPr>
          <w:rFonts w:ascii="Times New Roman" w:hAnsi="Times New Roman" w:eastAsia="Times New Roman" w:cs="Times New Roman"/>
          <w:sz w:val="24"/>
          <w:szCs w:val="24"/>
          <w:vertAlign w:val="subscript"/>
        </w:rPr>
        <w:t>stat</w:t>
      </w:r>
      <w:r>
        <w:rPr>
          <w:rFonts w:ascii="Times New Roman" w:hAnsi="Times New Roman" w:eastAsia="Times New Roman" w:cs="Times New Roman"/>
          <w:sz w:val="24"/>
          <w:szCs w:val="24"/>
        </w:rPr>
        <w:t>) is greater than (F</w:t>
      </w:r>
      <w:r>
        <w:rPr>
          <w:rFonts w:ascii="Times New Roman" w:hAnsi="Times New Roman" w:eastAsia="Times New Roman" w:cs="Times New Roman"/>
          <w:sz w:val="24"/>
          <w:szCs w:val="24"/>
          <w:vertAlign w:val="subscript"/>
        </w:rPr>
        <w:t>critical</w:t>
      </w:r>
      <w:r>
        <w:rPr>
          <w:rFonts w:ascii="Times New Roman" w:hAnsi="Times New Roman" w:eastAsia="Times New Roman" w:cs="Times New Roman"/>
          <w:sz w:val="24"/>
          <w:szCs w:val="24"/>
        </w:rPr>
        <w:t xml:space="preserve">), so the Null Hypothesis is rejected. </w:t>
      </w:r>
    </w:p>
    <w:p w14:paraId="6FA92BA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p-value is 0.000 which is less than 0.05 at the 5% level of significance. Again, the Null Hypothesis is rejected. </w:t>
      </w:r>
    </w:p>
    <w:p w14:paraId="47FDD3FB">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Both the results (F-value and p-value) lead the same decision regarding the validity of regression model. So, the analysis can be concluded that the overall regression model is significant and valid. There is a significant level of influence of Causal Factors on functional effect factor that influence Ayush Entrepreneurs in Karnataka.      </w:t>
      </w:r>
    </w:p>
    <w:p w14:paraId="6FBA2450">
      <w:pPr>
        <w:spacing w:after="0" w:line="360" w:lineRule="auto"/>
        <w:jc w:val="both"/>
        <w:rPr>
          <w:rFonts w:ascii="Times New Roman" w:hAnsi="Times New Roman" w:eastAsia="Times New Roman" w:cs="Times New Roman"/>
          <w:sz w:val="24"/>
          <w:szCs w:val="24"/>
        </w:rPr>
      </w:pPr>
    </w:p>
    <w:p w14:paraId="531012FD">
      <w:pPr>
        <w:spacing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Interpretation</w:t>
      </w:r>
    </w:p>
    <w:p w14:paraId="2AB54C8D">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Capital plays a crucial role in entrepreneurship as it provides the financial resources necessary to start and grow a business. Strong market demand creates opportunities for entrepreneurs to establish a wide range of businesses in the Ayush sector. These can include Ayurvedic clinics, yoga centers, herbal product manufacturing, Ayush wellness resorts, and more. Market demand drives product innovation and development. Ayush entrepreneurship is often rooted in centuries-old traditional practices deeply embedded in the culture. Entrepreneurs in this field draw upon these traditions to develop and market their products and services. </w:t>
      </w:r>
    </w:p>
    <w:p w14:paraId="0846927F">
      <w:pPr>
        <w:spacing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Based on the responses related to the Professional Networks, t-test value is 6.225. The result of t-test indicates the positive influence of causal factors on functional effect factor that influence. Government funding for research in Ayush can accelerate innovation and the development of new products and treatments. Collaborations can provide access to valuable resources, including funding, expertise, infrastructure, and technology. This support can be critical for the growth and development of Ayush startups and businesses. The result of t-test indicates the positive influence of causal factors on functional effect factor that influence. </w:t>
      </w:r>
    </w:p>
    <w:p w14:paraId="666044C2">
      <w:pPr>
        <w:spacing w:after="0" w:line="360" w:lineRule="auto"/>
        <w:ind w:right="-20"/>
        <w:jc w:val="center"/>
        <w:rPr>
          <w:rFonts w:ascii="Times New Roman" w:hAnsi="Times New Roman" w:eastAsia="Calibri" w:cs="Times New Roman"/>
          <w:b/>
          <w:sz w:val="28"/>
          <w:szCs w:val="28"/>
          <w:shd w:val="clear" w:color="auto" w:fill="FFFFFF"/>
        </w:rPr>
      </w:pPr>
      <w:r>
        <w:rPr>
          <w:rFonts w:ascii="Times New Roman" w:hAnsi="Times New Roman" w:eastAsia="Calibri" w:cs="Times New Roman"/>
          <w:b/>
          <w:sz w:val="28"/>
          <w:szCs w:val="28"/>
          <w:shd w:val="clear" w:color="auto" w:fill="FFFFFF"/>
        </w:rPr>
        <w:t xml:space="preserve"> FINDINGS, SUGGESTIONS AND CONCLUSIONS</w:t>
      </w:r>
    </w:p>
    <w:p w14:paraId="3FDC1544">
      <w:pPr>
        <w:tabs>
          <w:tab w:val="left" w:pos="864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Findings based on the Objective 1. To understand the concept of AYUSH. </w:t>
      </w:r>
    </w:p>
    <w:p w14:paraId="45DB375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AYUSH contributes to addressing the healthcare needs of rural and underserved populations due to its cost-effectiveness and accessibility. It promotes sustainable global trends in preventive and natural medicine.</w:t>
      </w:r>
    </w:p>
    <w:p w14:paraId="0F7276D4">
      <w:pPr>
        <w:tabs>
          <w:tab w:val="left" w:pos="864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Findings based on the Objective 2. To study the trend of AYUSH during the specified period.</w:t>
      </w:r>
    </w:p>
    <w:p w14:paraId="35455212">
      <w:pPr>
        <w:tabs>
          <w:tab w:val="left" w:pos="8640"/>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trends of AYUSH increased the acceptance of preventive healthcare practices such as Yoga, meditation, Ayurveda-based diets and enhanced rural healthcare delivery through AYUSH centers, particularly in underserved areas.</w:t>
      </w:r>
    </w:p>
    <w:p w14:paraId="6DE81440">
      <w:pPr>
        <w:tabs>
          <w:tab w:val="left" w:pos="864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Findings based on the Objective 3: To evaluate the Status of Ayush Entrepreneurs under PPP Model</w:t>
      </w:r>
    </w:p>
    <w:p w14:paraId="7B5DE018">
      <w:pPr>
        <w:tabs>
          <w:tab w:val="left" w:pos="8640"/>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common factors were identified related to the status of Ayush entrepreneurs under PPP model. The Government of India have been promoting Ayush entrepreneurship through PPP initiatives. These programs aim to provide financial support, infrastructure, and training to individuals or organizations interested in starting Ayush-related businesses. PPP initiatives often involve the development of infrastructure such as Ayush clinics, wellness centers, and research facilities. Entrepreneurs may have the opportunity to operate within or partner with these facilities. Under the PPP model, entrepreneurs in the Ayush sector may receive support in the form of grants, subsidies, or low-interest loans to establish Ayurveda clinics, yoga centers, herbal product manufacturing units, and more. Increasing investment in Ayush (Ayurveda, Yoga and Naturopathy, Unani, Siddha, and Homeopathy) entrepreneurship involves creating an environment that attracts both public and private capital while fostering the growth of businesses in this sector. PPP models may help Ayush entrepreneurs gain better access to markets by facilitating partnerships and collaborations with private sector entities. </w:t>
      </w:r>
    </w:p>
    <w:p w14:paraId="3227041F">
      <w:pPr>
        <w:tabs>
          <w:tab w:val="left" w:pos="96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Findings based on the Objective 4: To evaluate the Trends of Ayush Entrepreneurs under PPP Model</w:t>
      </w:r>
    </w:p>
    <w:p w14:paraId="2EAAC8EF">
      <w:pPr>
        <w:tabs>
          <w:tab w:val="left" w:pos="960"/>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There has been a growing awareness and acceptance of Ayush practices not only in India but also globally. This has created opportunities for entrepreneurs to tap into a larger market both domestically and internationally. The entrepreneurs have been exploring ways to integrate Ayush therapies and medicines with modern medical practices. Ayush products, including herbal supplements and traditional medicines, have seen increased demand through e-commerce platforms. Entrepreneurs have cap</w:t>
      </w:r>
    </w:p>
    <w:p w14:paraId="04FE3E46">
      <w:pPr>
        <w:tabs>
          <w:tab w:val="left" w:pos="96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Findings based on the Objective </w:t>
      </w:r>
      <w:r>
        <w:rPr>
          <w:rFonts w:hint="default" w:ascii="Times New Roman" w:hAnsi="Times New Roman" w:eastAsia="Calibri" w:cs="Times New Roman"/>
          <w:b/>
          <w:bCs/>
          <w:sz w:val="24"/>
          <w:szCs w:val="24"/>
          <w:lang w:val="en-US"/>
        </w:rPr>
        <w:t>5</w:t>
      </w:r>
      <w:r>
        <w:rPr>
          <w:rFonts w:ascii="Times New Roman" w:hAnsi="Times New Roman" w:eastAsia="Calibri" w:cs="Times New Roman"/>
          <w:b/>
          <w:bCs/>
          <w:sz w:val="24"/>
          <w:szCs w:val="24"/>
        </w:rPr>
        <w:t>: To evaluate the association between Age Group and Trends of Ayush Entrepreneurs</w:t>
      </w:r>
    </w:p>
    <w:p w14:paraId="1DD5DB33">
      <w:pPr>
        <w:tabs>
          <w:tab w:val="left" w:pos="960"/>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italized on this trend by setting up online stores and marketplaces. Entrepreneurship in the Ayush sector isn't limited to product-based businesses. Many entrepreneurs have started Ayush training institutes and wellness coaching programs to meet the demand for skilled Ayush practitioners. </w:t>
      </w:r>
    </w:p>
    <w:p w14:paraId="7EF53E0A">
      <w:pPr>
        <w:tabs>
          <w:tab w:val="left" w:pos="96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Findings based on the Objective </w:t>
      </w:r>
      <w:r>
        <w:rPr>
          <w:rFonts w:hint="default" w:ascii="Times New Roman" w:hAnsi="Times New Roman" w:eastAsia="Calibri" w:cs="Times New Roman"/>
          <w:b/>
          <w:bCs/>
          <w:sz w:val="24"/>
          <w:szCs w:val="24"/>
          <w:lang w:val="en-US"/>
        </w:rPr>
        <w:t>6</w:t>
      </w:r>
      <w:r>
        <w:rPr>
          <w:rFonts w:ascii="Times New Roman" w:hAnsi="Times New Roman" w:eastAsia="Calibri" w:cs="Times New Roman"/>
          <w:b/>
          <w:bCs/>
          <w:sz w:val="24"/>
          <w:szCs w:val="24"/>
        </w:rPr>
        <w:t>: To analyze the impact of causal factors on effect factors that signify the trends of Ayush Entrepreneurs under PPP Model</w:t>
      </w:r>
    </w:p>
    <w:p w14:paraId="215A0038">
      <w:pPr>
        <w:tabs>
          <w:tab w:val="left" w:pos="960"/>
        </w:tabs>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PPPs were investing in public awareness campaigns to educate the public about the benefits of Ayush systems and promote healthy lifestyles. Government of Karnataka was working on establishing or refining regulatory frameworks to govern Ayush practices and products in partnership with private sector stakeholders. Ayush offers a wide range of entrepreneurial opportunities, including Ayurvedic clinics, wellness centers, Ayurvedic pharmaceuticals, herbal product manufacturing, Ayurvedic spas and resorts, yoga studios, and more. There is a significant relationship between the dependent variable and at least one of the independent variables. There is a significant level of influence of Causal Factors on functional effect factor that influence Ayush Entrepreneurs in Karnataka.      </w:t>
      </w:r>
    </w:p>
    <w:p w14:paraId="57CD13BC">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Findings based on the Objective </w:t>
      </w:r>
      <w:r>
        <w:rPr>
          <w:rFonts w:hint="default" w:ascii="Times New Roman" w:hAnsi="Times New Roman" w:eastAsia="Calibri" w:cs="Times New Roman"/>
          <w:b/>
          <w:bCs/>
          <w:sz w:val="24"/>
          <w:szCs w:val="24"/>
          <w:lang w:val="en-US"/>
        </w:rPr>
        <w:t>7</w:t>
      </w:r>
      <w:r>
        <w:rPr>
          <w:rFonts w:ascii="Times New Roman" w:hAnsi="Times New Roman" w:eastAsia="Calibri" w:cs="Times New Roman"/>
          <w:b/>
          <w:bCs/>
          <w:sz w:val="24"/>
          <w:szCs w:val="24"/>
        </w:rPr>
        <w:t>: To evaluate the association between Age and Status of Ayush Entrepreneurs</w:t>
      </w:r>
    </w:p>
    <w:p w14:paraId="25044FE1">
      <w:pPr>
        <w:tabs>
          <w:tab w:val="left" w:pos="960"/>
        </w:tabs>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The age of an Ayush entrepreneur can influence their ability to identify and respond to changing market trends. Younger entrepreneurs may have a better grasp of emerging consumer preferences and digital marketing strategies, while older entrepreneurs may rely on their established reputation and clientele. Age can impact an entrepreneur's network and ability to collaborate. Older entrepreneurs may have more extensive networks within the Ayush community, while younger entrepreneurs may seek to build connections with peers and professionals. </w:t>
      </w:r>
    </w:p>
    <w:p w14:paraId="118808E1">
      <w:pPr>
        <w:spacing w:after="0" w:line="360" w:lineRule="auto"/>
        <w:jc w:val="both"/>
        <w:rPr>
          <w:rFonts w:ascii="Times New Roman" w:hAnsi="Times New Roman" w:eastAsia="Calibri" w:cs="Times New Roman"/>
          <w:b/>
          <w:bCs/>
          <w:sz w:val="24"/>
          <w:szCs w:val="24"/>
        </w:rPr>
      </w:pPr>
      <w:r>
        <w:rPr>
          <w:rFonts w:ascii="Times New Roman" w:hAnsi="Times New Roman" w:eastAsia="Calibri" w:cs="Times New Roman"/>
          <w:sz w:val="24"/>
          <w:szCs w:val="24"/>
        </w:rPr>
        <w:t xml:space="preserve">The impact of Ayush entrepreneurs operating under a Public-Private Partnership (PPP) model can be significant and beneficial for various stakeholders, including the government, private sector, and the public. PPPs in the Ayush sector can lead to the establishment of more healthcare facilities, clinics, and wellness centers, making Ayush treatments and therapies more accessible to a broader segment of the population. This can help improve healthcare equity and reduce the burden on public healthcare infrastructure. </w:t>
      </w:r>
    </w:p>
    <w:p w14:paraId="0C642A4C">
      <w:pPr>
        <w:spacing w:after="0" w:line="360" w:lineRule="auto"/>
        <w:jc w:val="center"/>
        <w:rPr>
          <w:rFonts w:ascii="Times New Roman" w:hAnsi="Times New Roman" w:cs="Times New Roman"/>
          <w:b/>
          <w:bCs/>
          <w:sz w:val="28"/>
          <w:szCs w:val="24"/>
        </w:rPr>
      </w:pPr>
      <w:r>
        <w:rPr>
          <w:rFonts w:ascii="Times New Roman" w:hAnsi="Times New Roman" w:cs="Times New Roman"/>
          <w:b/>
          <w:bCs/>
          <w:sz w:val="28"/>
          <w:szCs w:val="24"/>
        </w:rPr>
        <w:t>SUGGESTIONS</w:t>
      </w:r>
    </w:p>
    <w:p w14:paraId="4993A282">
      <w:pPr>
        <w:numPr>
          <w:ilvl w:val="0"/>
          <w:numId w:val="2"/>
        </w:numPr>
        <w:spacing w:after="0" w:line="360" w:lineRule="auto"/>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Creating a supportive ecosystem for Ayush entrepreneurs involves collaboration among government agencies, industry associations, educational institutions and the private sector. </w:t>
      </w:r>
    </w:p>
    <w:p w14:paraId="4FD17F2A">
      <w:pPr>
        <w:numPr>
          <w:ilvl w:val="0"/>
          <w:numId w:val="2"/>
        </w:numPr>
        <w:tabs>
          <w:tab w:val="left" w:pos="960"/>
        </w:tabs>
        <w:spacing w:after="0" w:line="360" w:lineRule="auto"/>
        <w:ind w:left="0" w:leftChars="0" w:firstLine="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state government should initiate for statewide campaigns to educate the public about the benefits of Ayush systems and their potential role in holistic healthcare. </w:t>
      </w:r>
    </w:p>
    <w:p w14:paraId="123465B7">
      <w:pPr>
        <w:numPr>
          <w:ilvl w:val="0"/>
          <w:numId w:val="2"/>
        </w:numPr>
        <w:spacing w:after="0" w:line="360" w:lineRule="auto"/>
        <w:ind w:left="0" w:leftChars="0" w:firstLine="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Gender disparities in access to resources, such as capital, education, and networking opportunities, can affect the ability of women to become Ayush entrepreneurs. </w:t>
      </w:r>
    </w:p>
    <w:p w14:paraId="408C2A44">
      <w:pPr>
        <w:numPr>
          <w:ilvl w:val="0"/>
          <w:numId w:val="2"/>
        </w:numPr>
        <w:spacing w:after="0" w:line="360" w:lineRule="auto"/>
        <w:ind w:left="0" w:leftChars="0" w:firstLine="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The younger entrepreneurs, may start Ayush businesses early in their careers. They may be drawn to the field due to a passion for holistic health, wellness, or an interest in traditional healing systems. </w:t>
      </w:r>
    </w:p>
    <w:p w14:paraId="19AAA455">
      <w:pPr>
        <w:numPr>
          <w:ilvl w:val="0"/>
          <w:numId w:val="2"/>
        </w:numPr>
        <w:tabs>
          <w:tab w:val="left" w:pos="960"/>
        </w:tabs>
        <w:spacing w:after="0" w:line="360" w:lineRule="auto"/>
        <w:ind w:left="0" w:leftChars="0" w:firstLine="0" w:firstLineChars="0"/>
        <w:jc w:val="both"/>
        <w:rPr>
          <w:rFonts w:ascii="Times New Roman" w:hAnsi="Times New Roman" w:cs="Times New Roman"/>
          <w:b w:val="0"/>
          <w:bCs w:val="0"/>
          <w:sz w:val="24"/>
          <w:szCs w:val="24"/>
        </w:rPr>
      </w:pPr>
      <w:r>
        <w:rPr>
          <w:rFonts w:ascii="Times New Roman" w:hAnsi="Times New Roman" w:cs="Times New Roman"/>
          <w:b w:val="0"/>
          <w:bCs w:val="0"/>
          <w:sz w:val="24"/>
          <w:szCs w:val="24"/>
        </w:rPr>
        <w:t>The impact of Ayush entrepreneurs operating under a Public-Private Partnership (PPP) model can be significant and beneficial for various stakeholders, including the government, private sector, and the public</w:t>
      </w:r>
    </w:p>
    <w:p w14:paraId="770229CE">
      <w:pPr>
        <w:spacing w:after="0" w:line="360" w:lineRule="auto"/>
        <w:jc w:val="center"/>
        <w:rPr>
          <w:rFonts w:ascii="Times New Roman" w:hAnsi="Times New Roman" w:eastAsia="Calibri" w:cs="Times New Roman"/>
          <w:b/>
          <w:bCs/>
          <w:sz w:val="28"/>
          <w:szCs w:val="24"/>
          <w:shd w:val="clear" w:color="auto" w:fill="FFFFFF"/>
        </w:rPr>
      </w:pPr>
      <w:r>
        <w:rPr>
          <w:rFonts w:ascii="Times New Roman" w:hAnsi="Times New Roman" w:eastAsia="Calibri" w:cs="Times New Roman"/>
          <w:b/>
          <w:bCs/>
          <w:sz w:val="28"/>
          <w:szCs w:val="24"/>
          <w:shd w:val="clear" w:color="auto" w:fill="FFFFFF"/>
        </w:rPr>
        <w:t>CONCLUSIONS</w:t>
      </w:r>
    </w:p>
    <w:p w14:paraId="290AB834">
      <w:pPr>
        <w:spacing w:after="0" w:line="360" w:lineRule="auto"/>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 xml:space="preserve">The future of Ayush entrepreneurs in </w:t>
      </w:r>
      <w:r>
        <w:rPr>
          <w:rFonts w:hint="default" w:ascii="Times New Roman" w:hAnsi="Times New Roman" w:eastAsia="Calibri" w:cs="Times New Roman"/>
          <w:sz w:val="24"/>
          <w:szCs w:val="24"/>
          <w:lang w:val="en-US"/>
        </w:rPr>
        <w:t xml:space="preserve">South </w:t>
      </w:r>
      <w:bookmarkStart w:id="10" w:name="_GoBack"/>
      <w:bookmarkEnd w:id="10"/>
      <w:r>
        <w:rPr>
          <w:rFonts w:ascii="Times New Roman" w:hAnsi="Times New Roman" w:eastAsia="Calibri" w:cs="Times New Roman"/>
          <w:sz w:val="24"/>
          <w:szCs w:val="24"/>
          <w:lang w:val="en-GB"/>
        </w:rPr>
        <w:t>Karnataka holds promising opportunities as the demand for holistic and alternative healthcare continues to grow. As people become more health-conscious and seek natural and holistic healthcare solutions, the demand for Ayush therapies and products is on the rise. Ayush entrepreneurs can tap into this growing market. Ayush systems are gaining recognition and acceptance on the global stage. This opens up opportunities for Indian entrepreneurs to export Ayush products and services to international markets.  There is increasing investment in research and innovation in Ayush. Entrepreneurs can leverage scientific research to develop new and evidence-based Ayush products and therapies. The growth of telemedicine and digital health platforms presents opportunities for Ayush entrepreneurs to offer online consultations, tele-therapy, and wellness programs to a broader audience.</w:t>
      </w:r>
    </w:p>
    <w:p w14:paraId="1B4959D1">
      <w:pPr>
        <w:spacing w:after="0" w:line="360" w:lineRule="auto"/>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Ayush entrepreneurs can explore product development in areas such as herbal medicines, dietary supplements, and Ayurvedic cosmetics, which have a growing demand both domestically and internationally. Collaboration between Ayush and allopathic healthcare providers is increasing. Entrepreneurs who bridge the gap between these two systems can offer comprehensive healthcare solutions. There is a need for skilled Ayush practitioners and therapists. Entrepreneurs can establish Ayush training centres and educational institutions to meet this demand. As awareness of Ayush benefits grows, consumers are becoming more discerning. Entrepreneurs who prioritize quality, transparency, and safety in their offerings can build trust and loyalty. The government is working on strengthening the regulatory framework for Ayush products and services. This can provide clarity and quality assurance, benefiting entrepreneurs who comply with regulations. Entrepreneurs can innovate in how Ayush services are delivered, including franchising, online platforms, and mobile apps for booking appointments and accessing information.</w:t>
      </w:r>
    </w:p>
    <w:p w14:paraId="0EAF2262">
      <w:pPr>
        <w:spacing w:after="0" w:line="360" w:lineRule="auto"/>
        <w:jc w:val="center"/>
        <w:rPr>
          <w:rFonts w:ascii="Times New Roman" w:hAnsi="Times New Roman"/>
          <w:b/>
          <w:bCs/>
          <w:kern w:val="2"/>
          <w:sz w:val="28"/>
          <w:szCs w:val="24"/>
          <w:lang w:val="en-IN"/>
          <w14:ligatures w14:val="standardContextual"/>
        </w:rPr>
      </w:pPr>
      <w:r>
        <w:rPr>
          <w:rFonts w:ascii="Times New Roman" w:hAnsi="Times New Roman"/>
          <w:b/>
          <w:bCs/>
          <w:kern w:val="2"/>
          <w:sz w:val="28"/>
          <w:szCs w:val="24"/>
          <w:lang w:val="en-IN"/>
          <w14:ligatures w14:val="standardContextual"/>
        </w:rPr>
        <w:t>REFERENCES</w:t>
      </w:r>
    </w:p>
    <w:p w14:paraId="6FC6B5BB">
      <w:pPr>
        <w:spacing w:after="0" w:line="360" w:lineRule="auto"/>
        <w:jc w:val="both"/>
        <w:rPr>
          <w:rFonts w:ascii="Times New Roman" w:hAnsi="Times New Roman"/>
          <w:b/>
          <w:bCs/>
          <w:kern w:val="2"/>
          <w:sz w:val="28"/>
          <w:szCs w:val="24"/>
          <w:lang w:val="en-IN"/>
          <w14:ligatures w14:val="standardContextual"/>
        </w:rPr>
      </w:pPr>
    </w:p>
    <w:p w14:paraId="3536C69D">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 A. Kumar and A. Patwardhan. (2019). "Role of AYUSH Systems in Promoting Holistic Health in India", Journal of Ayurveda and Integrative Medicine, 16(2), 235-247</w:t>
      </w:r>
    </w:p>
    <w:p w14:paraId="116E3C4C">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 A. Saraf and A. J. Gupta. (2017). "Naturopathy and its Traditional Food Practices for Healthy Living", The American Journal of Homeopathic Medicine, 18(2), 534-550</w:t>
      </w:r>
    </w:p>
    <w:p w14:paraId="4D0BD91F">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 Acs, Z. J., &amp; Szerb, L. (2017). Entrepreneurship in the Indian AYUSH sector: Opportunities and challenges. International Journal of Pharmaceutical Sciences and Research, 8(4), 1533-1538.</w:t>
      </w:r>
    </w:p>
    <w:p w14:paraId="68D8C170">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4. B.D. Rath and R. Sharma, (2017). "Ayurvedic Entrepreneurship: An Emerging Opportunity for Indian Women", Journal of Environmental Research and Public Health, 15(3), 675-677</w:t>
      </w:r>
    </w:p>
    <w:p w14:paraId="5E81C239">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 xml:space="preserve">5. Bagchi, D. (2019). Business Models for the AYUSH Industry: A Guide for Entrepreneurs. Bhopal, India: CRC Press. </w:t>
      </w:r>
    </w:p>
    <w:p w14:paraId="3304EB0F">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6. Bharat B. Aggarwal (2020). "Trends in Traditional Medicine Research in Health Systems: Bridging the Gap between Traditional and Modern Medicine", International Journal of Ayurvedic Medicine, 14(4), 214-230</w:t>
      </w:r>
    </w:p>
    <w:p w14:paraId="4744D19E">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7. Chatterjee, P., &amp; Chatterjee, S. (2018). Prospects and challenges of the AYUSH sector in India in the era of COVID-19 pandemic. Journal of Ayurveda and Integrative Medicine, 11(3), 202-206.</w:t>
      </w:r>
    </w:p>
    <w:p w14:paraId="362A71FE">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8. Chowdhury, P., &amp; Sharma, K. (2019). Trends and challenges of the AYUSH sector in India in the era of twenty first century. International Journal of Ayurveda and Integrative Medicine, 11(3), 202-206.</w:t>
      </w:r>
    </w:p>
    <w:p w14:paraId="5726C2B5">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9. Deepak Srivastava and A. K. Giri. (2018). The history of Ayurveda revisited. Ayurveda Journal of Health, 3(4), 89-99.</w:t>
      </w:r>
    </w:p>
    <w:p w14:paraId="0508826F">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10. Dhananjay Bapat and Arun Jadhav (2018). "Entrepreneurship in Ayurveda: Issues and Challenges", International Journal of Ayurveda and Pharma Research, 15(4), 453-468</w:t>
      </w:r>
    </w:p>
    <w:p w14:paraId="07AC6D93">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11. Ernst, E. (2002). A systematic review of systematic reviews of homeopathy. British Journal of Clinical Pharmacology, 54(6), 577-582.</w:t>
      </w:r>
    </w:p>
    <w:p w14:paraId="7CF445B7">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12. Evans, R., &amp; Anderson, A. R. (2016). Yoga as a tool for entrepreneurial success: Myth or reality? International Journal of Entrepreneurial Behavior &amp; Research, 24(3), 648-665.</w:t>
      </w:r>
    </w:p>
    <w:p w14:paraId="637A5846">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13. G. S. Lavekar and A. Sharma (2021). "Current Trends and Future Perspectives of Herbal Medicines", Journal of Management Research, 16(4), 345-361</w:t>
      </w:r>
    </w:p>
    <w:p w14:paraId="6799508A">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14. Gard, T., Noggle, J. J., Park, C. L., Vago, D. R., &amp; Wilson, A. (2017). Potential self-regulatory mechanisms of yoga for psychological health. Frontiers in Human Neuroscience, 8, 770-781.</w:t>
      </w:r>
    </w:p>
    <w:p w14:paraId="7FB3B989">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15. J. M. Heinrich and M. J. Jäger. (2020). "The Globalization of Traditional Medicine in Northern Peru: From Shamanism to Molecules", Evidence-Based Complementary and Alternative Medicine, 14(4), 215-240</w:t>
      </w:r>
    </w:p>
    <w:p w14:paraId="2CE1C331">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16. Kanaujia, R., Kumar, A., &amp; Tiwari, S. K. (2018). A study on the market potential of AYUSH in India. International Journal of Scientific Research and Management, 5(7), 6025-6032.</w:t>
      </w:r>
    </w:p>
    <w:p w14:paraId="6C0A038B">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17. Kapoor, L., &amp; Mehta, R. M. (2018). Entrepreneurship in the Indian AYUSH sector: Opportunities and challenges. International Journal of Pharmaceutical Sciences and Research, 8(4), 1533-1538.</w:t>
      </w:r>
    </w:p>
    <w:p w14:paraId="0CA8B64F">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18. Kumar, S. K. V., &amp; Sujatha, V. (2019). Antimicrobial Activity of Isolated Alkaloids from Barleria buxifolia L. Ethnobotanical Leaflets, 13, 132-137.</w:t>
      </w:r>
    </w:p>
    <w:p w14:paraId="4D942997">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19. Lekshmi R. Nair and P.N. Prasad (2018). "Entrepreneurial Intention among Ayurveda and Yoga Practitioners in India", Journal of Entrepreneurship &amp; Organization Management, 12(4), 18-34</w:t>
      </w:r>
    </w:p>
    <w:p w14:paraId="480C5847">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20. Lucy Gilson, Natasha Palmer, and Kara Hanson (2019). Homeopathy: How It Works and How It Is Done - A Modern Repertory of Boger's Therapeutics. Open Homeopathy.</w:t>
      </w:r>
    </w:p>
    <w:p w14:paraId="1CA36E24">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21. M. Cohen and G. W. Tulchinsky. (2018). "Ayurvedic Medicine and Public Health: A Model for Preventive and Personalized Medicine", The Indian Journal of Medical Research, 15(2), 612-632</w:t>
      </w:r>
    </w:p>
    <w:p w14:paraId="44C52675">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22. M. P. Ajay Kumar and K. S. Shijin. (2019). "Entrepreneurial Opportunities in Ayush Sector in India: A Study on Ayurvedic Medicine Industry", Journal of Health Management, 21(3), 256-271</w:t>
      </w:r>
    </w:p>
    <w:p w14:paraId="1D92F60A">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23. N.P. Singh and B.K. Pandey (2016). "Entrepreneurial Orientation and Firm Performance in Ayurvedic Industry: A Study of India", Indian Journal of Traditional Knowledge, 23(1), 423-434</w:t>
      </w:r>
    </w:p>
    <w:p w14:paraId="29F5AC16">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24. Nandram, S. S., &amp; Borden, W. (2021). Can mindfulness impact entrepreneurial opportunity recognition? Journal of Business Research, 85, 287-295.</w:t>
      </w:r>
    </w:p>
    <w:p w14:paraId="52E0E765">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25. Oberg, E. B., &amp; Bradley, R. (2019). The effects of Naturopathic care for chronic low back pain: a randomized controlled trial. PLoS One, 6(9), pp.214-227.</w:t>
      </w:r>
    </w:p>
    <w:p w14:paraId="1919F23F">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26. P K Sharma and S. K. Mishra (2017). Changes in autonomic variables following two meditative states described in yoga texts. Journal of Alternative and Complementary Medicine, 19(1), 35-42.</w:t>
      </w:r>
    </w:p>
    <w:p w14:paraId="136F2B96">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27. P.R. Sivakumar and V. Sivakumar. (2020). "Public-Private Partnerships in Healthcare: Lessons from Indian Experiences" International Journal of Psychophysiology, 12(2), 147-152.</w:t>
      </w:r>
    </w:p>
    <w:p w14:paraId="2AE7E506">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28. P.S. Malik and S.C. Mahapatra. (2022). "Public-Private Partnership in Ayurvedic Drugs Manufacturing: Opportunities and Challenges", Journal of Ayurveda and Integrative Medicine, 19(2), 155-167.</w:t>
      </w:r>
    </w:p>
    <w:p w14:paraId="24DC7E0C">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29. R. Sharma, et al. (2017). Regulatory Framework for AYUSH Medicines in India: A Review", Pharmacognosy Reviews, 23(4), 226-241</w:t>
      </w:r>
    </w:p>
    <w:p w14:paraId="2173AC6B">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30. S. K. Jain, et al. (2017). "Ayurveda, Yoga, and Naturopathy: A Potent Combination in the Prevention and Treatment of Diabetes and its Complications", Current Diabetes Reports, 14(3), 435-460</w:t>
      </w:r>
    </w:p>
    <w:p w14:paraId="6DAA5172">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31. S. K. Singh and P. K. Verma. (2017). "Quality Control and Standardization of Herbal Drugs: Modern Approaches", World Journal of Pharmaceutical Research, 11(4), 322-331</w:t>
      </w:r>
    </w:p>
    <w:p w14:paraId="644CE7FF">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32. Telles, S., &amp; Desiraju, T. (2017). Autonomic changes in Brahmakumaris Raja Yoga meditation. International Journal of Psychophysiology, 15(2), 147-152.</w:t>
      </w:r>
    </w:p>
    <w:p w14:paraId="5CED65FA">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33. Udita Dhingra and Shalini Singh Sharma, (2020). "Promotion of AYUSH Systems of Medicine: The National Perspective", Journal of Ayurveda and Integrative Medicine, 9(3), 434-456</w:t>
      </w:r>
    </w:p>
    <w:p w14:paraId="0D89B0CC">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34. Vaidya Rajesh (2022). Natural products drug discovery: accelerating the clinical candidate development using reverse pharmacology approaches. Indian Journal of Experimental Biology, 47(12), 939-948.</w:t>
      </w:r>
    </w:p>
    <w:p w14:paraId="687E0DC2">
      <w:pPr>
        <w:spacing w:after="0" w:line="360" w:lineRule="auto"/>
        <w:ind w:left="720" w:hanging="720"/>
        <w:jc w:val="both"/>
        <w:rPr>
          <w:rFonts w:ascii="Times New Roman" w:hAnsi="Times New Roman"/>
          <w:kern w:val="2"/>
          <w:sz w:val="24"/>
          <w:lang w:val="en-IN"/>
          <w14:ligatures w14:val="standardContextual"/>
        </w:rPr>
      </w:pPr>
      <w:r>
        <w:rPr>
          <w:rFonts w:ascii="Times New Roman" w:hAnsi="Times New Roman"/>
          <w:kern w:val="2"/>
          <w:sz w:val="24"/>
          <w:lang w:val="en-IN"/>
          <w14:ligatures w14:val="standardContextual"/>
        </w:rPr>
        <w:t>35. Witt, C. M., Lüdtke, R., Mengler, N., &amp; Willich, S. N. (2019). How healthy are chronically ill patients after eight years of homeopathic treatment? Results from a long-term observational study. BMC Public Health, 8(1), 413.</w:t>
      </w:r>
    </w:p>
    <w:p w14:paraId="7C71418A">
      <w:pPr>
        <w:spacing w:after="0" w:line="360" w:lineRule="auto"/>
        <w:ind w:left="720" w:hanging="720"/>
        <w:jc w:val="both"/>
        <w:rPr>
          <w:rFonts w:ascii="Times New Roman" w:hAnsi="Times New Roman" w:cs="Times New Roman"/>
          <w:sz w:val="24"/>
        </w:rPr>
      </w:pPr>
      <w:r>
        <w:rPr>
          <w:rFonts w:ascii="Times New Roman" w:hAnsi="Times New Roman"/>
          <w:kern w:val="2"/>
          <w:sz w:val="24"/>
          <w:lang w:val="en-IN"/>
          <w14:ligatures w14:val="standardContextual"/>
        </w:rPr>
        <w:t xml:space="preserve">36. Zysk, K. G. (2021). Asceticism and Healing in Ancient India: Medicine in the Buddhist Monastery. Mysore, India: Motilal Banarsidass. </w:t>
      </w:r>
    </w:p>
    <w:p w14:paraId="1C5A4C64">
      <w:pPr>
        <w:spacing w:after="0" w:line="360" w:lineRule="auto"/>
        <w:ind w:left="720" w:hanging="720"/>
        <w:rPr>
          <w:rFonts w:ascii="Times New Roman" w:hAnsi="Times New Roman" w:cs="Times New Roman"/>
          <w:sz w:val="24"/>
        </w:rPr>
      </w:pPr>
    </w:p>
    <w:p w14:paraId="1CE3527F">
      <w:pPr>
        <w:spacing w:after="0" w:line="360" w:lineRule="auto"/>
        <w:ind w:left="720" w:hanging="720"/>
        <w:jc w:val="center"/>
        <w:rPr>
          <w:rFonts w:ascii="Times New Roman" w:hAnsi="Times New Roman" w:cs="Times New Roman"/>
          <w:b/>
          <w:bCs/>
          <w:sz w:val="28"/>
          <w:szCs w:val="24"/>
        </w:rPr>
      </w:pPr>
    </w:p>
    <w:p w14:paraId="57E0A3A8">
      <w:pPr>
        <w:spacing w:after="0" w:line="360" w:lineRule="auto"/>
        <w:ind w:left="720" w:hanging="720"/>
        <w:jc w:val="center"/>
        <w:rPr>
          <w:rFonts w:ascii="Times New Roman" w:hAnsi="Times New Roman" w:cs="Times New Roman"/>
          <w:b/>
          <w:bCs/>
          <w:sz w:val="28"/>
          <w:szCs w:val="24"/>
        </w:rPr>
      </w:pPr>
    </w:p>
    <w:p w14:paraId="7E36D436">
      <w:pPr>
        <w:spacing w:after="0" w:line="360" w:lineRule="auto"/>
        <w:jc w:val="both"/>
        <w:rPr>
          <w:rFonts w:ascii="Times New Roman" w:hAnsi="Times New Roman" w:eastAsia="Calibri" w:cs="Times New Roman"/>
          <w:sz w:val="24"/>
          <w:szCs w:val="24"/>
          <w:lang w:val="en-GB"/>
        </w:rPr>
      </w:pPr>
    </w:p>
    <w:p w14:paraId="7E3C6B86">
      <w:pPr>
        <w:spacing w:after="0" w:line="360" w:lineRule="auto"/>
        <w:jc w:val="both"/>
        <w:rPr>
          <w:rFonts w:ascii="Times New Roman" w:hAnsi="Times New Roman" w:eastAsia="Calibri" w:cs="Times New Roman"/>
          <w:sz w:val="24"/>
          <w:szCs w:val="24"/>
        </w:rPr>
      </w:pPr>
    </w:p>
    <w:p w14:paraId="1D321112">
      <w:pPr>
        <w:spacing w:after="0" w:line="360" w:lineRule="auto"/>
        <w:jc w:val="both"/>
        <w:rPr>
          <w:rFonts w:ascii="Times New Roman" w:hAnsi="Times New Roman" w:eastAsia="Calibri" w:cs="Times New Roman"/>
          <w:bCs/>
          <w:sz w:val="24"/>
          <w:szCs w:val="24"/>
        </w:rPr>
      </w:pPr>
    </w:p>
    <w:p w14:paraId="3B8EBACA">
      <w:pPr>
        <w:spacing w:after="0" w:line="360" w:lineRule="auto"/>
        <w:ind w:right="-20"/>
        <w:jc w:val="both"/>
        <w:rPr>
          <w:rFonts w:ascii="Times New Roman" w:hAnsi="Times New Roman" w:eastAsia="Calibri" w:cs="Times New Roman"/>
          <w:sz w:val="24"/>
          <w:szCs w:val="24"/>
          <w:shd w:val="clear" w:color="auto" w:fill="FFFFFF"/>
        </w:rPr>
      </w:pPr>
    </w:p>
    <w:p w14:paraId="42EDD604">
      <w:pPr>
        <w:spacing w:after="0" w:line="360" w:lineRule="auto"/>
        <w:ind w:right="-20"/>
        <w:jc w:val="both"/>
        <w:rPr>
          <w:rFonts w:ascii="Times New Roman" w:hAnsi="Times New Roman" w:eastAsia="Calibri" w:cs="Times New Roman"/>
          <w:sz w:val="24"/>
          <w:szCs w:val="24"/>
          <w:shd w:val="clear" w:color="auto" w:fill="FFFFFF"/>
        </w:rPr>
      </w:pPr>
    </w:p>
    <w:p w14:paraId="16315D3A">
      <w:pPr>
        <w:spacing w:after="0" w:line="360" w:lineRule="auto"/>
        <w:jc w:val="both"/>
        <w:rPr>
          <w:rFonts w:ascii="Times New Roman" w:hAnsi="Times New Roman" w:eastAsia="Calibri" w:cs="Times New Roman"/>
          <w:iCs/>
          <w:sz w:val="24"/>
          <w:szCs w:val="24"/>
        </w:rPr>
      </w:pPr>
    </w:p>
    <w:p w14:paraId="49B84D77">
      <w:pPr>
        <w:spacing w:after="0" w:line="360" w:lineRule="auto"/>
        <w:jc w:val="both"/>
        <w:rPr>
          <w:rFonts w:ascii="Times New Roman" w:hAnsi="Times New Roman" w:eastAsia="Calibri" w:cs="Times New Roman"/>
          <w:sz w:val="24"/>
          <w:szCs w:val="24"/>
        </w:rPr>
      </w:pPr>
    </w:p>
    <w:p w14:paraId="155F0BCC">
      <w:pPr>
        <w:spacing w:after="0" w:line="360" w:lineRule="auto"/>
        <w:jc w:val="both"/>
        <w:rPr>
          <w:rFonts w:ascii="Times New Roman" w:hAnsi="Times New Roman" w:eastAsia="Calibri" w:cs="Times New Roman"/>
          <w:sz w:val="24"/>
          <w:szCs w:val="24"/>
        </w:rPr>
      </w:pPr>
    </w:p>
    <w:p w14:paraId="2EBB574B">
      <w:pPr>
        <w:spacing w:after="0" w:line="360" w:lineRule="auto"/>
        <w:jc w:val="both"/>
        <w:rPr>
          <w:rFonts w:ascii="Times New Roman" w:hAnsi="Times New Roman" w:eastAsia="Calibri" w:cs="Times New Roman"/>
          <w:sz w:val="24"/>
          <w:szCs w:val="24"/>
        </w:rPr>
      </w:pPr>
    </w:p>
    <w:p w14:paraId="4B801BD5">
      <w:pPr>
        <w:spacing w:after="0" w:line="360" w:lineRule="auto"/>
        <w:jc w:val="both"/>
        <w:rPr>
          <w:rFonts w:ascii="Times New Roman" w:hAnsi="Times New Roman" w:eastAsia="Calibri" w:cs="Times New Roman"/>
          <w:sz w:val="24"/>
          <w:szCs w:val="24"/>
        </w:rPr>
      </w:pPr>
    </w:p>
    <w:p w14:paraId="2B885EB5">
      <w:pPr>
        <w:tabs>
          <w:tab w:val="left" w:pos="3402"/>
        </w:tabs>
        <w:spacing w:after="0" w:line="360" w:lineRule="auto"/>
        <w:jc w:val="both"/>
        <w:rPr>
          <w:rFonts w:hint="default" w:ascii="Times New Roman" w:hAnsi="Times New Roman"/>
          <w:b/>
          <w:bCs/>
          <w:kern w:val="2"/>
          <w:sz w:val="28"/>
          <w:szCs w:val="24"/>
          <w:lang w:val="en-US"/>
          <w14:ligatures w14:val="standardContextual"/>
        </w:rPr>
      </w:pPr>
    </w:p>
    <w:p w14:paraId="2722B69C">
      <w:pPr>
        <w:spacing w:after="0" w:line="360" w:lineRule="auto"/>
        <w:jc w:val="both"/>
        <w:rPr>
          <w:rFonts w:ascii="Times New Roman" w:hAnsi="Times New Roman"/>
          <w:b/>
          <w:bCs/>
          <w:kern w:val="2"/>
          <w:sz w:val="24"/>
          <w:lang w:val="en-IN"/>
          <w14:ligatures w14:val="standardContextual"/>
        </w:rPr>
      </w:pPr>
    </w:p>
    <w:p w14:paraId="3B217257"/>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21D1B"/>
    <w:multiLevelType w:val="multilevel"/>
    <w:tmpl w:val="2D221D1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12A1C16"/>
    <w:multiLevelType w:val="singleLevel"/>
    <w:tmpl w:val="512A1C1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0D7ECB"/>
    <w:rsid w:val="0A6744E1"/>
    <w:rsid w:val="0B09347A"/>
    <w:rsid w:val="0D9E433A"/>
    <w:rsid w:val="0EA40291"/>
    <w:rsid w:val="11B7573D"/>
    <w:rsid w:val="182B25AE"/>
    <w:rsid w:val="19A24F67"/>
    <w:rsid w:val="1AE73FEB"/>
    <w:rsid w:val="1B315C5B"/>
    <w:rsid w:val="1B3708E2"/>
    <w:rsid w:val="1B68155F"/>
    <w:rsid w:val="20593E1B"/>
    <w:rsid w:val="21C2577D"/>
    <w:rsid w:val="21F07CED"/>
    <w:rsid w:val="23762023"/>
    <w:rsid w:val="26250107"/>
    <w:rsid w:val="2BE96FBD"/>
    <w:rsid w:val="2CB07B1C"/>
    <w:rsid w:val="2DC0741A"/>
    <w:rsid w:val="31A46D01"/>
    <w:rsid w:val="32197476"/>
    <w:rsid w:val="360402A5"/>
    <w:rsid w:val="37D02C75"/>
    <w:rsid w:val="39BA0563"/>
    <w:rsid w:val="3D740C08"/>
    <w:rsid w:val="3F0B2E04"/>
    <w:rsid w:val="45D90A36"/>
    <w:rsid w:val="45F45646"/>
    <w:rsid w:val="4D365212"/>
    <w:rsid w:val="4E061163"/>
    <w:rsid w:val="4FCF0796"/>
    <w:rsid w:val="5121405E"/>
    <w:rsid w:val="512C2BBC"/>
    <w:rsid w:val="571C57F3"/>
    <w:rsid w:val="57C70B99"/>
    <w:rsid w:val="5A6702C3"/>
    <w:rsid w:val="5C2A14D6"/>
    <w:rsid w:val="5C943DF3"/>
    <w:rsid w:val="5E9E6465"/>
    <w:rsid w:val="62700E0F"/>
    <w:rsid w:val="62916733"/>
    <w:rsid w:val="64052AEE"/>
    <w:rsid w:val="65975942"/>
    <w:rsid w:val="65FD613C"/>
    <w:rsid w:val="6CE67D46"/>
    <w:rsid w:val="6D0D42DD"/>
    <w:rsid w:val="6DEE71E8"/>
    <w:rsid w:val="6E831979"/>
    <w:rsid w:val="75D51FA2"/>
    <w:rsid w:val="7BDC1D05"/>
    <w:rsid w:val="7E851B1E"/>
    <w:rsid w:val="7ED34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3473</Words>
  <Characters>20453</Characters>
  <Lines>0</Lines>
  <Paragraphs>0</Paragraphs>
  <TotalTime>9</TotalTime>
  <ScaleCrop>false</ScaleCrop>
  <LinksUpToDate>false</LinksUpToDate>
  <CharactersWithSpaces>23824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2026-06-17T15:55:00Z</dcterms:created>
  <dc:creator>User</dc:creator>
  <cp:lastModifiedBy>User</cp:lastModifiedBy>
  <dcterms:modified xsi:type="dcterms:W3CDTF">2026-06-26T17:01:48Z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KSOTemplateDocerSaveRecord">
    <vt:lpwstr>eyJoZGlkIjoiNjE5Y2ZhZTQ3NmY1ZGQ5NGQwN2I5NjZkYTlhODY5MWUifQ==</vt:lpwstr>
  </property>
  <property fmtid="{D5CDD505-2E9C-101B-9397-08002B2CF9AE}" pid="4" name="ICV">
    <vt:lpwstr>94E2232BF2034C7CB15DEEA2EB25051B_12</vt:lpwstr>
  </property>
</Properties>
</file>