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F8296" w14:textId="77777777" w:rsidR="00723517" w:rsidRPr="00723517" w:rsidRDefault="00723517" w:rsidP="00723517">
      <w:pPr>
        <w:spacing w:after="0" w:line="240" w:lineRule="auto"/>
        <w:jc w:val="center"/>
        <w:rPr>
          <w:rFonts w:ascii="Times New Roman" w:hAnsi="Times New Roman" w:cs="Times New Roman"/>
          <w:b/>
          <w:sz w:val="28"/>
          <w:szCs w:val="28"/>
        </w:rPr>
      </w:pPr>
      <w:r w:rsidRPr="00723517">
        <w:rPr>
          <w:rFonts w:ascii="Times New Roman" w:hAnsi="Times New Roman" w:cs="Times New Roman"/>
          <w:b/>
          <w:sz w:val="28"/>
          <w:szCs w:val="28"/>
        </w:rPr>
        <w:t xml:space="preserve">RELATIVE EFFECT OF LOCALLY-SOURCED AND STANDARDIZED CHEMICALS OF ACID-BASE TITRATION VALUES ON ACADEMIC PERFORMANCE OF STUDENTS IN CHEMISTRY  </w:t>
      </w:r>
    </w:p>
    <w:p w14:paraId="669187E3" w14:textId="77777777" w:rsidR="00723517" w:rsidRPr="00723517" w:rsidRDefault="00723517" w:rsidP="00723517">
      <w:pPr>
        <w:spacing w:after="0" w:line="480" w:lineRule="auto"/>
        <w:rPr>
          <w:rFonts w:ascii="Times New Roman" w:hAnsi="Times New Roman" w:cs="Times New Roman"/>
          <w:sz w:val="24"/>
          <w:szCs w:val="24"/>
        </w:rPr>
      </w:pPr>
    </w:p>
    <w:p w14:paraId="7816EFAB" w14:textId="77777777" w:rsidR="00723517" w:rsidRPr="00723517" w:rsidRDefault="00723517" w:rsidP="00723517">
      <w:pPr>
        <w:spacing w:after="0" w:line="480" w:lineRule="auto"/>
        <w:rPr>
          <w:rFonts w:ascii="Times New Roman" w:hAnsi="Times New Roman" w:cs="Times New Roman"/>
          <w:b/>
          <w:bCs/>
          <w:sz w:val="24"/>
          <w:szCs w:val="24"/>
        </w:rPr>
      </w:pPr>
      <w:r w:rsidRPr="00723517">
        <w:rPr>
          <w:rFonts w:ascii="Times New Roman" w:hAnsi="Times New Roman" w:cs="Times New Roman"/>
          <w:b/>
          <w:bCs/>
          <w:sz w:val="24"/>
          <w:szCs w:val="24"/>
        </w:rPr>
        <w:t>Authors:</w:t>
      </w:r>
    </w:p>
    <w:p w14:paraId="22F57C04" w14:textId="77777777" w:rsidR="00723517" w:rsidRPr="00723517" w:rsidRDefault="00723517" w:rsidP="00723517">
      <w:pPr>
        <w:spacing w:after="0" w:line="480" w:lineRule="auto"/>
        <w:rPr>
          <w:rFonts w:ascii="Times New Roman" w:hAnsi="Times New Roman" w:cs="Times New Roman"/>
          <w:sz w:val="24"/>
          <w:szCs w:val="24"/>
        </w:rPr>
      </w:pPr>
      <w:proofErr w:type="spellStart"/>
      <w:r w:rsidRPr="00723517">
        <w:rPr>
          <w:rFonts w:ascii="Times New Roman" w:hAnsi="Times New Roman" w:cs="Times New Roman"/>
          <w:sz w:val="24"/>
          <w:szCs w:val="24"/>
        </w:rPr>
        <w:t>Ayedogba</w:t>
      </w:r>
      <w:proofErr w:type="spellEnd"/>
      <w:r w:rsidRPr="00723517">
        <w:rPr>
          <w:rFonts w:ascii="Times New Roman" w:hAnsi="Times New Roman" w:cs="Times New Roman"/>
          <w:sz w:val="24"/>
          <w:szCs w:val="24"/>
        </w:rPr>
        <w:t xml:space="preserve">, Bamidele </w:t>
      </w:r>
    </w:p>
    <w:p w14:paraId="3EA379E6" w14:textId="77777777" w:rsidR="00723517" w:rsidRPr="00723517" w:rsidRDefault="00723517" w:rsidP="00723517">
      <w:pPr>
        <w:spacing w:after="0" w:line="480" w:lineRule="auto"/>
        <w:rPr>
          <w:rFonts w:ascii="Times New Roman" w:hAnsi="Times New Roman" w:cs="Times New Roman"/>
          <w:sz w:val="24"/>
          <w:szCs w:val="24"/>
        </w:rPr>
      </w:pPr>
      <w:r w:rsidRPr="00723517">
        <w:rPr>
          <w:rFonts w:ascii="Times New Roman" w:hAnsi="Times New Roman" w:cs="Times New Roman"/>
          <w:sz w:val="24"/>
          <w:szCs w:val="24"/>
        </w:rPr>
        <w:t>Department of Pharmacy</w:t>
      </w:r>
    </w:p>
    <w:p w14:paraId="20883B3B" w14:textId="77777777" w:rsidR="00723517" w:rsidRPr="00723517" w:rsidRDefault="00723517" w:rsidP="00723517">
      <w:pPr>
        <w:spacing w:after="0" w:line="480" w:lineRule="auto"/>
        <w:rPr>
          <w:rFonts w:ascii="Times New Roman" w:hAnsi="Times New Roman" w:cs="Times New Roman"/>
          <w:sz w:val="24"/>
          <w:szCs w:val="24"/>
        </w:rPr>
      </w:pPr>
      <w:r w:rsidRPr="00723517">
        <w:rPr>
          <w:rFonts w:ascii="Times New Roman" w:hAnsi="Times New Roman" w:cs="Times New Roman"/>
          <w:sz w:val="24"/>
          <w:szCs w:val="24"/>
        </w:rPr>
        <w:t>University of Benin, Edo State, Nigeria</w:t>
      </w:r>
    </w:p>
    <w:p w14:paraId="255515A2" w14:textId="77777777" w:rsidR="00723517" w:rsidRPr="00723517" w:rsidRDefault="00723517" w:rsidP="00723517">
      <w:pPr>
        <w:spacing w:after="0" w:line="480" w:lineRule="auto"/>
        <w:rPr>
          <w:rFonts w:ascii="Times New Roman" w:hAnsi="Times New Roman" w:cs="Times New Roman"/>
          <w:sz w:val="24"/>
          <w:szCs w:val="24"/>
        </w:rPr>
      </w:pPr>
      <w:r w:rsidRPr="00723517">
        <w:rPr>
          <w:rFonts w:ascii="Times New Roman" w:hAnsi="Times New Roman" w:cs="Times New Roman"/>
          <w:sz w:val="24"/>
          <w:szCs w:val="24"/>
        </w:rPr>
        <w:t>E-mail: joabbamidele95@gmail.com</w:t>
      </w:r>
    </w:p>
    <w:p w14:paraId="4C2BC177" w14:textId="77777777" w:rsidR="00723517" w:rsidRPr="00723517" w:rsidRDefault="00723517" w:rsidP="00723517">
      <w:pPr>
        <w:spacing w:after="0" w:line="480" w:lineRule="auto"/>
        <w:rPr>
          <w:rFonts w:ascii="Times New Roman" w:hAnsi="Times New Roman" w:cs="Times New Roman"/>
          <w:sz w:val="24"/>
          <w:szCs w:val="24"/>
        </w:rPr>
      </w:pPr>
      <w:r w:rsidRPr="00723517">
        <w:rPr>
          <w:rFonts w:ascii="Times New Roman" w:hAnsi="Times New Roman" w:cs="Times New Roman"/>
          <w:sz w:val="24"/>
          <w:szCs w:val="24"/>
        </w:rPr>
        <w:t>Phone: +2348066446638</w:t>
      </w:r>
    </w:p>
    <w:p w14:paraId="45A9D55C" w14:textId="77777777" w:rsidR="00723517" w:rsidRPr="00723517" w:rsidRDefault="00723517" w:rsidP="00723517">
      <w:pPr>
        <w:spacing w:after="0" w:line="480" w:lineRule="auto"/>
        <w:jc w:val="center"/>
        <w:rPr>
          <w:rFonts w:ascii="Times New Roman" w:hAnsi="Times New Roman" w:cs="Times New Roman"/>
          <w:sz w:val="24"/>
          <w:szCs w:val="24"/>
        </w:rPr>
      </w:pPr>
    </w:p>
    <w:p w14:paraId="1F6B102D" w14:textId="77777777" w:rsidR="00723517" w:rsidRPr="00723517" w:rsidRDefault="00723517" w:rsidP="00723517">
      <w:pPr>
        <w:spacing w:after="0" w:line="480" w:lineRule="auto"/>
        <w:rPr>
          <w:rFonts w:ascii="Times New Roman" w:hAnsi="Times New Roman" w:cs="Times New Roman"/>
          <w:sz w:val="24"/>
          <w:szCs w:val="24"/>
        </w:rPr>
      </w:pPr>
      <w:r w:rsidRPr="00723517">
        <w:rPr>
          <w:rFonts w:ascii="Times New Roman" w:hAnsi="Times New Roman" w:cs="Times New Roman"/>
          <w:sz w:val="24"/>
          <w:szCs w:val="24"/>
        </w:rPr>
        <w:t>Ojo Oluyemi Christianah (</w:t>
      </w:r>
      <w:r w:rsidRPr="00723517">
        <w:rPr>
          <w:rFonts w:ascii="Times New Roman" w:hAnsi="Times New Roman" w:cs="Times New Roman"/>
          <w:b/>
          <w:bCs/>
          <w:sz w:val="24"/>
          <w:szCs w:val="24"/>
        </w:rPr>
        <w:t>Corresponding author</w:t>
      </w:r>
      <w:r w:rsidRPr="00723517">
        <w:rPr>
          <w:rFonts w:ascii="Times New Roman" w:hAnsi="Times New Roman" w:cs="Times New Roman"/>
          <w:sz w:val="24"/>
          <w:szCs w:val="24"/>
        </w:rPr>
        <w:t>)</w:t>
      </w:r>
    </w:p>
    <w:p w14:paraId="69585B72" w14:textId="77777777" w:rsidR="00723517" w:rsidRPr="00723517" w:rsidRDefault="00723517" w:rsidP="00723517">
      <w:pPr>
        <w:spacing w:after="0" w:line="480" w:lineRule="auto"/>
        <w:rPr>
          <w:rFonts w:ascii="Times New Roman" w:hAnsi="Times New Roman" w:cs="Times New Roman"/>
          <w:sz w:val="24"/>
          <w:szCs w:val="24"/>
        </w:rPr>
      </w:pPr>
      <w:r w:rsidRPr="00723517">
        <w:rPr>
          <w:rFonts w:ascii="Times New Roman" w:hAnsi="Times New Roman" w:cs="Times New Roman"/>
          <w:sz w:val="24"/>
          <w:szCs w:val="24"/>
        </w:rPr>
        <w:t>Adeyemi Federal University of Education, Ondo, Ondo State, Nigeria</w:t>
      </w:r>
    </w:p>
    <w:p w14:paraId="7DB92117" w14:textId="262201EF" w:rsidR="00723517" w:rsidRPr="00723517" w:rsidRDefault="00723517" w:rsidP="00723517">
      <w:pPr>
        <w:spacing w:after="0" w:line="480" w:lineRule="auto"/>
        <w:rPr>
          <w:rFonts w:ascii="Times New Roman" w:hAnsi="Times New Roman" w:cs="Times New Roman"/>
          <w:sz w:val="24"/>
          <w:szCs w:val="24"/>
        </w:rPr>
      </w:pPr>
      <w:r w:rsidRPr="00723517">
        <w:rPr>
          <w:rFonts w:ascii="Times New Roman" w:hAnsi="Times New Roman" w:cs="Times New Roman"/>
          <w:sz w:val="24"/>
          <w:szCs w:val="24"/>
        </w:rPr>
        <w:t xml:space="preserve">E-mail: </w:t>
      </w:r>
      <w:hyperlink r:id="rId7" w:history="1">
        <w:r w:rsidR="00717021" w:rsidRPr="00875DE3">
          <w:rPr>
            <w:rStyle w:val="Hyperlink"/>
            <w:rFonts w:ascii="Times New Roman" w:hAnsi="Times New Roman" w:cs="Times New Roman"/>
            <w:sz w:val="24"/>
            <w:szCs w:val="24"/>
          </w:rPr>
          <w:t>ojoco@a</w:t>
        </w:r>
        <w:r w:rsidR="00717021" w:rsidRPr="00875DE3">
          <w:rPr>
            <w:rStyle w:val="Hyperlink"/>
            <w:rFonts w:ascii="Times New Roman" w:hAnsi="Times New Roman" w:cs="Times New Roman"/>
            <w:sz w:val="24"/>
            <w:szCs w:val="24"/>
          </w:rPr>
          <w:t>fued</w:t>
        </w:r>
        <w:r w:rsidR="00717021" w:rsidRPr="00875DE3">
          <w:rPr>
            <w:rStyle w:val="Hyperlink"/>
            <w:rFonts w:ascii="Times New Roman" w:hAnsi="Times New Roman" w:cs="Times New Roman"/>
            <w:sz w:val="24"/>
            <w:szCs w:val="24"/>
          </w:rPr>
          <w:t>.edu.ng/</w:t>
        </w:r>
      </w:hyperlink>
      <w:r w:rsidRPr="00723517">
        <w:rPr>
          <w:rFonts w:ascii="Times New Roman" w:hAnsi="Times New Roman" w:cs="Times New Roman"/>
          <w:sz w:val="24"/>
          <w:szCs w:val="24"/>
        </w:rPr>
        <w:t xml:space="preserve"> roose4me@yahoo.com</w:t>
      </w:r>
    </w:p>
    <w:p w14:paraId="42377926" w14:textId="423E4801" w:rsidR="00723517" w:rsidRPr="00723517" w:rsidRDefault="00723517" w:rsidP="00723517">
      <w:pPr>
        <w:spacing w:after="0" w:line="480" w:lineRule="auto"/>
        <w:rPr>
          <w:rFonts w:ascii="Times New Roman" w:hAnsi="Times New Roman" w:cs="Times New Roman"/>
          <w:sz w:val="24"/>
          <w:szCs w:val="24"/>
        </w:rPr>
      </w:pPr>
      <w:r w:rsidRPr="00723517">
        <w:rPr>
          <w:rFonts w:ascii="Times New Roman" w:hAnsi="Times New Roman" w:cs="Times New Roman"/>
          <w:sz w:val="24"/>
          <w:szCs w:val="24"/>
        </w:rPr>
        <w:t>Phone: +2348034466362</w:t>
      </w:r>
    </w:p>
    <w:p w14:paraId="5016685B" w14:textId="77777777" w:rsidR="00723517" w:rsidRDefault="00723517" w:rsidP="00723517">
      <w:pPr>
        <w:spacing w:line="480" w:lineRule="auto"/>
        <w:rPr>
          <w:rFonts w:ascii="Times New Roman" w:hAnsi="Times New Roman" w:cs="Times New Roman"/>
          <w:b/>
          <w:i/>
          <w:iCs/>
          <w:sz w:val="24"/>
          <w:szCs w:val="24"/>
        </w:rPr>
      </w:pPr>
    </w:p>
    <w:p w14:paraId="68F761CF" w14:textId="77777777" w:rsidR="00723517" w:rsidRDefault="00723517" w:rsidP="00723517">
      <w:pPr>
        <w:spacing w:line="480" w:lineRule="auto"/>
        <w:rPr>
          <w:rFonts w:ascii="Times New Roman" w:hAnsi="Times New Roman" w:cs="Times New Roman"/>
          <w:b/>
          <w:i/>
          <w:iCs/>
          <w:sz w:val="24"/>
          <w:szCs w:val="24"/>
        </w:rPr>
      </w:pPr>
    </w:p>
    <w:p w14:paraId="6A2CAF14" w14:textId="77777777" w:rsidR="00723517" w:rsidRDefault="00723517" w:rsidP="00723517">
      <w:pPr>
        <w:spacing w:line="480" w:lineRule="auto"/>
        <w:rPr>
          <w:rFonts w:ascii="Times New Roman" w:hAnsi="Times New Roman" w:cs="Times New Roman"/>
          <w:b/>
          <w:i/>
          <w:iCs/>
          <w:sz w:val="24"/>
          <w:szCs w:val="24"/>
        </w:rPr>
      </w:pPr>
    </w:p>
    <w:p w14:paraId="364E0E1A" w14:textId="77777777" w:rsidR="00723517" w:rsidRDefault="00723517" w:rsidP="00723517">
      <w:pPr>
        <w:spacing w:line="480" w:lineRule="auto"/>
        <w:rPr>
          <w:rFonts w:ascii="Times New Roman" w:hAnsi="Times New Roman" w:cs="Times New Roman"/>
          <w:b/>
          <w:i/>
          <w:iCs/>
          <w:sz w:val="24"/>
          <w:szCs w:val="24"/>
        </w:rPr>
      </w:pPr>
    </w:p>
    <w:p w14:paraId="1F7A01F9" w14:textId="77777777" w:rsidR="00723517" w:rsidRDefault="00723517" w:rsidP="00723517">
      <w:pPr>
        <w:spacing w:line="480" w:lineRule="auto"/>
        <w:rPr>
          <w:rFonts w:ascii="Times New Roman" w:hAnsi="Times New Roman" w:cs="Times New Roman"/>
          <w:b/>
          <w:i/>
          <w:iCs/>
          <w:sz w:val="24"/>
          <w:szCs w:val="24"/>
        </w:rPr>
      </w:pPr>
    </w:p>
    <w:p w14:paraId="7485DDC4" w14:textId="77777777" w:rsidR="00723517" w:rsidRDefault="00723517" w:rsidP="00723517">
      <w:pPr>
        <w:spacing w:line="480" w:lineRule="auto"/>
        <w:rPr>
          <w:rFonts w:ascii="Times New Roman" w:hAnsi="Times New Roman" w:cs="Times New Roman"/>
          <w:b/>
          <w:i/>
          <w:iCs/>
          <w:sz w:val="24"/>
          <w:szCs w:val="24"/>
        </w:rPr>
      </w:pPr>
    </w:p>
    <w:p w14:paraId="74E1D1ED" w14:textId="77777777" w:rsidR="00723517" w:rsidRDefault="00723517" w:rsidP="00723517">
      <w:pPr>
        <w:spacing w:line="480" w:lineRule="auto"/>
        <w:rPr>
          <w:rFonts w:ascii="Times New Roman" w:hAnsi="Times New Roman" w:cs="Times New Roman"/>
          <w:b/>
          <w:i/>
          <w:iCs/>
          <w:sz w:val="24"/>
          <w:szCs w:val="24"/>
        </w:rPr>
      </w:pPr>
    </w:p>
    <w:p w14:paraId="1971D997" w14:textId="77777777" w:rsidR="00723517" w:rsidRDefault="00723517" w:rsidP="00723517">
      <w:pPr>
        <w:spacing w:line="480" w:lineRule="auto"/>
        <w:rPr>
          <w:rFonts w:ascii="Times New Roman" w:hAnsi="Times New Roman" w:cs="Times New Roman"/>
          <w:b/>
          <w:i/>
          <w:iCs/>
          <w:sz w:val="24"/>
          <w:szCs w:val="24"/>
        </w:rPr>
      </w:pPr>
    </w:p>
    <w:p w14:paraId="24588F8B" w14:textId="77777777" w:rsidR="00723517" w:rsidRDefault="00723517" w:rsidP="00723517">
      <w:pPr>
        <w:spacing w:line="480" w:lineRule="auto"/>
        <w:rPr>
          <w:rFonts w:ascii="Times New Roman" w:hAnsi="Times New Roman" w:cs="Times New Roman"/>
          <w:b/>
          <w:i/>
          <w:iCs/>
          <w:sz w:val="24"/>
          <w:szCs w:val="24"/>
        </w:rPr>
      </w:pPr>
    </w:p>
    <w:p w14:paraId="2BB5A53D" w14:textId="2176549C" w:rsidR="00723517" w:rsidRPr="00723517" w:rsidRDefault="00723517" w:rsidP="00723517">
      <w:pPr>
        <w:spacing w:line="240" w:lineRule="auto"/>
        <w:rPr>
          <w:rFonts w:ascii="Times New Roman" w:hAnsi="Times New Roman" w:cs="Times New Roman"/>
          <w:b/>
          <w:i/>
          <w:iCs/>
          <w:sz w:val="24"/>
          <w:szCs w:val="24"/>
        </w:rPr>
      </w:pPr>
      <w:r w:rsidRPr="00723517">
        <w:rPr>
          <w:rFonts w:ascii="Times New Roman" w:hAnsi="Times New Roman" w:cs="Times New Roman"/>
          <w:b/>
          <w:i/>
          <w:iCs/>
          <w:sz w:val="24"/>
          <w:szCs w:val="24"/>
        </w:rPr>
        <w:lastRenderedPageBreak/>
        <w:t>Abstract</w:t>
      </w:r>
    </w:p>
    <w:p w14:paraId="7290EAE0" w14:textId="77777777" w:rsidR="00723517" w:rsidRPr="00723517" w:rsidRDefault="00723517" w:rsidP="00723517">
      <w:pPr>
        <w:spacing w:line="240" w:lineRule="auto"/>
        <w:jc w:val="both"/>
        <w:rPr>
          <w:rFonts w:ascii="Times New Roman" w:hAnsi="Times New Roman" w:cs="Times New Roman"/>
          <w:i/>
          <w:iCs/>
          <w:sz w:val="24"/>
          <w:szCs w:val="24"/>
        </w:rPr>
      </w:pPr>
      <w:r w:rsidRPr="00723517">
        <w:rPr>
          <w:rFonts w:ascii="Times New Roman" w:hAnsi="Times New Roman" w:cs="Times New Roman"/>
          <w:bCs/>
          <w:i/>
          <w:iCs/>
          <w:sz w:val="24"/>
          <w:szCs w:val="24"/>
        </w:rPr>
        <w:t xml:space="preserve">Chemistry is the study of nature and matter. Chemistry learning and teaching is expected to be interesting, fascinating, and full of practical demonstrations accompanied by the use of effective instructional methods that allow hands on experiences. Researches revealed that most Chemistry students perceived the subject as being abstract in nature and difficult to assimilate, leading to poor academic performance of students in Chemistry and a decline in the number of students offering the subject. This situation could be as a result of non-availability of books, teacher’s use of inappropriate instructional methods and materials, unequipped laboratories and teacher’s lack of improvisation among many other factors. This study therefore examines the effect of local and standardised methods on the academic performance of chemistry students. The study adopted </w:t>
      </w:r>
      <w:r w:rsidRPr="00723517">
        <w:rPr>
          <w:rFonts w:ascii="Times New Roman" w:hAnsi="Times New Roman" w:cs="Times New Roman"/>
          <w:i/>
          <w:iCs/>
          <w:sz w:val="24"/>
          <w:szCs w:val="24"/>
        </w:rPr>
        <w:t>pre-test post-test quasi-experimental design. Two intact classes of science students offering Chemistry were purposively selected for this study and were assigned into experimental and conventional classes. A class was taught using local chemicals while the other was used using standard chemicals for volumetric analysis. An instrument with a high reliability coefficient of 0.82 named Chemistry Academic Performance Test (CAPT) was used for the study. The results revealed that there is no significant difference between the titre value of acid-base titration values performed by the two groups of students, (F = 3.86, p &gt; 0.05), there is no significant effect in the academic performance of students taught using locally sourced and standardized chemical (F = 0.776, p &gt; 0.05) and there is no significant effect in the performance of male and female pupils taught using locally sourced and standardised chemical (F = 0.142, p &gt; 0.05). The study concluded and recommended teachers being more resourceful, creative and innovative in improvising for some of the materials that could be used in teaching Chemistry concepts to students and recommended the use of improvised locally-sourced chemicals used in this study for acid-base titration practical in schools.</w:t>
      </w:r>
    </w:p>
    <w:p w14:paraId="26A9964F" w14:textId="77777777" w:rsidR="00723517" w:rsidRDefault="00723517" w:rsidP="00723517">
      <w:pPr>
        <w:spacing w:line="480" w:lineRule="auto"/>
        <w:jc w:val="both"/>
        <w:rPr>
          <w:rFonts w:ascii="Times New Roman" w:hAnsi="Times New Roman" w:cs="Times New Roman"/>
          <w:b/>
          <w:bCs/>
          <w:sz w:val="24"/>
          <w:szCs w:val="24"/>
        </w:rPr>
      </w:pPr>
      <w:r w:rsidRPr="00723517">
        <w:rPr>
          <w:rFonts w:ascii="Times New Roman" w:hAnsi="Times New Roman" w:cs="Times New Roman"/>
          <w:b/>
          <w:bCs/>
          <w:sz w:val="24"/>
          <w:szCs w:val="24"/>
        </w:rPr>
        <w:t xml:space="preserve">Key words: Academic Performance, Effectiveness, Chemistry, Chemicals, Titration, </w:t>
      </w:r>
      <w:r>
        <w:rPr>
          <w:rFonts w:ascii="Times New Roman" w:hAnsi="Times New Roman" w:cs="Times New Roman"/>
          <w:b/>
          <w:bCs/>
          <w:sz w:val="24"/>
          <w:szCs w:val="24"/>
        </w:rPr>
        <w:t xml:space="preserve">  </w:t>
      </w:r>
    </w:p>
    <w:p w14:paraId="3C8F8BC9" w14:textId="62C124B1" w:rsidR="00723517" w:rsidRPr="00723517" w:rsidRDefault="00723517" w:rsidP="00723517">
      <w:pPr>
        <w:spacing w:line="480" w:lineRule="auto"/>
        <w:ind w:left="720" w:firstLine="720"/>
        <w:jc w:val="both"/>
        <w:rPr>
          <w:rFonts w:ascii="Times New Roman" w:hAnsi="Times New Roman" w:cs="Times New Roman"/>
          <w:i/>
          <w:iCs/>
          <w:sz w:val="24"/>
          <w:szCs w:val="24"/>
        </w:rPr>
      </w:pPr>
      <w:r w:rsidRPr="00723517">
        <w:rPr>
          <w:rFonts w:ascii="Times New Roman" w:hAnsi="Times New Roman" w:cs="Times New Roman"/>
          <w:b/>
          <w:bCs/>
          <w:sz w:val="24"/>
          <w:szCs w:val="24"/>
        </w:rPr>
        <w:t>Practical</w:t>
      </w:r>
    </w:p>
    <w:p w14:paraId="13E7EF49" w14:textId="77777777" w:rsidR="00723517" w:rsidRDefault="00723517" w:rsidP="00723517">
      <w:pPr>
        <w:spacing w:line="480" w:lineRule="auto"/>
        <w:jc w:val="both"/>
        <w:rPr>
          <w:rFonts w:ascii="Times New Roman" w:hAnsi="Times New Roman" w:cs="Times New Roman"/>
          <w:b/>
          <w:sz w:val="24"/>
          <w:szCs w:val="24"/>
        </w:rPr>
      </w:pPr>
    </w:p>
    <w:p w14:paraId="23663C5A" w14:textId="77777777" w:rsidR="00723517" w:rsidRDefault="00723517" w:rsidP="00723517">
      <w:pPr>
        <w:spacing w:line="480" w:lineRule="auto"/>
        <w:jc w:val="both"/>
        <w:rPr>
          <w:rFonts w:ascii="Times New Roman" w:hAnsi="Times New Roman" w:cs="Times New Roman"/>
          <w:b/>
          <w:sz w:val="24"/>
          <w:szCs w:val="24"/>
        </w:rPr>
      </w:pPr>
    </w:p>
    <w:p w14:paraId="6466E631" w14:textId="77777777" w:rsidR="00723517" w:rsidRDefault="00723517" w:rsidP="00723517">
      <w:pPr>
        <w:spacing w:line="480" w:lineRule="auto"/>
        <w:jc w:val="both"/>
        <w:rPr>
          <w:rFonts w:ascii="Times New Roman" w:hAnsi="Times New Roman" w:cs="Times New Roman"/>
          <w:b/>
          <w:sz w:val="24"/>
          <w:szCs w:val="24"/>
        </w:rPr>
      </w:pPr>
    </w:p>
    <w:p w14:paraId="5A9882E0" w14:textId="77777777" w:rsidR="00723517" w:rsidRDefault="00723517" w:rsidP="00723517">
      <w:pPr>
        <w:spacing w:line="480" w:lineRule="auto"/>
        <w:jc w:val="both"/>
        <w:rPr>
          <w:rFonts w:ascii="Times New Roman" w:hAnsi="Times New Roman" w:cs="Times New Roman"/>
          <w:b/>
          <w:sz w:val="24"/>
          <w:szCs w:val="24"/>
        </w:rPr>
      </w:pPr>
    </w:p>
    <w:p w14:paraId="1638A468" w14:textId="77777777" w:rsidR="00723517" w:rsidRDefault="00723517" w:rsidP="00723517">
      <w:pPr>
        <w:spacing w:line="480" w:lineRule="auto"/>
        <w:jc w:val="both"/>
        <w:rPr>
          <w:rFonts w:ascii="Times New Roman" w:hAnsi="Times New Roman" w:cs="Times New Roman"/>
          <w:b/>
          <w:sz w:val="24"/>
          <w:szCs w:val="24"/>
        </w:rPr>
      </w:pPr>
    </w:p>
    <w:p w14:paraId="475857CB" w14:textId="77777777" w:rsidR="00723517" w:rsidRDefault="00723517" w:rsidP="00723517">
      <w:pPr>
        <w:spacing w:line="480" w:lineRule="auto"/>
        <w:jc w:val="both"/>
        <w:rPr>
          <w:rFonts w:ascii="Times New Roman" w:hAnsi="Times New Roman" w:cs="Times New Roman"/>
          <w:b/>
          <w:sz w:val="24"/>
          <w:szCs w:val="24"/>
        </w:rPr>
      </w:pPr>
    </w:p>
    <w:p w14:paraId="23F8A9B5" w14:textId="77777777" w:rsidR="00723517" w:rsidRDefault="00723517" w:rsidP="00723517">
      <w:pPr>
        <w:spacing w:line="480" w:lineRule="auto"/>
        <w:jc w:val="both"/>
        <w:rPr>
          <w:rFonts w:ascii="Times New Roman" w:hAnsi="Times New Roman" w:cs="Times New Roman"/>
          <w:b/>
          <w:sz w:val="24"/>
          <w:szCs w:val="24"/>
        </w:rPr>
      </w:pPr>
    </w:p>
    <w:p w14:paraId="4E95C1F0" w14:textId="77777777" w:rsidR="00723517" w:rsidRDefault="00723517" w:rsidP="00723517">
      <w:pPr>
        <w:spacing w:line="480" w:lineRule="auto"/>
        <w:jc w:val="both"/>
        <w:rPr>
          <w:rFonts w:ascii="Times New Roman" w:hAnsi="Times New Roman" w:cs="Times New Roman"/>
          <w:b/>
          <w:sz w:val="24"/>
          <w:szCs w:val="24"/>
        </w:rPr>
      </w:pPr>
    </w:p>
    <w:p w14:paraId="69F273F6" w14:textId="15934A4A" w:rsidR="00723517" w:rsidRPr="00723517" w:rsidRDefault="00723517" w:rsidP="00723517">
      <w:pPr>
        <w:spacing w:line="480" w:lineRule="auto"/>
        <w:jc w:val="both"/>
        <w:rPr>
          <w:rFonts w:ascii="Times New Roman" w:hAnsi="Times New Roman" w:cs="Times New Roman"/>
          <w:b/>
          <w:sz w:val="24"/>
          <w:szCs w:val="24"/>
        </w:rPr>
      </w:pPr>
      <w:r w:rsidRPr="00723517">
        <w:rPr>
          <w:rFonts w:ascii="Times New Roman" w:hAnsi="Times New Roman" w:cs="Times New Roman"/>
          <w:b/>
          <w:sz w:val="24"/>
          <w:szCs w:val="24"/>
        </w:rPr>
        <w:lastRenderedPageBreak/>
        <w:t>Introduction</w:t>
      </w:r>
    </w:p>
    <w:p w14:paraId="15578B52" w14:textId="77777777" w:rsidR="00723517" w:rsidRPr="00723517" w:rsidRDefault="00723517" w:rsidP="00717021">
      <w:pPr>
        <w:spacing w:line="360" w:lineRule="auto"/>
        <w:ind w:firstLine="720"/>
        <w:jc w:val="both"/>
        <w:rPr>
          <w:rFonts w:ascii="Times New Roman" w:hAnsi="Times New Roman" w:cs="Times New Roman"/>
          <w:b/>
          <w:sz w:val="24"/>
          <w:szCs w:val="24"/>
        </w:rPr>
      </w:pPr>
      <w:r w:rsidRPr="00723517">
        <w:rPr>
          <w:rFonts w:ascii="Times New Roman" w:hAnsi="Times New Roman" w:cs="Times New Roman"/>
          <w:sz w:val="24"/>
          <w:szCs w:val="24"/>
        </w:rPr>
        <w:t xml:space="preserve">Science is the taproot upon which present day technological breakthrough is built. All over the world, nations including Nigeria are striving hard to develop technologically and scientifically because all the proper functioning of lives depend greatly on science. (Ogunleye, 2021) observed that science is a dynamic human activity concerned with understanding the working of our world. {1} (Owolabi, 2004) defined science as an integral part of human society, its impact is felt in every sphere of human life, so much that it is intricately linked with national development. {2} (Ojo and </w:t>
      </w:r>
      <w:proofErr w:type="spellStart"/>
      <w:r w:rsidRPr="00723517">
        <w:rPr>
          <w:rFonts w:ascii="Times New Roman" w:hAnsi="Times New Roman" w:cs="Times New Roman"/>
          <w:sz w:val="24"/>
          <w:szCs w:val="24"/>
        </w:rPr>
        <w:t>Famakinwa</w:t>
      </w:r>
      <w:proofErr w:type="spellEnd"/>
      <w:r w:rsidRPr="00723517">
        <w:rPr>
          <w:rFonts w:ascii="Times New Roman" w:hAnsi="Times New Roman" w:cs="Times New Roman"/>
          <w:sz w:val="24"/>
          <w:szCs w:val="24"/>
        </w:rPr>
        <w:t>, 2022) summitted that n</w:t>
      </w:r>
      <w:r w:rsidRPr="00723517">
        <w:rPr>
          <w:rFonts w:ascii="Times New Roman" w:hAnsi="Times New Roman" w:cs="Times New Roman"/>
          <w:bCs/>
          <w:sz w:val="24"/>
          <w:szCs w:val="24"/>
        </w:rPr>
        <w:t>ations that are developed had in the past built all their resources in improving science and technology, making teaching and learning of science paramount among the citizens and that studying science and technological-oriented career is rooted in students’ knowledge of core science subject like Physics, Biology and Chemistry. {3}</w:t>
      </w:r>
    </w:p>
    <w:p w14:paraId="5A88924B" w14:textId="77777777" w:rsidR="00723517" w:rsidRPr="00723517" w:rsidRDefault="00723517" w:rsidP="00717021">
      <w:pPr>
        <w:spacing w:line="360" w:lineRule="auto"/>
        <w:ind w:firstLine="720"/>
        <w:jc w:val="both"/>
        <w:rPr>
          <w:rFonts w:ascii="Times New Roman" w:hAnsi="Times New Roman" w:cs="Times New Roman"/>
          <w:sz w:val="24"/>
          <w:szCs w:val="24"/>
        </w:rPr>
      </w:pPr>
      <w:r w:rsidRPr="00723517">
        <w:rPr>
          <w:rFonts w:ascii="Times New Roman" w:hAnsi="Times New Roman" w:cs="Times New Roman"/>
          <w:sz w:val="24"/>
          <w:szCs w:val="24"/>
        </w:rPr>
        <w:t xml:space="preserve">Chemistry being one of the branches of pure science subjects in the secondary school curriculum, like other subjects, performs some vital roles which help in the achievement of some national goals and it is the science of the composition, structures, properties, and reactions of matter especially of atomic and molecular systems (The Website free dictionary, 2016). {4}. Chemistry involves the determination of the nature and properties of matter which surrounds us, and also the preparation of new substances which are scientifically interesting or generally useful from the material which nature has provided and Chemistry Education can be seen as the acquisition of knowledge or ideals relevant to chemistry. It is concerned with the impartment of knowledge on properties, components, transformations and interactions of (Lamberts and Holderness, 1987 in </w:t>
      </w:r>
      <w:proofErr w:type="spellStart"/>
      <w:r w:rsidRPr="00723517">
        <w:rPr>
          <w:rFonts w:ascii="Times New Roman" w:hAnsi="Times New Roman" w:cs="Times New Roman"/>
          <w:sz w:val="24"/>
          <w:szCs w:val="24"/>
        </w:rPr>
        <w:t>Emendu</w:t>
      </w:r>
      <w:proofErr w:type="spellEnd"/>
      <w:r w:rsidRPr="00723517">
        <w:rPr>
          <w:rFonts w:ascii="Times New Roman" w:hAnsi="Times New Roman" w:cs="Times New Roman"/>
          <w:sz w:val="24"/>
          <w:szCs w:val="24"/>
        </w:rPr>
        <w:t>, 2017).{5}</w:t>
      </w:r>
    </w:p>
    <w:p w14:paraId="4461285A" w14:textId="77777777" w:rsidR="00723517" w:rsidRPr="00723517" w:rsidRDefault="00723517" w:rsidP="00717021">
      <w:pPr>
        <w:spacing w:line="360" w:lineRule="auto"/>
        <w:ind w:firstLine="720"/>
        <w:jc w:val="both"/>
        <w:rPr>
          <w:rFonts w:ascii="Times New Roman" w:hAnsi="Times New Roman" w:cs="Times New Roman"/>
          <w:b/>
          <w:sz w:val="24"/>
          <w:szCs w:val="24"/>
        </w:rPr>
      </w:pPr>
      <w:r w:rsidRPr="00723517">
        <w:rPr>
          <w:rFonts w:ascii="Times New Roman" w:hAnsi="Times New Roman" w:cs="Times New Roman"/>
          <w:sz w:val="24"/>
          <w:szCs w:val="24"/>
        </w:rPr>
        <w:t>Furthermore, Chemistry as one of the science subjects is perceived to be one of the most difficult subjects among the school subjects/curriculums according to the Nigeria Educational Research and Development Council, NERDC (Isola, 2010). {6} (</w:t>
      </w:r>
      <w:proofErr w:type="spellStart"/>
      <w:r w:rsidRPr="00723517">
        <w:rPr>
          <w:rFonts w:ascii="Times New Roman" w:hAnsi="Times New Roman" w:cs="Times New Roman"/>
          <w:sz w:val="24"/>
          <w:szCs w:val="24"/>
        </w:rPr>
        <w:t>Esiobu</w:t>
      </w:r>
      <w:proofErr w:type="spellEnd"/>
      <w:r w:rsidRPr="00723517">
        <w:rPr>
          <w:rFonts w:ascii="Times New Roman" w:hAnsi="Times New Roman" w:cs="Times New Roman"/>
          <w:sz w:val="24"/>
          <w:szCs w:val="24"/>
        </w:rPr>
        <w:t xml:space="preserve"> 2005) has shown that secondary school students are exhibiting dwindling interest in science. {7}. The academic performance of students generally in Chemistry over years have proved this. For instance, studies revealed that there is poor academic performance of Nigerian students both among senior secondary school classes 1-3 and Senior Secondary School Leaving Examinations (SSCE) in Chemistry, corroborated by (</w:t>
      </w:r>
      <w:r w:rsidRPr="00723517">
        <w:rPr>
          <w:rFonts w:ascii="Times New Roman" w:hAnsi="Times New Roman" w:cs="Times New Roman"/>
          <w:bCs/>
          <w:sz w:val="24"/>
          <w:szCs w:val="24"/>
        </w:rPr>
        <w:t xml:space="preserve">Achor, 2003; Umoren and </w:t>
      </w:r>
      <w:proofErr w:type="spellStart"/>
      <w:r w:rsidRPr="00723517">
        <w:rPr>
          <w:rFonts w:ascii="Times New Roman" w:hAnsi="Times New Roman" w:cs="Times New Roman"/>
          <w:bCs/>
          <w:sz w:val="24"/>
          <w:szCs w:val="24"/>
        </w:rPr>
        <w:t>Ogong</w:t>
      </w:r>
      <w:proofErr w:type="spellEnd"/>
      <w:r w:rsidRPr="00723517">
        <w:rPr>
          <w:rFonts w:ascii="Times New Roman" w:hAnsi="Times New Roman" w:cs="Times New Roman"/>
          <w:bCs/>
          <w:sz w:val="24"/>
          <w:szCs w:val="24"/>
        </w:rPr>
        <w:t xml:space="preserve">, 2007; </w:t>
      </w:r>
      <w:proofErr w:type="spellStart"/>
      <w:r w:rsidRPr="00723517">
        <w:rPr>
          <w:rFonts w:ascii="Times New Roman" w:hAnsi="Times New Roman" w:cs="Times New Roman"/>
          <w:bCs/>
          <w:sz w:val="24"/>
          <w:szCs w:val="24"/>
        </w:rPr>
        <w:t>Ogbeha</w:t>
      </w:r>
      <w:proofErr w:type="spellEnd"/>
      <w:r w:rsidRPr="00723517">
        <w:rPr>
          <w:rFonts w:ascii="Times New Roman" w:hAnsi="Times New Roman" w:cs="Times New Roman"/>
          <w:bCs/>
          <w:sz w:val="24"/>
          <w:szCs w:val="24"/>
        </w:rPr>
        <w:t xml:space="preserve">, 2009 in </w:t>
      </w:r>
      <w:proofErr w:type="spellStart"/>
      <w:r w:rsidRPr="00723517">
        <w:rPr>
          <w:rFonts w:ascii="Times New Roman" w:hAnsi="Times New Roman" w:cs="Times New Roman"/>
          <w:bCs/>
          <w:sz w:val="24"/>
          <w:szCs w:val="24"/>
        </w:rPr>
        <w:t>Odutuyi</w:t>
      </w:r>
      <w:proofErr w:type="spellEnd"/>
      <w:r w:rsidRPr="00723517">
        <w:rPr>
          <w:rFonts w:ascii="Times New Roman" w:hAnsi="Times New Roman" w:cs="Times New Roman"/>
          <w:bCs/>
          <w:sz w:val="24"/>
          <w:szCs w:val="24"/>
        </w:rPr>
        <w:t xml:space="preserve">, 2019) who submitted that persistent poor performance in science subjects at School Certificate Level has given rise to an assumption that, most science teachers </w:t>
      </w:r>
      <w:r w:rsidRPr="00723517">
        <w:rPr>
          <w:rFonts w:ascii="Times New Roman" w:hAnsi="Times New Roman" w:cs="Times New Roman"/>
          <w:bCs/>
          <w:sz w:val="24"/>
          <w:szCs w:val="24"/>
        </w:rPr>
        <w:lastRenderedPageBreak/>
        <w:t>in secondary schools in Nigeria probably do not make use of varied forms of teaching strategies to be able to cope with some specific difficulties associated with the teaching of science. {8}</w:t>
      </w:r>
      <w:r w:rsidRPr="00723517">
        <w:rPr>
          <w:rFonts w:ascii="Times New Roman" w:hAnsi="Times New Roman" w:cs="Times New Roman"/>
          <w:b/>
          <w:sz w:val="24"/>
          <w:szCs w:val="24"/>
        </w:rPr>
        <w:t xml:space="preserve"> </w:t>
      </w:r>
      <w:r w:rsidRPr="00723517">
        <w:rPr>
          <w:rFonts w:ascii="Times New Roman" w:hAnsi="Times New Roman" w:cs="Times New Roman"/>
          <w:sz w:val="24"/>
          <w:szCs w:val="24"/>
        </w:rPr>
        <w:t xml:space="preserve">The situation was attributed to many factors including lack of instructional materials, lack of good textbooks, poor state of science laboratories and poor teaching strategies among many other factors (Ojo and </w:t>
      </w:r>
      <w:proofErr w:type="spellStart"/>
      <w:r w:rsidRPr="00723517">
        <w:rPr>
          <w:rFonts w:ascii="Times New Roman" w:hAnsi="Times New Roman" w:cs="Times New Roman"/>
          <w:sz w:val="24"/>
          <w:szCs w:val="24"/>
        </w:rPr>
        <w:t>Famakinwa</w:t>
      </w:r>
      <w:proofErr w:type="spellEnd"/>
      <w:r w:rsidRPr="00723517">
        <w:rPr>
          <w:rFonts w:ascii="Times New Roman" w:hAnsi="Times New Roman" w:cs="Times New Roman"/>
          <w:sz w:val="24"/>
          <w:szCs w:val="24"/>
        </w:rPr>
        <w:t>, 2022).{3} The Nigeria senior secondary school Chemistry curriculum adopted over years have been perceived to be full of activity and student-centred, and emphasis is laid more on learning science as a process than as a body of knowledge, yet, the subject has always been believed to be abstract in nature, hence, the students’ performances had been assumed to be on a decline (Olarewaju, 1994). {9}</w:t>
      </w:r>
    </w:p>
    <w:p w14:paraId="5E55EE1E" w14:textId="77777777" w:rsidR="00723517" w:rsidRPr="00723517" w:rsidRDefault="00723517" w:rsidP="00717021">
      <w:pPr>
        <w:spacing w:line="360" w:lineRule="auto"/>
        <w:ind w:firstLine="720"/>
        <w:jc w:val="both"/>
        <w:rPr>
          <w:rFonts w:ascii="Times New Roman" w:hAnsi="Times New Roman" w:cs="Times New Roman"/>
          <w:sz w:val="24"/>
          <w:szCs w:val="24"/>
        </w:rPr>
      </w:pPr>
      <w:r w:rsidRPr="00723517">
        <w:rPr>
          <w:rFonts w:ascii="Times New Roman" w:hAnsi="Times New Roman" w:cs="Times New Roman"/>
          <w:sz w:val="24"/>
          <w:szCs w:val="24"/>
        </w:rPr>
        <w:t>Scientists and researchers had to laid emphasis on science learning especially chemistry as a process rather than as a body of knowledge. In view of this, therefore, there is the need for teaching to be through the use of concrete materials, real and familiar examples and illustrations for easy identification, digestion and assimilation by the students. Moreso, teachers need to think outside the box, make use of relevant and adequate instructional materials, acquaint themselves in the knowledge of improvisation, that is, to provide locally-made materials that could be used in-lieu of normal materials. It is hoped that if teachers bring chemical concepts nearer to the students by using locally-sourced materials/chemical found in the environment in form of improvisation, science teaching generally will be more effective.</w:t>
      </w:r>
    </w:p>
    <w:p w14:paraId="219CE48B" w14:textId="77777777" w:rsidR="00723517" w:rsidRPr="00723517" w:rsidRDefault="00723517" w:rsidP="00717021">
      <w:pPr>
        <w:spacing w:line="360" w:lineRule="auto"/>
        <w:ind w:firstLine="720"/>
        <w:jc w:val="both"/>
        <w:rPr>
          <w:rFonts w:ascii="Times New Roman" w:hAnsi="Times New Roman" w:cs="Times New Roman"/>
          <w:sz w:val="24"/>
          <w:szCs w:val="24"/>
        </w:rPr>
      </w:pPr>
      <w:r w:rsidRPr="00723517">
        <w:rPr>
          <w:rFonts w:ascii="Times New Roman" w:hAnsi="Times New Roman" w:cs="Times New Roman"/>
          <w:sz w:val="24"/>
          <w:szCs w:val="24"/>
        </w:rPr>
        <w:t>Improvisation is a concept that has attracted the attention of several scholars in education as a result of shortage of science equipment and materials in Nigeria school laboratories. (</w:t>
      </w:r>
      <w:r w:rsidRPr="00723517">
        <w:rPr>
          <w:rFonts w:ascii="Times New Roman" w:hAnsi="Times New Roman" w:cs="Times New Roman"/>
          <w:bCs/>
          <w:sz w:val="24"/>
          <w:szCs w:val="24"/>
        </w:rPr>
        <w:t xml:space="preserve">Alli 1997 in </w:t>
      </w:r>
      <w:proofErr w:type="spellStart"/>
      <w:r w:rsidRPr="00723517">
        <w:rPr>
          <w:rFonts w:ascii="Times New Roman" w:hAnsi="Times New Roman" w:cs="Times New Roman"/>
          <w:bCs/>
          <w:sz w:val="24"/>
          <w:szCs w:val="24"/>
        </w:rPr>
        <w:t>Odutuyi</w:t>
      </w:r>
      <w:proofErr w:type="spellEnd"/>
      <w:r w:rsidRPr="00723517">
        <w:rPr>
          <w:rFonts w:ascii="Times New Roman" w:hAnsi="Times New Roman" w:cs="Times New Roman"/>
          <w:bCs/>
          <w:sz w:val="24"/>
          <w:szCs w:val="24"/>
        </w:rPr>
        <w:t xml:space="preserve">, 2019) asserted that, there is no best method but effective science teaching should be laboratory-centred, activity oriented rather than textbook or lecture-centred, which characterised the Nigerian schools.{8} </w:t>
      </w:r>
      <w:r w:rsidRPr="00723517">
        <w:rPr>
          <w:rFonts w:ascii="Times New Roman" w:hAnsi="Times New Roman" w:cs="Times New Roman"/>
          <w:sz w:val="24"/>
          <w:szCs w:val="24"/>
        </w:rPr>
        <w:t>The situation has poised to have hindered effective teaching and learning of science especially Chemistry in most secondary schools. It was assumed that many students are only exposed to Chemistry practicals only few weeks into writing the Secondary School Leaving Certificate Examination as a result of inadequate facilities in schools. (Ogunleye, 2021) reported that there were inadequate resources for teaching science subjects in secondary schools in Nigeria. He further stated that the available ones were not usually in good conditions and therefore, teachers need to improvise for teaching materials.{1} Therefore, this study suggests source for alternative local the use of improvisation to facilitate meaningful learning, such as locally sourced materials/ practices which could be employed in teaching some chemical concepts or terms in Chemistry.</w:t>
      </w:r>
    </w:p>
    <w:p w14:paraId="1AF874B3" w14:textId="77777777" w:rsidR="00723517" w:rsidRPr="00723517" w:rsidRDefault="00723517" w:rsidP="00717021">
      <w:pPr>
        <w:spacing w:line="360" w:lineRule="auto"/>
        <w:ind w:firstLine="720"/>
        <w:jc w:val="both"/>
        <w:rPr>
          <w:rFonts w:ascii="Times New Roman" w:hAnsi="Times New Roman" w:cs="Times New Roman"/>
          <w:sz w:val="24"/>
          <w:szCs w:val="24"/>
        </w:rPr>
      </w:pPr>
      <w:r w:rsidRPr="00723517">
        <w:rPr>
          <w:rFonts w:ascii="Times New Roman" w:hAnsi="Times New Roman" w:cs="Times New Roman"/>
          <w:sz w:val="24"/>
          <w:szCs w:val="24"/>
        </w:rPr>
        <w:lastRenderedPageBreak/>
        <w:t>Locally sourced materials/practices are terms involved improvisation by outsourcing, selection and deployment of relevant instructional element of the teaching and learning process from the immediate environment in the absence/shortage of standard or accredited teaching and learning elements for a meaningful realisation of specified educational goals and objectives. Local practices in science teaching could be perceived as the application of crude methods in sourcing (improvising) for instructional materials from the environment when m standardized materials (chemicals) are not readily available.</w:t>
      </w:r>
    </w:p>
    <w:p w14:paraId="48A1C673" w14:textId="77777777" w:rsidR="00723517" w:rsidRPr="00723517" w:rsidRDefault="00723517" w:rsidP="00717021">
      <w:pPr>
        <w:spacing w:line="360" w:lineRule="auto"/>
        <w:ind w:firstLine="720"/>
        <w:jc w:val="both"/>
        <w:rPr>
          <w:rFonts w:ascii="Times New Roman" w:hAnsi="Times New Roman" w:cs="Times New Roman"/>
          <w:b/>
          <w:sz w:val="24"/>
          <w:szCs w:val="24"/>
        </w:rPr>
      </w:pPr>
      <w:r w:rsidRPr="00723517">
        <w:rPr>
          <w:rFonts w:ascii="Times New Roman" w:hAnsi="Times New Roman" w:cs="Times New Roman"/>
          <w:sz w:val="24"/>
          <w:szCs w:val="24"/>
        </w:rPr>
        <w:t xml:space="preserve">Gender related issues in science education is one of the variables of great concern to researchers.  Gender can be said to refer to stereotyping, a collection of commonly held beliefs or opinions about what are appropriate behaviours and activities for males and females.  In the view of (Oladele in </w:t>
      </w:r>
      <w:proofErr w:type="spellStart"/>
      <w:r w:rsidRPr="00723517">
        <w:rPr>
          <w:rFonts w:ascii="Times New Roman" w:hAnsi="Times New Roman" w:cs="Times New Roman"/>
          <w:sz w:val="24"/>
          <w:szCs w:val="24"/>
        </w:rPr>
        <w:t>Esiobu</w:t>
      </w:r>
      <w:proofErr w:type="spellEnd"/>
      <w:r w:rsidRPr="00723517">
        <w:rPr>
          <w:rFonts w:ascii="Times New Roman" w:hAnsi="Times New Roman" w:cs="Times New Roman"/>
          <w:sz w:val="24"/>
          <w:szCs w:val="24"/>
        </w:rPr>
        <w:t xml:space="preserve">, 2005), {7}, the whole idea of gender and stereotyping permeates all human activities and colour our expectations of capabilities of individuals thereby limiting their aspirations (Ogunleye, 2021).{1} Academic performance is the result of a task whether in form of examination or tests given to students while scientific attitudes are predisposition or tendency to respond positively or negatively toward a certain idea, objects, position or situation. Improvisation is a case of making available substitutes in science materials in case of emergency or lack in the process of teaching and learning of science. The use of such materials has been researched to be useful to the teaching and learning of science as it influences the activities of the teacher as well as the interest and attitudes of students. However, their availability has not been fully encouraging; hence, most teachers do improvise the materials while others do not (Chukwuka, 2013).{10}. It is hoped that locally-sourced chemicals as suggested by this study, if adopted by Chemistry teachers in the classroom will affect significantly the academic performance of students in Chemistry and the extent to which this could interact with gender all call for investigation, hence, this study. </w:t>
      </w:r>
    </w:p>
    <w:p w14:paraId="0147184D" w14:textId="77777777" w:rsidR="00723517" w:rsidRPr="00723517" w:rsidRDefault="00723517" w:rsidP="00717021">
      <w:pPr>
        <w:spacing w:line="360" w:lineRule="auto"/>
        <w:jc w:val="both"/>
        <w:rPr>
          <w:rFonts w:ascii="Times New Roman" w:hAnsi="Times New Roman" w:cs="Times New Roman"/>
          <w:b/>
          <w:sz w:val="24"/>
          <w:szCs w:val="24"/>
        </w:rPr>
      </w:pPr>
      <w:r w:rsidRPr="00723517">
        <w:rPr>
          <w:rFonts w:ascii="Times New Roman" w:hAnsi="Times New Roman" w:cs="Times New Roman"/>
          <w:b/>
          <w:sz w:val="24"/>
          <w:szCs w:val="24"/>
        </w:rPr>
        <w:t>Objectives of the Study</w:t>
      </w:r>
    </w:p>
    <w:p w14:paraId="1F7BF261" w14:textId="77777777" w:rsidR="00723517" w:rsidRPr="00723517" w:rsidRDefault="00723517" w:rsidP="00717021">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The aim of this study is to determine the effects of locally-sourced and standardised chemicals on the academic performance of Chemistry students. The objectives are to:</w:t>
      </w:r>
    </w:p>
    <w:p w14:paraId="710E33C0" w14:textId="77777777" w:rsidR="00723517" w:rsidRPr="00723517" w:rsidRDefault="00723517" w:rsidP="00717021">
      <w:pPr>
        <w:numPr>
          <w:ilvl w:val="0"/>
          <w:numId w:val="1"/>
        </w:num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determine the effects of locally-sourced and standardised chemical on acid-base titration of senior secondary school students’ titre values in chemistry in Ondo West Local Government Area;</w:t>
      </w:r>
    </w:p>
    <w:p w14:paraId="48E44127" w14:textId="77777777" w:rsidR="00723517" w:rsidRPr="00723517" w:rsidRDefault="00723517" w:rsidP="00717021">
      <w:pPr>
        <w:numPr>
          <w:ilvl w:val="0"/>
          <w:numId w:val="1"/>
        </w:num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ascertain the effects of locally-sourced and standardised materials on academic performance of senior secondary school students in Chemistry in the LG; and</w:t>
      </w:r>
    </w:p>
    <w:p w14:paraId="77A442B7" w14:textId="77777777" w:rsidR="00723517" w:rsidRPr="00723517" w:rsidRDefault="00723517" w:rsidP="00717021">
      <w:pPr>
        <w:numPr>
          <w:ilvl w:val="0"/>
          <w:numId w:val="1"/>
        </w:num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lastRenderedPageBreak/>
        <w:t>determine the moderating effects of gender/sex on academic performance of senior secondary school students in Chemistry in the study area.</w:t>
      </w:r>
    </w:p>
    <w:p w14:paraId="73A0669B" w14:textId="77777777" w:rsidR="00723517" w:rsidRPr="00723517" w:rsidRDefault="00723517" w:rsidP="00717021">
      <w:pPr>
        <w:spacing w:line="360" w:lineRule="auto"/>
        <w:jc w:val="both"/>
        <w:rPr>
          <w:rFonts w:ascii="Times New Roman" w:hAnsi="Times New Roman" w:cs="Times New Roman"/>
          <w:b/>
          <w:sz w:val="24"/>
          <w:szCs w:val="24"/>
        </w:rPr>
      </w:pPr>
      <w:r w:rsidRPr="00723517">
        <w:rPr>
          <w:rFonts w:ascii="Times New Roman" w:hAnsi="Times New Roman" w:cs="Times New Roman"/>
          <w:b/>
          <w:sz w:val="24"/>
          <w:szCs w:val="24"/>
        </w:rPr>
        <w:t>Research Hypotheses:</w:t>
      </w:r>
    </w:p>
    <w:p w14:paraId="6B8D3986" w14:textId="77777777" w:rsidR="00723517" w:rsidRPr="00723517" w:rsidRDefault="00723517" w:rsidP="00717021">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The following hypotheses were tested at 0.05 level of significance:</w:t>
      </w:r>
    </w:p>
    <w:p w14:paraId="23E4B534" w14:textId="77777777" w:rsidR="00723517" w:rsidRPr="00723517" w:rsidRDefault="00723517" w:rsidP="00717021">
      <w:pPr>
        <w:spacing w:line="360" w:lineRule="auto"/>
        <w:ind w:left="720" w:hanging="720"/>
        <w:jc w:val="both"/>
        <w:rPr>
          <w:rFonts w:ascii="Times New Roman" w:hAnsi="Times New Roman" w:cs="Times New Roman"/>
          <w:sz w:val="24"/>
          <w:szCs w:val="24"/>
        </w:rPr>
      </w:pPr>
      <w:r w:rsidRPr="00723517">
        <w:rPr>
          <w:rFonts w:ascii="Times New Roman" w:hAnsi="Times New Roman" w:cs="Times New Roman"/>
          <w:sz w:val="24"/>
          <w:szCs w:val="24"/>
        </w:rPr>
        <w:t>Ho1:</w:t>
      </w:r>
      <w:r w:rsidRPr="00723517">
        <w:rPr>
          <w:rFonts w:ascii="Times New Roman" w:hAnsi="Times New Roman" w:cs="Times New Roman"/>
          <w:sz w:val="24"/>
          <w:szCs w:val="24"/>
        </w:rPr>
        <w:tab/>
        <w:t xml:space="preserve">There is no significant difference in the </w:t>
      </w:r>
      <w:proofErr w:type="spellStart"/>
      <w:r w:rsidRPr="00723517">
        <w:rPr>
          <w:rFonts w:ascii="Times New Roman" w:hAnsi="Times New Roman" w:cs="Times New Roman"/>
          <w:sz w:val="24"/>
          <w:szCs w:val="24"/>
        </w:rPr>
        <w:t>titire</w:t>
      </w:r>
      <w:proofErr w:type="spellEnd"/>
      <w:r w:rsidRPr="00723517">
        <w:rPr>
          <w:rFonts w:ascii="Times New Roman" w:hAnsi="Times New Roman" w:cs="Times New Roman"/>
          <w:sz w:val="24"/>
          <w:szCs w:val="24"/>
        </w:rPr>
        <w:t xml:space="preserve"> values of the students taught with locally-sourced method and those taught using standardized chemical on acid-base titration in Chemistry in the LG</w:t>
      </w:r>
    </w:p>
    <w:p w14:paraId="1808588C" w14:textId="77777777" w:rsidR="00723517" w:rsidRPr="00723517" w:rsidRDefault="00723517" w:rsidP="00717021">
      <w:pPr>
        <w:spacing w:line="360" w:lineRule="auto"/>
        <w:ind w:left="720" w:hanging="720"/>
        <w:jc w:val="both"/>
        <w:rPr>
          <w:rFonts w:ascii="Times New Roman" w:hAnsi="Times New Roman" w:cs="Times New Roman"/>
          <w:sz w:val="24"/>
          <w:szCs w:val="24"/>
        </w:rPr>
      </w:pPr>
      <w:r w:rsidRPr="00723517">
        <w:rPr>
          <w:rFonts w:ascii="Times New Roman" w:hAnsi="Times New Roman" w:cs="Times New Roman"/>
          <w:sz w:val="24"/>
          <w:szCs w:val="24"/>
        </w:rPr>
        <w:t>Ho2:</w:t>
      </w:r>
      <w:r w:rsidRPr="00723517">
        <w:rPr>
          <w:rFonts w:ascii="Times New Roman" w:hAnsi="Times New Roman" w:cs="Times New Roman"/>
          <w:sz w:val="24"/>
          <w:szCs w:val="24"/>
        </w:rPr>
        <w:tab/>
        <w:t>There is no significant difference in the academic performance of students exposed to locally-sourced method and those taught using standardized chemical on acid-base titration among senior secondary school students in Chemistry in the LG</w:t>
      </w:r>
    </w:p>
    <w:p w14:paraId="13399F5F" w14:textId="77777777" w:rsidR="00723517" w:rsidRPr="00723517" w:rsidRDefault="00723517" w:rsidP="00717021">
      <w:pPr>
        <w:spacing w:line="360" w:lineRule="auto"/>
        <w:ind w:left="720" w:hanging="720"/>
        <w:jc w:val="both"/>
        <w:rPr>
          <w:rFonts w:ascii="Times New Roman" w:hAnsi="Times New Roman" w:cs="Times New Roman"/>
          <w:sz w:val="24"/>
          <w:szCs w:val="24"/>
        </w:rPr>
      </w:pPr>
      <w:r w:rsidRPr="00723517">
        <w:rPr>
          <w:rFonts w:ascii="Times New Roman" w:hAnsi="Times New Roman" w:cs="Times New Roman"/>
          <w:sz w:val="24"/>
          <w:szCs w:val="24"/>
        </w:rPr>
        <w:t>Ho3:</w:t>
      </w:r>
      <w:r w:rsidRPr="00723517">
        <w:rPr>
          <w:rFonts w:ascii="Times New Roman" w:hAnsi="Times New Roman" w:cs="Times New Roman"/>
          <w:sz w:val="24"/>
          <w:szCs w:val="24"/>
        </w:rPr>
        <w:tab/>
        <w:t>There is no moderating effect of gender/sex on academic performance of senior secondary school students exposed to the methods in Chemistry in the study area.</w:t>
      </w:r>
    </w:p>
    <w:p w14:paraId="367B2C91" w14:textId="77777777" w:rsidR="00723517" w:rsidRPr="00723517" w:rsidRDefault="00723517" w:rsidP="00723517">
      <w:pPr>
        <w:spacing w:line="360" w:lineRule="auto"/>
        <w:jc w:val="both"/>
        <w:rPr>
          <w:rFonts w:ascii="Times New Roman" w:hAnsi="Times New Roman" w:cs="Times New Roman"/>
          <w:b/>
          <w:bCs/>
          <w:sz w:val="24"/>
          <w:szCs w:val="24"/>
        </w:rPr>
      </w:pPr>
      <w:r w:rsidRPr="00723517">
        <w:rPr>
          <w:rFonts w:ascii="Times New Roman" w:hAnsi="Times New Roman" w:cs="Times New Roman"/>
          <w:b/>
          <w:bCs/>
          <w:sz w:val="24"/>
          <w:szCs w:val="24"/>
        </w:rPr>
        <w:t>Methodology (Population, Sampling and Sampling Method)</w:t>
      </w:r>
    </w:p>
    <w:p w14:paraId="2E69886D" w14:textId="77777777" w:rsidR="00723517" w:rsidRPr="00723517" w:rsidRDefault="00723517" w:rsidP="00723517">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 xml:space="preserve">The study adopted pre-test post-test quasi-experimental design. The population for the study comprised of all Senior Secondary School (SSS) students in Ondo State. Multistage sampling technique was used to select Ondo West Local Government Area of Ondo State. Ondo State is one of the thirty-six states (provinces) in Nigeria. Nigeria is divided into for administrative convenience and Ondo State is located in the South-West geo political zone with Akure as the state capital. To move government closer to the people, there is a third tier of government and Ondo State is divided into eighteen Local Government Areas (LGA’s/Municipalities) and Ondo West Local Government Area, which is the case study, is one. </w:t>
      </w:r>
    </w:p>
    <w:p w14:paraId="21A37798" w14:textId="77777777" w:rsidR="00723517" w:rsidRPr="00723517" w:rsidRDefault="00723517" w:rsidP="00723517">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Five public secondary schools were randomly selected from 32 government approved public schools in the LG. A test was conducted in Chemistry and scored, the two schools with close mean scores were selected for the study. These two schools were randomly assigned into experimental and conventional groups. Purposive sampling method was used to select Senior Secondary School Students Two (SS2) that offered science subjects (this is because they offer chemistry as one of the science subjects and the class should have covered some aspects of chemistry practicals. Senior Secondary Schools are in three levels-SSS1, SSS2 and SSS3. Chemistry practicals do start from SSS2 in preparations for the terminal examinations done in SS3 in Nigerian schools in accordance with the Chemistry curriculum).</w:t>
      </w:r>
    </w:p>
    <w:p w14:paraId="172FCC53" w14:textId="77777777" w:rsidR="00723517" w:rsidRPr="00723517" w:rsidRDefault="00723517" w:rsidP="00723517">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lastRenderedPageBreak/>
        <w:t xml:space="preserve">The experimental group was taught (Quantitative Analysis of Acid-Base Titration) using locally-sourced chemicals while the conventional group was taught with standardized chemicals. These were labelled Group 1 and 2 consisting of 25 students respectively, thereby making a total of 50 students in all. Chemistry practical topic was selected from the senior secondary school two (SSS2) scheme of work (Titration or Volumetric analysis). Pre-test for the first one week, treatment for four weeks and the post-test for the last one week. Double periods of 90 minutes were spent each week for the six weeks. There was no alteration on the time-table allocated for Chemistry by the school, that is, the periods were in line with the schools’ time-table. During the lessons, the teacher presented the topic using relevant examples and gadgets in the school laboratories. </w:t>
      </w:r>
    </w:p>
    <w:p w14:paraId="644D8A9C" w14:textId="77777777" w:rsidR="00723517" w:rsidRPr="00723517" w:rsidRDefault="00723517" w:rsidP="00866764">
      <w:pPr>
        <w:spacing w:line="360" w:lineRule="auto"/>
        <w:jc w:val="center"/>
        <w:rPr>
          <w:rFonts w:ascii="Times New Roman" w:hAnsi="Times New Roman" w:cs="Times New Roman"/>
          <w:b/>
          <w:bCs/>
          <w:sz w:val="24"/>
          <w:szCs w:val="24"/>
        </w:rPr>
      </w:pPr>
      <w:r w:rsidRPr="00723517">
        <w:rPr>
          <w:rFonts w:ascii="Times New Roman" w:hAnsi="Times New Roman" w:cs="Times New Roman"/>
          <w:b/>
          <w:bCs/>
          <w:sz w:val="24"/>
          <w:szCs w:val="24"/>
        </w:rPr>
        <w:t>Quantitative Analysis of Acid-Base Titration Using Local Materials</w:t>
      </w:r>
    </w:p>
    <w:p w14:paraId="0DCB7551" w14:textId="77777777" w:rsidR="00723517" w:rsidRPr="00723517" w:rsidRDefault="00723517" w:rsidP="00866764">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In the quest for sustainable and cost-effective local scientific practices, utilizing locally sourced chemicals/materials for laboratory experiments needs to gaining significant attention. This local chemical usage explores a quantitative analysis of acid-base titration using unripe lime juice as the acid, plantain ash solution as the base, with a hibiscus flower extract serving as the indicator. The simplicity and accessibility of the materials underscore the relevance of this approach in educational and resource-limited settings.</w:t>
      </w:r>
    </w:p>
    <w:p w14:paraId="7D73ED9E" w14:textId="0FFF258B" w:rsidR="00723517" w:rsidRPr="00723517" w:rsidRDefault="00723517" w:rsidP="00723517">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 xml:space="preserve">The following procedure revealed the methods used in producing the locally-sourced chemicals (Acid, Base, Indicator). </w:t>
      </w:r>
    </w:p>
    <w:p w14:paraId="23111547" w14:textId="77777777" w:rsidR="00723517" w:rsidRPr="00723517" w:rsidRDefault="00723517" w:rsidP="00723517">
      <w:pPr>
        <w:spacing w:line="360" w:lineRule="auto"/>
        <w:jc w:val="both"/>
        <w:rPr>
          <w:rFonts w:ascii="Times New Roman" w:hAnsi="Times New Roman" w:cs="Times New Roman"/>
          <w:b/>
          <w:bCs/>
          <w:sz w:val="24"/>
          <w:szCs w:val="24"/>
        </w:rPr>
      </w:pPr>
      <w:r w:rsidRPr="00723517">
        <w:rPr>
          <w:rFonts w:ascii="Times New Roman" w:hAnsi="Times New Roman" w:cs="Times New Roman"/>
          <w:b/>
          <w:bCs/>
          <w:sz w:val="24"/>
          <w:szCs w:val="24"/>
        </w:rPr>
        <w:t>Materials and Methods</w:t>
      </w:r>
    </w:p>
    <w:p w14:paraId="616A01DC" w14:textId="77777777" w:rsidR="00723517" w:rsidRPr="00723517" w:rsidRDefault="00723517" w:rsidP="00723517">
      <w:pPr>
        <w:spacing w:line="360" w:lineRule="auto"/>
        <w:jc w:val="both"/>
        <w:rPr>
          <w:rFonts w:ascii="Times New Roman" w:hAnsi="Times New Roman" w:cs="Times New Roman"/>
          <w:b/>
          <w:bCs/>
          <w:sz w:val="24"/>
          <w:szCs w:val="24"/>
        </w:rPr>
      </w:pPr>
      <w:r w:rsidRPr="00723517">
        <w:rPr>
          <w:rFonts w:ascii="Times New Roman" w:hAnsi="Times New Roman" w:cs="Times New Roman"/>
          <w:b/>
          <w:bCs/>
          <w:sz w:val="24"/>
          <w:szCs w:val="24"/>
        </w:rPr>
        <w:t xml:space="preserve">Acid Source: </w:t>
      </w:r>
    </w:p>
    <w:p w14:paraId="3AD6302F" w14:textId="77777777" w:rsidR="00723517" w:rsidRPr="00723517" w:rsidRDefault="00723517" w:rsidP="00723517">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 xml:space="preserve">Lime is a fruit known as Citrus </w:t>
      </w:r>
      <w:proofErr w:type="spellStart"/>
      <w:r w:rsidRPr="00723517">
        <w:rPr>
          <w:rFonts w:ascii="Times New Roman" w:hAnsi="Times New Roman" w:cs="Times New Roman"/>
          <w:sz w:val="24"/>
          <w:szCs w:val="24"/>
        </w:rPr>
        <w:t>aurantiifolia</w:t>
      </w:r>
      <w:proofErr w:type="spellEnd"/>
      <w:r w:rsidRPr="00723517">
        <w:rPr>
          <w:rFonts w:ascii="Times New Roman" w:hAnsi="Times New Roman" w:cs="Times New Roman"/>
          <w:sz w:val="24"/>
          <w:szCs w:val="24"/>
        </w:rPr>
        <w:t>, a highly sought-after fruit for its numerous culinary, medicinal, acidic and commercial uses. Lime is rich in vitamin C and has the potential for both domestic and export markets, making it an attractive choice for small—and large-scale farmers. Lime plants are small to medium-sized evergreen trees in the citrus family, grown into a height of about 4 to 5 meters. Ut has dense, dark green leaves and bear small, oval-shaped fruits that are green when unripe but turn yellow as they mature. The tree produces fragrant white flowers that eventually develop into limes. Lime trees thrive in tropical and subtropical climates, such as the one found in Nigeria. They grow well in well-drained soils with good sunlight exposure, making them an ideal crop for many Nigerian farmers.</w:t>
      </w:r>
    </w:p>
    <w:p w14:paraId="46035E0E" w14:textId="77777777" w:rsidR="00723517" w:rsidRPr="00723517" w:rsidRDefault="00723517" w:rsidP="00723517">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lastRenderedPageBreak/>
        <w:t>Unripe lime juice was selected for its acidity. The lime fruits were squeezed out into the beaker, the liquid was filtered to remove pulp and seeds and syringe was used to draw some quantity into a flask and tested the acid sample with blue litmus paper, it was capable of turning blue litmus paper red, indicating its acidic nature.</w:t>
      </w:r>
    </w:p>
    <w:p w14:paraId="0A3C16E8" w14:textId="77777777" w:rsidR="00723517" w:rsidRPr="00723517" w:rsidRDefault="00723517" w:rsidP="00723517">
      <w:pPr>
        <w:spacing w:line="360" w:lineRule="auto"/>
        <w:jc w:val="both"/>
        <w:rPr>
          <w:rFonts w:ascii="Times New Roman" w:hAnsi="Times New Roman" w:cs="Times New Roman"/>
          <w:b/>
          <w:bCs/>
          <w:sz w:val="24"/>
          <w:szCs w:val="24"/>
        </w:rPr>
      </w:pPr>
      <w:r w:rsidRPr="00723517">
        <w:rPr>
          <w:rFonts w:ascii="Times New Roman" w:hAnsi="Times New Roman" w:cs="Times New Roman"/>
          <w:b/>
          <w:bCs/>
          <w:sz w:val="24"/>
          <w:szCs w:val="24"/>
        </w:rPr>
        <w:t>Base Source:</w:t>
      </w:r>
    </w:p>
    <w:p w14:paraId="3E477143" w14:textId="77777777" w:rsidR="00723517" w:rsidRPr="00723517" w:rsidRDefault="00723517" w:rsidP="00723517">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 xml:space="preserve">Plantain (syn. Musa </w:t>
      </w:r>
      <w:proofErr w:type="spellStart"/>
      <w:r w:rsidRPr="00723517">
        <w:rPr>
          <w:rFonts w:ascii="Times New Roman" w:hAnsi="Times New Roman" w:cs="Times New Roman"/>
          <w:sz w:val="24"/>
          <w:szCs w:val="24"/>
        </w:rPr>
        <w:t>sapientum</w:t>
      </w:r>
      <w:proofErr w:type="spellEnd"/>
      <w:r w:rsidRPr="00723517">
        <w:rPr>
          <w:rFonts w:ascii="Times New Roman" w:hAnsi="Times New Roman" w:cs="Times New Roman"/>
          <w:sz w:val="24"/>
          <w:szCs w:val="24"/>
        </w:rPr>
        <w:t xml:space="preserve">) is an herbaceous perennial belonging to the family Musaceae. Plantains are distinguished from bananas by their fruit which, although morphologically very similar to bananas, are actually longer, firmer and possess a higher starch content and thicker skin than their sweeter relative. Like banana, the plant is tall and tree-like with a sturdy </w:t>
      </w:r>
      <w:proofErr w:type="spellStart"/>
      <w:r w:rsidRPr="00723517">
        <w:rPr>
          <w:rFonts w:ascii="Times New Roman" w:hAnsi="Times New Roman" w:cs="Times New Roman"/>
          <w:sz w:val="24"/>
          <w:szCs w:val="24"/>
        </w:rPr>
        <w:t>pseudostem</w:t>
      </w:r>
      <w:proofErr w:type="spellEnd"/>
      <w:r w:rsidRPr="00723517">
        <w:rPr>
          <w:rFonts w:ascii="Times New Roman" w:hAnsi="Times New Roman" w:cs="Times New Roman"/>
          <w:sz w:val="24"/>
          <w:szCs w:val="24"/>
        </w:rPr>
        <w:t xml:space="preserve"> and large broad leaves arranged spirally at the top. The leaves are large blades with a pronounced central midrib and obvious veins. They can reach up to 2.7 m (8.9 ft) in length and up to 0.6 m (2.0 ft) in width. Each </w:t>
      </w:r>
      <w:proofErr w:type="spellStart"/>
      <w:r w:rsidRPr="00723517">
        <w:rPr>
          <w:rFonts w:ascii="Times New Roman" w:hAnsi="Times New Roman" w:cs="Times New Roman"/>
          <w:sz w:val="24"/>
          <w:szCs w:val="24"/>
        </w:rPr>
        <w:t>pseudostem</w:t>
      </w:r>
      <w:proofErr w:type="spellEnd"/>
      <w:r w:rsidRPr="00723517">
        <w:rPr>
          <w:rFonts w:ascii="Times New Roman" w:hAnsi="Times New Roman" w:cs="Times New Roman"/>
          <w:sz w:val="24"/>
          <w:szCs w:val="24"/>
        </w:rPr>
        <w:t xml:space="preserve"> produces a group of flowers from which the fruits develop in a hanging cluster. In commercial plantations, the parent plant dies after harvest and is replaced with a daughter plant. However, a plantation can grow for 25 years or more if managed properly. The trees can reach heights between 2 and 9 m (6.6–29.5 ft). Plantains and the cultivated varieties are derived from ancestors which originated from the Malaysian peninsula, New Guinea and South-East Asia. Plantains are eaten as a vegetable and are cooked prior to consumption. They are an important component of many dishes in Western Africa and Caribbean countries. In addition, the leaves of Musa species can be used as a source of fibre for thread, cloth string, thread or can be used as thatch and roofing. The plants are also grown as an effective source of shade for other crops.</w:t>
      </w:r>
    </w:p>
    <w:p w14:paraId="55D0ECE8" w14:textId="77777777" w:rsidR="00723517" w:rsidRPr="00723517" w:rsidRDefault="00723517" w:rsidP="00723517">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Dried plantain leaves are taken, squeezed into small particles and burn inside a pot until it becomes black ashes. The ashes derived from burning well-dried plantain leaves was dissolved in distilled water, filtered to obtain a clear solution.  A syringe was used to scoop little amount in a beaker and a red litmus paper was dipped inside the beaker (base) and it turned red litmus paper blue, confirming its basicity.</w:t>
      </w:r>
    </w:p>
    <w:p w14:paraId="4B1D6AC1" w14:textId="57D8860E" w:rsidR="00723517" w:rsidRPr="00723517" w:rsidRDefault="00723517" w:rsidP="00723517">
      <w:pPr>
        <w:spacing w:line="360" w:lineRule="auto"/>
        <w:jc w:val="both"/>
        <w:rPr>
          <w:rFonts w:ascii="Times New Roman" w:hAnsi="Times New Roman" w:cs="Times New Roman"/>
          <w:b/>
          <w:bCs/>
          <w:sz w:val="24"/>
          <w:szCs w:val="24"/>
        </w:rPr>
      </w:pPr>
      <w:r w:rsidRPr="00723517">
        <w:rPr>
          <w:rFonts w:ascii="Times New Roman" w:hAnsi="Times New Roman" w:cs="Times New Roman"/>
          <w:b/>
          <w:bCs/>
          <w:sz w:val="24"/>
          <w:szCs w:val="24"/>
        </w:rPr>
        <w:t xml:space="preserve">Indicator source </w:t>
      </w:r>
    </w:p>
    <w:p w14:paraId="42954C39" w14:textId="77777777" w:rsidR="00723517" w:rsidRPr="00723517" w:rsidRDefault="00723517" w:rsidP="00723517">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Hibiscus scientifically called Hibiscus sabdariffa and commonly known as Roselle, grows in many tropical and sub-tropical countries. The hibiscus plant is drought tolerant, relatively easy to grow, not suitable for mechanised harvest, labour intensive to process, and can be grown as part of multi-cropping system. It takes an average of 3 to 4 months to grow and it can stay up to five years if well aerated and kept to avoid moisture.</w:t>
      </w:r>
    </w:p>
    <w:p w14:paraId="749A05F0" w14:textId="77777777" w:rsidR="00723517" w:rsidRPr="00723517" w:rsidRDefault="00723517" w:rsidP="00723517">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lastRenderedPageBreak/>
        <w:t>Red hibiscus flowers were soaked in an equal mixture of locally produced alcohol and water, the extract was filtered to remove any solid particles, ensuring a clear, consistent indicator solution. The extraction from red hibiscus flowers, locally produced alcohol and water in the ratio of 1:1 ratio was used to create a natural pH indicator.</w:t>
      </w:r>
    </w:p>
    <w:p w14:paraId="53E2C338" w14:textId="77777777" w:rsidR="00723517" w:rsidRPr="00723517" w:rsidRDefault="00723517" w:rsidP="00723517">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The Experiment with Locally Sourced Chemicals</w:t>
      </w:r>
    </w:p>
    <w:p w14:paraId="3D681F13" w14:textId="77777777" w:rsidR="00723517" w:rsidRPr="00723517" w:rsidRDefault="00723517" w:rsidP="00723517">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The experimental setup involved the following apparatus:</w:t>
      </w:r>
    </w:p>
    <w:p w14:paraId="5E7CECAC" w14:textId="77777777" w:rsidR="00723517" w:rsidRPr="00723517" w:rsidRDefault="00723517" w:rsidP="00723517">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A 50 ml burette filled with the lime juice (acid).</w:t>
      </w:r>
    </w:p>
    <w:p w14:paraId="79907B57" w14:textId="77777777" w:rsidR="00723517" w:rsidRPr="00723517" w:rsidRDefault="00723517" w:rsidP="00723517">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A 250 ml conical flask containing the plantain ash solution (base) measured using a 25 mL pipette.</w:t>
      </w:r>
    </w:p>
    <w:p w14:paraId="36D8B849" w14:textId="77777777" w:rsidR="00723517" w:rsidRPr="00723517" w:rsidRDefault="00723517" w:rsidP="00723517">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Two drops of the hibiscus extract indicator added to the base solution.</w:t>
      </w:r>
    </w:p>
    <w:p w14:paraId="33228FC7" w14:textId="77777777" w:rsidR="00723517" w:rsidRPr="00723517" w:rsidRDefault="00723517" w:rsidP="00723517">
      <w:pPr>
        <w:spacing w:line="360" w:lineRule="auto"/>
        <w:jc w:val="both"/>
        <w:rPr>
          <w:rFonts w:ascii="Times New Roman" w:hAnsi="Times New Roman" w:cs="Times New Roman"/>
          <w:b/>
          <w:bCs/>
          <w:sz w:val="24"/>
          <w:szCs w:val="24"/>
        </w:rPr>
      </w:pPr>
      <w:r w:rsidRPr="00723517">
        <w:rPr>
          <w:rFonts w:ascii="Times New Roman" w:hAnsi="Times New Roman" w:cs="Times New Roman"/>
          <w:b/>
          <w:bCs/>
          <w:sz w:val="24"/>
          <w:szCs w:val="24"/>
        </w:rPr>
        <w:t>Procedure for Titration Process:</w:t>
      </w:r>
    </w:p>
    <w:p w14:paraId="4FF2952A" w14:textId="77777777" w:rsidR="00723517" w:rsidRPr="00723517" w:rsidRDefault="00723517" w:rsidP="00723517">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The conical flask was filled with 25 mL of the base solution using a pipette.</w:t>
      </w:r>
    </w:p>
    <w:p w14:paraId="28515E3A" w14:textId="77777777" w:rsidR="00723517" w:rsidRPr="00723517" w:rsidRDefault="00723517" w:rsidP="00723517">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Two drops of the hibiscus extract indicator were added to the base solution, resulting in a red colour.</w:t>
      </w:r>
    </w:p>
    <w:p w14:paraId="5498951C" w14:textId="77777777" w:rsidR="00723517" w:rsidRPr="00723517" w:rsidRDefault="00723517" w:rsidP="00723517">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The acid (lime juice) was carefully added to the burette and titrated against the base solution in the conical flask.</w:t>
      </w:r>
    </w:p>
    <w:p w14:paraId="7C9D3C4B" w14:textId="77777777" w:rsidR="00723517" w:rsidRPr="00723517" w:rsidRDefault="00723517" w:rsidP="00723517">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The titration was conducted slowly, with constant swirling of the conical flask to ensure thorough mixing.</w:t>
      </w:r>
    </w:p>
    <w:p w14:paraId="371F0361" w14:textId="77777777" w:rsidR="00723517" w:rsidRPr="00723517" w:rsidRDefault="00723517" w:rsidP="00723517">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The endpoint of the titration was determined by a distinct colour change from red to orange, indicating the neutralization of the base by the acid.</w:t>
      </w:r>
    </w:p>
    <w:p w14:paraId="3BD17D13" w14:textId="77777777" w:rsidR="00723517" w:rsidRPr="00723517" w:rsidRDefault="00723517" w:rsidP="00723517">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The titration experiments successfully demonstrated the neutralization reaction between the acid and the base using local chemicals/materials. The use of lime juice, plantain ash solution, and hibiscus extract not only provided accurate results but also highlighted the potential of natural resources in scientific experiments. The clear colour change observed at the endpoint of the titration confirmed the efficacy of the hibiscus extract as a reliable pH indicator. This study illustrates the feasibility of conducting quantitative acid-base titration using readily available local chemicals/materials. The integration of natural acids, bases, and indicators could serve as an innovative and cost-effective approach in educational laboratories, especially in regions with limited access to commercial reagents.</w:t>
      </w:r>
    </w:p>
    <w:p w14:paraId="6EB81DC3" w14:textId="77777777" w:rsidR="00723517" w:rsidRPr="00723517" w:rsidRDefault="00723517" w:rsidP="00723517">
      <w:pPr>
        <w:spacing w:line="480" w:lineRule="auto"/>
        <w:jc w:val="both"/>
        <w:rPr>
          <w:rFonts w:ascii="Times New Roman" w:hAnsi="Times New Roman" w:cs="Times New Roman"/>
          <w:b/>
          <w:bCs/>
          <w:sz w:val="24"/>
          <w:szCs w:val="24"/>
        </w:rPr>
      </w:pPr>
      <w:r w:rsidRPr="00723517">
        <w:rPr>
          <w:rFonts w:ascii="Times New Roman" w:hAnsi="Times New Roman" w:cs="Times New Roman"/>
          <w:b/>
          <w:bCs/>
          <w:sz w:val="24"/>
          <w:szCs w:val="24"/>
        </w:rPr>
        <w:lastRenderedPageBreak/>
        <w:t>Instrument for Data Collection</w:t>
      </w:r>
    </w:p>
    <w:p w14:paraId="285AB635" w14:textId="77777777" w:rsidR="00723517" w:rsidRPr="00723517" w:rsidRDefault="00723517" w:rsidP="00723517">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A self-designed instrument named Chemistry Academic Performance Test (CAPT). The CAPT was used to assess students’ academic performance in Chemistry acid-base titration for both pre-test and post-test. The instrument contained 40 question items of Multiple-choice questions from the topic taught. The difficulty index was determined and some questions were expunged leaving 20 question items which was finally used for the study. The PCAT was used outside the scope of study and the data was subjected to reliability test using Kuder-Richardson. A high reliability coefficient of 0.76 was determined. The instrument was also scrutinized by experts in Chemistry Education for face and content validity. The researchers taught and administered the test personally to the students. Data collected were analysed using descriptive and inferential statistical methods.</w:t>
      </w:r>
    </w:p>
    <w:p w14:paraId="3B0CC62D" w14:textId="77777777" w:rsidR="00723517" w:rsidRPr="00723517" w:rsidRDefault="00723517" w:rsidP="00723517">
      <w:pPr>
        <w:spacing w:line="480" w:lineRule="auto"/>
        <w:jc w:val="both"/>
        <w:rPr>
          <w:rFonts w:ascii="Times New Roman" w:hAnsi="Times New Roman" w:cs="Times New Roman"/>
          <w:b/>
          <w:bCs/>
          <w:sz w:val="24"/>
          <w:szCs w:val="24"/>
        </w:rPr>
      </w:pPr>
      <w:r w:rsidRPr="00723517">
        <w:rPr>
          <w:rFonts w:ascii="Times New Roman" w:hAnsi="Times New Roman" w:cs="Times New Roman"/>
          <w:b/>
          <w:bCs/>
          <w:sz w:val="24"/>
          <w:szCs w:val="24"/>
        </w:rPr>
        <w:t>Results</w:t>
      </w:r>
    </w:p>
    <w:p w14:paraId="741B8BA7" w14:textId="77777777" w:rsidR="00723517" w:rsidRPr="00723517" w:rsidRDefault="00723517" w:rsidP="00723517">
      <w:pPr>
        <w:spacing w:line="360" w:lineRule="auto"/>
        <w:jc w:val="both"/>
        <w:rPr>
          <w:rFonts w:ascii="Times New Roman" w:hAnsi="Times New Roman" w:cs="Times New Roman"/>
          <w:sz w:val="24"/>
          <w:szCs w:val="24"/>
        </w:rPr>
      </w:pPr>
      <w:r w:rsidRPr="00723517">
        <w:rPr>
          <w:rFonts w:ascii="Times New Roman" w:hAnsi="Times New Roman" w:cs="Times New Roman"/>
          <w:b/>
          <w:bCs/>
          <w:sz w:val="24"/>
          <w:szCs w:val="24"/>
        </w:rPr>
        <w:t xml:space="preserve">Hypothesis One: </w:t>
      </w:r>
      <w:r w:rsidRPr="00723517">
        <w:rPr>
          <w:rFonts w:ascii="Times New Roman" w:hAnsi="Times New Roman" w:cs="Times New Roman"/>
          <w:sz w:val="24"/>
          <w:szCs w:val="24"/>
        </w:rPr>
        <w:t>There is no significant difference of locally sourced and standardised chemical on acid-base titration of senior secondary school students in chemistry in Ondo West Local Government Area.</w:t>
      </w:r>
    </w:p>
    <w:p w14:paraId="5FC987AB" w14:textId="77777777" w:rsidR="00723517" w:rsidRPr="00723517" w:rsidRDefault="00723517" w:rsidP="00723517">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To determine whether there is a significant</w:t>
      </w:r>
      <w:r w:rsidRPr="00723517">
        <w:rPr>
          <w:rFonts w:ascii="Times New Roman" w:hAnsi="Times New Roman" w:cs="Times New Roman"/>
          <w:bCs/>
          <w:sz w:val="24"/>
          <w:szCs w:val="24"/>
        </w:rPr>
        <w:t xml:space="preserve"> difference </w:t>
      </w:r>
      <w:r w:rsidRPr="00723517">
        <w:rPr>
          <w:rFonts w:ascii="Times New Roman" w:hAnsi="Times New Roman" w:cs="Times New Roman"/>
          <w:sz w:val="24"/>
          <w:szCs w:val="24"/>
        </w:rPr>
        <w:t>of locally sourced and standardised instructional chemical/materials on acid-base titration on SSS students’ academic performance in Chemistry</w:t>
      </w:r>
      <w:r w:rsidRPr="00723517">
        <w:rPr>
          <w:rFonts w:ascii="Times New Roman" w:hAnsi="Times New Roman" w:cs="Times New Roman"/>
          <w:bCs/>
          <w:sz w:val="24"/>
          <w:szCs w:val="24"/>
        </w:rPr>
        <w:t>.</w:t>
      </w:r>
      <w:r w:rsidRPr="00723517">
        <w:rPr>
          <w:rFonts w:ascii="Times New Roman" w:hAnsi="Times New Roman" w:cs="Times New Roman"/>
          <w:sz w:val="24"/>
          <w:szCs w:val="24"/>
        </w:rPr>
        <w:t xml:space="preserve"> The post-test scores of the students in the two groups were subjected to analysis of variance (ANOVA). The results of the analyses are shown below:</w:t>
      </w:r>
    </w:p>
    <w:p w14:paraId="51668AA7" w14:textId="5705C56F" w:rsidR="00723517" w:rsidRPr="00723517" w:rsidRDefault="00723517" w:rsidP="00723517">
      <w:pPr>
        <w:spacing w:line="480" w:lineRule="auto"/>
        <w:jc w:val="both"/>
        <w:rPr>
          <w:rFonts w:ascii="Times New Roman" w:hAnsi="Times New Roman" w:cs="Times New Roman"/>
          <w:b/>
          <w:bCs/>
          <w:sz w:val="24"/>
          <w:szCs w:val="24"/>
        </w:rPr>
      </w:pPr>
      <w:r w:rsidRPr="00723517">
        <w:rPr>
          <w:rFonts w:ascii="Times New Roman" w:hAnsi="Times New Roman" w:cs="Times New Roman"/>
          <w:b/>
          <w:bCs/>
          <w:sz w:val="24"/>
          <w:szCs w:val="24"/>
        </w:rPr>
        <w:t>TABLE 1: ANOVA Post-test on</w:t>
      </w:r>
      <w:r w:rsidRPr="00723517">
        <w:rPr>
          <w:rFonts w:ascii="Times New Roman" w:hAnsi="Times New Roman" w:cs="Times New Roman"/>
          <w:b/>
          <w:sz w:val="24"/>
          <w:szCs w:val="24"/>
        </w:rPr>
        <w:t xml:space="preserve"> locally sourced and standardized chemical on acid-base titration</w:t>
      </w:r>
      <w:r w:rsidRPr="00723517">
        <w:rPr>
          <w:rFonts w:ascii="Times New Roman" w:hAnsi="Times New Roman" w:cs="Times New Roman"/>
          <w:b/>
          <w:bCs/>
          <w:sz w:val="24"/>
          <w:szCs w:val="24"/>
        </w:rPr>
        <w:t xml:space="preserve"> groups</w:t>
      </w:r>
    </w:p>
    <w:tbl>
      <w:tblPr>
        <w:tblW w:w="0" w:type="auto"/>
        <w:tblInd w:w="94" w:type="dxa"/>
        <w:tblBorders>
          <w:top w:val="single" w:sz="4" w:space="0" w:color="auto"/>
        </w:tblBorders>
        <w:tblLook w:val="04A0" w:firstRow="1" w:lastRow="0" w:firstColumn="1" w:lastColumn="0" w:noHBand="0" w:noVBand="1"/>
      </w:tblPr>
      <w:tblGrid>
        <w:gridCol w:w="7095"/>
      </w:tblGrid>
      <w:tr w:rsidR="00723517" w:rsidRPr="00416085" w14:paraId="1E77D3D1" w14:textId="77777777" w:rsidTr="008A6A58">
        <w:trPr>
          <w:trHeight w:val="883"/>
        </w:trPr>
        <w:tc>
          <w:tcPr>
            <w:tcW w:w="0" w:type="auto"/>
            <w:tcBorders>
              <w:top w:val="single" w:sz="4" w:space="0" w:color="auto"/>
              <w:left w:val="nil"/>
              <w:bottom w:val="single" w:sz="4" w:space="0" w:color="auto"/>
              <w:right w:val="nil"/>
            </w:tcBorders>
            <w:hideMark/>
          </w:tcPr>
          <w:p w14:paraId="65E21935" w14:textId="77777777" w:rsidR="00723517" w:rsidRPr="00416085" w:rsidRDefault="00723517" w:rsidP="00717021">
            <w:pPr>
              <w:spacing w:line="240" w:lineRule="auto"/>
              <w:jc w:val="both"/>
              <w:rPr>
                <w:rFonts w:ascii="Arial" w:hAnsi="Arial" w:cs="Arial"/>
                <w:b/>
                <w:sz w:val="20"/>
                <w:szCs w:val="20"/>
              </w:rPr>
            </w:pPr>
            <w:r w:rsidRPr="00416085">
              <w:rPr>
                <w:rFonts w:ascii="Arial" w:hAnsi="Arial" w:cs="Arial"/>
                <w:b/>
                <w:sz w:val="20"/>
                <w:szCs w:val="20"/>
              </w:rPr>
              <w:t xml:space="preserve">Value                             Sum of          </w:t>
            </w:r>
            <w:proofErr w:type="spellStart"/>
            <w:r w:rsidRPr="00416085">
              <w:rPr>
                <w:rFonts w:ascii="Arial" w:hAnsi="Arial" w:cs="Arial"/>
                <w:b/>
                <w:sz w:val="20"/>
                <w:szCs w:val="20"/>
              </w:rPr>
              <w:t>df</w:t>
            </w:r>
            <w:proofErr w:type="spellEnd"/>
            <w:r w:rsidRPr="00416085">
              <w:rPr>
                <w:rFonts w:ascii="Arial" w:hAnsi="Arial" w:cs="Arial"/>
                <w:b/>
                <w:sz w:val="20"/>
                <w:szCs w:val="20"/>
              </w:rPr>
              <w:t xml:space="preserve">         Mean             F            Sig. of F       </w:t>
            </w:r>
          </w:p>
          <w:p w14:paraId="2DEDFFB7" w14:textId="77777777" w:rsidR="00723517" w:rsidRPr="00416085" w:rsidRDefault="00723517" w:rsidP="00717021">
            <w:pPr>
              <w:spacing w:line="240" w:lineRule="auto"/>
              <w:jc w:val="both"/>
              <w:rPr>
                <w:rFonts w:ascii="Arial" w:hAnsi="Arial" w:cs="Arial"/>
                <w:b/>
                <w:sz w:val="20"/>
                <w:szCs w:val="20"/>
              </w:rPr>
            </w:pPr>
            <w:r w:rsidRPr="00416085">
              <w:rPr>
                <w:rFonts w:ascii="Arial" w:hAnsi="Arial" w:cs="Arial"/>
                <w:b/>
                <w:sz w:val="20"/>
                <w:szCs w:val="20"/>
              </w:rPr>
              <w:t xml:space="preserve">                                      Square                      </w:t>
            </w:r>
            <w:proofErr w:type="spellStart"/>
            <w:r w:rsidRPr="00416085">
              <w:rPr>
                <w:rFonts w:ascii="Arial" w:hAnsi="Arial" w:cs="Arial"/>
                <w:b/>
                <w:sz w:val="20"/>
                <w:szCs w:val="20"/>
              </w:rPr>
              <w:t>Square</w:t>
            </w:r>
            <w:proofErr w:type="spellEnd"/>
            <w:r w:rsidRPr="00416085">
              <w:rPr>
                <w:rFonts w:ascii="Arial" w:hAnsi="Arial" w:cs="Arial"/>
                <w:b/>
                <w:sz w:val="20"/>
                <w:szCs w:val="20"/>
              </w:rPr>
              <w:t xml:space="preserve">                                                                                                                                    </w:t>
            </w:r>
          </w:p>
        </w:tc>
      </w:tr>
      <w:tr w:rsidR="00723517" w:rsidRPr="00416085" w14:paraId="540E157B" w14:textId="77777777" w:rsidTr="008A6A58">
        <w:trPr>
          <w:trHeight w:val="207"/>
        </w:trPr>
        <w:tc>
          <w:tcPr>
            <w:tcW w:w="0" w:type="auto"/>
            <w:tcBorders>
              <w:top w:val="single" w:sz="4" w:space="0" w:color="auto"/>
              <w:left w:val="nil"/>
              <w:bottom w:val="single" w:sz="4" w:space="0" w:color="auto"/>
              <w:right w:val="nil"/>
            </w:tcBorders>
            <w:hideMark/>
          </w:tcPr>
          <w:p w14:paraId="7605C593" w14:textId="77777777" w:rsidR="00723517" w:rsidRPr="00416085" w:rsidRDefault="00723517" w:rsidP="00717021">
            <w:pPr>
              <w:spacing w:line="240" w:lineRule="auto"/>
              <w:jc w:val="both"/>
              <w:rPr>
                <w:rFonts w:ascii="Arial" w:hAnsi="Arial" w:cs="Arial"/>
                <w:sz w:val="20"/>
                <w:szCs w:val="20"/>
              </w:rPr>
            </w:pPr>
            <w:r w:rsidRPr="00416085">
              <w:rPr>
                <w:rFonts w:ascii="Arial" w:hAnsi="Arial" w:cs="Arial"/>
                <w:sz w:val="20"/>
                <w:szCs w:val="20"/>
              </w:rPr>
              <w:t>Between Groups            0.101             1           0.101              3.86         0.097</w:t>
            </w:r>
          </w:p>
          <w:p w14:paraId="567991A3" w14:textId="77777777" w:rsidR="00723517" w:rsidRPr="00416085" w:rsidRDefault="00723517" w:rsidP="00717021">
            <w:pPr>
              <w:spacing w:line="240" w:lineRule="auto"/>
              <w:jc w:val="both"/>
              <w:rPr>
                <w:rFonts w:ascii="Arial" w:hAnsi="Arial" w:cs="Arial"/>
                <w:sz w:val="20"/>
                <w:szCs w:val="20"/>
              </w:rPr>
            </w:pPr>
            <w:r w:rsidRPr="00416085">
              <w:rPr>
                <w:rFonts w:ascii="Arial" w:hAnsi="Arial" w:cs="Arial"/>
                <w:sz w:val="20"/>
                <w:szCs w:val="20"/>
              </w:rPr>
              <w:t xml:space="preserve">Within Groups               0.157             6          0.026                          </w:t>
            </w:r>
          </w:p>
          <w:p w14:paraId="10D4F029" w14:textId="77777777" w:rsidR="00723517" w:rsidRPr="00416085" w:rsidRDefault="00723517" w:rsidP="00717021">
            <w:pPr>
              <w:spacing w:line="240" w:lineRule="auto"/>
              <w:jc w:val="both"/>
              <w:rPr>
                <w:rFonts w:ascii="Arial" w:hAnsi="Arial" w:cs="Arial"/>
                <w:b/>
                <w:sz w:val="20"/>
                <w:szCs w:val="20"/>
              </w:rPr>
            </w:pPr>
            <w:r w:rsidRPr="00416085">
              <w:rPr>
                <w:rFonts w:ascii="Arial" w:hAnsi="Arial" w:cs="Arial"/>
                <w:sz w:val="20"/>
                <w:szCs w:val="20"/>
              </w:rPr>
              <w:t xml:space="preserve"> Total                             0.259             7   </w:t>
            </w:r>
          </w:p>
        </w:tc>
      </w:tr>
    </w:tbl>
    <w:p w14:paraId="3B5AFF8D" w14:textId="77777777" w:rsidR="00723517" w:rsidRPr="00416085" w:rsidRDefault="00723517" w:rsidP="00723517">
      <w:pPr>
        <w:spacing w:line="480" w:lineRule="auto"/>
        <w:jc w:val="both"/>
        <w:rPr>
          <w:rFonts w:ascii="Arial" w:hAnsi="Arial" w:cs="Arial"/>
          <w:b/>
          <w:sz w:val="20"/>
          <w:szCs w:val="20"/>
        </w:rPr>
      </w:pPr>
      <w:r w:rsidRPr="00416085">
        <w:rPr>
          <w:rFonts w:ascii="Arial" w:hAnsi="Arial" w:cs="Arial"/>
          <w:b/>
          <w:sz w:val="20"/>
          <w:szCs w:val="20"/>
        </w:rPr>
        <w:t xml:space="preserve">  *Not Significant at p&gt; .05</w:t>
      </w:r>
    </w:p>
    <w:p w14:paraId="2D0AA555" w14:textId="77777777" w:rsidR="00723517" w:rsidRPr="00723517" w:rsidRDefault="00723517" w:rsidP="00866764">
      <w:pPr>
        <w:spacing w:line="360" w:lineRule="auto"/>
        <w:jc w:val="both"/>
        <w:rPr>
          <w:rFonts w:ascii="Times New Roman" w:hAnsi="Times New Roman" w:cs="Times New Roman"/>
          <w:b/>
          <w:bCs/>
          <w:sz w:val="24"/>
          <w:szCs w:val="24"/>
        </w:rPr>
      </w:pPr>
      <w:r w:rsidRPr="00416085">
        <w:rPr>
          <w:rFonts w:ascii="Arial" w:hAnsi="Arial" w:cs="Arial"/>
          <w:sz w:val="20"/>
          <w:szCs w:val="20"/>
        </w:rPr>
        <w:tab/>
      </w:r>
      <w:r w:rsidRPr="00723517">
        <w:rPr>
          <w:rFonts w:ascii="Times New Roman" w:hAnsi="Times New Roman" w:cs="Times New Roman"/>
          <w:sz w:val="24"/>
          <w:szCs w:val="24"/>
        </w:rPr>
        <w:t>Results showed above indicated that there is no significant difference between the titre value of acid-base titration practical performed by the two groups of students, (</w:t>
      </w:r>
      <w:r w:rsidRPr="00723517">
        <w:rPr>
          <w:rFonts w:ascii="Times New Roman" w:hAnsi="Times New Roman" w:cs="Times New Roman"/>
          <w:i/>
          <w:sz w:val="24"/>
          <w:szCs w:val="24"/>
        </w:rPr>
        <w:t>F</w:t>
      </w:r>
      <w:r w:rsidRPr="00723517">
        <w:rPr>
          <w:rFonts w:ascii="Times New Roman" w:hAnsi="Times New Roman" w:cs="Times New Roman"/>
          <w:sz w:val="24"/>
          <w:szCs w:val="24"/>
        </w:rPr>
        <w:t xml:space="preserve"> = 3.86, </w:t>
      </w:r>
      <w:r w:rsidRPr="00723517">
        <w:rPr>
          <w:rFonts w:ascii="Times New Roman" w:hAnsi="Times New Roman" w:cs="Times New Roman"/>
          <w:i/>
          <w:sz w:val="24"/>
          <w:szCs w:val="24"/>
        </w:rPr>
        <w:t>p</w:t>
      </w:r>
      <w:r w:rsidRPr="00723517">
        <w:rPr>
          <w:rFonts w:ascii="Times New Roman" w:hAnsi="Times New Roman" w:cs="Times New Roman"/>
          <w:sz w:val="24"/>
          <w:szCs w:val="24"/>
        </w:rPr>
        <w:t xml:space="preserve"> &gt; </w:t>
      </w:r>
      <w:r w:rsidRPr="00723517">
        <w:rPr>
          <w:rFonts w:ascii="Times New Roman" w:hAnsi="Times New Roman" w:cs="Times New Roman"/>
          <w:sz w:val="24"/>
          <w:szCs w:val="24"/>
        </w:rPr>
        <w:lastRenderedPageBreak/>
        <w:t xml:space="preserve">0.05). Therefore, hypothesis one is not rejected but upheld that there is no significant difference between locally sourced and standardised instructional materials groups in Chemistry. Hence, the result implied that there is no significant difference in the end titre value obtained by the two groups (using locally sourced and standardised chemicals) acid-base titration practical in Chemistry. </w:t>
      </w:r>
    </w:p>
    <w:p w14:paraId="0C7570F1" w14:textId="77777777" w:rsidR="00723517" w:rsidRPr="00723517" w:rsidRDefault="00723517" w:rsidP="00866764">
      <w:pPr>
        <w:spacing w:line="360" w:lineRule="auto"/>
        <w:jc w:val="both"/>
        <w:rPr>
          <w:rFonts w:ascii="Times New Roman" w:hAnsi="Times New Roman" w:cs="Times New Roman"/>
          <w:sz w:val="24"/>
          <w:szCs w:val="24"/>
        </w:rPr>
      </w:pPr>
      <w:r w:rsidRPr="00723517">
        <w:rPr>
          <w:rFonts w:ascii="Times New Roman" w:hAnsi="Times New Roman" w:cs="Times New Roman"/>
          <w:b/>
          <w:bCs/>
          <w:sz w:val="24"/>
          <w:szCs w:val="24"/>
        </w:rPr>
        <w:t xml:space="preserve">Hypothesis Two: </w:t>
      </w:r>
      <w:r w:rsidRPr="00723517">
        <w:rPr>
          <w:rFonts w:ascii="Times New Roman" w:hAnsi="Times New Roman" w:cs="Times New Roman"/>
          <w:sz w:val="24"/>
          <w:szCs w:val="24"/>
        </w:rPr>
        <w:t>There is no significant effect of locally sourced and standardised materials on academic performance of senior secondary school students in Chemistry.</w:t>
      </w:r>
    </w:p>
    <w:p w14:paraId="107A96D5" w14:textId="77777777" w:rsidR="00723517" w:rsidRDefault="00723517" w:rsidP="00866764">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To determine this, the post-test scores of the pupils in the two groups were subjected to analysis of covariance (ANCOVA). The results of the analyses are shown below:</w:t>
      </w:r>
    </w:p>
    <w:tbl>
      <w:tblPr>
        <w:tblW w:w="0" w:type="auto"/>
        <w:tblInd w:w="94" w:type="dxa"/>
        <w:tblBorders>
          <w:top w:val="single" w:sz="4" w:space="0" w:color="auto"/>
        </w:tblBorders>
        <w:tblLook w:val="04A0" w:firstRow="1" w:lastRow="0" w:firstColumn="1" w:lastColumn="0" w:noHBand="0" w:noVBand="1"/>
      </w:tblPr>
      <w:tblGrid>
        <w:gridCol w:w="8932"/>
      </w:tblGrid>
      <w:tr w:rsidR="00723517" w:rsidRPr="00416085" w14:paraId="337646DE" w14:textId="77777777" w:rsidTr="008A6A58">
        <w:trPr>
          <w:trHeight w:val="883"/>
        </w:trPr>
        <w:tc>
          <w:tcPr>
            <w:tcW w:w="0" w:type="auto"/>
            <w:tcBorders>
              <w:top w:val="single" w:sz="4" w:space="0" w:color="auto"/>
              <w:left w:val="nil"/>
              <w:bottom w:val="single" w:sz="4" w:space="0" w:color="auto"/>
              <w:right w:val="nil"/>
            </w:tcBorders>
            <w:hideMark/>
          </w:tcPr>
          <w:p w14:paraId="49F93595" w14:textId="77777777" w:rsidR="00723517" w:rsidRPr="00416085" w:rsidRDefault="00723517" w:rsidP="00866764">
            <w:pPr>
              <w:spacing w:line="240" w:lineRule="auto"/>
              <w:jc w:val="both"/>
              <w:rPr>
                <w:rFonts w:ascii="Arial" w:hAnsi="Arial" w:cs="Arial"/>
                <w:b/>
                <w:bCs/>
                <w:sz w:val="20"/>
                <w:szCs w:val="20"/>
              </w:rPr>
            </w:pPr>
            <w:r w:rsidRPr="00416085">
              <w:rPr>
                <w:rFonts w:ascii="Arial" w:hAnsi="Arial" w:cs="Arial"/>
                <w:b/>
                <w:bCs/>
                <w:sz w:val="20"/>
                <w:szCs w:val="20"/>
              </w:rPr>
              <w:t>TABLE 2: ANCOVA Post-test on</w:t>
            </w:r>
            <w:r w:rsidRPr="00416085">
              <w:rPr>
                <w:rFonts w:ascii="Arial" w:hAnsi="Arial" w:cs="Arial"/>
                <w:b/>
                <w:sz w:val="20"/>
                <w:szCs w:val="20"/>
              </w:rPr>
              <w:t xml:space="preserve"> locally sourced and standardized chemical on acid-base titration</w:t>
            </w:r>
            <w:r w:rsidRPr="00416085">
              <w:rPr>
                <w:rFonts w:ascii="Arial" w:hAnsi="Arial" w:cs="Arial"/>
                <w:b/>
                <w:bCs/>
                <w:sz w:val="20"/>
                <w:szCs w:val="20"/>
              </w:rPr>
              <w:t xml:space="preserve"> groups.</w:t>
            </w:r>
          </w:p>
          <w:p w14:paraId="7889648D" w14:textId="77777777" w:rsidR="00723517" w:rsidRPr="00416085" w:rsidRDefault="00723517" w:rsidP="00866764">
            <w:pPr>
              <w:spacing w:line="240" w:lineRule="auto"/>
              <w:jc w:val="both"/>
              <w:rPr>
                <w:rFonts w:ascii="Arial" w:hAnsi="Arial" w:cs="Arial"/>
                <w:b/>
                <w:sz w:val="20"/>
                <w:szCs w:val="20"/>
              </w:rPr>
            </w:pPr>
            <w:r w:rsidRPr="00416085">
              <w:rPr>
                <w:rFonts w:ascii="Arial" w:hAnsi="Arial" w:cs="Arial"/>
                <w:b/>
                <w:sz w:val="20"/>
                <w:szCs w:val="20"/>
              </w:rPr>
              <w:t xml:space="preserve">Source of             Sum of          </w:t>
            </w:r>
            <w:proofErr w:type="spellStart"/>
            <w:r w:rsidRPr="00416085">
              <w:rPr>
                <w:rFonts w:ascii="Arial" w:hAnsi="Arial" w:cs="Arial"/>
                <w:b/>
                <w:sz w:val="20"/>
                <w:szCs w:val="20"/>
              </w:rPr>
              <w:t>df</w:t>
            </w:r>
            <w:proofErr w:type="spellEnd"/>
            <w:r w:rsidRPr="00416085">
              <w:rPr>
                <w:rFonts w:ascii="Arial" w:hAnsi="Arial" w:cs="Arial"/>
                <w:b/>
                <w:sz w:val="20"/>
                <w:szCs w:val="20"/>
              </w:rPr>
              <w:t xml:space="preserve">         Mean             F            Sig. of F          Effect </w:t>
            </w:r>
          </w:p>
          <w:p w14:paraId="49E363BE" w14:textId="77777777" w:rsidR="00723517" w:rsidRPr="00416085" w:rsidRDefault="00723517" w:rsidP="00866764">
            <w:pPr>
              <w:spacing w:line="240" w:lineRule="auto"/>
              <w:jc w:val="both"/>
              <w:rPr>
                <w:rFonts w:ascii="Arial" w:hAnsi="Arial" w:cs="Arial"/>
                <w:b/>
                <w:sz w:val="20"/>
                <w:szCs w:val="20"/>
              </w:rPr>
            </w:pPr>
            <w:r w:rsidRPr="00416085">
              <w:rPr>
                <w:rFonts w:ascii="Arial" w:hAnsi="Arial" w:cs="Arial"/>
                <w:b/>
                <w:sz w:val="20"/>
                <w:szCs w:val="20"/>
              </w:rPr>
              <w:t xml:space="preserve">Variation             Square                      </w:t>
            </w:r>
            <w:proofErr w:type="spellStart"/>
            <w:r w:rsidRPr="00416085">
              <w:rPr>
                <w:rFonts w:ascii="Arial" w:hAnsi="Arial" w:cs="Arial"/>
                <w:b/>
                <w:sz w:val="20"/>
                <w:szCs w:val="20"/>
              </w:rPr>
              <w:t>Square</w:t>
            </w:r>
            <w:proofErr w:type="spellEnd"/>
            <w:r w:rsidRPr="00416085">
              <w:rPr>
                <w:rFonts w:ascii="Arial" w:hAnsi="Arial" w:cs="Arial"/>
                <w:b/>
                <w:sz w:val="20"/>
                <w:szCs w:val="20"/>
              </w:rPr>
              <w:t xml:space="preserve">                                                 Size                                                                                       </w:t>
            </w:r>
          </w:p>
        </w:tc>
      </w:tr>
      <w:tr w:rsidR="00723517" w:rsidRPr="00416085" w14:paraId="3F5F18B4" w14:textId="77777777" w:rsidTr="008A6A58">
        <w:trPr>
          <w:trHeight w:val="207"/>
        </w:trPr>
        <w:tc>
          <w:tcPr>
            <w:tcW w:w="0" w:type="auto"/>
            <w:tcBorders>
              <w:top w:val="single" w:sz="4" w:space="0" w:color="auto"/>
              <w:left w:val="nil"/>
              <w:bottom w:val="single" w:sz="4" w:space="0" w:color="auto"/>
              <w:right w:val="nil"/>
            </w:tcBorders>
          </w:tcPr>
          <w:p w14:paraId="5B897A21" w14:textId="77777777" w:rsidR="00723517" w:rsidRPr="00416085" w:rsidRDefault="00723517" w:rsidP="00866764">
            <w:pPr>
              <w:spacing w:line="240" w:lineRule="auto"/>
              <w:jc w:val="both"/>
              <w:rPr>
                <w:rFonts w:ascii="Arial" w:hAnsi="Arial" w:cs="Arial"/>
                <w:sz w:val="20"/>
                <w:szCs w:val="20"/>
              </w:rPr>
            </w:pPr>
            <w:r w:rsidRPr="00416085">
              <w:rPr>
                <w:rFonts w:ascii="Arial" w:hAnsi="Arial" w:cs="Arial"/>
                <w:sz w:val="20"/>
                <w:szCs w:val="20"/>
              </w:rPr>
              <w:t>Covariate              2612.828       1          2612.828        21.8      0 .000           0 .317</w:t>
            </w:r>
          </w:p>
          <w:p w14:paraId="441F28C4" w14:textId="77777777" w:rsidR="00723517" w:rsidRPr="00416085" w:rsidRDefault="00723517" w:rsidP="00866764">
            <w:pPr>
              <w:spacing w:line="240" w:lineRule="auto"/>
              <w:jc w:val="both"/>
              <w:rPr>
                <w:rFonts w:ascii="Arial" w:hAnsi="Arial" w:cs="Arial"/>
                <w:sz w:val="20"/>
                <w:szCs w:val="20"/>
              </w:rPr>
            </w:pPr>
            <w:r w:rsidRPr="00416085">
              <w:rPr>
                <w:rFonts w:ascii="Arial" w:hAnsi="Arial" w:cs="Arial"/>
                <w:sz w:val="20"/>
                <w:szCs w:val="20"/>
              </w:rPr>
              <w:t xml:space="preserve"> (Pre-test)</w:t>
            </w:r>
          </w:p>
          <w:p w14:paraId="7A6BCCCD" w14:textId="77777777" w:rsidR="00723517" w:rsidRPr="00416085" w:rsidRDefault="00723517" w:rsidP="00866764">
            <w:pPr>
              <w:spacing w:line="240" w:lineRule="auto"/>
              <w:jc w:val="both"/>
              <w:rPr>
                <w:rFonts w:ascii="Arial" w:hAnsi="Arial" w:cs="Arial"/>
                <w:sz w:val="20"/>
                <w:szCs w:val="20"/>
              </w:rPr>
            </w:pPr>
            <w:r w:rsidRPr="00416085">
              <w:rPr>
                <w:rFonts w:ascii="Arial" w:hAnsi="Arial" w:cs="Arial"/>
                <w:sz w:val="20"/>
                <w:szCs w:val="20"/>
              </w:rPr>
              <w:t>Main Effect          92.8                  1          92.8                0.776     .383                  0.016</w:t>
            </w:r>
          </w:p>
          <w:p w14:paraId="149CE05E" w14:textId="77777777" w:rsidR="00723517" w:rsidRPr="00416085" w:rsidRDefault="00723517" w:rsidP="00866764">
            <w:pPr>
              <w:spacing w:line="240" w:lineRule="auto"/>
              <w:jc w:val="both"/>
              <w:rPr>
                <w:rFonts w:ascii="Arial" w:hAnsi="Arial" w:cs="Arial"/>
                <w:sz w:val="20"/>
                <w:szCs w:val="20"/>
              </w:rPr>
            </w:pPr>
            <w:r w:rsidRPr="00416085">
              <w:rPr>
                <w:rFonts w:ascii="Arial" w:hAnsi="Arial" w:cs="Arial"/>
                <w:sz w:val="20"/>
                <w:szCs w:val="20"/>
              </w:rPr>
              <w:t>(Intervention)</w:t>
            </w:r>
          </w:p>
          <w:p w14:paraId="61582E6B" w14:textId="77777777" w:rsidR="00723517" w:rsidRPr="00416085" w:rsidRDefault="00723517" w:rsidP="00866764">
            <w:pPr>
              <w:spacing w:line="240" w:lineRule="auto"/>
              <w:jc w:val="both"/>
              <w:rPr>
                <w:rFonts w:ascii="Arial" w:hAnsi="Arial" w:cs="Arial"/>
                <w:sz w:val="20"/>
                <w:szCs w:val="20"/>
              </w:rPr>
            </w:pPr>
            <w:r w:rsidRPr="00416085">
              <w:rPr>
                <w:rFonts w:ascii="Arial" w:hAnsi="Arial" w:cs="Arial"/>
                <w:sz w:val="20"/>
                <w:szCs w:val="20"/>
              </w:rPr>
              <w:t xml:space="preserve">Model                   3717.328          2          1858.664        15.5      .000                      .398    </w:t>
            </w:r>
          </w:p>
          <w:p w14:paraId="0EF9A886" w14:textId="77777777" w:rsidR="00723517" w:rsidRPr="00416085" w:rsidRDefault="00723517" w:rsidP="00866764">
            <w:pPr>
              <w:spacing w:line="240" w:lineRule="auto"/>
              <w:jc w:val="both"/>
              <w:rPr>
                <w:rFonts w:ascii="Arial" w:hAnsi="Arial" w:cs="Arial"/>
                <w:sz w:val="20"/>
                <w:szCs w:val="20"/>
              </w:rPr>
            </w:pPr>
            <w:r w:rsidRPr="00416085">
              <w:rPr>
                <w:rFonts w:ascii="Arial" w:hAnsi="Arial" w:cs="Arial"/>
                <w:sz w:val="20"/>
                <w:szCs w:val="20"/>
              </w:rPr>
              <w:t>Residual               5623.172       47       119.642</w:t>
            </w:r>
          </w:p>
          <w:p w14:paraId="1AC2D481" w14:textId="77777777" w:rsidR="00723517" w:rsidRPr="00416085" w:rsidRDefault="00723517" w:rsidP="00866764">
            <w:pPr>
              <w:spacing w:line="240" w:lineRule="auto"/>
              <w:jc w:val="both"/>
              <w:rPr>
                <w:rFonts w:ascii="Arial" w:hAnsi="Arial" w:cs="Arial"/>
                <w:b/>
                <w:sz w:val="20"/>
                <w:szCs w:val="20"/>
              </w:rPr>
            </w:pPr>
            <w:r w:rsidRPr="00416085">
              <w:rPr>
                <w:rFonts w:ascii="Arial" w:hAnsi="Arial" w:cs="Arial"/>
                <w:sz w:val="20"/>
                <w:szCs w:val="20"/>
              </w:rPr>
              <w:t>Total                     167825.000   50</w:t>
            </w:r>
          </w:p>
        </w:tc>
      </w:tr>
    </w:tbl>
    <w:p w14:paraId="3E4381F0" w14:textId="77777777" w:rsidR="00723517" w:rsidRPr="00416085" w:rsidRDefault="00723517" w:rsidP="00723517">
      <w:pPr>
        <w:spacing w:line="480" w:lineRule="auto"/>
        <w:jc w:val="both"/>
        <w:rPr>
          <w:rFonts w:ascii="Arial" w:hAnsi="Arial" w:cs="Arial"/>
          <w:b/>
          <w:sz w:val="20"/>
          <w:szCs w:val="20"/>
        </w:rPr>
      </w:pPr>
      <w:r w:rsidRPr="00416085">
        <w:rPr>
          <w:rFonts w:ascii="Arial" w:hAnsi="Arial" w:cs="Arial"/>
          <w:b/>
          <w:sz w:val="20"/>
          <w:szCs w:val="20"/>
        </w:rPr>
        <w:t xml:space="preserve">             *Not Significant at p&gt; .05</w:t>
      </w:r>
    </w:p>
    <w:p w14:paraId="3EDCB824" w14:textId="77777777" w:rsidR="00723517" w:rsidRPr="00723517" w:rsidRDefault="00723517" w:rsidP="00723517">
      <w:pPr>
        <w:spacing w:line="360" w:lineRule="auto"/>
        <w:ind w:firstLine="720"/>
        <w:jc w:val="both"/>
        <w:rPr>
          <w:rFonts w:ascii="Times New Roman" w:hAnsi="Times New Roman" w:cs="Times New Roman"/>
          <w:b/>
          <w:sz w:val="24"/>
          <w:szCs w:val="24"/>
        </w:rPr>
      </w:pPr>
      <w:r w:rsidRPr="00723517">
        <w:rPr>
          <w:rFonts w:ascii="Times New Roman" w:hAnsi="Times New Roman" w:cs="Times New Roman"/>
          <w:sz w:val="24"/>
          <w:szCs w:val="24"/>
        </w:rPr>
        <w:t>Results showed revealed that there is no significant effectiveness in the academic performance of students taught using locally sourced and standardised chemical/materials, (</w:t>
      </w:r>
      <w:r w:rsidRPr="00723517">
        <w:rPr>
          <w:rFonts w:ascii="Times New Roman" w:hAnsi="Times New Roman" w:cs="Times New Roman"/>
          <w:i/>
          <w:sz w:val="24"/>
          <w:szCs w:val="24"/>
        </w:rPr>
        <w:t>F</w:t>
      </w:r>
      <w:r w:rsidRPr="00723517">
        <w:rPr>
          <w:rFonts w:ascii="Times New Roman" w:hAnsi="Times New Roman" w:cs="Times New Roman"/>
          <w:sz w:val="24"/>
          <w:szCs w:val="24"/>
        </w:rPr>
        <w:t xml:space="preserve"> = 0.776, </w:t>
      </w:r>
      <w:r w:rsidRPr="00723517">
        <w:rPr>
          <w:rFonts w:ascii="Times New Roman" w:hAnsi="Times New Roman" w:cs="Times New Roman"/>
          <w:i/>
          <w:sz w:val="24"/>
          <w:szCs w:val="24"/>
        </w:rPr>
        <w:t>p</w:t>
      </w:r>
      <w:r w:rsidRPr="00723517">
        <w:rPr>
          <w:rFonts w:ascii="Times New Roman" w:hAnsi="Times New Roman" w:cs="Times New Roman"/>
          <w:sz w:val="24"/>
          <w:szCs w:val="24"/>
        </w:rPr>
        <w:t xml:space="preserve"> &gt; 0.05). Therefore, hypothesis two is not rejected. Hence, the result implied that using locally sourced and standardised chemical/materials accounted for no difference in the academic performance of pupils in Chemistry. </w:t>
      </w:r>
    </w:p>
    <w:p w14:paraId="349122C2" w14:textId="77777777" w:rsidR="00723517" w:rsidRPr="00723517" w:rsidRDefault="00723517" w:rsidP="00723517">
      <w:pPr>
        <w:spacing w:line="360" w:lineRule="auto"/>
        <w:jc w:val="both"/>
        <w:rPr>
          <w:rFonts w:ascii="Times New Roman" w:hAnsi="Times New Roman" w:cs="Times New Roman"/>
          <w:sz w:val="24"/>
          <w:szCs w:val="24"/>
        </w:rPr>
      </w:pPr>
      <w:r w:rsidRPr="00723517">
        <w:rPr>
          <w:rFonts w:ascii="Times New Roman" w:hAnsi="Times New Roman" w:cs="Times New Roman"/>
          <w:b/>
          <w:sz w:val="24"/>
          <w:szCs w:val="24"/>
        </w:rPr>
        <w:t>Hypothesis Three:</w:t>
      </w:r>
      <w:r w:rsidRPr="00723517">
        <w:rPr>
          <w:rFonts w:ascii="Times New Roman" w:hAnsi="Times New Roman" w:cs="Times New Roman"/>
          <w:b/>
          <w:bCs/>
          <w:i/>
          <w:sz w:val="24"/>
          <w:szCs w:val="24"/>
        </w:rPr>
        <w:t xml:space="preserve"> </w:t>
      </w:r>
      <w:r w:rsidRPr="00723517">
        <w:rPr>
          <w:rFonts w:ascii="Times New Roman" w:hAnsi="Times New Roman" w:cs="Times New Roman"/>
          <w:sz w:val="24"/>
          <w:szCs w:val="24"/>
        </w:rPr>
        <w:t>There is no moderating effect of sex on academic performance of senior secondary school students in Chemistry in the study area.</w:t>
      </w:r>
    </w:p>
    <w:p w14:paraId="3EEF329C" w14:textId="77777777" w:rsidR="00723517" w:rsidRDefault="00723517" w:rsidP="00723517">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 xml:space="preserve">To determine whether there is a significant </w:t>
      </w:r>
      <w:r w:rsidRPr="00723517">
        <w:rPr>
          <w:rFonts w:ascii="Times New Roman" w:hAnsi="Times New Roman" w:cs="Times New Roman"/>
          <w:bCs/>
          <w:sz w:val="24"/>
          <w:szCs w:val="24"/>
        </w:rPr>
        <w:t>effect in the academic performance of male and female pupils taught Chemistry practical using</w:t>
      </w:r>
      <w:r w:rsidRPr="00723517">
        <w:rPr>
          <w:rFonts w:ascii="Times New Roman" w:hAnsi="Times New Roman" w:cs="Times New Roman"/>
          <w:sz w:val="24"/>
          <w:szCs w:val="24"/>
        </w:rPr>
        <w:t xml:space="preserve"> locally sourced and standardised chemicals. The post-test scores of the students in the two groups were subjected to analysis of covariance (ANCOVA). The results of the analyses are shown below: </w:t>
      </w:r>
    </w:p>
    <w:p w14:paraId="7975651B" w14:textId="77777777" w:rsidR="00723517" w:rsidRPr="00416085" w:rsidRDefault="00723517" w:rsidP="00723517">
      <w:pPr>
        <w:spacing w:line="480" w:lineRule="auto"/>
        <w:jc w:val="both"/>
        <w:rPr>
          <w:rFonts w:ascii="Arial" w:hAnsi="Arial" w:cs="Arial"/>
          <w:b/>
          <w:bCs/>
          <w:sz w:val="20"/>
          <w:szCs w:val="20"/>
        </w:rPr>
      </w:pPr>
      <w:r w:rsidRPr="00416085">
        <w:rPr>
          <w:rFonts w:ascii="Arial" w:hAnsi="Arial" w:cs="Arial"/>
          <w:b/>
          <w:bCs/>
          <w:sz w:val="20"/>
          <w:szCs w:val="20"/>
        </w:rPr>
        <w:lastRenderedPageBreak/>
        <w:t>TABLE 3: ANCOVA Post-test of male and female students on academic performance</w:t>
      </w:r>
    </w:p>
    <w:tbl>
      <w:tblPr>
        <w:tblW w:w="0" w:type="auto"/>
        <w:tblInd w:w="94" w:type="dxa"/>
        <w:tblBorders>
          <w:top w:val="single" w:sz="4" w:space="0" w:color="auto"/>
        </w:tblBorders>
        <w:tblLook w:val="04A0" w:firstRow="1" w:lastRow="0" w:firstColumn="1" w:lastColumn="0" w:noHBand="0" w:noVBand="1"/>
      </w:tblPr>
      <w:tblGrid>
        <w:gridCol w:w="7998"/>
      </w:tblGrid>
      <w:tr w:rsidR="00723517" w:rsidRPr="00416085" w14:paraId="025FCB87" w14:textId="77777777" w:rsidTr="008A6A58">
        <w:trPr>
          <w:trHeight w:val="883"/>
        </w:trPr>
        <w:tc>
          <w:tcPr>
            <w:tcW w:w="0" w:type="auto"/>
            <w:tcBorders>
              <w:top w:val="single" w:sz="4" w:space="0" w:color="auto"/>
              <w:left w:val="nil"/>
              <w:bottom w:val="single" w:sz="4" w:space="0" w:color="auto"/>
              <w:right w:val="nil"/>
            </w:tcBorders>
            <w:hideMark/>
          </w:tcPr>
          <w:p w14:paraId="27B4C63B" w14:textId="77777777" w:rsidR="00723517" w:rsidRPr="00416085" w:rsidRDefault="00723517" w:rsidP="00866764">
            <w:pPr>
              <w:spacing w:line="240" w:lineRule="auto"/>
              <w:jc w:val="both"/>
              <w:rPr>
                <w:rFonts w:ascii="Arial" w:hAnsi="Arial" w:cs="Arial"/>
                <w:b/>
                <w:sz w:val="20"/>
                <w:szCs w:val="20"/>
              </w:rPr>
            </w:pPr>
            <w:r w:rsidRPr="00416085">
              <w:rPr>
                <w:rFonts w:ascii="Arial" w:hAnsi="Arial" w:cs="Arial"/>
                <w:b/>
                <w:sz w:val="20"/>
                <w:szCs w:val="20"/>
              </w:rPr>
              <w:t xml:space="preserve">Source of            Sum of            </w:t>
            </w:r>
            <w:proofErr w:type="spellStart"/>
            <w:r w:rsidRPr="00416085">
              <w:rPr>
                <w:rFonts w:ascii="Arial" w:hAnsi="Arial" w:cs="Arial"/>
                <w:b/>
                <w:sz w:val="20"/>
                <w:szCs w:val="20"/>
              </w:rPr>
              <w:t>df</w:t>
            </w:r>
            <w:proofErr w:type="spellEnd"/>
            <w:r w:rsidRPr="00416085">
              <w:rPr>
                <w:rFonts w:ascii="Arial" w:hAnsi="Arial" w:cs="Arial"/>
                <w:b/>
                <w:sz w:val="20"/>
                <w:szCs w:val="20"/>
              </w:rPr>
              <w:t xml:space="preserve">         Mean           F            Sig. of F            Effect </w:t>
            </w:r>
          </w:p>
          <w:p w14:paraId="5D257E01" w14:textId="77777777" w:rsidR="00723517" w:rsidRPr="00416085" w:rsidRDefault="00723517" w:rsidP="00866764">
            <w:pPr>
              <w:spacing w:line="240" w:lineRule="auto"/>
              <w:jc w:val="both"/>
              <w:rPr>
                <w:rFonts w:ascii="Arial" w:hAnsi="Arial" w:cs="Arial"/>
                <w:b/>
                <w:sz w:val="20"/>
                <w:szCs w:val="20"/>
              </w:rPr>
            </w:pPr>
            <w:r w:rsidRPr="00416085">
              <w:rPr>
                <w:rFonts w:ascii="Arial" w:hAnsi="Arial" w:cs="Arial"/>
                <w:b/>
                <w:sz w:val="20"/>
                <w:szCs w:val="20"/>
              </w:rPr>
              <w:t xml:space="preserve">Variation            Square                        </w:t>
            </w:r>
            <w:proofErr w:type="spellStart"/>
            <w:r w:rsidRPr="00416085">
              <w:rPr>
                <w:rFonts w:ascii="Arial" w:hAnsi="Arial" w:cs="Arial"/>
                <w:b/>
                <w:sz w:val="20"/>
                <w:szCs w:val="20"/>
              </w:rPr>
              <w:t>Square</w:t>
            </w:r>
            <w:proofErr w:type="spellEnd"/>
            <w:r w:rsidRPr="00416085">
              <w:rPr>
                <w:rFonts w:ascii="Arial" w:hAnsi="Arial" w:cs="Arial"/>
                <w:b/>
                <w:sz w:val="20"/>
                <w:szCs w:val="20"/>
              </w:rPr>
              <w:t xml:space="preserve">                                                  Size                                                                                       </w:t>
            </w:r>
          </w:p>
        </w:tc>
      </w:tr>
      <w:tr w:rsidR="00723517" w:rsidRPr="00416085" w14:paraId="07489342" w14:textId="77777777" w:rsidTr="008A6A58">
        <w:trPr>
          <w:trHeight w:val="207"/>
        </w:trPr>
        <w:tc>
          <w:tcPr>
            <w:tcW w:w="0" w:type="auto"/>
            <w:tcBorders>
              <w:top w:val="single" w:sz="4" w:space="0" w:color="auto"/>
              <w:left w:val="nil"/>
              <w:bottom w:val="single" w:sz="4" w:space="0" w:color="auto"/>
              <w:right w:val="nil"/>
            </w:tcBorders>
          </w:tcPr>
          <w:p w14:paraId="300FA162" w14:textId="77777777" w:rsidR="00723517" w:rsidRPr="00416085" w:rsidRDefault="00723517" w:rsidP="00866764">
            <w:pPr>
              <w:spacing w:line="240" w:lineRule="auto"/>
              <w:jc w:val="both"/>
              <w:rPr>
                <w:rFonts w:ascii="Arial" w:hAnsi="Arial" w:cs="Arial"/>
                <w:sz w:val="20"/>
                <w:szCs w:val="20"/>
              </w:rPr>
            </w:pPr>
            <w:r w:rsidRPr="00416085">
              <w:rPr>
                <w:rFonts w:ascii="Arial" w:hAnsi="Arial" w:cs="Arial"/>
                <w:sz w:val="20"/>
                <w:szCs w:val="20"/>
              </w:rPr>
              <w:t>Covariate             2904.421        1           2904.131      23.5        0.000                   0 .338</w:t>
            </w:r>
          </w:p>
          <w:p w14:paraId="62AEEDF1" w14:textId="77777777" w:rsidR="00723517" w:rsidRPr="00416085" w:rsidRDefault="00723517" w:rsidP="00866764">
            <w:pPr>
              <w:spacing w:line="240" w:lineRule="auto"/>
              <w:jc w:val="both"/>
              <w:rPr>
                <w:rFonts w:ascii="Arial" w:hAnsi="Arial" w:cs="Arial"/>
                <w:sz w:val="20"/>
                <w:szCs w:val="20"/>
              </w:rPr>
            </w:pPr>
            <w:r w:rsidRPr="00416085">
              <w:rPr>
                <w:rFonts w:ascii="Arial" w:hAnsi="Arial" w:cs="Arial"/>
                <w:sz w:val="20"/>
                <w:szCs w:val="20"/>
              </w:rPr>
              <w:t xml:space="preserve"> (Pre-test)</w:t>
            </w:r>
          </w:p>
          <w:p w14:paraId="6BEB1003" w14:textId="77777777" w:rsidR="00723517" w:rsidRPr="00416085" w:rsidRDefault="00723517" w:rsidP="00866764">
            <w:pPr>
              <w:spacing w:line="240" w:lineRule="auto"/>
              <w:jc w:val="both"/>
              <w:rPr>
                <w:rFonts w:ascii="Arial" w:hAnsi="Arial" w:cs="Arial"/>
                <w:sz w:val="20"/>
                <w:szCs w:val="20"/>
              </w:rPr>
            </w:pPr>
            <w:r w:rsidRPr="00416085">
              <w:rPr>
                <w:rFonts w:ascii="Arial" w:hAnsi="Arial" w:cs="Arial"/>
                <w:sz w:val="20"/>
                <w:szCs w:val="20"/>
              </w:rPr>
              <w:t xml:space="preserve">Main Effect           17.5                   1          17.5               0.142      0.708                  0.003           </w:t>
            </w:r>
          </w:p>
          <w:p w14:paraId="33D23EA6" w14:textId="77777777" w:rsidR="00723517" w:rsidRPr="00416085" w:rsidRDefault="00723517" w:rsidP="00866764">
            <w:pPr>
              <w:spacing w:line="240" w:lineRule="auto"/>
              <w:jc w:val="both"/>
              <w:rPr>
                <w:rFonts w:ascii="Arial" w:hAnsi="Arial" w:cs="Arial"/>
                <w:sz w:val="20"/>
                <w:szCs w:val="20"/>
              </w:rPr>
            </w:pPr>
            <w:r w:rsidRPr="00416085">
              <w:rPr>
                <w:rFonts w:ascii="Arial" w:hAnsi="Arial" w:cs="Arial"/>
                <w:sz w:val="20"/>
                <w:szCs w:val="20"/>
              </w:rPr>
              <w:t>(Gender)</w:t>
            </w:r>
          </w:p>
          <w:p w14:paraId="23BA2E03" w14:textId="77777777" w:rsidR="00723517" w:rsidRPr="00416085" w:rsidRDefault="00723517" w:rsidP="00866764">
            <w:pPr>
              <w:spacing w:line="240" w:lineRule="auto"/>
              <w:jc w:val="both"/>
              <w:rPr>
                <w:rFonts w:ascii="Arial" w:hAnsi="Arial" w:cs="Arial"/>
                <w:sz w:val="20"/>
                <w:szCs w:val="20"/>
              </w:rPr>
            </w:pPr>
            <w:r w:rsidRPr="00416085">
              <w:rPr>
                <w:rFonts w:ascii="Arial" w:hAnsi="Arial" w:cs="Arial"/>
                <w:sz w:val="20"/>
                <w:szCs w:val="20"/>
              </w:rPr>
              <w:t xml:space="preserve"> Model                2957.421          2           1478.710      11.9      0.000                  0 .343</w:t>
            </w:r>
          </w:p>
          <w:p w14:paraId="3883FC69" w14:textId="77777777" w:rsidR="00723517" w:rsidRPr="00416085" w:rsidRDefault="00723517" w:rsidP="00866764">
            <w:pPr>
              <w:spacing w:line="240" w:lineRule="auto"/>
              <w:jc w:val="both"/>
              <w:rPr>
                <w:rFonts w:ascii="Arial" w:hAnsi="Arial" w:cs="Arial"/>
                <w:sz w:val="20"/>
                <w:szCs w:val="20"/>
              </w:rPr>
            </w:pPr>
            <w:r w:rsidRPr="00416085">
              <w:rPr>
                <w:rFonts w:ascii="Arial" w:hAnsi="Arial" w:cs="Arial"/>
                <w:sz w:val="20"/>
                <w:szCs w:val="20"/>
              </w:rPr>
              <w:t>Residual             5677.273          46         123.419</w:t>
            </w:r>
          </w:p>
          <w:p w14:paraId="3A772163" w14:textId="77777777" w:rsidR="00723517" w:rsidRPr="00416085" w:rsidRDefault="00723517" w:rsidP="00866764">
            <w:pPr>
              <w:spacing w:line="240" w:lineRule="auto"/>
              <w:jc w:val="both"/>
              <w:rPr>
                <w:rFonts w:ascii="Arial" w:hAnsi="Arial" w:cs="Arial"/>
                <w:b/>
                <w:sz w:val="20"/>
                <w:szCs w:val="20"/>
              </w:rPr>
            </w:pPr>
            <w:r w:rsidRPr="00416085">
              <w:rPr>
                <w:rFonts w:ascii="Arial" w:hAnsi="Arial" w:cs="Arial"/>
                <w:sz w:val="20"/>
                <w:szCs w:val="20"/>
              </w:rPr>
              <w:t xml:space="preserve">Total                   166925.000      49 </w:t>
            </w:r>
          </w:p>
        </w:tc>
      </w:tr>
    </w:tbl>
    <w:p w14:paraId="0645F89D" w14:textId="77777777" w:rsidR="00723517" w:rsidRPr="00416085" w:rsidRDefault="00723517" w:rsidP="00717021">
      <w:pPr>
        <w:tabs>
          <w:tab w:val="left" w:pos="7904"/>
        </w:tabs>
        <w:spacing w:line="240" w:lineRule="auto"/>
        <w:jc w:val="both"/>
        <w:rPr>
          <w:rFonts w:ascii="Arial" w:hAnsi="Arial" w:cs="Arial"/>
          <w:sz w:val="20"/>
          <w:szCs w:val="20"/>
        </w:rPr>
      </w:pPr>
      <w:r w:rsidRPr="00416085">
        <w:rPr>
          <w:rFonts w:ascii="Arial" w:hAnsi="Arial" w:cs="Arial"/>
          <w:b/>
          <w:sz w:val="20"/>
          <w:szCs w:val="20"/>
        </w:rPr>
        <w:t xml:space="preserve">              *Not Significant at p&gt; .05</w:t>
      </w:r>
      <w:r w:rsidRPr="00416085">
        <w:rPr>
          <w:rFonts w:ascii="Arial" w:hAnsi="Arial" w:cs="Arial"/>
          <w:b/>
          <w:sz w:val="20"/>
          <w:szCs w:val="20"/>
        </w:rPr>
        <w:tab/>
      </w:r>
    </w:p>
    <w:p w14:paraId="455F43E6" w14:textId="77777777" w:rsidR="00723517" w:rsidRPr="00723517" w:rsidRDefault="00723517" w:rsidP="00717021">
      <w:pPr>
        <w:spacing w:line="360" w:lineRule="auto"/>
        <w:ind w:firstLine="720"/>
        <w:jc w:val="both"/>
        <w:rPr>
          <w:rFonts w:ascii="Times New Roman" w:hAnsi="Times New Roman" w:cs="Times New Roman"/>
          <w:sz w:val="24"/>
          <w:szCs w:val="24"/>
        </w:rPr>
      </w:pPr>
      <w:r w:rsidRPr="00723517">
        <w:rPr>
          <w:rFonts w:ascii="Times New Roman" w:hAnsi="Times New Roman" w:cs="Times New Roman"/>
          <w:sz w:val="24"/>
          <w:szCs w:val="24"/>
        </w:rPr>
        <w:t>The result above showed that there is no significant effectiveness in the performance of male and female pupils taught using locally sourced and standardised chemical/materials, (</w:t>
      </w:r>
      <w:r w:rsidRPr="00723517">
        <w:rPr>
          <w:rFonts w:ascii="Times New Roman" w:hAnsi="Times New Roman" w:cs="Times New Roman"/>
          <w:i/>
          <w:sz w:val="24"/>
          <w:szCs w:val="24"/>
        </w:rPr>
        <w:t>F</w:t>
      </w:r>
      <w:r w:rsidRPr="00723517">
        <w:rPr>
          <w:rFonts w:ascii="Times New Roman" w:hAnsi="Times New Roman" w:cs="Times New Roman"/>
          <w:sz w:val="24"/>
          <w:szCs w:val="24"/>
        </w:rPr>
        <w:t xml:space="preserve"> = 0.142, </w:t>
      </w:r>
      <w:r w:rsidRPr="00723517">
        <w:rPr>
          <w:rFonts w:ascii="Times New Roman" w:hAnsi="Times New Roman" w:cs="Times New Roman"/>
          <w:i/>
          <w:sz w:val="24"/>
          <w:szCs w:val="24"/>
        </w:rPr>
        <w:t>p</w:t>
      </w:r>
      <w:r w:rsidRPr="00723517">
        <w:rPr>
          <w:rFonts w:ascii="Times New Roman" w:hAnsi="Times New Roman" w:cs="Times New Roman"/>
          <w:sz w:val="24"/>
          <w:szCs w:val="24"/>
        </w:rPr>
        <w:t xml:space="preserve"> &gt; 0.05). Therefore, hypothesis three is not rejected. This result is not significant at 0.05 alpha level. This implied that academic performance of female pupils did not differ significantly from that of their male counterparts when both were taught Chemistry practical using locally sourced and standardised chemicals. </w:t>
      </w:r>
    </w:p>
    <w:p w14:paraId="72BCB67A" w14:textId="77777777" w:rsidR="00723517" w:rsidRPr="00723517" w:rsidRDefault="00723517" w:rsidP="00723517">
      <w:pPr>
        <w:spacing w:line="480" w:lineRule="auto"/>
        <w:jc w:val="both"/>
        <w:rPr>
          <w:rFonts w:ascii="Times New Roman" w:hAnsi="Times New Roman" w:cs="Times New Roman"/>
          <w:sz w:val="24"/>
          <w:szCs w:val="24"/>
        </w:rPr>
      </w:pPr>
      <w:r w:rsidRPr="00723517">
        <w:rPr>
          <w:rFonts w:ascii="Times New Roman" w:hAnsi="Times New Roman" w:cs="Times New Roman"/>
          <w:b/>
          <w:bCs/>
          <w:sz w:val="24"/>
          <w:szCs w:val="24"/>
        </w:rPr>
        <w:t>Discussion</w:t>
      </w:r>
    </w:p>
    <w:p w14:paraId="4CB1640D" w14:textId="77777777" w:rsidR="00723517" w:rsidRPr="00723517" w:rsidRDefault="00723517" w:rsidP="00717021">
      <w:pPr>
        <w:spacing w:line="360" w:lineRule="auto"/>
        <w:ind w:firstLine="720"/>
        <w:jc w:val="both"/>
        <w:rPr>
          <w:rFonts w:ascii="Times New Roman" w:hAnsi="Times New Roman" w:cs="Times New Roman"/>
          <w:sz w:val="24"/>
          <w:szCs w:val="24"/>
        </w:rPr>
      </w:pPr>
      <w:r w:rsidRPr="00723517">
        <w:rPr>
          <w:rFonts w:ascii="Times New Roman" w:hAnsi="Times New Roman" w:cs="Times New Roman"/>
          <w:sz w:val="24"/>
          <w:szCs w:val="24"/>
        </w:rPr>
        <w:t xml:space="preserve">The findings of this study revealed that there is no significant difference in the end titre value obtained using locally-sourced and standardized chemicals in the acid-base titration practical in Chemistry. This showed that both chemicals could be used for acid-base titration getting the same results. It also means that improvised locally-sourced chemicals can be used in the absence of the standardized chemicals. </w:t>
      </w:r>
      <w:r w:rsidRPr="00723517">
        <w:rPr>
          <w:rFonts w:ascii="Times New Roman" w:hAnsi="Times New Roman" w:cs="Times New Roman"/>
          <w:bCs/>
          <w:sz w:val="24"/>
          <w:szCs w:val="24"/>
        </w:rPr>
        <w:t xml:space="preserve">Hypothesis two which examined the significant effect of </w:t>
      </w:r>
      <w:r w:rsidRPr="00723517">
        <w:rPr>
          <w:rFonts w:ascii="Times New Roman" w:hAnsi="Times New Roman" w:cs="Times New Roman"/>
          <w:sz w:val="24"/>
          <w:szCs w:val="24"/>
        </w:rPr>
        <w:t xml:space="preserve">locally sourced and standardised chemical/materials </w:t>
      </w:r>
      <w:r w:rsidRPr="00723517">
        <w:rPr>
          <w:rFonts w:ascii="Times New Roman" w:hAnsi="Times New Roman" w:cs="Times New Roman"/>
          <w:bCs/>
          <w:sz w:val="24"/>
          <w:szCs w:val="24"/>
        </w:rPr>
        <w:t>on students’ academic performance in Chemistry</w:t>
      </w:r>
      <w:r w:rsidRPr="00723517">
        <w:rPr>
          <w:rFonts w:ascii="Times New Roman" w:hAnsi="Times New Roman" w:cs="Times New Roman"/>
          <w:sz w:val="24"/>
          <w:szCs w:val="24"/>
        </w:rPr>
        <w:t xml:space="preserve"> indicated that there was no significant difference between the academic performance of students exposed to locally-sourced and standardised chemicals. Meaning that the two chemicals used for acid-base titration worked, got the same titre-value and that improve equally their academic performances and that using both the locally-sourced and standardised chemicals accounted for no difference in the academic performance of pupils in Chemistry. That is, the titration using the locally-made chemicals and the ready-made chemicals both facilitated and improved learning. Similarly, the results are in tandem with (</w:t>
      </w:r>
      <w:proofErr w:type="spellStart"/>
      <w:r w:rsidRPr="00723517">
        <w:rPr>
          <w:rFonts w:ascii="Times New Roman" w:hAnsi="Times New Roman" w:cs="Times New Roman"/>
          <w:sz w:val="24"/>
          <w:szCs w:val="24"/>
        </w:rPr>
        <w:t>Onasanya</w:t>
      </w:r>
      <w:proofErr w:type="spellEnd"/>
      <w:r w:rsidRPr="00723517">
        <w:rPr>
          <w:rFonts w:ascii="Times New Roman" w:hAnsi="Times New Roman" w:cs="Times New Roman"/>
          <w:sz w:val="24"/>
          <w:szCs w:val="24"/>
        </w:rPr>
        <w:t xml:space="preserve"> and </w:t>
      </w:r>
      <w:proofErr w:type="spellStart"/>
      <w:r w:rsidRPr="00723517">
        <w:rPr>
          <w:rFonts w:ascii="Times New Roman" w:hAnsi="Times New Roman" w:cs="Times New Roman"/>
          <w:sz w:val="24"/>
          <w:szCs w:val="24"/>
        </w:rPr>
        <w:t>Omosewo</w:t>
      </w:r>
      <w:proofErr w:type="spellEnd"/>
      <w:r w:rsidRPr="00723517">
        <w:rPr>
          <w:rFonts w:ascii="Times New Roman" w:hAnsi="Times New Roman" w:cs="Times New Roman"/>
          <w:sz w:val="24"/>
          <w:szCs w:val="24"/>
        </w:rPr>
        <w:t xml:space="preserve"> 2011) who found out that there was no significant difference between </w:t>
      </w:r>
      <w:r w:rsidRPr="00723517">
        <w:rPr>
          <w:rFonts w:ascii="Times New Roman" w:hAnsi="Times New Roman" w:cs="Times New Roman"/>
          <w:sz w:val="24"/>
          <w:szCs w:val="24"/>
        </w:rPr>
        <w:lastRenderedPageBreak/>
        <w:t xml:space="preserve">the students taught with standard instructional materials and those taught with improvised (locally-sourced) instructional materials. {11}. Meanwhile, these findings are contrary to the findings of (Oladejo, </w:t>
      </w:r>
      <w:proofErr w:type="spellStart"/>
      <w:r w:rsidRPr="00723517">
        <w:rPr>
          <w:rFonts w:ascii="Times New Roman" w:hAnsi="Times New Roman" w:cs="Times New Roman"/>
          <w:sz w:val="24"/>
          <w:szCs w:val="24"/>
        </w:rPr>
        <w:t>Gbolagade</w:t>
      </w:r>
      <w:proofErr w:type="spellEnd"/>
      <w:r w:rsidRPr="00723517">
        <w:rPr>
          <w:rFonts w:ascii="Times New Roman" w:hAnsi="Times New Roman" w:cs="Times New Roman"/>
          <w:sz w:val="24"/>
          <w:szCs w:val="24"/>
        </w:rPr>
        <w:t xml:space="preserve">, Amos and Olawale, 2011 in Omole, 2022) that their study revealed there was a significant difference in the achievement/performance of students taught physics using standard instructional materials and those taught with improvised (locally-sourced) instructional materials. This could be that teachers can improvise using locally made/sourced materials in lieu of original materials if they are not readily available in schools as well as making students construct their own knowledge, face-to-face interaction, intuitive reasoning, and thinking skills. </w:t>
      </w:r>
    </w:p>
    <w:p w14:paraId="4C5818C5" w14:textId="77777777" w:rsidR="00723517" w:rsidRPr="00723517" w:rsidRDefault="00723517" w:rsidP="00717021">
      <w:pPr>
        <w:spacing w:line="360" w:lineRule="auto"/>
        <w:ind w:firstLine="720"/>
        <w:jc w:val="both"/>
        <w:rPr>
          <w:rFonts w:ascii="Times New Roman" w:hAnsi="Times New Roman" w:cs="Times New Roman"/>
          <w:sz w:val="24"/>
          <w:szCs w:val="24"/>
        </w:rPr>
      </w:pPr>
      <w:r w:rsidRPr="00723517">
        <w:rPr>
          <w:rFonts w:ascii="Times New Roman" w:hAnsi="Times New Roman" w:cs="Times New Roman"/>
          <w:sz w:val="24"/>
          <w:szCs w:val="24"/>
        </w:rPr>
        <w:t>Lastly, the interactions of the chemicals (both locally-sourced and ready-made) is not gender or age sensitive. Both produced the required results regardless of the gender of the students as academic performance of female pupils did not differ significantly from that of their male counterparts when both were taught Chemistry practicals using locally sourced and standardised chemicals. (Mbah, 2013) in his research on instructional materials found out that both male and female students performed better when taught with instructional materials, this is also in consonance with the findings of this study which revealed there was no significant gender difference in students’ academic performance when taught physics using improvised (locally-sourced) and standardised chemicals/teaching aids.{13}. (Isola, 2010) in his research also found out that there was no significant effect on gender achievement in physics. It implies that both male and female students achieved maximally under the same condition during teaching process since academic performance is a function of mental and intellectual ability and not gender. {6}. Thus, the effect of treatment was significant but the moderating effect with gender was not significant, meaning that the treatment does not depend on the gender. In other words, the treatment is not sensitive to gender and will be effective irrespective of students’ gender.</w:t>
      </w:r>
    </w:p>
    <w:p w14:paraId="6ABB136F" w14:textId="77777777" w:rsidR="00723517" w:rsidRPr="00723517" w:rsidRDefault="00723517" w:rsidP="00717021">
      <w:pPr>
        <w:spacing w:line="360" w:lineRule="auto"/>
        <w:ind w:firstLine="720"/>
        <w:jc w:val="both"/>
        <w:rPr>
          <w:rFonts w:ascii="Times New Roman" w:hAnsi="Times New Roman" w:cs="Times New Roman"/>
          <w:sz w:val="24"/>
          <w:szCs w:val="24"/>
        </w:rPr>
      </w:pPr>
      <w:r w:rsidRPr="00723517">
        <w:rPr>
          <w:rFonts w:ascii="Times New Roman" w:hAnsi="Times New Roman" w:cs="Times New Roman"/>
          <w:sz w:val="24"/>
          <w:szCs w:val="24"/>
        </w:rPr>
        <w:t>The findings of this study in in consonance with in (</w:t>
      </w:r>
      <w:proofErr w:type="spellStart"/>
      <w:r w:rsidRPr="00723517">
        <w:rPr>
          <w:rFonts w:ascii="Times New Roman" w:hAnsi="Times New Roman" w:cs="Times New Roman"/>
          <w:sz w:val="24"/>
          <w:szCs w:val="24"/>
        </w:rPr>
        <w:t>Omiko</w:t>
      </w:r>
      <w:proofErr w:type="spellEnd"/>
      <w:r w:rsidRPr="00723517">
        <w:rPr>
          <w:rFonts w:ascii="Times New Roman" w:hAnsi="Times New Roman" w:cs="Times New Roman"/>
          <w:sz w:val="24"/>
          <w:szCs w:val="24"/>
        </w:rPr>
        <w:t xml:space="preserve">, 2015 and Owo, 2009 in Omole, 2022) who submitted that improvisation which is the choice of designing and creating better instructional materials in helping science teachers especially in Chemistry to be more efficient in instructional delivery.{12}. Consequently, (Brown, 1969 and Okpala, 1991 in </w:t>
      </w:r>
      <w:proofErr w:type="spellStart"/>
      <w:r w:rsidRPr="00723517">
        <w:rPr>
          <w:rFonts w:ascii="Times New Roman" w:hAnsi="Times New Roman" w:cs="Times New Roman"/>
          <w:sz w:val="24"/>
          <w:szCs w:val="24"/>
        </w:rPr>
        <w:t>Emendu</w:t>
      </w:r>
      <w:proofErr w:type="spellEnd"/>
      <w:r w:rsidRPr="00723517">
        <w:rPr>
          <w:rFonts w:ascii="Times New Roman" w:hAnsi="Times New Roman" w:cs="Times New Roman"/>
          <w:sz w:val="24"/>
          <w:szCs w:val="24"/>
        </w:rPr>
        <w:t>, 2017) suggested that Chemistry teachers should learn improvisation using local practices as part of the essential instructional materials required in teaching Chemistry. {5}.</w:t>
      </w:r>
    </w:p>
    <w:p w14:paraId="4FA346A8" w14:textId="77777777" w:rsidR="00866764" w:rsidRDefault="00866764" w:rsidP="00717021">
      <w:pPr>
        <w:spacing w:line="360" w:lineRule="auto"/>
        <w:jc w:val="both"/>
        <w:rPr>
          <w:rFonts w:ascii="Times New Roman" w:hAnsi="Times New Roman" w:cs="Times New Roman"/>
          <w:b/>
          <w:bCs/>
          <w:sz w:val="24"/>
          <w:szCs w:val="24"/>
        </w:rPr>
      </w:pPr>
    </w:p>
    <w:p w14:paraId="25E5694F" w14:textId="352460D3" w:rsidR="00723517" w:rsidRPr="00723517" w:rsidRDefault="00723517" w:rsidP="00717021">
      <w:pPr>
        <w:spacing w:line="360" w:lineRule="auto"/>
        <w:jc w:val="both"/>
        <w:rPr>
          <w:rFonts w:ascii="Times New Roman" w:hAnsi="Times New Roman" w:cs="Times New Roman"/>
          <w:b/>
          <w:bCs/>
          <w:sz w:val="24"/>
          <w:szCs w:val="24"/>
        </w:rPr>
      </w:pPr>
      <w:r w:rsidRPr="00723517">
        <w:rPr>
          <w:rFonts w:ascii="Times New Roman" w:hAnsi="Times New Roman" w:cs="Times New Roman"/>
          <w:b/>
          <w:bCs/>
          <w:sz w:val="24"/>
          <w:szCs w:val="24"/>
        </w:rPr>
        <w:lastRenderedPageBreak/>
        <w:t xml:space="preserve">Conclusions </w:t>
      </w:r>
    </w:p>
    <w:p w14:paraId="6D05C953" w14:textId="77777777" w:rsidR="00723517" w:rsidRPr="00723517" w:rsidRDefault="00723517" w:rsidP="00717021">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This study concluded that teachers should be more creative and innovative in improvising for some of the materials that can be used in teaching Chemistry concepts to students. This will reduce the assertions that Chemistry is abstract as it can be taught using hands-on experiences in the classroom if teachers prepare their teachings using adequate and appropriate instructional materials both ready-made or standardised and improvised ones to facilitate learning in the classroom.  The study therefore recommended the use of improvised locally-sourced materials or chemicals especially the ones used in this study for acid-base titration practical exercises in schools. Teachers are to be resourceful in the improvisation, selection and utilisation of improvised materials. The knowledge of this chemical production can be disseminated in seminars, workshops to create awareness for Chemistry teachers. School heads and governments can produce the chemicals in mass and distribute to schools for use in preparation for practicals in Chemistry in all schools. It could also serve as an eye-opener for teachers to make researches that could borne new and useful ideas or concepts in various subjects especially Chemistry. Future research could explore the use of other local materials and compare their effectiveness with standard laboratory chemicals.</w:t>
      </w:r>
    </w:p>
    <w:p w14:paraId="120955E3" w14:textId="77777777" w:rsidR="00723517" w:rsidRPr="00723517" w:rsidRDefault="00723517" w:rsidP="00717021">
      <w:pPr>
        <w:spacing w:line="360" w:lineRule="auto"/>
        <w:rPr>
          <w:rFonts w:ascii="Times New Roman" w:hAnsi="Times New Roman" w:cs="Times New Roman"/>
          <w:b/>
          <w:bCs/>
          <w:sz w:val="24"/>
          <w:szCs w:val="24"/>
        </w:rPr>
      </w:pPr>
      <w:r w:rsidRPr="00723517">
        <w:rPr>
          <w:rFonts w:ascii="Times New Roman" w:hAnsi="Times New Roman" w:cs="Times New Roman"/>
          <w:b/>
          <w:bCs/>
          <w:sz w:val="24"/>
          <w:szCs w:val="24"/>
        </w:rPr>
        <w:t>Acknowledgements</w:t>
      </w:r>
    </w:p>
    <w:p w14:paraId="0B30AC20" w14:textId="77777777" w:rsidR="00723517" w:rsidRPr="00723517" w:rsidRDefault="00723517" w:rsidP="00717021">
      <w:pPr>
        <w:spacing w:line="360" w:lineRule="auto"/>
        <w:rPr>
          <w:rFonts w:ascii="Times New Roman" w:hAnsi="Times New Roman" w:cs="Times New Roman"/>
          <w:sz w:val="24"/>
          <w:szCs w:val="24"/>
        </w:rPr>
      </w:pPr>
      <w:r w:rsidRPr="00723517">
        <w:rPr>
          <w:rFonts w:ascii="Times New Roman" w:hAnsi="Times New Roman" w:cs="Times New Roman"/>
          <w:sz w:val="24"/>
          <w:szCs w:val="24"/>
        </w:rPr>
        <w:t>The research was funded by the authors. We acknowledge the input of Chemistry Department of Adeyemi Federal University of Education Laboratory for the practical aspects.</w:t>
      </w:r>
    </w:p>
    <w:p w14:paraId="6548061D" w14:textId="77777777" w:rsidR="00723517" w:rsidRPr="00723517" w:rsidRDefault="00723517" w:rsidP="00717021">
      <w:pPr>
        <w:spacing w:line="240" w:lineRule="auto"/>
        <w:rPr>
          <w:rFonts w:ascii="Times New Roman" w:hAnsi="Times New Roman" w:cs="Times New Roman"/>
          <w:b/>
          <w:bCs/>
          <w:sz w:val="24"/>
          <w:szCs w:val="24"/>
        </w:rPr>
      </w:pPr>
      <w:r w:rsidRPr="00723517">
        <w:rPr>
          <w:rFonts w:ascii="Times New Roman" w:hAnsi="Times New Roman" w:cs="Times New Roman"/>
          <w:b/>
          <w:bCs/>
          <w:sz w:val="24"/>
          <w:szCs w:val="24"/>
        </w:rPr>
        <w:t>Statement of Competing Interests</w:t>
      </w:r>
    </w:p>
    <w:p w14:paraId="171F731C" w14:textId="77777777" w:rsidR="00723517" w:rsidRPr="00723517" w:rsidRDefault="00723517" w:rsidP="00717021">
      <w:pPr>
        <w:spacing w:line="240" w:lineRule="auto"/>
        <w:rPr>
          <w:rFonts w:ascii="Times New Roman" w:hAnsi="Times New Roman" w:cs="Times New Roman"/>
          <w:sz w:val="24"/>
          <w:szCs w:val="24"/>
        </w:rPr>
      </w:pPr>
      <w:r w:rsidRPr="00723517">
        <w:rPr>
          <w:rFonts w:ascii="Times New Roman" w:hAnsi="Times New Roman" w:cs="Times New Roman"/>
          <w:sz w:val="24"/>
          <w:szCs w:val="24"/>
        </w:rPr>
        <w:t>The authors have no competing interests.</w:t>
      </w:r>
    </w:p>
    <w:p w14:paraId="74BB702A" w14:textId="420ECAF6" w:rsidR="00723517" w:rsidRPr="00723517" w:rsidRDefault="00723517" w:rsidP="00723517">
      <w:pPr>
        <w:tabs>
          <w:tab w:val="left" w:pos="1335"/>
        </w:tabs>
        <w:rPr>
          <w:rFonts w:ascii="Times New Roman" w:hAnsi="Times New Roman" w:cs="Times New Roman"/>
          <w:b/>
          <w:bCs/>
          <w:sz w:val="24"/>
          <w:szCs w:val="24"/>
        </w:rPr>
      </w:pPr>
      <w:r>
        <w:rPr>
          <w:rFonts w:ascii="Times New Roman" w:hAnsi="Times New Roman" w:cs="Times New Roman"/>
          <w:sz w:val="24"/>
          <w:szCs w:val="24"/>
        </w:rPr>
        <w:tab/>
      </w:r>
    </w:p>
    <w:p w14:paraId="55CAEF52" w14:textId="77777777" w:rsidR="00723517" w:rsidRPr="00723517" w:rsidRDefault="00723517" w:rsidP="00723517">
      <w:pPr>
        <w:spacing w:line="240" w:lineRule="auto"/>
        <w:jc w:val="both"/>
        <w:rPr>
          <w:rFonts w:ascii="Times New Roman" w:hAnsi="Times New Roman" w:cs="Times New Roman"/>
          <w:sz w:val="24"/>
          <w:szCs w:val="24"/>
        </w:rPr>
      </w:pPr>
      <w:r w:rsidRPr="00723517">
        <w:rPr>
          <w:rFonts w:ascii="Times New Roman" w:hAnsi="Times New Roman" w:cs="Times New Roman"/>
          <w:b/>
          <w:bCs/>
          <w:sz w:val="24"/>
          <w:szCs w:val="24"/>
        </w:rPr>
        <w:t>References</w:t>
      </w:r>
    </w:p>
    <w:p w14:paraId="654C0490" w14:textId="77777777" w:rsidR="00723517" w:rsidRPr="00723517" w:rsidRDefault="00723517" w:rsidP="00723517">
      <w:pPr>
        <w:spacing w:after="0" w:line="240" w:lineRule="auto"/>
        <w:jc w:val="both"/>
        <w:rPr>
          <w:rFonts w:ascii="Times New Roman" w:hAnsi="Times New Roman" w:cs="Times New Roman"/>
          <w:sz w:val="24"/>
          <w:szCs w:val="24"/>
        </w:rPr>
      </w:pPr>
      <w:r w:rsidRPr="00723517">
        <w:rPr>
          <w:rFonts w:ascii="Times New Roman" w:hAnsi="Times New Roman" w:cs="Times New Roman"/>
          <w:sz w:val="24"/>
          <w:szCs w:val="24"/>
        </w:rPr>
        <w:t xml:space="preserve">Chukwuka, C., “Teaching and learning- effect of improvised methods in biology among secondary schools in </w:t>
      </w:r>
      <w:proofErr w:type="spellStart"/>
      <w:r w:rsidRPr="00723517">
        <w:rPr>
          <w:rFonts w:ascii="Times New Roman" w:hAnsi="Times New Roman" w:cs="Times New Roman"/>
          <w:sz w:val="24"/>
          <w:szCs w:val="24"/>
        </w:rPr>
        <w:t>Njikoka</w:t>
      </w:r>
      <w:proofErr w:type="spellEnd"/>
      <w:r w:rsidRPr="00723517">
        <w:rPr>
          <w:rFonts w:ascii="Times New Roman" w:hAnsi="Times New Roman" w:cs="Times New Roman"/>
          <w:sz w:val="24"/>
          <w:szCs w:val="24"/>
        </w:rPr>
        <w:t xml:space="preserve"> urban of Anambra State”,</w:t>
      </w:r>
      <w:r w:rsidRPr="00723517">
        <w:rPr>
          <w:rFonts w:ascii="Times New Roman" w:hAnsi="Times New Roman" w:cs="Times New Roman"/>
          <w:i/>
          <w:iCs/>
          <w:sz w:val="24"/>
          <w:szCs w:val="24"/>
        </w:rPr>
        <w:t xml:space="preserve"> in STAN Proceeding, 2013 </w:t>
      </w:r>
      <w:proofErr w:type="spellStart"/>
      <w:r w:rsidRPr="00723517">
        <w:rPr>
          <w:rFonts w:ascii="Times New Roman" w:hAnsi="Times New Roman" w:cs="Times New Roman"/>
          <w:i/>
          <w:iCs/>
          <w:sz w:val="24"/>
          <w:szCs w:val="24"/>
        </w:rPr>
        <w:t>Ajumogbobia</w:t>
      </w:r>
      <w:proofErr w:type="spellEnd"/>
      <w:r w:rsidRPr="00723517">
        <w:rPr>
          <w:rFonts w:ascii="Times New Roman" w:hAnsi="Times New Roman" w:cs="Times New Roman"/>
          <w:i/>
          <w:iCs/>
          <w:sz w:val="24"/>
          <w:szCs w:val="24"/>
        </w:rPr>
        <w:t xml:space="preserve"> Memorial Conference</w:t>
      </w:r>
      <w:r w:rsidRPr="00723517">
        <w:rPr>
          <w:rFonts w:ascii="Times New Roman" w:hAnsi="Times New Roman" w:cs="Times New Roman"/>
          <w:sz w:val="24"/>
          <w:szCs w:val="24"/>
        </w:rPr>
        <w:t>,189-20.</w:t>
      </w:r>
    </w:p>
    <w:p w14:paraId="3057F81B" w14:textId="77777777" w:rsidR="00723517" w:rsidRPr="00723517" w:rsidRDefault="00723517" w:rsidP="00723517">
      <w:pPr>
        <w:spacing w:after="0" w:line="240" w:lineRule="auto"/>
        <w:jc w:val="both"/>
        <w:rPr>
          <w:rFonts w:ascii="Times New Roman" w:hAnsi="Times New Roman" w:cs="Times New Roman"/>
          <w:sz w:val="24"/>
          <w:szCs w:val="24"/>
        </w:rPr>
      </w:pPr>
    </w:p>
    <w:p w14:paraId="39D5FDF3" w14:textId="77777777" w:rsidR="00723517" w:rsidRPr="00723517" w:rsidRDefault="00723517" w:rsidP="00723517">
      <w:pPr>
        <w:spacing w:after="0" w:line="240" w:lineRule="auto"/>
        <w:jc w:val="both"/>
        <w:rPr>
          <w:rFonts w:ascii="Times New Roman" w:hAnsi="Times New Roman" w:cs="Times New Roman"/>
          <w:sz w:val="24"/>
          <w:szCs w:val="24"/>
        </w:rPr>
      </w:pPr>
      <w:proofErr w:type="spellStart"/>
      <w:r w:rsidRPr="00723517">
        <w:rPr>
          <w:rFonts w:ascii="Times New Roman" w:hAnsi="Times New Roman" w:cs="Times New Roman"/>
          <w:sz w:val="24"/>
          <w:szCs w:val="24"/>
        </w:rPr>
        <w:t>Emendu</w:t>
      </w:r>
      <w:proofErr w:type="spellEnd"/>
      <w:r w:rsidRPr="00723517">
        <w:rPr>
          <w:rFonts w:ascii="Times New Roman" w:hAnsi="Times New Roman" w:cs="Times New Roman"/>
          <w:sz w:val="24"/>
          <w:szCs w:val="24"/>
        </w:rPr>
        <w:t xml:space="preserve">, N. B. “The role of Chemistry Education on National Development”, </w:t>
      </w:r>
      <w:r w:rsidRPr="00723517">
        <w:rPr>
          <w:rFonts w:ascii="Times New Roman" w:hAnsi="Times New Roman" w:cs="Times New Roman"/>
          <w:i/>
          <w:iCs/>
          <w:sz w:val="24"/>
          <w:szCs w:val="24"/>
        </w:rPr>
        <w:t>The International Journal of Engineering and Science</w:t>
      </w:r>
      <w:r w:rsidRPr="00723517">
        <w:rPr>
          <w:rFonts w:ascii="Times New Roman" w:hAnsi="Times New Roman" w:cs="Times New Roman"/>
          <w:sz w:val="24"/>
          <w:szCs w:val="24"/>
        </w:rPr>
        <w:t>, 3(3), 12-17. 2014</w:t>
      </w:r>
    </w:p>
    <w:p w14:paraId="617C1A75" w14:textId="77777777" w:rsidR="00723517" w:rsidRPr="00723517" w:rsidRDefault="00723517" w:rsidP="00723517">
      <w:pPr>
        <w:spacing w:after="0" w:line="240" w:lineRule="auto"/>
        <w:jc w:val="both"/>
        <w:rPr>
          <w:rFonts w:ascii="Times New Roman" w:hAnsi="Times New Roman" w:cs="Times New Roman"/>
          <w:sz w:val="24"/>
          <w:szCs w:val="24"/>
        </w:rPr>
      </w:pPr>
    </w:p>
    <w:p w14:paraId="710FE9C5" w14:textId="77777777" w:rsidR="00723517" w:rsidRPr="00723517" w:rsidRDefault="00723517" w:rsidP="00723517">
      <w:pPr>
        <w:spacing w:after="0" w:line="240" w:lineRule="auto"/>
        <w:jc w:val="both"/>
        <w:rPr>
          <w:rFonts w:ascii="Times New Roman" w:hAnsi="Times New Roman" w:cs="Times New Roman"/>
          <w:sz w:val="24"/>
          <w:szCs w:val="24"/>
        </w:rPr>
      </w:pPr>
      <w:proofErr w:type="spellStart"/>
      <w:r w:rsidRPr="00723517">
        <w:rPr>
          <w:rFonts w:ascii="Times New Roman" w:hAnsi="Times New Roman" w:cs="Times New Roman"/>
          <w:sz w:val="24"/>
          <w:szCs w:val="24"/>
        </w:rPr>
        <w:t>Esiobu</w:t>
      </w:r>
      <w:proofErr w:type="spellEnd"/>
      <w:r w:rsidRPr="00723517">
        <w:rPr>
          <w:rFonts w:ascii="Times New Roman" w:hAnsi="Times New Roman" w:cs="Times New Roman"/>
          <w:sz w:val="24"/>
          <w:szCs w:val="24"/>
        </w:rPr>
        <w:t xml:space="preserve">, G.O., Gender issues in science and technology education development in: Science and Technology Education for Development, </w:t>
      </w:r>
      <w:proofErr w:type="spellStart"/>
      <w:r w:rsidRPr="00723517">
        <w:rPr>
          <w:rFonts w:ascii="Times New Roman" w:hAnsi="Times New Roman" w:cs="Times New Roman"/>
          <w:sz w:val="24"/>
          <w:szCs w:val="24"/>
        </w:rPr>
        <w:t>Uvowi</w:t>
      </w:r>
      <w:proofErr w:type="spellEnd"/>
      <w:r w:rsidRPr="00723517">
        <w:rPr>
          <w:rFonts w:ascii="Times New Roman" w:hAnsi="Times New Roman" w:cs="Times New Roman"/>
          <w:sz w:val="24"/>
          <w:szCs w:val="24"/>
        </w:rPr>
        <w:t xml:space="preserve">, U.M.O. (Ed.). NERDC Press:  Lagos, 2005, 137-156.  </w:t>
      </w:r>
    </w:p>
    <w:p w14:paraId="0A8820A8" w14:textId="77777777" w:rsidR="00723517" w:rsidRPr="00723517" w:rsidRDefault="00723517" w:rsidP="00723517">
      <w:pPr>
        <w:spacing w:after="0" w:line="240" w:lineRule="auto"/>
        <w:ind w:left="720"/>
        <w:jc w:val="both"/>
        <w:rPr>
          <w:rFonts w:ascii="Times New Roman" w:hAnsi="Times New Roman" w:cs="Times New Roman"/>
          <w:sz w:val="24"/>
          <w:szCs w:val="24"/>
        </w:rPr>
      </w:pPr>
    </w:p>
    <w:p w14:paraId="23598AB3" w14:textId="77777777" w:rsidR="00723517" w:rsidRPr="00723517" w:rsidRDefault="00723517" w:rsidP="00723517">
      <w:pPr>
        <w:spacing w:after="0" w:line="240" w:lineRule="auto"/>
        <w:jc w:val="both"/>
        <w:rPr>
          <w:rFonts w:ascii="Times New Roman" w:hAnsi="Times New Roman" w:cs="Times New Roman"/>
          <w:sz w:val="24"/>
          <w:szCs w:val="24"/>
        </w:rPr>
      </w:pPr>
      <w:r w:rsidRPr="00723517">
        <w:rPr>
          <w:rFonts w:ascii="Times New Roman" w:hAnsi="Times New Roman" w:cs="Times New Roman"/>
          <w:sz w:val="24"/>
          <w:szCs w:val="24"/>
        </w:rPr>
        <w:t>Isola, O.M., Effects of standardized and improvised instructional materials students’ academic achievements in secondary school physics. M. Ed Thesis, University of Ibadan, Ibadan, 2010</w:t>
      </w:r>
    </w:p>
    <w:p w14:paraId="3D2ABB50" w14:textId="77777777" w:rsidR="00723517" w:rsidRPr="00723517" w:rsidRDefault="00723517" w:rsidP="00723517">
      <w:pPr>
        <w:spacing w:after="0" w:line="240" w:lineRule="auto"/>
        <w:jc w:val="both"/>
        <w:rPr>
          <w:rFonts w:ascii="Times New Roman" w:hAnsi="Times New Roman" w:cs="Times New Roman"/>
          <w:sz w:val="24"/>
          <w:szCs w:val="24"/>
        </w:rPr>
      </w:pPr>
    </w:p>
    <w:p w14:paraId="2B60AE13" w14:textId="77777777" w:rsidR="00723517" w:rsidRPr="00723517" w:rsidRDefault="00723517" w:rsidP="00723517">
      <w:pPr>
        <w:spacing w:after="0" w:line="240" w:lineRule="auto"/>
        <w:jc w:val="both"/>
        <w:rPr>
          <w:rFonts w:ascii="Times New Roman" w:hAnsi="Times New Roman" w:cs="Times New Roman"/>
          <w:sz w:val="24"/>
          <w:szCs w:val="24"/>
        </w:rPr>
      </w:pPr>
      <w:r w:rsidRPr="00723517">
        <w:rPr>
          <w:rFonts w:ascii="Times New Roman" w:hAnsi="Times New Roman" w:cs="Times New Roman"/>
          <w:sz w:val="24"/>
          <w:szCs w:val="24"/>
        </w:rPr>
        <w:t xml:space="preserve">Mbah, M. I. “Use of Instructional Materials and Educational Performance of Students in integrated science, A Case Study of Unity Schools in </w:t>
      </w:r>
      <w:proofErr w:type="spellStart"/>
      <w:r w:rsidRPr="00723517">
        <w:rPr>
          <w:rFonts w:ascii="Times New Roman" w:hAnsi="Times New Roman" w:cs="Times New Roman"/>
          <w:sz w:val="24"/>
          <w:szCs w:val="24"/>
        </w:rPr>
        <w:t>Jalingo</w:t>
      </w:r>
      <w:proofErr w:type="spellEnd"/>
      <w:r w:rsidRPr="00723517">
        <w:rPr>
          <w:rFonts w:ascii="Times New Roman" w:hAnsi="Times New Roman" w:cs="Times New Roman"/>
          <w:sz w:val="24"/>
          <w:szCs w:val="24"/>
        </w:rPr>
        <w:t xml:space="preserve">, Taraba state, Nigeria)” </w:t>
      </w:r>
      <w:r w:rsidRPr="00723517">
        <w:rPr>
          <w:rFonts w:ascii="Times New Roman" w:hAnsi="Times New Roman" w:cs="Times New Roman"/>
          <w:i/>
          <w:iCs/>
          <w:sz w:val="24"/>
          <w:szCs w:val="24"/>
        </w:rPr>
        <w:t xml:space="preserve">Journal of Research &amp; Method in Education, </w:t>
      </w:r>
      <w:r w:rsidRPr="00723517">
        <w:rPr>
          <w:rFonts w:ascii="Times New Roman" w:hAnsi="Times New Roman" w:cs="Times New Roman"/>
          <w:sz w:val="24"/>
          <w:szCs w:val="24"/>
        </w:rPr>
        <w:t>3(4), 7 – 11, 2013.</w:t>
      </w:r>
    </w:p>
    <w:p w14:paraId="3702E9B7" w14:textId="77777777" w:rsidR="00723517" w:rsidRPr="00723517" w:rsidRDefault="00723517" w:rsidP="00723517">
      <w:pPr>
        <w:spacing w:after="0" w:line="240" w:lineRule="auto"/>
        <w:jc w:val="both"/>
        <w:rPr>
          <w:rFonts w:ascii="Times New Roman" w:hAnsi="Times New Roman" w:cs="Times New Roman"/>
          <w:sz w:val="24"/>
          <w:szCs w:val="24"/>
        </w:rPr>
      </w:pPr>
    </w:p>
    <w:p w14:paraId="05CCF105" w14:textId="77777777" w:rsidR="00723517" w:rsidRPr="00723517" w:rsidRDefault="00723517" w:rsidP="00723517">
      <w:pPr>
        <w:spacing w:after="0" w:line="240" w:lineRule="auto"/>
        <w:jc w:val="both"/>
        <w:rPr>
          <w:rFonts w:ascii="Times New Roman" w:hAnsi="Times New Roman" w:cs="Times New Roman"/>
          <w:sz w:val="24"/>
          <w:szCs w:val="24"/>
        </w:rPr>
      </w:pPr>
      <w:proofErr w:type="spellStart"/>
      <w:r w:rsidRPr="00723517">
        <w:rPr>
          <w:rFonts w:ascii="Times New Roman" w:hAnsi="Times New Roman" w:cs="Times New Roman"/>
          <w:sz w:val="24"/>
          <w:szCs w:val="24"/>
        </w:rPr>
        <w:t>Odutuyi</w:t>
      </w:r>
      <w:proofErr w:type="spellEnd"/>
      <w:r w:rsidRPr="00723517">
        <w:rPr>
          <w:rFonts w:ascii="Times New Roman" w:hAnsi="Times New Roman" w:cs="Times New Roman"/>
          <w:sz w:val="24"/>
          <w:szCs w:val="24"/>
        </w:rPr>
        <w:t xml:space="preserve">, M. O. “Effects of Activity-Based Approach and Expository Method on Students’ Academic Achievement in Basic-Science” </w:t>
      </w:r>
      <w:r w:rsidRPr="00723517">
        <w:rPr>
          <w:rFonts w:ascii="Times New Roman" w:hAnsi="Times New Roman" w:cs="Times New Roman"/>
          <w:i/>
          <w:iCs/>
          <w:sz w:val="24"/>
          <w:szCs w:val="24"/>
        </w:rPr>
        <w:t>Scientific Research Journal,</w:t>
      </w:r>
      <w:r w:rsidRPr="00723517">
        <w:rPr>
          <w:rFonts w:ascii="Times New Roman" w:hAnsi="Times New Roman" w:cs="Times New Roman"/>
          <w:sz w:val="24"/>
          <w:szCs w:val="24"/>
        </w:rPr>
        <w:t xml:space="preserve"> 2 (1), 1-9, 2019  </w:t>
      </w:r>
    </w:p>
    <w:p w14:paraId="2246F0A2" w14:textId="77777777" w:rsidR="00723517" w:rsidRPr="00723517" w:rsidRDefault="00723517" w:rsidP="00723517">
      <w:pPr>
        <w:spacing w:after="0" w:line="240" w:lineRule="auto"/>
        <w:jc w:val="both"/>
        <w:rPr>
          <w:rFonts w:ascii="Times New Roman" w:hAnsi="Times New Roman" w:cs="Times New Roman"/>
          <w:sz w:val="24"/>
          <w:szCs w:val="24"/>
        </w:rPr>
      </w:pPr>
    </w:p>
    <w:p w14:paraId="168A49F3" w14:textId="77777777" w:rsidR="00723517" w:rsidRPr="00723517" w:rsidRDefault="00723517" w:rsidP="00723517">
      <w:pPr>
        <w:spacing w:after="0" w:line="240" w:lineRule="auto"/>
        <w:jc w:val="both"/>
        <w:rPr>
          <w:rFonts w:ascii="Times New Roman" w:hAnsi="Times New Roman" w:cs="Times New Roman"/>
          <w:b/>
          <w:bCs/>
          <w:sz w:val="24"/>
          <w:szCs w:val="24"/>
        </w:rPr>
      </w:pPr>
      <w:r w:rsidRPr="00723517">
        <w:rPr>
          <w:rFonts w:ascii="Times New Roman" w:hAnsi="Times New Roman" w:cs="Times New Roman"/>
          <w:sz w:val="24"/>
          <w:szCs w:val="24"/>
        </w:rPr>
        <w:t>Ogunleye, B. O., “</w:t>
      </w:r>
      <w:r w:rsidRPr="00723517">
        <w:rPr>
          <w:rFonts w:ascii="Times New Roman" w:hAnsi="Times New Roman" w:cs="Times New Roman"/>
          <w:i/>
          <w:iCs/>
          <w:sz w:val="24"/>
          <w:szCs w:val="24"/>
        </w:rPr>
        <w:t xml:space="preserve">Towards the optimal utilisation and management of resources for the effective teaching and learning of Physics in schools”, </w:t>
      </w:r>
      <w:r w:rsidRPr="00723517">
        <w:rPr>
          <w:rFonts w:ascii="Times New Roman" w:hAnsi="Times New Roman" w:cs="Times New Roman"/>
          <w:sz w:val="24"/>
          <w:szCs w:val="24"/>
        </w:rPr>
        <w:t>in Proceedings of the 41st Annual Conference of the Science Teachers’ Association of Nigeria, University of Lagos, Nigeria, .215-220</w:t>
      </w:r>
      <w:r w:rsidRPr="00723517">
        <w:rPr>
          <w:rFonts w:ascii="Times New Roman" w:hAnsi="Times New Roman" w:cs="Times New Roman"/>
          <w:b/>
          <w:bCs/>
          <w:sz w:val="24"/>
          <w:szCs w:val="24"/>
        </w:rPr>
        <w:t>.</w:t>
      </w:r>
    </w:p>
    <w:p w14:paraId="5243B39C" w14:textId="77777777" w:rsidR="00723517" w:rsidRPr="00723517" w:rsidRDefault="00723517" w:rsidP="00723517">
      <w:pPr>
        <w:spacing w:after="0" w:line="240" w:lineRule="auto"/>
        <w:jc w:val="both"/>
        <w:rPr>
          <w:rFonts w:ascii="Times New Roman" w:hAnsi="Times New Roman" w:cs="Times New Roman"/>
          <w:b/>
          <w:bCs/>
          <w:sz w:val="24"/>
          <w:szCs w:val="24"/>
        </w:rPr>
      </w:pPr>
    </w:p>
    <w:p w14:paraId="0A4E5AB1" w14:textId="77777777" w:rsidR="00723517" w:rsidRPr="00723517" w:rsidRDefault="00723517" w:rsidP="00723517">
      <w:pPr>
        <w:tabs>
          <w:tab w:val="left" w:pos="2070"/>
          <w:tab w:val="left" w:pos="2700"/>
          <w:tab w:val="left" w:pos="2790"/>
          <w:tab w:val="left" w:pos="2880"/>
        </w:tabs>
        <w:spacing w:after="0" w:line="240" w:lineRule="auto"/>
        <w:ind w:left="3780" w:hanging="4230"/>
        <w:jc w:val="both"/>
        <w:outlineLvl w:val="0"/>
        <w:rPr>
          <w:rFonts w:ascii="Times New Roman" w:hAnsi="Times New Roman" w:cs="Times New Roman"/>
          <w:sz w:val="24"/>
          <w:szCs w:val="24"/>
        </w:rPr>
      </w:pPr>
      <w:r w:rsidRPr="00723517">
        <w:rPr>
          <w:rFonts w:ascii="Times New Roman" w:hAnsi="Times New Roman" w:cs="Times New Roman"/>
          <w:sz w:val="24"/>
          <w:szCs w:val="24"/>
          <w:lang w:val="en-GB"/>
        </w:rPr>
        <w:t xml:space="preserve">.       </w:t>
      </w:r>
      <w:r w:rsidRPr="00723517">
        <w:rPr>
          <w:rFonts w:ascii="Times New Roman" w:hAnsi="Times New Roman" w:cs="Times New Roman"/>
          <w:sz w:val="24"/>
          <w:szCs w:val="24"/>
        </w:rPr>
        <w:t xml:space="preserve">Ojo, C. O. and </w:t>
      </w:r>
      <w:proofErr w:type="spellStart"/>
      <w:r w:rsidRPr="00723517">
        <w:rPr>
          <w:rFonts w:ascii="Times New Roman" w:hAnsi="Times New Roman" w:cs="Times New Roman"/>
          <w:sz w:val="24"/>
          <w:szCs w:val="24"/>
        </w:rPr>
        <w:t>Famakinwa</w:t>
      </w:r>
      <w:proofErr w:type="spellEnd"/>
      <w:r w:rsidRPr="00723517">
        <w:rPr>
          <w:rFonts w:ascii="Times New Roman" w:hAnsi="Times New Roman" w:cs="Times New Roman"/>
          <w:sz w:val="24"/>
          <w:szCs w:val="24"/>
        </w:rPr>
        <w:t xml:space="preserve">, A. A. “Effects of three modes of teacher positioning in classroom </w:t>
      </w:r>
    </w:p>
    <w:p w14:paraId="7AF9E4CE" w14:textId="77777777" w:rsidR="00723517" w:rsidRPr="00723517" w:rsidRDefault="00723517" w:rsidP="00723517">
      <w:pPr>
        <w:tabs>
          <w:tab w:val="left" w:pos="2070"/>
          <w:tab w:val="left" w:pos="2700"/>
          <w:tab w:val="left" w:pos="2790"/>
          <w:tab w:val="left" w:pos="2880"/>
        </w:tabs>
        <w:spacing w:after="0" w:line="240" w:lineRule="auto"/>
        <w:ind w:left="3780" w:hanging="4230"/>
        <w:jc w:val="both"/>
        <w:outlineLvl w:val="0"/>
        <w:rPr>
          <w:rFonts w:ascii="Times New Roman" w:hAnsi="Times New Roman" w:cs="Times New Roman"/>
          <w:i/>
          <w:iCs/>
          <w:sz w:val="24"/>
          <w:szCs w:val="24"/>
        </w:rPr>
      </w:pPr>
      <w:r w:rsidRPr="00723517">
        <w:rPr>
          <w:rFonts w:ascii="Times New Roman" w:hAnsi="Times New Roman" w:cs="Times New Roman"/>
          <w:sz w:val="24"/>
          <w:szCs w:val="24"/>
        </w:rPr>
        <w:t xml:space="preserve">        achievement of lower primary school pupils in Basic-science”, </w:t>
      </w:r>
      <w:r w:rsidRPr="00723517">
        <w:rPr>
          <w:rFonts w:ascii="Times New Roman" w:hAnsi="Times New Roman" w:cs="Times New Roman"/>
          <w:i/>
          <w:iCs/>
          <w:sz w:val="24"/>
          <w:szCs w:val="24"/>
        </w:rPr>
        <w:t xml:space="preserve">Journal of Nursery and Primary </w:t>
      </w:r>
    </w:p>
    <w:p w14:paraId="5FCBAEFE" w14:textId="77777777" w:rsidR="00723517" w:rsidRPr="00723517" w:rsidRDefault="00723517" w:rsidP="00723517">
      <w:pPr>
        <w:tabs>
          <w:tab w:val="left" w:pos="2070"/>
          <w:tab w:val="left" w:pos="2700"/>
          <w:tab w:val="left" w:pos="2790"/>
          <w:tab w:val="left" w:pos="2880"/>
        </w:tabs>
        <w:spacing w:after="0" w:line="240" w:lineRule="auto"/>
        <w:ind w:left="3780" w:hanging="4230"/>
        <w:jc w:val="both"/>
        <w:outlineLvl w:val="0"/>
        <w:rPr>
          <w:rFonts w:ascii="Times New Roman" w:hAnsi="Times New Roman" w:cs="Times New Roman"/>
          <w:sz w:val="24"/>
          <w:szCs w:val="24"/>
        </w:rPr>
      </w:pPr>
      <w:r w:rsidRPr="00723517">
        <w:rPr>
          <w:rFonts w:ascii="Times New Roman" w:hAnsi="Times New Roman" w:cs="Times New Roman"/>
          <w:i/>
          <w:iCs/>
          <w:sz w:val="24"/>
          <w:szCs w:val="24"/>
        </w:rPr>
        <w:t xml:space="preserve">        Education Instructors in Nigeria (JNPEIN)</w:t>
      </w:r>
      <w:r w:rsidRPr="00723517">
        <w:rPr>
          <w:rFonts w:ascii="Times New Roman" w:hAnsi="Times New Roman" w:cs="Times New Roman"/>
          <w:sz w:val="24"/>
          <w:szCs w:val="24"/>
        </w:rPr>
        <w:t>, 5(1), 71-80. 2022</w:t>
      </w:r>
    </w:p>
    <w:p w14:paraId="24051F5D" w14:textId="77777777" w:rsidR="00723517" w:rsidRPr="00723517" w:rsidRDefault="00723517" w:rsidP="00723517">
      <w:pPr>
        <w:tabs>
          <w:tab w:val="left" w:pos="2070"/>
          <w:tab w:val="left" w:pos="2700"/>
          <w:tab w:val="left" w:pos="2790"/>
          <w:tab w:val="left" w:pos="2880"/>
        </w:tabs>
        <w:spacing w:after="0" w:line="240" w:lineRule="auto"/>
        <w:ind w:left="3780" w:hanging="4230"/>
        <w:jc w:val="both"/>
        <w:outlineLvl w:val="0"/>
        <w:rPr>
          <w:rFonts w:ascii="Times New Roman" w:hAnsi="Times New Roman" w:cs="Times New Roman"/>
          <w:sz w:val="24"/>
          <w:szCs w:val="24"/>
        </w:rPr>
      </w:pPr>
    </w:p>
    <w:p w14:paraId="73910B7F" w14:textId="77777777" w:rsidR="00723517" w:rsidRPr="00723517" w:rsidRDefault="00723517" w:rsidP="00723517">
      <w:pPr>
        <w:spacing w:after="0" w:line="240" w:lineRule="auto"/>
        <w:jc w:val="both"/>
        <w:rPr>
          <w:rFonts w:ascii="Times New Roman" w:hAnsi="Times New Roman" w:cs="Times New Roman"/>
          <w:sz w:val="24"/>
          <w:szCs w:val="24"/>
        </w:rPr>
      </w:pPr>
      <w:r w:rsidRPr="00723517">
        <w:rPr>
          <w:rFonts w:ascii="Times New Roman" w:hAnsi="Times New Roman" w:cs="Times New Roman"/>
          <w:sz w:val="24"/>
          <w:szCs w:val="24"/>
        </w:rPr>
        <w:t>Olarewaju, A. O., “</w:t>
      </w:r>
      <w:r w:rsidRPr="00723517">
        <w:rPr>
          <w:rFonts w:ascii="Times New Roman" w:hAnsi="Times New Roman" w:cs="Times New Roman"/>
          <w:i/>
          <w:iCs/>
          <w:sz w:val="24"/>
          <w:szCs w:val="24"/>
        </w:rPr>
        <w:t>New approaches to the teaching of integrated science</w:t>
      </w:r>
      <w:r w:rsidRPr="00723517">
        <w:rPr>
          <w:rFonts w:ascii="Times New Roman" w:hAnsi="Times New Roman" w:cs="Times New Roman"/>
          <w:sz w:val="24"/>
          <w:szCs w:val="24"/>
        </w:rPr>
        <w:t>”, in Science Teachers Association of Nigeria, 40th Annual Conference Proceedings, Heineman Educational Books (Nigeria) Plc Ibadan: 20-28.</w:t>
      </w:r>
    </w:p>
    <w:p w14:paraId="1E7309BD" w14:textId="77777777" w:rsidR="00723517" w:rsidRPr="00723517" w:rsidRDefault="00723517" w:rsidP="00723517">
      <w:pPr>
        <w:spacing w:after="0" w:line="240" w:lineRule="auto"/>
        <w:jc w:val="both"/>
        <w:rPr>
          <w:rFonts w:ascii="Times New Roman" w:hAnsi="Times New Roman" w:cs="Times New Roman"/>
          <w:sz w:val="24"/>
          <w:szCs w:val="24"/>
        </w:rPr>
      </w:pPr>
    </w:p>
    <w:p w14:paraId="3E496237" w14:textId="77777777" w:rsidR="00723517" w:rsidRPr="00723517" w:rsidRDefault="00723517" w:rsidP="00723517">
      <w:pPr>
        <w:spacing w:after="0" w:line="240" w:lineRule="auto"/>
        <w:jc w:val="both"/>
        <w:rPr>
          <w:rFonts w:ascii="Times New Roman" w:hAnsi="Times New Roman" w:cs="Times New Roman"/>
          <w:sz w:val="24"/>
          <w:szCs w:val="24"/>
        </w:rPr>
      </w:pPr>
      <w:r w:rsidRPr="00723517">
        <w:rPr>
          <w:rFonts w:ascii="Times New Roman" w:hAnsi="Times New Roman" w:cs="Times New Roman"/>
          <w:sz w:val="24"/>
          <w:szCs w:val="24"/>
        </w:rPr>
        <w:t>Omole, O., Effect of improvised chemical models in the teaching and learning of chemistry among senior secondary students’ achievement in Makurdi local government area of Niger state. name of journal     10 (7), 52-61., 2022.</w:t>
      </w:r>
    </w:p>
    <w:p w14:paraId="2049A78E" w14:textId="77777777" w:rsidR="00723517" w:rsidRPr="00723517" w:rsidRDefault="00723517" w:rsidP="00723517">
      <w:pPr>
        <w:spacing w:after="0" w:line="240" w:lineRule="auto"/>
        <w:jc w:val="both"/>
        <w:rPr>
          <w:rFonts w:ascii="Times New Roman" w:hAnsi="Times New Roman" w:cs="Times New Roman"/>
          <w:sz w:val="24"/>
          <w:szCs w:val="24"/>
        </w:rPr>
      </w:pPr>
    </w:p>
    <w:p w14:paraId="44ADC8AE" w14:textId="77777777" w:rsidR="00723517" w:rsidRPr="00723517" w:rsidRDefault="00723517" w:rsidP="00723517">
      <w:pPr>
        <w:spacing w:after="0" w:line="240" w:lineRule="auto"/>
        <w:jc w:val="both"/>
        <w:rPr>
          <w:rFonts w:ascii="Times New Roman" w:hAnsi="Times New Roman" w:cs="Times New Roman"/>
          <w:i/>
          <w:iCs/>
          <w:sz w:val="24"/>
          <w:szCs w:val="24"/>
        </w:rPr>
      </w:pPr>
      <w:proofErr w:type="spellStart"/>
      <w:r w:rsidRPr="00723517">
        <w:rPr>
          <w:rFonts w:ascii="Times New Roman" w:hAnsi="Times New Roman" w:cs="Times New Roman"/>
          <w:sz w:val="24"/>
          <w:szCs w:val="24"/>
        </w:rPr>
        <w:t>Onasanya</w:t>
      </w:r>
      <w:proofErr w:type="spellEnd"/>
      <w:r w:rsidRPr="00723517">
        <w:rPr>
          <w:rFonts w:ascii="Times New Roman" w:hAnsi="Times New Roman" w:cs="Times New Roman"/>
          <w:sz w:val="24"/>
          <w:szCs w:val="24"/>
        </w:rPr>
        <w:t xml:space="preserve">, S. A. and </w:t>
      </w:r>
      <w:proofErr w:type="spellStart"/>
      <w:r w:rsidRPr="00723517">
        <w:rPr>
          <w:rFonts w:ascii="Times New Roman" w:hAnsi="Times New Roman" w:cs="Times New Roman"/>
          <w:sz w:val="24"/>
          <w:szCs w:val="24"/>
        </w:rPr>
        <w:t>Omosewo</w:t>
      </w:r>
      <w:proofErr w:type="spellEnd"/>
      <w:r w:rsidRPr="00723517">
        <w:rPr>
          <w:rFonts w:ascii="Times New Roman" w:hAnsi="Times New Roman" w:cs="Times New Roman"/>
          <w:sz w:val="24"/>
          <w:szCs w:val="24"/>
        </w:rPr>
        <w:t xml:space="preserve">, E. O., “Effects of improvised and standard instructional materials on secondary school students’ academic performance in Physics in Ilorin, Nigeria”. </w:t>
      </w:r>
      <w:r w:rsidRPr="00723517">
        <w:rPr>
          <w:rFonts w:ascii="Times New Roman" w:hAnsi="Times New Roman" w:cs="Times New Roman"/>
          <w:i/>
          <w:iCs/>
          <w:sz w:val="24"/>
          <w:szCs w:val="24"/>
        </w:rPr>
        <w:t>Singapore Journal of Scientific Research, 1(1), 68-78. 2011.</w:t>
      </w:r>
    </w:p>
    <w:p w14:paraId="59F889BC" w14:textId="77777777" w:rsidR="00723517" w:rsidRPr="00723517" w:rsidRDefault="00723517" w:rsidP="00723517">
      <w:pPr>
        <w:spacing w:after="0" w:line="240" w:lineRule="auto"/>
        <w:jc w:val="both"/>
        <w:rPr>
          <w:rFonts w:ascii="Times New Roman" w:hAnsi="Times New Roman" w:cs="Times New Roman"/>
          <w:i/>
          <w:iCs/>
          <w:sz w:val="24"/>
          <w:szCs w:val="24"/>
        </w:rPr>
      </w:pPr>
    </w:p>
    <w:p w14:paraId="2EC8D8ED" w14:textId="77777777" w:rsidR="00723517" w:rsidRPr="00723517" w:rsidRDefault="00723517" w:rsidP="00723517">
      <w:pPr>
        <w:spacing w:after="0" w:line="240" w:lineRule="auto"/>
        <w:jc w:val="both"/>
        <w:rPr>
          <w:rFonts w:ascii="Times New Roman" w:hAnsi="Times New Roman" w:cs="Times New Roman"/>
          <w:sz w:val="24"/>
          <w:szCs w:val="24"/>
        </w:rPr>
      </w:pPr>
      <w:r w:rsidRPr="00723517">
        <w:rPr>
          <w:rFonts w:ascii="Times New Roman" w:hAnsi="Times New Roman" w:cs="Times New Roman"/>
          <w:sz w:val="24"/>
          <w:szCs w:val="24"/>
        </w:rPr>
        <w:t xml:space="preserve">Owolabi, T., </w:t>
      </w:r>
      <w:r w:rsidRPr="00723517">
        <w:rPr>
          <w:rFonts w:ascii="Times New Roman" w:hAnsi="Times New Roman" w:cs="Times New Roman"/>
          <w:i/>
          <w:iCs/>
          <w:sz w:val="24"/>
          <w:szCs w:val="24"/>
        </w:rPr>
        <w:t>A diagnosis of student’s difficulty in physics, Educational Perspective</w:t>
      </w:r>
      <w:r w:rsidRPr="00723517">
        <w:rPr>
          <w:rFonts w:ascii="Times New Roman" w:hAnsi="Times New Roman" w:cs="Times New Roman"/>
          <w:sz w:val="24"/>
          <w:szCs w:val="24"/>
        </w:rPr>
        <w:t xml:space="preserve">, Ebun-Ola printers Nigeria Limited, </w:t>
      </w:r>
      <w:proofErr w:type="spellStart"/>
      <w:r w:rsidRPr="00723517">
        <w:rPr>
          <w:rFonts w:ascii="Times New Roman" w:hAnsi="Times New Roman" w:cs="Times New Roman"/>
          <w:sz w:val="24"/>
          <w:szCs w:val="24"/>
        </w:rPr>
        <w:t>Okitipupa</w:t>
      </w:r>
      <w:proofErr w:type="spellEnd"/>
      <w:r w:rsidRPr="00723517">
        <w:rPr>
          <w:rFonts w:ascii="Times New Roman" w:hAnsi="Times New Roman" w:cs="Times New Roman"/>
          <w:sz w:val="24"/>
          <w:szCs w:val="24"/>
        </w:rPr>
        <w:t xml:space="preserve">    2004, 15-20.</w:t>
      </w:r>
    </w:p>
    <w:p w14:paraId="6A36B797" w14:textId="77777777" w:rsidR="00723517" w:rsidRPr="00723517" w:rsidRDefault="00723517" w:rsidP="00723517">
      <w:pPr>
        <w:spacing w:after="0" w:line="240" w:lineRule="auto"/>
        <w:jc w:val="both"/>
        <w:rPr>
          <w:rFonts w:ascii="Times New Roman" w:hAnsi="Times New Roman" w:cs="Times New Roman"/>
          <w:sz w:val="24"/>
          <w:szCs w:val="24"/>
        </w:rPr>
      </w:pPr>
    </w:p>
    <w:p w14:paraId="502DFE3C" w14:textId="77777777" w:rsidR="00723517" w:rsidRPr="00723517" w:rsidRDefault="00723517" w:rsidP="00723517">
      <w:pPr>
        <w:spacing w:after="0" w:line="240" w:lineRule="auto"/>
        <w:jc w:val="both"/>
        <w:rPr>
          <w:rFonts w:ascii="Times New Roman" w:hAnsi="Times New Roman" w:cs="Times New Roman"/>
          <w:sz w:val="24"/>
          <w:szCs w:val="24"/>
        </w:rPr>
      </w:pPr>
      <w:r w:rsidRPr="00723517">
        <w:rPr>
          <w:rFonts w:ascii="Times New Roman" w:hAnsi="Times New Roman" w:cs="Times New Roman"/>
          <w:sz w:val="24"/>
          <w:szCs w:val="24"/>
        </w:rPr>
        <w:t xml:space="preserve">Webster Dictionary </w:t>
      </w:r>
      <w:proofErr w:type="gramStart"/>
      <w:r w:rsidRPr="00723517">
        <w:rPr>
          <w:rFonts w:ascii="Times New Roman" w:hAnsi="Times New Roman" w:cs="Times New Roman"/>
          <w:sz w:val="24"/>
          <w:szCs w:val="24"/>
        </w:rPr>
        <w:t>The</w:t>
      </w:r>
      <w:proofErr w:type="gramEnd"/>
      <w:r w:rsidRPr="00723517">
        <w:rPr>
          <w:rFonts w:ascii="Times New Roman" w:hAnsi="Times New Roman" w:cs="Times New Roman"/>
          <w:sz w:val="24"/>
          <w:szCs w:val="24"/>
        </w:rPr>
        <w:t xml:space="preserve"> New Webster Dictionary of English Language (International Edition). 2016, 487.</w:t>
      </w:r>
    </w:p>
    <w:p w14:paraId="0F7F3099" w14:textId="77777777" w:rsidR="00723517" w:rsidRPr="00723517" w:rsidRDefault="00723517" w:rsidP="00723517">
      <w:pPr>
        <w:spacing w:after="0" w:line="480" w:lineRule="auto"/>
        <w:jc w:val="both"/>
        <w:rPr>
          <w:rFonts w:ascii="Times New Roman" w:hAnsi="Times New Roman" w:cs="Times New Roman"/>
          <w:sz w:val="24"/>
          <w:szCs w:val="24"/>
        </w:rPr>
      </w:pPr>
    </w:p>
    <w:p w14:paraId="1D78072B" w14:textId="77777777" w:rsidR="00723517" w:rsidRPr="00723517" w:rsidRDefault="00723517" w:rsidP="00723517">
      <w:pPr>
        <w:spacing w:after="0" w:line="480" w:lineRule="auto"/>
        <w:jc w:val="both"/>
        <w:rPr>
          <w:rFonts w:ascii="Times New Roman" w:hAnsi="Times New Roman" w:cs="Times New Roman"/>
          <w:sz w:val="24"/>
          <w:szCs w:val="24"/>
        </w:rPr>
      </w:pPr>
    </w:p>
    <w:sectPr w:rsidR="00723517" w:rsidRPr="0072351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AA2FF" w14:textId="77777777" w:rsidR="00C934E1" w:rsidRDefault="00C934E1" w:rsidP="00723517">
      <w:pPr>
        <w:spacing w:after="0" w:line="240" w:lineRule="auto"/>
      </w:pPr>
      <w:r>
        <w:separator/>
      </w:r>
    </w:p>
  </w:endnote>
  <w:endnote w:type="continuationSeparator" w:id="0">
    <w:p w14:paraId="0F6B6293" w14:textId="77777777" w:rsidR="00C934E1" w:rsidRDefault="00C934E1" w:rsidP="00723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345065"/>
      <w:docPartObj>
        <w:docPartGallery w:val="Page Numbers (Bottom of Page)"/>
        <w:docPartUnique/>
      </w:docPartObj>
    </w:sdtPr>
    <w:sdtEndPr>
      <w:rPr>
        <w:noProof/>
      </w:rPr>
    </w:sdtEndPr>
    <w:sdtContent>
      <w:p w14:paraId="5A392FEC" w14:textId="07EA5B34" w:rsidR="00723517" w:rsidRDefault="007235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76B4E1" w14:textId="77777777" w:rsidR="00723517" w:rsidRDefault="00723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4C1CA" w14:textId="77777777" w:rsidR="00C934E1" w:rsidRDefault="00C934E1" w:rsidP="00723517">
      <w:pPr>
        <w:spacing w:after="0" w:line="240" w:lineRule="auto"/>
      </w:pPr>
      <w:r>
        <w:separator/>
      </w:r>
    </w:p>
  </w:footnote>
  <w:footnote w:type="continuationSeparator" w:id="0">
    <w:p w14:paraId="277B084F" w14:textId="77777777" w:rsidR="00C934E1" w:rsidRDefault="00C934E1" w:rsidP="007235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F940B4"/>
    <w:multiLevelType w:val="multilevel"/>
    <w:tmpl w:val="D7E85E9C"/>
    <w:lvl w:ilvl="0">
      <w:start w:val="1"/>
      <w:numFmt w:val="lowerRoman"/>
      <w:lvlText w:val="%1."/>
      <w:lvlJc w:val="right"/>
      <w:pPr>
        <w:ind w:left="36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16cid:durableId="20128745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517"/>
    <w:rsid w:val="00685E3F"/>
    <w:rsid w:val="00717021"/>
    <w:rsid w:val="00723517"/>
    <w:rsid w:val="00866764"/>
    <w:rsid w:val="0091315A"/>
    <w:rsid w:val="00AF7956"/>
    <w:rsid w:val="00C458C4"/>
    <w:rsid w:val="00C934E1"/>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7A829"/>
  <w15:chartTrackingRefBased/>
  <w15:docId w15:val="{CE8047E9-C4C4-4996-B2E4-CB7A24EB6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517"/>
  </w:style>
  <w:style w:type="paragraph" w:styleId="Heading1">
    <w:name w:val="heading 1"/>
    <w:basedOn w:val="Normal"/>
    <w:next w:val="Normal"/>
    <w:link w:val="Heading1Char"/>
    <w:uiPriority w:val="9"/>
    <w:qFormat/>
    <w:rsid w:val="007235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35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35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35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35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35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5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5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5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5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35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35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35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35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35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5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5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517"/>
    <w:rPr>
      <w:rFonts w:eastAsiaTheme="majorEastAsia" w:cstheme="majorBidi"/>
      <w:color w:val="272727" w:themeColor="text1" w:themeTint="D8"/>
    </w:rPr>
  </w:style>
  <w:style w:type="paragraph" w:styleId="Title">
    <w:name w:val="Title"/>
    <w:basedOn w:val="Normal"/>
    <w:next w:val="Normal"/>
    <w:link w:val="TitleChar"/>
    <w:uiPriority w:val="10"/>
    <w:qFormat/>
    <w:rsid w:val="007235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5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5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5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517"/>
    <w:pPr>
      <w:spacing w:before="160"/>
      <w:jc w:val="center"/>
    </w:pPr>
    <w:rPr>
      <w:i/>
      <w:iCs/>
      <w:color w:val="404040" w:themeColor="text1" w:themeTint="BF"/>
    </w:rPr>
  </w:style>
  <w:style w:type="character" w:customStyle="1" w:styleId="QuoteChar">
    <w:name w:val="Quote Char"/>
    <w:basedOn w:val="DefaultParagraphFont"/>
    <w:link w:val="Quote"/>
    <w:uiPriority w:val="29"/>
    <w:rsid w:val="00723517"/>
    <w:rPr>
      <w:i/>
      <w:iCs/>
      <w:color w:val="404040" w:themeColor="text1" w:themeTint="BF"/>
    </w:rPr>
  </w:style>
  <w:style w:type="paragraph" w:styleId="ListParagraph">
    <w:name w:val="List Paragraph"/>
    <w:basedOn w:val="Normal"/>
    <w:uiPriority w:val="34"/>
    <w:qFormat/>
    <w:rsid w:val="00723517"/>
    <w:pPr>
      <w:ind w:left="720"/>
      <w:contextualSpacing/>
    </w:pPr>
  </w:style>
  <w:style w:type="character" w:styleId="IntenseEmphasis">
    <w:name w:val="Intense Emphasis"/>
    <w:basedOn w:val="DefaultParagraphFont"/>
    <w:uiPriority w:val="21"/>
    <w:qFormat/>
    <w:rsid w:val="00723517"/>
    <w:rPr>
      <w:i/>
      <w:iCs/>
      <w:color w:val="2F5496" w:themeColor="accent1" w:themeShade="BF"/>
    </w:rPr>
  </w:style>
  <w:style w:type="paragraph" w:styleId="IntenseQuote">
    <w:name w:val="Intense Quote"/>
    <w:basedOn w:val="Normal"/>
    <w:next w:val="Normal"/>
    <w:link w:val="IntenseQuoteChar"/>
    <w:uiPriority w:val="30"/>
    <w:qFormat/>
    <w:rsid w:val="007235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3517"/>
    <w:rPr>
      <w:i/>
      <w:iCs/>
      <w:color w:val="2F5496" w:themeColor="accent1" w:themeShade="BF"/>
    </w:rPr>
  </w:style>
  <w:style w:type="character" w:styleId="IntenseReference">
    <w:name w:val="Intense Reference"/>
    <w:basedOn w:val="DefaultParagraphFont"/>
    <w:uiPriority w:val="32"/>
    <w:qFormat/>
    <w:rsid w:val="00723517"/>
    <w:rPr>
      <w:b/>
      <w:bCs/>
      <w:smallCaps/>
      <w:color w:val="2F5496" w:themeColor="accent1" w:themeShade="BF"/>
      <w:spacing w:val="5"/>
    </w:rPr>
  </w:style>
  <w:style w:type="character" w:styleId="Hyperlink">
    <w:name w:val="Hyperlink"/>
    <w:basedOn w:val="DefaultParagraphFont"/>
    <w:uiPriority w:val="99"/>
    <w:unhideWhenUsed/>
    <w:rsid w:val="00723517"/>
    <w:rPr>
      <w:color w:val="0000FF"/>
      <w:u w:val="single"/>
    </w:rPr>
  </w:style>
  <w:style w:type="paragraph" w:styleId="Header">
    <w:name w:val="header"/>
    <w:basedOn w:val="Normal"/>
    <w:link w:val="HeaderChar"/>
    <w:uiPriority w:val="99"/>
    <w:unhideWhenUsed/>
    <w:rsid w:val="007235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517"/>
  </w:style>
  <w:style w:type="paragraph" w:styleId="Footer">
    <w:name w:val="footer"/>
    <w:basedOn w:val="Normal"/>
    <w:link w:val="FooterChar"/>
    <w:uiPriority w:val="99"/>
    <w:unhideWhenUsed/>
    <w:rsid w:val="007235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517"/>
  </w:style>
  <w:style w:type="character" w:styleId="UnresolvedMention">
    <w:name w:val="Unresolved Mention"/>
    <w:basedOn w:val="DefaultParagraphFont"/>
    <w:uiPriority w:val="99"/>
    <w:semiHidden/>
    <w:unhideWhenUsed/>
    <w:rsid w:val="00717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joco@afued.ed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15</Pages>
  <Words>5258</Words>
  <Characters>29971</Characters>
  <Application>Microsoft Office Word</Application>
  <DocSecurity>0</DocSecurity>
  <Lines>249</Lines>
  <Paragraphs>70</Paragraphs>
  <ScaleCrop>false</ScaleCrop>
  <Company/>
  <LinksUpToDate>false</LinksUpToDate>
  <CharactersWithSpaces>35159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2026-05-15T14:11:00Z</dcterms:created>
  <dcterms:modified xsi:type="dcterms:W3CDTF">2026-05-15T14:27:00Z</dcterms:modified>
</cp:coreProperties>
</file>