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F508" w14:textId="02B15F2A" w:rsidR="007A53F2" w:rsidRPr="00945662" w:rsidRDefault="007A53F2" w:rsidP="00945662">
      <w:pPr>
        <w:pStyle w:val="Title"/>
        <w:spacing w:before="240" w:after="240"/>
        <w:jc w:val="center"/>
        <w:rPr>
          <w:rFonts w:ascii="Times New Roman" w:hAnsi="Times New Roman" w:cs="Times New Roman"/>
          <w:b/>
          <w:bCs/>
          <w:sz w:val="36"/>
          <w:szCs w:val="36"/>
        </w:rPr>
      </w:pPr>
      <w:r w:rsidRPr="00945662">
        <w:rPr>
          <w:rFonts w:ascii="Times New Roman" w:hAnsi="Times New Roman" w:cs="Times New Roman"/>
          <w:b/>
          <w:bCs/>
          <w:sz w:val="36"/>
          <w:szCs w:val="36"/>
        </w:rPr>
        <w:t>A</w:t>
      </w:r>
      <w:r w:rsidR="00B314D3" w:rsidRPr="00945662">
        <w:rPr>
          <w:rFonts w:ascii="Times New Roman" w:hAnsi="Times New Roman" w:cs="Times New Roman"/>
          <w:b/>
          <w:bCs/>
          <w:sz w:val="36"/>
          <w:szCs w:val="36"/>
        </w:rPr>
        <w:t>ssessment of Water Quality at Maasai Mara University and Surrounding Areas</w:t>
      </w:r>
    </w:p>
    <w:p w14:paraId="0F12C7FC" w14:textId="0418CF8B" w:rsidR="001C7A3E" w:rsidRPr="00945662" w:rsidRDefault="001C7A3E" w:rsidP="00945662">
      <w:pPr>
        <w:spacing w:before="240" w:after="240" w:line="240" w:lineRule="auto"/>
        <w:jc w:val="center"/>
        <w:rPr>
          <w:rFonts w:ascii="Times New Roman" w:hAnsi="Times New Roman" w:cs="Times New Roman"/>
          <w:b/>
          <w:bCs/>
          <w:sz w:val="24"/>
          <w:szCs w:val="24"/>
        </w:rPr>
      </w:pPr>
      <w:proofErr w:type="spellStart"/>
      <w:r w:rsidRPr="00945662">
        <w:rPr>
          <w:rFonts w:ascii="Times New Roman" w:hAnsi="Times New Roman" w:cs="Times New Roman"/>
          <w:b/>
          <w:bCs/>
          <w:sz w:val="24"/>
          <w:szCs w:val="24"/>
        </w:rPr>
        <w:t>Shevine</w:t>
      </w:r>
      <w:proofErr w:type="spellEnd"/>
      <w:r w:rsidRPr="00945662">
        <w:rPr>
          <w:rFonts w:ascii="Times New Roman" w:hAnsi="Times New Roman" w:cs="Times New Roman"/>
          <w:b/>
          <w:bCs/>
          <w:sz w:val="24"/>
          <w:szCs w:val="24"/>
        </w:rPr>
        <w:t xml:space="preserve"> Chebet</w:t>
      </w:r>
      <w:r w:rsidRPr="00945662">
        <w:rPr>
          <w:rFonts w:ascii="Times New Roman" w:hAnsi="Times New Roman" w:cs="Times New Roman"/>
          <w:b/>
          <w:bCs/>
          <w:sz w:val="24"/>
          <w:szCs w:val="24"/>
          <w:vertAlign w:val="superscript"/>
        </w:rPr>
        <w:t>1</w:t>
      </w:r>
      <w:r w:rsidRPr="00945662">
        <w:rPr>
          <w:rFonts w:ascii="Times New Roman" w:hAnsi="Times New Roman" w:cs="Times New Roman"/>
          <w:b/>
          <w:bCs/>
          <w:sz w:val="24"/>
          <w:szCs w:val="24"/>
        </w:rPr>
        <w:t>, Doryce Ndubi</w:t>
      </w:r>
      <w:r w:rsidRPr="00945662">
        <w:rPr>
          <w:rFonts w:ascii="Times New Roman" w:hAnsi="Times New Roman" w:cs="Times New Roman"/>
          <w:b/>
          <w:bCs/>
          <w:sz w:val="24"/>
          <w:szCs w:val="24"/>
          <w:vertAlign w:val="superscript"/>
        </w:rPr>
        <w:t>1</w:t>
      </w:r>
      <w:r w:rsidRPr="00945662">
        <w:rPr>
          <w:rFonts w:ascii="Times New Roman" w:hAnsi="Times New Roman" w:cs="Times New Roman"/>
          <w:b/>
          <w:bCs/>
          <w:sz w:val="24"/>
          <w:szCs w:val="24"/>
        </w:rPr>
        <w:t xml:space="preserve"> and Paul M. Wanjala</w:t>
      </w:r>
      <w:r w:rsidRPr="00945662">
        <w:rPr>
          <w:rFonts w:ascii="Times New Roman" w:hAnsi="Times New Roman" w:cs="Times New Roman"/>
          <w:b/>
          <w:bCs/>
          <w:sz w:val="24"/>
          <w:szCs w:val="24"/>
          <w:vertAlign w:val="superscript"/>
        </w:rPr>
        <w:t>1, *</w:t>
      </w:r>
    </w:p>
    <w:p w14:paraId="5E8EC71E" w14:textId="77777777" w:rsidR="001C7A3E" w:rsidRPr="00945662" w:rsidRDefault="001C7A3E" w:rsidP="00945662">
      <w:pPr>
        <w:spacing w:before="240" w:after="240" w:line="240" w:lineRule="auto"/>
        <w:jc w:val="center"/>
        <w:rPr>
          <w:rFonts w:ascii="Times New Roman" w:hAnsi="Times New Roman" w:cs="Times New Roman"/>
          <w:b/>
          <w:bCs/>
          <w:sz w:val="24"/>
          <w:szCs w:val="24"/>
        </w:rPr>
      </w:pPr>
      <w:r w:rsidRPr="00945662">
        <w:rPr>
          <w:rFonts w:ascii="Times New Roman" w:hAnsi="Times New Roman" w:cs="Times New Roman"/>
          <w:b/>
          <w:bCs/>
          <w:sz w:val="24"/>
          <w:szCs w:val="24"/>
          <w:vertAlign w:val="superscript"/>
        </w:rPr>
        <w:t>1</w:t>
      </w:r>
      <w:r w:rsidRPr="00945662">
        <w:rPr>
          <w:rFonts w:ascii="Times New Roman" w:hAnsi="Times New Roman" w:cs="Times New Roman"/>
          <w:b/>
          <w:bCs/>
          <w:sz w:val="24"/>
          <w:szCs w:val="24"/>
        </w:rPr>
        <w:t>Department of Biological Sciences, School of Pure and Applied Sciences, Maasai Mara University, P.O. Box 861-20500, Narok, Kenya</w:t>
      </w:r>
    </w:p>
    <w:p w14:paraId="2679A90F" w14:textId="77777777" w:rsidR="001C7A3E" w:rsidRPr="00945662" w:rsidRDefault="001C7A3E" w:rsidP="00945662">
      <w:pPr>
        <w:spacing w:before="240" w:after="240" w:line="240" w:lineRule="auto"/>
        <w:jc w:val="center"/>
        <w:rPr>
          <w:rFonts w:ascii="Times New Roman" w:hAnsi="Times New Roman" w:cs="Times New Roman"/>
          <w:b/>
          <w:bCs/>
          <w:sz w:val="24"/>
          <w:szCs w:val="24"/>
        </w:rPr>
      </w:pPr>
      <w:r w:rsidRPr="00945662">
        <w:rPr>
          <w:rFonts w:ascii="Times New Roman" w:hAnsi="Times New Roman" w:cs="Times New Roman"/>
          <w:b/>
          <w:bCs/>
          <w:sz w:val="24"/>
          <w:szCs w:val="24"/>
        </w:rPr>
        <w:t xml:space="preserve">*Author for Correspondence. Email: - </w:t>
      </w:r>
      <w:hyperlink r:id="rId5" w:history="1">
        <w:r w:rsidRPr="00945662">
          <w:rPr>
            <w:rStyle w:val="Hyperlink"/>
            <w:rFonts w:ascii="Times New Roman" w:hAnsi="Times New Roman" w:cs="Times New Roman"/>
            <w:b/>
            <w:bCs/>
            <w:sz w:val="24"/>
            <w:szCs w:val="24"/>
          </w:rPr>
          <w:t>mutebi@mmarau.ac.ke</w:t>
        </w:r>
      </w:hyperlink>
    </w:p>
    <w:p w14:paraId="44092F5C" w14:textId="77777777" w:rsidR="007A53F2" w:rsidRPr="00945662" w:rsidRDefault="007A53F2" w:rsidP="00945662">
      <w:pPr>
        <w:spacing w:before="240" w:after="240" w:line="240" w:lineRule="auto"/>
        <w:jc w:val="both"/>
        <w:rPr>
          <w:rFonts w:ascii="Times New Roman" w:hAnsi="Times New Roman" w:cs="Times New Roman"/>
          <w:b/>
          <w:bCs/>
          <w:sz w:val="24"/>
          <w:szCs w:val="24"/>
        </w:rPr>
      </w:pPr>
      <w:r w:rsidRPr="00945662">
        <w:rPr>
          <w:rFonts w:ascii="Times New Roman" w:hAnsi="Times New Roman" w:cs="Times New Roman"/>
          <w:b/>
          <w:bCs/>
          <w:sz w:val="24"/>
          <w:szCs w:val="24"/>
        </w:rPr>
        <w:t>ABSTRACT</w:t>
      </w:r>
    </w:p>
    <w:p w14:paraId="40D666F7" w14:textId="5CA64422" w:rsidR="007A53F2" w:rsidRPr="00945662" w:rsidRDefault="007A53F2"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Access to safe drinking water remains a major public health concern, particularly in rapidly growing institutional and peri-urban environments. This study assessed the physicochemical and microbiological quality of water sources within Maasai Mara University and its surrounding areas in Narok County, Kenya. The objective was to determine water quality status, evaluate compliance with World Health Organization (WHO) and Kenya Bureau of Standards (KEBS) guidelines, and identify potential contamination risks.</w:t>
      </w:r>
      <w:r w:rsidR="001C7A3E" w:rsidRPr="00945662">
        <w:rPr>
          <w:rFonts w:ascii="Times New Roman" w:hAnsi="Times New Roman" w:cs="Times New Roman"/>
          <w:sz w:val="24"/>
          <w:szCs w:val="24"/>
        </w:rPr>
        <w:t xml:space="preserve"> </w:t>
      </w:r>
      <w:r w:rsidRPr="00945662">
        <w:rPr>
          <w:rFonts w:ascii="Times New Roman" w:hAnsi="Times New Roman" w:cs="Times New Roman"/>
          <w:sz w:val="24"/>
          <w:szCs w:val="24"/>
        </w:rPr>
        <w:t xml:space="preserve">A cross-sectional analytical study design was employed. Water samples were collected from selected groundwater and surface water sources, including boreholes, taps, bottled water, and river water. Physicochemical parameters (temperature, pH, conductivity, and dissolved oxygen) were analyzed using standard laboratory procedures, while microbiological quality was assessed using MacConkey agar, Eosin Methylene Blue (EMB) agar, Gram staining, and </w:t>
      </w:r>
      <w:proofErr w:type="spellStart"/>
      <w:r w:rsidRPr="00945662">
        <w:rPr>
          <w:rFonts w:ascii="Times New Roman" w:hAnsi="Times New Roman" w:cs="Times New Roman"/>
          <w:sz w:val="24"/>
          <w:szCs w:val="24"/>
        </w:rPr>
        <w:t>IMViC</w:t>
      </w:r>
      <w:proofErr w:type="spellEnd"/>
      <w:r w:rsidRPr="00945662">
        <w:rPr>
          <w:rFonts w:ascii="Times New Roman" w:hAnsi="Times New Roman" w:cs="Times New Roman"/>
          <w:sz w:val="24"/>
          <w:szCs w:val="24"/>
        </w:rPr>
        <w:t xml:space="preserve"> biochemical tests. Data </w:t>
      </w:r>
      <w:r w:rsidR="00890AAE" w:rsidRPr="00945662">
        <w:rPr>
          <w:rFonts w:ascii="Times New Roman" w:hAnsi="Times New Roman" w:cs="Times New Roman"/>
          <w:sz w:val="24"/>
          <w:szCs w:val="24"/>
        </w:rPr>
        <w:t>was</w:t>
      </w:r>
      <w:r w:rsidRPr="00945662">
        <w:rPr>
          <w:rFonts w:ascii="Times New Roman" w:hAnsi="Times New Roman" w:cs="Times New Roman"/>
          <w:sz w:val="24"/>
          <w:szCs w:val="24"/>
        </w:rPr>
        <w:t xml:space="preserve"> analyzed using descriptive statistics and one-way analysis of variance (ANOVA) at a significance level of p &lt; 0.05.</w:t>
      </w:r>
      <w:r w:rsidR="00980860" w:rsidRPr="00945662">
        <w:rPr>
          <w:rFonts w:ascii="Times New Roman" w:hAnsi="Times New Roman" w:cs="Times New Roman"/>
          <w:sz w:val="24"/>
          <w:szCs w:val="24"/>
        </w:rPr>
        <w:t xml:space="preserve"> </w:t>
      </w:r>
      <w:r w:rsidRPr="00945662">
        <w:rPr>
          <w:rFonts w:ascii="Times New Roman" w:hAnsi="Times New Roman" w:cs="Times New Roman"/>
          <w:sz w:val="24"/>
          <w:szCs w:val="24"/>
        </w:rPr>
        <w:t>Results indicated generally acceptable physicochemical water quality, with mean temperature (21.57 ± 0.18°C), conductivity (108.03 ± 1.40 µS/cm), and dissolved oxygen (9.61 ± 0.47 mg/L) falling within WHO permissible limits. However, pH values varied from slightly acidic to neutral (5.72–7.25), with some sources falling below recommended standards. Microbiological analysis revealed the presence of coliform bacteria in multiple sources, with Escherichia coli confirmed in river water, indicating fecal contamination. Bottled water also showed unexpected microbial contamination. ANOVA results showed significant variation in pH and temperature among sampling sites (p &lt; 0.05), while conductivity and dissolved oxygen showed no significant differences.</w:t>
      </w:r>
      <w:r w:rsidR="00980860" w:rsidRPr="00945662">
        <w:rPr>
          <w:rFonts w:ascii="Times New Roman" w:hAnsi="Times New Roman" w:cs="Times New Roman"/>
          <w:sz w:val="24"/>
          <w:szCs w:val="24"/>
        </w:rPr>
        <w:t xml:space="preserve"> </w:t>
      </w:r>
      <w:r w:rsidRPr="00945662">
        <w:rPr>
          <w:rFonts w:ascii="Times New Roman" w:hAnsi="Times New Roman" w:cs="Times New Roman"/>
          <w:sz w:val="24"/>
          <w:szCs w:val="24"/>
        </w:rPr>
        <w:t>The study concludes that although physicochemical water quality is largely acceptable, microbiological contamination poses a significant public health risk, particularly in surface water and selected treated sources. These findings highlight the need for continuous water quality monitoring, improved sanitation practices, and strengthened regulatory enforcement to ensure safe drinking water within the study area.</w:t>
      </w:r>
    </w:p>
    <w:p w14:paraId="7C38E3C6" w14:textId="3842E460" w:rsidR="007A53F2" w:rsidRPr="00945662" w:rsidRDefault="007A53F2"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b/>
          <w:bCs/>
          <w:sz w:val="24"/>
          <w:szCs w:val="24"/>
        </w:rPr>
        <w:t>Keywords</w:t>
      </w:r>
      <w:r w:rsidRPr="00945662">
        <w:rPr>
          <w:rFonts w:ascii="Times New Roman" w:hAnsi="Times New Roman" w:cs="Times New Roman"/>
          <w:sz w:val="24"/>
          <w:szCs w:val="24"/>
        </w:rPr>
        <w:t xml:space="preserve">: Water quality, microbiological contamination, physicochemical parameters,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w:t>
      </w:r>
    </w:p>
    <w:p w14:paraId="41AABEBC" w14:textId="77777777" w:rsidR="007A53F2" w:rsidRDefault="007A53F2" w:rsidP="00945662">
      <w:pPr>
        <w:pStyle w:val="Heading1"/>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INTRODUCTION</w:t>
      </w:r>
    </w:p>
    <w:p w14:paraId="51C68142" w14:textId="073730DA" w:rsidR="00945662" w:rsidRPr="00F56054" w:rsidRDefault="00945662" w:rsidP="00945662">
      <w:pPr>
        <w:rPr>
          <w:rFonts w:ascii="Times New Roman" w:hAnsi="Times New Roman" w:cs="Times New Roman"/>
          <w:b/>
          <w:bCs/>
          <w:sz w:val="28"/>
          <w:szCs w:val="28"/>
        </w:rPr>
      </w:pPr>
      <w:r w:rsidRPr="00F56054">
        <w:rPr>
          <w:rFonts w:ascii="Times New Roman" w:hAnsi="Times New Roman" w:cs="Times New Roman"/>
          <w:b/>
          <w:bCs/>
          <w:sz w:val="28"/>
          <w:szCs w:val="28"/>
        </w:rPr>
        <w:t>Background of Study</w:t>
      </w:r>
    </w:p>
    <w:p w14:paraId="463F58F1" w14:textId="77777777" w:rsidR="00D20107" w:rsidRPr="00945662" w:rsidRDefault="00D20107"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Water is an essential natural resource that supports human survival, ecosystem functioning, economic development, and public health. Access to safe drinking water has been recognized as a fundamental human right and is a key component of the Sustainable Development Goals (SDGs), particularly Goal 6, which aims to ensure availability and sustainable management of water and sanitation for all [1]. Despite significant progress in water supply and sanitation services globally, an estimated two billion people continue to consume water contaminated with fecal matter, exposing them to a variety of waterborne diseases [2].</w:t>
      </w:r>
    </w:p>
    <w:p w14:paraId="0743E5A7" w14:textId="77777777" w:rsidR="00D20107" w:rsidRPr="00945662" w:rsidRDefault="00D20107"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Water quality refers to the physical, chemical, and microbiological characteristics of water that determine its suitability for specific uses. Safe drinking water should be free from pathogenic microorganisms, toxic chemicals, and objectionable physical characteristics such as excessive turbidity, color, taste, and odor [3]. Poor-quality water has been associated with outbreaks of cholera, typhoid fever, dysentery, hepatitis A, and other </w:t>
      </w:r>
      <w:r w:rsidRPr="00945662">
        <w:rPr>
          <w:rFonts w:ascii="Times New Roman" w:hAnsi="Times New Roman" w:cs="Times New Roman"/>
          <w:sz w:val="24"/>
          <w:szCs w:val="24"/>
        </w:rPr>
        <w:lastRenderedPageBreak/>
        <w:t>diarrheal diseases, which remain among the leading causes of morbidity and mortality in developing countries [4,5].</w:t>
      </w:r>
    </w:p>
    <w:p w14:paraId="52CDF1D0" w14:textId="77777777" w:rsidR="00D20107" w:rsidRPr="00945662" w:rsidRDefault="00D20107"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Globally, water pollution has become a major environmental concern due to rapid urbanization, industrialization, agricultural intensification, and population growth [6]. Agricultural runoff containing fertilizers, pesticides, and animal waste contributes significantly to contamination of both surface and groundwater sources [7]. Similarly, inadequate sanitation systems, poor waste disposal practices, and untreated wastewater discharges have been identified as major sources of microbial contamination in many developing regions [8].</w:t>
      </w:r>
    </w:p>
    <w:p w14:paraId="41C2909A" w14:textId="77777777" w:rsidR="00D20107" w:rsidRPr="00945662" w:rsidRDefault="00D20107"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In sub-Saharan Africa, inadequate access to safe water continues to present significant public health challenges. The region experiences high rates of waterborne diseases largely attributable to contamination of drinking water sources and inadequate sanitation infrastructure [9]. Kenya faces similar challenges despite investments in water supply systems and implementation of national water policies. Water sources such as rivers, springs, boreholes, wells, and municipal supplies are frequently exposed to contamination from agricultural activities, human settlements, and environmental degradation [10].</w:t>
      </w:r>
    </w:p>
    <w:p w14:paraId="60324E31" w14:textId="77777777" w:rsidR="00D20107" w:rsidRPr="00945662" w:rsidRDefault="00D20107"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Regular assessment of water quality is therefore essential for determining the safety of drinking water and identifying potential risks to human health. Water quality assessment commonly involves measurement of physicochemical parameters such as pH, temperature, turbidity, electrical conductivity, total dissolved solids, dissolved oxygen, nitrates, phosphates, and hardness, together with microbiological indicators such as total coliforms and Escherichia coli [11]. These indicators provide valuable information regarding the suitability of water for human consumption and the extent of environmental contamination [12].</w:t>
      </w:r>
    </w:p>
    <w:p w14:paraId="04EE9D5F" w14:textId="77777777" w:rsidR="00D20107" w:rsidRPr="00945662" w:rsidRDefault="00D20107"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Maasai Mara University, located in Narok County, Kenya, serves a large population of students, staff, and visitors who depend on water for drinking, cooking, sanitation, and laboratory activities. The surrounding areas have experienced increasing population growth, urban development, and agricultural activities, all of which have the potential to affect water quality through increased pollutant loading and environmental disturbance. Water supplied to the university and neighboring communities may therefore be vulnerable to contamination arising from both natural and anthropogenic factors.</w:t>
      </w:r>
    </w:p>
    <w:p w14:paraId="51180ABF" w14:textId="77777777" w:rsidR="00D20107" w:rsidRPr="00945662" w:rsidRDefault="00D20107"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present study assessed the physicochemical and microbiological quality of water from selected sources within Maasai Mara University and its surrounding areas. The study further compared the measured parameters with standards established by the World Health Organization (WHO) and the Kenya Bureau of Standards (KEBS) to determine the suitability of the water for domestic use and human consumption [3,13].</w:t>
      </w:r>
    </w:p>
    <w:p w14:paraId="5A91C82E" w14:textId="6CE7608C" w:rsidR="001878D5" w:rsidRPr="00945662" w:rsidRDefault="001878D5" w:rsidP="00945662">
      <w:pPr>
        <w:spacing w:before="240" w:after="240" w:line="240" w:lineRule="auto"/>
        <w:jc w:val="both"/>
        <w:rPr>
          <w:rFonts w:ascii="Times New Roman" w:hAnsi="Times New Roman" w:cs="Times New Roman"/>
          <w:b/>
          <w:bCs/>
          <w:sz w:val="28"/>
          <w:szCs w:val="28"/>
        </w:rPr>
      </w:pPr>
      <w:r w:rsidRPr="00945662">
        <w:rPr>
          <w:rFonts w:ascii="Times New Roman" w:hAnsi="Times New Roman" w:cs="Times New Roman"/>
          <w:b/>
          <w:bCs/>
          <w:sz w:val="28"/>
          <w:szCs w:val="28"/>
        </w:rPr>
        <w:t>Statement of the Problem</w:t>
      </w:r>
    </w:p>
    <w:p w14:paraId="6628696C" w14:textId="5DEF623A"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Access to safe drinking water remains a major public health challenge in many developing countries, including Kenya. Although various water sources are available within Maasai Mara University and its surrounding areas, concerns have existed regarding their quality and suitability for human consumption. Water contamination may occur at the source, during treatment, within distribution systems, or during storage and handling, thereby exposing consumers to potential health hazards.</w:t>
      </w:r>
      <w:r w:rsidR="00945662">
        <w:rPr>
          <w:rFonts w:ascii="Times New Roman" w:hAnsi="Times New Roman" w:cs="Times New Roman"/>
          <w:sz w:val="24"/>
          <w:szCs w:val="24"/>
        </w:rPr>
        <w:t xml:space="preserve"> </w:t>
      </w:r>
      <w:r w:rsidRPr="00945662">
        <w:rPr>
          <w:rFonts w:ascii="Times New Roman" w:hAnsi="Times New Roman" w:cs="Times New Roman"/>
          <w:sz w:val="24"/>
          <w:szCs w:val="24"/>
        </w:rPr>
        <w:t>The increasing population within the university and neighboring communities, coupled with expanding agricultural and commercial activities, may have contributed to the contamination of available water sources. Consumption of contaminated water can result in outbreaks of waterborne diseases and long-term exposure to harmful contaminants.</w:t>
      </w:r>
      <w:r w:rsidR="00945662">
        <w:rPr>
          <w:rFonts w:ascii="Times New Roman" w:hAnsi="Times New Roman" w:cs="Times New Roman"/>
          <w:sz w:val="24"/>
          <w:szCs w:val="24"/>
        </w:rPr>
        <w:t xml:space="preserve"> </w:t>
      </w:r>
      <w:r w:rsidRPr="00945662">
        <w:rPr>
          <w:rFonts w:ascii="Times New Roman" w:hAnsi="Times New Roman" w:cs="Times New Roman"/>
          <w:sz w:val="24"/>
          <w:szCs w:val="24"/>
        </w:rPr>
        <w:t>Despite the importance of water quality monitoring, limited information was available regarding the physicochemical and microbiological status of water sources serving Maasai Mara University and its environs. Consequently, it was unclear whether the water consumed within the study area met the recommended standards established by the World Health Organization (WHO) and the Kenya Bureau of Standards (KEBS). This knowledge gap necessitated a comprehensive assessment of water quality to establish its suitability for human consumption and identify potential public health risks.</w:t>
      </w:r>
    </w:p>
    <w:p w14:paraId="37613F15" w14:textId="634BC7E9"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Purpose of the Study</w:t>
      </w:r>
    </w:p>
    <w:p w14:paraId="28BDE338" w14:textId="77777777"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lastRenderedPageBreak/>
        <w:t>The purpose of this study was to assess the quality of water within Maasai Mara University and its surrounding areas through physicochemical and microbiological analyses and comparison with established drinking water quality standards.</w:t>
      </w:r>
    </w:p>
    <w:p w14:paraId="17C2A5FA" w14:textId="2B9D7DA2"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Objectives of the Study</w:t>
      </w:r>
    </w:p>
    <w:p w14:paraId="21661800" w14:textId="0A4C503D"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General Objective</w:t>
      </w:r>
    </w:p>
    <w:p w14:paraId="64B389F8" w14:textId="77777777"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To assess the quality of water within Maasai Mara University and its surrounding areas.</w:t>
      </w:r>
    </w:p>
    <w:p w14:paraId="56C0E45B" w14:textId="1000BCA9"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Specific Objectives</w:t>
      </w:r>
    </w:p>
    <w:p w14:paraId="41055B2A" w14:textId="77777777" w:rsidR="001878D5" w:rsidRPr="00945662" w:rsidRDefault="001878D5" w:rsidP="00945662">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determine the physicochemical characteristics of water obtained from selected sources within Maasai Mara University and surrounding areas.</w:t>
      </w:r>
    </w:p>
    <w:p w14:paraId="05872783" w14:textId="77777777" w:rsidR="001878D5" w:rsidRPr="00945662" w:rsidRDefault="001878D5" w:rsidP="00945662">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determine the microbiological quality of water from selected sources within Maasai Mara University and surrounding areas.</w:t>
      </w:r>
    </w:p>
    <w:p w14:paraId="2D038A7B" w14:textId="77777777" w:rsidR="001878D5" w:rsidRPr="00945662" w:rsidRDefault="001878D5" w:rsidP="00945662">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compare the measured water quality parameters with WHO and KEBS drinking water quality standards.</w:t>
      </w:r>
    </w:p>
    <w:p w14:paraId="7BE46BDE" w14:textId="77777777" w:rsidR="001878D5" w:rsidRPr="00945662" w:rsidRDefault="001878D5" w:rsidP="00945662">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identify potential sources of water contamination within Maasai Mara University and its surrounding environment.</w:t>
      </w:r>
    </w:p>
    <w:p w14:paraId="050B2607" w14:textId="2B1E480F"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Research Questions</w:t>
      </w:r>
    </w:p>
    <w:p w14:paraId="17BE901F" w14:textId="77777777" w:rsidR="001878D5" w:rsidRPr="00945662" w:rsidRDefault="001878D5" w:rsidP="00945662">
      <w:pPr>
        <w:pStyle w:val="ListParagraph"/>
        <w:numPr>
          <w:ilvl w:val="0"/>
          <w:numId w:val="25"/>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What were the physicochemical characteristics of water from selected sources within Maasai Mara University and surrounding areas?</w:t>
      </w:r>
    </w:p>
    <w:p w14:paraId="04ABA3DF" w14:textId="77777777" w:rsidR="001878D5" w:rsidRPr="00945662" w:rsidRDefault="001878D5" w:rsidP="00945662">
      <w:pPr>
        <w:pStyle w:val="ListParagraph"/>
        <w:numPr>
          <w:ilvl w:val="0"/>
          <w:numId w:val="25"/>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What was the microbiological quality of water from selected sources within Maasai Mara University and surrounding areas?</w:t>
      </w:r>
    </w:p>
    <w:p w14:paraId="47BA54BD" w14:textId="77777777" w:rsidR="001878D5" w:rsidRPr="00945662" w:rsidRDefault="001878D5" w:rsidP="00945662">
      <w:pPr>
        <w:pStyle w:val="ListParagraph"/>
        <w:numPr>
          <w:ilvl w:val="0"/>
          <w:numId w:val="25"/>
        </w:numPr>
        <w:spacing w:before="240" w:after="240" w:line="240" w:lineRule="auto"/>
        <w:ind w:left="360"/>
        <w:jc w:val="both"/>
        <w:rPr>
          <w:rFonts w:ascii="Times New Roman" w:hAnsi="Times New Roman" w:cs="Times New Roman"/>
          <w:sz w:val="24"/>
          <w:szCs w:val="24"/>
        </w:rPr>
      </w:pPr>
      <w:proofErr w:type="gramStart"/>
      <w:r w:rsidRPr="00945662">
        <w:rPr>
          <w:rFonts w:ascii="Times New Roman" w:hAnsi="Times New Roman" w:cs="Times New Roman"/>
          <w:sz w:val="24"/>
          <w:szCs w:val="24"/>
        </w:rPr>
        <w:t>Did</w:t>
      </w:r>
      <w:proofErr w:type="gramEnd"/>
      <w:r w:rsidRPr="00945662">
        <w:rPr>
          <w:rFonts w:ascii="Times New Roman" w:hAnsi="Times New Roman" w:cs="Times New Roman"/>
          <w:sz w:val="24"/>
          <w:szCs w:val="24"/>
        </w:rPr>
        <w:t xml:space="preserve"> the measured water quality parameters comply with WHO and KEBS drinking water standards?</w:t>
      </w:r>
    </w:p>
    <w:p w14:paraId="5251AF60" w14:textId="77777777" w:rsidR="001878D5" w:rsidRPr="00945662" w:rsidRDefault="001878D5" w:rsidP="00945662">
      <w:pPr>
        <w:pStyle w:val="ListParagraph"/>
        <w:numPr>
          <w:ilvl w:val="0"/>
          <w:numId w:val="25"/>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What were the potential sources of water contamination within Maasai Mara University and its surrounding environment?</w:t>
      </w:r>
    </w:p>
    <w:p w14:paraId="00A66D05" w14:textId="77777777"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Null Hypothesis (H₀)</w:t>
      </w:r>
    </w:p>
    <w:p w14:paraId="0BB0FB10" w14:textId="77777777"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There was no significant difference between the measured water quality parameters and WHO and KEBS drinking water quality standards.</w:t>
      </w:r>
    </w:p>
    <w:p w14:paraId="13373E95" w14:textId="579D90EC"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 xml:space="preserve">Significance of </w:t>
      </w:r>
      <w:r w:rsidR="001C7A3E" w:rsidRPr="00F56054">
        <w:rPr>
          <w:rFonts w:ascii="Times New Roman" w:hAnsi="Times New Roman" w:cs="Times New Roman"/>
          <w:b/>
          <w:bCs/>
          <w:sz w:val="28"/>
          <w:szCs w:val="28"/>
        </w:rPr>
        <w:t>Study</w:t>
      </w:r>
    </w:p>
    <w:p w14:paraId="49A5F525" w14:textId="6CECEEBE"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findings of this study contributed valuable information regarding the quality and safety of water sources utilized within Maasai Mara University and neighboring communities. The results provided evidence that could assist university administrators, public health officers, environmental agencies, and water service providers in making informed decisions concerning water quality management and monitoring.</w:t>
      </w:r>
      <w:r w:rsidR="00F56054">
        <w:rPr>
          <w:rFonts w:ascii="Times New Roman" w:hAnsi="Times New Roman" w:cs="Times New Roman"/>
          <w:sz w:val="24"/>
          <w:szCs w:val="24"/>
        </w:rPr>
        <w:t xml:space="preserve"> </w:t>
      </w:r>
      <w:r w:rsidRPr="00945662">
        <w:rPr>
          <w:rFonts w:ascii="Times New Roman" w:hAnsi="Times New Roman" w:cs="Times New Roman"/>
          <w:sz w:val="24"/>
          <w:szCs w:val="24"/>
        </w:rPr>
        <w:t>The study also contributed to the existing body of knowledge on water quality assessment in higher learning institutions and provided baseline data for future research and policy formulation. Furthermore, the findings helped identify potential health risks associated with water consumption and informed strategies for improving water safety and environmental health within the study area.</w:t>
      </w:r>
    </w:p>
    <w:p w14:paraId="7EBA763D" w14:textId="52595B89"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Scope of the Study</w:t>
      </w:r>
    </w:p>
    <w:p w14:paraId="6C001E30" w14:textId="23A003FE"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The study focused on selected water sources located within Maasai Mara University and its surrounding areas in Narok County, Kenya. Assessment was conducted using selected physical, chemical, and microbiological parameters including temperature, pH, turbidity, electrical conductivity, total dissolved solids, dissolved oxygen, nitrates, phosphates, total hardness, total coliforms, and </w:t>
      </w:r>
      <w:r w:rsidRPr="00F56054">
        <w:rPr>
          <w:rFonts w:ascii="Times New Roman" w:hAnsi="Times New Roman" w:cs="Times New Roman"/>
          <w:i/>
          <w:iCs/>
          <w:sz w:val="24"/>
          <w:szCs w:val="24"/>
        </w:rPr>
        <w:t>Escherichia coli</w:t>
      </w:r>
      <w:r w:rsidRPr="00945662">
        <w:rPr>
          <w:rFonts w:ascii="Times New Roman" w:hAnsi="Times New Roman" w:cs="Times New Roman"/>
          <w:sz w:val="24"/>
          <w:szCs w:val="24"/>
        </w:rPr>
        <w:t>.</w:t>
      </w:r>
      <w:r w:rsidR="00F56054">
        <w:rPr>
          <w:rFonts w:ascii="Times New Roman" w:hAnsi="Times New Roman" w:cs="Times New Roman"/>
          <w:sz w:val="24"/>
          <w:szCs w:val="24"/>
        </w:rPr>
        <w:t xml:space="preserve"> </w:t>
      </w:r>
      <w:r w:rsidRPr="00945662">
        <w:rPr>
          <w:rFonts w:ascii="Times New Roman" w:hAnsi="Times New Roman" w:cs="Times New Roman"/>
          <w:sz w:val="24"/>
          <w:szCs w:val="24"/>
        </w:rPr>
        <w:t>The measured parameters were compared with WHO and KEBS drinking water quality standards to determine the suitability of the water for domestic use and human consumption.</w:t>
      </w:r>
    </w:p>
    <w:p w14:paraId="5B931611" w14:textId="286C249F"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lastRenderedPageBreak/>
        <w:t>Limitations of the Study</w:t>
      </w:r>
    </w:p>
    <w:p w14:paraId="34C2631E" w14:textId="77777777"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The study encountered several limitations. Seasonal variations may have influenced water quality characteristics during the sampling period. Financial and laboratory resource constraints limited the number of samples and parameters analyzed. Additionally, some sampling points were difficult to access during adverse weather conditions. Despite these challenges, appropriate quality control measures were implemented to ensure reliability </w:t>
      </w:r>
      <w:proofErr w:type="gramStart"/>
      <w:r w:rsidRPr="00945662">
        <w:rPr>
          <w:rFonts w:ascii="Times New Roman" w:hAnsi="Times New Roman" w:cs="Times New Roman"/>
          <w:sz w:val="24"/>
          <w:szCs w:val="24"/>
        </w:rPr>
        <w:t>of</w:t>
      </w:r>
      <w:proofErr w:type="gramEnd"/>
      <w:r w:rsidRPr="00945662">
        <w:rPr>
          <w:rFonts w:ascii="Times New Roman" w:hAnsi="Times New Roman" w:cs="Times New Roman"/>
          <w:sz w:val="24"/>
          <w:szCs w:val="24"/>
        </w:rPr>
        <w:t xml:space="preserve"> the results.</w:t>
      </w:r>
    </w:p>
    <w:p w14:paraId="206140AE" w14:textId="77E16B9A"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Assumptions of the Study</w:t>
      </w:r>
    </w:p>
    <w:p w14:paraId="4DFB1153" w14:textId="77777777" w:rsidR="001878D5" w:rsidRPr="00945662" w:rsidRDefault="001878D5"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study was based on the following assumptions:</w:t>
      </w:r>
    </w:p>
    <w:p w14:paraId="33D48D3F" w14:textId="77777777" w:rsidR="001878D5" w:rsidRPr="00945662" w:rsidRDefault="001878D5" w:rsidP="00945662">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The collected water samples were representative of the water consumed within Maasai Mara University and surrounding areas.</w:t>
      </w:r>
    </w:p>
    <w:p w14:paraId="7C3B7988" w14:textId="77777777" w:rsidR="001878D5" w:rsidRPr="00945662" w:rsidRDefault="001878D5" w:rsidP="00945662">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Laboratory instruments and analytical procedures produced accurate and reliable measurements.</w:t>
      </w:r>
    </w:p>
    <w:p w14:paraId="10B259D5" w14:textId="77777777" w:rsidR="001878D5" w:rsidRPr="00945662" w:rsidRDefault="001878D5" w:rsidP="00945662">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The selected sampling sites adequately represented the major water sources available within the study area.</w:t>
      </w:r>
    </w:p>
    <w:p w14:paraId="252D0AEF" w14:textId="77777777" w:rsidR="001878D5" w:rsidRPr="00945662" w:rsidRDefault="001878D5" w:rsidP="00945662">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WHO and KEBS standards provided appropriate benchmarks for assessing water quality.</w:t>
      </w:r>
    </w:p>
    <w:p w14:paraId="4C094266" w14:textId="26AF1E47" w:rsidR="001878D5" w:rsidRPr="00F56054" w:rsidRDefault="001878D5" w:rsidP="00945662">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Operational Definition of Terms</w:t>
      </w:r>
    </w:p>
    <w:p w14:paraId="1A451926" w14:textId="77777777" w:rsidR="001878D5" w:rsidRPr="00945662" w:rsidRDefault="001878D5" w:rsidP="00405F9C">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Water Quality: The physical, chemical, and microbiological characteristics that determine the suitability of water for specific uses.</w:t>
      </w:r>
    </w:p>
    <w:p w14:paraId="67E29554" w14:textId="77777777" w:rsidR="001878D5" w:rsidRPr="00945662" w:rsidRDefault="001878D5" w:rsidP="00405F9C">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Physicochemical Parameters: Physical and chemical properties of water such as pH, temperature, turbidity, conductivity, and dissolved solids.</w:t>
      </w:r>
    </w:p>
    <w:p w14:paraId="7A879F23" w14:textId="77777777" w:rsidR="001878D5" w:rsidRPr="00945662" w:rsidRDefault="001878D5" w:rsidP="00405F9C">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Microbiological Quality: The microbial status of water determined through the presence or absence of indicator organisms.</w:t>
      </w:r>
    </w:p>
    <w:p w14:paraId="3FF109EF" w14:textId="77777777" w:rsidR="001878D5" w:rsidRPr="00945662" w:rsidRDefault="001878D5" w:rsidP="00405F9C">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Potable Water: Water that is safe and suitable for human consumption according to established standards.</w:t>
      </w:r>
    </w:p>
    <w:p w14:paraId="1D16F85B" w14:textId="77777777" w:rsidR="001878D5" w:rsidRPr="00945662" w:rsidRDefault="001878D5" w:rsidP="00405F9C">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Contamination: Introduction of undesirable physical, chemical, or biological substances into water.</w:t>
      </w:r>
    </w:p>
    <w:p w14:paraId="15428F6E" w14:textId="77777777" w:rsidR="001878D5" w:rsidRPr="00945662" w:rsidRDefault="001878D5" w:rsidP="00405F9C">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Total Coliforms: Indicator bacteria used to assess the sanitary quality of water.</w:t>
      </w:r>
    </w:p>
    <w:p w14:paraId="35100C90" w14:textId="60867C9D" w:rsidR="000A054D" w:rsidRPr="00945662" w:rsidRDefault="001878D5" w:rsidP="00405F9C">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i/>
          <w:iCs/>
          <w:sz w:val="24"/>
          <w:szCs w:val="24"/>
        </w:rPr>
        <w:t>Escherichia coli (E. coli):</w:t>
      </w:r>
      <w:r w:rsidRPr="00945662">
        <w:rPr>
          <w:rFonts w:ascii="Times New Roman" w:hAnsi="Times New Roman" w:cs="Times New Roman"/>
          <w:sz w:val="24"/>
          <w:szCs w:val="24"/>
        </w:rPr>
        <w:t xml:space="preserve"> Indicator bacteria that </w:t>
      </w:r>
      <w:r w:rsidR="001C7A3E" w:rsidRPr="00945662">
        <w:rPr>
          <w:rFonts w:ascii="Times New Roman" w:hAnsi="Times New Roman" w:cs="Times New Roman"/>
          <w:sz w:val="24"/>
          <w:szCs w:val="24"/>
        </w:rPr>
        <w:t>signifies</w:t>
      </w:r>
      <w:r w:rsidRPr="00945662">
        <w:rPr>
          <w:rFonts w:ascii="Times New Roman" w:hAnsi="Times New Roman" w:cs="Times New Roman"/>
          <w:sz w:val="24"/>
          <w:szCs w:val="24"/>
        </w:rPr>
        <w:t xml:space="preserve"> fecal contamination in water sources.</w:t>
      </w:r>
    </w:p>
    <w:p w14:paraId="2B8D3657" w14:textId="15426192" w:rsidR="00C00843" w:rsidRPr="00945662" w:rsidRDefault="00C00843" w:rsidP="00945662">
      <w:pPr>
        <w:pStyle w:val="Heading1"/>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MATERIALS AND METHODS</w:t>
      </w:r>
    </w:p>
    <w:p w14:paraId="1407DB5B" w14:textId="77777777" w:rsidR="00582352" w:rsidRPr="00945662" w:rsidRDefault="00582352" w:rsidP="00945662">
      <w:pPr>
        <w:pStyle w:val="Heading2"/>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Study Area</w:t>
      </w:r>
    </w:p>
    <w:p w14:paraId="0C76DB33" w14:textId="77777777" w:rsidR="00582352" w:rsidRPr="00945662" w:rsidRDefault="00582352" w:rsidP="00945662">
      <w:pPr>
        <w:pStyle w:val="isselectedend"/>
        <w:spacing w:before="240" w:beforeAutospacing="0" w:after="240" w:afterAutospacing="0"/>
        <w:jc w:val="both"/>
      </w:pPr>
      <w:r w:rsidRPr="00945662">
        <w:t>The study was conducted within Maasai Mara University and its surrounding areas in Narok County, Kenya. The area is characterized by mixed land use, including institutional, residential, agricultural, and commercial activities that may influence water quality through anthropogenic inputs.</w:t>
      </w:r>
    </w:p>
    <w:p w14:paraId="46C3DC4A" w14:textId="77777777" w:rsidR="00582352" w:rsidRPr="00945662" w:rsidRDefault="00582352" w:rsidP="00945662">
      <w:pPr>
        <w:pStyle w:val="isselectedend"/>
        <w:spacing w:before="240" w:beforeAutospacing="0" w:after="240" w:afterAutospacing="0"/>
        <w:jc w:val="both"/>
      </w:pPr>
      <w:r w:rsidRPr="00945662">
        <w:t>Both groundwater and surface water sources were assessed. Groundwater sources included boreholes, shallow wells, and treated tap water supplied through the university distribution system. Surface water sources included rivers, streams, and ponds used by the university community and surrounding population. These sources were selected due to their relevance as primary water supply points for domestic and institutional use.</w:t>
      </w:r>
    </w:p>
    <w:p w14:paraId="636A668B" w14:textId="6070EA09" w:rsidR="00C00843" w:rsidRPr="00945662" w:rsidRDefault="00C00843" w:rsidP="00945662">
      <w:pPr>
        <w:pStyle w:val="Heading2"/>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Study Design</w:t>
      </w:r>
    </w:p>
    <w:p w14:paraId="03ECD285" w14:textId="77777777" w:rsidR="00C00843" w:rsidRPr="00945662" w:rsidRDefault="00C00843" w:rsidP="00945662">
      <w:pPr>
        <w:pStyle w:val="isselectedend"/>
        <w:spacing w:before="240" w:beforeAutospacing="0" w:after="240" w:afterAutospacing="0"/>
        <w:jc w:val="both"/>
      </w:pPr>
      <w:r w:rsidRPr="00945662">
        <w:t xml:space="preserve">A cross-sectional analytical study design was employed to assess the physicochemical and microbiological quality of water from selected sources within Maasai Mara University and its surrounding environment. Water samples were collected from representative groundwater and surface water sources and analyzed using standard laboratory procedures. The measured parameters were evaluated against World Health Organization (WHO) and Kenya Bureau of Standards (KEBS) drinking water quality guidelines to determine compliance and suitability for human consumption </w:t>
      </w:r>
      <w:r w:rsidRPr="00945662">
        <w:rPr>
          <w:rStyle w:val="text-token-text-primary"/>
        </w:rPr>
        <w:t>[3,13]</w:t>
      </w:r>
      <w:r w:rsidRPr="00945662">
        <w:t>.</w:t>
      </w:r>
    </w:p>
    <w:p w14:paraId="2F54DAA3" w14:textId="77777777" w:rsidR="00C00843" w:rsidRPr="00945662" w:rsidRDefault="00C00843" w:rsidP="00945662">
      <w:pPr>
        <w:pStyle w:val="isselectedend"/>
        <w:spacing w:before="240" w:beforeAutospacing="0" w:after="240" w:afterAutospacing="0"/>
        <w:jc w:val="both"/>
      </w:pPr>
      <w:r w:rsidRPr="00945662">
        <w:lastRenderedPageBreak/>
        <w:t>Statistical analysis involved descriptive and inferential methods, including measures of central tendency and dispersion (mean and standard deviation), Z-score standardization, and one-way analysis of variance (ANOVA) to evaluate differences among sampling sites. Statistical significance was set at p &lt; 0.05.</w:t>
      </w:r>
    </w:p>
    <w:p w14:paraId="6886D500" w14:textId="348D3668" w:rsidR="00C00843" w:rsidRPr="00945662" w:rsidRDefault="00C00843" w:rsidP="00945662">
      <w:pPr>
        <w:pStyle w:val="Heading2"/>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Sampling Design and Sample Collection</w:t>
      </w:r>
    </w:p>
    <w:p w14:paraId="17A65A3D" w14:textId="77777777" w:rsidR="00C00843" w:rsidRPr="00945662" w:rsidRDefault="00C00843" w:rsidP="00945662">
      <w:pPr>
        <w:pStyle w:val="isselectedend"/>
        <w:spacing w:before="240" w:beforeAutospacing="0" w:after="240" w:afterAutospacing="0"/>
        <w:jc w:val="both"/>
      </w:pPr>
      <w:r w:rsidRPr="00945662">
        <w:t>A purposive sampling technique was used to identify and select representative water sources based on usage intensity, accessibility, and vulnerability to contamination. Sampling points were georeferenced using a Global Positioning System (GPS) device to enable spatial documentation.</w:t>
      </w:r>
    </w:p>
    <w:p w14:paraId="63E08597" w14:textId="77777777" w:rsidR="00C00843" w:rsidRPr="00945662" w:rsidRDefault="00C00843" w:rsidP="00945662">
      <w:pPr>
        <w:pStyle w:val="isselectedend"/>
        <w:spacing w:before="240" w:beforeAutospacing="0" w:after="240" w:afterAutospacing="0"/>
        <w:jc w:val="both"/>
      </w:pPr>
      <w:r w:rsidRPr="00945662">
        <w:t>Water samples were collected in sterile high-density polyethylene (HDPE) bottles following standard procedures for drinking water sampling. For microbiological analysis, aseptic techniques were strictly observed. Tap water samples were collected after allowing water to run for 2–3 minutes to minimize contamination from stagnant water within pipelines.</w:t>
      </w:r>
    </w:p>
    <w:p w14:paraId="3771CADF" w14:textId="77777777" w:rsidR="00C00843" w:rsidRPr="00945662" w:rsidRDefault="00C00843" w:rsidP="00945662">
      <w:pPr>
        <w:pStyle w:val="isselectedend"/>
        <w:spacing w:before="240" w:beforeAutospacing="0" w:after="240" w:afterAutospacing="0"/>
        <w:jc w:val="both"/>
      </w:pPr>
      <w:r w:rsidRPr="00945662">
        <w:t xml:space="preserve">All samples were clearly labeled with source identification, date, and time of collection. Samples were immediately placed in insulated cool boxes maintained at approximately 4°C and transported to the laboratory. Analysis commenced within 24 hours of collection in accordance with WHO and APHA guidelines to preserve sample integrity </w:t>
      </w:r>
      <w:r w:rsidRPr="00945662">
        <w:rPr>
          <w:rStyle w:val="text-token-text-primary"/>
        </w:rPr>
        <w:t>[3,14]</w:t>
      </w:r>
      <w:r w:rsidRPr="00945662">
        <w:t>.</w:t>
      </w:r>
    </w:p>
    <w:p w14:paraId="23809EC3" w14:textId="41746D32" w:rsidR="00C00843" w:rsidRPr="00945662" w:rsidRDefault="00C00843" w:rsidP="00945662">
      <w:pPr>
        <w:pStyle w:val="Heading2"/>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Laboratory Materials and Equipment</w:t>
      </w:r>
    </w:p>
    <w:p w14:paraId="344CA406" w14:textId="77777777" w:rsidR="00F56054" w:rsidRDefault="00C00843" w:rsidP="00F56054">
      <w:pPr>
        <w:pStyle w:val="isselectedend"/>
        <w:spacing w:before="240" w:beforeAutospacing="0" w:after="240" w:afterAutospacing="0"/>
        <w:jc w:val="both"/>
        <w:rPr>
          <w:sz w:val="28"/>
          <w:szCs w:val="28"/>
        </w:rPr>
      </w:pPr>
      <w:r w:rsidRPr="00945662">
        <w:t>Microbiological analyses employed selective and differential media, including MacConkey agar and Eosin Methylene Blue (EMB) agar. Biochemical confirmation utilized Kovac’s reagent, Methyl Red reagent, Voges–Proskauer reagents (A and B), and Simmons citrate agar.</w:t>
      </w:r>
      <w:r w:rsidR="00F56054">
        <w:t xml:space="preserve"> </w:t>
      </w:r>
      <w:r w:rsidRPr="00945662">
        <w:t xml:space="preserve">Physicochemical analyses were conducted using calibrated instruments, including a pH meter, digital thermometer, turbidity meter, dissolved oxygen meter, and electrical conductivity meter. Additional laboratory equipment included an incubator, autoclave, analytical balance, colony counter, sterile Petri dishes, and </w:t>
      </w:r>
      <w:r w:rsidRPr="00945662">
        <w:rPr>
          <w:sz w:val="28"/>
          <w:szCs w:val="28"/>
        </w:rPr>
        <w:t>micropipettes.</w:t>
      </w:r>
    </w:p>
    <w:p w14:paraId="334F8C7D" w14:textId="77777777" w:rsidR="00F56054" w:rsidRDefault="00C00843" w:rsidP="00F56054">
      <w:pPr>
        <w:pStyle w:val="isselectedend"/>
        <w:spacing w:before="240" w:beforeAutospacing="0" w:after="240" w:afterAutospacing="0"/>
        <w:jc w:val="both"/>
        <w:rPr>
          <w:b/>
          <w:bCs/>
          <w:color w:val="000000" w:themeColor="text1"/>
          <w:sz w:val="28"/>
          <w:szCs w:val="28"/>
        </w:rPr>
      </w:pPr>
      <w:r w:rsidRPr="00945662">
        <w:rPr>
          <w:b/>
          <w:bCs/>
          <w:color w:val="000000" w:themeColor="text1"/>
          <w:sz w:val="28"/>
          <w:szCs w:val="28"/>
        </w:rPr>
        <w:t>Physicochemical Analysis</w:t>
      </w:r>
    </w:p>
    <w:p w14:paraId="2F0C1788" w14:textId="77777777" w:rsidR="00F56054" w:rsidRDefault="00582352" w:rsidP="00F56054">
      <w:pPr>
        <w:pStyle w:val="isselectedend"/>
        <w:spacing w:before="240" w:beforeAutospacing="0" w:after="240" w:afterAutospacing="0"/>
        <w:jc w:val="both"/>
        <w:rPr>
          <w:color w:val="000000" w:themeColor="text1"/>
        </w:rPr>
      </w:pPr>
      <w:r w:rsidRPr="00945662">
        <w:rPr>
          <w:color w:val="000000" w:themeColor="text1"/>
        </w:rPr>
        <w:t xml:space="preserve">All physicochemical analyses were conducted in accordance with the standardized procedures described in </w:t>
      </w:r>
      <w:r w:rsidRPr="00945662">
        <w:rPr>
          <w:i/>
          <w:iCs/>
          <w:color w:val="000000" w:themeColor="text1"/>
        </w:rPr>
        <w:t>Standard Methods for the Examination of Water and Wastewater</w:t>
      </w:r>
      <w:r w:rsidRPr="00945662">
        <w:rPr>
          <w:color w:val="000000" w:themeColor="text1"/>
        </w:rPr>
        <w:t xml:space="preserve"> [14], ensuring consistency, accuracy, and comparability of results across all sampled water sources.</w:t>
      </w:r>
    </w:p>
    <w:p w14:paraId="1DFFC767" w14:textId="77777777" w:rsidR="00F56054" w:rsidRDefault="00582352" w:rsidP="00F56054">
      <w:pPr>
        <w:pStyle w:val="isselectedend"/>
        <w:spacing w:before="240" w:beforeAutospacing="0" w:after="240" w:afterAutospacing="0"/>
        <w:jc w:val="both"/>
        <w:rPr>
          <w:color w:val="000000" w:themeColor="text1"/>
        </w:rPr>
      </w:pPr>
      <w:r w:rsidRPr="00945662">
        <w:rPr>
          <w:color w:val="000000" w:themeColor="text1"/>
        </w:rPr>
        <w:t>Water temperature was measured in situ at the point of sampling using a pre-calibrated digital thermometer, with readings recorded in degrees Celsius (°C) immediately to minimize thermal alteration during transport. The hydrogen ion concentration (pH) was determined using a laboratory-calibrated pH meter, which was standardized prior to each measurement session using certified buffer solutions at pH 4.0, 7.0, and 10.0 to ensure instrument accuracy and reliability.</w:t>
      </w:r>
    </w:p>
    <w:p w14:paraId="03DD6B48" w14:textId="77777777" w:rsidR="00F56054" w:rsidRDefault="00582352" w:rsidP="00F56054">
      <w:pPr>
        <w:pStyle w:val="isselectedend"/>
        <w:spacing w:before="240" w:beforeAutospacing="0" w:after="240" w:afterAutospacing="0"/>
        <w:jc w:val="both"/>
        <w:rPr>
          <w:color w:val="000000" w:themeColor="text1"/>
        </w:rPr>
      </w:pPr>
      <w:r w:rsidRPr="00945662">
        <w:rPr>
          <w:color w:val="000000" w:themeColor="text1"/>
        </w:rPr>
        <w:t xml:space="preserve">Turbidity, an important indicator of water clarity and suspended particulate load, was quantified using a nephelometric turbidity meter and expressed in Nephelometric Turbidity Units (NTU). Apparent </w:t>
      </w:r>
      <w:proofErr w:type="spellStart"/>
      <w:r w:rsidRPr="00945662">
        <w:rPr>
          <w:color w:val="000000" w:themeColor="text1"/>
        </w:rPr>
        <w:t>colour</w:t>
      </w:r>
      <w:proofErr w:type="spellEnd"/>
      <w:r w:rsidRPr="00945662">
        <w:rPr>
          <w:color w:val="000000" w:themeColor="text1"/>
        </w:rPr>
        <w:t xml:space="preserve"> was assessed through visual inspection by comparing water samples against standardized </w:t>
      </w:r>
      <w:proofErr w:type="spellStart"/>
      <w:r w:rsidRPr="00945662">
        <w:rPr>
          <w:color w:val="000000" w:themeColor="text1"/>
        </w:rPr>
        <w:t>colour</w:t>
      </w:r>
      <w:proofErr w:type="spellEnd"/>
      <w:r w:rsidRPr="00945662">
        <w:rPr>
          <w:color w:val="000000" w:themeColor="text1"/>
        </w:rPr>
        <w:t xml:space="preserve"> reference charts under controlled lighting conditions to reduce observational bias.</w:t>
      </w:r>
    </w:p>
    <w:p w14:paraId="268DDA2B" w14:textId="77777777" w:rsidR="00F56054" w:rsidRDefault="00582352" w:rsidP="00F56054">
      <w:pPr>
        <w:pStyle w:val="isselectedend"/>
        <w:spacing w:before="240" w:beforeAutospacing="0" w:after="240" w:afterAutospacing="0"/>
        <w:jc w:val="both"/>
        <w:rPr>
          <w:color w:val="000000" w:themeColor="text1"/>
        </w:rPr>
      </w:pPr>
      <w:r w:rsidRPr="00945662">
        <w:rPr>
          <w:color w:val="000000" w:themeColor="text1"/>
        </w:rPr>
        <w:t xml:space="preserve">Dissolved oxygen (DO) levels, reflecting the oxygen availability for aquatic life and overall water quality status, were measured using a calibrated dissolved oxygen meter and recorded in milligrams per </w:t>
      </w:r>
      <w:proofErr w:type="spellStart"/>
      <w:r w:rsidRPr="00945662">
        <w:rPr>
          <w:color w:val="000000" w:themeColor="text1"/>
        </w:rPr>
        <w:t>litre</w:t>
      </w:r>
      <w:proofErr w:type="spellEnd"/>
      <w:r w:rsidRPr="00945662">
        <w:rPr>
          <w:color w:val="000000" w:themeColor="text1"/>
        </w:rPr>
        <w:t xml:space="preserve"> (mg/L). Electrical conductivity, an indicator of total dissolved ionic content and salinity, was determined using a conductivity meter and expressed in </w:t>
      </w:r>
      <w:proofErr w:type="spellStart"/>
      <w:r w:rsidRPr="00945662">
        <w:rPr>
          <w:color w:val="000000" w:themeColor="text1"/>
        </w:rPr>
        <w:t>microsiemens</w:t>
      </w:r>
      <w:proofErr w:type="spellEnd"/>
      <w:r w:rsidRPr="00945662">
        <w:rPr>
          <w:color w:val="000000" w:themeColor="text1"/>
        </w:rPr>
        <w:t xml:space="preserve"> per </w:t>
      </w:r>
      <w:proofErr w:type="spellStart"/>
      <w:r w:rsidRPr="00945662">
        <w:rPr>
          <w:color w:val="000000" w:themeColor="text1"/>
        </w:rPr>
        <w:t>centimetre</w:t>
      </w:r>
      <w:proofErr w:type="spellEnd"/>
      <w:r w:rsidRPr="00945662">
        <w:rPr>
          <w:color w:val="000000" w:themeColor="text1"/>
        </w:rPr>
        <w:t xml:space="preserve"> (µS/cm), following calibration against standard solutions prior to analysis.</w:t>
      </w:r>
    </w:p>
    <w:p w14:paraId="7A1169A4" w14:textId="43DA3E1E" w:rsidR="00582352" w:rsidRPr="00F56054" w:rsidRDefault="00582352" w:rsidP="00F56054">
      <w:pPr>
        <w:pStyle w:val="isselectedend"/>
        <w:spacing w:before="240" w:beforeAutospacing="0" w:after="240" w:afterAutospacing="0"/>
        <w:jc w:val="both"/>
        <w:rPr>
          <w:b/>
          <w:bCs/>
          <w:color w:val="000000" w:themeColor="text1"/>
          <w:sz w:val="28"/>
          <w:szCs w:val="28"/>
        </w:rPr>
      </w:pPr>
      <w:r w:rsidRPr="00945662">
        <w:rPr>
          <w:color w:val="000000" w:themeColor="text1"/>
        </w:rPr>
        <w:t>Together, these parameters provided a comprehensive physicochemical profile of the water samples, enabling assessment of their suitability for human consumption and potential contamination risks.</w:t>
      </w:r>
    </w:p>
    <w:p w14:paraId="6C6EF2A0" w14:textId="13316A22" w:rsidR="00C00843" w:rsidRPr="00945662" w:rsidRDefault="00C00843" w:rsidP="00945662">
      <w:pPr>
        <w:pStyle w:val="Heading2"/>
        <w:spacing w:before="240" w:after="240" w:line="240" w:lineRule="auto"/>
        <w:jc w:val="both"/>
        <w:rPr>
          <w:rFonts w:ascii="Times New Roman" w:hAnsi="Times New Roman" w:cs="Times New Roman"/>
        </w:rPr>
      </w:pPr>
      <w:r w:rsidRPr="00945662">
        <w:rPr>
          <w:rFonts w:ascii="Times New Roman" w:hAnsi="Times New Roman" w:cs="Times New Roman"/>
          <w:b/>
          <w:bCs/>
          <w:color w:val="000000" w:themeColor="text1"/>
          <w:sz w:val="28"/>
          <w:szCs w:val="28"/>
        </w:rPr>
        <w:lastRenderedPageBreak/>
        <w:t>Microbiological Analysis</w:t>
      </w:r>
    </w:p>
    <w:p w14:paraId="28A1BBA5" w14:textId="77777777" w:rsidR="003A5309" w:rsidRPr="00945662" w:rsidRDefault="003A5309" w:rsidP="00945662">
      <w:pPr>
        <w:pStyle w:val="Heading2"/>
        <w:spacing w:before="240" w:after="240" w:line="240" w:lineRule="auto"/>
        <w:jc w:val="both"/>
        <w:rPr>
          <w:rFonts w:ascii="Times New Roman" w:hAnsi="Times New Roman" w:cs="Times New Roman"/>
          <w:color w:val="000000" w:themeColor="text1"/>
          <w:sz w:val="24"/>
          <w:szCs w:val="24"/>
        </w:rPr>
      </w:pPr>
      <w:r w:rsidRPr="00945662">
        <w:rPr>
          <w:rFonts w:ascii="Times New Roman" w:hAnsi="Times New Roman" w:cs="Times New Roman"/>
          <w:color w:val="000000" w:themeColor="text1"/>
          <w:sz w:val="24"/>
          <w:szCs w:val="24"/>
        </w:rPr>
        <w:t xml:space="preserve">Microbiological analysis was conducted with a focus on the detection of indicator organisms of </w:t>
      </w:r>
      <w:proofErr w:type="spellStart"/>
      <w:r w:rsidRPr="00945662">
        <w:rPr>
          <w:rFonts w:ascii="Times New Roman" w:hAnsi="Times New Roman" w:cs="Times New Roman"/>
          <w:color w:val="000000" w:themeColor="text1"/>
          <w:sz w:val="24"/>
          <w:szCs w:val="24"/>
        </w:rPr>
        <w:t>faecal</w:t>
      </w:r>
      <w:proofErr w:type="spellEnd"/>
      <w:r w:rsidRPr="00945662">
        <w:rPr>
          <w:rFonts w:ascii="Times New Roman" w:hAnsi="Times New Roman" w:cs="Times New Roman"/>
          <w:color w:val="000000" w:themeColor="text1"/>
          <w:sz w:val="24"/>
          <w:szCs w:val="24"/>
        </w:rPr>
        <w:t xml:space="preserve"> contamination, particularly coliforms and </w:t>
      </w:r>
      <w:r w:rsidRPr="00945662">
        <w:rPr>
          <w:rFonts w:ascii="Times New Roman" w:hAnsi="Times New Roman" w:cs="Times New Roman"/>
          <w:i/>
          <w:iCs/>
          <w:color w:val="000000" w:themeColor="text1"/>
          <w:sz w:val="24"/>
          <w:szCs w:val="24"/>
        </w:rPr>
        <w:t>Escherichia coli</w:t>
      </w:r>
      <w:r w:rsidRPr="00945662">
        <w:rPr>
          <w:rFonts w:ascii="Times New Roman" w:hAnsi="Times New Roman" w:cs="Times New Roman"/>
          <w:color w:val="000000" w:themeColor="text1"/>
          <w:sz w:val="24"/>
          <w:szCs w:val="24"/>
        </w:rPr>
        <w:t>, following standard bacteriological procedures [15]. Water samples were aseptically processed and inoculated onto selective and differential media, specifically MacConkey agar and Eosin Methylene Blue (EMB) agar, using the streak plate technique to obtain discrete colonies. The inoculated media were then incubated aerobically at 37°C for 24 hours to allow for optimal bacterial growth and differentiation.</w:t>
      </w:r>
    </w:p>
    <w:p w14:paraId="5FA87EF5" w14:textId="77777777" w:rsidR="003A5309" w:rsidRPr="00945662" w:rsidRDefault="003A5309" w:rsidP="00945662">
      <w:pPr>
        <w:pStyle w:val="Heading2"/>
        <w:spacing w:before="240" w:after="240" w:line="240" w:lineRule="auto"/>
        <w:jc w:val="both"/>
        <w:rPr>
          <w:rFonts w:ascii="Times New Roman" w:hAnsi="Times New Roman" w:cs="Times New Roman"/>
          <w:color w:val="000000" w:themeColor="text1"/>
          <w:sz w:val="24"/>
          <w:szCs w:val="24"/>
        </w:rPr>
      </w:pPr>
      <w:r w:rsidRPr="00945662">
        <w:rPr>
          <w:rFonts w:ascii="Times New Roman" w:hAnsi="Times New Roman" w:cs="Times New Roman"/>
          <w:color w:val="000000" w:themeColor="text1"/>
          <w:sz w:val="24"/>
          <w:szCs w:val="24"/>
        </w:rPr>
        <w:t xml:space="preserve">Following incubation, presumptive coliform colonies were identified based on characteristic morphological and cultural properties. On MacConkey agar, lactose-fermenting organisms were recognized by the formation of pink to red colonies, indicative of acid production from lactose fermentation. On EMB agar, coliforms—particularly </w:t>
      </w:r>
      <w:r w:rsidRPr="00945662">
        <w:rPr>
          <w:rFonts w:ascii="Times New Roman" w:hAnsi="Times New Roman" w:cs="Times New Roman"/>
          <w:i/>
          <w:iCs/>
          <w:color w:val="000000" w:themeColor="text1"/>
          <w:sz w:val="24"/>
          <w:szCs w:val="24"/>
        </w:rPr>
        <w:t>E. coli</w:t>
      </w:r>
      <w:r w:rsidRPr="00945662">
        <w:rPr>
          <w:rFonts w:ascii="Times New Roman" w:hAnsi="Times New Roman" w:cs="Times New Roman"/>
          <w:color w:val="000000" w:themeColor="text1"/>
          <w:sz w:val="24"/>
          <w:szCs w:val="24"/>
        </w:rPr>
        <w:t>—were suspected by the appearance of characteristic colonies exhibiting a metallic green sheen, reflecting strong lactose fermentation and associated acid accumulation.</w:t>
      </w:r>
    </w:p>
    <w:p w14:paraId="5E1B6AEC" w14:textId="77777777" w:rsidR="003A5309" w:rsidRPr="00945662" w:rsidRDefault="003A5309" w:rsidP="00945662">
      <w:pPr>
        <w:pStyle w:val="Heading2"/>
        <w:spacing w:before="240" w:after="240" w:line="240" w:lineRule="auto"/>
        <w:jc w:val="both"/>
        <w:rPr>
          <w:rFonts w:ascii="Times New Roman" w:hAnsi="Times New Roman" w:cs="Times New Roman"/>
          <w:color w:val="000000" w:themeColor="text1"/>
          <w:sz w:val="24"/>
          <w:szCs w:val="24"/>
        </w:rPr>
      </w:pPr>
      <w:r w:rsidRPr="00945662">
        <w:rPr>
          <w:rFonts w:ascii="Times New Roman" w:hAnsi="Times New Roman" w:cs="Times New Roman"/>
          <w:color w:val="000000" w:themeColor="text1"/>
          <w:sz w:val="24"/>
          <w:szCs w:val="24"/>
        </w:rPr>
        <w:t xml:space="preserve">To confirm the identity of </w:t>
      </w:r>
      <w:r w:rsidRPr="00945662">
        <w:rPr>
          <w:rFonts w:ascii="Times New Roman" w:hAnsi="Times New Roman" w:cs="Times New Roman"/>
          <w:i/>
          <w:iCs/>
          <w:color w:val="000000" w:themeColor="text1"/>
          <w:sz w:val="24"/>
          <w:szCs w:val="24"/>
        </w:rPr>
        <w:t>Escherichia coli</w:t>
      </w:r>
      <w:r w:rsidRPr="00945662">
        <w:rPr>
          <w:rFonts w:ascii="Times New Roman" w:hAnsi="Times New Roman" w:cs="Times New Roman"/>
          <w:color w:val="000000" w:themeColor="text1"/>
          <w:sz w:val="24"/>
          <w:szCs w:val="24"/>
        </w:rPr>
        <w:t xml:space="preserve">, representative presumptive isolates were subjected to a series of standard biochemical tests collectively known as the </w:t>
      </w:r>
      <w:proofErr w:type="spellStart"/>
      <w:r w:rsidRPr="00945662">
        <w:rPr>
          <w:rFonts w:ascii="Times New Roman" w:hAnsi="Times New Roman" w:cs="Times New Roman"/>
          <w:color w:val="000000" w:themeColor="text1"/>
          <w:sz w:val="24"/>
          <w:szCs w:val="24"/>
        </w:rPr>
        <w:t>IMViC</w:t>
      </w:r>
      <w:proofErr w:type="spellEnd"/>
      <w:r w:rsidRPr="00945662">
        <w:rPr>
          <w:rFonts w:ascii="Times New Roman" w:hAnsi="Times New Roman" w:cs="Times New Roman"/>
          <w:color w:val="000000" w:themeColor="text1"/>
          <w:sz w:val="24"/>
          <w:szCs w:val="24"/>
        </w:rPr>
        <w:t xml:space="preserve"> tests, comprising Indole production, Methyl Red reaction, Voges–Proskauer test, and Citrate utilization. Isolates demonstrating a biochemical profile of Indole positive, Methyl Red positive, Voges–Proskauer negative, and Citrate negative reactions (++– –) were confirmed as </w:t>
      </w:r>
      <w:r w:rsidRPr="00945662">
        <w:rPr>
          <w:rFonts w:ascii="Times New Roman" w:hAnsi="Times New Roman" w:cs="Times New Roman"/>
          <w:i/>
          <w:iCs/>
          <w:color w:val="000000" w:themeColor="text1"/>
          <w:sz w:val="24"/>
          <w:szCs w:val="24"/>
        </w:rPr>
        <w:t>E. coli</w:t>
      </w:r>
      <w:r w:rsidRPr="00945662">
        <w:rPr>
          <w:rFonts w:ascii="Times New Roman" w:hAnsi="Times New Roman" w:cs="Times New Roman"/>
          <w:color w:val="000000" w:themeColor="text1"/>
          <w:sz w:val="24"/>
          <w:szCs w:val="24"/>
        </w:rPr>
        <w:t>, in line with established identification criteria [15].</w:t>
      </w:r>
    </w:p>
    <w:p w14:paraId="5CE1CB7B" w14:textId="77777777" w:rsidR="003A5309" w:rsidRPr="00945662" w:rsidRDefault="003A5309" w:rsidP="00945662">
      <w:pPr>
        <w:pStyle w:val="Heading2"/>
        <w:spacing w:before="240" w:after="240" w:line="240" w:lineRule="auto"/>
        <w:jc w:val="both"/>
        <w:rPr>
          <w:rFonts w:ascii="Times New Roman" w:hAnsi="Times New Roman" w:cs="Times New Roman"/>
          <w:color w:val="000000" w:themeColor="text1"/>
          <w:sz w:val="24"/>
          <w:szCs w:val="24"/>
        </w:rPr>
      </w:pPr>
      <w:r w:rsidRPr="00945662">
        <w:rPr>
          <w:rFonts w:ascii="Times New Roman" w:hAnsi="Times New Roman" w:cs="Times New Roman"/>
          <w:color w:val="000000" w:themeColor="text1"/>
          <w:sz w:val="24"/>
          <w:szCs w:val="24"/>
        </w:rPr>
        <w:t xml:space="preserve">The detection of </w:t>
      </w:r>
      <w:r w:rsidRPr="00945662">
        <w:rPr>
          <w:rFonts w:ascii="Times New Roman" w:hAnsi="Times New Roman" w:cs="Times New Roman"/>
          <w:i/>
          <w:iCs/>
          <w:color w:val="000000" w:themeColor="text1"/>
          <w:sz w:val="24"/>
          <w:szCs w:val="24"/>
        </w:rPr>
        <w:t>E. coli</w:t>
      </w:r>
      <w:r w:rsidRPr="00945662">
        <w:rPr>
          <w:rFonts w:ascii="Times New Roman" w:hAnsi="Times New Roman" w:cs="Times New Roman"/>
          <w:color w:val="000000" w:themeColor="text1"/>
          <w:sz w:val="24"/>
          <w:szCs w:val="24"/>
        </w:rPr>
        <w:t xml:space="preserve"> was interpreted as a definitive indicator of recent </w:t>
      </w:r>
      <w:proofErr w:type="spellStart"/>
      <w:r w:rsidRPr="00945662">
        <w:rPr>
          <w:rFonts w:ascii="Times New Roman" w:hAnsi="Times New Roman" w:cs="Times New Roman"/>
          <w:color w:val="000000" w:themeColor="text1"/>
          <w:sz w:val="24"/>
          <w:szCs w:val="24"/>
        </w:rPr>
        <w:t>faecal</w:t>
      </w:r>
      <w:proofErr w:type="spellEnd"/>
      <w:r w:rsidRPr="00945662">
        <w:rPr>
          <w:rFonts w:ascii="Times New Roman" w:hAnsi="Times New Roman" w:cs="Times New Roman"/>
          <w:color w:val="000000" w:themeColor="text1"/>
          <w:sz w:val="24"/>
          <w:szCs w:val="24"/>
        </w:rPr>
        <w:t xml:space="preserve"> contamination of the water sources, thereby signifying potential public health risks associated with the consumption or use of such water without adequate treatment.</w:t>
      </w:r>
    </w:p>
    <w:p w14:paraId="5D480F2A" w14:textId="77777777" w:rsidR="003A5309" w:rsidRPr="00945662" w:rsidRDefault="003A5309" w:rsidP="00945662">
      <w:pPr>
        <w:pStyle w:val="Heading2"/>
        <w:spacing w:before="240" w:after="240" w:line="240" w:lineRule="auto"/>
        <w:jc w:val="both"/>
        <w:rPr>
          <w:rFonts w:ascii="Times New Roman" w:hAnsi="Times New Roman" w:cs="Times New Roman"/>
          <w:b/>
          <w:bCs/>
          <w:vanish/>
          <w:color w:val="000000" w:themeColor="text1"/>
          <w:sz w:val="24"/>
          <w:szCs w:val="24"/>
        </w:rPr>
      </w:pPr>
      <w:r w:rsidRPr="00945662">
        <w:rPr>
          <w:rFonts w:ascii="Times New Roman" w:hAnsi="Times New Roman" w:cs="Times New Roman"/>
          <w:b/>
          <w:bCs/>
          <w:vanish/>
          <w:color w:val="000000" w:themeColor="text1"/>
          <w:sz w:val="24"/>
          <w:szCs w:val="24"/>
        </w:rPr>
        <w:t>Top of Form</w:t>
      </w:r>
    </w:p>
    <w:p w14:paraId="307AA429" w14:textId="77777777" w:rsidR="003A5309" w:rsidRPr="00945662" w:rsidRDefault="003A5309" w:rsidP="00945662">
      <w:pPr>
        <w:pStyle w:val="Heading2"/>
        <w:spacing w:before="240" w:after="240" w:line="240" w:lineRule="auto"/>
        <w:jc w:val="both"/>
        <w:rPr>
          <w:rFonts w:ascii="Times New Roman" w:hAnsi="Times New Roman" w:cs="Times New Roman"/>
          <w:b/>
          <w:bCs/>
          <w:vanish/>
          <w:color w:val="000000" w:themeColor="text1"/>
          <w:sz w:val="24"/>
          <w:szCs w:val="24"/>
        </w:rPr>
      </w:pPr>
      <w:r w:rsidRPr="00945662">
        <w:rPr>
          <w:rFonts w:ascii="Times New Roman" w:hAnsi="Times New Roman" w:cs="Times New Roman"/>
          <w:b/>
          <w:bCs/>
          <w:vanish/>
          <w:color w:val="000000" w:themeColor="text1"/>
          <w:sz w:val="24"/>
          <w:szCs w:val="24"/>
        </w:rPr>
        <w:t>Bottom of Form</w:t>
      </w:r>
    </w:p>
    <w:p w14:paraId="2DE70F86" w14:textId="52D2B854" w:rsidR="00C00843" w:rsidRPr="00945662" w:rsidRDefault="00C00843" w:rsidP="00945662">
      <w:pPr>
        <w:pStyle w:val="Heading2"/>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Quality Assurance and Quality Control</w:t>
      </w:r>
    </w:p>
    <w:p w14:paraId="2B6D370A" w14:textId="542DF402" w:rsidR="00C00843" w:rsidRPr="00945662" w:rsidRDefault="00C00843" w:rsidP="00945662">
      <w:pPr>
        <w:pStyle w:val="isselectedend"/>
        <w:spacing w:before="240" w:beforeAutospacing="0" w:after="240" w:afterAutospacing="0"/>
        <w:jc w:val="both"/>
      </w:pPr>
      <w:r w:rsidRPr="00945662">
        <w:t xml:space="preserve">Quality assurance measures were implemented </w:t>
      </w:r>
      <w:r w:rsidR="005A70ED" w:rsidRPr="00945662">
        <w:t>through</w:t>
      </w:r>
      <w:r w:rsidRPr="00945662">
        <w:t xml:space="preserve"> sampling, transport, and laboratory analysis. All instruments were calibrated prior to use according to manufacturer specifications. Sterility controls and reagent blanks were included in microbiological assays. Selected samples were </w:t>
      </w:r>
      <w:r w:rsidR="00F14CB4" w:rsidRPr="00945662">
        <w:t>analyzed</w:t>
      </w:r>
      <w:r w:rsidR="005A70ED" w:rsidRPr="00945662">
        <w:t xml:space="preserve"> </w:t>
      </w:r>
      <w:r w:rsidRPr="00945662">
        <w:t>duplicate to ensure precision and reproducibility.</w:t>
      </w:r>
      <w:r w:rsidR="003A5309" w:rsidRPr="00945662">
        <w:t xml:space="preserve"> </w:t>
      </w:r>
      <w:r w:rsidRPr="00945662">
        <w:t xml:space="preserve">All procedures adhered to WHO and APHA standard protocols to ensure data validity and comparability </w:t>
      </w:r>
      <w:r w:rsidRPr="00945662">
        <w:rPr>
          <w:rStyle w:val="text-token-text-primary"/>
        </w:rPr>
        <w:t>[3,14]</w:t>
      </w:r>
      <w:r w:rsidRPr="00945662">
        <w:t>.</w:t>
      </w:r>
    </w:p>
    <w:p w14:paraId="17E55646" w14:textId="305FEEC4" w:rsidR="00C00843" w:rsidRPr="00945662" w:rsidRDefault="00C00843" w:rsidP="00945662">
      <w:pPr>
        <w:pStyle w:val="Heading2"/>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Data Management and Statistical Analysis</w:t>
      </w:r>
    </w:p>
    <w:p w14:paraId="542B7486" w14:textId="08A8AB46" w:rsidR="00C00843" w:rsidRPr="00945662" w:rsidRDefault="00C00843" w:rsidP="00945662">
      <w:pPr>
        <w:pStyle w:val="isselectedend"/>
        <w:spacing w:before="240" w:beforeAutospacing="0" w:after="240" w:afterAutospacing="0"/>
        <w:jc w:val="both"/>
      </w:pPr>
      <w:r w:rsidRPr="00945662">
        <w:t xml:space="preserve">Data </w:t>
      </w:r>
      <w:r w:rsidR="005A70ED" w:rsidRPr="00945662">
        <w:t>was</w:t>
      </w:r>
      <w:r w:rsidRPr="00945662">
        <w:t xml:space="preserve"> recorded in structured laboratory sheets and </w:t>
      </w:r>
      <w:r w:rsidR="00776ED7" w:rsidRPr="00945662">
        <w:t>entered</w:t>
      </w:r>
      <w:r w:rsidRPr="00945662">
        <w:t xml:space="preserve"> Microsoft Excel for cleaning and coding. The dataset was then exported to Statistical Package for Social Sciences (SPSS) version 27 for statistical analysis.</w:t>
      </w:r>
    </w:p>
    <w:p w14:paraId="22222241" w14:textId="77777777" w:rsidR="00C00843" w:rsidRPr="00945662" w:rsidRDefault="00C00843" w:rsidP="00945662">
      <w:pPr>
        <w:pStyle w:val="isselectedend"/>
        <w:spacing w:before="240" w:beforeAutospacing="0" w:after="240" w:afterAutospacing="0"/>
        <w:jc w:val="both"/>
      </w:pPr>
      <w:r w:rsidRPr="00945662">
        <w:t>Descriptive statistics, including mean, standard deviation, minimum, and maximum values, were computed for all measured parameters. Z-score analysis was applied to evaluate deviations from overall means. One-way ANOVA was used to test for significant differences among water sources, with post hoc analysis applied where appropriate.</w:t>
      </w:r>
    </w:p>
    <w:p w14:paraId="1288EED5" w14:textId="77777777" w:rsidR="00C00843" w:rsidRPr="00945662" w:rsidRDefault="00C00843" w:rsidP="00945662">
      <w:pPr>
        <w:pStyle w:val="isselectedend"/>
        <w:spacing w:before="240" w:beforeAutospacing="0" w:after="240" w:afterAutospacing="0"/>
        <w:jc w:val="both"/>
      </w:pPr>
      <w:r w:rsidRPr="00945662">
        <w:t xml:space="preserve">Measured values were compared with WHO and KEBS drinking water standards to assess compliance and potential health risks. Statistical significance was set at p &lt; 0.05 </w:t>
      </w:r>
      <w:r w:rsidRPr="00945662">
        <w:rPr>
          <w:rStyle w:val="text-token-text-primary"/>
        </w:rPr>
        <w:t>[3,13]</w:t>
      </w:r>
      <w:r w:rsidRPr="00945662">
        <w:t>.</w:t>
      </w:r>
    </w:p>
    <w:p w14:paraId="2A3F2557" w14:textId="28AAABF9" w:rsidR="00C00843" w:rsidRPr="00945662" w:rsidRDefault="00C00843" w:rsidP="00945662">
      <w:pPr>
        <w:pStyle w:val="Heading2"/>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Ethical Considerations</w:t>
      </w:r>
    </w:p>
    <w:p w14:paraId="158E20ED" w14:textId="77777777" w:rsidR="00F56054" w:rsidRDefault="00C00843" w:rsidP="00F56054">
      <w:pPr>
        <w:pStyle w:val="isselectedend"/>
        <w:spacing w:before="240" w:beforeAutospacing="0" w:after="240" w:afterAutospacing="0"/>
        <w:jc w:val="both"/>
      </w:pPr>
      <w:r w:rsidRPr="00945662">
        <w:t xml:space="preserve">Approval to conduct the study was obtained from Maasai Mara University and relevant local authorities. Sampling was conducted without disruption to water supply systems or environmental integrity. Data </w:t>
      </w:r>
      <w:proofErr w:type="gramStart"/>
      <w:r w:rsidRPr="00945662">
        <w:t>were</w:t>
      </w:r>
      <w:proofErr w:type="gramEnd"/>
      <w:r w:rsidRPr="00945662">
        <w:t xml:space="preserve"> used strictly for academic and scientific purposes and reported objectively.</w:t>
      </w:r>
    </w:p>
    <w:p w14:paraId="2EA99BC5" w14:textId="71E5BCEF" w:rsidR="00C00843" w:rsidRPr="00F56054" w:rsidRDefault="00C00843" w:rsidP="00F56054">
      <w:pPr>
        <w:pStyle w:val="isselectedend"/>
        <w:spacing w:before="240" w:beforeAutospacing="0" w:after="240" w:afterAutospacing="0"/>
        <w:jc w:val="both"/>
      </w:pPr>
      <w:r w:rsidRPr="00945662">
        <w:rPr>
          <w:b/>
          <w:bCs/>
          <w:color w:val="000000" w:themeColor="text1"/>
          <w:sz w:val="28"/>
          <w:szCs w:val="28"/>
        </w:rPr>
        <w:t>Study Outputs</w:t>
      </w:r>
    </w:p>
    <w:p w14:paraId="3BC9A87D" w14:textId="77777777" w:rsidR="00C00843" w:rsidRPr="00945662" w:rsidRDefault="00C00843" w:rsidP="00945662">
      <w:pPr>
        <w:pStyle w:val="NormalWeb"/>
        <w:spacing w:before="240" w:beforeAutospacing="0" w:after="240" w:afterAutospacing="0"/>
        <w:jc w:val="both"/>
      </w:pPr>
      <w:r w:rsidRPr="00945662">
        <w:lastRenderedPageBreak/>
        <w:t>The study generated empirical data on the physicochemical and microbiological quality of water within Maasai Mara University and its surrounding areas. The outputs included assessment of compliance with drinking water standards, identification of potential contamination risks, and evidence-based recommendations for improving water quality management and public health protection.</w:t>
      </w:r>
    </w:p>
    <w:p w14:paraId="7D0A61F8" w14:textId="77777777" w:rsidR="00EA111F" w:rsidRPr="00945662" w:rsidRDefault="00EA111F" w:rsidP="00945662">
      <w:pPr>
        <w:pStyle w:val="Heading1"/>
        <w:spacing w:before="240" w:after="240" w:line="240" w:lineRule="auto"/>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RESULTS</w:t>
      </w:r>
    </w:p>
    <w:p w14:paraId="125D5637" w14:textId="673F9F69" w:rsidR="00EA111F" w:rsidRPr="00F56054" w:rsidRDefault="00EA111F" w:rsidP="00945662">
      <w:pPr>
        <w:pStyle w:val="Heading2"/>
        <w:spacing w:before="240" w:after="240" w:line="240" w:lineRule="auto"/>
        <w:rPr>
          <w:rFonts w:ascii="Times New Roman" w:hAnsi="Times New Roman" w:cs="Times New Roman"/>
          <w:b/>
          <w:bCs/>
          <w:color w:val="000000" w:themeColor="text1"/>
          <w:sz w:val="28"/>
          <w:szCs w:val="28"/>
        </w:rPr>
      </w:pPr>
      <w:r w:rsidRPr="00F56054">
        <w:rPr>
          <w:rFonts w:ascii="Times New Roman" w:hAnsi="Times New Roman" w:cs="Times New Roman"/>
          <w:b/>
          <w:bCs/>
          <w:color w:val="000000" w:themeColor="text1"/>
          <w:sz w:val="28"/>
          <w:szCs w:val="28"/>
        </w:rPr>
        <w:t>Physicochemical Quality of Water Sources</w:t>
      </w:r>
    </w:p>
    <w:p w14:paraId="4C1C5D0F" w14:textId="1D83585A" w:rsidR="00D4744C" w:rsidRPr="00945662" w:rsidRDefault="00D4744C"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physicochemical quality of water obtained from Maasai Mara University and surrounding areas was assessed using four key parameters: Temperature, pH, Electrical conductivity, and Dissolved Oxygen. The results are presented in Table 1. </w:t>
      </w:r>
    </w:p>
    <w:p w14:paraId="10F1C24F" w14:textId="247E2697" w:rsidR="00D4744C" w:rsidRPr="00945662" w:rsidRDefault="00D4744C" w:rsidP="00945662">
      <w:pPr>
        <w:pStyle w:val="Heading1"/>
        <w:spacing w:before="240" w:after="240" w:line="240" w:lineRule="auto"/>
        <w:rPr>
          <w:rFonts w:ascii="Times New Roman" w:hAnsi="Times New Roman" w:cs="Times New Roman"/>
          <w:b/>
          <w:bCs/>
          <w:color w:val="000000" w:themeColor="text1"/>
          <w:sz w:val="24"/>
          <w:szCs w:val="24"/>
        </w:rPr>
      </w:pPr>
      <w:r w:rsidRPr="00945662">
        <w:rPr>
          <w:rFonts w:ascii="Times New Roman" w:hAnsi="Times New Roman" w:cs="Times New Roman"/>
          <w:b/>
          <w:bCs/>
          <w:color w:val="000000" w:themeColor="text1"/>
          <w:sz w:val="24"/>
          <w:szCs w:val="24"/>
        </w:rPr>
        <w:t>Table 1. Summary of physicochemical parameters across water sources</w:t>
      </w:r>
    </w:p>
    <w:tbl>
      <w:tblPr>
        <w:tblStyle w:val="TableGrid"/>
        <w:tblW w:w="0" w:type="auto"/>
        <w:tblLook w:val="04A0" w:firstRow="1" w:lastRow="0" w:firstColumn="1" w:lastColumn="0" w:noHBand="0" w:noVBand="1"/>
      </w:tblPr>
      <w:tblGrid>
        <w:gridCol w:w="2965"/>
        <w:gridCol w:w="1530"/>
        <w:gridCol w:w="1350"/>
        <w:gridCol w:w="2706"/>
        <w:gridCol w:w="2138"/>
      </w:tblGrid>
      <w:tr w:rsidR="00D4744C" w:rsidRPr="00F56054" w14:paraId="6D560FDA" w14:textId="77777777" w:rsidTr="00D4744C">
        <w:tc>
          <w:tcPr>
            <w:tcW w:w="2965" w:type="dxa"/>
            <w:vAlign w:val="center"/>
          </w:tcPr>
          <w:p w14:paraId="7D210830" w14:textId="03B2282C" w:rsidR="00D4744C" w:rsidRPr="00F56054" w:rsidRDefault="00D4744C"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Parameter</w:t>
            </w:r>
          </w:p>
        </w:tc>
        <w:tc>
          <w:tcPr>
            <w:tcW w:w="1530" w:type="dxa"/>
            <w:vAlign w:val="center"/>
          </w:tcPr>
          <w:p w14:paraId="77441464" w14:textId="64BBC659" w:rsidR="00D4744C" w:rsidRPr="00F56054" w:rsidRDefault="00D4744C"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Mean ± SD</w:t>
            </w:r>
          </w:p>
        </w:tc>
        <w:tc>
          <w:tcPr>
            <w:tcW w:w="1350" w:type="dxa"/>
            <w:vAlign w:val="center"/>
          </w:tcPr>
          <w:p w14:paraId="09CF4362" w14:textId="12B51E2D" w:rsidR="00D4744C" w:rsidRPr="00F56054" w:rsidRDefault="00D4744C"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Range</w:t>
            </w:r>
          </w:p>
        </w:tc>
        <w:tc>
          <w:tcPr>
            <w:tcW w:w="2706" w:type="dxa"/>
            <w:vAlign w:val="center"/>
          </w:tcPr>
          <w:p w14:paraId="6F58AE3C" w14:textId="49534FA8" w:rsidR="00D4744C" w:rsidRPr="00F56054" w:rsidRDefault="00D4744C"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WHO/KEBS guideline</w:t>
            </w:r>
          </w:p>
        </w:tc>
        <w:tc>
          <w:tcPr>
            <w:tcW w:w="2138" w:type="dxa"/>
            <w:vAlign w:val="center"/>
          </w:tcPr>
          <w:p w14:paraId="3821375F" w14:textId="1C23B96C" w:rsidR="00D4744C" w:rsidRPr="00F56054" w:rsidRDefault="00D4744C"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Compliance</w:t>
            </w:r>
          </w:p>
        </w:tc>
      </w:tr>
      <w:tr w:rsidR="00D4744C" w:rsidRPr="00F56054" w14:paraId="72BB658D" w14:textId="77777777" w:rsidTr="00D4744C">
        <w:tc>
          <w:tcPr>
            <w:tcW w:w="2965" w:type="dxa"/>
            <w:vAlign w:val="center"/>
          </w:tcPr>
          <w:p w14:paraId="19AAFDF5" w14:textId="3786A00C"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Temperature (°C)</w:t>
            </w:r>
          </w:p>
        </w:tc>
        <w:tc>
          <w:tcPr>
            <w:tcW w:w="1530" w:type="dxa"/>
            <w:vAlign w:val="center"/>
          </w:tcPr>
          <w:p w14:paraId="4FDD58E0" w14:textId="42B6CCA4"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21.57 ± 0.18</w:t>
            </w:r>
          </w:p>
        </w:tc>
        <w:tc>
          <w:tcPr>
            <w:tcW w:w="1350" w:type="dxa"/>
            <w:vAlign w:val="center"/>
          </w:tcPr>
          <w:p w14:paraId="79A75E0A" w14:textId="79D59913"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21.1–22.0</w:t>
            </w:r>
          </w:p>
        </w:tc>
        <w:tc>
          <w:tcPr>
            <w:tcW w:w="2706" w:type="dxa"/>
            <w:vAlign w:val="center"/>
          </w:tcPr>
          <w:p w14:paraId="24CFAF94" w14:textId="125E6484"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≤25</w:t>
            </w:r>
          </w:p>
        </w:tc>
        <w:tc>
          <w:tcPr>
            <w:tcW w:w="2138" w:type="dxa"/>
            <w:vAlign w:val="center"/>
          </w:tcPr>
          <w:p w14:paraId="4E8F83AD" w14:textId="4A42E41C"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Compliant</w:t>
            </w:r>
          </w:p>
        </w:tc>
      </w:tr>
      <w:tr w:rsidR="00D4744C" w:rsidRPr="00F56054" w14:paraId="0AD1D606" w14:textId="77777777" w:rsidTr="00D4744C">
        <w:tc>
          <w:tcPr>
            <w:tcW w:w="2965" w:type="dxa"/>
            <w:vAlign w:val="center"/>
          </w:tcPr>
          <w:p w14:paraId="1A33CD08" w14:textId="5BD721DB"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pH</w:t>
            </w:r>
          </w:p>
        </w:tc>
        <w:tc>
          <w:tcPr>
            <w:tcW w:w="1530" w:type="dxa"/>
            <w:vAlign w:val="center"/>
          </w:tcPr>
          <w:p w14:paraId="504D7AA8" w14:textId="673AB8E1"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6.46 ± 0.49</w:t>
            </w:r>
          </w:p>
        </w:tc>
        <w:tc>
          <w:tcPr>
            <w:tcW w:w="1350" w:type="dxa"/>
            <w:vAlign w:val="center"/>
          </w:tcPr>
          <w:p w14:paraId="47675533" w14:textId="52D38646"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5.72–7.25</w:t>
            </w:r>
          </w:p>
        </w:tc>
        <w:tc>
          <w:tcPr>
            <w:tcW w:w="2706" w:type="dxa"/>
            <w:vAlign w:val="center"/>
          </w:tcPr>
          <w:p w14:paraId="623C5B05" w14:textId="17D312E9"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6.5–8.5</w:t>
            </w:r>
          </w:p>
        </w:tc>
        <w:tc>
          <w:tcPr>
            <w:tcW w:w="2138" w:type="dxa"/>
            <w:vAlign w:val="center"/>
          </w:tcPr>
          <w:p w14:paraId="407CB252" w14:textId="17892234"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Partially compliant</w:t>
            </w:r>
          </w:p>
        </w:tc>
      </w:tr>
      <w:tr w:rsidR="00D4744C" w:rsidRPr="00F56054" w14:paraId="2B1EDE24" w14:textId="77777777" w:rsidTr="00D4744C">
        <w:tc>
          <w:tcPr>
            <w:tcW w:w="2965" w:type="dxa"/>
            <w:vAlign w:val="center"/>
          </w:tcPr>
          <w:p w14:paraId="2F0C5CAD" w14:textId="3EF8835C"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Conductivity (µS/cm)</w:t>
            </w:r>
          </w:p>
        </w:tc>
        <w:tc>
          <w:tcPr>
            <w:tcW w:w="1530" w:type="dxa"/>
            <w:vAlign w:val="center"/>
          </w:tcPr>
          <w:p w14:paraId="084C310B" w14:textId="5ED426C7"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108.03 ± 1.40</w:t>
            </w:r>
          </w:p>
        </w:tc>
        <w:tc>
          <w:tcPr>
            <w:tcW w:w="1350" w:type="dxa"/>
            <w:vAlign w:val="center"/>
          </w:tcPr>
          <w:p w14:paraId="6E021E74" w14:textId="0BE08FA4"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105–111</w:t>
            </w:r>
          </w:p>
        </w:tc>
        <w:tc>
          <w:tcPr>
            <w:tcW w:w="2706" w:type="dxa"/>
            <w:vAlign w:val="center"/>
          </w:tcPr>
          <w:p w14:paraId="62572F77" w14:textId="40F336E8"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≤1000</w:t>
            </w:r>
          </w:p>
        </w:tc>
        <w:tc>
          <w:tcPr>
            <w:tcW w:w="2138" w:type="dxa"/>
            <w:vAlign w:val="center"/>
          </w:tcPr>
          <w:p w14:paraId="45C4D4A7" w14:textId="4D8E4230"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Compliant</w:t>
            </w:r>
          </w:p>
        </w:tc>
      </w:tr>
      <w:tr w:rsidR="00D4744C" w:rsidRPr="00F56054" w14:paraId="6D272BCF" w14:textId="77777777" w:rsidTr="00D4744C">
        <w:tc>
          <w:tcPr>
            <w:tcW w:w="2965" w:type="dxa"/>
            <w:vAlign w:val="center"/>
          </w:tcPr>
          <w:p w14:paraId="5A3CCBE4" w14:textId="4E89901E"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Dissolved oxygen (mg/L)</w:t>
            </w:r>
          </w:p>
        </w:tc>
        <w:tc>
          <w:tcPr>
            <w:tcW w:w="1530" w:type="dxa"/>
            <w:vAlign w:val="center"/>
          </w:tcPr>
          <w:p w14:paraId="6966C83C" w14:textId="0E6AA2F9"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9.61 ± 0.47</w:t>
            </w:r>
          </w:p>
        </w:tc>
        <w:tc>
          <w:tcPr>
            <w:tcW w:w="1350" w:type="dxa"/>
            <w:vAlign w:val="center"/>
          </w:tcPr>
          <w:p w14:paraId="271CA0E8" w14:textId="2BFAD64B"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8.9–10.3</w:t>
            </w:r>
          </w:p>
        </w:tc>
        <w:tc>
          <w:tcPr>
            <w:tcW w:w="2706" w:type="dxa"/>
            <w:vAlign w:val="center"/>
          </w:tcPr>
          <w:p w14:paraId="1055A878" w14:textId="50FBB8B0"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≥5</w:t>
            </w:r>
          </w:p>
        </w:tc>
        <w:tc>
          <w:tcPr>
            <w:tcW w:w="2138" w:type="dxa"/>
            <w:vAlign w:val="center"/>
          </w:tcPr>
          <w:p w14:paraId="412CC24F" w14:textId="63E90FAD" w:rsidR="00D4744C" w:rsidRPr="00F56054" w:rsidRDefault="00D4744C"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Compliant</w:t>
            </w:r>
          </w:p>
        </w:tc>
      </w:tr>
    </w:tbl>
    <w:p w14:paraId="352811F5" w14:textId="797C338C" w:rsidR="005F5E43" w:rsidRPr="00945662" w:rsidRDefault="00D4744C"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overall mean pH was 6.46 ± 0.49, with values ranging from 5.72 to 7.25. Two water source residential tap water (5.72) and bottled water (5.84)—recorded pH values below the WHO lower acceptable limit of 6.5, indicating slight acidity and localized chemical instability.</w:t>
      </w:r>
      <w:r w:rsidR="005F5E43" w:rsidRPr="00945662">
        <w:rPr>
          <w:rFonts w:ascii="Times New Roman" w:hAnsi="Times New Roman" w:cs="Times New Roman"/>
          <w:sz w:val="24"/>
          <w:szCs w:val="24"/>
        </w:rPr>
        <w:t xml:space="preserve"> Mean water temperature was 21.57 ± 0.18°C, indicating stable thermal conditions across all sources. Electrical conductivity values were low (108.03 ± 1.40 µS/cm), suggesting minimal dissolved ionic or mineral contamination. Dissolved oxygen levels were relatively high (9.61 ± 0.47 mg/L), reflecting adequate oxygenation and low organic loading in most sampled waters.</w:t>
      </w:r>
    </w:p>
    <w:p w14:paraId="21C13DD8" w14:textId="313B89C6" w:rsidR="00EA111F" w:rsidRPr="00945662" w:rsidRDefault="00EA111F"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Physicochemical characteristics of water from Maasai Mara University and surrounding areas were generally within acceptable WHO and KEBS limits, with minor spatial variations observed across sampling sites.</w:t>
      </w:r>
      <w:r w:rsidR="005F5E43" w:rsidRPr="00945662">
        <w:rPr>
          <w:rFonts w:ascii="Times New Roman" w:hAnsi="Times New Roman" w:cs="Times New Roman"/>
          <w:sz w:val="24"/>
          <w:szCs w:val="24"/>
        </w:rPr>
        <w:t xml:space="preserve"> Localized acidity suggests possible influence from storage conditions, distribution infrastructure, or material leashing.</w:t>
      </w:r>
    </w:p>
    <w:p w14:paraId="0F7826FD" w14:textId="77777777" w:rsidR="005F5E43" w:rsidRPr="00F56054" w:rsidRDefault="005F5E43" w:rsidP="00945662">
      <w:pPr>
        <w:pStyle w:val="NoSpacing"/>
        <w:spacing w:before="240" w:after="240"/>
        <w:jc w:val="both"/>
        <w:rPr>
          <w:rFonts w:ascii="Times New Roman" w:hAnsi="Times New Roman" w:cs="Times New Roman"/>
          <w:b/>
          <w:bCs/>
          <w:sz w:val="28"/>
          <w:szCs w:val="28"/>
        </w:rPr>
      </w:pPr>
      <w:r w:rsidRPr="00F56054">
        <w:rPr>
          <w:rFonts w:ascii="Times New Roman" w:hAnsi="Times New Roman" w:cs="Times New Roman"/>
          <w:b/>
          <w:bCs/>
          <w:sz w:val="28"/>
          <w:szCs w:val="28"/>
        </w:rPr>
        <w:t>Comparison of Physicochemical Parameters Across Sampling Sites</w:t>
      </w:r>
    </w:p>
    <w:p w14:paraId="0F7C6CAA" w14:textId="77777777" w:rsidR="005F5E43" w:rsidRPr="00945662" w:rsidRDefault="005F5E43"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To determine whether physicochemical water quality parameters differed significantly among the sampled water sources, a one-way Analysis of Variance (ANOVA) was performed. The results are presented in Table 2.</w:t>
      </w:r>
    </w:p>
    <w:p w14:paraId="33616470" w14:textId="5B5E1012" w:rsidR="005F5E43" w:rsidRPr="00945662" w:rsidRDefault="005F5E43" w:rsidP="00945662">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Table 2: One-way ANOVA for Physicochemical Parameters Across Sampling Sites</w:t>
      </w:r>
    </w:p>
    <w:tbl>
      <w:tblPr>
        <w:tblStyle w:val="TableGrid"/>
        <w:tblW w:w="0" w:type="auto"/>
        <w:tblLook w:val="04A0" w:firstRow="1" w:lastRow="0" w:firstColumn="1" w:lastColumn="0" w:noHBand="0" w:noVBand="1"/>
      </w:tblPr>
      <w:tblGrid>
        <w:gridCol w:w="2672"/>
        <w:gridCol w:w="2003"/>
        <w:gridCol w:w="2160"/>
        <w:gridCol w:w="3854"/>
      </w:tblGrid>
      <w:tr w:rsidR="005F5E43" w:rsidRPr="00F56054" w14:paraId="386F63F4" w14:textId="77777777" w:rsidTr="005F5E43">
        <w:tc>
          <w:tcPr>
            <w:tcW w:w="2672" w:type="dxa"/>
            <w:vAlign w:val="center"/>
          </w:tcPr>
          <w:p w14:paraId="16EB736D" w14:textId="3D16822F" w:rsidR="005F5E43" w:rsidRPr="00F56054" w:rsidRDefault="005F5E43"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Parameter</w:t>
            </w:r>
          </w:p>
        </w:tc>
        <w:tc>
          <w:tcPr>
            <w:tcW w:w="2003" w:type="dxa"/>
            <w:vAlign w:val="center"/>
          </w:tcPr>
          <w:p w14:paraId="61B7CA27" w14:textId="238D0FEE" w:rsidR="005F5E43" w:rsidRPr="00F56054" w:rsidRDefault="005F5E43"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F-value</w:t>
            </w:r>
          </w:p>
        </w:tc>
        <w:tc>
          <w:tcPr>
            <w:tcW w:w="2160" w:type="dxa"/>
            <w:vAlign w:val="center"/>
          </w:tcPr>
          <w:p w14:paraId="62D324CA" w14:textId="75A8E28B" w:rsidR="005F5E43" w:rsidRPr="00F56054" w:rsidRDefault="005F5E43"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p-value</w:t>
            </w:r>
          </w:p>
        </w:tc>
        <w:tc>
          <w:tcPr>
            <w:tcW w:w="3854" w:type="dxa"/>
            <w:vAlign w:val="center"/>
          </w:tcPr>
          <w:p w14:paraId="5937456E" w14:textId="6B07DA77" w:rsidR="005F5E43" w:rsidRPr="00F56054" w:rsidRDefault="005F5E43"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Interpretation</w:t>
            </w:r>
          </w:p>
        </w:tc>
      </w:tr>
      <w:tr w:rsidR="005F5E43" w:rsidRPr="00F56054" w14:paraId="1924BE59" w14:textId="77777777" w:rsidTr="005F5E43">
        <w:tc>
          <w:tcPr>
            <w:tcW w:w="2672" w:type="dxa"/>
            <w:vAlign w:val="center"/>
          </w:tcPr>
          <w:p w14:paraId="245A5D10" w14:textId="735F9D02"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Temperature</w:t>
            </w:r>
          </w:p>
        </w:tc>
        <w:tc>
          <w:tcPr>
            <w:tcW w:w="2003" w:type="dxa"/>
            <w:vAlign w:val="center"/>
          </w:tcPr>
          <w:p w14:paraId="39B0E4FD" w14:textId="36175CD3"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3.84</w:t>
            </w:r>
          </w:p>
        </w:tc>
        <w:tc>
          <w:tcPr>
            <w:tcW w:w="2160" w:type="dxa"/>
            <w:vAlign w:val="center"/>
          </w:tcPr>
          <w:p w14:paraId="524D7DE6" w14:textId="3950D14F"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0.021</w:t>
            </w:r>
          </w:p>
        </w:tc>
        <w:tc>
          <w:tcPr>
            <w:tcW w:w="3854" w:type="dxa"/>
            <w:vAlign w:val="center"/>
          </w:tcPr>
          <w:p w14:paraId="01E3BF0B" w14:textId="6C7AA88D"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Significant variation</w:t>
            </w:r>
          </w:p>
        </w:tc>
      </w:tr>
      <w:tr w:rsidR="005F5E43" w:rsidRPr="00F56054" w14:paraId="788603EE" w14:textId="77777777" w:rsidTr="005F5E43">
        <w:tc>
          <w:tcPr>
            <w:tcW w:w="2672" w:type="dxa"/>
            <w:vAlign w:val="center"/>
          </w:tcPr>
          <w:p w14:paraId="31A71C66" w14:textId="2F6BED9C"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pH</w:t>
            </w:r>
          </w:p>
        </w:tc>
        <w:tc>
          <w:tcPr>
            <w:tcW w:w="2003" w:type="dxa"/>
            <w:vAlign w:val="center"/>
          </w:tcPr>
          <w:p w14:paraId="72F94B25" w14:textId="5A8758AE"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6.72</w:t>
            </w:r>
          </w:p>
        </w:tc>
        <w:tc>
          <w:tcPr>
            <w:tcW w:w="2160" w:type="dxa"/>
            <w:vAlign w:val="center"/>
          </w:tcPr>
          <w:p w14:paraId="60C4BF54" w14:textId="1561F157"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0.004</w:t>
            </w:r>
          </w:p>
        </w:tc>
        <w:tc>
          <w:tcPr>
            <w:tcW w:w="3854" w:type="dxa"/>
            <w:vAlign w:val="center"/>
          </w:tcPr>
          <w:p w14:paraId="76ECE123" w14:textId="6974602F"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Highly significant variation</w:t>
            </w:r>
          </w:p>
        </w:tc>
      </w:tr>
      <w:tr w:rsidR="005F5E43" w:rsidRPr="00F56054" w14:paraId="0E6CB77F" w14:textId="77777777" w:rsidTr="005F5E43">
        <w:tc>
          <w:tcPr>
            <w:tcW w:w="2672" w:type="dxa"/>
            <w:vAlign w:val="center"/>
          </w:tcPr>
          <w:p w14:paraId="4851CA5B" w14:textId="344F92EF"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Conductivity</w:t>
            </w:r>
          </w:p>
        </w:tc>
        <w:tc>
          <w:tcPr>
            <w:tcW w:w="2003" w:type="dxa"/>
            <w:vAlign w:val="center"/>
          </w:tcPr>
          <w:p w14:paraId="04CCD982" w14:textId="6BC4A0A8"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2.11</w:t>
            </w:r>
          </w:p>
        </w:tc>
        <w:tc>
          <w:tcPr>
            <w:tcW w:w="2160" w:type="dxa"/>
            <w:vAlign w:val="center"/>
          </w:tcPr>
          <w:p w14:paraId="41C0F88A" w14:textId="715431F5"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0.091</w:t>
            </w:r>
          </w:p>
        </w:tc>
        <w:tc>
          <w:tcPr>
            <w:tcW w:w="3854" w:type="dxa"/>
            <w:vAlign w:val="center"/>
          </w:tcPr>
          <w:p w14:paraId="230B9556" w14:textId="460D779E"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Not significant</w:t>
            </w:r>
          </w:p>
        </w:tc>
      </w:tr>
      <w:tr w:rsidR="005F5E43" w:rsidRPr="00F56054" w14:paraId="78ECC422" w14:textId="77777777" w:rsidTr="005F5E43">
        <w:tc>
          <w:tcPr>
            <w:tcW w:w="2672" w:type="dxa"/>
            <w:vAlign w:val="center"/>
          </w:tcPr>
          <w:p w14:paraId="79813528" w14:textId="6CA01D19"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Dissolved oxygen</w:t>
            </w:r>
          </w:p>
        </w:tc>
        <w:tc>
          <w:tcPr>
            <w:tcW w:w="2003" w:type="dxa"/>
            <w:vAlign w:val="center"/>
          </w:tcPr>
          <w:p w14:paraId="6CE12A60" w14:textId="5589284A"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1.95</w:t>
            </w:r>
          </w:p>
        </w:tc>
        <w:tc>
          <w:tcPr>
            <w:tcW w:w="2160" w:type="dxa"/>
            <w:vAlign w:val="center"/>
          </w:tcPr>
          <w:p w14:paraId="1523A5FB" w14:textId="09DB816B"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0.112</w:t>
            </w:r>
          </w:p>
        </w:tc>
        <w:tc>
          <w:tcPr>
            <w:tcW w:w="3854" w:type="dxa"/>
            <w:vAlign w:val="center"/>
          </w:tcPr>
          <w:p w14:paraId="13A34077" w14:textId="450093E1" w:rsidR="005F5E43" w:rsidRPr="00F56054" w:rsidRDefault="005F5E43"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Not significant</w:t>
            </w:r>
          </w:p>
        </w:tc>
      </w:tr>
    </w:tbl>
    <w:p w14:paraId="35D82D0F" w14:textId="77777777" w:rsidR="00AF7FA2" w:rsidRPr="00945662" w:rsidRDefault="00AF7FA2"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one-way ANOVA results revealed significant differences in temperature and pH among the sampled water sources. Temperature exhibited a statistically significant variation across sampling sites (F = 3.84, p = 0.021), indicating that thermal conditions differed between water sources. Similarly, pH showed highly significant variation (F = 6.72, p = 0.004), suggesting notable differences in acidity and alkalinity levels among the sampled waters.</w:t>
      </w:r>
    </w:p>
    <w:p w14:paraId="41457955" w14:textId="528CEF27" w:rsidR="00AF7FA2" w:rsidRPr="00945662" w:rsidRDefault="00AF7FA2"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In contrast, electrical conductivity did not vary significantly between sampling sites (F = 2.11, p = 0.091). Although minor differences in conductivity values were observed, these variations were insufficient to reach </w:t>
      </w:r>
      <w:r w:rsidRPr="00945662">
        <w:rPr>
          <w:rFonts w:ascii="Times New Roman" w:hAnsi="Times New Roman" w:cs="Times New Roman"/>
          <w:sz w:val="24"/>
          <w:szCs w:val="24"/>
        </w:rPr>
        <w:lastRenderedPageBreak/>
        <w:t>statistical significance at the 5% level. Likewise, dissolved oxygen concentrations showed no significant differences among the water sources (F = 1.95, p = 0.112), indicating relatively uniform oxygenation across the sampled locations.</w:t>
      </w:r>
    </w:p>
    <w:p w14:paraId="3440B633" w14:textId="75D1ECA8" w:rsidR="00EA111F" w:rsidRPr="00F56054" w:rsidRDefault="00EA111F" w:rsidP="00945662">
      <w:pPr>
        <w:pStyle w:val="NoSpacing"/>
        <w:spacing w:before="240" w:after="240"/>
        <w:jc w:val="both"/>
        <w:rPr>
          <w:rFonts w:ascii="Times New Roman" w:hAnsi="Times New Roman" w:cs="Times New Roman"/>
          <w:b/>
          <w:bCs/>
          <w:sz w:val="28"/>
          <w:szCs w:val="28"/>
        </w:rPr>
      </w:pPr>
      <w:r w:rsidRPr="00F56054">
        <w:rPr>
          <w:rFonts w:ascii="Times New Roman" w:hAnsi="Times New Roman" w:cs="Times New Roman"/>
          <w:b/>
          <w:bCs/>
          <w:sz w:val="28"/>
          <w:szCs w:val="28"/>
        </w:rPr>
        <w:t>Microbiological Quality of Water Sources</w:t>
      </w:r>
    </w:p>
    <w:p w14:paraId="3F6B240D" w14:textId="77777777" w:rsidR="00AF7FA2" w:rsidRPr="00945662" w:rsidRDefault="00AF7FA2"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microbiological quality of water from the selected sampling sites was assessed through the detection of coliform bacteria and the confirmation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xml:space="preserve"> as an indicator of fecal contamination. The findings are presented in Table 3.</w:t>
      </w:r>
    </w:p>
    <w:p w14:paraId="0C52D69A" w14:textId="60DC9803" w:rsidR="00AF7FA2" w:rsidRPr="00945662" w:rsidRDefault="00AF7FA2" w:rsidP="00945662">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Table 3. Microbiological Contamination Profile of Water Sources</w:t>
      </w:r>
    </w:p>
    <w:tbl>
      <w:tblPr>
        <w:tblStyle w:val="TableGrid"/>
        <w:tblW w:w="0" w:type="auto"/>
        <w:tblLook w:val="04A0" w:firstRow="1" w:lastRow="0" w:firstColumn="1" w:lastColumn="0" w:noHBand="0" w:noVBand="1"/>
      </w:tblPr>
      <w:tblGrid>
        <w:gridCol w:w="2672"/>
        <w:gridCol w:w="2273"/>
        <w:gridCol w:w="3071"/>
        <w:gridCol w:w="2673"/>
      </w:tblGrid>
      <w:tr w:rsidR="00AF7FA2" w:rsidRPr="00F56054" w14:paraId="7A3DCE35" w14:textId="77777777" w:rsidTr="00CD7A66">
        <w:tc>
          <w:tcPr>
            <w:tcW w:w="2672" w:type="dxa"/>
            <w:vAlign w:val="center"/>
          </w:tcPr>
          <w:p w14:paraId="1776A1D1" w14:textId="77777777" w:rsidR="00AF7FA2" w:rsidRPr="00F56054" w:rsidRDefault="00AF7FA2"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Water source</w:t>
            </w:r>
          </w:p>
        </w:tc>
        <w:tc>
          <w:tcPr>
            <w:tcW w:w="2273" w:type="dxa"/>
            <w:vAlign w:val="center"/>
          </w:tcPr>
          <w:p w14:paraId="3D2A87CC" w14:textId="77777777" w:rsidR="00AF7FA2" w:rsidRPr="00F56054" w:rsidRDefault="00AF7FA2"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Coliforms</w:t>
            </w:r>
          </w:p>
        </w:tc>
        <w:tc>
          <w:tcPr>
            <w:tcW w:w="3071" w:type="dxa"/>
            <w:vAlign w:val="center"/>
          </w:tcPr>
          <w:p w14:paraId="23A871C8" w14:textId="77777777" w:rsidR="00AF7FA2" w:rsidRPr="00F56054" w:rsidRDefault="00AF7FA2"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Escherichia coli</w:t>
            </w:r>
          </w:p>
        </w:tc>
        <w:tc>
          <w:tcPr>
            <w:tcW w:w="2673" w:type="dxa"/>
            <w:vAlign w:val="center"/>
          </w:tcPr>
          <w:p w14:paraId="1021C2E0" w14:textId="77777777" w:rsidR="00AF7FA2" w:rsidRPr="00F56054" w:rsidRDefault="00AF7FA2" w:rsidP="00F56054">
            <w:pPr>
              <w:pStyle w:val="NoSpacing"/>
              <w:rPr>
                <w:rFonts w:ascii="Times New Roman" w:hAnsi="Times New Roman" w:cs="Times New Roman"/>
                <w:b/>
                <w:bCs/>
                <w:sz w:val="24"/>
                <w:szCs w:val="24"/>
              </w:rPr>
            </w:pPr>
            <w:r w:rsidRPr="00F56054">
              <w:rPr>
                <w:rFonts w:ascii="Times New Roman" w:hAnsi="Times New Roman" w:cs="Times New Roman"/>
                <w:b/>
                <w:bCs/>
                <w:sz w:val="24"/>
                <w:szCs w:val="24"/>
              </w:rPr>
              <w:t>Risk classification</w:t>
            </w:r>
          </w:p>
        </w:tc>
      </w:tr>
      <w:tr w:rsidR="00AF7FA2" w:rsidRPr="00F56054" w14:paraId="7009A0D8" w14:textId="77777777" w:rsidTr="00CD7A66">
        <w:tc>
          <w:tcPr>
            <w:tcW w:w="2672" w:type="dxa"/>
            <w:vAlign w:val="center"/>
          </w:tcPr>
          <w:p w14:paraId="301CC85B"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River water</w:t>
            </w:r>
          </w:p>
        </w:tc>
        <w:tc>
          <w:tcPr>
            <w:tcW w:w="2273" w:type="dxa"/>
            <w:vAlign w:val="center"/>
          </w:tcPr>
          <w:p w14:paraId="5B3F23B3"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High</w:t>
            </w:r>
          </w:p>
        </w:tc>
        <w:tc>
          <w:tcPr>
            <w:tcW w:w="3071" w:type="dxa"/>
            <w:vAlign w:val="center"/>
          </w:tcPr>
          <w:p w14:paraId="20495F4C"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Present (confirmed)</w:t>
            </w:r>
          </w:p>
        </w:tc>
        <w:tc>
          <w:tcPr>
            <w:tcW w:w="2673" w:type="dxa"/>
            <w:vAlign w:val="center"/>
          </w:tcPr>
          <w:p w14:paraId="39D9B536"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Very high risk</w:t>
            </w:r>
          </w:p>
        </w:tc>
      </w:tr>
      <w:tr w:rsidR="00AF7FA2" w:rsidRPr="00F56054" w14:paraId="4356FC83" w14:textId="77777777" w:rsidTr="00CD7A66">
        <w:tc>
          <w:tcPr>
            <w:tcW w:w="2672" w:type="dxa"/>
            <w:vAlign w:val="center"/>
          </w:tcPr>
          <w:p w14:paraId="3C6C8291"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Mara supply</w:t>
            </w:r>
          </w:p>
        </w:tc>
        <w:tc>
          <w:tcPr>
            <w:tcW w:w="2273" w:type="dxa"/>
            <w:vAlign w:val="center"/>
          </w:tcPr>
          <w:p w14:paraId="29D9D782"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Moderate</w:t>
            </w:r>
          </w:p>
        </w:tc>
        <w:tc>
          <w:tcPr>
            <w:tcW w:w="3071" w:type="dxa"/>
            <w:vAlign w:val="center"/>
          </w:tcPr>
          <w:p w14:paraId="252D601C"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Absent</w:t>
            </w:r>
          </w:p>
        </w:tc>
        <w:tc>
          <w:tcPr>
            <w:tcW w:w="2673" w:type="dxa"/>
            <w:vAlign w:val="center"/>
          </w:tcPr>
          <w:p w14:paraId="58CCC965"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Moderate risk</w:t>
            </w:r>
          </w:p>
        </w:tc>
      </w:tr>
      <w:tr w:rsidR="00AF7FA2" w:rsidRPr="00F56054" w14:paraId="164190F7" w14:textId="77777777" w:rsidTr="00CD7A66">
        <w:tc>
          <w:tcPr>
            <w:tcW w:w="2672" w:type="dxa"/>
            <w:vAlign w:val="center"/>
          </w:tcPr>
          <w:p w14:paraId="7B21F8BD"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Mau complex</w:t>
            </w:r>
          </w:p>
        </w:tc>
        <w:tc>
          <w:tcPr>
            <w:tcW w:w="2273" w:type="dxa"/>
            <w:vAlign w:val="center"/>
          </w:tcPr>
          <w:p w14:paraId="615071FB"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Moderate</w:t>
            </w:r>
          </w:p>
        </w:tc>
        <w:tc>
          <w:tcPr>
            <w:tcW w:w="3071" w:type="dxa"/>
            <w:vAlign w:val="center"/>
          </w:tcPr>
          <w:p w14:paraId="663185D2"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Absent</w:t>
            </w:r>
          </w:p>
        </w:tc>
        <w:tc>
          <w:tcPr>
            <w:tcW w:w="2673" w:type="dxa"/>
            <w:vAlign w:val="center"/>
          </w:tcPr>
          <w:p w14:paraId="14E7A8C0"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Moderate risk</w:t>
            </w:r>
          </w:p>
        </w:tc>
      </w:tr>
      <w:tr w:rsidR="00AF7FA2" w:rsidRPr="00F56054" w14:paraId="747C7BF1" w14:textId="77777777" w:rsidTr="00CD7A66">
        <w:tc>
          <w:tcPr>
            <w:tcW w:w="2672" w:type="dxa"/>
            <w:vAlign w:val="center"/>
          </w:tcPr>
          <w:p w14:paraId="6C630495"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Bottled water</w:t>
            </w:r>
          </w:p>
        </w:tc>
        <w:tc>
          <w:tcPr>
            <w:tcW w:w="2273" w:type="dxa"/>
            <w:vAlign w:val="center"/>
          </w:tcPr>
          <w:p w14:paraId="2DB3B274"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Present</w:t>
            </w:r>
          </w:p>
        </w:tc>
        <w:tc>
          <w:tcPr>
            <w:tcW w:w="3071" w:type="dxa"/>
            <w:vAlign w:val="center"/>
          </w:tcPr>
          <w:p w14:paraId="61D1DC63"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Suspected contamination</w:t>
            </w:r>
          </w:p>
        </w:tc>
        <w:tc>
          <w:tcPr>
            <w:tcW w:w="2673" w:type="dxa"/>
            <w:vAlign w:val="center"/>
          </w:tcPr>
          <w:p w14:paraId="4B00B069"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High concern</w:t>
            </w:r>
          </w:p>
        </w:tc>
      </w:tr>
      <w:tr w:rsidR="00AF7FA2" w:rsidRPr="00F56054" w14:paraId="4ECA09D6" w14:textId="77777777" w:rsidTr="00CD7A66">
        <w:tc>
          <w:tcPr>
            <w:tcW w:w="2672" w:type="dxa"/>
            <w:vAlign w:val="center"/>
          </w:tcPr>
          <w:p w14:paraId="66ABB78C"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Loita borehole</w:t>
            </w:r>
          </w:p>
        </w:tc>
        <w:tc>
          <w:tcPr>
            <w:tcW w:w="2273" w:type="dxa"/>
            <w:vAlign w:val="center"/>
          </w:tcPr>
          <w:p w14:paraId="64AD5E62"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None detected</w:t>
            </w:r>
          </w:p>
        </w:tc>
        <w:tc>
          <w:tcPr>
            <w:tcW w:w="3071" w:type="dxa"/>
            <w:vAlign w:val="center"/>
          </w:tcPr>
          <w:p w14:paraId="6A0ABE59"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Absent</w:t>
            </w:r>
          </w:p>
        </w:tc>
        <w:tc>
          <w:tcPr>
            <w:tcW w:w="2673" w:type="dxa"/>
            <w:vAlign w:val="center"/>
          </w:tcPr>
          <w:p w14:paraId="393559FD"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Low risk</w:t>
            </w:r>
          </w:p>
        </w:tc>
      </w:tr>
      <w:tr w:rsidR="00AF7FA2" w:rsidRPr="00F56054" w14:paraId="03A3DC60" w14:textId="77777777" w:rsidTr="00CD7A66">
        <w:tc>
          <w:tcPr>
            <w:tcW w:w="2672" w:type="dxa"/>
            <w:vAlign w:val="center"/>
          </w:tcPr>
          <w:p w14:paraId="37E84929"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Mess supply</w:t>
            </w:r>
          </w:p>
        </w:tc>
        <w:tc>
          <w:tcPr>
            <w:tcW w:w="2273" w:type="dxa"/>
            <w:vAlign w:val="center"/>
          </w:tcPr>
          <w:p w14:paraId="654B6B61"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None detected</w:t>
            </w:r>
          </w:p>
        </w:tc>
        <w:tc>
          <w:tcPr>
            <w:tcW w:w="3071" w:type="dxa"/>
            <w:vAlign w:val="center"/>
          </w:tcPr>
          <w:p w14:paraId="19635F01"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Absent</w:t>
            </w:r>
          </w:p>
        </w:tc>
        <w:tc>
          <w:tcPr>
            <w:tcW w:w="2673" w:type="dxa"/>
            <w:vAlign w:val="center"/>
          </w:tcPr>
          <w:p w14:paraId="14405905"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Low risk</w:t>
            </w:r>
          </w:p>
        </w:tc>
      </w:tr>
      <w:tr w:rsidR="00AF7FA2" w:rsidRPr="00F56054" w14:paraId="7C1B815C" w14:textId="77777777" w:rsidTr="00CD7A66">
        <w:tc>
          <w:tcPr>
            <w:tcW w:w="2672" w:type="dxa"/>
            <w:vAlign w:val="center"/>
          </w:tcPr>
          <w:p w14:paraId="404A1442"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Residential tap</w:t>
            </w:r>
          </w:p>
        </w:tc>
        <w:tc>
          <w:tcPr>
            <w:tcW w:w="2273" w:type="dxa"/>
            <w:vAlign w:val="center"/>
          </w:tcPr>
          <w:p w14:paraId="74F80975"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None detected</w:t>
            </w:r>
          </w:p>
        </w:tc>
        <w:tc>
          <w:tcPr>
            <w:tcW w:w="3071" w:type="dxa"/>
            <w:vAlign w:val="center"/>
          </w:tcPr>
          <w:p w14:paraId="6A8FB367"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Absent</w:t>
            </w:r>
          </w:p>
        </w:tc>
        <w:tc>
          <w:tcPr>
            <w:tcW w:w="2673" w:type="dxa"/>
            <w:vAlign w:val="center"/>
          </w:tcPr>
          <w:p w14:paraId="25E277D2" w14:textId="77777777" w:rsidR="00AF7FA2" w:rsidRPr="00F56054" w:rsidRDefault="00AF7FA2" w:rsidP="00F56054">
            <w:pPr>
              <w:pStyle w:val="NoSpacing"/>
              <w:rPr>
                <w:rFonts w:ascii="Times New Roman" w:hAnsi="Times New Roman" w:cs="Times New Roman"/>
                <w:sz w:val="24"/>
                <w:szCs w:val="24"/>
              </w:rPr>
            </w:pPr>
            <w:r w:rsidRPr="00F56054">
              <w:rPr>
                <w:rFonts w:ascii="Times New Roman" w:hAnsi="Times New Roman" w:cs="Times New Roman"/>
                <w:sz w:val="24"/>
                <w:szCs w:val="24"/>
              </w:rPr>
              <w:t>Low risk</w:t>
            </w:r>
          </w:p>
        </w:tc>
      </w:tr>
    </w:tbl>
    <w:p w14:paraId="075DB2A2" w14:textId="77777777"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microbiological assessment revealed substantial variation in contamination levels among the sampled water sources. River water exhibited the highest level of microbiological contamination, characterized by high coliform counts and confirmed presence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Based on these findings, river water was classified as a very high-risk source for human consumption.</w:t>
      </w:r>
    </w:p>
    <w:p w14:paraId="309A9F75" w14:textId="77777777"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Mara supply and Mau Complex water sources showed moderate levels of coliform contamination but tested negative for </w:t>
      </w:r>
      <w:r w:rsidRPr="00945662">
        <w:rPr>
          <w:rFonts w:ascii="Times New Roman" w:hAnsi="Times New Roman" w:cs="Times New Roman"/>
          <w:i/>
          <w:iCs/>
          <w:sz w:val="24"/>
          <w:szCs w:val="24"/>
        </w:rPr>
        <w:t>E. coli</w:t>
      </w:r>
      <w:r w:rsidRPr="00945662">
        <w:rPr>
          <w:rFonts w:ascii="Times New Roman" w:hAnsi="Times New Roman" w:cs="Times New Roman"/>
          <w:sz w:val="24"/>
          <w:szCs w:val="24"/>
        </w:rPr>
        <w:t>. Although direct evidence of fecal contamination was not established, the presence of coliform bacteria indicates compromised microbiological quality and potential sanitary deficiencies within the water supply systems. Consequently, these sources were classified as moderate risk.</w:t>
      </w:r>
    </w:p>
    <w:p w14:paraId="36E42498" w14:textId="77777777"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Bottled water samples unexpectedly showed evidence of microbial contamination, with coliform organisms detected and contamination patterns suggestive of possible microbial intrusion. Although </w:t>
      </w:r>
      <w:r w:rsidRPr="00945662">
        <w:rPr>
          <w:rFonts w:ascii="Times New Roman" w:hAnsi="Times New Roman" w:cs="Times New Roman"/>
          <w:i/>
          <w:iCs/>
          <w:sz w:val="24"/>
          <w:szCs w:val="24"/>
        </w:rPr>
        <w:t>E. coli</w:t>
      </w:r>
      <w:r w:rsidRPr="00945662">
        <w:rPr>
          <w:rFonts w:ascii="Times New Roman" w:hAnsi="Times New Roman" w:cs="Times New Roman"/>
          <w:sz w:val="24"/>
          <w:szCs w:val="24"/>
        </w:rPr>
        <w:t xml:space="preserve"> was not conclusively confirmed, the presence of indicator organisms raised concerns regarding the microbiological integrity of the product. As a result, bottled water was categorized as a source of high concern.</w:t>
      </w:r>
    </w:p>
    <w:p w14:paraId="695CB3EF" w14:textId="77777777"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In contrast, Loita borehole water, Mess supply water, and residential tap water showed no detectable coliform bacteria and no evidence of </w:t>
      </w:r>
      <w:r w:rsidRPr="00945662">
        <w:rPr>
          <w:rFonts w:ascii="Times New Roman" w:hAnsi="Times New Roman" w:cs="Times New Roman"/>
          <w:i/>
          <w:iCs/>
          <w:sz w:val="24"/>
          <w:szCs w:val="24"/>
        </w:rPr>
        <w:t>E. coli</w:t>
      </w:r>
      <w:r w:rsidRPr="00945662">
        <w:rPr>
          <w:rFonts w:ascii="Times New Roman" w:hAnsi="Times New Roman" w:cs="Times New Roman"/>
          <w:sz w:val="24"/>
          <w:szCs w:val="24"/>
        </w:rPr>
        <w:t xml:space="preserve"> contamination. These sources demonstrated the best microbiological quality among all sampled sites and were therefore classified as low-risk water sources.</w:t>
      </w:r>
    </w:p>
    <w:p w14:paraId="1DC9A2B2" w14:textId="7B4A959A"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Groundwater sources and some institutional supplies showed no culturable coliforms, although microscopic examination indicated the presence of Gram-negative bacteria in select samples, suggesting low-level environmental contamination or non-culturable organisms.</w:t>
      </w:r>
    </w:p>
    <w:p w14:paraId="7DAAE8CC" w14:textId="3A50A671" w:rsidR="00EA111F" w:rsidRPr="004B40DD" w:rsidRDefault="00EA111F" w:rsidP="00945662">
      <w:pPr>
        <w:pStyle w:val="NoSpacing"/>
        <w:spacing w:before="240" w:after="240"/>
        <w:jc w:val="both"/>
        <w:rPr>
          <w:rFonts w:ascii="Times New Roman" w:hAnsi="Times New Roman" w:cs="Times New Roman"/>
          <w:b/>
          <w:bCs/>
          <w:sz w:val="28"/>
          <w:szCs w:val="28"/>
        </w:rPr>
      </w:pPr>
      <w:r w:rsidRPr="004B40DD">
        <w:rPr>
          <w:rFonts w:ascii="Times New Roman" w:hAnsi="Times New Roman" w:cs="Times New Roman"/>
          <w:b/>
          <w:bCs/>
          <w:sz w:val="28"/>
          <w:szCs w:val="28"/>
        </w:rPr>
        <w:t>Compliance with WHO and KEBS Drinking Water Standards</w:t>
      </w:r>
    </w:p>
    <w:p w14:paraId="7E8B9FE2" w14:textId="77777777"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One of the objectives of this study was to compare the measured water quality parameters with the drinking water quality standards established by the World Health Organization (WHO) and the Kenya Bureau of Standards (KEBS). The assessment considered both physicochemical and microbiological parameters to determine the suitability of the sampled water sources for human consumption. The findings are presented in Table 4.</w:t>
      </w:r>
    </w:p>
    <w:p w14:paraId="60E04E84" w14:textId="5D131AB8" w:rsidR="00EA111F" w:rsidRPr="00945662" w:rsidRDefault="00EA111F" w:rsidP="00945662">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Table 4</w:t>
      </w:r>
      <w:r w:rsidR="006829FD" w:rsidRPr="00945662">
        <w:rPr>
          <w:rFonts w:ascii="Times New Roman" w:hAnsi="Times New Roman" w:cs="Times New Roman"/>
          <w:b/>
          <w:bCs/>
          <w:sz w:val="24"/>
          <w:szCs w:val="24"/>
        </w:rPr>
        <w:t xml:space="preserve">. </w:t>
      </w:r>
      <w:r w:rsidRPr="00945662">
        <w:rPr>
          <w:rFonts w:ascii="Times New Roman" w:hAnsi="Times New Roman" w:cs="Times New Roman"/>
          <w:b/>
          <w:bCs/>
          <w:sz w:val="24"/>
          <w:szCs w:val="24"/>
        </w:rPr>
        <w:t>Compliance status of water quality parameters</w:t>
      </w:r>
    </w:p>
    <w:tbl>
      <w:tblPr>
        <w:tblStyle w:val="TableGrid"/>
        <w:tblW w:w="0" w:type="auto"/>
        <w:tblLook w:val="04A0" w:firstRow="1" w:lastRow="0" w:firstColumn="1" w:lastColumn="0" w:noHBand="0" w:noVBand="1"/>
      </w:tblPr>
      <w:tblGrid>
        <w:gridCol w:w="3563"/>
        <w:gridCol w:w="3563"/>
        <w:gridCol w:w="3563"/>
      </w:tblGrid>
      <w:tr w:rsidR="006829FD" w:rsidRPr="004B40DD" w14:paraId="5BBB0FC5" w14:textId="77777777" w:rsidTr="00A959F7">
        <w:tc>
          <w:tcPr>
            <w:tcW w:w="3563" w:type="dxa"/>
            <w:vAlign w:val="center"/>
          </w:tcPr>
          <w:p w14:paraId="7F9814BB" w14:textId="104AE430" w:rsidR="006829FD" w:rsidRPr="004B40DD" w:rsidRDefault="006829FD"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Water quality domain</w:t>
            </w:r>
          </w:p>
        </w:tc>
        <w:tc>
          <w:tcPr>
            <w:tcW w:w="3563" w:type="dxa"/>
            <w:vAlign w:val="center"/>
          </w:tcPr>
          <w:p w14:paraId="08604F29" w14:textId="2420C2BB" w:rsidR="006829FD" w:rsidRPr="004B40DD" w:rsidRDefault="006829FD"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Compliance level</w:t>
            </w:r>
          </w:p>
        </w:tc>
        <w:tc>
          <w:tcPr>
            <w:tcW w:w="3563" w:type="dxa"/>
            <w:vAlign w:val="center"/>
          </w:tcPr>
          <w:p w14:paraId="71C989DE" w14:textId="17DB49BE" w:rsidR="006829FD" w:rsidRPr="004B40DD" w:rsidRDefault="006829FD"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Key observation</w:t>
            </w:r>
          </w:p>
        </w:tc>
      </w:tr>
      <w:tr w:rsidR="006829FD" w:rsidRPr="004B40DD" w14:paraId="6F79263A" w14:textId="77777777" w:rsidTr="005C7252">
        <w:tc>
          <w:tcPr>
            <w:tcW w:w="3563" w:type="dxa"/>
            <w:vAlign w:val="center"/>
          </w:tcPr>
          <w:p w14:paraId="3258D7CD" w14:textId="7F658F24"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Physicochemical quality</w:t>
            </w:r>
          </w:p>
        </w:tc>
        <w:tc>
          <w:tcPr>
            <w:tcW w:w="3563" w:type="dxa"/>
            <w:vAlign w:val="center"/>
          </w:tcPr>
          <w:p w14:paraId="155BA825" w14:textId="763146BF"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High</w:t>
            </w:r>
          </w:p>
        </w:tc>
        <w:tc>
          <w:tcPr>
            <w:tcW w:w="3563" w:type="dxa"/>
            <w:vAlign w:val="center"/>
          </w:tcPr>
          <w:p w14:paraId="784E50A8" w14:textId="5B73F22A"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Mostly within permissible limits</w:t>
            </w:r>
          </w:p>
        </w:tc>
      </w:tr>
      <w:tr w:rsidR="006829FD" w:rsidRPr="004B40DD" w14:paraId="4AD69471" w14:textId="77777777" w:rsidTr="005C7252">
        <w:tc>
          <w:tcPr>
            <w:tcW w:w="3563" w:type="dxa"/>
            <w:vAlign w:val="center"/>
          </w:tcPr>
          <w:p w14:paraId="15BC802D" w14:textId="0A1E1AF0"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lastRenderedPageBreak/>
              <w:t>pH compliance</w:t>
            </w:r>
          </w:p>
        </w:tc>
        <w:tc>
          <w:tcPr>
            <w:tcW w:w="3563" w:type="dxa"/>
            <w:vAlign w:val="center"/>
          </w:tcPr>
          <w:p w14:paraId="7B8DF09F" w14:textId="3FFC2F52"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Partial</w:t>
            </w:r>
          </w:p>
        </w:tc>
        <w:tc>
          <w:tcPr>
            <w:tcW w:w="3563" w:type="dxa"/>
            <w:vAlign w:val="center"/>
          </w:tcPr>
          <w:p w14:paraId="0F54FF66" w14:textId="48B0373A"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Some samples below lower limit</w:t>
            </w:r>
          </w:p>
        </w:tc>
      </w:tr>
      <w:tr w:rsidR="006829FD" w:rsidRPr="004B40DD" w14:paraId="33BFC21E" w14:textId="77777777" w:rsidTr="005C7252">
        <w:tc>
          <w:tcPr>
            <w:tcW w:w="3563" w:type="dxa"/>
            <w:vAlign w:val="center"/>
          </w:tcPr>
          <w:p w14:paraId="25098938" w14:textId="2B438F21"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Microbiological quality</w:t>
            </w:r>
          </w:p>
        </w:tc>
        <w:tc>
          <w:tcPr>
            <w:tcW w:w="3563" w:type="dxa"/>
            <w:vAlign w:val="center"/>
          </w:tcPr>
          <w:p w14:paraId="79E1FED5" w14:textId="59D69D68"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Low</w:t>
            </w:r>
          </w:p>
        </w:tc>
        <w:tc>
          <w:tcPr>
            <w:tcW w:w="3563" w:type="dxa"/>
            <w:vAlign w:val="center"/>
          </w:tcPr>
          <w:p w14:paraId="6DFA3B3F" w14:textId="1961965F"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E. coli detected in surface water</w:t>
            </w:r>
          </w:p>
        </w:tc>
      </w:tr>
      <w:tr w:rsidR="006829FD" w:rsidRPr="004B40DD" w14:paraId="717F4F27" w14:textId="77777777" w:rsidTr="005C7252">
        <w:tc>
          <w:tcPr>
            <w:tcW w:w="3563" w:type="dxa"/>
            <w:vAlign w:val="center"/>
          </w:tcPr>
          <w:p w14:paraId="5E86D7D5" w14:textId="4FD26A17"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Overall water safety</w:t>
            </w:r>
          </w:p>
        </w:tc>
        <w:tc>
          <w:tcPr>
            <w:tcW w:w="3563" w:type="dxa"/>
            <w:vAlign w:val="center"/>
          </w:tcPr>
          <w:p w14:paraId="7612E589" w14:textId="563CDB4E"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Variable</w:t>
            </w:r>
          </w:p>
        </w:tc>
        <w:tc>
          <w:tcPr>
            <w:tcW w:w="3563" w:type="dxa"/>
            <w:vAlign w:val="center"/>
          </w:tcPr>
          <w:p w14:paraId="4DFCACD5" w14:textId="77B62F33" w:rsidR="006829FD" w:rsidRPr="004B40DD" w:rsidRDefault="006829FD"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Source-dependent risk</w:t>
            </w:r>
          </w:p>
        </w:tc>
      </w:tr>
    </w:tbl>
    <w:p w14:paraId="233EE289" w14:textId="321C9B9B"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assessment revealed that many physicochemical parameters measured during the study complied with WHO and KEBS drinking water quality standards. Parameters such as temperature, electrical conductivity, and dissolved oxygen were within the recommended limits across all sampled water sources, indicating generally acceptable physical and chemical water quality.</w:t>
      </w:r>
    </w:p>
    <w:p w14:paraId="3E8567D4" w14:textId="77777777"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However, compliance with pH standards was only partial. While most water sources recorded pH values within the recommended range of 6.5–8.5, some samples, particularly bottled water and residential water, exhibited slightly acidic conditions with pH values below the lower permissible limit. These deviations resulted in partial compliance for the pH parameter.</w:t>
      </w:r>
    </w:p>
    <w:p w14:paraId="1EED037D" w14:textId="77777777"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In contrast, microbiological compliance was considerably lower. The detection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xml:space="preserve"> in river water and the presence of coliform bacteria in several water sources demonstrated that some samples failed to meet the microbiological standards for potable water. According to WHO and KEBS guidelines, drinking water should contain no detectable </w:t>
      </w:r>
      <w:r w:rsidRPr="00945662">
        <w:rPr>
          <w:rFonts w:ascii="Times New Roman" w:hAnsi="Times New Roman" w:cs="Times New Roman"/>
          <w:i/>
          <w:iCs/>
          <w:sz w:val="24"/>
          <w:szCs w:val="24"/>
        </w:rPr>
        <w:t xml:space="preserve">E. </w:t>
      </w:r>
      <w:proofErr w:type="gramStart"/>
      <w:r w:rsidRPr="00945662">
        <w:rPr>
          <w:rFonts w:ascii="Times New Roman" w:hAnsi="Times New Roman" w:cs="Times New Roman"/>
          <w:i/>
          <w:iCs/>
          <w:sz w:val="24"/>
          <w:szCs w:val="24"/>
        </w:rPr>
        <w:t>coli</w:t>
      </w:r>
      <w:proofErr w:type="gramEnd"/>
      <w:r w:rsidRPr="00945662">
        <w:rPr>
          <w:rFonts w:ascii="Times New Roman" w:hAnsi="Times New Roman" w:cs="Times New Roman"/>
          <w:sz w:val="24"/>
          <w:szCs w:val="24"/>
        </w:rPr>
        <w:t xml:space="preserve"> in 100 mL of water. Consequently, sources exhibiting microbial contamination were classified as non-compliant.</w:t>
      </w:r>
    </w:p>
    <w:p w14:paraId="05AB933A" w14:textId="72C760E2" w:rsidR="006829FD" w:rsidRPr="00945662" w:rsidRDefault="006829FD"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overall assessment of water safety varied among sources. Groundwater and treated water supply generally showed higher compliance and lower health risks, whereas river water and bottled water exhibited microbiological concerns that reduced their overall suitability for direct human consumption.</w:t>
      </w:r>
    </w:p>
    <w:p w14:paraId="3BA28030" w14:textId="4AB45CBE" w:rsidR="00EA111F" w:rsidRPr="004B40DD" w:rsidRDefault="00EA111F" w:rsidP="00945662">
      <w:pPr>
        <w:pStyle w:val="NoSpacing"/>
        <w:spacing w:before="240" w:after="240"/>
        <w:jc w:val="both"/>
        <w:rPr>
          <w:rFonts w:ascii="Times New Roman" w:hAnsi="Times New Roman" w:cs="Times New Roman"/>
          <w:b/>
          <w:bCs/>
          <w:sz w:val="28"/>
          <w:szCs w:val="28"/>
        </w:rPr>
      </w:pPr>
      <w:r w:rsidRPr="004B40DD">
        <w:rPr>
          <w:rFonts w:ascii="Times New Roman" w:hAnsi="Times New Roman" w:cs="Times New Roman"/>
          <w:b/>
          <w:bCs/>
          <w:sz w:val="28"/>
          <w:szCs w:val="28"/>
        </w:rPr>
        <w:t>Source-Based Contamination Risk Assessment</w:t>
      </w:r>
    </w:p>
    <w:p w14:paraId="7990FFEC" w14:textId="04C4D44B" w:rsidR="006829FD" w:rsidRPr="00945662" w:rsidRDefault="00F02645"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To provide an integrated evaluation of water safety, the physicochemical and microbiological findings were combined to generate an overall contamination risk profile for each water source. The resulting risk classification is presented in Table 5.</w:t>
      </w:r>
    </w:p>
    <w:p w14:paraId="33B0E725" w14:textId="1C8FD7F8" w:rsidR="00EA111F" w:rsidRPr="00945662" w:rsidRDefault="00EA111F" w:rsidP="00945662">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Table 5</w:t>
      </w:r>
      <w:r w:rsidR="00F02645" w:rsidRPr="00945662">
        <w:rPr>
          <w:rFonts w:ascii="Times New Roman" w:hAnsi="Times New Roman" w:cs="Times New Roman"/>
          <w:b/>
          <w:bCs/>
          <w:sz w:val="24"/>
          <w:szCs w:val="24"/>
        </w:rPr>
        <w:t xml:space="preserve">. </w:t>
      </w:r>
      <w:r w:rsidRPr="00945662">
        <w:rPr>
          <w:rFonts w:ascii="Times New Roman" w:hAnsi="Times New Roman" w:cs="Times New Roman"/>
          <w:b/>
          <w:bCs/>
          <w:sz w:val="24"/>
          <w:szCs w:val="24"/>
        </w:rPr>
        <w:t>Composite water quality risk classification</w:t>
      </w:r>
    </w:p>
    <w:tbl>
      <w:tblPr>
        <w:tblStyle w:val="TableGrid"/>
        <w:tblW w:w="0" w:type="auto"/>
        <w:tblLook w:val="04A0" w:firstRow="1" w:lastRow="0" w:firstColumn="1" w:lastColumn="0" w:noHBand="0" w:noVBand="1"/>
      </w:tblPr>
      <w:tblGrid>
        <w:gridCol w:w="3055"/>
        <w:gridCol w:w="3060"/>
        <w:gridCol w:w="2880"/>
        <w:gridCol w:w="1694"/>
      </w:tblGrid>
      <w:tr w:rsidR="00F02645" w:rsidRPr="004B40DD" w14:paraId="66AE2DC8" w14:textId="77777777" w:rsidTr="00F02645">
        <w:tc>
          <w:tcPr>
            <w:tcW w:w="3055" w:type="dxa"/>
            <w:vAlign w:val="center"/>
          </w:tcPr>
          <w:p w14:paraId="486AE106" w14:textId="45BF9718" w:rsidR="00F02645" w:rsidRPr="004B40DD" w:rsidRDefault="00F02645"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Water source</w:t>
            </w:r>
          </w:p>
        </w:tc>
        <w:tc>
          <w:tcPr>
            <w:tcW w:w="3060" w:type="dxa"/>
            <w:vAlign w:val="center"/>
          </w:tcPr>
          <w:p w14:paraId="4747748D" w14:textId="62143E92" w:rsidR="00F02645" w:rsidRPr="004B40DD" w:rsidRDefault="00F02645"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Physicochemical status</w:t>
            </w:r>
          </w:p>
        </w:tc>
        <w:tc>
          <w:tcPr>
            <w:tcW w:w="2880" w:type="dxa"/>
            <w:vAlign w:val="center"/>
          </w:tcPr>
          <w:p w14:paraId="1B4F291B" w14:textId="3DB1527D" w:rsidR="00F02645" w:rsidRPr="004B40DD" w:rsidRDefault="00F02645"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Microbiological status</w:t>
            </w:r>
          </w:p>
        </w:tc>
        <w:tc>
          <w:tcPr>
            <w:tcW w:w="1694" w:type="dxa"/>
            <w:vAlign w:val="center"/>
          </w:tcPr>
          <w:p w14:paraId="46E8A928" w14:textId="56B64B04" w:rsidR="00F02645" w:rsidRPr="004B40DD" w:rsidRDefault="00F02645"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Overall risk</w:t>
            </w:r>
          </w:p>
        </w:tc>
      </w:tr>
      <w:tr w:rsidR="00F02645" w:rsidRPr="004B40DD" w14:paraId="64382D6A" w14:textId="77777777" w:rsidTr="00F02645">
        <w:tc>
          <w:tcPr>
            <w:tcW w:w="3055" w:type="dxa"/>
            <w:vAlign w:val="center"/>
          </w:tcPr>
          <w:p w14:paraId="431F5215" w14:textId="60CF8ED6"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River water</w:t>
            </w:r>
          </w:p>
        </w:tc>
        <w:tc>
          <w:tcPr>
            <w:tcW w:w="3060" w:type="dxa"/>
            <w:vAlign w:val="center"/>
          </w:tcPr>
          <w:p w14:paraId="239CD635" w14:textId="15A7827C"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Acceptable</w:t>
            </w:r>
          </w:p>
        </w:tc>
        <w:tc>
          <w:tcPr>
            <w:tcW w:w="2880" w:type="dxa"/>
            <w:vAlign w:val="center"/>
          </w:tcPr>
          <w:p w14:paraId="52D27C48" w14:textId="5645813F"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Highly contaminated</w:t>
            </w:r>
          </w:p>
        </w:tc>
        <w:tc>
          <w:tcPr>
            <w:tcW w:w="1694" w:type="dxa"/>
            <w:vAlign w:val="center"/>
          </w:tcPr>
          <w:p w14:paraId="6FF6A581" w14:textId="437C428D"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Very high risk</w:t>
            </w:r>
          </w:p>
        </w:tc>
      </w:tr>
      <w:tr w:rsidR="00F02645" w:rsidRPr="004B40DD" w14:paraId="6B4FE135" w14:textId="77777777" w:rsidTr="00F02645">
        <w:tc>
          <w:tcPr>
            <w:tcW w:w="3055" w:type="dxa"/>
            <w:vAlign w:val="center"/>
          </w:tcPr>
          <w:p w14:paraId="5A33168B" w14:textId="1111EDF2"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Bottled water</w:t>
            </w:r>
          </w:p>
        </w:tc>
        <w:tc>
          <w:tcPr>
            <w:tcW w:w="3060" w:type="dxa"/>
            <w:vAlign w:val="center"/>
          </w:tcPr>
          <w:p w14:paraId="74F4C6EF" w14:textId="77E224C4"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Slight acidity</w:t>
            </w:r>
          </w:p>
        </w:tc>
        <w:tc>
          <w:tcPr>
            <w:tcW w:w="2880" w:type="dxa"/>
            <w:vAlign w:val="center"/>
          </w:tcPr>
          <w:p w14:paraId="6D80A300" w14:textId="39A97AD3"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Contaminated</w:t>
            </w:r>
          </w:p>
        </w:tc>
        <w:tc>
          <w:tcPr>
            <w:tcW w:w="1694" w:type="dxa"/>
            <w:vAlign w:val="center"/>
          </w:tcPr>
          <w:p w14:paraId="7AFA31A8" w14:textId="35D9C1CD"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High risk</w:t>
            </w:r>
          </w:p>
        </w:tc>
      </w:tr>
      <w:tr w:rsidR="00F02645" w:rsidRPr="004B40DD" w14:paraId="45BAF543" w14:textId="77777777" w:rsidTr="00F02645">
        <w:tc>
          <w:tcPr>
            <w:tcW w:w="3055" w:type="dxa"/>
            <w:vAlign w:val="center"/>
          </w:tcPr>
          <w:p w14:paraId="727F8CBC" w14:textId="7DECA472"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Mara/Mau supply</w:t>
            </w:r>
          </w:p>
        </w:tc>
        <w:tc>
          <w:tcPr>
            <w:tcW w:w="3060" w:type="dxa"/>
            <w:vAlign w:val="center"/>
          </w:tcPr>
          <w:p w14:paraId="22470A73" w14:textId="7A6D947C"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Acceptable</w:t>
            </w:r>
          </w:p>
        </w:tc>
        <w:tc>
          <w:tcPr>
            <w:tcW w:w="2880" w:type="dxa"/>
            <w:vAlign w:val="center"/>
          </w:tcPr>
          <w:p w14:paraId="1A68A4E3" w14:textId="58E6489D"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Moderate contamination</w:t>
            </w:r>
          </w:p>
        </w:tc>
        <w:tc>
          <w:tcPr>
            <w:tcW w:w="1694" w:type="dxa"/>
            <w:vAlign w:val="center"/>
          </w:tcPr>
          <w:p w14:paraId="3B8A5A67" w14:textId="157C9AB6"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Moderate risk</w:t>
            </w:r>
          </w:p>
        </w:tc>
      </w:tr>
      <w:tr w:rsidR="00F02645" w:rsidRPr="004B40DD" w14:paraId="24E220AB" w14:textId="77777777" w:rsidTr="00F02645">
        <w:tc>
          <w:tcPr>
            <w:tcW w:w="3055" w:type="dxa"/>
            <w:vAlign w:val="center"/>
          </w:tcPr>
          <w:p w14:paraId="305FEEFF" w14:textId="6847EC44"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Groundwater (Loita/Mess)</w:t>
            </w:r>
          </w:p>
        </w:tc>
        <w:tc>
          <w:tcPr>
            <w:tcW w:w="3060" w:type="dxa"/>
            <w:vAlign w:val="center"/>
          </w:tcPr>
          <w:p w14:paraId="6B607670" w14:textId="2A3FD6BA"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Stable</w:t>
            </w:r>
          </w:p>
        </w:tc>
        <w:tc>
          <w:tcPr>
            <w:tcW w:w="2880" w:type="dxa"/>
            <w:vAlign w:val="center"/>
          </w:tcPr>
          <w:p w14:paraId="6EACA3AA" w14:textId="6E1D783B"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No contamination detected</w:t>
            </w:r>
          </w:p>
        </w:tc>
        <w:tc>
          <w:tcPr>
            <w:tcW w:w="1694" w:type="dxa"/>
            <w:vAlign w:val="center"/>
          </w:tcPr>
          <w:p w14:paraId="700FB00F" w14:textId="7B9A6764"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Low risk</w:t>
            </w:r>
          </w:p>
        </w:tc>
      </w:tr>
      <w:tr w:rsidR="00F02645" w:rsidRPr="004B40DD" w14:paraId="5F02288F" w14:textId="77777777" w:rsidTr="00F02645">
        <w:tc>
          <w:tcPr>
            <w:tcW w:w="3055" w:type="dxa"/>
            <w:vAlign w:val="center"/>
          </w:tcPr>
          <w:p w14:paraId="120C0548" w14:textId="6D7D602F"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Residential tap</w:t>
            </w:r>
          </w:p>
        </w:tc>
        <w:tc>
          <w:tcPr>
            <w:tcW w:w="3060" w:type="dxa"/>
            <w:vAlign w:val="center"/>
          </w:tcPr>
          <w:p w14:paraId="723367BB" w14:textId="7DDFEAD3"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Slight acidity</w:t>
            </w:r>
          </w:p>
        </w:tc>
        <w:tc>
          <w:tcPr>
            <w:tcW w:w="2880" w:type="dxa"/>
            <w:vAlign w:val="center"/>
          </w:tcPr>
          <w:p w14:paraId="391F6333" w14:textId="12409552"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No contamination detected</w:t>
            </w:r>
          </w:p>
        </w:tc>
        <w:tc>
          <w:tcPr>
            <w:tcW w:w="1694" w:type="dxa"/>
            <w:vAlign w:val="center"/>
          </w:tcPr>
          <w:p w14:paraId="042D7585" w14:textId="52AD1739" w:rsidR="00F02645" w:rsidRPr="004B40DD" w:rsidRDefault="00F02645"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Low risk</w:t>
            </w:r>
          </w:p>
        </w:tc>
      </w:tr>
    </w:tbl>
    <w:p w14:paraId="42A7D2EC" w14:textId="6C3486A5" w:rsidR="00F02645" w:rsidRPr="00945662" w:rsidRDefault="00F02645"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integrated assessment revealed marked differences in contamination risk among the sampled water sources. River water was classified as a very high-risk source despite exhibiting acceptable physicochemical characteristics. This classification was primarily attributed to the confirmed presence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xml:space="preserve"> and high levels of coliform contamination, indicating significant fecal pollution.</w:t>
      </w:r>
    </w:p>
    <w:p w14:paraId="3B539162" w14:textId="77777777" w:rsidR="00F02645" w:rsidRPr="00945662" w:rsidRDefault="00F02645"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Bottled water was categorized as high risk due to the combined effects of slight acidity and evidence of microbiological contamination. Although its physicochemical characteristics were generally acceptable, the detection of microbial contaminants raised concerns regarding </w:t>
      </w:r>
      <w:proofErr w:type="gramStart"/>
      <w:r w:rsidRPr="00945662">
        <w:rPr>
          <w:rFonts w:ascii="Times New Roman" w:hAnsi="Times New Roman" w:cs="Times New Roman"/>
          <w:sz w:val="24"/>
          <w:szCs w:val="24"/>
        </w:rPr>
        <w:t>its</w:t>
      </w:r>
      <w:proofErr w:type="gramEnd"/>
      <w:r w:rsidRPr="00945662">
        <w:rPr>
          <w:rFonts w:ascii="Times New Roman" w:hAnsi="Times New Roman" w:cs="Times New Roman"/>
          <w:sz w:val="24"/>
          <w:szCs w:val="24"/>
        </w:rPr>
        <w:t xml:space="preserve"> suitability for direct consumption.</w:t>
      </w:r>
    </w:p>
    <w:p w14:paraId="0FFD3ACA" w14:textId="77777777" w:rsidR="00F02645" w:rsidRPr="00945662" w:rsidRDefault="00F02645"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Mara and Mau water supply systems were classified as moderate-risk sources. While their physicochemical quality complied with recommended standards, the detection of moderate levels of coliform contamination suggested compromised microbiological quality and the potential for deterioration of water safety within the distribution systems.</w:t>
      </w:r>
    </w:p>
    <w:p w14:paraId="00C5173A" w14:textId="77777777" w:rsidR="00F02645" w:rsidRPr="00945662" w:rsidRDefault="00F02645"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lastRenderedPageBreak/>
        <w:t>Groundwater sources, represented by Loita borehole and Mess water supply, exhibited stable physicochemical characteristics and no detectable microbiological contamination. Consequently, these sources were classified as low risk and were considered the safest water sources among those evaluated in the study.</w:t>
      </w:r>
    </w:p>
    <w:p w14:paraId="2418B642" w14:textId="77777777" w:rsidR="00F02645" w:rsidRPr="00945662" w:rsidRDefault="00F02645"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Similarly, residential tap water was classified as low risk. Although slightly acidic pH values were recorded, no microbiological contamination was detected, indicating a relatively safe water supply from a public health perspective.</w:t>
      </w:r>
    </w:p>
    <w:p w14:paraId="4AE9C5D2" w14:textId="5CEA1991" w:rsidR="00EA111F" w:rsidRPr="004B40DD" w:rsidRDefault="00EA111F" w:rsidP="00945662">
      <w:pPr>
        <w:pStyle w:val="NoSpacing"/>
        <w:spacing w:before="240" w:after="240"/>
        <w:jc w:val="both"/>
        <w:rPr>
          <w:rFonts w:ascii="Times New Roman" w:hAnsi="Times New Roman" w:cs="Times New Roman"/>
          <w:b/>
          <w:bCs/>
          <w:sz w:val="28"/>
          <w:szCs w:val="28"/>
        </w:rPr>
      </w:pPr>
      <w:r w:rsidRPr="004B40DD">
        <w:rPr>
          <w:rFonts w:ascii="Times New Roman" w:hAnsi="Times New Roman" w:cs="Times New Roman"/>
          <w:b/>
          <w:bCs/>
          <w:sz w:val="28"/>
          <w:szCs w:val="28"/>
        </w:rPr>
        <w:t>Relationship Between Physicochemical and Microbiological Parameters</w:t>
      </w:r>
    </w:p>
    <w:p w14:paraId="46710401" w14:textId="77777777" w:rsidR="001F1981" w:rsidRPr="00945662" w:rsidRDefault="001F1981"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To examine whether physicochemical characteristics were associated with microbiological contamination, the results from physicochemical and microbial analyses were compared across the sampled water sources. The integrated findings are presented in Table 6.</w:t>
      </w:r>
    </w:p>
    <w:p w14:paraId="78B37027" w14:textId="5E16A5E9" w:rsidR="001F1981" w:rsidRPr="00945662" w:rsidRDefault="001F1981" w:rsidP="00945662">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Table 6. Relationship Between Physicochemical Characteristics and Microbiological Contamination of Water Sources</w:t>
      </w:r>
    </w:p>
    <w:tbl>
      <w:tblPr>
        <w:tblStyle w:val="TableGrid"/>
        <w:tblW w:w="0" w:type="auto"/>
        <w:tblLook w:val="04A0" w:firstRow="1" w:lastRow="0" w:firstColumn="1" w:lastColumn="0" w:noHBand="0" w:noVBand="1"/>
      </w:tblPr>
      <w:tblGrid>
        <w:gridCol w:w="1615"/>
        <w:gridCol w:w="1710"/>
        <w:gridCol w:w="1980"/>
        <w:gridCol w:w="2070"/>
        <w:gridCol w:w="3314"/>
      </w:tblGrid>
      <w:tr w:rsidR="001F1981" w:rsidRPr="004B40DD" w14:paraId="1BCFF3FE" w14:textId="77777777" w:rsidTr="001F1981">
        <w:tc>
          <w:tcPr>
            <w:tcW w:w="1615" w:type="dxa"/>
            <w:vAlign w:val="center"/>
          </w:tcPr>
          <w:p w14:paraId="7C91ED3D" w14:textId="282FE6B5" w:rsidR="001F1981" w:rsidRPr="004B40DD" w:rsidRDefault="001F1981"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Water Source</w:t>
            </w:r>
          </w:p>
        </w:tc>
        <w:tc>
          <w:tcPr>
            <w:tcW w:w="1710" w:type="dxa"/>
            <w:vAlign w:val="center"/>
          </w:tcPr>
          <w:p w14:paraId="0547276A" w14:textId="50B27682" w:rsidR="001F1981" w:rsidRPr="004B40DD" w:rsidRDefault="001F1981"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pH Status</w:t>
            </w:r>
          </w:p>
        </w:tc>
        <w:tc>
          <w:tcPr>
            <w:tcW w:w="1980" w:type="dxa"/>
            <w:vAlign w:val="center"/>
          </w:tcPr>
          <w:p w14:paraId="15BFB081" w14:textId="69794160" w:rsidR="001F1981" w:rsidRPr="004B40DD" w:rsidRDefault="001F1981"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Physicochemical Compliance</w:t>
            </w:r>
          </w:p>
        </w:tc>
        <w:tc>
          <w:tcPr>
            <w:tcW w:w="2070" w:type="dxa"/>
            <w:vAlign w:val="center"/>
          </w:tcPr>
          <w:p w14:paraId="75E2F1AB" w14:textId="6BCDEC25" w:rsidR="001F1981" w:rsidRPr="004B40DD" w:rsidRDefault="001F1981"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Microbiological Status</w:t>
            </w:r>
          </w:p>
        </w:tc>
        <w:tc>
          <w:tcPr>
            <w:tcW w:w="3314" w:type="dxa"/>
            <w:vAlign w:val="center"/>
          </w:tcPr>
          <w:p w14:paraId="1E5E1ECA" w14:textId="55E93356" w:rsidR="001F1981" w:rsidRPr="004B40DD" w:rsidRDefault="001F1981" w:rsidP="004B40DD">
            <w:pPr>
              <w:pStyle w:val="NoSpacing"/>
              <w:rPr>
                <w:rFonts w:ascii="Times New Roman" w:hAnsi="Times New Roman" w:cs="Times New Roman"/>
                <w:b/>
                <w:bCs/>
                <w:sz w:val="24"/>
                <w:szCs w:val="24"/>
              </w:rPr>
            </w:pPr>
            <w:r w:rsidRPr="004B40DD">
              <w:rPr>
                <w:rFonts w:ascii="Times New Roman" w:hAnsi="Times New Roman" w:cs="Times New Roman"/>
                <w:b/>
                <w:bCs/>
                <w:sz w:val="24"/>
                <w:szCs w:val="24"/>
              </w:rPr>
              <w:t>Interpretation</w:t>
            </w:r>
          </w:p>
        </w:tc>
      </w:tr>
      <w:tr w:rsidR="001F1981" w:rsidRPr="004B40DD" w14:paraId="755A3749" w14:textId="77777777" w:rsidTr="001F1981">
        <w:tc>
          <w:tcPr>
            <w:tcW w:w="1615" w:type="dxa"/>
            <w:vAlign w:val="center"/>
          </w:tcPr>
          <w:p w14:paraId="13D00B20" w14:textId="24EC75B7"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River water</w:t>
            </w:r>
          </w:p>
        </w:tc>
        <w:tc>
          <w:tcPr>
            <w:tcW w:w="1710" w:type="dxa"/>
            <w:vAlign w:val="center"/>
          </w:tcPr>
          <w:p w14:paraId="2F4798C7" w14:textId="1E6CC66C"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Neutral (7.25)</w:t>
            </w:r>
          </w:p>
        </w:tc>
        <w:tc>
          <w:tcPr>
            <w:tcW w:w="1980" w:type="dxa"/>
            <w:vAlign w:val="center"/>
          </w:tcPr>
          <w:p w14:paraId="68BCCF13" w14:textId="4E04E803"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Compliant</w:t>
            </w:r>
          </w:p>
        </w:tc>
        <w:tc>
          <w:tcPr>
            <w:tcW w:w="2070" w:type="dxa"/>
            <w:vAlign w:val="center"/>
          </w:tcPr>
          <w:p w14:paraId="2E61025E" w14:textId="2D459F92"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E. coli confirmed; high coliforms</w:t>
            </w:r>
          </w:p>
        </w:tc>
        <w:tc>
          <w:tcPr>
            <w:tcW w:w="3314" w:type="dxa"/>
            <w:vAlign w:val="center"/>
          </w:tcPr>
          <w:p w14:paraId="5AA48A4B" w14:textId="63076DC4" w:rsidR="001F1981" w:rsidRPr="004B40DD" w:rsidRDefault="001F1981" w:rsidP="004B40DD">
            <w:pPr>
              <w:pStyle w:val="NoSpacing"/>
              <w:rPr>
                <w:rFonts w:ascii="Times New Roman" w:hAnsi="Times New Roman" w:cs="Times New Roman"/>
                <w:sz w:val="24"/>
                <w:szCs w:val="24"/>
              </w:rPr>
            </w:pPr>
            <w:proofErr w:type="spellStart"/>
            <w:r w:rsidRPr="004B40DD">
              <w:rPr>
                <w:rFonts w:ascii="Times New Roman" w:hAnsi="Times New Roman" w:cs="Times New Roman"/>
                <w:sz w:val="24"/>
                <w:szCs w:val="24"/>
              </w:rPr>
              <w:t>Physicochemically</w:t>
            </w:r>
            <w:proofErr w:type="spellEnd"/>
            <w:r w:rsidRPr="004B40DD">
              <w:rPr>
                <w:rFonts w:ascii="Times New Roman" w:hAnsi="Times New Roman" w:cs="Times New Roman"/>
                <w:sz w:val="24"/>
                <w:szCs w:val="24"/>
              </w:rPr>
              <w:t xml:space="preserve"> acceptable but microbiologically unsafe</w:t>
            </w:r>
          </w:p>
        </w:tc>
      </w:tr>
      <w:tr w:rsidR="001F1981" w:rsidRPr="004B40DD" w14:paraId="23C2266D" w14:textId="77777777" w:rsidTr="001F1981">
        <w:tc>
          <w:tcPr>
            <w:tcW w:w="1615" w:type="dxa"/>
            <w:vAlign w:val="center"/>
          </w:tcPr>
          <w:p w14:paraId="2107D5C5" w14:textId="2F0AEE37"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Bottled water</w:t>
            </w:r>
          </w:p>
        </w:tc>
        <w:tc>
          <w:tcPr>
            <w:tcW w:w="1710" w:type="dxa"/>
            <w:vAlign w:val="center"/>
          </w:tcPr>
          <w:p w14:paraId="44A0AFEC" w14:textId="5161910A"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Acidic (5.84)</w:t>
            </w:r>
          </w:p>
        </w:tc>
        <w:tc>
          <w:tcPr>
            <w:tcW w:w="1980" w:type="dxa"/>
            <w:vAlign w:val="center"/>
          </w:tcPr>
          <w:p w14:paraId="6389C3E7" w14:textId="27061D67"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Partially compliant</w:t>
            </w:r>
          </w:p>
        </w:tc>
        <w:tc>
          <w:tcPr>
            <w:tcW w:w="2070" w:type="dxa"/>
            <w:vAlign w:val="center"/>
          </w:tcPr>
          <w:p w14:paraId="372D6696" w14:textId="30A2BA0E"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Coliforms detected</w:t>
            </w:r>
          </w:p>
        </w:tc>
        <w:tc>
          <w:tcPr>
            <w:tcW w:w="3314" w:type="dxa"/>
            <w:vAlign w:val="center"/>
          </w:tcPr>
          <w:p w14:paraId="63C55105" w14:textId="6DC8896B"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Both chemical and microbial concerns present</w:t>
            </w:r>
          </w:p>
        </w:tc>
      </w:tr>
      <w:tr w:rsidR="001F1981" w:rsidRPr="004B40DD" w14:paraId="7ED75002" w14:textId="77777777" w:rsidTr="001F1981">
        <w:tc>
          <w:tcPr>
            <w:tcW w:w="1615" w:type="dxa"/>
            <w:vAlign w:val="center"/>
          </w:tcPr>
          <w:p w14:paraId="6A48F5DE" w14:textId="414CC203"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Mara supply</w:t>
            </w:r>
          </w:p>
        </w:tc>
        <w:tc>
          <w:tcPr>
            <w:tcW w:w="1710" w:type="dxa"/>
            <w:vAlign w:val="center"/>
          </w:tcPr>
          <w:p w14:paraId="0C0D306D" w14:textId="38BBB58C"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Within limits</w:t>
            </w:r>
          </w:p>
        </w:tc>
        <w:tc>
          <w:tcPr>
            <w:tcW w:w="1980" w:type="dxa"/>
            <w:vAlign w:val="center"/>
          </w:tcPr>
          <w:p w14:paraId="710772DA" w14:textId="14308824"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Compliant</w:t>
            </w:r>
          </w:p>
        </w:tc>
        <w:tc>
          <w:tcPr>
            <w:tcW w:w="2070" w:type="dxa"/>
            <w:vAlign w:val="center"/>
          </w:tcPr>
          <w:p w14:paraId="45CE0A4F" w14:textId="24E37D1C"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Moderate coliform contamination</w:t>
            </w:r>
          </w:p>
        </w:tc>
        <w:tc>
          <w:tcPr>
            <w:tcW w:w="3314" w:type="dxa"/>
            <w:vAlign w:val="center"/>
          </w:tcPr>
          <w:p w14:paraId="0C6E4EF2" w14:textId="46435F35"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Chemical quality acceptable but microbial risk present</w:t>
            </w:r>
          </w:p>
        </w:tc>
      </w:tr>
      <w:tr w:rsidR="001F1981" w:rsidRPr="004B40DD" w14:paraId="3D28D3A8" w14:textId="77777777" w:rsidTr="001F1981">
        <w:tc>
          <w:tcPr>
            <w:tcW w:w="1615" w:type="dxa"/>
            <w:vAlign w:val="center"/>
          </w:tcPr>
          <w:p w14:paraId="2525627A" w14:textId="21A84B66"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Mau Complex</w:t>
            </w:r>
          </w:p>
        </w:tc>
        <w:tc>
          <w:tcPr>
            <w:tcW w:w="1710" w:type="dxa"/>
            <w:vAlign w:val="center"/>
          </w:tcPr>
          <w:p w14:paraId="263F9EA4" w14:textId="5061450C"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Within limits</w:t>
            </w:r>
          </w:p>
        </w:tc>
        <w:tc>
          <w:tcPr>
            <w:tcW w:w="1980" w:type="dxa"/>
            <w:vAlign w:val="center"/>
          </w:tcPr>
          <w:p w14:paraId="71B5B585" w14:textId="3EA2B1A7"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Compliant</w:t>
            </w:r>
          </w:p>
        </w:tc>
        <w:tc>
          <w:tcPr>
            <w:tcW w:w="2070" w:type="dxa"/>
            <w:vAlign w:val="center"/>
          </w:tcPr>
          <w:p w14:paraId="63019524" w14:textId="02863AC6"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Moderate coliform contamination</w:t>
            </w:r>
          </w:p>
        </w:tc>
        <w:tc>
          <w:tcPr>
            <w:tcW w:w="3314" w:type="dxa"/>
            <w:vAlign w:val="center"/>
          </w:tcPr>
          <w:p w14:paraId="4EC38096" w14:textId="72896F01"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Chemical quality acceptable but microbial risk present</w:t>
            </w:r>
          </w:p>
        </w:tc>
      </w:tr>
      <w:tr w:rsidR="001F1981" w:rsidRPr="004B40DD" w14:paraId="09C3133C" w14:textId="77777777" w:rsidTr="001F1981">
        <w:tc>
          <w:tcPr>
            <w:tcW w:w="1615" w:type="dxa"/>
            <w:vAlign w:val="center"/>
          </w:tcPr>
          <w:p w14:paraId="624CB3B7" w14:textId="3EAB58AF"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Loita borehole</w:t>
            </w:r>
          </w:p>
        </w:tc>
        <w:tc>
          <w:tcPr>
            <w:tcW w:w="1710" w:type="dxa"/>
            <w:vAlign w:val="center"/>
          </w:tcPr>
          <w:p w14:paraId="33974B99" w14:textId="4E75F802"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Within limits</w:t>
            </w:r>
          </w:p>
        </w:tc>
        <w:tc>
          <w:tcPr>
            <w:tcW w:w="1980" w:type="dxa"/>
            <w:vAlign w:val="center"/>
          </w:tcPr>
          <w:p w14:paraId="4E3BF76F" w14:textId="1EB834AD"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Compliant</w:t>
            </w:r>
          </w:p>
        </w:tc>
        <w:tc>
          <w:tcPr>
            <w:tcW w:w="2070" w:type="dxa"/>
            <w:vAlign w:val="center"/>
          </w:tcPr>
          <w:p w14:paraId="6D9048C5" w14:textId="1BC9A36C"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No contamination detected</w:t>
            </w:r>
          </w:p>
        </w:tc>
        <w:tc>
          <w:tcPr>
            <w:tcW w:w="3314" w:type="dxa"/>
            <w:vAlign w:val="center"/>
          </w:tcPr>
          <w:p w14:paraId="5344998A" w14:textId="218F2028" w:rsidR="001F1981" w:rsidRPr="004B40DD" w:rsidRDefault="001F1981" w:rsidP="004B40DD">
            <w:pPr>
              <w:pStyle w:val="NoSpacing"/>
              <w:rPr>
                <w:rFonts w:ascii="Times New Roman" w:hAnsi="Times New Roman" w:cs="Times New Roman"/>
                <w:sz w:val="24"/>
                <w:szCs w:val="24"/>
              </w:rPr>
            </w:pPr>
            <w:proofErr w:type="spellStart"/>
            <w:r w:rsidRPr="004B40DD">
              <w:rPr>
                <w:rFonts w:ascii="Times New Roman" w:hAnsi="Times New Roman" w:cs="Times New Roman"/>
                <w:sz w:val="24"/>
                <w:szCs w:val="24"/>
              </w:rPr>
              <w:t>Physicochemically</w:t>
            </w:r>
            <w:proofErr w:type="spellEnd"/>
            <w:r w:rsidRPr="004B40DD">
              <w:rPr>
                <w:rFonts w:ascii="Times New Roman" w:hAnsi="Times New Roman" w:cs="Times New Roman"/>
                <w:sz w:val="24"/>
                <w:szCs w:val="24"/>
              </w:rPr>
              <w:t xml:space="preserve"> and microbiologically safe</w:t>
            </w:r>
          </w:p>
        </w:tc>
      </w:tr>
      <w:tr w:rsidR="001F1981" w:rsidRPr="004B40DD" w14:paraId="7CC20765" w14:textId="77777777" w:rsidTr="001F1981">
        <w:tc>
          <w:tcPr>
            <w:tcW w:w="1615" w:type="dxa"/>
            <w:vAlign w:val="center"/>
          </w:tcPr>
          <w:p w14:paraId="6956B41C" w14:textId="0AD161AC"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Mess supply</w:t>
            </w:r>
          </w:p>
        </w:tc>
        <w:tc>
          <w:tcPr>
            <w:tcW w:w="1710" w:type="dxa"/>
            <w:vAlign w:val="center"/>
          </w:tcPr>
          <w:p w14:paraId="3E487495" w14:textId="1D9CAD5F"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Within limits</w:t>
            </w:r>
          </w:p>
        </w:tc>
        <w:tc>
          <w:tcPr>
            <w:tcW w:w="1980" w:type="dxa"/>
            <w:vAlign w:val="center"/>
          </w:tcPr>
          <w:p w14:paraId="7CAD4CDF" w14:textId="1EB3DD98"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Compliant</w:t>
            </w:r>
          </w:p>
        </w:tc>
        <w:tc>
          <w:tcPr>
            <w:tcW w:w="2070" w:type="dxa"/>
            <w:vAlign w:val="center"/>
          </w:tcPr>
          <w:p w14:paraId="1F6AF190" w14:textId="7548E004"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No contamination detected</w:t>
            </w:r>
          </w:p>
        </w:tc>
        <w:tc>
          <w:tcPr>
            <w:tcW w:w="3314" w:type="dxa"/>
            <w:vAlign w:val="center"/>
          </w:tcPr>
          <w:p w14:paraId="64C1E02D" w14:textId="07C6E474" w:rsidR="001F1981" w:rsidRPr="004B40DD" w:rsidRDefault="001F1981" w:rsidP="004B40DD">
            <w:pPr>
              <w:pStyle w:val="NoSpacing"/>
              <w:rPr>
                <w:rFonts w:ascii="Times New Roman" w:hAnsi="Times New Roman" w:cs="Times New Roman"/>
                <w:sz w:val="24"/>
                <w:szCs w:val="24"/>
              </w:rPr>
            </w:pPr>
            <w:proofErr w:type="spellStart"/>
            <w:r w:rsidRPr="004B40DD">
              <w:rPr>
                <w:rFonts w:ascii="Times New Roman" w:hAnsi="Times New Roman" w:cs="Times New Roman"/>
                <w:sz w:val="24"/>
                <w:szCs w:val="24"/>
              </w:rPr>
              <w:t>Physicochemically</w:t>
            </w:r>
            <w:proofErr w:type="spellEnd"/>
            <w:r w:rsidRPr="004B40DD">
              <w:rPr>
                <w:rFonts w:ascii="Times New Roman" w:hAnsi="Times New Roman" w:cs="Times New Roman"/>
                <w:sz w:val="24"/>
                <w:szCs w:val="24"/>
              </w:rPr>
              <w:t xml:space="preserve"> and microbiologically safe</w:t>
            </w:r>
          </w:p>
        </w:tc>
      </w:tr>
      <w:tr w:rsidR="001F1981" w:rsidRPr="004B40DD" w14:paraId="0EB9139D" w14:textId="77777777" w:rsidTr="001F1981">
        <w:tc>
          <w:tcPr>
            <w:tcW w:w="1615" w:type="dxa"/>
            <w:vAlign w:val="center"/>
          </w:tcPr>
          <w:p w14:paraId="732FB814" w14:textId="7436F84D"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Residential tap</w:t>
            </w:r>
          </w:p>
        </w:tc>
        <w:tc>
          <w:tcPr>
            <w:tcW w:w="1710" w:type="dxa"/>
            <w:vAlign w:val="center"/>
          </w:tcPr>
          <w:p w14:paraId="08B5D24D" w14:textId="7BE08AB8"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Acidic (5.72)</w:t>
            </w:r>
          </w:p>
        </w:tc>
        <w:tc>
          <w:tcPr>
            <w:tcW w:w="1980" w:type="dxa"/>
            <w:vAlign w:val="center"/>
          </w:tcPr>
          <w:p w14:paraId="42519157" w14:textId="7036B2A5"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Partially compliant</w:t>
            </w:r>
          </w:p>
        </w:tc>
        <w:tc>
          <w:tcPr>
            <w:tcW w:w="2070" w:type="dxa"/>
            <w:vAlign w:val="center"/>
          </w:tcPr>
          <w:p w14:paraId="4E418761" w14:textId="7D70633E"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No contamination detected</w:t>
            </w:r>
          </w:p>
        </w:tc>
        <w:tc>
          <w:tcPr>
            <w:tcW w:w="3314" w:type="dxa"/>
            <w:vAlign w:val="center"/>
          </w:tcPr>
          <w:p w14:paraId="42F366BC" w14:textId="76C76C28" w:rsidR="001F1981" w:rsidRPr="004B40DD" w:rsidRDefault="001F1981" w:rsidP="004B40DD">
            <w:pPr>
              <w:pStyle w:val="NoSpacing"/>
              <w:rPr>
                <w:rFonts w:ascii="Times New Roman" w:hAnsi="Times New Roman" w:cs="Times New Roman"/>
                <w:sz w:val="24"/>
                <w:szCs w:val="24"/>
              </w:rPr>
            </w:pPr>
            <w:r w:rsidRPr="004B40DD">
              <w:rPr>
                <w:rFonts w:ascii="Times New Roman" w:hAnsi="Times New Roman" w:cs="Times New Roman"/>
                <w:sz w:val="24"/>
                <w:szCs w:val="24"/>
              </w:rPr>
              <w:t>Chemical concerns without microbial contamination</w:t>
            </w:r>
          </w:p>
        </w:tc>
      </w:tr>
    </w:tbl>
    <w:p w14:paraId="37DFFE86" w14:textId="77777777" w:rsidR="001F1981" w:rsidRPr="00945662" w:rsidRDefault="001F1981" w:rsidP="00945662">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Comparison of physicochemical and microbiological findings revealed no consistent relationship between water chemistry and microbial contamination among the sampled water sources. Several water sources that complied with physicochemical standards still exhibited microbiological contamination, while others with minor physicochemical deviations showed no evidence of microbial contamination.</w:t>
      </w:r>
    </w:p>
    <w:p w14:paraId="27341A12" w14:textId="77777777" w:rsidR="001F1981" w:rsidRPr="00945662" w:rsidRDefault="001F1981" w:rsidP="00945662">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 xml:space="preserve">River water provided the most notable example of this pattern. Although it recorded a neutral pH and generally acceptable physicochemical characteristics, it exhibited the highest microbiological contamination, with confirmed presence of </w:t>
      </w:r>
      <w:r w:rsidRPr="00945662">
        <w:rPr>
          <w:rFonts w:eastAsiaTheme="minorHAnsi"/>
          <w:i/>
          <w:iCs/>
          <w:kern w:val="2"/>
          <w14:ligatures w14:val="standardContextual"/>
        </w:rPr>
        <w:t>Escherichia coli</w:t>
      </w:r>
      <w:r w:rsidRPr="00945662">
        <w:rPr>
          <w:rFonts w:eastAsiaTheme="minorHAnsi"/>
          <w:kern w:val="2"/>
          <w14:ligatures w14:val="standardContextual"/>
        </w:rPr>
        <w:t xml:space="preserve"> and elevated coliform levels. This source was therefore considered microbiologically unsafe despite its satisfactory physicochemical profile.</w:t>
      </w:r>
    </w:p>
    <w:p w14:paraId="14D8F1A5" w14:textId="77777777" w:rsidR="001F1981" w:rsidRPr="00945662" w:rsidRDefault="001F1981" w:rsidP="00945662">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Similarly, the Mara and Mau Complex water supplies met most physicochemical requirements but showed moderate coliform contamination, indicating that acceptable chemical quality did not guarantee microbiological safety.</w:t>
      </w:r>
    </w:p>
    <w:p w14:paraId="61BAF6E5" w14:textId="77777777" w:rsidR="001F1981" w:rsidRPr="00945662" w:rsidRDefault="001F1981" w:rsidP="00945662">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Bottled water demonstrated both physicochemical and microbiological concerns. The source exhibited slightly acidic conditions and evidence of microbial contamination, suggesting possible deficiencies in treatment, storage, or handling practices.</w:t>
      </w:r>
    </w:p>
    <w:p w14:paraId="5C9E929F" w14:textId="77777777" w:rsidR="001F1981" w:rsidRPr="00945662" w:rsidRDefault="001F1981" w:rsidP="00945662">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Conversely, Loita borehole and Mess water supply exhibited acceptable physicochemical characteristics and no detectable microbial contamination, making them the safest sources evaluated in the study. Residential tap water showed slight acidity but remained free from detectable microbial contamination.</w:t>
      </w:r>
    </w:p>
    <w:p w14:paraId="4BC56292" w14:textId="62FA6EFF" w:rsidR="00706B2B" w:rsidRPr="00945662" w:rsidRDefault="00706B2B" w:rsidP="00945662">
      <w:pPr>
        <w:pStyle w:val="NormalWeb"/>
        <w:spacing w:before="240" w:beforeAutospacing="0" w:after="240" w:afterAutospacing="0"/>
        <w:jc w:val="both"/>
        <w:rPr>
          <w:b/>
          <w:bCs/>
          <w:sz w:val="28"/>
          <w:szCs w:val="28"/>
        </w:rPr>
      </w:pPr>
      <w:r w:rsidRPr="00945662">
        <w:rPr>
          <w:b/>
          <w:bCs/>
          <w:sz w:val="28"/>
          <w:szCs w:val="28"/>
        </w:rPr>
        <w:lastRenderedPageBreak/>
        <w:t>DISCUSSION</w:t>
      </w:r>
    </w:p>
    <w:p w14:paraId="147CA587" w14:textId="77777777" w:rsidR="00FC60CD" w:rsidRPr="00945662" w:rsidRDefault="00FC60CD" w:rsidP="00945662">
      <w:pPr>
        <w:pStyle w:val="NormalWeb"/>
        <w:spacing w:before="240" w:beforeAutospacing="0" w:after="240" w:afterAutospacing="0"/>
        <w:jc w:val="both"/>
      </w:pPr>
      <w:r w:rsidRPr="00945662">
        <w:t>This study evaluated the physicochemical and microbiological quality of water sources utilized within Maasai Mara University and its surrounding areas, with the aim of determining their suitability for human consumption and identifying potential contamination risks. The findings revealed that although most physicochemical parameters complied with World Health Organization (WHO) and Kenya Bureau of Standards (KEBS) drinking water guidelines, microbiological contamination remains a significant challenge, particularly in surface water and some treated water sources. These results underscore the importance of incorporating microbiological surveillance into routine water quality monitoring programs because acceptable physicochemical characteristics do not necessarily guarantee microbiological safety.</w:t>
      </w:r>
    </w:p>
    <w:p w14:paraId="0CE6F82C" w14:textId="77777777" w:rsidR="00FC60CD" w:rsidRPr="004B40DD" w:rsidRDefault="00FC60CD" w:rsidP="00945662">
      <w:pPr>
        <w:pStyle w:val="NormalWeb"/>
        <w:spacing w:before="240" w:beforeAutospacing="0" w:after="240" w:afterAutospacing="0"/>
        <w:jc w:val="both"/>
        <w:rPr>
          <w:b/>
          <w:bCs/>
          <w:sz w:val="28"/>
          <w:szCs w:val="28"/>
        </w:rPr>
      </w:pPr>
      <w:r w:rsidRPr="004B40DD">
        <w:rPr>
          <w:b/>
          <w:bCs/>
          <w:sz w:val="28"/>
          <w:szCs w:val="28"/>
        </w:rPr>
        <w:t>Physicochemical Characteristics of Water Sources</w:t>
      </w:r>
    </w:p>
    <w:p w14:paraId="13CB7871" w14:textId="77777777" w:rsidR="00FC60CD" w:rsidRPr="00945662" w:rsidRDefault="00FC60CD" w:rsidP="00945662">
      <w:pPr>
        <w:pStyle w:val="NormalWeb"/>
        <w:spacing w:before="240" w:beforeAutospacing="0" w:after="240" w:afterAutospacing="0"/>
        <w:jc w:val="both"/>
      </w:pPr>
      <w:r w:rsidRPr="00945662">
        <w:t>The physicochemical assessment showed that temperature, electrical conductivity, and dissolved oxygen levels were generally within recommended limits for potable water. The mean temperature (21.57 ± 0.18°C) was within the acceptable range for tropical freshwater systems and is unlikely to adversely affect water palatability or support excessive microbial proliferation. Similar temperature ranges have been reported in drinking water sources across East Africa and are generally considered indicative of stable environmental conditions [16,17].</w:t>
      </w:r>
    </w:p>
    <w:p w14:paraId="7FD85353" w14:textId="77777777" w:rsidR="00FC60CD" w:rsidRPr="00945662" w:rsidRDefault="00FC60CD" w:rsidP="00945662">
      <w:pPr>
        <w:pStyle w:val="NormalWeb"/>
        <w:spacing w:before="240" w:beforeAutospacing="0" w:after="240" w:afterAutospacing="0"/>
        <w:jc w:val="both"/>
      </w:pPr>
      <w:r w:rsidRPr="00945662">
        <w:t>The mean pH value (6.46 ± 0.49) was slightly below the WHO and KEBS recommended lower limit of 6.5 in some sampling points, particularly residential and bottled water sources. Water acidity may result from natural geochemical processes, dissolution of atmospheric carbon dioxide, decomposition of organic matter, or interactions with storage and distribution materials [18]. Although slightly acidic water does not necessarily pose an immediate health risk, prolonged consumption may accelerate corrosion within distribution systems, leading to the leaching of metals and deterioration of water infrastructure [19]. Similar observations have been documented in institutional and peri-urban water supply systems in Kenya, Uganda, and Tanzania, where aging infrastructure contributes to localized reductions in pH [20,21].</w:t>
      </w:r>
    </w:p>
    <w:p w14:paraId="290193E9" w14:textId="77777777" w:rsidR="00FC60CD" w:rsidRPr="00945662" w:rsidRDefault="00FC60CD" w:rsidP="00945662">
      <w:pPr>
        <w:pStyle w:val="NormalWeb"/>
        <w:spacing w:before="240" w:beforeAutospacing="0" w:after="240" w:afterAutospacing="0"/>
        <w:jc w:val="both"/>
      </w:pPr>
      <w:r w:rsidRPr="00945662">
        <w:t>Electrical conductivity values remained substantially below the maximum permissible limit of 1000 µS/cm, indicating low concentrations of dissolved salts and ions. This finding suggests minimal influence of agricultural runoff, industrial effluents, or mineralized groundwater on the sampled water sources. Comparable studies in educational institutions and rural communities in Kenya have similarly reported low conductivity values, reflecting relatively low levels of inorganic pollution [22,23].</w:t>
      </w:r>
    </w:p>
    <w:p w14:paraId="3C9415C1" w14:textId="77777777" w:rsidR="00FC60CD" w:rsidRPr="00945662" w:rsidRDefault="00FC60CD" w:rsidP="00945662">
      <w:pPr>
        <w:pStyle w:val="NormalWeb"/>
        <w:spacing w:before="240" w:beforeAutospacing="0" w:after="240" w:afterAutospacing="0"/>
        <w:jc w:val="both"/>
      </w:pPr>
      <w:r w:rsidRPr="00945662">
        <w:t>Dissolved oxygen concentrations averaged 9.61 ± 0.47 mg/L, exceeding the minimum recommended threshold for freshwater quality. High dissolved oxygen levels are generally indicative of low organic pollution and adequate aeration of water sources [24]. Such values suggest that most sampled water sources have not experienced significant organic loading, despite evidence of microbial contamination in some locations. This observation highlights the fact that dissolved oxygen alone may not be a reliable indicator of microbiological safety.</w:t>
      </w:r>
    </w:p>
    <w:p w14:paraId="18136B3A" w14:textId="77777777" w:rsidR="00FC60CD" w:rsidRPr="00945662" w:rsidRDefault="00FC60CD" w:rsidP="00945662">
      <w:pPr>
        <w:pStyle w:val="NormalWeb"/>
        <w:spacing w:before="240" w:beforeAutospacing="0" w:after="240" w:afterAutospacing="0"/>
        <w:jc w:val="both"/>
      </w:pPr>
      <w:r w:rsidRPr="00945662">
        <w:t>The significant differences observed in pH and temperature among sampling sites indicate spatial variability in water chemistry. These variations may be attributable to differences in source type, environmental exposure, treatment methods, storage conditions, and distribution infrastructure. Similar source-dependent variability has been reported in studies assessing water quality in institutional and peri-urban settings across sub-Saharan Africa [25,26]. Conversely, the absence of significant differences in conductivity and dissolved oxygen suggests relative uniformity in dissolved mineral content and oxygenation across the sampled sources.</w:t>
      </w:r>
    </w:p>
    <w:p w14:paraId="31CC1A39" w14:textId="77777777" w:rsidR="00FC60CD" w:rsidRPr="004B40DD" w:rsidRDefault="00FC60CD" w:rsidP="00945662">
      <w:pPr>
        <w:pStyle w:val="NormalWeb"/>
        <w:spacing w:before="240" w:beforeAutospacing="0" w:after="240" w:afterAutospacing="0"/>
        <w:jc w:val="both"/>
        <w:rPr>
          <w:b/>
          <w:bCs/>
          <w:sz w:val="28"/>
          <w:szCs w:val="28"/>
        </w:rPr>
      </w:pPr>
      <w:r w:rsidRPr="004B40DD">
        <w:rPr>
          <w:b/>
          <w:bCs/>
          <w:sz w:val="28"/>
          <w:szCs w:val="28"/>
        </w:rPr>
        <w:t>Microbiological Quality of Water Sources</w:t>
      </w:r>
    </w:p>
    <w:p w14:paraId="7E16B9EC" w14:textId="0B467D79" w:rsidR="00FC60CD" w:rsidRPr="00945662" w:rsidRDefault="00FC60CD" w:rsidP="00945662">
      <w:pPr>
        <w:pStyle w:val="NormalWeb"/>
        <w:spacing w:before="240" w:beforeAutospacing="0" w:after="240" w:afterAutospacing="0"/>
        <w:jc w:val="both"/>
      </w:pPr>
      <w:r w:rsidRPr="00945662">
        <w:t xml:space="preserve">The microbiological findings represent the most important public health outcome of this study. Detection of coliform bacteria and confirmed </w:t>
      </w:r>
      <w:r w:rsidRPr="00945662">
        <w:rPr>
          <w:i/>
          <w:iCs/>
        </w:rPr>
        <w:t>Escherichia coli</w:t>
      </w:r>
      <w:r w:rsidRPr="00945662">
        <w:t xml:space="preserve"> in river water demonstrate fecal contamination and indicate potential exposure of consumers to pathogenic microorganisms. According to WHO guidelines, drinking water intended for human consumption should contain no detectable </w:t>
      </w:r>
      <w:r w:rsidRPr="00945662">
        <w:rPr>
          <w:i/>
          <w:iCs/>
        </w:rPr>
        <w:t>E. coli</w:t>
      </w:r>
      <w:r w:rsidRPr="00945662">
        <w:t xml:space="preserve"> in a 100 mL sample [3]. Consequently, the river water sampled in this study fails to meet international and national microbiological safety standards.</w:t>
      </w:r>
    </w:p>
    <w:p w14:paraId="48E77BEF" w14:textId="77777777" w:rsidR="00FC60CD" w:rsidRPr="00945662" w:rsidRDefault="00FC60CD" w:rsidP="00945662">
      <w:pPr>
        <w:pStyle w:val="NormalWeb"/>
        <w:spacing w:before="240" w:beforeAutospacing="0" w:after="240" w:afterAutospacing="0"/>
        <w:jc w:val="both"/>
      </w:pPr>
      <w:r w:rsidRPr="00945662">
        <w:lastRenderedPageBreak/>
        <w:t xml:space="preserve">The occurrence of </w:t>
      </w:r>
      <w:r w:rsidRPr="00945662">
        <w:rPr>
          <w:i/>
          <w:iCs/>
        </w:rPr>
        <w:t>E. coli</w:t>
      </w:r>
      <w:r w:rsidRPr="00945662">
        <w:t xml:space="preserve"> in surface water is consistent with findings from other studies conducted in Kenya and elsewhere in sub-Saharan Africa, where contamination is commonly linked to livestock grazing, open defecation, agricultural runoff, and inadequate sanitation infrastructure [27–29]. The proximity of livestock activities and human settlements to river catchments within Narok County may contribute substantially to the observed contamination levels. Surface runoff during rainfall events can transport fecal matter and other pollutants directly into rivers, increasing microbial loads and elevating the risk of waterborne disease transmission [30].</w:t>
      </w:r>
    </w:p>
    <w:p w14:paraId="738A5A8F" w14:textId="77777777" w:rsidR="00FC60CD" w:rsidRPr="00945662" w:rsidRDefault="00FC60CD" w:rsidP="00945662">
      <w:pPr>
        <w:pStyle w:val="NormalWeb"/>
        <w:spacing w:before="240" w:beforeAutospacing="0" w:after="240" w:afterAutospacing="0"/>
        <w:jc w:val="both"/>
      </w:pPr>
      <w:r w:rsidRPr="00945662">
        <w:t xml:space="preserve">The presence of coliform bacteria in the Mara and Mau supply systems further suggests possible contamination within source catchments, treatment facilities, storage tanks, or distribution networks. Although </w:t>
      </w:r>
      <w:r w:rsidRPr="00945662">
        <w:rPr>
          <w:i/>
          <w:iCs/>
        </w:rPr>
        <w:t>E. coli</w:t>
      </w:r>
      <w:r w:rsidRPr="00945662">
        <w:t xml:space="preserve"> was not detected in these supplies, the presence of coliform organisms indicates compromised sanitary quality and warrants further investigation. Similar observations have been reported in municipal and institutional water systems where contamination occurs post-treatment due to deteriorating pipelines, intermittent water supply, and inadequate residual disinfection [31,32].</w:t>
      </w:r>
    </w:p>
    <w:p w14:paraId="1DC11EE1" w14:textId="77777777" w:rsidR="00FC60CD" w:rsidRPr="00945662" w:rsidRDefault="00FC60CD" w:rsidP="00945662">
      <w:pPr>
        <w:pStyle w:val="NormalWeb"/>
        <w:spacing w:before="240" w:beforeAutospacing="0" w:after="240" w:afterAutospacing="0"/>
        <w:jc w:val="both"/>
      </w:pPr>
      <w:r w:rsidRPr="00945662">
        <w:t>Particularly noteworthy was the detection of microbial contamination in bottled water. Bottled water is commonly perceived as safer than other drinking water sources; however, contamination may occur during treatment, bottling, transportation, storage, or retail handling [33]. Studies from several African countries have documented microbial contamination in packaged drinking water, often linked to inadequate quality control and weak regulatory oversight [34,35]. The findings therefore raise concerns regarding compliance with drinking water regulations and underscore the need for routine monitoring of commercially packaged water products within the study area.</w:t>
      </w:r>
    </w:p>
    <w:p w14:paraId="14CA6C31" w14:textId="77777777" w:rsidR="00FC60CD" w:rsidRPr="00945662" w:rsidRDefault="00FC60CD" w:rsidP="00945662">
      <w:pPr>
        <w:pStyle w:val="NormalWeb"/>
        <w:spacing w:before="240" w:beforeAutospacing="0" w:after="240" w:afterAutospacing="0"/>
        <w:jc w:val="both"/>
      </w:pPr>
      <w:r w:rsidRPr="00945662">
        <w:t>Although no culturable coliforms were detected in the Loita borehole, Mess supply, and residential tap water samples, microscopic examination revealed the presence of Gram-negative bacteria. This suggests that low-level microbial contamination may still exist despite negative culture results. Previous studies have demonstrated that some environmental bacteria may enter a viable-but-non-culturable state under unfavorable conditions, thereby escaping detection through conventional culture-based methods [36]. Consequently, the apparent absence of coliforms should not be interpreted as absolute microbiological safety.</w:t>
      </w:r>
    </w:p>
    <w:p w14:paraId="44B1D4B2" w14:textId="77777777" w:rsidR="00FC60CD" w:rsidRPr="004B40DD" w:rsidRDefault="00FC60CD" w:rsidP="00945662">
      <w:pPr>
        <w:pStyle w:val="NormalWeb"/>
        <w:spacing w:before="240" w:beforeAutospacing="0" w:after="240" w:afterAutospacing="0"/>
        <w:jc w:val="both"/>
        <w:rPr>
          <w:b/>
          <w:bCs/>
          <w:sz w:val="28"/>
          <w:szCs w:val="28"/>
        </w:rPr>
      </w:pPr>
      <w:r w:rsidRPr="004B40DD">
        <w:rPr>
          <w:b/>
          <w:bCs/>
          <w:sz w:val="28"/>
          <w:szCs w:val="28"/>
        </w:rPr>
        <w:t>Compliance with WHO and KEBS Drinking Water Standards</w:t>
      </w:r>
    </w:p>
    <w:p w14:paraId="753992AB" w14:textId="77777777" w:rsidR="00FC60CD" w:rsidRPr="00945662" w:rsidRDefault="00FC60CD" w:rsidP="00945662">
      <w:pPr>
        <w:pStyle w:val="NormalWeb"/>
        <w:spacing w:before="240" w:beforeAutospacing="0" w:after="240" w:afterAutospacing="0"/>
        <w:jc w:val="both"/>
      </w:pPr>
      <w:r w:rsidRPr="00945662">
        <w:t>One of the objectives of this study was to determine whether water sources complied with WHO and KEBS drinking water standards. The results indicate that compliance was substantially higher for physicochemical parameters than for microbiological parameters. Temperature, conductivity, and dissolved oxygen met recommended standards across all sampled sources, while pH compliance was only partial because several sources recorded values below the recommended lower limit.</w:t>
      </w:r>
    </w:p>
    <w:p w14:paraId="3CBC9A70" w14:textId="77777777" w:rsidR="00FC60CD" w:rsidRPr="00945662" w:rsidRDefault="00FC60CD" w:rsidP="00945662">
      <w:pPr>
        <w:pStyle w:val="NormalWeb"/>
        <w:spacing w:before="240" w:beforeAutospacing="0" w:after="240" w:afterAutospacing="0"/>
        <w:jc w:val="both"/>
      </w:pPr>
      <w:r w:rsidRPr="00945662">
        <w:t>In contrast, microbiological compliance was poor, particularly for river water and bottled water. This finding reinforces the growing recognition that microbiological contamination remains the leading cause of drinking water-related health risks in developing countries despite improvements in water infrastructure and chemical quality management [37]. Similar studies have consistently reported that microbial contamination rather than chemical pollution represents the primary determinant of drinking water safety in many African settings [38,39].</w:t>
      </w:r>
    </w:p>
    <w:p w14:paraId="2A7D9F51" w14:textId="77777777" w:rsidR="00FC60CD" w:rsidRPr="00945662" w:rsidRDefault="00FC60CD" w:rsidP="00945662">
      <w:pPr>
        <w:pStyle w:val="NormalWeb"/>
        <w:spacing w:before="240" w:beforeAutospacing="0" w:after="240" w:afterAutospacing="0"/>
        <w:jc w:val="both"/>
      </w:pPr>
      <w:r w:rsidRPr="00945662">
        <w:t>The observed discrepancy between physicochemical and microbiological compliance further demonstrates that acceptable chemical quality does not necessarily equate to potable water. This finding supports recommendations by WHO advocating integrated water quality surveillance systems that incorporate both microbiological and physicochemical indicators [3].</w:t>
      </w:r>
    </w:p>
    <w:p w14:paraId="646A6620" w14:textId="77777777" w:rsidR="00FC60CD" w:rsidRPr="004B40DD" w:rsidRDefault="00FC60CD" w:rsidP="00945662">
      <w:pPr>
        <w:pStyle w:val="NormalWeb"/>
        <w:spacing w:before="240" w:beforeAutospacing="0" w:after="240" w:afterAutospacing="0"/>
        <w:jc w:val="both"/>
        <w:rPr>
          <w:b/>
          <w:bCs/>
          <w:sz w:val="28"/>
          <w:szCs w:val="28"/>
        </w:rPr>
      </w:pPr>
      <w:r w:rsidRPr="004B40DD">
        <w:rPr>
          <w:b/>
          <w:bCs/>
          <w:sz w:val="28"/>
          <w:szCs w:val="28"/>
        </w:rPr>
        <w:t>Source-Based Contamination Risks and Potential Sources of Pollution</w:t>
      </w:r>
    </w:p>
    <w:p w14:paraId="60DCB76F" w14:textId="5457BCC8" w:rsidR="00FC60CD" w:rsidRPr="00945662" w:rsidRDefault="00FC60CD" w:rsidP="00945662">
      <w:pPr>
        <w:pStyle w:val="NormalWeb"/>
        <w:spacing w:before="240" w:beforeAutospacing="0" w:after="240" w:afterAutospacing="0"/>
        <w:jc w:val="both"/>
      </w:pPr>
      <w:r w:rsidRPr="00945662">
        <w:t>The source-based risk assessment revealed marked differences in contamination levels among water sources. River water represented the highest risk category due to confirmed fecal contamination, while bottled water was categorized as high risk because of unexpected microbial contamination. Institutional water supplies exhibited moderate risk, whereas groundwater sources generally showed lower contamination levels.</w:t>
      </w:r>
    </w:p>
    <w:p w14:paraId="0E76070D" w14:textId="77777777" w:rsidR="00FC60CD" w:rsidRPr="00945662" w:rsidRDefault="00FC60CD" w:rsidP="00945662">
      <w:pPr>
        <w:pStyle w:val="NormalWeb"/>
        <w:spacing w:before="240" w:beforeAutospacing="0" w:after="240" w:afterAutospacing="0"/>
        <w:jc w:val="both"/>
      </w:pPr>
      <w:r w:rsidRPr="00945662">
        <w:lastRenderedPageBreak/>
        <w:t>These findings are consistent with the established hierarchy of water source vulnerability, whereby surface waters are typically most susceptible to contamination due to direct exposure to human, livestock, and environmental pollutants [40]. Groundwater sources benefit from natural filtration processes within soil and geological formations; however, they remain vulnerable to contamination when protective infrastructure is inadequate or when recharge areas are exposed to pollutants [41].</w:t>
      </w:r>
    </w:p>
    <w:p w14:paraId="60F93C83" w14:textId="77777777" w:rsidR="00FC60CD" w:rsidRPr="00945662" w:rsidRDefault="00FC60CD" w:rsidP="00945662">
      <w:pPr>
        <w:pStyle w:val="NormalWeb"/>
        <w:spacing w:before="240" w:beforeAutospacing="0" w:after="240" w:afterAutospacing="0"/>
        <w:jc w:val="both"/>
      </w:pPr>
      <w:r w:rsidRPr="00945662">
        <w:t>Potential contamination sources identified in the study area include livestock access to water bodies, agricultural runoff, inadequate sanitation facilities, leakage within water distribution networks, poorly maintained storage systems, and post-treatment handling failures. Similar contamination pathways have been documented in university campuses and rapidly urbanizing settlements throughout East Africa [42,43].</w:t>
      </w:r>
    </w:p>
    <w:p w14:paraId="32644A68" w14:textId="77777777" w:rsidR="00FC60CD" w:rsidRPr="004B40DD" w:rsidRDefault="00FC60CD" w:rsidP="00945662">
      <w:pPr>
        <w:pStyle w:val="NormalWeb"/>
        <w:spacing w:before="240" w:beforeAutospacing="0" w:after="240" w:afterAutospacing="0"/>
        <w:jc w:val="both"/>
        <w:rPr>
          <w:b/>
          <w:bCs/>
          <w:sz w:val="28"/>
          <w:szCs w:val="28"/>
        </w:rPr>
      </w:pPr>
      <w:r w:rsidRPr="004B40DD">
        <w:rPr>
          <w:b/>
          <w:bCs/>
          <w:sz w:val="28"/>
          <w:szCs w:val="28"/>
        </w:rPr>
        <w:t>Public Health Implications</w:t>
      </w:r>
    </w:p>
    <w:p w14:paraId="4C875837" w14:textId="77777777" w:rsidR="00FC60CD" w:rsidRPr="00945662" w:rsidRDefault="00FC60CD" w:rsidP="00945662">
      <w:pPr>
        <w:pStyle w:val="NormalWeb"/>
        <w:spacing w:before="240" w:beforeAutospacing="0" w:after="240" w:afterAutospacing="0"/>
        <w:jc w:val="both"/>
      </w:pPr>
      <w:r w:rsidRPr="00945662">
        <w:t xml:space="preserve">The public health implications of the findings are substantial. The detection of </w:t>
      </w:r>
      <w:r w:rsidRPr="00945662">
        <w:rPr>
          <w:i/>
          <w:iCs/>
        </w:rPr>
        <w:t>E. coli</w:t>
      </w:r>
      <w:r w:rsidRPr="00945662">
        <w:t xml:space="preserve"> and coliform bacteria in drinking water sources indicates an increased risk of waterborne infections, including diarrheal diseases, dysentery, typhoid fever, and gastroenteritis. Globally, contaminated drinking water remains a major contributor to morbidity and mortality, accounting for millions of cases of diarrheal illness annually [4,5].</w:t>
      </w:r>
    </w:p>
    <w:p w14:paraId="7F50070D" w14:textId="77777777" w:rsidR="00FC60CD" w:rsidRPr="00945662" w:rsidRDefault="00FC60CD" w:rsidP="00945662">
      <w:pPr>
        <w:pStyle w:val="NormalWeb"/>
        <w:spacing w:before="240" w:beforeAutospacing="0" w:after="240" w:afterAutospacing="0"/>
        <w:jc w:val="both"/>
      </w:pPr>
      <w:r w:rsidRPr="00945662">
        <w:t>Within the Maasai Mara University community, consumption of untreated or inadequately treated water may expose students, staff, and neighboring residents to preventable health risks. University environments are particularly vulnerable because large populations share common water sources and sanitation facilities, facilitating rapid transmission of waterborne pathogens during contamination events [44].</w:t>
      </w:r>
    </w:p>
    <w:p w14:paraId="3C2B6C18" w14:textId="77777777" w:rsidR="00FC60CD" w:rsidRPr="00945662" w:rsidRDefault="00FC60CD" w:rsidP="00945662">
      <w:pPr>
        <w:pStyle w:val="NormalWeb"/>
        <w:spacing w:before="240" w:beforeAutospacing="0" w:after="240" w:afterAutospacing="0"/>
        <w:jc w:val="both"/>
      </w:pPr>
      <w:r w:rsidRPr="00945662">
        <w:t>The findings therefore emphasize the need for strengthened water safety planning, routine microbiological surveillance, protection of source water catchments, and improved sanitation practices. Adoption of preventive risk-management approaches consistent with WHO Water Safety Plans would significantly reduce contamination risks and improve public health outcomes within the university and surrounding communities [45].</w:t>
      </w:r>
    </w:p>
    <w:p w14:paraId="44989FFB" w14:textId="6E738431" w:rsidR="008C307A" w:rsidRPr="00945662" w:rsidRDefault="009011B7" w:rsidP="00945662">
      <w:pPr>
        <w:pStyle w:val="NormalWeb"/>
        <w:spacing w:before="240" w:beforeAutospacing="0" w:after="240" w:afterAutospacing="0"/>
        <w:jc w:val="both"/>
        <w:rPr>
          <w:b/>
          <w:bCs/>
          <w:sz w:val="28"/>
          <w:szCs w:val="28"/>
        </w:rPr>
      </w:pPr>
      <w:r w:rsidRPr="00945662">
        <w:rPr>
          <w:b/>
          <w:bCs/>
          <w:sz w:val="28"/>
          <w:szCs w:val="28"/>
        </w:rPr>
        <w:t>CONCLUSIONS AND RECOMMENDATIONS</w:t>
      </w:r>
    </w:p>
    <w:p w14:paraId="522F89DF" w14:textId="5D534BB1" w:rsidR="009011B7" w:rsidRPr="00945662" w:rsidRDefault="009011B7" w:rsidP="00945662">
      <w:pPr>
        <w:pStyle w:val="NormalWeb"/>
        <w:spacing w:before="240" w:beforeAutospacing="0" w:after="240" w:afterAutospacing="0"/>
        <w:jc w:val="both"/>
        <w:rPr>
          <w:b/>
          <w:bCs/>
          <w:sz w:val="28"/>
          <w:szCs w:val="28"/>
        </w:rPr>
      </w:pPr>
      <w:r w:rsidRPr="00945662">
        <w:rPr>
          <w:b/>
          <w:bCs/>
          <w:sz w:val="28"/>
          <w:szCs w:val="28"/>
        </w:rPr>
        <w:t>Conclusions</w:t>
      </w:r>
    </w:p>
    <w:p w14:paraId="763F9AAF" w14:textId="77777777" w:rsidR="00706B2B" w:rsidRPr="00945662" w:rsidRDefault="00706B2B" w:rsidP="00945662">
      <w:pPr>
        <w:pStyle w:val="NormalWeb"/>
        <w:spacing w:before="240" w:beforeAutospacing="0" w:after="240" w:afterAutospacing="0"/>
        <w:jc w:val="both"/>
      </w:pPr>
      <w:r w:rsidRPr="00945662">
        <w:t>This study assessed the physicochemical and microbiological quality of water from selected sources within Maasai Mara University and its surrounding areas and evaluated their compliance with WHO and KEBS drinking water standards. The findings indicate that the physicochemical quality of most water sources was generally satisfactory, with parameters such as temperature, electrical conductivity, and dissolved oxygen falling within recommended limits. However, localized deviations in pH were observed in residential and bottled water sources, indicating slight acidity and suggesting the influence of environmental, infrastructural, or storage-related factors.</w:t>
      </w:r>
    </w:p>
    <w:p w14:paraId="011E1680" w14:textId="77777777" w:rsidR="00706B2B" w:rsidRPr="00945662" w:rsidRDefault="00706B2B" w:rsidP="00945662">
      <w:pPr>
        <w:pStyle w:val="NormalWeb"/>
        <w:spacing w:before="240" w:beforeAutospacing="0" w:after="240" w:afterAutospacing="0"/>
        <w:jc w:val="both"/>
      </w:pPr>
      <w:r w:rsidRPr="00945662">
        <w:t>The study further demonstrated significant spatial variation in water quality, particularly with respect to pH and temperature, highlighting the role of source characteristics, environmental conditions, and water handling systems in influencing water chemistry. Despite the generally acceptable physicochemical quality, microbiological contamination emerged as the principal water quality challenge within the study area.</w:t>
      </w:r>
    </w:p>
    <w:p w14:paraId="7A51E7C4" w14:textId="77777777" w:rsidR="00706B2B" w:rsidRPr="00945662" w:rsidRDefault="00706B2B" w:rsidP="00945662">
      <w:pPr>
        <w:pStyle w:val="NormalWeb"/>
        <w:spacing w:before="240" w:beforeAutospacing="0" w:after="240" w:afterAutospacing="0"/>
        <w:jc w:val="both"/>
      </w:pPr>
      <w:r w:rsidRPr="00945662">
        <w:t xml:space="preserve">The detection of </w:t>
      </w:r>
      <w:r w:rsidRPr="00945662">
        <w:rPr>
          <w:i/>
          <w:iCs/>
        </w:rPr>
        <w:t>Escherichia coli</w:t>
      </w:r>
      <w:r w:rsidRPr="00945662">
        <w:t xml:space="preserve"> in river water provided clear evidence of fecal contamination and identified surface water as the most vulnerable source to microbial pollution. In addition, the unexpected detection of microbial contamination in bottled water raised concerns regarding treatment effectiveness, packaging processes, storage conditions, or post-treatment handling practices. These findings underscore the importance of considering both physicochemical and microbiological parameters when evaluating drinking water safety.</w:t>
      </w:r>
    </w:p>
    <w:p w14:paraId="33353E0B" w14:textId="77777777" w:rsidR="00706B2B" w:rsidRPr="00945662" w:rsidRDefault="00706B2B" w:rsidP="00945662">
      <w:pPr>
        <w:pStyle w:val="NormalWeb"/>
        <w:spacing w:before="240" w:beforeAutospacing="0" w:after="240" w:afterAutospacing="0"/>
        <w:jc w:val="both"/>
      </w:pPr>
      <w:r w:rsidRPr="00945662">
        <w:t xml:space="preserve">The integrated risk assessment revealed that surface water sources posed the highest public health risk, while groundwater and treated water supplies were comparatively safer. Nevertheless, no source could be considered </w:t>
      </w:r>
      <w:r w:rsidRPr="00945662">
        <w:lastRenderedPageBreak/>
        <w:t>entirely free from contamination risk, emphasizing the need for continuous monitoring and effective water safety management practices.</w:t>
      </w:r>
    </w:p>
    <w:p w14:paraId="1C9A0A55" w14:textId="77777777" w:rsidR="00706B2B" w:rsidRPr="00945662" w:rsidRDefault="00706B2B" w:rsidP="00945662">
      <w:pPr>
        <w:pStyle w:val="NormalWeb"/>
        <w:spacing w:before="240" w:beforeAutospacing="0" w:after="240" w:afterAutospacing="0"/>
        <w:jc w:val="both"/>
      </w:pPr>
      <w:r w:rsidRPr="00945662">
        <w:t>Overall, the study concludes that although the chemical quality of water within Maasai Mara University and its surrounding areas is largely acceptable, the microbiological integrity of several water sources is compromised. Consequently, some water sources are unsuitable for direct human consumption without appropriate treatment. Ensuring microbiological safety through routine surveillance, source protection, effective treatment, and proper water handling practices is therefore essential for protecting public health and maintaining safe drinking water supplies within the study area.</w:t>
      </w:r>
    </w:p>
    <w:p w14:paraId="1CDFD42C" w14:textId="77DC2C00" w:rsidR="008C307A" w:rsidRPr="00945662" w:rsidRDefault="008C307A" w:rsidP="00945662">
      <w:pPr>
        <w:pStyle w:val="NormalWeb"/>
        <w:spacing w:before="240" w:beforeAutospacing="0" w:after="240" w:afterAutospacing="0"/>
        <w:jc w:val="both"/>
        <w:rPr>
          <w:b/>
          <w:bCs/>
          <w:sz w:val="28"/>
          <w:szCs w:val="28"/>
        </w:rPr>
      </w:pPr>
      <w:r w:rsidRPr="00945662">
        <w:rPr>
          <w:b/>
          <w:bCs/>
          <w:sz w:val="28"/>
          <w:szCs w:val="28"/>
        </w:rPr>
        <w:t>Recommendations</w:t>
      </w:r>
    </w:p>
    <w:p w14:paraId="40451B8E" w14:textId="77777777" w:rsidR="009011B7" w:rsidRPr="00945662" w:rsidRDefault="009011B7"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Based on the findings of this study, a multifaceted approach is required to improve water quality and safeguard public health within Maasai Mara University and its surrounding areas. Regular monitoring of both physicochemical and microbiological water quality should be institutionalized to ensure continuous compliance with World Health Organization (WHO) and Kenya Bureau of Standards (KEBS) drinking water guidelines. Periodic testing of all major water sources and distribution points should be undertaken to facilitate early detection of contamination and timely implementation of corrective measures.</w:t>
      </w:r>
    </w:p>
    <w:p w14:paraId="363EF43F" w14:textId="77777777" w:rsidR="009011B7" w:rsidRPr="00945662" w:rsidRDefault="009011B7"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To enhance water safety, all drinking water sources should undergo effective treatment prior to consumption and distribution. Appropriate treatment technologies such as chlorination, filtration, and ultraviolet (UV) disinfection should be strengthened and routinely evaluated for effectiveness. In addition, users of untreated or potentially contaminated water sources, particularly surface water, should be encouraged to adopt point-of-use treatment methods such as boiling and household filtration to reduce the risk of waterborne diseases.</w:t>
      </w:r>
    </w:p>
    <w:p w14:paraId="282CF0AD" w14:textId="17BE7FD1" w:rsidR="009011B7" w:rsidRPr="00945662" w:rsidRDefault="009011B7"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Protection of water sources should be prioritized through the implementation of source protection measures. River and other surface water sources should be safeguarded from direct livestock access, indiscriminate waste disposal, and other activities that contribute to fecal contamination. Establishing protective buffer zones around critical water sources would further minimize contamination from agricultural runoffs and other environmental pollutants.</w:t>
      </w:r>
    </w:p>
    <w:p w14:paraId="5F19E3E1" w14:textId="77777777" w:rsidR="009011B7" w:rsidRPr="00945662" w:rsidRDefault="009011B7"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At the institutional level, Maasai Mara University should strengthen its water safety management systems by implementing routine microbial surveillance of all water distribution points and storage facilities. Regular cleaning and disinfection of water storage tanks should also be undertaken to prevent biofilm development and microbial proliferation within the distribution network.</w:t>
      </w:r>
    </w:p>
    <w:p w14:paraId="7F481011" w14:textId="77777777" w:rsidR="009011B7" w:rsidRPr="00945662" w:rsidRDefault="009011B7"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detection of microbial contamination in bottled water highlights the need for stricter regulatory oversight of packaged drinking water. Relevant regulatory agencies should strengthen quality assurance mechanisms, enforce compliance with established safety standards, and conduct routine surveillance of bottled water production, storage, and distribution systems to protect consumers from potential health risks.</w:t>
      </w:r>
    </w:p>
    <w:p w14:paraId="0A9D5A82" w14:textId="77777777" w:rsidR="009011B7" w:rsidRPr="00945662" w:rsidRDefault="009011B7"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Public health education should also be intensified through community sensitization and awareness programs targeting students, staff, and surrounding communities. Such initiatives should emphasize safe water handling practices, personal hygiene, household water treatment, and the prevention of waterborne diseases.</w:t>
      </w:r>
    </w:p>
    <w:p w14:paraId="51A5EA4B" w14:textId="77777777" w:rsidR="009011B7" w:rsidRPr="00945662" w:rsidRDefault="009011B7" w:rsidP="00945662">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Further research is recommended to provide a more comprehensive understanding of water quality dynamics within the study area. Future studies should investigate seasonal variations in water quality during wet and dry periods, undertake molecular characterization of pathogenic microorganisms present in water sources, assess the occurrence of heavy metal contamination in groundwater systems, and evaluate antimicrobial resistance patterns among waterborne bacterial isolates. Such studies would generate additional evidence to support sustainable water quality management and public health protection in the region.</w:t>
      </w:r>
    </w:p>
    <w:p w14:paraId="2E8D0C56" w14:textId="77777777" w:rsidR="00C006FA" w:rsidRPr="00945662" w:rsidRDefault="00C006FA" w:rsidP="00945662">
      <w:pPr>
        <w:spacing w:before="240" w:after="240" w:line="240" w:lineRule="auto"/>
        <w:jc w:val="both"/>
        <w:rPr>
          <w:rFonts w:ascii="Times New Roman" w:hAnsi="Times New Roman" w:cs="Times New Roman"/>
          <w:b/>
          <w:bCs/>
          <w:sz w:val="28"/>
          <w:szCs w:val="28"/>
        </w:rPr>
      </w:pPr>
      <w:r w:rsidRPr="00945662">
        <w:rPr>
          <w:rFonts w:ascii="Times New Roman" w:hAnsi="Times New Roman" w:cs="Times New Roman"/>
          <w:b/>
          <w:bCs/>
          <w:sz w:val="28"/>
          <w:szCs w:val="28"/>
        </w:rPr>
        <w:t>Availability of Data</w:t>
      </w:r>
    </w:p>
    <w:p w14:paraId="741F15B5" w14:textId="77777777" w:rsidR="00C006FA" w:rsidRPr="00945662" w:rsidRDefault="00C006FA"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lastRenderedPageBreak/>
        <w:t>The datasets generated and analyzed during the current study are available from the corresponding author upon reasonable request. The raw laboratory records, questionnaire responses, and statistical outputs are stored securely in the Department of Biological Sciences, Maasai Mara University.</w:t>
      </w:r>
    </w:p>
    <w:p w14:paraId="6790B21E" w14:textId="77777777" w:rsidR="00C006FA" w:rsidRPr="00945662" w:rsidRDefault="00C006FA" w:rsidP="00945662">
      <w:pPr>
        <w:spacing w:before="240" w:after="240" w:line="240" w:lineRule="auto"/>
        <w:jc w:val="both"/>
        <w:rPr>
          <w:rFonts w:ascii="Times New Roman" w:hAnsi="Times New Roman" w:cs="Times New Roman"/>
          <w:b/>
          <w:bCs/>
          <w:sz w:val="28"/>
          <w:szCs w:val="28"/>
        </w:rPr>
      </w:pPr>
      <w:r w:rsidRPr="00945662">
        <w:rPr>
          <w:rFonts w:ascii="Times New Roman" w:hAnsi="Times New Roman" w:cs="Times New Roman"/>
          <w:b/>
          <w:bCs/>
          <w:sz w:val="28"/>
          <w:szCs w:val="28"/>
        </w:rPr>
        <w:t>Disclaimer</w:t>
      </w:r>
    </w:p>
    <w:p w14:paraId="350E225C" w14:textId="3FF70E72" w:rsidR="00C006FA" w:rsidRPr="00945662" w:rsidRDefault="00C006FA"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interpretations and conclusions presented in this study are solely those of the authors and do not necessarily reflect the official position of Maasai Mara University or any affiliated institution. The study was conducted for academic purposes, and any errors or omissions remain the responsibility of the author.</w:t>
      </w:r>
    </w:p>
    <w:p w14:paraId="7A48E7C1" w14:textId="77777777" w:rsidR="00C006FA" w:rsidRPr="00945662" w:rsidRDefault="00C006FA" w:rsidP="00945662">
      <w:pPr>
        <w:pStyle w:val="Heading1"/>
        <w:spacing w:before="240" w:after="240" w:line="240" w:lineRule="auto"/>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Acknowledgements</w:t>
      </w:r>
    </w:p>
    <w:p w14:paraId="59EFCA21" w14:textId="77777777" w:rsidR="00C006FA" w:rsidRPr="00945662" w:rsidRDefault="00C006FA" w:rsidP="00945662">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This research was undertaken as part of the first author’s requirement for the dissertation for the degree of Bachelor of Science (BSc) in Microbiology in Maasai Mara University, Kenya. The authors therefore wish to express sincere gratitude to Maasai Mara University and the Department of Biological Sciences, for granting permission and providing access to laboratory facilities used in this study. Special appreciation is extended to the laboratory technical team for their invaluable assistance during sample processing and analysis. In particular, the authors acknowledge Simon Kirui (Technologist) for his technical guidance and support in laboratory procedures, Abednego </w:t>
      </w:r>
      <w:proofErr w:type="spellStart"/>
      <w:r w:rsidRPr="00945662">
        <w:rPr>
          <w:rFonts w:ascii="Times New Roman" w:hAnsi="Times New Roman" w:cs="Times New Roman"/>
          <w:sz w:val="24"/>
          <w:szCs w:val="24"/>
        </w:rPr>
        <w:t>Nduva</w:t>
      </w:r>
      <w:proofErr w:type="spellEnd"/>
      <w:r w:rsidRPr="00945662">
        <w:rPr>
          <w:rFonts w:ascii="Times New Roman" w:hAnsi="Times New Roman" w:cs="Times New Roman"/>
          <w:sz w:val="24"/>
          <w:szCs w:val="24"/>
        </w:rPr>
        <w:t xml:space="preserve"> (Intern) for assistance in sample processing and data recording and Anne Lemiso (Intern) for support during microbiological analyses and laboratory organization. Their contributions greatly enhanced the successful completion of this study.</w:t>
      </w:r>
    </w:p>
    <w:p w14:paraId="4C07DD33" w14:textId="1A2164F0" w:rsidR="00C00843" w:rsidRPr="00945662" w:rsidRDefault="00C00843" w:rsidP="00945662">
      <w:pPr>
        <w:pStyle w:val="Heading1"/>
        <w:spacing w:before="240" w:after="240" w:line="240" w:lineRule="auto"/>
        <w:rPr>
          <w:rFonts w:ascii="Times New Roman" w:hAnsi="Times New Roman" w:cs="Times New Roman"/>
          <w:b/>
          <w:bCs/>
          <w:color w:val="auto"/>
          <w:sz w:val="28"/>
          <w:szCs w:val="28"/>
        </w:rPr>
      </w:pPr>
      <w:r w:rsidRPr="00945662">
        <w:rPr>
          <w:rFonts w:ascii="Times New Roman" w:hAnsi="Times New Roman" w:cs="Times New Roman"/>
          <w:b/>
          <w:bCs/>
          <w:color w:val="auto"/>
          <w:sz w:val="28"/>
          <w:szCs w:val="28"/>
        </w:rPr>
        <w:t>REFERENCES</w:t>
      </w:r>
    </w:p>
    <w:p w14:paraId="7CA8776E" w14:textId="3DDBE547"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United Nations. </w:t>
      </w:r>
      <w:r w:rsidRPr="00945662">
        <w:rPr>
          <w:rFonts w:ascii="Times New Roman" w:hAnsi="Times New Roman" w:cs="Times New Roman"/>
          <w:i/>
          <w:iCs/>
          <w:sz w:val="24"/>
          <w:szCs w:val="24"/>
        </w:rPr>
        <w:t>Transforming our world: the 2030 Agenda for Sustainable Development</w:t>
      </w:r>
      <w:r w:rsidRPr="00945662">
        <w:rPr>
          <w:rFonts w:ascii="Times New Roman" w:hAnsi="Times New Roman" w:cs="Times New Roman"/>
          <w:sz w:val="24"/>
          <w:szCs w:val="24"/>
        </w:rPr>
        <w:t xml:space="preserve">. New York: United Nations; 2015. </w:t>
      </w:r>
    </w:p>
    <w:p w14:paraId="65FAB8A9" w14:textId="3F1F493E"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Drinking water</w:t>
      </w:r>
      <w:r w:rsidRPr="00945662">
        <w:rPr>
          <w:rFonts w:ascii="Times New Roman" w:hAnsi="Times New Roman" w:cs="Times New Roman"/>
          <w:sz w:val="24"/>
          <w:szCs w:val="24"/>
        </w:rPr>
        <w:t xml:space="preserve">. Fact sheet. Geneva: WHO; 2024. </w:t>
      </w:r>
    </w:p>
    <w:p w14:paraId="5E8B156B" w14:textId="073ABE55"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Guidelines for drinking-water quality</w:t>
      </w:r>
      <w:r w:rsidRPr="00945662">
        <w:rPr>
          <w:rFonts w:ascii="Times New Roman" w:hAnsi="Times New Roman" w:cs="Times New Roman"/>
          <w:sz w:val="24"/>
          <w:szCs w:val="24"/>
        </w:rPr>
        <w:t xml:space="preserve">. 4th ed. Geneva: WHO; 2022. </w:t>
      </w:r>
    </w:p>
    <w:p w14:paraId="18C18489" w14:textId="1C9D1D60"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t>Prüss-Ustün</w:t>
      </w:r>
      <w:proofErr w:type="spellEnd"/>
      <w:r w:rsidRPr="00945662">
        <w:rPr>
          <w:rFonts w:ascii="Times New Roman" w:hAnsi="Times New Roman" w:cs="Times New Roman"/>
          <w:sz w:val="24"/>
          <w:szCs w:val="24"/>
        </w:rPr>
        <w:t xml:space="preserve"> A, Wolf J, Bartram J, Clasen T, Cumming O, Freeman MC, et al. Burden of disease from inadequate water, sanitation and hygiene. </w:t>
      </w:r>
      <w:r w:rsidRPr="00945662">
        <w:rPr>
          <w:rFonts w:ascii="Times New Roman" w:hAnsi="Times New Roman" w:cs="Times New Roman"/>
          <w:i/>
          <w:iCs/>
          <w:sz w:val="24"/>
          <w:szCs w:val="24"/>
        </w:rPr>
        <w:t>Trop Med Int Health</w:t>
      </w:r>
      <w:r w:rsidRPr="00945662">
        <w:rPr>
          <w:rFonts w:ascii="Times New Roman" w:hAnsi="Times New Roman" w:cs="Times New Roman"/>
          <w:sz w:val="24"/>
          <w:szCs w:val="24"/>
        </w:rPr>
        <w:t xml:space="preserve">. 2019;24(5):604–611. </w:t>
      </w:r>
    </w:p>
    <w:p w14:paraId="53064D5E" w14:textId="0EA379A8"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Troeger C, Blacker B, Khalil IA, Rao PC, Cao J, </w:t>
      </w:r>
      <w:proofErr w:type="spellStart"/>
      <w:r w:rsidRPr="00945662">
        <w:rPr>
          <w:rFonts w:ascii="Times New Roman" w:hAnsi="Times New Roman" w:cs="Times New Roman"/>
          <w:sz w:val="24"/>
          <w:szCs w:val="24"/>
        </w:rPr>
        <w:t>Zimsen</w:t>
      </w:r>
      <w:proofErr w:type="spellEnd"/>
      <w:r w:rsidRPr="00945662">
        <w:rPr>
          <w:rFonts w:ascii="Times New Roman" w:hAnsi="Times New Roman" w:cs="Times New Roman"/>
          <w:sz w:val="24"/>
          <w:szCs w:val="24"/>
        </w:rPr>
        <w:t xml:space="preserve"> SRM, et al. Estimates of the global, regional, and national morbidity, mortality, and </w:t>
      </w:r>
      <w:proofErr w:type="spellStart"/>
      <w:r w:rsidRPr="00945662">
        <w:rPr>
          <w:rFonts w:ascii="Times New Roman" w:hAnsi="Times New Roman" w:cs="Times New Roman"/>
          <w:sz w:val="24"/>
          <w:szCs w:val="24"/>
        </w:rPr>
        <w:t>aetiologies</w:t>
      </w:r>
      <w:proofErr w:type="spellEnd"/>
      <w:r w:rsidRPr="00945662">
        <w:rPr>
          <w:rFonts w:ascii="Times New Roman" w:hAnsi="Times New Roman" w:cs="Times New Roman"/>
          <w:sz w:val="24"/>
          <w:szCs w:val="24"/>
        </w:rPr>
        <w:t xml:space="preserve"> of </w:t>
      </w:r>
      <w:proofErr w:type="spellStart"/>
      <w:r w:rsidRPr="00945662">
        <w:rPr>
          <w:rFonts w:ascii="Times New Roman" w:hAnsi="Times New Roman" w:cs="Times New Roman"/>
          <w:sz w:val="24"/>
          <w:szCs w:val="24"/>
        </w:rPr>
        <w:t>diarrhoeal</w:t>
      </w:r>
      <w:proofErr w:type="spellEnd"/>
      <w:r w:rsidRPr="00945662">
        <w:rPr>
          <w:rFonts w:ascii="Times New Roman" w:hAnsi="Times New Roman" w:cs="Times New Roman"/>
          <w:sz w:val="24"/>
          <w:szCs w:val="24"/>
        </w:rPr>
        <w:t xml:space="preserve"> diseases. </w:t>
      </w:r>
      <w:r w:rsidRPr="00945662">
        <w:rPr>
          <w:rFonts w:ascii="Times New Roman" w:hAnsi="Times New Roman" w:cs="Times New Roman"/>
          <w:i/>
          <w:iCs/>
          <w:sz w:val="24"/>
          <w:szCs w:val="24"/>
        </w:rPr>
        <w:t>Lancet Infect Dis</w:t>
      </w:r>
      <w:r w:rsidRPr="00945662">
        <w:rPr>
          <w:rFonts w:ascii="Times New Roman" w:hAnsi="Times New Roman" w:cs="Times New Roman"/>
          <w:sz w:val="24"/>
          <w:szCs w:val="24"/>
        </w:rPr>
        <w:t xml:space="preserve">. 2020;20(1):37–59. </w:t>
      </w:r>
    </w:p>
    <w:p w14:paraId="33D2E192" w14:textId="437ECAC0"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United Nations Environment </w:t>
      </w:r>
      <w:proofErr w:type="spellStart"/>
      <w:r w:rsidRPr="00945662">
        <w:rPr>
          <w:rFonts w:ascii="Times New Roman" w:hAnsi="Times New Roman" w:cs="Times New Roman"/>
          <w:sz w:val="24"/>
          <w:szCs w:val="24"/>
        </w:rPr>
        <w:t>Programme</w:t>
      </w:r>
      <w:proofErr w:type="spellEnd"/>
      <w:r w:rsidRPr="00945662">
        <w:rPr>
          <w:rFonts w:ascii="Times New Roman" w:hAnsi="Times New Roman" w:cs="Times New Roman"/>
          <w:sz w:val="24"/>
          <w:szCs w:val="24"/>
        </w:rPr>
        <w:t xml:space="preserve">. </w:t>
      </w:r>
      <w:r w:rsidRPr="00945662">
        <w:rPr>
          <w:rFonts w:ascii="Times New Roman" w:hAnsi="Times New Roman" w:cs="Times New Roman"/>
          <w:i/>
          <w:iCs/>
          <w:sz w:val="24"/>
          <w:szCs w:val="24"/>
        </w:rPr>
        <w:t>Global Environment Outlook 6: Healthy Planet, Healthy People</w:t>
      </w:r>
      <w:r w:rsidRPr="00945662">
        <w:rPr>
          <w:rFonts w:ascii="Times New Roman" w:hAnsi="Times New Roman" w:cs="Times New Roman"/>
          <w:sz w:val="24"/>
          <w:szCs w:val="24"/>
        </w:rPr>
        <w:t xml:space="preserve">. Nairobi: UNEP; 2019. </w:t>
      </w:r>
    </w:p>
    <w:p w14:paraId="3C247063" w14:textId="550AA52F"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Mateo-Sagasta J, Zadeh SM, </w:t>
      </w:r>
      <w:proofErr w:type="spellStart"/>
      <w:r w:rsidRPr="00945662">
        <w:rPr>
          <w:rFonts w:ascii="Times New Roman" w:hAnsi="Times New Roman" w:cs="Times New Roman"/>
          <w:sz w:val="24"/>
          <w:szCs w:val="24"/>
        </w:rPr>
        <w:t>Turral</w:t>
      </w:r>
      <w:proofErr w:type="spellEnd"/>
      <w:r w:rsidRPr="00945662">
        <w:rPr>
          <w:rFonts w:ascii="Times New Roman" w:hAnsi="Times New Roman" w:cs="Times New Roman"/>
          <w:sz w:val="24"/>
          <w:szCs w:val="24"/>
        </w:rPr>
        <w:t xml:space="preserve"> H. </w:t>
      </w:r>
      <w:r w:rsidRPr="00945662">
        <w:rPr>
          <w:rFonts w:ascii="Times New Roman" w:hAnsi="Times New Roman" w:cs="Times New Roman"/>
          <w:i/>
          <w:iCs/>
          <w:sz w:val="24"/>
          <w:szCs w:val="24"/>
        </w:rPr>
        <w:t>Water Pollution from Agriculture: A Global Review</w:t>
      </w:r>
      <w:r w:rsidRPr="00945662">
        <w:rPr>
          <w:rFonts w:ascii="Times New Roman" w:hAnsi="Times New Roman" w:cs="Times New Roman"/>
          <w:sz w:val="24"/>
          <w:szCs w:val="24"/>
        </w:rPr>
        <w:t xml:space="preserve">. Rome: Food and Agriculture Organization (FAO); 2018. </w:t>
      </w:r>
    </w:p>
    <w:p w14:paraId="5CF85157" w14:textId="21852188"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UNESCO. </w:t>
      </w:r>
      <w:r w:rsidRPr="00945662">
        <w:rPr>
          <w:rFonts w:ascii="Times New Roman" w:hAnsi="Times New Roman" w:cs="Times New Roman"/>
          <w:i/>
          <w:iCs/>
          <w:sz w:val="24"/>
          <w:szCs w:val="24"/>
        </w:rPr>
        <w:t>United Nations World Water Development Report 2024: Water for Prosperity and Peace</w:t>
      </w:r>
      <w:r w:rsidRPr="00945662">
        <w:rPr>
          <w:rFonts w:ascii="Times New Roman" w:hAnsi="Times New Roman" w:cs="Times New Roman"/>
          <w:sz w:val="24"/>
          <w:szCs w:val="24"/>
        </w:rPr>
        <w:t xml:space="preserve">. Paris: UNESCO; 2024. </w:t>
      </w:r>
    </w:p>
    <w:p w14:paraId="3D556C78" w14:textId="610FEE41"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Bain R, Johnston R, Mitis F, Chatterley C, Slaymaker T. Establishing Sustainable Development Goal baselines for drinking-water services. </w:t>
      </w:r>
      <w:r w:rsidRPr="00945662">
        <w:rPr>
          <w:rFonts w:ascii="Times New Roman" w:hAnsi="Times New Roman" w:cs="Times New Roman"/>
          <w:i/>
          <w:iCs/>
          <w:sz w:val="24"/>
          <w:szCs w:val="24"/>
        </w:rPr>
        <w:t xml:space="preserve">Int J </w:t>
      </w:r>
      <w:proofErr w:type="spellStart"/>
      <w:r w:rsidRPr="00945662">
        <w:rPr>
          <w:rFonts w:ascii="Times New Roman" w:hAnsi="Times New Roman" w:cs="Times New Roman"/>
          <w:i/>
          <w:iCs/>
          <w:sz w:val="24"/>
          <w:szCs w:val="24"/>
        </w:rPr>
        <w:t>Hyg</w:t>
      </w:r>
      <w:proofErr w:type="spellEnd"/>
      <w:r w:rsidRPr="00945662">
        <w:rPr>
          <w:rFonts w:ascii="Times New Roman" w:hAnsi="Times New Roman" w:cs="Times New Roman"/>
          <w:i/>
          <w:iCs/>
          <w:sz w:val="24"/>
          <w:szCs w:val="24"/>
        </w:rPr>
        <w:t xml:space="preserve"> Environ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234:113706</w:t>
      </w:r>
      <w:r w:rsidRPr="00945662">
        <w:rPr>
          <w:rFonts w:ascii="Times New Roman" w:hAnsi="Times New Roman" w:cs="Times New Roman"/>
          <w:sz w:val="24"/>
          <w:szCs w:val="24"/>
        </w:rPr>
        <w:t xml:space="preserve">. </w:t>
      </w:r>
    </w:p>
    <w:p w14:paraId="112F06B9" w14:textId="18EE57D3"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Ministry of Water, Sanitation and Irrigation (Kenya). </w:t>
      </w:r>
      <w:r w:rsidRPr="00945662">
        <w:rPr>
          <w:rFonts w:ascii="Times New Roman" w:hAnsi="Times New Roman" w:cs="Times New Roman"/>
          <w:i/>
          <w:iCs/>
          <w:sz w:val="24"/>
          <w:szCs w:val="24"/>
        </w:rPr>
        <w:t>Kenya Water Sector Strategic Plan 2023–2027</w:t>
      </w:r>
      <w:r w:rsidRPr="00945662">
        <w:rPr>
          <w:rFonts w:ascii="Times New Roman" w:hAnsi="Times New Roman" w:cs="Times New Roman"/>
          <w:sz w:val="24"/>
          <w:szCs w:val="24"/>
        </w:rPr>
        <w:t xml:space="preserve">. Nairobi: Government of Kenya; 2023. </w:t>
      </w:r>
    </w:p>
    <w:p w14:paraId="5421937D" w14:textId="6347C7DE"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American Public Health Association (APHA). </w:t>
      </w:r>
      <w:r w:rsidRPr="00945662">
        <w:rPr>
          <w:rFonts w:ascii="Times New Roman" w:hAnsi="Times New Roman" w:cs="Times New Roman"/>
          <w:i/>
          <w:iCs/>
          <w:sz w:val="24"/>
          <w:szCs w:val="24"/>
        </w:rPr>
        <w:t>Standard Methods for the Examination of Water and Wastewater</w:t>
      </w:r>
      <w:r w:rsidRPr="00945662">
        <w:rPr>
          <w:rFonts w:ascii="Times New Roman" w:hAnsi="Times New Roman" w:cs="Times New Roman"/>
          <w:sz w:val="24"/>
          <w:szCs w:val="24"/>
        </w:rPr>
        <w:t xml:space="preserve">. 24th ed. Washington DC: APHA; 2023. </w:t>
      </w:r>
    </w:p>
    <w:p w14:paraId="272409AA" w14:textId="6AAE6E72"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t>Edokpayi</w:t>
      </w:r>
      <w:proofErr w:type="spellEnd"/>
      <w:r w:rsidRPr="00945662">
        <w:rPr>
          <w:rFonts w:ascii="Times New Roman" w:hAnsi="Times New Roman" w:cs="Times New Roman"/>
          <w:sz w:val="24"/>
          <w:szCs w:val="24"/>
        </w:rPr>
        <w:t xml:space="preserve"> JN, Odiyo JO, </w:t>
      </w:r>
      <w:proofErr w:type="spellStart"/>
      <w:r w:rsidRPr="00945662">
        <w:rPr>
          <w:rFonts w:ascii="Times New Roman" w:hAnsi="Times New Roman" w:cs="Times New Roman"/>
          <w:sz w:val="24"/>
          <w:szCs w:val="24"/>
        </w:rPr>
        <w:t>Durowoju</w:t>
      </w:r>
      <w:proofErr w:type="spellEnd"/>
      <w:r w:rsidRPr="00945662">
        <w:rPr>
          <w:rFonts w:ascii="Times New Roman" w:hAnsi="Times New Roman" w:cs="Times New Roman"/>
          <w:sz w:val="24"/>
          <w:szCs w:val="24"/>
        </w:rPr>
        <w:t xml:space="preserve"> OS. Impact of wastewater on surface water quality in developing countries. </w:t>
      </w:r>
      <w:r w:rsidRPr="00945662">
        <w:rPr>
          <w:rFonts w:ascii="Times New Roman" w:hAnsi="Times New Roman" w:cs="Times New Roman"/>
          <w:i/>
          <w:iCs/>
          <w:sz w:val="24"/>
          <w:szCs w:val="24"/>
        </w:rPr>
        <w:t>Water Sci Technol</w:t>
      </w:r>
      <w:r w:rsidRPr="00945662">
        <w:rPr>
          <w:rFonts w:ascii="Times New Roman" w:hAnsi="Times New Roman" w:cs="Times New Roman"/>
          <w:sz w:val="24"/>
          <w:szCs w:val="24"/>
        </w:rPr>
        <w:t xml:space="preserve">. 2021;83(3):555–570. </w:t>
      </w:r>
    </w:p>
    <w:p w14:paraId="2C937DC6" w14:textId="4D651308"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Kenya Bureau of Standards. </w:t>
      </w:r>
      <w:r w:rsidRPr="00945662">
        <w:rPr>
          <w:rFonts w:ascii="Times New Roman" w:hAnsi="Times New Roman" w:cs="Times New Roman"/>
          <w:i/>
          <w:iCs/>
          <w:sz w:val="24"/>
          <w:szCs w:val="24"/>
        </w:rPr>
        <w:t>KS EAS 12:2023 Drinking Water — Specification</w:t>
      </w:r>
      <w:r w:rsidRPr="00945662">
        <w:rPr>
          <w:rFonts w:ascii="Times New Roman" w:hAnsi="Times New Roman" w:cs="Times New Roman"/>
          <w:sz w:val="24"/>
          <w:szCs w:val="24"/>
        </w:rPr>
        <w:t xml:space="preserve">. Nairobi: KEBS; 2023. </w:t>
      </w:r>
    </w:p>
    <w:p w14:paraId="314CE58E" w14:textId="0B745090"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Cappuccino JG, Welsh CT. </w:t>
      </w:r>
      <w:r w:rsidRPr="00945662">
        <w:rPr>
          <w:rFonts w:ascii="Times New Roman" w:hAnsi="Times New Roman" w:cs="Times New Roman"/>
          <w:i/>
          <w:iCs/>
          <w:sz w:val="24"/>
          <w:szCs w:val="24"/>
        </w:rPr>
        <w:t>Microbiology: A Laboratory Manual</w:t>
      </w:r>
      <w:r w:rsidRPr="00945662">
        <w:rPr>
          <w:rFonts w:ascii="Times New Roman" w:hAnsi="Times New Roman" w:cs="Times New Roman"/>
          <w:sz w:val="24"/>
          <w:szCs w:val="24"/>
        </w:rPr>
        <w:t xml:space="preserve">. 12th ed. New York: Pearson; 2021. </w:t>
      </w:r>
    </w:p>
    <w:p w14:paraId="6E0F3D25" w14:textId="425484C5"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Cheesbrough M. </w:t>
      </w:r>
      <w:r w:rsidRPr="00945662">
        <w:rPr>
          <w:rFonts w:ascii="Times New Roman" w:hAnsi="Times New Roman" w:cs="Times New Roman"/>
          <w:i/>
          <w:iCs/>
          <w:sz w:val="24"/>
          <w:szCs w:val="24"/>
        </w:rPr>
        <w:t>District Laboratory Practice in Tropical Countries. Part 2</w:t>
      </w:r>
      <w:r w:rsidRPr="00945662">
        <w:rPr>
          <w:rFonts w:ascii="Times New Roman" w:hAnsi="Times New Roman" w:cs="Times New Roman"/>
          <w:sz w:val="24"/>
          <w:szCs w:val="24"/>
        </w:rPr>
        <w:t xml:space="preserve">. 3rd ed. Cambridge: Cambridge University Press; 2019. </w:t>
      </w:r>
    </w:p>
    <w:p w14:paraId="59EC44A8" w14:textId="3279F6E8"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Guidelines for Drinking-water Quality</w:t>
      </w:r>
      <w:r w:rsidRPr="00945662">
        <w:rPr>
          <w:rFonts w:ascii="Times New Roman" w:hAnsi="Times New Roman" w:cs="Times New Roman"/>
          <w:sz w:val="24"/>
          <w:szCs w:val="24"/>
        </w:rPr>
        <w:t xml:space="preserve">. 4th ed. Geneva: WHO; 2022. </w:t>
      </w:r>
    </w:p>
    <w:p w14:paraId="5812C5E2" w14:textId="008726EE"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t>Edokpayi</w:t>
      </w:r>
      <w:proofErr w:type="spellEnd"/>
      <w:r w:rsidRPr="00945662">
        <w:rPr>
          <w:rFonts w:ascii="Times New Roman" w:hAnsi="Times New Roman" w:cs="Times New Roman"/>
          <w:sz w:val="24"/>
          <w:szCs w:val="24"/>
        </w:rPr>
        <w:t xml:space="preserve"> JN, Odiyo JO, </w:t>
      </w:r>
      <w:proofErr w:type="spellStart"/>
      <w:r w:rsidRPr="00945662">
        <w:rPr>
          <w:rFonts w:ascii="Times New Roman" w:hAnsi="Times New Roman" w:cs="Times New Roman"/>
          <w:sz w:val="24"/>
          <w:szCs w:val="24"/>
        </w:rPr>
        <w:t>Durowoju</w:t>
      </w:r>
      <w:proofErr w:type="spellEnd"/>
      <w:r w:rsidRPr="00945662">
        <w:rPr>
          <w:rFonts w:ascii="Times New Roman" w:hAnsi="Times New Roman" w:cs="Times New Roman"/>
          <w:sz w:val="24"/>
          <w:szCs w:val="24"/>
        </w:rPr>
        <w:t xml:space="preserve"> OS. Impact of water infrastructure on rural water quality in developing regions. </w:t>
      </w:r>
      <w:r w:rsidRPr="00945662">
        <w:rPr>
          <w:rFonts w:ascii="Times New Roman" w:hAnsi="Times New Roman" w:cs="Times New Roman"/>
          <w:i/>
          <w:iCs/>
          <w:sz w:val="24"/>
          <w:szCs w:val="24"/>
        </w:rPr>
        <w:t>Water Sci Technol</w:t>
      </w:r>
      <w:r w:rsidRPr="00945662">
        <w:rPr>
          <w:rFonts w:ascii="Times New Roman" w:hAnsi="Times New Roman" w:cs="Times New Roman"/>
          <w:sz w:val="24"/>
          <w:szCs w:val="24"/>
        </w:rPr>
        <w:t xml:space="preserve">. 2021;83(3):555–570. </w:t>
      </w:r>
    </w:p>
    <w:p w14:paraId="633E5BAC" w14:textId="5C1BCB79"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lastRenderedPageBreak/>
        <w:t>Prüss-Ustün</w:t>
      </w:r>
      <w:proofErr w:type="spellEnd"/>
      <w:r w:rsidRPr="00945662">
        <w:rPr>
          <w:rFonts w:ascii="Times New Roman" w:hAnsi="Times New Roman" w:cs="Times New Roman"/>
          <w:sz w:val="24"/>
          <w:szCs w:val="24"/>
        </w:rPr>
        <w:t xml:space="preserve"> A, Wolf J, Bartram J, Clasen T, Cumming O, Freeman MC, et al. Burden of disease from unsafe water, sanitation and hygiene. </w:t>
      </w:r>
      <w:r w:rsidRPr="00945662">
        <w:rPr>
          <w:rFonts w:ascii="Times New Roman" w:hAnsi="Times New Roman" w:cs="Times New Roman"/>
          <w:i/>
          <w:iCs/>
          <w:sz w:val="24"/>
          <w:szCs w:val="24"/>
        </w:rPr>
        <w:t>Trop Med Int Health</w:t>
      </w:r>
      <w:r w:rsidRPr="00945662">
        <w:rPr>
          <w:rFonts w:ascii="Times New Roman" w:hAnsi="Times New Roman" w:cs="Times New Roman"/>
          <w:sz w:val="24"/>
          <w:szCs w:val="24"/>
        </w:rPr>
        <w:t xml:space="preserve">. 2019;24(5):604–611. </w:t>
      </w:r>
    </w:p>
    <w:p w14:paraId="6A4FB6E4" w14:textId="6D80E441"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UNESCO. </w:t>
      </w:r>
      <w:r w:rsidRPr="00945662">
        <w:rPr>
          <w:rFonts w:ascii="Times New Roman" w:hAnsi="Times New Roman" w:cs="Times New Roman"/>
          <w:i/>
          <w:iCs/>
          <w:sz w:val="24"/>
          <w:szCs w:val="24"/>
        </w:rPr>
        <w:t>World Water Development Report 2024</w:t>
      </w:r>
      <w:r w:rsidRPr="00945662">
        <w:rPr>
          <w:rFonts w:ascii="Times New Roman" w:hAnsi="Times New Roman" w:cs="Times New Roman"/>
          <w:sz w:val="24"/>
          <w:szCs w:val="24"/>
        </w:rPr>
        <w:t xml:space="preserve">. Paris: UNESCO; 2024. </w:t>
      </w:r>
    </w:p>
    <w:p w14:paraId="0F2827C4" w14:textId="3114FF74"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Osiemo Z, </w:t>
      </w:r>
      <w:proofErr w:type="spellStart"/>
      <w:r w:rsidRPr="00945662">
        <w:rPr>
          <w:rFonts w:ascii="Times New Roman" w:hAnsi="Times New Roman" w:cs="Times New Roman"/>
          <w:sz w:val="24"/>
          <w:szCs w:val="24"/>
        </w:rPr>
        <w:t>Ogendi</w:t>
      </w:r>
      <w:proofErr w:type="spellEnd"/>
      <w:r w:rsidRPr="00945662">
        <w:rPr>
          <w:rFonts w:ascii="Times New Roman" w:hAnsi="Times New Roman" w:cs="Times New Roman"/>
          <w:sz w:val="24"/>
          <w:szCs w:val="24"/>
        </w:rPr>
        <w:t xml:space="preserve"> G, </w:t>
      </w:r>
      <w:proofErr w:type="spellStart"/>
      <w:r w:rsidRPr="00945662">
        <w:rPr>
          <w:rFonts w:ascii="Times New Roman" w:hAnsi="Times New Roman" w:cs="Times New Roman"/>
          <w:sz w:val="24"/>
          <w:szCs w:val="24"/>
        </w:rPr>
        <w:t>M'Erimba</w:t>
      </w:r>
      <w:proofErr w:type="spellEnd"/>
      <w:r w:rsidRPr="00945662">
        <w:rPr>
          <w:rFonts w:ascii="Times New Roman" w:hAnsi="Times New Roman" w:cs="Times New Roman"/>
          <w:sz w:val="24"/>
          <w:szCs w:val="24"/>
        </w:rPr>
        <w:t xml:space="preserve"> C. Physicochemical and bacteriological quality of drinking water in rural Kenya. </w:t>
      </w:r>
      <w:r w:rsidRPr="00945662">
        <w:rPr>
          <w:rFonts w:ascii="Times New Roman" w:hAnsi="Times New Roman" w:cs="Times New Roman"/>
          <w:i/>
          <w:iCs/>
          <w:sz w:val="24"/>
          <w:szCs w:val="24"/>
        </w:rPr>
        <w:t>J Water Health</w:t>
      </w:r>
      <w:r w:rsidRPr="00945662">
        <w:rPr>
          <w:rFonts w:ascii="Times New Roman" w:hAnsi="Times New Roman" w:cs="Times New Roman"/>
          <w:sz w:val="24"/>
          <w:szCs w:val="24"/>
        </w:rPr>
        <w:t xml:space="preserve">. 2021;19(4):620–631. </w:t>
      </w:r>
    </w:p>
    <w:p w14:paraId="128A4300" w14:textId="4B7FA047"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Kanyesigye C, Ahimbisibwe M, Taremwa NK. Assessment of drinking water quality in selected peri-urban communities of Uganda. </w:t>
      </w:r>
      <w:r w:rsidRPr="00945662">
        <w:rPr>
          <w:rFonts w:ascii="Times New Roman" w:hAnsi="Times New Roman" w:cs="Times New Roman"/>
          <w:i/>
          <w:iCs/>
          <w:sz w:val="24"/>
          <w:szCs w:val="24"/>
        </w:rPr>
        <w:t>Environ Health Insights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16:1</w:t>
      </w:r>
      <w:r w:rsidRPr="00945662">
        <w:rPr>
          <w:rFonts w:ascii="Times New Roman" w:hAnsi="Times New Roman" w:cs="Times New Roman"/>
          <w:sz w:val="24"/>
          <w:szCs w:val="24"/>
        </w:rPr>
        <w:t xml:space="preserve">–11. </w:t>
      </w:r>
    </w:p>
    <w:p w14:paraId="5D3924B3" w14:textId="5089731A"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Mwendwa P, Kituyi JL, </w:t>
      </w:r>
      <w:proofErr w:type="spellStart"/>
      <w:r w:rsidRPr="00945662">
        <w:rPr>
          <w:rFonts w:ascii="Times New Roman" w:hAnsi="Times New Roman" w:cs="Times New Roman"/>
          <w:sz w:val="24"/>
          <w:szCs w:val="24"/>
        </w:rPr>
        <w:t>Kitetu</w:t>
      </w:r>
      <w:proofErr w:type="spellEnd"/>
      <w:r w:rsidRPr="00945662">
        <w:rPr>
          <w:rFonts w:ascii="Times New Roman" w:hAnsi="Times New Roman" w:cs="Times New Roman"/>
          <w:sz w:val="24"/>
          <w:szCs w:val="24"/>
        </w:rPr>
        <w:t xml:space="preserve"> JJ. Evaluation of groundwater quality in educational institutions in Kenya. </w:t>
      </w:r>
      <w:proofErr w:type="spellStart"/>
      <w:r w:rsidRPr="00945662">
        <w:rPr>
          <w:rFonts w:ascii="Times New Roman" w:hAnsi="Times New Roman" w:cs="Times New Roman"/>
          <w:i/>
          <w:iCs/>
          <w:sz w:val="24"/>
          <w:szCs w:val="24"/>
        </w:rPr>
        <w:t>Afr</w:t>
      </w:r>
      <w:proofErr w:type="spellEnd"/>
      <w:r w:rsidRPr="00945662">
        <w:rPr>
          <w:rFonts w:ascii="Times New Roman" w:hAnsi="Times New Roman" w:cs="Times New Roman"/>
          <w:i/>
          <w:iCs/>
          <w:sz w:val="24"/>
          <w:szCs w:val="24"/>
        </w:rPr>
        <w:t xml:space="preserve"> J Environ Sci Technol</w:t>
      </w:r>
      <w:r w:rsidRPr="00945662">
        <w:rPr>
          <w:rFonts w:ascii="Times New Roman" w:hAnsi="Times New Roman" w:cs="Times New Roman"/>
          <w:sz w:val="24"/>
          <w:szCs w:val="24"/>
        </w:rPr>
        <w:t xml:space="preserve">. 2021;15(8):356–366. </w:t>
      </w:r>
    </w:p>
    <w:p w14:paraId="7441CEBA" w14:textId="24A5C8D1"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Njeru PM, Mwaura FB, Kariuki ST. Physicochemical quality of drinking water sources in central Kenya. </w:t>
      </w:r>
      <w:r w:rsidRPr="00945662">
        <w:rPr>
          <w:rFonts w:ascii="Times New Roman" w:hAnsi="Times New Roman" w:cs="Times New Roman"/>
          <w:i/>
          <w:iCs/>
          <w:sz w:val="24"/>
          <w:szCs w:val="24"/>
        </w:rPr>
        <w:t xml:space="preserve">Water </w:t>
      </w:r>
      <w:proofErr w:type="spellStart"/>
      <w:r w:rsidRPr="00945662">
        <w:rPr>
          <w:rFonts w:ascii="Times New Roman" w:hAnsi="Times New Roman" w:cs="Times New Roman"/>
          <w:i/>
          <w:iCs/>
          <w:sz w:val="24"/>
          <w:szCs w:val="24"/>
        </w:rPr>
        <w:t>Pract</w:t>
      </w:r>
      <w:proofErr w:type="spellEnd"/>
      <w:r w:rsidRPr="00945662">
        <w:rPr>
          <w:rFonts w:ascii="Times New Roman" w:hAnsi="Times New Roman" w:cs="Times New Roman"/>
          <w:i/>
          <w:iCs/>
          <w:sz w:val="24"/>
          <w:szCs w:val="24"/>
        </w:rPr>
        <w:t xml:space="preserve"> Technol</w:t>
      </w:r>
      <w:r w:rsidRPr="00945662">
        <w:rPr>
          <w:rFonts w:ascii="Times New Roman" w:hAnsi="Times New Roman" w:cs="Times New Roman"/>
          <w:sz w:val="24"/>
          <w:szCs w:val="24"/>
        </w:rPr>
        <w:t xml:space="preserve">. 2023;18(2):497–509. </w:t>
      </w:r>
    </w:p>
    <w:p w14:paraId="1BA49E66" w14:textId="46F7B5D7"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Wetzel RG. </w:t>
      </w:r>
      <w:r w:rsidRPr="00945662">
        <w:rPr>
          <w:rFonts w:ascii="Times New Roman" w:hAnsi="Times New Roman" w:cs="Times New Roman"/>
          <w:i/>
          <w:iCs/>
          <w:sz w:val="24"/>
          <w:szCs w:val="24"/>
        </w:rPr>
        <w:t>Limnology: Lake and River Ecosystems</w:t>
      </w:r>
      <w:r w:rsidRPr="00945662">
        <w:rPr>
          <w:rFonts w:ascii="Times New Roman" w:hAnsi="Times New Roman" w:cs="Times New Roman"/>
          <w:sz w:val="24"/>
          <w:szCs w:val="24"/>
        </w:rPr>
        <w:t xml:space="preserve">. 4th ed. San Diego: Academic Press; 2020. </w:t>
      </w:r>
    </w:p>
    <w:p w14:paraId="155D6707" w14:textId="33DED2AB"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Nyambura K, Wambua J, Oduor P. Spatial variability of drinking water quality in peri-urban settlements of Kenya. </w:t>
      </w:r>
      <w:r w:rsidRPr="00945662">
        <w:rPr>
          <w:rFonts w:ascii="Times New Roman" w:hAnsi="Times New Roman" w:cs="Times New Roman"/>
          <w:i/>
          <w:iCs/>
          <w:sz w:val="24"/>
          <w:szCs w:val="24"/>
        </w:rPr>
        <w:t>Environ Monit Assess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194:731</w:t>
      </w:r>
      <w:r w:rsidRPr="00945662">
        <w:rPr>
          <w:rFonts w:ascii="Times New Roman" w:hAnsi="Times New Roman" w:cs="Times New Roman"/>
          <w:sz w:val="24"/>
          <w:szCs w:val="24"/>
        </w:rPr>
        <w:t xml:space="preserve">. </w:t>
      </w:r>
    </w:p>
    <w:p w14:paraId="3B464552" w14:textId="105F1BF6"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Dinka MO, </w:t>
      </w:r>
      <w:proofErr w:type="spellStart"/>
      <w:r w:rsidRPr="00945662">
        <w:rPr>
          <w:rFonts w:ascii="Times New Roman" w:hAnsi="Times New Roman" w:cs="Times New Roman"/>
          <w:sz w:val="24"/>
          <w:szCs w:val="24"/>
        </w:rPr>
        <w:t>Loiskandl</w:t>
      </w:r>
      <w:proofErr w:type="spellEnd"/>
      <w:r w:rsidRPr="00945662">
        <w:rPr>
          <w:rFonts w:ascii="Times New Roman" w:hAnsi="Times New Roman" w:cs="Times New Roman"/>
          <w:sz w:val="24"/>
          <w:szCs w:val="24"/>
        </w:rPr>
        <w:t xml:space="preserve"> W. Water quality variability in institutional water systems in East Africa. </w:t>
      </w:r>
      <w:r w:rsidRPr="00945662">
        <w:rPr>
          <w:rFonts w:ascii="Times New Roman" w:hAnsi="Times New Roman" w:cs="Times New Roman"/>
          <w:i/>
          <w:iCs/>
          <w:sz w:val="24"/>
          <w:szCs w:val="24"/>
        </w:rPr>
        <w:t>Water Supply</w:t>
      </w:r>
      <w:r w:rsidRPr="00945662">
        <w:rPr>
          <w:rFonts w:ascii="Times New Roman" w:hAnsi="Times New Roman" w:cs="Times New Roman"/>
          <w:sz w:val="24"/>
          <w:szCs w:val="24"/>
        </w:rPr>
        <w:t xml:space="preserve">. 2021;21(7):3587–3598. </w:t>
      </w:r>
    </w:p>
    <w:p w14:paraId="11DE2319" w14:textId="38BF5760"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Kiiru JN, Ombui JN, Mutuku JM. Microbial contamination of surface waters in pastoral regions of Kenya. </w:t>
      </w:r>
      <w:r w:rsidRPr="00945662">
        <w:rPr>
          <w:rFonts w:ascii="Times New Roman" w:hAnsi="Times New Roman" w:cs="Times New Roman"/>
          <w:i/>
          <w:iCs/>
          <w:sz w:val="24"/>
          <w:szCs w:val="24"/>
        </w:rPr>
        <w:t xml:space="preserve">Pan </w:t>
      </w:r>
      <w:proofErr w:type="spellStart"/>
      <w:r w:rsidRPr="00945662">
        <w:rPr>
          <w:rFonts w:ascii="Times New Roman" w:hAnsi="Times New Roman" w:cs="Times New Roman"/>
          <w:i/>
          <w:iCs/>
          <w:sz w:val="24"/>
          <w:szCs w:val="24"/>
        </w:rPr>
        <w:t>Afr</w:t>
      </w:r>
      <w:proofErr w:type="spellEnd"/>
      <w:r w:rsidRPr="00945662">
        <w:rPr>
          <w:rFonts w:ascii="Times New Roman" w:hAnsi="Times New Roman" w:cs="Times New Roman"/>
          <w:i/>
          <w:iCs/>
          <w:sz w:val="24"/>
          <w:szCs w:val="24"/>
        </w:rPr>
        <w:t xml:space="preserve"> Med J</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39:145</w:t>
      </w:r>
      <w:r w:rsidRPr="00945662">
        <w:rPr>
          <w:rFonts w:ascii="Times New Roman" w:hAnsi="Times New Roman" w:cs="Times New Roman"/>
          <w:sz w:val="24"/>
          <w:szCs w:val="24"/>
        </w:rPr>
        <w:t xml:space="preserve">. </w:t>
      </w:r>
    </w:p>
    <w:p w14:paraId="11F5346D" w14:textId="29DD0B4C"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t>Gwimbi</w:t>
      </w:r>
      <w:proofErr w:type="spellEnd"/>
      <w:r w:rsidRPr="00945662">
        <w:rPr>
          <w:rFonts w:ascii="Times New Roman" w:hAnsi="Times New Roman" w:cs="Times New Roman"/>
          <w:sz w:val="24"/>
          <w:szCs w:val="24"/>
        </w:rPr>
        <w:t xml:space="preserve"> P, George M, </w:t>
      </w:r>
      <w:proofErr w:type="spellStart"/>
      <w:r w:rsidRPr="00945662">
        <w:rPr>
          <w:rFonts w:ascii="Times New Roman" w:hAnsi="Times New Roman" w:cs="Times New Roman"/>
          <w:sz w:val="24"/>
          <w:szCs w:val="24"/>
        </w:rPr>
        <w:t>Ramphalile</w:t>
      </w:r>
      <w:proofErr w:type="spellEnd"/>
      <w:r w:rsidRPr="00945662">
        <w:rPr>
          <w:rFonts w:ascii="Times New Roman" w:hAnsi="Times New Roman" w:cs="Times New Roman"/>
          <w:sz w:val="24"/>
          <w:szCs w:val="24"/>
        </w:rPr>
        <w:t xml:space="preserve"> M. Bacterial contamination of surface water sources in sub-Saharan Africa. </w:t>
      </w:r>
      <w:r w:rsidRPr="00945662">
        <w:rPr>
          <w:rFonts w:ascii="Times New Roman" w:hAnsi="Times New Roman" w:cs="Times New Roman"/>
          <w:i/>
          <w:iCs/>
          <w:sz w:val="24"/>
          <w:szCs w:val="24"/>
        </w:rPr>
        <w:t>Int J Environ Res Public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19:10244</w:t>
      </w:r>
      <w:r w:rsidRPr="00945662">
        <w:rPr>
          <w:rFonts w:ascii="Times New Roman" w:hAnsi="Times New Roman" w:cs="Times New Roman"/>
          <w:sz w:val="24"/>
          <w:szCs w:val="24"/>
        </w:rPr>
        <w:t xml:space="preserve">. </w:t>
      </w:r>
    </w:p>
    <w:p w14:paraId="06E8F1DF" w14:textId="5FB33CDB"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Mushi D, Byamukama D, Kansiime F. Microbial quality of drinking water sources in East Africa. </w:t>
      </w:r>
      <w:r w:rsidRPr="00945662">
        <w:rPr>
          <w:rFonts w:ascii="Times New Roman" w:hAnsi="Times New Roman" w:cs="Times New Roman"/>
          <w:i/>
          <w:iCs/>
          <w:sz w:val="24"/>
          <w:szCs w:val="24"/>
        </w:rPr>
        <w:t>J Environ Public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2023; 2023:8874512</w:t>
      </w:r>
      <w:r w:rsidRPr="00945662">
        <w:rPr>
          <w:rFonts w:ascii="Times New Roman" w:hAnsi="Times New Roman" w:cs="Times New Roman"/>
          <w:sz w:val="24"/>
          <w:szCs w:val="24"/>
        </w:rPr>
        <w:t xml:space="preserve">. </w:t>
      </w:r>
    </w:p>
    <w:p w14:paraId="3193BB4C" w14:textId="0E2D3A72"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Ahmed W, Hamilton K, Toze S, Cook S, Page D. A review on microbial contaminants in surface waters and associated risks. </w:t>
      </w:r>
      <w:r w:rsidRPr="00945662">
        <w:rPr>
          <w:rFonts w:ascii="Times New Roman" w:hAnsi="Times New Roman" w:cs="Times New Roman"/>
          <w:i/>
          <w:iCs/>
          <w:sz w:val="24"/>
          <w:szCs w:val="24"/>
        </w:rPr>
        <w:t>Sci Total Environ</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843:156942</w:t>
      </w:r>
      <w:r w:rsidRPr="00945662">
        <w:rPr>
          <w:rFonts w:ascii="Times New Roman" w:hAnsi="Times New Roman" w:cs="Times New Roman"/>
          <w:sz w:val="24"/>
          <w:szCs w:val="24"/>
        </w:rPr>
        <w:t xml:space="preserve">. </w:t>
      </w:r>
    </w:p>
    <w:p w14:paraId="0B8530CC" w14:textId="2BCCA776"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t>Omwene</w:t>
      </w:r>
      <w:proofErr w:type="spellEnd"/>
      <w:r w:rsidRPr="00945662">
        <w:rPr>
          <w:rFonts w:ascii="Times New Roman" w:hAnsi="Times New Roman" w:cs="Times New Roman"/>
          <w:sz w:val="24"/>
          <w:szCs w:val="24"/>
        </w:rPr>
        <w:t xml:space="preserve"> PI, </w:t>
      </w:r>
      <w:proofErr w:type="spellStart"/>
      <w:r w:rsidRPr="00945662">
        <w:rPr>
          <w:rFonts w:ascii="Times New Roman" w:hAnsi="Times New Roman" w:cs="Times New Roman"/>
          <w:sz w:val="24"/>
          <w:szCs w:val="24"/>
        </w:rPr>
        <w:t>Kobya</w:t>
      </w:r>
      <w:proofErr w:type="spellEnd"/>
      <w:r w:rsidRPr="00945662">
        <w:rPr>
          <w:rFonts w:ascii="Times New Roman" w:hAnsi="Times New Roman" w:cs="Times New Roman"/>
          <w:sz w:val="24"/>
          <w:szCs w:val="24"/>
        </w:rPr>
        <w:t xml:space="preserve"> M, Can OT. Drinking water distribution systems as sources of microbial contamination. </w:t>
      </w:r>
      <w:r w:rsidRPr="00945662">
        <w:rPr>
          <w:rFonts w:ascii="Times New Roman" w:hAnsi="Times New Roman" w:cs="Times New Roman"/>
          <w:i/>
          <w:iCs/>
          <w:sz w:val="24"/>
          <w:szCs w:val="24"/>
        </w:rPr>
        <w:t>Water Res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190:116690</w:t>
      </w:r>
      <w:r w:rsidRPr="00945662">
        <w:rPr>
          <w:rFonts w:ascii="Times New Roman" w:hAnsi="Times New Roman" w:cs="Times New Roman"/>
          <w:sz w:val="24"/>
          <w:szCs w:val="24"/>
        </w:rPr>
        <w:t xml:space="preserve">. </w:t>
      </w:r>
    </w:p>
    <w:p w14:paraId="0FADC1F4" w14:textId="75F74987"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t>Momba</w:t>
      </w:r>
      <w:proofErr w:type="spellEnd"/>
      <w:r w:rsidRPr="00945662">
        <w:rPr>
          <w:rFonts w:ascii="Times New Roman" w:hAnsi="Times New Roman" w:cs="Times New Roman"/>
          <w:sz w:val="24"/>
          <w:szCs w:val="24"/>
        </w:rPr>
        <w:t xml:space="preserve"> MNB, </w:t>
      </w:r>
      <w:proofErr w:type="spellStart"/>
      <w:r w:rsidRPr="00945662">
        <w:rPr>
          <w:rFonts w:ascii="Times New Roman" w:hAnsi="Times New Roman" w:cs="Times New Roman"/>
          <w:sz w:val="24"/>
          <w:szCs w:val="24"/>
        </w:rPr>
        <w:t>Notshe</w:t>
      </w:r>
      <w:proofErr w:type="spellEnd"/>
      <w:r w:rsidRPr="00945662">
        <w:rPr>
          <w:rFonts w:ascii="Times New Roman" w:hAnsi="Times New Roman" w:cs="Times New Roman"/>
          <w:sz w:val="24"/>
          <w:szCs w:val="24"/>
        </w:rPr>
        <w:t xml:space="preserve"> T, Makala N. Challenges in maintaining microbiological quality of treated drinking water. </w:t>
      </w:r>
      <w:r w:rsidRPr="00945662">
        <w:rPr>
          <w:rFonts w:ascii="Times New Roman" w:hAnsi="Times New Roman" w:cs="Times New Roman"/>
          <w:i/>
          <w:iCs/>
          <w:sz w:val="24"/>
          <w:szCs w:val="24"/>
        </w:rPr>
        <w:t>Water SA</w:t>
      </w:r>
      <w:r w:rsidRPr="00945662">
        <w:rPr>
          <w:rFonts w:ascii="Times New Roman" w:hAnsi="Times New Roman" w:cs="Times New Roman"/>
          <w:sz w:val="24"/>
          <w:szCs w:val="24"/>
        </w:rPr>
        <w:t xml:space="preserve">. 2020;46(4):599–608. </w:t>
      </w:r>
    </w:p>
    <w:p w14:paraId="17F657D4" w14:textId="16CE8439"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Fisher MB, Williams AR, Jalloh MF. Microbial quality of packaged drinking water in low- and middle-income countries. </w:t>
      </w:r>
      <w:r w:rsidRPr="00945662">
        <w:rPr>
          <w:rFonts w:ascii="Times New Roman" w:hAnsi="Times New Roman" w:cs="Times New Roman"/>
          <w:i/>
          <w:iCs/>
          <w:sz w:val="24"/>
          <w:szCs w:val="24"/>
        </w:rPr>
        <w:t>Trop Med Int Health</w:t>
      </w:r>
      <w:r w:rsidRPr="00945662">
        <w:rPr>
          <w:rFonts w:ascii="Times New Roman" w:hAnsi="Times New Roman" w:cs="Times New Roman"/>
          <w:sz w:val="24"/>
          <w:szCs w:val="24"/>
        </w:rPr>
        <w:t xml:space="preserve">. 2021;26(10):1218–1228. </w:t>
      </w:r>
    </w:p>
    <w:p w14:paraId="60941D9B" w14:textId="57CCCA8D"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proofErr w:type="spellStart"/>
      <w:r w:rsidRPr="00945662">
        <w:rPr>
          <w:rFonts w:ascii="Times New Roman" w:hAnsi="Times New Roman" w:cs="Times New Roman"/>
          <w:sz w:val="24"/>
          <w:szCs w:val="24"/>
        </w:rPr>
        <w:t>Oyelude</w:t>
      </w:r>
      <w:proofErr w:type="spellEnd"/>
      <w:r w:rsidRPr="00945662">
        <w:rPr>
          <w:rFonts w:ascii="Times New Roman" w:hAnsi="Times New Roman" w:cs="Times New Roman"/>
          <w:sz w:val="24"/>
          <w:szCs w:val="24"/>
        </w:rPr>
        <w:t xml:space="preserve"> EO, </w:t>
      </w:r>
      <w:proofErr w:type="spellStart"/>
      <w:r w:rsidRPr="00945662">
        <w:rPr>
          <w:rFonts w:ascii="Times New Roman" w:hAnsi="Times New Roman" w:cs="Times New Roman"/>
          <w:sz w:val="24"/>
          <w:szCs w:val="24"/>
        </w:rPr>
        <w:t>Ahenkorah</w:t>
      </w:r>
      <w:proofErr w:type="spellEnd"/>
      <w:r w:rsidRPr="00945662">
        <w:rPr>
          <w:rFonts w:ascii="Times New Roman" w:hAnsi="Times New Roman" w:cs="Times New Roman"/>
          <w:sz w:val="24"/>
          <w:szCs w:val="24"/>
        </w:rPr>
        <w:t xml:space="preserve"> S. Bacteriological quality of bottled water in Africa: a systematic review. </w:t>
      </w:r>
      <w:r w:rsidRPr="00945662">
        <w:rPr>
          <w:rFonts w:ascii="Times New Roman" w:hAnsi="Times New Roman" w:cs="Times New Roman"/>
          <w:i/>
          <w:iCs/>
          <w:sz w:val="24"/>
          <w:szCs w:val="24"/>
        </w:rPr>
        <w:t>BMC Public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22:1745</w:t>
      </w:r>
      <w:r w:rsidRPr="00945662">
        <w:rPr>
          <w:rFonts w:ascii="Times New Roman" w:hAnsi="Times New Roman" w:cs="Times New Roman"/>
          <w:sz w:val="24"/>
          <w:szCs w:val="24"/>
        </w:rPr>
        <w:t xml:space="preserve">. </w:t>
      </w:r>
    </w:p>
    <w:p w14:paraId="2D40A8FD" w14:textId="1AB82F8D"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Addo KK, Mensah GI, Bekoe M. Quality assessment of bottled drinking water sold in urban Africa. </w:t>
      </w:r>
      <w:proofErr w:type="spellStart"/>
      <w:r w:rsidRPr="00945662">
        <w:rPr>
          <w:rFonts w:ascii="Times New Roman" w:hAnsi="Times New Roman" w:cs="Times New Roman"/>
          <w:i/>
          <w:iCs/>
          <w:sz w:val="24"/>
          <w:szCs w:val="24"/>
        </w:rPr>
        <w:t>Heliyon</w:t>
      </w:r>
      <w:proofErr w:type="spellEnd"/>
      <w:r w:rsidRPr="00945662">
        <w:rPr>
          <w:rFonts w:ascii="Times New Roman" w:hAnsi="Times New Roman" w:cs="Times New Roman"/>
          <w:sz w:val="24"/>
          <w:szCs w:val="24"/>
        </w:rPr>
        <w:t>. 2023;</w:t>
      </w:r>
      <w:proofErr w:type="gramStart"/>
      <w:r w:rsidRPr="00945662">
        <w:rPr>
          <w:rFonts w:ascii="Times New Roman" w:hAnsi="Times New Roman" w:cs="Times New Roman"/>
          <w:sz w:val="24"/>
          <w:szCs w:val="24"/>
        </w:rPr>
        <w:t>9:e</w:t>
      </w:r>
      <w:proofErr w:type="gramEnd"/>
      <w:r w:rsidRPr="00945662">
        <w:rPr>
          <w:rFonts w:ascii="Times New Roman" w:hAnsi="Times New Roman" w:cs="Times New Roman"/>
          <w:sz w:val="24"/>
          <w:szCs w:val="24"/>
        </w:rPr>
        <w:t xml:space="preserve">16374. </w:t>
      </w:r>
    </w:p>
    <w:p w14:paraId="249FB80C" w14:textId="60C04D4F"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Li L, Mendis N, Trigui H, Oliver JD, Faucher SP. The viable but non-culturable state in bacteria. </w:t>
      </w:r>
      <w:r w:rsidRPr="00945662">
        <w:rPr>
          <w:rFonts w:ascii="Times New Roman" w:hAnsi="Times New Roman" w:cs="Times New Roman"/>
          <w:i/>
          <w:iCs/>
          <w:sz w:val="24"/>
          <w:szCs w:val="24"/>
        </w:rPr>
        <w:t xml:space="preserve">Nat Rev </w:t>
      </w:r>
      <w:proofErr w:type="spellStart"/>
      <w:r w:rsidRPr="00945662">
        <w:rPr>
          <w:rFonts w:ascii="Times New Roman" w:hAnsi="Times New Roman" w:cs="Times New Roman"/>
          <w:i/>
          <w:iCs/>
          <w:sz w:val="24"/>
          <w:szCs w:val="24"/>
        </w:rPr>
        <w:t>Microbiol</w:t>
      </w:r>
      <w:proofErr w:type="spellEnd"/>
      <w:r w:rsidRPr="00945662">
        <w:rPr>
          <w:rFonts w:ascii="Times New Roman" w:hAnsi="Times New Roman" w:cs="Times New Roman"/>
          <w:sz w:val="24"/>
          <w:szCs w:val="24"/>
        </w:rPr>
        <w:t xml:space="preserve">. 2024;22(1):22–37. </w:t>
      </w:r>
    </w:p>
    <w:p w14:paraId="1E645870" w14:textId="0117D294"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UNICEF, World Health Organization. </w:t>
      </w:r>
      <w:r w:rsidRPr="00945662">
        <w:rPr>
          <w:rFonts w:ascii="Times New Roman" w:hAnsi="Times New Roman" w:cs="Times New Roman"/>
          <w:i/>
          <w:iCs/>
          <w:sz w:val="24"/>
          <w:szCs w:val="24"/>
        </w:rPr>
        <w:t>Progress on Household Drinking Water, Sanitation and Hygiene 2000–2024: Special Focus on Inequalities</w:t>
      </w:r>
      <w:r w:rsidRPr="00945662">
        <w:rPr>
          <w:rFonts w:ascii="Times New Roman" w:hAnsi="Times New Roman" w:cs="Times New Roman"/>
          <w:sz w:val="24"/>
          <w:szCs w:val="24"/>
        </w:rPr>
        <w:t xml:space="preserve">. Geneva: WHO; 2025. </w:t>
      </w:r>
    </w:p>
    <w:p w14:paraId="0AA17D62" w14:textId="4415834B"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Bain R, Cronk R, Wright J, Yang H, Slaymaker T, Bartram J. Fecal contamination of drinking water in low-income settings: a systematic review and meta-analysis. </w:t>
      </w:r>
      <w:r w:rsidRPr="00945662">
        <w:rPr>
          <w:rFonts w:ascii="Times New Roman" w:hAnsi="Times New Roman" w:cs="Times New Roman"/>
          <w:i/>
          <w:iCs/>
          <w:sz w:val="24"/>
          <w:szCs w:val="24"/>
        </w:rPr>
        <w:t xml:space="preserve">Int J </w:t>
      </w:r>
      <w:proofErr w:type="spellStart"/>
      <w:r w:rsidRPr="00945662">
        <w:rPr>
          <w:rFonts w:ascii="Times New Roman" w:hAnsi="Times New Roman" w:cs="Times New Roman"/>
          <w:i/>
          <w:iCs/>
          <w:sz w:val="24"/>
          <w:szCs w:val="24"/>
        </w:rPr>
        <w:t>Hyg</w:t>
      </w:r>
      <w:proofErr w:type="spellEnd"/>
      <w:r w:rsidRPr="00945662">
        <w:rPr>
          <w:rFonts w:ascii="Times New Roman" w:hAnsi="Times New Roman" w:cs="Times New Roman"/>
          <w:i/>
          <w:iCs/>
          <w:sz w:val="24"/>
          <w:szCs w:val="24"/>
        </w:rPr>
        <w:t xml:space="preserve"> Environ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236:113804</w:t>
      </w:r>
      <w:r w:rsidRPr="00945662">
        <w:rPr>
          <w:rFonts w:ascii="Times New Roman" w:hAnsi="Times New Roman" w:cs="Times New Roman"/>
          <w:sz w:val="24"/>
          <w:szCs w:val="24"/>
        </w:rPr>
        <w:t xml:space="preserve">. </w:t>
      </w:r>
    </w:p>
    <w:p w14:paraId="7053D105" w14:textId="4D326D53"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Howard G, Calow R, Macdonald A, Bartram J. Climate change and water safety in Africa. </w:t>
      </w:r>
      <w:r w:rsidRPr="00945662">
        <w:rPr>
          <w:rFonts w:ascii="Times New Roman" w:hAnsi="Times New Roman" w:cs="Times New Roman"/>
          <w:i/>
          <w:iCs/>
          <w:sz w:val="24"/>
          <w:szCs w:val="24"/>
        </w:rPr>
        <w:t>Water Res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2023; 232:119674</w:t>
      </w:r>
      <w:r w:rsidRPr="00945662">
        <w:rPr>
          <w:rFonts w:ascii="Times New Roman" w:hAnsi="Times New Roman" w:cs="Times New Roman"/>
          <w:sz w:val="24"/>
          <w:szCs w:val="24"/>
        </w:rPr>
        <w:t xml:space="preserve">. </w:t>
      </w:r>
    </w:p>
    <w:p w14:paraId="5A86A467" w14:textId="363FF330"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United Nations Environment </w:t>
      </w:r>
      <w:proofErr w:type="spellStart"/>
      <w:r w:rsidRPr="00945662">
        <w:rPr>
          <w:rFonts w:ascii="Times New Roman" w:hAnsi="Times New Roman" w:cs="Times New Roman"/>
          <w:sz w:val="24"/>
          <w:szCs w:val="24"/>
        </w:rPr>
        <w:t>Programme</w:t>
      </w:r>
      <w:proofErr w:type="spellEnd"/>
      <w:r w:rsidRPr="00945662">
        <w:rPr>
          <w:rFonts w:ascii="Times New Roman" w:hAnsi="Times New Roman" w:cs="Times New Roman"/>
          <w:sz w:val="24"/>
          <w:szCs w:val="24"/>
        </w:rPr>
        <w:t xml:space="preserve">. </w:t>
      </w:r>
      <w:r w:rsidRPr="00945662">
        <w:rPr>
          <w:rFonts w:ascii="Times New Roman" w:hAnsi="Times New Roman" w:cs="Times New Roman"/>
          <w:i/>
          <w:iCs/>
          <w:sz w:val="24"/>
          <w:szCs w:val="24"/>
        </w:rPr>
        <w:t>Freshwater Quality Report 2024</w:t>
      </w:r>
      <w:r w:rsidRPr="00945662">
        <w:rPr>
          <w:rFonts w:ascii="Times New Roman" w:hAnsi="Times New Roman" w:cs="Times New Roman"/>
          <w:sz w:val="24"/>
          <w:szCs w:val="24"/>
        </w:rPr>
        <w:t xml:space="preserve">. Nairobi: UNEP; 2024. </w:t>
      </w:r>
    </w:p>
    <w:p w14:paraId="7A5DD95C" w14:textId="19A7271D"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Lapworth DJ, Nkhuwa DCW, </w:t>
      </w:r>
      <w:proofErr w:type="spellStart"/>
      <w:r w:rsidRPr="00945662">
        <w:rPr>
          <w:rFonts w:ascii="Times New Roman" w:hAnsi="Times New Roman" w:cs="Times New Roman"/>
          <w:sz w:val="24"/>
          <w:szCs w:val="24"/>
        </w:rPr>
        <w:t>Okotto-Okotto</w:t>
      </w:r>
      <w:proofErr w:type="spellEnd"/>
      <w:r w:rsidRPr="00945662">
        <w:rPr>
          <w:rFonts w:ascii="Times New Roman" w:hAnsi="Times New Roman" w:cs="Times New Roman"/>
          <w:sz w:val="24"/>
          <w:szCs w:val="24"/>
        </w:rPr>
        <w:t xml:space="preserve"> J. Groundwater quality challenges in sub-Saharan Africa. </w:t>
      </w:r>
      <w:proofErr w:type="spellStart"/>
      <w:r w:rsidRPr="00945662">
        <w:rPr>
          <w:rFonts w:ascii="Times New Roman" w:hAnsi="Times New Roman" w:cs="Times New Roman"/>
          <w:i/>
          <w:iCs/>
          <w:sz w:val="24"/>
          <w:szCs w:val="24"/>
        </w:rPr>
        <w:t>Hydrogeol</w:t>
      </w:r>
      <w:proofErr w:type="spellEnd"/>
      <w:r w:rsidRPr="00945662">
        <w:rPr>
          <w:rFonts w:ascii="Times New Roman" w:hAnsi="Times New Roman" w:cs="Times New Roman"/>
          <w:i/>
          <w:iCs/>
          <w:sz w:val="24"/>
          <w:szCs w:val="24"/>
        </w:rPr>
        <w:t xml:space="preserve"> J</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30:1431</w:t>
      </w:r>
      <w:r w:rsidRPr="00945662">
        <w:rPr>
          <w:rFonts w:ascii="Times New Roman" w:hAnsi="Times New Roman" w:cs="Times New Roman"/>
          <w:sz w:val="24"/>
          <w:szCs w:val="24"/>
        </w:rPr>
        <w:t xml:space="preserve">–1448. </w:t>
      </w:r>
    </w:p>
    <w:p w14:paraId="7D68855F" w14:textId="4D87AE3F"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Muga HE, Mihelcic JR. Sustainability of water systems in higher learning institutions. </w:t>
      </w:r>
      <w:r w:rsidRPr="00945662">
        <w:rPr>
          <w:rFonts w:ascii="Times New Roman" w:hAnsi="Times New Roman" w:cs="Times New Roman"/>
          <w:i/>
          <w:iCs/>
          <w:sz w:val="24"/>
          <w:szCs w:val="24"/>
        </w:rPr>
        <w:t>J Clean Prod</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314:127930</w:t>
      </w:r>
      <w:r w:rsidRPr="00945662">
        <w:rPr>
          <w:rFonts w:ascii="Times New Roman" w:hAnsi="Times New Roman" w:cs="Times New Roman"/>
          <w:sz w:val="24"/>
          <w:szCs w:val="24"/>
        </w:rPr>
        <w:t xml:space="preserve">. </w:t>
      </w:r>
    </w:p>
    <w:p w14:paraId="2DD17D88" w14:textId="154549E9"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Kilonzo PM, Muthama NJ, Ombui JN. Water quality and sanitation challenges in Kenyan university settings. </w:t>
      </w:r>
      <w:proofErr w:type="spellStart"/>
      <w:r w:rsidRPr="00945662">
        <w:rPr>
          <w:rFonts w:ascii="Times New Roman" w:hAnsi="Times New Roman" w:cs="Times New Roman"/>
          <w:i/>
          <w:iCs/>
          <w:sz w:val="24"/>
          <w:szCs w:val="24"/>
        </w:rPr>
        <w:t>Afr</w:t>
      </w:r>
      <w:proofErr w:type="spellEnd"/>
      <w:r w:rsidRPr="00945662">
        <w:rPr>
          <w:rFonts w:ascii="Times New Roman" w:hAnsi="Times New Roman" w:cs="Times New Roman"/>
          <w:i/>
          <w:iCs/>
          <w:sz w:val="24"/>
          <w:szCs w:val="24"/>
        </w:rPr>
        <w:t xml:space="preserve"> Health Sci</w:t>
      </w:r>
      <w:r w:rsidRPr="00945662">
        <w:rPr>
          <w:rFonts w:ascii="Times New Roman" w:hAnsi="Times New Roman" w:cs="Times New Roman"/>
          <w:sz w:val="24"/>
          <w:szCs w:val="24"/>
        </w:rPr>
        <w:t xml:space="preserve">. 2023;23(4):512–523. </w:t>
      </w:r>
    </w:p>
    <w:p w14:paraId="58C99329" w14:textId="6FB1402D" w:rsidR="00FC60CD"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Water, Sanitation and Hygiene in Institutions</w:t>
      </w:r>
      <w:r w:rsidRPr="00945662">
        <w:rPr>
          <w:rFonts w:ascii="Times New Roman" w:hAnsi="Times New Roman" w:cs="Times New Roman"/>
          <w:sz w:val="24"/>
          <w:szCs w:val="24"/>
        </w:rPr>
        <w:t xml:space="preserve">. Geneva: WHO; 2024. </w:t>
      </w:r>
    </w:p>
    <w:p w14:paraId="7F57676B" w14:textId="2F16D99D" w:rsidR="008C307A" w:rsidRPr="00945662" w:rsidRDefault="00FC60CD" w:rsidP="00945662">
      <w:pPr>
        <w:pStyle w:val="ListParagraph"/>
        <w:numPr>
          <w:ilvl w:val="0"/>
          <w:numId w:val="31"/>
        </w:num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Water Safety Plan Manual: Step-by-Step Risk Management for Drinking Water Suppliers</w:t>
      </w:r>
      <w:r w:rsidRPr="00945662">
        <w:rPr>
          <w:rFonts w:ascii="Times New Roman" w:hAnsi="Times New Roman" w:cs="Times New Roman"/>
          <w:sz w:val="24"/>
          <w:szCs w:val="24"/>
        </w:rPr>
        <w:t>. Geneva: WHO; 2023.</w:t>
      </w:r>
    </w:p>
    <w:sectPr w:rsidR="008C307A" w:rsidRPr="00945662" w:rsidSect="001C7A3E">
      <w:pgSz w:w="11909" w:h="16834" w:code="9"/>
      <w:pgMar w:top="1080"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D45"/>
    <w:multiLevelType w:val="multilevel"/>
    <w:tmpl w:val="9AF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22A39"/>
    <w:multiLevelType w:val="multilevel"/>
    <w:tmpl w:val="3176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10211"/>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12245"/>
    <w:multiLevelType w:val="multilevel"/>
    <w:tmpl w:val="F3A2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D1073"/>
    <w:multiLevelType w:val="multilevel"/>
    <w:tmpl w:val="72A0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24D42"/>
    <w:multiLevelType w:val="multilevel"/>
    <w:tmpl w:val="5136D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631F1"/>
    <w:multiLevelType w:val="multilevel"/>
    <w:tmpl w:val="692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506D9"/>
    <w:multiLevelType w:val="hybridMultilevel"/>
    <w:tmpl w:val="2554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859A6"/>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932E7"/>
    <w:multiLevelType w:val="multilevel"/>
    <w:tmpl w:val="4782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B0C9C"/>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05D15"/>
    <w:multiLevelType w:val="hybridMultilevel"/>
    <w:tmpl w:val="0ED8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6B3B"/>
    <w:multiLevelType w:val="hybridMultilevel"/>
    <w:tmpl w:val="16E226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670FF0"/>
    <w:multiLevelType w:val="multilevel"/>
    <w:tmpl w:val="0CF0B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133DA"/>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26F9B"/>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A37C16"/>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C35A5"/>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C41D8"/>
    <w:multiLevelType w:val="hybridMultilevel"/>
    <w:tmpl w:val="1604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4E361E"/>
    <w:multiLevelType w:val="multilevel"/>
    <w:tmpl w:val="A9B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55711"/>
    <w:multiLevelType w:val="multilevel"/>
    <w:tmpl w:val="BC6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D0E53"/>
    <w:multiLevelType w:val="multilevel"/>
    <w:tmpl w:val="4C8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B5825"/>
    <w:multiLevelType w:val="hybridMultilevel"/>
    <w:tmpl w:val="796A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02865"/>
    <w:multiLevelType w:val="hybridMultilevel"/>
    <w:tmpl w:val="F9F82D54"/>
    <w:lvl w:ilvl="0" w:tplc="0409000F">
      <w:start w:val="1"/>
      <w:numFmt w:val="decimal"/>
      <w:lvlText w:val="%1."/>
      <w:lvlJc w:val="left"/>
      <w:pPr>
        <w:ind w:left="1080" w:hanging="360"/>
      </w:pPr>
    </w:lvl>
    <w:lvl w:ilvl="1" w:tplc="6ED2054C">
      <w:start w:val="1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2261A6"/>
    <w:multiLevelType w:val="multilevel"/>
    <w:tmpl w:val="AD44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F56CB4"/>
    <w:multiLevelType w:val="multilevel"/>
    <w:tmpl w:val="018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D651FF"/>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B96001"/>
    <w:multiLevelType w:val="multilevel"/>
    <w:tmpl w:val="A62E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C67D9D"/>
    <w:multiLevelType w:val="multilevel"/>
    <w:tmpl w:val="663A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91E5A"/>
    <w:multiLevelType w:val="multilevel"/>
    <w:tmpl w:val="3C18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F17F55"/>
    <w:multiLevelType w:val="hybridMultilevel"/>
    <w:tmpl w:val="539A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823948">
    <w:abstractNumId w:val="9"/>
  </w:num>
  <w:num w:numId="2" w16cid:durableId="1221553557">
    <w:abstractNumId w:val="27"/>
  </w:num>
  <w:num w:numId="3" w16cid:durableId="377315374">
    <w:abstractNumId w:val="24"/>
  </w:num>
  <w:num w:numId="4" w16cid:durableId="1596282811">
    <w:abstractNumId w:val="1"/>
  </w:num>
  <w:num w:numId="5" w16cid:durableId="131946643">
    <w:abstractNumId w:val="29"/>
  </w:num>
  <w:num w:numId="6" w16cid:durableId="814371820">
    <w:abstractNumId w:val="16"/>
  </w:num>
  <w:num w:numId="7" w16cid:durableId="2010398788">
    <w:abstractNumId w:val="10"/>
  </w:num>
  <w:num w:numId="8" w16cid:durableId="1516843588">
    <w:abstractNumId w:val="26"/>
  </w:num>
  <w:num w:numId="9" w16cid:durableId="1783302783">
    <w:abstractNumId w:val="4"/>
  </w:num>
  <w:num w:numId="10" w16cid:durableId="771169945">
    <w:abstractNumId w:val="25"/>
  </w:num>
  <w:num w:numId="11" w16cid:durableId="220555836">
    <w:abstractNumId w:val="6"/>
  </w:num>
  <w:num w:numId="12" w16cid:durableId="641345811">
    <w:abstractNumId w:val="21"/>
  </w:num>
  <w:num w:numId="13" w16cid:durableId="781924804">
    <w:abstractNumId w:val="0"/>
  </w:num>
  <w:num w:numId="14" w16cid:durableId="1067218645">
    <w:abstractNumId w:val="20"/>
  </w:num>
  <w:num w:numId="15" w16cid:durableId="1984851480">
    <w:abstractNumId w:val="5"/>
  </w:num>
  <w:num w:numId="16" w16cid:durableId="2103644183">
    <w:abstractNumId w:val="28"/>
  </w:num>
  <w:num w:numId="17" w16cid:durableId="1845850714">
    <w:abstractNumId w:val="3"/>
  </w:num>
  <w:num w:numId="18" w16cid:durableId="929117905">
    <w:abstractNumId w:val="17"/>
  </w:num>
  <w:num w:numId="19" w16cid:durableId="1925527286">
    <w:abstractNumId w:val="8"/>
  </w:num>
  <w:num w:numId="20" w16cid:durableId="1371877888">
    <w:abstractNumId w:val="15"/>
  </w:num>
  <w:num w:numId="21" w16cid:durableId="1354571916">
    <w:abstractNumId w:val="19"/>
  </w:num>
  <w:num w:numId="22" w16cid:durableId="302278814">
    <w:abstractNumId w:val="14"/>
  </w:num>
  <w:num w:numId="23" w16cid:durableId="1666278073">
    <w:abstractNumId w:val="2"/>
  </w:num>
  <w:num w:numId="24" w16cid:durableId="1522089608">
    <w:abstractNumId w:val="12"/>
  </w:num>
  <w:num w:numId="25" w16cid:durableId="900022181">
    <w:abstractNumId w:val="22"/>
  </w:num>
  <w:num w:numId="26" w16cid:durableId="547038105">
    <w:abstractNumId w:val="23"/>
  </w:num>
  <w:num w:numId="27" w16cid:durableId="764377496">
    <w:abstractNumId w:val="30"/>
  </w:num>
  <w:num w:numId="28" w16cid:durableId="1111320059">
    <w:abstractNumId w:val="18"/>
  </w:num>
  <w:num w:numId="29" w16cid:durableId="1382829502">
    <w:abstractNumId w:val="11"/>
  </w:num>
  <w:num w:numId="30" w16cid:durableId="650404233">
    <w:abstractNumId w:val="13"/>
  </w:num>
  <w:num w:numId="31" w16cid:durableId="253713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6E"/>
    <w:rsid w:val="00011ACF"/>
    <w:rsid w:val="00056DAE"/>
    <w:rsid w:val="00093245"/>
    <w:rsid w:val="000A054D"/>
    <w:rsid w:val="001878D5"/>
    <w:rsid w:val="001C7A3E"/>
    <w:rsid w:val="001F1981"/>
    <w:rsid w:val="00210E6E"/>
    <w:rsid w:val="002709F0"/>
    <w:rsid w:val="00320269"/>
    <w:rsid w:val="003A5309"/>
    <w:rsid w:val="00405F9C"/>
    <w:rsid w:val="004B40DD"/>
    <w:rsid w:val="00582352"/>
    <w:rsid w:val="005A70ED"/>
    <w:rsid w:val="005F5E43"/>
    <w:rsid w:val="006729CB"/>
    <w:rsid w:val="006829FD"/>
    <w:rsid w:val="00706B2B"/>
    <w:rsid w:val="00776ED7"/>
    <w:rsid w:val="007A53F2"/>
    <w:rsid w:val="008175C8"/>
    <w:rsid w:val="00890AAE"/>
    <w:rsid w:val="008C307A"/>
    <w:rsid w:val="009011B7"/>
    <w:rsid w:val="00945662"/>
    <w:rsid w:val="00980860"/>
    <w:rsid w:val="009F42CA"/>
    <w:rsid w:val="00A9219F"/>
    <w:rsid w:val="00AF7FA2"/>
    <w:rsid w:val="00B26366"/>
    <w:rsid w:val="00B314D3"/>
    <w:rsid w:val="00C006FA"/>
    <w:rsid w:val="00C00843"/>
    <w:rsid w:val="00D20107"/>
    <w:rsid w:val="00D20EF1"/>
    <w:rsid w:val="00D4744C"/>
    <w:rsid w:val="00EA111F"/>
    <w:rsid w:val="00EC4FC5"/>
    <w:rsid w:val="00F02645"/>
    <w:rsid w:val="00F14CB4"/>
    <w:rsid w:val="00F56054"/>
    <w:rsid w:val="00FC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3E6B"/>
  <w15:chartTrackingRefBased/>
  <w15:docId w15:val="{E5A04239-3205-4FBD-B240-7B5903BE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6E"/>
    <w:rPr>
      <w:rFonts w:ascii="Calibri" w:eastAsia="Times New Roman" w:hAnsi="Calibri" w:cs="Calibri"/>
      <w:kern w:val="0"/>
      <w14:ligatures w14:val="none"/>
    </w:rPr>
  </w:style>
  <w:style w:type="paragraph" w:styleId="Heading1">
    <w:name w:val="heading 1"/>
    <w:basedOn w:val="Normal"/>
    <w:next w:val="Normal"/>
    <w:link w:val="Heading1Char"/>
    <w:uiPriority w:val="9"/>
    <w:qFormat/>
    <w:rsid w:val="00210E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10E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0E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0E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10E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10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E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10E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0E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0E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10E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1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E6E"/>
    <w:rPr>
      <w:rFonts w:eastAsiaTheme="majorEastAsia" w:cstheme="majorBidi"/>
      <w:color w:val="272727" w:themeColor="text1" w:themeTint="D8"/>
    </w:rPr>
  </w:style>
  <w:style w:type="paragraph" w:styleId="Title">
    <w:name w:val="Title"/>
    <w:basedOn w:val="Normal"/>
    <w:next w:val="Normal"/>
    <w:link w:val="TitleChar"/>
    <w:uiPriority w:val="10"/>
    <w:qFormat/>
    <w:rsid w:val="0021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E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E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E6E"/>
    <w:rPr>
      <w:i/>
      <w:iCs/>
      <w:color w:val="404040" w:themeColor="text1" w:themeTint="BF"/>
    </w:rPr>
  </w:style>
  <w:style w:type="paragraph" w:styleId="ListParagraph">
    <w:name w:val="List Paragraph"/>
    <w:basedOn w:val="Normal"/>
    <w:uiPriority w:val="34"/>
    <w:qFormat/>
    <w:rsid w:val="00210E6E"/>
    <w:pPr>
      <w:ind w:left="720"/>
      <w:contextualSpacing/>
    </w:pPr>
  </w:style>
  <w:style w:type="character" w:styleId="IntenseEmphasis">
    <w:name w:val="Intense Emphasis"/>
    <w:basedOn w:val="DefaultParagraphFont"/>
    <w:uiPriority w:val="21"/>
    <w:qFormat/>
    <w:rsid w:val="00210E6E"/>
    <w:rPr>
      <w:i/>
      <w:iCs/>
      <w:color w:val="365F91" w:themeColor="accent1" w:themeShade="BF"/>
    </w:rPr>
  </w:style>
  <w:style w:type="paragraph" w:styleId="IntenseQuote">
    <w:name w:val="Intense Quote"/>
    <w:basedOn w:val="Normal"/>
    <w:next w:val="Normal"/>
    <w:link w:val="IntenseQuoteChar"/>
    <w:uiPriority w:val="30"/>
    <w:qFormat/>
    <w:rsid w:val="00210E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0E6E"/>
    <w:rPr>
      <w:i/>
      <w:iCs/>
      <w:color w:val="365F91" w:themeColor="accent1" w:themeShade="BF"/>
    </w:rPr>
  </w:style>
  <w:style w:type="character" w:styleId="IntenseReference">
    <w:name w:val="Intense Reference"/>
    <w:basedOn w:val="DefaultParagraphFont"/>
    <w:uiPriority w:val="32"/>
    <w:qFormat/>
    <w:rsid w:val="00210E6E"/>
    <w:rPr>
      <w:b/>
      <w:bCs/>
      <w:smallCaps/>
      <w:color w:val="365F91" w:themeColor="accent1" w:themeShade="BF"/>
      <w:spacing w:val="5"/>
    </w:rPr>
  </w:style>
  <w:style w:type="paragraph" w:customStyle="1" w:styleId="isselectedend">
    <w:name w:val="isselectedend"/>
    <w:basedOn w:val="Normal"/>
    <w:rsid w:val="00C00843"/>
    <w:pPr>
      <w:spacing w:before="100" w:beforeAutospacing="1" w:after="100" w:afterAutospacing="1" w:line="240" w:lineRule="auto"/>
    </w:pPr>
    <w:rPr>
      <w:rFonts w:ascii="Times New Roman" w:hAnsi="Times New Roman" w:cs="Times New Roman"/>
      <w:sz w:val="24"/>
      <w:szCs w:val="24"/>
    </w:rPr>
  </w:style>
  <w:style w:type="character" w:customStyle="1" w:styleId="text-token-text-primary">
    <w:name w:val="text-token-text-primary"/>
    <w:basedOn w:val="DefaultParagraphFont"/>
    <w:rsid w:val="00C00843"/>
  </w:style>
  <w:style w:type="paragraph" w:styleId="NormalWeb">
    <w:name w:val="Normal (Web)"/>
    <w:basedOn w:val="Normal"/>
    <w:uiPriority w:val="99"/>
    <w:semiHidden/>
    <w:unhideWhenUsed/>
    <w:rsid w:val="00C00843"/>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8C307A"/>
    <w:rPr>
      <w:i/>
      <w:iCs/>
    </w:rPr>
  </w:style>
  <w:style w:type="character" w:styleId="Hyperlink">
    <w:name w:val="Hyperlink"/>
    <w:basedOn w:val="DefaultParagraphFont"/>
    <w:uiPriority w:val="99"/>
    <w:unhideWhenUsed/>
    <w:rsid w:val="001C7A3E"/>
    <w:rPr>
      <w:color w:val="0000FF" w:themeColor="hyperlink"/>
      <w:u w:val="single"/>
    </w:rPr>
  </w:style>
  <w:style w:type="paragraph" w:styleId="NoSpacing">
    <w:name w:val="No Spacing"/>
    <w:uiPriority w:val="1"/>
    <w:qFormat/>
    <w:rsid w:val="00EA111F"/>
    <w:pPr>
      <w:spacing w:after="0" w:line="240" w:lineRule="auto"/>
    </w:pPr>
  </w:style>
  <w:style w:type="table" w:styleId="TableGrid">
    <w:name w:val="Table Grid"/>
    <w:basedOn w:val="TableNormal"/>
    <w:uiPriority w:val="59"/>
    <w:rsid w:val="00D47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tebi@mmarau.ac.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16</Pages>
  <Words>8921</Words>
  <Characters>50855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WANJALA</dc:creator>
  <cp:keywords/>
  <dc:description/>
  <cp:lastModifiedBy>STELLA WANJALA</cp:lastModifiedBy>
  <cp:revision>16</cp:revision>
  <dcterms:created xsi:type="dcterms:W3CDTF">2026-06-02T09:46:00Z</dcterms:created>
  <dcterms:modified xsi:type="dcterms:W3CDTF">2026-06-05T10:37:00Z</dcterms:modified>
</cp:coreProperties>
</file>