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A308" w14:textId="20B1FBD5" w:rsidR="00EE2B4E" w:rsidRPr="00F65AEE" w:rsidRDefault="007B56F5" w:rsidP="00713AEC">
      <w:pPr>
        <w:jc w:val="center"/>
        <w:rPr>
          <w:rFonts w:ascii="Times New Roman" w:hAnsi="Times New Roman" w:cs="Times New Roman"/>
          <w:b/>
          <w:bCs/>
          <w:sz w:val="28"/>
          <w:szCs w:val="28"/>
        </w:rPr>
      </w:pPr>
      <w:r w:rsidRPr="007B56F5">
        <w:rPr>
          <w:rFonts w:ascii="Times New Roman" w:hAnsi="Times New Roman" w:cs="Times New Roman"/>
          <w:b/>
          <w:bCs/>
          <w:sz w:val="28"/>
          <w:szCs w:val="28"/>
        </w:rPr>
        <w:t>DESIGN AND IMPLEMENTATION OF AN AI-POWERED SKIN MAPPING AND INTELLIGENT SKINCARE PRODUCT DETECTION FRAMEWORK</w:t>
      </w:r>
    </w:p>
    <w:p w14:paraId="3E1B34E9" w14:textId="14D3F33D" w:rsidR="00EE2B4E" w:rsidRPr="00F65AEE" w:rsidRDefault="00EE2B4E" w:rsidP="00C91262">
      <w:pPr>
        <w:spacing w:line="480" w:lineRule="auto"/>
        <w:jc w:val="center"/>
        <w:rPr>
          <w:rFonts w:ascii="Times New Roman" w:hAnsi="Times New Roman" w:cs="Times New Roman"/>
          <w:b/>
          <w:bCs/>
          <w:sz w:val="28"/>
          <w:szCs w:val="28"/>
          <w:vertAlign w:val="superscript"/>
        </w:rPr>
      </w:pPr>
      <w:r>
        <w:rPr>
          <w:rFonts w:ascii="Times New Roman" w:hAnsi="Times New Roman" w:cs="Times New Roman"/>
          <w:b/>
          <w:bCs/>
          <w:sz w:val="28"/>
          <w:szCs w:val="28"/>
        </w:rPr>
        <w:t>SRINITHI T</w:t>
      </w:r>
      <w:proofErr w:type="gramStart"/>
      <w:r w:rsidR="00C91262">
        <w:rPr>
          <w:rFonts w:ascii="Times New Roman" w:hAnsi="Times New Roman" w:cs="Times New Roman"/>
          <w:b/>
          <w:bCs/>
          <w:sz w:val="28"/>
          <w:szCs w:val="28"/>
          <w:vertAlign w:val="superscript"/>
        </w:rPr>
        <w:t>1</w:t>
      </w:r>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CODSON L</w:t>
      </w:r>
      <w:proofErr w:type="gramStart"/>
      <w:r w:rsidR="00C91262">
        <w:rPr>
          <w:rFonts w:ascii="Times New Roman" w:hAnsi="Times New Roman" w:cs="Times New Roman"/>
          <w:b/>
          <w:bCs/>
          <w:sz w:val="28"/>
          <w:szCs w:val="28"/>
          <w:vertAlign w:val="superscript"/>
        </w:rPr>
        <w:t>2</w:t>
      </w:r>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VEERAKUMARAN V</w:t>
      </w:r>
      <w:r w:rsidRPr="00F65AEE">
        <w:rPr>
          <w:rFonts w:ascii="Times New Roman" w:hAnsi="Times New Roman" w:cs="Times New Roman"/>
          <w:b/>
          <w:bCs/>
          <w:sz w:val="28"/>
          <w:szCs w:val="28"/>
          <w:vertAlign w:val="superscript"/>
        </w:rPr>
        <w:t>3</w:t>
      </w:r>
    </w:p>
    <w:p w14:paraId="4A658919" w14:textId="77777777" w:rsidR="00EE2B4E" w:rsidRPr="00F65AEE" w:rsidRDefault="00EE2B4E" w:rsidP="00EE2B4E">
      <w:pPr>
        <w:jc w:val="center"/>
        <w:rPr>
          <w:rFonts w:ascii="Times New Roman" w:hAnsi="Times New Roman" w:cs="Times New Roman"/>
        </w:rPr>
      </w:pPr>
      <w:r w:rsidRPr="00F65AEE">
        <w:rPr>
          <w:rFonts w:ascii="Times New Roman" w:hAnsi="Times New Roman" w:cs="Times New Roman"/>
          <w:vertAlign w:val="superscript"/>
        </w:rPr>
        <w:t>1</w:t>
      </w:r>
      <w:r w:rsidRPr="00F65AEE">
        <w:rPr>
          <w:rFonts w:ascii="Times New Roman" w:hAnsi="Times New Roman" w:cs="Times New Roman"/>
        </w:rPr>
        <w:t xml:space="preserve">UG </w:t>
      </w:r>
      <w:proofErr w:type="gramStart"/>
      <w:r w:rsidRPr="00F65AEE">
        <w:rPr>
          <w:rFonts w:ascii="Times New Roman" w:hAnsi="Times New Roman" w:cs="Times New Roman"/>
        </w:rPr>
        <w:t>Student ,</w:t>
      </w:r>
      <w:proofErr w:type="gramEnd"/>
      <w:r w:rsidRPr="00F65AEE">
        <w:rPr>
          <w:rFonts w:ascii="Times New Roman" w:hAnsi="Times New Roman" w:cs="Times New Roman"/>
        </w:rPr>
        <w:t xml:space="preserve"> Department of Computer Science and Data Science, Nehru Arts and Science College, Coimbatore, Tamil Nadu, India.</w:t>
      </w:r>
    </w:p>
    <w:p w14:paraId="34495827" w14:textId="77777777" w:rsidR="00EE2B4E" w:rsidRPr="00F65AEE" w:rsidRDefault="00EE2B4E" w:rsidP="00EE2B4E">
      <w:pPr>
        <w:jc w:val="center"/>
        <w:rPr>
          <w:rFonts w:ascii="Times New Roman" w:hAnsi="Times New Roman" w:cs="Times New Roman"/>
        </w:rPr>
      </w:pPr>
      <w:r w:rsidRPr="00F65AEE">
        <w:rPr>
          <w:rFonts w:ascii="Times New Roman" w:hAnsi="Times New Roman" w:cs="Times New Roman"/>
          <w:vertAlign w:val="superscript"/>
        </w:rPr>
        <w:t>2</w:t>
      </w:r>
      <w:r w:rsidRPr="00F65AEE">
        <w:rPr>
          <w:rFonts w:ascii="Times New Roman" w:hAnsi="Times New Roman" w:cs="Times New Roman"/>
        </w:rPr>
        <w:t xml:space="preserve">UG </w:t>
      </w:r>
      <w:proofErr w:type="gramStart"/>
      <w:r w:rsidRPr="00F65AEE">
        <w:rPr>
          <w:rFonts w:ascii="Times New Roman" w:hAnsi="Times New Roman" w:cs="Times New Roman"/>
        </w:rPr>
        <w:t>Student ,</w:t>
      </w:r>
      <w:proofErr w:type="gramEnd"/>
      <w:r w:rsidRPr="00F65AEE">
        <w:rPr>
          <w:rFonts w:ascii="Times New Roman" w:hAnsi="Times New Roman" w:cs="Times New Roman"/>
        </w:rPr>
        <w:t xml:space="preserve"> Department of Computer Science and Data Science, Nehru Arts and Science College, Coimbatore, Tamil Nadu, India.</w:t>
      </w:r>
    </w:p>
    <w:p w14:paraId="7CC7A25C" w14:textId="77777777" w:rsidR="00EE2B4E" w:rsidRDefault="00EE2B4E" w:rsidP="00EE2B4E">
      <w:pPr>
        <w:jc w:val="center"/>
        <w:rPr>
          <w:rFonts w:ascii="Times New Roman" w:hAnsi="Times New Roman" w:cs="Times New Roman"/>
        </w:rPr>
      </w:pPr>
      <w:r w:rsidRPr="00F65AEE">
        <w:rPr>
          <w:rFonts w:ascii="Times New Roman" w:hAnsi="Times New Roman" w:cs="Times New Roman"/>
          <w:vertAlign w:val="superscript"/>
        </w:rPr>
        <w:t>3</w:t>
      </w:r>
      <w:r w:rsidRPr="00F65AEE">
        <w:rPr>
          <w:rFonts w:ascii="Times New Roman" w:hAnsi="Times New Roman" w:cs="Times New Roman"/>
        </w:rPr>
        <w:t>Assistant Professor, Department of Computer Science and Data Science, Nehru Arts and Science College, Coimbatore, Tamil Nadu, India.</w:t>
      </w:r>
    </w:p>
    <w:p w14:paraId="043E457F" w14:textId="6A3DA01A" w:rsidR="00EA4D64" w:rsidRDefault="00EA4D64" w:rsidP="00EA4D64">
      <w:pPr>
        <w:spacing w:line="480" w:lineRule="auto"/>
        <w:jc w:val="center"/>
        <w:rPr>
          <w:rFonts w:ascii="Times New Roman" w:hAnsi="Times New Roman" w:cs="Times New Roman"/>
        </w:rPr>
      </w:pPr>
      <w:hyperlink r:id="rId6" w:history="1">
        <w:r w:rsidRPr="00EA4D64">
          <w:rPr>
            <w:rStyle w:val="Hyperlink"/>
            <w:rFonts w:ascii="Times New Roman" w:hAnsi="Times New Roman" w:cs="Times New Roman"/>
            <w:color w:val="000000" w:themeColor="text1"/>
            <w:u w:val="none"/>
            <w:vertAlign w:val="superscript"/>
          </w:rPr>
          <w:t>1</w:t>
        </w:r>
        <w:r w:rsidRPr="00EA4D64">
          <w:rPr>
            <w:rStyle w:val="Hyperlink"/>
            <w:rFonts w:ascii="Times New Roman" w:hAnsi="Times New Roman" w:cs="Times New Roman"/>
            <w:color w:val="000000" w:themeColor="text1"/>
            <w:u w:val="none"/>
          </w:rPr>
          <w:t>srinithijd@gmail.com</w:t>
        </w:r>
      </w:hyperlink>
      <w:r w:rsidRPr="00EA4D64">
        <w:rPr>
          <w:rFonts w:ascii="Times New Roman" w:hAnsi="Times New Roman" w:cs="Times New Roman"/>
          <w:color w:val="000000" w:themeColor="text1"/>
        </w:rPr>
        <w:t>,</w:t>
      </w:r>
      <w:r>
        <w:rPr>
          <w:rFonts w:ascii="Times New Roman" w:hAnsi="Times New Roman" w:cs="Times New Roman"/>
          <w:vertAlign w:val="superscript"/>
        </w:rPr>
        <w:t>2</w:t>
      </w:r>
      <w:r>
        <w:rPr>
          <w:rFonts w:ascii="Times New Roman" w:hAnsi="Times New Roman" w:cs="Times New Roman"/>
        </w:rPr>
        <w:t>royaic0512@gmail.com,</w:t>
      </w:r>
      <w:r w:rsidRPr="00EA4D64">
        <w:rPr>
          <w:rFonts w:ascii="Times New Roman" w:hAnsi="Times New Roman" w:cs="Times New Roman"/>
          <w:vertAlign w:val="superscript"/>
        </w:rPr>
        <w:t>3</w:t>
      </w:r>
      <w:r w:rsidRPr="00EA4D64">
        <w:rPr>
          <w:rFonts w:ascii="Times New Roman" w:hAnsi="Times New Roman" w:cs="Times New Roman"/>
        </w:rPr>
        <w:t>veerakumaranvvk@gmail.com</w:t>
      </w:r>
      <w:r>
        <w:rPr>
          <w:rFonts w:ascii="Times New Roman" w:hAnsi="Times New Roman" w:cs="Times New Roman"/>
        </w:rPr>
        <w:t>.</w:t>
      </w:r>
    </w:p>
    <w:p w14:paraId="406A9747" w14:textId="77777777" w:rsidR="00C91262" w:rsidRPr="00F65AEE" w:rsidRDefault="00C91262" w:rsidP="00EE2B4E">
      <w:pPr>
        <w:jc w:val="center"/>
        <w:rPr>
          <w:rFonts w:ascii="Times New Roman" w:hAnsi="Times New Roman" w:cs="Times New Roman"/>
        </w:rPr>
      </w:pPr>
    </w:p>
    <w:p w14:paraId="02BCD075" w14:textId="77777777" w:rsidR="00EE2B4E" w:rsidRDefault="00EE2B4E" w:rsidP="00EE2B4E">
      <w:pPr>
        <w:rPr>
          <w:rFonts w:ascii="Times New Roman" w:hAnsi="Times New Roman" w:cs="Times New Roman"/>
          <w:b/>
          <w:bCs/>
        </w:rPr>
      </w:pPr>
      <w:r w:rsidRPr="00F65AEE">
        <w:rPr>
          <w:rFonts w:ascii="Times New Roman" w:hAnsi="Times New Roman" w:cs="Times New Roman"/>
          <w:b/>
          <w:bCs/>
        </w:rPr>
        <w:t xml:space="preserve">ABSTRACT  </w:t>
      </w:r>
    </w:p>
    <w:p w14:paraId="6F8078AE" w14:textId="77777777" w:rsidR="00A70245" w:rsidRDefault="00A70245" w:rsidP="00A70245">
      <w:pPr>
        <w:jc w:val="both"/>
        <w:rPr>
          <w:rFonts w:ascii="Times New Roman" w:hAnsi="Times New Roman" w:cs="Times New Roman"/>
          <w:sz w:val="22"/>
          <w:szCs w:val="22"/>
        </w:rPr>
      </w:pPr>
      <w:r w:rsidRPr="00A70245">
        <w:rPr>
          <w:rFonts w:ascii="Times New Roman" w:hAnsi="Times New Roman" w:cs="Times New Roman"/>
          <w:sz w:val="22"/>
          <w:szCs w:val="22"/>
        </w:rPr>
        <w:t xml:space="preserve">The AI-Powered Skin Mapping and Product Detection System is an intelligent framework designed to </w:t>
      </w:r>
      <w:proofErr w:type="spellStart"/>
      <w:r w:rsidRPr="00A70245">
        <w:rPr>
          <w:rFonts w:ascii="Times New Roman" w:hAnsi="Times New Roman" w:cs="Times New Roman"/>
          <w:sz w:val="22"/>
          <w:szCs w:val="22"/>
        </w:rPr>
        <w:t>analyze</w:t>
      </w:r>
      <w:proofErr w:type="spellEnd"/>
      <w:r w:rsidRPr="00A70245">
        <w:rPr>
          <w:rFonts w:ascii="Times New Roman" w:hAnsi="Times New Roman" w:cs="Times New Roman"/>
          <w:sz w:val="22"/>
          <w:szCs w:val="22"/>
        </w:rPr>
        <w:t xml:space="preserve"> facial skin conditions and provide personalized skincare recommendations. The system uses facial image input to perform skin analysis which identifies six common dermatological conditions including acne and pigmentation and wrinkles and dryness and oiliness. The proposed system uses artificial intelligence methods to assess skin texture and tone and surface features because it does not need manual or subjective evaluation. The facial image is divided into several parts which allows for targeted examination of skin conditions to increase detection performance. This method enables a thorough analysis of each person's unique skin traits and delivers fast analytical results.</w:t>
      </w:r>
    </w:p>
    <w:p w14:paraId="552C019B" w14:textId="14467EF0" w:rsidR="00A70245" w:rsidRDefault="00A70245" w:rsidP="00A70245">
      <w:pPr>
        <w:jc w:val="both"/>
        <w:rPr>
          <w:rFonts w:ascii="Times New Roman" w:hAnsi="Times New Roman" w:cs="Times New Roman"/>
          <w:sz w:val="22"/>
          <w:szCs w:val="22"/>
        </w:rPr>
      </w:pPr>
      <w:r w:rsidRPr="00A70245">
        <w:rPr>
          <w:rFonts w:ascii="Times New Roman" w:hAnsi="Times New Roman" w:cs="Times New Roman"/>
          <w:sz w:val="22"/>
          <w:szCs w:val="22"/>
        </w:rPr>
        <w:t xml:space="preserve"> The system includes a product recommendation system which helps users find suitable skincare products after it detects their skin conditions. The recommendation framework maps detected skin concerns to dermatologically supported ingredients commonly used in skincare treatments. The system uses this mapping to recommend products which meet the specific requirements of the user’s skin profile. The recommendations begin as personalized suggestions which the system will improve through user feedback and interaction data over time. This approach aims to support more informed and evidence-based skincare decisions. </w:t>
      </w:r>
    </w:p>
    <w:p w14:paraId="1845373D" w14:textId="7D16223A" w:rsidR="00A70245" w:rsidRPr="00A70245" w:rsidRDefault="00A70245" w:rsidP="00A70245">
      <w:pPr>
        <w:jc w:val="both"/>
        <w:rPr>
          <w:rFonts w:ascii="Times New Roman" w:hAnsi="Times New Roman" w:cs="Times New Roman"/>
          <w:sz w:val="22"/>
          <w:szCs w:val="22"/>
        </w:rPr>
      </w:pPr>
      <w:r w:rsidRPr="00A70245">
        <w:rPr>
          <w:rFonts w:ascii="Times New Roman" w:hAnsi="Times New Roman" w:cs="Times New Roman"/>
          <w:sz w:val="22"/>
          <w:szCs w:val="22"/>
        </w:rPr>
        <w:t>The proposed system can be deployed across multiple platforms, including mobile applications, web-based interfaces, and smart retail devices such as interactive mirrors. The framework provides automated skin analysis which enables initial dermatological assessment without the need for immediate clinical consultation. The system has the potential to improve personalized skincare solutions through its advanced features.</w:t>
      </w:r>
    </w:p>
    <w:p w14:paraId="37E73709" w14:textId="77777777" w:rsidR="008E14C5" w:rsidRDefault="008E14C5" w:rsidP="00D80456">
      <w:pPr>
        <w:jc w:val="both"/>
        <w:rPr>
          <w:rFonts w:ascii="Times New Roman" w:hAnsi="Times New Roman" w:cs="Times New Roman"/>
          <w:b/>
          <w:bCs/>
        </w:rPr>
      </w:pPr>
    </w:p>
    <w:p w14:paraId="6250EFC7" w14:textId="601F8394" w:rsidR="0074601C" w:rsidRPr="00EA4D64" w:rsidRDefault="008E14C5" w:rsidP="00ED2F14">
      <w:pPr>
        <w:jc w:val="both"/>
        <w:rPr>
          <w:rFonts w:ascii="Times New Roman" w:hAnsi="Times New Roman" w:cs="Times New Roman"/>
          <w:b/>
          <w:bCs/>
        </w:rPr>
      </w:pPr>
      <w:proofErr w:type="gramStart"/>
      <w:r w:rsidRPr="00F65AEE">
        <w:rPr>
          <w:rFonts w:ascii="Times New Roman" w:hAnsi="Times New Roman" w:cs="Times New Roman"/>
          <w:b/>
          <w:bCs/>
        </w:rPr>
        <w:t>KEYWORDS :</w:t>
      </w:r>
      <w:r w:rsidR="00CD0AAA" w:rsidRPr="008E14C5">
        <w:rPr>
          <w:rFonts w:ascii="Times New Roman" w:hAnsi="Times New Roman" w:cs="Times New Roman"/>
        </w:rPr>
        <w:t>Artificial</w:t>
      </w:r>
      <w:proofErr w:type="gramEnd"/>
      <w:r w:rsidR="00CD0AAA" w:rsidRPr="008E14C5">
        <w:rPr>
          <w:rFonts w:ascii="Times New Roman" w:hAnsi="Times New Roman" w:cs="Times New Roman"/>
        </w:rPr>
        <w:t xml:space="preserve"> Intelligence (AI), skin mapping, computer vision, deep learning, Convolutional Neural Networks (CNN), facial image analysis, skin condition detection</w:t>
      </w:r>
      <w:r w:rsidR="00EA4D64">
        <w:rPr>
          <w:rFonts w:ascii="Times New Roman" w:hAnsi="Times New Roman" w:cs="Times New Roman"/>
        </w:rPr>
        <w:t>.</w:t>
      </w:r>
    </w:p>
    <w:p w14:paraId="046D80CE" w14:textId="2F0F2B6B" w:rsidR="0078597E" w:rsidRPr="0078597E" w:rsidRDefault="0078597E" w:rsidP="0078597E">
      <w:pPr>
        <w:rPr>
          <w:rFonts w:ascii="Times New Roman" w:hAnsi="Times New Roman" w:cs="Times New Roman"/>
          <w:b/>
          <w:bCs/>
        </w:rPr>
      </w:pPr>
      <w:r w:rsidRPr="0078597E">
        <w:rPr>
          <w:rFonts w:ascii="Times New Roman" w:hAnsi="Times New Roman" w:cs="Times New Roman"/>
          <w:b/>
          <w:bCs/>
        </w:rPr>
        <w:lastRenderedPageBreak/>
        <w:t>1. INTRODUCTION</w:t>
      </w:r>
    </w:p>
    <w:p w14:paraId="60496276" w14:textId="77777777" w:rsidR="00A70245" w:rsidRDefault="00A70245" w:rsidP="00A70245">
      <w:pPr>
        <w:jc w:val="both"/>
        <w:rPr>
          <w:rFonts w:ascii="Times New Roman" w:hAnsi="Times New Roman" w:cs="Times New Roman"/>
        </w:rPr>
      </w:pPr>
      <w:r w:rsidRPr="00A70245">
        <w:rPr>
          <w:rFonts w:ascii="Times New Roman" w:hAnsi="Times New Roman" w:cs="Times New Roman"/>
        </w:rPr>
        <w:t>Artificial Intelligence (AI) and machine learning have developed at a fast pace which has brought fundamental changes to various sectors that encompass healthcare and finance and manufacturing and retail. The field of dermatology has seen substantial progress in recent years through the development of technologies that use AI for automated skin condition analysis and cosmetic application research. Skin health serves as a vital factor that determines both physical well-being and overall life satisfaction. The process of finding suitable skincare solutions proves difficult for most people because they lack basic dermatological knowledge and there exists a wide range of skincare products on the market. Traditional methods of skin assessment typically rely on manual examination by dermatologists or cosmetologists. The process of professional consultation enables users to obtain accurate diagnostic information but it requires a lengthy time commitment and incurs high costs while being unavailable to users who reside far from medical facilities. Online product reviews and advertisements and trial-and-error methods serve as the main resources that most people use to choose their skincare products. The described methods result in users picking the wrong products which leads to negative skin effects.</w:t>
      </w:r>
    </w:p>
    <w:p w14:paraId="62D48682" w14:textId="77777777" w:rsidR="00A70245" w:rsidRDefault="00A70245" w:rsidP="00A70245">
      <w:pPr>
        <w:jc w:val="both"/>
        <w:rPr>
          <w:rFonts w:ascii="Times New Roman" w:hAnsi="Times New Roman" w:cs="Times New Roman"/>
        </w:rPr>
      </w:pPr>
      <w:r w:rsidRPr="00A70245">
        <w:rPr>
          <w:rFonts w:ascii="Times New Roman" w:hAnsi="Times New Roman" w:cs="Times New Roman"/>
        </w:rPr>
        <w:t xml:space="preserve"> The research develops an AI-powered skin mapping and intelligent skincare product recommendation system to solve existing research problems. The proposed system uses computer vision and deep learning methods to examine facial images and identify different skin conditions which include acne and pigmentation and wrinkles and dryness and oiliness. The system uses a structured recommendation mechanism to link identified skin issues with dermatologically supported ingredients. </w:t>
      </w:r>
    </w:p>
    <w:p w14:paraId="14D426C1" w14:textId="7A53258D" w:rsidR="00A70245" w:rsidRPr="00A70245" w:rsidRDefault="00A70245" w:rsidP="00A70245">
      <w:pPr>
        <w:jc w:val="both"/>
        <w:rPr>
          <w:rFonts w:ascii="Times New Roman" w:hAnsi="Times New Roman" w:cs="Times New Roman"/>
        </w:rPr>
      </w:pPr>
      <w:r w:rsidRPr="00A70245">
        <w:rPr>
          <w:rFonts w:ascii="Times New Roman" w:hAnsi="Times New Roman" w:cs="Times New Roman"/>
        </w:rPr>
        <w:t>The system combines automated skin condition detection with an ingredient-based recommendation model which develops tailored skincare solutions through objective image analysis.</w:t>
      </w:r>
    </w:p>
    <w:p w14:paraId="59A0F069" w14:textId="77777777" w:rsidR="0074601C" w:rsidRDefault="0074601C" w:rsidP="00ED2F14">
      <w:pPr>
        <w:jc w:val="both"/>
        <w:rPr>
          <w:rFonts w:ascii="Times New Roman" w:hAnsi="Times New Roman" w:cs="Times New Roman"/>
        </w:rPr>
      </w:pPr>
    </w:p>
    <w:p w14:paraId="725370D2" w14:textId="4B3F390B" w:rsidR="0074601C" w:rsidRPr="000A0DBA" w:rsidRDefault="000A0DBA" w:rsidP="000A0DBA">
      <w:pPr>
        <w:jc w:val="both"/>
        <w:rPr>
          <w:rFonts w:ascii="Times New Roman" w:hAnsi="Times New Roman" w:cs="Times New Roman"/>
          <w:b/>
          <w:bCs/>
        </w:rPr>
      </w:pPr>
      <w:r w:rsidRPr="000A0DBA">
        <w:rPr>
          <w:rFonts w:ascii="Times New Roman" w:hAnsi="Times New Roman" w:cs="Times New Roman"/>
          <w:b/>
          <w:bCs/>
        </w:rPr>
        <w:t>2. LITERATURE REVIEW</w:t>
      </w:r>
    </w:p>
    <w:p w14:paraId="0C61E1D0" w14:textId="0AC8F5C4" w:rsidR="005B6989" w:rsidRPr="005B6989" w:rsidRDefault="005B6989" w:rsidP="005B6989">
      <w:pPr>
        <w:jc w:val="both"/>
        <w:rPr>
          <w:rFonts w:ascii="Times New Roman" w:hAnsi="Times New Roman" w:cs="Times New Roman"/>
        </w:rPr>
      </w:pPr>
      <w:r w:rsidRPr="005B6989">
        <w:rPr>
          <w:rFonts w:ascii="Times New Roman" w:hAnsi="Times New Roman" w:cs="Times New Roman"/>
        </w:rPr>
        <w:t xml:space="preserve">The AI-Powered Skin Mapping and Product Detection System which uses deep learning and computer vision techniques </w:t>
      </w:r>
      <w:proofErr w:type="spellStart"/>
      <w:r w:rsidRPr="005B6989">
        <w:rPr>
          <w:rFonts w:ascii="Times New Roman" w:hAnsi="Times New Roman" w:cs="Times New Roman"/>
        </w:rPr>
        <w:t>analyzes</w:t>
      </w:r>
      <w:proofErr w:type="spellEnd"/>
      <w:r w:rsidRPr="005B6989">
        <w:rPr>
          <w:rFonts w:ascii="Times New Roman" w:hAnsi="Times New Roman" w:cs="Times New Roman"/>
        </w:rPr>
        <w:t xml:space="preserve"> facial images to recommend appropriate skincare products. The methodology includes four steps which start with dataset preparation and then continue to image preprocessing and skin condition detection and finish with product recommendation.</w:t>
      </w:r>
    </w:p>
    <w:p w14:paraId="22208FD4" w14:textId="77777777" w:rsidR="005B6989" w:rsidRPr="005B6989" w:rsidRDefault="005B6989" w:rsidP="005B6989">
      <w:pPr>
        <w:jc w:val="both"/>
        <w:rPr>
          <w:rFonts w:ascii="Times New Roman" w:hAnsi="Times New Roman" w:cs="Times New Roman"/>
        </w:rPr>
      </w:pPr>
      <w:r w:rsidRPr="005B6989">
        <w:rPr>
          <w:rFonts w:ascii="Times New Roman" w:hAnsi="Times New Roman" w:cs="Times New Roman"/>
        </w:rPr>
        <w:t xml:space="preserve">The model uses a </w:t>
      </w:r>
      <w:proofErr w:type="spellStart"/>
      <w:r w:rsidRPr="005B6989">
        <w:rPr>
          <w:rFonts w:ascii="Times New Roman" w:hAnsi="Times New Roman" w:cs="Times New Roman"/>
        </w:rPr>
        <w:t>labeled</w:t>
      </w:r>
      <w:proofErr w:type="spellEnd"/>
      <w:r w:rsidRPr="005B6989">
        <w:rPr>
          <w:rFonts w:ascii="Times New Roman" w:hAnsi="Times New Roman" w:cs="Times New Roman"/>
        </w:rPr>
        <w:t xml:space="preserve"> facial skin dataset which contains approximately 2000 to 3000 images that show various skin conditions including acne and pigmentation and wrinkles and oily skin and dry skin. The dataset is divided into training (70%), validation (15%), and testing (15%) sets to ensure proper model evaluation and generalization.</w:t>
      </w:r>
    </w:p>
    <w:p w14:paraId="563A7262" w14:textId="77777777" w:rsidR="005B6989" w:rsidRPr="005B6989" w:rsidRDefault="005B6989" w:rsidP="005B6989">
      <w:pPr>
        <w:jc w:val="both"/>
        <w:rPr>
          <w:rFonts w:ascii="Times New Roman" w:hAnsi="Times New Roman" w:cs="Times New Roman"/>
        </w:rPr>
      </w:pPr>
    </w:p>
    <w:p w14:paraId="755F06BE" w14:textId="5A8905AA" w:rsidR="005B6989" w:rsidRPr="005B6989" w:rsidRDefault="005B6989" w:rsidP="005B6989">
      <w:pPr>
        <w:jc w:val="both"/>
        <w:rPr>
          <w:rFonts w:ascii="Times New Roman" w:hAnsi="Times New Roman" w:cs="Times New Roman"/>
        </w:rPr>
      </w:pPr>
      <w:r w:rsidRPr="005B6989">
        <w:rPr>
          <w:rFonts w:ascii="Times New Roman" w:hAnsi="Times New Roman" w:cs="Times New Roman"/>
        </w:rPr>
        <w:lastRenderedPageBreak/>
        <w:t>The images undergo preprocessing steps which include face detection and resizing to 224×224 pixels and normalization and data augmentation techniques which include rotation and flipping and brightness adjustment to achieve better model performance.</w:t>
      </w:r>
    </w:p>
    <w:p w14:paraId="67D32883" w14:textId="55AB4411" w:rsidR="005B6989" w:rsidRPr="005B6989" w:rsidRDefault="005B6989" w:rsidP="005B6989">
      <w:pPr>
        <w:jc w:val="both"/>
        <w:rPr>
          <w:rFonts w:ascii="Times New Roman" w:hAnsi="Times New Roman" w:cs="Times New Roman"/>
        </w:rPr>
      </w:pPr>
      <w:r w:rsidRPr="005B6989">
        <w:rPr>
          <w:rFonts w:ascii="Times New Roman" w:hAnsi="Times New Roman" w:cs="Times New Roman"/>
        </w:rPr>
        <w:t xml:space="preserve">A Convolutional Neural Network (CNN) model extracts visual features to identify various skin conditions. The trained model </w:t>
      </w:r>
      <w:proofErr w:type="spellStart"/>
      <w:r w:rsidRPr="005B6989">
        <w:rPr>
          <w:rFonts w:ascii="Times New Roman" w:hAnsi="Times New Roman" w:cs="Times New Roman"/>
        </w:rPr>
        <w:t>analyzes</w:t>
      </w:r>
      <w:proofErr w:type="spellEnd"/>
      <w:r w:rsidRPr="005B6989">
        <w:rPr>
          <w:rFonts w:ascii="Times New Roman" w:hAnsi="Times New Roman" w:cs="Times New Roman"/>
        </w:rPr>
        <w:t xml:space="preserve"> facial regions to generate a skin map which shows the locations of facial problem areas.</w:t>
      </w:r>
    </w:p>
    <w:p w14:paraId="12D09CBD" w14:textId="2AC60C0C" w:rsidR="009330ED" w:rsidRDefault="005B6989" w:rsidP="005B6989">
      <w:pPr>
        <w:jc w:val="both"/>
        <w:rPr>
          <w:rFonts w:ascii="Times New Roman" w:hAnsi="Times New Roman" w:cs="Times New Roman"/>
        </w:rPr>
      </w:pPr>
      <w:r w:rsidRPr="005B6989">
        <w:rPr>
          <w:rFonts w:ascii="Times New Roman" w:hAnsi="Times New Roman" w:cs="Times New Roman"/>
        </w:rPr>
        <w:t>The system recommends skincare ingredients and products based on detected skin conditions using a predefined skincare database. The system uses artificial intelligence to perform automatic skin analysis which leads to customized skincare recommendations.</w:t>
      </w:r>
    </w:p>
    <w:p w14:paraId="54B5F325" w14:textId="3511F750" w:rsidR="00CF0C4A" w:rsidRPr="00CF0C4A" w:rsidRDefault="00CF0C4A" w:rsidP="00CF0C4A">
      <w:pPr>
        <w:pStyle w:val="NormalWeb"/>
        <w:jc w:val="both"/>
        <w:rPr>
          <w:b/>
          <w:bCs/>
        </w:rPr>
      </w:pPr>
      <w:r w:rsidRPr="00CF0C4A">
        <w:rPr>
          <w:b/>
          <w:bCs/>
        </w:rPr>
        <w:t>3. SYSTEM ARCHITECTURE</w:t>
      </w:r>
    </w:p>
    <w:p w14:paraId="2B719A78" w14:textId="77777777" w:rsidR="00BF5C8C" w:rsidRDefault="00CF0C4A" w:rsidP="00BF5C8C">
      <w:pPr>
        <w:pStyle w:val="NormalWeb"/>
        <w:jc w:val="both"/>
      </w:pPr>
      <w:r w:rsidRPr="00CF0C4A">
        <w:t xml:space="preserve">The proposed system is designed using a modular architecture to ensure scalability, flexibility, and maintainability. </w:t>
      </w:r>
    </w:p>
    <w:p w14:paraId="73FE7758" w14:textId="1A386B5B" w:rsidR="00717009" w:rsidRPr="005F0C52" w:rsidRDefault="00717009" w:rsidP="00BF5C8C">
      <w:pPr>
        <w:pStyle w:val="NormalWeb"/>
        <w:jc w:val="both"/>
        <w:rPr>
          <w:b/>
          <w:bCs/>
        </w:rPr>
      </w:pPr>
      <w:r w:rsidRPr="005F0C52">
        <w:rPr>
          <w:b/>
          <w:bCs/>
          <w:noProof/>
        </w:rPr>
        <mc:AlternateContent>
          <mc:Choice Requires="wps">
            <w:drawing>
              <wp:anchor distT="0" distB="0" distL="114300" distR="114300" simplePos="0" relativeHeight="251659264" behindDoc="0" locked="0" layoutInCell="1" allowOverlap="1" wp14:anchorId="6B8C3540" wp14:editId="68878A53">
                <wp:simplePos x="0" y="0"/>
                <wp:positionH relativeFrom="column">
                  <wp:posOffset>1471448</wp:posOffset>
                </wp:positionH>
                <wp:positionV relativeFrom="paragraph">
                  <wp:posOffset>251920</wp:posOffset>
                </wp:positionV>
                <wp:extent cx="2057400" cy="504496"/>
                <wp:effectExtent l="0" t="0" r="19050" b="10160"/>
                <wp:wrapNone/>
                <wp:docPr id="2007500935"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343950" w14:textId="67581535" w:rsidR="00BF5C8C" w:rsidRPr="00BF5C8C" w:rsidRDefault="00BF5C8C" w:rsidP="00BF5C8C">
                            <w:pPr>
                              <w:jc w:val="center"/>
                              <w:rPr>
                                <w:lang w:val="en-US"/>
                              </w:rPr>
                            </w:pPr>
                            <w:proofErr w:type="gramStart"/>
                            <w:r>
                              <w:rPr>
                                <w:lang w:val="en-US"/>
                              </w:rPr>
                              <w:t>Image  input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C3540" id="Rectangle 3" o:spid="_x0000_s1026" style="position:absolute;left:0;text-align:left;margin-left:115.85pt;margin-top:19.85pt;width:162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" fillcolor="#4472c4 [3204]" strokecolor="#09101d [484]" strokeweight="1pt">
                <v:textbox>
                  <w:txbxContent>
                    <w:p w14:paraId="42343950" w14:textId="67581535" w:rsidR="00BF5C8C" w:rsidRPr="00BF5C8C" w:rsidRDefault="00BF5C8C" w:rsidP="00BF5C8C">
                      <w:pPr>
                        <w:jc w:val="center"/>
                        <w:rPr>
                          <w:lang w:val="en-US"/>
                        </w:rPr>
                      </w:pPr>
                      <w:proofErr w:type="gramStart"/>
                      <w:r>
                        <w:rPr>
                          <w:lang w:val="en-US"/>
                        </w:rPr>
                        <w:t>Image  input</w:t>
                      </w:r>
                      <w:proofErr w:type="gramEnd"/>
                    </w:p>
                  </w:txbxContent>
                </v:textbox>
              </v:rect>
            </w:pict>
          </mc:Fallback>
        </mc:AlternateContent>
      </w:r>
      <w:r w:rsidR="005F0C52" w:rsidRPr="005F0C52">
        <w:rPr>
          <w:b/>
          <w:bCs/>
        </w:rPr>
        <w:t>Fig</w:t>
      </w:r>
      <w:proofErr w:type="gramStart"/>
      <w:r w:rsidR="005F0C52" w:rsidRPr="005F0C52">
        <w:rPr>
          <w:b/>
          <w:bCs/>
        </w:rPr>
        <w:t>1 :</w:t>
      </w:r>
      <w:proofErr w:type="gramEnd"/>
      <w:r w:rsidR="005F0C52" w:rsidRPr="005F0C52">
        <w:rPr>
          <w:b/>
          <w:bCs/>
        </w:rPr>
        <w:t xml:space="preserve"> System Architecture </w:t>
      </w:r>
    </w:p>
    <w:p w14:paraId="34C0B41C" w14:textId="6F89D563" w:rsidR="00717009" w:rsidRDefault="00717009" w:rsidP="00CF0C4A">
      <w:pPr>
        <w:pStyle w:val="NormalWeb"/>
        <w:jc w:val="both"/>
      </w:pPr>
    </w:p>
    <w:p w14:paraId="5DBC9686" w14:textId="6A196091" w:rsidR="00717009" w:rsidRDefault="00BF5C8C" w:rsidP="00CF0C4A">
      <w:pPr>
        <w:pStyle w:val="NormalWeb"/>
        <w:jc w:val="both"/>
      </w:pPr>
      <w:r>
        <w:rPr>
          <w:noProof/>
        </w:rPr>
        <mc:AlternateContent>
          <mc:Choice Requires="wps">
            <w:drawing>
              <wp:anchor distT="0" distB="0" distL="114300" distR="114300" simplePos="0" relativeHeight="251672576" behindDoc="0" locked="0" layoutInCell="1" allowOverlap="1" wp14:anchorId="395E126E" wp14:editId="197DA165">
                <wp:simplePos x="0" y="0"/>
                <wp:positionH relativeFrom="column">
                  <wp:posOffset>2446940</wp:posOffset>
                </wp:positionH>
                <wp:positionV relativeFrom="paragraph">
                  <wp:posOffset>188858</wp:posOffset>
                </wp:positionV>
                <wp:extent cx="201667" cy="293873"/>
                <wp:effectExtent l="19050" t="0" r="27305" b="30480"/>
                <wp:wrapNone/>
                <wp:docPr id="23139274" name="Arrow: Down 11"/>
                <wp:cNvGraphicFramePr/>
                <a:graphic xmlns:a="http://schemas.openxmlformats.org/drawingml/2006/main">
                  <a:graphicData uri="http://schemas.microsoft.com/office/word/2010/wordprocessingShape">
                    <wps:wsp>
                      <wps:cNvSpPr/>
                      <wps:spPr>
                        <a:xfrm>
                          <a:off x="0" y="0"/>
                          <a:ext cx="201667" cy="29387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12E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192.65pt;margin-top:14.85pt;width:15.9pt;height:2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" adj="14189" fillcolor="#4472c4 [3204]" strokecolor="#09101d [484]" strokeweight="1pt"/>
            </w:pict>
          </mc:Fallback>
        </mc:AlternateContent>
      </w:r>
    </w:p>
    <w:p w14:paraId="17211D28" w14:textId="111D7C0F" w:rsidR="00717009" w:rsidRDefault="00BF5C8C" w:rsidP="00CF0C4A">
      <w:pPr>
        <w:pStyle w:val="NormalWeb"/>
        <w:jc w:val="both"/>
      </w:pPr>
      <w:r>
        <w:rPr>
          <w:noProof/>
        </w:rPr>
        <mc:AlternateContent>
          <mc:Choice Requires="wps">
            <w:drawing>
              <wp:anchor distT="0" distB="0" distL="114300" distR="114300" simplePos="0" relativeHeight="251661312" behindDoc="0" locked="0" layoutInCell="1" allowOverlap="1" wp14:anchorId="70740958" wp14:editId="2D7048EA">
                <wp:simplePos x="0" y="0"/>
                <wp:positionH relativeFrom="column">
                  <wp:posOffset>1481959</wp:posOffset>
                </wp:positionH>
                <wp:positionV relativeFrom="paragraph">
                  <wp:posOffset>188551</wp:posOffset>
                </wp:positionV>
                <wp:extent cx="2057400" cy="504496"/>
                <wp:effectExtent l="0" t="0" r="19050" b="10160"/>
                <wp:wrapNone/>
                <wp:docPr id="1229862681"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581025" w14:textId="1CB3EBB9" w:rsidR="00BF5C8C" w:rsidRPr="00BF5C8C" w:rsidRDefault="00BF5C8C" w:rsidP="00BF5C8C">
                            <w:pPr>
                              <w:jc w:val="center"/>
                              <w:rPr>
                                <w:lang w:val="en-US"/>
                              </w:rPr>
                            </w:pPr>
                            <w:r>
                              <w:rPr>
                                <w:lang w:val="en-US"/>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40958" id="_x0000_s1027" style="position:absolute;left:0;text-align:left;margin-left:116.7pt;margin-top:14.85pt;width:162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E+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" fillcolor="#4472c4 [3204]" strokecolor="#09101d [484]" strokeweight="1pt">
                <v:textbox>
                  <w:txbxContent>
                    <w:p w14:paraId="60581025" w14:textId="1CB3EBB9" w:rsidR="00BF5C8C" w:rsidRPr="00BF5C8C" w:rsidRDefault="00BF5C8C" w:rsidP="00BF5C8C">
                      <w:pPr>
                        <w:jc w:val="center"/>
                        <w:rPr>
                          <w:lang w:val="en-US"/>
                        </w:rPr>
                      </w:pPr>
                      <w:r>
                        <w:rPr>
                          <w:lang w:val="en-US"/>
                        </w:rPr>
                        <w:t>Preprocessing</w:t>
                      </w:r>
                    </w:p>
                  </w:txbxContent>
                </v:textbox>
              </v:rect>
            </w:pict>
          </mc:Fallback>
        </mc:AlternateContent>
      </w:r>
    </w:p>
    <w:p w14:paraId="756A705F" w14:textId="11569743" w:rsidR="00717009" w:rsidRDefault="00717009" w:rsidP="00CF0C4A">
      <w:pPr>
        <w:pStyle w:val="NormalWeb"/>
        <w:jc w:val="both"/>
      </w:pPr>
    </w:p>
    <w:p w14:paraId="511D9DEC" w14:textId="14EF6A38" w:rsidR="00717009" w:rsidRDefault="00BF5C8C" w:rsidP="00CF0C4A">
      <w:pPr>
        <w:pStyle w:val="NormalWeb"/>
        <w:jc w:val="both"/>
      </w:pPr>
      <w:r>
        <w:rPr>
          <w:noProof/>
        </w:rPr>
        <mc:AlternateContent>
          <mc:Choice Requires="wps">
            <w:drawing>
              <wp:anchor distT="0" distB="0" distL="114300" distR="114300" simplePos="0" relativeHeight="251674624" behindDoc="0" locked="0" layoutInCell="1" allowOverlap="1" wp14:anchorId="74CC459A" wp14:editId="722365DB">
                <wp:simplePos x="0" y="0"/>
                <wp:positionH relativeFrom="column">
                  <wp:posOffset>2446524</wp:posOffset>
                </wp:positionH>
                <wp:positionV relativeFrom="paragraph">
                  <wp:posOffset>105410</wp:posOffset>
                </wp:positionV>
                <wp:extent cx="180647" cy="294290"/>
                <wp:effectExtent l="19050" t="0" r="10160" b="29845"/>
                <wp:wrapNone/>
                <wp:docPr id="1418945484"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27E5" id="Arrow: Down 11" o:spid="_x0000_s1026" type="#_x0000_t67" style="position:absolute;margin-left:192.65pt;margin-top:8.3pt;width:14.2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" adj="14971" fillcolor="#4472c4 [3204]" strokecolor="#09101d [484]" strokeweight="1pt"/>
            </w:pict>
          </mc:Fallback>
        </mc:AlternateContent>
      </w:r>
    </w:p>
    <w:p w14:paraId="52EEC51A" w14:textId="41D49F48" w:rsidR="00717009" w:rsidRDefault="00BF5C8C" w:rsidP="00CF0C4A">
      <w:pPr>
        <w:pStyle w:val="NormalWeb"/>
        <w:jc w:val="both"/>
      </w:pPr>
      <w:r>
        <w:rPr>
          <w:noProof/>
        </w:rPr>
        <mc:AlternateContent>
          <mc:Choice Requires="wps">
            <w:drawing>
              <wp:anchor distT="0" distB="0" distL="114300" distR="114300" simplePos="0" relativeHeight="251663360" behindDoc="0" locked="0" layoutInCell="1" allowOverlap="1" wp14:anchorId="377F939E" wp14:editId="720C84AC">
                <wp:simplePos x="0" y="0"/>
                <wp:positionH relativeFrom="column">
                  <wp:posOffset>1471448</wp:posOffset>
                </wp:positionH>
                <wp:positionV relativeFrom="paragraph">
                  <wp:posOffset>94593</wp:posOffset>
                </wp:positionV>
                <wp:extent cx="2057400" cy="504496"/>
                <wp:effectExtent l="0" t="0" r="19050" b="10160"/>
                <wp:wrapNone/>
                <wp:docPr id="532822060"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EE1E48" w14:textId="1B47A0A1" w:rsidR="00BF5C8C" w:rsidRPr="00BF5C8C" w:rsidRDefault="00BF5C8C" w:rsidP="00BF5C8C">
                            <w:pPr>
                              <w:jc w:val="center"/>
                              <w:rPr>
                                <w:lang w:val="en-US"/>
                              </w:rPr>
                            </w:pPr>
                            <w:r>
                              <w:rPr>
                                <w:lang w:val="en-US"/>
                              </w:rPr>
                              <w:t>Face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F939E" id="_x0000_s1028" style="position:absolute;left:0;text-align:left;margin-left:115.85pt;margin-top:7.45pt;width:162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hz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" fillcolor="#4472c4 [3204]" strokecolor="#09101d [484]" strokeweight="1pt">
                <v:textbox>
                  <w:txbxContent>
                    <w:p w14:paraId="48EE1E48" w14:textId="1B47A0A1" w:rsidR="00BF5C8C" w:rsidRPr="00BF5C8C" w:rsidRDefault="00BF5C8C" w:rsidP="00BF5C8C">
                      <w:pPr>
                        <w:jc w:val="center"/>
                        <w:rPr>
                          <w:lang w:val="en-US"/>
                        </w:rPr>
                      </w:pPr>
                      <w:r>
                        <w:rPr>
                          <w:lang w:val="en-US"/>
                        </w:rPr>
                        <w:t>Face Detection</w:t>
                      </w:r>
                    </w:p>
                  </w:txbxContent>
                </v:textbox>
              </v:rect>
            </w:pict>
          </mc:Fallback>
        </mc:AlternateContent>
      </w:r>
    </w:p>
    <w:p w14:paraId="4C54137C" w14:textId="77777777" w:rsidR="00717009" w:rsidRDefault="00717009" w:rsidP="00CF0C4A">
      <w:pPr>
        <w:pStyle w:val="NormalWeb"/>
        <w:jc w:val="both"/>
      </w:pPr>
    </w:p>
    <w:p w14:paraId="4D53B2FF" w14:textId="25C3D725" w:rsidR="00717009" w:rsidRDefault="00BF5C8C" w:rsidP="00CF0C4A">
      <w:pPr>
        <w:pStyle w:val="NormalWeb"/>
        <w:jc w:val="both"/>
      </w:pPr>
      <w:r>
        <w:rPr>
          <w:noProof/>
        </w:rPr>
        <mc:AlternateContent>
          <mc:Choice Requires="wps">
            <w:drawing>
              <wp:anchor distT="0" distB="0" distL="114300" distR="114300" simplePos="0" relativeHeight="251676672" behindDoc="0" locked="0" layoutInCell="1" allowOverlap="1" wp14:anchorId="65216FCB" wp14:editId="3921192A">
                <wp:simplePos x="0" y="0"/>
                <wp:positionH relativeFrom="column">
                  <wp:posOffset>2417379</wp:posOffset>
                </wp:positionH>
                <wp:positionV relativeFrom="paragraph">
                  <wp:posOffset>31531</wp:posOffset>
                </wp:positionV>
                <wp:extent cx="180647" cy="294290"/>
                <wp:effectExtent l="19050" t="0" r="10160" b="29845"/>
                <wp:wrapNone/>
                <wp:docPr id="1579154526"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C9DDB" id="Arrow: Down 11" o:spid="_x0000_s1026" type="#_x0000_t67" style="position:absolute;margin-left:190.35pt;margin-top:2.5pt;width:14.2pt;height:2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" adj="14971" fillcolor="#4472c4 [3204]" strokecolor="#09101d [484]" strokeweight="1pt"/>
            </w:pict>
          </mc:Fallback>
        </mc:AlternateContent>
      </w:r>
    </w:p>
    <w:p w14:paraId="63574785" w14:textId="4E30F1C6" w:rsidR="00717009" w:rsidRDefault="00BF5C8C" w:rsidP="00CF0C4A">
      <w:pPr>
        <w:pStyle w:val="NormalWeb"/>
        <w:jc w:val="both"/>
      </w:pPr>
      <w:r>
        <w:rPr>
          <w:noProof/>
        </w:rPr>
        <mc:AlternateContent>
          <mc:Choice Requires="wps">
            <w:drawing>
              <wp:anchor distT="0" distB="0" distL="114300" distR="114300" simplePos="0" relativeHeight="251665408" behindDoc="0" locked="0" layoutInCell="1" allowOverlap="1" wp14:anchorId="46B81FF5" wp14:editId="2EE962F4">
                <wp:simplePos x="0" y="0"/>
                <wp:positionH relativeFrom="column">
                  <wp:posOffset>1460937</wp:posOffset>
                </wp:positionH>
                <wp:positionV relativeFrom="paragraph">
                  <wp:posOffset>10510</wp:posOffset>
                </wp:positionV>
                <wp:extent cx="2057400" cy="504496"/>
                <wp:effectExtent l="0" t="0" r="19050" b="10160"/>
                <wp:wrapNone/>
                <wp:docPr id="1699283989"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616195" w14:textId="3B6458E7" w:rsidR="00BF5C8C" w:rsidRPr="00BF5C8C" w:rsidRDefault="00BF5C8C" w:rsidP="00BF5C8C">
                            <w:pPr>
                              <w:jc w:val="center"/>
                              <w:rPr>
                                <w:lang w:val="en-US"/>
                              </w:rPr>
                            </w:pPr>
                            <w:r>
                              <w:rPr>
                                <w:lang w:val="en-US"/>
                              </w:rPr>
                              <w:t>CNN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81FF5" id="_x0000_s1029" style="position:absolute;left:0;text-align:left;margin-left:115.05pt;margin-top:.85pt;width:162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" fillcolor="#4472c4 [3204]" strokecolor="#09101d [484]" strokeweight="1pt">
                <v:textbox>
                  <w:txbxContent>
                    <w:p w14:paraId="2C616195" w14:textId="3B6458E7" w:rsidR="00BF5C8C" w:rsidRPr="00BF5C8C" w:rsidRDefault="00BF5C8C" w:rsidP="00BF5C8C">
                      <w:pPr>
                        <w:jc w:val="center"/>
                        <w:rPr>
                          <w:lang w:val="en-US"/>
                        </w:rPr>
                      </w:pPr>
                      <w:r>
                        <w:rPr>
                          <w:lang w:val="en-US"/>
                        </w:rPr>
                        <w:t>CNN Model</w:t>
                      </w:r>
                    </w:p>
                  </w:txbxContent>
                </v:textbox>
              </v:rect>
            </w:pict>
          </mc:Fallback>
        </mc:AlternateContent>
      </w:r>
    </w:p>
    <w:p w14:paraId="3F9C892A" w14:textId="17B878F4" w:rsidR="00717009" w:rsidRDefault="002342A8" w:rsidP="00CF0C4A">
      <w:pPr>
        <w:pStyle w:val="NormalWeb"/>
        <w:jc w:val="both"/>
      </w:pPr>
      <w:r>
        <w:rPr>
          <w:noProof/>
        </w:rPr>
        <mc:AlternateContent>
          <mc:Choice Requires="wps">
            <w:drawing>
              <wp:anchor distT="0" distB="0" distL="114300" distR="114300" simplePos="0" relativeHeight="251678720" behindDoc="0" locked="0" layoutInCell="1" allowOverlap="1" wp14:anchorId="75F82C8C" wp14:editId="44966C37">
                <wp:simplePos x="0" y="0"/>
                <wp:positionH relativeFrom="column">
                  <wp:posOffset>2385849</wp:posOffset>
                </wp:positionH>
                <wp:positionV relativeFrom="paragraph">
                  <wp:posOffset>209856</wp:posOffset>
                </wp:positionV>
                <wp:extent cx="180647" cy="294290"/>
                <wp:effectExtent l="19050" t="0" r="10160" b="29845"/>
                <wp:wrapNone/>
                <wp:docPr id="692661690"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FFA3C" id="Arrow: Down 11" o:spid="_x0000_s1026" type="#_x0000_t67" style="position:absolute;margin-left:187.85pt;margin-top:16.5pt;width:14.2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" adj="14971" fillcolor="#4472c4 [3204]" strokecolor="#09101d [484]" strokeweight="1pt"/>
            </w:pict>
          </mc:Fallback>
        </mc:AlternateContent>
      </w:r>
    </w:p>
    <w:p w14:paraId="0119E392" w14:textId="678F7169" w:rsidR="00717009" w:rsidRDefault="00BF5C8C" w:rsidP="00CF0C4A">
      <w:pPr>
        <w:pStyle w:val="NormalWeb"/>
        <w:jc w:val="both"/>
      </w:pPr>
      <w:r>
        <w:rPr>
          <w:noProof/>
        </w:rPr>
        <mc:AlternateContent>
          <mc:Choice Requires="wps">
            <w:drawing>
              <wp:anchor distT="0" distB="0" distL="114300" distR="114300" simplePos="0" relativeHeight="251667456" behindDoc="0" locked="0" layoutInCell="1" allowOverlap="1" wp14:anchorId="2049687D" wp14:editId="1D95DD87">
                <wp:simplePos x="0" y="0"/>
                <wp:positionH relativeFrom="column">
                  <wp:posOffset>1481871</wp:posOffset>
                </wp:positionH>
                <wp:positionV relativeFrom="paragraph">
                  <wp:posOffset>198821</wp:posOffset>
                </wp:positionV>
                <wp:extent cx="2057400" cy="504496"/>
                <wp:effectExtent l="0" t="0" r="19050" b="10160"/>
                <wp:wrapNone/>
                <wp:docPr id="1778550839"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4C743F" w14:textId="766FB3CD" w:rsidR="00BF5C8C" w:rsidRPr="00BF5C8C" w:rsidRDefault="00BF5C8C" w:rsidP="00BF5C8C">
                            <w:pPr>
                              <w:jc w:val="center"/>
                              <w:rPr>
                                <w:lang w:val="en-US"/>
                              </w:rPr>
                            </w:pPr>
                            <w:r>
                              <w:rPr>
                                <w:lang w:val="en-US"/>
                              </w:rPr>
                              <w:t>Skin Condition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9687D" id="_x0000_s1030" style="position:absolute;left:0;text-align:left;margin-left:116.7pt;margin-top:15.65pt;width:162pt;height:3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" fillcolor="#4472c4 [3204]" strokecolor="#09101d [484]" strokeweight="1pt">
                <v:textbox>
                  <w:txbxContent>
                    <w:p w14:paraId="634C743F" w14:textId="766FB3CD" w:rsidR="00BF5C8C" w:rsidRPr="00BF5C8C" w:rsidRDefault="00BF5C8C" w:rsidP="00BF5C8C">
                      <w:pPr>
                        <w:jc w:val="center"/>
                        <w:rPr>
                          <w:lang w:val="en-US"/>
                        </w:rPr>
                      </w:pPr>
                      <w:r>
                        <w:rPr>
                          <w:lang w:val="en-US"/>
                        </w:rPr>
                        <w:t>Skin Condition Detection</w:t>
                      </w:r>
                    </w:p>
                  </w:txbxContent>
                </v:textbox>
              </v:rect>
            </w:pict>
          </mc:Fallback>
        </mc:AlternateContent>
      </w:r>
    </w:p>
    <w:p w14:paraId="6F4D9BBA" w14:textId="5A6AA129" w:rsidR="00717009" w:rsidRDefault="00717009" w:rsidP="00CF0C4A">
      <w:pPr>
        <w:pStyle w:val="NormalWeb"/>
        <w:jc w:val="both"/>
      </w:pPr>
    </w:p>
    <w:p w14:paraId="5DB4DCAC" w14:textId="04FEC3BC" w:rsidR="00717009" w:rsidRDefault="00A92509" w:rsidP="00CF0C4A">
      <w:pPr>
        <w:pStyle w:val="NormalWeb"/>
        <w:jc w:val="both"/>
      </w:pPr>
      <w:r>
        <w:rPr>
          <w:noProof/>
        </w:rPr>
        <mc:AlternateContent>
          <mc:Choice Requires="wps">
            <w:drawing>
              <wp:anchor distT="0" distB="0" distL="114300" distR="114300" simplePos="0" relativeHeight="251680768" behindDoc="0" locked="0" layoutInCell="1" allowOverlap="1" wp14:anchorId="250D6C27" wp14:editId="41315845">
                <wp:simplePos x="0" y="0"/>
                <wp:positionH relativeFrom="column">
                  <wp:posOffset>2417161</wp:posOffset>
                </wp:positionH>
                <wp:positionV relativeFrom="paragraph">
                  <wp:posOffset>136306</wp:posOffset>
                </wp:positionV>
                <wp:extent cx="180647" cy="294290"/>
                <wp:effectExtent l="19050" t="0" r="10160" b="29845"/>
                <wp:wrapNone/>
                <wp:docPr id="1986258794"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427E1" id="Arrow: Down 11" o:spid="_x0000_s1026" type="#_x0000_t67" style="position:absolute;margin-left:190.35pt;margin-top:10.75pt;width:14.2pt;height:2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" adj="14971" fillcolor="#4472c4 [3204]" strokecolor="#09101d [484]" strokeweight="1pt"/>
            </w:pict>
          </mc:Fallback>
        </mc:AlternateContent>
      </w:r>
    </w:p>
    <w:p w14:paraId="75B20B41" w14:textId="0194BED5" w:rsidR="00717009" w:rsidRDefault="00BF5C8C" w:rsidP="00CF0C4A">
      <w:pPr>
        <w:pStyle w:val="NormalWeb"/>
        <w:jc w:val="both"/>
      </w:pPr>
      <w:r>
        <w:rPr>
          <w:noProof/>
        </w:rPr>
        <mc:AlternateContent>
          <mc:Choice Requires="wps">
            <w:drawing>
              <wp:anchor distT="0" distB="0" distL="114300" distR="114300" simplePos="0" relativeHeight="251669504" behindDoc="0" locked="0" layoutInCell="1" allowOverlap="1" wp14:anchorId="4C2DDEC9" wp14:editId="4D1E01A4">
                <wp:simplePos x="0" y="0"/>
                <wp:positionH relativeFrom="column">
                  <wp:posOffset>1523781</wp:posOffset>
                </wp:positionH>
                <wp:positionV relativeFrom="paragraph">
                  <wp:posOffset>136569</wp:posOffset>
                </wp:positionV>
                <wp:extent cx="2057400" cy="504496"/>
                <wp:effectExtent l="0" t="0" r="19050" b="10160"/>
                <wp:wrapNone/>
                <wp:docPr id="892557637"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5294A9" w14:textId="07670EE2" w:rsidR="00BF5C8C" w:rsidRPr="00BF5C8C" w:rsidRDefault="00BF5C8C" w:rsidP="00BF5C8C">
                            <w:pPr>
                              <w:jc w:val="center"/>
                              <w:rPr>
                                <w:lang w:val="en-US"/>
                              </w:rPr>
                            </w:pPr>
                            <w:r>
                              <w:rPr>
                                <w:lang w:val="en-US"/>
                              </w:rPr>
                              <w:t>Ingredient Mapping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DDEC9" id="_x0000_s1031" style="position:absolute;left:0;text-align:left;margin-left:120pt;margin-top:10.75pt;width:162pt;height:3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k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" fillcolor="#4472c4 [3204]" strokecolor="#09101d [484]" strokeweight="1pt">
                <v:textbox>
                  <w:txbxContent>
                    <w:p w14:paraId="7A5294A9" w14:textId="07670EE2" w:rsidR="00BF5C8C" w:rsidRPr="00BF5C8C" w:rsidRDefault="00BF5C8C" w:rsidP="00BF5C8C">
                      <w:pPr>
                        <w:jc w:val="center"/>
                        <w:rPr>
                          <w:lang w:val="en-US"/>
                        </w:rPr>
                      </w:pPr>
                      <w:r>
                        <w:rPr>
                          <w:lang w:val="en-US"/>
                        </w:rPr>
                        <w:t>Ingredient Mapping</w:t>
                      </w:r>
                    </w:p>
                  </w:txbxContent>
                </v:textbox>
              </v:rect>
            </w:pict>
          </mc:Fallback>
        </mc:AlternateContent>
      </w:r>
    </w:p>
    <w:p w14:paraId="62553072" w14:textId="704D2A88" w:rsidR="00717009" w:rsidRDefault="00717009" w:rsidP="00CF0C4A">
      <w:pPr>
        <w:pStyle w:val="NormalWeb"/>
        <w:jc w:val="both"/>
      </w:pPr>
    </w:p>
    <w:p w14:paraId="5471BC5B" w14:textId="556E3646" w:rsidR="00717009" w:rsidRDefault="00A92509" w:rsidP="00CF0C4A">
      <w:pPr>
        <w:pStyle w:val="NormalWeb"/>
        <w:jc w:val="both"/>
      </w:pPr>
      <w:r>
        <w:rPr>
          <w:noProof/>
        </w:rPr>
        <mc:AlternateContent>
          <mc:Choice Requires="wps">
            <w:drawing>
              <wp:anchor distT="0" distB="0" distL="114300" distR="114300" simplePos="0" relativeHeight="251682816" behindDoc="0" locked="0" layoutInCell="1" allowOverlap="1" wp14:anchorId="55E8ED98" wp14:editId="76479769">
                <wp:simplePos x="0" y="0"/>
                <wp:positionH relativeFrom="column">
                  <wp:posOffset>2416810</wp:posOffset>
                </wp:positionH>
                <wp:positionV relativeFrom="paragraph">
                  <wp:posOffset>83098</wp:posOffset>
                </wp:positionV>
                <wp:extent cx="180647" cy="294290"/>
                <wp:effectExtent l="19050" t="0" r="10160" b="29845"/>
                <wp:wrapNone/>
                <wp:docPr id="1333469246" name="Arrow: Down 11"/>
                <wp:cNvGraphicFramePr/>
                <a:graphic xmlns:a="http://schemas.openxmlformats.org/drawingml/2006/main">
                  <a:graphicData uri="http://schemas.microsoft.com/office/word/2010/wordprocessingShape">
                    <wps:wsp>
                      <wps:cNvSpPr/>
                      <wps:spPr>
                        <a:xfrm>
                          <a:off x="0" y="0"/>
                          <a:ext cx="180647" cy="29429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25D34" id="Arrow: Down 11" o:spid="_x0000_s1026" type="#_x0000_t67" style="position:absolute;margin-left:190.3pt;margin-top:6.55pt;width:14.2pt;height:2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" adj="14971" fillcolor="#4472c4 [3204]" strokecolor="#09101d [484]" strokeweight="1pt"/>
            </w:pict>
          </mc:Fallback>
        </mc:AlternateContent>
      </w:r>
    </w:p>
    <w:p w14:paraId="6C6E644B" w14:textId="038E5AEC" w:rsidR="00717009" w:rsidRDefault="00BF5C8C" w:rsidP="00CF0C4A">
      <w:pPr>
        <w:pStyle w:val="NormalWeb"/>
        <w:jc w:val="both"/>
      </w:pPr>
      <w:r>
        <w:rPr>
          <w:noProof/>
        </w:rPr>
        <mc:AlternateContent>
          <mc:Choice Requires="wps">
            <w:drawing>
              <wp:anchor distT="0" distB="0" distL="114300" distR="114300" simplePos="0" relativeHeight="251671552" behindDoc="0" locked="0" layoutInCell="1" allowOverlap="1" wp14:anchorId="58EFD92E" wp14:editId="532598B4">
                <wp:simplePos x="0" y="0"/>
                <wp:positionH relativeFrom="column">
                  <wp:posOffset>1544736</wp:posOffset>
                </wp:positionH>
                <wp:positionV relativeFrom="paragraph">
                  <wp:posOffset>83097</wp:posOffset>
                </wp:positionV>
                <wp:extent cx="2057400" cy="504496"/>
                <wp:effectExtent l="0" t="0" r="19050" b="10160"/>
                <wp:wrapNone/>
                <wp:docPr id="1911985813" name="Rectangle 3"/>
                <wp:cNvGraphicFramePr/>
                <a:graphic xmlns:a="http://schemas.openxmlformats.org/drawingml/2006/main">
                  <a:graphicData uri="http://schemas.microsoft.com/office/word/2010/wordprocessingShape">
                    <wps:wsp>
                      <wps:cNvSpPr/>
                      <wps:spPr>
                        <a:xfrm>
                          <a:off x="0" y="0"/>
                          <a:ext cx="2057400" cy="5044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9441C6" w14:textId="1C90E0D4" w:rsidR="00BF5C8C" w:rsidRPr="00BF5C8C" w:rsidRDefault="00BF5C8C" w:rsidP="00BF5C8C">
                            <w:pPr>
                              <w:jc w:val="center"/>
                              <w:rPr>
                                <w:lang w:val="en-US"/>
                              </w:rPr>
                            </w:pPr>
                            <w:r>
                              <w:rPr>
                                <w:lang w:val="en-US"/>
                              </w:rPr>
                              <w:t>Product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D92E" id="_x0000_s1032" style="position:absolute;left:0;text-align:left;margin-left:121.65pt;margin-top:6.55pt;width:162pt;height:3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" fillcolor="#4472c4 [3204]" strokecolor="#09101d [484]" strokeweight="1pt">
                <v:textbox>
                  <w:txbxContent>
                    <w:p w14:paraId="3C9441C6" w14:textId="1C90E0D4" w:rsidR="00BF5C8C" w:rsidRPr="00BF5C8C" w:rsidRDefault="00BF5C8C" w:rsidP="00BF5C8C">
                      <w:pPr>
                        <w:jc w:val="center"/>
                        <w:rPr>
                          <w:lang w:val="en-US"/>
                        </w:rPr>
                      </w:pPr>
                      <w:r>
                        <w:rPr>
                          <w:lang w:val="en-US"/>
                        </w:rPr>
                        <w:t>Product Recommendation</w:t>
                      </w:r>
                    </w:p>
                  </w:txbxContent>
                </v:textbox>
              </v:rect>
            </w:pict>
          </mc:Fallback>
        </mc:AlternateContent>
      </w:r>
    </w:p>
    <w:p w14:paraId="46252C72" w14:textId="76EC5CFE" w:rsidR="00717009" w:rsidRPr="00CF0C4A" w:rsidRDefault="00717009" w:rsidP="00CF0C4A">
      <w:pPr>
        <w:pStyle w:val="NormalWeb"/>
        <w:jc w:val="both"/>
      </w:pPr>
    </w:p>
    <w:p w14:paraId="5091119F" w14:textId="77777777" w:rsidR="00CF0C4A" w:rsidRPr="00CF0C4A" w:rsidRDefault="00CF0C4A" w:rsidP="00CF0C4A">
      <w:pPr>
        <w:pStyle w:val="NormalWeb"/>
        <w:jc w:val="both"/>
      </w:pPr>
      <w:r w:rsidRPr="00CF0C4A">
        <w:lastRenderedPageBreak/>
        <w:t>The Image Acquisition Module captures facial images using a camera or uploaded photographs from the user interface. These images are then processed by the Image Preprocessing Module, which performs operations such as face detection, image resizing (e.g., 224 × 224 pixels), normalization, and noise reduction to ensure consistent input for the deep learning model.</w:t>
      </w:r>
    </w:p>
    <w:p w14:paraId="685DD428" w14:textId="77777777" w:rsidR="00CF0C4A" w:rsidRPr="00CF0C4A" w:rsidRDefault="00CF0C4A" w:rsidP="00CF0C4A">
      <w:pPr>
        <w:pStyle w:val="NormalWeb"/>
        <w:jc w:val="both"/>
      </w:pPr>
      <w:r w:rsidRPr="00CF0C4A">
        <w:t>The Facial Segmentation and Skin Mapping Module divides the detected facial region into multiple zones (such as forehead, cheeks, nose, and chin) to enable localized skin condition analysis. This segmentation allows the system to identify specific problem areas and generate a structured skin map representing different dermatological characteristics.</w:t>
      </w:r>
    </w:p>
    <w:p w14:paraId="72A0E2BD" w14:textId="77777777" w:rsidR="00CF0C4A" w:rsidRPr="00CF0C4A" w:rsidRDefault="00CF0C4A" w:rsidP="00CF0C4A">
      <w:pPr>
        <w:pStyle w:val="NormalWeb"/>
        <w:jc w:val="both"/>
      </w:pPr>
      <w:r w:rsidRPr="00CF0C4A">
        <w:t>The processed images are then passed to the Deep Learning–Based Classification Module, which employs a Convolutional Neural Network (CNN) for feature extraction and skin condition classification. The convolution operation can be represented as:</w:t>
      </w:r>
    </w:p>
    <w:p w14:paraId="21274F31" w14:textId="0D01E64D" w:rsidR="00CF0C4A" w:rsidRPr="00CF0C4A" w:rsidRDefault="00CF0C4A" w:rsidP="00CF0C4A">
      <w:pPr>
        <w:pStyle w:val="NormalWeb"/>
        <w:jc w:val="both"/>
      </w:pPr>
      <m:oMathPara>
        <m:oMath>
          <m:r>
            <w:rPr>
              <w:rFonts w:ascii="Cambria Math" w:hAnsi="Cambria Math"/>
            </w:rPr>
            <m:t>Z=W*X+b</m:t>
          </m:r>
          <m:r>
            <w:rPr>
              <w:i/>
            </w:rPr>
            <w:br/>
          </m:r>
        </m:oMath>
      </m:oMathPara>
    </w:p>
    <w:p w14:paraId="7C15DF3E" w14:textId="24336A76" w:rsidR="00CF0C4A" w:rsidRPr="00CF0C4A" w:rsidRDefault="00CF0C4A" w:rsidP="00CF0C4A">
      <w:pPr>
        <w:pStyle w:val="NormalWeb"/>
        <w:jc w:val="both"/>
      </w:pPr>
      <w:r w:rsidRPr="00CF0C4A">
        <w:t xml:space="preserve">where </w:t>
      </w:r>
      <m:oMath>
        <m:r>
          <w:rPr>
            <w:rFonts w:ascii="Cambria Math" w:hAnsi="Cambria Math"/>
          </w:rPr>
          <m:t>W</m:t>
        </m:r>
      </m:oMath>
      <w:r w:rsidRPr="00CF0C4A">
        <w:t xml:space="preserve">represents the learned convolutional filters, </w:t>
      </w:r>
      <m:oMath>
        <m:r>
          <w:rPr>
            <w:rFonts w:ascii="Cambria Math" w:hAnsi="Cambria Math"/>
          </w:rPr>
          <m:t>X</m:t>
        </m:r>
      </m:oMath>
      <w:r w:rsidRPr="00CF0C4A">
        <w:t xml:space="preserve">is the input feature map, and </w:t>
      </w:r>
      <m:oMath>
        <m:r>
          <w:rPr>
            <w:rFonts w:ascii="Cambria Math" w:hAnsi="Cambria Math"/>
          </w:rPr>
          <m:t>b</m:t>
        </m:r>
      </m:oMath>
      <w:r w:rsidRPr="00CF0C4A">
        <w:t>denotes the bias term. Non-linear activation is introduced using the Rectified Linear Unit (</w:t>
      </w:r>
      <w:proofErr w:type="spellStart"/>
      <w:r w:rsidRPr="00CF0C4A">
        <w:t>ReLU</w:t>
      </w:r>
      <w:proofErr w:type="spellEnd"/>
      <w:r w:rsidRPr="00CF0C4A">
        <w:t>) function:</w:t>
      </w:r>
    </w:p>
    <w:p w14:paraId="6E22428F" w14:textId="6F3D7AD5" w:rsidR="00CF0C4A" w:rsidRPr="00CF0C4A" w:rsidRDefault="00CF0C4A" w:rsidP="00CF0C4A">
      <w:pPr>
        <w:pStyle w:val="NormalWeb"/>
        <w:jc w:val="both"/>
      </w:pPr>
      <m:oMathPara>
        <m:oMath>
          <m:r>
            <w:rPr>
              <w:rFonts w:ascii="Cambria Math" w:hAnsi="Cambria Math"/>
            </w:rPr>
            <m:t>f(x)=</m:t>
          </m:r>
          <m:r>
            <m:rPr>
              <m:sty m:val="p"/>
            </m:rPr>
            <w:rPr>
              <w:rFonts w:ascii="Cambria Math" w:hAnsi="Cambria Math"/>
            </w:rPr>
            <m:t>max</m:t>
          </m:r>
          <m:r>
            <w:rPr>
              <w:rFonts w:ascii="Cambria Math" w:hAnsi="Cambria Math"/>
            </w:rPr>
            <m:t>⁡(0,x)</m:t>
          </m:r>
          <m:r>
            <w:rPr>
              <w:i/>
            </w:rPr>
            <w:br/>
          </m:r>
        </m:oMath>
      </m:oMathPara>
    </w:p>
    <w:p w14:paraId="33605DAA" w14:textId="77777777" w:rsidR="00CF0C4A" w:rsidRPr="00CF0C4A" w:rsidRDefault="00CF0C4A" w:rsidP="00CF0C4A">
      <w:pPr>
        <w:pStyle w:val="NormalWeb"/>
        <w:jc w:val="both"/>
      </w:pPr>
      <w:r w:rsidRPr="00CF0C4A">
        <w:t xml:space="preserve">Pooling layers are applied to reduce spatial dimensionality and improve computational efficiency. The extracted features are then passed through fully connected layers, and the final classification is performed using a </w:t>
      </w:r>
      <w:proofErr w:type="spellStart"/>
      <w:r w:rsidRPr="00CF0C4A">
        <w:t>Softmax</w:t>
      </w:r>
      <w:proofErr w:type="spellEnd"/>
      <w:r w:rsidRPr="00CF0C4A">
        <w:t xml:space="preserve"> function:</w:t>
      </w:r>
    </w:p>
    <w:p w14:paraId="12F60406" w14:textId="3E3C8527" w:rsidR="00CF0C4A" w:rsidRPr="00CF0C4A" w:rsidRDefault="00CF0C4A" w:rsidP="00CF0C4A">
      <w:pPr>
        <w:pStyle w:val="NormalWeb"/>
        <w:jc w:val="both"/>
      </w:pPr>
      <m:oMathPara>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k</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z</m:t>
                      </m:r>
                    </m:e>
                    <m:sub>
                      <m:r>
                        <w:rPr>
                          <w:rFonts w:ascii="Cambria Math" w:hAnsi="Cambria Math"/>
                        </w:rPr>
                        <m:t>k</m:t>
                      </m:r>
                    </m:sub>
                  </m:sSub>
                </m:sup>
              </m:sSup>
            </m:num>
            <m:den>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K</m:t>
                  </m:r>
                </m:sup>
                <m:e>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z</m:t>
                          </m:r>
                        </m:e>
                        <m:sub>
                          <m:r>
                            <w:rPr>
                              <w:rFonts w:ascii="Cambria Math" w:hAnsi="Cambria Math"/>
                            </w:rPr>
                            <m:t>j</m:t>
                          </m:r>
                        </m:sub>
                      </m:sSub>
                    </m:sup>
                  </m:sSup>
                </m:e>
              </m:nary>
            </m:den>
          </m:f>
          <m:r>
            <w:br/>
          </m:r>
        </m:oMath>
      </m:oMathPara>
    </w:p>
    <w:p w14:paraId="030515AD" w14:textId="77777777" w:rsidR="00CF0C4A" w:rsidRPr="00CF0C4A" w:rsidRDefault="00CF0C4A" w:rsidP="00CF0C4A">
      <w:pPr>
        <w:pStyle w:val="NormalWeb"/>
        <w:jc w:val="both"/>
      </w:pPr>
      <w:r w:rsidRPr="00CF0C4A">
        <w:t>This enables multi-class detection of skin conditions such as acne, pigmentation, wrinkles, oily skin, and dryness.</w:t>
      </w:r>
    </w:p>
    <w:p w14:paraId="751D49DD" w14:textId="77777777" w:rsidR="00CF0C4A" w:rsidRPr="00CF0C4A" w:rsidRDefault="00CF0C4A" w:rsidP="00CF0C4A">
      <w:pPr>
        <w:pStyle w:val="NormalWeb"/>
        <w:jc w:val="both"/>
      </w:pPr>
      <w:r w:rsidRPr="00CF0C4A">
        <w:t>The final component is the Product Recommendation Engine, which generates personalized skincare suggestions based on the detected skin conditions. The predicted condition vector is mapped to a structured database containing skincare ingredients and product information. Product ranking is performed using similarity measures such as cosine similarity:</w:t>
      </w:r>
    </w:p>
    <w:p w14:paraId="7FA79014" w14:textId="3490DD1D" w:rsidR="00CF0C4A" w:rsidRPr="00CF0C4A" w:rsidRDefault="00CF0C4A" w:rsidP="00CF0C4A">
      <w:pPr>
        <w:pStyle w:val="NormalWeb"/>
        <w:jc w:val="both"/>
      </w:pPr>
      <m:oMathPara>
        <m:oMath>
          <m:r>
            <w:rPr>
              <w:rFonts w:ascii="Cambria Math" w:hAnsi="Cambria Math"/>
            </w:rPr>
            <m:t>Sim(A,B)=</m:t>
          </m:r>
          <m:f>
            <m:fPr>
              <m:ctrlPr>
                <w:rPr>
                  <w:rFonts w:ascii="Cambria Math" w:hAnsi="Cambria Math"/>
                </w:rPr>
              </m:ctrlPr>
            </m:fPr>
            <m:num>
              <m:r>
                <w:rPr>
                  <w:rFonts w:ascii="Cambria Math" w:hAnsi="Cambria Math"/>
                </w:rPr>
                <m:t>A⋅B</m:t>
              </m:r>
            </m:num>
            <m:den>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den>
          </m:f>
          <m:r>
            <w:br/>
          </m:r>
        </m:oMath>
      </m:oMathPara>
    </w:p>
    <w:p w14:paraId="5A4F5CA7" w14:textId="77777777" w:rsidR="00CF0C4A" w:rsidRPr="00CF0C4A" w:rsidRDefault="00CF0C4A" w:rsidP="00CF0C4A">
      <w:pPr>
        <w:pStyle w:val="NormalWeb"/>
        <w:jc w:val="both"/>
      </w:pPr>
      <w:r w:rsidRPr="00CF0C4A">
        <w:t>The recommended products, detected skin conditions, and severity levels are presented through an interactive user interface. Additionally, a feedback mechanism allows users to rate the recommendations, enabling incremental system improvement over time.</w:t>
      </w:r>
    </w:p>
    <w:p w14:paraId="31A26995" w14:textId="267D8913" w:rsidR="00CF0C4A" w:rsidRPr="00CF0C4A" w:rsidRDefault="00CF0C4A" w:rsidP="00CF0C4A">
      <w:pPr>
        <w:pStyle w:val="NormalWeb"/>
        <w:jc w:val="both"/>
      </w:pPr>
      <w:r w:rsidRPr="00CF0C4A">
        <w:lastRenderedPageBreak/>
        <w:t>This architecture enables efficient integration of computer vision, deep learning, and recommendation systems, providing a scalable and intelligent framework for automated skin analysis and personalized skincare guidance.</w:t>
      </w:r>
    </w:p>
    <w:p w14:paraId="3EB936B8" w14:textId="776A72A4" w:rsidR="00CF0C4A" w:rsidRPr="00CF0C4A" w:rsidRDefault="00CF0C4A" w:rsidP="00CF0C4A">
      <w:pPr>
        <w:pStyle w:val="NormalWeb"/>
        <w:jc w:val="both"/>
        <w:rPr>
          <w:b/>
          <w:bCs/>
          <w:vanish/>
        </w:rPr>
      </w:pPr>
      <w:r w:rsidRPr="00CF0C4A">
        <w:rPr>
          <w:b/>
          <w:bCs/>
          <w:vanish/>
        </w:rPr>
        <w:t>Top of Form</w:t>
      </w:r>
    </w:p>
    <w:p w14:paraId="62751685" w14:textId="77777777" w:rsidR="00CF0C4A" w:rsidRPr="00CF0C4A" w:rsidRDefault="00CF0C4A" w:rsidP="00CF0C4A">
      <w:pPr>
        <w:pStyle w:val="NormalWeb"/>
        <w:jc w:val="both"/>
        <w:rPr>
          <w:b/>
          <w:bCs/>
          <w:vanish/>
        </w:rPr>
      </w:pPr>
      <w:r w:rsidRPr="00CF0C4A">
        <w:rPr>
          <w:b/>
          <w:bCs/>
          <w:vanish/>
        </w:rPr>
        <w:t>Bottom of Form</w:t>
      </w:r>
    </w:p>
    <w:p w14:paraId="2D0C6325" w14:textId="77777777" w:rsidR="00660CA6" w:rsidRDefault="00660CA6" w:rsidP="009330ED">
      <w:pPr>
        <w:jc w:val="both"/>
        <w:rPr>
          <w:rFonts w:ascii="Times New Roman" w:hAnsi="Times New Roman" w:cs="Times New Roman"/>
        </w:rPr>
      </w:pPr>
    </w:p>
    <w:p w14:paraId="5AA04A8C" w14:textId="5E6A5AD3" w:rsidR="005A68ED" w:rsidRPr="005A68ED" w:rsidRDefault="005A68ED" w:rsidP="005A68ED">
      <w:pPr>
        <w:jc w:val="both"/>
        <w:rPr>
          <w:rFonts w:ascii="Times New Roman" w:hAnsi="Times New Roman" w:cs="Times New Roman"/>
          <w:b/>
          <w:bCs/>
          <w:sz w:val="22"/>
          <w:szCs w:val="22"/>
        </w:rPr>
      </w:pPr>
      <w:r w:rsidRPr="005A68ED">
        <w:rPr>
          <w:rFonts w:ascii="Times New Roman" w:hAnsi="Times New Roman" w:cs="Times New Roman"/>
          <w:b/>
          <w:bCs/>
          <w:sz w:val="22"/>
          <w:szCs w:val="22"/>
        </w:rPr>
        <w:t>4. METHODOLOGY</w:t>
      </w:r>
    </w:p>
    <w:p w14:paraId="5258CDB4"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The proposed system operates through multiple system components which create a complete operational process. The system components work together to achieve precise skin condition assessment which leads to suitable skincare product recommendations.</w:t>
      </w:r>
    </w:p>
    <w:p w14:paraId="33D85200" w14:textId="77777777" w:rsidR="005A68ED" w:rsidRPr="005A68ED" w:rsidRDefault="005A68ED" w:rsidP="005A68ED">
      <w:pPr>
        <w:jc w:val="both"/>
        <w:rPr>
          <w:rFonts w:ascii="Times New Roman" w:hAnsi="Times New Roman" w:cs="Times New Roman"/>
          <w:sz w:val="22"/>
          <w:szCs w:val="22"/>
        </w:rPr>
      </w:pPr>
    </w:p>
    <w:p w14:paraId="6D22CFC7" w14:textId="28EB1AA8"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4.1 Dataset Preparation</w:t>
      </w:r>
    </w:p>
    <w:p w14:paraId="25D70F5B" w14:textId="5FBF38CE"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 xml:space="preserve">Researchers have gathered a </w:t>
      </w:r>
      <w:proofErr w:type="spellStart"/>
      <w:r w:rsidRPr="005A68ED">
        <w:rPr>
          <w:rFonts w:ascii="Times New Roman" w:hAnsi="Times New Roman" w:cs="Times New Roman"/>
          <w:sz w:val="22"/>
          <w:szCs w:val="22"/>
        </w:rPr>
        <w:t>labeled</w:t>
      </w:r>
      <w:proofErr w:type="spellEnd"/>
      <w:r w:rsidRPr="005A68ED">
        <w:rPr>
          <w:rFonts w:ascii="Times New Roman" w:hAnsi="Times New Roman" w:cs="Times New Roman"/>
          <w:sz w:val="22"/>
          <w:szCs w:val="22"/>
        </w:rPr>
        <w:t xml:space="preserve"> dataset which includes facial images that show different skin types and dermatological conditions for model training. The dataset includes images with variations in lighting conditions, age groups, and ethnic backgrounds to improve the model's generalization capability.</w:t>
      </w:r>
    </w:p>
    <w:p w14:paraId="4674DB5E"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The model receives enhanced training through data augmentation techniques which protect against overfitting. The techniques include image rotation, horizontal flipping, cropping, and brightness adjustment. Augmentation increases dataset diversity and improves the model’s ability to recognize skin patterns under different conditions.</w:t>
      </w:r>
    </w:p>
    <w:p w14:paraId="0C107FAA" w14:textId="77777777" w:rsidR="005A68ED" w:rsidRPr="005A68ED" w:rsidRDefault="005A68ED" w:rsidP="005A68ED">
      <w:pPr>
        <w:jc w:val="both"/>
        <w:rPr>
          <w:rFonts w:ascii="Times New Roman" w:hAnsi="Times New Roman" w:cs="Times New Roman"/>
          <w:sz w:val="22"/>
          <w:szCs w:val="22"/>
        </w:rPr>
      </w:pPr>
    </w:p>
    <w:p w14:paraId="0CC5C38A" w14:textId="312B288B"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4.2 Image Preprocessing</w:t>
      </w:r>
    </w:p>
    <w:p w14:paraId="19EB3085"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Image preprocessing is done to enhance image quality while maintaining consistency throughout the process which leads to input images for deep learning models. The following techniques are applied:</w:t>
      </w:r>
    </w:p>
    <w:p w14:paraId="1AFE7F2B"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Gaussian Filtering: The method uses Gaussian Filtering to remove noise from the image while making it smoother.</w:t>
      </w:r>
    </w:p>
    <w:p w14:paraId="22CC4E14"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Histogram Equalization: The method uses Histogram Equalization to improve contrast through displaying skin texture information.</w:t>
      </w:r>
    </w:p>
    <w:p w14:paraId="36B7D9E1" w14:textId="45F32EA5" w:rsidR="005A68ED" w:rsidRPr="005A68ED" w:rsidRDefault="005A68ED" w:rsidP="005A68ED">
      <w:pPr>
        <w:jc w:val="both"/>
        <w:rPr>
          <w:rFonts w:ascii="Times New Roman" w:hAnsi="Times New Roman" w:cs="Times New Roman"/>
          <w:sz w:val="22"/>
          <w:szCs w:val="22"/>
        </w:rPr>
      </w:pPr>
      <w:proofErr w:type="spellStart"/>
      <w:r w:rsidRPr="005A68ED">
        <w:rPr>
          <w:rFonts w:ascii="Times New Roman" w:hAnsi="Times New Roman" w:cs="Times New Roman"/>
          <w:sz w:val="22"/>
          <w:szCs w:val="22"/>
        </w:rPr>
        <w:t>Color</w:t>
      </w:r>
      <w:proofErr w:type="spellEnd"/>
      <w:r w:rsidRPr="005A68ED">
        <w:rPr>
          <w:rFonts w:ascii="Times New Roman" w:hAnsi="Times New Roman" w:cs="Times New Roman"/>
          <w:sz w:val="22"/>
          <w:szCs w:val="22"/>
        </w:rPr>
        <w:t xml:space="preserve"> Normalization: The method uses </w:t>
      </w:r>
      <w:proofErr w:type="spellStart"/>
      <w:r w:rsidRPr="005A68ED">
        <w:rPr>
          <w:rFonts w:ascii="Times New Roman" w:hAnsi="Times New Roman" w:cs="Times New Roman"/>
          <w:sz w:val="22"/>
          <w:szCs w:val="22"/>
        </w:rPr>
        <w:t>Color</w:t>
      </w:r>
      <w:proofErr w:type="spellEnd"/>
      <w:r w:rsidRPr="005A68ED">
        <w:rPr>
          <w:rFonts w:ascii="Times New Roman" w:hAnsi="Times New Roman" w:cs="Times New Roman"/>
          <w:sz w:val="22"/>
          <w:szCs w:val="22"/>
        </w:rPr>
        <w:t xml:space="preserve"> Normalization to create consistent skin tone appearance across all images.</w:t>
      </w:r>
    </w:p>
    <w:p w14:paraId="462E4F46" w14:textId="77777777"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Face Detection: Facial regions are extracted using Haar Cascade classifiers or deep learning–based face detection models to focus analysis on relevant skin areas.</w:t>
      </w:r>
    </w:p>
    <w:p w14:paraId="79A415A8" w14:textId="77777777" w:rsidR="005A68ED" w:rsidRPr="005A68ED" w:rsidRDefault="005A68ED" w:rsidP="005A68ED">
      <w:pPr>
        <w:jc w:val="both"/>
        <w:rPr>
          <w:rFonts w:ascii="Times New Roman" w:hAnsi="Times New Roman" w:cs="Times New Roman"/>
          <w:sz w:val="22"/>
          <w:szCs w:val="22"/>
        </w:rPr>
      </w:pPr>
    </w:p>
    <w:p w14:paraId="6F7F6D94" w14:textId="1D515ACB"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These preprocessing steps improve the accuracy and reliability of the skin analysis model.</w:t>
      </w:r>
    </w:p>
    <w:p w14:paraId="1E8F280D" w14:textId="5514D1F8" w:rsidR="005A68ED"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4.3 Model Training</w:t>
      </w:r>
    </w:p>
    <w:p w14:paraId="4876A545" w14:textId="75003CCE" w:rsidR="00FF0A31" w:rsidRPr="005A68ED" w:rsidRDefault="005A68ED" w:rsidP="005A68ED">
      <w:pPr>
        <w:jc w:val="both"/>
        <w:rPr>
          <w:rFonts w:ascii="Times New Roman" w:hAnsi="Times New Roman" w:cs="Times New Roman"/>
          <w:sz w:val="22"/>
          <w:szCs w:val="22"/>
        </w:rPr>
      </w:pPr>
      <w:r w:rsidRPr="005A68ED">
        <w:rPr>
          <w:rFonts w:ascii="Times New Roman" w:hAnsi="Times New Roman" w:cs="Times New Roman"/>
          <w:sz w:val="22"/>
          <w:szCs w:val="22"/>
        </w:rPr>
        <w:t>A Convolutional Neural Network (CNN) is used for skin condition classification. The prepared dataset is divided into training, validation, and testing sets to</w:t>
      </w:r>
    </w:p>
    <w:p w14:paraId="0E01D533" w14:textId="1B8101D9" w:rsidR="00FF0A31" w:rsidRPr="00FF0A31" w:rsidRDefault="00FF0A31" w:rsidP="00FF0A31">
      <w:pPr>
        <w:jc w:val="both"/>
        <w:rPr>
          <w:rFonts w:ascii="Times New Roman" w:hAnsi="Times New Roman" w:cs="Times New Roman"/>
          <w:b/>
          <w:bCs/>
        </w:rPr>
      </w:pPr>
      <w:r w:rsidRPr="00FF0A31">
        <w:rPr>
          <w:rFonts w:ascii="Times New Roman" w:hAnsi="Times New Roman" w:cs="Times New Roman"/>
          <w:b/>
          <w:bCs/>
        </w:rPr>
        <w:t xml:space="preserve">5. </w:t>
      </w:r>
      <w:r w:rsidR="00DD7C12" w:rsidRPr="00FF0A31">
        <w:rPr>
          <w:rFonts w:ascii="Times New Roman" w:hAnsi="Times New Roman" w:cs="Times New Roman"/>
          <w:b/>
          <w:bCs/>
        </w:rPr>
        <w:t xml:space="preserve">SKIN </w:t>
      </w:r>
      <w:r w:rsidR="00DD7C12" w:rsidRPr="006A7222">
        <w:rPr>
          <w:rFonts w:ascii="Times New Roman" w:hAnsi="Times New Roman" w:cs="Times New Roman"/>
          <w:b/>
          <w:bCs/>
        </w:rPr>
        <w:t>CLASSIFICATION PERFORMANCE</w:t>
      </w:r>
    </w:p>
    <w:p w14:paraId="244A2095" w14:textId="66C24E3E" w:rsidR="006A7222" w:rsidRDefault="00FF0A31" w:rsidP="00FF0A31">
      <w:pPr>
        <w:jc w:val="both"/>
        <w:rPr>
          <w:rFonts w:ascii="Times New Roman" w:hAnsi="Times New Roman" w:cs="Times New Roman"/>
        </w:rPr>
      </w:pPr>
      <w:r w:rsidRPr="00FF0A31">
        <w:rPr>
          <w:rFonts w:ascii="Times New Roman" w:hAnsi="Times New Roman" w:cs="Times New Roman"/>
        </w:rPr>
        <w:lastRenderedPageBreak/>
        <w:t>The product mapping framework ensures scientific reliability and explainability. Each detected condition is associated with dermatologically approved ingredients.</w:t>
      </w:r>
      <w:r w:rsidR="006A7222">
        <w:rPr>
          <w:rFonts w:ascii="Times New Roman" w:hAnsi="Times New Roman" w:cs="Times New Roman"/>
        </w:rPr>
        <w:t xml:space="preserve"> </w:t>
      </w:r>
      <w:proofErr w:type="gramStart"/>
      <w:r w:rsidRPr="00FF0A31">
        <w:rPr>
          <w:rFonts w:ascii="Times New Roman" w:hAnsi="Times New Roman" w:cs="Times New Roman"/>
        </w:rPr>
        <w:t>This</w:t>
      </w:r>
      <w:proofErr w:type="gramEnd"/>
      <w:r w:rsidRPr="00FF0A31">
        <w:rPr>
          <w:rFonts w:ascii="Times New Roman" w:hAnsi="Times New Roman" w:cs="Times New Roman"/>
        </w:rPr>
        <w:t xml:space="preserve"> mapping improves transparency and aligns with explainable AI principles by clearly justifying recommendations.</w:t>
      </w:r>
    </w:p>
    <w:p w14:paraId="48E529E3" w14:textId="3132D080" w:rsidR="006A7222" w:rsidRPr="006A7222" w:rsidRDefault="006A7222" w:rsidP="00FF0A31">
      <w:pPr>
        <w:jc w:val="both"/>
        <w:rPr>
          <w:rFonts w:ascii="Times New Roman" w:hAnsi="Times New Roman" w:cs="Times New Roman"/>
          <w:b/>
          <w:bCs/>
        </w:rPr>
      </w:pPr>
      <w:r w:rsidRPr="006A7222">
        <w:rPr>
          <w:rFonts w:ascii="Times New Roman" w:hAnsi="Times New Roman" w:cs="Times New Roman"/>
          <w:b/>
          <w:bCs/>
        </w:rPr>
        <w:t>Table 1: Classification Performance</w:t>
      </w:r>
    </w:p>
    <w:tbl>
      <w:tblPr>
        <w:tblStyle w:val="GridTable1Light"/>
        <w:tblW w:w="9164" w:type="dxa"/>
        <w:tblLook w:val="04A0" w:firstRow="1" w:lastRow="0" w:firstColumn="1" w:lastColumn="0" w:noHBand="0" w:noVBand="1"/>
      </w:tblPr>
      <w:tblGrid>
        <w:gridCol w:w="2291"/>
        <w:gridCol w:w="2291"/>
        <w:gridCol w:w="2291"/>
        <w:gridCol w:w="2291"/>
      </w:tblGrid>
      <w:tr w:rsidR="00290E39" w14:paraId="125B3D97" w14:textId="77777777" w:rsidTr="00290E39">
        <w:trPr>
          <w:cnfStyle w:val="100000000000" w:firstRow="1" w:lastRow="0" w:firstColumn="0" w:lastColumn="0" w:oddVBand="0" w:evenVBand="0" w:oddHBand="0"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2291" w:type="dxa"/>
          </w:tcPr>
          <w:p w14:paraId="536337C8" w14:textId="55085574" w:rsidR="00290E39" w:rsidRPr="00290E39" w:rsidRDefault="006A7222" w:rsidP="006A7222">
            <w:pPr>
              <w:tabs>
                <w:tab w:val="center" w:pos="1037"/>
              </w:tabs>
              <w:rPr>
                <w:rFonts w:ascii="Times New Roman" w:hAnsi="Times New Roman" w:cs="Times New Roman"/>
              </w:rPr>
            </w:pPr>
            <w:r>
              <w:rPr>
                <w:rFonts w:ascii="Times New Roman" w:hAnsi="Times New Roman" w:cs="Times New Roman"/>
              </w:rPr>
              <w:tab/>
            </w:r>
            <w:r w:rsidR="00290E39" w:rsidRPr="00290E39">
              <w:rPr>
                <w:rFonts w:ascii="Times New Roman" w:hAnsi="Times New Roman" w:cs="Times New Roman"/>
              </w:rPr>
              <w:t>Skin condition</w:t>
            </w:r>
          </w:p>
        </w:tc>
        <w:tc>
          <w:tcPr>
            <w:tcW w:w="2291" w:type="dxa"/>
          </w:tcPr>
          <w:p w14:paraId="205FD5D1" w14:textId="539F0292" w:rsidR="00290E39" w:rsidRDefault="00290E39" w:rsidP="006A72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Precision</w:t>
            </w:r>
          </w:p>
        </w:tc>
        <w:tc>
          <w:tcPr>
            <w:tcW w:w="2291" w:type="dxa"/>
          </w:tcPr>
          <w:p w14:paraId="179A6475" w14:textId="4516BA1E" w:rsidR="00290E39" w:rsidRDefault="00290E39" w:rsidP="006A72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Recall</w:t>
            </w:r>
          </w:p>
        </w:tc>
        <w:tc>
          <w:tcPr>
            <w:tcW w:w="2291" w:type="dxa"/>
          </w:tcPr>
          <w:p w14:paraId="190C9274" w14:textId="649ACB3E" w:rsidR="00290E39" w:rsidRDefault="00290E39" w:rsidP="006A72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F1 Score</w:t>
            </w:r>
          </w:p>
        </w:tc>
      </w:tr>
      <w:tr w:rsidR="00290E39" w14:paraId="021CD85C"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51568E57" w14:textId="053CB098" w:rsidR="00290E39" w:rsidRDefault="00290E39" w:rsidP="00FF0A31">
            <w:pPr>
              <w:jc w:val="both"/>
              <w:rPr>
                <w:rFonts w:ascii="Times New Roman" w:hAnsi="Times New Roman" w:cs="Times New Roman"/>
              </w:rPr>
            </w:pPr>
            <w:r>
              <w:rPr>
                <w:rFonts w:ascii="Times New Roman" w:hAnsi="Times New Roman" w:cs="Times New Roman"/>
              </w:rPr>
              <w:t>Acne</w:t>
            </w:r>
          </w:p>
        </w:tc>
        <w:tc>
          <w:tcPr>
            <w:tcW w:w="2291" w:type="dxa"/>
          </w:tcPr>
          <w:p w14:paraId="009F7A33" w14:textId="7D6EB08C"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0.92</w:t>
            </w:r>
          </w:p>
        </w:tc>
        <w:tc>
          <w:tcPr>
            <w:tcW w:w="2291" w:type="dxa"/>
          </w:tcPr>
          <w:p w14:paraId="011F9ACC" w14:textId="2F4E761A"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tc>
        <w:tc>
          <w:tcPr>
            <w:tcW w:w="2291" w:type="dxa"/>
          </w:tcPr>
          <w:p w14:paraId="3482344A" w14:textId="19260E5C"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w:t>
            </w:r>
          </w:p>
        </w:tc>
      </w:tr>
      <w:tr w:rsidR="00290E39" w14:paraId="0FF57333"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27A4E19B" w14:textId="0F6A4285" w:rsidR="00290E39" w:rsidRDefault="00290E39" w:rsidP="00FF0A31">
            <w:pPr>
              <w:jc w:val="both"/>
              <w:rPr>
                <w:rFonts w:ascii="Times New Roman" w:hAnsi="Times New Roman" w:cs="Times New Roman"/>
              </w:rPr>
            </w:pPr>
            <w:r w:rsidRPr="00290E39">
              <w:rPr>
                <w:rFonts w:ascii="Times New Roman" w:hAnsi="Times New Roman" w:cs="Times New Roman"/>
              </w:rPr>
              <w:t>Pigmentation</w:t>
            </w:r>
          </w:p>
        </w:tc>
        <w:tc>
          <w:tcPr>
            <w:tcW w:w="2291" w:type="dxa"/>
          </w:tcPr>
          <w:p w14:paraId="7B6FBE87" w14:textId="6D2C537E"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w:t>
            </w:r>
          </w:p>
        </w:tc>
        <w:tc>
          <w:tcPr>
            <w:tcW w:w="2291" w:type="dxa"/>
          </w:tcPr>
          <w:p w14:paraId="08ED379F" w14:textId="4B4743A1"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0.88</w:t>
            </w:r>
          </w:p>
        </w:tc>
        <w:tc>
          <w:tcPr>
            <w:tcW w:w="2291" w:type="dxa"/>
          </w:tcPr>
          <w:p w14:paraId="0F7B804B" w14:textId="2782CD6A"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0.88</w:t>
            </w:r>
          </w:p>
        </w:tc>
      </w:tr>
      <w:tr w:rsidR="00290E39" w14:paraId="4E4CAC0F"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5651169C" w14:textId="1D763F5C" w:rsidR="00290E39" w:rsidRDefault="00290E39" w:rsidP="00FF0A31">
            <w:pPr>
              <w:jc w:val="both"/>
              <w:rPr>
                <w:rFonts w:ascii="Times New Roman" w:hAnsi="Times New Roman" w:cs="Times New Roman"/>
              </w:rPr>
            </w:pPr>
            <w:r w:rsidRPr="00290E39">
              <w:rPr>
                <w:rFonts w:ascii="Times New Roman" w:hAnsi="Times New Roman" w:cs="Times New Roman"/>
              </w:rPr>
              <w:t>Wrinkles</w:t>
            </w:r>
          </w:p>
        </w:tc>
        <w:tc>
          <w:tcPr>
            <w:tcW w:w="2291" w:type="dxa"/>
          </w:tcPr>
          <w:p w14:paraId="7FDD4984" w14:textId="08888689"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w:t>
            </w:r>
          </w:p>
        </w:tc>
        <w:tc>
          <w:tcPr>
            <w:tcW w:w="2291" w:type="dxa"/>
          </w:tcPr>
          <w:p w14:paraId="675A4DE7" w14:textId="47CCB64C"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w:t>
            </w:r>
          </w:p>
        </w:tc>
        <w:tc>
          <w:tcPr>
            <w:tcW w:w="2291" w:type="dxa"/>
          </w:tcPr>
          <w:p w14:paraId="0E6B87FD" w14:textId="2BBA76BF"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tc>
      </w:tr>
      <w:tr w:rsidR="00290E39" w14:paraId="74662EDA" w14:textId="77777777" w:rsidTr="00290E39">
        <w:trPr>
          <w:trHeight w:val="550"/>
        </w:trPr>
        <w:tc>
          <w:tcPr>
            <w:cnfStyle w:val="001000000000" w:firstRow="0" w:lastRow="0" w:firstColumn="1" w:lastColumn="0" w:oddVBand="0" w:evenVBand="0" w:oddHBand="0" w:evenHBand="0" w:firstRowFirstColumn="0" w:firstRowLastColumn="0" w:lastRowFirstColumn="0" w:lastRowLastColumn="0"/>
            <w:tcW w:w="2291" w:type="dxa"/>
          </w:tcPr>
          <w:p w14:paraId="6E71894C" w14:textId="0E8285C3" w:rsidR="00290E39" w:rsidRDefault="00290E39" w:rsidP="00FF0A31">
            <w:pPr>
              <w:jc w:val="both"/>
              <w:rPr>
                <w:rFonts w:ascii="Times New Roman" w:hAnsi="Times New Roman" w:cs="Times New Roman"/>
              </w:rPr>
            </w:pPr>
            <w:r w:rsidRPr="00290E39">
              <w:rPr>
                <w:rFonts w:ascii="Times New Roman" w:hAnsi="Times New Roman" w:cs="Times New Roman"/>
              </w:rPr>
              <w:t>Dry Skin</w:t>
            </w:r>
          </w:p>
        </w:tc>
        <w:tc>
          <w:tcPr>
            <w:tcW w:w="2291" w:type="dxa"/>
          </w:tcPr>
          <w:p w14:paraId="14AD1E40" w14:textId="2CAB259C"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0.88</w:t>
            </w:r>
          </w:p>
        </w:tc>
        <w:tc>
          <w:tcPr>
            <w:tcW w:w="2291" w:type="dxa"/>
          </w:tcPr>
          <w:p w14:paraId="506E379E" w14:textId="3269E433"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0.87</w:t>
            </w:r>
          </w:p>
        </w:tc>
        <w:tc>
          <w:tcPr>
            <w:tcW w:w="2291" w:type="dxa"/>
          </w:tcPr>
          <w:p w14:paraId="57DF6DF3"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0.87</w:t>
            </w:r>
          </w:p>
          <w:p w14:paraId="3D81A67F"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F589558" w14:textId="2FB235ED"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0E39" w14:paraId="14A5B798" w14:textId="77777777" w:rsidTr="00290E39">
        <w:trPr>
          <w:trHeight w:val="815"/>
        </w:trPr>
        <w:tc>
          <w:tcPr>
            <w:cnfStyle w:val="001000000000" w:firstRow="0" w:lastRow="0" w:firstColumn="1" w:lastColumn="0" w:oddVBand="0" w:evenVBand="0" w:oddHBand="0" w:evenHBand="0" w:firstRowFirstColumn="0" w:firstRowLastColumn="0" w:lastRowFirstColumn="0" w:lastRowLastColumn="0"/>
            <w:tcW w:w="2291" w:type="dxa"/>
          </w:tcPr>
          <w:p w14:paraId="0F2051E4" w14:textId="1A66B165" w:rsidR="00290E39" w:rsidRDefault="00290E39" w:rsidP="00FF0A31">
            <w:pPr>
              <w:jc w:val="both"/>
              <w:rPr>
                <w:rFonts w:ascii="Times New Roman" w:hAnsi="Times New Roman" w:cs="Times New Roman"/>
              </w:rPr>
            </w:pPr>
            <w:r w:rsidRPr="00290E39">
              <w:rPr>
                <w:rFonts w:ascii="Times New Roman" w:hAnsi="Times New Roman" w:cs="Times New Roman"/>
              </w:rPr>
              <w:t>Oily Skin</w:t>
            </w:r>
          </w:p>
        </w:tc>
        <w:tc>
          <w:tcPr>
            <w:tcW w:w="2291" w:type="dxa"/>
          </w:tcPr>
          <w:p w14:paraId="65F2527F" w14:textId="29963C41" w:rsidR="00290E39" w:rsidRDefault="00290E39" w:rsidP="006A72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tc>
        <w:tc>
          <w:tcPr>
            <w:tcW w:w="2291" w:type="dxa"/>
          </w:tcPr>
          <w:p w14:paraId="1C53B498" w14:textId="0447B0A5"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w:t>
            </w:r>
          </w:p>
        </w:tc>
        <w:tc>
          <w:tcPr>
            <w:tcW w:w="2291" w:type="dxa"/>
          </w:tcPr>
          <w:p w14:paraId="0B9511DE"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w:t>
            </w:r>
          </w:p>
          <w:p w14:paraId="25764868" w14:textId="7777777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243F89E" w14:textId="674A5B27" w:rsidR="00290E39" w:rsidRDefault="00290E39" w:rsidP="00290E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86F6C87" w14:textId="474089CC" w:rsidR="00EA6B90" w:rsidRDefault="00EA6B90" w:rsidP="00FF0A31">
      <w:pPr>
        <w:jc w:val="both"/>
        <w:rPr>
          <w:rFonts w:ascii="Times New Roman" w:hAnsi="Times New Roman" w:cs="Times New Roman"/>
        </w:rPr>
      </w:pPr>
    </w:p>
    <w:p w14:paraId="58A7C289" w14:textId="413F301A" w:rsidR="00EA6B90" w:rsidRPr="00EA6B90" w:rsidRDefault="00DD6219" w:rsidP="00EA6B90">
      <w:pPr>
        <w:jc w:val="both"/>
        <w:rPr>
          <w:rFonts w:ascii="Times New Roman" w:hAnsi="Times New Roman" w:cs="Times New Roman"/>
          <w:b/>
          <w:bCs/>
        </w:rPr>
      </w:pPr>
      <w:r w:rsidRPr="00EA6B90">
        <w:rPr>
          <w:rFonts w:ascii="Times New Roman" w:hAnsi="Times New Roman" w:cs="Times New Roman"/>
          <w:b/>
          <w:bCs/>
        </w:rPr>
        <w:t>6. EXPERIMENTAL RESULTS AND PERFORMANCE EVALUATION</w:t>
      </w:r>
    </w:p>
    <w:p w14:paraId="4E2EBA20" w14:textId="3D8D0E12" w:rsidR="00DD7C12" w:rsidRPr="00DD7C12" w:rsidRDefault="00DD7C12" w:rsidP="00DD7C12">
      <w:pPr>
        <w:jc w:val="both"/>
        <w:rPr>
          <w:rFonts w:ascii="Times New Roman" w:hAnsi="Times New Roman" w:cs="Times New Roman"/>
        </w:rPr>
      </w:pPr>
      <w:r w:rsidRPr="00DD7C12">
        <w:rPr>
          <w:rFonts w:ascii="Times New Roman" w:hAnsi="Times New Roman" w:cs="Times New Roman"/>
        </w:rPr>
        <w:t>The research team tested their model through a test dataset which included images that showed different skin conditions. The Convolutional Neural Network (CNN) classifier detected common skin concerns about acne and pigmentation and wrinkles with high accuracy. The evaluation metrics showed that the system delivered dependable results across all classification categories through its balanced performance.</w:t>
      </w:r>
    </w:p>
    <w:p w14:paraId="3A129EDB" w14:textId="18A6440B" w:rsidR="00DD7C12" w:rsidRPr="00DD7C12" w:rsidRDefault="00DD7C12" w:rsidP="00DD7C12">
      <w:pPr>
        <w:jc w:val="both"/>
        <w:rPr>
          <w:rFonts w:ascii="Times New Roman" w:hAnsi="Times New Roman" w:cs="Times New Roman"/>
        </w:rPr>
      </w:pPr>
      <w:r w:rsidRPr="00DD7C12">
        <w:rPr>
          <w:rFonts w:ascii="Times New Roman" w:hAnsi="Times New Roman" w:cs="Times New Roman"/>
        </w:rPr>
        <w:t>We conducted user evaluation studies to determine how useful and relevant the product recommendation system performed. The participants expressed greater contentment with the personalized skincare recommendations than with the standard skincare recommendations.</w:t>
      </w:r>
    </w:p>
    <w:p w14:paraId="7AA70FBE" w14:textId="7354D618" w:rsidR="00DD7C12" w:rsidRPr="00DD7C12" w:rsidRDefault="00DD7C12" w:rsidP="00DD7C12">
      <w:pPr>
        <w:jc w:val="both"/>
        <w:rPr>
          <w:rFonts w:ascii="Times New Roman" w:hAnsi="Times New Roman" w:cs="Times New Roman"/>
        </w:rPr>
      </w:pPr>
      <w:r w:rsidRPr="00DD7C12">
        <w:rPr>
          <w:rFonts w:ascii="Times New Roman" w:hAnsi="Times New Roman" w:cs="Times New Roman"/>
        </w:rPr>
        <w:t>The system achieved effective scalability after its deployment in a cloud-based system because it processed images and generated recommendations with low latency during real-time operations.</w:t>
      </w:r>
    </w:p>
    <w:p w14:paraId="20FE3825" w14:textId="1D928897" w:rsidR="00DD7C12" w:rsidRPr="00DD7C12" w:rsidRDefault="00DD7C12" w:rsidP="00DD7C12">
      <w:pPr>
        <w:jc w:val="both"/>
        <w:rPr>
          <w:rFonts w:ascii="Times New Roman" w:hAnsi="Times New Roman" w:cs="Times New Roman"/>
        </w:rPr>
      </w:pPr>
      <w:r w:rsidRPr="00DD7C12">
        <w:rPr>
          <w:rFonts w:ascii="Times New Roman" w:hAnsi="Times New Roman" w:cs="Times New Roman"/>
        </w:rPr>
        <w:t>The performance metrics demonstrate that system reliability and personalization and user trust both increase through the combination of AI-based skin condition detection and structured recommendation mappin</w:t>
      </w:r>
      <w:r>
        <w:rPr>
          <w:rFonts w:ascii="Times New Roman" w:hAnsi="Times New Roman" w:cs="Times New Roman"/>
        </w:rPr>
        <w:t>g</w:t>
      </w:r>
      <w:r w:rsidRPr="00DD7C12">
        <w:rPr>
          <w:rFonts w:ascii="Times New Roman" w:hAnsi="Times New Roman" w:cs="Times New Roman"/>
        </w:rPr>
        <w:t>.</w:t>
      </w:r>
    </w:p>
    <w:p w14:paraId="5CF5848E" w14:textId="77777777" w:rsidR="00B55E5C" w:rsidRDefault="00B55E5C" w:rsidP="00EA6B90">
      <w:pPr>
        <w:jc w:val="both"/>
        <w:rPr>
          <w:rFonts w:ascii="Times New Roman" w:hAnsi="Times New Roman" w:cs="Times New Roman"/>
        </w:rPr>
      </w:pPr>
    </w:p>
    <w:p w14:paraId="34706827" w14:textId="77777777" w:rsidR="00DF45A1" w:rsidRDefault="00DF45A1" w:rsidP="00EA6B90">
      <w:pPr>
        <w:jc w:val="both"/>
        <w:rPr>
          <w:rFonts w:ascii="Times New Roman" w:hAnsi="Times New Roman" w:cs="Times New Roman"/>
        </w:rPr>
      </w:pPr>
    </w:p>
    <w:p w14:paraId="6CDA5A79" w14:textId="37BA7484" w:rsidR="00DF45A1" w:rsidRPr="00DF45A1" w:rsidRDefault="00DD7C12" w:rsidP="00DF45A1">
      <w:pPr>
        <w:jc w:val="both"/>
        <w:rPr>
          <w:rFonts w:ascii="Times New Roman" w:hAnsi="Times New Roman" w:cs="Times New Roman"/>
          <w:b/>
          <w:bCs/>
        </w:rPr>
      </w:pPr>
      <w:r>
        <w:rPr>
          <w:rFonts w:ascii="Times New Roman" w:hAnsi="Times New Roman" w:cs="Times New Roman"/>
          <w:b/>
          <w:bCs/>
        </w:rPr>
        <w:lastRenderedPageBreak/>
        <w:t>7.</w:t>
      </w:r>
      <w:r w:rsidR="00DF45A1" w:rsidRPr="00DF45A1">
        <w:rPr>
          <w:rFonts w:ascii="Times New Roman" w:hAnsi="Times New Roman" w:cs="Times New Roman"/>
          <w:b/>
          <w:bCs/>
        </w:rPr>
        <w:t>APPLICATIONS AND FUTURE SCOPE</w:t>
      </w:r>
    </w:p>
    <w:p w14:paraId="38CECA2C" w14:textId="214D4643" w:rsidR="00DD7C12" w:rsidRPr="00DD7C12" w:rsidRDefault="00DD7C12" w:rsidP="00DD7C12">
      <w:pPr>
        <w:spacing w:line="360" w:lineRule="auto"/>
        <w:jc w:val="both"/>
        <w:rPr>
          <w:rFonts w:ascii="Times New Roman" w:hAnsi="Times New Roman" w:cs="Times New Roman"/>
        </w:rPr>
      </w:pPr>
      <w:r w:rsidRPr="00DD7C12">
        <w:rPr>
          <w:rFonts w:ascii="Times New Roman" w:hAnsi="Times New Roman" w:cs="Times New Roman"/>
        </w:rPr>
        <w:t xml:space="preserve">The proposed system has wide-ranging applications across the healthcare and cosmetic industries. The system enables dermatology clinics to conduct initial skin assessments which help dermatologists detect early signs of skin disorders before patients arrive for their actual medical appointments. Cosmetic retailers can integrate the system into smart mirrors or interactive kiosks to provide personalized skincare recommendations and enhance the customer experience. The e-commerce platforms can use this technology to deliver instant skincare evaluations which result in custom product suggestions that boost customer </w:t>
      </w:r>
      <w:proofErr w:type="gramStart"/>
      <w:r w:rsidRPr="00DD7C12">
        <w:rPr>
          <w:rFonts w:ascii="Times New Roman" w:hAnsi="Times New Roman" w:cs="Times New Roman"/>
        </w:rPr>
        <w:t xml:space="preserve">engagement </w:t>
      </w:r>
      <w:r>
        <w:rPr>
          <w:rFonts w:ascii="Times New Roman" w:hAnsi="Times New Roman" w:cs="Times New Roman"/>
        </w:rPr>
        <w:t>.</w:t>
      </w:r>
      <w:proofErr w:type="gramEnd"/>
    </w:p>
    <w:p w14:paraId="4D02F409" w14:textId="5C72C721" w:rsidR="00DD7C12" w:rsidRPr="00DD7C12" w:rsidRDefault="00DD7C12" w:rsidP="00DD7C12">
      <w:pPr>
        <w:spacing w:line="360" w:lineRule="auto"/>
        <w:jc w:val="both"/>
        <w:rPr>
          <w:rFonts w:ascii="Times New Roman" w:hAnsi="Times New Roman" w:cs="Times New Roman"/>
        </w:rPr>
      </w:pPr>
      <w:r w:rsidRPr="00DD7C12">
        <w:rPr>
          <w:rFonts w:ascii="Times New Roman" w:hAnsi="Times New Roman" w:cs="Times New Roman"/>
        </w:rPr>
        <w:t>The system will receive future updates which includ</w:t>
      </w:r>
      <w:r>
        <w:rPr>
          <w:rFonts w:ascii="Times New Roman" w:hAnsi="Times New Roman" w:cs="Times New Roman"/>
        </w:rPr>
        <w:t>e:</w:t>
      </w:r>
    </w:p>
    <w:p w14:paraId="3B4FA9B5" w14:textId="48B2AC78" w:rsidR="00DD7C12" w:rsidRPr="00DD7C12" w:rsidRDefault="00DD7C12" w:rsidP="00DD7C1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The system will enable continuous skin condition assessment through its capacity to perform skin condition monitoring with real-time video technology.</w:t>
      </w:r>
    </w:p>
    <w:p w14:paraId="6000FE1D" w14:textId="098F606C" w:rsidR="00DD7C12" w:rsidRPr="00DD7C12" w:rsidRDefault="00DD7C12" w:rsidP="00DD7C1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 xml:space="preserve">The system will connect with wearable skin sensors to gather skin physiological data which will enhance the accuracy of skin analysis. </w:t>
      </w:r>
    </w:p>
    <w:p w14:paraId="1E0DB5CA" w14:textId="76CE9B87" w:rsidR="00DD7C12" w:rsidRPr="005F0C52" w:rsidRDefault="00DD7C12" w:rsidP="005F0C5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 xml:space="preserve">The system will gain diagnostic ability expansion through the integration of rare dermatological condition detection capabilities. </w:t>
      </w:r>
    </w:p>
    <w:p w14:paraId="1D76B92A" w14:textId="3A4E2A29" w:rsidR="00DD7C12" w:rsidRPr="00DD7C12" w:rsidRDefault="00DD7C12" w:rsidP="00DD7C12">
      <w:pPr>
        <w:pStyle w:val="ListParagraph"/>
        <w:numPr>
          <w:ilvl w:val="0"/>
          <w:numId w:val="8"/>
        </w:numPr>
        <w:spacing w:line="360" w:lineRule="auto"/>
        <w:jc w:val="both"/>
        <w:rPr>
          <w:rFonts w:ascii="Times New Roman" w:hAnsi="Times New Roman" w:cs="Times New Roman"/>
        </w:rPr>
      </w:pPr>
      <w:r w:rsidRPr="00DD7C12">
        <w:rPr>
          <w:rFonts w:ascii="Times New Roman" w:hAnsi="Times New Roman" w:cs="Times New Roman"/>
        </w:rPr>
        <w:t xml:space="preserve">Advanced transformer-based vision models will be used to enhance the system's capability to extract features and classify data. </w:t>
      </w:r>
    </w:p>
    <w:p w14:paraId="66E0FA02" w14:textId="6EAA4603" w:rsidR="00713AEC" w:rsidRPr="00DD7C12" w:rsidRDefault="00DD7C12" w:rsidP="00DD7C12">
      <w:pPr>
        <w:pStyle w:val="ListParagraph"/>
        <w:numPr>
          <w:ilvl w:val="0"/>
          <w:numId w:val="8"/>
        </w:numPr>
        <w:spacing w:line="360" w:lineRule="auto"/>
        <w:jc w:val="both"/>
        <w:rPr>
          <w:rFonts w:ascii="Times New Roman" w:eastAsiaTheme="minorEastAsia" w:hAnsi="Times New Roman" w:cs="Times New Roman"/>
          <w:b/>
          <w:bCs/>
        </w:rPr>
      </w:pPr>
      <w:r w:rsidRPr="00DD7C12">
        <w:rPr>
          <w:rFonts w:ascii="Times New Roman" w:hAnsi="Times New Roman" w:cs="Times New Roman"/>
        </w:rPr>
        <w:t>The system will use federated learning methods to enable ongoing model development while maintaining user data security.</w:t>
      </w:r>
    </w:p>
    <w:p w14:paraId="2E7E085E" w14:textId="40CBD617" w:rsidR="00CC64F2" w:rsidRDefault="00CC64F2" w:rsidP="00CC64F2">
      <w:pPr>
        <w:spacing w:line="360" w:lineRule="auto"/>
        <w:jc w:val="both"/>
        <w:rPr>
          <w:rFonts w:ascii="Times New Roman" w:eastAsiaTheme="minorEastAsia" w:hAnsi="Times New Roman" w:cs="Times New Roman"/>
          <w:b/>
          <w:bCs/>
        </w:rPr>
      </w:pPr>
      <w:r w:rsidRPr="007631FB">
        <w:rPr>
          <w:rFonts w:ascii="Times New Roman" w:eastAsiaTheme="minorEastAsia" w:hAnsi="Times New Roman" w:cs="Times New Roman"/>
          <w:b/>
          <w:bCs/>
        </w:rPr>
        <w:t>REFERENCES</w:t>
      </w:r>
    </w:p>
    <w:p w14:paraId="3829C14D" w14:textId="77777777" w:rsidR="00DD7C12"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1. </w:t>
      </w:r>
      <w:r w:rsidR="00DD7C12" w:rsidRPr="00DD7C12">
        <w:rPr>
          <w:rFonts w:ascii="Times New Roman" w:eastAsiaTheme="minorEastAsia" w:hAnsi="Times New Roman" w:cs="Times New Roman"/>
        </w:rPr>
        <w:t>Yadav, Aakash, and Karan Singh. "Smart Dermatology: Revolutionizing Skincare with AI-Driven CNN-Based Detection and Product Recommendation System." </w:t>
      </w:r>
      <w:r w:rsidR="00DD7C12" w:rsidRPr="00DD7C12">
        <w:rPr>
          <w:rFonts w:ascii="Times New Roman" w:eastAsiaTheme="minorEastAsia" w:hAnsi="Times New Roman" w:cs="Times New Roman"/>
          <w:i/>
          <w:iCs/>
        </w:rPr>
        <w:t>Journal of Scientific Innovation and Advanced Research (JSIAR)</w:t>
      </w:r>
      <w:r w:rsidR="00DD7C12" w:rsidRPr="00DD7C12">
        <w:rPr>
          <w:rFonts w:ascii="Times New Roman" w:eastAsiaTheme="minorEastAsia" w:hAnsi="Times New Roman" w:cs="Times New Roman"/>
        </w:rPr>
        <w:t> 1.2 (2025): 230-235.</w:t>
      </w:r>
    </w:p>
    <w:p w14:paraId="63132FEB" w14:textId="7B5C8029" w:rsidR="00A212BF"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2. </w:t>
      </w:r>
      <w:proofErr w:type="spellStart"/>
      <w:r w:rsidR="00EA4D64" w:rsidRPr="00EA4D64">
        <w:rPr>
          <w:rFonts w:ascii="Times New Roman" w:eastAsiaTheme="minorEastAsia" w:hAnsi="Times New Roman" w:cs="Times New Roman"/>
        </w:rPr>
        <w:t>Ramrakhiani</w:t>
      </w:r>
      <w:proofErr w:type="spellEnd"/>
      <w:r w:rsidR="00EA4D64" w:rsidRPr="00EA4D64">
        <w:rPr>
          <w:rFonts w:ascii="Times New Roman" w:eastAsiaTheme="minorEastAsia" w:hAnsi="Times New Roman" w:cs="Times New Roman"/>
        </w:rPr>
        <w:t xml:space="preserve">, N., &amp; </w:t>
      </w:r>
      <w:proofErr w:type="spellStart"/>
      <w:r w:rsidR="00EA4D64" w:rsidRPr="00EA4D64">
        <w:rPr>
          <w:rFonts w:ascii="Times New Roman" w:eastAsiaTheme="minorEastAsia" w:hAnsi="Times New Roman" w:cs="Times New Roman"/>
        </w:rPr>
        <w:t>Kalbande</w:t>
      </w:r>
      <w:proofErr w:type="spellEnd"/>
      <w:r w:rsidR="00EA4D64" w:rsidRPr="00EA4D64">
        <w:rPr>
          <w:rFonts w:ascii="Times New Roman" w:eastAsiaTheme="minorEastAsia" w:hAnsi="Times New Roman" w:cs="Times New Roman"/>
        </w:rPr>
        <w:t>, D. (2024). A comprehensive review of AI-powered skincare product recommendation systems: From data collection to user experience. </w:t>
      </w:r>
      <w:r w:rsidR="00EA4D64" w:rsidRPr="00EA4D64">
        <w:rPr>
          <w:rFonts w:ascii="Times New Roman" w:eastAsiaTheme="minorEastAsia" w:hAnsi="Times New Roman" w:cs="Times New Roman"/>
          <w:i/>
          <w:iCs/>
        </w:rPr>
        <w:t>E-Learning and Digital Media</w:t>
      </w:r>
      <w:r w:rsidR="00EA4D64" w:rsidRPr="00EA4D64">
        <w:rPr>
          <w:rFonts w:ascii="Times New Roman" w:eastAsiaTheme="minorEastAsia" w:hAnsi="Times New Roman" w:cs="Times New Roman"/>
        </w:rPr>
        <w:t>, 20427530241304073.</w:t>
      </w:r>
    </w:p>
    <w:p w14:paraId="0970A58D" w14:textId="77777777" w:rsidR="00EA4D64"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3. </w:t>
      </w:r>
      <w:r w:rsidR="00EA4D64" w:rsidRPr="00EA4D64">
        <w:rPr>
          <w:rFonts w:ascii="Times New Roman" w:eastAsiaTheme="minorEastAsia" w:hAnsi="Times New Roman" w:cs="Times New Roman"/>
        </w:rPr>
        <w:t>James, Jithin. "</w:t>
      </w:r>
      <w:proofErr w:type="spellStart"/>
      <w:r w:rsidR="00EA4D64" w:rsidRPr="00EA4D64">
        <w:rPr>
          <w:rFonts w:ascii="Times New Roman" w:eastAsiaTheme="minorEastAsia" w:hAnsi="Times New Roman" w:cs="Times New Roman"/>
        </w:rPr>
        <w:t>Skinwise</w:t>
      </w:r>
      <w:proofErr w:type="spellEnd"/>
      <w:r w:rsidR="00EA4D64" w:rsidRPr="00EA4D64">
        <w:rPr>
          <w:rFonts w:ascii="Times New Roman" w:eastAsiaTheme="minorEastAsia" w:hAnsi="Times New Roman" w:cs="Times New Roman"/>
        </w:rPr>
        <w:t>: Skincare Product Management &amp; Recommendation Platform: An AI-Powered Platform Integrating Computer Vision and a Dermatology-Informed Safety Engine." </w:t>
      </w:r>
      <w:proofErr w:type="spellStart"/>
      <w:r w:rsidR="00EA4D64" w:rsidRPr="00EA4D64">
        <w:rPr>
          <w:rFonts w:ascii="Times New Roman" w:eastAsiaTheme="minorEastAsia" w:hAnsi="Times New Roman" w:cs="Times New Roman"/>
          <w:i/>
          <w:iCs/>
        </w:rPr>
        <w:t>ScienceOpen</w:t>
      </w:r>
      <w:proofErr w:type="spellEnd"/>
      <w:r w:rsidR="00EA4D64" w:rsidRPr="00EA4D64">
        <w:rPr>
          <w:rFonts w:ascii="Times New Roman" w:eastAsiaTheme="minorEastAsia" w:hAnsi="Times New Roman" w:cs="Times New Roman"/>
          <w:i/>
          <w:iCs/>
        </w:rPr>
        <w:t xml:space="preserve"> Preprints</w:t>
      </w:r>
      <w:r w:rsidR="00EA4D64" w:rsidRPr="00EA4D64">
        <w:rPr>
          <w:rFonts w:ascii="Times New Roman" w:eastAsiaTheme="minorEastAsia" w:hAnsi="Times New Roman" w:cs="Times New Roman"/>
        </w:rPr>
        <w:t> (2025).</w:t>
      </w:r>
    </w:p>
    <w:p w14:paraId="5FD82525" w14:textId="1DEF359F" w:rsidR="00EA4D64" w:rsidRDefault="00EA4D6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4.</w:t>
      </w:r>
      <w:r w:rsidRPr="00EA4D64">
        <w:rPr>
          <w:rFonts w:ascii="Times New Roman" w:eastAsiaTheme="minorEastAsia" w:hAnsi="Times New Roman" w:cs="Times New Roman"/>
        </w:rPr>
        <w:t>CHANDRA, G.P.R., VINAYAK, M., YASHWANTH, G. and VIKASTEJA, K., 2025. An AI Powered Web Application for Skin Disease Detection. </w:t>
      </w:r>
      <w:r w:rsidRPr="00EA4D64">
        <w:rPr>
          <w:rFonts w:ascii="Times New Roman" w:eastAsiaTheme="minorEastAsia" w:hAnsi="Times New Roman" w:cs="Times New Roman"/>
          <w:i/>
          <w:iCs/>
        </w:rPr>
        <w:t>IJSAT-International Journal on Science and Technology</w:t>
      </w:r>
      <w:r w:rsidRPr="00EA4D64">
        <w:rPr>
          <w:rFonts w:ascii="Times New Roman" w:eastAsiaTheme="minorEastAsia" w:hAnsi="Times New Roman" w:cs="Times New Roman"/>
        </w:rPr>
        <w:t>, </w:t>
      </w:r>
      <w:r w:rsidRPr="00EA4D64">
        <w:rPr>
          <w:rFonts w:ascii="Times New Roman" w:eastAsiaTheme="minorEastAsia" w:hAnsi="Times New Roman" w:cs="Times New Roman"/>
          <w:i/>
          <w:iCs/>
        </w:rPr>
        <w:t>16</w:t>
      </w:r>
      <w:r w:rsidRPr="00EA4D64">
        <w:rPr>
          <w:rFonts w:ascii="Times New Roman" w:eastAsiaTheme="minorEastAsia" w:hAnsi="Times New Roman" w:cs="Times New Roman"/>
        </w:rPr>
        <w:t>(2).</w:t>
      </w:r>
    </w:p>
    <w:p w14:paraId="62CBEE7C" w14:textId="77777777" w:rsidR="00EA4D64" w:rsidRDefault="00EA4D6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5.</w:t>
      </w:r>
      <w:r w:rsidRPr="00EA4D64">
        <w:rPr>
          <w:rFonts w:ascii="Times New Roman" w:eastAsiaTheme="minorEastAsia" w:hAnsi="Times New Roman" w:cs="Times New Roman"/>
        </w:rPr>
        <w:t xml:space="preserve">Gugapritha, R., Raj, S.A., Madhumitha, K. and </w:t>
      </w:r>
      <w:proofErr w:type="spellStart"/>
      <w:r w:rsidRPr="00EA4D64">
        <w:rPr>
          <w:rFonts w:ascii="Times New Roman" w:eastAsiaTheme="minorEastAsia" w:hAnsi="Times New Roman" w:cs="Times New Roman"/>
        </w:rPr>
        <w:t>Suganeshwari</w:t>
      </w:r>
      <w:proofErr w:type="spellEnd"/>
      <w:r w:rsidRPr="00EA4D64">
        <w:rPr>
          <w:rFonts w:ascii="Times New Roman" w:eastAsiaTheme="minorEastAsia" w:hAnsi="Times New Roman" w:cs="Times New Roman"/>
        </w:rPr>
        <w:t xml:space="preserve">, G., 2025, December. AI Powered </w:t>
      </w:r>
      <w:proofErr w:type="spellStart"/>
      <w:r w:rsidRPr="00EA4D64">
        <w:rPr>
          <w:rFonts w:ascii="Times New Roman" w:eastAsiaTheme="minorEastAsia" w:hAnsi="Times New Roman" w:cs="Times New Roman"/>
        </w:rPr>
        <w:t>SmartMirror</w:t>
      </w:r>
      <w:proofErr w:type="spellEnd"/>
      <w:r w:rsidRPr="00EA4D64">
        <w:rPr>
          <w:rFonts w:ascii="Times New Roman" w:eastAsiaTheme="minorEastAsia" w:hAnsi="Times New Roman" w:cs="Times New Roman"/>
        </w:rPr>
        <w:t>: A Multimodal System for Personalized Outfit and Skincare Recommendations Using Real-Time Visual Context. In </w:t>
      </w:r>
      <w:r w:rsidRPr="00EA4D64">
        <w:rPr>
          <w:rFonts w:ascii="Times New Roman" w:eastAsiaTheme="minorEastAsia" w:hAnsi="Times New Roman" w:cs="Times New Roman"/>
          <w:i/>
          <w:iCs/>
        </w:rPr>
        <w:t>2025 IEEE 9th International Conference on Information and Communication Technology (CICT)</w:t>
      </w:r>
      <w:r w:rsidRPr="00EA4D64">
        <w:rPr>
          <w:rFonts w:ascii="Times New Roman" w:eastAsiaTheme="minorEastAsia" w:hAnsi="Times New Roman" w:cs="Times New Roman"/>
        </w:rPr>
        <w:t> (pp. 1-6). IEEE.</w:t>
      </w:r>
    </w:p>
    <w:p w14:paraId="439CB20E" w14:textId="43B3C651" w:rsidR="003736E1" w:rsidRDefault="003B7FE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6. </w:t>
      </w:r>
      <w:r w:rsidR="003736E1" w:rsidRPr="003736E1">
        <w:rPr>
          <w:rFonts w:ascii="Times New Roman" w:eastAsiaTheme="minorEastAsia" w:hAnsi="Times New Roman" w:cs="Times New Roman"/>
        </w:rPr>
        <w:t xml:space="preserve">Chauhan R, Gogna D, Avasthi S. Deep learning approach for the prediction of skin diseases. </w:t>
      </w:r>
      <w:proofErr w:type="spellStart"/>
      <w:r w:rsidR="003736E1" w:rsidRPr="003736E1">
        <w:rPr>
          <w:rFonts w:ascii="Times New Roman" w:eastAsiaTheme="minorEastAsia" w:hAnsi="Times New Roman" w:cs="Times New Roman"/>
        </w:rPr>
        <w:t>InMachine</w:t>
      </w:r>
      <w:proofErr w:type="spellEnd"/>
      <w:r w:rsidR="003736E1" w:rsidRPr="003736E1">
        <w:rPr>
          <w:rFonts w:ascii="Times New Roman" w:eastAsiaTheme="minorEastAsia" w:hAnsi="Times New Roman" w:cs="Times New Roman"/>
        </w:rPr>
        <w:t xml:space="preserve"> Learning Models and Architectures for Biomedical Signal Processing 2025 Jan 1 (pp. 301-318). Academic Press.</w:t>
      </w:r>
    </w:p>
    <w:p w14:paraId="4B25B359" w14:textId="3C8DE118" w:rsidR="00EA4D64" w:rsidRDefault="00EA4D64" w:rsidP="00CC64F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7.</w:t>
      </w:r>
      <w:r w:rsidRPr="00EA4D64">
        <w:rPr>
          <w:rFonts w:ascii="Times New Roman" w:eastAsiaTheme="minorEastAsia" w:hAnsi="Times New Roman" w:cs="Times New Roman"/>
        </w:rPr>
        <w:t xml:space="preserve">Balaga, Anurag, </w:t>
      </w:r>
      <w:proofErr w:type="spellStart"/>
      <w:r w:rsidRPr="00EA4D64">
        <w:rPr>
          <w:rFonts w:ascii="Times New Roman" w:eastAsiaTheme="minorEastAsia" w:hAnsi="Times New Roman" w:cs="Times New Roman"/>
        </w:rPr>
        <w:t>Nikhanze</w:t>
      </w:r>
      <w:proofErr w:type="spellEnd"/>
      <w:r w:rsidRPr="00EA4D64">
        <w:rPr>
          <w:rFonts w:ascii="Times New Roman" w:eastAsiaTheme="minorEastAsia" w:hAnsi="Times New Roman" w:cs="Times New Roman"/>
        </w:rPr>
        <w:t xml:space="preserve"> Paruvada, and Murari </w:t>
      </w:r>
      <w:proofErr w:type="spellStart"/>
      <w:r w:rsidRPr="00EA4D64">
        <w:rPr>
          <w:rFonts w:ascii="Times New Roman" w:eastAsiaTheme="minorEastAsia" w:hAnsi="Times New Roman" w:cs="Times New Roman"/>
        </w:rPr>
        <w:t>Devakannan</w:t>
      </w:r>
      <w:proofErr w:type="spellEnd"/>
      <w:r w:rsidRPr="00EA4D64">
        <w:rPr>
          <w:rFonts w:ascii="Times New Roman" w:eastAsiaTheme="minorEastAsia" w:hAnsi="Times New Roman" w:cs="Times New Roman"/>
        </w:rPr>
        <w:t xml:space="preserve"> Kamalesh. "</w:t>
      </w:r>
      <w:proofErr w:type="spellStart"/>
      <w:r w:rsidRPr="00EA4D64">
        <w:rPr>
          <w:rFonts w:ascii="Times New Roman" w:eastAsiaTheme="minorEastAsia" w:hAnsi="Times New Roman" w:cs="Times New Roman"/>
        </w:rPr>
        <w:t>Skintellet</w:t>
      </w:r>
      <w:proofErr w:type="spellEnd"/>
      <w:r w:rsidRPr="00EA4D64">
        <w:rPr>
          <w:rFonts w:ascii="Times New Roman" w:eastAsiaTheme="minorEastAsia" w:hAnsi="Times New Roman" w:cs="Times New Roman"/>
        </w:rPr>
        <w:t>: AI-Powered Facial Analysis for Acne Detection, Oiliness Assessment, Personalized Recommendations, and Dermatologist Booking." In </w:t>
      </w:r>
      <w:r w:rsidRPr="00EA4D64">
        <w:rPr>
          <w:rFonts w:ascii="Times New Roman" w:eastAsiaTheme="minorEastAsia" w:hAnsi="Times New Roman" w:cs="Times New Roman"/>
          <w:i/>
          <w:iCs/>
        </w:rPr>
        <w:t>International Conference on Web Intelligence and Human-Machine Interaction</w:t>
      </w:r>
      <w:r w:rsidRPr="00EA4D64">
        <w:rPr>
          <w:rFonts w:ascii="Times New Roman" w:eastAsiaTheme="minorEastAsia" w:hAnsi="Times New Roman" w:cs="Times New Roman"/>
        </w:rPr>
        <w:t>, pp. 93-106. Singapore: Springer Nature Singapore, 2025.</w:t>
      </w:r>
    </w:p>
    <w:p w14:paraId="16F9CB1B" w14:textId="4D1D2581" w:rsidR="007164B6" w:rsidRDefault="00AD74D6" w:rsidP="00EA4D64">
      <w:pPr>
        <w:spacing w:line="360" w:lineRule="auto"/>
        <w:jc w:val="both"/>
        <w:rPr>
          <w:rFonts w:ascii="Times New Roman" w:eastAsiaTheme="minorEastAsia" w:hAnsi="Times New Roman" w:cs="Times New Roman"/>
        </w:rPr>
      </w:pPr>
      <w:r>
        <w:rPr>
          <w:rFonts w:ascii="Times New Roman" w:eastAsiaTheme="minorEastAsia" w:hAnsi="Times New Roman" w:cs="Times New Roman"/>
        </w:rPr>
        <w:t>8.</w:t>
      </w:r>
      <w:r w:rsidRPr="00AD74D6">
        <w:rPr>
          <w:rFonts w:ascii="Arial" w:hAnsi="Arial" w:cs="Arial"/>
          <w:color w:val="222222"/>
          <w:sz w:val="20"/>
          <w:szCs w:val="20"/>
          <w:shd w:val="clear" w:color="auto" w:fill="FFFFFF"/>
        </w:rPr>
        <w:t xml:space="preserve"> </w:t>
      </w:r>
      <w:proofErr w:type="spellStart"/>
      <w:r w:rsidR="00EA4D64" w:rsidRPr="00EA4D64">
        <w:rPr>
          <w:rFonts w:ascii="Times New Roman" w:eastAsiaTheme="minorEastAsia" w:hAnsi="Times New Roman" w:cs="Times New Roman"/>
        </w:rPr>
        <w:t>Vatiwutipong</w:t>
      </w:r>
      <w:proofErr w:type="spellEnd"/>
      <w:r w:rsidR="00EA4D64" w:rsidRPr="00EA4D64">
        <w:rPr>
          <w:rFonts w:ascii="Times New Roman" w:eastAsiaTheme="minorEastAsia" w:hAnsi="Times New Roman" w:cs="Times New Roman"/>
        </w:rPr>
        <w:t xml:space="preserve">, P., Vachmanus, S., </w:t>
      </w:r>
      <w:proofErr w:type="spellStart"/>
      <w:r w:rsidR="00EA4D64" w:rsidRPr="00EA4D64">
        <w:rPr>
          <w:rFonts w:ascii="Times New Roman" w:eastAsiaTheme="minorEastAsia" w:hAnsi="Times New Roman" w:cs="Times New Roman"/>
        </w:rPr>
        <w:t>Noraset</w:t>
      </w:r>
      <w:proofErr w:type="spellEnd"/>
      <w:r w:rsidR="00EA4D64" w:rsidRPr="00EA4D64">
        <w:rPr>
          <w:rFonts w:ascii="Times New Roman" w:eastAsiaTheme="minorEastAsia" w:hAnsi="Times New Roman" w:cs="Times New Roman"/>
        </w:rPr>
        <w:t xml:space="preserve">, T. and </w:t>
      </w:r>
      <w:proofErr w:type="spellStart"/>
      <w:r w:rsidR="00EA4D64" w:rsidRPr="00EA4D64">
        <w:rPr>
          <w:rFonts w:ascii="Times New Roman" w:eastAsiaTheme="minorEastAsia" w:hAnsi="Times New Roman" w:cs="Times New Roman"/>
        </w:rPr>
        <w:t>Tuarob</w:t>
      </w:r>
      <w:proofErr w:type="spellEnd"/>
      <w:r w:rsidR="00EA4D64" w:rsidRPr="00EA4D64">
        <w:rPr>
          <w:rFonts w:ascii="Times New Roman" w:eastAsiaTheme="minorEastAsia" w:hAnsi="Times New Roman" w:cs="Times New Roman"/>
        </w:rPr>
        <w:t>, S., 2023. Artificial intelligence in cosmetic dermatology: a systematic literature review. </w:t>
      </w:r>
      <w:r w:rsidR="00EA4D64" w:rsidRPr="00EA4D64">
        <w:rPr>
          <w:rFonts w:ascii="Times New Roman" w:eastAsiaTheme="minorEastAsia" w:hAnsi="Times New Roman" w:cs="Times New Roman"/>
          <w:i/>
          <w:iCs/>
        </w:rPr>
        <w:t>IEEE Access</w:t>
      </w:r>
      <w:r w:rsidR="00EA4D64" w:rsidRPr="00EA4D64">
        <w:rPr>
          <w:rFonts w:ascii="Times New Roman" w:eastAsiaTheme="minorEastAsia" w:hAnsi="Times New Roman" w:cs="Times New Roman"/>
        </w:rPr>
        <w:t>, </w:t>
      </w:r>
      <w:r w:rsidR="00EA4D64" w:rsidRPr="00EA4D64">
        <w:rPr>
          <w:rFonts w:ascii="Times New Roman" w:eastAsiaTheme="minorEastAsia" w:hAnsi="Times New Roman" w:cs="Times New Roman"/>
          <w:i/>
          <w:iCs/>
        </w:rPr>
        <w:t>11</w:t>
      </w:r>
      <w:r w:rsidR="00EA4D64" w:rsidRPr="00EA4D64">
        <w:rPr>
          <w:rFonts w:ascii="Times New Roman" w:eastAsiaTheme="minorEastAsia" w:hAnsi="Times New Roman" w:cs="Times New Roman"/>
        </w:rPr>
        <w:t>, pp.71407-71425.</w:t>
      </w:r>
    </w:p>
    <w:p w14:paraId="4E2E8E2E" w14:textId="45557FF1" w:rsidR="00EA4D64" w:rsidRDefault="00EA4D64" w:rsidP="00EA4D64">
      <w:pPr>
        <w:spacing w:line="360" w:lineRule="auto"/>
        <w:jc w:val="both"/>
        <w:rPr>
          <w:rFonts w:ascii="Times New Roman" w:eastAsiaTheme="minorEastAsia" w:hAnsi="Times New Roman" w:cs="Times New Roman"/>
        </w:rPr>
      </w:pPr>
      <w:r>
        <w:rPr>
          <w:rFonts w:ascii="Times New Roman" w:eastAsiaTheme="minorEastAsia" w:hAnsi="Times New Roman" w:cs="Times New Roman"/>
        </w:rPr>
        <w:t>9.</w:t>
      </w:r>
      <w:r w:rsidRPr="00EA4D64">
        <w:rPr>
          <w:rFonts w:ascii="Arial" w:hAnsi="Arial" w:cs="Arial"/>
          <w:color w:val="222222"/>
          <w:sz w:val="20"/>
          <w:szCs w:val="20"/>
          <w:shd w:val="clear" w:color="auto" w:fill="FFFFFF"/>
        </w:rPr>
        <w:t xml:space="preserve"> </w:t>
      </w:r>
      <w:proofErr w:type="spellStart"/>
      <w:r w:rsidRPr="00EA4D64">
        <w:rPr>
          <w:rFonts w:ascii="Times New Roman" w:eastAsiaTheme="minorEastAsia" w:hAnsi="Times New Roman" w:cs="Times New Roman"/>
        </w:rPr>
        <w:t>Ramva</w:t>
      </w:r>
      <w:proofErr w:type="spellEnd"/>
      <w:r w:rsidRPr="00EA4D64">
        <w:rPr>
          <w:rFonts w:ascii="Times New Roman" w:eastAsiaTheme="minorEastAsia" w:hAnsi="Times New Roman" w:cs="Times New Roman"/>
        </w:rPr>
        <w:t xml:space="preserve"> BN, Adiga AV, Kulkarni PS, Hegde SG. A Novel Approach for Smart Skincare Solution: Derma AI Recommendation System. In2025 International Conference on Emerging Technologies in Computing and Communication (ETCC) 2025 Jun 26 (pp. 1-6). IEEE.</w:t>
      </w:r>
    </w:p>
    <w:p w14:paraId="197A7DB1" w14:textId="574239D4" w:rsidR="00EA4D64" w:rsidRPr="0083540B" w:rsidRDefault="00EA4D64" w:rsidP="00EA4D64">
      <w:pPr>
        <w:spacing w:line="360" w:lineRule="auto"/>
        <w:jc w:val="both"/>
        <w:rPr>
          <w:rFonts w:ascii="Times New Roman" w:hAnsi="Times New Roman" w:cs="Times New Roman"/>
          <w:sz w:val="22"/>
          <w:szCs w:val="22"/>
        </w:rPr>
      </w:pPr>
      <w:r>
        <w:rPr>
          <w:rFonts w:ascii="Times New Roman" w:eastAsiaTheme="minorEastAsia" w:hAnsi="Times New Roman" w:cs="Times New Roman"/>
        </w:rPr>
        <w:t>10,</w:t>
      </w:r>
      <w:r w:rsidRPr="00EA4D64">
        <w:rPr>
          <w:rFonts w:ascii="Arial" w:hAnsi="Arial" w:cs="Arial"/>
          <w:color w:val="222222"/>
          <w:sz w:val="20"/>
          <w:szCs w:val="20"/>
          <w:shd w:val="clear" w:color="auto" w:fill="FFFFFF"/>
        </w:rPr>
        <w:t xml:space="preserve"> </w:t>
      </w:r>
      <w:r w:rsidRPr="00EA4D64">
        <w:rPr>
          <w:rFonts w:ascii="Times New Roman" w:eastAsiaTheme="minorEastAsia" w:hAnsi="Times New Roman" w:cs="Times New Roman"/>
        </w:rPr>
        <w:t>SM, A.K., Deepan, S.B. and Priya, S.B., 2025, December. Facial Skincare Assessment and Personalized Ingredient-Based Recommendations. In </w:t>
      </w:r>
      <w:r w:rsidRPr="00EA4D64">
        <w:rPr>
          <w:rFonts w:ascii="Times New Roman" w:eastAsiaTheme="minorEastAsia" w:hAnsi="Times New Roman" w:cs="Times New Roman"/>
          <w:i/>
          <w:iCs/>
        </w:rPr>
        <w:t>2025 IEEE 9th International Conference on Information and Communication Technology (CICT)</w:t>
      </w:r>
      <w:r w:rsidRPr="00EA4D64">
        <w:rPr>
          <w:rFonts w:ascii="Times New Roman" w:eastAsiaTheme="minorEastAsia" w:hAnsi="Times New Roman" w:cs="Times New Roman"/>
        </w:rPr>
        <w:t> (pp. 1-6). IEEE.</w:t>
      </w:r>
    </w:p>
    <w:sectPr w:rsidR="00EA4D64" w:rsidRPr="00835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F57"/>
    <w:multiLevelType w:val="multilevel"/>
    <w:tmpl w:val="45DA3B90"/>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54F2"/>
    <w:multiLevelType w:val="multilevel"/>
    <w:tmpl w:val="E2BAB6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6799B"/>
    <w:multiLevelType w:val="multilevel"/>
    <w:tmpl w:val="E0B886DE"/>
    <w:lvl w:ilvl="0">
      <w:start w:val="1"/>
      <w:numFmt w:val="bullet"/>
      <w:lvlText w:val=""/>
      <w:lvlJc w:val="left"/>
      <w:pPr>
        <w:tabs>
          <w:tab w:val="num" w:pos="644"/>
        </w:tabs>
        <w:ind w:left="644" w:hanging="360"/>
      </w:pPr>
      <w:rPr>
        <w:rFonts w:ascii="Symbol" w:hAnsi="Symbol" w:hint="default"/>
        <w:b w:val="0"/>
        <w:bCs w:val="0"/>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523D2FCA"/>
    <w:multiLevelType w:val="hybridMultilevel"/>
    <w:tmpl w:val="489625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3784391"/>
    <w:multiLevelType w:val="multilevel"/>
    <w:tmpl w:val="ACC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C70905"/>
    <w:multiLevelType w:val="hybridMultilevel"/>
    <w:tmpl w:val="3ED83AD0"/>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05418FD"/>
    <w:multiLevelType w:val="hybridMultilevel"/>
    <w:tmpl w:val="A23EC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2A60F69"/>
    <w:multiLevelType w:val="hybridMultilevel"/>
    <w:tmpl w:val="FF949B0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3572312">
    <w:abstractNumId w:val="4"/>
  </w:num>
  <w:num w:numId="2" w16cid:durableId="1890533700">
    <w:abstractNumId w:val="1"/>
  </w:num>
  <w:num w:numId="3" w16cid:durableId="1586719617">
    <w:abstractNumId w:val="2"/>
  </w:num>
  <w:num w:numId="4" w16cid:durableId="763189224">
    <w:abstractNumId w:val="0"/>
  </w:num>
  <w:num w:numId="5" w16cid:durableId="91702299">
    <w:abstractNumId w:val="7"/>
  </w:num>
  <w:num w:numId="6" w16cid:durableId="678234256">
    <w:abstractNumId w:val="5"/>
  </w:num>
  <w:num w:numId="7" w16cid:durableId="962228315">
    <w:abstractNumId w:val="3"/>
  </w:num>
  <w:num w:numId="8" w16cid:durableId="2130858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4E"/>
    <w:rsid w:val="000753A7"/>
    <w:rsid w:val="00086733"/>
    <w:rsid w:val="000A0DBA"/>
    <w:rsid w:val="00141F3E"/>
    <w:rsid w:val="002342A8"/>
    <w:rsid w:val="00290E39"/>
    <w:rsid w:val="002B0D87"/>
    <w:rsid w:val="00307C12"/>
    <w:rsid w:val="00365DDC"/>
    <w:rsid w:val="003736E1"/>
    <w:rsid w:val="003956D6"/>
    <w:rsid w:val="003B7FE4"/>
    <w:rsid w:val="003C1A18"/>
    <w:rsid w:val="003C3230"/>
    <w:rsid w:val="004045DB"/>
    <w:rsid w:val="004A4AE1"/>
    <w:rsid w:val="004D6495"/>
    <w:rsid w:val="00513B35"/>
    <w:rsid w:val="00565DE6"/>
    <w:rsid w:val="005A68ED"/>
    <w:rsid w:val="005B6989"/>
    <w:rsid w:val="005E358E"/>
    <w:rsid w:val="005F0C52"/>
    <w:rsid w:val="006024C0"/>
    <w:rsid w:val="00655E23"/>
    <w:rsid w:val="00660CA6"/>
    <w:rsid w:val="006A7222"/>
    <w:rsid w:val="006F51EB"/>
    <w:rsid w:val="007068CF"/>
    <w:rsid w:val="00713AEC"/>
    <w:rsid w:val="00715BBF"/>
    <w:rsid w:val="007164B6"/>
    <w:rsid w:val="00717009"/>
    <w:rsid w:val="007400BC"/>
    <w:rsid w:val="0074601C"/>
    <w:rsid w:val="0078597E"/>
    <w:rsid w:val="007B0BAF"/>
    <w:rsid w:val="007B56F5"/>
    <w:rsid w:val="007F5566"/>
    <w:rsid w:val="0083540B"/>
    <w:rsid w:val="008414AA"/>
    <w:rsid w:val="00875EE4"/>
    <w:rsid w:val="00886AE9"/>
    <w:rsid w:val="008E14C5"/>
    <w:rsid w:val="009330ED"/>
    <w:rsid w:val="009735DB"/>
    <w:rsid w:val="00A12D07"/>
    <w:rsid w:val="00A212BF"/>
    <w:rsid w:val="00A24AF3"/>
    <w:rsid w:val="00A64098"/>
    <w:rsid w:val="00A70245"/>
    <w:rsid w:val="00A92509"/>
    <w:rsid w:val="00AD1D54"/>
    <w:rsid w:val="00AD74D6"/>
    <w:rsid w:val="00B14D58"/>
    <w:rsid w:val="00B55E5C"/>
    <w:rsid w:val="00BF5C8C"/>
    <w:rsid w:val="00C37EC0"/>
    <w:rsid w:val="00C91262"/>
    <w:rsid w:val="00C97636"/>
    <w:rsid w:val="00CB2249"/>
    <w:rsid w:val="00CC64F2"/>
    <w:rsid w:val="00CD0AAA"/>
    <w:rsid w:val="00CE09E5"/>
    <w:rsid w:val="00CF0C4A"/>
    <w:rsid w:val="00D80456"/>
    <w:rsid w:val="00DD3B07"/>
    <w:rsid w:val="00DD3BCA"/>
    <w:rsid w:val="00DD6219"/>
    <w:rsid w:val="00DD6EA9"/>
    <w:rsid w:val="00DD7C12"/>
    <w:rsid w:val="00DF45A1"/>
    <w:rsid w:val="00E22F38"/>
    <w:rsid w:val="00E35D45"/>
    <w:rsid w:val="00EA4D64"/>
    <w:rsid w:val="00EA6B90"/>
    <w:rsid w:val="00EB6DE0"/>
    <w:rsid w:val="00ED2F14"/>
    <w:rsid w:val="00EE2B4E"/>
    <w:rsid w:val="00F043D4"/>
    <w:rsid w:val="00F21FE5"/>
    <w:rsid w:val="00F42458"/>
    <w:rsid w:val="00FF0A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9357"/>
  <w15:chartTrackingRefBased/>
  <w15:docId w15:val="{835268C7-C38C-48DE-B285-133D1B22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4E"/>
    <w:pPr>
      <w:spacing w:line="278" w:lineRule="auto"/>
    </w:pPr>
    <w:rPr>
      <w:sz w:val="24"/>
      <w:szCs w:val="24"/>
    </w:rPr>
  </w:style>
  <w:style w:type="paragraph" w:styleId="Heading1">
    <w:name w:val="heading 1"/>
    <w:basedOn w:val="Normal"/>
    <w:next w:val="Normal"/>
    <w:link w:val="Heading1Char"/>
    <w:uiPriority w:val="9"/>
    <w:qFormat/>
    <w:rsid w:val="00EE2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B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B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B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B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B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B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B4E"/>
    <w:rPr>
      <w:rFonts w:eastAsiaTheme="majorEastAsia" w:cstheme="majorBidi"/>
      <w:color w:val="272727" w:themeColor="text1" w:themeTint="D8"/>
    </w:rPr>
  </w:style>
  <w:style w:type="paragraph" w:styleId="Title">
    <w:name w:val="Title"/>
    <w:basedOn w:val="Normal"/>
    <w:next w:val="Normal"/>
    <w:link w:val="TitleChar"/>
    <w:uiPriority w:val="10"/>
    <w:qFormat/>
    <w:rsid w:val="00EE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B4E"/>
    <w:pPr>
      <w:spacing w:before="160"/>
      <w:jc w:val="center"/>
    </w:pPr>
    <w:rPr>
      <w:i/>
      <w:iCs/>
      <w:color w:val="404040" w:themeColor="text1" w:themeTint="BF"/>
    </w:rPr>
  </w:style>
  <w:style w:type="character" w:customStyle="1" w:styleId="QuoteChar">
    <w:name w:val="Quote Char"/>
    <w:basedOn w:val="DefaultParagraphFont"/>
    <w:link w:val="Quote"/>
    <w:uiPriority w:val="29"/>
    <w:rsid w:val="00EE2B4E"/>
    <w:rPr>
      <w:i/>
      <w:iCs/>
      <w:color w:val="404040" w:themeColor="text1" w:themeTint="BF"/>
    </w:rPr>
  </w:style>
  <w:style w:type="paragraph" w:styleId="ListParagraph">
    <w:name w:val="List Paragraph"/>
    <w:basedOn w:val="Normal"/>
    <w:uiPriority w:val="34"/>
    <w:qFormat/>
    <w:rsid w:val="00EE2B4E"/>
    <w:pPr>
      <w:ind w:left="720"/>
      <w:contextualSpacing/>
    </w:pPr>
  </w:style>
  <w:style w:type="character" w:styleId="IntenseEmphasis">
    <w:name w:val="Intense Emphasis"/>
    <w:basedOn w:val="DefaultParagraphFont"/>
    <w:uiPriority w:val="21"/>
    <w:qFormat/>
    <w:rsid w:val="00EE2B4E"/>
    <w:rPr>
      <w:i/>
      <w:iCs/>
      <w:color w:val="2F5496" w:themeColor="accent1" w:themeShade="BF"/>
    </w:rPr>
  </w:style>
  <w:style w:type="paragraph" w:styleId="IntenseQuote">
    <w:name w:val="Intense Quote"/>
    <w:basedOn w:val="Normal"/>
    <w:next w:val="Normal"/>
    <w:link w:val="IntenseQuoteChar"/>
    <w:uiPriority w:val="30"/>
    <w:qFormat/>
    <w:rsid w:val="00EE2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B4E"/>
    <w:rPr>
      <w:i/>
      <w:iCs/>
      <w:color w:val="2F5496" w:themeColor="accent1" w:themeShade="BF"/>
    </w:rPr>
  </w:style>
  <w:style w:type="character" w:styleId="IntenseReference">
    <w:name w:val="Intense Reference"/>
    <w:basedOn w:val="DefaultParagraphFont"/>
    <w:uiPriority w:val="32"/>
    <w:qFormat/>
    <w:rsid w:val="00EE2B4E"/>
    <w:rPr>
      <w:b/>
      <w:bCs/>
      <w:smallCaps/>
      <w:color w:val="2F5496" w:themeColor="accent1" w:themeShade="BF"/>
      <w:spacing w:val="5"/>
    </w:rPr>
  </w:style>
  <w:style w:type="paragraph" w:styleId="NormalWeb">
    <w:name w:val="Normal (Web)"/>
    <w:basedOn w:val="Normal"/>
    <w:uiPriority w:val="99"/>
    <w:unhideWhenUsed/>
    <w:rsid w:val="00C91262"/>
    <w:rPr>
      <w:rFonts w:ascii="Times New Roman" w:hAnsi="Times New Roman" w:cs="Times New Roman"/>
    </w:rPr>
  </w:style>
  <w:style w:type="table" w:styleId="TableGrid">
    <w:name w:val="Table Grid"/>
    <w:basedOn w:val="TableNormal"/>
    <w:uiPriority w:val="39"/>
    <w:rsid w:val="00FF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86AE9"/>
    <w:rPr>
      <w:i/>
      <w:iCs/>
    </w:rPr>
  </w:style>
  <w:style w:type="character" w:styleId="Hyperlink">
    <w:name w:val="Hyperlink"/>
    <w:basedOn w:val="DefaultParagraphFont"/>
    <w:uiPriority w:val="99"/>
    <w:unhideWhenUsed/>
    <w:rsid w:val="00F42458"/>
    <w:rPr>
      <w:color w:val="0563C1" w:themeColor="hyperlink"/>
      <w:u w:val="single"/>
    </w:rPr>
  </w:style>
  <w:style w:type="character" w:styleId="UnresolvedMention">
    <w:name w:val="Unresolved Mention"/>
    <w:basedOn w:val="DefaultParagraphFont"/>
    <w:uiPriority w:val="99"/>
    <w:semiHidden/>
    <w:unhideWhenUsed/>
    <w:rsid w:val="00F42458"/>
    <w:rPr>
      <w:color w:val="605E5C"/>
      <w:shd w:val="clear" w:color="auto" w:fill="E1DFDD"/>
    </w:rPr>
  </w:style>
  <w:style w:type="table" w:styleId="TableGridLight">
    <w:name w:val="Grid Table Light"/>
    <w:basedOn w:val="TableNormal"/>
    <w:uiPriority w:val="40"/>
    <w:rsid w:val="00290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90E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290E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srinithij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FA17-A0E1-4616-BF9A-A1CBB457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JEGADEESH T</dc:creator>
  <cp:keywords/>
  <dc:description/>
  <cp:lastModifiedBy>royaic0512@gmail.com</cp:lastModifiedBy>
  <cp:revision>66</cp:revision>
  <cp:lastPrinted>2026-02-24T09:54:00Z</cp:lastPrinted>
  <dcterms:created xsi:type="dcterms:W3CDTF">2026-02-24T06:55:00Z</dcterms:created>
  <dcterms:modified xsi:type="dcterms:W3CDTF">2026-03-06T07:38:00Z</dcterms:modified>
</cp:coreProperties>
</file>