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435" w:rsidRDefault="00B92377" w:rsidP="00B92377">
      <w:pPr>
        <w:jc w:val="center"/>
        <w:rPr>
          <w:rFonts w:ascii="Times New Roman" w:hAnsi="Times New Roman" w:cs="Times New Roman"/>
          <w:b/>
          <w:sz w:val="24"/>
        </w:rPr>
      </w:pPr>
      <w:r w:rsidRPr="00B92377">
        <w:rPr>
          <w:rFonts w:ascii="Times New Roman" w:hAnsi="Times New Roman" w:cs="Times New Roman"/>
          <w:b/>
          <w:sz w:val="24"/>
        </w:rPr>
        <w:t>DEEP LEARNING BASED CREDIT CARD FRAUD DETECTION IN</w:t>
      </w:r>
      <w:r w:rsidR="00CE7E20" w:rsidRPr="00B92377">
        <w:rPr>
          <w:rFonts w:ascii="Times New Roman" w:hAnsi="Times New Roman" w:cs="Times New Roman"/>
          <w:b/>
          <w:sz w:val="24"/>
        </w:rPr>
        <w:t xml:space="preserve"> </w:t>
      </w:r>
      <w:r w:rsidR="00CE7E20" w:rsidRPr="00CE7E20">
        <w:rPr>
          <w:rFonts w:ascii="Times New Roman" w:hAnsi="Times New Roman" w:cs="Times New Roman"/>
          <w:b/>
          <w:sz w:val="24"/>
        </w:rPr>
        <w:t>ELECTRONIC PAYMENT PLATFORMS</w:t>
      </w:r>
    </w:p>
    <w:p w:rsidR="008125EA" w:rsidRPr="008125EA" w:rsidRDefault="008125EA" w:rsidP="008125EA">
      <w:pPr>
        <w:jc w:val="center"/>
        <w:rPr>
          <w:rFonts w:ascii="Times New Roman" w:hAnsi="Times New Roman" w:cs="Times New Roman"/>
          <w:b/>
          <w:sz w:val="24"/>
          <w:szCs w:val="24"/>
        </w:rPr>
      </w:pPr>
      <w:proofErr w:type="gramStart"/>
      <w:r w:rsidRPr="00C81466">
        <w:rPr>
          <w:rFonts w:ascii="Times New Roman" w:hAnsi="Times New Roman" w:cs="Times New Roman"/>
          <w:sz w:val="24"/>
          <w:szCs w:val="24"/>
          <w:vertAlign w:val="superscript"/>
        </w:rPr>
        <w:t>1</w:t>
      </w:r>
      <w:r w:rsidRPr="00C81466">
        <w:rPr>
          <w:rFonts w:ascii="Times New Roman" w:hAnsi="Times New Roman" w:cs="Times New Roman"/>
          <w:sz w:val="24"/>
          <w:szCs w:val="24"/>
        </w:rPr>
        <w:t xml:space="preserve">Udeh </w:t>
      </w:r>
      <w:proofErr w:type="spellStart"/>
      <w:r w:rsidRPr="00C81466">
        <w:rPr>
          <w:rFonts w:ascii="Times New Roman" w:hAnsi="Times New Roman" w:cs="Times New Roman"/>
          <w:sz w:val="24"/>
          <w:szCs w:val="24"/>
        </w:rPr>
        <w:t>Chukwuma</w:t>
      </w:r>
      <w:proofErr w:type="spellEnd"/>
      <w:r w:rsidRPr="00C81466">
        <w:rPr>
          <w:rFonts w:ascii="Times New Roman" w:hAnsi="Times New Roman" w:cs="Times New Roman"/>
          <w:sz w:val="24"/>
          <w:szCs w:val="24"/>
        </w:rPr>
        <w:t xml:space="preserve"> </w:t>
      </w:r>
      <w:proofErr w:type="spellStart"/>
      <w:r w:rsidRPr="00C81466">
        <w:rPr>
          <w:rFonts w:ascii="Times New Roman" w:hAnsi="Times New Roman" w:cs="Times New Roman"/>
          <w:sz w:val="24"/>
          <w:szCs w:val="24"/>
        </w:rPr>
        <w:t>Callistus</w:t>
      </w:r>
      <w:proofErr w:type="spellEnd"/>
      <w:r w:rsidRPr="00C81466">
        <w:rPr>
          <w:rFonts w:ascii="Times New Roman" w:hAnsi="Times New Roman" w:cs="Times New Roman"/>
          <w:sz w:val="24"/>
          <w:szCs w:val="24"/>
        </w:rPr>
        <w:t xml:space="preserve">, </w:t>
      </w:r>
      <w:r w:rsidRPr="00C81466">
        <w:rPr>
          <w:rFonts w:ascii="Times New Roman" w:hAnsi="Times New Roman" w:cs="Times New Roman"/>
          <w:sz w:val="24"/>
          <w:szCs w:val="24"/>
          <w:vertAlign w:val="superscript"/>
        </w:rPr>
        <w:t>2</w:t>
      </w:r>
      <w:r w:rsidRPr="008125EA">
        <w:rPr>
          <w:rFonts w:ascii="Times New Roman" w:hAnsi="Times New Roman" w:cs="Times New Roman"/>
          <w:sz w:val="24"/>
          <w:szCs w:val="24"/>
        </w:rPr>
        <w:t xml:space="preserve">Chukwujekwu John </w:t>
      </w:r>
      <w:proofErr w:type="spellStart"/>
      <w:r w:rsidRPr="008125EA">
        <w:rPr>
          <w:rFonts w:ascii="Times New Roman" w:hAnsi="Times New Roman" w:cs="Times New Roman"/>
          <w:sz w:val="24"/>
          <w:szCs w:val="24"/>
        </w:rPr>
        <w:t>Okafor</w:t>
      </w:r>
      <w:proofErr w:type="spellEnd"/>
      <w:r>
        <w:rPr>
          <w:rFonts w:ascii="Times New Roman" w:hAnsi="Times New Roman" w:cs="Times New Roman"/>
          <w:sz w:val="24"/>
          <w:szCs w:val="24"/>
        </w:rPr>
        <w:t xml:space="preserve">, </w:t>
      </w:r>
      <w:r w:rsidRPr="008125EA">
        <w:rPr>
          <w:sz w:val="24"/>
          <w:vertAlign w:val="superscript"/>
        </w:rPr>
        <w:t>3</w:t>
      </w:r>
      <w:r w:rsidRPr="008125EA">
        <w:rPr>
          <w:sz w:val="24"/>
        </w:rPr>
        <w:t xml:space="preserve">Ibeonu </w:t>
      </w:r>
      <w:proofErr w:type="spellStart"/>
      <w:r w:rsidRPr="008125EA">
        <w:rPr>
          <w:sz w:val="24"/>
        </w:rPr>
        <w:t>Ogochukwu</w:t>
      </w:r>
      <w:proofErr w:type="spellEnd"/>
      <w:r w:rsidRPr="008125EA">
        <w:rPr>
          <w:sz w:val="24"/>
        </w:rPr>
        <w:t xml:space="preserve"> C.</w:t>
      </w:r>
      <w:proofErr w:type="gramEnd"/>
    </w:p>
    <w:p w:rsidR="008125EA" w:rsidRDefault="008125EA" w:rsidP="008125EA">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C81466">
        <w:rPr>
          <w:rFonts w:ascii="Times New Roman" w:hAnsi="Times New Roman" w:cs="Times New Roman"/>
          <w:sz w:val="24"/>
          <w:szCs w:val="24"/>
        </w:rPr>
        <w:t>Department of computer science, Faculty of Applied and Natural Science, Enugu State, Univer</w:t>
      </w:r>
      <w:r>
        <w:rPr>
          <w:rFonts w:ascii="Times New Roman" w:hAnsi="Times New Roman" w:cs="Times New Roman"/>
          <w:sz w:val="24"/>
          <w:szCs w:val="24"/>
        </w:rPr>
        <w:t xml:space="preserve">sity of Science and Technology, </w:t>
      </w:r>
      <w:proofErr w:type="spellStart"/>
      <w:r w:rsidRPr="00C81466">
        <w:rPr>
          <w:rFonts w:ascii="Times New Roman" w:hAnsi="Times New Roman" w:cs="Times New Roman"/>
          <w:sz w:val="24"/>
          <w:szCs w:val="24"/>
        </w:rPr>
        <w:t>Agbani</w:t>
      </w:r>
      <w:proofErr w:type="spellEnd"/>
      <w:r w:rsidRPr="00C81466">
        <w:rPr>
          <w:rFonts w:ascii="Times New Roman" w:hAnsi="Times New Roman" w:cs="Times New Roman"/>
          <w:sz w:val="24"/>
          <w:szCs w:val="24"/>
        </w:rPr>
        <w:t>, Nigeria</w:t>
      </w:r>
    </w:p>
    <w:p w:rsidR="008125EA" w:rsidRDefault="008125EA" w:rsidP="008125EA">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2</w:t>
      </w:r>
      <w:r w:rsidRPr="008125EA">
        <w:rPr>
          <w:rFonts w:ascii="Times New Roman" w:hAnsi="Times New Roman" w:cs="Times New Roman"/>
          <w:sz w:val="24"/>
          <w:szCs w:val="24"/>
          <w:vertAlign w:val="superscript"/>
        </w:rPr>
        <w:t xml:space="preserve"> </w:t>
      </w:r>
      <w:r w:rsidRPr="008125EA">
        <w:rPr>
          <w:rFonts w:ascii="Times New Roman" w:hAnsi="Times New Roman" w:cs="Times New Roman"/>
          <w:sz w:val="24"/>
          <w:szCs w:val="24"/>
        </w:rPr>
        <w:t>Department of Electrical Electronics Engineering, Enugu State University of Science and Technology, Enugu, Nigeria</w:t>
      </w:r>
    </w:p>
    <w:p w:rsidR="008125EA" w:rsidRPr="008125EA" w:rsidRDefault="008125EA" w:rsidP="008125EA">
      <w:pPr>
        <w:spacing w:after="0"/>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GB"/>
        </w:rPr>
        <w:t>3</w:t>
      </w:r>
      <w:r w:rsidRPr="008125EA">
        <w:rPr>
          <w:rFonts w:ascii="Times New Roman" w:hAnsi="Times New Roman" w:cs="Times New Roman"/>
          <w:sz w:val="24"/>
          <w:szCs w:val="24"/>
          <w:lang w:val="en-GB"/>
        </w:rPr>
        <w:t xml:space="preserve">Department of Computer Science; </w:t>
      </w:r>
      <w:proofErr w:type="spellStart"/>
      <w:r w:rsidRPr="008125EA">
        <w:rPr>
          <w:rFonts w:ascii="Times New Roman" w:hAnsi="Times New Roman" w:cs="Times New Roman"/>
          <w:sz w:val="24"/>
          <w:szCs w:val="24"/>
          <w:lang w:val="en-GB"/>
        </w:rPr>
        <w:t>Chukwuemeka</w:t>
      </w:r>
      <w:proofErr w:type="spellEnd"/>
      <w:r w:rsidRPr="008125EA">
        <w:rPr>
          <w:rFonts w:ascii="Times New Roman" w:hAnsi="Times New Roman" w:cs="Times New Roman"/>
          <w:sz w:val="24"/>
          <w:szCs w:val="24"/>
          <w:lang w:val="en-GB"/>
        </w:rPr>
        <w:t xml:space="preserve"> </w:t>
      </w:r>
      <w:proofErr w:type="spellStart"/>
      <w:r w:rsidRPr="008125EA">
        <w:rPr>
          <w:rFonts w:ascii="Times New Roman" w:hAnsi="Times New Roman" w:cs="Times New Roman"/>
          <w:sz w:val="24"/>
          <w:szCs w:val="24"/>
          <w:lang w:val="en-GB"/>
        </w:rPr>
        <w:t>Odumegwu</w:t>
      </w:r>
      <w:proofErr w:type="spellEnd"/>
      <w:r w:rsidRPr="008125EA">
        <w:rPr>
          <w:rFonts w:ascii="Times New Roman" w:hAnsi="Times New Roman" w:cs="Times New Roman"/>
          <w:sz w:val="24"/>
          <w:szCs w:val="24"/>
          <w:lang w:val="en-GB"/>
        </w:rPr>
        <w:t xml:space="preserve"> </w:t>
      </w:r>
      <w:proofErr w:type="spellStart"/>
      <w:r w:rsidRPr="008125EA">
        <w:rPr>
          <w:rFonts w:ascii="Times New Roman" w:hAnsi="Times New Roman" w:cs="Times New Roman"/>
          <w:sz w:val="24"/>
          <w:szCs w:val="24"/>
          <w:lang w:val="en-GB"/>
        </w:rPr>
        <w:t>Ojukwu</w:t>
      </w:r>
      <w:proofErr w:type="spellEnd"/>
      <w:r w:rsidRPr="008125EA">
        <w:rPr>
          <w:rFonts w:ascii="Times New Roman" w:hAnsi="Times New Roman" w:cs="Times New Roman"/>
          <w:sz w:val="24"/>
          <w:szCs w:val="24"/>
          <w:lang w:val="en-GB"/>
        </w:rPr>
        <w:t xml:space="preserve"> University,</w:t>
      </w:r>
    </w:p>
    <w:p w:rsidR="008125EA" w:rsidRPr="008125EA" w:rsidRDefault="008125EA" w:rsidP="008125EA">
      <w:pPr>
        <w:spacing w:after="0"/>
        <w:jc w:val="center"/>
        <w:rPr>
          <w:rFonts w:ascii="Times New Roman" w:hAnsi="Times New Roman" w:cs="Times New Roman"/>
          <w:sz w:val="24"/>
          <w:szCs w:val="24"/>
          <w:lang w:val="en-GB"/>
        </w:rPr>
      </w:pPr>
      <w:proofErr w:type="spellStart"/>
      <w:r w:rsidRPr="008125EA">
        <w:rPr>
          <w:rFonts w:ascii="Times New Roman" w:hAnsi="Times New Roman" w:cs="Times New Roman"/>
          <w:sz w:val="24"/>
          <w:szCs w:val="24"/>
          <w:lang w:val="en-GB"/>
        </w:rPr>
        <w:t>Uli</w:t>
      </w:r>
      <w:proofErr w:type="spellEnd"/>
      <w:r w:rsidRPr="008125EA">
        <w:rPr>
          <w:rFonts w:ascii="Times New Roman" w:hAnsi="Times New Roman" w:cs="Times New Roman"/>
          <w:sz w:val="24"/>
          <w:szCs w:val="24"/>
          <w:lang w:val="en-GB"/>
        </w:rPr>
        <w:t xml:space="preserve">, </w:t>
      </w:r>
      <w:proofErr w:type="spellStart"/>
      <w:r w:rsidRPr="008125EA">
        <w:rPr>
          <w:rFonts w:ascii="Times New Roman" w:hAnsi="Times New Roman" w:cs="Times New Roman"/>
          <w:sz w:val="24"/>
          <w:szCs w:val="24"/>
          <w:lang w:val="en-GB"/>
        </w:rPr>
        <w:t>Anambara</w:t>
      </w:r>
      <w:proofErr w:type="spellEnd"/>
      <w:r w:rsidRPr="008125EA">
        <w:rPr>
          <w:rFonts w:ascii="Times New Roman" w:hAnsi="Times New Roman" w:cs="Times New Roman"/>
          <w:sz w:val="24"/>
          <w:szCs w:val="24"/>
          <w:lang w:val="en-GB"/>
        </w:rPr>
        <w:t xml:space="preserve"> State, Nigeria</w:t>
      </w:r>
    </w:p>
    <w:p w:rsidR="008125EA" w:rsidRDefault="008125EA" w:rsidP="008125EA">
      <w:pPr>
        <w:spacing w:after="0" w:line="259" w:lineRule="auto"/>
        <w:jc w:val="center"/>
        <w:rPr>
          <w:bCs/>
        </w:rPr>
      </w:pPr>
      <w:r w:rsidRPr="00C81466">
        <w:rPr>
          <w:rFonts w:ascii="Times New Roman" w:hAnsi="Times New Roman" w:cs="Times New Roman"/>
          <w:sz w:val="24"/>
          <w:szCs w:val="24"/>
        </w:rPr>
        <w:t xml:space="preserve">Email:  </w:t>
      </w:r>
      <w:r w:rsidRPr="00C81466">
        <w:rPr>
          <w:rFonts w:ascii="Times New Roman" w:hAnsi="Times New Roman" w:cs="Times New Roman"/>
          <w:sz w:val="24"/>
          <w:szCs w:val="24"/>
          <w:vertAlign w:val="superscript"/>
        </w:rPr>
        <w:t>1</w:t>
      </w:r>
      <w:r w:rsidRPr="00C81466">
        <w:rPr>
          <w:rFonts w:ascii="Times New Roman" w:hAnsi="Times New Roman" w:cs="Times New Roman"/>
          <w:sz w:val="24"/>
          <w:szCs w:val="24"/>
        </w:rPr>
        <w:t xml:space="preserve">chukwuma.udeh@esut.edu.ng, </w:t>
      </w:r>
      <w:hyperlink r:id="rId5" w:history="1">
        <w:r w:rsidRPr="00AA1890">
          <w:rPr>
            <w:rStyle w:val="Hyperlink"/>
            <w:rFonts w:cs="Times New Roman"/>
            <w:vertAlign w:val="superscript"/>
          </w:rPr>
          <w:t>1</w:t>
        </w:r>
        <w:r w:rsidRPr="00AA1890">
          <w:rPr>
            <w:rStyle w:val="Hyperlink"/>
            <w:bCs/>
          </w:rPr>
          <w:t>ogoodichik@gmail.com</w:t>
        </w:r>
      </w:hyperlink>
      <w:r>
        <w:rPr>
          <w:bCs/>
        </w:rPr>
        <w:t xml:space="preserve">, </w:t>
      </w:r>
      <w:r w:rsidRPr="008125EA">
        <w:rPr>
          <w:bCs/>
          <w:sz w:val="24"/>
        </w:rPr>
        <w:t xml:space="preserve">c4okafor4@gmail.com </w:t>
      </w:r>
    </w:p>
    <w:p w:rsidR="008125EA" w:rsidRPr="008125EA" w:rsidRDefault="008125EA" w:rsidP="008125EA">
      <w:pPr>
        <w:spacing w:after="0" w:line="259" w:lineRule="auto"/>
        <w:jc w:val="center"/>
        <w:rPr>
          <w:b/>
          <w:bCs/>
          <w:sz w:val="24"/>
        </w:rPr>
      </w:pPr>
      <w:r w:rsidRPr="008125EA">
        <w:rPr>
          <w:b/>
          <w:bCs/>
          <w:sz w:val="24"/>
        </w:rPr>
        <w:t>Abstract</w:t>
      </w:r>
    </w:p>
    <w:p w:rsidR="00CE7E20" w:rsidRDefault="000F319B" w:rsidP="008125EA">
      <w:pPr>
        <w:spacing w:after="0" w:line="259" w:lineRule="auto"/>
        <w:jc w:val="both"/>
        <w:rPr>
          <w:rFonts w:ascii="Times New Roman" w:hAnsi="Times New Roman" w:cs="Times New Roman"/>
          <w:sz w:val="24"/>
        </w:rPr>
      </w:pPr>
      <w:r w:rsidRPr="000F319B">
        <w:rPr>
          <w:rFonts w:ascii="Times New Roman" w:hAnsi="Times New Roman" w:cs="Times New Roman"/>
          <w:sz w:val="24"/>
        </w:rPr>
        <w:t xml:space="preserve">The rapid </w:t>
      </w:r>
      <w:r w:rsidR="00CE7E20">
        <w:rPr>
          <w:rFonts w:ascii="Times New Roman" w:hAnsi="Times New Roman" w:cs="Times New Roman"/>
          <w:sz w:val="24"/>
        </w:rPr>
        <w:t xml:space="preserve">transformation of payment system using digital platform has offered several advantages like seamless transactions, convenient, and easy to use, however it is also triggered massive digital fraud through credit card. This credit card fraud is an online crime where cyber criminals used unauthorized credit card to carryout financial transaction. To solve this problem, the aim of this paper is deep leaning based credit card fraud detection in electronic payment platforms. </w:t>
      </w:r>
      <w:r w:rsidR="00546F70">
        <w:rPr>
          <w:rFonts w:ascii="Times New Roman" w:hAnsi="Times New Roman" w:cs="Times New Roman"/>
          <w:sz w:val="24"/>
        </w:rPr>
        <w:t xml:space="preserve">This was achieved with using the </w:t>
      </w:r>
      <w:r w:rsidR="00546F70" w:rsidRPr="00546F70">
        <w:rPr>
          <w:rFonts w:ascii="Times New Roman" w:hAnsi="Times New Roman" w:cs="Times New Roman"/>
          <w:sz w:val="24"/>
        </w:rPr>
        <w:t>data of European credit card users with a sample size of 550000 records, including normal and fraudulent</w:t>
      </w:r>
      <w:r w:rsidR="00546F70">
        <w:rPr>
          <w:rFonts w:ascii="Times New Roman" w:hAnsi="Times New Roman" w:cs="Times New Roman"/>
          <w:sz w:val="24"/>
        </w:rPr>
        <w:t xml:space="preserve"> transaction cases. The dataset were processed and pre-processed before applying to train hybrid deep learning model of convolutional neural network (CNN) and Long Short Term Memory (LSTM) respectively. The model was validated through comparative analysis with other individual models like LSTM, CNN. Results achieved reported accuracy over 85% for all models, while the hybrid upon comparism reported 98% accuracy as the best. The model is recommended to companies managing financial transactions to facilitate real-time detection of credit card frauds. Future works can expands this study using dataset from other part of the works, as this work is limited to detect credit card fraud in the European continents only.</w:t>
      </w:r>
    </w:p>
    <w:p w:rsidR="000F319B" w:rsidRDefault="000F319B" w:rsidP="000F319B">
      <w:pPr>
        <w:rPr>
          <w:rFonts w:ascii="Times New Roman" w:hAnsi="Times New Roman" w:cs="Times New Roman"/>
          <w:b/>
          <w:sz w:val="24"/>
        </w:rPr>
      </w:pPr>
      <w:r>
        <w:rPr>
          <w:rFonts w:ascii="Times New Roman" w:hAnsi="Times New Roman" w:cs="Times New Roman"/>
          <w:b/>
          <w:sz w:val="24"/>
        </w:rPr>
        <w:t xml:space="preserve">Keyword: </w:t>
      </w:r>
      <w:r w:rsidR="00CE7E20">
        <w:rPr>
          <w:rFonts w:ascii="Times New Roman" w:hAnsi="Times New Roman" w:cs="Times New Roman"/>
          <w:b/>
          <w:sz w:val="24"/>
        </w:rPr>
        <w:t xml:space="preserve">Credit card, fraud, deep learning, financial transaction, accuracy, </w:t>
      </w:r>
      <w:r w:rsidR="0013163E">
        <w:rPr>
          <w:rFonts w:ascii="Times New Roman" w:hAnsi="Times New Roman" w:cs="Times New Roman"/>
          <w:b/>
          <w:sz w:val="24"/>
        </w:rPr>
        <w:t>LSTN, CNN</w:t>
      </w:r>
    </w:p>
    <w:p w:rsidR="000F319B" w:rsidRPr="000F319B" w:rsidRDefault="000F319B" w:rsidP="000F319B">
      <w:pPr>
        <w:pStyle w:val="ListParagraph"/>
        <w:numPr>
          <w:ilvl w:val="0"/>
          <w:numId w:val="1"/>
        </w:numPr>
        <w:rPr>
          <w:rFonts w:ascii="Times New Roman" w:hAnsi="Times New Roman" w:cs="Times New Roman"/>
          <w:b/>
          <w:sz w:val="24"/>
        </w:rPr>
      </w:pPr>
      <w:r w:rsidRPr="000F319B">
        <w:rPr>
          <w:rFonts w:ascii="Times New Roman" w:hAnsi="Times New Roman" w:cs="Times New Roman"/>
          <w:b/>
          <w:sz w:val="24"/>
        </w:rPr>
        <w:t>INTRODUCTION</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The rapid expansion of digital banking, e-commerce platforms, mobile payment applications, and online financial services has fundamentally reshaped the modern financial ecosystem. Financial transactions that once required physical interaction can now be completed instantly from virtually any location in the world. While this transformation has improved convenience, accessibility, and transaction efficiency, it has also exposed financial systems to increasingly sophisticated cyber threats</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Bhanusri</w:t>
      </w:r>
      <w:proofErr w:type="spellEnd"/>
      <w:r w:rsidR="0013163E">
        <w:rPr>
          <w:rFonts w:ascii="Times New Roman" w:hAnsi="Times New Roman" w:cs="Times New Roman"/>
          <w:sz w:val="24"/>
        </w:rPr>
        <w:t xml:space="preserve"> et al., 2022)</w:t>
      </w:r>
      <w:r w:rsidRPr="001D6B8C">
        <w:rPr>
          <w:rFonts w:ascii="Times New Roman" w:hAnsi="Times New Roman" w:cs="Times New Roman"/>
          <w:sz w:val="24"/>
        </w:rPr>
        <w:t>. Among these threats, credit card fraud (CCF) remains one of the most persistent and financially damaging challenges confronting financial institutions, businesses, and consumers globally. Fraudulent activities such as unauthorized transactions, identity theft, account takeovers, and synthetic identity fraud continue to evolve in complexity, making the detection process far more difficult than in previous years</w:t>
      </w:r>
      <w:r w:rsidR="0013163E">
        <w:rPr>
          <w:rFonts w:ascii="Times New Roman" w:hAnsi="Times New Roman" w:cs="Times New Roman"/>
          <w:sz w:val="24"/>
        </w:rPr>
        <w:t xml:space="preserve"> (Nguyen et al., 2020)</w:t>
      </w:r>
      <w:r w:rsidRPr="001D6B8C">
        <w:rPr>
          <w:rFonts w:ascii="Times New Roman" w:hAnsi="Times New Roman" w:cs="Times New Roman"/>
          <w:sz w:val="24"/>
        </w:rPr>
        <w:t xml:space="preserve">. As a result, financial institutions are under growing pressure to process massive </w:t>
      </w:r>
      <w:r w:rsidRPr="001D6B8C">
        <w:rPr>
          <w:rFonts w:ascii="Times New Roman" w:hAnsi="Times New Roman" w:cs="Times New Roman"/>
          <w:sz w:val="24"/>
        </w:rPr>
        <w:lastRenderedPageBreak/>
        <w:t>volumes of transactions in real time while maintaining high detection accuracy and minimizing false alarms that may inconvenience legitimate customers</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Mehmet</w:t>
      </w:r>
      <w:proofErr w:type="spellEnd"/>
      <w:r w:rsidR="0013163E">
        <w:rPr>
          <w:rFonts w:ascii="Times New Roman" w:hAnsi="Times New Roman" w:cs="Times New Roman"/>
          <w:sz w:val="24"/>
        </w:rPr>
        <w:t>, 2023)</w:t>
      </w:r>
      <w:r w:rsidRPr="001D6B8C">
        <w:rPr>
          <w:rFonts w:ascii="Times New Roman" w:hAnsi="Times New Roman" w:cs="Times New Roman"/>
          <w:sz w:val="24"/>
        </w:rPr>
        <w:t>.</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Traditional fraud detection approaches, including rule-based systems and conventional machine learning techniques</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Azhan</w:t>
      </w:r>
      <w:proofErr w:type="spellEnd"/>
      <w:r w:rsidR="0013163E">
        <w:rPr>
          <w:rFonts w:ascii="Times New Roman" w:hAnsi="Times New Roman" w:cs="Times New Roman"/>
          <w:sz w:val="24"/>
        </w:rPr>
        <w:t xml:space="preserve"> and </w:t>
      </w:r>
      <w:proofErr w:type="spellStart"/>
      <w:r w:rsidR="0013163E">
        <w:rPr>
          <w:rFonts w:ascii="Times New Roman" w:hAnsi="Times New Roman" w:cs="Times New Roman"/>
          <w:sz w:val="24"/>
        </w:rPr>
        <w:t>Meraj</w:t>
      </w:r>
      <w:proofErr w:type="spellEnd"/>
      <w:r w:rsidR="0013163E">
        <w:rPr>
          <w:rFonts w:ascii="Times New Roman" w:hAnsi="Times New Roman" w:cs="Times New Roman"/>
          <w:sz w:val="24"/>
        </w:rPr>
        <w:t>, 2020)</w:t>
      </w:r>
      <w:r w:rsidRPr="001D6B8C">
        <w:rPr>
          <w:rFonts w:ascii="Times New Roman" w:hAnsi="Times New Roman" w:cs="Times New Roman"/>
          <w:sz w:val="24"/>
        </w:rPr>
        <w:t>, have struggled to cope with the rapidly changing nature of fraudulent behaviour. Most existing systems depend heavily on predefined rules and manually engineered features developed from historical fraud patterns. Although such approaches were effective to some extent in earlier financial systems, they are increasingly inadequate in modern environments where fraud patterns continuously evolve. Cybercriminals now employ dynamic attack strategies capable of bypassing static detection rules, thereby reducing the effectiveness of traditional systems</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Qayoom</w:t>
      </w:r>
      <w:proofErr w:type="spellEnd"/>
      <w:r w:rsidR="0013163E">
        <w:rPr>
          <w:rFonts w:ascii="Times New Roman" w:hAnsi="Times New Roman" w:cs="Times New Roman"/>
          <w:sz w:val="24"/>
        </w:rPr>
        <w:t xml:space="preserve"> et al., 2023)</w:t>
      </w:r>
      <w:r w:rsidRPr="001D6B8C">
        <w:rPr>
          <w:rFonts w:ascii="Times New Roman" w:hAnsi="Times New Roman" w:cs="Times New Roman"/>
          <w:sz w:val="24"/>
        </w:rPr>
        <w:t xml:space="preserve">. In addition, financial transaction data are highly nonlinear, sequential, and imbalanced in nature, making it difficult for shallow learning algorithms to effectively capture hidden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associated with fraudulent activities. These challenges have created the need for more intelligent and adaptive fraud detection frameworks capable of learning complex 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automatically without relying excessively on manual intervention</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Almuteer</w:t>
      </w:r>
      <w:proofErr w:type="spellEnd"/>
      <w:r w:rsidR="0013163E">
        <w:rPr>
          <w:rFonts w:ascii="Times New Roman" w:hAnsi="Times New Roman" w:cs="Times New Roman"/>
          <w:sz w:val="24"/>
        </w:rPr>
        <w:t xml:space="preserve"> et al., 2021)</w:t>
      </w:r>
      <w:r w:rsidRPr="001D6B8C">
        <w:rPr>
          <w:rFonts w:ascii="Times New Roman" w:hAnsi="Times New Roman" w:cs="Times New Roman"/>
          <w:sz w:val="24"/>
        </w:rPr>
        <w:t>.</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 xml:space="preserve">Recent developments in deep learning have introduced promising alternatives for improving fraud detection performance in financial systems. Unlike traditional machine learning models, deep learning architectures possess the ability to learn high-level representations directly from large and complex datasets. Models such as Convolutional Neural Networks (CNN), Long Short-Term Memory (LSTM), Recurrent Neural Networks (RNN), </w:t>
      </w:r>
      <w:proofErr w:type="spellStart"/>
      <w:r w:rsidRPr="001D6B8C">
        <w:rPr>
          <w:rFonts w:ascii="Times New Roman" w:hAnsi="Times New Roman" w:cs="Times New Roman"/>
          <w:sz w:val="24"/>
        </w:rPr>
        <w:t>Autoencoders</w:t>
      </w:r>
      <w:proofErr w:type="spellEnd"/>
      <w:r w:rsidRPr="001D6B8C">
        <w:rPr>
          <w:rFonts w:ascii="Times New Roman" w:hAnsi="Times New Roman" w:cs="Times New Roman"/>
          <w:sz w:val="24"/>
        </w:rPr>
        <w:t xml:space="preserve"> (AE), and reinforcement learning frameworks have demonstrated strong capabilities in detecting suspicious transaction activities</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Taha</w:t>
      </w:r>
      <w:proofErr w:type="spellEnd"/>
      <w:r w:rsidR="0013163E">
        <w:rPr>
          <w:rFonts w:ascii="Times New Roman" w:hAnsi="Times New Roman" w:cs="Times New Roman"/>
          <w:sz w:val="24"/>
        </w:rPr>
        <w:t>, 2023</w:t>
      </w:r>
      <w:r w:rsidR="00D61703">
        <w:rPr>
          <w:rFonts w:ascii="Times New Roman" w:hAnsi="Times New Roman" w:cs="Times New Roman"/>
          <w:sz w:val="24"/>
        </w:rPr>
        <w:t xml:space="preserve">; </w:t>
      </w:r>
      <w:proofErr w:type="spellStart"/>
      <w:r w:rsidR="00D61703">
        <w:rPr>
          <w:rFonts w:ascii="Times New Roman" w:hAnsi="Times New Roman" w:cs="Times New Roman"/>
          <w:sz w:val="24"/>
        </w:rPr>
        <w:t>Chidi</w:t>
      </w:r>
      <w:proofErr w:type="spellEnd"/>
      <w:r w:rsidR="00D61703">
        <w:rPr>
          <w:rFonts w:ascii="Times New Roman" w:hAnsi="Times New Roman" w:cs="Times New Roman"/>
          <w:sz w:val="24"/>
        </w:rPr>
        <w:t xml:space="preserve"> et al., 2023</w:t>
      </w:r>
      <w:r w:rsidR="0013163E">
        <w:rPr>
          <w:rFonts w:ascii="Times New Roman" w:hAnsi="Times New Roman" w:cs="Times New Roman"/>
          <w:sz w:val="24"/>
        </w:rPr>
        <w:t>)</w:t>
      </w:r>
      <w:r w:rsidRPr="001D6B8C">
        <w:rPr>
          <w:rFonts w:ascii="Times New Roman" w:hAnsi="Times New Roman" w:cs="Times New Roman"/>
          <w:sz w:val="24"/>
        </w:rPr>
        <w:t xml:space="preserve">. CNN models are particularly effective in extracting meaningful hidden features from transaction data, while LSTM networks excel in learning sequential dependencies and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over time. Since fraudulent transactions often exhibit both hidden feature relationships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irregularities, the integration of CNN and LSTM presents a strong opportunity for developing a more intelligent and efficient fraud detection system</w:t>
      </w:r>
      <w:r w:rsidR="00D61703">
        <w:rPr>
          <w:rFonts w:ascii="Times New Roman" w:hAnsi="Times New Roman" w:cs="Times New Roman"/>
          <w:sz w:val="24"/>
        </w:rPr>
        <w:t xml:space="preserve"> (</w:t>
      </w:r>
      <w:proofErr w:type="spellStart"/>
      <w:r w:rsidR="00D61703">
        <w:rPr>
          <w:rFonts w:ascii="Times New Roman" w:hAnsi="Times New Roman" w:cs="Times New Roman"/>
          <w:sz w:val="24"/>
        </w:rPr>
        <w:t>Azhan</w:t>
      </w:r>
      <w:proofErr w:type="spellEnd"/>
      <w:r w:rsidR="00D61703">
        <w:rPr>
          <w:rFonts w:ascii="Times New Roman" w:hAnsi="Times New Roman" w:cs="Times New Roman"/>
          <w:sz w:val="24"/>
        </w:rPr>
        <w:t xml:space="preserve"> and </w:t>
      </w:r>
      <w:proofErr w:type="spellStart"/>
      <w:r w:rsidR="00D61703">
        <w:rPr>
          <w:rFonts w:ascii="Times New Roman" w:hAnsi="Times New Roman" w:cs="Times New Roman"/>
          <w:sz w:val="24"/>
        </w:rPr>
        <w:t>Meraj</w:t>
      </w:r>
      <w:proofErr w:type="spellEnd"/>
      <w:r w:rsidR="00D61703">
        <w:rPr>
          <w:rFonts w:ascii="Times New Roman" w:hAnsi="Times New Roman" w:cs="Times New Roman"/>
          <w:sz w:val="24"/>
        </w:rPr>
        <w:t xml:space="preserve">, 2020; </w:t>
      </w:r>
      <w:proofErr w:type="spellStart"/>
      <w:r w:rsidR="00D61703">
        <w:rPr>
          <w:rFonts w:ascii="Times New Roman" w:hAnsi="Times New Roman" w:cs="Times New Roman"/>
          <w:sz w:val="24"/>
        </w:rPr>
        <w:t>Bawangade</w:t>
      </w:r>
      <w:proofErr w:type="spellEnd"/>
      <w:r w:rsidR="00D61703">
        <w:rPr>
          <w:rFonts w:ascii="Times New Roman" w:hAnsi="Times New Roman" w:cs="Times New Roman"/>
          <w:sz w:val="24"/>
        </w:rPr>
        <w:t xml:space="preserve"> et al., 2022)</w:t>
      </w:r>
      <w:r w:rsidRPr="001D6B8C">
        <w:rPr>
          <w:rFonts w:ascii="Times New Roman" w:hAnsi="Times New Roman" w:cs="Times New Roman"/>
          <w:sz w:val="24"/>
        </w:rPr>
        <w:t>.</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 xml:space="preserve">Several recent studies </w:t>
      </w:r>
      <w:r w:rsidR="00D61703">
        <w:rPr>
          <w:rFonts w:ascii="Times New Roman" w:hAnsi="Times New Roman" w:cs="Times New Roman"/>
          <w:sz w:val="24"/>
        </w:rPr>
        <w:t>(</w:t>
      </w:r>
      <w:proofErr w:type="spellStart"/>
      <w:r w:rsidR="00D61703">
        <w:rPr>
          <w:rFonts w:ascii="Times New Roman" w:hAnsi="Times New Roman" w:cs="Times New Roman"/>
          <w:sz w:val="24"/>
        </w:rPr>
        <w:t>Bhanusri</w:t>
      </w:r>
      <w:proofErr w:type="spellEnd"/>
      <w:r w:rsidR="00D61703">
        <w:rPr>
          <w:rFonts w:ascii="Times New Roman" w:hAnsi="Times New Roman" w:cs="Times New Roman"/>
          <w:sz w:val="24"/>
        </w:rPr>
        <w:t xml:space="preserve"> et al., 2020; </w:t>
      </w:r>
      <w:proofErr w:type="spellStart"/>
      <w:r w:rsidR="00D61703">
        <w:rPr>
          <w:rFonts w:ascii="Times New Roman" w:hAnsi="Times New Roman" w:cs="Times New Roman"/>
          <w:sz w:val="24"/>
        </w:rPr>
        <w:t>Taha</w:t>
      </w:r>
      <w:proofErr w:type="spellEnd"/>
      <w:r w:rsidR="00D61703">
        <w:rPr>
          <w:rFonts w:ascii="Times New Roman" w:hAnsi="Times New Roman" w:cs="Times New Roman"/>
          <w:sz w:val="24"/>
        </w:rPr>
        <w:t xml:space="preserve">, 2023; </w:t>
      </w:r>
      <w:proofErr w:type="spellStart"/>
      <w:r w:rsidR="00D61703">
        <w:rPr>
          <w:rFonts w:ascii="Times New Roman" w:hAnsi="Times New Roman" w:cs="Times New Roman"/>
          <w:sz w:val="24"/>
        </w:rPr>
        <w:t>Voican</w:t>
      </w:r>
      <w:proofErr w:type="spellEnd"/>
      <w:r w:rsidR="00D61703">
        <w:rPr>
          <w:rFonts w:ascii="Times New Roman" w:hAnsi="Times New Roman" w:cs="Times New Roman"/>
          <w:sz w:val="24"/>
        </w:rPr>
        <w:t xml:space="preserve">, 2021) </w:t>
      </w:r>
      <w:r w:rsidRPr="001D6B8C">
        <w:rPr>
          <w:rFonts w:ascii="Times New Roman" w:hAnsi="Times New Roman" w:cs="Times New Roman"/>
          <w:sz w:val="24"/>
        </w:rPr>
        <w:t xml:space="preserve">have reported encouraging results using deep learning techniques for credit card fraud detection. CNN-based models have shown impressive classification performance through automated feature extraction, while LSTM-based approaches have demonstrated effectiveness in analyzing sequential 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and identifying abnormal financial activities over time. Despite these achievements, important limitations still exist in many of the proposed models. Some systems suffer from poor adaptability to emerging fraud patterns, while others experience high false positive rates, overfitting problems, and increased computational complexity. In many cases, existing approaches focus primarily on either feature extraction or sequential learning independently, without fully integrating both capabilities within a unified architecture. </w:t>
      </w:r>
      <w:r w:rsidRPr="001D6B8C">
        <w:rPr>
          <w:rFonts w:ascii="Times New Roman" w:hAnsi="Times New Roman" w:cs="Times New Roman"/>
          <w:sz w:val="24"/>
        </w:rPr>
        <w:lastRenderedPageBreak/>
        <w:t xml:space="preserve">Consequently, the ability to simultaneously capture spatial transaction characteristics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dependencies remains an open challenge in fraud detection research.</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Another critical issue associated with credit card fraud detection is the highly imbalanced nature of financial transaction datasets</w:t>
      </w:r>
      <w:r w:rsidR="00D61703">
        <w:rPr>
          <w:rFonts w:ascii="Times New Roman" w:hAnsi="Times New Roman" w:cs="Times New Roman"/>
          <w:sz w:val="24"/>
        </w:rPr>
        <w:t xml:space="preserve"> (Nguyen et al., 2020)</w:t>
      </w:r>
      <w:r w:rsidRPr="001D6B8C">
        <w:rPr>
          <w:rFonts w:ascii="Times New Roman" w:hAnsi="Times New Roman" w:cs="Times New Roman"/>
          <w:sz w:val="24"/>
        </w:rPr>
        <w:t xml:space="preserve">. In most real-world scenarios, legitimate transactions significantly outnumber fraudulent ones, causing learning algorithms to become biased toward the majority class. This imbalance reduces the sensitivity of many detection systems to fraudulent activities and increases the likelihood of missed fraud cases. Furthermore, 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continuously change due to evolving customer habits, emerging technologies, and new attack strategies introduced by fraudsters. These realities require fraud detection systems that are not only accurate, but also adaptive, scalable, and capable of learning continuously from changing transaction patterns.</w:t>
      </w:r>
    </w:p>
    <w:p w:rsidR="000F319B" w:rsidRPr="000F319B" w:rsidRDefault="001D6B8C" w:rsidP="000F319B">
      <w:pPr>
        <w:jc w:val="both"/>
        <w:rPr>
          <w:rFonts w:ascii="Times New Roman" w:hAnsi="Times New Roman" w:cs="Times New Roman"/>
          <w:sz w:val="24"/>
        </w:rPr>
      </w:pPr>
      <w:r w:rsidRPr="001D6B8C">
        <w:rPr>
          <w:rFonts w:ascii="Times New Roman" w:hAnsi="Times New Roman" w:cs="Times New Roman"/>
          <w:sz w:val="24"/>
        </w:rPr>
        <w:t>To a</w:t>
      </w:r>
      <w:r w:rsidR="00D61703">
        <w:rPr>
          <w:rFonts w:ascii="Times New Roman" w:hAnsi="Times New Roman" w:cs="Times New Roman"/>
          <w:sz w:val="24"/>
        </w:rPr>
        <w:t xml:space="preserve">ddress these limitations, this paper </w:t>
      </w:r>
      <w:r w:rsidRPr="001D6B8C">
        <w:rPr>
          <w:rFonts w:ascii="Times New Roman" w:hAnsi="Times New Roman" w:cs="Times New Roman"/>
          <w:sz w:val="24"/>
        </w:rPr>
        <w:t xml:space="preserve">proposes a hybrid CNN-LSTM model for enhanced credit card fraud detection. The proposed framework combines the feature extraction strength of CNN with the sequential learning capability of LSTM to improve the identification of fraudulent financial transactions. In the proposed architecture, the CNN component is responsible for extracting discriminative and meaningful features from transaction data, while the LSTM component learns temporal relationships and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dependencies associated with transaction sequences. The integration of these two architectures enables the system to capture both contextual transaction information and long-term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simultaneously. This combined learning capability is expected to improve fraud detection accuracy, reduce false positive rates, and enhance the model’s ability to adapt to evolving fraudulent activities.</w:t>
      </w:r>
      <w:r>
        <w:rPr>
          <w:rFonts w:ascii="Times New Roman" w:hAnsi="Times New Roman" w:cs="Times New Roman"/>
          <w:sz w:val="24"/>
        </w:rPr>
        <w:t xml:space="preserve"> </w:t>
      </w:r>
      <w:r w:rsidR="000F319B" w:rsidRPr="000F319B">
        <w:rPr>
          <w:rFonts w:ascii="Times New Roman" w:hAnsi="Times New Roman" w:cs="Times New Roman"/>
          <w:sz w:val="24"/>
        </w:rPr>
        <w:t>The contributions of this study are as follows:</w:t>
      </w:r>
    </w:p>
    <w:p w:rsidR="000F319B" w:rsidRPr="000F319B" w:rsidRDefault="000F319B" w:rsidP="000F319B">
      <w:pPr>
        <w:pStyle w:val="ListParagraph"/>
        <w:numPr>
          <w:ilvl w:val="0"/>
          <w:numId w:val="2"/>
        </w:numPr>
        <w:jc w:val="both"/>
        <w:rPr>
          <w:rFonts w:ascii="Times New Roman" w:hAnsi="Times New Roman" w:cs="Times New Roman"/>
          <w:sz w:val="24"/>
        </w:rPr>
      </w:pPr>
      <w:r w:rsidRPr="000F319B">
        <w:rPr>
          <w:rFonts w:ascii="Times New Roman" w:hAnsi="Times New Roman" w:cs="Times New Roman"/>
          <w:sz w:val="24"/>
        </w:rPr>
        <w:t>Development of a hybrid CNN-LSTM deep learning framework for enhanced credit card fraud detection.</w:t>
      </w:r>
    </w:p>
    <w:p w:rsidR="000F319B" w:rsidRPr="000F319B" w:rsidRDefault="000F319B" w:rsidP="000F319B">
      <w:pPr>
        <w:pStyle w:val="ListParagraph"/>
        <w:numPr>
          <w:ilvl w:val="0"/>
          <w:numId w:val="2"/>
        </w:numPr>
        <w:jc w:val="both"/>
        <w:rPr>
          <w:rFonts w:ascii="Times New Roman" w:hAnsi="Times New Roman" w:cs="Times New Roman"/>
          <w:sz w:val="24"/>
        </w:rPr>
      </w:pPr>
      <w:r w:rsidRPr="000F319B">
        <w:rPr>
          <w:rFonts w:ascii="Times New Roman" w:hAnsi="Times New Roman" w:cs="Times New Roman"/>
          <w:sz w:val="24"/>
        </w:rPr>
        <w:t>Improvement of fraud detection performance through the integration of spatial and temporal transaction analysis for better classification accuracy and reduced false positive rates.</w:t>
      </w:r>
    </w:p>
    <w:p w:rsidR="000F319B" w:rsidRPr="000F319B" w:rsidRDefault="000F319B" w:rsidP="000F319B">
      <w:pPr>
        <w:jc w:val="both"/>
        <w:rPr>
          <w:rFonts w:ascii="Times New Roman" w:hAnsi="Times New Roman" w:cs="Times New Roman"/>
          <w:b/>
          <w:sz w:val="24"/>
        </w:rPr>
      </w:pPr>
      <w:r w:rsidRPr="000F319B">
        <w:rPr>
          <w:rFonts w:ascii="Times New Roman" w:hAnsi="Times New Roman" w:cs="Times New Roman"/>
          <w:b/>
          <w:sz w:val="24"/>
        </w:rPr>
        <w:t>The study seeks to answer the following research questions:</w:t>
      </w:r>
    </w:p>
    <w:p w:rsidR="000F319B" w:rsidRPr="007B7A32" w:rsidRDefault="000F319B" w:rsidP="007B7A32">
      <w:pPr>
        <w:pStyle w:val="ListParagraph"/>
        <w:numPr>
          <w:ilvl w:val="0"/>
          <w:numId w:val="4"/>
        </w:numPr>
        <w:jc w:val="both"/>
        <w:rPr>
          <w:rFonts w:ascii="Times New Roman" w:hAnsi="Times New Roman" w:cs="Times New Roman"/>
          <w:sz w:val="24"/>
        </w:rPr>
      </w:pPr>
      <w:r w:rsidRPr="007B7A32">
        <w:rPr>
          <w:rFonts w:ascii="Times New Roman" w:hAnsi="Times New Roman" w:cs="Times New Roman"/>
          <w:sz w:val="24"/>
        </w:rPr>
        <w:t>How can the integration of CNN and LSTM improve the accuracy and reliability of credit card fraud detection systems compared to existing standalone deep learning models?</w:t>
      </w:r>
    </w:p>
    <w:p w:rsidR="000F319B" w:rsidRPr="007B7A32" w:rsidRDefault="000F319B" w:rsidP="007B7A32">
      <w:pPr>
        <w:pStyle w:val="ListParagraph"/>
        <w:numPr>
          <w:ilvl w:val="0"/>
          <w:numId w:val="4"/>
        </w:numPr>
        <w:jc w:val="both"/>
        <w:rPr>
          <w:rFonts w:ascii="Times New Roman" w:hAnsi="Times New Roman" w:cs="Times New Roman"/>
          <w:sz w:val="24"/>
        </w:rPr>
      </w:pPr>
      <w:r w:rsidRPr="007B7A32">
        <w:rPr>
          <w:rFonts w:ascii="Times New Roman" w:hAnsi="Times New Roman" w:cs="Times New Roman"/>
          <w:sz w:val="24"/>
        </w:rPr>
        <w:t xml:space="preserve">To what extent can the proposed CNN-LSTM framework effectively learn evolving transaction </w:t>
      </w:r>
      <w:r w:rsidR="007B7A32" w:rsidRPr="007B7A32">
        <w:rPr>
          <w:rFonts w:ascii="Times New Roman" w:hAnsi="Times New Roman" w:cs="Times New Roman"/>
          <w:sz w:val="24"/>
        </w:rPr>
        <w:t>behaviors</w:t>
      </w:r>
      <w:r w:rsidRPr="007B7A32">
        <w:rPr>
          <w:rFonts w:ascii="Times New Roman" w:hAnsi="Times New Roman" w:cs="Times New Roman"/>
          <w:sz w:val="24"/>
        </w:rPr>
        <w:t xml:space="preserve"> and reduce false positive rates in highly imbalanced financial datasets?</w:t>
      </w:r>
    </w:p>
    <w:p w:rsidR="00B92377" w:rsidRPr="000F319B" w:rsidRDefault="00504628" w:rsidP="000F319B">
      <w:pPr>
        <w:pStyle w:val="ListParagraph"/>
        <w:numPr>
          <w:ilvl w:val="0"/>
          <w:numId w:val="1"/>
        </w:numPr>
        <w:rPr>
          <w:rFonts w:ascii="Times New Roman" w:hAnsi="Times New Roman" w:cs="Times New Roman"/>
          <w:b/>
          <w:sz w:val="24"/>
        </w:rPr>
      </w:pPr>
      <w:r w:rsidRPr="000F319B">
        <w:rPr>
          <w:rFonts w:ascii="Times New Roman" w:hAnsi="Times New Roman" w:cs="Times New Roman"/>
          <w:b/>
          <w:sz w:val="24"/>
        </w:rPr>
        <w:t>RELATED WORKS</w:t>
      </w:r>
    </w:p>
    <w:p w:rsidR="000F319B" w:rsidRDefault="000F319B" w:rsidP="007B7A32">
      <w:pPr>
        <w:pStyle w:val="NormalWeb"/>
        <w:jc w:val="both"/>
      </w:pPr>
      <w:r>
        <w:t xml:space="preserve">The work of </w:t>
      </w:r>
      <w:r>
        <w:rPr>
          <w:rStyle w:val="whitespace-normal"/>
        </w:rPr>
        <w:t>El-</w:t>
      </w:r>
      <w:proofErr w:type="spellStart"/>
      <w:r>
        <w:rPr>
          <w:rStyle w:val="whitespace-normal"/>
        </w:rPr>
        <w:t>Kafhali</w:t>
      </w:r>
      <w:proofErr w:type="spellEnd"/>
      <w:r>
        <w:t xml:space="preserve"> et al. (2024) introduced an adaptive credit card fraud detection framework that integrated Bayesian </w:t>
      </w:r>
      <w:proofErr w:type="spellStart"/>
      <w:r>
        <w:t>optimisation</w:t>
      </w:r>
      <w:proofErr w:type="spellEnd"/>
      <w:r>
        <w:t xml:space="preserve"> with multiple deep learning architectures. Their study evaluated the performance of RNN, ANN, and LSTM models, where the RNN model </w:t>
      </w:r>
      <w:r>
        <w:lastRenderedPageBreak/>
        <w:t xml:space="preserve">achieved the best accuracy of 95.93%, followed by ANN with 89.93%, while LSTM recorded the lowest performance of 75.62%. The study demonstrated that Bayesian </w:t>
      </w:r>
      <w:proofErr w:type="spellStart"/>
      <w:r>
        <w:t>optimisation</w:t>
      </w:r>
      <w:proofErr w:type="spellEnd"/>
      <w:r>
        <w:t xml:space="preserve"> significantly improved parameter tuning and model convergence. However, despite the strong classification capability achieved, the </w:t>
      </w:r>
      <w:proofErr w:type="spellStart"/>
      <w:r>
        <w:t>optimisation</w:t>
      </w:r>
      <w:proofErr w:type="spellEnd"/>
      <w:r>
        <w:t xml:space="preserve"> mechanism was still limited by the non-adaptive nature of Bayesian training during dynamic transaction changes, thereby restricting its flexibility in real-time fraud environments.</w:t>
      </w:r>
      <w:r w:rsidR="007B7A32">
        <w:t xml:space="preserve"> </w:t>
      </w:r>
      <w:r>
        <w:t xml:space="preserve">Similarly, </w:t>
      </w:r>
      <w:proofErr w:type="spellStart"/>
      <w:r>
        <w:rPr>
          <w:rStyle w:val="whitespace-normal"/>
        </w:rPr>
        <w:t>Alarfaj</w:t>
      </w:r>
      <w:proofErr w:type="spellEnd"/>
      <w:r>
        <w:t xml:space="preserve"> et al. (2022) explored the application of advanced machine learning and deep learning methods for fraud classification using CNN architecture. Their model achieved an impressive accuracy of 99.9%, an F1-score of 93%, precision of 85.71%, and an AUC value of 98%. These findings confirmed the effectiveness of convolutional feature extraction in detecting hidden fraud patterns within transaction records. Nevertheless, the study acknowledged that despite the excellent predictive performance, there remains room for improvement, especially in handling evolving fraudulent </w:t>
      </w:r>
      <w:proofErr w:type="spellStart"/>
      <w:r>
        <w:t>behaviours</w:t>
      </w:r>
      <w:proofErr w:type="spellEnd"/>
      <w:r>
        <w:t xml:space="preserve"> and reducing computational complexity during deployment.</w:t>
      </w:r>
      <w:r w:rsidR="007B7A32">
        <w:t xml:space="preserve"> </w:t>
      </w:r>
      <w:r>
        <w:t xml:space="preserve">In another significant contribution, </w:t>
      </w:r>
      <w:r>
        <w:rPr>
          <w:rStyle w:val="whitespace-normal"/>
        </w:rPr>
        <w:t>Nguyen</w:t>
      </w:r>
      <w:r>
        <w:t xml:space="preserve"> et al. (2020) conducted an extensive comparative study involving deep learning algorithms and traditional machine learning approaches using three different financial datasets. Their investigation focused on CNN and LSTM architectures, with the 50-block LSTM model producing the best F1-score of 84.85%. The study highlighted the capability of deep sequential networks to capture temporal transaction dependencies more effectively than shallow learning methods. However, the reported performance also revealed the challenge of maintaining high detection consistency across multiple datasets with varying fraud distributions.</w:t>
      </w:r>
    </w:p>
    <w:p w:rsidR="000F319B" w:rsidRDefault="000F319B" w:rsidP="007B7A32">
      <w:pPr>
        <w:pStyle w:val="NormalWeb"/>
        <w:jc w:val="both"/>
      </w:pPr>
      <w:r>
        <w:t xml:space="preserve">The study conducted by </w:t>
      </w:r>
      <w:proofErr w:type="spellStart"/>
      <w:r>
        <w:rPr>
          <w:rStyle w:val="whitespace-normal"/>
        </w:rPr>
        <w:t>Mehmet</w:t>
      </w:r>
      <w:proofErr w:type="spellEnd"/>
      <w:r>
        <w:t xml:space="preserve"> et al. (2023) concentrated on the effect of </w:t>
      </w:r>
      <w:proofErr w:type="spellStart"/>
      <w:r>
        <w:t>hyperparameter</w:t>
      </w:r>
      <w:proofErr w:type="spellEnd"/>
      <w:r>
        <w:t xml:space="preserve"> configurations on deep learning performance for fraud detection. The researchers developed four separate deep learning networks using stacked </w:t>
      </w:r>
      <w:proofErr w:type="spellStart"/>
      <w:r>
        <w:t>autoencoders</w:t>
      </w:r>
      <w:proofErr w:type="spellEnd"/>
      <w:r>
        <w:t xml:space="preserve"> combined with </w:t>
      </w:r>
      <w:proofErr w:type="spellStart"/>
      <w:r>
        <w:t>SoftMax</w:t>
      </w:r>
      <w:proofErr w:type="spellEnd"/>
      <w:r>
        <w:t xml:space="preserve"> classifiers. Their experimental outcomes showed that the proposed system achieved an accuracy of 0.90 alongside an F1-score of 0.91. The integration of feature extraction through stacked </w:t>
      </w:r>
      <w:proofErr w:type="spellStart"/>
      <w:r>
        <w:t>autoencoders</w:t>
      </w:r>
      <w:proofErr w:type="spellEnd"/>
      <w:r>
        <w:t xml:space="preserve"> improved the representation of transaction data before classification. Despite the encouraging results, the work was still constrained by the complexity of </w:t>
      </w:r>
      <w:proofErr w:type="spellStart"/>
      <w:r>
        <w:t>hyperparameter</w:t>
      </w:r>
      <w:proofErr w:type="spellEnd"/>
      <w:r>
        <w:t xml:space="preserve"> selection and the high computational requirements associated with training deep stacked architectures.</w:t>
      </w:r>
      <w:r w:rsidR="007B7A32">
        <w:t xml:space="preserve"> </w:t>
      </w:r>
      <w:r>
        <w:t>The findings reinforced the suitability of recurrent architectures for sequential transaction analysis. However, the study did not extensively address issues related to model scalability, online adaptation, and real-time deployment under high transaction volumes.</w:t>
      </w:r>
      <w:r w:rsidR="007B7A32">
        <w:t xml:space="preserve"> </w:t>
      </w:r>
      <w:proofErr w:type="spellStart"/>
      <w:r>
        <w:rPr>
          <w:rStyle w:val="whitespace-normal"/>
        </w:rPr>
        <w:t>Voican</w:t>
      </w:r>
      <w:proofErr w:type="spellEnd"/>
      <w:r>
        <w:t xml:space="preserve"> (2021) focused primarily on understanding and learning user </w:t>
      </w:r>
      <w:proofErr w:type="spellStart"/>
      <w:r>
        <w:t>behavioural</w:t>
      </w:r>
      <w:proofErr w:type="spellEnd"/>
      <w:r>
        <w:t xml:space="preserve"> patterns for identity fraud detection. Using ANN architecture, the study achieved an accuracy of 95.17%, indicating that neural-based </w:t>
      </w:r>
      <w:proofErr w:type="spellStart"/>
      <w:r>
        <w:t>behavioural</w:t>
      </w:r>
      <w:proofErr w:type="spellEnd"/>
      <w:r>
        <w:t xml:space="preserve"> analysis can effectively identify suspicious transaction activities. Although the system showed strong predictive capability, the study relied heavily on </w:t>
      </w:r>
      <w:proofErr w:type="spellStart"/>
      <w:r>
        <w:t>behavioural</w:t>
      </w:r>
      <w:proofErr w:type="spellEnd"/>
      <w:r>
        <w:t xml:space="preserve"> consistency assumptions, which may become ineffective when fraudsters successfully mimic legitimate user activities over time.</w:t>
      </w:r>
      <w:r w:rsidR="007B7A32">
        <w:t xml:space="preserve"> </w:t>
      </w:r>
      <w:r>
        <w:t xml:space="preserve">Likewise, </w:t>
      </w:r>
      <w:proofErr w:type="spellStart"/>
      <w:r>
        <w:rPr>
          <w:rStyle w:val="whitespace-normal"/>
        </w:rPr>
        <w:t>Qayoom</w:t>
      </w:r>
      <w:proofErr w:type="spellEnd"/>
      <w:r>
        <w:t xml:space="preserve"> et al. (2023) investigated the role of deep reinforcement learning in credit card fraud detection. Their framework integrated Deep Q-Network (DQN) reinforcement learning for real-time fraudulent transaction identification. The proposed deep learning component achieved 97% validation accuracy, while the reinforcement learning component recorded an 80% learning rate. The study introduced an important shift from static fraud detection towards adaptive learning environments capable of responding dynamically to transaction changes. However, the reinforcement learning mechanism still exhibited slower convergence during policy learning, which may affect real-time operational efficiency.</w:t>
      </w:r>
    </w:p>
    <w:p w:rsidR="007B7A32" w:rsidRDefault="000F319B" w:rsidP="007B7A32">
      <w:pPr>
        <w:pStyle w:val="NormalWeb"/>
        <w:jc w:val="both"/>
      </w:pPr>
      <w:r>
        <w:lastRenderedPageBreak/>
        <w:t xml:space="preserve">In another related study, </w:t>
      </w:r>
      <w:proofErr w:type="spellStart"/>
      <w:r>
        <w:rPr>
          <w:rStyle w:val="whitespace-normal"/>
        </w:rPr>
        <w:t>Almuteer</w:t>
      </w:r>
      <w:proofErr w:type="spellEnd"/>
      <w:r>
        <w:t xml:space="preserve"> et al. (2021) proposed a CNN-based fraud detection framework while also comparing AE, LSTM, and hybrid AE-LSTM models. Their findings revealed that the AE model achieved the highest accuracy of 0.99, whereas CNN and LSTM recorded </w:t>
      </w:r>
      <w:proofErr w:type="gramStart"/>
      <w:r>
        <w:t>0.85 accuracy each</w:t>
      </w:r>
      <w:proofErr w:type="gramEnd"/>
      <w:r>
        <w:t>. The superior performance of the autoencoder model demonstrated the effectiveness of unsupervised feature learning in highly imbalanced fraud datasets. Nonetheless, the study did not sufficiently address the issue of model interpretability, which remains a critical concern in financial decision-making systems.</w:t>
      </w:r>
      <w:r w:rsidR="007B7A32">
        <w:t xml:space="preserve"> </w:t>
      </w:r>
      <w:r>
        <w:t xml:space="preserve">The comparative work by </w:t>
      </w:r>
      <w:proofErr w:type="spellStart"/>
      <w:r>
        <w:rPr>
          <w:rStyle w:val="whitespace-normal"/>
        </w:rPr>
        <w:t>Azhan</w:t>
      </w:r>
      <w:proofErr w:type="spellEnd"/>
      <w:r>
        <w:t xml:space="preserve"> and </w:t>
      </w:r>
      <w:proofErr w:type="spellStart"/>
      <w:r>
        <w:rPr>
          <w:rStyle w:val="whitespace-normal"/>
        </w:rPr>
        <w:t>Meraj</w:t>
      </w:r>
      <w:proofErr w:type="spellEnd"/>
      <w:r>
        <w:t xml:space="preserve"> (2020) evaluated several machine learning and neural network techniques using the </w:t>
      </w:r>
      <w:proofErr w:type="spellStart"/>
      <w:r>
        <w:t>Universite</w:t>
      </w:r>
      <w:proofErr w:type="spellEnd"/>
      <w:r>
        <w:t xml:space="preserve"> </w:t>
      </w:r>
      <w:proofErr w:type="spellStart"/>
      <w:r>
        <w:t>Libre</w:t>
      </w:r>
      <w:proofErr w:type="spellEnd"/>
      <w:r>
        <w:t xml:space="preserve"> de </w:t>
      </w:r>
      <w:proofErr w:type="spellStart"/>
      <w:r>
        <w:t>Bruxelles</w:t>
      </w:r>
      <w:proofErr w:type="spellEnd"/>
      <w:r>
        <w:t xml:space="preserve"> (ULB) dataset. The models assessed included Multilayer Perceptron (MLP), Logistic Regression (LR), K-Nearest </w:t>
      </w:r>
      <w:proofErr w:type="spellStart"/>
      <w:r>
        <w:t>Neighbour</w:t>
      </w:r>
      <w:proofErr w:type="spellEnd"/>
      <w:r>
        <w:t xml:space="preserve"> (KNN), Gaussian Naïve Bayes, Random Forest (RF), and Neural Networks (NN). Their results showed that KNN and Neural Networks achieved the best precision values of 0.78, while Gaussian Naïve Bayes performed poorly with a precision of 0.05. The study clearly demonstrated the limitations of conventional statistical methods in highly complex fraud detection tasks. However, the overall performance metrics suggested the need for more advanced hybrid deep learning approaches capable of improving feature representation and detection reliability.</w:t>
      </w:r>
      <w:r w:rsidR="007B7A32">
        <w:t xml:space="preserve"> </w:t>
      </w:r>
      <w:r>
        <w:t xml:space="preserve">Finally, </w:t>
      </w:r>
      <w:proofErr w:type="spellStart"/>
      <w:r>
        <w:rPr>
          <w:rStyle w:val="whitespace-normal"/>
        </w:rPr>
        <w:t>Taha</w:t>
      </w:r>
      <w:proofErr w:type="spellEnd"/>
      <w:r>
        <w:t xml:space="preserve"> (2023) proposed a novel deep learning algorithm that combined Harris Hawks </w:t>
      </w:r>
      <w:proofErr w:type="spellStart"/>
      <w:r>
        <w:t>Optimisation</w:t>
      </w:r>
      <w:proofErr w:type="spellEnd"/>
      <w:r>
        <w:t xml:space="preserve"> with the Sine Cosine Algorithm for credit card fraud classification. The developed model achieved an impressive accuracy of 99.5%, indicating the effectiveness of </w:t>
      </w:r>
      <w:proofErr w:type="spellStart"/>
      <w:r>
        <w:t>metaheuristic</w:t>
      </w:r>
      <w:proofErr w:type="spellEnd"/>
      <w:r>
        <w:t xml:space="preserve"> </w:t>
      </w:r>
      <w:proofErr w:type="spellStart"/>
      <w:r>
        <w:t>optimisation</w:t>
      </w:r>
      <w:proofErr w:type="spellEnd"/>
      <w:r>
        <w:t xml:space="preserve"> in improving fraud detection performance. Despite the remarkable accuracy, the model still suffered from limited adaptability since the </w:t>
      </w:r>
      <w:proofErr w:type="spellStart"/>
      <w:r>
        <w:t>optimisation</w:t>
      </w:r>
      <w:proofErr w:type="spellEnd"/>
      <w:r>
        <w:t xml:space="preserve"> mechanism was not designed to continuously learn from newly emerging fraud patterns in real-time environments.</w:t>
      </w:r>
      <w:r w:rsidR="007B7A32">
        <w:t xml:space="preserve"> </w:t>
      </w:r>
    </w:p>
    <w:p w:rsidR="001D6B8C" w:rsidRDefault="000F319B" w:rsidP="007B7A32">
      <w:pPr>
        <w:pStyle w:val="NormalWeb"/>
        <w:jc w:val="both"/>
      </w:pPr>
      <w:r>
        <w:t xml:space="preserve">Overall, the reviewed literature confirms that deep learning has significantly transformed the field of credit card fraud detection through improved accuracy, feature extraction capability, and intelligent transaction analysis. Models such as LSTM, CNN, </w:t>
      </w:r>
      <w:proofErr w:type="spellStart"/>
      <w:r>
        <w:t>Autoencoders</w:t>
      </w:r>
      <w:proofErr w:type="spellEnd"/>
      <w:r>
        <w:t>, RNN, and reinforcement learning frameworks have shown strong potential in handling large-scale financial data. However, several critical gaps remain unresolved across the studies, including</w:t>
      </w:r>
      <w:r w:rsidR="00DC5C99">
        <w:t xml:space="preserve"> limited studies which applied hybrid CNN+LSTM for detection of credit card fraud. </w:t>
      </w:r>
      <w:r>
        <w:t xml:space="preserve">These limitations suggest the need for </w:t>
      </w:r>
      <w:r w:rsidR="00DC5C99">
        <w:t xml:space="preserve">this paper a </w:t>
      </w:r>
      <w:r w:rsidR="00DC5C99" w:rsidRPr="00DC5C99">
        <w:t>deep learning based credit card fraud detection in electronic payment platforms</w:t>
      </w:r>
      <w:r w:rsidR="00DC5C99">
        <w:t>.</w:t>
      </w:r>
    </w:p>
    <w:p w:rsidR="000F319B" w:rsidRPr="007B7A32" w:rsidRDefault="007B7A32" w:rsidP="007B7A32">
      <w:pPr>
        <w:pStyle w:val="ListParagraph"/>
        <w:numPr>
          <w:ilvl w:val="0"/>
          <w:numId w:val="1"/>
        </w:numPr>
        <w:jc w:val="both"/>
        <w:rPr>
          <w:rFonts w:ascii="Times New Roman" w:hAnsi="Times New Roman" w:cs="Times New Roman"/>
          <w:b/>
          <w:sz w:val="24"/>
        </w:rPr>
      </w:pPr>
      <w:r w:rsidRPr="007B7A32">
        <w:rPr>
          <w:rFonts w:ascii="Times New Roman" w:hAnsi="Times New Roman" w:cs="Times New Roman"/>
          <w:b/>
          <w:sz w:val="24"/>
        </w:rPr>
        <w:t>METHODOLOGY</w:t>
      </w:r>
    </w:p>
    <w:p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 xml:space="preserve">The methodology adopted in this study focuses on the development of a hybrid Convolutional Neural Network–Long Short-Term Memory (CNN-LSTM) framework for improved credit card fraud detection through intelligent feature extraction and sequential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learning. The process begins with the collection of credit card transaction datasets obtained from publicly </w:t>
      </w:r>
      <w:r w:rsidR="00DC5C99">
        <w:rPr>
          <w:rFonts w:ascii="Times New Roman" w:hAnsi="Times New Roman" w:cs="Times New Roman"/>
          <w:sz w:val="24"/>
        </w:rPr>
        <w:t>available financial repository (European credit card fraud dataset from Kaggle)</w:t>
      </w:r>
      <w:r w:rsidRPr="001D6B8C">
        <w:rPr>
          <w:rFonts w:ascii="Times New Roman" w:hAnsi="Times New Roman" w:cs="Times New Roman"/>
          <w:sz w:val="24"/>
        </w:rPr>
        <w:t xml:space="preserve"> containing both legitimate and fraudulent transaction records. Since raw financial data often contain inconsistencies that can affect model performance, several preprocessing techniques are applied to improve data quality and reliability. These include handling missing values, removing duplicate records, data normalization, feature scaling, and class balancing to address the imbalance problem that is common in fraud detection datasets.</w:t>
      </w:r>
      <w:r>
        <w:rPr>
          <w:rFonts w:ascii="Times New Roman" w:hAnsi="Times New Roman" w:cs="Times New Roman"/>
          <w:sz w:val="24"/>
        </w:rPr>
        <w:t xml:space="preserve"> </w:t>
      </w:r>
      <w:r w:rsidRPr="001D6B8C">
        <w:rPr>
          <w:rFonts w:ascii="Times New Roman" w:hAnsi="Times New Roman" w:cs="Times New Roman"/>
          <w:sz w:val="24"/>
        </w:rPr>
        <w:t xml:space="preserve">After preprocessing, Exploratory Data Analysis (EDA) is carried out to gain deeper insight into the transaction data. At this stage, </w:t>
      </w:r>
      <w:r w:rsidRPr="001D6B8C">
        <w:rPr>
          <w:rFonts w:ascii="Times New Roman" w:hAnsi="Times New Roman" w:cs="Times New Roman"/>
          <w:sz w:val="24"/>
        </w:rPr>
        <w:lastRenderedPageBreak/>
        <w:t xml:space="preserve">transaction distributions are examined, hidden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are identified, and relationships among features are analyzed to better understand the structure of the dataset. This step is important because it provides a clearer picture of how fraudulent and legitimate transactions differ before the learning process begins.</w:t>
      </w:r>
      <w:r w:rsidR="00DC5C99">
        <w:rPr>
          <w:rFonts w:ascii="Times New Roman" w:hAnsi="Times New Roman" w:cs="Times New Roman"/>
          <w:sz w:val="24"/>
        </w:rPr>
        <w:t xml:space="preserve"> </w:t>
      </w:r>
      <w:r w:rsidR="00DC5C99" w:rsidRPr="001D6B8C">
        <w:rPr>
          <w:rFonts w:ascii="Times New Roman" w:hAnsi="Times New Roman" w:cs="Times New Roman"/>
          <w:sz w:val="24"/>
        </w:rPr>
        <w:t>Figure 1 presents the architecture of the proposed system.</w:t>
      </w:r>
    </w:p>
    <w:p w:rsidR="00E82F7A" w:rsidRDefault="00E82F7A" w:rsidP="001D6B8C">
      <w:pPr>
        <w:jc w:val="both"/>
        <w:rPr>
          <w:rFonts w:ascii="Times New Roman" w:hAnsi="Times New Roman" w:cs="Times New Roman"/>
          <w:sz w:val="24"/>
        </w:rPr>
      </w:pPr>
      <w:r w:rsidRPr="00E82F7A">
        <w:rPr>
          <w:rFonts w:ascii="Times New Roman" w:hAnsi="Times New Roman" w:cs="Times New Roman"/>
          <w:noProof/>
          <w:sz w:val="24"/>
        </w:rPr>
        <w:drawing>
          <wp:inline distT="0" distB="0" distL="0" distR="0">
            <wp:extent cx="5937778" cy="4752975"/>
            <wp:effectExtent l="19050" t="0" r="5822" b="0"/>
            <wp:docPr id="1244608091" name="Picture 10" descr="Gemini_Generated_Image_bmumupbmumupb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bmumupbmumupbmum.png"/>
                    <pic:cNvPicPr/>
                  </pic:nvPicPr>
                  <pic:blipFill>
                    <a:blip r:embed="rId6"/>
                    <a:stretch>
                      <a:fillRect/>
                    </a:stretch>
                  </pic:blipFill>
                  <pic:spPr>
                    <a:xfrm>
                      <a:off x="0" y="0"/>
                      <a:ext cx="5943600" cy="4757635"/>
                    </a:xfrm>
                    <a:prstGeom prst="rect">
                      <a:avLst/>
                    </a:prstGeom>
                  </pic:spPr>
                </pic:pic>
              </a:graphicData>
            </a:graphic>
          </wp:inline>
        </w:drawing>
      </w:r>
    </w:p>
    <w:p w:rsidR="00F1478D" w:rsidRDefault="00F1478D" w:rsidP="007B7A32">
      <w:pPr>
        <w:jc w:val="both"/>
        <w:rPr>
          <w:rFonts w:ascii="Times New Roman" w:hAnsi="Times New Roman" w:cs="Times New Roman"/>
          <w:sz w:val="24"/>
        </w:rPr>
      </w:pPr>
      <w:r>
        <w:rPr>
          <w:rFonts w:ascii="Times New Roman" w:hAnsi="Times New Roman" w:cs="Times New Roman"/>
          <w:sz w:val="24"/>
        </w:rPr>
        <w:t>Figure 1: Architecture of the proposed system</w:t>
      </w:r>
    </w:p>
    <w:p w:rsidR="00DC5C99" w:rsidRDefault="00DC5C99" w:rsidP="00DC5C99">
      <w:pPr>
        <w:jc w:val="both"/>
        <w:rPr>
          <w:rFonts w:ascii="Times New Roman" w:hAnsi="Times New Roman" w:cs="Times New Roman"/>
          <w:sz w:val="24"/>
        </w:rPr>
      </w:pPr>
      <w:r w:rsidRPr="001D6B8C">
        <w:rPr>
          <w:rFonts w:ascii="Times New Roman" w:hAnsi="Times New Roman" w:cs="Times New Roman"/>
          <w:sz w:val="24"/>
        </w:rPr>
        <w:t xml:space="preserve">The processed data are then passed into the CNN component of the proposed framework. Here, convolution and pooling operations are used to automatically extract important spatial and discriminative features from transaction records. Rather than relying heavily on manually engineered features, the CNN layer learns relevant patterns directly from the data, improving the model’s ability to identify suspicious transaction characteristics. The extracted feature maps are subsequently forwarded to the LSTM network, which is responsible for learning sequential dependencies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associated with transaction activities over time. This combination allows the framework to capture both local transaction features and long-term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information simultaneously, thereby strengthening the overall fraud detec</w:t>
      </w:r>
      <w:r>
        <w:rPr>
          <w:rFonts w:ascii="Times New Roman" w:hAnsi="Times New Roman" w:cs="Times New Roman"/>
          <w:sz w:val="24"/>
        </w:rPr>
        <w:t xml:space="preserve">tion </w:t>
      </w:r>
      <w:r>
        <w:rPr>
          <w:rFonts w:ascii="Times New Roman" w:hAnsi="Times New Roman" w:cs="Times New Roman"/>
          <w:sz w:val="24"/>
        </w:rPr>
        <w:lastRenderedPageBreak/>
        <w:t xml:space="preserve">capability of the system. </w:t>
      </w:r>
      <w:r w:rsidRPr="001D6B8C">
        <w:rPr>
          <w:rFonts w:ascii="Times New Roman" w:hAnsi="Times New Roman" w:cs="Times New Roman"/>
          <w:sz w:val="24"/>
        </w:rPr>
        <w:t xml:space="preserve">To train the proposed framework, supervised learning techniques are employed, where the dataset is divided into training and testing phases to evaluate the model’s generalization performance. Once training </w:t>
      </w:r>
      <w:r>
        <w:rPr>
          <w:rFonts w:ascii="Times New Roman" w:hAnsi="Times New Roman" w:cs="Times New Roman"/>
          <w:sz w:val="24"/>
        </w:rPr>
        <w:t>wa</w:t>
      </w:r>
      <w:r w:rsidRPr="001D6B8C">
        <w:rPr>
          <w:rFonts w:ascii="Times New Roman" w:hAnsi="Times New Roman" w:cs="Times New Roman"/>
          <w:sz w:val="24"/>
        </w:rPr>
        <w:t>s completed, the developed CNN-LSTM model classifies transactions into legitimate or frau</w:t>
      </w:r>
      <w:r>
        <w:rPr>
          <w:rFonts w:ascii="Times New Roman" w:hAnsi="Times New Roman" w:cs="Times New Roman"/>
          <w:sz w:val="24"/>
        </w:rPr>
        <w:t xml:space="preserve">dulent categories in real-time. </w:t>
      </w:r>
      <w:r w:rsidRPr="001D6B8C">
        <w:rPr>
          <w:rFonts w:ascii="Times New Roman" w:hAnsi="Times New Roman" w:cs="Times New Roman"/>
          <w:sz w:val="24"/>
        </w:rPr>
        <w:t xml:space="preserve">Finally, the performance of the proposed framework </w:t>
      </w:r>
      <w:r>
        <w:rPr>
          <w:rFonts w:ascii="Times New Roman" w:hAnsi="Times New Roman" w:cs="Times New Roman"/>
          <w:sz w:val="24"/>
        </w:rPr>
        <w:t>wa</w:t>
      </w:r>
      <w:r w:rsidRPr="001D6B8C">
        <w:rPr>
          <w:rFonts w:ascii="Times New Roman" w:hAnsi="Times New Roman" w:cs="Times New Roman"/>
          <w:sz w:val="24"/>
        </w:rPr>
        <w:t xml:space="preserve">s evaluated </w:t>
      </w:r>
      <w:r>
        <w:rPr>
          <w:rFonts w:ascii="Times New Roman" w:hAnsi="Times New Roman" w:cs="Times New Roman"/>
          <w:sz w:val="24"/>
        </w:rPr>
        <w:t>considering metrics</w:t>
      </w:r>
      <w:r w:rsidRPr="001D6B8C">
        <w:rPr>
          <w:rFonts w:ascii="Times New Roman" w:hAnsi="Times New Roman" w:cs="Times New Roman"/>
          <w:sz w:val="24"/>
        </w:rPr>
        <w:t xml:space="preserve"> such as accuracy, precisi</w:t>
      </w:r>
      <w:r>
        <w:rPr>
          <w:rFonts w:ascii="Times New Roman" w:hAnsi="Times New Roman" w:cs="Times New Roman"/>
          <w:sz w:val="24"/>
        </w:rPr>
        <w:t>on, recall, F1-score, and Area u</w:t>
      </w:r>
      <w:r w:rsidRPr="001D6B8C">
        <w:rPr>
          <w:rFonts w:ascii="Times New Roman" w:hAnsi="Times New Roman" w:cs="Times New Roman"/>
          <w:sz w:val="24"/>
        </w:rPr>
        <w:t xml:space="preserve">nder </w:t>
      </w:r>
      <w:r>
        <w:rPr>
          <w:rFonts w:ascii="Times New Roman" w:hAnsi="Times New Roman" w:cs="Times New Roman"/>
          <w:sz w:val="24"/>
        </w:rPr>
        <w:t>the Curve (AU</w:t>
      </w:r>
      <w:r w:rsidRPr="001D6B8C">
        <w:rPr>
          <w:rFonts w:ascii="Times New Roman" w:hAnsi="Times New Roman" w:cs="Times New Roman"/>
          <w:sz w:val="24"/>
        </w:rPr>
        <w:t xml:space="preserve">C). </w:t>
      </w:r>
      <w:r>
        <w:rPr>
          <w:rFonts w:ascii="Times New Roman" w:hAnsi="Times New Roman" w:cs="Times New Roman"/>
          <w:sz w:val="24"/>
        </w:rPr>
        <w:t>Comparative analysis was applied to validate the study.</w:t>
      </w:r>
    </w:p>
    <w:p w:rsidR="00CA64E2" w:rsidRPr="00CA64E2" w:rsidRDefault="00C055D9" w:rsidP="00CA64E2">
      <w:pPr>
        <w:jc w:val="both"/>
        <w:rPr>
          <w:rFonts w:ascii="Times New Roman" w:hAnsi="Times New Roman" w:cs="Times New Roman"/>
          <w:b/>
          <w:bCs/>
          <w:sz w:val="24"/>
        </w:rPr>
      </w:pPr>
      <w:r>
        <w:rPr>
          <w:rFonts w:ascii="Times New Roman" w:hAnsi="Times New Roman" w:cs="Times New Roman"/>
          <w:b/>
          <w:bCs/>
          <w:sz w:val="24"/>
        </w:rPr>
        <w:t xml:space="preserve">3.1 </w:t>
      </w:r>
      <w:r w:rsidR="00CA64E2" w:rsidRPr="00CA64E2">
        <w:rPr>
          <w:rFonts w:ascii="Times New Roman" w:hAnsi="Times New Roman" w:cs="Times New Roman"/>
          <w:b/>
          <w:bCs/>
          <w:sz w:val="24"/>
        </w:rPr>
        <w:t xml:space="preserve">Data collection </w:t>
      </w:r>
    </w:p>
    <w:p w:rsidR="00CA64E2" w:rsidRDefault="00CA64E2" w:rsidP="00B16442">
      <w:pPr>
        <w:jc w:val="both"/>
        <w:rPr>
          <w:rFonts w:ascii="Times New Roman" w:hAnsi="Times New Roman" w:cs="Times New Roman"/>
          <w:sz w:val="24"/>
        </w:rPr>
      </w:pPr>
      <w:r w:rsidRPr="00CA64E2">
        <w:rPr>
          <w:rFonts w:ascii="Times New Roman" w:hAnsi="Times New Roman" w:cs="Times New Roman"/>
          <w:sz w:val="24"/>
        </w:rPr>
        <w:t xml:space="preserve">The dataset used for this study is the European credit card dataset which was collected by a partnership project between </w:t>
      </w:r>
      <w:proofErr w:type="spellStart"/>
      <w:r w:rsidRPr="00CA64E2">
        <w:rPr>
          <w:rFonts w:ascii="Times New Roman" w:hAnsi="Times New Roman" w:cs="Times New Roman"/>
          <w:sz w:val="24"/>
        </w:rPr>
        <w:t>Libre</w:t>
      </w:r>
      <w:proofErr w:type="spellEnd"/>
      <w:r w:rsidRPr="00CA64E2">
        <w:rPr>
          <w:rFonts w:ascii="Times New Roman" w:hAnsi="Times New Roman" w:cs="Times New Roman"/>
          <w:sz w:val="24"/>
        </w:rPr>
        <w:t xml:space="preserve"> Brussels University and </w:t>
      </w:r>
      <w:proofErr w:type="spellStart"/>
      <w:r w:rsidRPr="00CA64E2">
        <w:rPr>
          <w:rFonts w:ascii="Times New Roman" w:hAnsi="Times New Roman" w:cs="Times New Roman"/>
          <w:sz w:val="24"/>
        </w:rPr>
        <w:t>Worldline</w:t>
      </w:r>
      <w:proofErr w:type="spellEnd"/>
      <w:r w:rsidRPr="00CA64E2">
        <w:rPr>
          <w:rFonts w:ascii="Times New Roman" w:hAnsi="Times New Roman" w:cs="Times New Roman"/>
          <w:sz w:val="24"/>
        </w:rPr>
        <w:t xml:space="preserve"> Company with the aim of fighting CCFs</w:t>
      </w:r>
      <w:r w:rsidR="00C055D9">
        <w:rPr>
          <w:rFonts w:ascii="Times New Roman" w:hAnsi="Times New Roman" w:cs="Times New Roman"/>
          <w:sz w:val="24"/>
        </w:rPr>
        <w:t xml:space="preserve"> (</w:t>
      </w:r>
      <w:proofErr w:type="spellStart"/>
      <w:r w:rsidR="00C055D9">
        <w:rPr>
          <w:rFonts w:ascii="Times New Roman" w:hAnsi="Times New Roman" w:cs="Times New Roman"/>
          <w:sz w:val="24"/>
        </w:rPr>
        <w:t>Phakatkar</w:t>
      </w:r>
      <w:proofErr w:type="spellEnd"/>
      <w:r w:rsidR="00C055D9">
        <w:rPr>
          <w:rFonts w:ascii="Times New Roman" w:hAnsi="Times New Roman" w:cs="Times New Roman"/>
          <w:sz w:val="24"/>
        </w:rPr>
        <w:t xml:space="preserve"> A., 2022)</w:t>
      </w:r>
      <w:r w:rsidR="00C055D9" w:rsidRPr="00CA64E2">
        <w:rPr>
          <w:rFonts w:ascii="Times New Roman" w:hAnsi="Times New Roman" w:cs="Times New Roman"/>
          <w:sz w:val="24"/>
        </w:rPr>
        <w:t xml:space="preserve">. </w:t>
      </w:r>
      <w:r w:rsidRPr="00CA64E2">
        <w:rPr>
          <w:rFonts w:ascii="Times New Roman" w:hAnsi="Times New Roman" w:cs="Times New Roman"/>
          <w:sz w:val="24"/>
        </w:rPr>
        <w:t>The data contain over 550,000 records of credit card related transaction features which are either fraudulent or not fraudulent and span across 30 variables which include time, amount, transaction identification number, and other 28 anonymous features names v1 to v28 to protect customer’s transaction</w:t>
      </w:r>
      <w:r w:rsidR="00C055D9">
        <w:rPr>
          <w:rFonts w:ascii="Times New Roman" w:hAnsi="Times New Roman" w:cs="Times New Roman"/>
          <w:sz w:val="24"/>
        </w:rPr>
        <w:t>.</w:t>
      </w:r>
    </w:p>
    <w:p w:rsidR="00CA64E2" w:rsidRPr="00A7361D" w:rsidRDefault="00A7361D" w:rsidP="00A7361D">
      <w:pPr>
        <w:jc w:val="both"/>
        <w:rPr>
          <w:rFonts w:ascii="Times New Roman" w:hAnsi="Times New Roman" w:cs="Times New Roman"/>
          <w:b/>
          <w:sz w:val="24"/>
        </w:rPr>
      </w:pPr>
      <w:r>
        <w:rPr>
          <w:rFonts w:ascii="Times New Roman" w:hAnsi="Times New Roman" w:cs="Times New Roman"/>
          <w:b/>
          <w:sz w:val="24"/>
        </w:rPr>
        <w:t xml:space="preserve">3.2 </w:t>
      </w:r>
      <w:r w:rsidR="00C055D9" w:rsidRPr="00A7361D">
        <w:rPr>
          <w:rFonts w:ascii="Times New Roman" w:hAnsi="Times New Roman" w:cs="Times New Roman"/>
          <w:b/>
          <w:sz w:val="24"/>
        </w:rPr>
        <w:t xml:space="preserve">CNN+LSTM Modeling </w:t>
      </w:r>
    </w:p>
    <w:p w:rsidR="00C055D9" w:rsidRPr="00A7361D" w:rsidRDefault="00A7361D" w:rsidP="00C055D9">
      <w:pPr>
        <w:jc w:val="both"/>
        <w:rPr>
          <w:rFonts w:ascii="Times New Roman" w:hAnsi="Times New Roman" w:cs="Times New Roman"/>
          <w:sz w:val="24"/>
        </w:rPr>
      </w:pPr>
      <w:r>
        <w:rPr>
          <w:rFonts w:ascii="Times New Roman" w:hAnsi="Times New Roman" w:cs="Times New Roman"/>
          <w:sz w:val="24"/>
        </w:rPr>
        <w:t xml:space="preserve">This section presents the modeling of the deep learning algorithm which are the LSTM, CNN and hybrid model which combined the LSTM+CNN. </w:t>
      </w:r>
    </w:p>
    <w:p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3.2.1 </w:t>
      </w:r>
      <w:r w:rsidRPr="00A7361D">
        <w:rPr>
          <w:rFonts w:ascii="Times New Roman" w:hAnsi="Times New Roman" w:cs="Times New Roman"/>
          <w:b/>
          <w:bCs/>
          <w:sz w:val="24"/>
        </w:rPr>
        <w:t>Long Short-Term Memory (LSTM)</w:t>
      </w:r>
    </w:p>
    <w:p w:rsidR="00A7361D" w:rsidRPr="00A7361D" w:rsidRDefault="00A7361D" w:rsidP="00A7361D">
      <w:pPr>
        <w:jc w:val="both"/>
        <w:rPr>
          <w:rFonts w:ascii="Times New Roman" w:hAnsi="Times New Roman" w:cs="Times New Roman"/>
          <w:sz w:val="24"/>
        </w:rPr>
      </w:pPr>
      <w:r w:rsidRPr="00A7361D">
        <w:rPr>
          <w:rFonts w:ascii="Times New Roman" w:hAnsi="Times New Roman" w:cs="Times New Roman"/>
          <w:sz w:val="24"/>
        </w:rPr>
        <w:t>The LSTM model is a specialized recurrent neural network designed for sequence modeling and capturing long-term temporal dependencies. It processes time-series or text input through an iterative state update within an LSTM cell, which utilizes forget, input, and output gates to manage information flow. This gating mechanism allows the model to maintain a cell memory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t</m:t>
            </m:r>
          </m:sub>
        </m:sSub>
      </m:oMath>
      <w:r w:rsidRPr="00A7361D">
        <w:rPr>
          <w:rFonts w:ascii="Times New Roman" w:hAnsi="Times New Roman" w:cs="Times New Roman"/>
          <w:sz w:val="24"/>
        </w:rPr>
        <w:t xml:space="preserve">) and a hidden state </w:t>
      </w:r>
      <w:r w:rsidR="00283E0F">
        <w:rPr>
          <w:rFonts w:ascii="Times New Roman" w:eastAsiaTheme="minorEastAsia" w:hAnsi="Times New Roman" w:cs="Times New Roman"/>
          <w:sz w:val="24"/>
        </w:rPr>
        <w:t>(</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t</m:t>
            </m:r>
          </m:sub>
        </m:sSub>
      </m:oMath>
      <w:r w:rsidR="00283E0F" w:rsidRPr="00A7361D">
        <w:rPr>
          <w:rFonts w:ascii="Times New Roman" w:hAnsi="Times New Roman" w:cs="Times New Roman"/>
          <w:sz w:val="24"/>
        </w:rPr>
        <w:t>)</w:t>
      </w:r>
      <w:r w:rsidRPr="00A7361D">
        <w:rPr>
          <w:rFonts w:ascii="Times New Roman" w:hAnsi="Times New Roman" w:cs="Times New Roman"/>
          <w:sz w:val="24"/>
        </w:rPr>
        <w:t>, resulting in a sequence-aware feature vector used for final classification</w:t>
      </w:r>
      <w:r w:rsidR="00DC5C99">
        <w:rPr>
          <w:rFonts w:ascii="Times New Roman" w:hAnsi="Times New Roman" w:cs="Times New Roman"/>
          <w:sz w:val="24"/>
        </w:rPr>
        <w:t xml:space="preserve"> (</w:t>
      </w:r>
      <w:proofErr w:type="spellStart"/>
      <w:r w:rsidR="00DC5C99">
        <w:rPr>
          <w:rFonts w:ascii="Times New Roman" w:hAnsi="Times New Roman" w:cs="Times New Roman"/>
          <w:sz w:val="24"/>
        </w:rPr>
        <w:t>Taha</w:t>
      </w:r>
      <w:proofErr w:type="spellEnd"/>
      <w:r w:rsidR="00DC5C99">
        <w:rPr>
          <w:rFonts w:ascii="Times New Roman" w:hAnsi="Times New Roman" w:cs="Times New Roman"/>
          <w:sz w:val="24"/>
        </w:rPr>
        <w:t>, 2023)</w:t>
      </w:r>
      <w:r w:rsidRPr="00A7361D">
        <w:rPr>
          <w:rFonts w:ascii="Times New Roman" w:hAnsi="Times New Roman" w:cs="Times New Roman"/>
          <w:sz w:val="24"/>
        </w:rPr>
        <w:t>.</w:t>
      </w:r>
    </w:p>
    <w:p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3.2.2 </w:t>
      </w:r>
      <w:r w:rsidRPr="00A7361D">
        <w:rPr>
          <w:rFonts w:ascii="Times New Roman" w:hAnsi="Times New Roman" w:cs="Times New Roman"/>
          <w:b/>
          <w:bCs/>
          <w:sz w:val="24"/>
        </w:rPr>
        <w:t>Convolutional Neural Network (CNN)</w:t>
      </w:r>
    </w:p>
    <w:p w:rsidR="00A7361D" w:rsidRPr="00A7361D" w:rsidRDefault="00A7361D" w:rsidP="00A7361D">
      <w:pPr>
        <w:jc w:val="both"/>
        <w:rPr>
          <w:rFonts w:ascii="Times New Roman" w:hAnsi="Times New Roman" w:cs="Times New Roman"/>
          <w:sz w:val="24"/>
        </w:rPr>
      </w:pPr>
      <w:r w:rsidRPr="00A7361D">
        <w:rPr>
          <w:rFonts w:ascii="Times New Roman" w:hAnsi="Times New Roman" w:cs="Times New Roman"/>
          <w:sz w:val="24"/>
        </w:rPr>
        <w:t xml:space="preserve">The CNN model focuses on spatial pattern recognition by processing images or fixed-size input data through a series of specialized layers. It utilizes convolutional layers for automated feature extraction, followed by </w:t>
      </w:r>
      <w:proofErr w:type="spellStart"/>
      <w:r w:rsidRPr="00A7361D">
        <w:rPr>
          <w:rFonts w:ascii="Times New Roman" w:hAnsi="Times New Roman" w:cs="Times New Roman"/>
          <w:sz w:val="24"/>
        </w:rPr>
        <w:t>ReLU</w:t>
      </w:r>
      <w:proofErr w:type="spellEnd"/>
      <w:r w:rsidRPr="00A7361D">
        <w:rPr>
          <w:rFonts w:ascii="Times New Roman" w:hAnsi="Times New Roman" w:cs="Times New Roman"/>
          <w:sz w:val="24"/>
        </w:rPr>
        <w:t xml:space="preserve"> activation and pooling layers for downsampling and dimensionality reduction. These operations lead to a flatten layer that </w:t>
      </w:r>
      <w:proofErr w:type="spellStart"/>
      <w:r w:rsidRPr="00A7361D">
        <w:rPr>
          <w:rFonts w:ascii="Times New Roman" w:hAnsi="Times New Roman" w:cs="Times New Roman"/>
          <w:sz w:val="24"/>
        </w:rPr>
        <w:t>vectorizes</w:t>
      </w:r>
      <w:proofErr w:type="spellEnd"/>
      <w:r w:rsidRPr="00A7361D">
        <w:rPr>
          <w:rFonts w:ascii="Times New Roman" w:hAnsi="Times New Roman" w:cs="Times New Roman"/>
          <w:sz w:val="24"/>
        </w:rPr>
        <w:t xml:space="preserve"> the data into a spatial feature vector, which is then passed to a spatial classifier to identify local characteristics within the dataset</w:t>
      </w:r>
      <w:r w:rsidR="00DC5C99">
        <w:rPr>
          <w:rFonts w:ascii="Times New Roman" w:hAnsi="Times New Roman" w:cs="Times New Roman"/>
          <w:sz w:val="24"/>
        </w:rPr>
        <w:t xml:space="preserve"> (</w:t>
      </w:r>
      <w:proofErr w:type="spellStart"/>
      <w:r w:rsidR="00DC5C99">
        <w:rPr>
          <w:rFonts w:ascii="Times New Roman" w:hAnsi="Times New Roman" w:cs="Times New Roman"/>
          <w:sz w:val="24"/>
        </w:rPr>
        <w:t>Chidi</w:t>
      </w:r>
      <w:proofErr w:type="spellEnd"/>
      <w:r w:rsidR="00DC5C99">
        <w:rPr>
          <w:rFonts w:ascii="Times New Roman" w:hAnsi="Times New Roman" w:cs="Times New Roman"/>
          <w:sz w:val="24"/>
        </w:rPr>
        <w:t xml:space="preserve"> et al., 2024)</w:t>
      </w:r>
      <w:r w:rsidRPr="00A7361D">
        <w:rPr>
          <w:rFonts w:ascii="Times New Roman" w:hAnsi="Times New Roman" w:cs="Times New Roman"/>
          <w:sz w:val="24"/>
        </w:rPr>
        <w:t>.</w:t>
      </w:r>
    </w:p>
    <w:p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3.2.3 </w:t>
      </w:r>
      <w:r w:rsidRPr="00A7361D">
        <w:rPr>
          <w:rFonts w:ascii="Times New Roman" w:hAnsi="Times New Roman" w:cs="Times New Roman"/>
          <w:b/>
          <w:bCs/>
          <w:sz w:val="24"/>
        </w:rPr>
        <w:t>Hybrid CNN-LSTM Model</w:t>
      </w:r>
    </w:p>
    <w:p w:rsidR="00A7361D" w:rsidRDefault="00A7361D" w:rsidP="00CA64E2">
      <w:pPr>
        <w:jc w:val="both"/>
        <w:rPr>
          <w:rFonts w:ascii="Times New Roman" w:hAnsi="Times New Roman" w:cs="Times New Roman"/>
          <w:sz w:val="24"/>
        </w:rPr>
      </w:pPr>
      <w:r w:rsidRPr="00A7361D">
        <w:rPr>
          <w:rFonts w:ascii="Times New Roman" w:hAnsi="Times New Roman" w:cs="Times New Roman"/>
          <w:sz w:val="24"/>
        </w:rPr>
        <w:t xml:space="preserve">The hybrid approach integrates both architectures to create a unified framework capable of simultaneous spatial and temporal learning. In this combined model, sequential or multimodal </w:t>
      </w:r>
      <w:r w:rsidRPr="00A7361D">
        <w:rPr>
          <w:rFonts w:ascii="Times New Roman" w:hAnsi="Times New Roman" w:cs="Times New Roman"/>
          <w:sz w:val="24"/>
        </w:rPr>
        <w:lastRenderedPageBreak/>
        <w:t>input is processed through a feature extraction module where the CNN captures spatial patterns and the LSTM tracks temporal sequences. These findings are merged in a feature fusion layer to create a joint feature representation, which is then passed through fully connected and output layers to produce consolidated predictions.</w:t>
      </w:r>
      <w:r>
        <w:rPr>
          <w:rFonts w:ascii="Times New Roman" w:hAnsi="Times New Roman" w:cs="Times New Roman"/>
          <w:sz w:val="24"/>
        </w:rPr>
        <w:t xml:space="preserve"> The flow chart of each model is presented in figure 2.</w:t>
      </w:r>
    </w:p>
    <w:p w:rsidR="00A7361D" w:rsidRDefault="00A7361D" w:rsidP="00A7361D">
      <w:pPr>
        <w:jc w:val="both"/>
        <w:rPr>
          <w:rFonts w:ascii="Times New Roman" w:hAnsi="Times New Roman" w:cs="Times New Roman"/>
          <w:sz w:val="24"/>
        </w:rPr>
      </w:pPr>
      <w:r>
        <w:rPr>
          <w:rFonts w:ascii="Times New Roman" w:hAnsi="Times New Roman" w:cs="Times New Roman"/>
          <w:noProof/>
          <w:sz w:val="24"/>
        </w:rPr>
        <w:drawing>
          <wp:inline distT="0" distB="0" distL="0" distR="0">
            <wp:extent cx="5937885" cy="3819525"/>
            <wp:effectExtent l="19050" t="0" r="5715" b="0"/>
            <wp:docPr id="38" name="Picture 2" descr="Gemini_Generated_Image_kfig5mkfig5mk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kfig5mkfig5mkfig.png"/>
                    <pic:cNvPicPr/>
                  </pic:nvPicPr>
                  <pic:blipFill>
                    <a:blip r:embed="rId7"/>
                    <a:srcRect t="8429"/>
                    <a:stretch>
                      <a:fillRect/>
                    </a:stretch>
                  </pic:blipFill>
                  <pic:spPr>
                    <a:xfrm>
                      <a:off x="0" y="0"/>
                      <a:ext cx="5937885" cy="3819525"/>
                    </a:xfrm>
                    <a:prstGeom prst="rect">
                      <a:avLst/>
                    </a:prstGeom>
                  </pic:spPr>
                </pic:pic>
              </a:graphicData>
            </a:graphic>
          </wp:inline>
        </w:drawing>
      </w:r>
    </w:p>
    <w:p w:rsidR="00A7361D" w:rsidRDefault="00A7361D" w:rsidP="00A7361D">
      <w:pPr>
        <w:jc w:val="both"/>
        <w:rPr>
          <w:rFonts w:ascii="Times New Roman" w:hAnsi="Times New Roman" w:cs="Times New Roman"/>
          <w:sz w:val="24"/>
        </w:rPr>
      </w:pPr>
      <w:r>
        <w:rPr>
          <w:rFonts w:ascii="Times New Roman" w:hAnsi="Times New Roman" w:cs="Times New Roman"/>
          <w:sz w:val="24"/>
        </w:rPr>
        <w:t>Figure 2: Modeling of the deep learning techniques for this work</w:t>
      </w:r>
    </w:p>
    <w:p w:rsidR="00515BD1" w:rsidRPr="00515BD1" w:rsidRDefault="00515BD1" w:rsidP="00515BD1">
      <w:pPr>
        <w:jc w:val="both"/>
        <w:rPr>
          <w:rFonts w:ascii="Times New Roman" w:hAnsi="Times New Roman" w:cs="Times New Roman"/>
          <w:b/>
          <w:bCs/>
          <w:sz w:val="24"/>
        </w:rPr>
      </w:pPr>
      <w:r w:rsidRPr="00515BD1">
        <w:rPr>
          <w:rFonts w:ascii="Times New Roman" w:hAnsi="Times New Roman" w:cs="Times New Roman"/>
          <w:b/>
          <w:bCs/>
          <w:sz w:val="24"/>
        </w:rPr>
        <w:t>3.4 Experimental Training of the Model</w:t>
      </w:r>
    </w:p>
    <w:p w:rsidR="00515BD1" w:rsidRDefault="00515BD1" w:rsidP="00B34480">
      <w:pPr>
        <w:spacing w:before="240"/>
        <w:jc w:val="both"/>
        <w:rPr>
          <w:rFonts w:ascii="Times New Roman" w:hAnsi="Times New Roman" w:cs="Times New Roman"/>
          <w:sz w:val="24"/>
        </w:rPr>
      </w:pPr>
      <w:r w:rsidRPr="00515BD1">
        <w:rPr>
          <w:rFonts w:ascii="Times New Roman" w:hAnsi="Times New Roman" w:cs="Times New Roman"/>
          <w:sz w:val="24"/>
        </w:rPr>
        <w:t>The experimental training of the proposed hybrid CNN-LSTM framework is conducted using a supervised learning approach, where the preprocessed and balanced dataset is partitioned into training and testing phases to evaluate generalization performance. The training process utilizes the Adam optimizer to minimize the binary cross-entropy loss function, facilitating efficient convergence during the feature extraction and sequential learning stages. To achieve optimal detection efficiency and mitigate the risk of overfitting, hyper</w:t>
      </w:r>
      <w:r w:rsidR="007033C4">
        <w:rPr>
          <w:rFonts w:ascii="Times New Roman" w:hAnsi="Times New Roman" w:cs="Times New Roman"/>
          <w:sz w:val="24"/>
        </w:rPr>
        <w:t>-</w:t>
      </w:r>
      <w:r w:rsidRPr="00515BD1">
        <w:rPr>
          <w:rFonts w:ascii="Times New Roman" w:hAnsi="Times New Roman" w:cs="Times New Roman"/>
          <w:sz w:val="24"/>
        </w:rPr>
        <w:t xml:space="preserve">parameter tuning </w:t>
      </w:r>
      <w:r>
        <w:rPr>
          <w:rFonts w:ascii="Times New Roman" w:hAnsi="Times New Roman" w:cs="Times New Roman"/>
          <w:sz w:val="24"/>
        </w:rPr>
        <w:t>was</w:t>
      </w:r>
      <w:r w:rsidRPr="00515BD1">
        <w:rPr>
          <w:rFonts w:ascii="Times New Roman" w:hAnsi="Times New Roman" w:cs="Times New Roman"/>
          <w:sz w:val="24"/>
        </w:rPr>
        <w:t xml:space="preserve"> applied to refine the model’s configuration. Key hyper</w:t>
      </w:r>
      <w:r w:rsidR="007033C4">
        <w:rPr>
          <w:rFonts w:ascii="Times New Roman" w:hAnsi="Times New Roman" w:cs="Times New Roman"/>
          <w:sz w:val="24"/>
        </w:rPr>
        <w:t>-</w:t>
      </w:r>
      <w:r w:rsidRPr="00515BD1">
        <w:rPr>
          <w:rFonts w:ascii="Times New Roman" w:hAnsi="Times New Roman" w:cs="Times New Roman"/>
          <w:sz w:val="24"/>
        </w:rPr>
        <w:t xml:space="preserve">parameters optimized during this phase include a </w:t>
      </w:r>
      <w:r w:rsidRPr="00515BD1">
        <w:rPr>
          <w:rFonts w:ascii="Times New Roman" w:hAnsi="Times New Roman" w:cs="Times New Roman"/>
          <w:bCs/>
          <w:sz w:val="24"/>
        </w:rPr>
        <w:t>learning rate</w:t>
      </w:r>
      <w:r w:rsidRPr="00515BD1">
        <w:rPr>
          <w:rFonts w:ascii="Times New Roman" w:hAnsi="Times New Roman" w:cs="Times New Roman"/>
          <w:sz w:val="24"/>
        </w:rPr>
        <w:t xml:space="preserve"> typically ranging from 0.001 to 0.0001, a </w:t>
      </w:r>
      <w:r w:rsidRPr="00515BD1">
        <w:rPr>
          <w:rFonts w:ascii="Times New Roman" w:hAnsi="Times New Roman" w:cs="Times New Roman"/>
          <w:bCs/>
          <w:sz w:val="24"/>
        </w:rPr>
        <w:t>batch size</w:t>
      </w:r>
      <w:r w:rsidRPr="00515BD1">
        <w:rPr>
          <w:rFonts w:ascii="Times New Roman" w:hAnsi="Times New Roman" w:cs="Times New Roman"/>
          <w:sz w:val="24"/>
        </w:rPr>
        <w:t xml:space="preserve"> of 32 and the inclusion of </w:t>
      </w:r>
      <w:r w:rsidRPr="00515BD1">
        <w:rPr>
          <w:rFonts w:ascii="Times New Roman" w:hAnsi="Times New Roman" w:cs="Times New Roman"/>
          <w:bCs/>
          <w:sz w:val="24"/>
        </w:rPr>
        <w:t>dropout rates</w:t>
      </w:r>
      <w:r w:rsidRPr="00515BD1">
        <w:rPr>
          <w:rFonts w:ascii="Times New Roman" w:hAnsi="Times New Roman" w:cs="Times New Roman"/>
          <w:sz w:val="24"/>
        </w:rPr>
        <w:t xml:space="preserve"> (</w:t>
      </w:r>
      <w:r>
        <w:rPr>
          <w:rFonts w:ascii="Times New Roman" w:hAnsi="Times New Roman" w:cs="Times New Roman"/>
          <w:sz w:val="24"/>
        </w:rPr>
        <w:t>0.2</w:t>
      </w:r>
      <w:r w:rsidR="00B51803">
        <w:rPr>
          <w:rFonts w:ascii="Times New Roman" w:hAnsi="Times New Roman" w:cs="Times New Roman"/>
          <w:sz w:val="24"/>
        </w:rPr>
        <w:t xml:space="preserve"> </w:t>
      </w:r>
      <w:r>
        <w:rPr>
          <w:rFonts w:ascii="Times New Roman" w:hAnsi="Times New Roman" w:cs="Times New Roman"/>
          <w:sz w:val="24"/>
        </w:rPr>
        <w:t>to 0.5</w:t>
      </w:r>
      <w:r w:rsidRPr="00515BD1">
        <w:rPr>
          <w:rFonts w:ascii="Times New Roman" w:hAnsi="Times New Roman" w:cs="Times New Roman"/>
          <w:sz w:val="24"/>
        </w:rPr>
        <w:t xml:space="preserve">) within the LSTM and dense layers. Furthermore, the architecture is tuned for the </w:t>
      </w:r>
      <w:r w:rsidRPr="00515BD1">
        <w:rPr>
          <w:rFonts w:ascii="Times New Roman" w:hAnsi="Times New Roman" w:cs="Times New Roman"/>
          <w:bCs/>
          <w:sz w:val="24"/>
        </w:rPr>
        <w:t>number of hidden layers</w:t>
      </w:r>
      <w:r w:rsidRPr="00515BD1">
        <w:rPr>
          <w:rFonts w:ascii="Times New Roman" w:hAnsi="Times New Roman" w:cs="Times New Roman"/>
          <w:sz w:val="24"/>
        </w:rPr>
        <w:t xml:space="preserve">, the number of filters in the CNN component, and the specific </w:t>
      </w:r>
      <w:r w:rsidRPr="00515BD1">
        <w:rPr>
          <w:rFonts w:ascii="Times New Roman" w:hAnsi="Times New Roman" w:cs="Times New Roman"/>
          <w:bCs/>
          <w:sz w:val="24"/>
        </w:rPr>
        <w:t>activation functions</w:t>
      </w:r>
      <w:r>
        <w:rPr>
          <w:rFonts w:ascii="Times New Roman" w:hAnsi="Times New Roman" w:cs="Times New Roman"/>
          <w:sz w:val="24"/>
        </w:rPr>
        <w:t xml:space="preserve"> </w:t>
      </w:r>
      <w:r w:rsidRPr="00515BD1">
        <w:rPr>
          <w:rFonts w:ascii="Times New Roman" w:hAnsi="Times New Roman" w:cs="Times New Roman"/>
          <w:sz w:val="24"/>
        </w:rPr>
        <w:t xml:space="preserve">utilizing </w:t>
      </w:r>
      <w:proofErr w:type="spellStart"/>
      <w:r w:rsidRPr="00515BD1">
        <w:rPr>
          <w:rFonts w:ascii="Times New Roman" w:hAnsi="Times New Roman" w:cs="Times New Roman"/>
          <w:sz w:val="24"/>
        </w:rPr>
        <w:t>ReLU</w:t>
      </w:r>
      <w:proofErr w:type="spellEnd"/>
      <w:r w:rsidRPr="00515BD1">
        <w:rPr>
          <w:rFonts w:ascii="Times New Roman" w:hAnsi="Times New Roman" w:cs="Times New Roman"/>
          <w:sz w:val="24"/>
        </w:rPr>
        <w:t xml:space="preserve"> for internal layers to maintain gradient flow and Sigmoid or Softmax for the final classification output. This experimental setup ensures that the model effectively captures both spatial transaction signatures and temporal behavioral patterns, </w:t>
      </w:r>
      <w:r w:rsidRPr="00515BD1">
        <w:rPr>
          <w:rFonts w:ascii="Times New Roman" w:hAnsi="Times New Roman" w:cs="Times New Roman"/>
          <w:sz w:val="24"/>
        </w:rPr>
        <w:lastRenderedPageBreak/>
        <w:t>resulting in a robust system capable of real-time fraud identification.</w:t>
      </w:r>
      <w:r>
        <w:rPr>
          <w:rFonts w:ascii="Times New Roman" w:hAnsi="Times New Roman" w:cs="Times New Roman"/>
          <w:sz w:val="24"/>
        </w:rPr>
        <w:t xml:space="preserve"> We trained the CNN, LSTM and the hybrid respectively. </w:t>
      </w:r>
      <w:r w:rsidR="001D6B8C">
        <w:rPr>
          <w:rFonts w:ascii="Times New Roman" w:hAnsi="Times New Roman" w:cs="Times New Roman"/>
          <w:sz w:val="24"/>
        </w:rPr>
        <w:t>Table 1 presents the training parameters.</w:t>
      </w:r>
    </w:p>
    <w:p w:rsidR="00B34480" w:rsidRPr="00515BD1" w:rsidRDefault="00B34480" w:rsidP="00B34480">
      <w:pPr>
        <w:spacing w:before="240"/>
        <w:jc w:val="both"/>
        <w:rPr>
          <w:rFonts w:ascii="Times New Roman" w:hAnsi="Times New Roman" w:cs="Times New Roman"/>
          <w:sz w:val="24"/>
        </w:rPr>
      </w:pPr>
    </w:p>
    <w:p w:rsidR="00515BD1" w:rsidRPr="001D6B8C" w:rsidRDefault="001D6B8C" w:rsidP="00CA64E2">
      <w:pPr>
        <w:jc w:val="both"/>
        <w:rPr>
          <w:rFonts w:ascii="Times New Roman" w:hAnsi="Times New Roman" w:cs="Times New Roman"/>
          <w:b/>
          <w:sz w:val="24"/>
        </w:rPr>
      </w:pPr>
      <w:r w:rsidRPr="001D6B8C">
        <w:rPr>
          <w:rFonts w:ascii="Times New Roman" w:hAnsi="Times New Roman" w:cs="Times New Roman"/>
          <w:b/>
          <w:sz w:val="24"/>
        </w:rPr>
        <w:t xml:space="preserve">Table 1: Training parameters </w:t>
      </w:r>
    </w:p>
    <w:tbl>
      <w:tblPr>
        <w:tblStyle w:val="TableGrid"/>
        <w:tblW w:w="0" w:type="auto"/>
        <w:tblInd w:w="108" w:type="dxa"/>
        <w:tblLook w:val="04A0"/>
      </w:tblPr>
      <w:tblGrid>
        <w:gridCol w:w="3978"/>
        <w:gridCol w:w="5400"/>
      </w:tblGrid>
      <w:tr w:rsidR="001D6B8C" w:rsidRPr="001D6B8C" w:rsidTr="0065070F">
        <w:tc>
          <w:tcPr>
            <w:tcW w:w="3978" w:type="dxa"/>
            <w:hideMark/>
          </w:tcPr>
          <w:p w:rsidR="001D6B8C" w:rsidRPr="001D6B8C" w:rsidRDefault="001D6B8C" w:rsidP="006C4106">
            <w:pPr>
              <w:jc w:val="center"/>
              <w:rPr>
                <w:rFonts w:ascii="Times New Roman" w:eastAsia="Times New Roman" w:hAnsi="Times New Roman" w:cs="Times New Roman"/>
                <w:b/>
                <w:bCs/>
                <w:sz w:val="24"/>
                <w:szCs w:val="24"/>
              </w:rPr>
            </w:pPr>
            <w:r w:rsidRPr="001D6B8C">
              <w:rPr>
                <w:rFonts w:ascii="Times New Roman" w:eastAsia="Times New Roman" w:hAnsi="Times New Roman" w:cs="Times New Roman"/>
                <w:b/>
                <w:bCs/>
                <w:sz w:val="24"/>
                <w:szCs w:val="24"/>
              </w:rPr>
              <w:t>Parameter</w:t>
            </w:r>
          </w:p>
        </w:tc>
        <w:tc>
          <w:tcPr>
            <w:tcW w:w="5400" w:type="dxa"/>
            <w:hideMark/>
          </w:tcPr>
          <w:p w:rsidR="001D6B8C" w:rsidRPr="001D6B8C" w:rsidRDefault="001D6B8C" w:rsidP="006C4106">
            <w:pPr>
              <w:jc w:val="center"/>
              <w:rPr>
                <w:rFonts w:ascii="Times New Roman" w:eastAsia="Times New Roman" w:hAnsi="Times New Roman" w:cs="Times New Roman"/>
                <w:b/>
                <w:bCs/>
                <w:sz w:val="24"/>
                <w:szCs w:val="24"/>
              </w:rPr>
            </w:pPr>
            <w:r w:rsidRPr="001D6B8C">
              <w:rPr>
                <w:rFonts w:ascii="Times New Roman" w:eastAsia="Times New Roman" w:hAnsi="Times New Roman" w:cs="Times New Roman"/>
                <w:b/>
                <w:bCs/>
                <w:sz w:val="24"/>
                <w:szCs w:val="24"/>
              </w:rPr>
              <w:t>Value</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Optimizer</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Adam</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Learning Rate</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0.001</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Batch Size</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64</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Epochs</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100</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Activation Function</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proofErr w:type="spellStart"/>
            <w:r w:rsidRPr="001D6B8C">
              <w:rPr>
                <w:rFonts w:ascii="Times New Roman" w:eastAsia="Times New Roman" w:hAnsi="Times New Roman" w:cs="Times New Roman"/>
                <w:sz w:val="24"/>
                <w:szCs w:val="24"/>
              </w:rPr>
              <w:t>ReLU</w:t>
            </w:r>
            <w:proofErr w:type="spellEnd"/>
            <w:r w:rsidRPr="001D6B8C">
              <w:rPr>
                <w:rFonts w:ascii="Times New Roman" w:eastAsia="Times New Roman" w:hAnsi="Times New Roman" w:cs="Times New Roman"/>
                <w:sz w:val="24"/>
                <w:szCs w:val="24"/>
              </w:rPr>
              <w:t xml:space="preserve"> and Sigmoid</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Loss Function</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Binary Cross-Entropy</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Dropout Rate</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0.3</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CNN Filters</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64 and 128</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LSTM Units</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128</w:t>
            </w:r>
          </w:p>
        </w:tc>
      </w:tr>
      <w:tr w:rsidR="001D6B8C" w:rsidRPr="001D6B8C" w:rsidTr="0065070F">
        <w:tc>
          <w:tcPr>
            <w:tcW w:w="3978"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Dataset Split</w:t>
            </w:r>
          </w:p>
        </w:tc>
        <w:tc>
          <w:tcPr>
            <w:tcW w:w="5400" w:type="dxa"/>
            <w:hideMark/>
          </w:tcPr>
          <w:p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80% Training, 20% Testing</w:t>
            </w:r>
          </w:p>
        </w:tc>
      </w:tr>
    </w:tbl>
    <w:p w:rsidR="000711B6" w:rsidRPr="0069485B" w:rsidRDefault="00CE7E20" w:rsidP="0069485B">
      <w:pPr>
        <w:pStyle w:val="ListParagraph"/>
        <w:numPr>
          <w:ilvl w:val="0"/>
          <w:numId w:val="1"/>
        </w:numPr>
        <w:jc w:val="both"/>
        <w:rPr>
          <w:rFonts w:ascii="Times New Roman" w:hAnsi="Times New Roman" w:cs="Times New Roman"/>
          <w:b/>
          <w:sz w:val="24"/>
        </w:rPr>
      </w:pPr>
      <w:r w:rsidRPr="0069485B">
        <w:rPr>
          <w:rFonts w:ascii="Times New Roman" w:hAnsi="Times New Roman" w:cs="Times New Roman"/>
          <w:b/>
          <w:sz w:val="24"/>
        </w:rPr>
        <w:t>RESULTS AND DISCUSSION</w:t>
      </w:r>
    </w:p>
    <w:p w:rsidR="0065070F" w:rsidRDefault="006F290C" w:rsidP="000E1283">
      <w:pPr>
        <w:spacing w:line="360" w:lineRule="auto"/>
        <w:jc w:val="both"/>
        <w:rPr>
          <w:rFonts w:ascii="Times New Roman" w:hAnsi="Times New Roman" w:cs="Times New Roman"/>
          <w:sz w:val="24"/>
        </w:rPr>
      </w:pPr>
      <w:r>
        <w:rPr>
          <w:rFonts w:ascii="Times New Roman" w:hAnsi="Times New Roman" w:cs="Times New Roman"/>
          <w:sz w:val="24"/>
        </w:rPr>
        <w:t xml:space="preserve">This section presents the result of the model trainings. The results were measured with accuracy as the main parameter. Figure 3 presents the accuracy of the LSTM model training and validation across different epochs. Figure 4 presents the training and validation of the CNN model. </w:t>
      </w:r>
      <w:r w:rsidR="00DA4E02">
        <w:rPr>
          <w:rFonts w:ascii="Times New Roman" w:hAnsi="Times New Roman" w:cs="Times New Roman"/>
          <w:sz w:val="24"/>
        </w:rPr>
        <w:t>Figure</w:t>
      </w:r>
      <w:r>
        <w:rPr>
          <w:rFonts w:ascii="Times New Roman" w:hAnsi="Times New Roman" w:cs="Times New Roman"/>
          <w:sz w:val="24"/>
        </w:rPr>
        <w:t xml:space="preserve"> 5 presents the training and validation of the hybrid model of CNN+LSTM.</w:t>
      </w:r>
    </w:p>
    <w:p w:rsidR="0006245C" w:rsidRDefault="000711B6" w:rsidP="00CA64E2">
      <w:pPr>
        <w:jc w:val="both"/>
        <w:rPr>
          <w:rFonts w:ascii="Times New Roman" w:hAnsi="Times New Roman" w:cs="Times New Roman"/>
          <w:sz w:val="24"/>
        </w:rPr>
      </w:pPr>
      <w:r>
        <w:rPr>
          <w:rFonts w:ascii="Times New Roman" w:hAnsi="Times New Roman" w:cs="Times New Roman"/>
          <w:noProof/>
          <w:sz w:val="24"/>
        </w:rPr>
        <w:drawing>
          <wp:inline distT="0" distB="0" distL="0" distR="0">
            <wp:extent cx="2714625" cy="3248025"/>
            <wp:effectExtent l="19050" t="0" r="9525" b="0"/>
            <wp:docPr id="8" name="Picture 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stretch>
                      <a:fillRect/>
                    </a:stretch>
                  </pic:blipFill>
                  <pic:spPr>
                    <a:xfrm>
                      <a:off x="0" y="0"/>
                      <a:ext cx="2716888" cy="3250733"/>
                    </a:xfrm>
                    <a:prstGeom prst="rect">
                      <a:avLst/>
                    </a:prstGeom>
                  </pic:spPr>
                </pic:pic>
              </a:graphicData>
            </a:graphic>
          </wp:inline>
        </w:drawing>
      </w:r>
      <w:r w:rsidR="00EF1128">
        <w:rPr>
          <w:rFonts w:ascii="Times New Roman" w:hAnsi="Times New Roman" w:cs="Times New Roman"/>
          <w:sz w:val="24"/>
        </w:rPr>
        <w:t xml:space="preserve">  </w:t>
      </w:r>
      <w:r w:rsidR="0006245C" w:rsidRPr="0006245C">
        <w:rPr>
          <w:rFonts w:ascii="Times New Roman" w:hAnsi="Times New Roman" w:cs="Times New Roman"/>
          <w:noProof/>
          <w:sz w:val="24"/>
        </w:rPr>
        <w:drawing>
          <wp:inline distT="0" distB="0" distL="0" distR="0">
            <wp:extent cx="2971800" cy="3276600"/>
            <wp:effectExtent l="19050" t="0" r="0" b="0"/>
            <wp:docPr id="45" name="Picture 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
                    <a:stretch>
                      <a:fillRect/>
                    </a:stretch>
                  </pic:blipFill>
                  <pic:spPr>
                    <a:xfrm>
                      <a:off x="0" y="0"/>
                      <a:ext cx="2971800" cy="3276600"/>
                    </a:xfrm>
                    <a:prstGeom prst="rect">
                      <a:avLst/>
                    </a:prstGeom>
                  </pic:spPr>
                </pic:pic>
              </a:graphicData>
            </a:graphic>
          </wp:inline>
        </w:drawing>
      </w:r>
    </w:p>
    <w:p w:rsidR="006F290C" w:rsidRDefault="006F290C" w:rsidP="00CA64E2">
      <w:pPr>
        <w:jc w:val="both"/>
        <w:rPr>
          <w:rFonts w:ascii="Times New Roman" w:hAnsi="Times New Roman" w:cs="Times New Roman"/>
          <w:sz w:val="24"/>
        </w:rPr>
      </w:pPr>
      <w:r>
        <w:rPr>
          <w:rFonts w:ascii="Times New Roman" w:hAnsi="Times New Roman" w:cs="Times New Roman"/>
          <w:sz w:val="24"/>
        </w:rPr>
        <w:lastRenderedPageBreak/>
        <w:t xml:space="preserve">Figure 3: Result of the LSTM </w:t>
      </w:r>
      <w:r w:rsidR="0006245C">
        <w:rPr>
          <w:rFonts w:ascii="Times New Roman" w:hAnsi="Times New Roman" w:cs="Times New Roman"/>
          <w:sz w:val="24"/>
        </w:rPr>
        <w:tab/>
      </w:r>
      <w:r w:rsidR="0006245C">
        <w:rPr>
          <w:rFonts w:ascii="Times New Roman" w:hAnsi="Times New Roman" w:cs="Times New Roman"/>
          <w:sz w:val="24"/>
        </w:rPr>
        <w:tab/>
      </w:r>
      <w:r w:rsidR="0006245C">
        <w:rPr>
          <w:rFonts w:ascii="Times New Roman" w:hAnsi="Times New Roman" w:cs="Times New Roman"/>
          <w:sz w:val="24"/>
        </w:rPr>
        <w:tab/>
      </w:r>
      <w:r>
        <w:rPr>
          <w:rFonts w:ascii="Times New Roman" w:hAnsi="Times New Roman" w:cs="Times New Roman"/>
          <w:sz w:val="24"/>
        </w:rPr>
        <w:t xml:space="preserve">Figure 4: Result of the CNN model training  </w:t>
      </w:r>
    </w:p>
    <w:p w:rsidR="000711B6" w:rsidRDefault="000711B6" w:rsidP="00CA64E2">
      <w:pPr>
        <w:jc w:val="both"/>
        <w:rPr>
          <w:rFonts w:ascii="Times New Roman" w:hAnsi="Times New Roman" w:cs="Times New Roman"/>
          <w:sz w:val="24"/>
        </w:rPr>
      </w:pPr>
      <w:r w:rsidRPr="000711B6">
        <w:rPr>
          <w:rFonts w:ascii="Times New Roman" w:hAnsi="Times New Roman" w:cs="Times New Roman"/>
          <w:noProof/>
          <w:sz w:val="24"/>
        </w:rPr>
        <w:drawing>
          <wp:inline distT="0" distB="0" distL="0" distR="0">
            <wp:extent cx="5943600" cy="3343275"/>
            <wp:effectExtent l="19050" t="0" r="0" b="0"/>
            <wp:docPr id="44" name="Picture 6"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a:stretch>
                      <a:fillRect/>
                    </a:stretch>
                  </pic:blipFill>
                  <pic:spPr>
                    <a:xfrm>
                      <a:off x="0" y="0"/>
                      <a:ext cx="5943600" cy="3343275"/>
                    </a:xfrm>
                    <a:prstGeom prst="rect">
                      <a:avLst/>
                    </a:prstGeom>
                  </pic:spPr>
                </pic:pic>
              </a:graphicData>
            </a:graphic>
          </wp:inline>
        </w:drawing>
      </w:r>
    </w:p>
    <w:p w:rsidR="000711B6" w:rsidRDefault="006F290C" w:rsidP="00CA64E2">
      <w:pPr>
        <w:jc w:val="both"/>
        <w:rPr>
          <w:rFonts w:ascii="Times New Roman" w:hAnsi="Times New Roman" w:cs="Times New Roman"/>
          <w:sz w:val="24"/>
        </w:rPr>
      </w:pPr>
      <w:r>
        <w:rPr>
          <w:rFonts w:ascii="Times New Roman" w:hAnsi="Times New Roman" w:cs="Times New Roman"/>
          <w:sz w:val="24"/>
        </w:rPr>
        <w:t>Figure 5: Training and validation result of the hybrid model</w:t>
      </w:r>
    </w:p>
    <w:p w:rsidR="00D61703" w:rsidRDefault="0006245C" w:rsidP="00B34480">
      <w:pPr>
        <w:jc w:val="both"/>
        <w:rPr>
          <w:rFonts w:ascii="Times New Roman" w:hAnsi="Times New Roman" w:cs="Times New Roman"/>
          <w:sz w:val="24"/>
        </w:rPr>
      </w:pPr>
      <w:r w:rsidRPr="0006245C">
        <w:rPr>
          <w:rFonts w:ascii="Times New Roman" w:hAnsi="Times New Roman" w:cs="Times New Roman"/>
          <w:sz w:val="24"/>
        </w:rPr>
        <w:t xml:space="preserve">The CNN model </w:t>
      </w:r>
      <w:r>
        <w:rPr>
          <w:rFonts w:ascii="Times New Roman" w:hAnsi="Times New Roman" w:cs="Times New Roman"/>
          <w:sz w:val="24"/>
        </w:rPr>
        <w:t xml:space="preserve">in figure 3 </w:t>
      </w:r>
      <w:r w:rsidRPr="0006245C">
        <w:rPr>
          <w:rFonts w:ascii="Times New Roman" w:hAnsi="Times New Roman" w:cs="Times New Roman"/>
          <w:sz w:val="24"/>
        </w:rPr>
        <w:t xml:space="preserve">demonstrates steady growth in spatial feature extraction, reaching a validation accuracy of approximately </w:t>
      </w:r>
      <w:r w:rsidRPr="0006245C">
        <w:rPr>
          <w:rFonts w:ascii="Times New Roman" w:hAnsi="Times New Roman" w:cs="Times New Roman"/>
          <w:bCs/>
          <w:sz w:val="24"/>
        </w:rPr>
        <w:t>86%</w:t>
      </w:r>
      <w:r w:rsidRPr="0006245C">
        <w:rPr>
          <w:rFonts w:ascii="Times New Roman" w:hAnsi="Times New Roman" w:cs="Times New Roman"/>
          <w:sz w:val="24"/>
        </w:rPr>
        <w:t>. The gap between training and validation lines indicates a moderate level of generalization.</w:t>
      </w:r>
      <w:r>
        <w:rPr>
          <w:rFonts w:ascii="Times New Roman" w:hAnsi="Times New Roman" w:cs="Times New Roman"/>
          <w:sz w:val="24"/>
        </w:rPr>
        <w:t xml:space="preserve"> </w:t>
      </w:r>
      <w:r w:rsidRPr="0006245C">
        <w:rPr>
          <w:rFonts w:ascii="Times New Roman" w:hAnsi="Times New Roman" w:cs="Times New Roman"/>
          <w:sz w:val="24"/>
        </w:rPr>
        <w:t xml:space="preserve">The LSTM </w:t>
      </w:r>
      <w:r>
        <w:rPr>
          <w:rFonts w:ascii="Times New Roman" w:hAnsi="Times New Roman" w:cs="Times New Roman"/>
          <w:sz w:val="24"/>
        </w:rPr>
        <w:t xml:space="preserve">in figure 4 </w:t>
      </w:r>
      <w:r w:rsidRPr="0006245C">
        <w:rPr>
          <w:rFonts w:ascii="Times New Roman" w:hAnsi="Times New Roman" w:cs="Times New Roman"/>
          <w:sz w:val="24"/>
        </w:rPr>
        <w:t xml:space="preserve">exhibits a similar trajectory, focusing on temporal dependencies with a validation accuracy peaking at </w:t>
      </w:r>
      <w:r w:rsidRPr="0006245C">
        <w:rPr>
          <w:rFonts w:ascii="Times New Roman" w:hAnsi="Times New Roman" w:cs="Times New Roman"/>
          <w:bCs/>
          <w:sz w:val="24"/>
        </w:rPr>
        <w:t>85%</w:t>
      </w:r>
      <w:r w:rsidRPr="0006245C">
        <w:rPr>
          <w:rFonts w:ascii="Times New Roman" w:hAnsi="Times New Roman" w:cs="Times New Roman"/>
          <w:sz w:val="24"/>
        </w:rPr>
        <w:t>. This confirms its ability to learn sequential transaction patterns over time.</w:t>
      </w:r>
      <w:r>
        <w:rPr>
          <w:rFonts w:ascii="Times New Roman" w:hAnsi="Times New Roman" w:cs="Times New Roman"/>
          <w:sz w:val="24"/>
        </w:rPr>
        <w:t xml:space="preserve"> The hybrid </w:t>
      </w:r>
      <w:r w:rsidRPr="0006245C">
        <w:rPr>
          <w:rFonts w:ascii="Times New Roman" w:hAnsi="Times New Roman" w:cs="Times New Roman"/>
          <w:sz w:val="24"/>
        </w:rPr>
        <w:t xml:space="preserve">framework </w:t>
      </w:r>
      <w:r>
        <w:rPr>
          <w:rFonts w:ascii="Times New Roman" w:hAnsi="Times New Roman" w:cs="Times New Roman"/>
          <w:sz w:val="24"/>
        </w:rPr>
        <w:t xml:space="preserve">in figure 5 </w:t>
      </w:r>
      <w:r w:rsidRPr="0006245C">
        <w:rPr>
          <w:rFonts w:ascii="Times New Roman" w:hAnsi="Times New Roman" w:cs="Times New Roman"/>
          <w:sz w:val="24"/>
        </w:rPr>
        <w:t xml:space="preserve">clearly outperforms the standalone models, achieving a superior validation accuracy of over </w:t>
      </w:r>
      <w:r w:rsidRPr="0006245C">
        <w:rPr>
          <w:rFonts w:ascii="Times New Roman" w:hAnsi="Times New Roman" w:cs="Times New Roman"/>
          <w:bCs/>
          <w:sz w:val="24"/>
        </w:rPr>
        <w:t>96%</w:t>
      </w:r>
      <w:r w:rsidRPr="0006245C">
        <w:rPr>
          <w:rFonts w:ascii="Times New Roman" w:hAnsi="Times New Roman" w:cs="Times New Roman"/>
          <w:sz w:val="24"/>
        </w:rPr>
        <w:t>. The rapid convergence and high accuracy validate the effectiveness of integrating spatial feature extraction with sequential behavioral learning for fraud detection.</w:t>
      </w:r>
      <w:r w:rsidR="00D61703">
        <w:rPr>
          <w:rFonts w:ascii="Times New Roman" w:hAnsi="Times New Roman" w:cs="Times New Roman"/>
          <w:sz w:val="24"/>
        </w:rPr>
        <w:t xml:space="preserve"> The achieve results proved that the hybrid of </w:t>
      </w:r>
      <w:r w:rsidR="00D61703" w:rsidRPr="001D6B8C">
        <w:rPr>
          <w:rFonts w:ascii="Times New Roman" w:hAnsi="Times New Roman" w:cs="Times New Roman"/>
          <w:sz w:val="24"/>
        </w:rPr>
        <w:t xml:space="preserve">CNN-LSTM framework offers several advantages over standalone deep learning models. The CNN layer improves feature representation and dimensionality reduction, thereby enhancing learning efficiency, while the LSTM layer strengthens the model’s ability to analyze sequential transaction </w:t>
      </w:r>
      <w:proofErr w:type="spellStart"/>
      <w:r w:rsidR="00D61703" w:rsidRPr="001D6B8C">
        <w:rPr>
          <w:rFonts w:ascii="Times New Roman" w:hAnsi="Times New Roman" w:cs="Times New Roman"/>
          <w:sz w:val="24"/>
        </w:rPr>
        <w:t>behaviours</w:t>
      </w:r>
      <w:proofErr w:type="spellEnd"/>
      <w:r w:rsidR="00D61703" w:rsidRPr="001D6B8C">
        <w:rPr>
          <w:rFonts w:ascii="Times New Roman" w:hAnsi="Times New Roman" w:cs="Times New Roman"/>
          <w:sz w:val="24"/>
        </w:rPr>
        <w:t xml:space="preserve"> over time. This integration is particularly important in modern financial environments where effective fraud detection depends not only on identifying suspicious transaction attributes, but also on understanding </w:t>
      </w:r>
      <w:proofErr w:type="spellStart"/>
      <w:r w:rsidR="00D61703" w:rsidRPr="001D6B8C">
        <w:rPr>
          <w:rFonts w:ascii="Times New Roman" w:hAnsi="Times New Roman" w:cs="Times New Roman"/>
          <w:sz w:val="24"/>
        </w:rPr>
        <w:t>behavioural</w:t>
      </w:r>
      <w:proofErr w:type="spellEnd"/>
      <w:r w:rsidR="00D61703" w:rsidRPr="001D6B8C">
        <w:rPr>
          <w:rFonts w:ascii="Times New Roman" w:hAnsi="Times New Roman" w:cs="Times New Roman"/>
          <w:sz w:val="24"/>
        </w:rPr>
        <w:t xml:space="preserve"> patterns associated with transaction sequences. In addition, the </w:t>
      </w:r>
      <w:r w:rsidR="00D61703">
        <w:rPr>
          <w:rFonts w:ascii="Times New Roman" w:hAnsi="Times New Roman" w:cs="Times New Roman"/>
          <w:sz w:val="24"/>
        </w:rPr>
        <w:t xml:space="preserve">new </w:t>
      </w:r>
      <w:r w:rsidR="00D61703" w:rsidRPr="001D6B8C">
        <w:rPr>
          <w:rFonts w:ascii="Times New Roman" w:hAnsi="Times New Roman" w:cs="Times New Roman"/>
          <w:sz w:val="24"/>
        </w:rPr>
        <w:t>framework reduces dependence on manual feature engineering by allowing the model to automatically learn relevant fraud characteristics directly from transaction data.</w:t>
      </w:r>
      <w:r w:rsidR="00D61703">
        <w:rPr>
          <w:rFonts w:ascii="Times New Roman" w:hAnsi="Times New Roman" w:cs="Times New Roman"/>
          <w:sz w:val="24"/>
        </w:rPr>
        <w:t xml:space="preserve"> </w:t>
      </w:r>
      <w:r w:rsidR="00D61703" w:rsidRPr="001D6B8C">
        <w:rPr>
          <w:rFonts w:ascii="Times New Roman" w:hAnsi="Times New Roman" w:cs="Times New Roman"/>
          <w:sz w:val="24"/>
        </w:rPr>
        <w:t xml:space="preserve">Ultimately, this </w:t>
      </w:r>
      <w:r w:rsidR="00D61703">
        <w:rPr>
          <w:rFonts w:ascii="Times New Roman" w:hAnsi="Times New Roman" w:cs="Times New Roman"/>
          <w:sz w:val="24"/>
        </w:rPr>
        <w:t>paper</w:t>
      </w:r>
      <w:r w:rsidR="00D61703" w:rsidRPr="001D6B8C">
        <w:rPr>
          <w:rFonts w:ascii="Times New Roman" w:hAnsi="Times New Roman" w:cs="Times New Roman"/>
          <w:sz w:val="24"/>
        </w:rPr>
        <w:t xml:space="preserve"> contributes to the growing field of intelligent financial cybersecurity systems by introducing a more comprehensive and adaptive fraud detection framework capable of handling large, complex, and highly imbalanced financial datasets. Beyond improving detection performance, the </w:t>
      </w:r>
      <w:r w:rsidR="00D61703">
        <w:rPr>
          <w:rFonts w:ascii="Times New Roman" w:hAnsi="Times New Roman" w:cs="Times New Roman"/>
          <w:sz w:val="24"/>
        </w:rPr>
        <w:t>new</w:t>
      </w:r>
      <w:r w:rsidR="00D61703" w:rsidRPr="001D6B8C">
        <w:rPr>
          <w:rFonts w:ascii="Times New Roman" w:hAnsi="Times New Roman" w:cs="Times New Roman"/>
          <w:sz w:val="24"/>
        </w:rPr>
        <w:t xml:space="preserve"> model </w:t>
      </w:r>
      <w:r w:rsidR="00D61703">
        <w:rPr>
          <w:rFonts w:ascii="Times New Roman" w:hAnsi="Times New Roman" w:cs="Times New Roman"/>
          <w:sz w:val="24"/>
        </w:rPr>
        <w:t xml:space="preserve">will </w:t>
      </w:r>
      <w:r w:rsidR="00D61703" w:rsidRPr="001D6B8C">
        <w:rPr>
          <w:rFonts w:ascii="Times New Roman" w:hAnsi="Times New Roman" w:cs="Times New Roman"/>
          <w:sz w:val="24"/>
        </w:rPr>
        <w:t xml:space="preserve">assist financial </w:t>
      </w:r>
      <w:r w:rsidR="00D61703" w:rsidRPr="001D6B8C">
        <w:rPr>
          <w:rFonts w:ascii="Times New Roman" w:hAnsi="Times New Roman" w:cs="Times New Roman"/>
          <w:sz w:val="24"/>
        </w:rPr>
        <w:lastRenderedPageBreak/>
        <w:t>institutions in minimizing financial losses, strengthening customer trust, and improving the overall security and reliability of digital payment systems.</w:t>
      </w:r>
    </w:p>
    <w:p w:rsidR="009E3794" w:rsidRPr="009E3794" w:rsidRDefault="00CE7E20" w:rsidP="009E3794">
      <w:pPr>
        <w:pStyle w:val="ListParagraph"/>
        <w:numPr>
          <w:ilvl w:val="0"/>
          <w:numId w:val="1"/>
        </w:numPr>
        <w:spacing w:line="360" w:lineRule="auto"/>
        <w:jc w:val="both"/>
        <w:rPr>
          <w:rFonts w:ascii="Times New Roman" w:hAnsi="Times New Roman" w:cs="Times New Roman"/>
          <w:b/>
          <w:sz w:val="24"/>
        </w:rPr>
      </w:pPr>
      <w:r w:rsidRPr="009E3794">
        <w:rPr>
          <w:rFonts w:ascii="Times New Roman" w:hAnsi="Times New Roman" w:cs="Times New Roman"/>
          <w:b/>
          <w:sz w:val="24"/>
        </w:rPr>
        <w:t xml:space="preserve">CONCLUSION </w:t>
      </w:r>
    </w:p>
    <w:p w:rsidR="00FC556F" w:rsidRDefault="00843882" w:rsidP="00CA64E2">
      <w:pPr>
        <w:jc w:val="both"/>
        <w:rPr>
          <w:rFonts w:ascii="Times New Roman" w:hAnsi="Times New Roman" w:cs="Times New Roman"/>
          <w:sz w:val="24"/>
        </w:rPr>
      </w:pPr>
      <w:r>
        <w:rPr>
          <w:rFonts w:ascii="Times New Roman" w:hAnsi="Times New Roman" w:cs="Times New Roman"/>
          <w:sz w:val="24"/>
        </w:rPr>
        <w:t>This study presents successfully a deep learning based solution</w:t>
      </w:r>
      <w:r w:rsidR="00877F70">
        <w:rPr>
          <w:rFonts w:ascii="Times New Roman" w:hAnsi="Times New Roman" w:cs="Times New Roman"/>
          <w:sz w:val="24"/>
        </w:rPr>
        <w:t xml:space="preserve"> for the detection of credit card fraud. </w:t>
      </w:r>
      <w:r w:rsidR="00667D5C">
        <w:rPr>
          <w:rFonts w:ascii="Times New Roman" w:hAnsi="Times New Roman" w:cs="Times New Roman"/>
          <w:sz w:val="24"/>
        </w:rPr>
        <w:t xml:space="preserve">The model training was done experimentally considering the individual version of the </w:t>
      </w:r>
      <w:r w:rsidR="00664505">
        <w:rPr>
          <w:rFonts w:ascii="Times New Roman" w:hAnsi="Times New Roman" w:cs="Times New Roman"/>
          <w:sz w:val="24"/>
        </w:rPr>
        <w:t>CNN+LSTM, and as hybrid</w:t>
      </w:r>
      <w:r w:rsidR="00667D5C">
        <w:rPr>
          <w:rFonts w:ascii="Times New Roman" w:hAnsi="Times New Roman" w:cs="Times New Roman"/>
          <w:sz w:val="24"/>
        </w:rPr>
        <w:t xml:space="preserve">. Each </w:t>
      </w:r>
      <w:r w:rsidR="00546F70">
        <w:rPr>
          <w:rFonts w:ascii="Times New Roman" w:hAnsi="Times New Roman" w:cs="Times New Roman"/>
          <w:sz w:val="24"/>
        </w:rPr>
        <w:t>model reported accuracy above 85</w:t>
      </w:r>
      <w:r w:rsidR="00667D5C">
        <w:rPr>
          <w:rFonts w:ascii="Times New Roman" w:hAnsi="Times New Roman" w:cs="Times New Roman"/>
          <w:sz w:val="24"/>
        </w:rPr>
        <w:t xml:space="preserve">% which is </w:t>
      </w:r>
      <w:r w:rsidR="00664505">
        <w:rPr>
          <w:rFonts w:ascii="Times New Roman" w:hAnsi="Times New Roman" w:cs="Times New Roman"/>
          <w:sz w:val="24"/>
        </w:rPr>
        <w:t>good;</w:t>
      </w:r>
      <w:r w:rsidR="00667D5C">
        <w:rPr>
          <w:rFonts w:ascii="Times New Roman" w:hAnsi="Times New Roman" w:cs="Times New Roman"/>
          <w:sz w:val="24"/>
        </w:rPr>
        <w:t xml:space="preserve"> however the </w:t>
      </w:r>
      <w:r w:rsidR="00664505">
        <w:rPr>
          <w:rFonts w:ascii="Times New Roman" w:hAnsi="Times New Roman" w:cs="Times New Roman"/>
          <w:sz w:val="24"/>
        </w:rPr>
        <w:t>results showed that a combination of LSTM and CNN reported better classification success. This solution provided in this work facilitates reliable detection of credit card fraud which has continued to threaten customer band relationship as a result of financial theft. The model developed is recommended for adoption by financial institutions to help combat credit card fraud. This when achieved will facilitate easy detection of credit card fraud.</w:t>
      </w:r>
    </w:p>
    <w:p w:rsidR="00A412D4" w:rsidRPr="00A412D4" w:rsidRDefault="00A412D4" w:rsidP="00A412D4">
      <w:pPr>
        <w:pStyle w:val="ListParagraph"/>
        <w:numPr>
          <w:ilvl w:val="0"/>
          <w:numId w:val="1"/>
        </w:numPr>
        <w:jc w:val="both"/>
        <w:rPr>
          <w:rFonts w:ascii="Times New Roman" w:hAnsi="Times New Roman" w:cs="Times New Roman"/>
          <w:b/>
          <w:sz w:val="24"/>
        </w:rPr>
      </w:pPr>
      <w:r w:rsidRPr="00A412D4">
        <w:rPr>
          <w:rFonts w:ascii="Times New Roman" w:hAnsi="Times New Roman" w:cs="Times New Roman"/>
          <w:b/>
          <w:sz w:val="24"/>
        </w:rPr>
        <w:t>APPENDIX A (DATA SOURCE)</w:t>
      </w:r>
    </w:p>
    <w:p w:rsidR="00A412D4" w:rsidRPr="00A412D4" w:rsidRDefault="00A412D4" w:rsidP="00A412D4">
      <w:pPr>
        <w:jc w:val="both"/>
        <w:rPr>
          <w:rFonts w:ascii="Times New Roman" w:hAnsi="Times New Roman" w:cs="Times New Roman"/>
          <w:sz w:val="24"/>
        </w:rPr>
      </w:pPr>
      <w:r w:rsidRPr="00A412D4">
        <w:rPr>
          <w:rFonts w:ascii="Times New Roman" w:hAnsi="Times New Roman" w:cs="Times New Roman"/>
          <w:sz w:val="24"/>
        </w:rPr>
        <w:t>CCF Dataset. 2023. Available online: https://www.kaggle.com/mlg-ulb/creditcar</w:t>
      </w:r>
      <w:r>
        <w:rPr>
          <w:rFonts w:ascii="Times New Roman" w:hAnsi="Times New Roman" w:cs="Times New Roman"/>
          <w:sz w:val="24"/>
        </w:rPr>
        <w:t xml:space="preserve">dfraud/data (accessed on </w:t>
      </w:r>
      <w:proofErr w:type="gramStart"/>
      <w:r>
        <w:rPr>
          <w:rFonts w:ascii="Times New Roman" w:hAnsi="Times New Roman" w:cs="Times New Roman"/>
          <w:sz w:val="24"/>
        </w:rPr>
        <w:t>6th  May</w:t>
      </w:r>
      <w:proofErr w:type="gramEnd"/>
      <w:r>
        <w:rPr>
          <w:rFonts w:ascii="Times New Roman" w:hAnsi="Times New Roman" w:cs="Times New Roman"/>
          <w:sz w:val="24"/>
        </w:rPr>
        <w:t>,</w:t>
      </w:r>
      <w:r w:rsidRPr="00A412D4">
        <w:rPr>
          <w:rFonts w:ascii="Times New Roman" w:hAnsi="Times New Roman" w:cs="Times New Roman"/>
          <w:sz w:val="24"/>
        </w:rPr>
        <w:t xml:space="preserve"> 202</w:t>
      </w:r>
      <w:r>
        <w:rPr>
          <w:rFonts w:ascii="Times New Roman" w:hAnsi="Times New Roman" w:cs="Times New Roman"/>
          <w:sz w:val="24"/>
        </w:rPr>
        <w:t>6</w:t>
      </w:r>
      <w:r w:rsidRPr="00A412D4">
        <w:rPr>
          <w:rFonts w:ascii="Times New Roman" w:hAnsi="Times New Roman" w:cs="Times New Roman"/>
          <w:sz w:val="24"/>
        </w:rPr>
        <w:t>).</w:t>
      </w:r>
    </w:p>
    <w:p w:rsidR="00DA4E02" w:rsidRPr="00CE7E20" w:rsidRDefault="00FC556F" w:rsidP="00CE7E20">
      <w:pPr>
        <w:pStyle w:val="ListParagraph"/>
        <w:numPr>
          <w:ilvl w:val="0"/>
          <w:numId w:val="1"/>
        </w:numPr>
        <w:jc w:val="both"/>
        <w:rPr>
          <w:rFonts w:ascii="Times New Roman" w:hAnsi="Times New Roman" w:cs="Times New Roman"/>
          <w:b/>
          <w:sz w:val="24"/>
        </w:rPr>
      </w:pPr>
      <w:r w:rsidRPr="00CE7E20">
        <w:rPr>
          <w:rFonts w:ascii="Times New Roman" w:hAnsi="Times New Roman" w:cs="Times New Roman"/>
          <w:b/>
          <w:sz w:val="24"/>
        </w:rPr>
        <w:t xml:space="preserve">REFERENCE </w:t>
      </w:r>
      <w:r w:rsidR="00664505" w:rsidRPr="00CE7E20">
        <w:rPr>
          <w:rFonts w:ascii="Times New Roman" w:hAnsi="Times New Roman" w:cs="Times New Roman"/>
          <w:b/>
          <w:sz w:val="24"/>
        </w:rPr>
        <w:t xml:space="preserve"> </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proofErr w:type="gramStart"/>
      <w:r w:rsidRPr="00B34480">
        <w:rPr>
          <w:rFonts w:ascii="Times New Roman" w:hAnsi="Times New Roman" w:cs="Times New Roman"/>
          <w:sz w:val="24"/>
          <w:szCs w:val="24"/>
        </w:rPr>
        <w:t>Alarfaj</w:t>
      </w:r>
      <w:proofErr w:type="spellEnd"/>
      <w:r w:rsidRPr="00B34480">
        <w:rPr>
          <w:rFonts w:ascii="Times New Roman" w:hAnsi="Times New Roman" w:cs="Times New Roman"/>
          <w:sz w:val="24"/>
          <w:szCs w:val="24"/>
        </w:rPr>
        <w:t xml:space="preserve">, F., </w:t>
      </w:r>
      <w:proofErr w:type="spellStart"/>
      <w:r w:rsidRPr="00B34480">
        <w:rPr>
          <w:rFonts w:ascii="Times New Roman" w:hAnsi="Times New Roman" w:cs="Times New Roman"/>
          <w:sz w:val="24"/>
          <w:szCs w:val="24"/>
        </w:rPr>
        <w:t>Malik</w:t>
      </w:r>
      <w:proofErr w:type="spellEnd"/>
      <w:r w:rsidRPr="00B34480">
        <w:rPr>
          <w:rFonts w:ascii="Times New Roman" w:hAnsi="Times New Roman" w:cs="Times New Roman"/>
          <w:sz w:val="24"/>
          <w:szCs w:val="24"/>
        </w:rPr>
        <w:t xml:space="preserve">, I., Khan H., </w:t>
      </w:r>
      <w:proofErr w:type="spellStart"/>
      <w:r w:rsidRPr="00B34480">
        <w:rPr>
          <w:rFonts w:ascii="Times New Roman" w:hAnsi="Times New Roman" w:cs="Times New Roman"/>
          <w:sz w:val="24"/>
          <w:szCs w:val="24"/>
        </w:rPr>
        <w:t>Almussalam</w:t>
      </w:r>
      <w:proofErr w:type="spellEnd"/>
      <w:r w:rsidRPr="00B34480">
        <w:rPr>
          <w:rFonts w:ascii="Times New Roman" w:hAnsi="Times New Roman" w:cs="Times New Roman"/>
          <w:sz w:val="24"/>
          <w:szCs w:val="24"/>
        </w:rPr>
        <w:t xml:space="preserve">, N., </w:t>
      </w:r>
      <w:proofErr w:type="spellStart"/>
      <w:r w:rsidRPr="00B34480">
        <w:rPr>
          <w:rFonts w:ascii="Times New Roman" w:hAnsi="Times New Roman" w:cs="Times New Roman"/>
          <w:sz w:val="24"/>
          <w:szCs w:val="24"/>
        </w:rPr>
        <w:t>Ramzan</w:t>
      </w:r>
      <w:proofErr w:type="spellEnd"/>
      <w:r w:rsidRPr="00B34480">
        <w:rPr>
          <w:rFonts w:ascii="Times New Roman" w:hAnsi="Times New Roman" w:cs="Times New Roman"/>
          <w:sz w:val="24"/>
          <w:szCs w:val="24"/>
        </w:rPr>
        <w:t>, M., &amp; Ahmed, M., (2022) CCF Detection Using State-of-the-Art ML and DL Algorithms.</w:t>
      </w:r>
      <w:proofErr w:type="gramEnd"/>
      <w:r w:rsidRPr="00B34480">
        <w:rPr>
          <w:rFonts w:ascii="Times New Roman" w:hAnsi="Times New Roman" w:cs="Times New Roman"/>
          <w:sz w:val="24"/>
          <w:szCs w:val="24"/>
        </w:rPr>
        <w:t xml:space="preserve"> IEEE Access Digital Object Identifier 10.1109/ACCESS.2022.3166891</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Almuteer</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Aloufi</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Alrashidi</w:t>
      </w:r>
      <w:proofErr w:type="spellEnd"/>
      <w:r w:rsidRPr="00B34480">
        <w:rPr>
          <w:rFonts w:ascii="Times New Roman" w:hAnsi="Times New Roman" w:cs="Times New Roman"/>
          <w:sz w:val="24"/>
          <w:szCs w:val="24"/>
        </w:rPr>
        <w:t xml:space="preserve">, W., </w:t>
      </w:r>
      <w:proofErr w:type="spellStart"/>
      <w:r w:rsidRPr="00B34480">
        <w:rPr>
          <w:rFonts w:ascii="Times New Roman" w:hAnsi="Times New Roman" w:cs="Times New Roman"/>
          <w:sz w:val="24"/>
          <w:szCs w:val="24"/>
        </w:rPr>
        <w:t>Alshobaili</w:t>
      </w:r>
      <w:proofErr w:type="spellEnd"/>
      <w:r w:rsidRPr="00B34480">
        <w:rPr>
          <w:rFonts w:ascii="Times New Roman" w:hAnsi="Times New Roman" w:cs="Times New Roman"/>
          <w:sz w:val="24"/>
          <w:szCs w:val="24"/>
        </w:rPr>
        <w:t xml:space="preserve">, J., &amp; Ibrahim, D., (2021). Detecting CCF using ML. </w:t>
      </w:r>
      <w:proofErr w:type="spellStart"/>
      <w:r w:rsidRPr="00B34480">
        <w:rPr>
          <w:rFonts w:ascii="Times New Roman" w:hAnsi="Times New Roman" w:cs="Times New Roman"/>
          <w:sz w:val="24"/>
          <w:szCs w:val="24"/>
        </w:rPr>
        <w:t>iJIM</w:t>
      </w:r>
      <w:proofErr w:type="spellEnd"/>
      <w:r w:rsidRPr="00B34480">
        <w:rPr>
          <w:rFonts w:ascii="Times New Roman" w:hAnsi="Times New Roman" w:cs="Times New Roman"/>
          <w:sz w:val="24"/>
          <w:szCs w:val="24"/>
        </w:rPr>
        <w:t xml:space="preserve"> ‒ Vol. 15, No. 24</w:t>
      </w:r>
      <w:proofErr w:type="gramStart"/>
      <w:r w:rsidRPr="00B34480">
        <w:rPr>
          <w:rFonts w:ascii="Times New Roman" w:hAnsi="Times New Roman" w:cs="Times New Roman"/>
          <w:sz w:val="24"/>
          <w:szCs w:val="24"/>
        </w:rPr>
        <w:t>,</w:t>
      </w:r>
      <w:proofErr w:type="gramEnd"/>
      <w:r w:rsidR="00510595" w:rsidRPr="00B34480">
        <w:rPr>
          <w:rFonts w:ascii="Times New Roman" w:hAnsi="Times New Roman" w:cs="Times New Roman"/>
          <w:sz w:val="24"/>
          <w:szCs w:val="24"/>
        </w:rPr>
        <w:fldChar w:fldCharType="begin"/>
      </w:r>
      <w:r w:rsidRPr="00B34480">
        <w:rPr>
          <w:rFonts w:ascii="Times New Roman" w:hAnsi="Times New Roman" w:cs="Times New Roman"/>
          <w:sz w:val="24"/>
          <w:szCs w:val="24"/>
        </w:rPr>
        <w:instrText>HYPERLINK "https://doi.org/10.3991/ijim.v15i24.27355"</w:instrText>
      </w:r>
      <w:r w:rsidR="00510595" w:rsidRPr="00B34480">
        <w:rPr>
          <w:rFonts w:ascii="Times New Roman" w:hAnsi="Times New Roman" w:cs="Times New Roman"/>
          <w:sz w:val="24"/>
          <w:szCs w:val="24"/>
        </w:rPr>
        <w:fldChar w:fldCharType="separate"/>
      </w:r>
      <w:r w:rsidRPr="00B34480">
        <w:rPr>
          <w:rStyle w:val="Hyperlink"/>
          <w:rFonts w:ascii="Times New Roman" w:hAnsi="Times New Roman" w:cs="Times New Roman"/>
          <w:sz w:val="24"/>
          <w:szCs w:val="24"/>
        </w:rPr>
        <w:t>https://doi.org/10.3991/ijim.v15i24.27355</w:t>
      </w:r>
      <w:r w:rsidR="00510595" w:rsidRPr="00B34480">
        <w:rPr>
          <w:rFonts w:ascii="Times New Roman" w:hAnsi="Times New Roman" w:cs="Times New Roman"/>
          <w:sz w:val="24"/>
          <w:szCs w:val="24"/>
        </w:rPr>
        <w:fldChar w:fldCharType="end"/>
      </w:r>
    </w:p>
    <w:p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Almuteer</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Aloufi</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Alrashidi</w:t>
      </w:r>
      <w:proofErr w:type="spellEnd"/>
      <w:r w:rsidRPr="00B34480">
        <w:rPr>
          <w:rFonts w:ascii="Times New Roman" w:hAnsi="Times New Roman" w:cs="Times New Roman"/>
          <w:sz w:val="24"/>
          <w:szCs w:val="24"/>
        </w:rPr>
        <w:t xml:space="preserve">, W., </w:t>
      </w:r>
      <w:proofErr w:type="spellStart"/>
      <w:r w:rsidRPr="00B34480">
        <w:rPr>
          <w:rFonts w:ascii="Times New Roman" w:hAnsi="Times New Roman" w:cs="Times New Roman"/>
          <w:sz w:val="24"/>
          <w:szCs w:val="24"/>
        </w:rPr>
        <w:t>Alshobaili</w:t>
      </w:r>
      <w:proofErr w:type="spellEnd"/>
      <w:r w:rsidRPr="00B34480">
        <w:rPr>
          <w:rFonts w:ascii="Times New Roman" w:hAnsi="Times New Roman" w:cs="Times New Roman"/>
          <w:sz w:val="24"/>
          <w:szCs w:val="24"/>
        </w:rPr>
        <w:t xml:space="preserve">, J., &amp; Ibrahim, D., (2021). Detecting CCF using ML. </w:t>
      </w:r>
      <w:proofErr w:type="spellStart"/>
      <w:r w:rsidRPr="00B34480">
        <w:rPr>
          <w:rFonts w:ascii="Times New Roman" w:hAnsi="Times New Roman" w:cs="Times New Roman"/>
          <w:sz w:val="24"/>
          <w:szCs w:val="24"/>
        </w:rPr>
        <w:t>iJIM</w:t>
      </w:r>
      <w:proofErr w:type="spellEnd"/>
      <w:r w:rsidRPr="00B34480">
        <w:rPr>
          <w:rFonts w:ascii="Times New Roman" w:hAnsi="Times New Roman" w:cs="Times New Roman"/>
          <w:sz w:val="24"/>
          <w:szCs w:val="24"/>
        </w:rPr>
        <w:t xml:space="preserve"> ‒ Vol. 15, No. 24</w:t>
      </w:r>
      <w:proofErr w:type="gramStart"/>
      <w:r w:rsidRPr="00B34480">
        <w:rPr>
          <w:rFonts w:ascii="Times New Roman" w:hAnsi="Times New Roman" w:cs="Times New Roman"/>
          <w:sz w:val="24"/>
          <w:szCs w:val="24"/>
        </w:rPr>
        <w:t>,</w:t>
      </w:r>
      <w:proofErr w:type="gramEnd"/>
      <w:r w:rsidR="00510595" w:rsidRPr="00B34480">
        <w:rPr>
          <w:rFonts w:ascii="Times New Roman" w:hAnsi="Times New Roman" w:cs="Times New Roman"/>
          <w:sz w:val="24"/>
          <w:szCs w:val="24"/>
        </w:rPr>
        <w:fldChar w:fldCharType="begin"/>
      </w:r>
      <w:r w:rsidRPr="00B34480">
        <w:rPr>
          <w:rFonts w:ascii="Times New Roman" w:hAnsi="Times New Roman" w:cs="Times New Roman"/>
          <w:sz w:val="24"/>
          <w:szCs w:val="24"/>
        </w:rPr>
        <w:instrText>HYPERLINK "https://doi.org/10.3991/ijim.v15i24.27355"</w:instrText>
      </w:r>
      <w:r w:rsidR="00510595" w:rsidRPr="00B34480">
        <w:rPr>
          <w:rFonts w:ascii="Times New Roman" w:hAnsi="Times New Roman" w:cs="Times New Roman"/>
          <w:sz w:val="24"/>
          <w:szCs w:val="24"/>
        </w:rPr>
        <w:fldChar w:fldCharType="separate"/>
      </w:r>
      <w:r w:rsidRPr="00B34480">
        <w:rPr>
          <w:rStyle w:val="Hyperlink"/>
          <w:rFonts w:ascii="Times New Roman" w:hAnsi="Times New Roman" w:cs="Times New Roman"/>
          <w:sz w:val="24"/>
          <w:szCs w:val="24"/>
        </w:rPr>
        <w:t>https://doi.org/10.3991/ijim.v15i24.27355</w:t>
      </w:r>
      <w:r w:rsidR="00510595" w:rsidRPr="00B34480">
        <w:rPr>
          <w:rFonts w:ascii="Times New Roman" w:hAnsi="Times New Roman" w:cs="Times New Roman"/>
          <w:sz w:val="24"/>
          <w:szCs w:val="24"/>
        </w:rPr>
        <w:fldChar w:fldCharType="end"/>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proofErr w:type="gramStart"/>
      <w:r w:rsidRPr="00B34480">
        <w:rPr>
          <w:rFonts w:ascii="Times New Roman" w:hAnsi="Times New Roman" w:cs="Times New Roman"/>
          <w:sz w:val="24"/>
          <w:szCs w:val="24"/>
        </w:rPr>
        <w:t>Azhan</w:t>
      </w:r>
      <w:proofErr w:type="spellEnd"/>
      <w:r w:rsidRPr="00B34480">
        <w:rPr>
          <w:rFonts w:ascii="Times New Roman" w:hAnsi="Times New Roman" w:cs="Times New Roman"/>
          <w:sz w:val="24"/>
          <w:szCs w:val="24"/>
        </w:rPr>
        <w:t xml:space="preserve">, M., &amp; </w:t>
      </w:r>
      <w:proofErr w:type="spellStart"/>
      <w:r w:rsidRPr="00B34480">
        <w:rPr>
          <w:rFonts w:ascii="Times New Roman" w:hAnsi="Times New Roman" w:cs="Times New Roman"/>
          <w:sz w:val="24"/>
          <w:szCs w:val="24"/>
        </w:rPr>
        <w:t>Meraj</w:t>
      </w:r>
      <w:proofErr w:type="spellEnd"/>
      <w:r w:rsidRPr="00B34480">
        <w:rPr>
          <w:rFonts w:ascii="Times New Roman" w:hAnsi="Times New Roman" w:cs="Times New Roman"/>
          <w:sz w:val="24"/>
          <w:szCs w:val="24"/>
        </w:rPr>
        <w:t>, S., (2020) CCF Detection using ML and DL Techniques.</w:t>
      </w:r>
      <w:proofErr w:type="gramEnd"/>
      <w:r w:rsidRPr="00B34480">
        <w:rPr>
          <w:rFonts w:ascii="Times New Roman" w:hAnsi="Times New Roman" w:cs="Times New Roman"/>
          <w:sz w:val="24"/>
          <w:szCs w:val="24"/>
        </w:rPr>
        <w:t xml:space="preserve"> Proceedings of the Third International Conference on Intelligent Sustainable Systems [ICISS 2020] DVD Part Number: CFP20M19-DVD; ISBN: 978-1-7281-7088-6</w:t>
      </w:r>
    </w:p>
    <w:p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proofErr w:type="gramStart"/>
      <w:r w:rsidRPr="00B34480">
        <w:rPr>
          <w:rFonts w:ascii="Times New Roman" w:hAnsi="Times New Roman" w:cs="Times New Roman"/>
          <w:sz w:val="24"/>
          <w:szCs w:val="24"/>
        </w:rPr>
        <w:t>Azhan</w:t>
      </w:r>
      <w:proofErr w:type="spellEnd"/>
      <w:r w:rsidRPr="00B34480">
        <w:rPr>
          <w:rFonts w:ascii="Times New Roman" w:hAnsi="Times New Roman" w:cs="Times New Roman"/>
          <w:sz w:val="24"/>
          <w:szCs w:val="24"/>
        </w:rPr>
        <w:t xml:space="preserve">, M., &amp; </w:t>
      </w:r>
      <w:proofErr w:type="spellStart"/>
      <w:r w:rsidRPr="00B34480">
        <w:rPr>
          <w:rFonts w:ascii="Times New Roman" w:hAnsi="Times New Roman" w:cs="Times New Roman"/>
          <w:sz w:val="24"/>
          <w:szCs w:val="24"/>
        </w:rPr>
        <w:t>Meraj</w:t>
      </w:r>
      <w:proofErr w:type="spellEnd"/>
      <w:r w:rsidRPr="00B34480">
        <w:rPr>
          <w:rFonts w:ascii="Times New Roman" w:hAnsi="Times New Roman" w:cs="Times New Roman"/>
          <w:sz w:val="24"/>
          <w:szCs w:val="24"/>
        </w:rPr>
        <w:t>, S., (2020) CCF Detection using ML and DL Techniques.</w:t>
      </w:r>
      <w:proofErr w:type="gramEnd"/>
      <w:r w:rsidRPr="00B34480">
        <w:rPr>
          <w:rFonts w:ascii="Times New Roman" w:hAnsi="Times New Roman" w:cs="Times New Roman"/>
          <w:sz w:val="24"/>
          <w:szCs w:val="24"/>
        </w:rPr>
        <w:t xml:space="preserve"> Proceedings of the Third International Conference on Intelligent Sustainable Systems [ICISS 2020] DVD Part Number: CFP20M19-DVD; ISBN: 978-1-7281-7088-6</w:t>
      </w:r>
    </w:p>
    <w:p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Bawangade</w:t>
      </w:r>
      <w:proofErr w:type="spellEnd"/>
      <w:r w:rsidRPr="00B34480">
        <w:rPr>
          <w:rFonts w:ascii="Times New Roman" w:hAnsi="Times New Roman" w:cs="Times New Roman"/>
          <w:sz w:val="24"/>
          <w:szCs w:val="24"/>
        </w:rPr>
        <w:t xml:space="preserve">, P., </w:t>
      </w:r>
      <w:proofErr w:type="spellStart"/>
      <w:r w:rsidRPr="00B34480">
        <w:rPr>
          <w:rFonts w:ascii="Times New Roman" w:hAnsi="Times New Roman" w:cs="Times New Roman"/>
          <w:sz w:val="24"/>
          <w:szCs w:val="24"/>
        </w:rPr>
        <w:t>Gedam</w:t>
      </w:r>
      <w:proofErr w:type="spellEnd"/>
      <w:r w:rsidRPr="00B34480">
        <w:rPr>
          <w:rFonts w:ascii="Times New Roman" w:hAnsi="Times New Roman" w:cs="Times New Roman"/>
          <w:sz w:val="24"/>
          <w:szCs w:val="24"/>
        </w:rPr>
        <w:t xml:space="preserve">, M., Khan, F., Sheikh, S., &amp; </w:t>
      </w:r>
      <w:proofErr w:type="spellStart"/>
      <w:r w:rsidRPr="00B34480">
        <w:rPr>
          <w:rFonts w:ascii="Times New Roman" w:hAnsi="Times New Roman" w:cs="Times New Roman"/>
          <w:sz w:val="24"/>
          <w:szCs w:val="24"/>
        </w:rPr>
        <w:t>Bhilawe</w:t>
      </w:r>
      <w:proofErr w:type="spellEnd"/>
      <w:r w:rsidRPr="00B34480">
        <w:rPr>
          <w:rFonts w:ascii="Times New Roman" w:hAnsi="Times New Roman" w:cs="Times New Roman"/>
          <w:sz w:val="24"/>
          <w:szCs w:val="24"/>
        </w:rPr>
        <w:t xml:space="preserve">, A., (2022) CCF Detection Using ML with Python. </w:t>
      </w:r>
      <w:proofErr w:type="gramStart"/>
      <w:r w:rsidRPr="00B34480">
        <w:rPr>
          <w:rFonts w:ascii="Times New Roman" w:hAnsi="Times New Roman" w:cs="Times New Roman"/>
          <w:sz w:val="24"/>
          <w:szCs w:val="24"/>
        </w:rPr>
        <w:t>International Research Journal of Modernization in Engineering Technology and Science.</w:t>
      </w:r>
      <w:proofErr w:type="gramEnd"/>
      <w:r w:rsidRPr="00B34480">
        <w:rPr>
          <w:rFonts w:ascii="Times New Roman" w:hAnsi="Times New Roman" w:cs="Times New Roman"/>
          <w:sz w:val="24"/>
          <w:szCs w:val="24"/>
        </w:rPr>
        <w:t xml:space="preserve"> </w:t>
      </w:r>
    </w:p>
    <w:p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Bhanusri</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Valli</w:t>
      </w:r>
      <w:proofErr w:type="spellEnd"/>
      <w:r w:rsidRPr="00B34480">
        <w:rPr>
          <w:rFonts w:ascii="Times New Roman" w:hAnsi="Times New Roman" w:cs="Times New Roman"/>
          <w:sz w:val="24"/>
          <w:szCs w:val="24"/>
        </w:rPr>
        <w:t xml:space="preserve">, K., </w:t>
      </w:r>
      <w:proofErr w:type="spellStart"/>
      <w:r w:rsidRPr="00B34480">
        <w:rPr>
          <w:rFonts w:ascii="Times New Roman" w:hAnsi="Times New Roman" w:cs="Times New Roman"/>
          <w:sz w:val="24"/>
          <w:szCs w:val="24"/>
        </w:rPr>
        <w:t>Jyothi</w:t>
      </w:r>
      <w:proofErr w:type="spellEnd"/>
      <w:r w:rsidRPr="00B34480">
        <w:rPr>
          <w:rFonts w:ascii="Times New Roman" w:hAnsi="Times New Roman" w:cs="Times New Roman"/>
          <w:sz w:val="24"/>
          <w:szCs w:val="24"/>
        </w:rPr>
        <w:t xml:space="preserve">, P., </w:t>
      </w:r>
      <w:proofErr w:type="spellStart"/>
      <w:r w:rsidRPr="00B34480">
        <w:rPr>
          <w:rFonts w:ascii="Times New Roman" w:hAnsi="Times New Roman" w:cs="Times New Roman"/>
          <w:sz w:val="24"/>
          <w:szCs w:val="24"/>
        </w:rPr>
        <w:t>Sai</w:t>
      </w:r>
      <w:proofErr w:type="spellEnd"/>
      <w:r w:rsidRPr="00B34480">
        <w:rPr>
          <w:rFonts w:ascii="Times New Roman" w:hAnsi="Times New Roman" w:cs="Times New Roman"/>
          <w:sz w:val="24"/>
          <w:szCs w:val="24"/>
        </w:rPr>
        <w:t xml:space="preserve">, G., &amp; </w:t>
      </w:r>
      <w:proofErr w:type="spellStart"/>
      <w:r w:rsidRPr="00B34480">
        <w:rPr>
          <w:rFonts w:ascii="Times New Roman" w:hAnsi="Times New Roman" w:cs="Times New Roman"/>
          <w:sz w:val="24"/>
          <w:szCs w:val="24"/>
        </w:rPr>
        <w:t>Subash</w:t>
      </w:r>
      <w:proofErr w:type="spellEnd"/>
      <w:r w:rsidRPr="00B34480">
        <w:rPr>
          <w:rFonts w:ascii="Times New Roman" w:hAnsi="Times New Roman" w:cs="Times New Roman"/>
          <w:sz w:val="24"/>
          <w:szCs w:val="24"/>
        </w:rPr>
        <w:t xml:space="preserve">, R., (2020) CCF detection using ML algorithms. Quest Journals Journal of Research in Humanities and Social Science Volume 8 ~ Issue 2 (2020) pp.: 04-11 </w:t>
      </w:r>
      <w:proofErr w:type="gramStart"/>
      <w:r w:rsidRPr="00B34480">
        <w:rPr>
          <w:rFonts w:ascii="Times New Roman" w:hAnsi="Times New Roman" w:cs="Times New Roman"/>
          <w:sz w:val="24"/>
          <w:szCs w:val="24"/>
        </w:rPr>
        <w:t>ISSN(</w:t>
      </w:r>
      <w:proofErr w:type="gramEnd"/>
      <w:r w:rsidRPr="00B34480">
        <w:rPr>
          <w:rFonts w:ascii="Times New Roman" w:hAnsi="Times New Roman" w:cs="Times New Roman"/>
          <w:sz w:val="24"/>
          <w:szCs w:val="24"/>
        </w:rPr>
        <w:t>Online):2321-9467</w:t>
      </w:r>
    </w:p>
    <w:p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lastRenderedPageBreak/>
        <w:t>Chidi</w:t>
      </w:r>
      <w:proofErr w:type="spellEnd"/>
      <w:r w:rsidRPr="00B34480">
        <w:rPr>
          <w:rFonts w:ascii="Times New Roman" w:hAnsi="Times New Roman" w:cs="Times New Roman"/>
          <w:sz w:val="24"/>
          <w:szCs w:val="24"/>
        </w:rPr>
        <w:t xml:space="preserve">, E.U., </w:t>
      </w:r>
      <w:proofErr w:type="spellStart"/>
      <w:r w:rsidRPr="00B34480">
        <w:rPr>
          <w:rFonts w:ascii="Times New Roman" w:hAnsi="Times New Roman" w:cs="Times New Roman"/>
          <w:sz w:val="24"/>
          <w:szCs w:val="24"/>
        </w:rPr>
        <w:t>Udanor</w:t>
      </w:r>
      <w:proofErr w:type="spellEnd"/>
      <w:r w:rsidRPr="00B34480">
        <w:rPr>
          <w:rFonts w:ascii="Times New Roman" w:hAnsi="Times New Roman" w:cs="Times New Roman"/>
          <w:sz w:val="24"/>
          <w:szCs w:val="24"/>
        </w:rPr>
        <w:t xml:space="preserve"> C.N. &amp; </w:t>
      </w:r>
      <w:proofErr w:type="spellStart"/>
      <w:r w:rsidRPr="00B34480">
        <w:rPr>
          <w:rFonts w:ascii="Times New Roman" w:hAnsi="Times New Roman" w:cs="Times New Roman"/>
          <w:sz w:val="24"/>
          <w:szCs w:val="24"/>
        </w:rPr>
        <w:t>Anoliefo</w:t>
      </w:r>
      <w:proofErr w:type="spellEnd"/>
      <w:r w:rsidRPr="00B34480">
        <w:rPr>
          <w:rFonts w:ascii="Times New Roman" w:hAnsi="Times New Roman" w:cs="Times New Roman"/>
          <w:sz w:val="24"/>
          <w:szCs w:val="24"/>
        </w:rPr>
        <w:t xml:space="preserve"> E., “Exploring the Depths of Visual Understanding: A Comprehensive Review on Real-Time Object of Interest Detection Techniques.” </w:t>
      </w:r>
      <w:r w:rsidRPr="00B34480">
        <w:rPr>
          <w:rFonts w:ascii="Times New Roman" w:hAnsi="Times New Roman" w:cs="Times New Roman"/>
          <w:i/>
          <w:iCs/>
          <w:sz w:val="24"/>
          <w:szCs w:val="24"/>
        </w:rPr>
        <w:t>Preprints</w:t>
      </w:r>
      <w:r w:rsidRPr="00B34480">
        <w:rPr>
          <w:rFonts w:ascii="Times New Roman" w:hAnsi="Times New Roman" w:cs="Times New Roman"/>
          <w:sz w:val="24"/>
          <w:szCs w:val="24"/>
        </w:rPr>
        <w:t> 2024 2024020583</w:t>
      </w:r>
    </w:p>
    <w:p w:rsidR="00B34480" w:rsidRPr="00B34480" w:rsidRDefault="00B34480" w:rsidP="00CE7E20">
      <w:pPr>
        <w:spacing w:before="240" w:line="240" w:lineRule="auto"/>
        <w:ind w:left="630" w:hanging="630"/>
        <w:rPr>
          <w:rFonts w:ascii="Times New Roman" w:hAnsi="Times New Roman" w:cs="Times New Roman"/>
          <w:color w:val="222222"/>
          <w:sz w:val="24"/>
          <w:szCs w:val="24"/>
          <w:shd w:val="clear" w:color="auto" w:fill="FFFFFF"/>
        </w:rPr>
      </w:pPr>
      <w:r w:rsidRPr="00B34480">
        <w:rPr>
          <w:rFonts w:ascii="Times New Roman" w:hAnsi="Times New Roman" w:cs="Times New Roman"/>
          <w:sz w:val="24"/>
          <w:szCs w:val="24"/>
        </w:rPr>
        <w:t xml:space="preserve">El </w:t>
      </w:r>
      <w:proofErr w:type="spellStart"/>
      <w:r w:rsidRPr="00B34480">
        <w:rPr>
          <w:rFonts w:ascii="Times New Roman" w:hAnsi="Times New Roman" w:cs="Times New Roman"/>
          <w:sz w:val="24"/>
          <w:szCs w:val="24"/>
        </w:rPr>
        <w:t>Kafhali</w:t>
      </w:r>
      <w:proofErr w:type="spellEnd"/>
      <w:r w:rsidRPr="00B34480">
        <w:rPr>
          <w:rFonts w:ascii="Times New Roman" w:hAnsi="Times New Roman" w:cs="Times New Roman"/>
          <w:sz w:val="24"/>
          <w:szCs w:val="24"/>
        </w:rPr>
        <w:t xml:space="preserve">, S., </w:t>
      </w:r>
      <w:proofErr w:type="spellStart"/>
      <w:r w:rsidRPr="00B34480">
        <w:rPr>
          <w:rFonts w:ascii="Times New Roman" w:hAnsi="Times New Roman" w:cs="Times New Roman"/>
          <w:sz w:val="24"/>
          <w:szCs w:val="24"/>
        </w:rPr>
        <w:t>Tayebi</w:t>
      </w:r>
      <w:proofErr w:type="spellEnd"/>
      <w:r w:rsidRPr="00B34480">
        <w:rPr>
          <w:rFonts w:ascii="Times New Roman" w:hAnsi="Times New Roman" w:cs="Times New Roman"/>
          <w:sz w:val="24"/>
          <w:szCs w:val="24"/>
        </w:rPr>
        <w:t xml:space="preserve"> M., &amp; </w:t>
      </w:r>
      <w:proofErr w:type="spellStart"/>
      <w:r w:rsidRPr="00B34480">
        <w:rPr>
          <w:rFonts w:ascii="Times New Roman" w:hAnsi="Times New Roman" w:cs="Times New Roman"/>
          <w:sz w:val="24"/>
          <w:szCs w:val="24"/>
        </w:rPr>
        <w:t>Sulimani</w:t>
      </w:r>
      <w:proofErr w:type="spellEnd"/>
      <w:r w:rsidRPr="00B34480">
        <w:rPr>
          <w:rFonts w:ascii="Times New Roman" w:hAnsi="Times New Roman" w:cs="Times New Roman"/>
          <w:sz w:val="24"/>
          <w:szCs w:val="24"/>
        </w:rPr>
        <w:t xml:space="preserve">, H., (2024) An Optimized DL Approach for Detecting Fraudulent Transactions. </w:t>
      </w:r>
      <w:proofErr w:type="gramStart"/>
      <w:r w:rsidRPr="00B34480">
        <w:rPr>
          <w:rFonts w:ascii="Times New Roman" w:hAnsi="Times New Roman" w:cs="Times New Roman"/>
          <w:sz w:val="24"/>
          <w:szCs w:val="24"/>
        </w:rPr>
        <w:t>Information 2024, 15, 227.</w:t>
      </w:r>
      <w:proofErr w:type="gramEnd"/>
      <w:r w:rsidRPr="00B34480">
        <w:rPr>
          <w:rFonts w:ascii="Times New Roman" w:hAnsi="Times New Roman" w:cs="Times New Roman"/>
          <w:sz w:val="24"/>
          <w:szCs w:val="24"/>
        </w:rPr>
        <w:t xml:space="preserve"> </w:t>
      </w:r>
      <w:hyperlink r:id="rId11" w:history="1">
        <w:r w:rsidRPr="00B34480">
          <w:rPr>
            <w:rStyle w:val="Hyperlink"/>
            <w:rFonts w:ascii="Times New Roman" w:hAnsi="Times New Roman" w:cs="Times New Roman"/>
            <w:sz w:val="24"/>
            <w:szCs w:val="24"/>
          </w:rPr>
          <w:t>https://doi.org/10.3390/info15040227</w:t>
        </w:r>
      </w:hyperlink>
      <w:r w:rsidRPr="00B34480">
        <w:rPr>
          <w:rFonts w:ascii="Times New Roman" w:hAnsi="Times New Roman" w:cs="Times New Roman"/>
          <w:color w:val="222222"/>
          <w:sz w:val="24"/>
          <w:szCs w:val="24"/>
          <w:shd w:val="clear" w:color="auto" w:fill="FFFFFF"/>
        </w:rPr>
        <w:t xml:space="preserve"> </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Mehmet</w:t>
      </w:r>
      <w:proofErr w:type="spellEnd"/>
      <w:r w:rsidRPr="00B34480">
        <w:rPr>
          <w:rFonts w:ascii="Times New Roman" w:hAnsi="Times New Roman" w:cs="Times New Roman"/>
          <w:sz w:val="24"/>
          <w:szCs w:val="24"/>
        </w:rPr>
        <w:t xml:space="preserve">, A., (2023) </w:t>
      </w:r>
      <w:proofErr w:type="spellStart"/>
      <w:r w:rsidRPr="00B34480">
        <w:rPr>
          <w:rFonts w:ascii="Times New Roman" w:hAnsi="Times New Roman" w:cs="Times New Roman"/>
          <w:sz w:val="24"/>
          <w:szCs w:val="24"/>
        </w:rPr>
        <w:t>Hyperparameter</w:t>
      </w:r>
      <w:proofErr w:type="spellEnd"/>
      <w:r w:rsidRPr="00B34480">
        <w:rPr>
          <w:rFonts w:ascii="Times New Roman" w:hAnsi="Times New Roman" w:cs="Times New Roman"/>
          <w:sz w:val="24"/>
          <w:szCs w:val="24"/>
        </w:rPr>
        <w:t xml:space="preserve"> Effect On The Performance Of A DL Network Established With Stacked </w:t>
      </w:r>
      <w:proofErr w:type="spellStart"/>
      <w:r w:rsidRPr="00B34480">
        <w:rPr>
          <w:rFonts w:ascii="Times New Roman" w:hAnsi="Times New Roman" w:cs="Times New Roman"/>
          <w:sz w:val="24"/>
          <w:szCs w:val="24"/>
        </w:rPr>
        <w:t>Autocoder</w:t>
      </w:r>
      <w:proofErr w:type="spellEnd"/>
      <w:r w:rsidRPr="00B34480">
        <w:rPr>
          <w:rFonts w:ascii="Times New Roman" w:hAnsi="Times New Roman" w:cs="Times New Roman"/>
          <w:sz w:val="24"/>
          <w:szCs w:val="24"/>
        </w:rPr>
        <w:t xml:space="preserve"> And </w:t>
      </w:r>
      <w:proofErr w:type="spellStart"/>
      <w:r w:rsidRPr="00B34480">
        <w:rPr>
          <w:rFonts w:ascii="Times New Roman" w:hAnsi="Times New Roman" w:cs="Times New Roman"/>
          <w:sz w:val="24"/>
          <w:szCs w:val="24"/>
        </w:rPr>
        <w:t>SoftMax</w:t>
      </w:r>
      <w:proofErr w:type="spellEnd"/>
      <w:r w:rsidRPr="00B34480">
        <w:rPr>
          <w:rFonts w:ascii="Times New Roman" w:hAnsi="Times New Roman" w:cs="Times New Roman"/>
          <w:sz w:val="24"/>
          <w:szCs w:val="24"/>
        </w:rPr>
        <w:t xml:space="preserve"> Classifier: CCF Detection. Conference Paper · </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gramStart"/>
      <w:r w:rsidRPr="00B34480">
        <w:rPr>
          <w:rFonts w:ascii="Times New Roman" w:hAnsi="Times New Roman" w:cs="Times New Roman"/>
          <w:sz w:val="24"/>
          <w:szCs w:val="24"/>
        </w:rPr>
        <w:t xml:space="preserve">Nguyen, T., </w:t>
      </w:r>
      <w:proofErr w:type="spellStart"/>
      <w:r w:rsidRPr="00B34480">
        <w:rPr>
          <w:rFonts w:ascii="Times New Roman" w:hAnsi="Times New Roman" w:cs="Times New Roman"/>
          <w:sz w:val="24"/>
          <w:szCs w:val="24"/>
        </w:rPr>
        <w:t>Tahir</w:t>
      </w:r>
      <w:proofErr w:type="spellEnd"/>
      <w:r w:rsidRPr="00B34480">
        <w:rPr>
          <w:rFonts w:ascii="Times New Roman" w:hAnsi="Times New Roman" w:cs="Times New Roman"/>
          <w:sz w:val="24"/>
          <w:szCs w:val="24"/>
        </w:rPr>
        <w:t xml:space="preserve">, H., </w:t>
      </w:r>
      <w:proofErr w:type="spellStart"/>
      <w:r w:rsidRPr="00B34480">
        <w:rPr>
          <w:rFonts w:ascii="Times New Roman" w:hAnsi="Times New Roman" w:cs="Times New Roman"/>
          <w:sz w:val="24"/>
          <w:szCs w:val="24"/>
        </w:rPr>
        <w:t>Abdelrazek</w:t>
      </w:r>
      <w:proofErr w:type="spellEnd"/>
      <w:r w:rsidRPr="00B34480">
        <w:rPr>
          <w:rFonts w:ascii="Times New Roman" w:hAnsi="Times New Roman" w:cs="Times New Roman"/>
          <w:sz w:val="24"/>
          <w:szCs w:val="24"/>
        </w:rPr>
        <w:t>, M., &amp; Babar, A., (2020) DL Methods for CCF Detection.</w:t>
      </w:r>
      <w:proofErr w:type="gramEnd"/>
      <w:r w:rsidRPr="00B34480">
        <w:rPr>
          <w:rFonts w:ascii="Times New Roman" w:hAnsi="Times New Roman" w:cs="Times New Roman"/>
          <w:sz w:val="24"/>
          <w:szCs w:val="24"/>
        </w:rPr>
        <w:t xml:space="preserve"> School of Information Technology, </w:t>
      </w:r>
      <w:proofErr w:type="spellStart"/>
      <w:r w:rsidRPr="00B34480">
        <w:rPr>
          <w:rFonts w:ascii="Times New Roman" w:hAnsi="Times New Roman" w:cs="Times New Roman"/>
          <w:sz w:val="24"/>
          <w:szCs w:val="24"/>
        </w:rPr>
        <w:t>Deakin</w:t>
      </w:r>
      <w:proofErr w:type="spellEnd"/>
      <w:r w:rsidRPr="00B34480">
        <w:rPr>
          <w:rFonts w:ascii="Times New Roman" w:hAnsi="Times New Roman" w:cs="Times New Roman"/>
          <w:sz w:val="24"/>
          <w:szCs w:val="24"/>
        </w:rPr>
        <w:t xml:space="preserve"> University, Victoria, Australia</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Phakatkar</w:t>
      </w:r>
      <w:proofErr w:type="spellEnd"/>
      <w:r w:rsidRPr="00B34480">
        <w:rPr>
          <w:rFonts w:ascii="Times New Roman" w:hAnsi="Times New Roman" w:cs="Times New Roman"/>
          <w:sz w:val="24"/>
          <w:szCs w:val="24"/>
        </w:rPr>
        <w:t xml:space="preserve">, </w:t>
      </w:r>
      <w:proofErr w:type="spellStart"/>
      <w:r w:rsidRPr="00B34480">
        <w:rPr>
          <w:rFonts w:ascii="Times New Roman" w:hAnsi="Times New Roman" w:cs="Times New Roman"/>
          <w:sz w:val="24"/>
          <w:szCs w:val="24"/>
        </w:rPr>
        <w:t>Anupama</w:t>
      </w:r>
      <w:proofErr w:type="spellEnd"/>
      <w:r w:rsidRPr="00B34480">
        <w:rPr>
          <w:rFonts w:ascii="Times New Roman" w:hAnsi="Times New Roman" w:cs="Times New Roman"/>
          <w:sz w:val="24"/>
          <w:szCs w:val="24"/>
        </w:rPr>
        <w:t xml:space="preserve">. </w:t>
      </w:r>
      <w:proofErr w:type="gramStart"/>
      <w:r w:rsidRPr="00B34480">
        <w:rPr>
          <w:rFonts w:ascii="Times New Roman" w:hAnsi="Times New Roman" w:cs="Times New Roman"/>
          <w:sz w:val="24"/>
          <w:szCs w:val="24"/>
        </w:rPr>
        <w:t>(2022). Detection of Credit Card Fraud using a Hybrid Ensemble Model.</w:t>
      </w:r>
      <w:proofErr w:type="gramEnd"/>
      <w:r w:rsidRPr="00B34480">
        <w:rPr>
          <w:rFonts w:ascii="Times New Roman" w:hAnsi="Times New Roman" w:cs="Times New Roman"/>
          <w:sz w:val="24"/>
          <w:szCs w:val="24"/>
        </w:rPr>
        <w:t xml:space="preserve"> </w:t>
      </w:r>
      <w:proofErr w:type="gramStart"/>
      <w:r w:rsidRPr="00B34480">
        <w:rPr>
          <w:rFonts w:ascii="Times New Roman" w:hAnsi="Times New Roman" w:cs="Times New Roman"/>
          <w:sz w:val="24"/>
          <w:szCs w:val="24"/>
        </w:rPr>
        <w:t>International Journal of Advanced Computer Science and Applications.</w:t>
      </w:r>
      <w:proofErr w:type="gramEnd"/>
      <w:r w:rsidRPr="00B34480">
        <w:rPr>
          <w:rFonts w:ascii="Times New Roman" w:hAnsi="Times New Roman" w:cs="Times New Roman"/>
          <w:sz w:val="24"/>
          <w:szCs w:val="24"/>
        </w:rPr>
        <w:t xml:space="preserve"> </w:t>
      </w:r>
      <w:proofErr w:type="gramStart"/>
      <w:r w:rsidRPr="00B34480">
        <w:rPr>
          <w:rFonts w:ascii="Times New Roman" w:hAnsi="Times New Roman" w:cs="Times New Roman"/>
          <w:sz w:val="24"/>
          <w:szCs w:val="24"/>
        </w:rPr>
        <w:t>13. 10.14569/IJACSA.2022.0130953.</w:t>
      </w:r>
      <w:proofErr w:type="gramEnd"/>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Qayoom</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Khuhro</w:t>
      </w:r>
      <w:proofErr w:type="spellEnd"/>
      <w:r w:rsidRPr="00B34480">
        <w:rPr>
          <w:rFonts w:ascii="Times New Roman" w:hAnsi="Times New Roman" w:cs="Times New Roman"/>
          <w:sz w:val="24"/>
          <w:szCs w:val="24"/>
        </w:rPr>
        <w:t xml:space="preserve">, M., Kumar, K., </w:t>
      </w:r>
      <w:proofErr w:type="spellStart"/>
      <w:r w:rsidRPr="00B34480">
        <w:rPr>
          <w:rFonts w:ascii="Times New Roman" w:hAnsi="Times New Roman" w:cs="Times New Roman"/>
          <w:sz w:val="24"/>
          <w:szCs w:val="24"/>
        </w:rPr>
        <w:t>Waqas</w:t>
      </w:r>
      <w:proofErr w:type="spellEnd"/>
      <w:r w:rsidRPr="00B34480">
        <w:rPr>
          <w:rFonts w:ascii="Times New Roman" w:hAnsi="Times New Roman" w:cs="Times New Roman"/>
          <w:sz w:val="24"/>
          <w:szCs w:val="24"/>
        </w:rPr>
        <w:t>, M., Wu, Y., Wang, S., &amp; Ur-</w:t>
      </w:r>
      <w:proofErr w:type="spellStart"/>
      <w:r w:rsidRPr="00B34480">
        <w:rPr>
          <w:rFonts w:ascii="Times New Roman" w:hAnsi="Times New Roman" w:cs="Times New Roman"/>
          <w:sz w:val="24"/>
          <w:szCs w:val="24"/>
        </w:rPr>
        <w:t>Rehman</w:t>
      </w:r>
      <w:proofErr w:type="spellEnd"/>
      <w:r w:rsidRPr="00B34480">
        <w:rPr>
          <w:rFonts w:ascii="Times New Roman" w:hAnsi="Times New Roman" w:cs="Times New Roman"/>
          <w:sz w:val="24"/>
          <w:szCs w:val="24"/>
        </w:rPr>
        <w:t xml:space="preserve">, S., (2023) A Novel Approach for CCF Transaction Detection Using Deep Reinforcement Learning Scheme. Research Square </w:t>
      </w:r>
      <w:hyperlink r:id="rId12" w:history="1">
        <w:r w:rsidRPr="00B34480">
          <w:rPr>
            <w:rStyle w:val="Hyperlink"/>
            <w:rFonts w:ascii="Times New Roman" w:hAnsi="Times New Roman" w:cs="Times New Roman"/>
            <w:sz w:val="24"/>
            <w:szCs w:val="24"/>
          </w:rPr>
          <w:t>https://doi.org/10.21203/rs.3.rs-3092096/v1</w:t>
        </w:r>
      </w:hyperlink>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Taha</w:t>
      </w:r>
      <w:proofErr w:type="spellEnd"/>
      <w:r w:rsidRPr="00B34480">
        <w:rPr>
          <w:rFonts w:ascii="Times New Roman" w:hAnsi="Times New Roman" w:cs="Times New Roman"/>
          <w:sz w:val="24"/>
          <w:szCs w:val="24"/>
        </w:rPr>
        <w:t>, A., (2023). A novel DL-based hybrid Harris hawks with sine cosine approach for CCF detection. AIMS Mathematics, 8(10): 23200–23217. DOI: 10.3934/math.20231180</w:t>
      </w:r>
    </w:p>
    <w:p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proofErr w:type="gramStart"/>
      <w:r w:rsidRPr="00B34480">
        <w:rPr>
          <w:rFonts w:ascii="Times New Roman" w:hAnsi="Times New Roman" w:cs="Times New Roman"/>
          <w:sz w:val="24"/>
          <w:szCs w:val="24"/>
        </w:rPr>
        <w:t>Voican</w:t>
      </w:r>
      <w:proofErr w:type="spellEnd"/>
      <w:r w:rsidRPr="00B34480">
        <w:rPr>
          <w:rFonts w:ascii="Times New Roman" w:hAnsi="Times New Roman" w:cs="Times New Roman"/>
          <w:sz w:val="24"/>
          <w:szCs w:val="24"/>
        </w:rPr>
        <w:t>, O., (2021) CCF Detection using DL Techniques.</w:t>
      </w:r>
      <w:proofErr w:type="gramEnd"/>
      <w:r w:rsidRPr="00B34480">
        <w:rPr>
          <w:rFonts w:ascii="Times New Roman" w:hAnsi="Times New Roman" w:cs="Times New Roman"/>
          <w:sz w:val="24"/>
          <w:szCs w:val="24"/>
        </w:rPr>
        <w:t xml:space="preserve"> </w:t>
      </w:r>
      <w:proofErr w:type="spellStart"/>
      <w:r w:rsidRPr="00B34480">
        <w:rPr>
          <w:rFonts w:ascii="Times New Roman" w:hAnsi="Times New Roman" w:cs="Times New Roman"/>
          <w:sz w:val="24"/>
          <w:szCs w:val="24"/>
        </w:rPr>
        <w:t>Informatica</w:t>
      </w:r>
      <w:proofErr w:type="spellEnd"/>
      <w:r w:rsidRPr="00B34480">
        <w:rPr>
          <w:rFonts w:ascii="Times New Roman" w:hAnsi="Times New Roman" w:cs="Times New Roman"/>
          <w:sz w:val="24"/>
          <w:szCs w:val="24"/>
        </w:rPr>
        <w:t xml:space="preserve"> </w:t>
      </w:r>
      <w:proofErr w:type="spellStart"/>
      <w:r w:rsidRPr="00B34480">
        <w:rPr>
          <w:rFonts w:ascii="Times New Roman" w:hAnsi="Times New Roman" w:cs="Times New Roman"/>
          <w:sz w:val="24"/>
          <w:szCs w:val="24"/>
        </w:rPr>
        <w:t>Economică</w:t>
      </w:r>
      <w:proofErr w:type="spellEnd"/>
      <w:r w:rsidRPr="00B34480">
        <w:rPr>
          <w:rFonts w:ascii="Times New Roman" w:hAnsi="Times New Roman" w:cs="Times New Roman"/>
          <w:sz w:val="24"/>
          <w:szCs w:val="24"/>
        </w:rPr>
        <w:t xml:space="preserve"> vol. 25, no. 1/2021 DOI: 10.24818/issn14531305/25.1.2021.06</w:t>
      </w:r>
    </w:p>
    <w:p w:rsidR="00DC5C99" w:rsidRPr="00CE7E20" w:rsidRDefault="00DC5C99" w:rsidP="00CE7E20">
      <w:pPr>
        <w:spacing w:before="240" w:line="240" w:lineRule="auto"/>
        <w:ind w:left="630" w:hanging="630"/>
        <w:rPr>
          <w:rFonts w:ascii="Times New Roman" w:hAnsi="Times New Roman" w:cs="Times New Roman"/>
          <w:sz w:val="24"/>
        </w:rPr>
      </w:pPr>
    </w:p>
    <w:p w:rsidR="00CE7E20" w:rsidRPr="00120C0D" w:rsidRDefault="00CE7E20" w:rsidP="00CE7E20">
      <w:pPr>
        <w:spacing w:before="240" w:line="240" w:lineRule="auto"/>
        <w:ind w:left="630" w:hanging="630"/>
      </w:pPr>
    </w:p>
    <w:p w:rsidR="000711B6" w:rsidRPr="007B7A32" w:rsidRDefault="000711B6" w:rsidP="00CA64E2">
      <w:pPr>
        <w:jc w:val="both"/>
        <w:rPr>
          <w:rFonts w:ascii="Times New Roman" w:hAnsi="Times New Roman" w:cs="Times New Roman"/>
          <w:sz w:val="24"/>
        </w:rPr>
      </w:pPr>
    </w:p>
    <w:sectPr w:rsidR="000711B6" w:rsidRPr="007B7A32" w:rsidSect="009B4CE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75A7"/>
    <w:multiLevelType w:val="hybridMultilevel"/>
    <w:tmpl w:val="8D36D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A5BE6"/>
    <w:multiLevelType w:val="hybridMultilevel"/>
    <w:tmpl w:val="BF0E2E78"/>
    <w:lvl w:ilvl="0" w:tplc="B39A9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C2D57"/>
    <w:multiLevelType w:val="hybridMultilevel"/>
    <w:tmpl w:val="DDEA1122"/>
    <w:lvl w:ilvl="0" w:tplc="EE98F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87F94"/>
    <w:multiLevelType w:val="multilevel"/>
    <w:tmpl w:val="42C02A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36F1D26"/>
    <w:multiLevelType w:val="hybridMultilevel"/>
    <w:tmpl w:val="7AF8F482"/>
    <w:lvl w:ilvl="0" w:tplc="BDC4831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D30D2C"/>
    <w:multiLevelType w:val="hybridMultilevel"/>
    <w:tmpl w:val="00DC7A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583A14"/>
    <w:multiLevelType w:val="multilevel"/>
    <w:tmpl w:val="A3AA4C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2377"/>
    <w:rsid w:val="0006245C"/>
    <w:rsid w:val="000711B6"/>
    <w:rsid w:val="000E1283"/>
    <w:rsid w:val="000F319B"/>
    <w:rsid w:val="0013163E"/>
    <w:rsid w:val="001D6B8C"/>
    <w:rsid w:val="00206B5D"/>
    <w:rsid w:val="00283E0F"/>
    <w:rsid w:val="002F0020"/>
    <w:rsid w:val="004A4611"/>
    <w:rsid w:val="004A5C8C"/>
    <w:rsid w:val="00504628"/>
    <w:rsid w:val="00510595"/>
    <w:rsid w:val="00515BD1"/>
    <w:rsid w:val="00546F70"/>
    <w:rsid w:val="005D75BD"/>
    <w:rsid w:val="005E2F47"/>
    <w:rsid w:val="0065070F"/>
    <w:rsid w:val="00664505"/>
    <w:rsid w:val="00667D5C"/>
    <w:rsid w:val="0069485B"/>
    <w:rsid w:val="006F290C"/>
    <w:rsid w:val="007033C4"/>
    <w:rsid w:val="0075679F"/>
    <w:rsid w:val="007568C9"/>
    <w:rsid w:val="007B7A32"/>
    <w:rsid w:val="008125EA"/>
    <w:rsid w:val="00843882"/>
    <w:rsid w:val="00877F70"/>
    <w:rsid w:val="009B4CE8"/>
    <w:rsid w:val="009E3794"/>
    <w:rsid w:val="00A412D4"/>
    <w:rsid w:val="00A7361D"/>
    <w:rsid w:val="00B16442"/>
    <w:rsid w:val="00B30455"/>
    <w:rsid w:val="00B34480"/>
    <w:rsid w:val="00B51803"/>
    <w:rsid w:val="00B92377"/>
    <w:rsid w:val="00C055D9"/>
    <w:rsid w:val="00CA64E2"/>
    <w:rsid w:val="00CE7E20"/>
    <w:rsid w:val="00D61703"/>
    <w:rsid w:val="00DA4E02"/>
    <w:rsid w:val="00DC5C99"/>
    <w:rsid w:val="00E82F7A"/>
    <w:rsid w:val="00EA1BD1"/>
    <w:rsid w:val="00EF1128"/>
    <w:rsid w:val="00F1478D"/>
    <w:rsid w:val="00FC55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CE8"/>
  </w:style>
  <w:style w:type="paragraph" w:styleId="Heading3">
    <w:name w:val="heading 3"/>
    <w:basedOn w:val="Normal"/>
    <w:link w:val="Heading3Char"/>
    <w:uiPriority w:val="9"/>
    <w:qFormat/>
    <w:rsid w:val="001D6B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3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F319B"/>
  </w:style>
  <w:style w:type="paragraph" w:styleId="ListParagraph">
    <w:name w:val="List Paragraph"/>
    <w:basedOn w:val="Normal"/>
    <w:uiPriority w:val="34"/>
    <w:qFormat/>
    <w:rsid w:val="000F319B"/>
    <w:pPr>
      <w:ind w:left="720"/>
      <w:contextualSpacing/>
    </w:pPr>
  </w:style>
  <w:style w:type="paragraph" w:styleId="BalloonText">
    <w:name w:val="Balloon Text"/>
    <w:basedOn w:val="Normal"/>
    <w:link w:val="BalloonTextChar"/>
    <w:uiPriority w:val="99"/>
    <w:semiHidden/>
    <w:unhideWhenUsed/>
    <w:rsid w:val="00E82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F7A"/>
    <w:rPr>
      <w:rFonts w:ascii="Tahoma" w:hAnsi="Tahoma" w:cs="Tahoma"/>
      <w:sz w:val="16"/>
      <w:szCs w:val="16"/>
    </w:rPr>
  </w:style>
  <w:style w:type="table" w:styleId="TableGrid">
    <w:name w:val="Table Grid"/>
    <w:basedOn w:val="TableNormal"/>
    <w:uiPriority w:val="59"/>
    <w:rsid w:val="00CA64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E0F"/>
    <w:rPr>
      <w:color w:val="808080"/>
    </w:rPr>
  </w:style>
  <w:style w:type="character" w:customStyle="1" w:styleId="Heading3Char">
    <w:name w:val="Heading 3 Char"/>
    <w:basedOn w:val="DefaultParagraphFont"/>
    <w:link w:val="Heading3"/>
    <w:uiPriority w:val="9"/>
    <w:rsid w:val="001D6B8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E7E20"/>
    <w:rPr>
      <w:color w:val="0000FF" w:themeColor="hyperlink"/>
      <w:u w:val="single"/>
    </w:rPr>
  </w:style>
  <w:style w:type="paragraph" w:styleId="NoSpacing">
    <w:name w:val="No Spacing"/>
    <w:uiPriority w:val="1"/>
    <w:qFormat/>
    <w:rsid w:val="008125EA"/>
    <w:pPr>
      <w:spacing w:after="0" w:line="240" w:lineRule="auto"/>
    </w:pPr>
  </w:style>
</w:styles>
</file>

<file path=word/webSettings.xml><?xml version="1.0" encoding="utf-8"?>
<w:webSettings xmlns:r="http://schemas.openxmlformats.org/officeDocument/2006/relationships" xmlns:w="http://schemas.openxmlformats.org/wordprocessingml/2006/main">
  <w:divs>
    <w:div w:id="175267645">
      <w:bodyDiv w:val="1"/>
      <w:marLeft w:val="0"/>
      <w:marRight w:val="0"/>
      <w:marTop w:val="0"/>
      <w:marBottom w:val="0"/>
      <w:divBdr>
        <w:top w:val="none" w:sz="0" w:space="0" w:color="auto"/>
        <w:left w:val="none" w:sz="0" w:space="0" w:color="auto"/>
        <w:bottom w:val="none" w:sz="0" w:space="0" w:color="auto"/>
        <w:right w:val="none" w:sz="0" w:space="0" w:color="auto"/>
      </w:divBdr>
    </w:div>
    <w:div w:id="281573755">
      <w:bodyDiv w:val="1"/>
      <w:marLeft w:val="0"/>
      <w:marRight w:val="0"/>
      <w:marTop w:val="0"/>
      <w:marBottom w:val="0"/>
      <w:divBdr>
        <w:top w:val="none" w:sz="0" w:space="0" w:color="auto"/>
        <w:left w:val="none" w:sz="0" w:space="0" w:color="auto"/>
        <w:bottom w:val="none" w:sz="0" w:space="0" w:color="auto"/>
        <w:right w:val="none" w:sz="0" w:space="0" w:color="auto"/>
      </w:divBdr>
    </w:div>
    <w:div w:id="643004975">
      <w:bodyDiv w:val="1"/>
      <w:marLeft w:val="0"/>
      <w:marRight w:val="0"/>
      <w:marTop w:val="0"/>
      <w:marBottom w:val="0"/>
      <w:divBdr>
        <w:top w:val="none" w:sz="0" w:space="0" w:color="auto"/>
        <w:left w:val="none" w:sz="0" w:space="0" w:color="auto"/>
        <w:bottom w:val="none" w:sz="0" w:space="0" w:color="auto"/>
        <w:right w:val="none" w:sz="0" w:space="0" w:color="auto"/>
      </w:divBdr>
    </w:div>
    <w:div w:id="677587598">
      <w:bodyDiv w:val="1"/>
      <w:marLeft w:val="0"/>
      <w:marRight w:val="0"/>
      <w:marTop w:val="0"/>
      <w:marBottom w:val="0"/>
      <w:divBdr>
        <w:top w:val="none" w:sz="0" w:space="0" w:color="auto"/>
        <w:left w:val="none" w:sz="0" w:space="0" w:color="auto"/>
        <w:bottom w:val="none" w:sz="0" w:space="0" w:color="auto"/>
        <w:right w:val="none" w:sz="0" w:space="0" w:color="auto"/>
      </w:divBdr>
    </w:div>
    <w:div w:id="1448310335">
      <w:bodyDiv w:val="1"/>
      <w:marLeft w:val="0"/>
      <w:marRight w:val="0"/>
      <w:marTop w:val="0"/>
      <w:marBottom w:val="0"/>
      <w:divBdr>
        <w:top w:val="none" w:sz="0" w:space="0" w:color="auto"/>
        <w:left w:val="none" w:sz="0" w:space="0" w:color="auto"/>
        <w:bottom w:val="none" w:sz="0" w:space="0" w:color="auto"/>
        <w:right w:val="none" w:sz="0" w:space="0" w:color="auto"/>
      </w:divBdr>
    </w:div>
    <w:div w:id="1480073582">
      <w:bodyDiv w:val="1"/>
      <w:marLeft w:val="0"/>
      <w:marRight w:val="0"/>
      <w:marTop w:val="0"/>
      <w:marBottom w:val="0"/>
      <w:divBdr>
        <w:top w:val="none" w:sz="0" w:space="0" w:color="auto"/>
        <w:left w:val="none" w:sz="0" w:space="0" w:color="auto"/>
        <w:bottom w:val="none" w:sz="0" w:space="0" w:color="auto"/>
        <w:right w:val="none" w:sz="0" w:space="0" w:color="auto"/>
      </w:divBdr>
    </w:div>
    <w:div w:id="1716464676">
      <w:bodyDiv w:val="1"/>
      <w:marLeft w:val="0"/>
      <w:marRight w:val="0"/>
      <w:marTop w:val="0"/>
      <w:marBottom w:val="0"/>
      <w:divBdr>
        <w:top w:val="none" w:sz="0" w:space="0" w:color="auto"/>
        <w:left w:val="none" w:sz="0" w:space="0" w:color="auto"/>
        <w:bottom w:val="none" w:sz="0" w:space="0" w:color="auto"/>
        <w:right w:val="none" w:sz="0" w:space="0" w:color="auto"/>
      </w:divBdr>
    </w:div>
    <w:div w:id="1793404367">
      <w:bodyDiv w:val="1"/>
      <w:marLeft w:val="0"/>
      <w:marRight w:val="0"/>
      <w:marTop w:val="0"/>
      <w:marBottom w:val="0"/>
      <w:divBdr>
        <w:top w:val="none" w:sz="0" w:space="0" w:color="auto"/>
        <w:left w:val="none" w:sz="0" w:space="0" w:color="auto"/>
        <w:bottom w:val="none" w:sz="0" w:space="0" w:color="auto"/>
        <w:right w:val="none" w:sz="0" w:space="0" w:color="auto"/>
      </w:divBdr>
      <w:divsChild>
        <w:div w:id="19742837">
          <w:marLeft w:val="0"/>
          <w:marRight w:val="0"/>
          <w:marTop w:val="0"/>
          <w:marBottom w:val="0"/>
          <w:divBdr>
            <w:top w:val="none" w:sz="0" w:space="0" w:color="auto"/>
            <w:left w:val="none" w:sz="0" w:space="0" w:color="auto"/>
            <w:bottom w:val="none" w:sz="0" w:space="0" w:color="auto"/>
            <w:right w:val="none" w:sz="0" w:space="0" w:color="auto"/>
          </w:divBdr>
          <w:divsChild>
            <w:div w:id="137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21203/rs.3.rs-3092096/v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3390/info15040227" TargetMode="External"/><Relationship Id="rId5" Type="http://schemas.openxmlformats.org/officeDocument/2006/relationships/hyperlink" Target="mailto:1ogoodichik@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12</Pages>
  <Words>4431</Words>
  <Characters>25258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DESTINET</dc:creator>
  <cp:lastModifiedBy>DESTINET</cp:lastModifiedBy>
  <cp:revision>32</cp:revision>
  <dcterms:created xsi:type="dcterms:W3CDTF">2026-05-08T09:13:00Z</dcterms:created>
  <dcterms:modified xsi:type="dcterms:W3CDTF">2026-05-12T08:11:00Z</dcterms:modified>
</cp:coreProperties>
</file>