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C49" w:rsidRPr="0048099A" w:rsidRDefault="00485C49" w:rsidP="00485C49">
      <w:pPr>
        <w:spacing w:line="480" w:lineRule="auto"/>
        <w:jc w:val="both"/>
        <w:rPr>
          <w:rFonts w:ascii="Times New Roman" w:hAnsi="Times New Roman" w:cs="Times New Roman"/>
        </w:rPr>
      </w:pPr>
      <w:r w:rsidRPr="0048099A">
        <w:rPr>
          <w:rFonts w:ascii="Times New Roman" w:hAnsi="Times New Roman" w:cs="Times New Roman"/>
        </w:rPr>
        <w:t>Dr. Rimpy Agarwal</w:t>
      </w:r>
    </w:p>
    <w:p w:rsidR="00485C49" w:rsidRPr="0048099A" w:rsidRDefault="004E6C63" w:rsidP="00485C49">
      <w:pPr>
        <w:spacing w:line="480" w:lineRule="auto"/>
        <w:jc w:val="both"/>
        <w:rPr>
          <w:rFonts w:ascii="Times New Roman" w:hAnsi="Times New Roman" w:cs="Times New Roman"/>
        </w:rPr>
      </w:pPr>
      <w:r>
        <w:rPr>
          <w:rFonts w:ascii="Times New Roman" w:hAnsi="Times New Roman" w:cs="Times New Roman"/>
        </w:rPr>
        <w:t>Associate</w:t>
      </w:r>
      <w:r w:rsidR="00485C49" w:rsidRPr="0048099A">
        <w:rPr>
          <w:rFonts w:ascii="Times New Roman" w:hAnsi="Times New Roman" w:cs="Times New Roman"/>
        </w:rPr>
        <w:t xml:space="preserve"> Prof. in Fine Arts</w:t>
      </w:r>
    </w:p>
    <w:p w:rsidR="00485C49" w:rsidRPr="0048099A" w:rsidRDefault="00485C49" w:rsidP="00485C49">
      <w:pPr>
        <w:spacing w:line="480" w:lineRule="auto"/>
        <w:jc w:val="both"/>
        <w:rPr>
          <w:rFonts w:ascii="Times New Roman" w:hAnsi="Times New Roman" w:cs="Times New Roman"/>
        </w:rPr>
      </w:pPr>
      <w:r w:rsidRPr="0048099A">
        <w:rPr>
          <w:rFonts w:ascii="Times New Roman" w:hAnsi="Times New Roman" w:cs="Times New Roman"/>
        </w:rPr>
        <w:t>Apeejay College of Fine Arts, Jalandhar, Punjab, India.</w:t>
      </w:r>
    </w:p>
    <w:p w:rsidR="00485C49" w:rsidRPr="0048099A" w:rsidRDefault="00485C49" w:rsidP="00485C49">
      <w:pPr>
        <w:spacing w:line="480" w:lineRule="auto"/>
        <w:jc w:val="both"/>
        <w:rPr>
          <w:rFonts w:ascii="Times New Roman" w:hAnsi="Times New Roman" w:cs="Times New Roman"/>
        </w:rPr>
      </w:pPr>
      <w:r w:rsidRPr="0048099A">
        <w:rPr>
          <w:rFonts w:ascii="Times New Roman" w:hAnsi="Times New Roman" w:cs="Times New Roman"/>
        </w:rPr>
        <w:t>Affiliated to Guru Nanak Dev University, Amritsar, Punjab, India.</w:t>
      </w:r>
    </w:p>
    <w:p w:rsidR="00485C49" w:rsidRPr="0048099A" w:rsidRDefault="00485C49" w:rsidP="00485C49">
      <w:pPr>
        <w:spacing w:line="480" w:lineRule="auto"/>
        <w:jc w:val="both"/>
        <w:rPr>
          <w:rFonts w:ascii="Times New Roman" w:hAnsi="Times New Roman" w:cs="Times New Roman"/>
        </w:rPr>
      </w:pPr>
      <w:r w:rsidRPr="0048099A">
        <w:rPr>
          <w:rFonts w:ascii="Times New Roman" w:hAnsi="Times New Roman" w:cs="Times New Roman"/>
        </w:rPr>
        <w:t xml:space="preserve"> Subject :   Fine Arts</w:t>
      </w:r>
    </w:p>
    <w:p w:rsidR="00485C49" w:rsidRPr="0048099A" w:rsidRDefault="00485C49" w:rsidP="00485C49">
      <w:pPr>
        <w:shd w:val="clear" w:color="auto" w:fill="FFFFFF"/>
        <w:spacing w:after="0" w:line="480" w:lineRule="auto"/>
        <w:rPr>
          <w:rFonts w:ascii="Times New Roman" w:hAnsi="Times New Roman" w:cs="Times New Roman"/>
        </w:rPr>
      </w:pPr>
      <w:r w:rsidRPr="0048099A">
        <w:rPr>
          <w:rFonts w:ascii="Times New Roman" w:hAnsi="Times New Roman" w:cs="Times New Roman"/>
        </w:rPr>
        <w:t>Topic</w:t>
      </w:r>
      <w:r w:rsidRPr="00485C49">
        <w:rPr>
          <w:rFonts w:ascii="Times New Roman" w:hAnsi="Times New Roman" w:cs="Times New Roman"/>
        </w:rPr>
        <w:t>:      INDIAN ART AND RELIGION: THE ULTIMATE PHILOSOPHY THROUGH THE AGES</w:t>
      </w:r>
    </w:p>
    <w:p w:rsidR="00485C49" w:rsidRPr="0048099A" w:rsidRDefault="00485C49" w:rsidP="00485C49">
      <w:pPr>
        <w:spacing w:line="480" w:lineRule="auto"/>
        <w:jc w:val="both"/>
        <w:rPr>
          <w:rFonts w:ascii="Times New Roman" w:hAnsi="Times New Roman" w:cs="Times New Roman"/>
        </w:rPr>
      </w:pPr>
      <w:r w:rsidRPr="0048099A">
        <w:rPr>
          <w:rFonts w:ascii="Times New Roman" w:hAnsi="Times New Roman" w:cs="Times New Roman"/>
        </w:rPr>
        <w:t>M.A. Fine Arts</w:t>
      </w:r>
    </w:p>
    <w:p w:rsidR="00485C49" w:rsidRPr="0048099A" w:rsidRDefault="00485C49" w:rsidP="00485C49">
      <w:pPr>
        <w:spacing w:line="480" w:lineRule="auto"/>
        <w:jc w:val="both"/>
        <w:rPr>
          <w:rFonts w:ascii="Times New Roman" w:hAnsi="Times New Roman" w:cs="Times New Roman"/>
        </w:rPr>
      </w:pPr>
      <w:r w:rsidRPr="0048099A">
        <w:rPr>
          <w:rFonts w:ascii="Times New Roman" w:hAnsi="Times New Roman" w:cs="Times New Roman"/>
        </w:rPr>
        <w:t>M.A. History of Arts (Gold Medalist), B.ed</w:t>
      </w:r>
    </w:p>
    <w:p w:rsidR="00485C49" w:rsidRPr="0048099A" w:rsidRDefault="00485C49" w:rsidP="00485C49">
      <w:pPr>
        <w:spacing w:line="480" w:lineRule="auto"/>
        <w:jc w:val="both"/>
        <w:rPr>
          <w:rFonts w:ascii="Times New Roman" w:hAnsi="Times New Roman" w:cs="Times New Roman"/>
        </w:rPr>
      </w:pPr>
      <w:r w:rsidRPr="0048099A">
        <w:rPr>
          <w:rFonts w:ascii="Times New Roman" w:hAnsi="Times New Roman" w:cs="Times New Roman"/>
        </w:rPr>
        <w:t xml:space="preserve">Ph.D </w:t>
      </w:r>
    </w:p>
    <w:p w:rsidR="00485C49" w:rsidRPr="0048099A" w:rsidRDefault="00485C49" w:rsidP="00485C49">
      <w:pPr>
        <w:spacing w:line="480" w:lineRule="auto"/>
        <w:jc w:val="both"/>
        <w:rPr>
          <w:rFonts w:ascii="Times New Roman" w:hAnsi="Times New Roman" w:cs="Times New Roman"/>
        </w:rPr>
      </w:pPr>
      <w:r w:rsidRPr="0048099A">
        <w:rPr>
          <w:rFonts w:ascii="Times New Roman" w:hAnsi="Times New Roman" w:cs="Times New Roman"/>
        </w:rPr>
        <w:t>Contact No: 09198555-67070</w:t>
      </w:r>
    </w:p>
    <w:p w:rsidR="00485C49" w:rsidRPr="0048099A" w:rsidRDefault="00485C49" w:rsidP="00485C49">
      <w:pPr>
        <w:spacing w:line="480" w:lineRule="auto"/>
        <w:jc w:val="both"/>
        <w:rPr>
          <w:rFonts w:ascii="Times New Roman" w:hAnsi="Times New Roman" w:cs="Times New Roman"/>
        </w:rPr>
      </w:pPr>
      <w:r w:rsidRPr="0048099A">
        <w:rPr>
          <w:rFonts w:ascii="Times New Roman" w:hAnsi="Times New Roman" w:cs="Times New Roman"/>
        </w:rPr>
        <w:t xml:space="preserve">E-mail:  </w:t>
      </w:r>
      <w:hyperlink r:id="rId8" w:history="1">
        <w:r w:rsidRPr="0048099A">
          <w:rPr>
            <w:rStyle w:val="Hyperlink"/>
            <w:rFonts w:ascii="Times New Roman" w:hAnsi="Times New Roman" w:cs="Times New Roman"/>
          </w:rPr>
          <w:t>rimpyparmar28@yahoo.in</w:t>
        </w:r>
      </w:hyperlink>
    </w:p>
    <w:p w:rsidR="00485C49" w:rsidRPr="0048099A" w:rsidRDefault="00485C49" w:rsidP="00485C49">
      <w:pPr>
        <w:shd w:val="clear" w:color="auto" w:fill="FFFFFF"/>
        <w:spacing w:after="0" w:line="480" w:lineRule="auto"/>
        <w:jc w:val="center"/>
        <w:rPr>
          <w:rFonts w:ascii="Times New Roman" w:hAnsi="Times New Roman" w:cs="Times New Roman"/>
          <w:b/>
        </w:rPr>
      </w:pPr>
    </w:p>
    <w:p w:rsidR="0021143F" w:rsidRPr="001D17FF" w:rsidRDefault="0021143F" w:rsidP="001D17FF">
      <w:pPr>
        <w:shd w:val="clear" w:color="auto" w:fill="FFFFFF"/>
        <w:spacing w:after="0" w:line="480" w:lineRule="auto"/>
        <w:rPr>
          <w:rFonts w:ascii="Times New Roman" w:hAnsi="Times New Roman" w:cs="Times New Roman"/>
        </w:rPr>
      </w:pPr>
    </w:p>
    <w:p w:rsidR="00485C49" w:rsidRDefault="00485C49" w:rsidP="001D17FF">
      <w:pPr>
        <w:shd w:val="clear" w:color="auto" w:fill="FFFFFF"/>
        <w:spacing w:after="0" w:line="480" w:lineRule="auto"/>
        <w:jc w:val="center"/>
        <w:rPr>
          <w:rFonts w:ascii="Times New Roman" w:hAnsi="Times New Roman" w:cs="Times New Roman"/>
          <w:b/>
        </w:rPr>
      </w:pPr>
    </w:p>
    <w:p w:rsidR="00485C49" w:rsidRDefault="00485C49" w:rsidP="001D17FF">
      <w:pPr>
        <w:shd w:val="clear" w:color="auto" w:fill="FFFFFF"/>
        <w:spacing w:after="0" w:line="480" w:lineRule="auto"/>
        <w:jc w:val="center"/>
        <w:rPr>
          <w:rFonts w:ascii="Times New Roman" w:hAnsi="Times New Roman" w:cs="Times New Roman"/>
          <w:b/>
        </w:rPr>
      </w:pPr>
    </w:p>
    <w:p w:rsidR="00485C49" w:rsidRDefault="00485C49" w:rsidP="001D17FF">
      <w:pPr>
        <w:shd w:val="clear" w:color="auto" w:fill="FFFFFF"/>
        <w:spacing w:after="0" w:line="480" w:lineRule="auto"/>
        <w:jc w:val="center"/>
        <w:rPr>
          <w:rFonts w:ascii="Times New Roman" w:hAnsi="Times New Roman" w:cs="Times New Roman"/>
          <w:b/>
        </w:rPr>
      </w:pPr>
    </w:p>
    <w:p w:rsidR="00485C49" w:rsidRDefault="00485C49" w:rsidP="001D17FF">
      <w:pPr>
        <w:shd w:val="clear" w:color="auto" w:fill="FFFFFF"/>
        <w:spacing w:after="0" w:line="480" w:lineRule="auto"/>
        <w:jc w:val="center"/>
        <w:rPr>
          <w:rFonts w:ascii="Times New Roman" w:hAnsi="Times New Roman" w:cs="Times New Roman"/>
          <w:b/>
        </w:rPr>
      </w:pPr>
    </w:p>
    <w:p w:rsidR="00485C49" w:rsidRDefault="00485C49" w:rsidP="001D17FF">
      <w:pPr>
        <w:shd w:val="clear" w:color="auto" w:fill="FFFFFF"/>
        <w:spacing w:after="0" w:line="480" w:lineRule="auto"/>
        <w:jc w:val="center"/>
        <w:rPr>
          <w:rFonts w:ascii="Times New Roman" w:hAnsi="Times New Roman" w:cs="Times New Roman"/>
          <w:b/>
        </w:rPr>
      </w:pPr>
    </w:p>
    <w:p w:rsidR="00485C49" w:rsidRDefault="00485C49" w:rsidP="001D17FF">
      <w:pPr>
        <w:shd w:val="clear" w:color="auto" w:fill="FFFFFF"/>
        <w:spacing w:after="0" w:line="480" w:lineRule="auto"/>
        <w:jc w:val="center"/>
        <w:rPr>
          <w:rFonts w:ascii="Times New Roman" w:hAnsi="Times New Roman" w:cs="Times New Roman"/>
          <w:b/>
        </w:rPr>
      </w:pPr>
    </w:p>
    <w:p w:rsidR="00485C49" w:rsidRDefault="00485C49" w:rsidP="001D17FF">
      <w:pPr>
        <w:shd w:val="clear" w:color="auto" w:fill="FFFFFF"/>
        <w:spacing w:after="0" w:line="480" w:lineRule="auto"/>
        <w:jc w:val="center"/>
        <w:rPr>
          <w:rFonts w:ascii="Times New Roman" w:hAnsi="Times New Roman" w:cs="Times New Roman"/>
          <w:b/>
        </w:rPr>
      </w:pPr>
    </w:p>
    <w:p w:rsidR="00485C49" w:rsidRDefault="00485C49" w:rsidP="001D17FF">
      <w:pPr>
        <w:shd w:val="clear" w:color="auto" w:fill="FFFFFF"/>
        <w:spacing w:after="0" w:line="480" w:lineRule="auto"/>
        <w:jc w:val="center"/>
        <w:rPr>
          <w:rFonts w:ascii="Times New Roman" w:hAnsi="Times New Roman" w:cs="Times New Roman"/>
          <w:b/>
        </w:rPr>
      </w:pPr>
    </w:p>
    <w:p w:rsidR="00485C49" w:rsidRDefault="00485C49" w:rsidP="001D17FF">
      <w:pPr>
        <w:shd w:val="clear" w:color="auto" w:fill="FFFFFF"/>
        <w:spacing w:after="0" w:line="480" w:lineRule="auto"/>
        <w:jc w:val="center"/>
        <w:rPr>
          <w:rFonts w:ascii="Times New Roman" w:hAnsi="Times New Roman" w:cs="Times New Roman"/>
          <w:b/>
        </w:rPr>
      </w:pPr>
    </w:p>
    <w:p w:rsidR="0081271A" w:rsidRPr="00485C49" w:rsidRDefault="00EE1A03" w:rsidP="001D17FF">
      <w:pPr>
        <w:shd w:val="clear" w:color="auto" w:fill="FFFFFF"/>
        <w:spacing w:after="0" w:line="480" w:lineRule="auto"/>
        <w:jc w:val="center"/>
        <w:rPr>
          <w:rFonts w:ascii="Times New Roman" w:hAnsi="Times New Roman" w:cs="Times New Roman"/>
          <w:b/>
        </w:rPr>
      </w:pPr>
      <w:r w:rsidRPr="00485C49">
        <w:rPr>
          <w:rFonts w:ascii="Times New Roman" w:hAnsi="Times New Roman" w:cs="Times New Roman"/>
          <w:b/>
        </w:rPr>
        <w:lastRenderedPageBreak/>
        <w:t xml:space="preserve">INDIAN ART AND RELIGION: </w:t>
      </w:r>
      <w:r w:rsidR="0081271A" w:rsidRPr="00485C49">
        <w:rPr>
          <w:rFonts w:ascii="Times New Roman" w:hAnsi="Times New Roman" w:cs="Times New Roman"/>
          <w:b/>
        </w:rPr>
        <w:t>THE ULTIMATE PHILOSOPHY THROUGH THE AGES</w:t>
      </w:r>
    </w:p>
    <w:p w:rsidR="00151D78" w:rsidRPr="00485C49" w:rsidRDefault="00151D78" w:rsidP="001D17FF">
      <w:pPr>
        <w:shd w:val="clear" w:color="auto" w:fill="FFFFFF"/>
        <w:spacing w:after="0" w:line="480" w:lineRule="auto"/>
        <w:jc w:val="center"/>
        <w:rPr>
          <w:rFonts w:ascii="Times New Roman" w:hAnsi="Times New Roman" w:cs="Times New Roman"/>
          <w:b/>
        </w:rPr>
      </w:pPr>
    </w:p>
    <w:p w:rsidR="00FE695F" w:rsidRPr="001D17FF" w:rsidRDefault="00632C30" w:rsidP="001D17FF">
      <w:pPr>
        <w:spacing w:line="480" w:lineRule="auto"/>
        <w:jc w:val="both"/>
        <w:rPr>
          <w:rFonts w:ascii="Times New Roman" w:hAnsi="Times New Roman" w:cs="Times New Roman"/>
        </w:rPr>
      </w:pPr>
      <w:r w:rsidRPr="00B25F85">
        <w:rPr>
          <w:rFonts w:ascii="Times New Roman" w:hAnsi="Times New Roman" w:cs="Times New Roman"/>
          <w:b/>
        </w:rPr>
        <w:t>Abstract:</w:t>
      </w:r>
      <w:r w:rsidRPr="001D17FF">
        <w:rPr>
          <w:rFonts w:ascii="Times New Roman" w:hAnsi="Times New Roman" w:cs="Times New Roman"/>
        </w:rPr>
        <w:t xml:space="preserve"> Just as cultivation is vital for existence of human beings, similarly art is an inherent part of human life.</w:t>
      </w:r>
      <w:r w:rsidR="002C1D5A" w:rsidRPr="001D17FF">
        <w:rPr>
          <w:rFonts w:ascii="Times New Roman" w:hAnsi="Times New Roman" w:cs="Times New Roman"/>
        </w:rPr>
        <w:t xml:space="preserve"> It is believed that in India, religion and art were born simultaneously</w:t>
      </w:r>
      <w:r w:rsidR="00FE695F" w:rsidRPr="001D17FF">
        <w:rPr>
          <w:rFonts w:ascii="Times New Roman" w:hAnsi="Times New Roman" w:cs="Times New Roman"/>
        </w:rPr>
        <w:t xml:space="preserve"> because in early Indian art the primordial goal and subject matter was religion.</w:t>
      </w:r>
      <w:r w:rsidR="002C1D5A" w:rsidRPr="001D17FF">
        <w:rPr>
          <w:rFonts w:ascii="Times New Roman" w:hAnsi="Times New Roman" w:cs="Times New Roman"/>
        </w:rPr>
        <w:t xml:space="preserve"> It originated in a globe imbued with a deeply spiritual ambience whose infinite conglomeration of hues is core of Indian culture.</w:t>
      </w:r>
      <w:r w:rsidR="00F848C1" w:rsidRPr="00F848C1">
        <w:t xml:space="preserve"> </w:t>
      </w:r>
      <w:r w:rsidR="00F848C1" w:rsidRPr="00F848C1">
        <w:rPr>
          <w:rFonts w:ascii="Times New Roman" w:hAnsi="Times New Roman" w:cs="Times New Roman"/>
        </w:rPr>
        <w:t>Indian artists skillfully articulated the capital aim of Indian art, which were meditation and salvation</w:t>
      </w:r>
      <w:r w:rsidR="00F848C1" w:rsidRPr="00F848C1">
        <w:rPr>
          <w:rFonts w:ascii="Times New Roman" w:hAnsi="Times New Roman" w:cs="Times New Roman"/>
          <w:i/>
        </w:rPr>
        <w:t>.</w:t>
      </w:r>
      <w:r w:rsidRPr="001D17FF">
        <w:rPr>
          <w:rFonts w:ascii="Times New Roman" w:hAnsi="Times New Roman" w:cs="Times New Roman"/>
        </w:rPr>
        <w:t xml:space="preserve"> Every artisan was more like a saint who dedicated his art to society and religion. Indian art is essentially established on philosophical theories which consequently led to the creation of such an art which was a synthesis of aesthetic sense and internal discernment</w:t>
      </w:r>
      <w:r w:rsidR="00594F39" w:rsidRPr="001D17FF">
        <w:rPr>
          <w:rFonts w:ascii="Times New Roman" w:hAnsi="Times New Roman" w:cs="Times New Roman"/>
        </w:rPr>
        <w:t>.</w:t>
      </w:r>
      <w:r w:rsidR="00AF35AE" w:rsidRPr="001D17FF">
        <w:rPr>
          <w:rFonts w:ascii="Times New Roman" w:hAnsi="Times New Roman" w:cs="Times New Roman"/>
        </w:rPr>
        <w:t xml:space="preserve"> </w:t>
      </w:r>
      <w:r w:rsidR="00594F39" w:rsidRPr="001D17FF">
        <w:rPr>
          <w:rFonts w:ascii="Times New Roman" w:hAnsi="Times New Roman" w:cs="Times New Roman"/>
        </w:rPr>
        <w:t>This eventually led the common man to euphoria and helped him to perceive God.</w:t>
      </w:r>
    </w:p>
    <w:p w:rsidR="00632C30" w:rsidRPr="001D17FF" w:rsidRDefault="00351170" w:rsidP="001D17FF">
      <w:pPr>
        <w:spacing w:line="480" w:lineRule="auto"/>
        <w:jc w:val="both"/>
        <w:rPr>
          <w:rFonts w:ascii="Times New Roman" w:hAnsi="Times New Roman" w:cs="Times New Roman"/>
        </w:rPr>
      </w:pPr>
      <w:r w:rsidRPr="001D17FF">
        <w:rPr>
          <w:rFonts w:ascii="Times New Roman" w:hAnsi="Times New Roman" w:cs="Times New Roman"/>
        </w:rPr>
        <w:t xml:space="preserve"> </w:t>
      </w:r>
      <w:r w:rsidR="00632C30" w:rsidRPr="00B25F85">
        <w:rPr>
          <w:rFonts w:ascii="Times New Roman" w:hAnsi="Times New Roman" w:cs="Times New Roman"/>
          <w:b/>
        </w:rPr>
        <w:t>Keywords:</w:t>
      </w:r>
      <w:r w:rsidR="00632C30" w:rsidRPr="001D17FF">
        <w:rPr>
          <w:rFonts w:ascii="Times New Roman" w:hAnsi="Times New Roman" w:cs="Times New Roman"/>
        </w:rPr>
        <w:t xml:space="preserve"> Indian </w:t>
      </w:r>
      <w:r w:rsidR="009C6804" w:rsidRPr="001D17FF">
        <w:rPr>
          <w:rFonts w:ascii="Times New Roman" w:hAnsi="Times New Roman" w:cs="Times New Roman"/>
        </w:rPr>
        <w:t>Art,</w:t>
      </w:r>
      <w:r w:rsidR="00A611FF" w:rsidRPr="001D17FF">
        <w:rPr>
          <w:rFonts w:ascii="Times New Roman" w:hAnsi="Times New Roman" w:cs="Times New Roman"/>
        </w:rPr>
        <w:t xml:space="preserve"> </w:t>
      </w:r>
      <w:r w:rsidR="009C6804" w:rsidRPr="001D17FF">
        <w:rPr>
          <w:rFonts w:ascii="Times New Roman" w:hAnsi="Times New Roman" w:cs="Times New Roman"/>
        </w:rPr>
        <w:t>Religion,</w:t>
      </w:r>
      <w:r w:rsidR="009645FC" w:rsidRPr="001D17FF">
        <w:rPr>
          <w:rFonts w:ascii="Times New Roman" w:hAnsi="Times New Roman" w:cs="Times New Roman"/>
        </w:rPr>
        <w:t xml:space="preserve"> </w:t>
      </w:r>
      <w:r w:rsidR="00FE695F" w:rsidRPr="001D17FF">
        <w:rPr>
          <w:rFonts w:ascii="Times New Roman" w:hAnsi="Times New Roman" w:cs="Times New Roman"/>
        </w:rPr>
        <w:t xml:space="preserve">philosophy, </w:t>
      </w:r>
      <w:r w:rsidR="00BF2C59">
        <w:rPr>
          <w:rFonts w:ascii="Times New Roman" w:hAnsi="Times New Roman" w:cs="Times New Roman"/>
        </w:rPr>
        <w:t xml:space="preserve">Beauty, </w:t>
      </w:r>
      <w:r w:rsidR="00397BB4" w:rsidRPr="001D17FF">
        <w:rPr>
          <w:rFonts w:ascii="Times New Roman" w:hAnsi="Times New Roman" w:cs="Times New Roman"/>
        </w:rPr>
        <w:t xml:space="preserve">Meditation, </w:t>
      </w:r>
      <w:r w:rsidR="00632C30" w:rsidRPr="001D17FF">
        <w:rPr>
          <w:rFonts w:ascii="Times New Roman" w:hAnsi="Times New Roman" w:cs="Times New Roman"/>
        </w:rPr>
        <w:t>Salvation.</w:t>
      </w:r>
      <w:r w:rsidR="009D0830">
        <w:rPr>
          <w:rFonts w:ascii="Times New Roman" w:hAnsi="Times New Roman" w:cs="Times New Roman"/>
        </w:rPr>
        <w:t xml:space="preserve">  </w:t>
      </w:r>
    </w:p>
    <w:p w:rsidR="008357F1" w:rsidRDefault="00DE477B" w:rsidP="001D17FF">
      <w:pPr>
        <w:spacing w:after="0" w:line="480" w:lineRule="auto"/>
        <w:jc w:val="both"/>
        <w:rPr>
          <w:rFonts w:ascii="Times New Roman" w:hAnsi="Times New Roman" w:cs="Times New Roman"/>
          <w:vertAlign w:val="superscript"/>
        </w:rPr>
      </w:pPr>
      <w:r w:rsidRPr="00B25F85">
        <w:rPr>
          <w:rFonts w:ascii="Times New Roman" w:hAnsi="Times New Roman" w:cs="Times New Roman"/>
          <w:b/>
        </w:rPr>
        <w:t>Introduction:</w:t>
      </w:r>
      <w:r w:rsidRPr="001D17FF">
        <w:rPr>
          <w:rFonts w:ascii="Times New Roman" w:hAnsi="Times New Roman" w:cs="Times New Roman"/>
        </w:rPr>
        <w:t xml:space="preserve"> </w:t>
      </w:r>
      <w:r w:rsidR="009241E0" w:rsidRPr="001D17FF">
        <w:rPr>
          <w:rFonts w:ascii="Times New Roman" w:eastAsia="Arial" w:hAnsi="Times New Roman" w:cs="Times New Roman"/>
          <w:color w:val="252525"/>
        </w:rPr>
        <w:t>The primary goal of art, in addition to promoting the welfare of society, is to create a u</w:t>
      </w:r>
      <w:r w:rsidR="00EC6D5E" w:rsidRPr="001D17FF">
        <w:rPr>
          <w:rFonts w:ascii="Times New Roman" w:eastAsia="Arial" w:hAnsi="Times New Roman" w:cs="Times New Roman"/>
          <w:color w:val="252525"/>
        </w:rPr>
        <w:t>nique condition of pure</w:t>
      </w:r>
      <w:r w:rsidR="009241E0" w:rsidRPr="001D17FF">
        <w:rPr>
          <w:rFonts w:ascii="Times New Roman" w:eastAsia="Arial" w:hAnsi="Times New Roman" w:cs="Times New Roman"/>
          <w:color w:val="252525"/>
        </w:rPr>
        <w:t xml:space="preserve"> well-being that, at first, brings happiness to the creator and, later, to t</w:t>
      </w:r>
      <w:r w:rsidR="00273648" w:rsidRPr="001D17FF">
        <w:rPr>
          <w:rFonts w:ascii="Times New Roman" w:eastAsia="Arial" w:hAnsi="Times New Roman" w:cs="Times New Roman"/>
          <w:color w:val="252525"/>
        </w:rPr>
        <w:t>he viewer. Enchanting</w:t>
      </w:r>
      <w:r w:rsidR="009241E0" w:rsidRPr="001D17FF">
        <w:rPr>
          <w:rFonts w:ascii="Times New Roman" w:eastAsia="Arial" w:hAnsi="Times New Roman" w:cs="Times New Roman"/>
          <w:color w:val="252525"/>
        </w:rPr>
        <w:t xml:space="preserve"> people is another immediate role of art, which is to artistically </w:t>
      </w:r>
      <w:r w:rsidR="00AA49A0" w:rsidRPr="001D17FF">
        <w:rPr>
          <w:rFonts w:ascii="Times New Roman" w:eastAsia="Arial" w:hAnsi="Times New Roman" w:cs="Times New Roman"/>
          <w:color w:val="252525"/>
        </w:rPr>
        <w:t>delight</w:t>
      </w:r>
      <w:r w:rsidR="009241E0" w:rsidRPr="001D17FF">
        <w:rPr>
          <w:rFonts w:ascii="Times New Roman" w:eastAsia="Arial" w:hAnsi="Times New Roman" w:cs="Times New Roman"/>
          <w:color w:val="252525"/>
        </w:rPr>
        <w:t xml:space="preserve"> human senses and mind. </w:t>
      </w:r>
      <w:r w:rsidR="004C6A5E" w:rsidRPr="001D17FF">
        <w:rPr>
          <w:rFonts w:ascii="Times New Roman" w:eastAsia="Arial" w:hAnsi="Times New Roman" w:cs="Times New Roman"/>
          <w:color w:val="252525"/>
        </w:rPr>
        <w:t>The 'cosmic' belief holds that it is more important for art to enable man to reach a condition of harmony with the cosmos.</w:t>
      </w:r>
      <w:r w:rsidR="009241E0" w:rsidRPr="001D17FF">
        <w:rPr>
          <w:rFonts w:ascii="Times New Roman" w:eastAsia="Arial" w:hAnsi="Times New Roman" w:cs="Times New Roman"/>
          <w:color w:val="252525"/>
        </w:rPr>
        <w:t xml:space="preserve"> This directs his mind and spirit toward the </w:t>
      </w:r>
      <w:r w:rsidR="00140A74" w:rsidRPr="001D17FF">
        <w:rPr>
          <w:rFonts w:ascii="Times New Roman" w:eastAsia="Arial" w:hAnsi="Times New Roman" w:cs="Times New Roman"/>
          <w:color w:val="252525"/>
        </w:rPr>
        <w:t>drive</w:t>
      </w:r>
      <w:r w:rsidR="009241E0" w:rsidRPr="001D17FF">
        <w:rPr>
          <w:rFonts w:ascii="Times New Roman" w:eastAsia="Arial" w:hAnsi="Times New Roman" w:cs="Times New Roman"/>
          <w:color w:val="252525"/>
        </w:rPr>
        <w:t xml:space="preserve"> of freedom, or "</w:t>
      </w:r>
      <w:r w:rsidR="009241E0" w:rsidRPr="001D17FF">
        <w:rPr>
          <w:rFonts w:ascii="Times New Roman" w:eastAsia="Arial" w:hAnsi="Times New Roman" w:cs="Times New Roman"/>
          <w:i/>
          <w:color w:val="252525"/>
        </w:rPr>
        <w:t>Moksha</w:t>
      </w:r>
      <w:r w:rsidR="009241E0" w:rsidRPr="001D17FF">
        <w:rPr>
          <w:rFonts w:ascii="Times New Roman" w:eastAsia="Arial" w:hAnsi="Times New Roman" w:cs="Times New Roman"/>
          <w:color w:val="252525"/>
        </w:rPr>
        <w:t>." It is widely agreed that art should serve these functions. It should be appealing and pleasurable for the wisdom and realization and</w:t>
      </w:r>
      <w:r w:rsidR="00AA49A0" w:rsidRPr="001D17FF">
        <w:rPr>
          <w:rFonts w:ascii="Times New Roman" w:eastAsia="Arial" w:hAnsi="Times New Roman" w:cs="Times New Roman"/>
          <w:color w:val="252525"/>
        </w:rPr>
        <w:t xml:space="preserve"> it </w:t>
      </w:r>
      <w:r w:rsidR="00140A74" w:rsidRPr="001D17FF">
        <w:rPr>
          <w:rFonts w:ascii="Times New Roman" w:eastAsia="Arial" w:hAnsi="Times New Roman" w:cs="Times New Roman"/>
          <w:color w:val="252525"/>
        </w:rPr>
        <w:t>must</w:t>
      </w:r>
      <w:r w:rsidR="00AA49A0" w:rsidRPr="001D17FF">
        <w:rPr>
          <w:rFonts w:ascii="Times New Roman" w:eastAsia="Arial" w:hAnsi="Times New Roman" w:cs="Times New Roman"/>
          <w:color w:val="252525"/>
        </w:rPr>
        <w:t xml:space="preserve"> be</w:t>
      </w:r>
      <w:r w:rsidR="009241E0" w:rsidRPr="001D17FF">
        <w:rPr>
          <w:rFonts w:ascii="Times New Roman" w:hAnsi="Times New Roman" w:cs="Times New Roman"/>
        </w:rPr>
        <w:t xml:space="preserve"> able to elicit an environment and a feeling of joy (</w:t>
      </w:r>
      <w:r w:rsidR="002320A4">
        <w:rPr>
          <w:rFonts w:ascii="Times New Roman" w:hAnsi="Times New Roman" w:cs="Times New Roman"/>
          <w:i/>
        </w:rPr>
        <w:t>a</w:t>
      </w:r>
      <w:r w:rsidR="009241E0" w:rsidRPr="001D17FF">
        <w:rPr>
          <w:rFonts w:ascii="Times New Roman" w:hAnsi="Times New Roman" w:cs="Times New Roman"/>
          <w:i/>
        </w:rPr>
        <w:t>nandam</w:t>
      </w:r>
      <w:r w:rsidR="009241E0" w:rsidRPr="001D17FF">
        <w:rPr>
          <w:rFonts w:ascii="Times New Roman" w:hAnsi="Times New Roman" w:cs="Times New Roman"/>
        </w:rPr>
        <w:t xml:space="preserve">). Indeed, creating art is a moral action that enhances one's sense of self. </w:t>
      </w:r>
      <w:r w:rsidR="006B0822" w:rsidRPr="001D17FF">
        <w:rPr>
          <w:rFonts w:ascii="Times New Roman" w:hAnsi="Times New Roman" w:cs="Times New Roman"/>
        </w:rPr>
        <w:t xml:space="preserve">And it should direct the artist and the spectator away from their dominion to a place where he can encounter </w:t>
      </w:r>
      <w:r w:rsidR="00B02EF8" w:rsidRPr="001D17FF">
        <w:rPr>
          <w:rFonts w:ascii="Times New Roman" w:hAnsi="Times New Roman" w:cs="Times New Roman"/>
        </w:rPr>
        <w:t>celestial</w:t>
      </w:r>
      <w:r w:rsidR="006B0822" w:rsidRPr="001D17FF">
        <w:rPr>
          <w:rFonts w:ascii="Times New Roman" w:hAnsi="Times New Roman" w:cs="Times New Roman"/>
        </w:rPr>
        <w:t xml:space="preserve"> phenomenon.</w:t>
      </w:r>
      <w:r w:rsidR="006B0822" w:rsidRPr="001D17FF">
        <w:rPr>
          <w:rFonts w:ascii="Times New Roman" w:hAnsi="Times New Roman" w:cs="Times New Roman"/>
          <w:vertAlign w:val="superscript"/>
        </w:rPr>
        <w:t>1</w:t>
      </w:r>
      <w:r w:rsidR="00AA49A0" w:rsidRPr="001D17FF">
        <w:rPr>
          <w:rFonts w:ascii="Times New Roman" w:hAnsi="Times New Roman" w:cs="Times New Roman"/>
          <w:i/>
          <w:color w:val="262626" w:themeColor="text1" w:themeTint="D9"/>
        </w:rPr>
        <w:t xml:space="preserve"> </w:t>
      </w:r>
      <w:r w:rsidR="009241E0" w:rsidRPr="001D17FF">
        <w:rPr>
          <w:rFonts w:ascii="Times New Roman" w:hAnsi="Times New Roman" w:cs="Times New Roman"/>
        </w:rPr>
        <w:t>Tolstoy defined art as a human activity in which the artist experiences and lives other people's emotions, and other people or viewers are likewise touched by these sentiments and go through the same sentiments. He states that</w:t>
      </w:r>
      <w:r w:rsidR="00444766" w:rsidRPr="001D17FF">
        <w:rPr>
          <w:rFonts w:ascii="Times New Roman" w:hAnsi="Times New Roman" w:cs="Times New Roman"/>
        </w:rPr>
        <w:t xml:space="preserve">, in certain ways, art is also </w:t>
      </w:r>
      <w:r w:rsidR="009241E0" w:rsidRPr="001D17FF">
        <w:rPr>
          <w:rFonts w:ascii="Times New Roman" w:hAnsi="Times New Roman" w:cs="Times New Roman"/>
        </w:rPr>
        <w:t>edifying idea that aims to unite people into a "universal brotherhood"</w:t>
      </w:r>
      <w:r w:rsidR="005C01E0" w:rsidRPr="001D17FF">
        <w:rPr>
          <w:rFonts w:ascii="Times New Roman" w:hAnsi="Times New Roman" w:cs="Times New Roman"/>
        </w:rPr>
        <w:t>.</w:t>
      </w:r>
      <w:r w:rsidR="005C01E0" w:rsidRPr="001D17FF">
        <w:rPr>
          <w:rFonts w:ascii="Times New Roman" w:hAnsi="Times New Roman" w:cs="Times New Roman"/>
          <w:vertAlign w:val="superscript"/>
        </w:rPr>
        <w:t>2</w:t>
      </w:r>
      <w:r w:rsidR="00095FFA">
        <w:rPr>
          <w:rFonts w:ascii="Times New Roman" w:hAnsi="Times New Roman" w:cs="Times New Roman"/>
          <w:vertAlign w:val="superscript"/>
        </w:rPr>
        <w:t xml:space="preserve"> </w:t>
      </w:r>
      <w:r w:rsidR="00F15892">
        <w:rPr>
          <w:rFonts w:ascii="Times New Roman" w:eastAsia="Arial" w:hAnsi="Times New Roman" w:cs="Times New Roman"/>
          <w:color w:val="252525"/>
        </w:rPr>
        <w:t>The arti</w:t>
      </w:r>
      <w:r w:rsidR="006E51A2" w:rsidRPr="001D17FF">
        <w:rPr>
          <w:rFonts w:ascii="Times New Roman" w:eastAsia="Arial" w:hAnsi="Times New Roman" w:cs="Times New Roman"/>
          <w:color w:val="252525"/>
        </w:rPr>
        <w:t>s</w:t>
      </w:r>
      <w:r w:rsidR="00F15892">
        <w:rPr>
          <w:rFonts w:ascii="Times New Roman" w:eastAsia="Arial" w:hAnsi="Times New Roman" w:cs="Times New Roman"/>
          <w:color w:val="252525"/>
        </w:rPr>
        <w:t>ts</w:t>
      </w:r>
      <w:r w:rsidR="006E51A2" w:rsidRPr="001D17FF">
        <w:rPr>
          <w:rFonts w:ascii="Times New Roman" w:eastAsia="Arial" w:hAnsi="Times New Roman" w:cs="Times New Roman"/>
          <w:color w:val="252525"/>
        </w:rPr>
        <w:t xml:space="preserve"> of yore had a religious bent of mind. They were well acquainted with religious scriptures </w:t>
      </w:r>
      <w:r w:rsidR="006E51A2" w:rsidRPr="001D17FF">
        <w:rPr>
          <w:rFonts w:ascii="Times New Roman" w:eastAsia="Arial" w:hAnsi="Times New Roman" w:cs="Times New Roman"/>
          <w:color w:val="252525"/>
        </w:rPr>
        <w:lastRenderedPageBreak/>
        <w:t>(theological).</w:t>
      </w:r>
      <w:r w:rsidR="00340D64" w:rsidRPr="001D17FF">
        <w:rPr>
          <w:rFonts w:ascii="Times New Roman" w:eastAsia="Arial" w:hAnsi="Times New Roman" w:cs="Times New Roman"/>
          <w:color w:val="252525"/>
          <w:vertAlign w:val="superscript"/>
        </w:rPr>
        <w:t>3</w:t>
      </w:r>
      <w:r w:rsidR="006E51A2" w:rsidRPr="001D17FF">
        <w:rPr>
          <w:rFonts w:ascii="Times New Roman" w:eastAsia="Arial" w:hAnsi="Times New Roman" w:cs="Times New Roman"/>
          <w:color w:val="252525"/>
        </w:rPr>
        <w:t xml:space="preserve"> </w:t>
      </w:r>
      <w:r w:rsidR="00096CE8" w:rsidRPr="001D17FF">
        <w:rPr>
          <w:rFonts w:ascii="Times New Roman" w:eastAsia="Arial" w:hAnsi="Times New Roman" w:cs="Times New Roman"/>
          <w:color w:val="252525"/>
        </w:rPr>
        <w:t>Art and religion are intrinsic to each other.</w:t>
      </w:r>
      <w:r w:rsidR="00F15892" w:rsidRPr="00F15892">
        <w:rPr>
          <w:rFonts w:ascii="Times New Roman" w:eastAsia="Arial" w:hAnsi="Times New Roman" w:cs="Times New Roman"/>
          <w:color w:val="252525"/>
        </w:rPr>
        <w:t xml:space="preserve"> </w:t>
      </w:r>
      <w:r w:rsidR="00F15892">
        <w:rPr>
          <w:rFonts w:ascii="Times New Roman" w:eastAsia="Arial" w:hAnsi="Times New Roman" w:cs="Times New Roman"/>
          <w:color w:val="252525"/>
        </w:rPr>
        <w:t>Hence b</w:t>
      </w:r>
      <w:r w:rsidR="00F15892" w:rsidRPr="001D17FF">
        <w:rPr>
          <w:rFonts w:ascii="Times New Roman" w:eastAsia="Arial" w:hAnsi="Times New Roman" w:cs="Times New Roman"/>
          <w:color w:val="252525"/>
        </w:rPr>
        <w:t xml:space="preserve">oth art and religion were procreating concurrently. </w:t>
      </w:r>
      <w:r w:rsidR="00340D64" w:rsidRPr="001D17FF">
        <w:rPr>
          <w:rFonts w:ascii="Times New Roman" w:eastAsia="Arial" w:hAnsi="Times New Roman" w:cs="Times New Roman"/>
          <w:color w:val="252525"/>
          <w:vertAlign w:val="superscript"/>
        </w:rPr>
        <w:t>4</w:t>
      </w:r>
      <w:r w:rsidR="00095FFA">
        <w:rPr>
          <w:rFonts w:ascii="Times New Roman" w:hAnsi="Times New Roman" w:cs="Times New Roman"/>
          <w:vertAlign w:val="superscript"/>
        </w:rPr>
        <w:t xml:space="preserve"> </w:t>
      </w:r>
    </w:p>
    <w:p w:rsidR="00235711" w:rsidRPr="00095FFA" w:rsidRDefault="00BE730B" w:rsidP="001D17FF">
      <w:pPr>
        <w:spacing w:after="0" w:line="480" w:lineRule="auto"/>
        <w:jc w:val="both"/>
        <w:rPr>
          <w:rFonts w:ascii="Times New Roman" w:hAnsi="Times New Roman" w:cs="Times New Roman"/>
          <w:vertAlign w:val="superscript"/>
        </w:rPr>
      </w:pPr>
      <w:r w:rsidRPr="001D17FF">
        <w:rPr>
          <w:rFonts w:ascii="Times New Roman" w:eastAsia="Arial" w:hAnsi="Times New Roman" w:cs="Times New Roman"/>
          <w:color w:val="252525"/>
        </w:rPr>
        <w:t>Since ancient times portraying religious figures had been a spectacular ability</w:t>
      </w:r>
      <w:r w:rsidRPr="001D17FF">
        <w:rPr>
          <w:rFonts w:ascii="Times New Roman" w:eastAsia="Arial" w:hAnsi="Times New Roman" w:cs="Times New Roman"/>
          <w:b/>
          <w:color w:val="252525"/>
        </w:rPr>
        <w:t>.</w:t>
      </w:r>
      <w:r w:rsidRPr="001D17FF">
        <w:rPr>
          <w:rFonts w:ascii="Times New Roman" w:eastAsia="Arial" w:hAnsi="Times New Roman" w:cs="Times New Roman"/>
          <w:color w:val="252525"/>
        </w:rPr>
        <w:t xml:space="preserve"> </w:t>
      </w:r>
      <w:r w:rsidR="0099215E" w:rsidRPr="001D17FF">
        <w:rPr>
          <w:rFonts w:ascii="Times New Roman" w:hAnsi="Times New Roman" w:cs="Times New Roman"/>
        </w:rPr>
        <w:t xml:space="preserve">According to the </w:t>
      </w:r>
      <w:r w:rsidR="009203C4">
        <w:rPr>
          <w:rFonts w:ascii="Times New Roman" w:hAnsi="Times New Roman" w:cs="Times New Roman"/>
        </w:rPr>
        <w:t>s</w:t>
      </w:r>
      <w:r w:rsidR="0099215E" w:rsidRPr="001D17FF">
        <w:rPr>
          <w:rFonts w:ascii="Times New Roman" w:hAnsi="Times New Roman" w:cs="Times New Roman"/>
          <w:i/>
        </w:rPr>
        <w:t>hastras</w:t>
      </w:r>
      <w:r w:rsidR="0099215E" w:rsidRPr="001D17FF">
        <w:rPr>
          <w:rFonts w:ascii="Times New Roman" w:hAnsi="Times New Roman" w:cs="Times New Roman"/>
        </w:rPr>
        <w:t>,</w:t>
      </w:r>
      <w:r w:rsidR="00280970" w:rsidRPr="001D17FF">
        <w:rPr>
          <w:rFonts w:ascii="Times New Roman" w:hAnsi="Times New Roman" w:cs="Times New Roman"/>
        </w:rPr>
        <w:t xml:space="preserve"> </w:t>
      </w:r>
      <w:r w:rsidR="0099215E" w:rsidRPr="001D17FF">
        <w:rPr>
          <w:rFonts w:ascii="Times New Roman" w:hAnsi="Times New Roman" w:cs="Times New Roman"/>
        </w:rPr>
        <w:t>whenever the subject of embodiment of god &amp; goddesses came under deliberation, the artisans were under directions to contemplate or meditate before exploring the form or icon of the subject under consideration.</w:t>
      </w:r>
      <w:r w:rsidR="00340D64" w:rsidRPr="001D17FF">
        <w:rPr>
          <w:rFonts w:ascii="Times New Roman" w:eastAsia="Arial" w:hAnsi="Times New Roman" w:cs="Times New Roman"/>
          <w:color w:val="252525"/>
          <w:vertAlign w:val="superscript"/>
        </w:rPr>
        <w:t>5</w:t>
      </w:r>
      <w:r w:rsidR="00BB768D" w:rsidRPr="001D17FF">
        <w:rPr>
          <w:rFonts w:ascii="Times New Roman" w:eastAsia="Arial" w:hAnsi="Times New Roman" w:cs="Times New Roman"/>
          <w:color w:val="252525"/>
        </w:rPr>
        <w:t xml:space="preserve"> </w:t>
      </w:r>
      <w:r w:rsidR="00BB768D" w:rsidRPr="001D17FF">
        <w:rPr>
          <w:rFonts w:ascii="Times New Roman" w:hAnsi="Times New Roman" w:cs="Times New Roman"/>
        </w:rPr>
        <w:t xml:space="preserve">In fact, there is no distinction between a spiritual or creative individual. The self-discipline of a true artist is similar to that of a </w:t>
      </w:r>
      <w:r w:rsidR="00BB768D" w:rsidRPr="001D17FF">
        <w:rPr>
          <w:rFonts w:ascii="Times New Roman" w:hAnsi="Times New Roman" w:cs="Times New Roman"/>
          <w:i/>
        </w:rPr>
        <w:t>yogi</w:t>
      </w:r>
      <w:r w:rsidR="00BB768D" w:rsidRPr="001D17FF">
        <w:rPr>
          <w:rFonts w:ascii="Times New Roman" w:hAnsi="Times New Roman" w:cs="Times New Roman"/>
        </w:rPr>
        <w:t xml:space="preserve"> who achieves a state of detachment. His focus at this moment is on an imperceptible strength. Nothing at all can now stand in the way of his inventiveness. Both artists and </w:t>
      </w:r>
      <w:r w:rsidR="00BB768D" w:rsidRPr="001D17FF">
        <w:rPr>
          <w:rFonts w:ascii="Times New Roman" w:hAnsi="Times New Roman" w:cs="Times New Roman"/>
          <w:i/>
        </w:rPr>
        <w:t>yogis</w:t>
      </w:r>
      <w:r w:rsidR="00BB768D" w:rsidRPr="001D17FF">
        <w:rPr>
          <w:rFonts w:ascii="Times New Roman" w:hAnsi="Times New Roman" w:cs="Times New Roman"/>
        </w:rPr>
        <w:t>, in their own unique ways, enhance and embellish their surroundings. Both go beyond mere self-interest and make an effort to benefit the civilization</w:t>
      </w:r>
      <w:r w:rsidR="007875A8" w:rsidRPr="001D17FF">
        <w:rPr>
          <w:rFonts w:ascii="Times New Roman" w:hAnsi="Times New Roman" w:cs="Times New Roman"/>
        </w:rPr>
        <w:t>.</w:t>
      </w:r>
      <w:r w:rsidR="00340D64" w:rsidRPr="001D17FF">
        <w:rPr>
          <w:rFonts w:ascii="Times New Roman" w:hAnsi="Times New Roman" w:cs="Times New Roman"/>
          <w:vertAlign w:val="superscript"/>
        </w:rPr>
        <w:t>6</w:t>
      </w:r>
      <w:r w:rsidR="00BB768D" w:rsidRPr="001D17FF">
        <w:rPr>
          <w:rFonts w:ascii="Times New Roman" w:hAnsi="Times New Roman" w:cs="Times New Roman"/>
          <w:color w:val="262626" w:themeColor="text1" w:themeTint="D9"/>
        </w:rPr>
        <w:t xml:space="preserve"> </w:t>
      </w:r>
      <w:r w:rsidR="00BB768D" w:rsidRPr="001D17FF">
        <w:rPr>
          <w:rFonts w:ascii="Times New Roman" w:hAnsi="Times New Roman" w:cs="Times New Roman"/>
        </w:rPr>
        <w:t xml:space="preserve">Such </w:t>
      </w:r>
      <w:r w:rsidR="00DE542E" w:rsidRPr="001D17FF">
        <w:rPr>
          <w:rFonts w:ascii="Times New Roman" w:hAnsi="Times New Roman" w:cs="Times New Roman"/>
        </w:rPr>
        <w:t>ascetic</w:t>
      </w:r>
      <w:r w:rsidR="00BB768D" w:rsidRPr="001D17FF">
        <w:rPr>
          <w:rFonts w:ascii="Times New Roman" w:hAnsi="Times New Roman" w:cs="Times New Roman"/>
        </w:rPr>
        <w:t>, single-minded creation produces pure art that engages the audience as a partner in its spiritual enjoyment.</w:t>
      </w:r>
      <w:r w:rsidR="00FB10FB" w:rsidRPr="001D17FF">
        <w:rPr>
          <w:rFonts w:ascii="Times New Roman" w:hAnsi="Times New Roman" w:cs="Times New Roman"/>
        </w:rPr>
        <w:t xml:space="preserve"> </w:t>
      </w:r>
    </w:p>
    <w:p w:rsidR="00B70706" w:rsidRPr="001D17FF" w:rsidRDefault="00235711" w:rsidP="001D17FF">
      <w:pPr>
        <w:spacing w:line="480" w:lineRule="auto"/>
        <w:jc w:val="both"/>
        <w:rPr>
          <w:rFonts w:ascii="Times New Roman" w:hAnsi="Times New Roman" w:cs="Times New Roman"/>
        </w:rPr>
      </w:pPr>
      <w:r w:rsidRPr="001D17FF">
        <w:rPr>
          <w:rFonts w:ascii="Times New Roman" w:eastAsia="Arial" w:hAnsi="Times New Roman" w:cs="Times New Roman"/>
          <w:color w:val="252525"/>
        </w:rPr>
        <w:t>When an artist is completely successful in making an impression on the spectators</w:t>
      </w:r>
      <w:r w:rsidR="00F311A1">
        <w:rPr>
          <w:rFonts w:ascii="Times New Roman" w:eastAsia="Arial" w:hAnsi="Times New Roman" w:cs="Times New Roman"/>
          <w:color w:val="252525"/>
        </w:rPr>
        <w:t xml:space="preserve"> and</w:t>
      </w:r>
      <w:r w:rsidR="00F311A1" w:rsidRPr="00F311A1">
        <w:rPr>
          <w:rFonts w:ascii="Times New Roman" w:eastAsia="Arial" w:hAnsi="Times New Roman" w:cs="Times New Roman"/>
          <w:color w:val="252525"/>
        </w:rPr>
        <w:t xml:space="preserve"> </w:t>
      </w:r>
      <w:r w:rsidR="00F311A1" w:rsidRPr="001D17FF">
        <w:rPr>
          <w:rFonts w:ascii="Times New Roman" w:eastAsia="Arial" w:hAnsi="Times New Roman" w:cs="Times New Roman"/>
          <w:color w:val="252525"/>
        </w:rPr>
        <w:t>deliver the enviable fruition to the viewer</w:t>
      </w:r>
      <w:r w:rsidRPr="001D17FF">
        <w:rPr>
          <w:rFonts w:ascii="Times New Roman" w:eastAsia="Arial" w:hAnsi="Times New Roman" w:cs="Times New Roman"/>
          <w:color w:val="252525"/>
        </w:rPr>
        <w:t xml:space="preserve">, he </w:t>
      </w:r>
      <w:r w:rsidR="00DE542E" w:rsidRPr="001D17FF">
        <w:rPr>
          <w:rFonts w:ascii="Times New Roman" w:eastAsia="Arial" w:hAnsi="Times New Roman" w:cs="Times New Roman"/>
          <w:color w:val="252525"/>
        </w:rPr>
        <w:t>can be regarded as</w:t>
      </w:r>
      <w:r w:rsidR="00F311A1">
        <w:rPr>
          <w:rFonts w:ascii="Times New Roman" w:eastAsia="Arial" w:hAnsi="Times New Roman" w:cs="Times New Roman"/>
          <w:color w:val="252525"/>
        </w:rPr>
        <w:t xml:space="preserve"> a true creator</w:t>
      </w:r>
      <w:r w:rsidRPr="001D17FF">
        <w:rPr>
          <w:rFonts w:ascii="Times New Roman" w:eastAsia="Arial" w:hAnsi="Times New Roman" w:cs="Times New Roman"/>
          <w:color w:val="252525"/>
        </w:rPr>
        <w:t xml:space="preserve">. An artisan acts as a medium to devolve a </w:t>
      </w:r>
      <w:r w:rsidR="00E81AAD" w:rsidRPr="001D17FF">
        <w:rPr>
          <w:rFonts w:ascii="Times New Roman" w:eastAsia="Arial" w:hAnsi="Times New Roman" w:cs="Times New Roman"/>
          <w:color w:val="252525"/>
        </w:rPr>
        <w:t>perception</w:t>
      </w:r>
      <w:r w:rsidRPr="001D17FF">
        <w:rPr>
          <w:rFonts w:ascii="Times New Roman" w:eastAsia="Arial" w:hAnsi="Times New Roman" w:cs="Times New Roman"/>
          <w:color w:val="252525"/>
        </w:rPr>
        <w:t xml:space="preserve"> to the viewers.  Now the question arises why an artisan act as</w:t>
      </w:r>
      <w:r w:rsidR="004F52B2" w:rsidRPr="001D17FF">
        <w:rPr>
          <w:rFonts w:ascii="Times New Roman" w:eastAsia="Arial" w:hAnsi="Times New Roman" w:cs="Times New Roman"/>
          <w:color w:val="252525"/>
        </w:rPr>
        <w:t xml:space="preserve"> a medium for the viewers? B</w:t>
      </w:r>
      <w:r w:rsidRPr="001D17FF">
        <w:rPr>
          <w:rFonts w:ascii="Times New Roman" w:eastAsia="Arial" w:hAnsi="Times New Roman" w:cs="Times New Roman"/>
          <w:color w:val="252525"/>
        </w:rPr>
        <w:t xml:space="preserve">ecause he feels that it is obligatory on his part to share his valuable experience. </w:t>
      </w:r>
      <w:r w:rsidR="007316D8">
        <w:rPr>
          <w:rFonts w:ascii="Times New Roman" w:eastAsia="Arial" w:hAnsi="Times New Roman" w:cs="Times New Roman"/>
          <w:color w:val="252525"/>
        </w:rPr>
        <w:t>T</w:t>
      </w:r>
      <w:r w:rsidR="007316D8" w:rsidRPr="001D17FF">
        <w:rPr>
          <w:rFonts w:ascii="Times New Roman" w:eastAsia="Arial" w:hAnsi="Times New Roman" w:cs="Times New Roman"/>
          <w:color w:val="252525"/>
        </w:rPr>
        <w:t>herefore</w:t>
      </w:r>
      <w:r w:rsidRPr="001D17FF">
        <w:rPr>
          <w:rFonts w:ascii="Times New Roman" w:eastAsia="Arial" w:hAnsi="Times New Roman" w:cs="Times New Roman"/>
          <w:color w:val="252525"/>
        </w:rPr>
        <w:t xml:space="preserve"> he acts as an emissary to share his aesthetics experience.</w:t>
      </w:r>
      <w:r w:rsidR="00340D64" w:rsidRPr="001D17FF">
        <w:rPr>
          <w:rFonts w:ascii="Times New Roman" w:eastAsia="Arial" w:hAnsi="Times New Roman" w:cs="Times New Roman"/>
          <w:b/>
          <w:color w:val="252525"/>
          <w:vertAlign w:val="superscript"/>
        </w:rPr>
        <w:t>7</w:t>
      </w:r>
      <w:r w:rsidR="00731523" w:rsidRPr="001D17FF">
        <w:rPr>
          <w:rFonts w:ascii="Times New Roman" w:eastAsia="Arial" w:hAnsi="Times New Roman" w:cs="Times New Roman"/>
          <w:b/>
          <w:color w:val="252525"/>
        </w:rPr>
        <w:t xml:space="preserve"> </w:t>
      </w:r>
      <w:r w:rsidR="00B70706" w:rsidRPr="001D17FF">
        <w:rPr>
          <w:rFonts w:ascii="Times New Roman" w:hAnsi="Times New Roman" w:cs="Times New Roman"/>
        </w:rPr>
        <w:t xml:space="preserve">Since the ancient times in India the ultimate aim of human being was </w:t>
      </w:r>
      <w:r w:rsidR="00B70706" w:rsidRPr="001D17FF">
        <w:rPr>
          <w:rFonts w:ascii="Times New Roman" w:hAnsi="Times New Roman" w:cs="Times New Roman"/>
          <w:i/>
        </w:rPr>
        <w:t>Moksha</w:t>
      </w:r>
      <w:r w:rsidR="00B70706" w:rsidRPr="001D17FF">
        <w:rPr>
          <w:rFonts w:ascii="Times New Roman" w:hAnsi="Times New Roman" w:cs="Times New Roman"/>
        </w:rPr>
        <w:t xml:space="preserve"> (salvation). </w:t>
      </w:r>
      <w:r w:rsidR="00632C30" w:rsidRPr="001D17FF">
        <w:rPr>
          <w:rFonts w:ascii="Times New Roman" w:hAnsi="Times New Roman" w:cs="Times New Roman"/>
        </w:rPr>
        <w:t xml:space="preserve">Indian artists made immense contribution by helping the spectator to experience the internal divine beauty rather than the external </w:t>
      </w:r>
      <w:r w:rsidR="00C00291" w:rsidRPr="001D17FF">
        <w:rPr>
          <w:rFonts w:ascii="Times New Roman" w:hAnsi="Times New Roman" w:cs="Times New Roman"/>
        </w:rPr>
        <w:t>exquisiteness</w:t>
      </w:r>
      <w:r w:rsidR="00632C30" w:rsidRPr="001D17FF">
        <w:rPr>
          <w:rFonts w:ascii="Times New Roman" w:hAnsi="Times New Roman" w:cs="Times New Roman"/>
        </w:rPr>
        <w:t xml:space="preserve"> of god. Indian intellectuals felt that in</w:t>
      </w:r>
      <w:r w:rsidR="00C00291" w:rsidRPr="001D17FF">
        <w:rPr>
          <w:rFonts w:ascii="Times New Roman" w:hAnsi="Times New Roman" w:cs="Times New Roman"/>
        </w:rPr>
        <w:t xml:space="preserve">stead of delineating a </w:t>
      </w:r>
      <w:r w:rsidR="00B70706" w:rsidRPr="001D17FF">
        <w:rPr>
          <w:rFonts w:ascii="Times New Roman" w:hAnsi="Times New Roman" w:cs="Times New Roman"/>
        </w:rPr>
        <w:t>perfect</w:t>
      </w:r>
      <w:r w:rsidR="00632C30" w:rsidRPr="001D17FF">
        <w:rPr>
          <w:rFonts w:ascii="Times New Roman" w:hAnsi="Times New Roman" w:cs="Times New Roman"/>
        </w:rPr>
        <w:t xml:space="preserve"> physique, such an image should be executed which will lead</w:t>
      </w:r>
      <w:r w:rsidR="00646FAF" w:rsidRPr="001D17FF">
        <w:rPr>
          <w:rFonts w:ascii="Times New Roman" w:hAnsi="Times New Roman" w:cs="Times New Roman"/>
        </w:rPr>
        <w:t xml:space="preserve"> to the betterment of humanity</w:t>
      </w:r>
      <w:r w:rsidR="008A3776" w:rsidRPr="001D17FF">
        <w:rPr>
          <w:rFonts w:ascii="Times New Roman" w:hAnsi="Times New Roman" w:cs="Times New Roman"/>
        </w:rPr>
        <w:t>.</w:t>
      </w:r>
      <w:r w:rsidR="002B3340" w:rsidRPr="001D17FF">
        <w:rPr>
          <w:rFonts w:ascii="Times New Roman" w:hAnsi="Times New Roman" w:cs="Times New Roman"/>
          <w:vertAlign w:val="superscript"/>
        </w:rPr>
        <w:t>8</w:t>
      </w:r>
      <w:r w:rsidR="00983C18" w:rsidRPr="001D17FF">
        <w:rPr>
          <w:rFonts w:ascii="Times New Roman" w:hAnsi="Times New Roman" w:cs="Times New Roman"/>
        </w:rPr>
        <w:t xml:space="preserve"> </w:t>
      </w:r>
      <w:r w:rsidR="006B4057">
        <w:rPr>
          <w:rFonts w:ascii="Times New Roman" w:eastAsia="Arial" w:hAnsi="Times New Roman" w:cs="Times New Roman"/>
          <w:color w:val="252525"/>
        </w:rPr>
        <w:t>T</w:t>
      </w:r>
      <w:r w:rsidR="006B4057" w:rsidRPr="001D17FF">
        <w:rPr>
          <w:rFonts w:ascii="Times New Roman" w:eastAsia="Arial" w:hAnsi="Times New Roman" w:cs="Times New Roman"/>
          <w:color w:val="252525"/>
        </w:rPr>
        <w:t>herefore</w:t>
      </w:r>
      <w:r w:rsidR="00E81AAD" w:rsidRPr="001D17FF">
        <w:rPr>
          <w:rFonts w:ascii="Times New Roman" w:eastAsia="Arial" w:hAnsi="Times New Roman" w:cs="Times New Roman"/>
          <w:color w:val="252525"/>
        </w:rPr>
        <w:t xml:space="preserve"> </w:t>
      </w:r>
      <w:r w:rsidR="00C571DD" w:rsidRPr="001D17FF">
        <w:rPr>
          <w:rFonts w:ascii="Times New Roman" w:hAnsi="Times New Roman" w:cs="Times New Roman"/>
        </w:rPr>
        <w:t>s</w:t>
      </w:r>
      <w:r w:rsidR="00632C30" w:rsidRPr="001D17FF">
        <w:rPr>
          <w:rFonts w:ascii="Times New Roman" w:hAnsi="Times New Roman" w:cs="Times New Roman"/>
        </w:rPr>
        <w:t xml:space="preserve">ince the very </w:t>
      </w:r>
      <w:r w:rsidR="00AF6DCA" w:rsidRPr="001D17FF">
        <w:rPr>
          <w:rFonts w:ascii="Times New Roman" w:hAnsi="Times New Roman" w:cs="Times New Roman"/>
        </w:rPr>
        <w:t>conventional</w:t>
      </w:r>
      <w:r w:rsidR="00632C30" w:rsidRPr="001D17FF">
        <w:rPr>
          <w:rFonts w:ascii="Times New Roman" w:hAnsi="Times New Roman" w:cs="Times New Roman"/>
        </w:rPr>
        <w:t xml:space="preserve"> times in India, </w:t>
      </w:r>
      <w:r w:rsidR="00444766" w:rsidRPr="001D17FF">
        <w:rPr>
          <w:rFonts w:ascii="Times New Roman" w:hAnsi="Times New Roman" w:cs="Times New Roman"/>
        </w:rPr>
        <w:t>w</w:t>
      </w:r>
      <w:r w:rsidR="00632C30" w:rsidRPr="001D17FF">
        <w:rPr>
          <w:rFonts w:ascii="Times New Roman" w:hAnsi="Times New Roman" w:cs="Times New Roman"/>
        </w:rPr>
        <w:t xml:space="preserve">henever the artists </w:t>
      </w:r>
      <w:r w:rsidR="00871B8C" w:rsidRPr="001D17FF">
        <w:rPr>
          <w:rFonts w:ascii="Times New Roman" w:hAnsi="Times New Roman" w:cs="Times New Roman"/>
        </w:rPr>
        <w:t>preferred a symbolic</w:t>
      </w:r>
      <w:r w:rsidR="00632C30" w:rsidRPr="001D17FF">
        <w:rPr>
          <w:rFonts w:ascii="Times New Roman" w:hAnsi="Times New Roman" w:cs="Times New Roman"/>
        </w:rPr>
        <w:t xml:space="preserve"> </w:t>
      </w:r>
      <w:r w:rsidR="00290A7D" w:rsidRPr="001D17FF">
        <w:rPr>
          <w:rFonts w:ascii="Times New Roman" w:hAnsi="Times New Roman" w:cs="Times New Roman"/>
        </w:rPr>
        <w:t>structure</w:t>
      </w:r>
      <w:r w:rsidR="00632C30" w:rsidRPr="001D17FF">
        <w:rPr>
          <w:rFonts w:ascii="Times New Roman" w:hAnsi="Times New Roman" w:cs="Times New Roman"/>
        </w:rPr>
        <w:t xml:space="preserve"> or </w:t>
      </w:r>
      <w:r w:rsidR="00871B8C" w:rsidRPr="001D17FF">
        <w:rPr>
          <w:rFonts w:ascii="Times New Roman" w:hAnsi="Times New Roman" w:cs="Times New Roman"/>
        </w:rPr>
        <w:t>theme</w:t>
      </w:r>
      <w:r w:rsidR="00632C30" w:rsidRPr="001D17FF">
        <w:rPr>
          <w:rFonts w:ascii="Times New Roman" w:hAnsi="Times New Roman" w:cs="Times New Roman"/>
        </w:rPr>
        <w:t xml:space="preserve"> in religion, the main </w:t>
      </w:r>
      <w:r w:rsidR="00FA75ED" w:rsidRPr="001D17FF">
        <w:rPr>
          <w:rFonts w:ascii="Times New Roman" w:hAnsi="Times New Roman" w:cs="Times New Roman"/>
        </w:rPr>
        <w:t>contemplation</w:t>
      </w:r>
      <w:r w:rsidR="00632C30" w:rsidRPr="001D17FF">
        <w:rPr>
          <w:rFonts w:ascii="Times New Roman" w:hAnsi="Times New Roman" w:cs="Times New Roman"/>
        </w:rPr>
        <w:t xml:space="preserve"> or </w:t>
      </w:r>
      <w:r w:rsidR="00871B8C" w:rsidRPr="001D17FF">
        <w:rPr>
          <w:rFonts w:ascii="Times New Roman" w:hAnsi="Times New Roman" w:cs="Times New Roman"/>
        </w:rPr>
        <w:t>endeavor</w:t>
      </w:r>
      <w:r w:rsidR="00632C30" w:rsidRPr="001D17FF">
        <w:rPr>
          <w:rFonts w:ascii="Times New Roman" w:hAnsi="Times New Roman" w:cs="Times New Roman"/>
        </w:rPr>
        <w:t xml:space="preserve"> was to </w:t>
      </w:r>
      <w:r w:rsidR="00FA75ED" w:rsidRPr="001D17FF">
        <w:rPr>
          <w:rFonts w:ascii="Times New Roman" w:hAnsi="Times New Roman" w:cs="Times New Roman"/>
        </w:rPr>
        <w:t>articulate</w:t>
      </w:r>
      <w:r w:rsidR="00632C30" w:rsidRPr="001D17FF">
        <w:rPr>
          <w:rFonts w:ascii="Times New Roman" w:hAnsi="Times New Roman" w:cs="Times New Roman"/>
        </w:rPr>
        <w:t xml:space="preserve"> </w:t>
      </w:r>
      <w:r w:rsidR="00FA75ED" w:rsidRPr="001D17FF">
        <w:rPr>
          <w:rFonts w:ascii="Times New Roman" w:hAnsi="Times New Roman" w:cs="Times New Roman"/>
        </w:rPr>
        <w:t>internal</w:t>
      </w:r>
      <w:r w:rsidR="00632C30" w:rsidRPr="001D17FF">
        <w:rPr>
          <w:rFonts w:ascii="Times New Roman" w:hAnsi="Times New Roman" w:cs="Times New Roman"/>
        </w:rPr>
        <w:t xml:space="preserve"> consciousness rather than </w:t>
      </w:r>
      <w:r w:rsidR="00871B8C" w:rsidRPr="001D17FF">
        <w:rPr>
          <w:rFonts w:ascii="Times New Roman" w:hAnsi="Times New Roman" w:cs="Times New Roman"/>
        </w:rPr>
        <w:t>outer</w:t>
      </w:r>
      <w:r w:rsidR="00632C30" w:rsidRPr="001D17FF">
        <w:rPr>
          <w:rFonts w:ascii="Times New Roman" w:hAnsi="Times New Roman" w:cs="Times New Roman"/>
        </w:rPr>
        <w:t xml:space="preserve"> precision. It was neither their tendency nor their aim to </w:t>
      </w:r>
      <w:r w:rsidR="00FA75ED" w:rsidRPr="001D17FF">
        <w:rPr>
          <w:rFonts w:ascii="Times New Roman" w:hAnsi="Times New Roman" w:cs="Times New Roman"/>
        </w:rPr>
        <w:t>portray</w:t>
      </w:r>
      <w:r w:rsidR="00632C30" w:rsidRPr="001D17FF">
        <w:rPr>
          <w:rFonts w:ascii="Times New Roman" w:hAnsi="Times New Roman" w:cs="Times New Roman"/>
        </w:rPr>
        <w:t xml:space="preserve"> human body in </w:t>
      </w:r>
      <w:r w:rsidR="00FA75ED" w:rsidRPr="001D17FF">
        <w:rPr>
          <w:rFonts w:ascii="Times New Roman" w:hAnsi="Times New Roman" w:cs="Times New Roman"/>
        </w:rPr>
        <w:t>ideal</w:t>
      </w:r>
      <w:r w:rsidR="00632C30" w:rsidRPr="001D17FF">
        <w:rPr>
          <w:rFonts w:ascii="Times New Roman" w:hAnsi="Times New Roman" w:cs="Times New Roman"/>
        </w:rPr>
        <w:t xml:space="preserve"> proportion or anatomy</w:t>
      </w:r>
      <w:r w:rsidR="00E36665" w:rsidRPr="001D17FF">
        <w:rPr>
          <w:rFonts w:ascii="Times New Roman" w:hAnsi="Times New Roman" w:cs="Times New Roman"/>
        </w:rPr>
        <w:t>.</w:t>
      </w:r>
      <w:r w:rsidR="00340D64" w:rsidRPr="001D17FF">
        <w:rPr>
          <w:rFonts w:ascii="Times New Roman" w:hAnsi="Times New Roman" w:cs="Times New Roman"/>
          <w:vertAlign w:val="superscript"/>
        </w:rPr>
        <w:t>9</w:t>
      </w:r>
      <w:r w:rsidR="005B2A2E" w:rsidRPr="001D17FF">
        <w:rPr>
          <w:rFonts w:ascii="Times New Roman" w:hAnsi="Times New Roman" w:cs="Times New Roman"/>
        </w:rPr>
        <w:t xml:space="preserve"> </w:t>
      </w:r>
      <w:r w:rsidR="00B70706" w:rsidRPr="001D17FF">
        <w:rPr>
          <w:rFonts w:ascii="Times New Roman" w:hAnsi="Times New Roman" w:cs="Times New Roman"/>
        </w:rPr>
        <w:t xml:space="preserve">“Because an artistic endeavor is not only </w:t>
      </w:r>
      <w:r w:rsidR="00F4328A" w:rsidRPr="001D17FF">
        <w:rPr>
          <w:rFonts w:ascii="Times New Roman" w:hAnsi="Times New Roman" w:cs="Times New Roman"/>
        </w:rPr>
        <w:t xml:space="preserve">the </w:t>
      </w:r>
      <w:r w:rsidR="00CA03AA" w:rsidRPr="001D17FF">
        <w:rPr>
          <w:rFonts w:ascii="Times New Roman" w:hAnsi="Times New Roman" w:cs="Times New Roman"/>
        </w:rPr>
        <w:t xml:space="preserve">execution of a </w:t>
      </w:r>
      <w:r w:rsidR="00F4328A" w:rsidRPr="001D17FF">
        <w:rPr>
          <w:rFonts w:ascii="Times New Roman" w:hAnsi="Times New Roman" w:cs="Times New Roman"/>
        </w:rPr>
        <w:t>superior</w:t>
      </w:r>
      <w:r w:rsidR="00CA03AA" w:rsidRPr="001D17FF">
        <w:rPr>
          <w:rFonts w:ascii="Times New Roman" w:hAnsi="Times New Roman" w:cs="Times New Roman"/>
        </w:rPr>
        <w:t xml:space="preserve"> </w:t>
      </w:r>
      <w:r w:rsidR="00233EA6" w:rsidRPr="001D17FF">
        <w:rPr>
          <w:rFonts w:ascii="Times New Roman" w:hAnsi="Times New Roman" w:cs="Times New Roman"/>
        </w:rPr>
        <w:t>art piece with</w:t>
      </w:r>
      <w:r w:rsidR="00B70706" w:rsidRPr="001D17FF">
        <w:rPr>
          <w:rFonts w:ascii="Times New Roman" w:hAnsi="Times New Roman" w:cs="Times New Roman"/>
        </w:rPr>
        <w:t xml:space="preserve"> miscellany of stone, wood or colour but material which has evolved as a mentally glimmering shared catalyst. This idea of terming an aesthetic attempt as a mentally scintillating shared </w:t>
      </w:r>
      <w:r w:rsidR="00B70706" w:rsidRPr="001D17FF">
        <w:rPr>
          <w:rFonts w:ascii="Times New Roman" w:hAnsi="Times New Roman" w:cs="Times New Roman"/>
        </w:rPr>
        <w:lastRenderedPageBreak/>
        <w:t>incitement is the foundation of all Indian aesthetic pursuit.”</w:t>
      </w:r>
      <w:r w:rsidR="00340D64" w:rsidRPr="001D17FF">
        <w:rPr>
          <w:rFonts w:ascii="Times New Roman" w:hAnsi="Times New Roman" w:cs="Times New Roman"/>
          <w:vertAlign w:val="superscript"/>
        </w:rPr>
        <w:t>10</w:t>
      </w:r>
      <w:r w:rsidR="00B70706" w:rsidRPr="001D17FF">
        <w:rPr>
          <w:rFonts w:ascii="Times New Roman" w:hAnsi="Times New Roman" w:cs="Times New Roman"/>
          <w:color w:val="262626" w:themeColor="text1" w:themeTint="D9"/>
        </w:rPr>
        <w:t xml:space="preserve"> As the true purpose of art is aesthetic ecstasy, this aesthetic experience transforms human beings completely.</w:t>
      </w:r>
      <w:r w:rsidR="00340D64" w:rsidRPr="001D17FF">
        <w:rPr>
          <w:rFonts w:ascii="Times New Roman" w:hAnsi="Times New Roman" w:cs="Times New Roman"/>
          <w:color w:val="262626" w:themeColor="text1" w:themeTint="D9"/>
          <w:vertAlign w:val="superscript"/>
        </w:rPr>
        <w:t>11</w:t>
      </w:r>
      <w:r w:rsidR="00B70706" w:rsidRPr="001D17FF">
        <w:rPr>
          <w:rFonts w:ascii="Times New Roman" w:hAnsi="Times New Roman" w:cs="Times New Roman"/>
          <w:color w:val="262626" w:themeColor="text1" w:themeTint="D9"/>
        </w:rPr>
        <w:t xml:space="preserve"> </w:t>
      </w:r>
    </w:p>
    <w:p w:rsidR="00C571DD" w:rsidRPr="001D17FF" w:rsidRDefault="00783F82" w:rsidP="001D17FF">
      <w:pPr>
        <w:spacing w:line="480" w:lineRule="auto"/>
        <w:jc w:val="both"/>
        <w:rPr>
          <w:rFonts w:ascii="Times New Roman" w:hAnsi="Times New Roman" w:cs="Times New Roman"/>
        </w:rPr>
      </w:pPr>
      <w:r w:rsidRPr="001D17FF">
        <w:rPr>
          <w:rFonts w:ascii="Times New Roman" w:hAnsi="Times New Roman" w:cs="Times New Roman"/>
        </w:rPr>
        <w:t xml:space="preserve">Indian </w:t>
      </w:r>
      <w:r w:rsidR="00E36665" w:rsidRPr="001D17FF">
        <w:rPr>
          <w:rFonts w:ascii="Times New Roman" w:hAnsi="Times New Roman" w:cs="Times New Roman"/>
        </w:rPr>
        <w:t xml:space="preserve">artists </w:t>
      </w:r>
      <w:r w:rsidR="00151D78" w:rsidRPr="001D17FF">
        <w:rPr>
          <w:rFonts w:ascii="Times New Roman" w:hAnsi="Times New Roman" w:cs="Times New Roman"/>
        </w:rPr>
        <w:t>followed</w:t>
      </w:r>
      <w:r w:rsidR="00E36665" w:rsidRPr="001D17FF">
        <w:rPr>
          <w:rFonts w:ascii="Times New Roman" w:hAnsi="Times New Roman" w:cs="Times New Roman"/>
        </w:rPr>
        <w:t xml:space="preserve"> these art norms</w:t>
      </w:r>
      <w:r w:rsidR="00632C30" w:rsidRPr="001D17FF">
        <w:rPr>
          <w:rFonts w:ascii="Times New Roman" w:hAnsi="Times New Roman" w:cs="Times New Roman"/>
        </w:rPr>
        <w:t xml:space="preserve"> </w:t>
      </w:r>
      <w:r w:rsidR="00D1773E" w:rsidRPr="001D17FF">
        <w:rPr>
          <w:rFonts w:ascii="Times New Roman" w:hAnsi="Times New Roman" w:cs="Times New Roman"/>
        </w:rPr>
        <w:t>from</w:t>
      </w:r>
      <w:r w:rsidR="00632C30" w:rsidRPr="001D17FF">
        <w:rPr>
          <w:rFonts w:ascii="Times New Roman" w:hAnsi="Times New Roman" w:cs="Times New Roman"/>
        </w:rPr>
        <w:t xml:space="preserve"> their heart not</w:t>
      </w:r>
      <w:r w:rsidR="00E36665" w:rsidRPr="001D17FF">
        <w:rPr>
          <w:rFonts w:ascii="Times New Roman" w:hAnsi="Times New Roman" w:cs="Times New Roman"/>
        </w:rPr>
        <w:t xml:space="preserve"> from</w:t>
      </w:r>
      <w:r w:rsidR="00632C30" w:rsidRPr="001D17FF">
        <w:rPr>
          <w:rFonts w:ascii="Times New Roman" w:hAnsi="Times New Roman" w:cs="Times New Roman"/>
        </w:rPr>
        <w:t xml:space="preserve"> their </w:t>
      </w:r>
      <w:r w:rsidR="00444766" w:rsidRPr="001D17FF">
        <w:rPr>
          <w:rFonts w:ascii="Times New Roman" w:hAnsi="Times New Roman" w:cs="Times New Roman"/>
        </w:rPr>
        <w:t>intellect</w:t>
      </w:r>
      <w:r w:rsidR="00632C30" w:rsidRPr="001D17FF">
        <w:rPr>
          <w:rFonts w:ascii="Times New Roman" w:hAnsi="Times New Roman" w:cs="Times New Roman"/>
        </w:rPr>
        <w:t>. It was more important to connect an image to people’s heart.</w:t>
      </w:r>
      <w:r w:rsidRPr="001D17FF">
        <w:rPr>
          <w:rFonts w:ascii="Times New Roman" w:hAnsi="Times New Roman" w:cs="Times New Roman"/>
          <w:b/>
        </w:rPr>
        <w:t xml:space="preserve"> </w:t>
      </w:r>
      <w:r w:rsidR="00712E80" w:rsidRPr="001D17FF">
        <w:rPr>
          <w:rFonts w:ascii="Times New Roman" w:hAnsi="Times New Roman" w:cs="Times New Roman"/>
        </w:rPr>
        <w:t>Hence</w:t>
      </w:r>
      <w:r w:rsidR="005C0614" w:rsidRPr="001D17FF">
        <w:rPr>
          <w:rFonts w:ascii="Times New Roman" w:hAnsi="Times New Roman" w:cs="Times New Roman"/>
        </w:rPr>
        <w:t xml:space="preserve"> Indian artist</w:t>
      </w:r>
      <w:r w:rsidRPr="001D17FF">
        <w:rPr>
          <w:rFonts w:ascii="Times New Roman" w:hAnsi="Times New Roman" w:cs="Times New Roman"/>
        </w:rPr>
        <w:t xml:space="preserve"> is considered an equivalent to a sage because such artists have created a form of god in the minds of people.</w:t>
      </w:r>
      <w:r w:rsidR="00340D64" w:rsidRPr="001D17FF">
        <w:rPr>
          <w:rFonts w:ascii="Times New Roman" w:hAnsi="Times New Roman" w:cs="Times New Roman"/>
          <w:vertAlign w:val="superscript"/>
        </w:rPr>
        <w:t>1</w:t>
      </w:r>
      <w:r w:rsidR="00731523" w:rsidRPr="001D17FF">
        <w:rPr>
          <w:rFonts w:ascii="Times New Roman" w:hAnsi="Times New Roman" w:cs="Times New Roman"/>
          <w:vertAlign w:val="superscript"/>
        </w:rPr>
        <w:t>2</w:t>
      </w:r>
      <w:r w:rsidRPr="001D17FF">
        <w:rPr>
          <w:rFonts w:ascii="Times New Roman" w:hAnsi="Times New Roman" w:cs="Times New Roman"/>
          <w:vertAlign w:val="superscript"/>
        </w:rPr>
        <w:t xml:space="preserve"> </w:t>
      </w:r>
      <w:r w:rsidR="00632C30" w:rsidRPr="001D17FF">
        <w:rPr>
          <w:rFonts w:ascii="Times New Roman" w:hAnsi="Times New Roman" w:cs="Times New Roman"/>
        </w:rPr>
        <w:t>Indian artisans have depicted Indian mythology through the ideal perception of pantheon of gods. Most of the Indian deities have been delineated with multip</w:t>
      </w:r>
      <w:r w:rsidR="00191249" w:rsidRPr="001D17FF">
        <w:rPr>
          <w:rFonts w:ascii="Times New Roman" w:hAnsi="Times New Roman" w:cs="Times New Roman"/>
        </w:rPr>
        <w:t xml:space="preserve">le arms and heads. Goddess </w:t>
      </w:r>
      <w:r w:rsidR="00191249" w:rsidRPr="001D17FF">
        <w:rPr>
          <w:rFonts w:ascii="Times New Roman" w:hAnsi="Times New Roman" w:cs="Times New Roman"/>
          <w:i/>
        </w:rPr>
        <w:t>Kali</w:t>
      </w:r>
      <w:r w:rsidR="00901FC6" w:rsidRPr="001D17FF">
        <w:rPr>
          <w:rFonts w:ascii="Times New Roman" w:hAnsi="Times New Roman" w:cs="Times New Roman"/>
        </w:rPr>
        <w:t xml:space="preserve"> is executed in a fearsome form</w:t>
      </w:r>
      <w:r w:rsidR="00632C30" w:rsidRPr="001D17FF">
        <w:rPr>
          <w:rFonts w:ascii="Times New Roman" w:hAnsi="Times New Roman" w:cs="Times New Roman"/>
        </w:rPr>
        <w:t xml:space="preserve"> </w:t>
      </w:r>
      <w:r w:rsidR="00901FC6" w:rsidRPr="001D17FF">
        <w:rPr>
          <w:rFonts w:ascii="Times New Roman" w:hAnsi="Times New Roman" w:cs="Times New Roman"/>
        </w:rPr>
        <w:t xml:space="preserve">(fig. 1). </w:t>
      </w:r>
      <w:r w:rsidR="00632C30" w:rsidRPr="001D17FF">
        <w:rPr>
          <w:rFonts w:ascii="Times New Roman" w:hAnsi="Times New Roman" w:cs="Times New Roman"/>
        </w:rPr>
        <w:t>She has been portrayed with her tongue lolling out, red protruding eyes, carrying a bowl of blood in her hands along with a number of arms and the bo</w:t>
      </w:r>
      <w:r w:rsidR="00434843" w:rsidRPr="001D17FF">
        <w:rPr>
          <w:rFonts w:ascii="Times New Roman" w:hAnsi="Times New Roman" w:cs="Times New Roman"/>
        </w:rPr>
        <w:t>dy of devil underneath.</w:t>
      </w:r>
      <w:r w:rsidR="00632C30" w:rsidRPr="001D17FF">
        <w:rPr>
          <w:rFonts w:ascii="Times New Roman" w:hAnsi="Times New Roman" w:cs="Times New Roman"/>
        </w:rPr>
        <w:t xml:space="preserve"> But even this frightening image has </w:t>
      </w:r>
      <w:r w:rsidR="006B2CC0" w:rsidRPr="001D17FF">
        <w:rPr>
          <w:rFonts w:ascii="Times New Roman" w:hAnsi="Times New Roman" w:cs="Times New Roman"/>
        </w:rPr>
        <w:t>an</w:t>
      </w:r>
      <w:r w:rsidR="00632C30" w:rsidRPr="001D17FF">
        <w:rPr>
          <w:rFonts w:ascii="Times New Roman" w:hAnsi="Times New Roman" w:cs="Times New Roman"/>
        </w:rPr>
        <w:t xml:space="preserve"> </w:t>
      </w:r>
      <w:r w:rsidR="00A360E5" w:rsidRPr="001D17FF">
        <w:rPr>
          <w:rFonts w:ascii="Times New Roman" w:hAnsi="Times New Roman" w:cs="Times New Roman"/>
        </w:rPr>
        <w:t>affirmative</w:t>
      </w:r>
      <w:r w:rsidR="00632C30" w:rsidRPr="001D17FF">
        <w:rPr>
          <w:rFonts w:ascii="Times New Roman" w:hAnsi="Times New Roman" w:cs="Times New Roman"/>
        </w:rPr>
        <w:t xml:space="preserve"> aspect for her devotees as she had put an end to the power</w:t>
      </w:r>
      <w:r w:rsidR="00191249" w:rsidRPr="001D17FF">
        <w:rPr>
          <w:rFonts w:ascii="Times New Roman" w:hAnsi="Times New Roman" w:cs="Times New Roman"/>
        </w:rPr>
        <w:t xml:space="preserve"> of evil. </w:t>
      </w:r>
      <w:r w:rsidR="00191249" w:rsidRPr="001D17FF">
        <w:rPr>
          <w:rFonts w:ascii="Times New Roman" w:hAnsi="Times New Roman" w:cs="Times New Roman"/>
          <w:i/>
        </w:rPr>
        <w:t>Kali</w:t>
      </w:r>
      <w:r w:rsidR="00191249" w:rsidRPr="001D17FF">
        <w:rPr>
          <w:rFonts w:ascii="Times New Roman" w:hAnsi="Times New Roman" w:cs="Times New Roman"/>
        </w:rPr>
        <w:t xml:space="preserve"> </w:t>
      </w:r>
      <w:r w:rsidR="00632C30" w:rsidRPr="001D17FF">
        <w:rPr>
          <w:rFonts w:ascii="Times New Roman" w:hAnsi="Times New Roman" w:cs="Times New Roman"/>
        </w:rPr>
        <w:t>epitomizes the end of dam</w:t>
      </w:r>
      <w:r w:rsidR="00FE46F5" w:rsidRPr="001D17FF">
        <w:rPr>
          <w:rFonts w:ascii="Times New Roman" w:hAnsi="Times New Roman" w:cs="Times New Roman"/>
        </w:rPr>
        <w:t xml:space="preserve">nable energy. This image of </w:t>
      </w:r>
      <w:r w:rsidR="00C54B6C" w:rsidRPr="001D17FF">
        <w:rPr>
          <w:rFonts w:ascii="Times New Roman" w:hAnsi="Times New Roman" w:cs="Times New Roman"/>
        </w:rPr>
        <w:t>g</w:t>
      </w:r>
      <w:r w:rsidR="00FE46F5" w:rsidRPr="001D17FF">
        <w:rPr>
          <w:rFonts w:ascii="Times New Roman" w:hAnsi="Times New Roman" w:cs="Times New Roman"/>
        </w:rPr>
        <w:t xml:space="preserve">oddess </w:t>
      </w:r>
      <w:r w:rsidR="00FE46F5" w:rsidRPr="001D17FF">
        <w:rPr>
          <w:rFonts w:ascii="Times New Roman" w:hAnsi="Times New Roman" w:cs="Times New Roman"/>
          <w:i/>
        </w:rPr>
        <w:t>Kali</w:t>
      </w:r>
      <w:r w:rsidR="00632C30" w:rsidRPr="001D17FF">
        <w:rPr>
          <w:rFonts w:ascii="Times New Roman" w:hAnsi="Times New Roman" w:cs="Times New Roman"/>
        </w:rPr>
        <w:t xml:space="preserve"> enthralls her devotees and gives them a feeling of being protected. </w:t>
      </w:r>
      <w:r w:rsidR="007316D8">
        <w:rPr>
          <w:rFonts w:ascii="Times New Roman" w:hAnsi="Times New Roman" w:cs="Times New Roman"/>
        </w:rPr>
        <w:t>I</w:t>
      </w:r>
      <w:r w:rsidR="007316D8" w:rsidRPr="001D17FF">
        <w:rPr>
          <w:rFonts w:ascii="Times New Roman" w:hAnsi="Times New Roman" w:cs="Times New Roman"/>
        </w:rPr>
        <w:t>n the same way</w:t>
      </w:r>
      <w:r w:rsidR="00632C30" w:rsidRPr="001D17FF">
        <w:rPr>
          <w:rFonts w:ascii="Times New Roman" w:hAnsi="Times New Roman" w:cs="Times New Roman"/>
        </w:rPr>
        <w:t xml:space="preserve"> lord Ganesha has a head of elephant. God Hanuman has been delineated as monkey god. Lord Brahma has four heads and four arms. </w:t>
      </w:r>
    </w:p>
    <w:p w:rsidR="00632C30" w:rsidRPr="001D17FF" w:rsidRDefault="00632C30" w:rsidP="001D17FF">
      <w:pPr>
        <w:spacing w:line="480" w:lineRule="auto"/>
        <w:jc w:val="both"/>
        <w:rPr>
          <w:rFonts w:ascii="Times New Roman" w:hAnsi="Times New Roman" w:cs="Times New Roman"/>
        </w:rPr>
      </w:pPr>
      <w:r w:rsidRPr="001D17FF">
        <w:rPr>
          <w:rFonts w:ascii="Times New Roman" w:hAnsi="Times New Roman" w:cs="Times New Roman"/>
        </w:rPr>
        <w:t>The sporadic depiction of a deity with multiple heads</w:t>
      </w:r>
      <w:r w:rsidR="003B0D0B" w:rsidRPr="001D17FF">
        <w:rPr>
          <w:rFonts w:ascii="Times New Roman" w:hAnsi="Times New Roman" w:cs="Times New Roman"/>
        </w:rPr>
        <w:t xml:space="preserve"> and arms</w:t>
      </w:r>
      <w:r w:rsidRPr="001D17FF">
        <w:rPr>
          <w:rFonts w:ascii="Times New Roman" w:hAnsi="Times New Roman" w:cs="Times New Roman"/>
        </w:rPr>
        <w:t xml:space="preserve"> is often done to represent the diverse aspects of the Almighty’s disposition. Similarly when god Shiva is revealed having triple heads, it betokens his intrinsic personality and ‘flaking faces’ depict his ferocious and ecstatic countenance.</w:t>
      </w:r>
      <w:r w:rsidR="00340D64" w:rsidRPr="001D17FF">
        <w:rPr>
          <w:rFonts w:ascii="Times New Roman" w:hAnsi="Times New Roman" w:cs="Times New Roman"/>
          <w:vertAlign w:val="superscript"/>
        </w:rPr>
        <w:t>13</w:t>
      </w:r>
      <w:r w:rsidRPr="001D17FF">
        <w:rPr>
          <w:rFonts w:ascii="Times New Roman" w:hAnsi="Times New Roman" w:cs="Times New Roman"/>
        </w:rPr>
        <w:t xml:space="preserve"> Indian hieratic art treats representation as an instrument of liturgy and sanctified empathy. The deities of Vishnu and Siva represent endurance of spiritual exposure</w:t>
      </w:r>
      <w:r w:rsidR="00935C22" w:rsidRPr="001D17FF">
        <w:rPr>
          <w:rFonts w:ascii="Times New Roman" w:hAnsi="Times New Roman" w:cs="Times New Roman"/>
        </w:rPr>
        <w:t>.</w:t>
      </w:r>
      <w:r w:rsidRPr="001D17FF">
        <w:rPr>
          <w:rFonts w:ascii="Times New Roman" w:hAnsi="Times New Roman" w:cs="Times New Roman"/>
        </w:rPr>
        <w:t xml:space="preserve"> </w:t>
      </w:r>
      <w:r w:rsidR="00F81E57">
        <w:rPr>
          <w:rFonts w:ascii="Times New Roman" w:hAnsi="Times New Roman" w:cs="Times New Roman"/>
        </w:rPr>
        <w:t xml:space="preserve">God </w:t>
      </w:r>
      <w:r w:rsidRPr="001D17FF">
        <w:rPr>
          <w:rFonts w:ascii="Times New Roman" w:hAnsi="Times New Roman" w:cs="Times New Roman"/>
        </w:rPr>
        <w:t>Vishnu, symbolized with four hands, holds conch shell</w:t>
      </w:r>
      <w:r w:rsidR="00901FC6" w:rsidRPr="001D17FF">
        <w:rPr>
          <w:rFonts w:ascii="Times New Roman" w:hAnsi="Times New Roman" w:cs="Times New Roman"/>
        </w:rPr>
        <w:t xml:space="preserve">, </w:t>
      </w:r>
      <w:r w:rsidR="00F77843" w:rsidRPr="001D17FF">
        <w:rPr>
          <w:rFonts w:ascii="Times New Roman" w:hAnsi="Times New Roman" w:cs="Times New Roman"/>
        </w:rPr>
        <w:t>helm</w:t>
      </w:r>
      <w:r w:rsidR="00901FC6" w:rsidRPr="001D17FF">
        <w:rPr>
          <w:rFonts w:ascii="Times New Roman" w:hAnsi="Times New Roman" w:cs="Times New Roman"/>
        </w:rPr>
        <w:t>, mace and lotus symbols</w:t>
      </w:r>
      <w:r w:rsidR="00E47832" w:rsidRPr="001D17FF">
        <w:rPr>
          <w:rFonts w:ascii="Times New Roman" w:hAnsi="Times New Roman" w:cs="Times New Roman"/>
        </w:rPr>
        <w:t xml:space="preserve"> (fig.</w:t>
      </w:r>
      <w:r w:rsidR="00901FC6" w:rsidRPr="001D17FF">
        <w:rPr>
          <w:rFonts w:ascii="Times New Roman" w:hAnsi="Times New Roman" w:cs="Times New Roman"/>
        </w:rPr>
        <w:t xml:space="preserve"> 2</w:t>
      </w:r>
      <w:r w:rsidR="00E47832" w:rsidRPr="001D17FF">
        <w:rPr>
          <w:rFonts w:ascii="Times New Roman" w:hAnsi="Times New Roman" w:cs="Times New Roman"/>
        </w:rPr>
        <w:t>)</w:t>
      </w:r>
      <w:r w:rsidR="00901FC6" w:rsidRPr="001D17FF">
        <w:rPr>
          <w:rFonts w:ascii="Times New Roman" w:hAnsi="Times New Roman" w:cs="Times New Roman"/>
        </w:rPr>
        <w:t>.</w:t>
      </w:r>
      <w:r w:rsidRPr="001D17FF">
        <w:rPr>
          <w:rFonts w:ascii="Times New Roman" w:hAnsi="Times New Roman" w:cs="Times New Roman"/>
        </w:rPr>
        <w:t xml:space="preserve"> His four hands delineate four progression eras. The four symbols connote sound, motion, law and purity. An ardent disciple of </w:t>
      </w:r>
      <w:r w:rsidR="00F81E57">
        <w:rPr>
          <w:rFonts w:ascii="Times New Roman" w:hAnsi="Times New Roman" w:cs="Times New Roman"/>
        </w:rPr>
        <w:t xml:space="preserve">god </w:t>
      </w:r>
      <w:r w:rsidRPr="001D17FF">
        <w:rPr>
          <w:rFonts w:ascii="Times New Roman" w:hAnsi="Times New Roman" w:cs="Times New Roman"/>
        </w:rPr>
        <w:t xml:space="preserve">Vishnu venerates him as icon of ‘psycho-cosmic’ worth. </w:t>
      </w:r>
      <w:r w:rsidR="00F81E57">
        <w:rPr>
          <w:rFonts w:ascii="Times New Roman" w:hAnsi="Times New Roman" w:cs="Times New Roman"/>
        </w:rPr>
        <w:t xml:space="preserve">God </w:t>
      </w:r>
      <w:r w:rsidRPr="001D17FF">
        <w:rPr>
          <w:rFonts w:ascii="Times New Roman" w:hAnsi="Times New Roman" w:cs="Times New Roman"/>
        </w:rPr>
        <w:t>Siva betokens annihilation through which ‘psycho-cosmic’ verve endures new r</w:t>
      </w:r>
      <w:r w:rsidR="00C2763C" w:rsidRPr="001D17FF">
        <w:rPr>
          <w:rFonts w:ascii="Times New Roman" w:hAnsi="Times New Roman" w:cs="Times New Roman"/>
        </w:rPr>
        <w:t>evival</w:t>
      </w:r>
      <w:r w:rsidRPr="001D17FF">
        <w:rPr>
          <w:rFonts w:ascii="Times New Roman" w:hAnsi="Times New Roman" w:cs="Times New Roman"/>
        </w:rPr>
        <w:t>.</w:t>
      </w:r>
      <w:r w:rsidR="00340D64" w:rsidRPr="001D17FF">
        <w:rPr>
          <w:rFonts w:ascii="Times New Roman" w:hAnsi="Times New Roman" w:cs="Times New Roman"/>
          <w:vertAlign w:val="superscript"/>
        </w:rPr>
        <w:t>14</w:t>
      </w:r>
      <w:r w:rsidRPr="001D17FF">
        <w:rPr>
          <w:rFonts w:ascii="Times New Roman" w:hAnsi="Times New Roman" w:cs="Times New Roman"/>
        </w:rPr>
        <w:t xml:space="preserve"> This delineation of different gods and goddesses has nothing to do with human anatomy. But this perception of ideal anatomy is </w:t>
      </w:r>
      <w:r w:rsidR="009203C4" w:rsidRPr="001D17FF">
        <w:rPr>
          <w:rFonts w:ascii="Times New Roman" w:hAnsi="Times New Roman" w:cs="Times New Roman"/>
        </w:rPr>
        <w:t>accepted</w:t>
      </w:r>
      <w:r w:rsidRPr="001D17FF">
        <w:rPr>
          <w:rFonts w:ascii="Times New Roman" w:hAnsi="Times New Roman" w:cs="Times New Roman"/>
        </w:rPr>
        <w:t xml:space="preserve"> more by people due to their significant contribution.</w:t>
      </w:r>
    </w:p>
    <w:p w:rsidR="001D17FF" w:rsidRPr="001D17FF" w:rsidRDefault="001D17FF" w:rsidP="001D17FF">
      <w:pPr>
        <w:spacing w:line="480" w:lineRule="auto"/>
        <w:jc w:val="both"/>
        <w:rPr>
          <w:rFonts w:ascii="Times New Roman" w:hAnsi="Times New Roman" w:cs="Times New Roman"/>
        </w:rPr>
      </w:pPr>
      <w:r w:rsidRPr="001D17FF">
        <w:rPr>
          <w:rFonts w:ascii="Times New Roman" w:hAnsi="Times New Roman" w:cs="Times New Roman"/>
          <w:noProof/>
        </w:rPr>
        <w:lastRenderedPageBreak/>
        <w:drawing>
          <wp:inline distT="0" distB="0" distL="0" distR="0">
            <wp:extent cx="2277584" cy="3216645"/>
            <wp:effectExtent l="19050" t="0" r="8416" b="0"/>
            <wp:docPr id="5" name="Picture 1" descr="C:\Users\R A The Best\Desktop\goddess-kali-raja-ravi-va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 A The Best\Desktop\goddess-kali-raja-ravi-varma.jpg"/>
                    <pic:cNvPicPr>
                      <a:picLocks noChangeAspect="1" noChangeArrowheads="1"/>
                    </pic:cNvPicPr>
                  </pic:nvPicPr>
                  <pic:blipFill>
                    <a:blip r:embed="rId9" cstate="print"/>
                    <a:srcRect/>
                    <a:stretch>
                      <a:fillRect/>
                    </a:stretch>
                  </pic:blipFill>
                  <pic:spPr bwMode="auto">
                    <a:xfrm>
                      <a:off x="0" y="0"/>
                      <a:ext cx="2277997" cy="3217229"/>
                    </a:xfrm>
                    <a:prstGeom prst="rect">
                      <a:avLst/>
                    </a:prstGeom>
                    <a:noFill/>
                    <a:ln w="9525">
                      <a:noFill/>
                      <a:miter lim="800000"/>
                      <a:headEnd/>
                      <a:tailEnd/>
                    </a:ln>
                  </pic:spPr>
                </pic:pic>
              </a:graphicData>
            </a:graphic>
          </wp:inline>
        </w:drawing>
      </w:r>
      <w:r w:rsidRPr="001D17FF">
        <w:rPr>
          <w:rFonts w:ascii="Times New Roman" w:hAnsi="Times New Roman" w:cs="Times New Roman"/>
        </w:rPr>
        <w:t xml:space="preserve">                             </w:t>
      </w:r>
      <w:r w:rsidRPr="001D17FF">
        <w:rPr>
          <w:rFonts w:ascii="Times New Roman" w:hAnsi="Times New Roman" w:cs="Times New Roman"/>
          <w:noProof/>
        </w:rPr>
        <w:drawing>
          <wp:inline distT="0" distB="0" distL="0" distR="0">
            <wp:extent cx="2281374" cy="3251915"/>
            <wp:effectExtent l="19050" t="0" r="4626" b="0"/>
            <wp:docPr id="7" name="Picture 1" descr="https://i.pinimg.com/originals/51/75/f9/5175f93665489302073a9f99f05557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51/75/f9/5175f93665489302073a9f99f055574b.jpg"/>
                    <pic:cNvPicPr>
                      <a:picLocks noChangeAspect="1" noChangeArrowheads="1"/>
                    </pic:cNvPicPr>
                  </pic:nvPicPr>
                  <pic:blipFill>
                    <a:blip r:embed="rId10"/>
                    <a:srcRect/>
                    <a:stretch>
                      <a:fillRect/>
                    </a:stretch>
                  </pic:blipFill>
                  <pic:spPr bwMode="auto">
                    <a:xfrm>
                      <a:off x="0" y="0"/>
                      <a:ext cx="2284573" cy="3256475"/>
                    </a:xfrm>
                    <a:prstGeom prst="rect">
                      <a:avLst/>
                    </a:prstGeom>
                    <a:noFill/>
                    <a:ln w="9525">
                      <a:noFill/>
                      <a:miter lim="800000"/>
                      <a:headEnd/>
                      <a:tailEnd/>
                    </a:ln>
                  </pic:spPr>
                </pic:pic>
              </a:graphicData>
            </a:graphic>
          </wp:inline>
        </w:drawing>
      </w:r>
    </w:p>
    <w:p w:rsidR="001D17FF" w:rsidRPr="001D17FF" w:rsidRDefault="001D17FF" w:rsidP="001D17FF">
      <w:pPr>
        <w:spacing w:line="480" w:lineRule="auto"/>
        <w:jc w:val="both"/>
        <w:rPr>
          <w:rFonts w:ascii="Times New Roman" w:hAnsi="Times New Roman" w:cs="Times New Roman"/>
        </w:rPr>
      </w:pPr>
      <w:r w:rsidRPr="001D17FF">
        <w:rPr>
          <w:rFonts w:ascii="Times New Roman" w:hAnsi="Times New Roman" w:cs="Times New Roman"/>
        </w:rPr>
        <w:t>Fig. 1                                                                            Fig. 2</w:t>
      </w:r>
    </w:p>
    <w:p w:rsidR="001D17FF" w:rsidRPr="001D17FF" w:rsidRDefault="001D17FF" w:rsidP="001D17FF">
      <w:pPr>
        <w:spacing w:line="480" w:lineRule="auto"/>
        <w:jc w:val="both"/>
        <w:rPr>
          <w:rFonts w:ascii="Times New Roman" w:hAnsi="Times New Roman" w:cs="Times New Roman"/>
        </w:rPr>
      </w:pPr>
      <w:r w:rsidRPr="001D17FF">
        <w:rPr>
          <w:rFonts w:ascii="Times New Roman" w:hAnsi="Times New Roman" w:cs="Times New Roman"/>
        </w:rPr>
        <w:t>Goddess Kali and God Vishnu by Raja Ravi Verma</w:t>
      </w:r>
      <w:r w:rsidR="001B0EAF">
        <w:rPr>
          <w:rFonts w:ascii="Times New Roman" w:hAnsi="Times New Roman" w:cs="Times New Roman"/>
        </w:rPr>
        <w:t>.</w:t>
      </w:r>
      <w:r w:rsidRPr="001D17FF">
        <w:rPr>
          <w:rFonts w:ascii="Times New Roman" w:hAnsi="Times New Roman" w:cs="Times New Roman"/>
        </w:rPr>
        <w:t xml:space="preserve"> </w:t>
      </w:r>
    </w:p>
    <w:p w:rsidR="001D17FF" w:rsidRDefault="001D17FF" w:rsidP="00DE3E27">
      <w:pPr>
        <w:spacing w:line="480" w:lineRule="auto"/>
        <w:jc w:val="both"/>
        <w:rPr>
          <w:rFonts w:ascii="Times New Roman" w:hAnsi="Times New Roman" w:cs="Times New Roman"/>
        </w:rPr>
      </w:pPr>
      <w:r w:rsidRPr="00A46517">
        <w:rPr>
          <w:rFonts w:ascii="Times New Roman" w:hAnsi="Times New Roman" w:cs="Times New Roman"/>
          <w:b/>
        </w:rPr>
        <w:t>Source</w:t>
      </w:r>
      <w:r w:rsidR="00A46517">
        <w:rPr>
          <w:rFonts w:ascii="Times New Roman" w:hAnsi="Times New Roman" w:cs="Times New Roman"/>
          <w:b/>
        </w:rPr>
        <w:t>s</w:t>
      </w:r>
      <w:r w:rsidRPr="001D17FF">
        <w:rPr>
          <w:rFonts w:ascii="Times New Roman" w:hAnsi="Times New Roman" w:cs="Times New Roman"/>
        </w:rPr>
        <w:t>:https://images.fineartamerica.com/images/artworkimages/mediumlarge/3/goddess-kali-raja-ravi-varma, https://i.pinimg.com/originals/51/75/f9/5175f93665489302073a9f99f055574b.jpg</w:t>
      </w:r>
      <w:r w:rsidR="00DE3E27">
        <w:rPr>
          <w:rFonts w:ascii="Times New Roman" w:hAnsi="Times New Roman" w:cs="Times New Roman"/>
        </w:rPr>
        <w:t>.</w:t>
      </w:r>
    </w:p>
    <w:p w:rsidR="005B2A2E" w:rsidRPr="00E96EB2" w:rsidRDefault="00410DC6" w:rsidP="001D17FF">
      <w:pPr>
        <w:spacing w:after="0" w:line="480" w:lineRule="auto"/>
        <w:jc w:val="both"/>
        <w:rPr>
          <w:rFonts w:ascii="Times New Roman" w:hAnsi="Times New Roman" w:cs="Times New Roman"/>
          <w:b/>
        </w:rPr>
      </w:pPr>
      <w:r>
        <w:rPr>
          <w:rFonts w:ascii="Times New Roman" w:hAnsi="Times New Roman" w:cs="Times New Roman"/>
        </w:rPr>
        <w:t>Therefore</w:t>
      </w:r>
      <w:r w:rsidR="00632C30" w:rsidRPr="001D17FF">
        <w:rPr>
          <w:rFonts w:ascii="Times New Roman" w:hAnsi="Times New Roman" w:cs="Times New Roman"/>
        </w:rPr>
        <w:t xml:space="preserve">, in Indian art, beauty is something symbolic, so in the delineation of figures denotative proportion has been used. </w:t>
      </w:r>
      <w:r w:rsidR="00481419" w:rsidRPr="001D17FF">
        <w:rPr>
          <w:rFonts w:ascii="Times New Roman" w:hAnsi="Times New Roman" w:cs="Times New Roman"/>
        </w:rPr>
        <w:t xml:space="preserve">In Indian context the meaning of </w:t>
      </w:r>
      <w:r w:rsidR="0089397E" w:rsidRPr="001D17FF">
        <w:rPr>
          <w:rFonts w:ascii="Times New Roman" w:hAnsi="Times New Roman" w:cs="Times New Roman"/>
        </w:rPr>
        <w:t>exquisiteness</w:t>
      </w:r>
      <w:r w:rsidR="00481419" w:rsidRPr="001D17FF">
        <w:rPr>
          <w:rFonts w:ascii="Times New Roman" w:hAnsi="Times New Roman" w:cs="Times New Roman"/>
        </w:rPr>
        <w:t xml:space="preserve"> has been inner breath (</w:t>
      </w:r>
      <w:r w:rsidR="00481419" w:rsidRPr="001D17FF">
        <w:rPr>
          <w:rFonts w:ascii="Times New Roman" w:hAnsi="Times New Roman" w:cs="Times New Roman"/>
          <w:i/>
        </w:rPr>
        <w:t>prana</w:t>
      </w:r>
      <w:r w:rsidR="00635BB8" w:rsidRPr="001D17FF">
        <w:rPr>
          <w:rFonts w:ascii="Times New Roman" w:hAnsi="Times New Roman" w:cs="Times New Roman"/>
        </w:rPr>
        <w:t xml:space="preserve">). </w:t>
      </w:r>
      <w:r w:rsidR="00481419" w:rsidRPr="001D17FF">
        <w:rPr>
          <w:rFonts w:ascii="Times New Roman" w:hAnsi="Times New Roman" w:cs="Times New Roman"/>
        </w:rPr>
        <w:t xml:space="preserve">This distinctive connotation of beauty is not only confined to India as innumerable illustrious philosophers around the world have given different concepts of beauty with the same essence. </w:t>
      </w:r>
      <w:r w:rsidR="00632C30" w:rsidRPr="001D17FF">
        <w:rPr>
          <w:rFonts w:ascii="Times New Roman" w:hAnsi="Times New Roman" w:cs="Times New Roman"/>
        </w:rPr>
        <w:t xml:space="preserve">Emerson says that beauty is God’s signature. According to Kant, beauty is undistinguished definition of joy. Beauty is in the mind of the beholder and </w:t>
      </w:r>
      <w:r w:rsidR="00E60C7D" w:rsidRPr="001D17FF">
        <w:rPr>
          <w:rFonts w:ascii="Times New Roman" w:hAnsi="Times New Roman" w:cs="Times New Roman"/>
        </w:rPr>
        <w:t>not in the object</w:t>
      </w:r>
      <w:r w:rsidR="00632C30" w:rsidRPr="001D17FF">
        <w:rPr>
          <w:rFonts w:ascii="Times New Roman" w:hAnsi="Times New Roman" w:cs="Times New Roman"/>
        </w:rPr>
        <w:t>.</w:t>
      </w:r>
      <w:r w:rsidR="00340D64" w:rsidRPr="001D17FF">
        <w:rPr>
          <w:rFonts w:ascii="Times New Roman" w:hAnsi="Times New Roman" w:cs="Times New Roman"/>
          <w:vertAlign w:val="superscript"/>
        </w:rPr>
        <w:t>15</w:t>
      </w:r>
      <w:r w:rsidR="008A5CCE" w:rsidRPr="001D17FF">
        <w:rPr>
          <w:rFonts w:ascii="Times New Roman" w:hAnsi="Times New Roman" w:cs="Times New Roman"/>
          <w:vertAlign w:val="superscript"/>
        </w:rPr>
        <w:t xml:space="preserve"> </w:t>
      </w:r>
      <w:r w:rsidR="00632C30" w:rsidRPr="001D17FF">
        <w:rPr>
          <w:rFonts w:ascii="Times New Roman" w:hAnsi="Times New Roman" w:cs="Times New Roman"/>
        </w:rPr>
        <w:t>Kant also said that something that is a component of celestial delight is beautiful. Beauty or aesthetic creation has these stag</w:t>
      </w:r>
      <w:r w:rsidR="002A61BF">
        <w:rPr>
          <w:rFonts w:ascii="Times New Roman" w:hAnsi="Times New Roman" w:cs="Times New Roman"/>
        </w:rPr>
        <w:t>es: “Impressions, Expressions and</w:t>
      </w:r>
      <w:r w:rsidR="00632C30" w:rsidRPr="001D17FF">
        <w:rPr>
          <w:rFonts w:ascii="Times New Roman" w:hAnsi="Times New Roman" w:cs="Times New Roman"/>
        </w:rPr>
        <w:t xml:space="preserve"> combination of sp</w:t>
      </w:r>
      <w:r w:rsidR="001E595A" w:rsidRPr="001D17FF">
        <w:rPr>
          <w:rFonts w:ascii="Times New Roman" w:hAnsi="Times New Roman" w:cs="Times New Roman"/>
        </w:rPr>
        <w:t>iritual and aesthetic pleasures</w:t>
      </w:r>
      <w:r w:rsidR="00D541C6" w:rsidRPr="001D17FF">
        <w:rPr>
          <w:rFonts w:ascii="Times New Roman" w:hAnsi="Times New Roman" w:cs="Times New Roman"/>
        </w:rPr>
        <w:t>”</w:t>
      </w:r>
      <w:r w:rsidR="00632C30" w:rsidRPr="001D17FF">
        <w:rPr>
          <w:rFonts w:ascii="Times New Roman" w:hAnsi="Times New Roman" w:cs="Times New Roman"/>
        </w:rPr>
        <w:t>.</w:t>
      </w:r>
      <w:r w:rsidR="00731523" w:rsidRPr="001D17FF">
        <w:rPr>
          <w:rFonts w:ascii="Times New Roman" w:hAnsi="Times New Roman" w:cs="Times New Roman"/>
          <w:vertAlign w:val="superscript"/>
        </w:rPr>
        <w:t>16</w:t>
      </w:r>
      <w:r w:rsidR="00C958A8" w:rsidRPr="001D17FF">
        <w:rPr>
          <w:rFonts w:ascii="Times New Roman" w:hAnsi="Times New Roman" w:cs="Times New Roman"/>
          <w:vertAlign w:val="superscript"/>
        </w:rPr>
        <w:t xml:space="preserve"> </w:t>
      </w:r>
      <w:r w:rsidR="00E87089" w:rsidRPr="001D17FF">
        <w:rPr>
          <w:rFonts w:ascii="Times New Roman" w:eastAsia="Arial" w:hAnsi="Times New Roman" w:cs="Times New Roman"/>
          <w:color w:val="252525"/>
        </w:rPr>
        <w:t xml:space="preserve">According to Hegel aesthetic refers to </w:t>
      </w:r>
      <w:r w:rsidR="00E87089" w:rsidRPr="001D17FF">
        <w:rPr>
          <w:rFonts w:ascii="Times New Roman" w:eastAsia="Arial" w:hAnsi="Times New Roman" w:cs="Times New Roman"/>
          <w:color w:val="252525"/>
        </w:rPr>
        <w:lastRenderedPageBreak/>
        <w:t>the beauty of the art and not the natural elegance.  He feels that religion is not incomprehensible but a way to illuminate the mind.</w:t>
      </w:r>
      <w:r w:rsidR="00B819CF" w:rsidRPr="00E96EB2">
        <w:rPr>
          <w:rFonts w:ascii="Times New Roman" w:eastAsia="Arial" w:hAnsi="Times New Roman" w:cs="Times New Roman"/>
          <w:b/>
          <w:color w:val="252525"/>
          <w:vertAlign w:val="superscript"/>
        </w:rPr>
        <w:t>17</w:t>
      </w:r>
      <w:r w:rsidR="00E87089" w:rsidRPr="00E96EB2">
        <w:rPr>
          <w:rFonts w:ascii="Times New Roman" w:eastAsia="Arial" w:hAnsi="Times New Roman" w:cs="Times New Roman"/>
          <w:b/>
          <w:color w:val="252525"/>
        </w:rPr>
        <w:t xml:space="preserve"> </w:t>
      </w:r>
    </w:p>
    <w:p w:rsidR="00F90A50" w:rsidRDefault="002B60C3" w:rsidP="001D17FF">
      <w:pPr>
        <w:spacing w:line="480" w:lineRule="auto"/>
        <w:jc w:val="both"/>
        <w:rPr>
          <w:rFonts w:ascii="Times New Roman" w:hAnsi="Times New Roman" w:cs="Times New Roman"/>
        </w:rPr>
      </w:pPr>
      <w:r w:rsidRPr="001D17FF">
        <w:rPr>
          <w:rFonts w:ascii="Times New Roman" w:hAnsi="Times New Roman" w:cs="Times New Roman"/>
        </w:rPr>
        <w:t>The salvation has been th</w:t>
      </w:r>
      <w:r w:rsidR="00395325" w:rsidRPr="001D17FF">
        <w:rPr>
          <w:rFonts w:ascii="Times New Roman" w:hAnsi="Times New Roman" w:cs="Times New Roman"/>
        </w:rPr>
        <w:t>e focus of traditional Hinduism so</w:t>
      </w:r>
      <w:r w:rsidRPr="001D17FF">
        <w:rPr>
          <w:rFonts w:ascii="Times New Roman" w:hAnsi="Times New Roman" w:cs="Times New Roman"/>
        </w:rPr>
        <w:t xml:space="preserve"> </w:t>
      </w:r>
      <w:r w:rsidR="00395325" w:rsidRPr="001D17FF">
        <w:rPr>
          <w:rFonts w:ascii="Times New Roman" w:hAnsi="Times New Roman" w:cs="Times New Roman"/>
        </w:rPr>
        <w:t>w</w:t>
      </w:r>
      <w:r w:rsidR="00632C30" w:rsidRPr="001D17FF">
        <w:rPr>
          <w:rFonts w:ascii="Times New Roman" w:hAnsi="Times New Roman" w:cs="Times New Roman"/>
        </w:rPr>
        <w:t xml:space="preserve">hatever they did throughout their life span was aimed at deliverance. </w:t>
      </w:r>
      <w:r w:rsidR="00FC34B6">
        <w:rPr>
          <w:rFonts w:ascii="Times New Roman" w:hAnsi="Times New Roman" w:cs="Times New Roman"/>
        </w:rPr>
        <w:t>H</w:t>
      </w:r>
      <w:r w:rsidR="00FC34B6" w:rsidRPr="001D17FF">
        <w:rPr>
          <w:rFonts w:ascii="Times New Roman" w:hAnsi="Times New Roman" w:cs="Times New Roman"/>
        </w:rPr>
        <w:t>ence</w:t>
      </w:r>
      <w:r w:rsidR="00632C30" w:rsidRPr="001D17FF">
        <w:rPr>
          <w:rFonts w:ascii="Times New Roman" w:hAnsi="Times New Roman" w:cs="Times New Roman"/>
        </w:rPr>
        <w:t xml:space="preserve">, Indian art has been given the name of </w:t>
      </w:r>
      <w:r w:rsidR="00632C30" w:rsidRPr="001D17FF">
        <w:rPr>
          <w:rFonts w:ascii="Times New Roman" w:hAnsi="Times New Roman" w:cs="Times New Roman"/>
          <w:i/>
        </w:rPr>
        <w:t xml:space="preserve">sadhana </w:t>
      </w:r>
      <w:r w:rsidR="00632C30" w:rsidRPr="001D17FF">
        <w:rPr>
          <w:rFonts w:ascii="Times New Roman" w:hAnsi="Times New Roman" w:cs="Times New Roman"/>
        </w:rPr>
        <w:t xml:space="preserve">(meditation) which is an </w:t>
      </w:r>
      <w:r w:rsidR="008D449A" w:rsidRPr="001D17FF">
        <w:rPr>
          <w:rFonts w:ascii="Times New Roman" w:hAnsi="Times New Roman" w:cs="Times New Roman"/>
        </w:rPr>
        <w:t>e</w:t>
      </w:r>
      <w:r w:rsidR="00A360E5" w:rsidRPr="001D17FF">
        <w:rPr>
          <w:rFonts w:ascii="Times New Roman" w:hAnsi="Times New Roman" w:cs="Times New Roman"/>
        </w:rPr>
        <w:t>ndeavour</w:t>
      </w:r>
      <w:r w:rsidR="00632C30" w:rsidRPr="001D17FF">
        <w:rPr>
          <w:rFonts w:ascii="Times New Roman" w:hAnsi="Times New Roman" w:cs="Times New Roman"/>
        </w:rPr>
        <w:t xml:space="preserve"> by the mortals to attain their ideal goals. The Hindus don’t sense any discord between the quest of aesthetic delectation and refi</w:t>
      </w:r>
      <w:r w:rsidR="00015A3D" w:rsidRPr="001D17FF">
        <w:rPr>
          <w:rFonts w:ascii="Times New Roman" w:hAnsi="Times New Roman" w:cs="Times New Roman"/>
        </w:rPr>
        <w:t xml:space="preserve">nement of morality </w:t>
      </w:r>
      <w:r w:rsidR="00632C30" w:rsidRPr="001D17FF">
        <w:rPr>
          <w:rFonts w:ascii="Times New Roman" w:hAnsi="Times New Roman" w:cs="Times New Roman"/>
        </w:rPr>
        <w:t>.</w:t>
      </w:r>
      <w:r w:rsidR="00B819CF" w:rsidRPr="001D17FF">
        <w:rPr>
          <w:rFonts w:ascii="Times New Roman" w:hAnsi="Times New Roman" w:cs="Times New Roman"/>
          <w:vertAlign w:val="superscript"/>
        </w:rPr>
        <w:t>18</w:t>
      </w:r>
      <w:r w:rsidR="00632C30" w:rsidRPr="001D17FF">
        <w:rPr>
          <w:rFonts w:ascii="Times New Roman" w:hAnsi="Times New Roman" w:cs="Times New Roman"/>
        </w:rPr>
        <w:t xml:space="preserve"> In fact if we concentrate on ancient Indian art we find that all forms of art have been actually a medium of meditation. Especial</w:t>
      </w:r>
      <w:r w:rsidR="00092F57" w:rsidRPr="001D17FF">
        <w:rPr>
          <w:rFonts w:ascii="Times New Roman" w:hAnsi="Times New Roman" w:cs="Times New Roman"/>
        </w:rPr>
        <w:t xml:space="preserve">ly </w:t>
      </w:r>
      <w:r w:rsidR="00F53084">
        <w:rPr>
          <w:rFonts w:ascii="Times New Roman" w:hAnsi="Times New Roman" w:cs="Times New Roman"/>
        </w:rPr>
        <w:t xml:space="preserve">the </w:t>
      </w:r>
      <w:r w:rsidR="00092F57" w:rsidRPr="001D17FF">
        <w:rPr>
          <w:rFonts w:ascii="Times New Roman" w:hAnsi="Times New Roman" w:cs="Times New Roman"/>
        </w:rPr>
        <w:t>relief sculpture of Bhar</w:t>
      </w:r>
      <w:r w:rsidR="00831BEC" w:rsidRPr="001D17FF">
        <w:rPr>
          <w:rFonts w:ascii="Times New Roman" w:hAnsi="Times New Roman" w:cs="Times New Roman"/>
        </w:rPr>
        <w:t>hut, Sanchi</w:t>
      </w:r>
      <w:r w:rsidR="00092F57" w:rsidRPr="001D17FF">
        <w:rPr>
          <w:rFonts w:ascii="Times New Roman" w:hAnsi="Times New Roman" w:cs="Times New Roman"/>
        </w:rPr>
        <w:t xml:space="preserve"> </w:t>
      </w:r>
      <w:r w:rsidR="00F53084">
        <w:rPr>
          <w:rFonts w:ascii="Times New Roman" w:hAnsi="Times New Roman" w:cs="Times New Roman"/>
        </w:rPr>
        <w:t>(Madhya Pradesh) and</w:t>
      </w:r>
      <w:r w:rsidR="00831BEC" w:rsidRPr="001D17FF">
        <w:rPr>
          <w:rFonts w:ascii="Times New Roman" w:hAnsi="Times New Roman" w:cs="Times New Roman"/>
        </w:rPr>
        <w:t xml:space="preserve"> </w:t>
      </w:r>
      <w:r w:rsidR="00092F57" w:rsidRPr="001D17FF">
        <w:rPr>
          <w:rFonts w:ascii="Times New Roman" w:hAnsi="Times New Roman" w:cs="Times New Roman"/>
        </w:rPr>
        <w:t>Am</w:t>
      </w:r>
      <w:r w:rsidR="00831BEC" w:rsidRPr="001D17FF">
        <w:rPr>
          <w:rFonts w:ascii="Times New Roman" w:hAnsi="Times New Roman" w:cs="Times New Roman"/>
        </w:rPr>
        <w:t>a</w:t>
      </w:r>
      <w:r w:rsidR="003649D7" w:rsidRPr="001D17FF">
        <w:rPr>
          <w:rFonts w:ascii="Times New Roman" w:hAnsi="Times New Roman" w:cs="Times New Roman"/>
        </w:rPr>
        <w:t xml:space="preserve">ravati </w:t>
      </w:r>
      <w:r w:rsidR="00CE722F" w:rsidRPr="001D17FF">
        <w:rPr>
          <w:rFonts w:ascii="Times New Roman" w:hAnsi="Times New Roman" w:cs="Times New Roman"/>
        </w:rPr>
        <w:t>S</w:t>
      </w:r>
      <w:r w:rsidR="00092F57" w:rsidRPr="001D17FF">
        <w:rPr>
          <w:rFonts w:ascii="Times New Roman" w:hAnsi="Times New Roman" w:cs="Times New Roman"/>
        </w:rPr>
        <w:t>tupas</w:t>
      </w:r>
      <w:r w:rsidR="00831BEC" w:rsidRPr="001D17FF">
        <w:rPr>
          <w:rFonts w:ascii="Times New Roman" w:hAnsi="Times New Roman" w:cs="Times New Roman"/>
        </w:rPr>
        <w:t xml:space="preserve"> (Andhra Pradesh)</w:t>
      </w:r>
      <w:r w:rsidR="00635BB8" w:rsidRPr="001D17FF">
        <w:rPr>
          <w:rFonts w:ascii="Times New Roman" w:hAnsi="Times New Roman" w:cs="Times New Roman"/>
        </w:rPr>
        <w:t>,</w:t>
      </w:r>
      <w:r w:rsidR="003649D7" w:rsidRPr="001D17FF">
        <w:rPr>
          <w:rFonts w:ascii="Times New Roman" w:hAnsi="Times New Roman" w:cs="Times New Roman"/>
        </w:rPr>
        <w:t xml:space="preserve"> Ajanta </w:t>
      </w:r>
      <w:r w:rsidR="00635BB8" w:rsidRPr="001D17FF">
        <w:rPr>
          <w:rFonts w:ascii="Times New Roman" w:hAnsi="Times New Roman" w:cs="Times New Roman"/>
        </w:rPr>
        <w:t xml:space="preserve">cave </w:t>
      </w:r>
      <w:r w:rsidR="003649D7" w:rsidRPr="001D17FF">
        <w:rPr>
          <w:rFonts w:ascii="Times New Roman" w:hAnsi="Times New Roman" w:cs="Times New Roman"/>
        </w:rPr>
        <w:t>Painting</w:t>
      </w:r>
      <w:r w:rsidR="00635BB8" w:rsidRPr="001D17FF">
        <w:rPr>
          <w:rFonts w:ascii="Times New Roman" w:hAnsi="Times New Roman" w:cs="Times New Roman"/>
        </w:rPr>
        <w:t xml:space="preserve">s, sculptures of </w:t>
      </w:r>
      <w:r w:rsidR="003649D7" w:rsidRPr="001D17FF">
        <w:rPr>
          <w:rFonts w:ascii="Times New Roman" w:hAnsi="Times New Roman" w:cs="Times New Roman"/>
        </w:rPr>
        <w:t>Ellora c</w:t>
      </w:r>
      <w:r w:rsidR="00635BB8" w:rsidRPr="001D17FF">
        <w:rPr>
          <w:rFonts w:ascii="Times New Roman" w:hAnsi="Times New Roman" w:cs="Times New Roman"/>
        </w:rPr>
        <w:t>aves (Maharashtra) and</w:t>
      </w:r>
      <w:r w:rsidR="00667C28" w:rsidRPr="001D17FF">
        <w:rPr>
          <w:rFonts w:ascii="Times New Roman" w:hAnsi="Times New Roman" w:cs="Times New Roman"/>
        </w:rPr>
        <w:t xml:space="preserve"> </w:t>
      </w:r>
      <w:r w:rsidR="00F81E57">
        <w:rPr>
          <w:rFonts w:ascii="Times New Roman" w:hAnsi="Times New Roman" w:cs="Times New Roman"/>
        </w:rPr>
        <w:t>the G</w:t>
      </w:r>
      <w:r w:rsidR="00632C30" w:rsidRPr="001D17FF">
        <w:rPr>
          <w:rFonts w:ascii="Times New Roman" w:hAnsi="Times New Roman" w:cs="Times New Roman"/>
        </w:rPr>
        <w:t>olden period of Indian art (Gupta Period) has been a potent example of meditation. These artists used to be more like saints. Their sole motive was to expand their religion with true dedication totally devoid of any selfish motive. Here art was kindred to emotions of a common man and it has been a specific characterist</w:t>
      </w:r>
      <w:r w:rsidR="0020048D">
        <w:rPr>
          <w:rFonts w:ascii="Times New Roman" w:hAnsi="Times New Roman" w:cs="Times New Roman"/>
        </w:rPr>
        <w:t xml:space="preserve">ic </w:t>
      </w:r>
      <w:r w:rsidR="00632C30" w:rsidRPr="001D17FF">
        <w:rPr>
          <w:rFonts w:ascii="Times New Roman" w:hAnsi="Times New Roman" w:cs="Times New Roman"/>
        </w:rPr>
        <w:t>of Indian s</w:t>
      </w:r>
      <w:r w:rsidR="00880044">
        <w:rPr>
          <w:rFonts w:ascii="Times New Roman" w:hAnsi="Times New Roman" w:cs="Times New Roman"/>
        </w:rPr>
        <w:t>culpture</w:t>
      </w:r>
      <w:r w:rsidR="00F90A50">
        <w:rPr>
          <w:rFonts w:ascii="Times New Roman" w:hAnsi="Times New Roman" w:cs="Times New Roman"/>
        </w:rPr>
        <w:t xml:space="preserve">. </w:t>
      </w:r>
    </w:p>
    <w:p w:rsidR="008D6BC5" w:rsidRPr="001D17FF" w:rsidRDefault="00D64454" w:rsidP="001D17FF">
      <w:pPr>
        <w:spacing w:line="480" w:lineRule="auto"/>
        <w:jc w:val="both"/>
        <w:rPr>
          <w:rFonts w:ascii="Times New Roman" w:hAnsi="Times New Roman" w:cs="Times New Roman"/>
        </w:rPr>
      </w:pPr>
      <w:r w:rsidRPr="001D17FF">
        <w:rPr>
          <w:rFonts w:ascii="Times New Roman" w:hAnsi="Times New Roman" w:cs="Times New Roman"/>
        </w:rPr>
        <w:t xml:space="preserve">Buddha idols sculpted during this period reflect a live experience which is also called inner breath or </w:t>
      </w:r>
      <w:r w:rsidRPr="001D17FF">
        <w:rPr>
          <w:rFonts w:ascii="Times New Roman" w:hAnsi="Times New Roman" w:cs="Times New Roman"/>
          <w:i/>
        </w:rPr>
        <w:t>prana</w:t>
      </w:r>
      <w:r w:rsidRPr="001D17FF">
        <w:rPr>
          <w:rFonts w:ascii="Times New Roman" w:hAnsi="Times New Roman" w:cs="Times New Roman"/>
        </w:rPr>
        <w:t xml:space="preserve">. When a person comes in a contact of these sculptures, then he also becomes a part of deep mystical meditation. Famous sculpture ‘Buddha preaching the first sermon from Sarnath’ (fig.3) is world renowned due to this particular characteristic. ‘Buddha Subduing the Maddened Elephant’ (fig.4) is another example of Indian artists’ dexterity which proliferate the glory of Buddha. A mad elephant bow in front </w:t>
      </w:r>
      <w:r w:rsidR="0020048D">
        <w:rPr>
          <w:rFonts w:ascii="Times New Roman" w:hAnsi="Times New Roman" w:cs="Times New Roman"/>
        </w:rPr>
        <w:t xml:space="preserve">of Buddha immediately seeing His </w:t>
      </w:r>
      <w:r w:rsidR="001C0D75">
        <w:rPr>
          <w:rFonts w:ascii="Times New Roman" w:hAnsi="Times New Roman" w:cs="Times New Roman"/>
        </w:rPr>
        <w:t>grandeur</w:t>
      </w:r>
      <w:r w:rsidRPr="001D17FF">
        <w:rPr>
          <w:rFonts w:ascii="Times New Roman" w:hAnsi="Times New Roman" w:cs="Times New Roman"/>
        </w:rPr>
        <w:t xml:space="preserve">. Indian art does have a spiritual aspect other than entertainment and adornment. </w:t>
      </w:r>
    </w:p>
    <w:p w:rsidR="00654C3A" w:rsidRPr="001D17FF" w:rsidRDefault="00654C3A" w:rsidP="001D17FF">
      <w:pPr>
        <w:spacing w:line="480" w:lineRule="auto"/>
        <w:jc w:val="both"/>
        <w:rPr>
          <w:rFonts w:ascii="Times New Roman" w:hAnsi="Times New Roman" w:cs="Times New Roman"/>
          <w:noProof/>
        </w:rPr>
      </w:pPr>
      <w:r w:rsidRPr="001D17FF">
        <w:rPr>
          <w:rFonts w:ascii="Times New Roman" w:hAnsi="Times New Roman" w:cs="Times New Roman"/>
          <w:noProof/>
        </w:rPr>
        <w:lastRenderedPageBreak/>
        <w:drawing>
          <wp:inline distT="0" distB="0" distL="0" distR="0">
            <wp:extent cx="2169750" cy="2778929"/>
            <wp:effectExtent l="19050" t="0" r="1950" b="0"/>
            <wp:docPr id="8" name="Picture 16" descr="Buddha in Sarnath Museum (Dhammajak Mu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uddha in Sarnath Museum (Dhammajak Mutra).jpg"/>
                    <pic:cNvPicPr>
                      <a:picLocks noChangeAspect="1" noChangeArrowheads="1"/>
                    </pic:cNvPicPr>
                  </pic:nvPicPr>
                  <pic:blipFill>
                    <a:blip r:embed="rId11" cstate="print"/>
                    <a:srcRect/>
                    <a:stretch>
                      <a:fillRect/>
                    </a:stretch>
                  </pic:blipFill>
                  <pic:spPr bwMode="auto">
                    <a:xfrm>
                      <a:off x="0" y="0"/>
                      <a:ext cx="2170833" cy="2780316"/>
                    </a:xfrm>
                    <a:prstGeom prst="rect">
                      <a:avLst/>
                    </a:prstGeom>
                    <a:noFill/>
                    <a:ln w="9525">
                      <a:noFill/>
                      <a:miter lim="800000"/>
                      <a:headEnd/>
                      <a:tailEnd/>
                    </a:ln>
                  </pic:spPr>
                </pic:pic>
              </a:graphicData>
            </a:graphic>
          </wp:inline>
        </w:drawing>
      </w:r>
      <w:r w:rsidRPr="001D17FF">
        <w:rPr>
          <w:rFonts w:ascii="Times New Roman" w:hAnsi="Times New Roman" w:cs="Times New Roman"/>
          <w:noProof/>
        </w:rPr>
        <w:t xml:space="preserve">          </w:t>
      </w:r>
      <w:r w:rsidRPr="001D17FF">
        <w:rPr>
          <w:rFonts w:ascii="Times New Roman" w:hAnsi="Times New Roman" w:cs="Times New Roman"/>
          <w:noProof/>
        </w:rPr>
        <w:drawing>
          <wp:inline distT="0" distB="0" distL="0" distR="0">
            <wp:extent cx="2648579" cy="2614285"/>
            <wp:effectExtent l="19050" t="0" r="0" b="0"/>
            <wp:docPr id="9" name="Picture 19" descr="https://i.pinimg.com/736x/b5/08/24/b50824ac030924064c3f354e7a13025a---in-buddhist-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pinimg.com/736x/b5/08/24/b50824ac030924064c3f354e7a13025a---in-buddhist-art.jpg"/>
                    <pic:cNvPicPr>
                      <a:picLocks noChangeAspect="1" noChangeArrowheads="1"/>
                    </pic:cNvPicPr>
                  </pic:nvPicPr>
                  <pic:blipFill>
                    <a:blip r:embed="rId12" cstate="print"/>
                    <a:srcRect/>
                    <a:stretch>
                      <a:fillRect/>
                    </a:stretch>
                  </pic:blipFill>
                  <pic:spPr bwMode="auto">
                    <a:xfrm>
                      <a:off x="0" y="0"/>
                      <a:ext cx="2648579" cy="2614285"/>
                    </a:xfrm>
                    <a:prstGeom prst="rect">
                      <a:avLst/>
                    </a:prstGeom>
                    <a:noFill/>
                    <a:ln w="9525">
                      <a:noFill/>
                      <a:miter lim="800000"/>
                      <a:headEnd/>
                      <a:tailEnd/>
                    </a:ln>
                  </pic:spPr>
                </pic:pic>
              </a:graphicData>
            </a:graphic>
          </wp:inline>
        </w:drawing>
      </w:r>
    </w:p>
    <w:p w:rsidR="00654C3A" w:rsidRPr="001D17FF" w:rsidRDefault="00654C3A" w:rsidP="001D17FF">
      <w:pPr>
        <w:spacing w:line="480" w:lineRule="auto"/>
        <w:jc w:val="both"/>
        <w:rPr>
          <w:rFonts w:ascii="Times New Roman" w:hAnsi="Times New Roman" w:cs="Times New Roman"/>
          <w:noProof/>
        </w:rPr>
      </w:pPr>
      <w:r w:rsidRPr="001D17FF">
        <w:rPr>
          <w:rFonts w:ascii="Times New Roman" w:hAnsi="Times New Roman" w:cs="Times New Roman"/>
          <w:noProof/>
        </w:rPr>
        <w:t>Fig. 3                                                                              Fig. 4</w:t>
      </w:r>
    </w:p>
    <w:p w:rsidR="00654C3A" w:rsidRPr="001D17FF" w:rsidRDefault="00654C3A" w:rsidP="001D17FF">
      <w:pPr>
        <w:shd w:val="clear" w:color="auto" w:fill="FFFFFF"/>
        <w:spacing w:after="0" w:line="480" w:lineRule="auto"/>
        <w:jc w:val="both"/>
        <w:rPr>
          <w:rFonts w:ascii="Times New Roman" w:hAnsi="Times New Roman" w:cs="Times New Roman"/>
        </w:rPr>
      </w:pPr>
      <w:r w:rsidRPr="001D17FF">
        <w:rPr>
          <w:rFonts w:ascii="Times New Roman" w:hAnsi="Times New Roman" w:cs="Times New Roman"/>
        </w:rPr>
        <w:t>Preaching Buddha from Sarnath and Buddha Subduing the Maddened Elephant from Amaravati School</w:t>
      </w:r>
      <w:r w:rsidR="001B0EAF">
        <w:rPr>
          <w:rFonts w:ascii="Times New Roman" w:hAnsi="Times New Roman" w:cs="Times New Roman"/>
        </w:rPr>
        <w:t>.</w:t>
      </w:r>
    </w:p>
    <w:p w:rsidR="00654C3A" w:rsidRPr="001D17FF" w:rsidRDefault="00654C3A" w:rsidP="001D17FF">
      <w:pPr>
        <w:shd w:val="clear" w:color="auto" w:fill="FFFFFF"/>
        <w:spacing w:after="0" w:line="480" w:lineRule="auto"/>
        <w:jc w:val="both"/>
        <w:rPr>
          <w:rFonts w:ascii="Times New Roman" w:hAnsi="Times New Roman" w:cs="Times New Roman"/>
        </w:rPr>
      </w:pPr>
      <w:r w:rsidRPr="00A46517">
        <w:rPr>
          <w:rFonts w:ascii="Times New Roman" w:hAnsi="Times New Roman" w:cs="Times New Roman"/>
          <w:b/>
        </w:rPr>
        <w:t>Sources:</w:t>
      </w:r>
      <w:r w:rsidR="005F5E5E">
        <w:rPr>
          <w:rFonts w:ascii="Times New Roman" w:hAnsi="Times New Roman" w:cs="Times New Roman"/>
          <w:b/>
        </w:rPr>
        <w:t xml:space="preserve"> </w:t>
      </w:r>
      <w:hyperlink r:id="rId13" w:history="1">
        <w:r w:rsidRPr="001D17FF">
          <w:rPr>
            <w:rStyle w:val="Hyperlink"/>
            <w:rFonts w:ascii="Times New Roman" w:hAnsi="Times New Roman" w:cs="Times New Roman"/>
          </w:rPr>
          <w:t>https://en.wikipedia.org/wiki/Buddha_Preaching_his_First_Sermon_(Sarnath)</w:t>
        </w:r>
      </w:hyperlink>
      <w:r w:rsidRPr="001D17FF">
        <w:rPr>
          <w:rFonts w:ascii="Times New Roman" w:hAnsi="Times New Roman" w:cs="Times New Roman"/>
        </w:rPr>
        <w:t>,</w:t>
      </w:r>
    </w:p>
    <w:p w:rsidR="00432914" w:rsidRDefault="001740A9" w:rsidP="00432914">
      <w:pPr>
        <w:shd w:val="clear" w:color="auto" w:fill="FFFFFF"/>
        <w:spacing w:after="0" w:line="480" w:lineRule="auto"/>
        <w:jc w:val="both"/>
        <w:rPr>
          <w:rFonts w:ascii="Times New Roman" w:hAnsi="Times New Roman" w:cs="Times New Roman"/>
        </w:rPr>
      </w:pPr>
      <w:hyperlink r:id="rId14" w:history="1">
        <w:r w:rsidR="00654C3A" w:rsidRPr="001D17FF">
          <w:rPr>
            <w:rStyle w:val="Hyperlink"/>
            <w:rFonts w:ascii="Times New Roman" w:hAnsi="Times New Roman" w:cs="Times New Roman"/>
          </w:rPr>
          <w:t>https://i.pinimg.com/736x/b5/08/24/b50824ac030924064c3f354e7a13025a---in-buddhist-art.jpg</w:t>
        </w:r>
      </w:hyperlink>
    </w:p>
    <w:p w:rsidR="005F5E5E" w:rsidRDefault="005F5E5E" w:rsidP="003A034B">
      <w:pPr>
        <w:spacing w:line="480" w:lineRule="auto"/>
        <w:jc w:val="both"/>
        <w:rPr>
          <w:rFonts w:ascii="Times New Roman" w:hAnsi="Times New Roman" w:cs="Times New Roman"/>
        </w:rPr>
      </w:pPr>
    </w:p>
    <w:p w:rsidR="00095FFA" w:rsidRDefault="00466D66" w:rsidP="003A034B">
      <w:pPr>
        <w:spacing w:line="480" w:lineRule="auto"/>
        <w:jc w:val="both"/>
        <w:rPr>
          <w:rFonts w:ascii="Times New Roman" w:hAnsi="Times New Roman" w:cs="Times New Roman"/>
        </w:rPr>
      </w:pPr>
      <w:r w:rsidRPr="00466D66">
        <w:rPr>
          <w:rFonts w:ascii="Times New Roman" w:hAnsi="Times New Roman" w:cs="Times New Roman"/>
        </w:rPr>
        <w:t>Indian art was truly a form of contemplation.</w:t>
      </w:r>
      <w:r w:rsidR="00632C30" w:rsidRPr="001D17FF">
        <w:rPr>
          <w:rFonts w:ascii="Times New Roman" w:hAnsi="Times New Roman" w:cs="Times New Roman"/>
        </w:rPr>
        <w:t xml:space="preserve"> Consequently this art had a unique blend of a</w:t>
      </w:r>
      <w:r w:rsidR="008A54F1" w:rsidRPr="001D17FF">
        <w:rPr>
          <w:rFonts w:ascii="Times New Roman" w:hAnsi="Times New Roman" w:cs="Times New Roman"/>
        </w:rPr>
        <w:t>esthetic values and mysticism</w:t>
      </w:r>
      <w:r w:rsidR="00632C30" w:rsidRPr="001D17FF">
        <w:rPr>
          <w:rFonts w:ascii="Times New Roman" w:hAnsi="Times New Roman" w:cs="Times New Roman"/>
        </w:rPr>
        <w:t xml:space="preserve">. This exclusive art form used to leave a deep </w:t>
      </w:r>
      <w:r w:rsidR="000C698F" w:rsidRPr="001D17FF">
        <w:rPr>
          <w:rFonts w:ascii="Times New Roman" w:hAnsi="Times New Roman" w:cs="Times New Roman"/>
        </w:rPr>
        <w:t>affirmative</w:t>
      </w:r>
      <w:r w:rsidR="00632C30" w:rsidRPr="001D17FF">
        <w:rPr>
          <w:rFonts w:ascii="Times New Roman" w:hAnsi="Times New Roman" w:cs="Times New Roman"/>
        </w:rPr>
        <w:t xml:space="preserve"> religious impact on the masses. This form of art was created with reverent feelings. So no artefact bears the name or stamp of any artist. The true followers of religion were completely dedicated to their art for the service of religion.</w:t>
      </w:r>
      <w:r w:rsidR="008D3D97" w:rsidRPr="001D17FF">
        <w:rPr>
          <w:rFonts w:ascii="Times New Roman" w:hAnsi="Times New Roman" w:cs="Times New Roman"/>
        </w:rPr>
        <w:t xml:space="preserve"> Indian art is incomplete without the religious ambience.</w:t>
      </w:r>
      <w:r w:rsidR="00632C30" w:rsidRPr="001D17FF">
        <w:rPr>
          <w:rFonts w:ascii="Times New Roman" w:hAnsi="Times New Roman" w:cs="Times New Roman"/>
        </w:rPr>
        <w:t xml:space="preserve"> It does not have a distinct entity from the profound epigenetic and hypothetical motives that encourage it. Therefore Indian artists did not use the art only for embellishment and entertainment but also for a specific objective. So it is believed that in India, religion and art were born </w:t>
      </w:r>
      <w:r w:rsidR="002517C1" w:rsidRPr="001D17FF">
        <w:rPr>
          <w:rFonts w:ascii="Times New Roman" w:hAnsi="Times New Roman" w:cs="Times New Roman"/>
        </w:rPr>
        <w:t>concurrently</w:t>
      </w:r>
      <w:r w:rsidR="00632C30" w:rsidRPr="001D17FF">
        <w:rPr>
          <w:rFonts w:ascii="Times New Roman" w:hAnsi="Times New Roman" w:cs="Times New Roman"/>
        </w:rPr>
        <w:t xml:space="preserve">. </w:t>
      </w:r>
      <w:r w:rsidR="00A6389D" w:rsidRPr="001D17FF">
        <w:rPr>
          <w:rFonts w:ascii="Times New Roman" w:hAnsi="Times New Roman" w:cs="Times New Roman"/>
        </w:rPr>
        <w:t>It originated in a globe infused with profoundly spiritual atmosphere whose infinite accretion of hues is the basis of Indian ethnicity.</w:t>
      </w:r>
    </w:p>
    <w:p w:rsidR="003A034B" w:rsidRDefault="00632C30" w:rsidP="003A034B">
      <w:pPr>
        <w:spacing w:line="480" w:lineRule="auto"/>
        <w:jc w:val="both"/>
        <w:rPr>
          <w:rFonts w:ascii="Times New Roman" w:hAnsi="Times New Roman" w:cs="Times New Roman"/>
        </w:rPr>
      </w:pPr>
      <w:r w:rsidRPr="001D17FF">
        <w:rPr>
          <w:rFonts w:ascii="Times New Roman" w:hAnsi="Times New Roman" w:cs="Times New Roman"/>
        </w:rPr>
        <w:lastRenderedPageBreak/>
        <w:t>Consequently, it is almost impractical to detach these metaphors from holy milieu that allows these similes for the artistic idea of the artist which is escorted by a reason always other than merely a creative. Indian artist always tries to perform as an arbitrator amid the ordinary and phenomenal mind. The bond between art and religious belief might amalgamate.</w:t>
      </w:r>
      <w:r w:rsidR="00B819CF" w:rsidRPr="001D17FF">
        <w:rPr>
          <w:rFonts w:ascii="Times New Roman" w:hAnsi="Times New Roman" w:cs="Times New Roman"/>
          <w:vertAlign w:val="superscript"/>
        </w:rPr>
        <w:t>19</w:t>
      </w:r>
    </w:p>
    <w:p w:rsidR="00AF7595" w:rsidRPr="001D17FF" w:rsidRDefault="002F3FA1" w:rsidP="003A034B">
      <w:pPr>
        <w:spacing w:line="480" w:lineRule="auto"/>
        <w:jc w:val="both"/>
        <w:rPr>
          <w:rFonts w:ascii="Times New Roman" w:hAnsi="Times New Roman" w:cs="Times New Roman"/>
        </w:rPr>
      </w:pPr>
      <w:r w:rsidRPr="001D17FF">
        <w:rPr>
          <w:rFonts w:ascii="Times New Roman" w:hAnsi="Times New Roman" w:cs="Times New Roman"/>
          <w:b/>
        </w:rPr>
        <w:t>Conclusion:</w:t>
      </w:r>
      <w:r w:rsidRPr="001D17FF">
        <w:rPr>
          <w:rFonts w:ascii="Times New Roman" w:hAnsi="Times New Roman" w:cs="Times New Roman"/>
        </w:rPr>
        <w:t xml:space="preserve"> </w:t>
      </w:r>
      <w:r w:rsidR="00632C30" w:rsidRPr="001D17FF">
        <w:rPr>
          <w:rFonts w:ascii="Times New Roman" w:hAnsi="Times New Roman" w:cs="Times New Roman"/>
        </w:rPr>
        <w:t xml:space="preserve">Art has been actually a basic need of a human being since the times when he used to be a caveman, he cannot survive in a </w:t>
      </w:r>
      <w:r w:rsidR="002F6187" w:rsidRPr="001D17FF">
        <w:rPr>
          <w:rFonts w:ascii="Times New Roman" w:hAnsi="Times New Roman" w:cs="Times New Roman"/>
        </w:rPr>
        <w:t>insensible</w:t>
      </w:r>
      <w:r w:rsidR="00632C30" w:rsidRPr="001D17FF">
        <w:rPr>
          <w:rFonts w:ascii="Times New Roman" w:hAnsi="Times New Roman" w:cs="Times New Roman"/>
        </w:rPr>
        <w:t xml:space="preserve"> society in the absence of art. Art has always linked m</w:t>
      </w:r>
      <w:r w:rsidR="001B0EAF">
        <w:rPr>
          <w:rFonts w:ascii="Times New Roman" w:hAnsi="Times New Roman" w:cs="Times New Roman"/>
        </w:rPr>
        <w:t xml:space="preserve">an to humanity and religion. </w:t>
      </w:r>
      <w:r w:rsidR="00310F6B">
        <w:rPr>
          <w:rFonts w:ascii="Times New Roman" w:hAnsi="Times New Roman" w:cs="Times New Roman"/>
        </w:rPr>
        <w:t xml:space="preserve">So </w:t>
      </w:r>
      <w:r w:rsidR="00632C30" w:rsidRPr="001D17FF">
        <w:rPr>
          <w:rFonts w:ascii="Times New Roman" w:hAnsi="Times New Roman" w:cs="Times New Roman"/>
        </w:rPr>
        <w:t xml:space="preserve">man raised himself above the nature to create ideal forms of gods and goddesses through his own perception. </w:t>
      </w:r>
      <w:r w:rsidR="00BA1928" w:rsidRPr="001D17FF">
        <w:rPr>
          <w:rFonts w:ascii="Times New Roman" w:hAnsi="Times New Roman" w:cs="Times New Roman"/>
        </w:rPr>
        <w:t xml:space="preserve">Such a delineation of art could be done only by such artisan who had gained power from </w:t>
      </w:r>
      <w:r w:rsidR="00BA1928" w:rsidRPr="001D17FF">
        <w:rPr>
          <w:rFonts w:ascii="Times New Roman" w:hAnsi="Times New Roman" w:cs="Times New Roman"/>
          <w:i/>
        </w:rPr>
        <w:t>yoga</w:t>
      </w:r>
      <w:r w:rsidR="00BA1928" w:rsidRPr="001D17FF">
        <w:rPr>
          <w:rFonts w:ascii="Times New Roman" w:hAnsi="Times New Roman" w:cs="Times New Roman"/>
        </w:rPr>
        <w:t xml:space="preserve"> meditation and a metaphysical thought.</w:t>
      </w:r>
      <w:r w:rsidR="00A67565" w:rsidRPr="001D17FF">
        <w:rPr>
          <w:rFonts w:ascii="Times New Roman" w:hAnsi="Times New Roman" w:cs="Times New Roman"/>
        </w:rPr>
        <w:t xml:space="preserve"> Art also makes a </w:t>
      </w:r>
      <w:r w:rsidR="00CC61D3">
        <w:rPr>
          <w:rFonts w:ascii="Times New Roman" w:hAnsi="Times New Roman" w:cs="Times New Roman"/>
        </w:rPr>
        <w:t>human being enlightened and</w:t>
      </w:r>
      <w:r w:rsidR="00A67565" w:rsidRPr="001D17FF">
        <w:rPr>
          <w:rFonts w:ascii="Times New Roman" w:hAnsi="Times New Roman" w:cs="Times New Roman"/>
        </w:rPr>
        <w:t xml:space="preserve"> edifies him a lesson of ethics.  </w:t>
      </w:r>
      <w:r w:rsidR="001B0EAF" w:rsidRPr="001B0EAF">
        <w:rPr>
          <w:rFonts w:ascii="Times New Roman" w:hAnsi="Times New Roman" w:cs="Times New Roman"/>
        </w:rPr>
        <w:t>Indian painters employed art for a specific purpose in addition to aesthetic enhancement and pleasure.</w:t>
      </w:r>
      <w:r w:rsidR="001B0EAF">
        <w:rPr>
          <w:rFonts w:ascii="Times New Roman" w:hAnsi="Times New Roman" w:cs="Times New Roman"/>
        </w:rPr>
        <w:t xml:space="preserve"> </w:t>
      </w:r>
      <w:r w:rsidR="00632C30" w:rsidRPr="001D17FF">
        <w:rPr>
          <w:rFonts w:ascii="Times New Roman" w:hAnsi="Times New Roman" w:cs="Times New Roman"/>
        </w:rPr>
        <w:t xml:space="preserve">It was only through art that the man could rouse his spiritualism and he moved towards </w:t>
      </w:r>
      <w:r w:rsidR="00632C30" w:rsidRPr="001D17FF">
        <w:rPr>
          <w:rFonts w:ascii="Times New Roman" w:hAnsi="Times New Roman" w:cs="Times New Roman"/>
          <w:i/>
        </w:rPr>
        <w:t>moksha</w:t>
      </w:r>
      <w:r w:rsidR="00632C30" w:rsidRPr="001D17FF">
        <w:rPr>
          <w:rFonts w:ascii="Times New Roman" w:hAnsi="Times New Roman" w:cs="Times New Roman"/>
        </w:rPr>
        <w:t xml:space="preserve"> consequently he could attain both beauty and bliss simultaneously. </w:t>
      </w:r>
      <w:r w:rsidR="00A6389D" w:rsidRPr="001D17FF">
        <w:rPr>
          <w:rFonts w:ascii="Times New Roman" w:eastAsia="Arial" w:hAnsi="Times New Roman" w:cs="Times New Roman"/>
          <w:color w:val="252525"/>
        </w:rPr>
        <w:t xml:space="preserve">The subtle metaphysical and sacred perspectives have broadened their roots not only up to Indian art but also have efficaciously influenced and </w:t>
      </w:r>
      <w:r w:rsidR="00BA1928" w:rsidRPr="001D17FF">
        <w:rPr>
          <w:rFonts w:ascii="Times New Roman" w:eastAsia="Arial" w:hAnsi="Times New Roman" w:cs="Times New Roman"/>
          <w:color w:val="252525"/>
        </w:rPr>
        <w:t>propel</w:t>
      </w:r>
      <w:r w:rsidR="00A6389D" w:rsidRPr="001D17FF">
        <w:rPr>
          <w:rFonts w:ascii="Times New Roman" w:eastAsia="Arial" w:hAnsi="Times New Roman" w:cs="Times New Roman"/>
          <w:color w:val="252525"/>
        </w:rPr>
        <w:t xml:space="preserve"> diverse</w:t>
      </w:r>
      <w:r w:rsidR="00BA1928" w:rsidRPr="001D17FF">
        <w:rPr>
          <w:rFonts w:ascii="Times New Roman" w:eastAsia="Arial" w:hAnsi="Times New Roman" w:cs="Times New Roman"/>
          <w:color w:val="252525"/>
        </w:rPr>
        <w:t xml:space="preserve"> artisans. </w:t>
      </w:r>
      <w:r w:rsidR="00B819CF" w:rsidRPr="001D17FF">
        <w:rPr>
          <w:rFonts w:ascii="Times New Roman" w:eastAsia="Arial" w:hAnsi="Times New Roman" w:cs="Times New Roman"/>
          <w:color w:val="252525"/>
        </w:rPr>
        <w:t xml:space="preserve"> Both religion</w:t>
      </w:r>
      <w:r w:rsidR="00A6389D" w:rsidRPr="001D17FF">
        <w:rPr>
          <w:rFonts w:ascii="Times New Roman" w:eastAsia="Arial" w:hAnsi="Times New Roman" w:cs="Times New Roman"/>
          <w:color w:val="252525"/>
        </w:rPr>
        <w:t xml:space="preserve"> and art have been primarily momentous facts of civilization.</w:t>
      </w:r>
    </w:p>
    <w:p w:rsidR="008A3776" w:rsidRPr="001D17FF" w:rsidRDefault="008A3776" w:rsidP="001D17FF">
      <w:pPr>
        <w:pStyle w:val="ListParagraph"/>
        <w:shd w:val="clear" w:color="auto" w:fill="FFFFFF"/>
        <w:spacing w:after="0" w:line="480" w:lineRule="auto"/>
        <w:jc w:val="both"/>
        <w:rPr>
          <w:rFonts w:ascii="Times New Roman" w:hAnsi="Times New Roman" w:cs="Times New Roman"/>
          <w:b/>
        </w:rPr>
      </w:pPr>
      <w:r w:rsidRPr="001D17FF">
        <w:rPr>
          <w:rFonts w:ascii="Times New Roman" w:hAnsi="Times New Roman" w:cs="Times New Roman"/>
          <w:b/>
        </w:rPr>
        <w:t xml:space="preserve">References: </w:t>
      </w:r>
    </w:p>
    <w:p w:rsidR="001F08A0" w:rsidRPr="001D17FF" w:rsidRDefault="001F08A0" w:rsidP="001D17FF">
      <w:pPr>
        <w:pStyle w:val="ListParagraph"/>
        <w:numPr>
          <w:ilvl w:val="0"/>
          <w:numId w:val="17"/>
        </w:numPr>
        <w:spacing w:after="0" w:line="480" w:lineRule="auto"/>
        <w:jc w:val="both"/>
        <w:rPr>
          <w:rFonts w:ascii="Times New Roman" w:hAnsi="Times New Roman" w:cs="Times New Roman"/>
          <w:color w:val="262626" w:themeColor="text1" w:themeTint="D9"/>
        </w:rPr>
      </w:pPr>
      <w:r w:rsidRPr="001D17FF">
        <w:rPr>
          <w:rFonts w:ascii="Times New Roman" w:hAnsi="Times New Roman" w:cs="Times New Roman"/>
          <w:color w:val="262626" w:themeColor="text1" w:themeTint="D9"/>
        </w:rPr>
        <w:t>Ray</w:t>
      </w:r>
      <w:r w:rsidR="007875A8" w:rsidRPr="001D17FF">
        <w:rPr>
          <w:rFonts w:ascii="Times New Roman" w:hAnsi="Times New Roman" w:cs="Times New Roman"/>
          <w:color w:val="262626" w:themeColor="text1" w:themeTint="D9"/>
        </w:rPr>
        <w:t>,</w:t>
      </w:r>
      <w:r w:rsidRPr="001D17FF">
        <w:rPr>
          <w:rFonts w:ascii="Times New Roman" w:hAnsi="Times New Roman" w:cs="Times New Roman"/>
          <w:color w:val="262626" w:themeColor="text1" w:themeTint="D9"/>
        </w:rPr>
        <w:t xml:space="preserve"> Niharranjan</w:t>
      </w:r>
      <w:r w:rsidR="007875A8" w:rsidRPr="001D17FF">
        <w:rPr>
          <w:rFonts w:ascii="Times New Roman" w:hAnsi="Times New Roman" w:cs="Times New Roman"/>
          <w:color w:val="262626" w:themeColor="text1" w:themeTint="D9"/>
        </w:rPr>
        <w:t>.</w:t>
      </w:r>
      <w:r w:rsidR="005C01E0" w:rsidRPr="001D17FF">
        <w:rPr>
          <w:rFonts w:ascii="Times New Roman" w:hAnsi="Times New Roman" w:cs="Times New Roman"/>
        </w:rPr>
        <w:t xml:space="preserve"> (</w:t>
      </w:r>
      <w:r w:rsidR="007875A8" w:rsidRPr="001D17FF">
        <w:rPr>
          <w:rFonts w:ascii="Times New Roman" w:hAnsi="Times New Roman" w:cs="Times New Roman"/>
          <w:color w:val="262626" w:themeColor="text1" w:themeTint="D9"/>
        </w:rPr>
        <w:t>1974</w:t>
      </w:r>
      <w:r w:rsidR="005C01E0" w:rsidRPr="001D17FF">
        <w:rPr>
          <w:rFonts w:ascii="Times New Roman" w:hAnsi="Times New Roman" w:cs="Times New Roman"/>
        </w:rPr>
        <w:t xml:space="preserve">). </w:t>
      </w:r>
      <w:r w:rsidRPr="001D17FF">
        <w:rPr>
          <w:rFonts w:ascii="Times New Roman" w:hAnsi="Times New Roman" w:cs="Times New Roman"/>
          <w:i/>
          <w:color w:val="262626" w:themeColor="text1" w:themeTint="D9"/>
        </w:rPr>
        <w:t>An Approach to Indian Art</w:t>
      </w:r>
      <w:r w:rsidR="007875A8" w:rsidRPr="001D17FF">
        <w:rPr>
          <w:rFonts w:ascii="Times New Roman" w:hAnsi="Times New Roman" w:cs="Times New Roman"/>
          <w:i/>
          <w:color w:val="262626" w:themeColor="text1" w:themeTint="D9"/>
        </w:rPr>
        <w:t>,</w:t>
      </w:r>
      <w:r w:rsidR="007875A8" w:rsidRPr="001D17FF">
        <w:rPr>
          <w:rFonts w:ascii="Times New Roman" w:hAnsi="Times New Roman" w:cs="Times New Roman"/>
          <w:color w:val="262626" w:themeColor="text1" w:themeTint="D9"/>
        </w:rPr>
        <w:t xml:space="preserve"> </w:t>
      </w:r>
      <w:r w:rsidRPr="001D17FF">
        <w:rPr>
          <w:rFonts w:ascii="Times New Roman" w:hAnsi="Times New Roman" w:cs="Times New Roman"/>
          <w:color w:val="262626" w:themeColor="text1" w:themeTint="D9"/>
        </w:rPr>
        <w:t xml:space="preserve">Chandigarh: Publication </w:t>
      </w:r>
      <w:r w:rsidR="007875A8" w:rsidRPr="001D17FF">
        <w:rPr>
          <w:rFonts w:ascii="Times New Roman" w:hAnsi="Times New Roman" w:cs="Times New Roman"/>
          <w:color w:val="262626" w:themeColor="text1" w:themeTint="D9"/>
        </w:rPr>
        <w:t>Bureau, Punjab University, P.</w:t>
      </w:r>
      <w:r w:rsidRPr="001D17FF">
        <w:rPr>
          <w:rFonts w:ascii="Times New Roman" w:hAnsi="Times New Roman" w:cs="Times New Roman"/>
          <w:color w:val="262626" w:themeColor="text1" w:themeTint="D9"/>
        </w:rPr>
        <w:t xml:space="preserve"> 87, 103, 106.</w:t>
      </w:r>
    </w:p>
    <w:p w:rsidR="005C01E0" w:rsidRPr="001D17FF" w:rsidRDefault="005C01E0" w:rsidP="001D17FF">
      <w:pPr>
        <w:pStyle w:val="ListParagraph"/>
        <w:numPr>
          <w:ilvl w:val="0"/>
          <w:numId w:val="17"/>
        </w:numPr>
        <w:spacing w:after="0" w:line="480" w:lineRule="auto"/>
        <w:jc w:val="both"/>
        <w:rPr>
          <w:rFonts w:ascii="Times New Roman" w:hAnsi="Times New Roman" w:cs="Times New Roman"/>
          <w:color w:val="262626" w:themeColor="text1" w:themeTint="D9"/>
        </w:rPr>
      </w:pPr>
      <w:r w:rsidRPr="001D17FF">
        <w:rPr>
          <w:rFonts w:ascii="Times New Roman" w:hAnsi="Times New Roman" w:cs="Times New Roman"/>
          <w:color w:val="262626" w:themeColor="text1" w:themeTint="D9"/>
        </w:rPr>
        <w:t>Cooper</w:t>
      </w:r>
      <w:r w:rsidR="007875A8" w:rsidRPr="001D17FF">
        <w:rPr>
          <w:rFonts w:ascii="Times New Roman" w:hAnsi="Times New Roman" w:cs="Times New Roman"/>
          <w:color w:val="262626" w:themeColor="text1" w:themeTint="D9"/>
        </w:rPr>
        <w:t>, David.</w:t>
      </w:r>
      <w:r w:rsidRPr="001D17FF">
        <w:rPr>
          <w:rFonts w:ascii="Times New Roman" w:hAnsi="Times New Roman" w:cs="Times New Roman"/>
          <w:color w:val="262626" w:themeColor="text1" w:themeTint="D9"/>
        </w:rPr>
        <w:t xml:space="preserve"> ed. (1992). </w:t>
      </w:r>
      <w:r w:rsidRPr="001D17FF">
        <w:rPr>
          <w:rFonts w:ascii="Times New Roman" w:hAnsi="Times New Roman" w:cs="Times New Roman"/>
          <w:i/>
          <w:color w:val="262626" w:themeColor="text1" w:themeTint="D9"/>
        </w:rPr>
        <w:t xml:space="preserve">The Principles of Art </w:t>
      </w:r>
      <w:r w:rsidRPr="001D17FF">
        <w:rPr>
          <w:rFonts w:ascii="Times New Roman" w:hAnsi="Times New Roman" w:cs="Times New Roman"/>
          <w:color w:val="262626" w:themeColor="text1" w:themeTint="D9"/>
        </w:rPr>
        <w:t>(USA: Glaxy B</w:t>
      </w:r>
      <w:r w:rsidR="008E05C5">
        <w:rPr>
          <w:rFonts w:ascii="Times New Roman" w:hAnsi="Times New Roman" w:cs="Times New Roman"/>
          <w:color w:val="262626" w:themeColor="text1" w:themeTint="D9"/>
        </w:rPr>
        <w:t xml:space="preserve">ook-Oxford University Press,), </w:t>
      </w:r>
      <w:r w:rsidR="007875A8" w:rsidRPr="001D17FF">
        <w:rPr>
          <w:rFonts w:ascii="Times New Roman" w:hAnsi="Times New Roman" w:cs="Times New Roman"/>
          <w:color w:val="262626" w:themeColor="text1" w:themeTint="D9"/>
        </w:rPr>
        <w:t>P.</w:t>
      </w:r>
      <w:r w:rsidR="008357F1">
        <w:rPr>
          <w:rFonts w:ascii="Times New Roman" w:hAnsi="Times New Roman" w:cs="Times New Roman"/>
          <w:color w:val="262626" w:themeColor="text1" w:themeTint="D9"/>
        </w:rPr>
        <w:t>163, 164, 165.</w:t>
      </w:r>
      <w:r w:rsidRPr="001D17FF">
        <w:rPr>
          <w:rFonts w:ascii="Times New Roman" w:hAnsi="Times New Roman" w:cs="Times New Roman"/>
          <w:color w:val="262626" w:themeColor="text1" w:themeTint="D9"/>
        </w:rPr>
        <w:t xml:space="preserve"> </w:t>
      </w:r>
    </w:p>
    <w:p w:rsidR="00340D64" w:rsidRPr="001D17FF" w:rsidRDefault="00340D64" w:rsidP="001D17FF">
      <w:pPr>
        <w:pStyle w:val="ListParagraph"/>
        <w:numPr>
          <w:ilvl w:val="0"/>
          <w:numId w:val="17"/>
        </w:numPr>
        <w:spacing w:line="480" w:lineRule="auto"/>
        <w:jc w:val="both"/>
        <w:rPr>
          <w:rFonts w:ascii="Times New Roman" w:hAnsi="Times New Roman" w:cs="Times New Roman"/>
          <w:color w:val="262626" w:themeColor="text1" w:themeTint="D9"/>
        </w:rPr>
      </w:pPr>
      <w:r w:rsidRPr="001D17FF">
        <w:rPr>
          <w:rFonts w:ascii="Times New Roman" w:hAnsi="Times New Roman" w:cs="Times New Roman"/>
          <w:color w:val="262626" w:themeColor="text1" w:themeTint="D9"/>
        </w:rPr>
        <w:t xml:space="preserve">Chaman, Saroj. (2009). </w:t>
      </w:r>
      <w:r w:rsidRPr="001D17FF">
        <w:rPr>
          <w:rFonts w:ascii="Times New Roman" w:hAnsi="Times New Roman" w:cs="Times New Roman"/>
          <w:i/>
          <w:color w:val="262626" w:themeColor="text1" w:themeTint="D9"/>
        </w:rPr>
        <w:t>Soundriya Shastra</w:t>
      </w:r>
      <w:r w:rsidRPr="001D17FF">
        <w:rPr>
          <w:rFonts w:ascii="Times New Roman" w:hAnsi="Times New Roman" w:cs="Times New Roman"/>
          <w:color w:val="262626" w:themeColor="text1" w:themeTint="D9"/>
        </w:rPr>
        <w:t xml:space="preserve"> Patiala: Publication Bureau, Punjabi University, P.223.</w:t>
      </w:r>
    </w:p>
    <w:p w:rsidR="007875A8" w:rsidRPr="001D17FF" w:rsidRDefault="007875A8" w:rsidP="001D17FF">
      <w:pPr>
        <w:pStyle w:val="ListParagraph"/>
        <w:numPr>
          <w:ilvl w:val="0"/>
          <w:numId w:val="17"/>
        </w:numPr>
        <w:shd w:val="clear" w:color="auto" w:fill="FFFFFF"/>
        <w:spacing w:after="0" w:line="480" w:lineRule="auto"/>
        <w:jc w:val="both"/>
        <w:rPr>
          <w:rFonts w:ascii="Times New Roman" w:hAnsi="Times New Roman" w:cs="Times New Roman"/>
          <w:color w:val="262626" w:themeColor="text1" w:themeTint="D9"/>
        </w:rPr>
      </w:pPr>
      <w:r w:rsidRPr="001D17FF">
        <w:rPr>
          <w:rFonts w:ascii="Times New Roman" w:hAnsi="Times New Roman" w:cs="Times New Roman"/>
          <w:color w:val="262626" w:themeColor="text1" w:themeTint="D9"/>
        </w:rPr>
        <w:t xml:space="preserve">Shulk, Ram Chander. (1964). </w:t>
      </w:r>
      <w:r w:rsidRPr="001D17FF">
        <w:rPr>
          <w:rFonts w:ascii="Times New Roman" w:hAnsi="Times New Roman" w:cs="Times New Roman"/>
          <w:i/>
          <w:color w:val="262626" w:themeColor="text1" w:themeTint="D9"/>
        </w:rPr>
        <w:t>Kala Ka Darshan,</w:t>
      </w:r>
      <w:r w:rsidRPr="001D17FF">
        <w:rPr>
          <w:rFonts w:ascii="Times New Roman" w:hAnsi="Times New Roman" w:cs="Times New Roman"/>
          <w:color w:val="262626" w:themeColor="text1" w:themeTint="D9"/>
        </w:rPr>
        <w:t xml:space="preserve"> Meerut: Karona Art Publishers, P</w:t>
      </w:r>
      <w:r w:rsidR="008357F1">
        <w:rPr>
          <w:rFonts w:ascii="Times New Roman" w:hAnsi="Times New Roman" w:cs="Times New Roman"/>
          <w:color w:val="262626" w:themeColor="text1" w:themeTint="D9"/>
        </w:rPr>
        <w:t>.</w:t>
      </w:r>
      <w:r w:rsidRPr="001D17FF">
        <w:rPr>
          <w:rFonts w:ascii="Times New Roman" w:hAnsi="Times New Roman" w:cs="Times New Roman"/>
          <w:color w:val="262626" w:themeColor="text1" w:themeTint="D9"/>
        </w:rPr>
        <w:t>87, 88.</w:t>
      </w:r>
    </w:p>
    <w:p w:rsidR="007875A8" w:rsidRPr="001D17FF" w:rsidRDefault="007875A8" w:rsidP="001D17FF">
      <w:pPr>
        <w:pStyle w:val="ListParagraph"/>
        <w:numPr>
          <w:ilvl w:val="0"/>
          <w:numId w:val="17"/>
        </w:numPr>
        <w:shd w:val="clear" w:color="auto" w:fill="FFFFFF"/>
        <w:spacing w:after="0" w:line="480" w:lineRule="auto"/>
        <w:jc w:val="both"/>
        <w:rPr>
          <w:rFonts w:ascii="Times New Roman" w:hAnsi="Times New Roman" w:cs="Times New Roman"/>
          <w:color w:val="262626" w:themeColor="text1" w:themeTint="D9"/>
        </w:rPr>
      </w:pPr>
      <w:r w:rsidRPr="001D17FF">
        <w:rPr>
          <w:rFonts w:ascii="Times New Roman" w:hAnsi="Times New Roman" w:cs="Times New Roman"/>
          <w:color w:val="262626" w:themeColor="text1" w:themeTint="D9"/>
        </w:rPr>
        <w:t xml:space="preserve">Shulk, Ram Chander. (1964). </w:t>
      </w:r>
      <w:r w:rsidRPr="001D17FF">
        <w:rPr>
          <w:rFonts w:ascii="Times New Roman" w:hAnsi="Times New Roman" w:cs="Times New Roman"/>
          <w:i/>
          <w:color w:val="262626" w:themeColor="text1" w:themeTint="D9"/>
        </w:rPr>
        <w:t>Kala Ka Darshan,</w:t>
      </w:r>
      <w:r w:rsidRPr="001D17FF">
        <w:rPr>
          <w:rFonts w:ascii="Times New Roman" w:hAnsi="Times New Roman" w:cs="Times New Roman"/>
          <w:color w:val="262626" w:themeColor="text1" w:themeTint="D9"/>
        </w:rPr>
        <w:t xml:space="preserve"> Meerut: Karona Art Publishers, P</w:t>
      </w:r>
      <w:r w:rsidR="008357F1">
        <w:rPr>
          <w:rFonts w:ascii="Times New Roman" w:hAnsi="Times New Roman" w:cs="Times New Roman"/>
          <w:color w:val="262626" w:themeColor="text1" w:themeTint="D9"/>
        </w:rPr>
        <w:t>.</w:t>
      </w:r>
      <w:r w:rsidRPr="001D17FF">
        <w:rPr>
          <w:rFonts w:ascii="Times New Roman" w:hAnsi="Times New Roman" w:cs="Times New Roman"/>
          <w:color w:val="262626" w:themeColor="text1" w:themeTint="D9"/>
        </w:rPr>
        <w:t>87, 88.</w:t>
      </w:r>
    </w:p>
    <w:p w:rsidR="00340D64" w:rsidRPr="001D17FF" w:rsidRDefault="00340D64" w:rsidP="001D17FF">
      <w:pPr>
        <w:pStyle w:val="ListParagraph"/>
        <w:numPr>
          <w:ilvl w:val="0"/>
          <w:numId w:val="17"/>
        </w:numPr>
        <w:spacing w:line="480" w:lineRule="auto"/>
        <w:jc w:val="both"/>
        <w:rPr>
          <w:rFonts w:ascii="Times New Roman" w:hAnsi="Times New Roman" w:cs="Times New Roman"/>
          <w:color w:val="262626" w:themeColor="text1" w:themeTint="D9"/>
        </w:rPr>
      </w:pPr>
      <w:r w:rsidRPr="001D17FF">
        <w:rPr>
          <w:rFonts w:ascii="Times New Roman" w:hAnsi="Times New Roman" w:cs="Times New Roman"/>
          <w:color w:val="262626" w:themeColor="text1" w:themeTint="D9"/>
        </w:rPr>
        <w:lastRenderedPageBreak/>
        <w:t>Chaman, Saroj. (2009).</w:t>
      </w:r>
      <w:r w:rsidR="003A034B">
        <w:rPr>
          <w:rFonts w:ascii="Times New Roman" w:hAnsi="Times New Roman" w:cs="Times New Roman"/>
          <w:color w:val="262626" w:themeColor="text1" w:themeTint="D9"/>
        </w:rPr>
        <w:t xml:space="preserve"> </w:t>
      </w:r>
      <w:r w:rsidRPr="001D17FF">
        <w:rPr>
          <w:rFonts w:ascii="Times New Roman" w:hAnsi="Times New Roman" w:cs="Times New Roman"/>
          <w:i/>
          <w:color w:val="262626" w:themeColor="text1" w:themeTint="D9"/>
        </w:rPr>
        <w:t>Soundriya Shastra</w:t>
      </w:r>
      <w:r w:rsidRPr="001D17FF">
        <w:rPr>
          <w:rFonts w:ascii="Times New Roman" w:hAnsi="Times New Roman" w:cs="Times New Roman"/>
          <w:color w:val="262626" w:themeColor="text1" w:themeTint="D9"/>
        </w:rPr>
        <w:t xml:space="preserve"> Patiala: Publicat</w:t>
      </w:r>
      <w:r w:rsidR="003A034B">
        <w:rPr>
          <w:rFonts w:ascii="Times New Roman" w:hAnsi="Times New Roman" w:cs="Times New Roman"/>
          <w:color w:val="262626" w:themeColor="text1" w:themeTint="D9"/>
        </w:rPr>
        <w:t xml:space="preserve">ion Bureau, Punjabi University, </w:t>
      </w:r>
      <w:r w:rsidRPr="001D17FF">
        <w:rPr>
          <w:rFonts w:ascii="Times New Roman" w:hAnsi="Times New Roman" w:cs="Times New Roman"/>
          <w:color w:val="262626" w:themeColor="text1" w:themeTint="D9"/>
        </w:rPr>
        <w:t>P.223.</w:t>
      </w:r>
    </w:p>
    <w:p w:rsidR="00651E35" w:rsidRPr="001D17FF" w:rsidRDefault="008357F1" w:rsidP="001D17FF">
      <w:pPr>
        <w:pStyle w:val="ListParagraph"/>
        <w:numPr>
          <w:ilvl w:val="0"/>
          <w:numId w:val="17"/>
        </w:numPr>
        <w:shd w:val="clear" w:color="auto" w:fill="FFFFFF"/>
        <w:spacing w:after="0" w:line="480" w:lineRule="auto"/>
        <w:jc w:val="both"/>
        <w:rPr>
          <w:rFonts w:ascii="Times New Roman" w:hAnsi="Times New Roman" w:cs="Times New Roman"/>
        </w:rPr>
      </w:pPr>
      <w:r>
        <w:rPr>
          <w:rFonts w:ascii="Times New Roman" w:hAnsi="Times New Roman" w:cs="Times New Roman"/>
        </w:rPr>
        <w:t>Collingwood, R.G. (1968).</w:t>
      </w:r>
      <w:r w:rsidR="00651E35" w:rsidRPr="001D17FF">
        <w:rPr>
          <w:rFonts w:ascii="Times New Roman" w:hAnsi="Times New Roman" w:cs="Times New Roman"/>
        </w:rPr>
        <w:t xml:space="preserve"> </w:t>
      </w:r>
      <w:r w:rsidR="00651E35" w:rsidRPr="001D17FF">
        <w:rPr>
          <w:rFonts w:ascii="Times New Roman" w:hAnsi="Times New Roman" w:cs="Times New Roman"/>
          <w:i/>
        </w:rPr>
        <w:t>The Principles of Art</w:t>
      </w:r>
      <w:r w:rsidR="00D720CF" w:rsidRPr="001D17FF">
        <w:rPr>
          <w:rFonts w:ascii="Times New Roman" w:hAnsi="Times New Roman" w:cs="Times New Roman"/>
          <w:i/>
        </w:rPr>
        <w:t>,</w:t>
      </w:r>
      <w:r w:rsidR="00D720CF" w:rsidRPr="001D17FF">
        <w:rPr>
          <w:rFonts w:ascii="Times New Roman" w:hAnsi="Times New Roman" w:cs="Times New Roman"/>
        </w:rPr>
        <w:t xml:space="preserve"> </w:t>
      </w:r>
      <w:r w:rsidR="00651E35" w:rsidRPr="001D17FF">
        <w:rPr>
          <w:rFonts w:ascii="Times New Roman" w:hAnsi="Times New Roman" w:cs="Times New Roman"/>
        </w:rPr>
        <w:t xml:space="preserve">USA: Galaxy Book, Oxford University Press, </w:t>
      </w:r>
      <w:r w:rsidR="00D720CF" w:rsidRPr="001D17FF">
        <w:rPr>
          <w:rFonts w:ascii="Times New Roman" w:hAnsi="Times New Roman" w:cs="Times New Roman"/>
        </w:rPr>
        <w:t>P.</w:t>
      </w:r>
      <w:r w:rsidR="00651E35" w:rsidRPr="001D17FF">
        <w:rPr>
          <w:rFonts w:ascii="Times New Roman" w:hAnsi="Times New Roman" w:cs="Times New Roman"/>
        </w:rPr>
        <w:t>300, 301.</w:t>
      </w:r>
    </w:p>
    <w:p w:rsidR="00340D64" w:rsidRPr="001D17FF" w:rsidRDefault="00340D64" w:rsidP="001D17FF">
      <w:pPr>
        <w:pStyle w:val="ListParagraph"/>
        <w:numPr>
          <w:ilvl w:val="0"/>
          <w:numId w:val="17"/>
        </w:numPr>
        <w:shd w:val="clear" w:color="auto" w:fill="FFFFFF"/>
        <w:spacing w:after="0" w:line="480" w:lineRule="auto"/>
        <w:jc w:val="both"/>
        <w:rPr>
          <w:rFonts w:ascii="Times New Roman" w:hAnsi="Times New Roman" w:cs="Times New Roman"/>
        </w:rPr>
      </w:pPr>
      <w:r w:rsidRPr="001D17FF">
        <w:rPr>
          <w:rFonts w:ascii="Times New Roman" w:hAnsi="Times New Roman" w:cs="Times New Roman"/>
        </w:rPr>
        <w:t xml:space="preserve">Havell, E. B. </w:t>
      </w:r>
      <w:r w:rsidRPr="001D17FF">
        <w:rPr>
          <w:rFonts w:ascii="Times New Roman" w:hAnsi="Times New Roman" w:cs="Times New Roman"/>
          <w:i/>
        </w:rPr>
        <w:t>The Symbolism of Indian Sculpture and painting</w:t>
      </w:r>
      <w:r w:rsidRPr="001D17FF">
        <w:rPr>
          <w:rFonts w:ascii="Times New Roman" w:hAnsi="Times New Roman" w:cs="Times New Roman"/>
        </w:rPr>
        <w:t xml:space="preserve">, The Burlington </w:t>
      </w:r>
    </w:p>
    <w:p w:rsidR="00340D64" w:rsidRPr="001D17FF" w:rsidRDefault="00340D64" w:rsidP="001D17FF">
      <w:pPr>
        <w:pStyle w:val="ListParagraph"/>
        <w:shd w:val="clear" w:color="auto" w:fill="FFFFFF"/>
        <w:spacing w:after="0" w:line="480" w:lineRule="auto"/>
        <w:jc w:val="both"/>
        <w:rPr>
          <w:rFonts w:ascii="Times New Roman" w:hAnsi="Times New Roman" w:cs="Times New Roman"/>
        </w:rPr>
      </w:pPr>
      <w:r w:rsidRPr="001D17FF">
        <w:rPr>
          <w:rFonts w:ascii="Times New Roman" w:hAnsi="Times New Roman" w:cs="Times New Roman"/>
        </w:rPr>
        <w:t xml:space="preserve"> Magazine for Connoisseurs, Vol. 15, No. 78, Published by Burlington </w:t>
      </w:r>
      <w:r w:rsidRPr="001D17FF">
        <w:rPr>
          <w:rFonts w:ascii="Times New Roman" w:hAnsi="Times New Roman" w:cs="Times New Roman"/>
        </w:rPr>
        <w:br/>
        <w:t xml:space="preserve"> M</w:t>
      </w:r>
      <w:r w:rsidR="008357F1">
        <w:rPr>
          <w:rFonts w:ascii="Times New Roman" w:hAnsi="Times New Roman" w:cs="Times New Roman"/>
        </w:rPr>
        <w:t>agazine Publication Ltd.: P.331.</w:t>
      </w:r>
    </w:p>
    <w:p w:rsidR="00340D64" w:rsidRPr="001D17FF" w:rsidRDefault="00340D64" w:rsidP="001D17FF">
      <w:pPr>
        <w:pStyle w:val="ListParagraph"/>
        <w:numPr>
          <w:ilvl w:val="0"/>
          <w:numId w:val="17"/>
        </w:numPr>
        <w:spacing w:after="0" w:line="480" w:lineRule="auto"/>
        <w:jc w:val="both"/>
        <w:rPr>
          <w:rFonts w:ascii="Times New Roman" w:hAnsi="Times New Roman" w:cs="Times New Roman"/>
          <w:color w:val="262626" w:themeColor="text1" w:themeTint="D9"/>
        </w:rPr>
      </w:pPr>
      <w:r w:rsidRPr="001D17FF">
        <w:rPr>
          <w:rFonts w:ascii="Times New Roman" w:hAnsi="Times New Roman" w:cs="Times New Roman"/>
          <w:color w:val="262626" w:themeColor="text1" w:themeTint="D9"/>
        </w:rPr>
        <w:t>Jhanji, Rekha. ed.</w:t>
      </w:r>
      <w:r w:rsidR="008E05C5">
        <w:rPr>
          <w:rFonts w:ascii="Times New Roman" w:hAnsi="Times New Roman" w:cs="Times New Roman"/>
          <w:color w:val="262626" w:themeColor="text1" w:themeTint="D9"/>
        </w:rPr>
        <w:t xml:space="preserve"> </w:t>
      </w:r>
      <w:r w:rsidRPr="001D17FF">
        <w:rPr>
          <w:rFonts w:ascii="Times New Roman" w:hAnsi="Times New Roman" w:cs="Times New Roman"/>
          <w:color w:val="262626" w:themeColor="text1" w:themeTint="D9"/>
        </w:rPr>
        <w:t xml:space="preserve">( 1984). </w:t>
      </w:r>
      <w:r w:rsidRPr="001D17FF">
        <w:rPr>
          <w:rFonts w:ascii="Times New Roman" w:hAnsi="Times New Roman" w:cs="Times New Roman"/>
          <w:i/>
          <w:color w:val="262626" w:themeColor="text1" w:themeTint="D9"/>
        </w:rPr>
        <w:t>Communications and the Art</w:t>
      </w:r>
      <w:r w:rsidRPr="001D17FF">
        <w:rPr>
          <w:rFonts w:ascii="Times New Roman" w:hAnsi="Times New Roman" w:cs="Times New Roman"/>
          <w:color w:val="262626" w:themeColor="text1" w:themeTint="D9"/>
        </w:rPr>
        <w:t>, Delhi: Ajanta Publication, P.11, 12.</w:t>
      </w:r>
    </w:p>
    <w:p w:rsidR="008A3776" w:rsidRPr="001D17FF" w:rsidRDefault="00CC6AB0" w:rsidP="001D17FF">
      <w:pPr>
        <w:pStyle w:val="ListParagraph"/>
        <w:numPr>
          <w:ilvl w:val="0"/>
          <w:numId w:val="17"/>
        </w:numPr>
        <w:spacing w:line="480" w:lineRule="auto"/>
        <w:jc w:val="both"/>
        <w:rPr>
          <w:rFonts w:ascii="Times New Roman" w:hAnsi="Times New Roman" w:cs="Times New Roman"/>
        </w:rPr>
      </w:pPr>
      <w:r w:rsidRPr="001D17FF">
        <w:rPr>
          <w:rFonts w:ascii="Times New Roman" w:hAnsi="Times New Roman" w:cs="Times New Roman"/>
        </w:rPr>
        <w:t>Agarwal, Rimpy.</w:t>
      </w:r>
      <w:r w:rsidR="008A3776" w:rsidRPr="001D17FF">
        <w:rPr>
          <w:rFonts w:ascii="Times New Roman" w:hAnsi="Times New Roman" w:cs="Times New Roman"/>
        </w:rPr>
        <w:t xml:space="preserve"> (2021</w:t>
      </w:r>
      <w:r w:rsidRPr="001D17FF">
        <w:rPr>
          <w:rFonts w:ascii="Times New Roman" w:hAnsi="Times New Roman" w:cs="Times New Roman"/>
        </w:rPr>
        <w:t>).</w:t>
      </w:r>
      <w:r w:rsidR="003A034B">
        <w:rPr>
          <w:rFonts w:ascii="Times New Roman" w:hAnsi="Times New Roman" w:cs="Times New Roman"/>
        </w:rPr>
        <w:t xml:space="preserve"> Art and Religion: </w:t>
      </w:r>
      <w:r w:rsidR="008A3776" w:rsidRPr="001D17FF">
        <w:rPr>
          <w:rFonts w:ascii="Times New Roman" w:hAnsi="Times New Roman" w:cs="Times New Roman"/>
        </w:rPr>
        <w:t xml:space="preserve">Concept of Early Indian Art </w:t>
      </w:r>
      <w:r w:rsidR="00ED7D37" w:rsidRPr="001D17FF">
        <w:rPr>
          <w:rFonts w:ascii="Times New Roman" w:hAnsi="Times New Roman" w:cs="Times New Roman"/>
        </w:rPr>
        <w:t>through</w:t>
      </w:r>
      <w:r w:rsidR="008A3776" w:rsidRPr="001D17FF">
        <w:rPr>
          <w:rFonts w:ascii="Times New Roman" w:hAnsi="Times New Roman" w:cs="Times New Roman"/>
        </w:rPr>
        <w:t xml:space="preserve"> Ages, </w:t>
      </w:r>
      <w:r w:rsidR="008A3776" w:rsidRPr="001D17FF">
        <w:rPr>
          <w:rFonts w:ascii="Times New Roman" w:hAnsi="Times New Roman" w:cs="Times New Roman"/>
          <w:i/>
        </w:rPr>
        <w:t xml:space="preserve">An </w:t>
      </w:r>
      <w:r w:rsidR="00847483" w:rsidRPr="001D17FF">
        <w:rPr>
          <w:rFonts w:ascii="Times New Roman" w:hAnsi="Times New Roman" w:cs="Times New Roman"/>
          <w:i/>
        </w:rPr>
        <w:t xml:space="preserve">International Journal of </w:t>
      </w:r>
      <w:r w:rsidR="008A3776" w:rsidRPr="001D17FF">
        <w:rPr>
          <w:rFonts w:ascii="Times New Roman" w:hAnsi="Times New Roman" w:cs="Times New Roman"/>
          <w:i/>
        </w:rPr>
        <w:t>Creative Research Thoughts (IJCRT)</w:t>
      </w:r>
      <w:r w:rsidR="00442E90" w:rsidRPr="001D17FF">
        <w:rPr>
          <w:rFonts w:ascii="Times New Roman" w:hAnsi="Times New Roman" w:cs="Times New Roman"/>
        </w:rPr>
        <w:t>,</w:t>
      </w:r>
      <w:r w:rsidR="003A034B">
        <w:rPr>
          <w:rFonts w:ascii="Times New Roman" w:hAnsi="Times New Roman" w:cs="Times New Roman"/>
        </w:rPr>
        <w:t xml:space="preserve"> Volume-9, Issue-III, Part-I. </w:t>
      </w:r>
      <w:r w:rsidR="008A3776" w:rsidRPr="001D17FF">
        <w:rPr>
          <w:rFonts w:ascii="Times New Roman" w:hAnsi="Times New Roman" w:cs="Times New Roman"/>
        </w:rPr>
        <w:t>Pg. 5279.</w:t>
      </w:r>
    </w:p>
    <w:p w:rsidR="00340D64" w:rsidRPr="001D17FF" w:rsidRDefault="00340D64" w:rsidP="001D17FF">
      <w:pPr>
        <w:pStyle w:val="ListParagraph"/>
        <w:numPr>
          <w:ilvl w:val="0"/>
          <w:numId w:val="17"/>
        </w:numPr>
        <w:spacing w:after="0" w:line="480" w:lineRule="auto"/>
        <w:jc w:val="both"/>
        <w:rPr>
          <w:rFonts w:ascii="Times New Roman" w:hAnsi="Times New Roman" w:cs="Times New Roman"/>
          <w:color w:val="262626" w:themeColor="text1" w:themeTint="D9"/>
        </w:rPr>
      </w:pPr>
      <w:r w:rsidRPr="001D17FF">
        <w:rPr>
          <w:rFonts w:ascii="Times New Roman" w:hAnsi="Times New Roman" w:cs="Times New Roman"/>
          <w:color w:val="262626" w:themeColor="text1" w:themeTint="D9"/>
        </w:rPr>
        <w:t xml:space="preserve">Veereshwar, Prakash and Sharma, Nupur. (2001). </w:t>
      </w:r>
      <w:r w:rsidRPr="001D17FF">
        <w:rPr>
          <w:rFonts w:ascii="Times New Roman" w:hAnsi="Times New Roman" w:cs="Times New Roman"/>
          <w:i/>
          <w:color w:val="262626" w:themeColor="text1" w:themeTint="D9"/>
        </w:rPr>
        <w:t>Aesthetics-Philosophy of Art,</w:t>
      </w:r>
      <w:r w:rsidRPr="001D17FF">
        <w:rPr>
          <w:rFonts w:ascii="Times New Roman" w:hAnsi="Times New Roman" w:cs="Times New Roman"/>
          <w:color w:val="262626" w:themeColor="text1" w:themeTint="D9"/>
        </w:rPr>
        <w:t xml:space="preserve"> Meerut: Krishna Prakashan Media (P) Ltd., P. 28.</w:t>
      </w:r>
    </w:p>
    <w:p w:rsidR="00340D64" w:rsidRPr="001D17FF" w:rsidRDefault="00340D64" w:rsidP="001D17FF">
      <w:pPr>
        <w:pStyle w:val="ListParagraph"/>
        <w:numPr>
          <w:ilvl w:val="0"/>
          <w:numId w:val="17"/>
        </w:numPr>
        <w:shd w:val="clear" w:color="auto" w:fill="FFFFFF"/>
        <w:spacing w:after="0" w:line="480" w:lineRule="auto"/>
        <w:jc w:val="both"/>
        <w:rPr>
          <w:rFonts w:ascii="Times New Roman" w:hAnsi="Times New Roman" w:cs="Times New Roman"/>
        </w:rPr>
      </w:pPr>
      <w:r w:rsidRPr="001D17FF">
        <w:rPr>
          <w:rFonts w:ascii="Times New Roman" w:hAnsi="Times New Roman" w:cs="Times New Roman"/>
        </w:rPr>
        <w:t xml:space="preserve">Dasgupta, Surma. </w:t>
      </w:r>
      <w:r w:rsidRPr="001D17FF">
        <w:rPr>
          <w:rFonts w:ascii="Times New Roman" w:hAnsi="Times New Roman" w:cs="Times New Roman"/>
          <w:i/>
        </w:rPr>
        <w:t>Saundrya Tatv,</w:t>
      </w:r>
      <w:r w:rsidRPr="001D17FF">
        <w:rPr>
          <w:rFonts w:ascii="Times New Roman" w:hAnsi="Times New Roman" w:cs="Times New Roman"/>
        </w:rPr>
        <w:t xml:space="preserve"> Laknow: Vishvidhyala, Darshan Bhivagh, P.47.</w:t>
      </w:r>
    </w:p>
    <w:p w:rsidR="00DD0A10" w:rsidRPr="001D17FF" w:rsidRDefault="001740A9" w:rsidP="001D17FF">
      <w:pPr>
        <w:pStyle w:val="ListParagraph"/>
        <w:numPr>
          <w:ilvl w:val="0"/>
          <w:numId w:val="17"/>
        </w:numPr>
        <w:spacing w:after="0" w:line="480" w:lineRule="auto"/>
        <w:jc w:val="both"/>
        <w:rPr>
          <w:rFonts w:ascii="Times New Roman" w:hAnsi="Times New Roman" w:cs="Times New Roman"/>
        </w:rPr>
      </w:pPr>
      <w:hyperlink r:id="rId15" w:history="1">
        <w:r w:rsidR="00DD0A10" w:rsidRPr="001D17FF">
          <w:rPr>
            <w:rStyle w:val="Hyperlink"/>
            <w:rFonts w:ascii="Times New Roman" w:hAnsi="Times New Roman" w:cs="Times New Roman"/>
          </w:rPr>
          <w:t>www.met</w:t>
        </w:r>
      </w:hyperlink>
      <w:r w:rsidR="00DD0A10" w:rsidRPr="001D17FF">
        <w:rPr>
          <w:rFonts w:ascii="Times New Roman" w:hAnsi="Times New Roman" w:cs="Times New Roman"/>
        </w:rPr>
        <w:t>museum.org/toah/dh/hind/dh_hind.htm (accessed April 30, 2016).</w:t>
      </w:r>
    </w:p>
    <w:p w:rsidR="00F5074A" w:rsidRPr="001D17FF" w:rsidRDefault="00CC6AB0" w:rsidP="001D17FF">
      <w:pPr>
        <w:pStyle w:val="ListParagraph"/>
        <w:numPr>
          <w:ilvl w:val="0"/>
          <w:numId w:val="17"/>
        </w:numPr>
        <w:shd w:val="clear" w:color="auto" w:fill="FFFFFF"/>
        <w:spacing w:after="0" w:line="480" w:lineRule="auto"/>
        <w:jc w:val="both"/>
        <w:rPr>
          <w:rFonts w:ascii="Times New Roman" w:hAnsi="Times New Roman" w:cs="Times New Roman"/>
        </w:rPr>
      </w:pPr>
      <w:r w:rsidRPr="001D17FF">
        <w:rPr>
          <w:rFonts w:ascii="Times New Roman" w:hAnsi="Times New Roman" w:cs="Times New Roman"/>
        </w:rPr>
        <w:t>Sharma, H. L.</w:t>
      </w:r>
      <w:r w:rsidR="00F5074A" w:rsidRPr="001D17FF">
        <w:rPr>
          <w:rFonts w:ascii="Times New Roman" w:hAnsi="Times New Roman" w:cs="Times New Roman"/>
        </w:rPr>
        <w:t xml:space="preserve"> (1995)</w:t>
      </w:r>
      <w:r w:rsidRPr="001D17FF">
        <w:rPr>
          <w:rFonts w:ascii="Times New Roman" w:hAnsi="Times New Roman" w:cs="Times New Roman"/>
        </w:rPr>
        <w:t xml:space="preserve">. </w:t>
      </w:r>
      <w:r w:rsidR="00F5074A" w:rsidRPr="001D17FF">
        <w:rPr>
          <w:rFonts w:ascii="Times New Roman" w:hAnsi="Times New Roman" w:cs="Times New Roman"/>
        </w:rPr>
        <w:t xml:space="preserve"> </w:t>
      </w:r>
      <w:r w:rsidR="00F5074A" w:rsidRPr="001D17FF">
        <w:rPr>
          <w:rFonts w:ascii="Times New Roman" w:hAnsi="Times New Roman" w:cs="Times New Roman"/>
          <w:i/>
        </w:rPr>
        <w:t>Indian Aesthetics and Aesthetic Perspective</w:t>
      </w:r>
      <w:r w:rsidR="00F5074A" w:rsidRPr="001D17FF">
        <w:rPr>
          <w:rFonts w:ascii="Times New Roman" w:hAnsi="Times New Roman" w:cs="Times New Roman"/>
        </w:rPr>
        <w:t>, Kailashpuri: Meerut-2. Published by Mansi Prakashan, P.176.</w:t>
      </w:r>
    </w:p>
    <w:p w:rsidR="00404D78" w:rsidRPr="001D17FF" w:rsidRDefault="00404D78" w:rsidP="001D17FF">
      <w:pPr>
        <w:pStyle w:val="ListParagraph"/>
        <w:numPr>
          <w:ilvl w:val="0"/>
          <w:numId w:val="17"/>
        </w:numPr>
        <w:spacing w:line="480" w:lineRule="auto"/>
        <w:jc w:val="both"/>
        <w:rPr>
          <w:rFonts w:ascii="Times New Roman" w:hAnsi="Times New Roman" w:cs="Times New Roman"/>
          <w:color w:val="262626" w:themeColor="text1" w:themeTint="D9"/>
        </w:rPr>
      </w:pPr>
      <w:r w:rsidRPr="001D17FF">
        <w:rPr>
          <w:rFonts w:ascii="Times New Roman" w:hAnsi="Times New Roman" w:cs="Times New Roman"/>
          <w:color w:val="262626" w:themeColor="text1" w:themeTint="D9"/>
        </w:rPr>
        <w:t>Chaman</w:t>
      </w:r>
      <w:r w:rsidR="00CC6AB0" w:rsidRPr="001D17FF">
        <w:rPr>
          <w:rFonts w:ascii="Times New Roman" w:hAnsi="Times New Roman" w:cs="Times New Roman"/>
          <w:color w:val="262626" w:themeColor="text1" w:themeTint="D9"/>
        </w:rPr>
        <w:t>, Saroj.</w:t>
      </w:r>
      <w:r w:rsidRPr="001D17FF">
        <w:rPr>
          <w:rFonts w:ascii="Times New Roman" w:hAnsi="Times New Roman" w:cs="Times New Roman"/>
          <w:color w:val="262626" w:themeColor="text1" w:themeTint="D9"/>
        </w:rPr>
        <w:t xml:space="preserve"> (</w:t>
      </w:r>
      <w:r w:rsidR="00CC6AB0" w:rsidRPr="001D17FF">
        <w:rPr>
          <w:rFonts w:ascii="Times New Roman" w:hAnsi="Times New Roman" w:cs="Times New Roman"/>
          <w:color w:val="262626" w:themeColor="text1" w:themeTint="D9"/>
        </w:rPr>
        <w:t>2009).</w:t>
      </w:r>
      <w:r w:rsidRPr="001D17FF">
        <w:rPr>
          <w:rFonts w:ascii="Times New Roman" w:hAnsi="Times New Roman" w:cs="Times New Roman"/>
          <w:color w:val="262626" w:themeColor="text1" w:themeTint="D9"/>
        </w:rPr>
        <w:t xml:space="preserve"> </w:t>
      </w:r>
      <w:r w:rsidRPr="001D17FF">
        <w:rPr>
          <w:rFonts w:ascii="Times New Roman" w:hAnsi="Times New Roman" w:cs="Times New Roman"/>
          <w:i/>
          <w:color w:val="262626" w:themeColor="text1" w:themeTint="D9"/>
        </w:rPr>
        <w:t>Soundriya Shastra</w:t>
      </w:r>
      <w:r w:rsidRPr="001D17FF">
        <w:rPr>
          <w:rFonts w:ascii="Times New Roman" w:hAnsi="Times New Roman" w:cs="Times New Roman"/>
          <w:color w:val="262626" w:themeColor="text1" w:themeTint="D9"/>
        </w:rPr>
        <w:t>, Patiala: Publication Bureau, Punjabi University, P.149, 151.</w:t>
      </w:r>
    </w:p>
    <w:p w:rsidR="00CC6AB0" w:rsidRPr="001D17FF" w:rsidRDefault="00C92C76" w:rsidP="001D17FF">
      <w:pPr>
        <w:pStyle w:val="ListParagraph"/>
        <w:numPr>
          <w:ilvl w:val="0"/>
          <w:numId w:val="17"/>
        </w:numPr>
        <w:spacing w:after="0" w:line="480" w:lineRule="auto"/>
        <w:jc w:val="both"/>
        <w:rPr>
          <w:rFonts w:ascii="Times New Roman" w:hAnsi="Times New Roman" w:cs="Times New Roman"/>
          <w:color w:val="262626" w:themeColor="text1" w:themeTint="D9"/>
        </w:rPr>
      </w:pPr>
      <w:r w:rsidRPr="001D17FF">
        <w:rPr>
          <w:rFonts w:ascii="Times New Roman" w:hAnsi="Times New Roman" w:cs="Times New Roman"/>
          <w:color w:val="262626" w:themeColor="text1" w:themeTint="D9"/>
        </w:rPr>
        <w:t>Croce</w:t>
      </w:r>
      <w:r w:rsidR="00CC6AB0" w:rsidRPr="001D17FF">
        <w:rPr>
          <w:rFonts w:ascii="Times New Roman" w:hAnsi="Times New Roman" w:cs="Times New Roman"/>
          <w:color w:val="262626" w:themeColor="text1" w:themeTint="D9"/>
        </w:rPr>
        <w:t>, Benedetto.</w:t>
      </w:r>
      <w:r w:rsidRPr="001D17FF">
        <w:rPr>
          <w:rFonts w:ascii="Times New Roman" w:hAnsi="Times New Roman" w:cs="Times New Roman"/>
          <w:color w:val="262626" w:themeColor="text1" w:themeTint="D9"/>
        </w:rPr>
        <w:t xml:space="preserve"> (</w:t>
      </w:r>
      <w:r w:rsidR="00CC6AB0" w:rsidRPr="001D17FF">
        <w:rPr>
          <w:rFonts w:ascii="Times New Roman" w:hAnsi="Times New Roman" w:cs="Times New Roman"/>
          <w:color w:val="262626" w:themeColor="text1" w:themeTint="D9"/>
        </w:rPr>
        <w:t>1920).</w:t>
      </w:r>
      <w:r w:rsidRPr="001D17FF">
        <w:rPr>
          <w:rFonts w:ascii="Times New Roman" w:hAnsi="Times New Roman" w:cs="Times New Roman"/>
          <w:color w:val="262626" w:themeColor="text1" w:themeTint="D9"/>
        </w:rPr>
        <w:t xml:space="preserve"> </w:t>
      </w:r>
      <w:r w:rsidRPr="001D17FF">
        <w:rPr>
          <w:rFonts w:ascii="Times New Roman" w:hAnsi="Times New Roman" w:cs="Times New Roman"/>
          <w:i/>
          <w:color w:val="262626" w:themeColor="text1" w:themeTint="D9"/>
        </w:rPr>
        <w:t>Aesthetic: As Science of Expression and Linguistic,</w:t>
      </w:r>
      <w:r w:rsidRPr="001D17FF">
        <w:rPr>
          <w:rFonts w:ascii="Times New Roman" w:hAnsi="Times New Roman" w:cs="Times New Roman"/>
          <w:color w:val="262626" w:themeColor="text1" w:themeTint="D9"/>
        </w:rPr>
        <w:t xml:space="preserve"> trans.  Douglas Ainsli Calcutta: Published by D, Mehra, Rupa and Co.</w:t>
      </w:r>
      <w:r w:rsidR="00A973FB">
        <w:rPr>
          <w:rFonts w:ascii="Times New Roman" w:hAnsi="Times New Roman" w:cs="Times New Roman"/>
          <w:color w:val="262626" w:themeColor="text1" w:themeTint="D9"/>
        </w:rPr>
        <w:t xml:space="preserve"> </w:t>
      </w:r>
      <w:r w:rsidRPr="001D17FF">
        <w:rPr>
          <w:rFonts w:ascii="Times New Roman" w:hAnsi="Times New Roman" w:cs="Times New Roman"/>
          <w:color w:val="262626" w:themeColor="text1" w:themeTint="D9"/>
        </w:rPr>
        <w:t>P. 96, 280.</w:t>
      </w:r>
    </w:p>
    <w:p w:rsidR="00B819CF" w:rsidRPr="001D17FF" w:rsidRDefault="00A973FB" w:rsidP="001D17FF">
      <w:pPr>
        <w:pStyle w:val="ListParagraph"/>
        <w:numPr>
          <w:ilvl w:val="0"/>
          <w:numId w:val="17"/>
        </w:numPr>
        <w:spacing w:after="0" w:line="480" w:lineRule="auto"/>
        <w:jc w:val="both"/>
        <w:rPr>
          <w:rFonts w:ascii="Times New Roman" w:hAnsi="Times New Roman" w:cs="Times New Roman"/>
        </w:rPr>
      </w:pPr>
      <w:r>
        <w:rPr>
          <w:rFonts w:ascii="Times New Roman" w:hAnsi="Times New Roman" w:cs="Times New Roman"/>
          <w:color w:val="262626" w:themeColor="text1" w:themeTint="D9"/>
        </w:rPr>
        <w:t>Cooper David, ed.</w:t>
      </w:r>
      <w:r w:rsidR="008357F1" w:rsidRPr="008357F1">
        <w:rPr>
          <w:rFonts w:ascii="Times New Roman" w:hAnsi="Times New Roman" w:cs="Times New Roman"/>
          <w:color w:val="262626" w:themeColor="text1" w:themeTint="D9"/>
        </w:rPr>
        <w:t xml:space="preserve"> </w:t>
      </w:r>
      <w:r w:rsidR="008357F1">
        <w:rPr>
          <w:rFonts w:ascii="Times New Roman" w:hAnsi="Times New Roman" w:cs="Times New Roman"/>
          <w:color w:val="262626" w:themeColor="text1" w:themeTint="D9"/>
        </w:rPr>
        <w:t>(1992)</w:t>
      </w:r>
      <w:r w:rsidR="00B819CF" w:rsidRPr="001D17FF">
        <w:rPr>
          <w:rFonts w:ascii="Times New Roman" w:hAnsi="Times New Roman" w:cs="Times New Roman"/>
          <w:color w:val="262626" w:themeColor="text1" w:themeTint="D9"/>
        </w:rPr>
        <w:t xml:space="preserve"> </w:t>
      </w:r>
      <w:r w:rsidR="00B819CF" w:rsidRPr="001D17FF">
        <w:rPr>
          <w:rFonts w:ascii="Times New Roman" w:hAnsi="Times New Roman" w:cs="Times New Roman"/>
          <w:i/>
          <w:color w:val="262626" w:themeColor="text1" w:themeTint="D9"/>
        </w:rPr>
        <w:t>The Principles of Art</w:t>
      </w:r>
      <w:r w:rsidR="008357F1">
        <w:rPr>
          <w:rFonts w:ascii="Times New Roman" w:hAnsi="Times New Roman" w:cs="Times New Roman"/>
          <w:i/>
          <w:color w:val="262626" w:themeColor="text1" w:themeTint="D9"/>
        </w:rPr>
        <w:t>,</w:t>
      </w:r>
      <w:r w:rsidR="00B819CF" w:rsidRPr="001D17FF">
        <w:rPr>
          <w:rFonts w:ascii="Times New Roman" w:hAnsi="Times New Roman" w:cs="Times New Roman"/>
          <w:i/>
          <w:color w:val="262626" w:themeColor="text1" w:themeTint="D9"/>
        </w:rPr>
        <w:t xml:space="preserve"> </w:t>
      </w:r>
      <w:r w:rsidR="00B819CF" w:rsidRPr="001D17FF">
        <w:rPr>
          <w:rFonts w:ascii="Times New Roman" w:hAnsi="Times New Roman" w:cs="Times New Roman"/>
          <w:color w:val="262626" w:themeColor="text1" w:themeTint="D9"/>
        </w:rPr>
        <w:t>USA: Glaxy Boo</w:t>
      </w:r>
      <w:r w:rsidR="008357F1">
        <w:rPr>
          <w:rFonts w:ascii="Times New Roman" w:hAnsi="Times New Roman" w:cs="Times New Roman"/>
          <w:color w:val="262626" w:themeColor="text1" w:themeTint="D9"/>
        </w:rPr>
        <w:t xml:space="preserve">k-Oxford University Press, </w:t>
      </w:r>
      <w:r>
        <w:rPr>
          <w:rFonts w:ascii="Times New Roman" w:hAnsi="Times New Roman" w:cs="Times New Roman"/>
          <w:color w:val="262626" w:themeColor="text1" w:themeTint="D9"/>
        </w:rPr>
        <w:t>P.</w:t>
      </w:r>
      <w:r w:rsidR="00B819CF" w:rsidRPr="001D17FF">
        <w:rPr>
          <w:rFonts w:ascii="Times New Roman" w:hAnsi="Times New Roman" w:cs="Times New Roman"/>
          <w:color w:val="262626" w:themeColor="text1" w:themeTint="D9"/>
        </w:rPr>
        <w:t>70, 144, 184, 296.</w:t>
      </w:r>
    </w:p>
    <w:p w:rsidR="00230A3A" w:rsidRPr="001D17FF" w:rsidRDefault="008357F1" w:rsidP="001D17FF">
      <w:pPr>
        <w:pStyle w:val="ListParagraph"/>
        <w:numPr>
          <w:ilvl w:val="0"/>
          <w:numId w:val="17"/>
        </w:numPr>
        <w:shd w:val="clear" w:color="auto" w:fill="FFFFFF"/>
        <w:spacing w:after="0" w:line="480" w:lineRule="auto"/>
        <w:jc w:val="both"/>
        <w:rPr>
          <w:rFonts w:ascii="Times New Roman" w:hAnsi="Times New Roman" w:cs="Times New Roman"/>
        </w:rPr>
      </w:pPr>
      <w:r>
        <w:rPr>
          <w:rFonts w:ascii="Times New Roman" w:hAnsi="Times New Roman" w:cs="Times New Roman"/>
        </w:rPr>
        <w:t>Organ, Troy. (1975).</w:t>
      </w:r>
      <w:r w:rsidR="00230A3A" w:rsidRPr="001D17FF">
        <w:rPr>
          <w:rFonts w:ascii="Times New Roman" w:hAnsi="Times New Roman" w:cs="Times New Roman"/>
        </w:rPr>
        <w:t xml:space="preserve"> “Indian Aesthetics: Its Techniques and Assumptions”, </w:t>
      </w:r>
      <w:r w:rsidR="00230A3A" w:rsidRPr="001D17FF">
        <w:rPr>
          <w:rFonts w:ascii="Times New Roman" w:hAnsi="Times New Roman" w:cs="Times New Roman"/>
          <w:i/>
        </w:rPr>
        <w:t>The Journal of Aesthetic Education</w:t>
      </w:r>
      <w:r w:rsidR="00230A3A" w:rsidRPr="001D17FF">
        <w:rPr>
          <w:rFonts w:ascii="Times New Roman" w:hAnsi="Times New Roman" w:cs="Times New Roman"/>
        </w:rPr>
        <w:t>, Vol. 9. No.1, Special Issue: Aesthetic Education in Civilization Perspective. Published by University of Illinois Press P.25.</w:t>
      </w:r>
    </w:p>
    <w:p w:rsidR="00230A3A" w:rsidRPr="001D17FF" w:rsidRDefault="00230A3A" w:rsidP="001D17FF">
      <w:pPr>
        <w:pStyle w:val="ListParagraph"/>
        <w:numPr>
          <w:ilvl w:val="0"/>
          <w:numId w:val="17"/>
        </w:numPr>
        <w:shd w:val="clear" w:color="auto" w:fill="FFFFFF"/>
        <w:spacing w:after="0" w:line="480" w:lineRule="auto"/>
        <w:jc w:val="both"/>
        <w:rPr>
          <w:rFonts w:ascii="Times New Roman" w:hAnsi="Times New Roman" w:cs="Times New Roman"/>
        </w:rPr>
      </w:pPr>
      <w:r w:rsidRPr="001D17FF">
        <w:rPr>
          <w:rFonts w:ascii="Times New Roman" w:hAnsi="Times New Roman" w:cs="Times New Roman"/>
        </w:rPr>
        <w:lastRenderedPageBreak/>
        <w:t xml:space="preserve">Bussagli, Mario. (1954).  Universal Value of Indian Aesthetics: Reflection of a Westerner,  </w:t>
      </w:r>
      <w:r w:rsidRPr="001D17FF">
        <w:rPr>
          <w:rFonts w:ascii="Times New Roman" w:hAnsi="Times New Roman" w:cs="Times New Roman"/>
          <w:i/>
        </w:rPr>
        <w:t>East and West</w:t>
      </w:r>
      <w:r w:rsidRPr="001D17FF">
        <w:rPr>
          <w:rFonts w:ascii="Times New Roman" w:hAnsi="Times New Roman" w:cs="Times New Roman"/>
        </w:rPr>
        <w:t>, Vol.6, No. 4, Istituto Italiano per l’Africa e l’ Oriente  (ISIAO) 300, 301,</w:t>
      </w:r>
    </w:p>
    <w:p w:rsidR="0099215E" w:rsidRPr="001D17FF" w:rsidRDefault="00230A3A" w:rsidP="001D17FF">
      <w:pPr>
        <w:pStyle w:val="ListParagraph"/>
        <w:spacing w:line="480" w:lineRule="auto"/>
        <w:jc w:val="both"/>
        <w:rPr>
          <w:rFonts w:ascii="Times New Roman" w:hAnsi="Times New Roman" w:cs="Times New Roman"/>
        </w:rPr>
      </w:pPr>
      <w:r w:rsidRPr="001D17FF">
        <w:rPr>
          <w:rFonts w:ascii="Times New Roman" w:hAnsi="Times New Roman" w:cs="Times New Roman"/>
        </w:rPr>
        <w:t xml:space="preserve">stable </w:t>
      </w:r>
      <w:hyperlink r:id="rId16" w:history="1">
        <w:r w:rsidRPr="001D17FF">
          <w:rPr>
            <w:rStyle w:val="Hyperlink"/>
            <w:rFonts w:ascii="Times New Roman" w:hAnsi="Times New Roman" w:cs="Times New Roman"/>
          </w:rPr>
          <w:t>URL:/iproxy:inflibnet.ac.in:2584/stable/29753750</w:t>
        </w:r>
      </w:hyperlink>
    </w:p>
    <w:sectPr w:rsidR="0099215E" w:rsidRPr="001D17FF" w:rsidSect="000172D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05F" w:rsidRDefault="0083705F" w:rsidP="00FB3C5E">
      <w:pPr>
        <w:spacing w:after="0" w:line="240" w:lineRule="auto"/>
      </w:pPr>
      <w:r>
        <w:separator/>
      </w:r>
    </w:p>
  </w:endnote>
  <w:endnote w:type="continuationSeparator" w:id="1">
    <w:p w:rsidR="0083705F" w:rsidRDefault="0083705F" w:rsidP="00FB3C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05F" w:rsidRDefault="0083705F" w:rsidP="00FB3C5E">
      <w:pPr>
        <w:spacing w:after="0" w:line="240" w:lineRule="auto"/>
      </w:pPr>
      <w:r>
        <w:separator/>
      </w:r>
    </w:p>
  </w:footnote>
  <w:footnote w:type="continuationSeparator" w:id="1">
    <w:p w:rsidR="0083705F" w:rsidRDefault="0083705F" w:rsidP="00FB3C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46C1"/>
    <w:multiLevelType w:val="hybridMultilevel"/>
    <w:tmpl w:val="E0104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44CCB"/>
    <w:multiLevelType w:val="hybridMultilevel"/>
    <w:tmpl w:val="C31A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D59B7"/>
    <w:multiLevelType w:val="hybridMultilevel"/>
    <w:tmpl w:val="5D2CC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C004D"/>
    <w:multiLevelType w:val="hybridMultilevel"/>
    <w:tmpl w:val="C31A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C25D7C"/>
    <w:multiLevelType w:val="hybridMultilevel"/>
    <w:tmpl w:val="702CCC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386813"/>
    <w:multiLevelType w:val="hybridMultilevel"/>
    <w:tmpl w:val="C31A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76520"/>
    <w:multiLevelType w:val="hybridMultilevel"/>
    <w:tmpl w:val="6990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2C22AC"/>
    <w:multiLevelType w:val="hybridMultilevel"/>
    <w:tmpl w:val="C31A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7152C1"/>
    <w:multiLevelType w:val="hybridMultilevel"/>
    <w:tmpl w:val="E76CC10A"/>
    <w:lvl w:ilvl="0" w:tplc="2690C9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95E86"/>
    <w:multiLevelType w:val="hybridMultilevel"/>
    <w:tmpl w:val="EA6A7E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BB7342A"/>
    <w:multiLevelType w:val="hybridMultilevel"/>
    <w:tmpl w:val="CF98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855989"/>
    <w:multiLevelType w:val="hybridMultilevel"/>
    <w:tmpl w:val="C31A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1A4669"/>
    <w:multiLevelType w:val="hybridMultilevel"/>
    <w:tmpl w:val="6AAA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E004F3"/>
    <w:multiLevelType w:val="hybridMultilevel"/>
    <w:tmpl w:val="965A6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BD5AC1"/>
    <w:multiLevelType w:val="hybridMultilevel"/>
    <w:tmpl w:val="7A44FF0C"/>
    <w:lvl w:ilvl="0" w:tplc="140C6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EE6148"/>
    <w:multiLevelType w:val="hybridMultilevel"/>
    <w:tmpl w:val="04A0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3B6CF2"/>
    <w:multiLevelType w:val="hybridMultilevel"/>
    <w:tmpl w:val="09E609D6"/>
    <w:lvl w:ilvl="0" w:tplc="9974A7C0">
      <w:numFmt w:val="bullet"/>
      <w:lvlText w:val=""/>
      <w:lvlJc w:val="left"/>
      <w:pPr>
        <w:ind w:left="1140" w:hanging="360"/>
      </w:pPr>
      <w:rPr>
        <w:rFonts w:ascii="Symbol" w:eastAsiaTheme="minorHAnsi" w:hAnsi="Symbol" w:cs="Times New Roman" w:hint="default"/>
        <w:i w:val="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nsid w:val="51F61136"/>
    <w:multiLevelType w:val="hybridMultilevel"/>
    <w:tmpl w:val="088AF128"/>
    <w:lvl w:ilvl="0" w:tplc="FFC60B6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9A31BA"/>
    <w:multiLevelType w:val="hybridMultilevel"/>
    <w:tmpl w:val="2178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020A34"/>
    <w:multiLevelType w:val="hybridMultilevel"/>
    <w:tmpl w:val="F54E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DB5960"/>
    <w:multiLevelType w:val="hybridMultilevel"/>
    <w:tmpl w:val="C31A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5E5465"/>
    <w:multiLevelType w:val="hybridMultilevel"/>
    <w:tmpl w:val="E0104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F45DC1"/>
    <w:multiLevelType w:val="hybridMultilevel"/>
    <w:tmpl w:val="EDF69C1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2"/>
  </w:num>
  <w:num w:numId="2">
    <w:abstractNumId w:val="9"/>
  </w:num>
  <w:num w:numId="3">
    <w:abstractNumId w:val="4"/>
  </w:num>
  <w:num w:numId="4">
    <w:abstractNumId w:val="14"/>
  </w:num>
  <w:num w:numId="5">
    <w:abstractNumId w:val="13"/>
  </w:num>
  <w:num w:numId="6">
    <w:abstractNumId w:val="16"/>
  </w:num>
  <w:num w:numId="7">
    <w:abstractNumId w:val="0"/>
  </w:num>
  <w:num w:numId="8">
    <w:abstractNumId w:val="17"/>
  </w:num>
  <w:num w:numId="9">
    <w:abstractNumId w:val="21"/>
  </w:num>
  <w:num w:numId="10">
    <w:abstractNumId w:val="22"/>
  </w:num>
  <w:num w:numId="11">
    <w:abstractNumId w:val="10"/>
  </w:num>
  <w:num w:numId="12">
    <w:abstractNumId w:val="18"/>
  </w:num>
  <w:num w:numId="13">
    <w:abstractNumId w:val="6"/>
  </w:num>
  <w:num w:numId="14">
    <w:abstractNumId w:val="12"/>
  </w:num>
  <w:num w:numId="15">
    <w:abstractNumId w:val="15"/>
  </w:num>
  <w:num w:numId="16">
    <w:abstractNumId w:val="19"/>
  </w:num>
  <w:num w:numId="17">
    <w:abstractNumId w:val="3"/>
  </w:num>
  <w:num w:numId="18">
    <w:abstractNumId w:val="20"/>
  </w:num>
  <w:num w:numId="19">
    <w:abstractNumId w:val="5"/>
  </w:num>
  <w:num w:numId="20">
    <w:abstractNumId w:val="7"/>
  </w:num>
  <w:num w:numId="21">
    <w:abstractNumId w:val="8"/>
  </w:num>
  <w:num w:numId="22">
    <w:abstractNumId w:val="11"/>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632C30"/>
    <w:rsid w:val="0000368C"/>
    <w:rsid w:val="0000690A"/>
    <w:rsid w:val="00015A3D"/>
    <w:rsid w:val="00016072"/>
    <w:rsid w:val="00016132"/>
    <w:rsid w:val="00017145"/>
    <w:rsid w:val="00021262"/>
    <w:rsid w:val="00022352"/>
    <w:rsid w:val="0003233A"/>
    <w:rsid w:val="00035B99"/>
    <w:rsid w:val="00037396"/>
    <w:rsid w:val="00045C8D"/>
    <w:rsid w:val="000477A8"/>
    <w:rsid w:val="00053833"/>
    <w:rsid w:val="0006307F"/>
    <w:rsid w:val="00066BA4"/>
    <w:rsid w:val="00066EAC"/>
    <w:rsid w:val="00072DE3"/>
    <w:rsid w:val="0007381E"/>
    <w:rsid w:val="000751AC"/>
    <w:rsid w:val="000874F0"/>
    <w:rsid w:val="00092F57"/>
    <w:rsid w:val="00095696"/>
    <w:rsid w:val="00095FFA"/>
    <w:rsid w:val="00096CE8"/>
    <w:rsid w:val="000A6652"/>
    <w:rsid w:val="000B48C8"/>
    <w:rsid w:val="000B6B73"/>
    <w:rsid w:val="000C27E7"/>
    <w:rsid w:val="000C698F"/>
    <w:rsid w:val="000C7F73"/>
    <w:rsid w:val="000D03E9"/>
    <w:rsid w:val="000D210E"/>
    <w:rsid w:val="000D4749"/>
    <w:rsid w:val="000E0E53"/>
    <w:rsid w:val="000E38F3"/>
    <w:rsid w:val="000E51AB"/>
    <w:rsid w:val="000F2DBD"/>
    <w:rsid w:val="000F4D66"/>
    <w:rsid w:val="000F7424"/>
    <w:rsid w:val="000F7AA2"/>
    <w:rsid w:val="000F7FC3"/>
    <w:rsid w:val="001037F9"/>
    <w:rsid w:val="001063CA"/>
    <w:rsid w:val="0010791E"/>
    <w:rsid w:val="001114D4"/>
    <w:rsid w:val="00111B78"/>
    <w:rsid w:val="001158D0"/>
    <w:rsid w:val="00123D82"/>
    <w:rsid w:val="001245F6"/>
    <w:rsid w:val="00125171"/>
    <w:rsid w:val="001327C8"/>
    <w:rsid w:val="0013286A"/>
    <w:rsid w:val="00133836"/>
    <w:rsid w:val="00140831"/>
    <w:rsid w:val="00140A74"/>
    <w:rsid w:val="00145025"/>
    <w:rsid w:val="00151950"/>
    <w:rsid w:val="00151D78"/>
    <w:rsid w:val="00156000"/>
    <w:rsid w:val="00167144"/>
    <w:rsid w:val="0017221C"/>
    <w:rsid w:val="001740A9"/>
    <w:rsid w:val="00177587"/>
    <w:rsid w:val="00180C67"/>
    <w:rsid w:val="00180CF1"/>
    <w:rsid w:val="00191249"/>
    <w:rsid w:val="00193B94"/>
    <w:rsid w:val="001A2100"/>
    <w:rsid w:val="001A25CB"/>
    <w:rsid w:val="001B0EAF"/>
    <w:rsid w:val="001B62A5"/>
    <w:rsid w:val="001B79CA"/>
    <w:rsid w:val="001C0D75"/>
    <w:rsid w:val="001C275F"/>
    <w:rsid w:val="001C2CAE"/>
    <w:rsid w:val="001C4077"/>
    <w:rsid w:val="001C7701"/>
    <w:rsid w:val="001D17FF"/>
    <w:rsid w:val="001D384D"/>
    <w:rsid w:val="001E595A"/>
    <w:rsid w:val="001E66DC"/>
    <w:rsid w:val="001F08A0"/>
    <w:rsid w:val="001F2DFA"/>
    <w:rsid w:val="001F4439"/>
    <w:rsid w:val="0020048D"/>
    <w:rsid w:val="00201520"/>
    <w:rsid w:val="00205D42"/>
    <w:rsid w:val="00206525"/>
    <w:rsid w:val="0021143F"/>
    <w:rsid w:val="00212788"/>
    <w:rsid w:val="002206C3"/>
    <w:rsid w:val="002215EA"/>
    <w:rsid w:val="00221B9D"/>
    <w:rsid w:val="00221FF0"/>
    <w:rsid w:val="00223E08"/>
    <w:rsid w:val="00224841"/>
    <w:rsid w:val="00225D3F"/>
    <w:rsid w:val="00230A3A"/>
    <w:rsid w:val="002320A4"/>
    <w:rsid w:val="00233EA6"/>
    <w:rsid w:val="00235159"/>
    <w:rsid w:val="00235711"/>
    <w:rsid w:val="00236AF5"/>
    <w:rsid w:val="00243150"/>
    <w:rsid w:val="00245C93"/>
    <w:rsid w:val="002517C1"/>
    <w:rsid w:val="00257033"/>
    <w:rsid w:val="00262E21"/>
    <w:rsid w:val="00266D06"/>
    <w:rsid w:val="0026762F"/>
    <w:rsid w:val="00273648"/>
    <w:rsid w:val="00276A18"/>
    <w:rsid w:val="00277F30"/>
    <w:rsid w:val="00280970"/>
    <w:rsid w:val="00283D56"/>
    <w:rsid w:val="002845E6"/>
    <w:rsid w:val="00290A7D"/>
    <w:rsid w:val="00294E82"/>
    <w:rsid w:val="002A61BF"/>
    <w:rsid w:val="002B0829"/>
    <w:rsid w:val="002B17A4"/>
    <w:rsid w:val="002B3340"/>
    <w:rsid w:val="002B60C3"/>
    <w:rsid w:val="002C00A5"/>
    <w:rsid w:val="002C1D5A"/>
    <w:rsid w:val="002C1F2E"/>
    <w:rsid w:val="002C4B80"/>
    <w:rsid w:val="002C4D0C"/>
    <w:rsid w:val="002D11F5"/>
    <w:rsid w:val="002D20F3"/>
    <w:rsid w:val="002D568C"/>
    <w:rsid w:val="002D5BDD"/>
    <w:rsid w:val="002D5F10"/>
    <w:rsid w:val="002E3989"/>
    <w:rsid w:val="002E6F26"/>
    <w:rsid w:val="002F394C"/>
    <w:rsid w:val="002F3FA1"/>
    <w:rsid w:val="002F45AC"/>
    <w:rsid w:val="002F6187"/>
    <w:rsid w:val="003007A3"/>
    <w:rsid w:val="00304D66"/>
    <w:rsid w:val="00310F6B"/>
    <w:rsid w:val="00320386"/>
    <w:rsid w:val="00323D3F"/>
    <w:rsid w:val="003251B7"/>
    <w:rsid w:val="00326FE4"/>
    <w:rsid w:val="00340D64"/>
    <w:rsid w:val="00341AB9"/>
    <w:rsid w:val="0034245E"/>
    <w:rsid w:val="003429B9"/>
    <w:rsid w:val="00343BD4"/>
    <w:rsid w:val="00344728"/>
    <w:rsid w:val="003471A5"/>
    <w:rsid w:val="00347ADA"/>
    <w:rsid w:val="00351170"/>
    <w:rsid w:val="00355940"/>
    <w:rsid w:val="003649D7"/>
    <w:rsid w:val="00371C14"/>
    <w:rsid w:val="00376997"/>
    <w:rsid w:val="003911A5"/>
    <w:rsid w:val="003941BB"/>
    <w:rsid w:val="0039454F"/>
    <w:rsid w:val="00395325"/>
    <w:rsid w:val="00397BB4"/>
    <w:rsid w:val="003A034B"/>
    <w:rsid w:val="003A33C1"/>
    <w:rsid w:val="003B0D0B"/>
    <w:rsid w:val="003B1185"/>
    <w:rsid w:val="003B56D5"/>
    <w:rsid w:val="003B5798"/>
    <w:rsid w:val="003B755A"/>
    <w:rsid w:val="003D1F9F"/>
    <w:rsid w:val="003D2299"/>
    <w:rsid w:val="003D415E"/>
    <w:rsid w:val="003D4DD8"/>
    <w:rsid w:val="003D60DA"/>
    <w:rsid w:val="003E0367"/>
    <w:rsid w:val="003F1B8B"/>
    <w:rsid w:val="003F7BAC"/>
    <w:rsid w:val="00401F5F"/>
    <w:rsid w:val="00401FCB"/>
    <w:rsid w:val="00403F1B"/>
    <w:rsid w:val="00404D78"/>
    <w:rsid w:val="004064EC"/>
    <w:rsid w:val="004068B7"/>
    <w:rsid w:val="00410DC6"/>
    <w:rsid w:val="00413327"/>
    <w:rsid w:val="004201D4"/>
    <w:rsid w:val="004201F1"/>
    <w:rsid w:val="00430FA3"/>
    <w:rsid w:val="00432914"/>
    <w:rsid w:val="00434843"/>
    <w:rsid w:val="00436512"/>
    <w:rsid w:val="00440A59"/>
    <w:rsid w:val="00442E90"/>
    <w:rsid w:val="00444766"/>
    <w:rsid w:val="00444BA7"/>
    <w:rsid w:val="00451926"/>
    <w:rsid w:val="004535D1"/>
    <w:rsid w:val="00466D66"/>
    <w:rsid w:val="00471725"/>
    <w:rsid w:val="00471ADE"/>
    <w:rsid w:val="0047415C"/>
    <w:rsid w:val="0048099A"/>
    <w:rsid w:val="00481419"/>
    <w:rsid w:val="00481819"/>
    <w:rsid w:val="004840A8"/>
    <w:rsid w:val="00485AB5"/>
    <w:rsid w:val="00485C49"/>
    <w:rsid w:val="00493E63"/>
    <w:rsid w:val="00495EF9"/>
    <w:rsid w:val="00496744"/>
    <w:rsid w:val="004969C0"/>
    <w:rsid w:val="004A5F19"/>
    <w:rsid w:val="004A70AD"/>
    <w:rsid w:val="004B1853"/>
    <w:rsid w:val="004B312F"/>
    <w:rsid w:val="004B7489"/>
    <w:rsid w:val="004C2003"/>
    <w:rsid w:val="004C44C5"/>
    <w:rsid w:val="004C44C7"/>
    <w:rsid w:val="004C554F"/>
    <w:rsid w:val="004C6A5E"/>
    <w:rsid w:val="004D2F3D"/>
    <w:rsid w:val="004D33B7"/>
    <w:rsid w:val="004E164A"/>
    <w:rsid w:val="004E1AD2"/>
    <w:rsid w:val="004E3760"/>
    <w:rsid w:val="004E6C63"/>
    <w:rsid w:val="004F29DB"/>
    <w:rsid w:val="004F3B72"/>
    <w:rsid w:val="004F52B2"/>
    <w:rsid w:val="004F6582"/>
    <w:rsid w:val="004F6CD4"/>
    <w:rsid w:val="00501E3F"/>
    <w:rsid w:val="00507040"/>
    <w:rsid w:val="005203AC"/>
    <w:rsid w:val="005205F2"/>
    <w:rsid w:val="0052250B"/>
    <w:rsid w:val="005240B9"/>
    <w:rsid w:val="00530293"/>
    <w:rsid w:val="00530E1C"/>
    <w:rsid w:val="00535F65"/>
    <w:rsid w:val="00540AD0"/>
    <w:rsid w:val="00541F61"/>
    <w:rsid w:val="00543782"/>
    <w:rsid w:val="00555F33"/>
    <w:rsid w:val="00556BBB"/>
    <w:rsid w:val="00564D69"/>
    <w:rsid w:val="00567022"/>
    <w:rsid w:val="00583F8B"/>
    <w:rsid w:val="0058684A"/>
    <w:rsid w:val="00586D5A"/>
    <w:rsid w:val="00594F39"/>
    <w:rsid w:val="00595A12"/>
    <w:rsid w:val="005A0D3C"/>
    <w:rsid w:val="005A14B8"/>
    <w:rsid w:val="005A3D4E"/>
    <w:rsid w:val="005B0381"/>
    <w:rsid w:val="005B1CED"/>
    <w:rsid w:val="005B2A2E"/>
    <w:rsid w:val="005C0079"/>
    <w:rsid w:val="005C01E0"/>
    <w:rsid w:val="005C0614"/>
    <w:rsid w:val="005C2895"/>
    <w:rsid w:val="005C6BC3"/>
    <w:rsid w:val="005C7937"/>
    <w:rsid w:val="005D2C10"/>
    <w:rsid w:val="005E15C5"/>
    <w:rsid w:val="005E2E0D"/>
    <w:rsid w:val="005E6D96"/>
    <w:rsid w:val="005E7E29"/>
    <w:rsid w:val="005F5E5E"/>
    <w:rsid w:val="006034BE"/>
    <w:rsid w:val="00604517"/>
    <w:rsid w:val="0060714A"/>
    <w:rsid w:val="00611C2E"/>
    <w:rsid w:val="00616B38"/>
    <w:rsid w:val="00621C0B"/>
    <w:rsid w:val="0062498A"/>
    <w:rsid w:val="00632C30"/>
    <w:rsid w:val="00633D71"/>
    <w:rsid w:val="00635BB8"/>
    <w:rsid w:val="006372E9"/>
    <w:rsid w:val="00640D19"/>
    <w:rsid w:val="00646FAF"/>
    <w:rsid w:val="00651E35"/>
    <w:rsid w:val="00653744"/>
    <w:rsid w:val="00654C3A"/>
    <w:rsid w:val="00656013"/>
    <w:rsid w:val="00664D45"/>
    <w:rsid w:val="00667C28"/>
    <w:rsid w:val="00676B94"/>
    <w:rsid w:val="00677EC2"/>
    <w:rsid w:val="00686731"/>
    <w:rsid w:val="006921A0"/>
    <w:rsid w:val="0069550D"/>
    <w:rsid w:val="006A254B"/>
    <w:rsid w:val="006A3380"/>
    <w:rsid w:val="006A3D14"/>
    <w:rsid w:val="006A4D39"/>
    <w:rsid w:val="006A6154"/>
    <w:rsid w:val="006A7664"/>
    <w:rsid w:val="006B0822"/>
    <w:rsid w:val="006B2CC0"/>
    <w:rsid w:val="006B3C89"/>
    <w:rsid w:val="006B4057"/>
    <w:rsid w:val="006C17A4"/>
    <w:rsid w:val="006C4F17"/>
    <w:rsid w:val="006D0D39"/>
    <w:rsid w:val="006D3765"/>
    <w:rsid w:val="006E240A"/>
    <w:rsid w:val="006E4C3C"/>
    <w:rsid w:val="006E51A2"/>
    <w:rsid w:val="006E7CC5"/>
    <w:rsid w:val="006F7C6F"/>
    <w:rsid w:val="0070415B"/>
    <w:rsid w:val="00704587"/>
    <w:rsid w:val="00704764"/>
    <w:rsid w:val="00710BC0"/>
    <w:rsid w:val="00712E80"/>
    <w:rsid w:val="00714A81"/>
    <w:rsid w:val="00722267"/>
    <w:rsid w:val="00731523"/>
    <w:rsid w:val="007316D8"/>
    <w:rsid w:val="0073198F"/>
    <w:rsid w:val="00735726"/>
    <w:rsid w:val="00746AA4"/>
    <w:rsid w:val="00747EF5"/>
    <w:rsid w:val="0075629F"/>
    <w:rsid w:val="00762D23"/>
    <w:rsid w:val="00764CAB"/>
    <w:rsid w:val="00774E84"/>
    <w:rsid w:val="00782F64"/>
    <w:rsid w:val="00783F82"/>
    <w:rsid w:val="00787508"/>
    <w:rsid w:val="007875A8"/>
    <w:rsid w:val="007D2B64"/>
    <w:rsid w:val="007D3D94"/>
    <w:rsid w:val="007D6BE3"/>
    <w:rsid w:val="007E5FC1"/>
    <w:rsid w:val="007E770A"/>
    <w:rsid w:val="007F0CE8"/>
    <w:rsid w:val="007F7279"/>
    <w:rsid w:val="007F7B78"/>
    <w:rsid w:val="0081271A"/>
    <w:rsid w:val="00812D3A"/>
    <w:rsid w:val="008202A3"/>
    <w:rsid w:val="008276D4"/>
    <w:rsid w:val="00831BEC"/>
    <w:rsid w:val="008334EF"/>
    <w:rsid w:val="008357F1"/>
    <w:rsid w:val="0083705F"/>
    <w:rsid w:val="00837995"/>
    <w:rsid w:val="00840F0E"/>
    <w:rsid w:val="0084590D"/>
    <w:rsid w:val="00847483"/>
    <w:rsid w:val="00847887"/>
    <w:rsid w:val="00852962"/>
    <w:rsid w:val="00856D0F"/>
    <w:rsid w:val="00862652"/>
    <w:rsid w:val="00863C2E"/>
    <w:rsid w:val="00864DE9"/>
    <w:rsid w:val="008659BD"/>
    <w:rsid w:val="00866AE0"/>
    <w:rsid w:val="0086793C"/>
    <w:rsid w:val="008704B2"/>
    <w:rsid w:val="00871B8C"/>
    <w:rsid w:val="0087409B"/>
    <w:rsid w:val="0087607D"/>
    <w:rsid w:val="00880044"/>
    <w:rsid w:val="00884A6F"/>
    <w:rsid w:val="00892558"/>
    <w:rsid w:val="0089397E"/>
    <w:rsid w:val="008A10E8"/>
    <w:rsid w:val="008A3776"/>
    <w:rsid w:val="008A42C1"/>
    <w:rsid w:val="008A54F1"/>
    <w:rsid w:val="008A5CCE"/>
    <w:rsid w:val="008A672B"/>
    <w:rsid w:val="008B0C7C"/>
    <w:rsid w:val="008B6FF1"/>
    <w:rsid w:val="008C10FC"/>
    <w:rsid w:val="008C3018"/>
    <w:rsid w:val="008D2149"/>
    <w:rsid w:val="008D3D97"/>
    <w:rsid w:val="008D449A"/>
    <w:rsid w:val="008D6BC5"/>
    <w:rsid w:val="008E05C5"/>
    <w:rsid w:val="008E18CF"/>
    <w:rsid w:val="008E1914"/>
    <w:rsid w:val="008E21E1"/>
    <w:rsid w:val="008E21F0"/>
    <w:rsid w:val="008E3643"/>
    <w:rsid w:val="008E64D9"/>
    <w:rsid w:val="008F5D80"/>
    <w:rsid w:val="00901FC6"/>
    <w:rsid w:val="009112EB"/>
    <w:rsid w:val="00912392"/>
    <w:rsid w:val="009132A6"/>
    <w:rsid w:val="00914D71"/>
    <w:rsid w:val="00915F35"/>
    <w:rsid w:val="009203C4"/>
    <w:rsid w:val="009219A7"/>
    <w:rsid w:val="009220E4"/>
    <w:rsid w:val="009241E0"/>
    <w:rsid w:val="00927602"/>
    <w:rsid w:val="00935C22"/>
    <w:rsid w:val="009378E7"/>
    <w:rsid w:val="00941742"/>
    <w:rsid w:val="0094701F"/>
    <w:rsid w:val="009522EF"/>
    <w:rsid w:val="00952DA0"/>
    <w:rsid w:val="00953232"/>
    <w:rsid w:val="00953AE3"/>
    <w:rsid w:val="00954457"/>
    <w:rsid w:val="00955BCF"/>
    <w:rsid w:val="009624D0"/>
    <w:rsid w:val="009645FC"/>
    <w:rsid w:val="00966FB9"/>
    <w:rsid w:val="009763A1"/>
    <w:rsid w:val="00977658"/>
    <w:rsid w:val="00981124"/>
    <w:rsid w:val="00983C18"/>
    <w:rsid w:val="009857D5"/>
    <w:rsid w:val="00990486"/>
    <w:rsid w:val="00991F68"/>
    <w:rsid w:val="0099215E"/>
    <w:rsid w:val="009A153F"/>
    <w:rsid w:val="009A4F4D"/>
    <w:rsid w:val="009B4C78"/>
    <w:rsid w:val="009B4EF0"/>
    <w:rsid w:val="009B72F0"/>
    <w:rsid w:val="009C6245"/>
    <w:rsid w:val="009C6804"/>
    <w:rsid w:val="009D0757"/>
    <w:rsid w:val="009D0830"/>
    <w:rsid w:val="009D33C8"/>
    <w:rsid w:val="009E145B"/>
    <w:rsid w:val="009F4A5F"/>
    <w:rsid w:val="00A07988"/>
    <w:rsid w:val="00A140C5"/>
    <w:rsid w:val="00A22636"/>
    <w:rsid w:val="00A24963"/>
    <w:rsid w:val="00A30D69"/>
    <w:rsid w:val="00A31D22"/>
    <w:rsid w:val="00A34C09"/>
    <w:rsid w:val="00A35772"/>
    <w:rsid w:val="00A35BA0"/>
    <w:rsid w:val="00A360E5"/>
    <w:rsid w:val="00A46517"/>
    <w:rsid w:val="00A472A0"/>
    <w:rsid w:val="00A56794"/>
    <w:rsid w:val="00A5779F"/>
    <w:rsid w:val="00A611FF"/>
    <w:rsid w:val="00A62C9A"/>
    <w:rsid w:val="00A6389D"/>
    <w:rsid w:val="00A63F1B"/>
    <w:rsid w:val="00A67565"/>
    <w:rsid w:val="00A704BB"/>
    <w:rsid w:val="00A72E75"/>
    <w:rsid w:val="00A82619"/>
    <w:rsid w:val="00A90B6B"/>
    <w:rsid w:val="00A92E4A"/>
    <w:rsid w:val="00A9345E"/>
    <w:rsid w:val="00A9465C"/>
    <w:rsid w:val="00A973FB"/>
    <w:rsid w:val="00AA10F8"/>
    <w:rsid w:val="00AA244A"/>
    <w:rsid w:val="00AA3038"/>
    <w:rsid w:val="00AA4177"/>
    <w:rsid w:val="00AA49A0"/>
    <w:rsid w:val="00AA68E9"/>
    <w:rsid w:val="00AB3853"/>
    <w:rsid w:val="00AB5EFF"/>
    <w:rsid w:val="00AB638C"/>
    <w:rsid w:val="00AB7576"/>
    <w:rsid w:val="00AC0165"/>
    <w:rsid w:val="00AC2697"/>
    <w:rsid w:val="00AC2BAC"/>
    <w:rsid w:val="00AC2D3B"/>
    <w:rsid w:val="00AC497E"/>
    <w:rsid w:val="00AC7109"/>
    <w:rsid w:val="00AC7393"/>
    <w:rsid w:val="00AD18DC"/>
    <w:rsid w:val="00AD2425"/>
    <w:rsid w:val="00AD7557"/>
    <w:rsid w:val="00AE0237"/>
    <w:rsid w:val="00AF2639"/>
    <w:rsid w:val="00AF35AE"/>
    <w:rsid w:val="00AF4987"/>
    <w:rsid w:val="00AF6DCA"/>
    <w:rsid w:val="00AF7595"/>
    <w:rsid w:val="00B028EA"/>
    <w:rsid w:val="00B02EF8"/>
    <w:rsid w:val="00B119DB"/>
    <w:rsid w:val="00B12F50"/>
    <w:rsid w:val="00B14132"/>
    <w:rsid w:val="00B141C7"/>
    <w:rsid w:val="00B25F85"/>
    <w:rsid w:val="00B2616A"/>
    <w:rsid w:val="00B26432"/>
    <w:rsid w:val="00B31F4C"/>
    <w:rsid w:val="00B32635"/>
    <w:rsid w:val="00B34F49"/>
    <w:rsid w:val="00B34F7A"/>
    <w:rsid w:val="00B35D77"/>
    <w:rsid w:val="00B35F82"/>
    <w:rsid w:val="00B41C85"/>
    <w:rsid w:val="00B42093"/>
    <w:rsid w:val="00B44F94"/>
    <w:rsid w:val="00B4533A"/>
    <w:rsid w:val="00B50AC8"/>
    <w:rsid w:val="00B53A3D"/>
    <w:rsid w:val="00B5593D"/>
    <w:rsid w:val="00B56FAC"/>
    <w:rsid w:val="00B70706"/>
    <w:rsid w:val="00B80ABB"/>
    <w:rsid w:val="00B818B7"/>
    <w:rsid w:val="00B819CF"/>
    <w:rsid w:val="00B922FC"/>
    <w:rsid w:val="00B93FE0"/>
    <w:rsid w:val="00B94A28"/>
    <w:rsid w:val="00BA13AE"/>
    <w:rsid w:val="00BA1419"/>
    <w:rsid w:val="00BA1928"/>
    <w:rsid w:val="00BB3378"/>
    <w:rsid w:val="00BB768D"/>
    <w:rsid w:val="00BC2403"/>
    <w:rsid w:val="00BC7E68"/>
    <w:rsid w:val="00BD0A4D"/>
    <w:rsid w:val="00BD4366"/>
    <w:rsid w:val="00BD5F9C"/>
    <w:rsid w:val="00BE18F8"/>
    <w:rsid w:val="00BE2EDE"/>
    <w:rsid w:val="00BE700D"/>
    <w:rsid w:val="00BE730B"/>
    <w:rsid w:val="00BF24A0"/>
    <w:rsid w:val="00BF2C59"/>
    <w:rsid w:val="00BF5D5B"/>
    <w:rsid w:val="00BF6AF7"/>
    <w:rsid w:val="00C00291"/>
    <w:rsid w:val="00C00379"/>
    <w:rsid w:val="00C01CB1"/>
    <w:rsid w:val="00C05342"/>
    <w:rsid w:val="00C06295"/>
    <w:rsid w:val="00C11C0D"/>
    <w:rsid w:val="00C12877"/>
    <w:rsid w:val="00C14B97"/>
    <w:rsid w:val="00C16976"/>
    <w:rsid w:val="00C240C4"/>
    <w:rsid w:val="00C2763C"/>
    <w:rsid w:val="00C32F16"/>
    <w:rsid w:val="00C37676"/>
    <w:rsid w:val="00C44367"/>
    <w:rsid w:val="00C458BF"/>
    <w:rsid w:val="00C51360"/>
    <w:rsid w:val="00C52099"/>
    <w:rsid w:val="00C54B6C"/>
    <w:rsid w:val="00C555F0"/>
    <w:rsid w:val="00C571DD"/>
    <w:rsid w:val="00C649A6"/>
    <w:rsid w:val="00C65341"/>
    <w:rsid w:val="00C67B1B"/>
    <w:rsid w:val="00C70D7D"/>
    <w:rsid w:val="00C71215"/>
    <w:rsid w:val="00C7650D"/>
    <w:rsid w:val="00C77F57"/>
    <w:rsid w:val="00C87F11"/>
    <w:rsid w:val="00C92C76"/>
    <w:rsid w:val="00C93D20"/>
    <w:rsid w:val="00C95568"/>
    <w:rsid w:val="00C958A8"/>
    <w:rsid w:val="00C96E9E"/>
    <w:rsid w:val="00CA03AA"/>
    <w:rsid w:val="00CA15BD"/>
    <w:rsid w:val="00CB07FF"/>
    <w:rsid w:val="00CB3BE0"/>
    <w:rsid w:val="00CB5A13"/>
    <w:rsid w:val="00CB61C4"/>
    <w:rsid w:val="00CC5347"/>
    <w:rsid w:val="00CC61D3"/>
    <w:rsid w:val="00CC6AB0"/>
    <w:rsid w:val="00CD0540"/>
    <w:rsid w:val="00CD11F2"/>
    <w:rsid w:val="00CE4768"/>
    <w:rsid w:val="00CE7219"/>
    <w:rsid w:val="00CE722F"/>
    <w:rsid w:val="00CF405E"/>
    <w:rsid w:val="00CF5290"/>
    <w:rsid w:val="00CF5CE8"/>
    <w:rsid w:val="00CF7815"/>
    <w:rsid w:val="00D00BF6"/>
    <w:rsid w:val="00D030F3"/>
    <w:rsid w:val="00D03FF3"/>
    <w:rsid w:val="00D055C4"/>
    <w:rsid w:val="00D06EA1"/>
    <w:rsid w:val="00D10B41"/>
    <w:rsid w:val="00D11D97"/>
    <w:rsid w:val="00D1773E"/>
    <w:rsid w:val="00D25108"/>
    <w:rsid w:val="00D31ECC"/>
    <w:rsid w:val="00D3325B"/>
    <w:rsid w:val="00D33B6D"/>
    <w:rsid w:val="00D36C22"/>
    <w:rsid w:val="00D36D5E"/>
    <w:rsid w:val="00D4242C"/>
    <w:rsid w:val="00D467FA"/>
    <w:rsid w:val="00D541C6"/>
    <w:rsid w:val="00D55863"/>
    <w:rsid w:val="00D57FE0"/>
    <w:rsid w:val="00D624FD"/>
    <w:rsid w:val="00D64454"/>
    <w:rsid w:val="00D67535"/>
    <w:rsid w:val="00D720CF"/>
    <w:rsid w:val="00D722E7"/>
    <w:rsid w:val="00D81C95"/>
    <w:rsid w:val="00D84DB6"/>
    <w:rsid w:val="00D85D3B"/>
    <w:rsid w:val="00DA29C7"/>
    <w:rsid w:val="00DA31F0"/>
    <w:rsid w:val="00DA6C75"/>
    <w:rsid w:val="00DA7296"/>
    <w:rsid w:val="00DB38C8"/>
    <w:rsid w:val="00DB458D"/>
    <w:rsid w:val="00DB4754"/>
    <w:rsid w:val="00DC0476"/>
    <w:rsid w:val="00DC1A96"/>
    <w:rsid w:val="00DC4472"/>
    <w:rsid w:val="00DC53C7"/>
    <w:rsid w:val="00DD0A10"/>
    <w:rsid w:val="00DD3075"/>
    <w:rsid w:val="00DD74A5"/>
    <w:rsid w:val="00DE3E27"/>
    <w:rsid w:val="00DE477B"/>
    <w:rsid w:val="00DE4AFE"/>
    <w:rsid w:val="00DE542E"/>
    <w:rsid w:val="00DE77CB"/>
    <w:rsid w:val="00DE7F44"/>
    <w:rsid w:val="00DF2281"/>
    <w:rsid w:val="00DF38AF"/>
    <w:rsid w:val="00DF3A87"/>
    <w:rsid w:val="00E02E9A"/>
    <w:rsid w:val="00E03F01"/>
    <w:rsid w:val="00E0639B"/>
    <w:rsid w:val="00E1238D"/>
    <w:rsid w:val="00E15383"/>
    <w:rsid w:val="00E17600"/>
    <w:rsid w:val="00E2544B"/>
    <w:rsid w:val="00E36665"/>
    <w:rsid w:val="00E458EF"/>
    <w:rsid w:val="00E47832"/>
    <w:rsid w:val="00E529A1"/>
    <w:rsid w:val="00E52B28"/>
    <w:rsid w:val="00E57485"/>
    <w:rsid w:val="00E57D63"/>
    <w:rsid w:val="00E60C7D"/>
    <w:rsid w:val="00E6647E"/>
    <w:rsid w:val="00E70E33"/>
    <w:rsid w:val="00E719DE"/>
    <w:rsid w:val="00E7219A"/>
    <w:rsid w:val="00E7431C"/>
    <w:rsid w:val="00E803C0"/>
    <w:rsid w:val="00E81AAD"/>
    <w:rsid w:val="00E82339"/>
    <w:rsid w:val="00E83581"/>
    <w:rsid w:val="00E84E0B"/>
    <w:rsid w:val="00E87089"/>
    <w:rsid w:val="00E91F5D"/>
    <w:rsid w:val="00E92DFC"/>
    <w:rsid w:val="00E95D3D"/>
    <w:rsid w:val="00E96EB2"/>
    <w:rsid w:val="00EA2A2B"/>
    <w:rsid w:val="00EC31C3"/>
    <w:rsid w:val="00EC59FD"/>
    <w:rsid w:val="00EC5BF5"/>
    <w:rsid w:val="00EC5D40"/>
    <w:rsid w:val="00EC5E9B"/>
    <w:rsid w:val="00EC6D5E"/>
    <w:rsid w:val="00EC7D1B"/>
    <w:rsid w:val="00ED145F"/>
    <w:rsid w:val="00ED3F9E"/>
    <w:rsid w:val="00ED5741"/>
    <w:rsid w:val="00ED5E9F"/>
    <w:rsid w:val="00ED7D37"/>
    <w:rsid w:val="00EE0F62"/>
    <w:rsid w:val="00EE1A03"/>
    <w:rsid w:val="00EE1D17"/>
    <w:rsid w:val="00EE69FD"/>
    <w:rsid w:val="00EF3237"/>
    <w:rsid w:val="00EF77A4"/>
    <w:rsid w:val="00F022B6"/>
    <w:rsid w:val="00F03305"/>
    <w:rsid w:val="00F118DD"/>
    <w:rsid w:val="00F13FFC"/>
    <w:rsid w:val="00F1465F"/>
    <w:rsid w:val="00F15892"/>
    <w:rsid w:val="00F2192D"/>
    <w:rsid w:val="00F21D31"/>
    <w:rsid w:val="00F311A1"/>
    <w:rsid w:val="00F40298"/>
    <w:rsid w:val="00F40A69"/>
    <w:rsid w:val="00F40E7F"/>
    <w:rsid w:val="00F42914"/>
    <w:rsid w:val="00F4328A"/>
    <w:rsid w:val="00F43759"/>
    <w:rsid w:val="00F45A8B"/>
    <w:rsid w:val="00F46F53"/>
    <w:rsid w:val="00F471F5"/>
    <w:rsid w:val="00F47FFC"/>
    <w:rsid w:val="00F5074A"/>
    <w:rsid w:val="00F53084"/>
    <w:rsid w:val="00F53E2A"/>
    <w:rsid w:val="00F6506D"/>
    <w:rsid w:val="00F65ED3"/>
    <w:rsid w:val="00F67B4D"/>
    <w:rsid w:val="00F72E20"/>
    <w:rsid w:val="00F77843"/>
    <w:rsid w:val="00F77AC5"/>
    <w:rsid w:val="00F80070"/>
    <w:rsid w:val="00F81E57"/>
    <w:rsid w:val="00F848C1"/>
    <w:rsid w:val="00F90A50"/>
    <w:rsid w:val="00F913D2"/>
    <w:rsid w:val="00F920CC"/>
    <w:rsid w:val="00F978C8"/>
    <w:rsid w:val="00FA75ED"/>
    <w:rsid w:val="00FB0D0F"/>
    <w:rsid w:val="00FB10FB"/>
    <w:rsid w:val="00FB22A2"/>
    <w:rsid w:val="00FB27AE"/>
    <w:rsid w:val="00FB3C5E"/>
    <w:rsid w:val="00FC34B6"/>
    <w:rsid w:val="00FD2889"/>
    <w:rsid w:val="00FD3D64"/>
    <w:rsid w:val="00FE46F5"/>
    <w:rsid w:val="00FE69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32C30"/>
    <w:pPr>
      <w:spacing w:after="0" w:line="240" w:lineRule="auto"/>
    </w:pPr>
    <w:rPr>
      <w:sz w:val="20"/>
      <w:szCs w:val="20"/>
    </w:rPr>
  </w:style>
  <w:style w:type="character" w:customStyle="1" w:styleId="FootnoteTextChar">
    <w:name w:val="Footnote Text Char"/>
    <w:basedOn w:val="DefaultParagraphFont"/>
    <w:link w:val="FootnoteText"/>
    <w:uiPriority w:val="99"/>
    <w:rsid w:val="00632C30"/>
    <w:rPr>
      <w:sz w:val="20"/>
      <w:szCs w:val="20"/>
    </w:rPr>
  </w:style>
  <w:style w:type="paragraph" w:styleId="ListParagraph">
    <w:name w:val="List Paragraph"/>
    <w:basedOn w:val="Normal"/>
    <w:uiPriority w:val="34"/>
    <w:qFormat/>
    <w:rsid w:val="00632C30"/>
    <w:pPr>
      <w:ind w:left="720"/>
      <w:contextualSpacing/>
    </w:pPr>
  </w:style>
  <w:style w:type="paragraph" w:styleId="Header">
    <w:name w:val="header"/>
    <w:basedOn w:val="Normal"/>
    <w:link w:val="HeaderChar"/>
    <w:uiPriority w:val="99"/>
    <w:unhideWhenUsed/>
    <w:rsid w:val="00632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C30"/>
  </w:style>
  <w:style w:type="paragraph" w:styleId="Footer">
    <w:name w:val="footer"/>
    <w:basedOn w:val="Normal"/>
    <w:link w:val="FooterChar"/>
    <w:uiPriority w:val="99"/>
    <w:unhideWhenUsed/>
    <w:rsid w:val="00632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C30"/>
  </w:style>
  <w:style w:type="character" w:styleId="Hyperlink">
    <w:name w:val="Hyperlink"/>
    <w:basedOn w:val="DefaultParagraphFont"/>
    <w:uiPriority w:val="99"/>
    <w:unhideWhenUsed/>
    <w:rsid w:val="00632C30"/>
    <w:rPr>
      <w:color w:val="0563C1" w:themeColor="hyperlink"/>
      <w:u w:val="single"/>
    </w:rPr>
  </w:style>
  <w:style w:type="paragraph" w:styleId="EndnoteText">
    <w:name w:val="endnote text"/>
    <w:basedOn w:val="Normal"/>
    <w:link w:val="EndnoteTextChar"/>
    <w:uiPriority w:val="99"/>
    <w:unhideWhenUsed/>
    <w:rsid w:val="00FB3C5E"/>
    <w:pPr>
      <w:spacing w:after="0" w:line="240" w:lineRule="auto"/>
    </w:pPr>
    <w:rPr>
      <w:sz w:val="20"/>
      <w:szCs w:val="20"/>
    </w:rPr>
  </w:style>
  <w:style w:type="character" w:customStyle="1" w:styleId="EndnoteTextChar">
    <w:name w:val="Endnote Text Char"/>
    <w:basedOn w:val="DefaultParagraphFont"/>
    <w:link w:val="EndnoteText"/>
    <w:uiPriority w:val="99"/>
    <w:rsid w:val="00FB3C5E"/>
    <w:rPr>
      <w:sz w:val="20"/>
      <w:szCs w:val="20"/>
    </w:rPr>
  </w:style>
  <w:style w:type="character" w:styleId="EndnoteReference">
    <w:name w:val="endnote reference"/>
    <w:basedOn w:val="DefaultParagraphFont"/>
    <w:uiPriority w:val="99"/>
    <w:semiHidden/>
    <w:unhideWhenUsed/>
    <w:rsid w:val="00FB3C5E"/>
    <w:rPr>
      <w:vertAlign w:val="superscript"/>
    </w:rPr>
  </w:style>
  <w:style w:type="paragraph" w:styleId="BalloonText">
    <w:name w:val="Balloon Text"/>
    <w:basedOn w:val="Normal"/>
    <w:link w:val="BalloonTextChar"/>
    <w:uiPriority w:val="99"/>
    <w:semiHidden/>
    <w:unhideWhenUsed/>
    <w:rsid w:val="00191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689109">
      <w:bodyDiv w:val="1"/>
      <w:marLeft w:val="0"/>
      <w:marRight w:val="0"/>
      <w:marTop w:val="0"/>
      <w:marBottom w:val="0"/>
      <w:divBdr>
        <w:top w:val="none" w:sz="0" w:space="0" w:color="auto"/>
        <w:left w:val="none" w:sz="0" w:space="0" w:color="auto"/>
        <w:bottom w:val="none" w:sz="0" w:space="0" w:color="auto"/>
        <w:right w:val="none" w:sz="0" w:space="0" w:color="auto"/>
      </w:divBdr>
    </w:div>
    <w:div w:id="1099788240">
      <w:bodyDiv w:val="1"/>
      <w:marLeft w:val="0"/>
      <w:marRight w:val="0"/>
      <w:marTop w:val="0"/>
      <w:marBottom w:val="0"/>
      <w:divBdr>
        <w:top w:val="none" w:sz="0" w:space="0" w:color="auto"/>
        <w:left w:val="none" w:sz="0" w:space="0" w:color="auto"/>
        <w:bottom w:val="none" w:sz="0" w:space="0" w:color="auto"/>
        <w:right w:val="none" w:sz="0" w:space="0" w:color="auto"/>
      </w:divBdr>
    </w:div>
    <w:div w:id="1217467534">
      <w:bodyDiv w:val="1"/>
      <w:marLeft w:val="0"/>
      <w:marRight w:val="0"/>
      <w:marTop w:val="0"/>
      <w:marBottom w:val="0"/>
      <w:divBdr>
        <w:top w:val="none" w:sz="0" w:space="0" w:color="auto"/>
        <w:left w:val="none" w:sz="0" w:space="0" w:color="auto"/>
        <w:bottom w:val="none" w:sz="0" w:space="0" w:color="auto"/>
        <w:right w:val="none" w:sz="0" w:space="0" w:color="auto"/>
      </w:divBdr>
    </w:div>
    <w:div w:id="125948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pyparmar28@yahoo.in" TargetMode="External"/><Relationship Id="rId13" Type="http://schemas.openxmlformats.org/officeDocument/2006/relationships/hyperlink" Target="https://en.wikipedia.org/wiki/Buddha_Preaching_his_First_Sermon_(Sarnat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URL:/iproxy:inflibnet.ac.in:2584/stable/297537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met"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i.pinimg.com/736x/b5/08/24/b50824ac030924064c3f354e7a13025a---in-buddhist-ar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BBED3-79D8-4EA5-A29D-B4A0192B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4210</TotalTime>
  <Pages>10</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A The Best</dc:creator>
  <cp:lastModifiedBy>R A The Best</cp:lastModifiedBy>
  <cp:revision>539</cp:revision>
  <dcterms:created xsi:type="dcterms:W3CDTF">2017-09-23T18:53:00Z</dcterms:created>
  <dcterms:modified xsi:type="dcterms:W3CDTF">2026-05-22T06:31:00Z</dcterms:modified>
</cp:coreProperties>
</file>