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4B7F23" w14:textId="335209BC" w:rsidR="00AE6D18" w:rsidRPr="00391BB1" w:rsidRDefault="00752C8A" w:rsidP="00AE6D18">
      <w:pPr>
        <w:spacing w:after="0" w:line="240" w:lineRule="auto"/>
        <w:rPr>
          <w:rFonts w:ascii="Times New Roman" w:hAnsi="Times New Roman" w:cs="Times New Roman"/>
          <w:b/>
          <w:sz w:val="20"/>
          <w:szCs w:val="20"/>
        </w:rPr>
      </w:pPr>
      <w:r w:rsidRPr="00391BB1">
        <w:rPr>
          <w:rFonts w:ascii="Times New Roman" w:hAnsi="Times New Roman" w:cs="Times New Roman"/>
          <w:b/>
          <w:sz w:val="20"/>
          <w:szCs w:val="20"/>
        </w:rPr>
        <w:t>Exploring the Elasticity of Job Opportunities between Regions in Indonesia</w:t>
      </w:r>
    </w:p>
    <w:p w14:paraId="46592B98" w14:textId="77777777" w:rsidR="00AE6D18" w:rsidRPr="00391BB1" w:rsidRDefault="00AE6D18" w:rsidP="00AE6D18">
      <w:pPr>
        <w:spacing w:after="0" w:line="240" w:lineRule="auto"/>
        <w:rPr>
          <w:rFonts w:ascii="Times New Roman" w:hAnsi="Times New Roman" w:cs="Times New Roman"/>
          <w:b/>
          <w:sz w:val="20"/>
          <w:szCs w:val="20"/>
        </w:rPr>
      </w:pPr>
    </w:p>
    <w:p w14:paraId="67380AA7" w14:textId="3364AEC4" w:rsidR="00AE6D18" w:rsidRPr="00391BB1" w:rsidRDefault="00AE6D18" w:rsidP="00AE6D18">
      <w:pPr>
        <w:spacing w:after="0" w:line="240" w:lineRule="auto"/>
        <w:rPr>
          <w:rFonts w:ascii="Times New Roman" w:hAnsi="Times New Roman" w:cs="Times New Roman"/>
          <w:sz w:val="20"/>
          <w:szCs w:val="20"/>
        </w:rPr>
      </w:pPr>
      <w:r w:rsidRPr="00391BB1">
        <w:rPr>
          <w:rFonts w:ascii="Times New Roman" w:hAnsi="Times New Roman" w:cs="Times New Roman"/>
          <w:sz w:val="20"/>
          <w:szCs w:val="20"/>
        </w:rPr>
        <w:t xml:space="preserve"/>
      </w:r>
      <w:r w:rsidR="00590E76" w:rsidRPr="00391BB1">
        <w:rPr>
          <w:rFonts w:ascii="Times New Roman" w:hAnsi="Times New Roman" w:cs="Times New Roman"/>
          <w:sz w:val="20"/>
          <w:szCs w:val="20"/>
        </w:rPr>
        <w:t xml:space="preserve"/>
      </w:r>
      <w:r w:rsidRPr="00391BB1">
        <w:rPr>
          <w:rFonts w:ascii="Times New Roman" w:hAnsi="Times New Roman" w:cs="Times New Roman"/>
          <w:sz w:val="20"/>
          <w:szCs w:val="20"/>
        </w:rPr>
        <w:t/>
      </w:r>
    </w:p>
    <w:p w14:paraId="61545163" w14:textId="77777777" w:rsidR="00124F0A" w:rsidRPr="00124F0A" w:rsidRDefault="000A18B9" w:rsidP="00124F0A">
      <w:pPr>
        <w:rPr>
          <w:rFonts w:ascii="Times New Roman" w:hAnsi="Times New Roman" w:cs="Times New Roman"/>
          <w:sz w:val="20"/>
          <w:szCs w:val="20"/>
        </w:rPr>
      </w:pPr>
      <w:r w:rsidRPr="00391BB1">
        <w:rPr>
          <w:rFonts w:ascii="Times New Roman" w:hAnsi="Times New Roman" w:cs="Times New Roman"/>
          <w:sz w:val="20"/>
          <w:szCs w:val="20"/>
        </w:rPr>
        <w:t xml:space="preserve"/>
      </w:r>
      <w:proofErr w:type="gramStart"/>
      <w:r w:rsidR="00590E76" w:rsidRPr="00391BB1">
        <w:rPr>
          <w:rFonts w:ascii="Times New Roman" w:hAnsi="Times New Roman" w:cs="Times New Roman"/>
          <w:sz w:val="20"/>
          <w:szCs w:val="20"/>
        </w:rPr>
        <w:t xml:space="preserve"/>
      </w:r>
      <w:r w:rsidR="00124F0A" w:rsidRPr="00124F0A">
        <w:rPr>
          <w:rFonts w:ascii="Times New Roman" w:hAnsi="Times New Roman" w:cs="Times New Roman"/>
          <w:sz w:val="20"/>
          <w:szCs w:val="20"/>
        </w:rPr>
        <w:t/>
      </w:r>
      <w:proofErr w:type="gramEnd"/>
      <w:r w:rsidR="00124F0A" w:rsidRPr="00124F0A">
        <w:rPr>
          <w:rFonts w:ascii="Times New Roman" w:hAnsi="Times New Roman" w:cs="Times New Roman"/>
          <w:sz w:val="20"/>
          <w:szCs w:val="20"/>
        </w:rPr>
        <w:t xml:space="preserve"/>
      </w:r>
      <w:proofErr w:type="spellStart"/>
      <w:r w:rsidR="00124F0A" w:rsidRPr="00124F0A">
        <w:rPr>
          <w:rFonts w:ascii="Times New Roman" w:hAnsi="Times New Roman" w:cs="Times New Roman"/>
          <w:sz w:val="20"/>
          <w:szCs w:val="20"/>
        </w:rPr>
        <w:t/>
      </w:r>
      <w:proofErr w:type="spellEnd"/>
      <w:r w:rsidR="00124F0A" w:rsidRPr="00124F0A">
        <w:rPr>
          <w:rFonts w:ascii="Times New Roman" w:hAnsi="Times New Roman" w:cs="Times New Roman"/>
          <w:sz w:val="20"/>
          <w:szCs w:val="20"/>
        </w:rPr>
        <w:t xml:space="preserve"/>
      </w:r>
    </w:p>
    <w:p w14:paraId="5122B48B" w14:textId="0664BA86" w:rsidR="00AE6D18" w:rsidRPr="00391BB1" w:rsidRDefault="00AE6D18" w:rsidP="00124F0A">
      <w:pPr>
        <w:spacing w:after="0" w:line="240" w:lineRule="auto"/>
        <w:rPr>
          <w:b/>
          <w:bCs/>
          <w:i/>
          <w:iCs/>
          <w:sz w:val="20"/>
          <w:szCs w:val="20"/>
        </w:rPr>
      </w:pPr>
    </w:p>
    <w:p w14:paraId="3B751808" w14:textId="77777777" w:rsidR="00AE6D18" w:rsidRPr="00391BB1" w:rsidRDefault="00AE6D18" w:rsidP="00AE6D18">
      <w:pPr>
        <w:spacing w:after="0" w:line="240" w:lineRule="auto"/>
        <w:jc w:val="center"/>
        <w:rPr>
          <w:rFonts w:ascii="Times New Roman" w:hAnsi="Times New Roman" w:cs="Times New Roman"/>
          <w:caps/>
          <w:sz w:val="20"/>
          <w:szCs w:val="20"/>
        </w:rPr>
      </w:pPr>
      <w:r w:rsidRPr="00391BB1">
        <w:rPr>
          <w:rFonts w:ascii="Times New Roman" w:hAnsi="Times New Roman" w:cs="Times New Roman"/>
          <w:caps/>
          <w:sz w:val="20"/>
          <w:szCs w:val="20"/>
        </w:rPr>
        <w:t>Abstract</w:t>
      </w:r>
    </w:p>
    <w:p w14:paraId="1627B517" w14:textId="77777777" w:rsidR="00AE6D18" w:rsidRPr="00391BB1" w:rsidRDefault="00AE6D18" w:rsidP="00AE6D18">
      <w:pPr>
        <w:spacing w:after="0" w:line="240" w:lineRule="auto"/>
        <w:jc w:val="center"/>
        <w:rPr>
          <w:rFonts w:ascii="Times New Roman" w:hAnsi="Times New Roman" w:cs="Times New Roman"/>
          <w:caps/>
          <w:sz w:val="20"/>
          <w:szCs w:val="20"/>
        </w:rPr>
      </w:pPr>
    </w:p>
    <w:p w14:paraId="5A7F6BD4" w14:textId="2CAD3FF5" w:rsidR="002152D7" w:rsidRPr="00391BB1" w:rsidRDefault="009B4924" w:rsidP="009B4924">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This study aims to analyze and explain the influence of education level, wages, poverty rate, the informal sector, and economic growth on employment opportunities. Furthermore, the study will explain the conditions and differences in employment opportunities across three regions: Western Indonesia (WIB), Central Indonesia (WITA), and Eastern Indonesia (WIT). This quantitative study utilizes path analysis as a statistical tool to estimate the parameters of a variable.</w:t>
      </w:r>
      <w:r w:rsidR="001470BB" w:rsidRPr="00391BB1">
        <w:rPr>
          <w:rFonts w:ascii="Times New Roman" w:hAnsi="Times New Roman" w:cs="Times New Roman"/>
          <w:sz w:val="20"/>
          <w:szCs w:val="20"/>
        </w:rPr>
        <w:t xml:space="preserve"> </w:t>
      </w:r>
      <w:r w:rsidRPr="00391BB1">
        <w:rPr>
          <w:rFonts w:ascii="Times New Roman" w:hAnsi="Times New Roman" w:cs="Times New Roman"/>
          <w:sz w:val="20"/>
          <w:szCs w:val="20"/>
        </w:rPr>
        <w:t xml:space="preserve">The results show that education level significantly decreases employment opportunities in the WIT region, while economic growth has no significant effect on employment opportunities in the three regions. Furthermore, wage increases significantly decrease employment elasticity in both WIB and WITA regions, while the effect is insignificant in WIT. Poverty negatively impacts employment opportunities in Region 2, while the effect is positive but not significant in the other two regions. The informal sector significantly impacts employment opportunities in the three regions. Furthermore, employment </w:t>
      </w:r>
      <w:proofErr w:type="gramStart"/>
      <w:r w:rsidRPr="00391BB1">
        <w:rPr>
          <w:rFonts w:ascii="Times New Roman" w:hAnsi="Times New Roman" w:cs="Times New Roman"/>
          <w:sz w:val="20"/>
          <w:szCs w:val="20"/>
        </w:rPr>
        <w:t>opportunities</w:t>
      </w:r>
      <w:proofErr w:type="gramEnd"/>
      <w:r w:rsidRPr="00391BB1">
        <w:rPr>
          <w:rFonts w:ascii="Times New Roman" w:hAnsi="Times New Roman" w:cs="Times New Roman"/>
          <w:sz w:val="20"/>
          <w:szCs w:val="20"/>
        </w:rPr>
        <w:t>, as measured by employment elasticity, differ significantly between regions. The region with the highest elasticity is WIB, which never reaches negative elasticity, while the other two regions still experience negative elasticity. WITA in 2023 has experienced positive elasticity, but WIT remains negative even though it previously experienced positive elasticity in 2020.</w:t>
      </w:r>
    </w:p>
    <w:p w14:paraId="155396B1" w14:textId="77777777" w:rsidR="00AE6D18" w:rsidRPr="00391BB1" w:rsidRDefault="00AE6D18" w:rsidP="00AE6D18">
      <w:pPr>
        <w:tabs>
          <w:tab w:val="left" w:pos="400"/>
        </w:tabs>
        <w:spacing w:after="0" w:line="240" w:lineRule="auto"/>
        <w:ind w:left="426" w:hanging="414"/>
        <w:jc w:val="both"/>
        <w:rPr>
          <w:rFonts w:ascii="Times New Roman" w:hAnsi="Times New Roman" w:cs="Times New Roman"/>
          <w:sz w:val="20"/>
          <w:szCs w:val="20"/>
        </w:rPr>
      </w:pPr>
    </w:p>
    <w:p w14:paraId="5FE386BF" w14:textId="77777777" w:rsidR="000F73C0" w:rsidRPr="00391BB1" w:rsidRDefault="000F73C0" w:rsidP="00AE6D18">
      <w:pPr>
        <w:tabs>
          <w:tab w:val="left" w:pos="400"/>
        </w:tabs>
        <w:spacing w:after="0" w:line="240" w:lineRule="auto"/>
        <w:ind w:left="426" w:hanging="414"/>
        <w:jc w:val="both"/>
        <w:rPr>
          <w:rFonts w:ascii="Times New Roman" w:hAnsi="Times New Roman" w:cs="Times New Roman"/>
          <w:sz w:val="20"/>
          <w:szCs w:val="20"/>
        </w:rPr>
      </w:pPr>
    </w:p>
    <w:p w14:paraId="36B53DDB" w14:textId="77777777" w:rsidR="000F73C0" w:rsidRPr="00391BB1" w:rsidRDefault="000F73C0" w:rsidP="00AE6D18">
      <w:pPr>
        <w:tabs>
          <w:tab w:val="left" w:pos="400"/>
        </w:tabs>
        <w:spacing w:after="0" w:line="240" w:lineRule="auto"/>
        <w:ind w:left="426" w:hanging="414"/>
        <w:jc w:val="both"/>
        <w:rPr>
          <w:rFonts w:ascii="Times New Roman" w:hAnsi="Times New Roman" w:cs="Times New Roman"/>
          <w:sz w:val="20"/>
          <w:szCs w:val="20"/>
        </w:rPr>
      </w:pPr>
    </w:p>
    <w:p w14:paraId="42C8D0F4" w14:textId="77777777" w:rsidR="00AE6D18" w:rsidRPr="00391BB1" w:rsidRDefault="00AE6D18" w:rsidP="00B017D5">
      <w:pPr>
        <w:tabs>
          <w:tab w:val="left" w:pos="400"/>
        </w:tabs>
        <w:spacing w:after="0" w:line="240" w:lineRule="auto"/>
        <w:jc w:val="both"/>
        <w:rPr>
          <w:rFonts w:ascii="Times New Roman" w:hAnsi="Times New Roman" w:cs="Times New Roman"/>
          <w:sz w:val="20"/>
          <w:szCs w:val="20"/>
        </w:rPr>
      </w:pPr>
    </w:p>
    <w:p w14:paraId="31FEBE62" w14:textId="77777777" w:rsidR="00AE6D18" w:rsidRPr="00391BB1" w:rsidRDefault="00AE6D18" w:rsidP="00AE6D18">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Key Words:</w:t>
      </w:r>
    </w:p>
    <w:p w14:paraId="14DA8E9F" w14:textId="77777777" w:rsidR="00AE6D18" w:rsidRPr="00391BB1" w:rsidRDefault="00AE6D18" w:rsidP="00AE6D18">
      <w:pPr>
        <w:spacing w:after="0" w:line="240" w:lineRule="auto"/>
        <w:jc w:val="both"/>
        <w:rPr>
          <w:rFonts w:ascii="Times New Roman" w:hAnsi="Times New Roman" w:cs="Times New Roman"/>
          <w:sz w:val="20"/>
          <w:szCs w:val="20"/>
        </w:rPr>
      </w:pPr>
    </w:p>
    <w:p w14:paraId="0E9E0CCD" w14:textId="4C989B69" w:rsidR="00AE6D18" w:rsidRPr="00391BB1" w:rsidRDefault="00082299" w:rsidP="00AE6D18">
      <w:pPr>
        <w:spacing w:after="0" w:line="240" w:lineRule="auto"/>
        <w:jc w:val="both"/>
        <w:rPr>
          <w:rFonts w:ascii="Times New Roman" w:hAnsi="Times New Roman" w:cs="Times New Roman"/>
        </w:rPr>
      </w:pPr>
      <w:r w:rsidRPr="00082299">
        <w:rPr>
          <w:rFonts w:ascii="Times New Roman" w:hAnsi="Times New Roman" w:cs="Times New Roman"/>
          <w:sz w:val="20"/>
          <w:szCs w:val="20"/>
        </w:rPr>
        <w:t>Informal sector</w:t>
      </w:r>
      <w:r>
        <w:rPr>
          <w:rFonts w:ascii="Times New Roman" w:hAnsi="Times New Roman" w:cs="Times New Roman"/>
          <w:sz w:val="20"/>
          <w:szCs w:val="20"/>
        </w:rPr>
        <w:t>s</w:t>
      </w:r>
      <w:r w:rsidRPr="00082299">
        <w:rPr>
          <w:rFonts w:ascii="Times New Roman" w:hAnsi="Times New Roman" w:cs="Times New Roman"/>
          <w:sz w:val="20"/>
          <w:szCs w:val="20"/>
        </w:rPr>
        <w:t>, Economic growth, Education, Wages, Employment, and Poverty</w:t>
      </w:r>
    </w:p>
    <w:p w14:paraId="605DDE93" w14:textId="0AA665EC" w:rsidR="00AE6D18" w:rsidRPr="00391BB1" w:rsidRDefault="009C5833" w:rsidP="00AE6D18">
      <w:pPr>
        <w:pStyle w:val="Default"/>
        <w:jc w:val="both"/>
        <w:rPr>
          <w:b/>
          <w:bCs/>
          <w:color w:val="auto"/>
          <w:sz w:val="20"/>
          <w:szCs w:val="20"/>
        </w:rPr>
      </w:pPr>
      <w:r>
        <w:rPr>
          <w:b/>
          <w:bCs/>
          <w:color w:val="auto"/>
          <w:sz w:val="20"/>
          <w:szCs w:val="20"/>
        </w:rPr>
        <w:t>JEL codes: A1</w:t>
      </w:r>
      <w:r w:rsidR="008239E6">
        <w:rPr>
          <w:b/>
          <w:bCs/>
          <w:color w:val="auto"/>
          <w:sz w:val="20"/>
          <w:szCs w:val="20"/>
        </w:rPr>
        <w:t>0; O11</w:t>
      </w:r>
    </w:p>
    <w:p w14:paraId="0C309FE5" w14:textId="77777777" w:rsidR="00AE6D18" w:rsidRPr="00391BB1" w:rsidRDefault="00AE6D18" w:rsidP="00AE6D18">
      <w:pPr>
        <w:pStyle w:val="Default"/>
        <w:jc w:val="both"/>
        <w:rPr>
          <w:b/>
          <w:bCs/>
          <w:color w:val="auto"/>
          <w:sz w:val="20"/>
          <w:szCs w:val="20"/>
        </w:rPr>
      </w:pPr>
    </w:p>
    <w:p w14:paraId="4072DCA6" w14:textId="77777777" w:rsidR="00AE6D18" w:rsidRPr="00391BB1" w:rsidRDefault="00AE6D18" w:rsidP="00AE6D18">
      <w:pPr>
        <w:spacing w:after="0" w:line="240" w:lineRule="auto"/>
        <w:jc w:val="both"/>
        <w:rPr>
          <w:rFonts w:ascii="Times New Roman" w:hAnsi="Times New Roman" w:cs="Times New Roman"/>
          <w:sz w:val="20"/>
          <w:szCs w:val="20"/>
        </w:rPr>
      </w:pPr>
    </w:p>
    <w:p w14:paraId="0B8A4263" w14:textId="77777777" w:rsidR="00B017D5" w:rsidRPr="00391BB1" w:rsidRDefault="00B017D5" w:rsidP="00AE6D18">
      <w:pPr>
        <w:spacing w:after="0" w:line="240" w:lineRule="auto"/>
        <w:jc w:val="both"/>
        <w:rPr>
          <w:rFonts w:ascii="Times New Roman" w:hAnsi="Times New Roman" w:cs="Times New Roman"/>
          <w:sz w:val="20"/>
          <w:szCs w:val="20"/>
        </w:rPr>
      </w:pPr>
    </w:p>
    <w:p w14:paraId="52218F94" w14:textId="77777777" w:rsidR="00B017D5" w:rsidRPr="00391BB1" w:rsidRDefault="00B017D5" w:rsidP="00AE6D18">
      <w:pPr>
        <w:spacing w:after="0" w:line="240" w:lineRule="auto"/>
        <w:jc w:val="both"/>
        <w:rPr>
          <w:rFonts w:ascii="Times New Roman" w:hAnsi="Times New Roman" w:cs="Times New Roman"/>
          <w:sz w:val="20"/>
          <w:szCs w:val="20"/>
        </w:rPr>
      </w:pPr>
    </w:p>
    <w:p w14:paraId="6C8E02C5" w14:textId="77777777" w:rsidR="00B017D5" w:rsidRPr="00391BB1" w:rsidRDefault="00B017D5" w:rsidP="00AE6D18">
      <w:pPr>
        <w:spacing w:after="0" w:line="240" w:lineRule="auto"/>
        <w:jc w:val="both"/>
        <w:rPr>
          <w:rFonts w:ascii="Times New Roman" w:hAnsi="Times New Roman" w:cs="Times New Roman"/>
          <w:sz w:val="20"/>
          <w:szCs w:val="20"/>
        </w:rPr>
      </w:pPr>
    </w:p>
    <w:p w14:paraId="1F0D2FE3" w14:textId="77777777" w:rsidR="00B017D5" w:rsidRPr="00391BB1" w:rsidRDefault="00B017D5" w:rsidP="00AE6D18">
      <w:pPr>
        <w:spacing w:after="0" w:line="240" w:lineRule="auto"/>
        <w:jc w:val="both"/>
        <w:rPr>
          <w:rFonts w:ascii="Times New Roman" w:hAnsi="Times New Roman" w:cs="Times New Roman"/>
          <w:sz w:val="20"/>
          <w:szCs w:val="20"/>
        </w:rPr>
      </w:pPr>
    </w:p>
    <w:p w14:paraId="57F2D5BB" w14:textId="77777777" w:rsidR="00B017D5" w:rsidRPr="00391BB1" w:rsidRDefault="00B017D5" w:rsidP="00AE6D18">
      <w:pPr>
        <w:spacing w:after="0" w:line="240" w:lineRule="auto"/>
        <w:jc w:val="both"/>
        <w:rPr>
          <w:rFonts w:ascii="Times New Roman" w:hAnsi="Times New Roman" w:cs="Times New Roman"/>
          <w:sz w:val="20"/>
          <w:szCs w:val="20"/>
        </w:rPr>
      </w:pPr>
    </w:p>
    <w:p w14:paraId="19FE3E9A" w14:textId="77777777" w:rsidR="00B017D5" w:rsidRPr="00391BB1" w:rsidRDefault="00B017D5" w:rsidP="00AE6D18">
      <w:pPr>
        <w:spacing w:after="0" w:line="240" w:lineRule="auto"/>
        <w:jc w:val="both"/>
        <w:rPr>
          <w:rFonts w:ascii="Times New Roman" w:hAnsi="Times New Roman" w:cs="Times New Roman"/>
          <w:sz w:val="20"/>
          <w:szCs w:val="20"/>
        </w:rPr>
      </w:pPr>
    </w:p>
    <w:p w14:paraId="49B4615A" w14:textId="77777777" w:rsidR="00B017D5" w:rsidRPr="00391BB1" w:rsidRDefault="00B017D5" w:rsidP="00AE6D18">
      <w:pPr>
        <w:spacing w:after="0" w:line="240" w:lineRule="auto"/>
        <w:jc w:val="both"/>
        <w:rPr>
          <w:rFonts w:ascii="Times New Roman" w:hAnsi="Times New Roman" w:cs="Times New Roman"/>
          <w:sz w:val="20"/>
          <w:szCs w:val="20"/>
        </w:rPr>
      </w:pPr>
    </w:p>
    <w:p w14:paraId="28079782" w14:textId="77777777" w:rsidR="00B017D5" w:rsidRPr="00391BB1" w:rsidRDefault="00B017D5" w:rsidP="00AE6D18">
      <w:pPr>
        <w:spacing w:after="0" w:line="240" w:lineRule="auto"/>
        <w:jc w:val="both"/>
        <w:rPr>
          <w:rFonts w:ascii="Times New Roman" w:hAnsi="Times New Roman" w:cs="Times New Roman"/>
          <w:sz w:val="20"/>
          <w:szCs w:val="20"/>
        </w:rPr>
      </w:pPr>
    </w:p>
    <w:p w14:paraId="464C1996" w14:textId="77777777" w:rsidR="00B017D5" w:rsidRPr="00391BB1" w:rsidRDefault="00B017D5" w:rsidP="00AE6D18">
      <w:pPr>
        <w:spacing w:after="0" w:line="240" w:lineRule="auto"/>
        <w:jc w:val="both"/>
        <w:rPr>
          <w:rFonts w:ascii="Times New Roman" w:hAnsi="Times New Roman" w:cs="Times New Roman"/>
          <w:sz w:val="20"/>
          <w:szCs w:val="20"/>
        </w:rPr>
      </w:pPr>
    </w:p>
    <w:p w14:paraId="707E74A5" w14:textId="77777777" w:rsidR="00B017D5" w:rsidRPr="00391BB1" w:rsidRDefault="00B017D5" w:rsidP="00AE6D18">
      <w:pPr>
        <w:spacing w:after="0" w:line="240" w:lineRule="auto"/>
        <w:jc w:val="both"/>
        <w:rPr>
          <w:rFonts w:ascii="Times New Roman" w:hAnsi="Times New Roman" w:cs="Times New Roman"/>
          <w:sz w:val="20"/>
          <w:szCs w:val="20"/>
        </w:rPr>
      </w:pPr>
    </w:p>
    <w:p w14:paraId="3E4DC006" w14:textId="77777777" w:rsidR="00B017D5" w:rsidRPr="00391BB1" w:rsidRDefault="00B017D5" w:rsidP="00AE6D18">
      <w:pPr>
        <w:spacing w:after="0" w:line="240" w:lineRule="auto"/>
        <w:jc w:val="both"/>
        <w:rPr>
          <w:rFonts w:ascii="Times New Roman" w:hAnsi="Times New Roman" w:cs="Times New Roman"/>
          <w:sz w:val="20"/>
          <w:szCs w:val="20"/>
        </w:rPr>
      </w:pPr>
    </w:p>
    <w:p w14:paraId="47CC772D" w14:textId="77777777" w:rsidR="00B017D5" w:rsidRPr="00391BB1" w:rsidRDefault="00B017D5" w:rsidP="00AE6D18">
      <w:pPr>
        <w:spacing w:after="0" w:line="240" w:lineRule="auto"/>
        <w:jc w:val="both"/>
        <w:rPr>
          <w:rFonts w:ascii="Times New Roman" w:hAnsi="Times New Roman" w:cs="Times New Roman"/>
          <w:sz w:val="20"/>
          <w:szCs w:val="20"/>
        </w:rPr>
      </w:pPr>
    </w:p>
    <w:p w14:paraId="0A04E0C1" w14:textId="77777777" w:rsidR="00B017D5" w:rsidRPr="00391BB1" w:rsidRDefault="00B017D5" w:rsidP="00AE6D18">
      <w:pPr>
        <w:spacing w:after="0" w:line="240" w:lineRule="auto"/>
        <w:jc w:val="both"/>
        <w:rPr>
          <w:rFonts w:ascii="Times New Roman" w:hAnsi="Times New Roman" w:cs="Times New Roman"/>
          <w:sz w:val="20"/>
          <w:szCs w:val="20"/>
        </w:rPr>
      </w:pPr>
    </w:p>
    <w:p w14:paraId="782EF2B3" w14:textId="77777777" w:rsidR="00B017D5" w:rsidRPr="00391BB1" w:rsidRDefault="00B017D5" w:rsidP="00AE6D18">
      <w:pPr>
        <w:spacing w:after="0" w:line="240" w:lineRule="auto"/>
        <w:jc w:val="both"/>
        <w:rPr>
          <w:rFonts w:ascii="Times New Roman" w:hAnsi="Times New Roman" w:cs="Times New Roman"/>
          <w:sz w:val="20"/>
          <w:szCs w:val="20"/>
        </w:rPr>
      </w:pPr>
    </w:p>
    <w:p w14:paraId="3C21ABC6" w14:textId="77777777" w:rsidR="00B017D5" w:rsidRPr="00391BB1" w:rsidRDefault="00B017D5" w:rsidP="00AE6D18">
      <w:pPr>
        <w:spacing w:after="0" w:line="240" w:lineRule="auto"/>
        <w:jc w:val="both"/>
        <w:rPr>
          <w:rFonts w:ascii="Times New Roman" w:hAnsi="Times New Roman" w:cs="Times New Roman"/>
          <w:sz w:val="20"/>
          <w:szCs w:val="20"/>
        </w:rPr>
      </w:pPr>
    </w:p>
    <w:p w14:paraId="72C79063" w14:textId="77777777" w:rsidR="00B017D5" w:rsidRPr="00391BB1" w:rsidRDefault="00B017D5" w:rsidP="00AE6D18">
      <w:pPr>
        <w:spacing w:after="0" w:line="240" w:lineRule="auto"/>
        <w:jc w:val="both"/>
        <w:rPr>
          <w:rFonts w:ascii="Times New Roman" w:hAnsi="Times New Roman" w:cs="Times New Roman"/>
          <w:sz w:val="20"/>
          <w:szCs w:val="20"/>
        </w:rPr>
      </w:pPr>
    </w:p>
    <w:p w14:paraId="6CFB0E6A" w14:textId="77777777" w:rsidR="00B017D5" w:rsidRPr="00391BB1" w:rsidRDefault="00B017D5" w:rsidP="00AE6D18">
      <w:pPr>
        <w:spacing w:after="0" w:line="240" w:lineRule="auto"/>
        <w:jc w:val="both"/>
        <w:rPr>
          <w:rFonts w:ascii="Times New Roman" w:hAnsi="Times New Roman" w:cs="Times New Roman"/>
          <w:sz w:val="20"/>
          <w:szCs w:val="20"/>
        </w:rPr>
      </w:pPr>
    </w:p>
    <w:p w14:paraId="7664DA70" w14:textId="77777777" w:rsidR="00B017D5" w:rsidRDefault="00B017D5" w:rsidP="00AE6D18">
      <w:pPr>
        <w:spacing w:after="0" w:line="240" w:lineRule="auto"/>
        <w:jc w:val="both"/>
        <w:rPr>
          <w:rFonts w:ascii="Times New Roman" w:hAnsi="Times New Roman" w:cs="Times New Roman"/>
          <w:sz w:val="20"/>
          <w:szCs w:val="20"/>
        </w:rPr>
      </w:pPr>
    </w:p>
    <w:p w14:paraId="116F97BE" w14:textId="77777777" w:rsidR="00A0757A" w:rsidRPr="00391BB1" w:rsidRDefault="00A0757A" w:rsidP="00AE6D18">
      <w:pPr>
        <w:spacing w:after="0" w:line="240" w:lineRule="auto"/>
        <w:jc w:val="both"/>
        <w:rPr>
          <w:rFonts w:ascii="Times New Roman" w:hAnsi="Times New Roman" w:cs="Times New Roman"/>
          <w:sz w:val="20"/>
          <w:szCs w:val="20"/>
        </w:rPr>
      </w:pPr>
    </w:p>
    <w:p w14:paraId="11879896" w14:textId="77777777" w:rsidR="00AE6D18" w:rsidRPr="00391BB1" w:rsidRDefault="00AE6D18" w:rsidP="00AE6D18">
      <w:pPr>
        <w:spacing w:after="0" w:line="240" w:lineRule="auto"/>
        <w:jc w:val="both"/>
        <w:rPr>
          <w:rFonts w:ascii="Times New Roman" w:hAnsi="Times New Roman" w:cs="Times New Roman"/>
          <w:sz w:val="20"/>
          <w:szCs w:val="20"/>
        </w:rPr>
      </w:pPr>
    </w:p>
    <w:p w14:paraId="46338A00" w14:textId="3F584AE2" w:rsidR="00A454CC" w:rsidRPr="00391BB1" w:rsidRDefault="00AE6D18" w:rsidP="00AE6D18">
      <w:pPr>
        <w:pStyle w:val="ListParagraph"/>
        <w:numPr>
          <w:ilvl w:val="0"/>
          <w:numId w:val="4"/>
        </w:numPr>
        <w:spacing w:after="0" w:line="240" w:lineRule="auto"/>
        <w:ind w:left="360"/>
        <w:jc w:val="both"/>
        <w:rPr>
          <w:rFonts w:ascii="Times New Roman" w:hAnsi="Times New Roman" w:cs="Times New Roman"/>
          <w:b/>
          <w:sz w:val="20"/>
          <w:szCs w:val="20"/>
        </w:rPr>
      </w:pPr>
      <w:r w:rsidRPr="00391BB1">
        <w:rPr>
          <w:rFonts w:ascii="Times New Roman" w:hAnsi="Times New Roman" w:cs="Times New Roman"/>
          <w:b/>
          <w:sz w:val="20"/>
          <w:szCs w:val="20"/>
        </w:rPr>
        <w:lastRenderedPageBreak/>
        <w:t xml:space="preserve">Introduction                                                        </w:t>
      </w:r>
    </w:p>
    <w:p w14:paraId="6F296C72" w14:textId="174AF228" w:rsidR="003268EB" w:rsidRDefault="009B4924" w:rsidP="003268EB">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Indonesia is a country that has many islands and has a large territory, so the Indonesian government divides this region into 3 parts based on the Regulation in the form of a Presidential Decree that regulates the division of time zones in Indonesia (WIB, WITA, </w:t>
      </w:r>
      <w:proofErr w:type="gramStart"/>
      <w:r w:rsidRPr="00391BB1">
        <w:rPr>
          <w:rFonts w:ascii="Times New Roman" w:hAnsi="Times New Roman" w:cs="Times New Roman"/>
          <w:sz w:val="20"/>
          <w:szCs w:val="20"/>
        </w:rPr>
        <w:t>WIT</w:t>
      </w:r>
      <w:proofErr w:type="gramEnd"/>
      <w:r w:rsidR="00185838" w:rsidRPr="00391BB1">
        <w:rPr>
          <w:rFonts w:ascii="Times New Roman" w:hAnsi="Times New Roman" w:cs="Times New Roman"/>
          <w:sz w:val="20"/>
          <w:szCs w:val="20"/>
        </w:rPr>
        <w:t xml:space="preserve">). Presidential Decree </w:t>
      </w:r>
      <w:r w:rsidRPr="00391BB1">
        <w:rPr>
          <w:rFonts w:ascii="Times New Roman" w:hAnsi="Times New Roman" w:cs="Times New Roman"/>
          <w:sz w:val="20"/>
          <w:szCs w:val="20"/>
        </w:rPr>
        <w:t xml:space="preserve"> Number 41 of 1987 concerning the Division of the Republic of Indonesia into 3 (Three) Time Zones where this Presidential Decree sets the benchmark time zones GMT + 7, GMT + 8, and GMT + 9, effective from January 1, 1988. In addition to the division of time, the Indonesian region which is rich in natural resources (SDA) is unevenly distributed so that the development results obtained by each region will be different which can cause differences in available job opportunities. Regions with abundant natural resources are usually less able to absorb labor as expected, because most industries in the region are capital intensive. Here it can be mentioned that rich regions, such as the Riau region in WIB, South Sulawesi in WITA and Papua province in WIT. However, if viewed from the quality and causality of human resources, most are found in WIB, especially on the island of Java, so that it can cause the three regions to experience differences in both resources and human resources which can affect labor absorption or employment opportunities.</w:t>
      </w:r>
    </w:p>
    <w:p w14:paraId="177C7A52" w14:textId="77777777" w:rsidR="00747ADF" w:rsidRPr="00391BB1" w:rsidRDefault="00747ADF" w:rsidP="003268EB">
      <w:pPr>
        <w:spacing w:after="0" w:line="240" w:lineRule="auto"/>
        <w:jc w:val="both"/>
        <w:rPr>
          <w:rFonts w:ascii="Times New Roman" w:hAnsi="Times New Roman" w:cs="Times New Roman"/>
          <w:sz w:val="20"/>
          <w:szCs w:val="20"/>
        </w:rPr>
      </w:pPr>
    </w:p>
    <w:p w14:paraId="6101A7FD" w14:textId="4F74A136" w:rsidR="003000E4" w:rsidRPr="00391BB1" w:rsidRDefault="00A454CC" w:rsidP="003000E4">
      <w:pPr>
        <w:spacing w:after="0" w:line="240" w:lineRule="auto"/>
        <w:jc w:val="both"/>
        <w:rPr>
          <w:rFonts w:ascii="Times New Roman" w:hAnsi="Times New Roman" w:cs="Times New Roman"/>
          <w:sz w:val="20"/>
          <w:szCs w:val="20"/>
        </w:rPr>
      </w:pPr>
      <w:r w:rsidRPr="00391BB1">
        <w:rPr>
          <w:noProof/>
        </w:rPr>
        <mc:AlternateContent>
          <mc:Choice Requires="wps">
            <w:drawing>
              <wp:anchor distT="0" distB="0" distL="114300" distR="114300" simplePos="0" relativeHeight="251705344" behindDoc="0" locked="0" layoutInCell="1" allowOverlap="1" wp14:anchorId="4591ADB4" wp14:editId="798FA8F4">
                <wp:simplePos x="0" y="0"/>
                <wp:positionH relativeFrom="margin">
                  <wp:posOffset>3218053</wp:posOffset>
                </wp:positionH>
                <wp:positionV relativeFrom="paragraph">
                  <wp:posOffset>177038</wp:posOffset>
                </wp:positionV>
                <wp:extent cx="914400" cy="213360"/>
                <wp:effectExtent l="0" t="0" r="20320" b="15240"/>
                <wp:wrapNone/>
                <wp:docPr id="11" name="Text Box 11"/>
                <wp:cNvGraphicFramePr/>
                <a:graphic xmlns:a="http://schemas.openxmlformats.org/drawingml/2006/main">
                  <a:graphicData uri="http://schemas.microsoft.com/office/word/2010/wordprocessingShape">
                    <wps:wsp>
                      <wps:cNvSpPr txBox="1"/>
                      <wps:spPr>
                        <a:xfrm>
                          <a:off x="0" y="0"/>
                          <a:ext cx="914400" cy="213360"/>
                        </a:xfrm>
                        <a:prstGeom prst="rect">
                          <a:avLst/>
                        </a:prstGeom>
                        <a:solidFill>
                          <a:sysClr val="window" lastClr="FFFFFF"/>
                        </a:solidFill>
                        <a:ln w="6350">
                          <a:solidFill>
                            <a:prstClr val="black"/>
                          </a:solidFill>
                        </a:ln>
                        <a:effectLst/>
                      </wps:spPr>
                      <wps:txbx>
                        <w:txbxContent>
                          <w:p w14:paraId="592B375A" w14:textId="5C8E625C" w:rsidR="004905C9" w:rsidRPr="00A454CC" w:rsidRDefault="004905C9" w:rsidP="00A454CC">
                            <w:pPr>
                              <w:rPr>
                                <w:sz w:val="16"/>
                                <w:szCs w:val="16"/>
                              </w:rPr>
                            </w:pPr>
                            <w:r>
                              <w:rPr>
                                <w:sz w:val="16"/>
                                <w:szCs w:val="16"/>
                              </w:rPr>
                              <w:t>WIT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91ADB4" id="_x0000_t202" coordsize="21600,21600" o:spt="202" path="m,l,21600r21600,l21600,xe">
                <v:stroke joinstyle="miter"/>
                <v:path gradientshapeok="t" o:connecttype="rect"/>
              </v:shapetype>
              <v:shape id="Text Box 11" o:spid="_x0000_s1026" type="#_x0000_t202" style="position:absolute;left:0;text-align:left;margin-left:253.4pt;margin-top:13.95pt;width:1in;height:16.8pt;z-index:25170534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" fillcolor="window" strokeweight=".5pt">
                <v:textbox>
                  <w:txbxContent>
                    <w:p w14:paraId="592B375A" w14:textId="5C8E625C" w:rsidR="004905C9" w:rsidRPr="00A454CC" w:rsidRDefault="004905C9" w:rsidP="00A454CC">
                      <w:pPr>
                        <w:rPr>
                          <w:sz w:val="16"/>
                          <w:szCs w:val="16"/>
                        </w:rPr>
                      </w:pPr>
                      <w:r>
                        <w:rPr>
                          <w:sz w:val="16"/>
                          <w:szCs w:val="16"/>
                        </w:rPr>
                        <w:t>WIT</w:t>
                      </w:r>
                    </w:p>
                  </w:txbxContent>
                </v:textbox>
                <w10:wrap anchorx="margin"/>
              </v:shape>
            </w:pict>
          </mc:Fallback>
        </mc:AlternateContent>
      </w:r>
      <w:r w:rsidRPr="00391BB1">
        <w:rPr>
          <w:noProof/>
        </w:rPr>
        <mc:AlternateContent>
          <mc:Choice Requires="wps">
            <w:drawing>
              <wp:anchor distT="0" distB="0" distL="114300" distR="114300" simplePos="0" relativeHeight="251701248" behindDoc="0" locked="0" layoutInCell="1" allowOverlap="1" wp14:anchorId="525EF7FA" wp14:editId="7F4D2B02">
                <wp:simplePos x="0" y="0"/>
                <wp:positionH relativeFrom="margin">
                  <wp:posOffset>2218563</wp:posOffset>
                </wp:positionH>
                <wp:positionV relativeFrom="paragraph">
                  <wp:posOffset>146431</wp:posOffset>
                </wp:positionV>
                <wp:extent cx="914400" cy="213360"/>
                <wp:effectExtent l="0" t="0" r="20320" b="15240"/>
                <wp:wrapNone/>
                <wp:docPr id="6" name="Text Box 6"/>
                <wp:cNvGraphicFramePr/>
                <a:graphic xmlns:a="http://schemas.openxmlformats.org/drawingml/2006/main">
                  <a:graphicData uri="http://schemas.microsoft.com/office/word/2010/wordprocessingShape">
                    <wps:wsp>
                      <wps:cNvSpPr txBox="1"/>
                      <wps:spPr>
                        <a:xfrm>
                          <a:off x="0" y="0"/>
                          <a:ext cx="914400" cy="213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D0D695" w14:textId="172D9509" w:rsidR="004905C9" w:rsidRPr="00A454CC" w:rsidRDefault="004905C9">
                            <w:pPr>
                              <w:rPr>
                                <w:sz w:val="16"/>
                                <w:szCs w:val="16"/>
                              </w:rPr>
                            </w:pPr>
                            <w:r>
                              <w:rPr>
                                <w:sz w:val="16"/>
                                <w:szCs w:val="16"/>
                              </w:rPr>
                              <w:t>WITA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5EF7FA" id="Text Box 6" o:spid="_x0000_s1027" type="#_x0000_t202" style="position:absolute;left:0;text-align:left;margin-left:174.7pt;margin-top:11.55pt;width:1in;height:16.8pt;z-index:2517012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" fillcolor="white [3201]" strokeweight=".5pt">
                <v:textbox>
                  <w:txbxContent>
                    <w:p w14:paraId="0AD0D695" w14:textId="172D9509" w:rsidR="004905C9" w:rsidRPr="00A454CC" w:rsidRDefault="004905C9">
                      <w:pPr>
                        <w:rPr>
                          <w:sz w:val="16"/>
                          <w:szCs w:val="16"/>
                        </w:rPr>
                      </w:pPr>
                      <w:r>
                        <w:rPr>
                          <w:sz w:val="16"/>
                          <w:szCs w:val="16"/>
                        </w:rPr>
                        <w:t>WITA</w:t>
                      </w:r>
                    </w:p>
                  </w:txbxContent>
                </v:textbox>
                <w10:wrap anchorx="margin"/>
              </v:shape>
            </w:pict>
          </mc:Fallback>
        </mc:AlternateContent>
      </w:r>
      <w:r w:rsidRPr="00391BB1">
        <w:rPr>
          <w:noProof/>
        </w:rPr>
        <mc:AlternateContent>
          <mc:Choice Requires="wps">
            <w:drawing>
              <wp:anchor distT="0" distB="0" distL="114300" distR="114300" simplePos="0" relativeHeight="251703296" behindDoc="0" locked="0" layoutInCell="1" allowOverlap="1" wp14:anchorId="4EE622BC" wp14:editId="485963BE">
                <wp:simplePos x="0" y="0"/>
                <wp:positionH relativeFrom="margin">
                  <wp:posOffset>913892</wp:posOffset>
                </wp:positionH>
                <wp:positionV relativeFrom="paragraph">
                  <wp:posOffset>164846</wp:posOffset>
                </wp:positionV>
                <wp:extent cx="914400" cy="213360"/>
                <wp:effectExtent l="0" t="0" r="20320" b="15240"/>
                <wp:wrapNone/>
                <wp:docPr id="10" name="Text Box 10"/>
                <wp:cNvGraphicFramePr/>
                <a:graphic xmlns:a="http://schemas.openxmlformats.org/drawingml/2006/main">
                  <a:graphicData uri="http://schemas.microsoft.com/office/word/2010/wordprocessingShape">
                    <wps:wsp>
                      <wps:cNvSpPr txBox="1"/>
                      <wps:spPr>
                        <a:xfrm>
                          <a:off x="0" y="0"/>
                          <a:ext cx="914400" cy="213360"/>
                        </a:xfrm>
                        <a:prstGeom prst="rect">
                          <a:avLst/>
                        </a:prstGeom>
                        <a:solidFill>
                          <a:sysClr val="window" lastClr="FFFFFF"/>
                        </a:solidFill>
                        <a:ln w="6350">
                          <a:solidFill>
                            <a:prstClr val="black"/>
                          </a:solidFill>
                        </a:ln>
                        <a:effectLst/>
                      </wps:spPr>
                      <wps:txbx>
                        <w:txbxContent>
                          <w:p w14:paraId="3B33536F" w14:textId="77777777" w:rsidR="004905C9" w:rsidRPr="00A454CC" w:rsidRDefault="004905C9" w:rsidP="00A454CC">
                            <w:pPr>
                              <w:rPr>
                                <w:sz w:val="16"/>
                                <w:szCs w:val="16"/>
                              </w:rPr>
                            </w:pPr>
                            <w:r>
                              <w:rPr>
                                <w:sz w:val="16"/>
                                <w:szCs w:val="16"/>
                              </w:rPr>
                              <w:t>WIB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622BC" id="Text Box 10" o:spid="_x0000_s1028" type="#_x0000_t202" style="position:absolute;left:0;text-align:left;margin-left:71.95pt;margin-top:13pt;width:1in;height:16.8pt;z-index:2517032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" fillcolor="window" strokeweight=".5pt">
                <v:textbox>
                  <w:txbxContent>
                    <w:p w14:paraId="3B33536F" w14:textId="77777777" w:rsidR="004905C9" w:rsidRPr="00A454CC" w:rsidRDefault="004905C9" w:rsidP="00A454CC">
                      <w:pPr>
                        <w:rPr>
                          <w:sz w:val="16"/>
                          <w:szCs w:val="16"/>
                        </w:rPr>
                      </w:pPr>
                      <w:r>
                        <w:rPr>
                          <w:sz w:val="16"/>
                          <w:szCs w:val="16"/>
                        </w:rPr>
                        <w:t>WIB</w:t>
                      </w:r>
                    </w:p>
                  </w:txbxContent>
                </v:textbox>
                <w10:wrap anchorx="margin"/>
              </v:shape>
            </w:pict>
          </mc:Fallback>
        </mc:AlternateContent>
      </w:r>
      <w:r w:rsidR="003000E4" w:rsidRPr="00391BB1">
        <w:rPr>
          <w:noProof/>
        </w:rPr>
        <w:drawing>
          <wp:inline distT="0" distB="0" distL="0" distR="0" wp14:anchorId="0373B2C9" wp14:editId="2BC1B0CF">
            <wp:extent cx="4456583" cy="198678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5709" t="34157" r="44444" b="41132"/>
                    <a:stretch/>
                  </pic:blipFill>
                  <pic:spPr bwMode="auto">
                    <a:xfrm>
                      <a:off x="0" y="0"/>
                      <a:ext cx="4473224" cy="1994207"/>
                    </a:xfrm>
                    <a:prstGeom prst="rect">
                      <a:avLst/>
                    </a:prstGeom>
                    <a:ln>
                      <a:noFill/>
                    </a:ln>
                    <a:extLst>
                      <a:ext uri="{53640926-AAD7-44D8-BBD7-CCE9431645EC}">
                        <a14:shadowObscured xmlns:a14="http://schemas.microsoft.com/office/drawing/2010/main"/>
                      </a:ext>
                    </a:extLst>
                  </pic:spPr>
                </pic:pic>
              </a:graphicData>
            </a:graphic>
          </wp:inline>
        </w:drawing>
      </w:r>
    </w:p>
    <w:p w14:paraId="2E8365B5" w14:textId="77777777" w:rsidR="003268EB" w:rsidRPr="00391BB1" w:rsidRDefault="003268EB" w:rsidP="003268EB">
      <w:pPr>
        <w:spacing w:after="0" w:line="240" w:lineRule="auto"/>
        <w:jc w:val="both"/>
        <w:rPr>
          <w:sz w:val="20"/>
          <w:szCs w:val="20"/>
        </w:rPr>
      </w:pPr>
      <w:r w:rsidRPr="00391BB1">
        <w:rPr>
          <w:sz w:val="20"/>
          <w:szCs w:val="20"/>
        </w:rPr>
        <w:t>Figure 1. Map of the Three Regions of Indonesia in Terms of Time.</w:t>
      </w:r>
    </w:p>
    <w:p w14:paraId="1AD1835D" w14:textId="01E1AF18" w:rsidR="00723EBF" w:rsidRPr="00391BB1" w:rsidRDefault="003268EB" w:rsidP="003268EB">
      <w:pPr>
        <w:spacing w:after="0" w:line="240" w:lineRule="auto"/>
        <w:jc w:val="both"/>
        <w:rPr>
          <w:sz w:val="20"/>
          <w:szCs w:val="20"/>
        </w:rPr>
      </w:pPr>
      <w:r w:rsidRPr="00391BB1">
        <w:rPr>
          <w:sz w:val="20"/>
          <w:szCs w:val="20"/>
        </w:rPr>
        <w:t>Source: Ruang Guru, 2025. https://www.ruangguru.com/blog/keragaman-waktu-di-Indonesia</w:t>
      </w:r>
    </w:p>
    <w:p w14:paraId="4A06D321" w14:textId="77777777" w:rsidR="003268EB" w:rsidRPr="00391BB1" w:rsidRDefault="00723EBF" w:rsidP="00AE6D18">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p>
    <w:p w14:paraId="732A49BF" w14:textId="3FCC5162" w:rsidR="009B4924" w:rsidRPr="00391BB1" w:rsidRDefault="00723EBF" w:rsidP="000A18B9">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1470BB" w:rsidRPr="00391BB1">
        <w:rPr>
          <w:rFonts w:ascii="Times New Roman" w:hAnsi="Times New Roman" w:cs="Times New Roman"/>
          <w:sz w:val="20"/>
          <w:szCs w:val="20"/>
        </w:rPr>
        <w:t xml:space="preserve">          </w:t>
      </w:r>
      <w:r w:rsidR="009B4924" w:rsidRPr="00391BB1">
        <w:rPr>
          <w:rFonts w:ascii="Times New Roman" w:hAnsi="Times New Roman" w:cs="Times New Roman"/>
          <w:sz w:val="20"/>
          <w:szCs w:val="20"/>
        </w:rPr>
        <w:t xml:space="preserve">The problem of employment opportunities is closely related to employment which is always an interesting issue to discuss, various problems that often arise such as the lack of available employment opportunities, the lack of education levels of the workforce and the mismatch of job vacancies with the background of job seekers. According to </w:t>
      </w:r>
      <w:proofErr w:type="spellStart"/>
      <w:r w:rsidR="009B4924" w:rsidRPr="00391BB1">
        <w:rPr>
          <w:rFonts w:ascii="Times New Roman" w:hAnsi="Times New Roman" w:cs="Times New Roman"/>
          <w:sz w:val="20"/>
          <w:szCs w:val="20"/>
        </w:rPr>
        <w:t>Hasibuan</w:t>
      </w:r>
      <w:proofErr w:type="spellEnd"/>
      <w:r w:rsidR="009B4924" w:rsidRPr="00391BB1">
        <w:rPr>
          <w:rFonts w:ascii="Times New Roman" w:hAnsi="Times New Roman" w:cs="Times New Roman"/>
          <w:sz w:val="20"/>
          <w:szCs w:val="20"/>
        </w:rPr>
        <w:t xml:space="preserve"> (1987) a number of the main problems faced by Indonesia in the field of employment are limited employment opportunities, relatively high growth in the workforce, low wages as well as worker productivity, imbalances between regions which also relate to the amount of wages and labor absorption.</w:t>
      </w:r>
    </w:p>
    <w:p w14:paraId="1D518359" w14:textId="1C5AE13D" w:rsidR="009B4924" w:rsidRPr="00391BB1" w:rsidRDefault="00076825" w:rsidP="00387E87">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9B4924" w:rsidRPr="00391BB1">
        <w:rPr>
          <w:rFonts w:ascii="Times New Roman" w:hAnsi="Times New Roman" w:cs="Times New Roman"/>
          <w:sz w:val="20"/>
          <w:szCs w:val="20"/>
        </w:rPr>
        <w:t>Employment opportunities are one indicator of economic development</w:t>
      </w:r>
      <w:r w:rsidR="00EA6185" w:rsidRPr="00391BB1">
        <w:rPr>
          <w:rFonts w:ascii="Times New Roman" w:hAnsi="Times New Roman" w:cs="Times New Roman"/>
          <w:sz w:val="20"/>
          <w:szCs w:val="20"/>
        </w:rPr>
        <w:t xml:space="preserve"> (</w:t>
      </w:r>
      <w:proofErr w:type="spellStart"/>
      <w:r w:rsidR="00EA6185" w:rsidRPr="00391BB1">
        <w:rPr>
          <w:rFonts w:ascii="Times New Roman" w:hAnsi="Times New Roman" w:cs="Times New Roman"/>
          <w:sz w:val="20"/>
          <w:szCs w:val="20"/>
        </w:rPr>
        <w:t>Jhingan</w:t>
      </w:r>
      <w:proofErr w:type="spellEnd"/>
      <w:r w:rsidR="00EA6185" w:rsidRPr="00391BB1">
        <w:rPr>
          <w:rFonts w:ascii="Times New Roman" w:hAnsi="Times New Roman" w:cs="Times New Roman"/>
          <w:sz w:val="20"/>
          <w:szCs w:val="20"/>
        </w:rPr>
        <w:t>, M.L.  2021</w:t>
      </w:r>
      <w:r w:rsidR="00FB66B2" w:rsidRPr="00391BB1">
        <w:rPr>
          <w:rFonts w:ascii="Times New Roman" w:hAnsi="Times New Roman" w:cs="Times New Roman"/>
          <w:sz w:val="20"/>
          <w:szCs w:val="20"/>
        </w:rPr>
        <w:t xml:space="preserve">; </w:t>
      </w:r>
      <w:proofErr w:type="spellStart"/>
      <w:r w:rsidR="00FB66B2" w:rsidRPr="00391BB1">
        <w:rPr>
          <w:rFonts w:ascii="Times New Roman" w:hAnsi="Times New Roman" w:cs="Times New Roman"/>
          <w:sz w:val="20"/>
          <w:szCs w:val="20"/>
        </w:rPr>
        <w:t>Kuncoro</w:t>
      </w:r>
      <w:proofErr w:type="spellEnd"/>
      <w:proofErr w:type="gramStart"/>
      <w:r w:rsidR="00FB66B2" w:rsidRPr="00391BB1">
        <w:rPr>
          <w:rFonts w:ascii="Times New Roman" w:hAnsi="Times New Roman" w:cs="Times New Roman"/>
          <w:sz w:val="20"/>
          <w:szCs w:val="20"/>
        </w:rPr>
        <w:t xml:space="preserve">, </w:t>
      </w:r>
      <w:r w:rsidR="00EA6185" w:rsidRPr="00391BB1">
        <w:rPr>
          <w:rFonts w:ascii="Times New Roman" w:hAnsi="Times New Roman" w:cs="Times New Roman"/>
          <w:sz w:val="20"/>
          <w:szCs w:val="20"/>
        </w:rPr>
        <w:t>)</w:t>
      </w:r>
      <w:proofErr w:type="gramEnd"/>
      <w:r w:rsidR="00EA6185" w:rsidRPr="00391BB1">
        <w:rPr>
          <w:rFonts w:ascii="Times New Roman" w:hAnsi="Times New Roman" w:cs="Times New Roman"/>
          <w:sz w:val="20"/>
          <w:szCs w:val="20"/>
        </w:rPr>
        <w:t xml:space="preserve">.  </w:t>
      </w:r>
      <w:r w:rsidR="009B4924" w:rsidRPr="00391BB1">
        <w:rPr>
          <w:rFonts w:ascii="Times New Roman" w:hAnsi="Times New Roman" w:cs="Times New Roman"/>
          <w:sz w:val="20"/>
          <w:szCs w:val="20"/>
        </w:rPr>
        <w:t>When employment opportunities are high, unemployment is likely to be low, which directly impacts community well-being. Employment opportunities are crucial for society because the availability of adequate employment opportunities accelerates economic development, especially when coupled with high productivity. The opportunity to find work in various economic sectors is called employment.</w:t>
      </w:r>
      <w:r w:rsidR="00EA6185" w:rsidRPr="00391BB1">
        <w:rPr>
          <w:rFonts w:ascii="Times New Roman" w:hAnsi="Times New Roman" w:cs="Times New Roman"/>
          <w:sz w:val="20"/>
          <w:szCs w:val="20"/>
        </w:rPr>
        <w:t xml:space="preserve"> </w:t>
      </w:r>
      <w:r w:rsidR="0050172F" w:rsidRPr="00391BB1">
        <w:rPr>
          <w:rFonts w:ascii="Times New Roman" w:hAnsi="Times New Roman" w:cs="Times New Roman"/>
          <w:sz w:val="20"/>
          <w:szCs w:val="20"/>
        </w:rPr>
        <w:t>More broadly, employment opportunities and the rate of economic growth are related to each other. The relationship between the rate of employment opportunities and the rate of economic growth can be known by calculating the elasticity of employment opportunities (</w:t>
      </w:r>
      <w:proofErr w:type="spellStart"/>
      <w:r w:rsidR="0050172F" w:rsidRPr="00391BB1">
        <w:rPr>
          <w:rFonts w:ascii="Times New Roman" w:hAnsi="Times New Roman" w:cs="Times New Roman"/>
          <w:sz w:val="20"/>
          <w:szCs w:val="20"/>
        </w:rPr>
        <w:t>Zainab</w:t>
      </w:r>
      <w:proofErr w:type="spellEnd"/>
      <w:r w:rsidR="0050172F" w:rsidRPr="00391BB1">
        <w:rPr>
          <w:rFonts w:ascii="Times New Roman" w:hAnsi="Times New Roman" w:cs="Times New Roman"/>
          <w:sz w:val="20"/>
          <w:szCs w:val="20"/>
        </w:rPr>
        <w:t xml:space="preserve">, 1984). Then we get employment opportunities. Which means the elasticity of employment opportunities describes how much change in economic growth to the opening of new jobs that will increase employment </w:t>
      </w:r>
      <w:r w:rsidR="0050172F" w:rsidRPr="00391BB1">
        <w:rPr>
          <w:rFonts w:ascii="Times New Roman" w:hAnsi="Times New Roman" w:cs="Times New Roman"/>
          <w:sz w:val="20"/>
          <w:szCs w:val="20"/>
        </w:rPr>
        <w:lastRenderedPageBreak/>
        <w:t xml:space="preserve">opportunities, so the higher the value of the elasticity of employment opportunities, each rate of economic growth will increase employment absorption. It is concluded that the rate of economic growth will affect workforce growth. Jobs created will ultimately increase people's income, growth can affect employment opportunities from the demand side (creating jobs) and the supply side (improving the quality of the workforce) in other words, in theory, economic growth plays an important role in increasing employment absorption </w:t>
      </w:r>
      <w:r w:rsidR="00EA6185" w:rsidRPr="00391BB1">
        <w:rPr>
          <w:rFonts w:ascii="Times New Roman" w:hAnsi="Times New Roman" w:cs="Times New Roman"/>
          <w:sz w:val="20"/>
          <w:szCs w:val="20"/>
        </w:rPr>
        <w:t>(</w:t>
      </w:r>
      <w:proofErr w:type="spellStart"/>
      <w:r w:rsidR="00EA6185" w:rsidRPr="00391BB1">
        <w:rPr>
          <w:rFonts w:ascii="Times New Roman" w:hAnsi="Times New Roman" w:cs="Times New Roman"/>
          <w:sz w:val="20"/>
          <w:szCs w:val="20"/>
        </w:rPr>
        <w:t>Todaro</w:t>
      </w:r>
      <w:proofErr w:type="spellEnd"/>
      <w:r w:rsidR="00EA6185" w:rsidRPr="00391BB1">
        <w:rPr>
          <w:rFonts w:ascii="Times New Roman" w:hAnsi="Times New Roman" w:cs="Times New Roman"/>
          <w:sz w:val="20"/>
          <w:szCs w:val="20"/>
        </w:rPr>
        <w:t xml:space="preserve">, </w:t>
      </w:r>
      <w:r w:rsidR="00B81504" w:rsidRPr="00391BB1">
        <w:rPr>
          <w:rFonts w:ascii="Times New Roman" w:hAnsi="Times New Roman" w:cs="Times New Roman"/>
          <w:sz w:val="20"/>
          <w:szCs w:val="20"/>
        </w:rPr>
        <w:t xml:space="preserve">&amp; Smith, </w:t>
      </w:r>
      <w:r w:rsidR="00EA6185" w:rsidRPr="00391BB1">
        <w:rPr>
          <w:rFonts w:ascii="Times New Roman" w:hAnsi="Times New Roman" w:cs="Times New Roman"/>
          <w:sz w:val="20"/>
          <w:szCs w:val="20"/>
        </w:rPr>
        <w:t>2020</w:t>
      </w:r>
      <w:r w:rsidR="0050172F" w:rsidRPr="00391BB1">
        <w:rPr>
          <w:rFonts w:ascii="Times New Roman" w:hAnsi="Times New Roman" w:cs="Times New Roman"/>
          <w:sz w:val="20"/>
          <w:szCs w:val="20"/>
        </w:rPr>
        <w:t>)</w:t>
      </w:r>
    </w:p>
    <w:p w14:paraId="0B8E46E3" w14:textId="3A42AA6D" w:rsidR="00387E87" w:rsidRPr="00391BB1" w:rsidRDefault="001470BB" w:rsidP="00387E87">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0A392C" w:rsidRPr="00391BB1">
        <w:rPr>
          <w:rFonts w:ascii="Times New Roman" w:hAnsi="Times New Roman" w:cs="Times New Roman"/>
          <w:sz w:val="20"/>
          <w:szCs w:val="20"/>
        </w:rPr>
        <w:t>Several factors can determine the expansion of employment opportunities, one of which is the level of economic growth, because with economic growth directly or indirectly can increase investment which in turn investment influences greatly determine economic growth which in turn will create growth because investment can be considered to have two sides of the coin, one side is economic growth and the other side is employment. Investment has an important role in driving the economic life of the nation, due to the formation of capital used to increase production capacity, increase national income and create new jobs, in this case to expand employment opportunities (</w:t>
      </w:r>
      <w:proofErr w:type="spellStart"/>
      <w:r w:rsidR="000A392C" w:rsidRPr="00391BB1">
        <w:rPr>
          <w:rFonts w:ascii="Times New Roman" w:hAnsi="Times New Roman" w:cs="Times New Roman"/>
          <w:sz w:val="20"/>
          <w:szCs w:val="20"/>
        </w:rPr>
        <w:t>Todaro</w:t>
      </w:r>
      <w:proofErr w:type="spellEnd"/>
      <w:r w:rsidR="000A392C" w:rsidRPr="00391BB1">
        <w:rPr>
          <w:rFonts w:ascii="Times New Roman" w:hAnsi="Times New Roman" w:cs="Times New Roman"/>
          <w:sz w:val="20"/>
          <w:szCs w:val="20"/>
        </w:rPr>
        <w:t xml:space="preserve"> </w:t>
      </w:r>
      <w:r w:rsidR="00B81504" w:rsidRPr="00391BB1">
        <w:rPr>
          <w:rFonts w:ascii="Times New Roman" w:hAnsi="Times New Roman" w:cs="Times New Roman"/>
          <w:sz w:val="20"/>
          <w:szCs w:val="20"/>
        </w:rPr>
        <w:t>&amp; Smith, 2000</w:t>
      </w:r>
      <w:r w:rsidR="000A392C" w:rsidRPr="00391BB1">
        <w:rPr>
          <w:rFonts w:ascii="Times New Roman" w:hAnsi="Times New Roman" w:cs="Times New Roman"/>
          <w:sz w:val="20"/>
          <w:szCs w:val="20"/>
        </w:rPr>
        <w:t>). Furthermore, this economic growth can be determined by education (</w:t>
      </w:r>
      <w:proofErr w:type="spellStart"/>
      <w:r w:rsidR="000A392C" w:rsidRPr="00391BB1">
        <w:rPr>
          <w:rFonts w:ascii="Times New Roman" w:hAnsi="Times New Roman" w:cs="Times New Roman"/>
          <w:sz w:val="20"/>
          <w:szCs w:val="20"/>
        </w:rPr>
        <w:t>Romer</w:t>
      </w:r>
      <w:proofErr w:type="spellEnd"/>
      <w:r w:rsidR="000A392C" w:rsidRPr="00391BB1">
        <w:rPr>
          <w:rFonts w:ascii="Times New Roman" w:hAnsi="Times New Roman" w:cs="Times New Roman"/>
          <w:sz w:val="20"/>
          <w:szCs w:val="20"/>
        </w:rPr>
        <w:t xml:space="preserve"> 1986, Lucas, 1988</w:t>
      </w:r>
      <w:r w:rsidR="00387E87" w:rsidRPr="00391BB1">
        <w:rPr>
          <w:rFonts w:ascii="Times New Roman" w:hAnsi="Times New Roman" w:cs="Times New Roman"/>
          <w:sz w:val="20"/>
          <w:szCs w:val="20"/>
        </w:rPr>
        <w:t>)</w:t>
      </w:r>
      <w:r w:rsidR="000A392C" w:rsidRPr="00391BB1">
        <w:rPr>
          <w:rFonts w:ascii="Times New Roman" w:hAnsi="Times New Roman" w:cs="Times New Roman"/>
          <w:sz w:val="20"/>
          <w:szCs w:val="20"/>
        </w:rPr>
        <w:t>.</w:t>
      </w:r>
      <w:r w:rsidR="00387E87" w:rsidRPr="00391BB1">
        <w:rPr>
          <w:rFonts w:ascii="Times New Roman" w:hAnsi="Times New Roman" w:cs="Times New Roman"/>
          <w:sz w:val="20"/>
          <w:szCs w:val="20"/>
        </w:rPr>
        <w:t xml:space="preserve">       </w:t>
      </w:r>
    </w:p>
    <w:p w14:paraId="5A709EF5" w14:textId="135200F8" w:rsidR="00D951CE" w:rsidRPr="00391BB1" w:rsidRDefault="00390BF8" w:rsidP="00AE6D18">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1470BB" w:rsidRPr="00391BB1">
        <w:rPr>
          <w:rFonts w:ascii="Times New Roman" w:hAnsi="Times New Roman" w:cs="Times New Roman"/>
          <w:sz w:val="20"/>
          <w:szCs w:val="20"/>
        </w:rPr>
        <w:t xml:space="preserve">  </w:t>
      </w:r>
      <w:r w:rsidRPr="00391BB1">
        <w:rPr>
          <w:rFonts w:ascii="Times New Roman" w:hAnsi="Times New Roman" w:cs="Times New Roman"/>
          <w:sz w:val="20"/>
          <w:szCs w:val="20"/>
        </w:rPr>
        <w:t xml:space="preserve">    </w:t>
      </w:r>
      <w:r w:rsidR="00D951CE" w:rsidRPr="00391BB1">
        <w:rPr>
          <w:rFonts w:ascii="Times New Roman" w:hAnsi="Times New Roman" w:cs="Times New Roman"/>
          <w:sz w:val="20"/>
          <w:szCs w:val="20"/>
        </w:rPr>
        <w:t>Education is one factor that can have a positive influence on the absorption or expansion of employment opportunities, because with high education and skills can easily enter or meet the demand for labor, so that companies can easily develop their businesses because of the availability of educated and skilled labor. Limited access to education and health makes it difficult for poor people to compete for decent jobs, so that employment opportunities to get jobs are very minimal. Furthermore, education can determine the level of labor absorption, as well as the efforts offered by job seekers, because not all workers who have the work skills are willing to accept wages determined by the company, because low wages can make workers unattractive and even choose to quit or look for other jobs that promise higher wages. High or competitive real wages can increase productivity and attract more people to work, although the impact can vary between the formal and informal sectors.</w:t>
      </w:r>
    </w:p>
    <w:p w14:paraId="3953729F" w14:textId="7766E812" w:rsidR="00A717BF" w:rsidRPr="00391BB1" w:rsidRDefault="001470BB" w:rsidP="00147B92">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A717BF" w:rsidRPr="00391BB1">
        <w:rPr>
          <w:rFonts w:ascii="Times New Roman" w:hAnsi="Times New Roman" w:cs="Times New Roman"/>
          <w:sz w:val="20"/>
          <w:szCs w:val="20"/>
        </w:rPr>
        <w:t>Furthermore, the expansion of employment opportunities can be hampered by poverty levels, as they lack adequate access. Poverty can significantly limit employment opportunities by hindering access to education, training, and business capital, leading to high unemployment rates or reduced employment opportunities. Poor people are often trapped in informal, part-time, or low-wage work due to a lack of skills, resulting in a cycle of poverty that is difficult to break. Poverty directly contributes to high unemployment rates due to limited employment opportunities (</w:t>
      </w:r>
      <w:proofErr w:type="spellStart"/>
      <w:r w:rsidR="00A717BF" w:rsidRPr="00391BB1">
        <w:rPr>
          <w:rFonts w:ascii="Times New Roman" w:hAnsi="Times New Roman" w:cs="Times New Roman"/>
          <w:sz w:val="20"/>
          <w:szCs w:val="20"/>
        </w:rPr>
        <w:t>Arief</w:t>
      </w:r>
      <w:proofErr w:type="spellEnd"/>
      <w:r w:rsidR="00A717BF" w:rsidRPr="00391BB1">
        <w:rPr>
          <w:rFonts w:ascii="Times New Roman" w:hAnsi="Times New Roman" w:cs="Times New Roman"/>
          <w:sz w:val="20"/>
          <w:szCs w:val="20"/>
        </w:rPr>
        <w:t>, 1996).</w:t>
      </w:r>
    </w:p>
    <w:p w14:paraId="41A53DE1" w14:textId="41E1FA38" w:rsidR="00045F85" w:rsidRPr="00391BB1" w:rsidRDefault="001470BB" w:rsidP="00147B92">
      <w:pPr>
        <w:autoSpaceDE w:val="0"/>
        <w:autoSpaceDN w:val="0"/>
        <w:adjustRightInd w:val="0"/>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A717BF" w:rsidRPr="00391BB1">
        <w:rPr>
          <w:rFonts w:ascii="Times New Roman" w:hAnsi="Times New Roman" w:cs="Times New Roman"/>
          <w:sz w:val="20"/>
          <w:szCs w:val="20"/>
        </w:rPr>
        <w:t>Figure 2 shows the relationship between several economic and social factors and employment opportunities. Education can have a positive impact on labor absorption because it provides knowledge and skills, which in turn can create broader employment opportunities. Wages are one of the variables that can determine the level of labor absorption because high wages and willingness of workers as compensation can impact the expansion of employment opportunities. Poverty factors that are always unfair, especially in access to education and health, can worsen employment opportunities, while the informal sector, seen as a percentage of the total sector, is known to provide a large workforce that will impact the expansion of employment opportunities itself. Finally, economic growth is an important factor that can change unfavorable economic situations to a positive direction by expanding employment opportunities (</w:t>
      </w:r>
      <w:proofErr w:type="spellStart"/>
      <w:r w:rsidR="00A717BF" w:rsidRPr="00391BB1">
        <w:rPr>
          <w:rFonts w:ascii="Times New Roman" w:hAnsi="Times New Roman" w:cs="Times New Roman"/>
          <w:sz w:val="20"/>
          <w:szCs w:val="20"/>
        </w:rPr>
        <w:t>Okun's</w:t>
      </w:r>
      <w:proofErr w:type="spellEnd"/>
      <w:r w:rsidR="00A717BF" w:rsidRPr="00391BB1">
        <w:rPr>
          <w:rFonts w:ascii="Times New Roman" w:hAnsi="Times New Roman" w:cs="Times New Roman"/>
          <w:sz w:val="20"/>
          <w:szCs w:val="20"/>
        </w:rPr>
        <w:t xml:space="preserve"> Law, 1962). However, the conditions in Indonesia, which are diverse in terms of Natural Resources and Human Resources, it is not impossible that the opposite occurs, namely that growth is unable to encourage employment opportunities.</w:t>
      </w:r>
    </w:p>
    <w:p w14:paraId="161CE41D" w14:textId="77777777" w:rsidR="00B017D5" w:rsidRPr="00391BB1" w:rsidRDefault="00B017D5" w:rsidP="00147B92">
      <w:pPr>
        <w:autoSpaceDE w:val="0"/>
        <w:autoSpaceDN w:val="0"/>
        <w:adjustRightInd w:val="0"/>
        <w:spacing w:after="0" w:line="240" w:lineRule="auto"/>
        <w:jc w:val="both"/>
        <w:rPr>
          <w:rFonts w:ascii="Times New Roman" w:hAnsi="Times New Roman" w:cs="Times New Roman"/>
          <w:sz w:val="20"/>
          <w:szCs w:val="20"/>
        </w:rPr>
      </w:pPr>
    </w:p>
    <w:p w14:paraId="6D67F5E3" w14:textId="77777777" w:rsidR="00B017D5" w:rsidRPr="00391BB1" w:rsidRDefault="00B017D5" w:rsidP="00147B92">
      <w:pPr>
        <w:autoSpaceDE w:val="0"/>
        <w:autoSpaceDN w:val="0"/>
        <w:adjustRightInd w:val="0"/>
        <w:spacing w:after="0" w:line="240" w:lineRule="auto"/>
        <w:jc w:val="both"/>
        <w:rPr>
          <w:rFonts w:ascii="Times New Roman" w:hAnsi="Times New Roman" w:cs="Times New Roman"/>
          <w:sz w:val="20"/>
          <w:szCs w:val="20"/>
        </w:rPr>
      </w:pPr>
    </w:p>
    <w:p w14:paraId="4850FF00" w14:textId="77777777" w:rsidR="00B017D5" w:rsidRDefault="00B017D5" w:rsidP="00147B92">
      <w:pPr>
        <w:autoSpaceDE w:val="0"/>
        <w:autoSpaceDN w:val="0"/>
        <w:adjustRightInd w:val="0"/>
        <w:spacing w:after="0" w:line="240" w:lineRule="auto"/>
        <w:jc w:val="both"/>
        <w:rPr>
          <w:rFonts w:ascii="Times New Roman" w:hAnsi="Times New Roman" w:cs="Times New Roman"/>
          <w:sz w:val="20"/>
          <w:szCs w:val="20"/>
        </w:rPr>
      </w:pPr>
    </w:p>
    <w:p w14:paraId="158EE031" w14:textId="77777777" w:rsidR="00082299" w:rsidRPr="00391BB1" w:rsidRDefault="00082299" w:rsidP="00147B92">
      <w:pPr>
        <w:autoSpaceDE w:val="0"/>
        <w:autoSpaceDN w:val="0"/>
        <w:adjustRightInd w:val="0"/>
        <w:spacing w:after="0" w:line="240" w:lineRule="auto"/>
        <w:jc w:val="both"/>
        <w:rPr>
          <w:rFonts w:ascii="Times New Roman" w:hAnsi="Times New Roman" w:cs="Times New Roman"/>
          <w:sz w:val="20"/>
          <w:szCs w:val="20"/>
        </w:rPr>
      </w:pPr>
    </w:p>
    <w:p w14:paraId="1548FD9A" w14:textId="77777777" w:rsidR="001470BB" w:rsidRPr="00391BB1" w:rsidRDefault="001470BB" w:rsidP="00147B92">
      <w:pPr>
        <w:autoSpaceDE w:val="0"/>
        <w:autoSpaceDN w:val="0"/>
        <w:adjustRightInd w:val="0"/>
        <w:spacing w:after="0" w:line="240" w:lineRule="auto"/>
        <w:jc w:val="both"/>
        <w:rPr>
          <w:rFonts w:ascii="Times New Roman" w:hAnsi="Times New Roman" w:cs="Times New Roman"/>
          <w:sz w:val="20"/>
          <w:szCs w:val="20"/>
        </w:rPr>
      </w:pPr>
    </w:p>
    <w:p w14:paraId="26FF5FE5" w14:textId="77777777" w:rsidR="001470BB" w:rsidRPr="00391BB1" w:rsidRDefault="001470BB" w:rsidP="00147B92">
      <w:pPr>
        <w:autoSpaceDE w:val="0"/>
        <w:autoSpaceDN w:val="0"/>
        <w:adjustRightInd w:val="0"/>
        <w:spacing w:after="0" w:line="240" w:lineRule="auto"/>
        <w:jc w:val="both"/>
        <w:rPr>
          <w:rFonts w:ascii="Times New Roman" w:hAnsi="Times New Roman" w:cs="Times New Roman"/>
          <w:sz w:val="20"/>
          <w:szCs w:val="20"/>
        </w:rPr>
      </w:pPr>
    </w:p>
    <w:p w14:paraId="5292FEDE" w14:textId="77777777" w:rsidR="00A717BF" w:rsidRPr="00391BB1" w:rsidRDefault="00A717BF" w:rsidP="00147B92">
      <w:pPr>
        <w:autoSpaceDE w:val="0"/>
        <w:autoSpaceDN w:val="0"/>
        <w:adjustRightInd w:val="0"/>
        <w:spacing w:after="0" w:line="240" w:lineRule="auto"/>
        <w:jc w:val="both"/>
        <w:rPr>
          <w:rFonts w:ascii="Times New Roman" w:eastAsia="Calibri" w:hAnsi="Times New Roman" w:cs="Times New Roman"/>
          <w:sz w:val="20"/>
          <w:szCs w:val="20"/>
        </w:rPr>
      </w:pPr>
    </w:p>
    <w:p w14:paraId="4EBF08C2" w14:textId="6BB72859" w:rsidR="00147B92" w:rsidRPr="00391BB1" w:rsidRDefault="00147B92" w:rsidP="00147B92">
      <w:pPr>
        <w:tabs>
          <w:tab w:val="left" w:pos="4395"/>
        </w:tabs>
        <w:autoSpaceDE w:val="0"/>
        <w:autoSpaceDN w:val="0"/>
        <w:adjustRightInd w:val="0"/>
        <w:spacing w:after="0" w:line="240" w:lineRule="auto"/>
        <w:jc w:val="both"/>
        <w:rPr>
          <w:rFonts w:eastAsia="Calibri"/>
          <w:sz w:val="20"/>
          <w:szCs w:val="20"/>
        </w:rPr>
      </w:pPr>
      <w:r w:rsidRPr="00391BB1">
        <w:rPr>
          <w:noProof/>
        </w:rPr>
        <mc:AlternateContent>
          <mc:Choice Requires="wps">
            <w:drawing>
              <wp:anchor distT="0" distB="0" distL="114300" distR="114300" simplePos="0" relativeHeight="251692032" behindDoc="0" locked="0" layoutInCell="1" allowOverlap="1" wp14:anchorId="34249852" wp14:editId="0042DA25">
                <wp:simplePos x="0" y="0"/>
                <wp:positionH relativeFrom="column">
                  <wp:posOffset>244800</wp:posOffset>
                </wp:positionH>
                <wp:positionV relativeFrom="paragraph">
                  <wp:posOffset>30980</wp:posOffset>
                </wp:positionV>
                <wp:extent cx="909545" cy="417600"/>
                <wp:effectExtent l="0" t="0" r="24130" b="2095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9545" cy="417600"/>
                        </a:xfrm>
                        <a:prstGeom prst="rect">
                          <a:avLst/>
                        </a:prstGeom>
                        <a:solidFill>
                          <a:sysClr val="window" lastClr="FFFFFF"/>
                        </a:solidFill>
                        <a:ln w="25400" cap="flat" cmpd="sng" algn="ctr">
                          <a:solidFill>
                            <a:sysClr val="windowText" lastClr="000000"/>
                          </a:solidFill>
                          <a:prstDash val="solid"/>
                        </a:ln>
                        <a:effectLst/>
                      </wps:spPr>
                      <wps:txbx>
                        <w:txbxContent>
                          <w:p w14:paraId="020E861A" w14:textId="77777777" w:rsidR="004905C9" w:rsidRPr="00D101D5" w:rsidRDefault="004905C9" w:rsidP="00147B92">
                            <w:pPr>
                              <w:spacing w:after="0" w:line="240" w:lineRule="auto"/>
                              <w:jc w:val="center"/>
                              <w:rPr>
                                <w:b/>
                                <w:sz w:val="16"/>
                                <w:szCs w:val="16"/>
                              </w:rPr>
                            </w:pPr>
                            <w:r w:rsidRPr="00D101D5">
                              <w:rPr>
                                <w:b/>
                                <w:sz w:val="16"/>
                                <w:szCs w:val="16"/>
                              </w:rPr>
                              <w:t>Education</w:t>
                            </w:r>
                          </w:p>
                          <w:p w14:paraId="023B4FD7" w14:textId="77777777" w:rsidR="004905C9" w:rsidRPr="00D101D5" w:rsidRDefault="004905C9" w:rsidP="00147B92">
                            <w:pPr>
                              <w:spacing w:after="0" w:line="240" w:lineRule="auto"/>
                              <w:jc w:val="center"/>
                              <w:rPr>
                                <w:b/>
                                <w:sz w:val="16"/>
                                <w:szCs w:val="16"/>
                              </w:rPr>
                            </w:pPr>
                            <w:r w:rsidRPr="00D101D5">
                              <w:rPr>
                                <w:b/>
                                <w:sz w:val="16"/>
                                <w:szCs w:val="16"/>
                              </w:rPr>
                              <w:t>(X1)</w:t>
                            </w:r>
                          </w:p>
                          <w:p w14:paraId="3872AE05" w14:textId="77777777" w:rsidR="004905C9" w:rsidRPr="00D101D5" w:rsidRDefault="004905C9" w:rsidP="00147B92">
                            <w:pPr>
                              <w:jc w:val="center"/>
                              <w:rPr>
                                <w:b/>
                                <w:color w:val="FFFFFF"/>
                                <w:sz w:val="16"/>
                                <w:szCs w:val="16"/>
                              </w:rPr>
                            </w:pPr>
                            <w:r w:rsidRPr="00D101D5">
                              <w:rPr>
                                <w:b/>
                                <w:color w:val="FFFFFF"/>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49852" id="Rectangle 31" o:spid="_x0000_s1029" style="position:absolute;left:0;text-align:left;margin-left:19.3pt;margin-top:2.45pt;width:71.6pt;height:3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" fillcolor="window" strokecolor="windowText" strokeweight="2pt">
                <v:path arrowok="t"/>
                <v:textbox>
                  <w:txbxContent>
                    <w:p w14:paraId="020E861A" w14:textId="77777777" w:rsidR="004905C9" w:rsidRPr="00D101D5" w:rsidRDefault="004905C9" w:rsidP="00147B92">
                      <w:pPr>
                        <w:spacing w:after="0" w:line="240" w:lineRule="auto"/>
                        <w:jc w:val="center"/>
                        <w:rPr>
                          <w:b/>
                          <w:sz w:val="16"/>
                          <w:szCs w:val="16"/>
                        </w:rPr>
                      </w:pPr>
                      <w:r w:rsidRPr="00D101D5">
                        <w:rPr>
                          <w:b/>
                          <w:sz w:val="16"/>
                          <w:szCs w:val="16"/>
                        </w:rPr>
                        <w:t>Education</w:t>
                      </w:r>
                    </w:p>
                    <w:p w14:paraId="023B4FD7" w14:textId="77777777" w:rsidR="004905C9" w:rsidRPr="00D101D5" w:rsidRDefault="004905C9" w:rsidP="00147B92">
                      <w:pPr>
                        <w:spacing w:after="0" w:line="240" w:lineRule="auto"/>
                        <w:jc w:val="center"/>
                        <w:rPr>
                          <w:b/>
                          <w:sz w:val="16"/>
                          <w:szCs w:val="16"/>
                        </w:rPr>
                      </w:pPr>
                      <w:r w:rsidRPr="00D101D5">
                        <w:rPr>
                          <w:b/>
                          <w:sz w:val="16"/>
                          <w:szCs w:val="16"/>
                        </w:rPr>
                        <w:t>(X1)</w:t>
                      </w:r>
                    </w:p>
                    <w:p w14:paraId="3872AE05" w14:textId="77777777" w:rsidR="004905C9" w:rsidRPr="00D101D5" w:rsidRDefault="004905C9" w:rsidP="00147B92">
                      <w:pPr>
                        <w:jc w:val="center"/>
                        <w:rPr>
                          <w:b/>
                          <w:color w:val="FFFFFF"/>
                          <w:sz w:val="16"/>
                          <w:szCs w:val="16"/>
                        </w:rPr>
                      </w:pPr>
                      <w:r w:rsidRPr="00D101D5">
                        <w:rPr>
                          <w:b/>
                          <w:color w:val="FFFFFF"/>
                          <w:sz w:val="16"/>
                          <w:szCs w:val="16"/>
                        </w:rPr>
                        <w:t>((</w:t>
                      </w:r>
                    </w:p>
                  </w:txbxContent>
                </v:textbox>
              </v:rect>
            </w:pict>
          </mc:Fallback>
        </mc:AlternateContent>
      </w:r>
    </w:p>
    <w:p w14:paraId="11BFE208" w14:textId="5EFE66A6" w:rsidR="00147B92" w:rsidRPr="00391BB1" w:rsidRDefault="000A18B9" w:rsidP="00147B92">
      <w:pPr>
        <w:autoSpaceDE w:val="0"/>
        <w:autoSpaceDN w:val="0"/>
        <w:adjustRightInd w:val="0"/>
        <w:spacing w:after="0" w:line="240" w:lineRule="auto"/>
        <w:jc w:val="both"/>
        <w:rPr>
          <w:rFonts w:eastAsia="Calibri"/>
          <w:sz w:val="20"/>
          <w:szCs w:val="20"/>
        </w:rPr>
      </w:pPr>
      <w:r w:rsidRPr="00391BB1">
        <w:rPr>
          <w:rFonts w:eastAsia="Calibri"/>
          <w:noProof/>
          <w:sz w:val="20"/>
          <w:szCs w:val="20"/>
        </w:rPr>
        <mc:AlternateContent>
          <mc:Choice Requires="wps">
            <w:drawing>
              <wp:anchor distT="0" distB="0" distL="114300" distR="114300" simplePos="0" relativeHeight="251686912" behindDoc="0" locked="0" layoutInCell="1" allowOverlap="1" wp14:anchorId="0B7D4063" wp14:editId="5EDAB9B2">
                <wp:simplePos x="0" y="0"/>
                <wp:positionH relativeFrom="column">
                  <wp:posOffset>1152000</wp:posOffset>
                </wp:positionH>
                <wp:positionV relativeFrom="paragraph">
                  <wp:posOffset>57400</wp:posOffset>
                </wp:positionV>
                <wp:extent cx="1108800" cy="633600"/>
                <wp:effectExtent l="0" t="0" r="72390" b="5270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8800" cy="6336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EAD078" id="_x0000_t32" coordsize="21600,21600" o:spt="32" o:oned="t" path="m,l21600,21600e" filled="f">
                <v:path arrowok="t" fillok="f" o:connecttype="none"/>
                <o:lock v:ext="edit" shapetype="t"/>
              </v:shapetype>
              <v:shape id="Straight Arrow Connector 14" o:spid="_x0000_s1026" type="#_x0000_t32" style="position:absolute;margin-left:90.7pt;margin-top:4.5pt;width:87.3pt;height:4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" strokeweight="1pt">
                <v:stroke endarrow="block"/>
              </v:shape>
            </w:pict>
          </mc:Fallback>
        </mc:AlternateContent>
      </w:r>
      <w:r w:rsidR="00C34866" w:rsidRPr="00391BB1">
        <w:rPr>
          <w:noProof/>
        </w:rPr>
        <mc:AlternateContent>
          <mc:Choice Requires="wps">
            <w:drawing>
              <wp:anchor distT="0" distB="0" distL="114300" distR="114300" simplePos="0" relativeHeight="251707392" behindDoc="0" locked="0" layoutInCell="1" allowOverlap="1" wp14:anchorId="77FB763B" wp14:editId="60B4C692">
                <wp:simplePos x="0" y="0"/>
                <wp:positionH relativeFrom="column">
                  <wp:posOffset>2804160</wp:posOffset>
                </wp:positionH>
                <wp:positionV relativeFrom="paragraph">
                  <wp:posOffset>6096</wp:posOffset>
                </wp:positionV>
                <wp:extent cx="909545" cy="417600"/>
                <wp:effectExtent l="0" t="0" r="24130" b="2095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9545" cy="417600"/>
                        </a:xfrm>
                        <a:prstGeom prst="rect">
                          <a:avLst/>
                        </a:prstGeom>
                        <a:solidFill>
                          <a:sysClr val="window" lastClr="FFFFFF"/>
                        </a:solidFill>
                        <a:ln w="25400" cap="flat" cmpd="sng" algn="ctr">
                          <a:solidFill>
                            <a:sysClr val="windowText" lastClr="000000"/>
                          </a:solidFill>
                          <a:prstDash val="solid"/>
                        </a:ln>
                        <a:effectLst/>
                      </wps:spPr>
                      <wps:txbx>
                        <w:txbxContent>
                          <w:p w14:paraId="62718116" w14:textId="5D9C313C" w:rsidR="004905C9" w:rsidRPr="00D101D5" w:rsidRDefault="001B2C9C" w:rsidP="00C34866">
                            <w:pPr>
                              <w:spacing w:after="0" w:line="240" w:lineRule="auto"/>
                              <w:rPr>
                                <w:b/>
                                <w:sz w:val="16"/>
                                <w:szCs w:val="16"/>
                              </w:rPr>
                            </w:pPr>
                            <w:r>
                              <w:rPr>
                                <w:b/>
                                <w:sz w:val="16"/>
                                <w:szCs w:val="16"/>
                              </w:rPr>
                              <w:t>WIB (D=0</w:t>
                            </w:r>
                            <w:r w:rsidR="004905C9">
                              <w:rPr>
                                <w:b/>
                                <w:sz w:val="16"/>
                                <w:szCs w:val="16"/>
                              </w:rPr>
                              <w:t>)</w:t>
                            </w:r>
                          </w:p>
                          <w:p w14:paraId="3772042E" w14:textId="0DC15CFD" w:rsidR="004905C9" w:rsidRPr="00D101D5" w:rsidRDefault="004905C9" w:rsidP="00C34866">
                            <w:pPr>
                              <w:spacing w:after="0" w:line="240" w:lineRule="auto"/>
                              <w:jc w:val="center"/>
                              <w:rPr>
                                <w:b/>
                                <w:sz w:val="16"/>
                                <w:szCs w:val="16"/>
                              </w:rPr>
                            </w:pPr>
                          </w:p>
                          <w:p w14:paraId="2C1734B9" w14:textId="77777777" w:rsidR="004905C9" w:rsidRPr="00D101D5" w:rsidRDefault="004905C9" w:rsidP="00C34866">
                            <w:pPr>
                              <w:jc w:val="center"/>
                              <w:rPr>
                                <w:b/>
                                <w:color w:val="FFFFFF"/>
                                <w:sz w:val="16"/>
                                <w:szCs w:val="16"/>
                              </w:rPr>
                            </w:pPr>
                            <w:r w:rsidRPr="00D101D5">
                              <w:rPr>
                                <w:b/>
                                <w:color w:val="FFFFFF"/>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B763B" id="Rectangle 8" o:spid="_x0000_s1030" style="position:absolute;left:0;text-align:left;margin-left:220.8pt;margin-top:.5pt;width:71.6pt;height:3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" fillcolor="window" strokecolor="windowText" strokeweight="2pt">
                <v:path arrowok="t"/>
                <v:textbox>
                  <w:txbxContent>
                    <w:p w14:paraId="62718116" w14:textId="5D9C313C" w:rsidR="004905C9" w:rsidRPr="00D101D5" w:rsidRDefault="001B2C9C" w:rsidP="00C34866">
                      <w:pPr>
                        <w:spacing w:after="0" w:line="240" w:lineRule="auto"/>
                        <w:rPr>
                          <w:b/>
                          <w:sz w:val="16"/>
                          <w:szCs w:val="16"/>
                        </w:rPr>
                      </w:pPr>
                      <w:r>
                        <w:rPr>
                          <w:b/>
                          <w:sz w:val="16"/>
                          <w:szCs w:val="16"/>
                        </w:rPr>
                        <w:t>WIB (D=0</w:t>
                      </w:r>
                      <w:r w:rsidR="004905C9">
                        <w:rPr>
                          <w:b/>
                          <w:sz w:val="16"/>
                          <w:szCs w:val="16"/>
                        </w:rPr>
                        <w:t>)</w:t>
                      </w:r>
                    </w:p>
                    <w:p w14:paraId="3772042E" w14:textId="0DC15CFD" w:rsidR="004905C9" w:rsidRPr="00D101D5" w:rsidRDefault="004905C9" w:rsidP="00C34866">
                      <w:pPr>
                        <w:spacing w:after="0" w:line="240" w:lineRule="auto"/>
                        <w:jc w:val="center"/>
                        <w:rPr>
                          <w:b/>
                          <w:sz w:val="16"/>
                          <w:szCs w:val="16"/>
                        </w:rPr>
                      </w:pPr>
                    </w:p>
                    <w:p w14:paraId="2C1734B9" w14:textId="77777777" w:rsidR="004905C9" w:rsidRPr="00D101D5" w:rsidRDefault="004905C9" w:rsidP="00C34866">
                      <w:pPr>
                        <w:jc w:val="center"/>
                        <w:rPr>
                          <w:b/>
                          <w:color w:val="FFFFFF"/>
                          <w:sz w:val="16"/>
                          <w:szCs w:val="16"/>
                        </w:rPr>
                      </w:pPr>
                      <w:r w:rsidRPr="00D101D5">
                        <w:rPr>
                          <w:b/>
                          <w:color w:val="FFFFFF"/>
                          <w:sz w:val="16"/>
                          <w:szCs w:val="16"/>
                        </w:rPr>
                        <w:t>((</w:t>
                      </w:r>
                    </w:p>
                  </w:txbxContent>
                </v:textbox>
              </v:rect>
            </w:pict>
          </mc:Fallback>
        </mc:AlternateContent>
      </w:r>
      <w:r w:rsidR="00147B92" w:rsidRPr="00391BB1">
        <w:rPr>
          <w:rFonts w:eastAsia="Calibri"/>
          <w:sz w:val="20"/>
          <w:szCs w:val="20"/>
        </w:rPr>
        <w:t xml:space="preserve">                </w:t>
      </w:r>
    </w:p>
    <w:p w14:paraId="094F016F" w14:textId="5B5732A2" w:rsidR="00147B92" w:rsidRPr="00391BB1" w:rsidRDefault="00147B92" w:rsidP="00147B92">
      <w:pPr>
        <w:autoSpaceDE w:val="0"/>
        <w:autoSpaceDN w:val="0"/>
        <w:adjustRightInd w:val="0"/>
        <w:spacing w:after="0" w:line="240" w:lineRule="auto"/>
        <w:jc w:val="both"/>
        <w:rPr>
          <w:rFonts w:eastAsia="Calibri"/>
          <w:sz w:val="20"/>
          <w:szCs w:val="20"/>
        </w:rPr>
      </w:pPr>
      <w:r w:rsidRPr="00391BB1">
        <w:rPr>
          <w:rFonts w:eastAsia="Calibri"/>
          <w:sz w:val="20"/>
          <w:szCs w:val="20"/>
        </w:rPr>
        <w:t xml:space="preserve">  </w:t>
      </w:r>
    </w:p>
    <w:p w14:paraId="36F6BF77" w14:textId="7165E0E1" w:rsidR="00147B92" w:rsidRPr="00391BB1" w:rsidRDefault="000A18B9" w:rsidP="00147B92">
      <w:pPr>
        <w:autoSpaceDE w:val="0"/>
        <w:autoSpaceDN w:val="0"/>
        <w:adjustRightInd w:val="0"/>
        <w:spacing w:after="0" w:line="240" w:lineRule="auto"/>
        <w:jc w:val="both"/>
        <w:rPr>
          <w:rFonts w:eastAsia="Calibri"/>
          <w:sz w:val="20"/>
          <w:szCs w:val="20"/>
        </w:rPr>
      </w:pPr>
      <w:r w:rsidRPr="00391BB1">
        <w:rPr>
          <w:rFonts w:eastAsia="Calibri"/>
          <w:noProof/>
          <w:sz w:val="20"/>
          <w:szCs w:val="20"/>
        </w:rPr>
        <mc:AlternateContent>
          <mc:Choice Requires="wps">
            <w:drawing>
              <wp:anchor distT="0" distB="0" distL="114300" distR="114300" simplePos="0" relativeHeight="251713536" behindDoc="0" locked="0" layoutInCell="1" allowOverlap="1" wp14:anchorId="2CAD9E54" wp14:editId="47CA803A">
                <wp:simplePos x="0" y="0"/>
                <wp:positionH relativeFrom="column">
                  <wp:posOffset>3031200</wp:posOffset>
                </wp:positionH>
                <wp:positionV relativeFrom="paragraph">
                  <wp:posOffset>100320</wp:posOffset>
                </wp:positionV>
                <wp:extent cx="129600" cy="179930"/>
                <wp:effectExtent l="38100" t="0" r="22860" b="4889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600" cy="17993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AAD8C" id="Straight Arrow Connector 27" o:spid="_x0000_s1026" type="#_x0000_t32" style="position:absolute;margin-left:238.7pt;margin-top:7.9pt;width:10.2pt;height:14.15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" strokeweight="1pt">
                <v:stroke endarrow="block"/>
              </v:shape>
            </w:pict>
          </mc:Fallback>
        </mc:AlternateContent>
      </w:r>
    </w:p>
    <w:p w14:paraId="331BFE4A" w14:textId="0C710019" w:rsidR="00147B92" w:rsidRPr="00391BB1" w:rsidRDefault="00504CEA" w:rsidP="00147B92">
      <w:pPr>
        <w:autoSpaceDE w:val="0"/>
        <w:autoSpaceDN w:val="0"/>
        <w:adjustRightInd w:val="0"/>
        <w:spacing w:after="0" w:line="240" w:lineRule="auto"/>
        <w:jc w:val="both"/>
        <w:rPr>
          <w:rFonts w:eastAsia="Calibri"/>
          <w:sz w:val="20"/>
          <w:szCs w:val="20"/>
        </w:rPr>
      </w:pPr>
      <w:r w:rsidRPr="00391BB1">
        <w:rPr>
          <w:noProof/>
        </w:rPr>
        <mc:AlternateContent>
          <mc:Choice Requires="wps">
            <w:drawing>
              <wp:anchor distT="0" distB="0" distL="114300" distR="114300" simplePos="0" relativeHeight="251685888" behindDoc="0" locked="0" layoutInCell="1" allowOverlap="1" wp14:anchorId="45BE706B" wp14:editId="6C3E620A">
                <wp:simplePos x="0" y="0"/>
                <wp:positionH relativeFrom="page">
                  <wp:posOffset>3160800</wp:posOffset>
                </wp:positionH>
                <wp:positionV relativeFrom="paragraph">
                  <wp:posOffset>139145</wp:posOffset>
                </wp:positionV>
                <wp:extent cx="1016758" cy="604800"/>
                <wp:effectExtent l="0" t="0" r="12065" b="2413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758" cy="604800"/>
                        </a:xfrm>
                        <a:prstGeom prst="rect">
                          <a:avLst/>
                        </a:prstGeom>
                        <a:solidFill>
                          <a:sysClr val="window" lastClr="FFFFFF"/>
                        </a:solidFill>
                        <a:ln w="25400" cap="flat" cmpd="sng" algn="ctr">
                          <a:solidFill>
                            <a:sysClr val="windowText" lastClr="000000"/>
                          </a:solidFill>
                          <a:prstDash val="solid"/>
                        </a:ln>
                        <a:effectLst/>
                      </wps:spPr>
                      <wps:txbx>
                        <w:txbxContent>
                          <w:p w14:paraId="18BE724D" w14:textId="242845E9" w:rsidR="004905C9" w:rsidRDefault="004905C9" w:rsidP="00504CEA">
                            <w:pPr>
                              <w:spacing w:after="0" w:line="240" w:lineRule="auto"/>
                              <w:rPr>
                                <w:b/>
                                <w:sz w:val="16"/>
                                <w:szCs w:val="16"/>
                              </w:rPr>
                            </w:pPr>
                            <w:r w:rsidRPr="00D101D5">
                              <w:rPr>
                                <w:b/>
                                <w:sz w:val="16"/>
                                <w:szCs w:val="16"/>
                              </w:rPr>
                              <w:t>Employment</w:t>
                            </w:r>
                            <w:r>
                              <w:rPr>
                                <w:b/>
                                <w:sz w:val="16"/>
                                <w:szCs w:val="16"/>
                              </w:rPr>
                              <w:t xml:space="preserve"> </w:t>
                            </w:r>
                            <w:r w:rsidRPr="00D101D5">
                              <w:rPr>
                                <w:b/>
                                <w:sz w:val="16"/>
                                <w:szCs w:val="16"/>
                              </w:rPr>
                              <w:t>(Y)</w:t>
                            </w:r>
                          </w:p>
                          <w:p w14:paraId="52EB8C80" w14:textId="780189A8" w:rsidR="004905C9" w:rsidRPr="00504CEA" w:rsidRDefault="004905C9" w:rsidP="000A18B9">
                            <w:pPr>
                              <w:spacing w:after="0" w:line="240" w:lineRule="auto"/>
                              <w:rPr>
                                <w:b/>
                                <w:sz w:val="16"/>
                                <w:szCs w:val="16"/>
                              </w:rPr>
                            </w:pPr>
                            <w:r>
                              <w:rPr>
                                <w:b/>
                                <w:sz w:val="16"/>
                                <w:szCs w:val="16"/>
                              </w:rPr>
                              <w:t xml:space="preserve">- </w:t>
                            </w:r>
                          </w:p>
                          <w:p w14:paraId="12AA5F1A" w14:textId="65B74FDE" w:rsidR="004905C9" w:rsidRPr="00504CEA" w:rsidRDefault="004905C9" w:rsidP="00504CEA">
                            <w:pPr>
                              <w:spacing w:after="0" w:line="240" w:lineRule="auto"/>
                              <w:rPr>
                                <w:b/>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E706B" id="Rectangle 26" o:spid="_x0000_s1031" style="position:absolute;left:0;text-align:left;margin-left:248.9pt;margin-top:10.95pt;width:80.05pt;height:47.6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" fillcolor="window" strokecolor="windowText" strokeweight="2pt">
                <v:path arrowok="t"/>
                <v:textbox>
                  <w:txbxContent>
                    <w:p w14:paraId="18BE724D" w14:textId="242845E9" w:rsidR="004905C9" w:rsidRDefault="004905C9" w:rsidP="00504CEA">
                      <w:pPr>
                        <w:spacing w:after="0" w:line="240" w:lineRule="auto"/>
                        <w:rPr>
                          <w:b/>
                          <w:sz w:val="16"/>
                          <w:szCs w:val="16"/>
                        </w:rPr>
                      </w:pPr>
                      <w:r w:rsidRPr="00D101D5">
                        <w:rPr>
                          <w:b/>
                          <w:sz w:val="16"/>
                          <w:szCs w:val="16"/>
                        </w:rPr>
                        <w:t>Employment</w:t>
                      </w:r>
                      <w:r>
                        <w:rPr>
                          <w:b/>
                          <w:sz w:val="16"/>
                          <w:szCs w:val="16"/>
                        </w:rPr>
                        <w:t xml:space="preserve"> </w:t>
                      </w:r>
                      <w:r w:rsidRPr="00D101D5">
                        <w:rPr>
                          <w:b/>
                          <w:sz w:val="16"/>
                          <w:szCs w:val="16"/>
                        </w:rPr>
                        <w:t>(Y)</w:t>
                      </w:r>
                    </w:p>
                    <w:p w14:paraId="52EB8C80" w14:textId="780189A8" w:rsidR="004905C9" w:rsidRPr="00504CEA" w:rsidRDefault="004905C9" w:rsidP="000A18B9">
                      <w:pPr>
                        <w:spacing w:after="0" w:line="240" w:lineRule="auto"/>
                        <w:rPr>
                          <w:b/>
                          <w:sz w:val="16"/>
                          <w:szCs w:val="16"/>
                        </w:rPr>
                      </w:pPr>
                      <w:r>
                        <w:rPr>
                          <w:b/>
                          <w:sz w:val="16"/>
                          <w:szCs w:val="16"/>
                        </w:rPr>
                        <w:t xml:space="preserve">- </w:t>
                      </w:r>
                    </w:p>
                    <w:p w14:paraId="12AA5F1A" w14:textId="65B74FDE" w:rsidR="004905C9" w:rsidRPr="00504CEA" w:rsidRDefault="004905C9" w:rsidP="00504CEA">
                      <w:pPr>
                        <w:spacing w:after="0" w:line="240" w:lineRule="auto"/>
                        <w:rPr>
                          <w:b/>
                          <w:sz w:val="16"/>
                          <w:szCs w:val="16"/>
                        </w:rPr>
                      </w:pPr>
                    </w:p>
                  </w:txbxContent>
                </v:textbox>
                <w10:wrap anchorx="page"/>
              </v:rect>
            </w:pict>
          </mc:Fallback>
        </mc:AlternateContent>
      </w:r>
      <w:r w:rsidR="00147B92" w:rsidRPr="00391BB1">
        <w:rPr>
          <w:noProof/>
        </w:rPr>
        <mc:AlternateContent>
          <mc:Choice Requires="wps">
            <w:drawing>
              <wp:anchor distT="0" distB="0" distL="114300" distR="114300" simplePos="0" relativeHeight="251687936" behindDoc="0" locked="0" layoutInCell="1" allowOverlap="1" wp14:anchorId="2A22D14C" wp14:editId="0A1323B7">
                <wp:simplePos x="0" y="0"/>
                <wp:positionH relativeFrom="column">
                  <wp:posOffset>223201</wp:posOffset>
                </wp:positionH>
                <wp:positionV relativeFrom="paragraph">
                  <wp:posOffset>8185</wp:posOffset>
                </wp:positionV>
                <wp:extent cx="921600" cy="425450"/>
                <wp:effectExtent l="0" t="0" r="12065" b="127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600" cy="425450"/>
                        </a:xfrm>
                        <a:prstGeom prst="rect">
                          <a:avLst/>
                        </a:prstGeom>
                        <a:solidFill>
                          <a:sysClr val="window" lastClr="FFFFFF"/>
                        </a:solidFill>
                        <a:ln w="25400" cap="flat" cmpd="sng" algn="ctr">
                          <a:solidFill>
                            <a:sysClr val="windowText" lastClr="000000"/>
                          </a:solidFill>
                          <a:prstDash val="solid"/>
                        </a:ln>
                        <a:effectLst/>
                      </wps:spPr>
                      <wps:txbx>
                        <w:txbxContent>
                          <w:p w14:paraId="35E53CBD" w14:textId="77777777" w:rsidR="004905C9" w:rsidRPr="008E6C7B" w:rsidRDefault="004905C9" w:rsidP="00147B92">
                            <w:pPr>
                              <w:spacing w:after="0" w:line="240" w:lineRule="auto"/>
                              <w:jc w:val="center"/>
                              <w:rPr>
                                <w:rFonts w:ascii="Times New Roman" w:hAnsi="Times New Roman" w:cs="Times New Roman"/>
                                <w:sz w:val="16"/>
                                <w:szCs w:val="16"/>
                              </w:rPr>
                            </w:pPr>
                            <w:r w:rsidRPr="00D101D5">
                              <w:rPr>
                                <w:rFonts w:ascii="Times New Roman" w:hAnsi="Times New Roman" w:cs="Times New Roman"/>
                                <w:b/>
                                <w:sz w:val="16"/>
                                <w:szCs w:val="16"/>
                              </w:rPr>
                              <w:t>Wage</w:t>
                            </w:r>
                            <w:r w:rsidRPr="00D101D5">
                              <w:rPr>
                                <w:rFonts w:ascii="Times New Roman" w:hAnsi="Times New Roman" w:cs="Times New Roman"/>
                                <w:sz w:val="16"/>
                                <w:szCs w:val="16"/>
                              </w:rPr>
                              <w:t xml:space="preserve"> (X</w:t>
                            </w:r>
                            <w:r w:rsidRPr="00D101D5">
                              <w:rPr>
                                <w:rFonts w:ascii="Times New Roman" w:hAnsi="Times New Roman" w:cs="Times New Roman"/>
                                <w:sz w:val="16"/>
                                <w:szCs w:val="16"/>
                                <w:vertAlign w:val="subscript"/>
                              </w:rPr>
                              <w:t>2</w:t>
                            </w:r>
                            <w:r w:rsidRPr="008E6C7B">
                              <w:rPr>
                                <w:rFonts w:ascii="Times New Roman" w:hAnsi="Times New Roman" w:cs="Times New Roman"/>
                                <w:sz w:val="16"/>
                                <w:szCs w:val="16"/>
                              </w:rPr>
                              <w:t>)</w:t>
                            </w:r>
                          </w:p>
                          <w:p w14:paraId="3657F175" w14:textId="77777777" w:rsidR="004905C9" w:rsidRPr="008E6C7B" w:rsidRDefault="004905C9" w:rsidP="00147B92">
                            <w:pPr>
                              <w:spacing w:after="0" w:line="240" w:lineRule="auto"/>
                              <w:jc w:val="center"/>
                              <w:rPr>
                                <w:color w:val="FFFFFF"/>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2D14C" id="Rectangle 16" o:spid="_x0000_s1032" style="position:absolute;left:0;text-align:left;margin-left:17.55pt;margin-top:.65pt;width:72.55pt;height: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" fillcolor="window" strokecolor="windowText" strokeweight="2pt">
                <v:path arrowok="t"/>
                <v:textbox>
                  <w:txbxContent>
                    <w:p w14:paraId="35E53CBD" w14:textId="77777777" w:rsidR="004905C9" w:rsidRPr="008E6C7B" w:rsidRDefault="004905C9" w:rsidP="00147B92">
                      <w:pPr>
                        <w:spacing w:after="0" w:line="240" w:lineRule="auto"/>
                        <w:jc w:val="center"/>
                        <w:rPr>
                          <w:rFonts w:ascii="Times New Roman" w:hAnsi="Times New Roman" w:cs="Times New Roman"/>
                          <w:sz w:val="16"/>
                          <w:szCs w:val="16"/>
                        </w:rPr>
                      </w:pPr>
                      <w:r w:rsidRPr="00D101D5">
                        <w:rPr>
                          <w:rFonts w:ascii="Times New Roman" w:hAnsi="Times New Roman" w:cs="Times New Roman"/>
                          <w:b/>
                          <w:sz w:val="16"/>
                          <w:szCs w:val="16"/>
                        </w:rPr>
                        <w:t>Wage</w:t>
                      </w:r>
                      <w:r w:rsidRPr="00D101D5">
                        <w:rPr>
                          <w:rFonts w:ascii="Times New Roman" w:hAnsi="Times New Roman" w:cs="Times New Roman"/>
                          <w:sz w:val="16"/>
                          <w:szCs w:val="16"/>
                        </w:rPr>
                        <w:t xml:space="preserve"> (X</w:t>
                      </w:r>
                      <w:r w:rsidRPr="00D101D5">
                        <w:rPr>
                          <w:rFonts w:ascii="Times New Roman" w:hAnsi="Times New Roman" w:cs="Times New Roman"/>
                          <w:sz w:val="16"/>
                          <w:szCs w:val="16"/>
                          <w:vertAlign w:val="subscript"/>
                        </w:rPr>
                        <w:t>2</w:t>
                      </w:r>
                      <w:r w:rsidRPr="008E6C7B">
                        <w:rPr>
                          <w:rFonts w:ascii="Times New Roman" w:hAnsi="Times New Roman" w:cs="Times New Roman"/>
                          <w:sz w:val="16"/>
                          <w:szCs w:val="16"/>
                        </w:rPr>
                        <w:t>)</w:t>
                      </w:r>
                    </w:p>
                    <w:p w14:paraId="3657F175" w14:textId="77777777" w:rsidR="004905C9" w:rsidRPr="008E6C7B" w:rsidRDefault="004905C9" w:rsidP="00147B92">
                      <w:pPr>
                        <w:spacing w:after="0" w:line="240" w:lineRule="auto"/>
                        <w:jc w:val="center"/>
                        <w:rPr>
                          <w:color w:val="FFFFFF"/>
                          <w:sz w:val="14"/>
                          <w:szCs w:val="14"/>
                        </w:rPr>
                      </w:pPr>
                    </w:p>
                  </w:txbxContent>
                </v:textbox>
              </v:rect>
            </w:pict>
          </mc:Fallback>
        </mc:AlternateContent>
      </w:r>
    </w:p>
    <w:p w14:paraId="53F7305A" w14:textId="41020492" w:rsidR="00147B92" w:rsidRPr="00391BB1" w:rsidRDefault="000A18B9" w:rsidP="00147B92">
      <w:pPr>
        <w:autoSpaceDE w:val="0"/>
        <w:autoSpaceDN w:val="0"/>
        <w:adjustRightInd w:val="0"/>
        <w:spacing w:after="0" w:line="240" w:lineRule="auto"/>
        <w:jc w:val="both"/>
        <w:rPr>
          <w:rFonts w:eastAsia="Calibri"/>
          <w:sz w:val="20"/>
          <w:szCs w:val="20"/>
        </w:rPr>
      </w:pPr>
      <w:r w:rsidRPr="00391BB1">
        <w:rPr>
          <w:noProof/>
        </w:rPr>
        <mc:AlternateContent>
          <mc:Choice Requires="wps">
            <w:drawing>
              <wp:anchor distT="0" distB="0" distL="114300" distR="114300" simplePos="0" relativeHeight="251696128" behindDoc="0" locked="0" layoutInCell="1" allowOverlap="1" wp14:anchorId="43CB78E4" wp14:editId="677605F4">
                <wp:simplePos x="0" y="0"/>
                <wp:positionH relativeFrom="column">
                  <wp:posOffset>1137600</wp:posOffset>
                </wp:positionH>
                <wp:positionV relativeFrom="paragraph">
                  <wp:posOffset>149805</wp:posOffset>
                </wp:positionV>
                <wp:extent cx="1123110" cy="50400"/>
                <wp:effectExtent l="0" t="19050" r="77470" b="8318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110" cy="5040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6FF0A" id="Straight Arrow Connector 21" o:spid="_x0000_s1026" type="#_x0000_t32" style="position:absolute;margin-left:89.55pt;margin-top:11.8pt;width:88.45pt;height: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" strokeweight="1pt">
                <v:stroke endarrow="block"/>
              </v:shape>
            </w:pict>
          </mc:Fallback>
        </mc:AlternateContent>
      </w:r>
      <w:r w:rsidRPr="00391BB1">
        <w:rPr>
          <w:noProof/>
        </w:rPr>
        <mc:AlternateContent>
          <mc:Choice Requires="wps">
            <w:drawing>
              <wp:anchor distT="0" distB="0" distL="114300" distR="114300" simplePos="0" relativeHeight="251709440" behindDoc="0" locked="0" layoutInCell="1" allowOverlap="1" wp14:anchorId="674C9E07" wp14:editId="05763A92">
                <wp:simplePos x="0" y="0"/>
                <wp:positionH relativeFrom="column">
                  <wp:posOffset>3503970</wp:posOffset>
                </wp:positionH>
                <wp:positionV relativeFrom="paragraph">
                  <wp:posOffset>122760</wp:posOffset>
                </wp:positionV>
                <wp:extent cx="909545" cy="417600"/>
                <wp:effectExtent l="0" t="0" r="24130" b="2095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9545" cy="417600"/>
                        </a:xfrm>
                        <a:prstGeom prst="rect">
                          <a:avLst/>
                        </a:prstGeom>
                        <a:solidFill>
                          <a:sysClr val="window" lastClr="FFFFFF"/>
                        </a:solidFill>
                        <a:ln w="25400" cap="flat" cmpd="sng" algn="ctr">
                          <a:solidFill>
                            <a:sysClr val="windowText" lastClr="000000"/>
                          </a:solidFill>
                          <a:prstDash val="solid"/>
                        </a:ln>
                        <a:effectLst/>
                      </wps:spPr>
                      <wps:txbx>
                        <w:txbxContent>
                          <w:p w14:paraId="27D04817" w14:textId="0F188F87" w:rsidR="004905C9" w:rsidRPr="00D101D5" w:rsidRDefault="001B2C9C" w:rsidP="00C34866">
                            <w:pPr>
                              <w:spacing w:after="0" w:line="240" w:lineRule="auto"/>
                              <w:jc w:val="center"/>
                              <w:rPr>
                                <w:b/>
                                <w:sz w:val="16"/>
                                <w:szCs w:val="16"/>
                              </w:rPr>
                            </w:pPr>
                            <w:r>
                              <w:rPr>
                                <w:b/>
                                <w:sz w:val="16"/>
                                <w:szCs w:val="16"/>
                              </w:rPr>
                              <w:t>WITA (D=1</w:t>
                            </w:r>
                            <w:r w:rsidR="004905C9">
                              <w:rPr>
                                <w:b/>
                                <w:sz w:val="16"/>
                                <w:szCs w:val="16"/>
                              </w:rPr>
                              <w:t>)</w:t>
                            </w:r>
                          </w:p>
                          <w:p w14:paraId="7C6A6475" w14:textId="4E190AE2" w:rsidR="004905C9" w:rsidRPr="00D101D5" w:rsidRDefault="004905C9" w:rsidP="00C34866">
                            <w:pPr>
                              <w:spacing w:after="0" w:line="240" w:lineRule="auto"/>
                              <w:jc w:val="center"/>
                              <w:rPr>
                                <w:b/>
                                <w:sz w:val="16"/>
                                <w:szCs w:val="16"/>
                              </w:rPr>
                            </w:pPr>
                          </w:p>
                          <w:p w14:paraId="189CCEFF" w14:textId="77777777" w:rsidR="004905C9" w:rsidRPr="00D101D5" w:rsidRDefault="004905C9" w:rsidP="00C34866">
                            <w:pPr>
                              <w:jc w:val="center"/>
                              <w:rPr>
                                <w:b/>
                                <w:color w:val="FFFFFF"/>
                                <w:sz w:val="16"/>
                                <w:szCs w:val="16"/>
                              </w:rPr>
                            </w:pPr>
                            <w:r w:rsidRPr="00D101D5">
                              <w:rPr>
                                <w:b/>
                                <w:color w:val="FFFFFF"/>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C9E07" id="Rectangle 13" o:spid="_x0000_s1033" style="position:absolute;left:0;text-align:left;margin-left:275.9pt;margin-top:9.65pt;width:71.6pt;height:3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" fillcolor="window" strokecolor="windowText" strokeweight="2pt">
                <v:path arrowok="t"/>
                <v:textbox>
                  <w:txbxContent>
                    <w:p w14:paraId="27D04817" w14:textId="0F188F87" w:rsidR="004905C9" w:rsidRPr="00D101D5" w:rsidRDefault="001B2C9C" w:rsidP="00C34866">
                      <w:pPr>
                        <w:spacing w:after="0" w:line="240" w:lineRule="auto"/>
                        <w:jc w:val="center"/>
                        <w:rPr>
                          <w:b/>
                          <w:sz w:val="16"/>
                          <w:szCs w:val="16"/>
                        </w:rPr>
                      </w:pPr>
                      <w:r>
                        <w:rPr>
                          <w:b/>
                          <w:sz w:val="16"/>
                          <w:szCs w:val="16"/>
                        </w:rPr>
                        <w:t>WITA (D=1</w:t>
                      </w:r>
                      <w:r w:rsidR="004905C9">
                        <w:rPr>
                          <w:b/>
                          <w:sz w:val="16"/>
                          <w:szCs w:val="16"/>
                        </w:rPr>
                        <w:t>)</w:t>
                      </w:r>
                    </w:p>
                    <w:p w14:paraId="7C6A6475" w14:textId="4E190AE2" w:rsidR="004905C9" w:rsidRPr="00D101D5" w:rsidRDefault="004905C9" w:rsidP="00C34866">
                      <w:pPr>
                        <w:spacing w:after="0" w:line="240" w:lineRule="auto"/>
                        <w:jc w:val="center"/>
                        <w:rPr>
                          <w:b/>
                          <w:sz w:val="16"/>
                          <w:szCs w:val="16"/>
                        </w:rPr>
                      </w:pPr>
                    </w:p>
                    <w:p w14:paraId="189CCEFF" w14:textId="77777777" w:rsidR="004905C9" w:rsidRPr="00D101D5" w:rsidRDefault="004905C9" w:rsidP="00C34866">
                      <w:pPr>
                        <w:jc w:val="center"/>
                        <w:rPr>
                          <w:b/>
                          <w:color w:val="FFFFFF"/>
                          <w:sz w:val="16"/>
                          <w:szCs w:val="16"/>
                        </w:rPr>
                      </w:pPr>
                      <w:r w:rsidRPr="00D101D5">
                        <w:rPr>
                          <w:b/>
                          <w:color w:val="FFFFFF"/>
                          <w:sz w:val="16"/>
                          <w:szCs w:val="16"/>
                        </w:rPr>
                        <w:t>((</w:t>
                      </w:r>
                    </w:p>
                  </w:txbxContent>
                </v:textbox>
              </v:rect>
            </w:pict>
          </mc:Fallback>
        </mc:AlternateContent>
      </w:r>
    </w:p>
    <w:p w14:paraId="4D06D3DF" w14:textId="77C6477E" w:rsidR="00147B92" w:rsidRPr="00391BB1" w:rsidRDefault="00147B92" w:rsidP="00147B92">
      <w:pPr>
        <w:autoSpaceDE w:val="0"/>
        <w:autoSpaceDN w:val="0"/>
        <w:adjustRightInd w:val="0"/>
        <w:spacing w:after="0" w:line="240" w:lineRule="auto"/>
        <w:jc w:val="both"/>
        <w:rPr>
          <w:rFonts w:eastAsia="Calibri"/>
          <w:sz w:val="20"/>
          <w:szCs w:val="20"/>
        </w:rPr>
      </w:pPr>
    </w:p>
    <w:p w14:paraId="19FAF06D" w14:textId="460E90D0" w:rsidR="00147B92" w:rsidRPr="00391BB1" w:rsidRDefault="000A18B9" w:rsidP="00147B92">
      <w:pPr>
        <w:autoSpaceDE w:val="0"/>
        <w:autoSpaceDN w:val="0"/>
        <w:adjustRightInd w:val="0"/>
        <w:spacing w:after="0" w:line="240" w:lineRule="auto"/>
        <w:jc w:val="both"/>
        <w:rPr>
          <w:rFonts w:eastAsia="Calibri"/>
          <w:sz w:val="20"/>
          <w:szCs w:val="20"/>
        </w:rPr>
      </w:pPr>
      <w:r w:rsidRPr="00391BB1">
        <w:rPr>
          <w:rFonts w:eastAsia="Calibri"/>
          <w:noProof/>
          <w:sz w:val="20"/>
          <w:szCs w:val="20"/>
        </w:rPr>
        <mc:AlternateContent>
          <mc:Choice Requires="wps">
            <w:drawing>
              <wp:anchor distT="0" distB="0" distL="114300" distR="114300" simplePos="0" relativeHeight="251715584" behindDoc="0" locked="0" layoutInCell="1" allowOverlap="1" wp14:anchorId="133304CA" wp14:editId="3BE332CF">
                <wp:simplePos x="0" y="0"/>
                <wp:positionH relativeFrom="column">
                  <wp:posOffset>3261600</wp:posOffset>
                </wp:positionH>
                <wp:positionV relativeFrom="paragraph">
                  <wp:posOffset>12725</wp:posOffset>
                </wp:positionV>
                <wp:extent cx="266400" cy="116625"/>
                <wp:effectExtent l="38100" t="0" r="19685" b="5524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400" cy="1166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DA5C5" id="Straight Arrow Connector 28" o:spid="_x0000_s1026" type="#_x0000_t32" style="position:absolute;margin-left:256.8pt;margin-top:1pt;width:21pt;height:9.2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" strokeweight="1pt">
                <v:stroke endarrow="block"/>
              </v:shape>
            </w:pict>
          </mc:Fallback>
        </mc:AlternateContent>
      </w:r>
      <w:r w:rsidRPr="00391BB1">
        <w:rPr>
          <w:rFonts w:eastAsia="Calibri"/>
          <w:noProof/>
          <w:sz w:val="20"/>
          <w:szCs w:val="20"/>
        </w:rPr>
        <mc:AlternateContent>
          <mc:Choice Requires="wps">
            <w:drawing>
              <wp:anchor distT="0" distB="0" distL="114300" distR="114300" simplePos="0" relativeHeight="251695104" behindDoc="0" locked="0" layoutInCell="1" allowOverlap="1" wp14:anchorId="35A68ECC" wp14:editId="75D4E6DE">
                <wp:simplePos x="0" y="0"/>
                <wp:positionH relativeFrom="column">
                  <wp:posOffset>1101600</wp:posOffset>
                </wp:positionH>
                <wp:positionV relativeFrom="paragraph">
                  <wp:posOffset>156724</wp:posOffset>
                </wp:positionV>
                <wp:extent cx="1144800" cy="708045"/>
                <wp:effectExtent l="0" t="38100" r="55880" b="349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4800" cy="7080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9A8E4" id="Straight Arrow Connector 17" o:spid="_x0000_s1026" type="#_x0000_t32" style="position:absolute;margin-left:86.75pt;margin-top:12.35pt;width:90.15pt;height:55.7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" strokeweight="1pt">
                <v:stroke endarrow="block"/>
              </v:shape>
            </w:pict>
          </mc:Fallback>
        </mc:AlternateContent>
      </w:r>
      <w:r w:rsidRPr="00391BB1">
        <w:rPr>
          <w:rFonts w:eastAsia="Calibri"/>
          <w:noProof/>
          <w:sz w:val="20"/>
          <w:szCs w:val="20"/>
        </w:rPr>
        <mc:AlternateContent>
          <mc:Choice Requires="wps">
            <w:drawing>
              <wp:anchor distT="0" distB="0" distL="114300" distR="114300" simplePos="0" relativeHeight="251688960" behindDoc="0" locked="0" layoutInCell="1" allowOverlap="1" wp14:anchorId="0E278140" wp14:editId="37D64D76">
                <wp:simplePos x="0" y="0"/>
                <wp:positionH relativeFrom="column">
                  <wp:posOffset>1080001</wp:posOffset>
                </wp:positionH>
                <wp:positionV relativeFrom="paragraph">
                  <wp:posOffset>63125</wp:posOffset>
                </wp:positionV>
                <wp:extent cx="1179840" cy="312870"/>
                <wp:effectExtent l="0" t="57150" r="0" b="3048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9840" cy="31287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4B936" id="Straight Arrow Connector 15" o:spid="_x0000_s1026" type="#_x0000_t32" style="position:absolute;margin-left:85.05pt;margin-top:4.95pt;width:92.9pt;height:24.6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" strokeweight="1pt">
                <v:stroke endarrow="block"/>
              </v:shape>
            </w:pict>
          </mc:Fallback>
        </mc:AlternateContent>
      </w:r>
      <w:r w:rsidR="00147B92" w:rsidRPr="00391BB1">
        <w:rPr>
          <w:noProof/>
        </w:rPr>
        <mc:AlternateContent>
          <mc:Choice Requires="wps">
            <w:drawing>
              <wp:anchor distT="0" distB="0" distL="114300" distR="114300" simplePos="0" relativeHeight="251691008" behindDoc="0" locked="0" layoutInCell="1" allowOverlap="1" wp14:anchorId="6F32090B" wp14:editId="4A1C22DF">
                <wp:simplePos x="0" y="0"/>
                <wp:positionH relativeFrom="column">
                  <wp:posOffset>201600</wp:posOffset>
                </wp:positionH>
                <wp:positionV relativeFrom="paragraph">
                  <wp:posOffset>97765</wp:posOffset>
                </wp:positionV>
                <wp:extent cx="873760" cy="391290"/>
                <wp:effectExtent l="0" t="0" r="21590" b="2794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3760" cy="391290"/>
                        </a:xfrm>
                        <a:prstGeom prst="rect">
                          <a:avLst/>
                        </a:prstGeom>
                        <a:solidFill>
                          <a:sysClr val="window" lastClr="FFFFFF"/>
                        </a:solidFill>
                        <a:ln w="25400" cap="flat" cmpd="sng" algn="ctr">
                          <a:solidFill>
                            <a:sysClr val="windowText" lastClr="000000"/>
                          </a:solidFill>
                          <a:prstDash val="solid"/>
                        </a:ln>
                        <a:effectLst/>
                      </wps:spPr>
                      <wps:txbx>
                        <w:txbxContent>
                          <w:p w14:paraId="66D6E454" w14:textId="77777777" w:rsidR="004905C9" w:rsidRPr="00E347B1" w:rsidRDefault="004905C9" w:rsidP="00147B92">
                            <w:pPr>
                              <w:spacing w:after="0" w:line="240" w:lineRule="auto"/>
                              <w:jc w:val="center"/>
                              <w:rPr>
                                <w:rFonts w:ascii="Times New Roman" w:hAnsi="Times New Roman" w:cs="Times New Roman"/>
                                <w:b/>
                                <w:sz w:val="14"/>
                                <w:szCs w:val="14"/>
                              </w:rPr>
                            </w:pPr>
                          </w:p>
                          <w:p w14:paraId="5D0247A6" w14:textId="77777777" w:rsidR="004905C9" w:rsidRPr="00E347B1" w:rsidRDefault="004905C9" w:rsidP="00147B92">
                            <w:pPr>
                              <w:spacing w:after="0" w:line="240" w:lineRule="auto"/>
                              <w:jc w:val="center"/>
                              <w:rPr>
                                <w:rFonts w:ascii="Times New Roman" w:hAnsi="Times New Roman" w:cs="Times New Roman"/>
                                <w:b/>
                                <w:sz w:val="14"/>
                                <w:szCs w:val="14"/>
                              </w:rPr>
                            </w:pPr>
                            <w:r w:rsidRPr="00D101D5">
                              <w:rPr>
                                <w:rFonts w:ascii="Times New Roman" w:hAnsi="Times New Roman" w:cs="Times New Roman"/>
                                <w:b/>
                                <w:sz w:val="16"/>
                                <w:szCs w:val="16"/>
                              </w:rPr>
                              <w:t>Poverty(X</w:t>
                            </w:r>
                            <w:r w:rsidRPr="00D101D5">
                              <w:rPr>
                                <w:rFonts w:ascii="Times New Roman" w:hAnsi="Times New Roman" w:cs="Times New Roman"/>
                                <w:b/>
                                <w:sz w:val="16"/>
                                <w:szCs w:val="16"/>
                                <w:vertAlign w:val="subscript"/>
                              </w:rPr>
                              <w:t>3</w:t>
                            </w:r>
                            <w:r w:rsidRPr="00E347B1">
                              <w:rPr>
                                <w:rFonts w:ascii="Times New Roman" w:hAnsi="Times New Roman" w:cs="Times New Roman"/>
                                <w:b/>
                                <w:sz w:val="14"/>
                                <w:szCs w:val="14"/>
                              </w:rPr>
                              <w:t>)</w:t>
                            </w:r>
                          </w:p>
                          <w:p w14:paraId="3B83A30A" w14:textId="77777777" w:rsidR="004905C9" w:rsidRPr="009D13F2" w:rsidRDefault="004905C9" w:rsidP="00147B92">
                            <w:pPr>
                              <w:jc w:val="center"/>
                              <w:rPr>
                                <w:b/>
                                <w:color w:val="FF0000"/>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2090B" id="Rectangle 12" o:spid="_x0000_s1034" style="position:absolute;left:0;text-align:left;margin-left:15.85pt;margin-top:7.7pt;width:68.8pt;height:3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" fillcolor="window" strokecolor="windowText" strokeweight="2pt">
                <v:path arrowok="t"/>
                <v:textbox>
                  <w:txbxContent>
                    <w:p w14:paraId="66D6E454" w14:textId="77777777" w:rsidR="004905C9" w:rsidRPr="00E347B1" w:rsidRDefault="004905C9" w:rsidP="00147B92">
                      <w:pPr>
                        <w:spacing w:after="0" w:line="240" w:lineRule="auto"/>
                        <w:jc w:val="center"/>
                        <w:rPr>
                          <w:rFonts w:ascii="Times New Roman" w:hAnsi="Times New Roman" w:cs="Times New Roman"/>
                          <w:b/>
                          <w:sz w:val="14"/>
                          <w:szCs w:val="14"/>
                        </w:rPr>
                      </w:pPr>
                    </w:p>
                    <w:p w14:paraId="5D0247A6" w14:textId="77777777" w:rsidR="004905C9" w:rsidRPr="00E347B1" w:rsidRDefault="004905C9" w:rsidP="00147B92">
                      <w:pPr>
                        <w:spacing w:after="0" w:line="240" w:lineRule="auto"/>
                        <w:jc w:val="center"/>
                        <w:rPr>
                          <w:rFonts w:ascii="Times New Roman" w:hAnsi="Times New Roman" w:cs="Times New Roman"/>
                          <w:b/>
                          <w:sz w:val="14"/>
                          <w:szCs w:val="14"/>
                        </w:rPr>
                      </w:pPr>
                      <w:r w:rsidRPr="00D101D5">
                        <w:rPr>
                          <w:rFonts w:ascii="Times New Roman" w:hAnsi="Times New Roman" w:cs="Times New Roman"/>
                          <w:b/>
                          <w:sz w:val="16"/>
                          <w:szCs w:val="16"/>
                        </w:rPr>
                        <w:t>Poverty(X</w:t>
                      </w:r>
                      <w:r w:rsidRPr="00D101D5">
                        <w:rPr>
                          <w:rFonts w:ascii="Times New Roman" w:hAnsi="Times New Roman" w:cs="Times New Roman"/>
                          <w:b/>
                          <w:sz w:val="16"/>
                          <w:szCs w:val="16"/>
                          <w:vertAlign w:val="subscript"/>
                        </w:rPr>
                        <w:t>3</w:t>
                      </w:r>
                      <w:r w:rsidRPr="00E347B1">
                        <w:rPr>
                          <w:rFonts w:ascii="Times New Roman" w:hAnsi="Times New Roman" w:cs="Times New Roman"/>
                          <w:b/>
                          <w:sz w:val="14"/>
                          <w:szCs w:val="14"/>
                        </w:rPr>
                        <w:t>)</w:t>
                      </w:r>
                    </w:p>
                    <w:p w14:paraId="3B83A30A" w14:textId="77777777" w:rsidR="004905C9" w:rsidRPr="009D13F2" w:rsidRDefault="004905C9" w:rsidP="00147B92">
                      <w:pPr>
                        <w:jc w:val="center"/>
                        <w:rPr>
                          <w:b/>
                          <w:color w:val="FF0000"/>
                          <w:sz w:val="14"/>
                          <w:szCs w:val="14"/>
                        </w:rPr>
                      </w:pPr>
                    </w:p>
                  </w:txbxContent>
                </v:textbox>
              </v:rect>
            </w:pict>
          </mc:Fallback>
        </mc:AlternateContent>
      </w:r>
    </w:p>
    <w:p w14:paraId="4AE633FA" w14:textId="50911F8A" w:rsidR="00147B92" w:rsidRPr="00391BB1" w:rsidRDefault="00056AB4" w:rsidP="00147B92">
      <w:pPr>
        <w:autoSpaceDE w:val="0"/>
        <w:autoSpaceDN w:val="0"/>
        <w:adjustRightInd w:val="0"/>
        <w:spacing w:after="0" w:line="240" w:lineRule="auto"/>
        <w:jc w:val="both"/>
        <w:rPr>
          <w:rFonts w:eastAsia="Calibri"/>
          <w:sz w:val="20"/>
          <w:szCs w:val="20"/>
        </w:rPr>
      </w:pPr>
      <w:r w:rsidRPr="00391BB1">
        <w:rPr>
          <w:rFonts w:eastAsia="Calibri"/>
          <w:noProof/>
          <w:sz w:val="20"/>
          <w:szCs w:val="20"/>
        </w:rPr>
        <mc:AlternateContent>
          <mc:Choice Requires="wps">
            <w:drawing>
              <wp:anchor distT="0" distB="0" distL="114300" distR="114300" simplePos="0" relativeHeight="251717632" behindDoc="0" locked="0" layoutInCell="1" allowOverlap="1" wp14:anchorId="6BB24B3D" wp14:editId="50044883">
                <wp:simplePos x="0" y="0"/>
                <wp:positionH relativeFrom="column">
                  <wp:posOffset>2947915</wp:posOffset>
                </wp:positionH>
                <wp:positionV relativeFrom="paragraph">
                  <wp:posOffset>121702</wp:posOffset>
                </wp:positionV>
                <wp:extent cx="202565" cy="338038"/>
                <wp:effectExtent l="38100" t="38100" r="26035" b="2413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2565" cy="338038"/>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C9E9E6" id="_x0000_t32" coordsize="21600,21600" o:spt="32" o:oned="t" path="m,l21600,21600e" filled="f">
                <v:path arrowok="t" fillok="f" o:connecttype="none"/>
                <o:lock v:ext="edit" shapetype="t"/>
              </v:shapetype>
              <v:shape id="Straight Arrow Connector 29" o:spid="_x0000_s1026" type="#_x0000_t32" style="position:absolute;margin-left:232.1pt;margin-top:9.6pt;width:15.95pt;height:26.6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" strokeweight="1pt">
                <v:stroke endarrow="block"/>
              </v:shape>
            </w:pict>
          </mc:Fallback>
        </mc:AlternateContent>
      </w:r>
      <w:r w:rsidR="000A18B9" w:rsidRPr="00391BB1">
        <w:rPr>
          <w:rFonts w:eastAsia="Calibri"/>
          <w:noProof/>
          <w:sz w:val="20"/>
          <w:szCs w:val="20"/>
        </w:rPr>
        <mc:AlternateContent>
          <mc:Choice Requires="wps">
            <w:drawing>
              <wp:anchor distT="0" distB="0" distL="114300" distR="114300" simplePos="0" relativeHeight="251700224" behindDoc="0" locked="0" layoutInCell="1" allowOverlap="1" wp14:anchorId="36ED36EB" wp14:editId="7375EAE6">
                <wp:simplePos x="0" y="0"/>
                <wp:positionH relativeFrom="column">
                  <wp:posOffset>1101600</wp:posOffset>
                </wp:positionH>
                <wp:positionV relativeFrom="paragraph">
                  <wp:posOffset>102584</wp:posOffset>
                </wp:positionV>
                <wp:extent cx="1173600" cy="1019205"/>
                <wp:effectExtent l="0" t="38100" r="64770" b="28575"/>
                <wp:wrapNone/>
                <wp:docPr id="49" name="Straight Arrow Connector 49"/>
                <wp:cNvGraphicFramePr/>
                <a:graphic xmlns:a="http://schemas.openxmlformats.org/drawingml/2006/main">
                  <a:graphicData uri="http://schemas.microsoft.com/office/word/2010/wordprocessingShape">
                    <wps:wsp>
                      <wps:cNvCnPr/>
                      <wps:spPr>
                        <a:xfrm flipV="1">
                          <a:off x="0" y="0"/>
                          <a:ext cx="1173600" cy="101920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7FA983" id="Straight Arrow Connector 49" o:spid="_x0000_s1026" type="#_x0000_t32" style="position:absolute;margin-left:86.75pt;margin-top:8.1pt;width:92.4pt;height:80.2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" strokecolor="windowText" strokeweight="1pt">
                <v:stroke endarrow="block" joinstyle="miter"/>
              </v:shape>
            </w:pict>
          </mc:Fallback>
        </mc:AlternateContent>
      </w:r>
    </w:p>
    <w:p w14:paraId="7C64E85D" w14:textId="6145DF37" w:rsidR="00147B92" w:rsidRPr="00391BB1" w:rsidRDefault="00147B92" w:rsidP="00147B92">
      <w:pPr>
        <w:tabs>
          <w:tab w:val="left" w:pos="7125"/>
        </w:tabs>
        <w:autoSpaceDE w:val="0"/>
        <w:autoSpaceDN w:val="0"/>
        <w:adjustRightInd w:val="0"/>
        <w:spacing w:after="0" w:line="240" w:lineRule="auto"/>
        <w:jc w:val="both"/>
        <w:rPr>
          <w:rFonts w:eastAsia="Calibri"/>
          <w:sz w:val="20"/>
          <w:szCs w:val="20"/>
        </w:rPr>
      </w:pPr>
      <w:r w:rsidRPr="00391BB1">
        <w:rPr>
          <w:rFonts w:eastAsia="Calibri"/>
          <w:sz w:val="20"/>
          <w:szCs w:val="20"/>
        </w:rPr>
        <w:tab/>
      </w:r>
    </w:p>
    <w:p w14:paraId="4633433A" w14:textId="6949FFAB" w:rsidR="00147B92" w:rsidRPr="00391BB1" w:rsidRDefault="00147B92" w:rsidP="00147B92">
      <w:pPr>
        <w:autoSpaceDE w:val="0"/>
        <w:autoSpaceDN w:val="0"/>
        <w:adjustRightInd w:val="0"/>
        <w:spacing w:after="0" w:line="240" w:lineRule="auto"/>
        <w:jc w:val="both"/>
        <w:rPr>
          <w:rFonts w:eastAsia="Calibri"/>
          <w:sz w:val="20"/>
          <w:szCs w:val="20"/>
        </w:rPr>
      </w:pPr>
    </w:p>
    <w:p w14:paraId="37A6E342" w14:textId="16669018" w:rsidR="00147B92" w:rsidRPr="00391BB1" w:rsidRDefault="00C34866" w:rsidP="00147B92">
      <w:pPr>
        <w:autoSpaceDE w:val="0"/>
        <w:autoSpaceDN w:val="0"/>
        <w:adjustRightInd w:val="0"/>
        <w:spacing w:after="0" w:line="240" w:lineRule="auto"/>
        <w:jc w:val="both"/>
        <w:rPr>
          <w:rFonts w:eastAsia="Calibri"/>
          <w:sz w:val="20"/>
          <w:szCs w:val="20"/>
        </w:rPr>
      </w:pPr>
      <w:r w:rsidRPr="00391BB1">
        <w:rPr>
          <w:noProof/>
        </w:rPr>
        <mc:AlternateContent>
          <mc:Choice Requires="wps">
            <w:drawing>
              <wp:anchor distT="0" distB="0" distL="114300" distR="114300" simplePos="0" relativeHeight="251711488" behindDoc="0" locked="0" layoutInCell="1" allowOverlap="1" wp14:anchorId="75E01C12" wp14:editId="167D7C1C">
                <wp:simplePos x="0" y="0"/>
                <wp:positionH relativeFrom="column">
                  <wp:posOffset>2829600</wp:posOffset>
                </wp:positionH>
                <wp:positionV relativeFrom="paragraph">
                  <wp:posOffset>47530</wp:posOffset>
                </wp:positionV>
                <wp:extent cx="835200" cy="302400"/>
                <wp:effectExtent l="0" t="0" r="22225" b="2159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200" cy="302400"/>
                        </a:xfrm>
                        <a:prstGeom prst="rect">
                          <a:avLst/>
                        </a:prstGeom>
                        <a:solidFill>
                          <a:sysClr val="window" lastClr="FFFFFF"/>
                        </a:solidFill>
                        <a:ln w="25400" cap="flat" cmpd="sng" algn="ctr">
                          <a:solidFill>
                            <a:sysClr val="windowText" lastClr="000000"/>
                          </a:solidFill>
                          <a:prstDash val="solid"/>
                        </a:ln>
                        <a:effectLst/>
                      </wps:spPr>
                      <wps:txbx>
                        <w:txbxContent>
                          <w:p w14:paraId="1BD4DBA7" w14:textId="0765F00F" w:rsidR="004905C9" w:rsidRPr="00D101D5" w:rsidRDefault="001B2C9C" w:rsidP="000A18B9">
                            <w:pPr>
                              <w:spacing w:after="0" w:line="240" w:lineRule="auto"/>
                              <w:jc w:val="center"/>
                              <w:rPr>
                                <w:b/>
                                <w:sz w:val="16"/>
                                <w:szCs w:val="16"/>
                              </w:rPr>
                            </w:pPr>
                            <w:proofErr w:type="gramStart"/>
                            <w:r>
                              <w:rPr>
                                <w:b/>
                                <w:sz w:val="16"/>
                                <w:szCs w:val="16"/>
                              </w:rPr>
                              <w:t>WIT(</w:t>
                            </w:r>
                            <w:proofErr w:type="gramEnd"/>
                            <w:r>
                              <w:rPr>
                                <w:b/>
                                <w:sz w:val="16"/>
                                <w:szCs w:val="16"/>
                              </w:rPr>
                              <w:t>D=2</w:t>
                            </w:r>
                            <w:r w:rsidR="004905C9">
                              <w:rPr>
                                <w:b/>
                                <w:sz w:val="16"/>
                                <w:szCs w:val="16"/>
                              </w:rPr>
                              <w:t>)</w:t>
                            </w:r>
                          </w:p>
                          <w:p w14:paraId="4FFB5ECC" w14:textId="77777777" w:rsidR="004905C9" w:rsidRPr="00D101D5" w:rsidRDefault="004905C9" w:rsidP="00C34866">
                            <w:pPr>
                              <w:jc w:val="center"/>
                              <w:rPr>
                                <w:b/>
                                <w:color w:val="FFFFFF"/>
                                <w:sz w:val="16"/>
                                <w:szCs w:val="16"/>
                              </w:rPr>
                            </w:pPr>
                            <w:r w:rsidRPr="00D101D5">
                              <w:rPr>
                                <w:b/>
                                <w:color w:val="FFFFFF"/>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01C12" id="Rectangle 20" o:spid="_x0000_s1035" style="position:absolute;left:0;text-align:left;margin-left:222.8pt;margin-top:3.75pt;width:65.75pt;height:23.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" fillcolor="window" strokecolor="windowText" strokeweight="2pt">
                <v:path arrowok="t"/>
                <v:textbox>
                  <w:txbxContent>
                    <w:p w14:paraId="1BD4DBA7" w14:textId="0765F00F" w:rsidR="004905C9" w:rsidRPr="00D101D5" w:rsidRDefault="001B2C9C" w:rsidP="000A18B9">
                      <w:pPr>
                        <w:spacing w:after="0" w:line="240" w:lineRule="auto"/>
                        <w:jc w:val="center"/>
                        <w:rPr>
                          <w:b/>
                          <w:sz w:val="16"/>
                          <w:szCs w:val="16"/>
                        </w:rPr>
                      </w:pPr>
                      <w:proofErr w:type="gramStart"/>
                      <w:r>
                        <w:rPr>
                          <w:b/>
                          <w:sz w:val="16"/>
                          <w:szCs w:val="16"/>
                        </w:rPr>
                        <w:t>WIT(</w:t>
                      </w:r>
                      <w:proofErr w:type="gramEnd"/>
                      <w:r>
                        <w:rPr>
                          <w:b/>
                          <w:sz w:val="16"/>
                          <w:szCs w:val="16"/>
                        </w:rPr>
                        <w:t>D=2</w:t>
                      </w:r>
                      <w:r w:rsidR="004905C9">
                        <w:rPr>
                          <w:b/>
                          <w:sz w:val="16"/>
                          <w:szCs w:val="16"/>
                        </w:rPr>
                        <w:t>)</w:t>
                      </w:r>
                    </w:p>
                    <w:p w14:paraId="4FFB5ECC" w14:textId="77777777" w:rsidR="004905C9" w:rsidRPr="00D101D5" w:rsidRDefault="004905C9" w:rsidP="00C34866">
                      <w:pPr>
                        <w:jc w:val="center"/>
                        <w:rPr>
                          <w:b/>
                          <w:color w:val="FFFFFF"/>
                          <w:sz w:val="16"/>
                          <w:szCs w:val="16"/>
                        </w:rPr>
                      </w:pPr>
                      <w:r w:rsidRPr="00D101D5">
                        <w:rPr>
                          <w:b/>
                          <w:color w:val="FFFFFF"/>
                          <w:sz w:val="16"/>
                          <w:szCs w:val="16"/>
                        </w:rPr>
                        <w:t>((</w:t>
                      </w:r>
                    </w:p>
                  </w:txbxContent>
                </v:textbox>
              </v:rect>
            </w:pict>
          </mc:Fallback>
        </mc:AlternateContent>
      </w:r>
      <w:r w:rsidR="00147B92" w:rsidRPr="00391BB1">
        <w:rPr>
          <w:noProof/>
        </w:rPr>
        <mc:AlternateContent>
          <mc:Choice Requires="wps">
            <w:drawing>
              <wp:anchor distT="0" distB="0" distL="114300" distR="114300" simplePos="0" relativeHeight="251693056" behindDoc="0" locked="0" layoutInCell="1" allowOverlap="1" wp14:anchorId="27F2729A" wp14:editId="6C96BB53">
                <wp:simplePos x="0" y="0"/>
                <wp:positionH relativeFrom="margin">
                  <wp:posOffset>223200</wp:posOffset>
                </wp:positionH>
                <wp:positionV relativeFrom="paragraph">
                  <wp:posOffset>38970</wp:posOffset>
                </wp:positionV>
                <wp:extent cx="832075" cy="417600"/>
                <wp:effectExtent l="0" t="0" r="25400" b="209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2075" cy="417600"/>
                        </a:xfrm>
                        <a:prstGeom prst="rect">
                          <a:avLst/>
                        </a:prstGeom>
                        <a:solidFill>
                          <a:sysClr val="window" lastClr="FFFFFF"/>
                        </a:solidFill>
                        <a:ln w="25400" cap="flat" cmpd="sng" algn="ctr">
                          <a:solidFill>
                            <a:sysClr val="windowText" lastClr="000000"/>
                          </a:solidFill>
                          <a:prstDash val="solid"/>
                        </a:ln>
                        <a:effectLst/>
                      </wps:spPr>
                      <wps:txbx>
                        <w:txbxContent>
                          <w:p w14:paraId="5D33BE3A" w14:textId="77777777" w:rsidR="004905C9" w:rsidRDefault="004905C9" w:rsidP="00147B92">
                            <w:pPr>
                              <w:spacing w:after="0" w:line="240" w:lineRule="auto"/>
                              <w:jc w:val="center"/>
                              <w:rPr>
                                <w:rFonts w:ascii="Times New Roman" w:hAnsi="Times New Roman" w:cs="Times New Roman"/>
                                <w:b/>
                                <w:sz w:val="14"/>
                                <w:szCs w:val="14"/>
                              </w:rPr>
                            </w:pPr>
                            <w:r w:rsidRPr="00D101D5">
                              <w:rPr>
                                <w:rFonts w:ascii="Times New Roman" w:hAnsi="Times New Roman" w:cs="Times New Roman"/>
                                <w:b/>
                                <w:sz w:val="16"/>
                                <w:szCs w:val="16"/>
                              </w:rPr>
                              <w:t>Informal Sector</w:t>
                            </w:r>
                            <w:r>
                              <w:rPr>
                                <w:rFonts w:ascii="Times New Roman" w:hAnsi="Times New Roman" w:cs="Times New Roman"/>
                                <w:b/>
                                <w:sz w:val="14"/>
                                <w:szCs w:val="14"/>
                              </w:rPr>
                              <w:t xml:space="preserve"> (X</w:t>
                            </w:r>
                            <w:r w:rsidRPr="00D101D5">
                              <w:rPr>
                                <w:rFonts w:ascii="Times New Roman" w:hAnsi="Times New Roman" w:cs="Times New Roman"/>
                                <w:b/>
                                <w:sz w:val="14"/>
                                <w:szCs w:val="14"/>
                                <w:vertAlign w:val="subscript"/>
                              </w:rPr>
                              <w:t>4</w:t>
                            </w:r>
                            <w:r>
                              <w:rPr>
                                <w:rFonts w:ascii="Times New Roman" w:hAnsi="Times New Roman" w:cs="Times New Roman"/>
                                <w:b/>
                                <w:sz w:val="14"/>
                                <w:szCs w:val="14"/>
                              </w:rPr>
                              <w:t>)</w:t>
                            </w:r>
                          </w:p>
                          <w:p w14:paraId="25159123" w14:textId="77777777" w:rsidR="004905C9" w:rsidRPr="00626DD7" w:rsidRDefault="004905C9" w:rsidP="00147B92">
                            <w:pPr>
                              <w:spacing w:after="0" w:line="240" w:lineRule="auto"/>
                              <w:jc w:val="center"/>
                              <w:rPr>
                                <w:rFonts w:ascii="Times New Roman" w:hAnsi="Times New Roman" w:cs="Times New Roman"/>
                                <w:b/>
                                <w:sz w:val="14"/>
                                <w:szCs w:val="14"/>
                              </w:rPr>
                            </w:pPr>
                            <w:r>
                              <w:rPr>
                                <w:rFonts w:ascii="Times New Roman" w:hAnsi="Times New Roman" w:cs="Times New Roman"/>
                                <w:b/>
                                <w:sz w:val="14"/>
                                <w:szCs w:val="14"/>
                              </w:rPr>
                              <w:t xml:space="preserve"> </w:t>
                            </w:r>
                          </w:p>
                          <w:p w14:paraId="476DABEE" w14:textId="77777777" w:rsidR="004905C9" w:rsidRPr="003019A5" w:rsidRDefault="004905C9" w:rsidP="00147B92">
                            <w:pPr>
                              <w:rPr>
                                <w:b/>
                                <w:color w:val="FFFFFF"/>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2729A" id="Rectangle 19" o:spid="_x0000_s1036" style="position:absolute;left:0;text-align:left;margin-left:17.55pt;margin-top:3.05pt;width:65.5pt;height:32.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" fillcolor="window" strokecolor="windowText" strokeweight="2pt">
                <v:path arrowok="t"/>
                <v:textbox>
                  <w:txbxContent>
                    <w:p w14:paraId="5D33BE3A" w14:textId="77777777" w:rsidR="004905C9" w:rsidRDefault="004905C9" w:rsidP="00147B92">
                      <w:pPr>
                        <w:spacing w:after="0" w:line="240" w:lineRule="auto"/>
                        <w:jc w:val="center"/>
                        <w:rPr>
                          <w:rFonts w:ascii="Times New Roman" w:hAnsi="Times New Roman" w:cs="Times New Roman"/>
                          <w:b/>
                          <w:sz w:val="14"/>
                          <w:szCs w:val="14"/>
                        </w:rPr>
                      </w:pPr>
                      <w:r w:rsidRPr="00D101D5">
                        <w:rPr>
                          <w:rFonts w:ascii="Times New Roman" w:hAnsi="Times New Roman" w:cs="Times New Roman"/>
                          <w:b/>
                          <w:sz w:val="16"/>
                          <w:szCs w:val="16"/>
                        </w:rPr>
                        <w:t>Informal Sector</w:t>
                      </w:r>
                      <w:r>
                        <w:rPr>
                          <w:rFonts w:ascii="Times New Roman" w:hAnsi="Times New Roman" w:cs="Times New Roman"/>
                          <w:b/>
                          <w:sz w:val="14"/>
                          <w:szCs w:val="14"/>
                        </w:rPr>
                        <w:t xml:space="preserve"> (X</w:t>
                      </w:r>
                      <w:r w:rsidRPr="00D101D5">
                        <w:rPr>
                          <w:rFonts w:ascii="Times New Roman" w:hAnsi="Times New Roman" w:cs="Times New Roman"/>
                          <w:b/>
                          <w:sz w:val="14"/>
                          <w:szCs w:val="14"/>
                          <w:vertAlign w:val="subscript"/>
                        </w:rPr>
                        <w:t>4</w:t>
                      </w:r>
                      <w:r>
                        <w:rPr>
                          <w:rFonts w:ascii="Times New Roman" w:hAnsi="Times New Roman" w:cs="Times New Roman"/>
                          <w:b/>
                          <w:sz w:val="14"/>
                          <w:szCs w:val="14"/>
                        </w:rPr>
                        <w:t>)</w:t>
                      </w:r>
                    </w:p>
                    <w:p w14:paraId="25159123" w14:textId="77777777" w:rsidR="004905C9" w:rsidRPr="00626DD7" w:rsidRDefault="004905C9" w:rsidP="00147B92">
                      <w:pPr>
                        <w:spacing w:after="0" w:line="240" w:lineRule="auto"/>
                        <w:jc w:val="center"/>
                        <w:rPr>
                          <w:rFonts w:ascii="Times New Roman" w:hAnsi="Times New Roman" w:cs="Times New Roman"/>
                          <w:b/>
                          <w:sz w:val="14"/>
                          <w:szCs w:val="14"/>
                        </w:rPr>
                      </w:pPr>
                      <w:r>
                        <w:rPr>
                          <w:rFonts w:ascii="Times New Roman" w:hAnsi="Times New Roman" w:cs="Times New Roman"/>
                          <w:b/>
                          <w:sz w:val="14"/>
                          <w:szCs w:val="14"/>
                        </w:rPr>
                        <w:t xml:space="preserve"> </w:t>
                      </w:r>
                    </w:p>
                    <w:p w14:paraId="476DABEE" w14:textId="77777777" w:rsidR="004905C9" w:rsidRPr="003019A5" w:rsidRDefault="004905C9" w:rsidP="00147B92">
                      <w:pPr>
                        <w:rPr>
                          <w:b/>
                          <w:color w:val="FFFFFF"/>
                          <w:sz w:val="14"/>
                          <w:szCs w:val="14"/>
                        </w:rPr>
                      </w:pPr>
                    </w:p>
                  </w:txbxContent>
                </v:textbox>
                <w10:wrap anchorx="margin"/>
              </v:rect>
            </w:pict>
          </mc:Fallback>
        </mc:AlternateContent>
      </w:r>
      <w:r w:rsidR="00147B92" w:rsidRPr="00391BB1">
        <w:rPr>
          <w:rFonts w:eastAsia="Calibri"/>
          <w:sz w:val="20"/>
          <w:szCs w:val="20"/>
        </w:rPr>
        <w:t xml:space="preserve">                                 </w:t>
      </w:r>
    </w:p>
    <w:p w14:paraId="186936FE" w14:textId="77B373DF" w:rsidR="00147B92" w:rsidRPr="00391BB1" w:rsidRDefault="00147B92" w:rsidP="00147B92">
      <w:pPr>
        <w:autoSpaceDE w:val="0"/>
        <w:autoSpaceDN w:val="0"/>
        <w:adjustRightInd w:val="0"/>
        <w:spacing w:after="0" w:line="240" w:lineRule="auto"/>
        <w:jc w:val="both"/>
        <w:rPr>
          <w:rFonts w:eastAsia="Calibri"/>
          <w:sz w:val="20"/>
          <w:szCs w:val="20"/>
        </w:rPr>
      </w:pPr>
    </w:p>
    <w:p w14:paraId="176F63DA" w14:textId="20456605" w:rsidR="00147B92" w:rsidRPr="00391BB1" w:rsidRDefault="00147B92" w:rsidP="00147B92">
      <w:pPr>
        <w:autoSpaceDE w:val="0"/>
        <w:autoSpaceDN w:val="0"/>
        <w:adjustRightInd w:val="0"/>
        <w:spacing w:after="0" w:line="240" w:lineRule="auto"/>
        <w:jc w:val="both"/>
        <w:rPr>
          <w:rFonts w:eastAsia="Calibri"/>
          <w:sz w:val="20"/>
          <w:szCs w:val="20"/>
        </w:rPr>
      </w:pPr>
      <w:r w:rsidRPr="00391BB1">
        <w:rPr>
          <w:rFonts w:eastAsia="Calibri"/>
          <w:sz w:val="20"/>
          <w:szCs w:val="20"/>
        </w:rPr>
        <w:t xml:space="preserve">                       </w:t>
      </w:r>
    </w:p>
    <w:p w14:paraId="275650CD" w14:textId="19ACA42A" w:rsidR="00147B92" w:rsidRPr="00391BB1" w:rsidRDefault="00504CEA" w:rsidP="00147B92">
      <w:pPr>
        <w:autoSpaceDE w:val="0"/>
        <w:autoSpaceDN w:val="0"/>
        <w:adjustRightInd w:val="0"/>
        <w:spacing w:after="0" w:line="240" w:lineRule="auto"/>
        <w:jc w:val="both"/>
        <w:rPr>
          <w:rFonts w:eastAsia="Calibri"/>
          <w:sz w:val="20"/>
          <w:szCs w:val="20"/>
        </w:rPr>
      </w:pPr>
      <w:r w:rsidRPr="00391BB1">
        <w:rPr>
          <w:noProof/>
        </w:rPr>
        <mc:AlternateContent>
          <mc:Choice Requires="wps">
            <w:drawing>
              <wp:anchor distT="0" distB="0" distL="114300" distR="114300" simplePos="0" relativeHeight="251697152" behindDoc="0" locked="0" layoutInCell="1" allowOverlap="1" wp14:anchorId="4A05AEF6" wp14:editId="6C46D9DE">
                <wp:simplePos x="0" y="0"/>
                <wp:positionH relativeFrom="page">
                  <wp:posOffset>1091821</wp:posOffset>
                </wp:positionH>
                <wp:positionV relativeFrom="paragraph">
                  <wp:posOffset>55368</wp:posOffset>
                </wp:positionV>
                <wp:extent cx="878400" cy="416257"/>
                <wp:effectExtent l="0" t="0" r="17145" b="2222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8400" cy="416257"/>
                        </a:xfrm>
                        <a:prstGeom prst="rect">
                          <a:avLst/>
                        </a:prstGeom>
                        <a:solidFill>
                          <a:sysClr val="window" lastClr="FFFFFF"/>
                        </a:solidFill>
                        <a:ln w="25400" cap="flat" cmpd="sng" algn="ctr">
                          <a:solidFill>
                            <a:sysClr val="windowText" lastClr="000000"/>
                          </a:solidFill>
                          <a:prstDash val="solid"/>
                        </a:ln>
                        <a:effectLst/>
                      </wps:spPr>
                      <wps:txbx>
                        <w:txbxContent>
                          <w:p w14:paraId="228AC829" w14:textId="77777777" w:rsidR="004905C9" w:rsidRPr="00D101D5" w:rsidRDefault="004905C9" w:rsidP="00147B92">
                            <w:pPr>
                              <w:spacing w:after="0" w:line="240" w:lineRule="auto"/>
                              <w:jc w:val="center"/>
                              <w:rPr>
                                <w:rFonts w:ascii="Times New Roman" w:hAnsi="Times New Roman" w:cs="Times New Roman"/>
                                <w:b/>
                                <w:sz w:val="16"/>
                                <w:szCs w:val="16"/>
                              </w:rPr>
                            </w:pPr>
                            <w:r w:rsidRPr="00D101D5">
                              <w:rPr>
                                <w:rFonts w:ascii="Times New Roman" w:hAnsi="Times New Roman" w:cs="Times New Roman"/>
                                <w:b/>
                                <w:sz w:val="16"/>
                                <w:szCs w:val="16"/>
                              </w:rPr>
                              <w:t>Growth</w:t>
                            </w:r>
                          </w:p>
                          <w:p w14:paraId="412D90A1" w14:textId="2413FE2E" w:rsidR="004905C9" w:rsidRPr="00D101D5" w:rsidRDefault="004905C9" w:rsidP="00147B92">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(X</w:t>
                            </w:r>
                            <w:r>
                              <w:rPr>
                                <w:rFonts w:ascii="Times New Roman" w:hAnsi="Times New Roman" w:cs="Times New Roman"/>
                                <w:b/>
                                <w:sz w:val="16"/>
                                <w:szCs w:val="16"/>
                                <w:vertAlign w:val="subscript"/>
                              </w:rPr>
                              <w:t>5</w:t>
                            </w:r>
                            <w:r w:rsidRPr="00D101D5">
                              <w:rPr>
                                <w:rFonts w:ascii="Times New Roman" w:hAnsi="Times New Roman" w:cs="Times New Roman"/>
                                <w:b/>
                                <w:sz w:val="16"/>
                                <w:szCs w:val="16"/>
                              </w:rPr>
                              <w:t>)</w:t>
                            </w:r>
                          </w:p>
                          <w:p w14:paraId="0C125220" w14:textId="77777777" w:rsidR="004905C9" w:rsidRPr="00D101D5" w:rsidRDefault="004905C9" w:rsidP="00147B92">
                            <w:pPr>
                              <w:rPr>
                                <w:b/>
                                <w:color w:val="FFFFFF"/>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5AEF6" id="Rectangle 40" o:spid="_x0000_s1037" style="position:absolute;left:0;text-align:left;margin-left:85.95pt;margin-top:4.35pt;width:69.15pt;height:32.8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" fillcolor="window" strokecolor="windowText" strokeweight="2pt">
                <v:path arrowok="t"/>
                <v:textbox>
                  <w:txbxContent>
                    <w:p w14:paraId="228AC829" w14:textId="77777777" w:rsidR="004905C9" w:rsidRPr="00D101D5" w:rsidRDefault="004905C9" w:rsidP="00147B92">
                      <w:pPr>
                        <w:spacing w:after="0" w:line="240" w:lineRule="auto"/>
                        <w:jc w:val="center"/>
                        <w:rPr>
                          <w:rFonts w:ascii="Times New Roman" w:hAnsi="Times New Roman" w:cs="Times New Roman"/>
                          <w:b/>
                          <w:sz w:val="16"/>
                          <w:szCs w:val="16"/>
                        </w:rPr>
                      </w:pPr>
                      <w:r w:rsidRPr="00D101D5">
                        <w:rPr>
                          <w:rFonts w:ascii="Times New Roman" w:hAnsi="Times New Roman" w:cs="Times New Roman"/>
                          <w:b/>
                          <w:sz w:val="16"/>
                          <w:szCs w:val="16"/>
                        </w:rPr>
                        <w:t>Growth</w:t>
                      </w:r>
                    </w:p>
                    <w:p w14:paraId="412D90A1" w14:textId="2413FE2E" w:rsidR="004905C9" w:rsidRPr="00D101D5" w:rsidRDefault="004905C9" w:rsidP="00147B92">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(X</w:t>
                      </w:r>
                      <w:r>
                        <w:rPr>
                          <w:rFonts w:ascii="Times New Roman" w:hAnsi="Times New Roman" w:cs="Times New Roman"/>
                          <w:b/>
                          <w:sz w:val="16"/>
                          <w:szCs w:val="16"/>
                          <w:vertAlign w:val="subscript"/>
                        </w:rPr>
                        <w:t>5</w:t>
                      </w:r>
                      <w:r w:rsidRPr="00D101D5">
                        <w:rPr>
                          <w:rFonts w:ascii="Times New Roman" w:hAnsi="Times New Roman" w:cs="Times New Roman"/>
                          <w:b/>
                          <w:sz w:val="16"/>
                          <w:szCs w:val="16"/>
                        </w:rPr>
                        <w:t>)</w:t>
                      </w:r>
                    </w:p>
                    <w:p w14:paraId="0C125220" w14:textId="77777777" w:rsidR="004905C9" w:rsidRPr="00D101D5" w:rsidRDefault="004905C9" w:rsidP="00147B92">
                      <w:pPr>
                        <w:rPr>
                          <w:b/>
                          <w:color w:val="FFFFFF"/>
                          <w:sz w:val="16"/>
                          <w:szCs w:val="16"/>
                        </w:rPr>
                      </w:pPr>
                    </w:p>
                  </w:txbxContent>
                </v:textbox>
                <w10:wrap anchorx="page"/>
              </v:rect>
            </w:pict>
          </mc:Fallback>
        </mc:AlternateContent>
      </w:r>
      <w:r w:rsidR="00147B92" w:rsidRPr="00391BB1">
        <w:rPr>
          <w:rFonts w:eastAsia="Calibri"/>
          <w:sz w:val="20"/>
          <w:szCs w:val="20"/>
        </w:rPr>
        <w:t xml:space="preserve">                                </w:t>
      </w:r>
    </w:p>
    <w:p w14:paraId="3566A190" w14:textId="3565B3BA" w:rsidR="00147B92" w:rsidRPr="00391BB1" w:rsidRDefault="00147B92" w:rsidP="00147B92">
      <w:pPr>
        <w:autoSpaceDE w:val="0"/>
        <w:autoSpaceDN w:val="0"/>
        <w:adjustRightInd w:val="0"/>
        <w:spacing w:after="0" w:line="240" w:lineRule="auto"/>
        <w:jc w:val="both"/>
        <w:rPr>
          <w:rFonts w:eastAsia="Calibri"/>
          <w:sz w:val="20"/>
          <w:szCs w:val="20"/>
        </w:rPr>
      </w:pPr>
      <w:r w:rsidRPr="00391BB1">
        <w:rPr>
          <w:rFonts w:eastAsia="Calibri"/>
          <w:sz w:val="20"/>
          <w:szCs w:val="20"/>
        </w:rPr>
        <w:t xml:space="preserve">  </w:t>
      </w:r>
    </w:p>
    <w:p w14:paraId="34729423" w14:textId="77777777" w:rsidR="00504CEA" w:rsidRPr="00391BB1" w:rsidRDefault="00504CEA" w:rsidP="00147B92">
      <w:pPr>
        <w:autoSpaceDE w:val="0"/>
        <w:autoSpaceDN w:val="0"/>
        <w:adjustRightInd w:val="0"/>
        <w:spacing w:after="0" w:line="240" w:lineRule="auto"/>
        <w:jc w:val="both"/>
        <w:rPr>
          <w:rFonts w:eastAsia="Calibri"/>
          <w:sz w:val="20"/>
          <w:szCs w:val="20"/>
        </w:rPr>
      </w:pPr>
    </w:p>
    <w:p w14:paraId="143966E9" w14:textId="77777777" w:rsidR="00504CEA" w:rsidRPr="00391BB1" w:rsidRDefault="00504CEA" w:rsidP="00147B92">
      <w:pPr>
        <w:autoSpaceDE w:val="0"/>
        <w:autoSpaceDN w:val="0"/>
        <w:adjustRightInd w:val="0"/>
        <w:spacing w:after="0" w:line="240" w:lineRule="auto"/>
        <w:jc w:val="both"/>
        <w:rPr>
          <w:rFonts w:eastAsia="Calibri"/>
          <w:b/>
          <w:sz w:val="20"/>
          <w:szCs w:val="20"/>
        </w:rPr>
      </w:pPr>
    </w:p>
    <w:p w14:paraId="3D50EA07" w14:textId="226EE3C0" w:rsidR="00147B92" w:rsidRPr="00391BB1" w:rsidRDefault="00147B92" w:rsidP="00147B92">
      <w:pPr>
        <w:autoSpaceDE w:val="0"/>
        <w:autoSpaceDN w:val="0"/>
        <w:adjustRightInd w:val="0"/>
        <w:spacing w:after="0" w:line="240" w:lineRule="auto"/>
        <w:jc w:val="both"/>
        <w:rPr>
          <w:rFonts w:eastAsia="Calibri"/>
          <w:b/>
          <w:sz w:val="20"/>
          <w:szCs w:val="20"/>
        </w:rPr>
      </w:pPr>
      <w:r w:rsidRPr="00391BB1">
        <w:rPr>
          <w:rFonts w:eastAsia="Calibri"/>
          <w:b/>
          <w:sz w:val="20"/>
          <w:szCs w:val="20"/>
        </w:rPr>
        <w:t xml:space="preserve">             </w:t>
      </w:r>
      <w:r w:rsidR="006752DA" w:rsidRPr="00391BB1">
        <w:rPr>
          <w:rFonts w:eastAsia="Calibri"/>
          <w:b/>
          <w:sz w:val="20"/>
          <w:szCs w:val="20"/>
        </w:rPr>
        <w:t xml:space="preserve">                        Figure 2</w:t>
      </w:r>
      <w:r w:rsidRPr="00391BB1">
        <w:rPr>
          <w:rFonts w:eastAsia="Calibri"/>
          <w:b/>
          <w:sz w:val="20"/>
          <w:szCs w:val="20"/>
        </w:rPr>
        <w:t>. Framework</w:t>
      </w:r>
    </w:p>
    <w:p w14:paraId="642EEAC7" w14:textId="77777777" w:rsidR="00147B92" w:rsidRPr="00391BB1" w:rsidRDefault="00147B92" w:rsidP="00147B92">
      <w:pPr>
        <w:autoSpaceDE w:val="0"/>
        <w:autoSpaceDN w:val="0"/>
        <w:adjustRightInd w:val="0"/>
        <w:spacing w:after="0" w:line="240" w:lineRule="auto"/>
        <w:jc w:val="both"/>
        <w:rPr>
          <w:rFonts w:eastAsia="Calibri"/>
          <w:b/>
          <w:sz w:val="20"/>
          <w:szCs w:val="20"/>
        </w:rPr>
      </w:pPr>
    </w:p>
    <w:p w14:paraId="76F1C522" w14:textId="77777777" w:rsidR="00147B92" w:rsidRPr="00391BB1" w:rsidRDefault="00147B92" w:rsidP="00147B92">
      <w:pPr>
        <w:autoSpaceDE w:val="0"/>
        <w:autoSpaceDN w:val="0"/>
        <w:adjustRightInd w:val="0"/>
        <w:spacing w:after="0" w:line="240" w:lineRule="auto"/>
        <w:jc w:val="both"/>
        <w:rPr>
          <w:rFonts w:ascii="Times New Roman" w:eastAsia="Calibri" w:hAnsi="Times New Roman" w:cs="Times New Roman"/>
          <w:b/>
          <w:sz w:val="20"/>
          <w:szCs w:val="20"/>
        </w:rPr>
      </w:pPr>
    </w:p>
    <w:p w14:paraId="16532EC3" w14:textId="77777777" w:rsidR="00D94AE1" w:rsidRPr="00391BB1" w:rsidRDefault="00D94AE1" w:rsidP="00AE6D18">
      <w:pPr>
        <w:spacing w:after="0" w:line="240" w:lineRule="auto"/>
        <w:jc w:val="both"/>
        <w:rPr>
          <w:rFonts w:ascii="Arial" w:eastAsia="Times New Roman" w:hAnsi="Arial" w:cs="Arial"/>
          <w:b/>
          <w:bCs/>
          <w:sz w:val="24"/>
          <w:szCs w:val="24"/>
        </w:rPr>
      </w:pPr>
    </w:p>
    <w:p w14:paraId="68BB35FC" w14:textId="2F96112F" w:rsidR="00D94AE1" w:rsidRPr="00391BB1" w:rsidRDefault="00D94AE1" w:rsidP="004D1269">
      <w:pPr>
        <w:pStyle w:val="ListParagraph"/>
        <w:numPr>
          <w:ilvl w:val="0"/>
          <w:numId w:val="4"/>
        </w:numPr>
        <w:ind w:left="360"/>
        <w:jc w:val="both"/>
        <w:rPr>
          <w:rFonts w:ascii="Times New Roman" w:hAnsi="Times New Roman" w:cs="Times New Roman"/>
          <w:b/>
          <w:sz w:val="20"/>
          <w:szCs w:val="20"/>
        </w:rPr>
      </w:pPr>
      <w:r w:rsidRPr="00391BB1">
        <w:rPr>
          <w:rFonts w:ascii="Times New Roman" w:hAnsi="Times New Roman" w:cs="Times New Roman"/>
          <w:b/>
          <w:sz w:val="20"/>
          <w:szCs w:val="20"/>
        </w:rPr>
        <w:t xml:space="preserve">Literature Review </w:t>
      </w:r>
    </w:p>
    <w:p w14:paraId="53D60FD9" w14:textId="521C8C4F" w:rsidR="00E87B63" w:rsidRPr="00391BB1" w:rsidRDefault="00E87B63" w:rsidP="00EA0B53">
      <w:pPr>
        <w:autoSpaceDE w:val="0"/>
        <w:autoSpaceDN w:val="0"/>
        <w:adjustRightInd w:val="0"/>
        <w:spacing w:after="0" w:line="240" w:lineRule="auto"/>
        <w:rPr>
          <w:rFonts w:ascii="Times New Roman" w:hAnsi="Times New Roman" w:cs="Times New Roman"/>
          <w:b/>
          <w:sz w:val="20"/>
          <w:szCs w:val="20"/>
        </w:rPr>
      </w:pPr>
      <w:r w:rsidRPr="00391BB1">
        <w:rPr>
          <w:rFonts w:ascii="Times New Roman" w:hAnsi="Times New Roman" w:cs="Times New Roman"/>
          <w:b/>
          <w:sz w:val="20"/>
          <w:szCs w:val="20"/>
        </w:rPr>
        <w:t xml:space="preserve">2.1. </w:t>
      </w:r>
      <w:r w:rsidR="00A717BF" w:rsidRPr="00391BB1">
        <w:rPr>
          <w:rFonts w:ascii="Times New Roman" w:hAnsi="Times New Roman" w:cs="Times New Roman"/>
          <w:b/>
          <w:sz w:val="20"/>
          <w:szCs w:val="20"/>
        </w:rPr>
        <w:t>Employment</w:t>
      </w:r>
    </w:p>
    <w:p w14:paraId="28F332F9" w14:textId="77777777" w:rsidR="00E87B63" w:rsidRPr="00391BB1" w:rsidRDefault="00E87B63" w:rsidP="00EA0B53">
      <w:pPr>
        <w:autoSpaceDE w:val="0"/>
        <w:autoSpaceDN w:val="0"/>
        <w:adjustRightInd w:val="0"/>
        <w:spacing w:after="0" w:line="240" w:lineRule="auto"/>
        <w:rPr>
          <w:rFonts w:ascii="Times New Roman" w:hAnsi="Times New Roman" w:cs="Times New Roman"/>
          <w:sz w:val="20"/>
          <w:szCs w:val="20"/>
        </w:rPr>
      </w:pPr>
    </w:p>
    <w:p w14:paraId="2E4A3D1D" w14:textId="380244F3" w:rsidR="000F51FC" w:rsidRPr="00391BB1" w:rsidRDefault="004D1269" w:rsidP="00282A4D">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1D693B" w:rsidRPr="00391BB1">
        <w:rPr>
          <w:rFonts w:ascii="Times New Roman" w:hAnsi="Times New Roman" w:cs="Times New Roman"/>
          <w:sz w:val="20"/>
          <w:szCs w:val="20"/>
        </w:rPr>
        <w:t xml:space="preserve"> </w:t>
      </w:r>
      <w:r w:rsidR="000620A3" w:rsidRPr="00391BB1">
        <w:rPr>
          <w:rFonts w:ascii="Times New Roman" w:hAnsi="Times New Roman" w:cs="Times New Roman"/>
          <w:sz w:val="20"/>
          <w:szCs w:val="20"/>
        </w:rPr>
        <w:t>Employment opportunities refer to existing jobs, their workforce, or job openings. Employment opportunities have two elements: employment and employment opportunity. Employment refers to jobs already occupied or people currently employed. Employment opportunities consist of jobs that have been filled, occupied, or vacant (Tulus, 1996; Beatty</w:t>
      </w:r>
      <w:r w:rsidR="006D5DD4" w:rsidRPr="00391BB1">
        <w:rPr>
          <w:rFonts w:ascii="Times New Roman" w:hAnsi="Times New Roman" w:cs="Times New Roman"/>
          <w:sz w:val="20"/>
          <w:szCs w:val="20"/>
        </w:rPr>
        <w:t xml:space="preserve"> et al., 2002); </w:t>
      </w:r>
      <w:proofErr w:type="spellStart"/>
      <w:r w:rsidR="006D5DD4" w:rsidRPr="00391BB1">
        <w:rPr>
          <w:rFonts w:ascii="Times New Roman" w:hAnsi="Times New Roman" w:cs="Times New Roman"/>
          <w:sz w:val="20"/>
          <w:szCs w:val="20"/>
        </w:rPr>
        <w:t>Harton</w:t>
      </w:r>
      <w:proofErr w:type="spellEnd"/>
      <w:r w:rsidR="006D5DD4" w:rsidRPr="00391BB1">
        <w:rPr>
          <w:rFonts w:ascii="Times New Roman" w:hAnsi="Times New Roman" w:cs="Times New Roman"/>
          <w:sz w:val="20"/>
          <w:szCs w:val="20"/>
        </w:rPr>
        <w:t xml:space="preserve"> (1976</w:t>
      </w:r>
      <w:r w:rsidR="000620A3" w:rsidRPr="00391BB1">
        <w:rPr>
          <w:rFonts w:ascii="Times New Roman" w:hAnsi="Times New Roman" w:cs="Times New Roman"/>
          <w:sz w:val="20"/>
          <w:szCs w:val="20"/>
        </w:rPr>
        <w:t xml:space="preserve">) states that employment opportunities are groups of people who act as production factors to create economic growth through increasing population, productivity (production factors), and living standards. Furthermore, </w:t>
      </w:r>
      <w:proofErr w:type="spellStart"/>
      <w:r w:rsidR="000620A3" w:rsidRPr="00391BB1">
        <w:rPr>
          <w:rFonts w:ascii="Times New Roman" w:hAnsi="Times New Roman" w:cs="Times New Roman"/>
          <w:sz w:val="20"/>
          <w:szCs w:val="20"/>
        </w:rPr>
        <w:t>Tandiawan</w:t>
      </w:r>
      <w:proofErr w:type="spellEnd"/>
      <w:r w:rsidR="000620A3" w:rsidRPr="00391BB1">
        <w:rPr>
          <w:rFonts w:ascii="Times New Roman" w:hAnsi="Times New Roman" w:cs="Times New Roman"/>
          <w:sz w:val="20"/>
          <w:szCs w:val="20"/>
        </w:rPr>
        <w:t xml:space="preserve"> (2012) states that employment opportunities, according to Keynes's view, differ from the classical view. According to Keynes, economic activity depends on the demand side, namely on aggregate spending or expenditures made by the economy at a certain time. Aggregate expenditure is defined as spending made to purchase goods and services produced by an economy in a certain period, and can only be measured for a certain year.</w:t>
      </w:r>
      <w:r w:rsidR="000F51FC" w:rsidRPr="00391BB1">
        <w:rPr>
          <w:rFonts w:ascii="Times New Roman" w:hAnsi="Times New Roman" w:cs="Times New Roman"/>
          <w:sz w:val="20"/>
          <w:szCs w:val="20"/>
        </w:rPr>
        <w:t xml:space="preserve"> </w:t>
      </w:r>
    </w:p>
    <w:p w14:paraId="584EEA61" w14:textId="431C21ED" w:rsidR="00282A4D" w:rsidRPr="00391BB1" w:rsidRDefault="000F51FC" w:rsidP="00282A4D">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475AE1" w:rsidRPr="00391BB1">
        <w:rPr>
          <w:rFonts w:ascii="Times New Roman" w:hAnsi="Times New Roman" w:cs="Times New Roman"/>
          <w:sz w:val="20"/>
          <w:szCs w:val="20"/>
        </w:rPr>
        <w:t xml:space="preserve"> </w:t>
      </w:r>
      <w:r w:rsidRPr="00391BB1">
        <w:rPr>
          <w:rFonts w:ascii="Times New Roman" w:hAnsi="Times New Roman" w:cs="Times New Roman"/>
          <w:sz w:val="20"/>
          <w:szCs w:val="20"/>
        </w:rPr>
        <w:t xml:space="preserve">    </w:t>
      </w:r>
      <w:proofErr w:type="spellStart"/>
      <w:r w:rsidR="00282A4D" w:rsidRPr="00391BB1">
        <w:rPr>
          <w:rFonts w:ascii="Times New Roman" w:hAnsi="Times New Roman" w:cs="Times New Roman"/>
          <w:sz w:val="20"/>
          <w:szCs w:val="20"/>
        </w:rPr>
        <w:t>Recardo</w:t>
      </w:r>
      <w:proofErr w:type="spellEnd"/>
      <w:r w:rsidR="00282A4D" w:rsidRPr="00391BB1">
        <w:rPr>
          <w:rFonts w:ascii="Times New Roman" w:hAnsi="Times New Roman" w:cs="Times New Roman"/>
          <w:sz w:val="20"/>
          <w:szCs w:val="20"/>
        </w:rPr>
        <w:t xml:space="preserve">, the founder of the labor theory of value, stated that labor is the sole factor of production, as other factors can be converted into labor value. Mathematically, job opportunities can be simply expressed as           </w:t>
      </w:r>
    </w:p>
    <w:p w14:paraId="1C306AF4" w14:textId="77777777" w:rsidR="00282A4D" w:rsidRPr="00391BB1" w:rsidRDefault="00282A4D" w:rsidP="00282A4D">
      <w:pPr>
        <w:spacing w:after="0"/>
        <w:jc w:val="both"/>
        <w:rPr>
          <w:rFonts w:ascii="Times New Roman" w:hAnsi="Times New Roman" w:cs="Times New Roman"/>
          <w:sz w:val="20"/>
          <w:szCs w:val="20"/>
        </w:rPr>
      </w:pPr>
      <w:r w:rsidRPr="00391BB1">
        <w:rPr>
          <w:rFonts w:ascii="Times New Roman" w:hAnsi="Times New Roman" w:cs="Times New Roman"/>
          <w:sz w:val="20"/>
          <w:szCs w:val="20"/>
        </w:rPr>
        <w:t xml:space="preserve">L = E x   </w:t>
      </w:r>
      <m:oMath>
        <m:acc>
          <m:accPr>
            <m:chr m:val="̅"/>
            <m:ctrlPr>
              <w:rPr>
                <w:rFonts w:ascii="Cambria Math" w:hAnsi="Cambria Math" w:cs="Times New Roman"/>
                <w:i/>
                <w:sz w:val="20"/>
                <w:szCs w:val="20"/>
              </w:rPr>
            </m:ctrlPr>
          </m:accPr>
          <m:e>
            <m:r>
              <w:rPr>
                <w:rFonts w:ascii="Cambria Math" w:hAnsi="Cambria Math" w:cs="Times New Roman"/>
                <w:sz w:val="20"/>
                <w:szCs w:val="20"/>
              </w:rPr>
              <m:t>n</m:t>
            </m:r>
          </m:e>
        </m:acc>
      </m:oMath>
      <w:r w:rsidRPr="00391BB1">
        <w:rPr>
          <w:rFonts w:ascii="Times New Roman" w:eastAsiaTheme="minorEastAsia" w:hAnsi="Times New Roman" w:cs="Times New Roman"/>
          <w:sz w:val="20"/>
          <w:szCs w:val="20"/>
        </w:rPr>
        <w:t xml:space="preserve">  </w:t>
      </w:r>
      <w:r w:rsidRPr="00391BB1">
        <w:rPr>
          <w:rFonts w:ascii="Times New Roman" w:hAnsi="Times New Roman" w:cs="Times New Roman"/>
          <w:sz w:val="20"/>
          <w:szCs w:val="20"/>
        </w:rPr>
        <w:t>Where: L = employment opportunities</w:t>
      </w:r>
      <w:proofErr w:type="gramStart"/>
      <w:r w:rsidRPr="00391BB1">
        <w:rPr>
          <w:rFonts w:ascii="Times New Roman" w:hAnsi="Times New Roman" w:cs="Times New Roman"/>
          <w:sz w:val="20"/>
          <w:szCs w:val="20"/>
        </w:rPr>
        <w:t>,  E</w:t>
      </w:r>
      <w:proofErr w:type="gramEnd"/>
      <w:r w:rsidRPr="00391BB1">
        <w:rPr>
          <w:rFonts w:ascii="Times New Roman" w:hAnsi="Times New Roman" w:cs="Times New Roman"/>
          <w:sz w:val="20"/>
          <w:szCs w:val="20"/>
        </w:rPr>
        <w:t xml:space="preserve"> = number of employed people and   </w:t>
      </w:r>
      <m:oMath>
        <m:acc>
          <m:accPr>
            <m:chr m:val="̅"/>
            <m:ctrlPr>
              <w:rPr>
                <w:rFonts w:ascii="Cambria Math" w:hAnsi="Cambria Math" w:cs="Times New Roman"/>
                <w:i/>
                <w:sz w:val="20"/>
                <w:szCs w:val="20"/>
              </w:rPr>
            </m:ctrlPr>
          </m:accPr>
          <m:e>
            <m:r>
              <w:rPr>
                <w:rFonts w:ascii="Cambria Math" w:hAnsi="Cambria Math" w:cs="Times New Roman"/>
                <w:sz w:val="20"/>
                <w:szCs w:val="20"/>
              </w:rPr>
              <m:t>n</m:t>
            </m:r>
          </m:e>
        </m:acc>
      </m:oMath>
      <w:r w:rsidRPr="00391BB1">
        <w:rPr>
          <w:rFonts w:ascii="Times New Roman" w:hAnsi="Times New Roman" w:cs="Times New Roman"/>
          <w:sz w:val="20"/>
          <w:szCs w:val="20"/>
        </w:rPr>
        <w:t xml:space="preserve">   =   average working hours per worker. So, according to this definition, employment opportunities are the result of multiplying the number of employed people by the average working hours. So, this explanation is very simple: employment opportunities are the number of employed people and the number of available job openings. Therefore, employment opportunities are the productive opportunities for individuals to engage in work activities.</w:t>
      </w:r>
      <w:r w:rsidR="000F51FC" w:rsidRPr="00391BB1">
        <w:rPr>
          <w:rFonts w:ascii="Times New Roman" w:hAnsi="Times New Roman" w:cs="Times New Roman"/>
          <w:sz w:val="20"/>
          <w:szCs w:val="20"/>
        </w:rPr>
        <w:t xml:space="preserve">  </w:t>
      </w:r>
    </w:p>
    <w:p w14:paraId="1C01765E" w14:textId="77D965F7" w:rsidR="00FC60C4" w:rsidRPr="00391BB1" w:rsidRDefault="00282A4D" w:rsidP="00282A4D">
      <w:pPr>
        <w:spacing w:after="0"/>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0F51FC" w:rsidRPr="00391BB1">
        <w:rPr>
          <w:rFonts w:ascii="Times New Roman" w:hAnsi="Times New Roman" w:cs="Times New Roman"/>
          <w:sz w:val="20"/>
          <w:szCs w:val="20"/>
        </w:rPr>
        <w:t xml:space="preserve">Employment opportunities in the labor market are usually very limited, while the labor force or supply continues to grow far beyond demand. In this regard, Keynes (1964) stated that full or near-full employment rarely occurs and, if it does, is only for a short period. This statement contradicts the classical economists' opinion, developed </w:t>
      </w:r>
      <w:r w:rsidR="000F51FC" w:rsidRPr="00391BB1">
        <w:rPr>
          <w:rFonts w:ascii="Times New Roman" w:hAnsi="Times New Roman" w:cs="Times New Roman"/>
          <w:sz w:val="20"/>
          <w:szCs w:val="20"/>
        </w:rPr>
        <w:lastRenderedPageBreak/>
        <w:t xml:space="preserve">by Adam Smith. However, this contribution of thought provides a theoretical foundation for the subsequent development of economics. </w:t>
      </w:r>
    </w:p>
    <w:p w14:paraId="48379F28" w14:textId="7F26A659" w:rsidR="00FE58E1" w:rsidRPr="00391BB1" w:rsidRDefault="00FE58E1" w:rsidP="00FC60C4">
      <w:pPr>
        <w:spacing w:after="0" w:line="240" w:lineRule="auto"/>
        <w:ind w:hanging="142"/>
        <w:jc w:val="both"/>
        <w:rPr>
          <w:rFonts w:ascii="Times New Roman" w:eastAsia="Calibri" w:hAnsi="Times New Roman" w:cs="Times New Roman"/>
          <w:sz w:val="20"/>
          <w:szCs w:val="20"/>
        </w:rPr>
      </w:pPr>
      <w:r w:rsidRPr="00391BB1">
        <w:rPr>
          <w:rFonts w:ascii="Times New Roman" w:hAnsi="Times New Roman" w:cs="Times New Roman"/>
          <w:sz w:val="20"/>
          <w:szCs w:val="20"/>
        </w:rPr>
        <w:tab/>
      </w:r>
    </w:p>
    <w:p w14:paraId="5F74964D" w14:textId="77777777" w:rsidR="00FC60C4" w:rsidRPr="00391BB1" w:rsidRDefault="00FC60C4" w:rsidP="00FC60C4">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2.1. Region</w:t>
      </w:r>
    </w:p>
    <w:p w14:paraId="33E30E5B" w14:textId="3E009AFD" w:rsidR="00FC60C4" w:rsidRPr="00391BB1" w:rsidRDefault="00475AE1" w:rsidP="00FC60C4">
      <w:pPr>
        <w:autoSpaceDE w:val="0"/>
        <w:autoSpaceDN w:val="0"/>
        <w:adjustRightInd w:val="0"/>
        <w:spacing w:after="0" w:line="240" w:lineRule="auto"/>
        <w:jc w:val="both"/>
        <w:rPr>
          <w:rFonts w:ascii="Times New Roman" w:hAnsi="Times New Roman" w:cs="Times New Roman"/>
          <w:sz w:val="20"/>
          <w:szCs w:val="20"/>
        </w:rPr>
      </w:pPr>
      <w:r w:rsidRPr="00391BB1">
        <w:rPr>
          <w:rFonts w:ascii="Times New Roman" w:eastAsia="Calibri" w:hAnsi="Times New Roman" w:cs="Times New Roman"/>
          <w:sz w:val="20"/>
          <w:szCs w:val="20"/>
        </w:rPr>
        <w:t xml:space="preserve">           </w:t>
      </w:r>
      <w:r w:rsidR="00FC60C4" w:rsidRPr="00391BB1">
        <w:rPr>
          <w:rFonts w:ascii="Times New Roman" w:eastAsia="Calibri" w:hAnsi="Times New Roman" w:cs="Times New Roman"/>
          <w:sz w:val="20"/>
          <w:szCs w:val="20"/>
        </w:rPr>
        <w:t xml:space="preserve">The concept of region cannot be separated from its use for various purposes. According to </w:t>
      </w:r>
      <w:r w:rsidR="006D5DD4" w:rsidRPr="00391BB1">
        <w:rPr>
          <w:rFonts w:ascii="Times New Roman" w:eastAsia="Calibri" w:hAnsi="Times New Roman" w:cs="Times New Roman"/>
          <w:sz w:val="20"/>
          <w:szCs w:val="20"/>
        </w:rPr>
        <w:t>(</w:t>
      </w:r>
      <w:proofErr w:type="spellStart"/>
      <w:r w:rsidR="006D5DD4" w:rsidRPr="00391BB1">
        <w:rPr>
          <w:rFonts w:ascii="Times New Roman" w:eastAsia="Calibri" w:hAnsi="Times New Roman" w:cs="Times New Roman"/>
          <w:sz w:val="20"/>
          <w:szCs w:val="20"/>
        </w:rPr>
        <w:t>Nugroho</w:t>
      </w:r>
      <w:proofErr w:type="spellEnd"/>
      <w:r w:rsidR="006D5DD4" w:rsidRPr="00391BB1">
        <w:rPr>
          <w:rFonts w:ascii="Times New Roman" w:eastAsia="Calibri" w:hAnsi="Times New Roman" w:cs="Times New Roman"/>
          <w:sz w:val="20"/>
          <w:szCs w:val="20"/>
        </w:rPr>
        <w:t xml:space="preserve"> and </w:t>
      </w:r>
      <w:proofErr w:type="spellStart"/>
      <w:r w:rsidR="006D5DD4" w:rsidRPr="00391BB1">
        <w:rPr>
          <w:rFonts w:ascii="Times New Roman" w:eastAsia="Calibri" w:hAnsi="Times New Roman" w:cs="Times New Roman"/>
          <w:sz w:val="20"/>
          <w:szCs w:val="20"/>
        </w:rPr>
        <w:t>Dahuri</w:t>
      </w:r>
      <w:proofErr w:type="spellEnd"/>
      <w:r w:rsidR="006D5DD4" w:rsidRPr="00391BB1">
        <w:rPr>
          <w:rFonts w:ascii="Times New Roman" w:eastAsia="Calibri" w:hAnsi="Times New Roman" w:cs="Times New Roman"/>
          <w:sz w:val="20"/>
          <w:szCs w:val="20"/>
        </w:rPr>
        <w:t xml:space="preserve"> 2004</w:t>
      </w:r>
      <w:r w:rsidR="00FC60C4" w:rsidRPr="00391BB1">
        <w:rPr>
          <w:rFonts w:ascii="Times New Roman" w:eastAsia="Calibri" w:hAnsi="Times New Roman" w:cs="Times New Roman"/>
          <w:sz w:val="20"/>
          <w:szCs w:val="20"/>
        </w:rPr>
        <w:t>), a region is a geographic area with specific characteristics and serves as a medium for everything to locate and interact. According to Tarigan (2004), planning can mean understanding and analyzing current conditions, predicting the development of various relevant non-controllable factors, estimating limiting factors, establishing achievable goals and objectives, and seeking steps to achieve these goals. Regional planning is an activity that sets goals to achieve these goals. One goal is to narrow or minimize the gap between regions, in terms of socioeconomics, particularly per capita income.</w:t>
      </w:r>
    </w:p>
    <w:p w14:paraId="3F80E614" w14:textId="1812AF0D" w:rsidR="00FC60C4" w:rsidRPr="00391BB1" w:rsidRDefault="004D1269" w:rsidP="00752A79">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          </w:t>
      </w:r>
      <w:proofErr w:type="spellStart"/>
      <w:r w:rsidR="00FC60C4" w:rsidRPr="00391BB1">
        <w:rPr>
          <w:rFonts w:ascii="Times New Roman" w:eastAsia="Calibri" w:hAnsi="Times New Roman" w:cs="Times New Roman"/>
          <w:sz w:val="20"/>
          <w:szCs w:val="20"/>
        </w:rPr>
        <w:t>Perroux</w:t>
      </w:r>
      <w:proofErr w:type="spellEnd"/>
      <w:r w:rsidR="00FC60C4" w:rsidRPr="00391BB1">
        <w:rPr>
          <w:rFonts w:ascii="Times New Roman" w:eastAsia="Calibri" w:hAnsi="Times New Roman" w:cs="Times New Roman"/>
          <w:sz w:val="20"/>
          <w:szCs w:val="20"/>
        </w:rPr>
        <w:t>, in 1955, who had spawned a regional theory about region</w:t>
      </w:r>
      <w:r w:rsidR="00100164" w:rsidRPr="00391BB1">
        <w:rPr>
          <w:rFonts w:ascii="Times New Roman" w:eastAsia="Calibri" w:hAnsi="Times New Roman" w:cs="Times New Roman"/>
          <w:sz w:val="20"/>
          <w:szCs w:val="20"/>
        </w:rPr>
        <w:t>al growth centers (</w:t>
      </w:r>
      <w:proofErr w:type="spellStart"/>
      <w:r w:rsidR="00100164" w:rsidRPr="00391BB1">
        <w:rPr>
          <w:rFonts w:ascii="Times New Roman" w:eastAsia="Calibri" w:hAnsi="Times New Roman" w:cs="Times New Roman"/>
          <w:sz w:val="20"/>
          <w:szCs w:val="20"/>
        </w:rPr>
        <w:t>Gowth</w:t>
      </w:r>
      <w:proofErr w:type="spellEnd"/>
      <w:r w:rsidR="00100164" w:rsidRPr="00391BB1">
        <w:rPr>
          <w:rFonts w:ascii="Times New Roman" w:eastAsia="Calibri" w:hAnsi="Times New Roman" w:cs="Times New Roman"/>
          <w:sz w:val="20"/>
          <w:szCs w:val="20"/>
        </w:rPr>
        <w:t xml:space="preserve"> </w:t>
      </w:r>
      <w:proofErr w:type="spellStart"/>
      <w:r w:rsidR="00100164" w:rsidRPr="00391BB1">
        <w:rPr>
          <w:rFonts w:ascii="Times New Roman" w:eastAsia="Calibri" w:hAnsi="Times New Roman" w:cs="Times New Roman"/>
          <w:sz w:val="20"/>
          <w:szCs w:val="20"/>
        </w:rPr>
        <w:t>poloe</w:t>
      </w:r>
      <w:proofErr w:type="spellEnd"/>
      <w:r w:rsidR="00100164" w:rsidRPr="00391BB1">
        <w:rPr>
          <w:rFonts w:ascii="Times New Roman" w:eastAsia="Calibri" w:hAnsi="Times New Roman" w:cs="Times New Roman"/>
          <w:sz w:val="20"/>
          <w:szCs w:val="20"/>
        </w:rPr>
        <w:t xml:space="preserve"> t</w:t>
      </w:r>
      <w:r w:rsidR="00FC60C4" w:rsidRPr="00391BB1">
        <w:rPr>
          <w:rFonts w:ascii="Times New Roman" w:eastAsia="Calibri" w:hAnsi="Times New Roman" w:cs="Times New Roman"/>
          <w:sz w:val="20"/>
          <w:szCs w:val="20"/>
        </w:rPr>
        <w:t>heory), which stated that economic growth in a region does not occur in just any place. Furthermore (</w:t>
      </w:r>
      <w:proofErr w:type="spellStart"/>
      <w:r w:rsidR="00FC60C4" w:rsidRPr="00391BB1">
        <w:rPr>
          <w:rFonts w:ascii="Times New Roman" w:eastAsia="Calibri" w:hAnsi="Times New Roman" w:cs="Times New Roman"/>
          <w:sz w:val="20"/>
          <w:szCs w:val="20"/>
        </w:rPr>
        <w:t>Syafri</w:t>
      </w:r>
      <w:r w:rsidR="006D5DD4" w:rsidRPr="00391BB1">
        <w:rPr>
          <w:rFonts w:ascii="Times New Roman" w:eastAsia="Calibri" w:hAnsi="Times New Roman" w:cs="Times New Roman"/>
          <w:sz w:val="20"/>
          <w:szCs w:val="20"/>
        </w:rPr>
        <w:t>zal</w:t>
      </w:r>
      <w:proofErr w:type="spellEnd"/>
      <w:r w:rsidR="00FC60C4" w:rsidRPr="00391BB1">
        <w:rPr>
          <w:rFonts w:ascii="Times New Roman" w:eastAsia="Calibri" w:hAnsi="Times New Roman" w:cs="Times New Roman"/>
          <w:sz w:val="20"/>
          <w:szCs w:val="20"/>
        </w:rPr>
        <w:t>, 2008) stated that the growth or development of a region is a reaction to the thoughts of economists at that time who stated that if in general the transfer of growth between regions can run smoothly, so that in the end the development of population, production and capital does not have to be proportional between times, but in the package the transfer of growth between regions does not run smoothly but concentrates on areas that have location advantages.</w:t>
      </w:r>
    </w:p>
    <w:p w14:paraId="5D30E484" w14:textId="5EA5B9A9" w:rsidR="004353F8" w:rsidRPr="00391BB1" w:rsidRDefault="00E71040" w:rsidP="00752A79">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          </w:t>
      </w:r>
      <w:r w:rsidR="0059452D" w:rsidRPr="00391BB1">
        <w:rPr>
          <w:rFonts w:ascii="Times New Roman" w:eastAsia="Calibri" w:hAnsi="Times New Roman" w:cs="Times New Roman"/>
          <w:sz w:val="20"/>
          <w:szCs w:val="20"/>
        </w:rPr>
        <w:t xml:space="preserve">Geographically, progress in a region at a certain location point that results in a push towards the development of the next point or place will affect regional economic growth </w:t>
      </w:r>
      <w:r w:rsidR="008A362E" w:rsidRPr="00391BB1">
        <w:rPr>
          <w:rFonts w:ascii="Times New Roman" w:eastAsia="Calibri" w:hAnsi="Times New Roman" w:cs="Times New Roman"/>
          <w:sz w:val="20"/>
          <w:szCs w:val="20"/>
        </w:rPr>
        <w:t xml:space="preserve">(Riyadi &amp; </w:t>
      </w:r>
      <w:proofErr w:type="spellStart"/>
      <w:r w:rsidR="008A362E" w:rsidRPr="00391BB1">
        <w:rPr>
          <w:rFonts w:ascii="Times New Roman" w:eastAsia="Calibri" w:hAnsi="Times New Roman" w:cs="Times New Roman"/>
          <w:sz w:val="20"/>
          <w:szCs w:val="20"/>
        </w:rPr>
        <w:t>Brakusumah</w:t>
      </w:r>
      <w:proofErr w:type="spellEnd"/>
      <w:r w:rsidR="008A362E" w:rsidRPr="00391BB1">
        <w:rPr>
          <w:rFonts w:ascii="Times New Roman" w:eastAsia="Calibri" w:hAnsi="Times New Roman" w:cs="Times New Roman"/>
          <w:sz w:val="20"/>
          <w:szCs w:val="20"/>
        </w:rPr>
        <w:t>, 2003</w:t>
      </w:r>
      <w:r w:rsidR="0059452D" w:rsidRPr="00391BB1">
        <w:rPr>
          <w:rFonts w:ascii="Times New Roman" w:eastAsia="Calibri" w:hAnsi="Times New Roman" w:cs="Times New Roman"/>
          <w:sz w:val="20"/>
          <w:szCs w:val="20"/>
        </w:rPr>
        <w:t>). Hirschman sees the level of regional development tends to be achieved at several growth points where economic activity will be concentrated in that area due to the number of existing facilities being greater than in other areas, which ultimately leads to an increase in the level of migration to the hinterland area to the growth center area.</w:t>
      </w:r>
    </w:p>
    <w:p w14:paraId="37BB7FFC" w14:textId="77777777" w:rsidR="004353F8" w:rsidRPr="00391BB1" w:rsidRDefault="004353F8" w:rsidP="00752A79">
      <w:pPr>
        <w:autoSpaceDE w:val="0"/>
        <w:autoSpaceDN w:val="0"/>
        <w:adjustRightInd w:val="0"/>
        <w:spacing w:after="0" w:line="240" w:lineRule="auto"/>
        <w:jc w:val="both"/>
        <w:rPr>
          <w:rFonts w:ascii="Times New Roman" w:eastAsia="Calibri" w:hAnsi="Times New Roman" w:cs="Times New Roman"/>
          <w:sz w:val="20"/>
          <w:szCs w:val="20"/>
        </w:rPr>
      </w:pPr>
    </w:p>
    <w:p w14:paraId="6C8D3CF6" w14:textId="77777777" w:rsidR="00752A79" w:rsidRPr="00391BB1" w:rsidRDefault="00752A79" w:rsidP="00752A79">
      <w:pPr>
        <w:autoSpaceDE w:val="0"/>
        <w:autoSpaceDN w:val="0"/>
        <w:adjustRightInd w:val="0"/>
        <w:spacing w:after="0" w:line="240" w:lineRule="auto"/>
        <w:jc w:val="both"/>
        <w:rPr>
          <w:rFonts w:ascii="Times New Roman" w:eastAsia="Calibri" w:hAnsi="Times New Roman" w:cs="Times New Roman"/>
          <w:b/>
          <w:sz w:val="20"/>
          <w:szCs w:val="20"/>
        </w:rPr>
      </w:pPr>
      <w:r w:rsidRPr="00391BB1">
        <w:rPr>
          <w:rFonts w:ascii="Times New Roman" w:eastAsia="Calibri" w:hAnsi="Times New Roman" w:cs="Times New Roman"/>
          <w:b/>
          <w:sz w:val="20"/>
          <w:szCs w:val="20"/>
        </w:rPr>
        <w:t>3. The Method</w:t>
      </w:r>
    </w:p>
    <w:p w14:paraId="2286CE1B" w14:textId="49AE0042" w:rsidR="00752A79" w:rsidRPr="00391BB1" w:rsidRDefault="00752A79" w:rsidP="00752A79">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This type of research is quantitative, taking the type of study of comparative causality that processes numerical data that can be calculated using statistical formulas.  The data analysis technique used in this study i</w:t>
      </w:r>
      <w:r w:rsidR="00A4297D">
        <w:rPr>
          <w:rFonts w:ascii="Times New Roman" w:eastAsia="Calibri" w:hAnsi="Times New Roman" w:cs="Times New Roman"/>
          <w:sz w:val="20"/>
          <w:szCs w:val="20"/>
        </w:rPr>
        <w:t>s path analysis which estimates</w:t>
      </w:r>
      <w:r w:rsidRPr="00391BB1">
        <w:rPr>
          <w:rFonts w:ascii="Times New Roman" w:eastAsia="Calibri" w:hAnsi="Times New Roman" w:cs="Times New Roman"/>
          <w:sz w:val="20"/>
          <w:szCs w:val="20"/>
        </w:rPr>
        <w:t xml:space="preserve"> influence of exogenous variables on endogenous variables</w:t>
      </w:r>
      <w:r w:rsidR="0059452D" w:rsidRPr="00391BB1">
        <w:rPr>
          <w:rFonts w:ascii="Times New Roman" w:eastAsia="Calibri" w:hAnsi="Times New Roman" w:cs="Times New Roman"/>
          <w:sz w:val="20"/>
          <w:szCs w:val="20"/>
        </w:rPr>
        <w:t>,</w:t>
      </w:r>
      <w:r w:rsidRPr="00391BB1">
        <w:rPr>
          <w:rFonts w:ascii="Times New Roman" w:eastAsia="Calibri" w:hAnsi="Times New Roman" w:cs="Times New Roman"/>
          <w:sz w:val="20"/>
          <w:szCs w:val="20"/>
        </w:rPr>
        <w:t xml:space="preserve"> effects are available in the statistical program</w:t>
      </w:r>
      <w:r w:rsidR="0059452D" w:rsidRPr="00391BB1">
        <w:rPr>
          <w:rFonts w:ascii="Times New Roman" w:eastAsia="Calibri" w:hAnsi="Times New Roman" w:cs="Times New Roman"/>
          <w:sz w:val="20"/>
          <w:szCs w:val="20"/>
        </w:rPr>
        <w:t>, AMOS</w:t>
      </w:r>
      <w:r w:rsidRPr="00391BB1">
        <w:rPr>
          <w:rFonts w:ascii="Times New Roman" w:eastAsia="Calibri" w:hAnsi="Times New Roman" w:cs="Times New Roman"/>
          <w:sz w:val="20"/>
          <w:szCs w:val="20"/>
        </w:rPr>
        <w:t xml:space="preserve"> used for estimation in this study.</w:t>
      </w:r>
      <w:r w:rsidR="0059452D" w:rsidRPr="00391BB1">
        <w:rPr>
          <w:rFonts w:ascii="Times New Roman" w:eastAsia="Calibri" w:hAnsi="Times New Roman" w:cs="Times New Roman"/>
          <w:sz w:val="20"/>
          <w:szCs w:val="20"/>
        </w:rPr>
        <w:t xml:space="preserve"> </w:t>
      </w:r>
      <w:r w:rsidRPr="00391BB1">
        <w:rPr>
          <w:rFonts w:ascii="Times New Roman" w:eastAsia="Calibri" w:hAnsi="Times New Roman" w:cs="Times New Roman"/>
          <w:sz w:val="20"/>
          <w:szCs w:val="20"/>
        </w:rPr>
        <w:t xml:space="preserve">This study uses secondary data, namely data that is already available and collected by certain institutions and it is panel data. The data was taken from the Indonesia Central Statistics Agency (BPS) Bank Indonesia and the Ministry of Finance of the Republic of Indonesia. The data used is </w:t>
      </w:r>
      <w:r w:rsidR="0059452D" w:rsidRPr="00391BB1">
        <w:rPr>
          <w:rFonts w:ascii="Times New Roman" w:eastAsia="Calibri" w:hAnsi="Times New Roman" w:cs="Times New Roman"/>
          <w:sz w:val="20"/>
          <w:szCs w:val="20"/>
        </w:rPr>
        <w:t>secondary data from 2017 to 2023</w:t>
      </w:r>
      <w:r w:rsidRPr="00391BB1">
        <w:rPr>
          <w:rFonts w:ascii="Times New Roman" w:eastAsia="Calibri" w:hAnsi="Times New Roman" w:cs="Times New Roman"/>
          <w:sz w:val="20"/>
          <w:szCs w:val="20"/>
        </w:rPr>
        <w:t xml:space="preserve"> which covers 34 provinces in Indonesia</w:t>
      </w:r>
      <w:proofErr w:type="gramStart"/>
      <w:r w:rsidRPr="00391BB1">
        <w:rPr>
          <w:rFonts w:ascii="Times New Roman" w:eastAsia="Calibri" w:hAnsi="Times New Roman" w:cs="Times New Roman"/>
          <w:sz w:val="20"/>
          <w:szCs w:val="20"/>
        </w:rPr>
        <w:t>..</w:t>
      </w:r>
      <w:proofErr w:type="gramEnd"/>
      <w:r w:rsidRPr="00391BB1">
        <w:rPr>
          <w:rFonts w:ascii="Times New Roman" w:eastAsia="Calibri" w:hAnsi="Times New Roman" w:cs="Times New Roman"/>
          <w:sz w:val="20"/>
          <w:szCs w:val="20"/>
        </w:rPr>
        <w:t xml:space="preserve"> </w:t>
      </w:r>
    </w:p>
    <w:p w14:paraId="289DA04D" w14:textId="1C68224A" w:rsidR="00752A79" w:rsidRPr="00391BB1" w:rsidRDefault="00475AE1" w:rsidP="00752A79">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         </w:t>
      </w:r>
      <w:r w:rsidR="00752A79" w:rsidRPr="00391BB1">
        <w:rPr>
          <w:rFonts w:ascii="Times New Roman" w:eastAsia="Calibri" w:hAnsi="Times New Roman" w:cs="Times New Roman"/>
          <w:sz w:val="20"/>
          <w:szCs w:val="20"/>
        </w:rPr>
        <w:t xml:space="preserve"> Based on the conceptual relationship in the framework of thinking, mathematically functional relationships can be written as  </w:t>
      </w:r>
    </w:p>
    <w:p w14:paraId="421B7BAF" w14:textId="77777777" w:rsidR="00752A79" w:rsidRPr="00391BB1" w:rsidRDefault="00752A79" w:rsidP="00752A79">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Based on the conceptual relationship in the framework of thinking, mathematically functional relationships can be written as  </w:t>
      </w:r>
    </w:p>
    <w:p w14:paraId="5C599944" w14:textId="77777777" w:rsidR="000318C1" w:rsidRPr="00391BB1" w:rsidRDefault="000318C1" w:rsidP="00752A79">
      <w:pPr>
        <w:autoSpaceDE w:val="0"/>
        <w:autoSpaceDN w:val="0"/>
        <w:adjustRightInd w:val="0"/>
        <w:spacing w:after="0" w:line="240" w:lineRule="auto"/>
        <w:jc w:val="both"/>
        <w:rPr>
          <w:rFonts w:ascii="Times New Roman" w:eastAsia="Calibri" w:hAnsi="Times New Roman" w:cs="Times New Roman"/>
          <w:sz w:val="20"/>
          <w:szCs w:val="20"/>
        </w:rPr>
      </w:pPr>
    </w:p>
    <w:p w14:paraId="3C04391E" w14:textId="4FA6729C" w:rsidR="00752A79" w:rsidRPr="00391BB1" w:rsidRDefault="00C41E77" w:rsidP="00752A79">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Y</w:t>
      </w:r>
      <w:r w:rsidR="00E761F5" w:rsidRPr="00391BB1">
        <w:rPr>
          <w:rFonts w:ascii="Times New Roman" w:eastAsia="Calibri" w:hAnsi="Times New Roman" w:cs="Times New Roman"/>
          <w:sz w:val="20"/>
          <w:szCs w:val="20"/>
        </w:rPr>
        <w:t xml:space="preserve"> = f(X</w:t>
      </w:r>
      <w:r w:rsidR="00E761F5" w:rsidRPr="00391BB1">
        <w:rPr>
          <w:rFonts w:ascii="Times New Roman" w:eastAsia="Calibri" w:hAnsi="Times New Roman" w:cs="Times New Roman"/>
          <w:sz w:val="20"/>
          <w:szCs w:val="20"/>
          <w:vertAlign w:val="subscript"/>
        </w:rPr>
        <w:t>1</w:t>
      </w:r>
      <w:r w:rsidR="00E761F5" w:rsidRPr="00391BB1">
        <w:rPr>
          <w:rFonts w:ascii="Times New Roman" w:eastAsia="Calibri" w:hAnsi="Times New Roman" w:cs="Times New Roman"/>
          <w:sz w:val="20"/>
          <w:szCs w:val="20"/>
        </w:rPr>
        <w:t>, X</w:t>
      </w:r>
      <w:r w:rsidR="00E761F5" w:rsidRPr="00391BB1">
        <w:rPr>
          <w:rFonts w:ascii="Times New Roman" w:eastAsia="Calibri" w:hAnsi="Times New Roman" w:cs="Times New Roman"/>
          <w:sz w:val="20"/>
          <w:szCs w:val="20"/>
          <w:vertAlign w:val="subscript"/>
        </w:rPr>
        <w:t>2</w:t>
      </w:r>
      <w:r w:rsidR="00E761F5" w:rsidRPr="00391BB1">
        <w:rPr>
          <w:rFonts w:ascii="Times New Roman" w:eastAsia="Calibri" w:hAnsi="Times New Roman" w:cs="Times New Roman"/>
          <w:sz w:val="20"/>
          <w:szCs w:val="20"/>
        </w:rPr>
        <w:t>, X</w:t>
      </w:r>
      <w:r w:rsidR="00E761F5" w:rsidRPr="00391BB1">
        <w:rPr>
          <w:rFonts w:ascii="Times New Roman" w:eastAsia="Calibri" w:hAnsi="Times New Roman" w:cs="Times New Roman"/>
          <w:sz w:val="20"/>
          <w:szCs w:val="20"/>
          <w:vertAlign w:val="subscript"/>
        </w:rPr>
        <w:t>3</w:t>
      </w:r>
      <w:r w:rsidR="00E761F5" w:rsidRPr="00391BB1">
        <w:rPr>
          <w:rFonts w:ascii="Times New Roman" w:eastAsia="Calibri" w:hAnsi="Times New Roman" w:cs="Times New Roman"/>
          <w:sz w:val="20"/>
          <w:szCs w:val="20"/>
        </w:rPr>
        <w:t>, X</w:t>
      </w:r>
      <w:r w:rsidR="00E761F5" w:rsidRPr="00391BB1">
        <w:rPr>
          <w:rFonts w:ascii="Times New Roman" w:eastAsia="Calibri" w:hAnsi="Times New Roman" w:cs="Times New Roman"/>
          <w:sz w:val="20"/>
          <w:szCs w:val="20"/>
          <w:vertAlign w:val="subscript"/>
        </w:rPr>
        <w:t>4</w:t>
      </w:r>
      <w:proofErr w:type="gramStart"/>
      <w:r w:rsidRPr="00391BB1">
        <w:rPr>
          <w:rFonts w:ascii="Times New Roman" w:eastAsia="Calibri" w:hAnsi="Times New Roman" w:cs="Times New Roman"/>
          <w:sz w:val="20"/>
          <w:szCs w:val="20"/>
        </w:rPr>
        <w:t>,X</w:t>
      </w:r>
      <w:r w:rsidRPr="00391BB1">
        <w:rPr>
          <w:rFonts w:ascii="Times New Roman" w:eastAsia="Calibri" w:hAnsi="Times New Roman" w:cs="Times New Roman"/>
          <w:sz w:val="20"/>
          <w:szCs w:val="20"/>
          <w:vertAlign w:val="subscript"/>
        </w:rPr>
        <w:t>5</w:t>
      </w:r>
      <w:proofErr w:type="gramEnd"/>
      <w:r w:rsidR="00752A79" w:rsidRPr="00391BB1">
        <w:rPr>
          <w:rFonts w:ascii="Times New Roman" w:eastAsia="Calibri" w:hAnsi="Times New Roman" w:cs="Times New Roman"/>
          <w:sz w:val="20"/>
          <w:szCs w:val="20"/>
        </w:rPr>
        <w:t>) ....</w:t>
      </w:r>
      <w:r w:rsidR="009F1354" w:rsidRPr="00391BB1">
        <w:rPr>
          <w:rFonts w:ascii="Times New Roman" w:eastAsia="Calibri" w:hAnsi="Times New Roman" w:cs="Times New Roman"/>
          <w:sz w:val="20"/>
          <w:szCs w:val="20"/>
        </w:rPr>
        <w:t>........................... (3.1</w:t>
      </w:r>
      <w:r w:rsidR="00752A79" w:rsidRPr="00391BB1">
        <w:rPr>
          <w:rFonts w:ascii="Times New Roman" w:eastAsia="Calibri" w:hAnsi="Times New Roman" w:cs="Times New Roman"/>
          <w:sz w:val="20"/>
          <w:szCs w:val="20"/>
        </w:rPr>
        <w:t>)</w:t>
      </w:r>
    </w:p>
    <w:p w14:paraId="09100B1E" w14:textId="77777777" w:rsidR="00752A79" w:rsidRPr="00391BB1" w:rsidRDefault="00752A79" w:rsidP="00752A79">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Whereas:</w:t>
      </w:r>
    </w:p>
    <w:p w14:paraId="2AF66519" w14:textId="61733BED" w:rsidR="00752A79" w:rsidRPr="00391BB1" w:rsidRDefault="00055F62" w:rsidP="00752A79">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X</w:t>
      </w:r>
      <w:r w:rsidRPr="00391BB1">
        <w:rPr>
          <w:rFonts w:ascii="Times New Roman" w:eastAsia="Calibri" w:hAnsi="Times New Roman" w:cs="Times New Roman"/>
          <w:sz w:val="20"/>
          <w:szCs w:val="20"/>
          <w:vertAlign w:val="subscript"/>
        </w:rPr>
        <w:t>1</w:t>
      </w:r>
      <w:r w:rsidR="00752A79" w:rsidRPr="00391BB1">
        <w:rPr>
          <w:rFonts w:ascii="Times New Roman" w:eastAsia="Calibri" w:hAnsi="Times New Roman" w:cs="Times New Roman"/>
          <w:sz w:val="20"/>
          <w:szCs w:val="20"/>
        </w:rPr>
        <w:t xml:space="preserve"> = education (average length of schooling of the population aged 15 years and over, years)</w:t>
      </w:r>
    </w:p>
    <w:p w14:paraId="1CCEE969" w14:textId="2FDA261F" w:rsidR="00055F62" w:rsidRPr="00391BB1" w:rsidRDefault="00DD0F8B" w:rsidP="00752A79">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X</w:t>
      </w:r>
      <w:r w:rsidRPr="00391BB1">
        <w:rPr>
          <w:rFonts w:ascii="Times New Roman" w:eastAsia="Calibri" w:hAnsi="Times New Roman" w:cs="Times New Roman"/>
          <w:sz w:val="20"/>
          <w:szCs w:val="20"/>
          <w:vertAlign w:val="subscript"/>
        </w:rPr>
        <w:t>2</w:t>
      </w:r>
      <w:r w:rsidR="00055F62" w:rsidRPr="00391BB1">
        <w:rPr>
          <w:rFonts w:ascii="Times New Roman" w:eastAsia="Calibri" w:hAnsi="Times New Roman" w:cs="Times New Roman"/>
          <w:sz w:val="20"/>
          <w:szCs w:val="20"/>
        </w:rPr>
        <w:t xml:space="preserve"> </w:t>
      </w:r>
      <w:proofErr w:type="gramStart"/>
      <w:r w:rsidR="00055F62" w:rsidRPr="00391BB1">
        <w:rPr>
          <w:rFonts w:ascii="Times New Roman" w:eastAsia="Calibri" w:hAnsi="Times New Roman" w:cs="Times New Roman"/>
          <w:sz w:val="20"/>
          <w:szCs w:val="20"/>
        </w:rPr>
        <w:t xml:space="preserve">= </w:t>
      </w:r>
      <w:r w:rsidRPr="00391BB1">
        <w:rPr>
          <w:rFonts w:ascii="Times New Roman" w:eastAsia="Calibri" w:hAnsi="Times New Roman" w:cs="Times New Roman"/>
          <w:sz w:val="20"/>
          <w:szCs w:val="20"/>
        </w:rPr>
        <w:t xml:space="preserve"> wage</w:t>
      </w:r>
      <w:proofErr w:type="gramEnd"/>
      <w:r w:rsidRPr="00391BB1">
        <w:rPr>
          <w:rFonts w:ascii="Times New Roman" w:eastAsia="Calibri" w:hAnsi="Times New Roman" w:cs="Times New Roman"/>
          <w:sz w:val="20"/>
          <w:szCs w:val="20"/>
        </w:rPr>
        <w:t xml:space="preserve"> (</w:t>
      </w:r>
      <w:r w:rsidR="001C485E" w:rsidRPr="00391BB1">
        <w:rPr>
          <w:rFonts w:ascii="Times New Roman" w:eastAsia="Calibri" w:hAnsi="Times New Roman" w:cs="Times New Roman"/>
          <w:sz w:val="20"/>
          <w:szCs w:val="20"/>
        </w:rPr>
        <w:t>minimum wage of provinces, IDR)</w:t>
      </w:r>
    </w:p>
    <w:p w14:paraId="16B00AD7" w14:textId="77777777" w:rsidR="00DD0F8B" w:rsidRPr="00391BB1" w:rsidRDefault="00752A79" w:rsidP="00DD0F8B">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X</w:t>
      </w:r>
      <w:r w:rsidRPr="00391BB1">
        <w:rPr>
          <w:rFonts w:ascii="Times New Roman" w:eastAsia="Calibri" w:hAnsi="Times New Roman" w:cs="Times New Roman"/>
          <w:sz w:val="20"/>
          <w:szCs w:val="20"/>
          <w:vertAlign w:val="subscript"/>
        </w:rPr>
        <w:t>3</w:t>
      </w:r>
      <w:r w:rsidRPr="00391BB1">
        <w:rPr>
          <w:rFonts w:ascii="Times New Roman" w:eastAsia="Calibri" w:hAnsi="Times New Roman" w:cs="Times New Roman"/>
          <w:sz w:val="20"/>
          <w:szCs w:val="20"/>
        </w:rPr>
        <w:t xml:space="preserve"> = </w:t>
      </w:r>
      <w:r w:rsidR="00DD0F8B" w:rsidRPr="00391BB1">
        <w:rPr>
          <w:rFonts w:ascii="Times New Roman" w:eastAsia="Calibri" w:hAnsi="Times New Roman" w:cs="Times New Roman"/>
          <w:sz w:val="20"/>
          <w:szCs w:val="20"/>
        </w:rPr>
        <w:t>poverty (percentage of poverty according to BPS</w:t>
      </w:r>
      <w:proofErr w:type="gramStart"/>
      <w:r w:rsidR="00DD0F8B" w:rsidRPr="00391BB1">
        <w:rPr>
          <w:rFonts w:ascii="Times New Roman" w:eastAsia="Calibri" w:hAnsi="Times New Roman" w:cs="Times New Roman"/>
          <w:sz w:val="20"/>
          <w:szCs w:val="20"/>
        </w:rPr>
        <w:t>,%</w:t>
      </w:r>
      <w:proofErr w:type="gramEnd"/>
      <w:r w:rsidR="00DD0F8B" w:rsidRPr="00391BB1">
        <w:rPr>
          <w:rFonts w:ascii="Times New Roman" w:eastAsia="Calibri" w:hAnsi="Times New Roman" w:cs="Times New Roman"/>
          <w:sz w:val="20"/>
          <w:szCs w:val="20"/>
        </w:rPr>
        <w:t>)</w:t>
      </w:r>
    </w:p>
    <w:p w14:paraId="6FBF3891" w14:textId="5EF537BF" w:rsidR="001C485E" w:rsidRPr="00391BB1" w:rsidRDefault="00752A79" w:rsidP="00752A79">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X</w:t>
      </w:r>
      <w:r w:rsidRPr="00391BB1">
        <w:rPr>
          <w:rFonts w:ascii="Times New Roman" w:eastAsia="Calibri" w:hAnsi="Times New Roman" w:cs="Times New Roman"/>
          <w:sz w:val="20"/>
          <w:szCs w:val="20"/>
          <w:vertAlign w:val="subscript"/>
        </w:rPr>
        <w:t>4</w:t>
      </w:r>
      <w:r w:rsidRPr="00391BB1">
        <w:rPr>
          <w:rFonts w:ascii="Times New Roman" w:eastAsia="Calibri" w:hAnsi="Times New Roman" w:cs="Times New Roman"/>
          <w:sz w:val="20"/>
          <w:szCs w:val="20"/>
        </w:rPr>
        <w:t xml:space="preserve"> = </w:t>
      </w:r>
      <w:r w:rsidR="00801A76" w:rsidRPr="00391BB1">
        <w:rPr>
          <w:rFonts w:ascii="Times New Roman" w:eastAsia="Calibri" w:hAnsi="Times New Roman" w:cs="Times New Roman"/>
          <w:sz w:val="20"/>
          <w:szCs w:val="20"/>
        </w:rPr>
        <w:t>informal workers (proportion of informal employment by Province, %)</w:t>
      </w:r>
    </w:p>
    <w:p w14:paraId="6CD9FCC0" w14:textId="628A131E" w:rsidR="00752A79" w:rsidRPr="00391BB1" w:rsidRDefault="00C41E77" w:rsidP="00752A79">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X</w:t>
      </w:r>
      <w:r w:rsidRPr="00391BB1">
        <w:rPr>
          <w:rFonts w:ascii="Times New Roman" w:eastAsia="Calibri" w:hAnsi="Times New Roman" w:cs="Times New Roman"/>
          <w:sz w:val="20"/>
          <w:szCs w:val="20"/>
          <w:vertAlign w:val="subscript"/>
        </w:rPr>
        <w:t>5</w:t>
      </w:r>
      <w:r w:rsidR="00752A79" w:rsidRPr="00391BB1">
        <w:rPr>
          <w:rFonts w:ascii="Times New Roman" w:eastAsia="Calibri" w:hAnsi="Times New Roman" w:cs="Times New Roman"/>
          <w:sz w:val="20"/>
          <w:szCs w:val="20"/>
        </w:rPr>
        <w:t xml:space="preserve"> = economic growth (increase in the number of goods and services</w:t>
      </w:r>
      <w:proofErr w:type="gramStart"/>
      <w:r w:rsidR="00752A79" w:rsidRPr="00391BB1">
        <w:rPr>
          <w:rFonts w:ascii="Times New Roman" w:eastAsia="Calibri" w:hAnsi="Times New Roman" w:cs="Times New Roman"/>
          <w:sz w:val="20"/>
          <w:szCs w:val="20"/>
        </w:rPr>
        <w:t>,%</w:t>
      </w:r>
      <w:proofErr w:type="gramEnd"/>
      <w:r w:rsidR="00752A79" w:rsidRPr="00391BB1">
        <w:rPr>
          <w:rFonts w:ascii="Times New Roman" w:eastAsia="Calibri" w:hAnsi="Times New Roman" w:cs="Times New Roman"/>
          <w:sz w:val="20"/>
          <w:szCs w:val="20"/>
        </w:rPr>
        <w:t>)</w:t>
      </w:r>
    </w:p>
    <w:p w14:paraId="01C2351C" w14:textId="7F7A4161" w:rsidR="00752A79" w:rsidRPr="00391BB1" w:rsidRDefault="00C41E77" w:rsidP="00752A79">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Y</w:t>
      </w:r>
      <w:r w:rsidR="00752A79" w:rsidRPr="00391BB1">
        <w:rPr>
          <w:rFonts w:ascii="Times New Roman" w:eastAsia="Calibri" w:hAnsi="Times New Roman" w:cs="Times New Roman"/>
          <w:sz w:val="20"/>
          <w:szCs w:val="20"/>
        </w:rPr>
        <w:t xml:space="preserve"> = </w:t>
      </w:r>
      <w:r w:rsidR="00DD0F8B" w:rsidRPr="00391BB1">
        <w:rPr>
          <w:rFonts w:ascii="Times New Roman" w:eastAsia="Calibri" w:hAnsi="Times New Roman" w:cs="Times New Roman"/>
          <w:sz w:val="20"/>
          <w:szCs w:val="20"/>
        </w:rPr>
        <w:t>Employment opportunities (measured by the number of people of working age who have participated or entered the world of work (person)</w:t>
      </w:r>
    </w:p>
    <w:p w14:paraId="2415895E" w14:textId="77777777" w:rsidR="00DD0F8B" w:rsidRPr="00391BB1" w:rsidRDefault="00DD0F8B" w:rsidP="00752A79">
      <w:pPr>
        <w:autoSpaceDE w:val="0"/>
        <w:autoSpaceDN w:val="0"/>
        <w:adjustRightInd w:val="0"/>
        <w:spacing w:after="0" w:line="240" w:lineRule="auto"/>
        <w:jc w:val="both"/>
        <w:rPr>
          <w:rFonts w:ascii="Times New Roman" w:eastAsia="Calibri" w:hAnsi="Times New Roman" w:cs="Times New Roman"/>
          <w:sz w:val="20"/>
          <w:szCs w:val="20"/>
        </w:rPr>
      </w:pPr>
    </w:p>
    <w:p w14:paraId="52058FD8" w14:textId="5B105E83" w:rsidR="004E3CA5" w:rsidRPr="00391BB1" w:rsidRDefault="00263839" w:rsidP="00AE6D18">
      <w:pPr>
        <w:tabs>
          <w:tab w:val="left" w:pos="540"/>
        </w:tabs>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Using non-linear functions so that equation (3.1) can be written:</w:t>
      </w:r>
    </w:p>
    <w:p w14:paraId="3038C648" w14:textId="39A40DC3" w:rsidR="00801A76" w:rsidRPr="00391BB1" w:rsidRDefault="00FB09EB" w:rsidP="00AE6D18">
      <w:pPr>
        <w:tabs>
          <w:tab w:val="left" w:pos="540"/>
        </w:tabs>
        <w:spacing w:after="0" w:line="240" w:lineRule="auto"/>
        <w:jc w:val="both"/>
        <w:rPr>
          <w:rFonts w:ascii="Times New Roman" w:hAnsi="Times New Roman" w:cs="Times New Roman"/>
          <w:sz w:val="20"/>
          <w:szCs w:val="20"/>
        </w:rPr>
      </w:pPr>
      <w:r w:rsidRPr="00391BB1">
        <w:rPr>
          <w:rFonts w:ascii="Times New Roman" w:hAnsi="Times New Roman" w:cs="Times New Roman"/>
          <w:position w:val="-10"/>
          <w:sz w:val="20"/>
          <w:szCs w:val="20"/>
          <w:lang w:val="id-ID"/>
        </w:rPr>
        <w:object w:dxaOrig="2900" w:dyaOrig="380" w14:anchorId="60DB5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05pt;height:19.35pt" o:ole="">
            <v:imagedata r:id="rId6" o:title=""/>
          </v:shape>
          <o:OLEObject Type="Embed" ProgID="Equation.3" ShapeID="_x0000_i1025" DrawAspect="Content" ObjectID="_1841027326" r:id="rId7"/>
        </w:object>
      </w:r>
      <w:r w:rsidR="00A63F3A" w:rsidRPr="00391BB1">
        <w:rPr>
          <w:rFonts w:ascii="Times New Roman" w:hAnsi="Times New Roman" w:cs="Times New Roman"/>
          <w:sz w:val="20"/>
          <w:szCs w:val="20"/>
        </w:rPr>
        <w:t>…………</w:t>
      </w:r>
      <w:proofErr w:type="gramStart"/>
      <w:r w:rsidR="00A63F3A" w:rsidRPr="00391BB1">
        <w:rPr>
          <w:rFonts w:ascii="Times New Roman" w:hAnsi="Times New Roman" w:cs="Times New Roman"/>
          <w:sz w:val="20"/>
          <w:szCs w:val="20"/>
        </w:rPr>
        <w:t>.(</w:t>
      </w:r>
      <w:proofErr w:type="gramEnd"/>
      <w:r w:rsidR="00A63F3A" w:rsidRPr="00391BB1">
        <w:rPr>
          <w:rFonts w:ascii="Times New Roman" w:hAnsi="Times New Roman" w:cs="Times New Roman"/>
          <w:sz w:val="20"/>
          <w:szCs w:val="20"/>
        </w:rPr>
        <w:t>3.2)</w:t>
      </w:r>
    </w:p>
    <w:p w14:paraId="0D1B7719" w14:textId="77777777" w:rsidR="00801A76" w:rsidRPr="00391BB1" w:rsidRDefault="00801A76" w:rsidP="00AE6D18">
      <w:pPr>
        <w:tabs>
          <w:tab w:val="left" w:pos="540"/>
        </w:tabs>
        <w:spacing w:after="0" w:line="240" w:lineRule="auto"/>
        <w:jc w:val="both"/>
        <w:rPr>
          <w:rFonts w:ascii="Times New Roman" w:hAnsi="Times New Roman" w:cs="Times New Roman"/>
          <w:sz w:val="20"/>
          <w:szCs w:val="20"/>
        </w:rPr>
      </w:pPr>
    </w:p>
    <w:p w14:paraId="0566D0BE" w14:textId="0209E188" w:rsidR="009F1354" w:rsidRPr="00391BB1" w:rsidRDefault="004E3CA5" w:rsidP="00AE6D18">
      <w:pPr>
        <w:tabs>
          <w:tab w:val="left" w:pos="540"/>
        </w:tabs>
        <w:spacing w:after="0" w:line="240" w:lineRule="auto"/>
        <w:jc w:val="both"/>
        <w:rPr>
          <w:rFonts w:ascii="Times New Roman" w:hAnsi="Times New Roman" w:cs="Times New Roman"/>
          <w:sz w:val="20"/>
          <w:szCs w:val="20"/>
          <w:lang w:val="id-ID"/>
        </w:rPr>
      </w:pPr>
      <w:r w:rsidRPr="00391BB1">
        <w:rPr>
          <w:rFonts w:ascii="Times New Roman" w:hAnsi="Times New Roman" w:cs="Times New Roman"/>
          <w:sz w:val="20"/>
          <w:szCs w:val="20"/>
        </w:rPr>
        <w:t>Transformation of equation (3.2) into linear form is obtained</w:t>
      </w:r>
    </w:p>
    <w:p w14:paraId="52FCB91D" w14:textId="49CAAC29" w:rsidR="00AE6D18" w:rsidRPr="00391BB1" w:rsidRDefault="00FB09EB" w:rsidP="00AE6D18">
      <w:pPr>
        <w:tabs>
          <w:tab w:val="left" w:pos="540"/>
        </w:tabs>
        <w:spacing w:after="0" w:line="240" w:lineRule="auto"/>
        <w:jc w:val="both"/>
        <w:rPr>
          <w:rFonts w:ascii="Times New Roman" w:hAnsi="Times New Roman" w:cs="Times New Roman"/>
          <w:sz w:val="20"/>
          <w:szCs w:val="20"/>
        </w:rPr>
      </w:pPr>
      <w:r w:rsidRPr="00391BB1">
        <w:rPr>
          <w:rFonts w:ascii="Times New Roman" w:hAnsi="Times New Roman" w:cs="Times New Roman"/>
          <w:position w:val="-10"/>
          <w:sz w:val="20"/>
          <w:szCs w:val="20"/>
          <w:lang w:val="id-ID"/>
        </w:rPr>
        <w:object w:dxaOrig="4580" w:dyaOrig="300" w14:anchorId="5A54603B">
          <v:shape id="_x0000_i1026" type="#_x0000_t75" style="width:229.9pt;height:15.75pt" o:ole="">
            <v:imagedata r:id="rId8" o:title=""/>
          </v:shape>
          <o:OLEObject Type="Embed" ProgID="Equation.3" ShapeID="_x0000_i1026" DrawAspect="Content" ObjectID="_1841027327" r:id="rId9"/>
        </w:object>
      </w:r>
      <w:r w:rsidR="00AE6D18" w:rsidRPr="00391BB1">
        <w:rPr>
          <w:rFonts w:ascii="Times New Roman" w:hAnsi="Times New Roman" w:cs="Times New Roman"/>
          <w:sz w:val="20"/>
          <w:szCs w:val="20"/>
          <w:lang w:val="id-ID"/>
        </w:rPr>
        <w:t xml:space="preserve"> ..........</w:t>
      </w:r>
      <w:r w:rsidR="00AE6D18" w:rsidRPr="00391BB1">
        <w:rPr>
          <w:rFonts w:ascii="Times New Roman" w:hAnsi="Times New Roman" w:cs="Times New Roman"/>
          <w:sz w:val="20"/>
          <w:szCs w:val="20"/>
        </w:rPr>
        <w:t>........</w:t>
      </w:r>
      <w:r w:rsidR="00A63F3A" w:rsidRPr="00391BB1">
        <w:rPr>
          <w:rFonts w:ascii="Times New Roman" w:hAnsi="Times New Roman" w:cs="Times New Roman"/>
          <w:sz w:val="20"/>
          <w:szCs w:val="20"/>
          <w:lang w:val="id-ID"/>
        </w:rPr>
        <w:t>......(3.3</w:t>
      </w:r>
      <w:r w:rsidR="00AE6D18" w:rsidRPr="00391BB1">
        <w:rPr>
          <w:rFonts w:ascii="Times New Roman" w:hAnsi="Times New Roman" w:cs="Times New Roman"/>
          <w:sz w:val="20"/>
          <w:szCs w:val="20"/>
        </w:rPr>
        <w:t>)</w:t>
      </w:r>
    </w:p>
    <w:p w14:paraId="1CAEA5EB" w14:textId="77777777" w:rsidR="007D6D57" w:rsidRPr="00391BB1" w:rsidRDefault="007D6D57" w:rsidP="00AE6D18">
      <w:pPr>
        <w:tabs>
          <w:tab w:val="left" w:pos="540"/>
        </w:tabs>
        <w:spacing w:after="0" w:line="240" w:lineRule="auto"/>
        <w:jc w:val="both"/>
        <w:rPr>
          <w:rFonts w:ascii="Times New Roman" w:hAnsi="Times New Roman" w:cs="Times New Roman"/>
          <w:sz w:val="20"/>
          <w:szCs w:val="20"/>
        </w:rPr>
      </w:pPr>
    </w:p>
    <w:p w14:paraId="4FBCDFE9" w14:textId="2A3BE9D2" w:rsidR="004E3CA5" w:rsidRPr="00391BB1" w:rsidRDefault="004E3CA5" w:rsidP="00AE6D18">
      <w:pPr>
        <w:tabs>
          <w:tab w:val="left" w:pos="540"/>
        </w:tabs>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Equation (3.2) can be written by providing or inserting a dummy variable in it so that we obtain</w:t>
      </w:r>
    </w:p>
    <w:p w14:paraId="7316245B" w14:textId="77777777" w:rsidR="00FB09EB" w:rsidRPr="00391BB1" w:rsidRDefault="00FB09EB" w:rsidP="00AE6D18">
      <w:pPr>
        <w:tabs>
          <w:tab w:val="left" w:pos="540"/>
        </w:tabs>
        <w:spacing w:after="0" w:line="240" w:lineRule="auto"/>
        <w:jc w:val="both"/>
        <w:rPr>
          <w:rFonts w:ascii="Times New Roman" w:hAnsi="Times New Roman" w:cs="Times New Roman"/>
          <w:sz w:val="20"/>
          <w:szCs w:val="20"/>
        </w:rPr>
      </w:pPr>
    </w:p>
    <w:p w14:paraId="44565DDC" w14:textId="19AF979A" w:rsidR="00AE6D18" w:rsidRPr="00391BB1" w:rsidRDefault="007D6D57" w:rsidP="00AE6D18">
      <w:pPr>
        <w:tabs>
          <w:tab w:val="left" w:pos="540"/>
        </w:tabs>
        <w:spacing w:after="0" w:line="240" w:lineRule="auto"/>
        <w:jc w:val="both"/>
        <w:rPr>
          <w:rFonts w:ascii="Times New Roman" w:hAnsi="Times New Roman" w:cs="Times New Roman"/>
          <w:sz w:val="20"/>
          <w:szCs w:val="20"/>
        </w:rPr>
      </w:pPr>
      <w:r w:rsidRPr="00391BB1">
        <w:rPr>
          <w:rFonts w:ascii="Times New Roman" w:hAnsi="Times New Roman" w:cs="Times New Roman"/>
          <w:position w:val="-40"/>
          <w:sz w:val="20"/>
          <w:szCs w:val="20"/>
          <w:lang w:val="id-ID"/>
        </w:rPr>
        <w:object w:dxaOrig="5640" w:dyaOrig="900" w14:anchorId="0E96BA79">
          <v:shape id="_x0000_i1027" type="#_x0000_t75" style="width:283.75pt;height:47.8pt" o:ole="">
            <v:imagedata r:id="rId10" o:title=""/>
          </v:shape>
          <o:OLEObject Type="Embed" ProgID="Equation.3" ShapeID="_x0000_i1027" DrawAspect="Content" ObjectID="_1841027328" r:id="rId11"/>
        </w:object>
      </w:r>
      <w:r w:rsidR="00282A4D" w:rsidRPr="00391BB1">
        <w:rPr>
          <w:rFonts w:ascii="Times New Roman" w:hAnsi="Times New Roman" w:cs="Times New Roman"/>
          <w:sz w:val="20"/>
          <w:szCs w:val="20"/>
          <w:lang w:val="id-ID"/>
        </w:rPr>
        <w:t>.......</w:t>
      </w:r>
      <w:r w:rsidR="00A63F3A" w:rsidRPr="00391BB1">
        <w:rPr>
          <w:rFonts w:ascii="Times New Roman" w:hAnsi="Times New Roman" w:cs="Times New Roman"/>
          <w:sz w:val="20"/>
          <w:szCs w:val="20"/>
        </w:rPr>
        <w:t>....</w:t>
      </w:r>
      <w:r w:rsidR="00A63F3A" w:rsidRPr="00391BB1">
        <w:rPr>
          <w:rFonts w:ascii="Times New Roman" w:hAnsi="Times New Roman" w:cs="Times New Roman"/>
          <w:sz w:val="20"/>
          <w:szCs w:val="20"/>
          <w:lang w:val="id-ID"/>
        </w:rPr>
        <w:t>......(3.4</w:t>
      </w:r>
      <w:r w:rsidR="00A63F3A" w:rsidRPr="00391BB1">
        <w:rPr>
          <w:rFonts w:ascii="Times New Roman" w:hAnsi="Times New Roman" w:cs="Times New Roman"/>
          <w:sz w:val="20"/>
          <w:szCs w:val="20"/>
        </w:rPr>
        <w:t>)</w:t>
      </w:r>
    </w:p>
    <w:p w14:paraId="24046E88" w14:textId="77777777" w:rsidR="00FB09EB" w:rsidRPr="00391BB1" w:rsidRDefault="00FB09EB" w:rsidP="00AE6D18">
      <w:pPr>
        <w:tabs>
          <w:tab w:val="left" w:pos="540"/>
        </w:tabs>
        <w:spacing w:after="0" w:line="240" w:lineRule="auto"/>
        <w:jc w:val="both"/>
        <w:rPr>
          <w:rFonts w:ascii="Times New Roman" w:hAnsi="Times New Roman" w:cs="Times New Roman"/>
          <w:sz w:val="20"/>
          <w:szCs w:val="20"/>
        </w:rPr>
      </w:pPr>
    </w:p>
    <w:p w14:paraId="72268A82" w14:textId="56C3DE9F" w:rsidR="00AE6D18" w:rsidRPr="00391BB1" w:rsidRDefault="00A4297D" w:rsidP="00AE6D18">
      <w:pPr>
        <w:tabs>
          <w:tab w:val="left" w:pos="54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For</w:t>
      </w:r>
      <w:r w:rsidR="004E3CA5" w:rsidRPr="00391BB1">
        <w:rPr>
          <w:rFonts w:ascii="Times New Roman" w:hAnsi="Times New Roman" w:cs="Times New Roman"/>
          <w:sz w:val="20"/>
          <w:szCs w:val="20"/>
        </w:rPr>
        <w:t xml:space="preserve"> WIB </w:t>
      </w:r>
      <w:r w:rsidR="00036B24" w:rsidRPr="00391BB1">
        <w:rPr>
          <w:rFonts w:ascii="Times New Roman" w:hAnsi="Times New Roman" w:cs="Times New Roman"/>
          <w:sz w:val="20"/>
          <w:szCs w:val="20"/>
        </w:rPr>
        <w:t>(D</w:t>
      </w:r>
      <w:r w:rsidR="007D6D57" w:rsidRPr="00391BB1">
        <w:rPr>
          <w:rFonts w:ascii="Times New Roman" w:hAnsi="Times New Roman" w:cs="Times New Roman"/>
          <w:sz w:val="20"/>
          <w:szCs w:val="20"/>
          <w:vertAlign w:val="subscript"/>
        </w:rPr>
        <w:t>1</w:t>
      </w:r>
      <w:r w:rsidR="007D6D57" w:rsidRPr="00391BB1">
        <w:rPr>
          <w:rFonts w:ascii="Times New Roman" w:hAnsi="Times New Roman" w:cs="Times New Roman"/>
          <w:sz w:val="20"/>
          <w:szCs w:val="20"/>
        </w:rPr>
        <w:t>=0</w:t>
      </w:r>
      <w:r w:rsidR="00036B24" w:rsidRPr="00391BB1">
        <w:rPr>
          <w:rFonts w:ascii="Times New Roman" w:hAnsi="Times New Roman" w:cs="Times New Roman"/>
          <w:sz w:val="20"/>
          <w:szCs w:val="20"/>
        </w:rPr>
        <w:t xml:space="preserve">, </w:t>
      </w:r>
      <w:r w:rsidR="007D6D57" w:rsidRPr="00391BB1">
        <w:rPr>
          <w:rFonts w:ascii="Times New Roman" w:hAnsi="Times New Roman" w:cs="Times New Roman"/>
          <w:sz w:val="20"/>
          <w:szCs w:val="20"/>
        </w:rPr>
        <w:t>D</w:t>
      </w:r>
      <w:r w:rsidR="007D6D57" w:rsidRPr="00391BB1">
        <w:rPr>
          <w:rFonts w:ascii="Times New Roman" w:hAnsi="Times New Roman" w:cs="Times New Roman"/>
          <w:sz w:val="20"/>
          <w:szCs w:val="20"/>
          <w:vertAlign w:val="subscript"/>
        </w:rPr>
        <w:t>2</w:t>
      </w:r>
      <w:r w:rsidR="007D6D57" w:rsidRPr="00391BB1">
        <w:rPr>
          <w:rFonts w:ascii="Times New Roman" w:hAnsi="Times New Roman" w:cs="Times New Roman"/>
          <w:sz w:val="20"/>
          <w:szCs w:val="20"/>
        </w:rPr>
        <w:t>=</w:t>
      </w:r>
      <w:proofErr w:type="gramStart"/>
      <w:r w:rsidR="007D6D57" w:rsidRPr="00391BB1">
        <w:rPr>
          <w:rFonts w:ascii="Times New Roman" w:hAnsi="Times New Roman" w:cs="Times New Roman"/>
          <w:sz w:val="20"/>
          <w:szCs w:val="20"/>
        </w:rPr>
        <w:t xml:space="preserve">0 </w:t>
      </w:r>
      <w:r w:rsidR="00036B24" w:rsidRPr="00391BB1">
        <w:rPr>
          <w:rFonts w:ascii="Times New Roman" w:hAnsi="Times New Roman" w:cs="Times New Roman"/>
          <w:sz w:val="20"/>
          <w:szCs w:val="20"/>
        </w:rPr>
        <w:t>)</w:t>
      </w:r>
      <w:proofErr w:type="gramEnd"/>
    </w:p>
    <w:p w14:paraId="124C38B4" w14:textId="4F99D92C" w:rsidR="00036B24" w:rsidRPr="00391BB1" w:rsidRDefault="007D6D57" w:rsidP="00AE6D18">
      <w:pPr>
        <w:tabs>
          <w:tab w:val="left" w:pos="540"/>
        </w:tabs>
        <w:spacing w:after="0" w:line="240" w:lineRule="auto"/>
        <w:jc w:val="both"/>
        <w:rPr>
          <w:rFonts w:ascii="Times New Roman" w:hAnsi="Times New Roman" w:cs="Times New Roman"/>
          <w:sz w:val="20"/>
          <w:szCs w:val="20"/>
        </w:rPr>
      </w:pPr>
      <w:r w:rsidRPr="00391BB1">
        <w:rPr>
          <w:rFonts w:ascii="Times New Roman" w:hAnsi="Times New Roman" w:cs="Times New Roman"/>
          <w:position w:val="-10"/>
          <w:sz w:val="20"/>
          <w:szCs w:val="20"/>
          <w:lang w:val="id-ID"/>
        </w:rPr>
        <w:object w:dxaOrig="4640" w:dyaOrig="300" w14:anchorId="14C7F631">
          <v:shape id="_x0000_i1028" type="#_x0000_t75" style="width:234.15pt;height:15.75pt" o:ole="">
            <v:imagedata r:id="rId12" o:title=""/>
          </v:shape>
          <o:OLEObject Type="Embed" ProgID="Equation.3" ShapeID="_x0000_i1028" DrawAspect="Content" ObjectID="_1841027329" r:id="rId13"/>
        </w:object>
      </w:r>
      <w:r w:rsidR="00A63F3A" w:rsidRPr="00391BB1">
        <w:rPr>
          <w:rFonts w:ascii="Times New Roman" w:hAnsi="Times New Roman" w:cs="Times New Roman"/>
          <w:sz w:val="20"/>
          <w:szCs w:val="20"/>
        </w:rPr>
        <w:t xml:space="preserve"> </w:t>
      </w:r>
      <w:r w:rsidR="00A63F3A" w:rsidRPr="00391BB1">
        <w:rPr>
          <w:rFonts w:ascii="Times New Roman" w:hAnsi="Times New Roman" w:cs="Times New Roman"/>
          <w:sz w:val="20"/>
          <w:szCs w:val="20"/>
          <w:lang w:val="id-ID"/>
        </w:rPr>
        <w:t>..........</w:t>
      </w:r>
      <w:r w:rsidR="00A63F3A" w:rsidRPr="00391BB1">
        <w:rPr>
          <w:rFonts w:ascii="Times New Roman" w:hAnsi="Times New Roman" w:cs="Times New Roman"/>
          <w:sz w:val="20"/>
          <w:szCs w:val="20"/>
        </w:rPr>
        <w:t>........</w:t>
      </w:r>
      <w:r w:rsidR="00A63F3A" w:rsidRPr="00391BB1">
        <w:rPr>
          <w:rFonts w:ascii="Times New Roman" w:hAnsi="Times New Roman" w:cs="Times New Roman"/>
          <w:sz w:val="20"/>
          <w:szCs w:val="20"/>
          <w:lang w:val="id-ID"/>
        </w:rPr>
        <w:t>......(3.5</w:t>
      </w:r>
      <w:r w:rsidR="00A63F3A" w:rsidRPr="00391BB1">
        <w:rPr>
          <w:rFonts w:ascii="Times New Roman" w:hAnsi="Times New Roman" w:cs="Times New Roman"/>
          <w:sz w:val="20"/>
          <w:szCs w:val="20"/>
        </w:rPr>
        <w:t>)</w:t>
      </w:r>
    </w:p>
    <w:p w14:paraId="374B0337" w14:textId="77777777" w:rsidR="00036B24" w:rsidRPr="00391BB1" w:rsidRDefault="00036B24" w:rsidP="00AE6D18">
      <w:pPr>
        <w:tabs>
          <w:tab w:val="left" w:pos="540"/>
        </w:tabs>
        <w:spacing w:after="0" w:line="240" w:lineRule="auto"/>
        <w:jc w:val="both"/>
        <w:rPr>
          <w:rFonts w:ascii="Times New Roman" w:hAnsi="Times New Roman" w:cs="Times New Roman"/>
          <w:sz w:val="20"/>
          <w:szCs w:val="20"/>
        </w:rPr>
      </w:pPr>
    </w:p>
    <w:p w14:paraId="04588654" w14:textId="4888E748" w:rsidR="007D6D57" w:rsidRPr="00391BB1" w:rsidRDefault="004E3CA5" w:rsidP="007D6D57">
      <w:pPr>
        <w:tabs>
          <w:tab w:val="left" w:pos="540"/>
        </w:tabs>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For </w:t>
      </w:r>
      <w:r w:rsidR="007D6D57" w:rsidRPr="00391BB1">
        <w:rPr>
          <w:rFonts w:ascii="Times New Roman" w:hAnsi="Times New Roman" w:cs="Times New Roman"/>
          <w:sz w:val="20"/>
          <w:szCs w:val="20"/>
        </w:rPr>
        <w:t>WI</w:t>
      </w:r>
      <w:r w:rsidR="00A176DB" w:rsidRPr="00391BB1">
        <w:rPr>
          <w:rFonts w:ascii="Times New Roman" w:hAnsi="Times New Roman" w:cs="Times New Roman"/>
          <w:sz w:val="20"/>
          <w:szCs w:val="20"/>
        </w:rPr>
        <w:t>TA</w:t>
      </w:r>
      <w:r w:rsidR="007D6D57" w:rsidRPr="00391BB1">
        <w:rPr>
          <w:rFonts w:ascii="Times New Roman" w:hAnsi="Times New Roman" w:cs="Times New Roman"/>
          <w:sz w:val="20"/>
          <w:szCs w:val="20"/>
        </w:rPr>
        <w:t xml:space="preserve"> (D</w:t>
      </w:r>
      <w:r w:rsidR="007D6D57" w:rsidRPr="00391BB1">
        <w:rPr>
          <w:rFonts w:ascii="Times New Roman" w:hAnsi="Times New Roman" w:cs="Times New Roman"/>
          <w:sz w:val="20"/>
          <w:szCs w:val="20"/>
          <w:vertAlign w:val="subscript"/>
        </w:rPr>
        <w:t>1</w:t>
      </w:r>
      <w:r w:rsidR="007D6D57" w:rsidRPr="00391BB1">
        <w:rPr>
          <w:rFonts w:ascii="Times New Roman" w:hAnsi="Times New Roman" w:cs="Times New Roman"/>
          <w:sz w:val="20"/>
          <w:szCs w:val="20"/>
        </w:rPr>
        <w:t>=0, D</w:t>
      </w:r>
      <w:r w:rsidR="007D6D57" w:rsidRPr="00391BB1">
        <w:rPr>
          <w:rFonts w:ascii="Times New Roman" w:hAnsi="Times New Roman" w:cs="Times New Roman"/>
          <w:sz w:val="20"/>
          <w:szCs w:val="20"/>
          <w:vertAlign w:val="subscript"/>
        </w:rPr>
        <w:t>2</w:t>
      </w:r>
      <w:r w:rsidR="007D6D57" w:rsidRPr="00391BB1">
        <w:rPr>
          <w:rFonts w:ascii="Times New Roman" w:hAnsi="Times New Roman" w:cs="Times New Roman"/>
          <w:sz w:val="20"/>
          <w:szCs w:val="20"/>
        </w:rPr>
        <w:t>=</w:t>
      </w:r>
      <w:proofErr w:type="gramStart"/>
      <w:r w:rsidR="007D6D57" w:rsidRPr="00391BB1">
        <w:rPr>
          <w:rFonts w:ascii="Times New Roman" w:hAnsi="Times New Roman" w:cs="Times New Roman"/>
          <w:sz w:val="20"/>
          <w:szCs w:val="20"/>
        </w:rPr>
        <w:t>1 )</w:t>
      </w:r>
      <w:proofErr w:type="gramEnd"/>
    </w:p>
    <w:p w14:paraId="5325FB83" w14:textId="34863BBE" w:rsidR="007D6D57" w:rsidRPr="00391BB1" w:rsidRDefault="007D6D57" w:rsidP="007D6D57">
      <w:pPr>
        <w:tabs>
          <w:tab w:val="left" w:pos="540"/>
        </w:tabs>
        <w:spacing w:after="0" w:line="240" w:lineRule="auto"/>
        <w:jc w:val="both"/>
        <w:rPr>
          <w:rFonts w:ascii="Times New Roman" w:hAnsi="Times New Roman" w:cs="Times New Roman"/>
          <w:sz w:val="20"/>
          <w:szCs w:val="20"/>
        </w:rPr>
      </w:pPr>
    </w:p>
    <w:p w14:paraId="5E07AFDF" w14:textId="77777777" w:rsidR="00A63F3A" w:rsidRPr="00391BB1" w:rsidRDefault="00A176DB" w:rsidP="00A176DB">
      <w:pPr>
        <w:tabs>
          <w:tab w:val="left" w:pos="540"/>
        </w:tabs>
        <w:spacing w:after="0" w:line="240" w:lineRule="auto"/>
        <w:jc w:val="both"/>
        <w:rPr>
          <w:rFonts w:ascii="Times New Roman" w:hAnsi="Times New Roman" w:cs="Times New Roman"/>
          <w:sz w:val="20"/>
          <w:szCs w:val="20"/>
        </w:rPr>
      </w:pPr>
      <w:r w:rsidRPr="00391BB1">
        <w:rPr>
          <w:rFonts w:ascii="Times New Roman" w:hAnsi="Times New Roman" w:cs="Times New Roman"/>
          <w:position w:val="-26"/>
          <w:sz w:val="20"/>
          <w:szCs w:val="20"/>
          <w:lang w:val="id-ID"/>
        </w:rPr>
        <w:object w:dxaOrig="8919" w:dyaOrig="620" w14:anchorId="25BA3E80">
          <v:shape id="_x0000_i1029" type="#_x0000_t75" style="width:341.85pt;height:24.8pt" o:ole="">
            <v:imagedata r:id="rId14" o:title=""/>
          </v:shape>
          <o:OLEObject Type="Embed" ProgID="Equation.3" ShapeID="_x0000_i1029" DrawAspect="Content" ObjectID="_1841027330" r:id="rId15"/>
        </w:object>
      </w:r>
      <w:r w:rsidRPr="00391BB1">
        <w:rPr>
          <w:rFonts w:ascii="Times New Roman" w:hAnsi="Times New Roman" w:cs="Times New Roman"/>
          <w:sz w:val="20"/>
          <w:szCs w:val="20"/>
        </w:rPr>
        <w:t xml:space="preserve"> </w:t>
      </w:r>
    </w:p>
    <w:p w14:paraId="6D23F746" w14:textId="29E6B3AA" w:rsidR="00A63F3A" w:rsidRPr="00391BB1" w:rsidRDefault="00A63F3A" w:rsidP="00A176DB">
      <w:pPr>
        <w:tabs>
          <w:tab w:val="left" w:pos="540"/>
        </w:tabs>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lang w:val="id-ID"/>
        </w:rPr>
        <w:t>..........</w:t>
      </w:r>
      <w:r w:rsidRPr="00391BB1">
        <w:rPr>
          <w:rFonts w:ascii="Times New Roman" w:hAnsi="Times New Roman" w:cs="Times New Roman"/>
          <w:sz w:val="20"/>
          <w:szCs w:val="20"/>
        </w:rPr>
        <w:t>........</w:t>
      </w:r>
      <w:r w:rsidRPr="00391BB1">
        <w:rPr>
          <w:rFonts w:ascii="Times New Roman" w:hAnsi="Times New Roman" w:cs="Times New Roman"/>
          <w:sz w:val="20"/>
          <w:szCs w:val="20"/>
          <w:lang w:val="id-ID"/>
        </w:rPr>
        <w:t>......(3.6</w:t>
      </w:r>
      <w:r w:rsidRPr="00391BB1">
        <w:rPr>
          <w:rFonts w:ascii="Times New Roman" w:hAnsi="Times New Roman" w:cs="Times New Roman"/>
          <w:sz w:val="20"/>
          <w:szCs w:val="20"/>
        </w:rPr>
        <w:t>)</w:t>
      </w:r>
    </w:p>
    <w:p w14:paraId="4128596E" w14:textId="471DA15A" w:rsidR="00A176DB" w:rsidRPr="00391BB1" w:rsidRDefault="004E3CA5" w:rsidP="00A176DB">
      <w:pPr>
        <w:tabs>
          <w:tab w:val="left" w:pos="540"/>
        </w:tabs>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For </w:t>
      </w:r>
      <w:r w:rsidR="00A176DB" w:rsidRPr="00391BB1">
        <w:rPr>
          <w:rFonts w:ascii="Times New Roman" w:hAnsi="Times New Roman" w:cs="Times New Roman"/>
          <w:sz w:val="20"/>
          <w:szCs w:val="20"/>
        </w:rPr>
        <w:t>WIT (D</w:t>
      </w:r>
      <w:r w:rsidR="00A176DB" w:rsidRPr="00391BB1">
        <w:rPr>
          <w:rFonts w:ascii="Times New Roman" w:hAnsi="Times New Roman" w:cs="Times New Roman"/>
          <w:sz w:val="20"/>
          <w:szCs w:val="20"/>
          <w:vertAlign w:val="subscript"/>
        </w:rPr>
        <w:t>1</w:t>
      </w:r>
      <w:r w:rsidR="00A176DB" w:rsidRPr="00391BB1">
        <w:rPr>
          <w:rFonts w:ascii="Times New Roman" w:hAnsi="Times New Roman" w:cs="Times New Roman"/>
          <w:sz w:val="20"/>
          <w:szCs w:val="20"/>
        </w:rPr>
        <w:t>=1, D</w:t>
      </w:r>
      <w:r w:rsidR="00A176DB" w:rsidRPr="00391BB1">
        <w:rPr>
          <w:rFonts w:ascii="Times New Roman" w:hAnsi="Times New Roman" w:cs="Times New Roman"/>
          <w:sz w:val="20"/>
          <w:szCs w:val="20"/>
          <w:vertAlign w:val="subscript"/>
        </w:rPr>
        <w:t>2</w:t>
      </w:r>
      <w:r w:rsidR="00A176DB" w:rsidRPr="00391BB1">
        <w:rPr>
          <w:rFonts w:ascii="Times New Roman" w:hAnsi="Times New Roman" w:cs="Times New Roman"/>
          <w:sz w:val="20"/>
          <w:szCs w:val="20"/>
        </w:rPr>
        <w:t>=</w:t>
      </w:r>
      <w:proofErr w:type="gramStart"/>
      <w:r w:rsidR="00A176DB" w:rsidRPr="00391BB1">
        <w:rPr>
          <w:rFonts w:ascii="Times New Roman" w:hAnsi="Times New Roman" w:cs="Times New Roman"/>
          <w:sz w:val="20"/>
          <w:szCs w:val="20"/>
        </w:rPr>
        <w:t>0 )</w:t>
      </w:r>
      <w:proofErr w:type="gramEnd"/>
    </w:p>
    <w:p w14:paraId="732EB6DD" w14:textId="4A2744DC" w:rsidR="007D6D57" w:rsidRPr="00391BB1" w:rsidRDefault="007D6D57" w:rsidP="007D6D57">
      <w:pPr>
        <w:tabs>
          <w:tab w:val="left" w:pos="540"/>
        </w:tabs>
        <w:spacing w:after="0" w:line="240" w:lineRule="auto"/>
        <w:jc w:val="both"/>
        <w:rPr>
          <w:rFonts w:ascii="Times New Roman" w:hAnsi="Times New Roman" w:cs="Times New Roman"/>
          <w:sz w:val="20"/>
          <w:szCs w:val="20"/>
        </w:rPr>
      </w:pPr>
    </w:p>
    <w:p w14:paraId="020BBCCE" w14:textId="40585872" w:rsidR="007D6D57" w:rsidRPr="00391BB1" w:rsidRDefault="00A176DB" w:rsidP="00AE6D18">
      <w:pPr>
        <w:tabs>
          <w:tab w:val="left" w:pos="540"/>
        </w:tabs>
        <w:spacing w:after="0" w:line="240" w:lineRule="auto"/>
        <w:jc w:val="both"/>
        <w:rPr>
          <w:rFonts w:ascii="Times New Roman" w:hAnsi="Times New Roman" w:cs="Times New Roman"/>
          <w:sz w:val="20"/>
          <w:szCs w:val="20"/>
        </w:rPr>
      </w:pPr>
      <w:r w:rsidRPr="00391BB1">
        <w:rPr>
          <w:rFonts w:ascii="Times New Roman" w:hAnsi="Times New Roman" w:cs="Times New Roman"/>
          <w:position w:val="-26"/>
          <w:sz w:val="20"/>
          <w:szCs w:val="20"/>
          <w:lang w:val="id-ID"/>
        </w:rPr>
        <w:object w:dxaOrig="8480" w:dyaOrig="620" w14:anchorId="7CF0168B">
          <v:shape id="_x0000_i1030" type="#_x0000_t75" style="width:332.15pt;height:25.4pt" o:ole="">
            <v:imagedata r:id="rId16" o:title=""/>
          </v:shape>
          <o:OLEObject Type="Embed" ProgID="Equation.3" ShapeID="_x0000_i1030" DrawAspect="Content" ObjectID="_1841027331" r:id="rId17"/>
        </w:object>
      </w:r>
    </w:p>
    <w:p w14:paraId="555D3B59" w14:textId="1B2B3215" w:rsidR="00036B24" w:rsidRPr="00391BB1" w:rsidRDefault="00A63F3A" w:rsidP="00AE6D18">
      <w:pPr>
        <w:tabs>
          <w:tab w:val="left" w:pos="540"/>
        </w:tabs>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lang w:val="id-ID"/>
        </w:rPr>
        <w:t>..........</w:t>
      </w:r>
      <w:r w:rsidRPr="00391BB1">
        <w:rPr>
          <w:rFonts w:ascii="Times New Roman" w:hAnsi="Times New Roman" w:cs="Times New Roman"/>
          <w:sz w:val="20"/>
          <w:szCs w:val="20"/>
        </w:rPr>
        <w:t>........</w:t>
      </w:r>
      <w:r w:rsidRPr="00391BB1">
        <w:rPr>
          <w:rFonts w:ascii="Times New Roman" w:hAnsi="Times New Roman" w:cs="Times New Roman"/>
          <w:sz w:val="20"/>
          <w:szCs w:val="20"/>
          <w:lang w:val="id-ID"/>
        </w:rPr>
        <w:t>......(3.7</w:t>
      </w:r>
      <w:r w:rsidRPr="00391BB1">
        <w:rPr>
          <w:rFonts w:ascii="Times New Roman" w:hAnsi="Times New Roman" w:cs="Times New Roman"/>
          <w:sz w:val="20"/>
          <w:szCs w:val="20"/>
        </w:rPr>
        <w:t>)</w:t>
      </w:r>
    </w:p>
    <w:p w14:paraId="4B9C93B0" w14:textId="0BBC2673" w:rsidR="00AE6D18" w:rsidRDefault="00AE6D18" w:rsidP="00AE6D18">
      <w:pPr>
        <w:autoSpaceDE w:val="0"/>
        <w:autoSpaceDN w:val="0"/>
        <w:adjustRightInd w:val="0"/>
        <w:spacing w:after="0" w:line="240" w:lineRule="auto"/>
        <w:jc w:val="both"/>
        <w:rPr>
          <w:rFonts w:ascii="Times New Roman" w:eastAsia="Calibri" w:hAnsi="Times New Roman" w:cs="Times New Roman"/>
          <w:b/>
          <w:sz w:val="20"/>
          <w:szCs w:val="20"/>
        </w:rPr>
      </w:pPr>
    </w:p>
    <w:p w14:paraId="71071F9B" w14:textId="77777777" w:rsidR="00FD00D7" w:rsidRDefault="00FD00D7" w:rsidP="00AE6D18">
      <w:pPr>
        <w:autoSpaceDE w:val="0"/>
        <w:autoSpaceDN w:val="0"/>
        <w:adjustRightInd w:val="0"/>
        <w:spacing w:after="0" w:line="240" w:lineRule="auto"/>
        <w:jc w:val="both"/>
        <w:rPr>
          <w:rFonts w:ascii="Times New Roman" w:eastAsia="Calibri" w:hAnsi="Times New Roman" w:cs="Times New Roman"/>
          <w:b/>
          <w:sz w:val="20"/>
          <w:szCs w:val="20"/>
        </w:rPr>
      </w:pPr>
    </w:p>
    <w:p w14:paraId="395476B2" w14:textId="1735DF2A" w:rsidR="00FD00D7" w:rsidRDefault="00FD00D7" w:rsidP="00AE6D18">
      <w:pPr>
        <w:autoSpaceDE w:val="0"/>
        <w:autoSpaceDN w:val="0"/>
        <w:adjustRightInd w:val="0"/>
        <w:spacing w:after="0" w:line="240" w:lineRule="auto"/>
        <w:jc w:val="both"/>
        <w:rPr>
          <w:rFonts w:ascii="Times New Roman" w:eastAsia="Calibri" w:hAnsi="Times New Roman" w:cs="Times New Roman"/>
          <w:b/>
          <w:sz w:val="20"/>
          <w:szCs w:val="20"/>
        </w:rPr>
      </w:pPr>
      <w:r>
        <w:rPr>
          <w:noProof/>
        </w:rPr>
        <w:drawing>
          <wp:inline distT="0" distB="0" distL="0" distR="0" wp14:anchorId="08BF1B70" wp14:editId="5A6BDBB9">
            <wp:extent cx="4387583" cy="3756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610" t="19257" r="34151" b="8956"/>
                    <a:stretch/>
                  </pic:blipFill>
                  <pic:spPr bwMode="auto">
                    <a:xfrm>
                      <a:off x="0" y="0"/>
                      <a:ext cx="4422902" cy="3786260"/>
                    </a:xfrm>
                    <a:prstGeom prst="rect">
                      <a:avLst/>
                    </a:prstGeom>
                    <a:ln>
                      <a:noFill/>
                    </a:ln>
                    <a:extLst>
                      <a:ext uri="{53640926-AAD7-44D8-BBD7-CCE9431645EC}">
                        <a14:shadowObscured xmlns:a14="http://schemas.microsoft.com/office/drawing/2010/main"/>
                      </a:ext>
                    </a:extLst>
                  </pic:spPr>
                </pic:pic>
              </a:graphicData>
            </a:graphic>
          </wp:inline>
        </w:drawing>
      </w:r>
    </w:p>
    <w:p w14:paraId="785A5391" w14:textId="77777777" w:rsidR="00FD00D7" w:rsidRDefault="00FD00D7" w:rsidP="00AE6D18">
      <w:pPr>
        <w:autoSpaceDE w:val="0"/>
        <w:autoSpaceDN w:val="0"/>
        <w:adjustRightInd w:val="0"/>
        <w:spacing w:after="0" w:line="240" w:lineRule="auto"/>
        <w:jc w:val="both"/>
        <w:rPr>
          <w:rFonts w:ascii="Times New Roman" w:eastAsia="Calibri" w:hAnsi="Times New Roman" w:cs="Times New Roman"/>
          <w:b/>
          <w:sz w:val="20"/>
          <w:szCs w:val="20"/>
        </w:rPr>
      </w:pPr>
    </w:p>
    <w:p w14:paraId="476A2C4B" w14:textId="77777777" w:rsidR="00FD00D7" w:rsidRDefault="00FD00D7" w:rsidP="00AE6D18">
      <w:pPr>
        <w:autoSpaceDE w:val="0"/>
        <w:autoSpaceDN w:val="0"/>
        <w:adjustRightInd w:val="0"/>
        <w:spacing w:after="0" w:line="240" w:lineRule="auto"/>
        <w:jc w:val="both"/>
        <w:rPr>
          <w:rFonts w:ascii="Times New Roman" w:eastAsia="Calibri" w:hAnsi="Times New Roman" w:cs="Times New Roman"/>
          <w:b/>
          <w:sz w:val="20"/>
          <w:szCs w:val="20"/>
        </w:rPr>
      </w:pPr>
    </w:p>
    <w:p w14:paraId="4F32219F" w14:textId="77777777" w:rsidR="00FD00D7" w:rsidRPr="00391BB1" w:rsidRDefault="00FD00D7" w:rsidP="00AE6D18">
      <w:pPr>
        <w:autoSpaceDE w:val="0"/>
        <w:autoSpaceDN w:val="0"/>
        <w:adjustRightInd w:val="0"/>
        <w:spacing w:after="0" w:line="240" w:lineRule="auto"/>
        <w:jc w:val="both"/>
        <w:rPr>
          <w:rFonts w:ascii="Times New Roman" w:eastAsia="Calibri" w:hAnsi="Times New Roman" w:cs="Times New Roman"/>
          <w:b/>
          <w:sz w:val="20"/>
          <w:szCs w:val="20"/>
        </w:rPr>
      </w:pPr>
    </w:p>
    <w:p w14:paraId="50DAA785" w14:textId="0C5749F0" w:rsidR="00AE6D18" w:rsidRPr="00391BB1" w:rsidRDefault="00282A4D" w:rsidP="00AE6D18">
      <w:pPr>
        <w:autoSpaceDE w:val="0"/>
        <w:autoSpaceDN w:val="0"/>
        <w:adjustRightInd w:val="0"/>
        <w:spacing w:after="0" w:line="240" w:lineRule="auto"/>
        <w:jc w:val="both"/>
        <w:rPr>
          <w:rFonts w:ascii="Times New Roman" w:eastAsia="Calibri" w:hAnsi="Times New Roman" w:cs="Times New Roman"/>
          <w:b/>
          <w:sz w:val="20"/>
          <w:szCs w:val="20"/>
        </w:rPr>
      </w:pPr>
      <w:r w:rsidRPr="00391BB1">
        <w:rPr>
          <w:rFonts w:ascii="Times New Roman" w:eastAsia="Calibri" w:hAnsi="Times New Roman" w:cs="Times New Roman"/>
          <w:b/>
          <w:sz w:val="20"/>
          <w:szCs w:val="20"/>
        </w:rPr>
        <w:t>Results and Discussions</w:t>
      </w:r>
    </w:p>
    <w:p w14:paraId="4C1BCE56" w14:textId="77777777" w:rsidR="00282A4D" w:rsidRPr="00391BB1" w:rsidRDefault="00282A4D" w:rsidP="00AE6D18">
      <w:pPr>
        <w:autoSpaceDE w:val="0"/>
        <w:autoSpaceDN w:val="0"/>
        <w:adjustRightInd w:val="0"/>
        <w:spacing w:after="0" w:line="240" w:lineRule="auto"/>
        <w:jc w:val="both"/>
        <w:rPr>
          <w:rFonts w:ascii="Times New Roman" w:eastAsia="Calibri" w:hAnsi="Times New Roman" w:cs="Times New Roman"/>
          <w:b/>
          <w:sz w:val="20"/>
          <w:szCs w:val="20"/>
        </w:rPr>
      </w:pPr>
    </w:p>
    <w:p w14:paraId="6F597853" w14:textId="77777777" w:rsidR="00AE6D18" w:rsidRPr="00391BB1" w:rsidRDefault="00AE6D18" w:rsidP="00AE6D18">
      <w:pPr>
        <w:autoSpaceDE w:val="0"/>
        <w:autoSpaceDN w:val="0"/>
        <w:adjustRightInd w:val="0"/>
        <w:spacing w:after="0" w:line="240" w:lineRule="auto"/>
        <w:jc w:val="both"/>
        <w:rPr>
          <w:rFonts w:ascii="Times New Roman" w:eastAsia="Calibri" w:hAnsi="Times New Roman" w:cs="Times New Roman"/>
          <w:b/>
          <w:sz w:val="20"/>
          <w:szCs w:val="20"/>
        </w:rPr>
      </w:pPr>
      <w:r w:rsidRPr="00391BB1">
        <w:rPr>
          <w:rFonts w:ascii="Times New Roman" w:eastAsia="Calibri" w:hAnsi="Times New Roman" w:cs="Times New Roman"/>
          <w:b/>
          <w:sz w:val="20"/>
          <w:szCs w:val="20"/>
        </w:rPr>
        <w:t>Model fit test</w:t>
      </w:r>
    </w:p>
    <w:p w14:paraId="389BCFA2" w14:textId="4A1C02D5" w:rsidR="00FA0815" w:rsidRPr="00391BB1" w:rsidRDefault="001D693B" w:rsidP="00330429">
      <w:pPr>
        <w:spacing w:after="0" w:line="240" w:lineRule="auto"/>
        <w:jc w:val="both"/>
        <w:rPr>
          <w:rFonts w:ascii="Times New Roman" w:hAnsi="Times New Roman" w:cs="Times New Roman"/>
          <w:sz w:val="20"/>
          <w:szCs w:val="20"/>
          <w:lang w:val="id-ID"/>
        </w:rPr>
      </w:pPr>
      <w:r w:rsidRPr="00391BB1">
        <w:rPr>
          <w:rFonts w:ascii="Times New Roman" w:eastAsia="Calibri" w:hAnsi="Times New Roman" w:cs="Times New Roman"/>
          <w:sz w:val="20"/>
          <w:szCs w:val="20"/>
        </w:rPr>
        <w:t xml:space="preserve">         </w:t>
      </w:r>
      <w:r w:rsidR="008C0232" w:rsidRPr="00391BB1">
        <w:rPr>
          <w:rFonts w:ascii="Times New Roman" w:eastAsia="Calibri" w:hAnsi="Times New Roman" w:cs="Times New Roman"/>
          <w:sz w:val="20"/>
          <w:szCs w:val="20"/>
        </w:rPr>
        <w:t xml:space="preserve">The chi-square statistic, as stated earlier, </w:t>
      </w:r>
      <w:proofErr w:type="gramStart"/>
      <w:r w:rsidR="008C0232" w:rsidRPr="00391BB1">
        <w:rPr>
          <w:rFonts w:ascii="Times New Roman" w:eastAsia="Calibri" w:hAnsi="Times New Roman" w:cs="Times New Roman"/>
          <w:sz w:val="20"/>
          <w:szCs w:val="20"/>
        </w:rPr>
        <w:t xml:space="preserve">is </w:t>
      </w:r>
      <w:r w:rsidR="00282A4D" w:rsidRPr="00391BB1">
        <w:rPr>
          <w:rFonts w:ascii="Times New Roman" w:eastAsia="Calibri" w:hAnsi="Times New Roman" w:cs="Times New Roman"/>
          <w:sz w:val="20"/>
          <w:szCs w:val="20"/>
        </w:rPr>
        <w:t xml:space="preserve"> </w:t>
      </w:r>
      <w:r w:rsidR="008C0232" w:rsidRPr="00391BB1">
        <w:rPr>
          <w:rFonts w:ascii="Times New Roman" w:eastAsia="Calibri" w:hAnsi="Times New Roman" w:cs="Times New Roman"/>
          <w:sz w:val="20"/>
          <w:szCs w:val="20"/>
        </w:rPr>
        <w:t>the</w:t>
      </w:r>
      <w:proofErr w:type="gramEnd"/>
      <w:r w:rsidR="008C0232" w:rsidRPr="00391BB1">
        <w:rPr>
          <w:rFonts w:ascii="Times New Roman" w:eastAsia="Calibri" w:hAnsi="Times New Roman" w:cs="Times New Roman"/>
          <w:sz w:val="20"/>
          <w:szCs w:val="20"/>
        </w:rPr>
        <w:t xml:space="preserve"> most fundamental test to measure overall fit. It is very sensitive to the sample size and the relationship between exogenous variables, almost the same as the Multiple Linear Regression model. The model is considered good if the chi-square value is small. The smaller the value, the more feasible the research, meaning that the better it describes the match between the variance of the sample taken and the research population. The results of data processing carried out using the AMOS 18 program are as shown in Table 1. This table shows that the model used is statistically acceptable, w</w:t>
      </w:r>
      <w:r w:rsidR="00114762" w:rsidRPr="00391BB1">
        <w:rPr>
          <w:rFonts w:ascii="Times New Roman" w:eastAsia="Calibri" w:hAnsi="Times New Roman" w:cs="Times New Roman"/>
          <w:sz w:val="20"/>
          <w:szCs w:val="20"/>
        </w:rPr>
        <w:t xml:space="preserve">here it can be seen that all </w:t>
      </w:r>
      <w:proofErr w:type="gramStart"/>
      <w:r w:rsidR="00114762" w:rsidRPr="00391BB1">
        <w:rPr>
          <w:rFonts w:ascii="Times New Roman" w:eastAsia="Calibri" w:hAnsi="Times New Roman" w:cs="Times New Roman"/>
          <w:sz w:val="20"/>
          <w:szCs w:val="20"/>
        </w:rPr>
        <w:t xml:space="preserve">Fit </w:t>
      </w:r>
      <w:r w:rsidR="008C0232" w:rsidRPr="00391BB1">
        <w:rPr>
          <w:rFonts w:ascii="Times New Roman" w:eastAsia="Calibri" w:hAnsi="Times New Roman" w:cs="Times New Roman"/>
          <w:sz w:val="20"/>
          <w:szCs w:val="20"/>
        </w:rPr>
        <w:t xml:space="preserve"> criteria</w:t>
      </w:r>
      <w:proofErr w:type="gramEnd"/>
      <w:r w:rsidR="008C0232" w:rsidRPr="00391BB1">
        <w:rPr>
          <w:rFonts w:ascii="Times New Roman" w:eastAsia="Calibri" w:hAnsi="Times New Roman" w:cs="Times New Roman"/>
          <w:sz w:val="20"/>
          <w:szCs w:val="20"/>
        </w:rPr>
        <w:t xml:space="preserve"> have been met except for the </w:t>
      </w:r>
      <w:proofErr w:type="spellStart"/>
      <w:r w:rsidR="008C0232" w:rsidRPr="00391BB1">
        <w:rPr>
          <w:rFonts w:ascii="Times New Roman" w:eastAsia="Calibri" w:hAnsi="Times New Roman" w:cs="Times New Roman"/>
          <w:sz w:val="20"/>
          <w:szCs w:val="20"/>
        </w:rPr>
        <w:t>Tuckler</w:t>
      </w:r>
      <w:proofErr w:type="spellEnd"/>
      <w:r w:rsidR="008C0232" w:rsidRPr="00391BB1">
        <w:rPr>
          <w:rFonts w:ascii="Times New Roman" w:eastAsia="Calibri" w:hAnsi="Times New Roman" w:cs="Times New Roman"/>
          <w:sz w:val="20"/>
          <w:szCs w:val="20"/>
        </w:rPr>
        <w:t xml:space="preserve"> Lewis Index (TLI). According to </w:t>
      </w:r>
      <w:proofErr w:type="spellStart"/>
      <w:r w:rsidR="008C0232" w:rsidRPr="00391BB1">
        <w:rPr>
          <w:rFonts w:ascii="Times New Roman" w:eastAsia="Calibri" w:hAnsi="Times New Roman" w:cs="Times New Roman"/>
          <w:sz w:val="20"/>
          <w:szCs w:val="20"/>
        </w:rPr>
        <w:t>Malkanthie</w:t>
      </w:r>
      <w:proofErr w:type="spellEnd"/>
      <w:r w:rsidR="008C0232" w:rsidRPr="00391BB1">
        <w:rPr>
          <w:rFonts w:ascii="Times New Roman" w:eastAsia="Calibri" w:hAnsi="Times New Roman" w:cs="Times New Roman"/>
          <w:sz w:val="20"/>
          <w:szCs w:val="20"/>
        </w:rPr>
        <w:t xml:space="preserve"> (2015), some of the unmet criteria can be considered as a model that can be used as an initial stage in chi-square analysis.</w:t>
      </w:r>
    </w:p>
    <w:p w14:paraId="571B266F" w14:textId="77777777" w:rsidR="00944DF3" w:rsidRPr="00391BB1" w:rsidRDefault="00944DF3" w:rsidP="00330429">
      <w:pPr>
        <w:spacing w:after="0" w:line="240" w:lineRule="auto"/>
        <w:jc w:val="both"/>
        <w:rPr>
          <w:rFonts w:ascii="Times New Roman" w:hAnsi="Times New Roman" w:cs="Times New Roman"/>
          <w:sz w:val="20"/>
          <w:szCs w:val="20"/>
          <w:lang w:val="id-ID"/>
        </w:rPr>
      </w:pPr>
    </w:p>
    <w:p w14:paraId="479E63B7" w14:textId="77777777" w:rsidR="00944DF3" w:rsidRPr="00391BB1" w:rsidRDefault="00944DF3" w:rsidP="00330429">
      <w:pPr>
        <w:spacing w:after="0" w:line="240" w:lineRule="auto"/>
        <w:jc w:val="both"/>
        <w:rPr>
          <w:rFonts w:ascii="Times New Roman" w:hAnsi="Times New Roman" w:cs="Times New Roman"/>
          <w:sz w:val="20"/>
          <w:szCs w:val="20"/>
          <w:lang w:val="id-ID"/>
        </w:rPr>
      </w:pPr>
    </w:p>
    <w:p w14:paraId="1C3B75FE" w14:textId="77777777" w:rsidR="00330429" w:rsidRPr="00391BB1" w:rsidRDefault="00330429" w:rsidP="00330429">
      <w:pPr>
        <w:spacing w:after="0" w:line="240" w:lineRule="auto"/>
        <w:jc w:val="both"/>
        <w:rPr>
          <w:rFonts w:ascii="Times New Roman" w:hAnsi="Times New Roman" w:cs="Times New Roman"/>
          <w:sz w:val="20"/>
          <w:szCs w:val="20"/>
          <w:lang w:val="id-ID"/>
        </w:rPr>
      </w:pPr>
      <w:r w:rsidRPr="00391BB1">
        <w:rPr>
          <w:rFonts w:ascii="Times New Roman" w:hAnsi="Times New Roman" w:cs="Times New Roman"/>
          <w:sz w:val="20"/>
          <w:szCs w:val="20"/>
          <w:lang w:val="id-ID"/>
        </w:rPr>
        <w:t>Tabel  1.   Goodness of Fit 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835"/>
        <w:gridCol w:w="1304"/>
        <w:gridCol w:w="1134"/>
        <w:gridCol w:w="851"/>
      </w:tblGrid>
      <w:tr w:rsidR="00391BB1" w:rsidRPr="00391BB1" w14:paraId="5FAE0E24" w14:textId="77777777" w:rsidTr="00AE1BB5">
        <w:tc>
          <w:tcPr>
            <w:tcW w:w="534" w:type="dxa"/>
          </w:tcPr>
          <w:p w14:paraId="302A4281"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No.</w:t>
            </w:r>
          </w:p>
        </w:tc>
        <w:tc>
          <w:tcPr>
            <w:tcW w:w="2835" w:type="dxa"/>
          </w:tcPr>
          <w:p w14:paraId="60460F4D"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Goodness of  fit Measure</w:t>
            </w:r>
          </w:p>
        </w:tc>
        <w:tc>
          <w:tcPr>
            <w:tcW w:w="1304" w:type="dxa"/>
          </w:tcPr>
          <w:p w14:paraId="7AC5DEE7"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en-GB"/>
              </w:rPr>
              <w:t>Cut-off Criteria</w:t>
            </w:r>
          </w:p>
        </w:tc>
        <w:tc>
          <w:tcPr>
            <w:tcW w:w="1134" w:type="dxa"/>
          </w:tcPr>
          <w:p w14:paraId="14052D45"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id-ID"/>
              </w:rPr>
              <w:t xml:space="preserve"> </w:t>
            </w:r>
            <w:r w:rsidRPr="00391BB1">
              <w:rPr>
                <w:rFonts w:ascii="Times New Roman" w:hAnsi="Times New Roman" w:cs="Times New Roman"/>
                <w:sz w:val="16"/>
                <w:szCs w:val="16"/>
                <w:lang w:val="en-GB"/>
              </w:rPr>
              <w:t>Estimation</w:t>
            </w:r>
          </w:p>
          <w:p w14:paraId="25A67288"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(cut of</w:t>
            </w:r>
            <w:r w:rsidRPr="00391BB1">
              <w:rPr>
                <w:rFonts w:ascii="Times New Roman" w:hAnsi="Times New Roman" w:cs="Times New Roman"/>
                <w:sz w:val="16"/>
                <w:szCs w:val="16"/>
                <w:lang w:val="en-GB"/>
              </w:rPr>
              <w:t>f</w:t>
            </w:r>
            <w:r w:rsidRPr="00391BB1">
              <w:rPr>
                <w:rFonts w:ascii="Times New Roman" w:hAnsi="Times New Roman" w:cs="Times New Roman"/>
                <w:sz w:val="16"/>
                <w:szCs w:val="16"/>
                <w:lang w:val="id-ID"/>
              </w:rPr>
              <w:t xml:space="preserve"> Value)</w:t>
            </w:r>
          </w:p>
        </w:tc>
        <w:tc>
          <w:tcPr>
            <w:tcW w:w="851" w:type="dxa"/>
          </w:tcPr>
          <w:p w14:paraId="7D84834D"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Fit Situation</w:t>
            </w:r>
          </w:p>
        </w:tc>
      </w:tr>
      <w:tr w:rsidR="00391BB1" w:rsidRPr="00391BB1" w14:paraId="012E1A37" w14:textId="77777777" w:rsidTr="00AE1BB5">
        <w:tc>
          <w:tcPr>
            <w:tcW w:w="534" w:type="dxa"/>
          </w:tcPr>
          <w:p w14:paraId="33616DF2"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1</w:t>
            </w:r>
          </w:p>
        </w:tc>
        <w:tc>
          <w:tcPr>
            <w:tcW w:w="2835" w:type="dxa"/>
          </w:tcPr>
          <w:p w14:paraId="3BC3A1D9"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Chi-Square (</w:t>
            </w:r>
            <w:r w:rsidRPr="00391BB1">
              <w:rPr>
                <w:rFonts w:ascii="Times New Roman" w:hAnsi="Times New Roman" w:cs="Times New Roman"/>
                <w:position w:val="-10"/>
                <w:sz w:val="16"/>
                <w:szCs w:val="16"/>
                <w:lang w:val="id-ID"/>
              </w:rPr>
              <w:object w:dxaOrig="320" w:dyaOrig="360" w14:anchorId="4889BA3F">
                <v:shape id="_x0000_i1031" type="#_x0000_t75" style="width:15.75pt;height:18.15pt" o:ole="">
                  <v:imagedata r:id="rId19" o:title=""/>
                </v:shape>
                <o:OLEObject Type="Embed" ProgID="Equation.3" ShapeID="_x0000_i1031" DrawAspect="Content" ObjectID="_1841027332" r:id="rId20"/>
              </w:object>
            </w:r>
            <w:r w:rsidRPr="00391BB1">
              <w:rPr>
                <w:rFonts w:ascii="Times New Roman" w:hAnsi="Times New Roman" w:cs="Times New Roman"/>
                <w:sz w:val="16"/>
                <w:szCs w:val="16"/>
                <w:lang w:val="id-ID"/>
              </w:rPr>
              <w:t>)</w:t>
            </w:r>
          </w:p>
          <w:p w14:paraId="5B24DFDE"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Significance Probability (p)</w:t>
            </w:r>
          </w:p>
        </w:tc>
        <w:tc>
          <w:tcPr>
            <w:tcW w:w="1304" w:type="dxa"/>
          </w:tcPr>
          <w:p w14:paraId="30AD1FEA"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smaller the better</w:t>
            </w:r>
          </w:p>
          <w:p w14:paraId="7CAE2CCB"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position w:val="-4"/>
                <w:sz w:val="16"/>
                <w:szCs w:val="16"/>
                <w:lang w:val="id-ID"/>
              </w:rPr>
              <w:object w:dxaOrig="200" w:dyaOrig="240" w14:anchorId="66BAED82">
                <v:shape id="_x0000_i1032" type="#_x0000_t75" style="width:9.1pt;height:15.15pt" o:ole="">
                  <v:imagedata r:id="rId21" o:title=""/>
                </v:shape>
                <o:OLEObject Type="Embed" ProgID="Equation.3" ShapeID="_x0000_i1032" DrawAspect="Content" ObjectID="_1841027333" r:id="rId22"/>
              </w:object>
            </w:r>
            <w:r w:rsidRPr="00391BB1">
              <w:rPr>
                <w:rFonts w:ascii="Times New Roman" w:hAnsi="Times New Roman" w:cs="Times New Roman"/>
                <w:sz w:val="16"/>
                <w:szCs w:val="16"/>
                <w:lang w:val="id-ID"/>
              </w:rPr>
              <w:t xml:space="preserve"> 0.05</w:t>
            </w:r>
          </w:p>
        </w:tc>
        <w:tc>
          <w:tcPr>
            <w:tcW w:w="1134" w:type="dxa"/>
          </w:tcPr>
          <w:p w14:paraId="40F97151"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8.549</w:t>
            </w:r>
          </w:p>
          <w:p w14:paraId="3C7CF6C9" w14:textId="77777777" w:rsidR="00330429" w:rsidRPr="00391BB1" w:rsidRDefault="00330429" w:rsidP="00AE1BB5">
            <w:pPr>
              <w:spacing w:after="0" w:line="240" w:lineRule="auto"/>
              <w:jc w:val="both"/>
              <w:rPr>
                <w:rFonts w:ascii="Times New Roman" w:hAnsi="Times New Roman" w:cs="Times New Roman"/>
                <w:sz w:val="16"/>
                <w:szCs w:val="16"/>
                <w:lang w:val="en-GB"/>
              </w:rPr>
            </w:pPr>
          </w:p>
          <w:p w14:paraId="21144600"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0.201</w:t>
            </w:r>
          </w:p>
        </w:tc>
        <w:tc>
          <w:tcPr>
            <w:tcW w:w="851" w:type="dxa"/>
          </w:tcPr>
          <w:p w14:paraId="21CE44B2"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Fit</w:t>
            </w:r>
          </w:p>
        </w:tc>
      </w:tr>
      <w:tr w:rsidR="00391BB1" w:rsidRPr="00391BB1" w14:paraId="4A90FB4C" w14:textId="77777777" w:rsidTr="00AE1BB5">
        <w:tc>
          <w:tcPr>
            <w:tcW w:w="534" w:type="dxa"/>
          </w:tcPr>
          <w:p w14:paraId="60B05046"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2</w:t>
            </w:r>
          </w:p>
        </w:tc>
        <w:tc>
          <w:tcPr>
            <w:tcW w:w="2835" w:type="dxa"/>
          </w:tcPr>
          <w:p w14:paraId="67047248"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RMSEA (the Root Mean Square Error of Approximation)</w:t>
            </w:r>
          </w:p>
        </w:tc>
        <w:tc>
          <w:tcPr>
            <w:tcW w:w="1304" w:type="dxa"/>
          </w:tcPr>
          <w:p w14:paraId="30A12C31"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id-ID"/>
              </w:rPr>
              <w:t>≤</w:t>
            </w:r>
            <w:r w:rsidRPr="00391BB1">
              <w:rPr>
                <w:rFonts w:ascii="Times New Roman" w:hAnsi="Times New Roman" w:cs="Times New Roman"/>
                <w:sz w:val="16"/>
                <w:szCs w:val="16"/>
                <w:lang w:val="en-GB"/>
              </w:rPr>
              <w:t xml:space="preserve"> 0.05</w:t>
            </w:r>
          </w:p>
        </w:tc>
        <w:tc>
          <w:tcPr>
            <w:tcW w:w="1134" w:type="dxa"/>
          </w:tcPr>
          <w:p w14:paraId="32292D31"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0.046</w:t>
            </w:r>
          </w:p>
        </w:tc>
        <w:tc>
          <w:tcPr>
            <w:tcW w:w="851" w:type="dxa"/>
          </w:tcPr>
          <w:p w14:paraId="70B77F06"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Fit</w:t>
            </w:r>
          </w:p>
        </w:tc>
      </w:tr>
      <w:tr w:rsidR="00391BB1" w:rsidRPr="00391BB1" w14:paraId="28AFB8B0" w14:textId="77777777" w:rsidTr="00AE1BB5">
        <w:tc>
          <w:tcPr>
            <w:tcW w:w="534" w:type="dxa"/>
          </w:tcPr>
          <w:p w14:paraId="37055EAA"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3</w:t>
            </w:r>
          </w:p>
        </w:tc>
        <w:tc>
          <w:tcPr>
            <w:tcW w:w="2835" w:type="dxa"/>
          </w:tcPr>
          <w:p w14:paraId="640D613E"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en-GB"/>
              </w:rPr>
              <w:t>N</w:t>
            </w:r>
            <w:r w:rsidRPr="00391BB1">
              <w:rPr>
                <w:rFonts w:ascii="Times New Roman" w:hAnsi="Times New Roman" w:cs="Times New Roman"/>
                <w:sz w:val="16"/>
                <w:szCs w:val="16"/>
                <w:lang w:val="id-ID"/>
              </w:rPr>
              <w:t>FI (</w:t>
            </w:r>
            <w:r w:rsidRPr="00391BB1">
              <w:rPr>
                <w:rFonts w:ascii="Times New Roman" w:hAnsi="Times New Roman" w:cs="Times New Roman"/>
                <w:sz w:val="16"/>
                <w:szCs w:val="16"/>
                <w:lang w:val="en-GB"/>
              </w:rPr>
              <w:t>Normed</w:t>
            </w:r>
            <w:r w:rsidRPr="00391BB1">
              <w:rPr>
                <w:rFonts w:ascii="Times New Roman" w:hAnsi="Times New Roman" w:cs="Times New Roman"/>
                <w:sz w:val="16"/>
                <w:szCs w:val="16"/>
                <w:lang w:val="id-ID"/>
              </w:rPr>
              <w:t xml:space="preserve"> of Fit Index)</w:t>
            </w:r>
          </w:p>
        </w:tc>
        <w:tc>
          <w:tcPr>
            <w:tcW w:w="1304" w:type="dxa"/>
          </w:tcPr>
          <w:p w14:paraId="70587E48"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position w:val="-4"/>
                <w:sz w:val="16"/>
                <w:szCs w:val="16"/>
                <w:lang w:val="id-ID"/>
              </w:rPr>
              <w:object w:dxaOrig="200" w:dyaOrig="240" w14:anchorId="2C368046">
                <v:shape id="_x0000_i1033" type="#_x0000_t75" style="width:9.1pt;height:15.15pt" o:ole="">
                  <v:imagedata r:id="rId23" o:title=""/>
                </v:shape>
                <o:OLEObject Type="Embed" ProgID="Equation.3" ShapeID="_x0000_i1033" DrawAspect="Content" ObjectID="_1841027334" r:id="rId24"/>
              </w:object>
            </w:r>
            <w:r w:rsidRPr="00391BB1">
              <w:rPr>
                <w:rFonts w:ascii="Times New Roman" w:hAnsi="Times New Roman" w:cs="Times New Roman"/>
                <w:sz w:val="16"/>
                <w:szCs w:val="16"/>
                <w:lang w:val="id-ID"/>
              </w:rPr>
              <w:t xml:space="preserve"> 0.95</w:t>
            </w:r>
          </w:p>
        </w:tc>
        <w:tc>
          <w:tcPr>
            <w:tcW w:w="1134" w:type="dxa"/>
          </w:tcPr>
          <w:p w14:paraId="0DF18C8A"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0.973</w:t>
            </w:r>
          </w:p>
        </w:tc>
        <w:tc>
          <w:tcPr>
            <w:tcW w:w="851" w:type="dxa"/>
          </w:tcPr>
          <w:p w14:paraId="06A951B1"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Fit</w:t>
            </w:r>
          </w:p>
        </w:tc>
      </w:tr>
      <w:tr w:rsidR="00391BB1" w:rsidRPr="00391BB1" w14:paraId="7E3E6697" w14:textId="77777777" w:rsidTr="00AE1BB5">
        <w:tc>
          <w:tcPr>
            <w:tcW w:w="534" w:type="dxa"/>
          </w:tcPr>
          <w:p w14:paraId="784CF30E"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4</w:t>
            </w:r>
          </w:p>
        </w:tc>
        <w:tc>
          <w:tcPr>
            <w:tcW w:w="2835" w:type="dxa"/>
          </w:tcPr>
          <w:p w14:paraId="3B1545FD"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en-GB"/>
              </w:rPr>
              <w:t>I</w:t>
            </w:r>
            <w:r w:rsidRPr="00391BB1">
              <w:rPr>
                <w:rFonts w:ascii="Times New Roman" w:hAnsi="Times New Roman" w:cs="Times New Roman"/>
                <w:sz w:val="16"/>
                <w:szCs w:val="16"/>
                <w:lang w:val="id-ID"/>
              </w:rPr>
              <w:t xml:space="preserve">FI </w:t>
            </w:r>
            <w:r w:rsidRPr="00391BB1">
              <w:rPr>
                <w:rFonts w:ascii="Times New Roman" w:hAnsi="Times New Roman" w:cs="Times New Roman"/>
                <w:sz w:val="16"/>
                <w:szCs w:val="16"/>
                <w:lang w:val="en-GB"/>
              </w:rPr>
              <w:t>(Incremental</w:t>
            </w:r>
            <w:r w:rsidRPr="00391BB1">
              <w:rPr>
                <w:rFonts w:ascii="Times New Roman" w:hAnsi="Times New Roman" w:cs="Times New Roman"/>
                <w:sz w:val="16"/>
                <w:szCs w:val="16"/>
                <w:lang w:val="id-ID"/>
              </w:rPr>
              <w:t xml:space="preserve">  Fit Indices)</w:t>
            </w:r>
          </w:p>
        </w:tc>
        <w:tc>
          <w:tcPr>
            <w:tcW w:w="1304" w:type="dxa"/>
          </w:tcPr>
          <w:p w14:paraId="3A2AD5F3"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position w:val="-4"/>
                <w:sz w:val="16"/>
                <w:szCs w:val="16"/>
                <w:lang w:val="id-ID"/>
              </w:rPr>
              <w:object w:dxaOrig="200" w:dyaOrig="240" w14:anchorId="41E3D46C">
                <v:shape id="_x0000_i1034" type="#_x0000_t75" style="width:9.1pt;height:15.15pt" o:ole="">
                  <v:imagedata r:id="rId23" o:title=""/>
                </v:shape>
                <o:OLEObject Type="Embed" ProgID="Equation.3" ShapeID="_x0000_i1034" DrawAspect="Content" ObjectID="_1841027335" r:id="rId25"/>
              </w:object>
            </w:r>
            <w:r w:rsidRPr="00391BB1">
              <w:rPr>
                <w:rFonts w:ascii="Times New Roman" w:hAnsi="Times New Roman" w:cs="Times New Roman"/>
                <w:sz w:val="16"/>
                <w:szCs w:val="16"/>
                <w:lang w:val="id-ID"/>
              </w:rPr>
              <w:t xml:space="preserve"> 0.95</w:t>
            </w:r>
          </w:p>
        </w:tc>
        <w:tc>
          <w:tcPr>
            <w:tcW w:w="1134" w:type="dxa"/>
          </w:tcPr>
          <w:p w14:paraId="185E995B"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0.992</w:t>
            </w:r>
          </w:p>
        </w:tc>
        <w:tc>
          <w:tcPr>
            <w:tcW w:w="851" w:type="dxa"/>
          </w:tcPr>
          <w:p w14:paraId="002DF5E1"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Fit</w:t>
            </w:r>
          </w:p>
        </w:tc>
      </w:tr>
      <w:tr w:rsidR="00391BB1" w:rsidRPr="00391BB1" w14:paraId="34995C40" w14:textId="77777777" w:rsidTr="00AE1BB5">
        <w:tc>
          <w:tcPr>
            <w:tcW w:w="534" w:type="dxa"/>
          </w:tcPr>
          <w:p w14:paraId="3AF2B55B"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en-GB"/>
              </w:rPr>
              <w:t>`</w:t>
            </w:r>
            <w:r w:rsidRPr="00391BB1">
              <w:rPr>
                <w:rFonts w:ascii="Times New Roman" w:hAnsi="Times New Roman" w:cs="Times New Roman"/>
                <w:sz w:val="16"/>
                <w:szCs w:val="16"/>
                <w:lang w:val="id-ID"/>
              </w:rPr>
              <w:t>5</w:t>
            </w:r>
          </w:p>
        </w:tc>
        <w:tc>
          <w:tcPr>
            <w:tcW w:w="2835" w:type="dxa"/>
          </w:tcPr>
          <w:p w14:paraId="0C2427B9"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CMIN/DF (the minimum Sample Discrepancy Function)</w:t>
            </w:r>
          </w:p>
        </w:tc>
        <w:tc>
          <w:tcPr>
            <w:tcW w:w="1304" w:type="dxa"/>
          </w:tcPr>
          <w:p w14:paraId="62149881"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w:t>
            </w:r>
            <w:r w:rsidRPr="00391BB1">
              <w:rPr>
                <w:rFonts w:ascii="Times New Roman" w:hAnsi="Times New Roman" w:cs="Times New Roman"/>
                <w:sz w:val="16"/>
                <w:szCs w:val="16"/>
                <w:lang w:val="en-GB"/>
              </w:rPr>
              <w:t xml:space="preserve"> 2</w:t>
            </w:r>
          </w:p>
        </w:tc>
        <w:tc>
          <w:tcPr>
            <w:tcW w:w="1134" w:type="dxa"/>
          </w:tcPr>
          <w:p w14:paraId="4B2B84D3"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1.425</w:t>
            </w:r>
          </w:p>
        </w:tc>
        <w:tc>
          <w:tcPr>
            <w:tcW w:w="851" w:type="dxa"/>
          </w:tcPr>
          <w:p w14:paraId="5F936512"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Fit</w:t>
            </w:r>
          </w:p>
        </w:tc>
      </w:tr>
      <w:tr w:rsidR="00391BB1" w:rsidRPr="00391BB1" w14:paraId="0705D074" w14:textId="77777777" w:rsidTr="00AE1BB5">
        <w:tc>
          <w:tcPr>
            <w:tcW w:w="534" w:type="dxa"/>
          </w:tcPr>
          <w:p w14:paraId="7A74CEA0"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6</w:t>
            </w:r>
          </w:p>
        </w:tc>
        <w:tc>
          <w:tcPr>
            <w:tcW w:w="2835" w:type="dxa"/>
          </w:tcPr>
          <w:p w14:paraId="6E27C5FC"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TLI (Tuckler Lewis Index)</w:t>
            </w:r>
          </w:p>
        </w:tc>
        <w:tc>
          <w:tcPr>
            <w:tcW w:w="1304" w:type="dxa"/>
          </w:tcPr>
          <w:p w14:paraId="06E34A1D"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position w:val="-4"/>
                <w:sz w:val="16"/>
                <w:szCs w:val="16"/>
                <w:lang w:val="id-ID"/>
              </w:rPr>
              <w:object w:dxaOrig="200" w:dyaOrig="240" w14:anchorId="5C5908A7">
                <v:shape id="_x0000_i1035" type="#_x0000_t75" style="width:9.1pt;height:15.15pt" o:ole="">
                  <v:imagedata r:id="rId23" o:title=""/>
                </v:shape>
                <o:OLEObject Type="Embed" ProgID="Equation.3" ShapeID="_x0000_i1035" DrawAspect="Content" ObjectID="_1841027336" r:id="rId26"/>
              </w:object>
            </w:r>
            <w:r w:rsidRPr="00391BB1">
              <w:rPr>
                <w:rFonts w:ascii="Times New Roman" w:hAnsi="Times New Roman" w:cs="Times New Roman"/>
                <w:sz w:val="16"/>
                <w:szCs w:val="16"/>
                <w:lang w:val="id-ID"/>
              </w:rPr>
              <w:t xml:space="preserve"> 0,95</w:t>
            </w:r>
          </w:p>
        </w:tc>
        <w:tc>
          <w:tcPr>
            <w:tcW w:w="1134" w:type="dxa"/>
          </w:tcPr>
          <w:p w14:paraId="589EEDDC"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0.932</w:t>
            </w:r>
          </w:p>
        </w:tc>
        <w:tc>
          <w:tcPr>
            <w:tcW w:w="851" w:type="dxa"/>
          </w:tcPr>
          <w:p w14:paraId="6417FB05"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Not Fit</w:t>
            </w:r>
          </w:p>
        </w:tc>
      </w:tr>
      <w:tr w:rsidR="00391BB1" w:rsidRPr="00391BB1" w14:paraId="2E2230B7" w14:textId="77777777" w:rsidTr="00AE1BB5">
        <w:tc>
          <w:tcPr>
            <w:tcW w:w="534" w:type="dxa"/>
          </w:tcPr>
          <w:p w14:paraId="051A9942"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7</w:t>
            </w:r>
          </w:p>
        </w:tc>
        <w:tc>
          <w:tcPr>
            <w:tcW w:w="2835" w:type="dxa"/>
          </w:tcPr>
          <w:p w14:paraId="68762568"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sz w:val="16"/>
                <w:szCs w:val="16"/>
                <w:lang w:val="id-ID"/>
              </w:rPr>
              <w:t xml:space="preserve">CFI (Comparative </w:t>
            </w:r>
            <w:r w:rsidRPr="00391BB1">
              <w:rPr>
                <w:rFonts w:ascii="Times New Roman" w:hAnsi="Times New Roman" w:cs="Times New Roman"/>
                <w:sz w:val="16"/>
                <w:szCs w:val="16"/>
                <w:lang w:val="en-GB"/>
              </w:rPr>
              <w:t>F</w:t>
            </w:r>
            <w:r w:rsidRPr="00391BB1">
              <w:rPr>
                <w:rFonts w:ascii="Times New Roman" w:hAnsi="Times New Roman" w:cs="Times New Roman"/>
                <w:sz w:val="16"/>
                <w:szCs w:val="16"/>
                <w:lang w:val="id-ID"/>
              </w:rPr>
              <w:t>it Index)</w:t>
            </w:r>
          </w:p>
        </w:tc>
        <w:tc>
          <w:tcPr>
            <w:tcW w:w="1304" w:type="dxa"/>
          </w:tcPr>
          <w:p w14:paraId="1785FBF9"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position w:val="-4"/>
                <w:sz w:val="16"/>
                <w:szCs w:val="16"/>
                <w:lang w:val="id-ID"/>
              </w:rPr>
              <w:object w:dxaOrig="200" w:dyaOrig="240" w14:anchorId="5EADCB34">
                <v:shape id="_x0000_i1036" type="#_x0000_t75" style="width:9.1pt;height:15.15pt" o:ole="">
                  <v:imagedata r:id="rId23" o:title=""/>
                </v:shape>
                <o:OLEObject Type="Embed" ProgID="Equation.3" ShapeID="_x0000_i1036" DrawAspect="Content" ObjectID="_1841027337" r:id="rId27"/>
              </w:object>
            </w:r>
            <w:r w:rsidRPr="00391BB1">
              <w:rPr>
                <w:rFonts w:ascii="Times New Roman" w:hAnsi="Times New Roman" w:cs="Times New Roman"/>
                <w:sz w:val="16"/>
                <w:szCs w:val="16"/>
                <w:lang w:val="id-ID"/>
              </w:rPr>
              <w:t xml:space="preserve"> 0,95</w:t>
            </w:r>
          </w:p>
        </w:tc>
        <w:tc>
          <w:tcPr>
            <w:tcW w:w="1134" w:type="dxa"/>
          </w:tcPr>
          <w:p w14:paraId="0A20363C"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0.991</w:t>
            </w:r>
          </w:p>
        </w:tc>
        <w:tc>
          <w:tcPr>
            <w:tcW w:w="851" w:type="dxa"/>
          </w:tcPr>
          <w:p w14:paraId="10CD46CF"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Fit</w:t>
            </w:r>
          </w:p>
        </w:tc>
      </w:tr>
      <w:tr w:rsidR="00391BB1" w:rsidRPr="00391BB1" w14:paraId="509F440A" w14:textId="77777777" w:rsidTr="00AE1BB5">
        <w:tc>
          <w:tcPr>
            <w:tcW w:w="534" w:type="dxa"/>
          </w:tcPr>
          <w:p w14:paraId="70B3BB30"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8</w:t>
            </w:r>
          </w:p>
        </w:tc>
        <w:tc>
          <w:tcPr>
            <w:tcW w:w="2835" w:type="dxa"/>
          </w:tcPr>
          <w:p w14:paraId="3A21110E" w14:textId="77777777" w:rsidR="00330429" w:rsidRPr="00391BB1" w:rsidRDefault="00330429" w:rsidP="00AE1BB5">
            <w:pPr>
              <w:spacing w:after="0" w:line="240" w:lineRule="auto"/>
              <w:jc w:val="both"/>
              <w:rPr>
                <w:rFonts w:ascii="Times New Roman" w:hAnsi="Times New Roman" w:cs="Times New Roman"/>
                <w:sz w:val="16"/>
                <w:szCs w:val="16"/>
                <w:lang w:val="en-GB"/>
              </w:rPr>
            </w:pPr>
            <w:proofErr w:type="spellStart"/>
            <w:r w:rsidRPr="00391BB1">
              <w:rPr>
                <w:rFonts w:ascii="Times New Roman" w:hAnsi="Times New Roman" w:cs="Times New Roman"/>
                <w:sz w:val="16"/>
                <w:szCs w:val="16"/>
                <w:lang w:val="en-GB"/>
              </w:rPr>
              <w:t>Hoelter’s</w:t>
            </w:r>
            <w:proofErr w:type="spellEnd"/>
            <w:r w:rsidRPr="00391BB1">
              <w:rPr>
                <w:rFonts w:ascii="Times New Roman" w:hAnsi="Times New Roman" w:cs="Times New Roman"/>
                <w:sz w:val="16"/>
                <w:szCs w:val="16"/>
                <w:lang w:val="en-GB"/>
              </w:rPr>
              <w:t xml:space="preserve"> Index</w:t>
            </w:r>
          </w:p>
        </w:tc>
        <w:tc>
          <w:tcPr>
            <w:tcW w:w="1304" w:type="dxa"/>
          </w:tcPr>
          <w:p w14:paraId="2198203A" w14:textId="77777777" w:rsidR="00330429" w:rsidRPr="00391BB1" w:rsidRDefault="00330429" w:rsidP="00AE1BB5">
            <w:pPr>
              <w:spacing w:after="0" w:line="240" w:lineRule="auto"/>
              <w:jc w:val="both"/>
              <w:rPr>
                <w:rFonts w:ascii="Times New Roman" w:hAnsi="Times New Roman" w:cs="Times New Roman"/>
                <w:sz w:val="16"/>
                <w:szCs w:val="16"/>
                <w:lang w:val="id-ID"/>
              </w:rPr>
            </w:pPr>
            <w:r w:rsidRPr="00391BB1">
              <w:rPr>
                <w:rFonts w:ascii="Times New Roman" w:hAnsi="Times New Roman" w:cs="Times New Roman"/>
                <w:position w:val="-4"/>
                <w:sz w:val="16"/>
                <w:szCs w:val="16"/>
                <w:lang w:val="id-ID"/>
              </w:rPr>
              <w:object w:dxaOrig="200" w:dyaOrig="240" w14:anchorId="4C59703E">
                <v:shape id="_x0000_i1037" type="#_x0000_t75" style="width:9.1pt;height:15.15pt" o:ole="">
                  <v:imagedata r:id="rId23" o:title=""/>
                </v:shape>
                <o:OLEObject Type="Embed" ProgID="Equation.3" ShapeID="_x0000_i1037" DrawAspect="Content" ObjectID="_1841027338" r:id="rId28"/>
              </w:object>
            </w:r>
            <w:r w:rsidRPr="00391BB1">
              <w:rPr>
                <w:rFonts w:ascii="Times New Roman" w:hAnsi="Times New Roman" w:cs="Times New Roman"/>
                <w:sz w:val="16"/>
                <w:szCs w:val="16"/>
                <w:lang w:val="id-ID"/>
              </w:rPr>
              <w:t xml:space="preserve"> 200</w:t>
            </w:r>
          </w:p>
        </w:tc>
        <w:tc>
          <w:tcPr>
            <w:tcW w:w="1134" w:type="dxa"/>
          </w:tcPr>
          <w:p w14:paraId="64191840"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299</w:t>
            </w:r>
          </w:p>
        </w:tc>
        <w:tc>
          <w:tcPr>
            <w:tcW w:w="851" w:type="dxa"/>
          </w:tcPr>
          <w:p w14:paraId="31C43E85" w14:textId="77777777" w:rsidR="00330429" w:rsidRPr="00391BB1" w:rsidRDefault="00330429" w:rsidP="00AE1BB5">
            <w:pPr>
              <w:spacing w:after="0" w:line="240" w:lineRule="auto"/>
              <w:jc w:val="both"/>
              <w:rPr>
                <w:rFonts w:ascii="Times New Roman" w:hAnsi="Times New Roman" w:cs="Times New Roman"/>
                <w:sz w:val="16"/>
                <w:szCs w:val="16"/>
                <w:lang w:val="en-GB"/>
              </w:rPr>
            </w:pPr>
            <w:r w:rsidRPr="00391BB1">
              <w:rPr>
                <w:rFonts w:ascii="Times New Roman" w:hAnsi="Times New Roman" w:cs="Times New Roman"/>
                <w:sz w:val="16"/>
                <w:szCs w:val="16"/>
                <w:lang w:val="en-GB"/>
              </w:rPr>
              <w:t>Fit</w:t>
            </w:r>
          </w:p>
        </w:tc>
      </w:tr>
    </w:tbl>
    <w:p w14:paraId="090217AA" w14:textId="77777777" w:rsidR="00330429" w:rsidRPr="00391BB1" w:rsidRDefault="00330429" w:rsidP="00330429">
      <w:pPr>
        <w:spacing w:after="0" w:line="240" w:lineRule="auto"/>
        <w:jc w:val="both"/>
        <w:rPr>
          <w:rFonts w:ascii="Times New Roman" w:hAnsi="Times New Roman" w:cs="Times New Roman"/>
          <w:sz w:val="20"/>
          <w:szCs w:val="20"/>
          <w:lang w:val="en-GB"/>
        </w:rPr>
      </w:pPr>
      <w:r w:rsidRPr="00391BB1">
        <w:rPr>
          <w:rFonts w:ascii="Times New Roman" w:hAnsi="Times New Roman" w:cs="Times New Roman"/>
          <w:sz w:val="20"/>
          <w:szCs w:val="20"/>
          <w:lang w:val="id-ID"/>
        </w:rPr>
        <w:t>Sumber</w:t>
      </w:r>
      <w:r w:rsidRPr="00391BB1">
        <w:rPr>
          <w:rFonts w:ascii="Times New Roman" w:hAnsi="Times New Roman" w:cs="Times New Roman"/>
          <w:sz w:val="20"/>
          <w:szCs w:val="20"/>
          <w:lang w:val="en-GB"/>
        </w:rPr>
        <w:t xml:space="preserve">: </w:t>
      </w:r>
      <w:proofErr w:type="spellStart"/>
      <w:r w:rsidRPr="00391BB1">
        <w:rPr>
          <w:rFonts w:ascii="Times New Roman" w:hAnsi="Times New Roman" w:cs="Times New Roman"/>
          <w:sz w:val="20"/>
          <w:szCs w:val="20"/>
          <w:lang w:val="en-GB"/>
        </w:rPr>
        <w:t>Malkanthie</w:t>
      </w:r>
      <w:proofErr w:type="spellEnd"/>
      <w:r w:rsidRPr="00391BB1">
        <w:rPr>
          <w:rFonts w:ascii="Times New Roman" w:hAnsi="Times New Roman" w:cs="Times New Roman"/>
          <w:sz w:val="20"/>
          <w:szCs w:val="20"/>
          <w:lang w:val="en-GB"/>
        </w:rPr>
        <w:t>, 2015;  Wan, 2022   and Amos Result</w:t>
      </w:r>
    </w:p>
    <w:p w14:paraId="3B67F2BB" w14:textId="06C5760E" w:rsidR="00110F8C" w:rsidRPr="00391BB1" w:rsidRDefault="00110F8C" w:rsidP="00AE6D18">
      <w:pPr>
        <w:autoSpaceDE w:val="0"/>
        <w:autoSpaceDN w:val="0"/>
        <w:adjustRightInd w:val="0"/>
        <w:spacing w:after="0" w:line="240" w:lineRule="auto"/>
        <w:jc w:val="both"/>
        <w:rPr>
          <w:noProof/>
        </w:rPr>
      </w:pPr>
    </w:p>
    <w:p w14:paraId="604E9BB9" w14:textId="58ED235C" w:rsidR="009265C6" w:rsidRPr="00391BB1" w:rsidRDefault="00B017D5" w:rsidP="00AE6D18">
      <w:pPr>
        <w:autoSpaceDE w:val="0"/>
        <w:autoSpaceDN w:val="0"/>
        <w:adjustRightInd w:val="0"/>
        <w:spacing w:after="0" w:line="240" w:lineRule="auto"/>
        <w:jc w:val="both"/>
        <w:rPr>
          <w:rFonts w:ascii="Times New Roman" w:hAnsi="Times New Roman" w:cs="Times New Roman"/>
          <w:noProof/>
        </w:rPr>
      </w:pPr>
      <w:r w:rsidRPr="00391BB1">
        <w:rPr>
          <w:rFonts w:ascii="Times New Roman" w:hAnsi="Times New Roman" w:cs="Times New Roman"/>
          <w:noProof/>
        </w:rPr>
        <w:t>The results of data processing using the same program source are obtained in Figure 3.</w:t>
      </w:r>
    </w:p>
    <w:p w14:paraId="4A39DCEB" w14:textId="77777777" w:rsidR="009265C6" w:rsidRPr="00391BB1" w:rsidRDefault="009265C6" w:rsidP="00AE6D18">
      <w:pPr>
        <w:autoSpaceDE w:val="0"/>
        <w:autoSpaceDN w:val="0"/>
        <w:adjustRightInd w:val="0"/>
        <w:spacing w:after="0" w:line="240" w:lineRule="auto"/>
        <w:jc w:val="both"/>
        <w:rPr>
          <w:rFonts w:ascii="Times New Roman" w:eastAsia="Calibri" w:hAnsi="Times New Roman" w:cs="Times New Roman"/>
          <w:b/>
          <w:sz w:val="20"/>
          <w:szCs w:val="20"/>
        </w:rPr>
      </w:pPr>
    </w:p>
    <w:p w14:paraId="0DB8D54E" w14:textId="3AB4CD04" w:rsidR="00330429" w:rsidRPr="00391BB1" w:rsidRDefault="00C35FEC" w:rsidP="00AE6D18">
      <w:pPr>
        <w:autoSpaceDE w:val="0"/>
        <w:autoSpaceDN w:val="0"/>
        <w:adjustRightInd w:val="0"/>
        <w:spacing w:after="0" w:line="240" w:lineRule="auto"/>
        <w:jc w:val="both"/>
        <w:rPr>
          <w:rFonts w:ascii="Times New Roman" w:eastAsia="Calibri" w:hAnsi="Times New Roman" w:cs="Times New Roman"/>
          <w:b/>
          <w:sz w:val="20"/>
          <w:szCs w:val="20"/>
        </w:rPr>
      </w:pPr>
      <w:r w:rsidRPr="00391BB1">
        <w:rPr>
          <w:noProof/>
        </w:rPr>
        <w:lastRenderedPageBreak/>
        <w:drawing>
          <wp:inline distT="0" distB="0" distL="0" distR="0" wp14:anchorId="39F06FE7" wp14:editId="49D18C25">
            <wp:extent cx="3104350" cy="2419491"/>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569" t="4715" r="19767" b="41684"/>
                    <a:stretch/>
                  </pic:blipFill>
                  <pic:spPr bwMode="auto">
                    <a:xfrm>
                      <a:off x="0" y="0"/>
                      <a:ext cx="3132251" cy="2441237"/>
                    </a:xfrm>
                    <a:prstGeom prst="rect">
                      <a:avLst/>
                    </a:prstGeom>
                    <a:ln>
                      <a:noFill/>
                    </a:ln>
                    <a:extLst>
                      <a:ext uri="{53640926-AAD7-44D8-BBD7-CCE9431645EC}">
                        <a14:shadowObscured xmlns:a14="http://schemas.microsoft.com/office/drawing/2010/main"/>
                      </a:ext>
                    </a:extLst>
                  </pic:spPr>
                </pic:pic>
              </a:graphicData>
            </a:graphic>
          </wp:inline>
        </w:drawing>
      </w:r>
    </w:p>
    <w:p w14:paraId="2A9BE503" w14:textId="77777777" w:rsidR="00B017D5" w:rsidRPr="00391BB1" w:rsidRDefault="00B017D5" w:rsidP="00B017D5">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Figure 3. Estimation Results for Region 1,</w:t>
      </w:r>
    </w:p>
    <w:p w14:paraId="5201FC6E" w14:textId="4B91D580" w:rsidR="005B002E" w:rsidRPr="00391BB1" w:rsidRDefault="00B017D5" w:rsidP="00B017D5">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Recourse: Result of the Default Model of Amos </w:t>
      </w:r>
      <w:r w:rsidR="000A7A35" w:rsidRPr="00391BB1">
        <w:rPr>
          <w:rFonts w:ascii="Times New Roman" w:eastAsia="Calibri" w:hAnsi="Times New Roman" w:cs="Times New Roman"/>
          <w:sz w:val="20"/>
          <w:szCs w:val="20"/>
        </w:rPr>
        <w:t>18 Data P</w:t>
      </w:r>
      <w:r w:rsidR="003F4B0E" w:rsidRPr="00391BB1">
        <w:rPr>
          <w:rFonts w:ascii="Times New Roman" w:eastAsia="Calibri" w:hAnsi="Times New Roman" w:cs="Times New Roman"/>
          <w:sz w:val="20"/>
          <w:szCs w:val="20"/>
        </w:rPr>
        <w:t>rocessing</w:t>
      </w:r>
    </w:p>
    <w:p w14:paraId="53CF272B" w14:textId="77777777" w:rsidR="00AA5EA5" w:rsidRPr="00391BB1" w:rsidRDefault="00AA5EA5" w:rsidP="00AE6D18">
      <w:pPr>
        <w:autoSpaceDE w:val="0"/>
        <w:autoSpaceDN w:val="0"/>
        <w:adjustRightInd w:val="0"/>
        <w:spacing w:after="0" w:line="240" w:lineRule="auto"/>
        <w:jc w:val="both"/>
        <w:rPr>
          <w:rFonts w:ascii="Times New Roman" w:eastAsia="Calibri" w:hAnsi="Times New Roman" w:cs="Times New Roman"/>
          <w:sz w:val="20"/>
          <w:szCs w:val="20"/>
        </w:rPr>
      </w:pPr>
    </w:p>
    <w:p w14:paraId="6FF08E0A" w14:textId="424BC665" w:rsidR="000A7A35" w:rsidRPr="00391BB1" w:rsidRDefault="000A7A35" w:rsidP="00AE6D18">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Selanjutnya dari Gambar </w:t>
      </w:r>
      <w:proofErr w:type="gramStart"/>
      <w:r w:rsidRPr="00391BB1">
        <w:rPr>
          <w:rFonts w:ascii="Times New Roman" w:eastAsia="Calibri" w:hAnsi="Times New Roman" w:cs="Times New Roman"/>
          <w:sz w:val="20"/>
          <w:szCs w:val="20"/>
        </w:rPr>
        <w:t xml:space="preserve">3 </w:t>
      </w:r>
      <w:r w:rsidR="00AA5EA5" w:rsidRPr="00391BB1">
        <w:rPr>
          <w:rFonts w:ascii="Times New Roman" w:eastAsia="Calibri" w:hAnsi="Times New Roman" w:cs="Times New Roman"/>
          <w:sz w:val="20"/>
          <w:szCs w:val="20"/>
        </w:rPr>
        <w:t xml:space="preserve"> ditambah</w:t>
      </w:r>
      <w:proofErr w:type="gramEnd"/>
      <w:r w:rsidR="00AA5EA5" w:rsidRPr="00391BB1">
        <w:rPr>
          <w:rFonts w:ascii="Times New Roman" w:eastAsia="Calibri" w:hAnsi="Times New Roman" w:cs="Times New Roman"/>
          <w:sz w:val="20"/>
          <w:szCs w:val="20"/>
        </w:rPr>
        <w:t xml:space="preserve">  </w:t>
      </w:r>
      <w:r w:rsidR="00F6317D" w:rsidRPr="00391BB1">
        <w:rPr>
          <w:rFonts w:ascii="Times New Roman" w:eastAsia="Calibri" w:hAnsi="Times New Roman" w:cs="Times New Roman"/>
          <w:sz w:val="20"/>
          <w:szCs w:val="20"/>
        </w:rPr>
        <w:t xml:space="preserve">hasil pengolahan data </w:t>
      </w:r>
      <w:r w:rsidRPr="00391BB1">
        <w:rPr>
          <w:rFonts w:ascii="Times New Roman" w:eastAsia="Calibri" w:hAnsi="Times New Roman" w:cs="Times New Roman"/>
          <w:sz w:val="20"/>
          <w:szCs w:val="20"/>
        </w:rPr>
        <w:t xml:space="preserve"> diperoleh </w:t>
      </w:r>
      <w:r w:rsidR="00E26EF0" w:rsidRPr="00391BB1">
        <w:rPr>
          <w:rFonts w:ascii="Times New Roman" w:eastAsia="Calibri" w:hAnsi="Times New Roman" w:cs="Times New Roman"/>
          <w:sz w:val="20"/>
          <w:szCs w:val="20"/>
        </w:rPr>
        <w:t>Tabel 2.</w:t>
      </w:r>
    </w:p>
    <w:p w14:paraId="2980EE1F" w14:textId="77777777" w:rsidR="00AA5EA5" w:rsidRPr="00391BB1" w:rsidRDefault="00AA5EA5" w:rsidP="00AE6D18">
      <w:pPr>
        <w:autoSpaceDE w:val="0"/>
        <w:autoSpaceDN w:val="0"/>
        <w:adjustRightInd w:val="0"/>
        <w:spacing w:after="0" w:line="240" w:lineRule="auto"/>
        <w:jc w:val="both"/>
        <w:rPr>
          <w:rFonts w:ascii="Times New Roman" w:eastAsia="Calibri" w:hAnsi="Times New Roman" w:cs="Times New Roman"/>
          <w:sz w:val="20"/>
          <w:szCs w:val="20"/>
        </w:rPr>
      </w:pPr>
    </w:p>
    <w:p w14:paraId="0A6B5E38" w14:textId="6E1344D7" w:rsidR="00E26EF0" w:rsidRPr="00391BB1" w:rsidRDefault="00E26EF0" w:rsidP="00AE6D18">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Tabel 2. Regression </w:t>
      </w:r>
      <w:proofErr w:type="gramStart"/>
      <w:r w:rsidRPr="00391BB1">
        <w:rPr>
          <w:rFonts w:ascii="Times New Roman" w:eastAsia="Calibri" w:hAnsi="Times New Roman" w:cs="Times New Roman"/>
          <w:sz w:val="20"/>
          <w:szCs w:val="20"/>
        </w:rPr>
        <w:t>Weights  untuk</w:t>
      </w:r>
      <w:proofErr w:type="gramEnd"/>
      <w:r w:rsidRPr="00391BB1">
        <w:rPr>
          <w:rFonts w:ascii="Times New Roman" w:eastAsia="Calibri" w:hAnsi="Times New Roman" w:cs="Times New Roman"/>
          <w:sz w:val="20"/>
          <w:szCs w:val="20"/>
        </w:rPr>
        <w:t xml:space="preserve"> Wilayah 1</w:t>
      </w:r>
    </w:p>
    <w:tbl>
      <w:tblPr>
        <w:tblStyle w:val="TableGrid"/>
        <w:tblW w:w="0" w:type="auto"/>
        <w:tblLook w:val="04A0" w:firstRow="1" w:lastRow="0" w:firstColumn="1" w:lastColumn="0" w:noHBand="0" w:noVBand="1"/>
      </w:tblPr>
      <w:tblGrid>
        <w:gridCol w:w="1242"/>
        <w:gridCol w:w="1106"/>
        <w:gridCol w:w="932"/>
        <w:gridCol w:w="908"/>
        <w:gridCol w:w="1105"/>
      </w:tblGrid>
      <w:tr w:rsidR="00391BB1" w:rsidRPr="00391BB1" w14:paraId="4FEBBA1A" w14:textId="77777777" w:rsidTr="00F6317D">
        <w:tc>
          <w:tcPr>
            <w:tcW w:w="2317" w:type="dxa"/>
            <w:gridSpan w:val="2"/>
          </w:tcPr>
          <w:p w14:paraId="0E4ACD94" w14:textId="2FD6C579" w:rsidR="00AA5EA5" w:rsidRPr="00391BB1" w:rsidRDefault="00AA5EA5" w:rsidP="00AE6D18">
            <w:pPr>
              <w:autoSpaceDE w:val="0"/>
              <w:autoSpaceDN w:val="0"/>
              <w:adjustRightInd w:val="0"/>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Variables </w:t>
            </w:r>
          </w:p>
        </w:tc>
        <w:tc>
          <w:tcPr>
            <w:tcW w:w="932" w:type="dxa"/>
          </w:tcPr>
          <w:p w14:paraId="66BD5345" w14:textId="4CEFE3BB" w:rsidR="00AA5EA5" w:rsidRPr="00391BB1" w:rsidRDefault="00AA5EA5" w:rsidP="00CB600A">
            <w:pPr>
              <w:autoSpaceDE w:val="0"/>
              <w:autoSpaceDN w:val="0"/>
              <w:adjustRightInd w:val="0"/>
              <w:jc w:val="center"/>
              <w:rPr>
                <w:rFonts w:ascii="Times New Roman" w:eastAsia="Calibri" w:hAnsi="Times New Roman" w:cs="Times New Roman"/>
                <w:sz w:val="20"/>
                <w:szCs w:val="20"/>
              </w:rPr>
            </w:pPr>
            <w:r w:rsidRPr="00391BB1">
              <w:rPr>
                <w:rFonts w:ascii="Times New Roman" w:eastAsia="Calibri" w:hAnsi="Times New Roman" w:cs="Times New Roman"/>
                <w:sz w:val="20"/>
                <w:szCs w:val="20"/>
              </w:rPr>
              <w:t>Estimate</w:t>
            </w:r>
          </w:p>
        </w:tc>
        <w:tc>
          <w:tcPr>
            <w:tcW w:w="908" w:type="dxa"/>
          </w:tcPr>
          <w:p w14:paraId="08307A3A" w14:textId="7F3EAC8F" w:rsidR="00AA5EA5" w:rsidRPr="00391BB1" w:rsidRDefault="00AA5EA5" w:rsidP="00AE6D18">
            <w:pPr>
              <w:autoSpaceDE w:val="0"/>
              <w:autoSpaceDN w:val="0"/>
              <w:adjustRightInd w:val="0"/>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CR</w:t>
            </w:r>
          </w:p>
        </w:tc>
        <w:tc>
          <w:tcPr>
            <w:tcW w:w="1105" w:type="dxa"/>
          </w:tcPr>
          <w:p w14:paraId="46CDB5B9" w14:textId="30279788" w:rsidR="00AA5EA5" w:rsidRPr="00391BB1" w:rsidRDefault="00AA5EA5" w:rsidP="00AE6D18">
            <w:pPr>
              <w:autoSpaceDE w:val="0"/>
              <w:autoSpaceDN w:val="0"/>
              <w:adjustRightInd w:val="0"/>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Probability</w:t>
            </w:r>
          </w:p>
        </w:tc>
      </w:tr>
      <w:tr w:rsidR="00391BB1" w:rsidRPr="00391BB1" w14:paraId="2DDFFF56" w14:textId="77777777" w:rsidTr="00AA5EA5">
        <w:tc>
          <w:tcPr>
            <w:tcW w:w="1242" w:type="dxa"/>
          </w:tcPr>
          <w:p w14:paraId="214F6A03" w14:textId="2B6D94DA" w:rsidR="00AA5EA5" w:rsidRPr="00391BB1" w:rsidRDefault="00F0602E" w:rsidP="00AE6D18">
            <w:pPr>
              <w:autoSpaceDE w:val="0"/>
              <w:autoSpaceDN w:val="0"/>
              <w:adjustRightInd w:val="0"/>
              <w:jc w:val="both"/>
              <w:rPr>
                <w:rFonts w:ascii="Times New Roman" w:eastAsia="Calibri" w:hAnsi="Times New Roman" w:cs="Times New Roman"/>
                <w:sz w:val="18"/>
                <w:szCs w:val="18"/>
              </w:rPr>
            </w:pPr>
            <w:r>
              <w:rPr>
                <w:rFonts w:ascii="Times New Roman" w:eastAsia="Calibri" w:hAnsi="Times New Roman" w:cs="Times New Roman"/>
                <w:sz w:val="18"/>
                <w:szCs w:val="18"/>
              </w:rPr>
              <w:t>D</w:t>
            </w:r>
            <w:r w:rsidR="00AA5EA5" w:rsidRPr="00391BB1">
              <w:rPr>
                <w:rFonts w:ascii="Times New Roman" w:eastAsia="Calibri" w:hAnsi="Times New Roman" w:cs="Times New Roman"/>
                <w:sz w:val="18"/>
                <w:szCs w:val="18"/>
              </w:rPr>
              <w:t>ependent</w:t>
            </w:r>
          </w:p>
        </w:tc>
        <w:tc>
          <w:tcPr>
            <w:tcW w:w="1075" w:type="dxa"/>
          </w:tcPr>
          <w:p w14:paraId="7EA2C483" w14:textId="47332C95" w:rsidR="00AA5EA5" w:rsidRPr="00391BB1" w:rsidRDefault="00F0602E" w:rsidP="00AE6D18">
            <w:pPr>
              <w:autoSpaceDE w:val="0"/>
              <w:autoSpaceDN w:val="0"/>
              <w:adjustRightInd w:val="0"/>
              <w:jc w:val="both"/>
              <w:rPr>
                <w:rFonts w:ascii="Times New Roman" w:eastAsia="Calibri" w:hAnsi="Times New Roman" w:cs="Times New Roman"/>
                <w:sz w:val="18"/>
                <w:szCs w:val="18"/>
              </w:rPr>
            </w:pPr>
            <w:r>
              <w:rPr>
                <w:rFonts w:ascii="Times New Roman" w:eastAsia="Calibri" w:hAnsi="Times New Roman" w:cs="Times New Roman"/>
                <w:sz w:val="18"/>
                <w:szCs w:val="18"/>
              </w:rPr>
              <w:t>Ind</w:t>
            </w:r>
            <w:r w:rsidR="00AA5EA5" w:rsidRPr="00391BB1">
              <w:rPr>
                <w:rFonts w:ascii="Times New Roman" w:eastAsia="Calibri" w:hAnsi="Times New Roman" w:cs="Times New Roman"/>
                <w:sz w:val="18"/>
                <w:szCs w:val="18"/>
              </w:rPr>
              <w:t>ependent</w:t>
            </w:r>
          </w:p>
        </w:tc>
        <w:tc>
          <w:tcPr>
            <w:tcW w:w="932" w:type="dxa"/>
          </w:tcPr>
          <w:p w14:paraId="4559C41C" w14:textId="6D94DB4A" w:rsidR="00AA5EA5" w:rsidRPr="00391BB1" w:rsidRDefault="00AA5EA5" w:rsidP="00AE6D18">
            <w:pPr>
              <w:autoSpaceDE w:val="0"/>
              <w:autoSpaceDN w:val="0"/>
              <w:adjustRightInd w:val="0"/>
              <w:jc w:val="both"/>
              <w:rPr>
                <w:rFonts w:ascii="Times New Roman" w:eastAsia="Calibri" w:hAnsi="Times New Roman" w:cs="Times New Roman"/>
                <w:sz w:val="18"/>
                <w:szCs w:val="18"/>
              </w:rPr>
            </w:pPr>
          </w:p>
        </w:tc>
        <w:tc>
          <w:tcPr>
            <w:tcW w:w="908" w:type="dxa"/>
          </w:tcPr>
          <w:p w14:paraId="1FC53D04" w14:textId="77777777" w:rsidR="00AA5EA5" w:rsidRPr="00391BB1" w:rsidRDefault="00AA5EA5" w:rsidP="00AE6D18">
            <w:pPr>
              <w:autoSpaceDE w:val="0"/>
              <w:autoSpaceDN w:val="0"/>
              <w:adjustRightInd w:val="0"/>
              <w:jc w:val="both"/>
              <w:rPr>
                <w:rFonts w:ascii="Times New Roman" w:eastAsia="Calibri" w:hAnsi="Times New Roman" w:cs="Times New Roman"/>
                <w:sz w:val="18"/>
                <w:szCs w:val="18"/>
              </w:rPr>
            </w:pPr>
          </w:p>
        </w:tc>
        <w:tc>
          <w:tcPr>
            <w:tcW w:w="1105" w:type="dxa"/>
          </w:tcPr>
          <w:p w14:paraId="6CC289EF" w14:textId="77777777" w:rsidR="00AA5EA5" w:rsidRPr="00391BB1" w:rsidRDefault="00AA5EA5" w:rsidP="00AE6D18">
            <w:pPr>
              <w:autoSpaceDE w:val="0"/>
              <w:autoSpaceDN w:val="0"/>
              <w:adjustRightInd w:val="0"/>
              <w:jc w:val="both"/>
              <w:rPr>
                <w:rFonts w:ascii="Times New Roman" w:eastAsia="Calibri" w:hAnsi="Times New Roman" w:cs="Times New Roman"/>
                <w:sz w:val="18"/>
                <w:szCs w:val="18"/>
              </w:rPr>
            </w:pPr>
          </w:p>
        </w:tc>
      </w:tr>
      <w:tr w:rsidR="00391BB1" w:rsidRPr="00391BB1" w14:paraId="231BE16B" w14:textId="77777777" w:rsidTr="00AA5EA5">
        <w:tc>
          <w:tcPr>
            <w:tcW w:w="1242" w:type="dxa"/>
          </w:tcPr>
          <w:p w14:paraId="0553415D" w14:textId="40F15AE0"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65FF4C53" w14:textId="327FE6FE"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Education</w:t>
            </w:r>
          </w:p>
        </w:tc>
        <w:tc>
          <w:tcPr>
            <w:tcW w:w="932" w:type="dxa"/>
          </w:tcPr>
          <w:p w14:paraId="0E1FE732" w14:textId="56B171D5"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-1,281</w:t>
            </w:r>
          </w:p>
        </w:tc>
        <w:tc>
          <w:tcPr>
            <w:tcW w:w="908" w:type="dxa"/>
          </w:tcPr>
          <w:p w14:paraId="78F510DF" w14:textId="05AB1305"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-1.269</w:t>
            </w:r>
          </w:p>
        </w:tc>
        <w:tc>
          <w:tcPr>
            <w:tcW w:w="1105" w:type="dxa"/>
          </w:tcPr>
          <w:p w14:paraId="6C95458D" w14:textId="0A7E5DAB"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0.204</w:t>
            </w:r>
          </w:p>
        </w:tc>
      </w:tr>
      <w:tr w:rsidR="00391BB1" w:rsidRPr="00391BB1" w14:paraId="608E7244" w14:textId="77777777" w:rsidTr="00AA5EA5">
        <w:tc>
          <w:tcPr>
            <w:tcW w:w="1242" w:type="dxa"/>
          </w:tcPr>
          <w:p w14:paraId="7FA39A9D" w14:textId="32DF4BFB"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426F6395" w14:textId="3BD7BBC3"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Growth</w:t>
            </w:r>
          </w:p>
        </w:tc>
        <w:tc>
          <w:tcPr>
            <w:tcW w:w="932" w:type="dxa"/>
          </w:tcPr>
          <w:p w14:paraId="464C305B" w14:textId="7068CAF2"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-0,013</w:t>
            </w:r>
          </w:p>
        </w:tc>
        <w:tc>
          <w:tcPr>
            <w:tcW w:w="908" w:type="dxa"/>
          </w:tcPr>
          <w:p w14:paraId="73E7FC1B" w14:textId="5D7F48BC"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0.416</w:t>
            </w:r>
          </w:p>
        </w:tc>
        <w:tc>
          <w:tcPr>
            <w:tcW w:w="1105" w:type="dxa"/>
          </w:tcPr>
          <w:p w14:paraId="25BF8AFA" w14:textId="35D68A06"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0.677</w:t>
            </w:r>
          </w:p>
        </w:tc>
      </w:tr>
      <w:tr w:rsidR="00391BB1" w:rsidRPr="00391BB1" w14:paraId="764AAAE3" w14:textId="77777777" w:rsidTr="00AA5EA5">
        <w:tc>
          <w:tcPr>
            <w:tcW w:w="1242" w:type="dxa"/>
          </w:tcPr>
          <w:p w14:paraId="162A7378" w14:textId="273B625A"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759C7565" w14:textId="2C38CEF8"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Informal Sector</w:t>
            </w:r>
          </w:p>
        </w:tc>
        <w:tc>
          <w:tcPr>
            <w:tcW w:w="932" w:type="dxa"/>
          </w:tcPr>
          <w:p w14:paraId="0E509A62" w14:textId="2AADDB0D"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-0,027</w:t>
            </w:r>
          </w:p>
        </w:tc>
        <w:tc>
          <w:tcPr>
            <w:tcW w:w="908" w:type="dxa"/>
          </w:tcPr>
          <w:p w14:paraId="453F4A4A" w14:textId="28622CFC"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-3.437</w:t>
            </w:r>
          </w:p>
        </w:tc>
        <w:tc>
          <w:tcPr>
            <w:tcW w:w="1105" w:type="dxa"/>
          </w:tcPr>
          <w:p w14:paraId="2811C490" w14:textId="0279E9F7"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0.000</w:t>
            </w:r>
          </w:p>
        </w:tc>
      </w:tr>
      <w:tr w:rsidR="00391BB1" w:rsidRPr="00391BB1" w14:paraId="20BDAA70" w14:textId="77777777" w:rsidTr="00AA5EA5">
        <w:tc>
          <w:tcPr>
            <w:tcW w:w="1242" w:type="dxa"/>
          </w:tcPr>
          <w:p w14:paraId="298AC5FF" w14:textId="401C3E6C"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4BDA811B" w14:textId="37BEE83C"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Wage</w:t>
            </w:r>
          </w:p>
        </w:tc>
        <w:tc>
          <w:tcPr>
            <w:tcW w:w="932" w:type="dxa"/>
          </w:tcPr>
          <w:p w14:paraId="1897CEDD" w14:textId="74A19CD4"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-1,639</w:t>
            </w:r>
          </w:p>
        </w:tc>
        <w:tc>
          <w:tcPr>
            <w:tcW w:w="908" w:type="dxa"/>
          </w:tcPr>
          <w:p w14:paraId="12E7B6E6" w14:textId="59648501"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-4.272</w:t>
            </w:r>
          </w:p>
        </w:tc>
        <w:tc>
          <w:tcPr>
            <w:tcW w:w="1105" w:type="dxa"/>
          </w:tcPr>
          <w:p w14:paraId="5E605B63" w14:textId="1A115DC8"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0.000</w:t>
            </w:r>
          </w:p>
        </w:tc>
      </w:tr>
      <w:tr w:rsidR="00AA5EA5" w:rsidRPr="00391BB1" w14:paraId="6AB41582" w14:textId="77777777" w:rsidTr="00AA5EA5">
        <w:tc>
          <w:tcPr>
            <w:tcW w:w="1242" w:type="dxa"/>
          </w:tcPr>
          <w:p w14:paraId="53C28C38" w14:textId="0973ED9A"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698A214C" w14:textId="7C5860A4"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Poverty</w:t>
            </w:r>
          </w:p>
        </w:tc>
        <w:tc>
          <w:tcPr>
            <w:tcW w:w="932" w:type="dxa"/>
          </w:tcPr>
          <w:p w14:paraId="732C6275" w14:textId="26A06501"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-0,031</w:t>
            </w:r>
          </w:p>
        </w:tc>
        <w:tc>
          <w:tcPr>
            <w:tcW w:w="908" w:type="dxa"/>
          </w:tcPr>
          <w:p w14:paraId="08CA1A65" w14:textId="001B9059"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1.155</w:t>
            </w:r>
          </w:p>
        </w:tc>
        <w:tc>
          <w:tcPr>
            <w:tcW w:w="1105" w:type="dxa"/>
          </w:tcPr>
          <w:p w14:paraId="4C6339C8" w14:textId="7EDADA31" w:rsidR="00AA5EA5" w:rsidRPr="00391BB1" w:rsidRDefault="00AA5EA5" w:rsidP="00CB600A">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0.248</w:t>
            </w:r>
          </w:p>
        </w:tc>
      </w:tr>
    </w:tbl>
    <w:p w14:paraId="540A3A4C" w14:textId="09AA9364" w:rsidR="00E26EF0" w:rsidRPr="00391BB1" w:rsidRDefault="00E26EF0" w:rsidP="00AE6D18">
      <w:pPr>
        <w:autoSpaceDE w:val="0"/>
        <w:autoSpaceDN w:val="0"/>
        <w:adjustRightInd w:val="0"/>
        <w:spacing w:after="0" w:line="240" w:lineRule="auto"/>
        <w:jc w:val="both"/>
        <w:rPr>
          <w:rFonts w:ascii="Times New Roman" w:eastAsia="Calibri" w:hAnsi="Times New Roman" w:cs="Times New Roman"/>
          <w:sz w:val="18"/>
          <w:szCs w:val="18"/>
        </w:rPr>
      </w:pPr>
    </w:p>
    <w:p w14:paraId="276B590B" w14:textId="209A634E" w:rsidR="00E26EF0" w:rsidRPr="00391BB1" w:rsidRDefault="00B017D5" w:rsidP="00AE6D18">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Sources: </w:t>
      </w:r>
      <w:r w:rsidR="001D693B" w:rsidRPr="00391BB1">
        <w:rPr>
          <w:rFonts w:ascii="Times New Roman" w:eastAsia="Calibri" w:hAnsi="Times New Roman" w:cs="Times New Roman"/>
          <w:sz w:val="20"/>
          <w:szCs w:val="20"/>
        </w:rPr>
        <w:t>Figure 3</w:t>
      </w:r>
      <w:proofErr w:type="gramStart"/>
      <w:r w:rsidRPr="00391BB1">
        <w:rPr>
          <w:rFonts w:ascii="Times New Roman" w:eastAsia="Calibri" w:hAnsi="Times New Roman" w:cs="Times New Roman"/>
          <w:sz w:val="20"/>
          <w:szCs w:val="20"/>
        </w:rPr>
        <w:t>,  Data</w:t>
      </w:r>
      <w:proofErr w:type="gramEnd"/>
      <w:r w:rsidRPr="00391BB1">
        <w:rPr>
          <w:rFonts w:ascii="Times New Roman" w:eastAsia="Calibri" w:hAnsi="Times New Roman" w:cs="Times New Roman"/>
          <w:sz w:val="20"/>
          <w:szCs w:val="20"/>
        </w:rPr>
        <w:t xml:space="preserve"> Processing Results</w:t>
      </w:r>
    </w:p>
    <w:p w14:paraId="06DBBE12" w14:textId="51EF1C12" w:rsidR="00330429" w:rsidRPr="00391BB1" w:rsidRDefault="00330429" w:rsidP="00AE6D18">
      <w:pPr>
        <w:autoSpaceDE w:val="0"/>
        <w:autoSpaceDN w:val="0"/>
        <w:adjustRightInd w:val="0"/>
        <w:spacing w:after="0" w:line="240" w:lineRule="auto"/>
        <w:jc w:val="both"/>
        <w:rPr>
          <w:rFonts w:ascii="Times New Roman" w:eastAsia="Calibri" w:hAnsi="Times New Roman" w:cs="Times New Roman"/>
          <w:b/>
          <w:sz w:val="20"/>
          <w:szCs w:val="20"/>
        </w:rPr>
      </w:pPr>
    </w:p>
    <w:p w14:paraId="0407B23B" w14:textId="1D983164" w:rsidR="00AA5EA5" w:rsidRPr="00391BB1" w:rsidRDefault="00263839" w:rsidP="00AE6D18">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From Table 2, the following regression equation is obtained:</w:t>
      </w:r>
    </w:p>
    <w:p w14:paraId="72AB7C5A" w14:textId="77777777" w:rsidR="00263839" w:rsidRPr="00391BB1" w:rsidRDefault="00263839" w:rsidP="00AE6D18">
      <w:pPr>
        <w:autoSpaceDE w:val="0"/>
        <w:autoSpaceDN w:val="0"/>
        <w:adjustRightInd w:val="0"/>
        <w:spacing w:after="0" w:line="240" w:lineRule="auto"/>
        <w:jc w:val="both"/>
        <w:rPr>
          <w:rFonts w:ascii="Times New Roman" w:eastAsia="Calibri" w:hAnsi="Times New Roman" w:cs="Times New Roman"/>
          <w:sz w:val="20"/>
          <w:szCs w:val="20"/>
        </w:rPr>
      </w:pPr>
    </w:p>
    <w:p w14:paraId="450ED572" w14:textId="189D5DC5" w:rsidR="009265C6" w:rsidRPr="00391BB1" w:rsidRDefault="00633D32" w:rsidP="00AE6D18">
      <w:pPr>
        <w:autoSpaceDE w:val="0"/>
        <w:autoSpaceDN w:val="0"/>
        <w:adjustRightInd w:val="0"/>
        <w:spacing w:after="0" w:line="240" w:lineRule="auto"/>
        <w:jc w:val="both"/>
        <w:rPr>
          <w:rFonts w:ascii="Times New Roman" w:eastAsia="Calibri" w:hAnsi="Times New Roman" w:cs="Times New Roman"/>
          <w:b/>
          <w:sz w:val="20"/>
          <w:szCs w:val="20"/>
        </w:rPr>
      </w:pPr>
      <w:r w:rsidRPr="00391BB1">
        <w:rPr>
          <w:rFonts w:ascii="Times New Roman" w:hAnsi="Times New Roman" w:cs="Times New Roman"/>
          <w:position w:val="-10"/>
          <w:sz w:val="20"/>
          <w:szCs w:val="20"/>
          <w:lang w:val="id-ID"/>
        </w:rPr>
        <w:object w:dxaOrig="5179" w:dyaOrig="300" w14:anchorId="2F5CFBCC">
          <v:shape id="_x0000_i1038" type="#_x0000_t75" style="width:260.15pt;height:15.75pt" o:ole="">
            <v:imagedata r:id="rId30" o:title=""/>
          </v:shape>
          <o:OLEObject Type="Embed" ProgID="Equation.3" ShapeID="_x0000_i1038" DrawAspect="Content" ObjectID="_1841027339" r:id="rId31"/>
        </w:object>
      </w:r>
      <w:r w:rsidR="00A63F3A" w:rsidRPr="00391BB1">
        <w:rPr>
          <w:rFonts w:ascii="Times New Roman" w:hAnsi="Times New Roman" w:cs="Times New Roman"/>
          <w:sz w:val="20"/>
          <w:szCs w:val="20"/>
        </w:rPr>
        <w:t>…….. (3.8)</w:t>
      </w:r>
    </w:p>
    <w:p w14:paraId="651F52F3" w14:textId="265EA0A3" w:rsidR="009265C6" w:rsidRPr="00391BB1" w:rsidRDefault="009265C6" w:rsidP="00AE6D18">
      <w:pPr>
        <w:autoSpaceDE w:val="0"/>
        <w:autoSpaceDN w:val="0"/>
        <w:adjustRightInd w:val="0"/>
        <w:spacing w:after="0" w:line="240" w:lineRule="auto"/>
        <w:jc w:val="both"/>
        <w:rPr>
          <w:noProof/>
        </w:rPr>
      </w:pPr>
    </w:p>
    <w:p w14:paraId="36DF241E" w14:textId="02C8A1C8" w:rsidR="009265C6" w:rsidRPr="00391BB1" w:rsidRDefault="00263839" w:rsidP="005532F4">
      <w:pPr>
        <w:spacing w:after="0" w:line="240" w:lineRule="auto"/>
        <w:rPr>
          <w:rFonts w:ascii="Times New Roman" w:hAnsi="Times New Roman" w:cs="Times New Roman"/>
          <w:sz w:val="20"/>
          <w:szCs w:val="20"/>
        </w:rPr>
      </w:pPr>
      <w:r w:rsidRPr="00391BB1">
        <w:rPr>
          <w:rFonts w:ascii="Times New Roman" w:hAnsi="Times New Roman" w:cs="Times New Roman"/>
          <w:sz w:val="20"/>
          <w:szCs w:val="20"/>
        </w:rPr>
        <w:t>Next, for Region 2, Figure 4 was obtained.</w:t>
      </w:r>
    </w:p>
    <w:p w14:paraId="297967F2" w14:textId="1C9E654B" w:rsidR="009265C6" w:rsidRPr="00391BB1" w:rsidRDefault="00C35FEC" w:rsidP="005532F4">
      <w:pPr>
        <w:spacing w:after="0" w:line="240" w:lineRule="auto"/>
        <w:rPr>
          <w:rFonts w:ascii="Times New Roman" w:hAnsi="Times New Roman" w:cs="Times New Roman"/>
          <w:sz w:val="20"/>
          <w:szCs w:val="20"/>
        </w:rPr>
      </w:pPr>
      <w:r w:rsidRPr="00391BB1">
        <w:rPr>
          <w:noProof/>
        </w:rPr>
        <w:drawing>
          <wp:inline distT="0" distB="0" distL="0" distR="0" wp14:anchorId="03A0ACAA" wp14:editId="6A4C9480">
            <wp:extent cx="2805171" cy="21358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1275" t="5152" r="19916" b="42287"/>
                    <a:stretch/>
                  </pic:blipFill>
                  <pic:spPr bwMode="auto">
                    <a:xfrm>
                      <a:off x="0" y="0"/>
                      <a:ext cx="2829944" cy="2154737"/>
                    </a:xfrm>
                    <a:prstGeom prst="rect">
                      <a:avLst/>
                    </a:prstGeom>
                    <a:ln>
                      <a:noFill/>
                    </a:ln>
                    <a:extLst>
                      <a:ext uri="{53640926-AAD7-44D8-BBD7-CCE9431645EC}">
                        <a14:shadowObscured xmlns:a14="http://schemas.microsoft.com/office/drawing/2010/main"/>
                      </a:ext>
                    </a:extLst>
                  </pic:spPr>
                </pic:pic>
              </a:graphicData>
            </a:graphic>
          </wp:inline>
        </w:drawing>
      </w:r>
    </w:p>
    <w:p w14:paraId="03843F9B" w14:textId="77777777" w:rsidR="00263839" w:rsidRPr="00391BB1" w:rsidRDefault="00263839" w:rsidP="005532F4">
      <w:pPr>
        <w:spacing w:after="0" w:line="240" w:lineRule="auto"/>
        <w:rPr>
          <w:rFonts w:ascii="Times New Roman" w:eastAsia="Calibri" w:hAnsi="Times New Roman" w:cs="Times New Roman"/>
          <w:sz w:val="20"/>
          <w:szCs w:val="20"/>
        </w:rPr>
      </w:pPr>
      <w:r w:rsidRPr="00391BB1">
        <w:rPr>
          <w:rFonts w:ascii="Times New Roman" w:eastAsia="Calibri" w:hAnsi="Times New Roman" w:cs="Times New Roman"/>
          <w:sz w:val="20"/>
          <w:szCs w:val="20"/>
        </w:rPr>
        <w:t>Figure 4. Estimation Results for Region 2</w:t>
      </w:r>
    </w:p>
    <w:p w14:paraId="02895CF8" w14:textId="0388C433" w:rsidR="009265C6" w:rsidRPr="00391BB1" w:rsidRDefault="003F4B0E" w:rsidP="005532F4">
      <w:pPr>
        <w:spacing w:after="0" w:line="240" w:lineRule="auto"/>
        <w:rPr>
          <w:rFonts w:ascii="Times New Roman" w:hAnsi="Times New Roman" w:cs="Times New Roman"/>
          <w:sz w:val="20"/>
          <w:szCs w:val="20"/>
        </w:rPr>
      </w:pPr>
      <w:r w:rsidRPr="00391BB1">
        <w:rPr>
          <w:rFonts w:ascii="Times New Roman" w:hAnsi="Times New Roman" w:cs="Times New Roman"/>
          <w:sz w:val="20"/>
          <w:szCs w:val="20"/>
        </w:rPr>
        <w:t>Recourse:  Result of Default Model of Amos 18 data processing</w:t>
      </w:r>
    </w:p>
    <w:p w14:paraId="0A0C993C" w14:textId="77777777" w:rsidR="00B578D1" w:rsidRPr="00391BB1" w:rsidRDefault="00B578D1" w:rsidP="005532F4">
      <w:pPr>
        <w:spacing w:after="0" w:line="240" w:lineRule="auto"/>
        <w:rPr>
          <w:rFonts w:ascii="Times New Roman" w:hAnsi="Times New Roman" w:cs="Times New Roman"/>
          <w:sz w:val="20"/>
          <w:szCs w:val="20"/>
        </w:rPr>
      </w:pPr>
    </w:p>
    <w:p w14:paraId="4D20F3D1" w14:textId="1A954F40" w:rsidR="00AA5EA5" w:rsidRPr="00391BB1" w:rsidRDefault="00263839" w:rsidP="005532F4">
      <w:pPr>
        <w:spacing w:after="0" w:line="240" w:lineRule="auto"/>
        <w:rPr>
          <w:rFonts w:ascii="Times New Roman" w:hAnsi="Times New Roman" w:cs="Times New Roman"/>
          <w:sz w:val="20"/>
          <w:szCs w:val="20"/>
        </w:rPr>
      </w:pPr>
      <w:r w:rsidRPr="00391BB1">
        <w:rPr>
          <w:rFonts w:ascii="Times New Roman" w:hAnsi="Times New Roman" w:cs="Times New Roman"/>
          <w:sz w:val="20"/>
          <w:szCs w:val="20"/>
        </w:rPr>
        <w:lastRenderedPageBreak/>
        <w:t>Based on Figure 4, Table 3 is obtained.</w:t>
      </w:r>
    </w:p>
    <w:p w14:paraId="6D0DFE2C" w14:textId="77777777" w:rsidR="00263839" w:rsidRPr="00391BB1" w:rsidRDefault="00263839" w:rsidP="005532F4">
      <w:pPr>
        <w:spacing w:after="0" w:line="240" w:lineRule="auto"/>
        <w:rPr>
          <w:rFonts w:ascii="Times New Roman" w:hAnsi="Times New Roman" w:cs="Times New Roman"/>
          <w:sz w:val="20"/>
          <w:szCs w:val="20"/>
        </w:rPr>
      </w:pPr>
    </w:p>
    <w:p w14:paraId="66A84A16" w14:textId="13915290" w:rsidR="00AA5EA5" w:rsidRPr="00391BB1" w:rsidRDefault="00AA5EA5" w:rsidP="00AA5EA5">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Tabel 3. Regression </w:t>
      </w:r>
      <w:proofErr w:type="gramStart"/>
      <w:r w:rsidRPr="00391BB1">
        <w:rPr>
          <w:rFonts w:ascii="Times New Roman" w:eastAsia="Calibri" w:hAnsi="Times New Roman" w:cs="Times New Roman"/>
          <w:sz w:val="20"/>
          <w:szCs w:val="20"/>
        </w:rPr>
        <w:t>Weights  untuk</w:t>
      </w:r>
      <w:proofErr w:type="gramEnd"/>
      <w:r w:rsidRPr="00391BB1">
        <w:rPr>
          <w:rFonts w:ascii="Times New Roman" w:eastAsia="Calibri" w:hAnsi="Times New Roman" w:cs="Times New Roman"/>
          <w:sz w:val="20"/>
          <w:szCs w:val="20"/>
        </w:rPr>
        <w:t xml:space="preserve"> Wilayah 2</w:t>
      </w:r>
    </w:p>
    <w:tbl>
      <w:tblPr>
        <w:tblStyle w:val="TableGrid"/>
        <w:tblW w:w="0" w:type="auto"/>
        <w:tblLook w:val="04A0" w:firstRow="1" w:lastRow="0" w:firstColumn="1" w:lastColumn="0" w:noHBand="0" w:noVBand="1"/>
      </w:tblPr>
      <w:tblGrid>
        <w:gridCol w:w="1242"/>
        <w:gridCol w:w="1106"/>
        <w:gridCol w:w="932"/>
        <w:gridCol w:w="908"/>
        <w:gridCol w:w="1105"/>
      </w:tblGrid>
      <w:tr w:rsidR="00391BB1" w:rsidRPr="00391BB1" w14:paraId="50C2E4B8" w14:textId="77777777" w:rsidTr="00F6317D">
        <w:tc>
          <w:tcPr>
            <w:tcW w:w="2317" w:type="dxa"/>
            <w:gridSpan w:val="2"/>
          </w:tcPr>
          <w:p w14:paraId="612F0AE7" w14:textId="77777777" w:rsidR="00AA5EA5" w:rsidRPr="00391BB1" w:rsidRDefault="00AA5EA5" w:rsidP="00F6317D">
            <w:pPr>
              <w:autoSpaceDE w:val="0"/>
              <w:autoSpaceDN w:val="0"/>
              <w:adjustRightInd w:val="0"/>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Variables </w:t>
            </w:r>
          </w:p>
        </w:tc>
        <w:tc>
          <w:tcPr>
            <w:tcW w:w="932" w:type="dxa"/>
          </w:tcPr>
          <w:p w14:paraId="64C222BF" w14:textId="77777777" w:rsidR="00AA5EA5" w:rsidRPr="00391BB1" w:rsidRDefault="00AA5EA5" w:rsidP="00F6317D">
            <w:pPr>
              <w:autoSpaceDE w:val="0"/>
              <w:autoSpaceDN w:val="0"/>
              <w:adjustRightInd w:val="0"/>
              <w:jc w:val="center"/>
              <w:rPr>
                <w:rFonts w:ascii="Times New Roman" w:eastAsia="Calibri" w:hAnsi="Times New Roman" w:cs="Times New Roman"/>
                <w:sz w:val="20"/>
                <w:szCs w:val="20"/>
              </w:rPr>
            </w:pPr>
            <w:r w:rsidRPr="00391BB1">
              <w:rPr>
                <w:rFonts w:ascii="Times New Roman" w:eastAsia="Calibri" w:hAnsi="Times New Roman" w:cs="Times New Roman"/>
                <w:sz w:val="20"/>
                <w:szCs w:val="20"/>
              </w:rPr>
              <w:t>Estimate</w:t>
            </w:r>
          </w:p>
        </w:tc>
        <w:tc>
          <w:tcPr>
            <w:tcW w:w="908" w:type="dxa"/>
          </w:tcPr>
          <w:p w14:paraId="06BBE9A2" w14:textId="77777777" w:rsidR="00AA5EA5" w:rsidRPr="00391BB1" w:rsidRDefault="00AA5EA5" w:rsidP="00F6317D">
            <w:pPr>
              <w:autoSpaceDE w:val="0"/>
              <w:autoSpaceDN w:val="0"/>
              <w:adjustRightInd w:val="0"/>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CR</w:t>
            </w:r>
          </w:p>
        </w:tc>
        <w:tc>
          <w:tcPr>
            <w:tcW w:w="1105" w:type="dxa"/>
          </w:tcPr>
          <w:p w14:paraId="71FEA312" w14:textId="77777777" w:rsidR="00AA5EA5" w:rsidRPr="00391BB1" w:rsidRDefault="00AA5EA5" w:rsidP="00F6317D">
            <w:pPr>
              <w:autoSpaceDE w:val="0"/>
              <w:autoSpaceDN w:val="0"/>
              <w:adjustRightInd w:val="0"/>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Probability</w:t>
            </w:r>
          </w:p>
        </w:tc>
      </w:tr>
      <w:tr w:rsidR="00391BB1" w:rsidRPr="00391BB1" w14:paraId="0E0DF174" w14:textId="77777777" w:rsidTr="00F6317D">
        <w:tc>
          <w:tcPr>
            <w:tcW w:w="1242" w:type="dxa"/>
          </w:tcPr>
          <w:p w14:paraId="5FCD585C" w14:textId="6CBA8DB2" w:rsidR="00AA5EA5" w:rsidRPr="00391BB1" w:rsidRDefault="00AC5502" w:rsidP="00F6317D">
            <w:pPr>
              <w:autoSpaceDE w:val="0"/>
              <w:autoSpaceDN w:val="0"/>
              <w:adjustRightInd w:val="0"/>
              <w:jc w:val="both"/>
              <w:rPr>
                <w:rFonts w:ascii="Times New Roman" w:eastAsia="Calibri" w:hAnsi="Times New Roman" w:cs="Times New Roman"/>
                <w:sz w:val="18"/>
                <w:szCs w:val="18"/>
              </w:rPr>
            </w:pPr>
            <w:r>
              <w:rPr>
                <w:rFonts w:ascii="Times New Roman" w:eastAsia="Calibri" w:hAnsi="Times New Roman" w:cs="Times New Roman"/>
                <w:sz w:val="18"/>
                <w:szCs w:val="18"/>
              </w:rPr>
              <w:t>D</w:t>
            </w:r>
            <w:r w:rsidR="00AA5EA5" w:rsidRPr="00391BB1">
              <w:rPr>
                <w:rFonts w:ascii="Times New Roman" w:eastAsia="Calibri" w:hAnsi="Times New Roman" w:cs="Times New Roman"/>
                <w:sz w:val="18"/>
                <w:szCs w:val="18"/>
              </w:rPr>
              <w:t>ependent</w:t>
            </w:r>
          </w:p>
        </w:tc>
        <w:tc>
          <w:tcPr>
            <w:tcW w:w="1075" w:type="dxa"/>
          </w:tcPr>
          <w:p w14:paraId="63C3A261" w14:textId="142E1730" w:rsidR="00AA5EA5" w:rsidRPr="00391BB1" w:rsidRDefault="00AC5502" w:rsidP="00F6317D">
            <w:pPr>
              <w:autoSpaceDE w:val="0"/>
              <w:autoSpaceDN w:val="0"/>
              <w:adjustRightInd w:val="0"/>
              <w:jc w:val="both"/>
              <w:rPr>
                <w:rFonts w:ascii="Times New Roman" w:eastAsia="Calibri" w:hAnsi="Times New Roman" w:cs="Times New Roman"/>
                <w:sz w:val="18"/>
                <w:szCs w:val="18"/>
              </w:rPr>
            </w:pPr>
            <w:r>
              <w:rPr>
                <w:rFonts w:ascii="Times New Roman" w:eastAsia="Calibri" w:hAnsi="Times New Roman" w:cs="Times New Roman"/>
                <w:sz w:val="18"/>
                <w:szCs w:val="18"/>
              </w:rPr>
              <w:t>Ind</w:t>
            </w:r>
            <w:r w:rsidR="00AA5EA5" w:rsidRPr="00391BB1">
              <w:rPr>
                <w:rFonts w:ascii="Times New Roman" w:eastAsia="Calibri" w:hAnsi="Times New Roman" w:cs="Times New Roman"/>
                <w:sz w:val="18"/>
                <w:szCs w:val="18"/>
              </w:rPr>
              <w:t>ependent</w:t>
            </w:r>
          </w:p>
        </w:tc>
        <w:tc>
          <w:tcPr>
            <w:tcW w:w="932" w:type="dxa"/>
          </w:tcPr>
          <w:p w14:paraId="63393EB9"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p>
        </w:tc>
        <w:tc>
          <w:tcPr>
            <w:tcW w:w="908" w:type="dxa"/>
          </w:tcPr>
          <w:p w14:paraId="26283718"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p>
        </w:tc>
        <w:tc>
          <w:tcPr>
            <w:tcW w:w="1105" w:type="dxa"/>
          </w:tcPr>
          <w:p w14:paraId="6FD65F2B"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p>
        </w:tc>
      </w:tr>
      <w:tr w:rsidR="00391BB1" w:rsidRPr="00391BB1" w14:paraId="25E11FB7" w14:textId="77777777" w:rsidTr="00F6317D">
        <w:tc>
          <w:tcPr>
            <w:tcW w:w="1242" w:type="dxa"/>
          </w:tcPr>
          <w:p w14:paraId="47F4BA4B"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129BB035"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Education</w:t>
            </w:r>
          </w:p>
        </w:tc>
        <w:tc>
          <w:tcPr>
            <w:tcW w:w="932" w:type="dxa"/>
          </w:tcPr>
          <w:p w14:paraId="79C39660" w14:textId="522F9142"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1.754</w:t>
            </w:r>
          </w:p>
        </w:tc>
        <w:tc>
          <w:tcPr>
            <w:tcW w:w="908" w:type="dxa"/>
          </w:tcPr>
          <w:p w14:paraId="5F6CD8C2" w14:textId="6E0857C1" w:rsidR="00AA5EA5" w:rsidRPr="00391BB1" w:rsidRDefault="000F100E"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1.562</w:t>
            </w:r>
          </w:p>
        </w:tc>
        <w:tc>
          <w:tcPr>
            <w:tcW w:w="1105" w:type="dxa"/>
          </w:tcPr>
          <w:p w14:paraId="6DC47C4A" w14:textId="6B14E369"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w:t>
            </w:r>
            <w:r w:rsidR="00F6317D" w:rsidRPr="00391BB1">
              <w:rPr>
                <w:rFonts w:ascii="Times New Roman" w:eastAsia="Calibri" w:hAnsi="Times New Roman" w:cs="Times New Roman"/>
                <w:sz w:val="18"/>
                <w:szCs w:val="18"/>
              </w:rPr>
              <w:t>118</w:t>
            </w:r>
          </w:p>
        </w:tc>
      </w:tr>
      <w:tr w:rsidR="00391BB1" w:rsidRPr="00391BB1" w14:paraId="7BE61454" w14:textId="77777777" w:rsidTr="00F6317D">
        <w:tc>
          <w:tcPr>
            <w:tcW w:w="1242" w:type="dxa"/>
          </w:tcPr>
          <w:p w14:paraId="488A7AA2"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038F79D0"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Growth</w:t>
            </w:r>
          </w:p>
        </w:tc>
        <w:tc>
          <w:tcPr>
            <w:tcW w:w="932" w:type="dxa"/>
          </w:tcPr>
          <w:p w14:paraId="3240D5B0" w14:textId="38016918"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-0.012</w:t>
            </w:r>
          </w:p>
        </w:tc>
        <w:tc>
          <w:tcPr>
            <w:tcW w:w="908" w:type="dxa"/>
          </w:tcPr>
          <w:p w14:paraId="7C529275" w14:textId="1178D139" w:rsidR="00AA5EA5" w:rsidRPr="00391BB1" w:rsidRDefault="000F100E"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w:t>
            </w:r>
            <w:r w:rsidR="00F6317D" w:rsidRPr="00391BB1">
              <w:rPr>
                <w:rFonts w:ascii="Times New Roman" w:eastAsia="Calibri" w:hAnsi="Times New Roman" w:cs="Times New Roman"/>
                <w:sz w:val="18"/>
                <w:szCs w:val="18"/>
              </w:rPr>
              <w:t>0.714</w:t>
            </w:r>
          </w:p>
        </w:tc>
        <w:tc>
          <w:tcPr>
            <w:tcW w:w="1105" w:type="dxa"/>
          </w:tcPr>
          <w:p w14:paraId="06C98453" w14:textId="08D0E3E3" w:rsidR="00AA5EA5"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0.475</w:t>
            </w:r>
          </w:p>
        </w:tc>
      </w:tr>
      <w:tr w:rsidR="00391BB1" w:rsidRPr="00391BB1" w14:paraId="30D6AEDB" w14:textId="77777777" w:rsidTr="00F6317D">
        <w:tc>
          <w:tcPr>
            <w:tcW w:w="1242" w:type="dxa"/>
          </w:tcPr>
          <w:p w14:paraId="44A6D2DA"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4EF3C43E"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Informal Sector</w:t>
            </w:r>
          </w:p>
        </w:tc>
        <w:tc>
          <w:tcPr>
            <w:tcW w:w="932" w:type="dxa"/>
          </w:tcPr>
          <w:p w14:paraId="78BC7090" w14:textId="121E4490" w:rsidR="00AA5EA5" w:rsidRPr="00391BB1" w:rsidRDefault="000F100E"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0,051</w:t>
            </w:r>
          </w:p>
        </w:tc>
        <w:tc>
          <w:tcPr>
            <w:tcW w:w="908" w:type="dxa"/>
          </w:tcPr>
          <w:p w14:paraId="70372FAF" w14:textId="54804729" w:rsidR="00AA5EA5"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4.315</w:t>
            </w:r>
          </w:p>
        </w:tc>
        <w:tc>
          <w:tcPr>
            <w:tcW w:w="1105" w:type="dxa"/>
          </w:tcPr>
          <w:p w14:paraId="102D31A8"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0.000</w:t>
            </w:r>
          </w:p>
        </w:tc>
      </w:tr>
      <w:tr w:rsidR="00391BB1" w:rsidRPr="00391BB1" w14:paraId="1E4FF0A8" w14:textId="77777777" w:rsidTr="00F6317D">
        <w:tc>
          <w:tcPr>
            <w:tcW w:w="1242" w:type="dxa"/>
          </w:tcPr>
          <w:p w14:paraId="36FEE392"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6B6D33F9"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Wage</w:t>
            </w:r>
          </w:p>
        </w:tc>
        <w:tc>
          <w:tcPr>
            <w:tcW w:w="932" w:type="dxa"/>
          </w:tcPr>
          <w:p w14:paraId="576FD2CA" w14:textId="50E25385" w:rsidR="00AA5EA5"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-2.</w:t>
            </w:r>
            <w:r w:rsidR="000F100E" w:rsidRPr="00391BB1">
              <w:rPr>
                <w:rFonts w:ascii="Times New Roman" w:eastAsia="Calibri" w:hAnsi="Times New Roman" w:cs="Times New Roman"/>
                <w:sz w:val="18"/>
                <w:szCs w:val="18"/>
              </w:rPr>
              <w:t>081</w:t>
            </w:r>
          </w:p>
        </w:tc>
        <w:tc>
          <w:tcPr>
            <w:tcW w:w="908" w:type="dxa"/>
          </w:tcPr>
          <w:p w14:paraId="77F6689F" w14:textId="4B4A476C" w:rsidR="00AA5EA5"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-4.0</w:t>
            </w:r>
            <w:r w:rsidR="00AA5EA5" w:rsidRPr="00391BB1">
              <w:rPr>
                <w:rFonts w:ascii="Times New Roman" w:eastAsia="Calibri" w:hAnsi="Times New Roman" w:cs="Times New Roman"/>
                <w:sz w:val="18"/>
                <w:szCs w:val="18"/>
              </w:rPr>
              <w:t>72</w:t>
            </w:r>
          </w:p>
        </w:tc>
        <w:tc>
          <w:tcPr>
            <w:tcW w:w="1105" w:type="dxa"/>
          </w:tcPr>
          <w:p w14:paraId="4318826A"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0.000</w:t>
            </w:r>
          </w:p>
        </w:tc>
      </w:tr>
      <w:tr w:rsidR="00391BB1" w:rsidRPr="00391BB1" w14:paraId="6971154A" w14:textId="77777777" w:rsidTr="00F6317D">
        <w:tc>
          <w:tcPr>
            <w:tcW w:w="1242" w:type="dxa"/>
          </w:tcPr>
          <w:p w14:paraId="7BD00FD4"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77FC3E0F" w14:textId="77777777" w:rsidR="00AA5EA5" w:rsidRPr="00391BB1" w:rsidRDefault="00AA5EA5"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Poverty</w:t>
            </w:r>
          </w:p>
        </w:tc>
        <w:tc>
          <w:tcPr>
            <w:tcW w:w="932" w:type="dxa"/>
          </w:tcPr>
          <w:p w14:paraId="22E5C401" w14:textId="57F95679" w:rsidR="00AA5EA5"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w:t>
            </w:r>
            <w:r w:rsidR="000F100E" w:rsidRPr="00391BB1">
              <w:rPr>
                <w:rFonts w:ascii="Times New Roman" w:eastAsia="Calibri" w:hAnsi="Times New Roman" w:cs="Times New Roman"/>
                <w:sz w:val="18"/>
                <w:szCs w:val="18"/>
              </w:rPr>
              <w:t>084</w:t>
            </w:r>
          </w:p>
        </w:tc>
        <w:tc>
          <w:tcPr>
            <w:tcW w:w="908" w:type="dxa"/>
          </w:tcPr>
          <w:p w14:paraId="639D2C42" w14:textId="5B1B52FE" w:rsidR="00AA5EA5"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-3.724</w:t>
            </w:r>
          </w:p>
        </w:tc>
        <w:tc>
          <w:tcPr>
            <w:tcW w:w="1105" w:type="dxa"/>
          </w:tcPr>
          <w:p w14:paraId="1FB7CE46" w14:textId="37675B00" w:rsidR="00AA5EA5"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0.000</w:t>
            </w:r>
          </w:p>
        </w:tc>
      </w:tr>
    </w:tbl>
    <w:p w14:paraId="3A9AFB52" w14:textId="78963F07" w:rsidR="00AA5EA5" w:rsidRPr="00391BB1" w:rsidRDefault="001D693B" w:rsidP="005532F4">
      <w:pPr>
        <w:spacing w:after="0" w:line="240" w:lineRule="auto"/>
        <w:rPr>
          <w:rFonts w:ascii="Times New Roman" w:hAnsi="Times New Roman" w:cs="Times New Roman"/>
          <w:sz w:val="20"/>
          <w:szCs w:val="20"/>
        </w:rPr>
      </w:pPr>
      <w:r w:rsidRPr="00391BB1">
        <w:rPr>
          <w:rFonts w:ascii="Times New Roman" w:eastAsia="Calibri" w:hAnsi="Times New Roman" w:cs="Times New Roman"/>
          <w:sz w:val="18"/>
          <w:szCs w:val="18"/>
        </w:rPr>
        <w:t>Source: Figure 4</w:t>
      </w:r>
      <w:proofErr w:type="gramStart"/>
      <w:r w:rsidR="00B017D5" w:rsidRPr="00391BB1">
        <w:rPr>
          <w:rFonts w:ascii="Times New Roman" w:eastAsia="Calibri" w:hAnsi="Times New Roman" w:cs="Times New Roman"/>
          <w:sz w:val="18"/>
          <w:szCs w:val="18"/>
        </w:rPr>
        <w:t>,  Data</w:t>
      </w:r>
      <w:proofErr w:type="gramEnd"/>
      <w:r w:rsidR="00B017D5" w:rsidRPr="00391BB1">
        <w:rPr>
          <w:rFonts w:ascii="Times New Roman" w:eastAsia="Calibri" w:hAnsi="Times New Roman" w:cs="Times New Roman"/>
          <w:sz w:val="18"/>
          <w:szCs w:val="18"/>
        </w:rPr>
        <w:t xml:space="preserve"> Processing Results</w:t>
      </w:r>
    </w:p>
    <w:p w14:paraId="6AC04359" w14:textId="05E7CBFB" w:rsidR="009265C6" w:rsidRPr="00391BB1" w:rsidRDefault="009265C6" w:rsidP="005532F4">
      <w:pPr>
        <w:spacing w:after="0" w:line="240" w:lineRule="auto"/>
        <w:rPr>
          <w:rFonts w:ascii="Times New Roman" w:hAnsi="Times New Roman" w:cs="Times New Roman"/>
          <w:sz w:val="20"/>
          <w:szCs w:val="20"/>
        </w:rPr>
      </w:pPr>
    </w:p>
    <w:p w14:paraId="3D4E4671" w14:textId="02622F3B" w:rsidR="003F4B0E" w:rsidRPr="00391BB1" w:rsidRDefault="003F4B0E" w:rsidP="003F4B0E">
      <w:pPr>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Figure 5. Variable Coefficients and The </w:t>
      </w:r>
      <w:proofErr w:type="gramStart"/>
      <w:r w:rsidRPr="00391BB1">
        <w:rPr>
          <w:rFonts w:ascii="Times New Roman" w:eastAsia="Calibri" w:hAnsi="Times New Roman" w:cs="Times New Roman"/>
          <w:sz w:val="20"/>
          <w:szCs w:val="20"/>
        </w:rPr>
        <w:t>Probabilities  of</w:t>
      </w:r>
      <w:proofErr w:type="gramEnd"/>
      <w:r w:rsidR="000A7A35" w:rsidRPr="00391BB1">
        <w:rPr>
          <w:rFonts w:ascii="Times New Roman" w:eastAsia="Calibri" w:hAnsi="Times New Roman" w:cs="Times New Roman"/>
          <w:sz w:val="20"/>
          <w:szCs w:val="20"/>
        </w:rPr>
        <w:t xml:space="preserve"> Region 1</w:t>
      </w:r>
    </w:p>
    <w:p w14:paraId="5CE44CD1" w14:textId="15382E1B" w:rsidR="005532F4" w:rsidRPr="00391BB1" w:rsidRDefault="003F4B0E" w:rsidP="0059452D">
      <w:pPr>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Recourse:  Amos 18 data processing results.</w:t>
      </w:r>
    </w:p>
    <w:p w14:paraId="3D63D421" w14:textId="77777777" w:rsidR="005532F4" w:rsidRPr="00391BB1" w:rsidRDefault="005532F4" w:rsidP="00AE6D18">
      <w:pPr>
        <w:autoSpaceDE w:val="0"/>
        <w:autoSpaceDN w:val="0"/>
        <w:adjustRightInd w:val="0"/>
        <w:spacing w:after="0" w:line="240" w:lineRule="auto"/>
        <w:jc w:val="both"/>
        <w:rPr>
          <w:rFonts w:ascii="Times New Roman" w:eastAsia="Calibri" w:hAnsi="Times New Roman" w:cs="Times New Roman"/>
          <w:b/>
          <w:sz w:val="20"/>
          <w:szCs w:val="20"/>
        </w:rPr>
      </w:pPr>
    </w:p>
    <w:p w14:paraId="0BBAA8B4" w14:textId="1CD03B37" w:rsidR="000A7A35" w:rsidRPr="00391BB1" w:rsidRDefault="000A7A35" w:rsidP="00AE6D18">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Dengan demikian</w:t>
      </w:r>
      <w:r w:rsidR="00F6317D" w:rsidRPr="00391BB1">
        <w:rPr>
          <w:rFonts w:ascii="Times New Roman" w:eastAsia="Calibri" w:hAnsi="Times New Roman" w:cs="Times New Roman"/>
          <w:sz w:val="20"/>
          <w:szCs w:val="20"/>
        </w:rPr>
        <w:t xml:space="preserve">, dari   tabel </w:t>
      </w:r>
      <w:proofErr w:type="gramStart"/>
      <w:r w:rsidR="00F6317D" w:rsidRPr="00391BB1">
        <w:rPr>
          <w:rFonts w:ascii="Times New Roman" w:eastAsia="Calibri" w:hAnsi="Times New Roman" w:cs="Times New Roman"/>
          <w:sz w:val="20"/>
          <w:szCs w:val="20"/>
        </w:rPr>
        <w:t>3</w:t>
      </w:r>
      <w:r w:rsidRPr="00391BB1">
        <w:rPr>
          <w:rFonts w:ascii="Times New Roman" w:eastAsia="Calibri" w:hAnsi="Times New Roman" w:cs="Times New Roman"/>
          <w:sz w:val="20"/>
          <w:szCs w:val="20"/>
        </w:rPr>
        <w:t xml:space="preserve">  dapat</w:t>
      </w:r>
      <w:proofErr w:type="gramEnd"/>
      <w:r w:rsidRPr="00391BB1">
        <w:rPr>
          <w:rFonts w:ascii="Times New Roman" w:eastAsia="Calibri" w:hAnsi="Times New Roman" w:cs="Times New Roman"/>
          <w:sz w:val="20"/>
          <w:szCs w:val="20"/>
        </w:rPr>
        <w:t xml:space="preserve"> ditulis  persamaan regresi  berikut:</w:t>
      </w:r>
    </w:p>
    <w:p w14:paraId="0E675AAF" w14:textId="77777777" w:rsidR="000A7A35" w:rsidRPr="00391BB1" w:rsidRDefault="000A7A35" w:rsidP="00AE6D18">
      <w:pPr>
        <w:autoSpaceDE w:val="0"/>
        <w:autoSpaceDN w:val="0"/>
        <w:adjustRightInd w:val="0"/>
        <w:spacing w:after="0" w:line="240" w:lineRule="auto"/>
        <w:jc w:val="both"/>
        <w:rPr>
          <w:rFonts w:ascii="Times New Roman" w:eastAsia="Calibri" w:hAnsi="Times New Roman" w:cs="Times New Roman"/>
          <w:sz w:val="20"/>
          <w:szCs w:val="20"/>
        </w:rPr>
      </w:pPr>
    </w:p>
    <w:p w14:paraId="6A9D3256" w14:textId="6A16BBAE" w:rsidR="00171B45" w:rsidRPr="00391BB1" w:rsidRDefault="00633D32" w:rsidP="00AE6D18">
      <w:pPr>
        <w:autoSpaceDE w:val="0"/>
        <w:autoSpaceDN w:val="0"/>
        <w:adjustRightInd w:val="0"/>
        <w:spacing w:after="0" w:line="240" w:lineRule="auto"/>
        <w:jc w:val="both"/>
        <w:rPr>
          <w:rFonts w:ascii="Times New Roman" w:eastAsia="Calibri" w:hAnsi="Times New Roman" w:cs="Times New Roman"/>
          <w:b/>
          <w:sz w:val="20"/>
          <w:szCs w:val="20"/>
        </w:rPr>
      </w:pPr>
      <w:r w:rsidRPr="00391BB1">
        <w:rPr>
          <w:rFonts w:ascii="Times New Roman" w:hAnsi="Times New Roman" w:cs="Times New Roman"/>
          <w:position w:val="-10"/>
          <w:sz w:val="20"/>
          <w:szCs w:val="20"/>
          <w:lang w:val="id-ID"/>
        </w:rPr>
        <w:object w:dxaOrig="5120" w:dyaOrig="300" w14:anchorId="3E19DF5B">
          <v:shape id="_x0000_i1039" type="#_x0000_t75" style="width:256.55pt;height:15.75pt" o:ole="">
            <v:imagedata r:id="rId33" o:title=""/>
          </v:shape>
          <o:OLEObject Type="Embed" ProgID="Equation.3" ShapeID="_x0000_i1039" DrawAspect="Content" ObjectID="_1841027340" r:id="rId34"/>
        </w:object>
      </w:r>
      <w:r w:rsidR="00A63F3A" w:rsidRPr="00391BB1">
        <w:rPr>
          <w:rFonts w:ascii="Times New Roman" w:hAnsi="Times New Roman" w:cs="Times New Roman"/>
          <w:sz w:val="20"/>
          <w:szCs w:val="20"/>
        </w:rPr>
        <w:t xml:space="preserve"> </w:t>
      </w:r>
      <w:r w:rsidR="00A63F3A" w:rsidRPr="00391BB1">
        <w:rPr>
          <w:rFonts w:ascii="Times New Roman" w:hAnsi="Times New Roman" w:cs="Times New Roman"/>
          <w:sz w:val="20"/>
          <w:szCs w:val="20"/>
          <w:lang w:val="id-ID"/>
        </w:rPr>
        <w:t>..........</w:t>
      </w:r>
      <w:r w:rsidR="00A63F3A" w:rsidRPr="00391BB1">
        <w:rPr>
          <w:rFonts w:ascii="Times New Roman" w:hAnsi="Times New Roman" w:cs="Times New Roman"/>
          <w:sz w:val="20"/>
          <w:szCs w:val="20"/>
        </w:rPr>
        <w:t>........</w:t>
      </w:r>
      <w:r w:rsidR="00A63F3A" w:rsidRPr="00391BB1">
        <w:rPr>
          <w:rFonts w:ascii="Times New Roman" w:hAnsi="Times New Roman" w:cs="Times New Roman"/>
          <w:sz w:val="20"/>
          <w:szCs w:val="20"/>
          <w:lang w:val="id-ID"/>
        </w:rPr>
        <w:t>......(3.9</w:t>
      </w:r>
      <w:r w:rsidR="00A63F3A" w:rsidRPr="00391BB1">
        <w:rPr>
          <w:rFonts w:ascii="Times New Roman" w:hAnsi="Times New Roman" w:cs="Times New Roman"/>
          <w:sz w:val="20"/>
          <w:szCs w:val="20"/>
        </w:rPr>
        <w:t>)</w:t>
      </w:r>
    </w:p>
    <w:p w14:paraId="573CE290" w14:textId="77777777" w:rsidR="006B3A0B" w:rsidRPr="00391BB1" w:rsidRDefault="006B3A0B" w:rsidP="00AE6D18">
      <w:pPr>
        <w:autoSpaceDE w:val="0"/>
        <w:autoSpaceDN w:val="0"/>
        <w:adjustRightInd w:val="0"/>
        <w:spacing w:after="0" w:line="240" w:lineRule="auto"/>
        <w:jc w:val="both"/>
        <w:rPr>
          <w:rFonts w:ascii="Times New Roman" w:eastAsia="Calibri" w:hAnsi="Times New Roman" w:cs="Times New Roman"/>
          <w:b/>
          <w:sz w:val="20"/>
          <w:szCs w:val="20"/>
        </w:rPr>
      </w:pPr>
    </w:p>
    <w:p w14:paraId="300A7B71" w14:textId="05C7AAB1" w:rsidR="00C35FEC" w:rsidRPr="00391BB1" w:rsidRDefault="00263839" w:rsidP="00AE6D18">
      <w:pPr>
        <w:autoSpaceDE w:val="0"/>
        <w:autoSpaceDN w:val="0"/>
        <w:adjustRightInd w:val="0"/>
        <w:spacing w:after="0" w:line="240" w:lineRule="auto"/>
        <w:jc w:val="both"/>
        <w:rPr>
          <w:rFonts w:ascii="Times New Roman" w:eastAsia="Calibri" w:hAnsi="Times New Roman" w:cs="Times New Roman"/>
          <w:b/>
          <w:sz w:val="20"/>
          <w:szCs w:val="20"/>
        </w:rPr>
      </w:pPr>
      <w:r w:rsidRPr="00391BB1">
        <w:rPr>
          <w:rFonts w:ascii="Times New Roman" w:eastAsia="Calibri" w:hAnsi="Times New Roman" w:cs="Times New Roman"/>
          <w:sz w:val="20"/>
          <w:szCs w:val="20"/>
        </w:rPr>
        <w:t>Determining the regression coefficient or relationship between variables in region 3 can be seen in Figure 5</w:t>
      </w:r>
    </w:p>
    <w:p w14:paraId="1D2E702D" w14:textId="77777777" w:rsidR="00C35FEC" w:rsidRPr="00391BB1" w:rsidRDefault="00C35FEC" w:rsidP="00AE6D18">
      <w:pPr>
        <w:autoSpaceDE w:val="0"/>
        <w:autoSpaceDN w:val="0"/>
        <w:adjustRightInd w:val="0"/>
        <w:spacing w:after="0" w:line="240" w:lineRule="auto"/>
        <w:jc w:val="both"/>
        <w:rPr>
          <w:rFonts w:ascii="Times New Roman" w:eastAsia="Calibri" w:hAnsi="Times New Roman" w:cs="Times New Roman"/>
          <w:b/>
          <w:sz w:val="20"/>
          <w:szCs w:val="20"/>
        </w:rPr>
      </w:pPr>
    </w:p>
    <w:p w14:paraId="199224D3" w14:textId="200330E8" w:rsidR="00C35FEC" w:rsidRPr="00391BB1" w:rsidRDefault="00C35FEC" w:rsidP="00AE6D18">
      <w:pPr>
        <w:autoSpaceDE w:val="0"/>
        <w:autoSpaceDN w:val="0"/>
        <w:adjustRightInd w:val="0"/>
        <w:spacing w:after="0" w:line="240" w:lineRule="auto"/>
        <w:jc w:val="both"/>
        <w:rPr>
          <w:rFonts w:ascii="Times New Roman" w:eastAsia="Calibri" w:hAnsi="Times New Roman" w:cs="Times New Roman"/>
          <w:b/>
          <w:sz w:val="20"/>
          <w:szCs w:val="20"/>
        </w:rPr>
      </w:pPr>
      <w:r w:rsidRPr="00391BB1">
        <w:rPr>
          <w:noProof/>
        </w:rPr>
        <w:drawing>
          <wp:inline distT="0" distB="0" distL="0" distR="0" wp14:anchorId="3577F2EC" wp14:editId="4932C762">
            <wp:extent cx="2593075" cy="19513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1730" t="4894" r="20045" b="41780"/>
                    <a:stretch/>
                  </pic:blipFill>
                  <pic:spPr bwMode="auto">
                    <a:xfrm>
                      <a:off x="0" y="0"/>
                      <a:ext cx="2620004" cy="1971620"/>
                    </a:xfrm>
                    <a:prstGeom prst="rect">
                      <a:avLst/>
                    </a:prstGeom>
                    <a:ln>
                      <a:noFill/>
                    </a:ln>
                    <a:extLst>
                      <a:ext uri="{53640926-AAD7-44D8-BBD7-CCE9431645EC}">
                        <a14:shadowObscured xmlns:a14="http://schemas.microsoft.com/office/drawing/2010/main"/>
                      </a:ext>
                    </a:extLst>
                  </pic:spPr>
                </pic:pic>
              </a:graphicData>
            </a:graphic>
          </wp:inline>
        </w:drawing>
      </w:r>
    </w:p>
    <w:p w14:paraId="0FDCD904" w14:textId="77777777" w:rsidR="00263839" w:rsidRPr="00391BB1" w:rsidRDefault="00263839" w:rsidP="003F4B0E">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Figure 5. Estimation Results for Region 3</w:t>
      </w:r>
    </w:p>
    <w:p w14:paraId="2DA56F47" w14:textId="71E34D49" w:rsidR="005B002E" w:rsidRPr="00391BB1" w:rsidRDefault="003F4B0E" w:rsidP="00944DF3">
      <w:pPr>
        <w:autoSpaceDE w:val="0"/>
        <w:autoSpaceDN w:val="0"/>
        <w:adjustRightInd w:val="0"/>
        <w:spacing w:after="0" w:line="240" w:lineRule="auto"/>
        <w:jc w:val="both"/>
        <w:rPr>
          <w:rFonts w:ascii="Times New Roman" w:eastAsia="Calibri" w:hAnsi="Times New Roman" w:cs="Times New Roman"/>
          <w:b/>
          <w:sz w:val="20"/>
          <w:szCs w:val="20"/>
        </w:rPr>
      </w:pPr>
      <w:r w:rsidRPr="00391BB1">
        <w:rPr>
          <w:rFonts w:ascii="Times New Roman" w:eastAsia="Calibri" w:hAnsi="Times New Roman" w:cs="Times New Roman"/>
          <w:sz w:val="20"/>
          <w:szCs w:val="20"/>
        </w:rPr>
        <w:t>Recourse:  Result of Default Model of Amos 18 data processing</w:t>
      </w:r>
    </w:p>
    <w:p w14:paraId="69D30FAB" w14:textId="34F29F40" w:rsidR="00F6317D" w:rsidRPr="00391BB1" w:rsidRDefault="007658C1" w:rsidP="00F6317D">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Tabel 4</w:t>
      </w:r>
      <w:r w:rsidR="00F6317D" w:rsidRPr="00391BB1">
        <w:rPr>
          <w:rFonts w:ascii="Times New Roman" w:eastAsia="Calibri" w:hAnsi="Times New Roman" w:cs="Times New Roman"/>
          <w:sz w:val="20"/>
          <w:szCs w:val="20"/>
        </w:rPr>
        <w:t xml:space="preserve">. Regression </w:t>
      </w:r>
      <w:proofErr w:type="gramStart"/>
      <w:r w:rsidR="00F6317D" w:rsidRPr="00391BB1">
        <w:rPr>
          <w:rFonts w:ascii="Times New Roman" w:eastAsia="Calibri" w:hAnsi="Times New Roman" w:cs="Times New Roman"/>
          <w:sz w:val="20"/>
          <w:szCs w:val="20"/>
        </w:rPr>
        <w:t>Weights  untuk</w:t>
      </w:r>
      <w:proofErr w:type="gramEnd"/>
      <w:r w:rsidR="00F6317D" w:rsidRPr="00391BB1">
        <w:rPr>
          <w:rFonts w:ascii="Times New Roman" w:eastAsia="Calibri" w:hAnsi="Times New Roman" w:cs="Times New Roman"/>
          <w:sz w:val="20"/>
          <w:szCs w:val="20"/>
        </w:rPr>
        <w:t xml:space="preserve"> Wilayah 2</w:t>
      </w:r>
    </w:p>
    <w:tbl>
      <w:tblPr>
        <w:tblStyle w:val="TableGrid"/>
        <w:tblW w:w="0" w:type="auto"/>
        <w:tblLook w:val="04A0" w:firstRow="1" w:lastRow="0" w:firstColumn="1" w:lastColumn="0" w:noHBand="0" w:noVBand="1"/>
      </w:tblPr>
      <w:tblGrid>
        <w:gridCol w:w="1242"/>
        <w:gridCol w:w="1075"/>
        <w:gridCol w:w="932"/>
        <w:gridCol w:w="908"/>
        <w:gridCol w:w="1105"/>
      </w:tblGrid>
      <w:tr w:rsidR="00391BB1" w:rsidRPr="00391BB1" w14:paraId="75F2B20F" w14:textId="77777777" w:rsidTr="00F6317D">
        <w:tc>
          <w:tcPr>
            <w:tcW w:w="2317" w:type="dxa"/>
            <w:gridSpan w:val="2"/>
          </w:tcPr>
          <w:p w14:paraId="610CFAAC" w14:textId="77777777" w:rsidR="00F6317D" w:rsidRPr="00391BB1" w:rsidRDefault="00F6317D" w:rsidP="00F6317D">
            <w:pPr>
              <w:autoSpaceDE w:val="0"/>
              <w:autoSpaceDN w:val="0"/>
              <w:adjustRightInd w:val="0"/>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Variables </w:t>
            </w:r>
          </w:p>
        </w:tc>
        <w:tc>
          <w:tcPr>
            <w:tcW w:w="932" w:type="dxa"/>
          </w:tcPr>
          <w:p w14:paraId="49F9735F" w14:textId="77777777" w:rsidR="00F6317D" w:rsidRPr="00391BB1" w:rsidRDefault="00F6317D" w:rsidP="00F6317D">
            <w:pPr>
              <w:autoSpaceDE w:val="0"/>
              <w:autoSpaceDN w:val="0"/>
              <w:adjustRightInd w:val="0"/>
              <w:jc w:val="center"/>
              <w:rPr>
                <w:rFonts w:ascii="Times New Roman" w:eastAsia="Calibri" w:hAnsi="Times New Roman" w:cs="Times New Roman"/>
                <w:sz w:val="20"/>
                <w:szCs w:val="20"/>
              </w:rPr>
            </w:pPr>
            <w:r w:rsidRPr="00391BB1">
              <w:rPr>
                <w:rFonts w:ascii="Times New Roman" w:eastAsia="Calibri" w:hAnsi="Times New Roman" w:cs="Times New Roman"/>
                <w:sz w:val="20"/>
                <w:szCs w:val="20"/>
              </w:rPr>
              <w:t>Estimate</w:t>
            </w:r>
          </w:p>
        </w:tc>
        <w:tc>
          <w:tcPr>
            <w:tcW w:w="908" w:type="dxa"/>
          </w:tcPr>
          <w:p w14:paraId="01CBEA05" w14:textId="77777777" w:rsidR="00F6317D" w:rsidRPr="00391BB1" w:rsidRDefault="00F6317D" w:rsidP="00F6317D">
            <w:pPr>
              <w:autoSpaceDE w:val="0"/>
              <w:autoSpaceDN w:val="0"/>
              <w:adjustRightInd w:val="0"/>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CR</w:t>
            </w:r>
          </w:p>
        </w:tc>
        <w:tc>
          <w:tcPr>
            <w:tcW w:w="1105" w:type="dxa"/>
          </w:tcPr>
          <w:p w14:paraId="06DD6184" w14:textId="77777777" w:rsidR="00F6317D" w:rsidRPr="00391BB1" w:rsidRDefault="00F6317D" w:rsidP="00F6317D">
            <w:pPr>
              <w:autoSpaceDE w:val="0"/>
              <w:autoSpaceDN w:val="0"/>
              <w:adjustRightInd w:val="0"/>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Probability</w:t>
            </w:r>
          </w:p>
        </w:tc>
      </w:tr>
      <w:tr w:rsidR="00391BB1" w:rsidRPr="00391BB1" w14:paraId="1949BFF4" w14:textId="77777777" w:rsidTr="00F6317D">
        <w:tc>
          <w:tcPr>
            <w:tcW w:w="1242" w:type="dxa"/>
          </w:tcPr>
          <w:p w14:paraId="7AA5E79E"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Independent</w:t>
            </w:r>
          </w:p>
        </w:tc>
        <w:tc>
          <w:tcPr>
            <w:tcW w:w="1075" w:type="dxa"/>
          </w:tcPr>
          <w:p w14:paraId="49B384F8"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Dependent</w:t>
            </w:r>
          </w:p>
        </w:tc>
        <w:tc>
          <w:tcPr>
            <w:tcW w:w="932" w:type="dxa"/>
          </w:tcPr>
          <w:p w14:paraId="0700FF94"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p>
        </w:tc>
        <w:tc>
          <w:tcPr>
            <w:tcW w:w="908" w:type="dxa"/>
          </w:tcPr>
          <w:p w14:paraId="4C59904E"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p>
        </w:tc>
        <w:tc>
          <w:tcPr>
            <w:tcW w:w="1105" w:type="dxa"/>
          </w:tcPr>
          <w:p w14:paraId="2301DB60"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p>
        </w:tc>
      </w:tr>
      <w:tr w:rsidR="00391BB1" w:rsidRPr="00391BB1" w14:paraId="47EB849C" w14:textId="77777777" w:rsidTr="00F6317D">
        <w:tc>
          <w:tcPr>
            <w:tcW w:w="1242" w:type="dxa"/>
          </w:tcPr>
          <w:p w14:paraId="3D55B175"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1B85A9BA"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Education</w:t>
            </w:r>
          </w:p>
        </w:tc>
        <w:tc>
          <w:tcPr>
            <w:tcW w:w="932" w:type="dxa"/>
          </w:tcPr>
          <w:p w14:paraId="71CCFE56" w14:textId="367E385F" w:rsidR="00F6317D" w:rsidRPr="00391BB1" w:rsidRDefault="00805F1A"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-2.080</w:t>
            </w:r>
          </w:p>
        </w:tc>
        <w:tc>
          <w:tcPr>
            <w:tcW w:w="908" w:type="dxa"/>
          </w:tcPr>
          <w:p w14:paraId="60462B2B" w14:textId="4EE19E31" w:rsidR="00F6317D" w:rsidRPr="00391BB1" w:rsidRDefault="002D1551"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w:t>
            </w:r>
            <w:r w:rsidR="00805F1A" w:rsidRPr="00391BB1">
              <w:rPr>
                <w:rFonts w:ascii="Times New Roman" w:eastAsia="Calibri" w:hAnsi="Times New Roman" w:cs="Times New Roman"/>
                <w:sz w:val="18"/>
                <w:szCs w:val="18"/>
              </w:rPr>
              <w:t>3.438</w:t>
            </w:r>
          </w:p>
        </w:tc>
        <w:tc>
          <w:tcPr>
            <w:tcW w:w="1105" w:type="dxa"/>
          </w:tcPr>
          <w:p w14:paraId="7EF2E942" w14:textId="6C1A7FDA" w:rsidR="00F6317D" w:rsidRPr="00391BB1" w:rsidRDefault="002D1551"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0.000</w:t>
            </w:r>
          </w:p>
        </w:tc>
      </w:tr>
      <w:tr w:rsidR="00391BB1" w:rsidRPr="00391BB1" w14:paraId="3B098A21" w14:textId="77777777" w:rsidTr="00F6317D">
        <w:tc>
          <w:tcPr>
            <w:tcW w:w="1242" w:type="dxa"/>
          </w:tcPr>
          <w:p w14:paraId="314B236C"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2A9ABC67"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Growth</w:t>
            </w:r>
          </w:p>
        </w:tc>
        <w:tc>
          <w:tcPr>
            <w:tcW w:w="932" w:type="dxa"/>
          </w:tcPr>
          <w:p w14:paraId="0D3A90EA" w14:textId="35BEF160" w:rsidR="00F6317D" w:rsidRPr="00391BB1" w:rsidRDefault="00805F1A"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-0.001</w:t>
            </w:r>
          </w:p>
        </w:tc>
        <w:tc>
          <w:tcPr>
            <w:tcW w:w="908" w:type="dxa"/>
          </w:tcPr>
          <w:p w14:paraId="1AD61E27" w14:textId="53EB1BFB" w:rsidR="00F6317D" w:rsidRPr="00391BB1" w:rsidRDefault="00805F1A"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-0.09</w:t>
            </w:r>
            <w:r w:rsidR="00F6317D" w:rsidRPr="00391BB1">
              <w:rPr>
                <w:rFonts w:ascii="Times New Roman" w:eastAsia="Calibri" w:hAnsi="Times New Roman" w:cs="Times New Roman"/>
                <w:sz w:val="18"/>
                <w:szCs w:val="18"/>
              </w:rPr>
              <w:t>4</w:t>
            </w:r>
          </w:p>
        </w:tc>
        <w:tc>
          <w:tcPr>
            <w:tcW w:w="1105" w:type="dxa"/>
          </w:tcPr>
          <w:p w14:paraId="234F7A0A" w14:textId="5B658E88" w:rsidR="00F6317D" w:rsidRPr="00391BB1" w:rsidRDefault="00805F1A"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0.92</w:t>
            </w:r>
            <w:r w:rsidR="00F6317D" w:rsidRPr="00391BB1">
              <w:rPr>
                <w:rFonts w:ascii="Times New Roman" w:eastAsia="Calibri" w:hAnsi="Times New Roman" w:cs="Times New Roman"/>
                <w:sz w:val="18"/>
                <w:szCs w:val="18"/>
              </w:rPr>
              <w:t>5</w:t>
            </w:r>
          </w:p>
        </w:tc>
      </w:tr>
      <w:tr w:rsidR="00391BB1" w:rsidRPr="00391BB1" w14:paraId="48287C38" w14:textId="77777777" w:rsidTr="00F6317D">
        <w:tc>
          <w:tcPr>
            <w:tcW w:w="1242" w:type="dxa"/>
          </w:tcPr>
          <w:p w14:paraId="7804EC2D"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6FE57288"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Informal Sector</w:t>
            </w:r>
          </w:p>
        </w:tc>
        <w:tc>
          <w:tcPr>
            <w:tcW w:w="932" w:type="dxa"/>
          </w:tcPr>
          <w:p w14:paraId="5067B2BB" w14:textId="752FACCB" w:rsidR="00F6317D" w:rsidRPr="00391BB1" w:rsidRDefault="00805F1A"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0,032</w:t>
            </w:r>
          </w:p>
        </w:tc>
        <w:tc>
          <w:tcPr>
            <w:tcW w:w="908" w:type="dxa"/>
          </w:tcPr>
          <w:p w14:paraId="35409C5B" w14:textId="1820A87F" w:rsidR="00F6317D" w:rsidRPr="00391BB1" w:rsidRDefault="00805F1A"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2</w:t>
            </w:r>
            <w:r w:rsidR="00F6317D" w:rsidRPr="00391BB1">
              <w:rPr>
                <w:rFonts w:ascii="Times New Roman" w:eastAsia="Calibri" w:hAnsi="Times New Roman" w:cs="Times New Roman"/>
                <w:sz w:val="18"/>
                <w:szCs w:val="18"/>
              </w:rPr>
              <w:t>.315</w:t>
            </w:r>
          </w:p>
        </w:tc>
        <w:tc>
          <w:tcPr>
            <w:tcW w:w="1105" w:type="dxa"/>
          </w:tcPr>
          <w:p w14:paraId="0ABB2288" w14:textId="14494661" w:rsidR="00F6317D" w:rsidRPr="00391BB1" w:rsidRDefault="00805F1A"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0.008</w:t>
            </w:r>
          </w:p>
        </w:tc>
      </w:tr>
      <w:tr w:rsidR="00391BB1" w:rsidRPr="00391BB1" w14:paraId="59B517CF" w14:textId="77777777" w:rsidTr="00F6317D">
        <w:tc>
          <w:tcPr>
            <w:tcW w:w="1242" w:type="dxa"/>
          </w:tcPr>
          <w:p w14:paraId="54324EC1"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290416DC"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Wage</w:t>
            </w:r>
          </w:p>
        </w:tc>
        <w:tc>
          <w:tcPr>
            <w:tcW w:w="932" w:type="dxa"/>
          </w:tcPr>
          <w:p w14:paraId="1CEDBA1C" w14:textId="27A75997" w:rsidR="00F6317D" w:rsidRPr="00391BB1" w:rsidRDefault="00805F1A"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-0.489</w:t>
            </w:r>
          </w:p>
        </w:tc>
        <w:tc>
          <w:tcPr>
            <w:tcW w:w="908" w:type="dxa"/>
          </w:tcPr>
          <w:p w14:paraId="670982E3" w14:textId="00BF5E6E" w:rsidR="00F6317D" w:rsidRPr="00391BB1" w:rsidRDefault="00805F1A"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-0.790</w:t>
            </w:r>
          </w:p>
        </w:tc>
        <w:tc>
          <w:tcPr>
            <w:tcW w:w="1105" w:type="dxa"/>
          </w:tcPr>
          <w:p w14:paraId="72EF1993" w14:textId="413EC83A" w:rsidR="00F6317D" w:rsidRPr="00391BB1" w:rsidRDefault="00805F1A"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0.43</w:t>
            </w:r>
            <w:r w:rsidR="00F6317D" w:rsidRPr="00391BB1">
              <w:rPr>
                <w:rFonts w:ascii="Times New Roman" w:eastAsia="Calibri" w:hAnsi="Times New Roman" w:cs="Times New Roman"/>
                <w:sz w:val="18"/>
                <w:szCs w:val="18"/>
              </w:rPr>
              <w:t>0</w:t>
            </w:r>
          </w:p>
        </w:tc>
      </w:tr>
      <w:tr w:rsidR="00391BB1" w:rsidRPr="00391BB1" w14:paraId="797DFC7A" w14:textId="77777777" w:rsidTr="00F6317D">
        <w:tc>
          <w:tcPr>
            <w:tcW w:w="1242" w:type="dxa"/>
          </w:tcPr>
          <w:p w14:paraId="135F4056"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Employment</w:t>
            </w:r>
          </w:p>
        </w:tc>
        <w:tc>
          <w:tcPr>
            <w:tcW w:w="1075" w:type="dxa"/>
          </w:tcPr>
          <w:p w14:paraId="4833D871" w14:textId="77777777" w:rsidR="00F6317D" w:rsidRPr="00391BB1" w:rsidRDefault="00F6317D"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Poverty</w:t>
            </w:r>
          </w:p>
        </w:tc>
        <w:tc>
          <w:tcPr>
            <w:tcW w:w="932" w:type="dxa"/>
          </w:tcPr>
          <w:p w14:paraId="08033F8B" w14:textId="1C7EE0EE" w:rsidR="00F6317D" w:rsidRPr="00391BB1" w:rsidRDefault="00805F1A"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0.013</w:t>
            </w:r>
          </w:p>
        </w:tc>
        <w:tc>
          <w:tcPr>
            <w:tcW w:w="908" w:type="dxa"/>
          </w:tcPr>
          <w:p w14:paraId="7FA97ED3" w14:textId="134EE151" w:rsidR="00F6317D" w:rsidRPr="00391BB1" w:rsidRDefault="00805F1A"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0.892</w:t>
            </w:r>
          </w:p>
        </w:tc>
        <w:tc>
          <w:tcPr>
            <w:tcW w:w="1105" w:type="dxa"/>
          </w:tcPr>
          <w:p w14:paraId="247361DC" w14:textId="711B7EAF" w:rsidR="00F6317D" w:rsidRPr="00391BB1" w:rsidRDefault="00805F1A" w:rsidP="00F6317D">
            <w:pPr>
              <w:autoSpaceDE w:val="0"/>
              <w:autoSpaceDN w:val="0"/>
              <w:adjustRightInd w:val="0"/>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0.372</w:t>
            </w:r>
          </w:p>
        </w:tc>
      </w:tr>
    </w:tbl>
    <w:p w14:paraId="7F7DD1DD" w14:textId="2A2D1E63" w:rsidR="004511D9" w:rsidRPr="00391BB1" w:rsidRDefault="00100164" w:rsidP="00AE6D18">
      <w:pPr>
        <w:autoSpaceDE w:val="0"/>
        <w:autoSpaceDN w:val="0"/>
        <w:adjustRightInd w:val="0"/>
        <w:spacing w:after="0" w:line="240" w:lineRule="auto"/>
        <w:jc w:val="both"/>
        <w:rPr>
          <w:rFonts w:ascii="Times New Roman" w:eastAsia="Calibri" w:hAnsi="Times New Roman" w:cs="Times New Roman"/>
          <w:sz w:val="18"/>
          <w:szCs w:val="18"/>
        </w:rPr>
      </w:pPr>
      <w:r w:rsidRPr="00391BB1">
        <w:rPr>
          <w:rFonts w:ascii="Times New Roman" w:eastAsia="Calibri" w:hAnsi="Times New Roman" w:cs="Times New Roman"/>
          <w:sz w:val="18"/>
          <w:szCs w:val="18"/>
        </w:rPr>
        <w:t>Source: Figure 5. Data Processing Results</w:t>
      </w:r>
    </w:p>
    <w:p w14:paraId="1FF3749D" w14:textId="77777777" w:rsidR="00100164" w:rsidRPr="00391BB1" w:rsidRDefault="00100164" w:rsidP="00AE6D18">
      <w:pPr>
        <w:autoSpaceDE w:val="0"/>
        <w:autoSpaceDN w:val="0"/>
        <w:adjustRightInd w:val="0"/>
        <w:spacing w:after="0" w:line="240" w:lineRule="auto"/>
        <w:jc w:val="both"/>
        <w:rPr>
          <w:rFonts w:ascii="Times New Roman" w:eastAsia="Calibri" w:hAnsi="Times New Roman" w:cs="Times New Roman"/>
          <w:b/>
          <w:sz w:val="20"/>
          <w:szCs w:val="20"/>
        </w:rPr>
      </w:pPr>
    </w:p>
    <w:p w14:paraId="18E8F6F6" w14:textId="28776171" w:rsidR="004511D9" w:rsidRPr="00391BB1" w:rsidRDefault="00D83F6A" w:rsidP="00AE6D18">
      <w:pPr>
        <w:autoSpaceDE w:val="0"/>
        <w:autoSpaceDN w:val="0"/>
        <w:adjustRightInd w:val="0"/>
        <w:spacing w:after="0" w:line="240" w:lineRule="auto"/>
        <w:jc w:val="both"/>
        <w:rPr>
          <w:rFonts w:ascii="Times New Roman" w:eastAsia="Calibri" w:hAnsi="Times New Roman" w:cs="Times New Roman"/>
          <w:b/>
          <w:sz w:val="20"/>
          <w:szCs w:val="20"/>
        </w:rPr>
      </w:pPr>
      <w:r w:rsidRPr="00391BB1">
        <w:rPr>
          <w:rFonts w:ascii="Times New Roman" w:hAnsi="Times New Roman" w:cs="Times New Roman"/>
          <w:position w:val="-10"/>
          <w:sz w:val="20"/>
          <w:szCs w:val="20"/>
          <w:lang w:val="id-ID"/>
        </w:rPr>
        <w:object w:dxaOrig="5360" w:dyaOrig="300" w14:anchorId="61713423">
          <v:shape id="_x0000_i1040" type="#_x0000_t75" style="width:269.25pt;height:15.75pt" o:ole="">
            <v:imagedata r:id="rId36" o:title=""/>
          </v:shape>
          <o:OLEObject Type="Embed" ProgID="Equation.3" ShapeID="_x0000_i1040" DrawAspect="Content" ObjectID="_1841027341" r:id="rId37"/>
        </w:object>
      </w:r>
      <w:r w:rsidR="001D693B" w:rsidRPr="00391BB1">
        <w:rPr>
          <w:rFonts w:ascii="Times New Roman" w:hAnsi="Times New Roman" w:cs="Times New Roman"/>
          <w:sz w:val="20"/>
          <w:szCs w:val="20"/>
          <w:lang w:val="id-ID"/>
        </w:rPr>
        <w:t>.......</w:t>
      </w:r>
      <w:r w:rsidR="00A63F3A" w:rsidRPr="00391BB1">
        <w:rPr>
          <w:rFonts w:ascii="Times New Roman" w:hAnsi="Times New Roman" w:cs="Times New Roman"/>
          <w:sz w:val="20"/>
          <w:szCs w:val="20"/>
        </w:rPr>
        <w:t>...</w:t>
      </w:r>
      <w:r w:rsidR="00A63F3A" w:rsidRPr="00391BB1">
        <w:rPr>
          <w:rFonts w:ascii="Times New Roman" w:hAnsi="Times New Roman" w:cs="Times New Roman"/>
          <w:sz w:val="20"/>
          <w:szCs w:val="20"/>
          <w:lang w:val="id-ID"/>
        </w:rPr>
        <w:t>......(3.10</w:t>
      </w:r>
      <w:r w:rsidR="00A63F3A" w:rsidRPr="00391BB1">
        <w:rPr>
          <w:rFonts w:ascii="Times New Roman" w:hAnsi="Times New Roman" w:cs="Times New Roman"/>
          <w:sz w:val="20"/>
          <w:szCs w:val="20"/>
        </w:rPr>
        <w:t>)</w:t>
      </w:r>
    </w:p>
    <w:p w14:paraId="413F77B8" w14:textId="77777777" w:rsidR="00C35FEC" w:rsidRPr="00391BB1" w:rsidRDefault="00C35FEC" w:rsidP="00AE6D18">
      <w:pPr>
        <w:autoSpaceDE w:val="0"/>
        <w:autoSpaceDN w:val="0"/>
        <w:adjustRightInd w:val="0"/>
        <w:spacing w:after="0" w:line="240" w:lineRule="auto"/>
        <w:jc w:val="both"/>
        <w:rPr>
          <w:rFonts w:ascii="Times New Roman" w:eastAsia="Calibri" w:hAnsi="Times New Roman" w:cs="Times New Roman"/>
          <w:b/>
          <w:sz w:val="20"/>
          <w:szCs w:val="20"/>
        </w:rPr>
      </w:pPr>
    </w:p>
    <w:p w14:paraId="7695DBB8" w14:textId="754CA0E4" w:rsidR="00AE6D18" w:rsidRPr="00391BB1" w:rsidRDefault="00AE6D18" w:rsidP="00AE6D18">
      <w:pPr>
        <w:autoSpaceDE w:val="0"/>
        <w:autoSpaceDN w:val="0"/>
        <w:adjustRightInd w:val="0"/>
        <w:spacing w:after="0" w:line="240" w:lineRule="auto"/>
        <w:jc w:val="both"/>
        <w:rPr>
          <w:rFonts w:ascii="Times New Roman" w:eastAsia="Calibri" w:hAnsi="Times New Roman" w:cs="Times New Roman"/>
          <w:b/>
          <w:sz w:val="20"/>
          <w:szCs w:val="20"/>
        </w:rPr>
      </w:pPr>
      <w:r w:rsidRPr="00391BB1">
        <w:rPr>
          <w:rFonts w:ascii="Times New Roman" w:eastAsia="Calibri" w:hAnsi="Times New Roman" w:cs="Times New Roman"/>
          <w:b/>
          <w:sz w:val="20"/>
          <w:szCs w:val="20"/>
        </w:rPr>
        <w:t>Research</w:t>
      </w:r>
      <w:r w:rsidR="00752A79" w:rsidRPr="00391BB1">
        <w:rPr>
          <w:rFonts w:ascii="Times New Roman" w:eastAsia="Calibri" w:hAnsi="Times New Roman" w:cs="Times New Roman"/>
          <w:b/>
          <w:sz w:val="20"/>
          <w:szCs w:val="20"/>
        </w:rPr>
        <w:t xml:space="preserve"> </w:t>
      </w:r>
      <w:r w:rsidRPr="00391BB1">
        <w:rPr>
          <w:rFonts w:ascii="Times New Roman" w:eastAsia="Calibri" w:hAnsi="Times New Roman" w:cs="Times New Roman"/>
          <w:b/>
          <w:sz w:val="20"/>
          <w:szCs w:val="20"/>
        </w:rPr>
        <w:t xml:space="preserve">findings </w:t>
      </w:r>
    </w:p>
    <w:p w14:paraId="20C36702" w14:textId="494C1D51" w:rsidR="00AE6D18" w:rsidRPr="00391BB1" w:rsidRDefault="00AE6D18" w:rsidP="00AE6D18">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         </w:t>
      </w:r>
      <w:r w:rsidR="00100164" w:rsidRPr="00391BB1">
        <w:rPr>
          <w:rFonts w:ascii="Times New Roman" w:eastAsia="Calibri" w:hAnsi="Times New Roman" w:cs="Times New Roman"/>
          <w:sz w:val="20"/>
          <w:szCs w:val="20"/>
        </w:rPr>
        <w:t xml:space="preserve">As is known, this research divides Indonesia's provinces into three regions, so the estimation results consist of three components. The estimation results for Region 1, which is called WIB, are shown with equation (3.8) which shows the regression equation for the Western Indonesia region (WIB); Regression equation (3.9) for the </w:t>
      </w:r>
      <w:r w:rsidR="00100164" w:rsidRPr="00391BB1">
        <w:rPr>
          <w:rFonts w:ascii="Times New Roman" w:eastAsia="Calibri" w:hAnsi="Times New Roman" w:cs="Times New Roman"/>
          <w:sz w:val="20"/>
          <w:szCs w:val="20"/>
        </w:rPr>
        <w:lastRenderedPageBreak/>
        <w:t>Central Indonesia region (WITA); and Regression equation (3.10) for the Eastern Indonesia region (WIT). Next, we will first explain the development of elasticity for the three regions.</w:t>
      </w:r>
    </w:p>
    <w:p w14:paraId="3884AEE8" w14:textId="77777777" w:rsidR="00CF6DDA" w:rsidRPr="00391BB1" w:rsidRDefault="00CF6DDA" w:rsidP="00AE6D18">
      <w:pPr>
        <w:autoSpaceDE w:val="0"/>
        <w:autoSpaceDN w:val="0"/>
        <w:adjustRightInd w:val="0"/>
        <w:spacing w:after="0" w:line="240" w:lineRule="auto"/>
        <w:jc w:val="both"/>
        <w:rPr>
          <w:rFonts w:ascii="Times New Roman" w:hAnsi="Times New Roman" w:cs="Times New Roman"/>
          <w:b/>
          <w:sz w:val="20"/>
          <w:szCs w:val="20"/>
        </w:rPr>
      </w:pPr>
    </w:p>
    <w:p w14:paraId="5536C13D" w14:textId="60561B01" w:rsidR="00CF6DDA" w:rsidRPr="00391BB1" w:rsidRDefault="00CF6DDA" w:rsidP="00AE6D18">
      <w:pPr>
        <w:autoSpaceDE w:val="0"/>
        <w:autoSpaceDN w:val="0"/>
        <w:adjustRightInd w:val="0"/>
        <w:spacing w:after="0" w:line="240" w:lineRule="auto"/>
        <w:jc w:val="both"/>
        <w:rPr>
          <w:rFonts w:ascii="Times New Roman" w:hAnsi="Times New Roman" w:cs="Times New Roman"/>
          <w:b/>
          <w:sz w:val="20"/>
          <w:szCs w:val="20"/>
        </w:rPr>
      </w:pPr>
      <w:r w:rsidRPr="00391BB1">
        <w:rPr>
          <w:noProof/>
        </w:rPr>
        <w:drawing>
          <wp:inline distT="0" distB="0" distL="0" distR="0" wp14:anchorId="6256CCE1" wp14:editId="682E251C">
            <wp:extent cx="3231715" cy="2435104"/>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0120" t="42476" r="26636" b="23159"/>
                    <a:stretch/>
                  </pic:blipFill>
                  <pic:spPr bwMode="auto">
                    <a:xfrm>
                      <a:off x="0" y="0"/>
                      <a:ext cx="3300597" cy="2487007"/>
                    </a:xfrm>
                    <a:prstGeom prst="rect">
                      <a:avLst/>
                    </a:prstGeom>
                    <a:ln>
                      <a:noFill/>
                    </a:ln>
                    <a:extLst>
                      <a:ext uri="{53640926-AAD7-44D8-BBD7-CCE9431645EC}">
                        <a14:shadowObscured xmlns:a14="http://schemas.microsoft.com/office/drawing/2010/main"/>
                      </a:ext>
                    </a:extLst>
                  </pic:spPr>
                </pic:pic>
              </a:graphicData>
            </a:graphic>
          </wp:inline>
        </w:drawing>
      </w:r>
    </w:p>
    <w:p w14:paraId="44CC282D" w14:textId="15650E45" w:rsidR="00E9699E" w:rsidRPr="00391BB1" w:rsidRDefault="00E9699E" w:rsidP="00AE6D18">
      <w:pPr>
        <w:autoSpaceDE w:val="0"/>
        <w:autoSpaceDN w:val="0"/>
        <w:adjustRightInd w:val="0"/>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1D693B" w:rsidRPr="00391BB1">
        <w:rPr>
          <w:rFonts w:ascii="Times New Roman" w:hAnsi="Times New Roman" w:cs="Times New Roman"/>
          <w:sz w:val="20"/>
          <w:szCs w:val="20"/>
        </w:rPr>
        <w:t>Figure 6</w:t>
      </w:r>
      <w:r w:rsidR="00804A01" w:rsidRPr="00391BB1">
        <w:rPr>
          <w:rFonts w:ascii="Times New Roman" w:hAnsi="Times New Roman" w:cs="Times New Roman"/>
          <w:sz w:val="20"/>
          <w:szCs w:val="20"/>
        </w:rPr>
        <w:t xml:space="preserve">. Development of Employment </w:t>
      </w:r>
      <w:r w:rsidR="00475AE1" w:rsidRPr="00391BB1">
        <w:rPr>
          <w:rFonts w:ascii="Times New Roman" w:hAnsi="Times New Roman" w:cs="Times New Roman"/>
          <w:sz w:val="20"/>
          <w:szCs w:val="20"/>
        </w:rPr>
        <w:t xml:space="preserve">Opportunity Elasticity in the </w:t>
      </w:r>
      <w:r w:rsidR="00804A01" w:rsidRPr="00391BB1">
        <w:rPr>
          <w:rFonts w:ascii="Times New Roman" w:hAnsi="Times New Roman" w:cs="Times New Roman"/>
          <w:sz w:val="20"/>
          <w:szCs w:val="20"/>
        </w:rPr>
        <w:t>Regions</w:t>
      </w:r>
    </w:p>
    <w:p w14:paraId="268E9449" w14:textId="77777777" w:rsidR="00804A01" w:rsidRPr="00391BB1" w:rsidRDefault="00804A01" w:rsidP="00AE6D18">
      <w:pPr>
        <w:autoSpaceDE w:val="0"/>
        <w:autoSpaceDN w:val="0"/>
        <w:adjustRightInd w:val="0"/>
        <w:spacing w:after="0" w:line="240" w:lineRule="auto"/>
        <w:jc w:val="both"/>
        <w:rPr>
          <w:rFonts w:ascii="Times New Roman" w:hAnsi="Times New Roman" w:cs="Times New Roman"/>
          <w:sz w:val="20"/>
          <w:szCs w:val="20"/>
        </w:rPr>
      </w:pPr>
    </w:p>
    <w:p w14:paraId="46DB8AB0" w14:textId="77777777" w:rsidR="00804A01" w:rsidRPr="00391BB1" w:rsidRDefault="00804A01" w:rsidP="00AE6D18">
      <w:pPr>
        <w:autoSpaceDE w:val="0"/>
        <w:autoSpaceDN w:val="0"/>
        <w:adjustRightInd w:val="0"/>
        <w:spacing w:after="0" w:line="240" w:lineRule="auto"/>
        <w:jc w:val="both"/>
        <w:rPr>
          <w:rFonts w:ascii="Times New Roman" w:hAnsi="Times New Roman" w:cs="Times New Roman"/>
          <w:b/>
          <w:sz w:val="20"/>
          <w:szCs w:val="20"/>
        </w:rPr>
      </w:pPr>
    </w:p>
    <w:p w14:paraId="17FC128B" w14:textId="68106E7D" w:rsidR="00CF6DDA" w:rsidRPr="00391BB1" w:rsidRDefault="00763B69" w:rsidP="00AE6D18">
      <w:pPr>
        <w:autoSpaceDE w:val="0"/>
        <w:autoSpaceDN w:val="0"/>
        <w:adjustRightInd w:val="0"/>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1D693B" w:rsidRPr="00391BB1">
        <w:rPr>
          <w:rFonts w:ascii="Times New Roman" w:hAnsi="Times New Roman" w:cs="Times New Roman"/>
          <w:sz w:val="20"/>
          <w:szCs w:val="20"/>
        </w:rPr>
        <w:t>Figure 6</w:t>
      </w:r>
      <w:r w:rsidR="00804A01" w:rsidRPr="00391BB1">
        <w:rPr>
          <w:rFonts w:ascii="Times New Roman" w:hAnsi="Times New Roman" w:cs="Times New Roman"/>
          <w:sz w:val="20"/>
          <w:szCs w:val="20"/>
        </w:rPr>
        <w:t xml:space="preserve"> shows the development and striking differences between regions in Indonesia in terms of available job opportunities. In WIB (Western Indonesian Time), the elasticity of employment opportunities (the ratio of GDP growth to the growth of the workforce) is shown in the same figure. In 2020, the elasticity decreased but rebounded in 2023, surpassing the previous two years, and all were positively inelastic. Meanwhile, in WITA (Central Indonesian Time), the elasticity of employment opportunities showed positive development or a trend, with each of the previous two periods still showing a minus sign, but by 2023 it had changed to positive and inelastic. Furthermore, in the WIT region, the elasticity still showed a minus, meaning that as economic growth increased, employment opportunities decreased, although there was improvement in 2020.</w:t>
      </w:r>
    </w:p>
    <w:p w14:paraId="4C795484" w14:textId="77777777" w:rsidR="00FA0815" w:rsidRPr="00391BB1" w:rsidRDefault="00FA0815" w:rsidP="00AE6D18">
      <w:pPr>
        <w:autoSpaceDE w:val="0"/>
        <w:autoSpaceDN w:val="0"/>
        <w:adjustRightInd w:val="0"/>
        <w:spacing w:after="0" w:line="240" w:lineRule="auto"/>
        <w:jc w:val="both"/>
        <w:rPr>
          <w:rFonts w:ascii="Times New Roman" w:hAnsi="Times New Roman" w:cs="Times New Roman"/>
          <w:b/>
          <w:sz w:val="20"/>
          <w:szCs w:val="20"/>
        </w:rPr>
      </w:pPr>
    </w:p>
    <w:p w14:paraId="3411199C" w14:textId="77777777" w:rsidR="00AE6D18" w:rsidRPr="00391BB1" w:rsidRDefault="00AE6D18" w:rsidP="00AE6D18">
      <w:pPr>
        <w:autoSpaceDE w:val="0"/>
        <w:autoSpaceDN w:val="0"/>
        <w:adjustRightInd w:val="0"/>
        <w:spacing w:after="0" w:line="240" w:lineRule="auto"/>
        <w:jc w:val="both"/>
        <w:rPr>
          <w:rFonts w:ascii="Times New Roman" w:hAnsi="Times New Roman" w:cs="Times New Roman"/>
          <w:b/>
          <w:sz w:val="20"/>
          <w:szCs w:val="20"/>
        </w:rPr>
      </w:pPr>
      <w:r w:rsidRPr="00391BB1">
        <w:rPr>
          <w:rFonts w:ascii="Times New Roman" w:hAnsi="Times New Roman" w:cs="Times New Roman"/>
          <w:b/>
          <w:sz w:val="20"/>
          <w:szCs w:val="20"/>
        </w:rPr>
        <w:t>Results and Discussions</w:t>
      </w:r>
    </w:p>
    <w:p w14:paraId="64EBDB2C" w14:textId="77777777" w:rsidR="00804A01" w:rsidRPr="00391BB1" w:rsidRDefault="00804A01" w:rsidP="00804A01">
      <w:pPr>
        <w:spacing w:after="0" w:line="240" w:lineRule="auto"/>
        <w:jc w:val="both"/>
        <w:rPr>
          <w:rFonts w:ascii="Times New Roman" w:eastAsia="Calibri" w:hAnsi="Times New Roman" w:cs="Times New Roman"/>
          <w:b/>
          <w:i/>
          <w:sz w:val="20"/>
          <w:szCs w:val="20"/>
        </w:rPr>
      </w:pPr>
      <w:r w:rsidRPr="00391BB1">
        <w:rPr>
          <w:rFonts w:ascii="Times New Roman" w:eastAsia="Calibri" w:hAnsi="Times New Roman" w:cs="Times New Roman"/>
          <w:b/>
          <w:i/>
          <w:sz w:val="20"/>
          <w:szCs w:val="20"/>
        </w:rPr>
        <w:t>Education</w:t>
      </w:r>
    </w:p>
    <w:p w14:paraId="179B47EC" w14:textId="000CCA90" w:rsidR="00804A01" w:rsidRPr="00391BB1" w:rsidRDefault="001470BB" w:rsidP="00804A01">
      <w:pPr>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        </w:t>
      </w:r>
      <w:r w:rsidR="00804A01" w:rsidRPr="00391BB1">
        <w:rPr>
          <w:rFonts w:ascii="Times New Roman" w:eastAsia="Calibri" w:hAnsi="Times New Roman" w:cs="Times New Roman"/>
          <w:sz w:val="20"/>
          <w:szCs w:val="20"/>
        </w:rPr>
        <w:t>Table 2 or equation (3.8) shows that education level has a significant negative effect on employment opportunities in Eastern Indonesia (WIT) at a confidence level of α = 0.05, with an elasticity of -2.08. This means that a 1 percent increase in education in the region causes a decrease in employment opportunities. This fact contradicts government and public expectations, which, according to theories such as human investment, state that increased education will lead to economic growth, which in turn will create jobs (</w:t>
      </w:r>
      <w:proofErr w:type="spellStart"/>
      <w:r w:rsidR="00804A01" w:rsidRPr="00391BB1">
        <w:rPr>
          <w:rFonts w:ascii="Times New Roman" w:eastAsia="Calibri" w:hAnsi="Times New Roman" w:cs="Times New Roman"/>
          <w:sz w:val="20"/>
          <w:szCs w:val="20"/>
        </w:rPr>
        <w:t>Okun</w:t>
      </w:r>
      <w:proofErr w:type="spellEnd"/>
      <w:r w:rsidR="00804A01" w:rsidRPr="00391BB1">
        <w:rPr>
          <w:rFonts w:ascii="Times New Roman" w:eastAsia="Calibri" w:hAnsi="Times New Roman" w:cs="Times New Roman"/>
          <w:sz w:val="20"/>
          <w:szCs w:val="20"/>
        </w:rPr>
        <w:t xml:space="preserve">, 1962). This fact may be due to the economic conditions in WIT, where several large industries are located, making it a capital-intensive region, contributing to a shortage of labor absorption. Meanwhile, labor-intensive industries, small-scale industries, and the informal sector have not been able to absorb the workforce as expected. Based on Figure 3, only central Indonesia shows a positive relationship between education level and employment opportunities, but this relationship is not significant at a confidence level of α = 0.15. This fact shows that education does not always match or mismatch with workforce needs, primarily due to a lack of specific skills possessed by workers, even those with higher education. Therefore, in addition to not always guaranteeing employment, this is evidenced by the existence of educated unemployment. Likewise, the type of education completed by graduates will always differ in terms of job and technology suitability between </w:t>
      </w:r>
      <w:r w:rsidR="00804A01" w:rsidRPr="00391BB1">
        <w:rPr>
          <w:rFonts w:ascii="Times New Roman" w:eastAsia="Calibri" w:hAnsi="Times New Roman" w:cs="Times New Roman"/>
          <w:sz w:val="20"/>
          <w:szCs w:val="20"/>
        </w:rPr>
        <w:lastRenderedPageBreak/>
        <w:t xml:space="preserve">vocational education and university education. This fact is not supported by research conducted by (Wati and </w:t>
      </w:r>
      <w:proofErr w:type="spellStart"/>
      <w:r w:rsidR="00804A01" w:rsidRPr="00391BB1">
        <w:rPr>
          <w:rFonts w:ascii="Times New Roman" w:eastAsia="Calibri" w:hAnsi="Times New Roman" w:cs="Times New Roman"/>
          <w:sz w:val="20"/>
          <w:szCs w:val="20"/>
        </w:rPr>
        <w:t>Tisnawati</w:t>
      </w:r>
      <w:proofErr w:type="spellEnd"/>
      <w:r w:rsidR="00804A01" w:rsidRPr="00391BB1">
        <w:rPr>
          <w:rFonts w:ascii="Times New Roman" w:eastAsia="Calibri" w:hAnsi="Times New Roman" w:cs="Times New Roman"/>
          <w:sz w:val="20"/>
          <w:szCs w:val="20"/>
        </w:rPr>
        <w:t>, 2023), which states that the level of education has a positive and insignificant effect on employment opportunities in Bali in WITA.</w:t>
      </w:r>
    </w:p>
    <w:p w14:paraId="436F74E7" w14:textId="77777777" w:rsidR="00804A01" w:rsidRPr="00391BB1" w:rsidRDefault="00804A01" w:rsidP="00804A01">
      <w:pPr>
        <w:spacing w:after="0" w:line="240" w:lineRule="auto"/>
        <w:jc w:val="both"/>
        <w:rPr>
          <w:rFonts w:ascii="Times New Roman" w:eastAsia="Calibri" w:hAnsi="Times New Roman" w:cs="Times New Roman"/>
          <w:b/>
          <w:i/>
          <w:sz w:val="20"/>
          <w:szCs w:val="20"/>
        </w:rPr>
      </w:pPr>
    </w:p>
    <w:p w14:paraId="21CFA457" w14:textId="77777777" w:rsidR="00804A01" w:rsidRPr="00391BB1" w:rsidRDefault="00804A01" w:rsidP="00804A01">
      <w:pPr>
        <w:spacing w:after="0" w:line="240" w:lineRule="auto"/>
        <w:jc w:val="both"/>
        <w:rPr>
          <w:rFonts w:ascii="Times New Roman" w:eastAsia="Calibri" w:hAnsi="Times New Roman" w:cs="Times New Roman"/>
          <w:b/>
          <w:i/>
          <w:sz w:val="20"/>
          <w:szCs w:val="20"/>
        </w:rPr>
      </w:pPr>
      <w:r w:rsidRPr="00391BB1">
        <w:rPr>
          <w:rFonts w:ascii="Times New Roman" w:eastAsia="Calibri" w:hAnsi="Times New Roman" w:cs="Times New Roman"/>
          <w:b/>
          <w:i/>
          <w:sz w:val="20"/>
          <w:szCs w:val="20"/>
        </w:rPr>
        <w:t>Wages</w:t>
      </w:r>
    </w:p>
    <w:p w14:paraId="35E06CA8" w14:textId="3C5BD0AE" w:rsidR="00804A01" w:rsidRPr="00391BB1" w:rsidRDefault="00804A01" w:rsidP="00804A01">
      <w:pPr>
        <w:spacing w:after="0" w:line="240" w:lineRule="auto"/>
        <w:ind w:firstLine="450"/>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Wages are the remuneration given by employers to workers in return for their sacrifices. The results of the same table and equation indicate that wages have a significant negative impact on employment opportunities in Western Indonesia and Central Indonesia (WITA), while in Eastern Indonesia there is no significant relationship between wage levels and employment opportunities. This positive relationship, which is not significant at </w:t>
      </w:r>
      <w:proofErr w:type="gramStart"/>
      <w:r w:rsidRPr="00391BB1">
        <w:rPr>
          <w:rFonts w:ascii="Times New Roman" w:eastAsia="Calibri" w:hAnsi="Times New Roman" w:cs="Times New Roman"/>
          <w:sz w:val="20"/>
          <w:szCs w:val="20"/>
        </w:rPr>
        <w:t>the α=</w:t>
      </w:r>
      <w:proofErr w:type="gramEnd"/>
      <w:r w:rsidRPr="00391BB1">
        <w:rPr>
          <w:rFonts w:ascii="Times New Roman" w:eastAsia="Calibri" w:hAnsi="Times New Roman" w:cs="Times New Roman"/>
          <w:sz w:val="20"/>
          <w:szCs w:val="20"/>
        </w:rPr>
        <w:t xml:space="preserve">0.5 confidence level, aligns with research by </w:t>
      </w:r>
      <w:r w:rsidR="00D770E9" w:rsidRPr="00391BB1">
        <w:rPr>
          <w:rFonts w:ascii="Times New Roman" w:eastAsia="Calibri" w:hAnsi="Times New Roman" w:cs="Times New Roman"/>
          <w:sz w:val="20"/>
          <w:szCs w:val="20"/>
        </w:rPr>
        <w:t xml:space="preserve">(Wibawa and </w:t>
      </w:r>
      <w:proofErr w:type="spellStart"/>
      <w:r w:rsidR="00D770E9" w:rsidRPr="00391BB1">
        <w:rPr>
          <w:rFonts w:ascii="Times New Roman" w:eastAsia="Calibri" w:hAnsi="Times New Roman" w:cs="Times New Roman"/>
          <w:sz w:val="20"/>
          <w:szCs w:val="20"/>
        </w:rPr>
        <w:t>Purbadharmaja</w:t>
      </w:r>
      <w:proofErr w:type="spellEnd"/>
      <w:r w:rsidR="00D770E9" w:rsidRPr="00391BB1">
        <w:rPr>
          <w:rFonts w:ascii="Times New Roman" w:eastAsia="Calibri" w:hAnsi="Times New Roman" w:cs="Times New Roman"/>
          <w:sz w:val="20"/>
          <w:szCs w:val="20"/>
        </w:rPr>
        <w:t xml:space="preserve">, </w:t>
      </w:r>
      <w:r w:rsidRPr="00391BB1">
        <w:rPr>
          <w:rFonts w:ascii="Times New Roman" w:eastAsia="Calibri" w:hAnsi="Times New Roman" w:cs="Times New Roman"/>
          <w:sz w:val="20"/>
          <w:szCs w:val="20"/>
        </w:rPr>
        <w:t>2019), which found that district minimum wages have a positive but insignificant impact on employment opportunities in Bali Province.</w:t>
      </w:r>
    </w:p>
    <w:p w14:paraId="26604EC7" w14:textId="7DB534B5" w:rsidR="00E35D2C" w:rsidRPr="00391BB1" w:rsidRDefault="00804A01" w:rsidP="00804A01">
      <w:pPr>
        <w:spacing w:after="0" w:line="240" w:lineRule="auto"/>
        <w:ind w:firstLine="450"/>
        <w:jc w:val="both"/>
        <w:rPr>
          <w:rFonts w:ascii="Times New Roman" w:hAnsi="Times New Roman" w:cs="Times New Roman"/>
          <w:sz w:val="20"/>
          <w:szCs w:val="20"/>
        </w:rPr>
      </w:pPr>
      <w:r w:rsidRPr="00391BB1">
        <w:rPr>
          <w:rFonts w:ascii="Times New Roman" w:eastAsia="Calibri" w:hAnsi="Times New Roman" w:cs="Times New Roman"/>
          <w:sz w:val="20"/>
          <w:szCs w:val="20"/>
        </w:rPr>
        <w:t xml:space="preserve">The wage level in Western Indonesia (WIB), particularly in the capital city of Jakarta, reached or approached 6 million rupiah in 2026, while other regions remained around 3 million rupiah. Wages that are too high will make it difficult for entrepreneurs or industries to continue their business operations because labor costs are considered high by companies, which can relocate their businesses or even leave Indonesia, such as PT Sanken Indonesia in 2025 and the automotive industry, such as Ford Motor, which left Indonesia in 2016. However, there are also companies from China or other countries that relocate their businesses to Indonesia. In addition to business relocation, there are also companies in Indonesia that lay off employees due to high labor costs, such as PT </w:t>
      </w:r>
      <w:proofErr w:type="spellStart"/>
      <w:r w:rsidRPr="00391BB1">
        <w:rPr>
          <w:rFonts w:ascii="Times New Roman" w:eastAsia="Calibri" w:hAnsi="Times New Roman" w:cs="Times New Roman"/>
          <w:sz w:val="20"/>
          <w:szCs w:val="20"/>
        </w:rPr>
        <w:t>Alenatex</w:t>
      </w:r>
      <w:proofErr w:type="spellEnd"/>
      <w:r w:rsidRPr="00391BB1">
        <w:rPr>
          <w:rFonts w:ascii="Times New Roman" w:eastAsia="Calibri" w:hAnsi="Times New Roman" w:cs="Times New Roman"/>
          <w:sz w:val="20"/>
          <w:szCs w:val="20"/>
        </w:rPr>
        <w:t xml:space="preserve"> (Ministry of Industry, Indonesia, 2022).</w:t>
      </w:r>
    </w:p>
    <w:p w14:paraId="369BA5B2" w14:textId="77777777" w:rsidR="00026573" w:rsidRPr="00391BB1" w:rsidRDefault="00026573" w:rsidP="00752A79">
      <w:pPr>
        <w:spacing w:after="0" w:line="240" w:lineRule="auto"/>
        <w:ind w:firstLine="450"/>
        <w:jc w:val="both"/>
        <w:rPr>
          <w:rFonts w:ascii="Times New Roman" w:hAnsi="Times New Roman" w:cs="Times New Roman"/>
          <w:sz w:val="20"/>
          <w:szCs w:val="20"/>
        </w:rPr>
      </w:pPr>
    </w:p>
    <w:p w14:paraId="0E8B22DC" w14:textId="77777777" w:rsidR="00C00BD0" w:rsidRPr="00391BB1" w:rsidRDefault="00C00BD0" w:rsidP="00C00BD0">
      <w:pPr>
        <w:autoSpaceDE w:val="0"/>
        <w:autoSpaceDN w:val="0"/>
        <w:adjustRightInd w:val="0"/>
        <w:spacing w:after="0" w:line="240" w:lineRule="auto"/>
        <w:jc w:val="both"/>
        <w:rPr>
          <w:rFonts w:ascii="Times New Roman" w:hAnsi="Times New Roman" w:cs="Times New Roman"/>
          <w:b/>
          <w:i/>
          <w:sz w:val="20"/>
          <w:szCs w:val="20"/>
        </w:rPr>
      </w:pPr>
      <w:r w:rsidRPr="00391BB1">
        <w:rPr>
          <w:rFonts w:ascii="Times New Roman" w:hAnsi="Times New Roman" w:cs="Times New Roman"/>
          <w:b/>
          <w:i/>
          <w:sz w:val="20"/>
          <w:szCs w:val="20"/>
        </w:rPr>
        <w:t>Economic Growth</w:t>
      </w:r>
    </w:p>
    <w:p w14:paraId="014881B4" w14:textId="16EC3DCD" w:rsidR="004905C9" w:rsidRPr="00391BB1" w:rsidRDefault="0009055E" w:rsidP="00C00BD0">
      <w:pPr>
        <w:autoSpaceDE w:val="0"/>
        <w:autoSpaceDN w:val="0"/>
        <w:adjustRightInd w:val="0"/>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C00BD0" w:rsidRPr="00391BB1">
        <w:rPr>
          <w:rFonts w:ascii="Times New Roman" w:hAnsi="Times New Roman" w:cs="Times New Roman"/>
          <w:sz w:val="20"/>
          <w:szCs w:val="20"/>
        </w:rPr>
        <w:t>Research results show that economic growth has had no or insignificant negative impact on employment opportunities</w:t>
      </w:r>
      <w:r w:rsidR="00853932" w:rsidRPr="00391BB1">
        <w:rPr>
          <w:rFonts w:ascii="Times New Roman" w:hAnsi="Times New Roman" w:cs="Times New Roman"/>
          <w:sz w:val="20"/>
          <w:szCs w:val="20"/>
        </w:rPr>
        <w:t xml:space="preserve"> in the three regions in </w:t>
      </w:r>
      <w:proofErr w:type="gramStart"/>
      <w:r w:rsidR="00853932" w:rsidRPr="00391BB1">
        <w:rPr>
          <w:rFonts w:ascii="Times New Roman" w:hAnsi="Times New Roman" w:cs="Times New Roman"/>
          <w:sz w:val="20"/>
          <w:szCs w:val="20"/>
        </w:rPr>
        <w:t>Indonesia  Fakta</w:t>
      </w:r>
      <w:proofErr w:type="gramEnd"/>
      <w:r w:rsidR="00853932" w:rsidRPr="00391BB1">
        <w:rPr>
          <w:rFonts w:ascii="Times New Roman" w:hAnsi="Times New Roman" w:cs="Times New Roman"/>
          <w:sz w:val="20"/>
          <w:szCs w:val="20"/>
        </w:rPr>
        <w:t xml:space="preserve"> ini sesuai dengan penelitian (</w:t>
      </w:r>
      <w:proofErr w:type="spellStart"/>
      <w:r w:rsidR="00391BB1">
        <w:rPr>
          <w:rFonts w:ascii="Times New Roman" w:hAnsi="Times New Roman" w:cs="Times New Roman"/>
          <w:sz w:val="20"/>
          <w:szCs w:val="20"/>
        </w:rPr>
        <w:t>Sokian</w:t>
      </w:r>
      <w:proofErr w:type="spellEnd"/>
      <w:r w:rsidR="00391BB1">
        <w:rPr>
          <w:rFonts w:ascii="Times New Roman" w:hAnsi="Times New Roman" w:cs="Times New Roman"/>
          <w:sz w:val="20"/>
          <w:szCs w:val="20"/>
        </w:rPr>
        <w:t xml:space="preserve"> at al., </w:t>
      </w:r>
      <w:r w:rsidR="00853932" w:rsidRPr="00391BB1">
        <w:rPr>
          <w:rFonts w:ascii="Times New Roman" w:hAnsi="Times New Roman" w:cs="Times New Roman"/>
          <w:sz w:val="20"/>
          <w:szCs w:val="20"/>
        </w:rPr>
        <w:t xml:space="preserve">2020)  yang menyatakan bahwa   pertumbuhan ekonomi  tidak berpengaruh secara signifikan  terhadap  penyerapan tenaga  kerja. </w:t>
      </w:r>
      <w:r w:rsidR="00C00BD0" w:rsidRPr="00391BB1">
        <w:rPr>
          <w:rFonts w:ascii="Times New Roman" w:hAnsi="Times New Roman" w:cs="Times New Roman"/>
          <w:sz w:val="20"/>
          <w:szCs w:val="20"/>
        </w:rPr>
        <w:t>This fact contradicts the government's expectations, as economic growth is supposed to boost employment opportunities. Furthermore, it contradicts K</w:t>
      </w:r>
      <w:r w:rsidR="004905C9" w:rsidRPr="00391BB1">
        <w:rPr>
          <w:rFonts w:ascii="Times New Roman" w:hAnsi="Times New Roman" w:cs="Times New Roman"/>
          <w:sz w:val="20"/>
          <w:szCs w:val="20"/>
        </w:rPr>
        <w:t xml:space="preserve">eynesian theory and </w:t>
      </w:r>
      <w:proofErr w:type="spellStart"/>
      <w:r w:rsidR="004905C9" w:rsidRPr="00391BB1">
        <w:rPr>
          <w:rFonts w:ascii="Times New Roman" w:hAnsi="Times New Roman" w:cs="Times New Roman"/>
          <w:sz w:val="20"/>
          <w:szCs w:val="20"/>
        </w:rPr>
        <w:t>Okun's</w:t>
      </w:r>
      <w:proofErr w:type="spellEnd"/>
      <w:r w:rsidR="004905C9" w:rsidRPr="00391BB1">
        <w:rPr>
          <w:rFonts w:ascii="Times New Roman" w:hAnsi="Times New Roman" w:cs="Times New Roman"/>
          <w:sz w:val="20"/>
          <w:szCs w:val="20"/>
        </w:rPr>
        <w:t xml:space="preserve"> law yang mengatakan bahwa pertumbuhan ekonomi berdampak negatif pada tingkat pengangguran suatu wilayah. Pertumbuhan ekonomi yang lebih unggul di suatu wilayah </w:t>
      </w:r>
      <w:proofErr w:type="gramStart"/>
      <w:r w:rsidR="004905C9" w:rsidRPr="00391BB1">
        <w:rPr>
          <w:rFonts w:ascii="Times New Roman" w:hAnsi="Times New Roman" w:cs="Times New Roman"/>
          <w:sz w:val="20"/>
          <w:szCs w:val="20"/>
        </w:rPr>
        <w:t>akan</w:t>
      </w:r>
      <w:proofErr w:type="gramEnd"/>
      <w:r w:rsidR="004905C9" w:rsidRPr="00391BB1">
        <w:rPr>
          <w:rFonts w:ascii="Times New Roman" w:hAnsi="Times New Roman" w:cs="Times New Roman"/>
          <w:sz w:val="20"/>
          <w:szCs w:val="20"/>
        </w:rPr>
        <w:t xml:space="preserve"> meningkatkan kemungkinan tumbuhnya bisnis dan penyedia lapangan kerja (</w:t>
      </w:r>
      <w:proofErr w:type="spellStart"/>
      <w:r w:rsidR="004905C9" w:rsidRPr="00391BB1">
        <w:rPr>
          <w:rFonts w:ascii="Times New Roman" w:hAnsi="Times New Roman" w:cs="Times New Roman"/>
          <w:sz w:val="20"/>
          <w:szCs w:val="20"/>
        </w:rPr>
        <w:t>Roring</w:t>
      </w:r>
      <w:proofErr w:type="spellEnd"/>
      <w:r w:rsidR="004905C9" w:rsidRPr="00391BB1">
        <w:rPr>
          <w:rFonts w:ascii="Times New Roman" w:hAnsi="Times New Roman" w:cs="Times New Roman"/>
          <w:sz w:val="20"/>
          <w:szCs w:val="20"/>
        </w:rPr>
        <w:t xml:space="preserve"> et al., 2020).</w:t>
      </w:r>
    </w:p>
    <w:p w14:paraId="46DC8427" w14:textId="60E136B8" w:rsidR="00C00BD0" w:rsidRPr="00391BB1" w:rsidRDefault="00475AE1" w:rsidP="00C00BD0">
      <w:pPr>
        <w:autoSpaceDE w:val="0"/>
        <w:autoSpaceDN w:val="0"/>
        <w:adjustRightInd w:val="0"/>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C00BD0" w:rsidRPr="00391BB1">
        <w:rPr>
          <w:rFonts w:ascii="Times New Roman" w:hAnsi="Times New Roman" w:cs="Times New Roman"/>
          <w:sz w:val="20"/>
          <w:szCs w:val="20"/>
        </w:rPr>
        <w:t>The inability of growth to create jobs is due to automation and capital incentives, as is the case in Kalimantan and the Riau Islands, as well as in some regencies in Sulawesi and Eastern Indonesia, due to industries processing agricultural materials. Furthermore, the growth achieved cannot be offset by high population or labor force growth. The most dominant barrier to job creation is the informal sector, which absorbs the majority of Indonesia's workforce by 2025, reaching 59.40</w:t>
      </w:r>
      <w:r w:rsidR="002B7F03" w:rsidRPr="00391BB1">
        <w:rPr>
          <w:rFonts w:ascii="Times New Roman" w:hAnsi="Times New Roman" w:cs="Times New Roman"/>
          <w:sz w:val="20"/>
          <w:szCs w:val="20"/>
        </w:rPr>
        <w:t xml:space="preserve"> </w:t>
      </w:r>
      <w:r w:rsidR="00A24382" w:rsidRPr="00391BB1">
        <w:rPr>
          <w:rFonts w:ascii="Times New Roman" w:hAnsi="Times New Roman" w:cs="Times New Roman"/>
          <w:sz w:val="20"/>
          <w:szCs w:val="20"/>
        </w:rPr>
        <w:t xml:space="preserve">% (Statistic </w:t>
      </w:r>
      <w:proofErr w:type="gramStart"/>
      <w:r w:rsidR="00A24382" w:rsidRPr="00391BB1">
        <w:rPr>
          <w:rFonts w:ascii="Times New Roman" w:hAnsi="Times New Roman" w:cs="Times New Roman"/>
          <w:sz w:val="20"/>
          <w:szCs w:val="20"/>
        </w:rPr>
        <w:t xml:space="preserve">Indonesia </w:t>
      </w:r>
      <w:r w:rsidR="00C00BD0" w:rsidRPr="00391BB1">
        <w:rPr>
          <w:rFonts w:ascii="Times New Roman" w:hAnsi="Times New Roman" w:cs="Times New Roman"/>
          <w:sz w:val="20"/>
          <w:szCs w:val="20"/>
        </w:rPr>
        <w:t>,</w:t>
      </w:r>
      <w:proofErr w:type="gramEnd"/>
      <w:r w:rsidR="00C00BD0" w:rsidRPr="00391BB1">
        <w:rPr>
          <w:rFonts w:ascii="Times New Roman" w:hAnsi="Times New Roman" w:cs="Times New Roman"/>
          <w:sz w:val="20"/>
          <w:szCs w:val="20"/>
        </w:rPr>
        <w:t xml:space="preserve"> 2025).</w:t>
      </w:r>
    </w:p>
    <w:p w14:paraId="2487E4A4" w14:textId="77777777" w:rsidR="00C00BD0" w:rsidRPr="00391BB1" w:rsidRDefault="00C00BD0" w:rsidP="00C00BD0">
      <w:pPr>
        <w:autoSpaceDE w:val="0"/>
        <w:autoSpaceDN w:val="0"/>
        <w:adjustRightInd w:val="0"/>
        <w:spacing w:after="0" w:line="240" w:lineRule="auto"/>
        <w:jc w:val="both"/>
        <w:rPr>
          <w:rFonts w:ascii="Times New Roman" w:hAnsi="Times New Roman" w:cs="Times New Roman"/>
          <w:sz w:val="20"/>
          <w:szCs w:val="20"/>
        </w:rPr>
      </w:pPr>
    </w:p>
    <w:p w14:paraId="297FC4B3" w14:textId="57342EE7" w:rsidR="00026573" w:rsidRPr="00391BB1" w:rsidRDefault="00D770E9" w:rsidP="00C00BD0">
      <w:pPr>
        <w:autoSpaceDE w:val="0"/>
        <w:autoSpaceDN w:val="0"/>
        <w:adjustRightInd w:val="0"/>
        <w:spacing w:after="0" w:line="240" w:lineRule="auto"/>
        <w:jc w:val="both"/>
        <w:rPr>
          <w:rFonts w:ascii="Times New Roman" w:hAnsi="Times New Roman" w:cs="Times New Roman"/>
          <w:b/>
          <w:sz w:val="20"/>
          <w:szCs w:val="20"/>
        </w:rPr>
      </w:pPr>
      <w:r w:rsidRPr="00391BB1">
        <w:rPr>
          <w:rFonts w:ascii="Times New Roman" w:hAnsi="Times New Roman" w:cs="Times New Roman"/>
          <w:b/>
          <w:sz w:val="20"/>
          <w:szCs w:val="20"/>
        </w:rPr>
        <w:t>Poverty</w:t>
      </w:r>
    </w:p>
    <w:p w14:paraId="4190CA42" w14:textId="49722F69" w:rsidR="00106E38" w:rsidRPr="00391BB1" w:rsidRDefault="0009055E" w:rsidP="005106A2">
      <w:pPr>
        <w:autoSpaceDE w:val="0"/>
        <w:autoSpaceDN w:val="0"/>
        <w:adjustRightInd w:val="0"/>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        </w:t>
      </w:r>
      <w:r w:rsidR="005106A2" w:rsidRPr="00391BB1">
        <w:rPr>
          <w:rFonts w:ascii="Times New Roman" w:hAnsi="Times New Roman" w:cs="Times New Roman"/>
          <w:sz w:val="20"/>
          <w:szCs w:val="20"/>
        </w:rPr>
        <w:t>Poverty is a condition in which individuals or groups are unable to achieve economic and social access, such as limited income and educational funding. In the Western region, poverty does not significantly impact employment opportunities at a confidence level of α = 0.05. Meanwhile, in central Indonesi</w:t>
      </w:r>
      <w:r w:rsidR="006D5DD4" w:rsidRPr="00391BB1">
        <w:rPr>
          <w:rFonts w:ascii="Times New Roman" w:hAnsi="Times New Roman" w:cs="Times New Roman"/>
          <w:sz w:val="20"/>
          <w:szCs w:val="20"/>
        </w:rPr>
        <w:t>a, as shown in Figure 4 or th</w:t>
      </w:r>
      <w:r w:rsidR="00AD7318" w:rsidRPr="00391BB1">
        <w:rPr>
          <w:rFonts w:ascii="Times New Roman" w:hAnsi="Times New Roman" w:cs="Times New Roman"/>
          <w:sz w:val="20"/>
          <w:szCs w:val="20"/>
        </w:rPr>
        <w:t xml:space="preserve">e </w:t>
      </w:r>
      <w:proofErr w:type="gramStart"/>
      <w:r w:rsidR="00AD7318" w:rsidRPr="00391BB1">
        <w:rPr>
          <w:rFonts w:ascii="Times New Roman" w:hAnsi="Times New Roman" w:cs="Times New Roman"/>
          <w:sz w:val="20"/>
          <w:szCs w:val="20"/>
        </w:rPr>
        <w:t>Equation  (</w:t>
      </w:r>
      <w:proofErr w:type="gramEnd"/>
      <w:r w:rsidR="00AD7318" w:rsidRPr="00391BB1">
        <w:rPr>
          <w:rFonts w:ascii="Times New Roman" w:hAnsi="Times New Roman" w:cs="Times New Roman"/>
          <w:sz w:val="20"/>
          <w:szCs w:val="20"/>
        </w:rPr>
        <w:t>3.9</w:t>
      </w:r>
      <w:r w:rsidR="006D5DD4" w:rsidRPr="00391BB1">
        <w:rPr>
          <w:rFonts w:ascii="Times New Roman" w:hAnsi="Times New Roman" w:cs="Times New Roman"/>
          <w:sz w:val="20"/>
          <w:szCs w:val="20"/>
        </w:rPr>
        <w:t>)</w:t>
      </w:r>
      <w:r w:rsidR="005106A2" w:rsidRPr="00391BB1">
        <w:rPr>
          <w:rFonts w:ascii="Times New Roman" w:hAnsi="Times New Roman" w:cs="Times New Roman"/>
          <w:sz w:val="20"/>
          <w:szCs w:val="20"/>
        </w:rPr>
        <w:t xml:space="preserve">, poverty significantly impacts employment opportunities with an elasticity of -0.08. This means that a 1% reduction in poverty leads to a 0.08% increase in employment opportunities. </w:t>
      </w:r>
      <w:r w:rsidR="00D94D47" w:rsidRPr="00391BB1">
        <w:rPr>
          <w:rFonts w:ascii="Times New Roman" w:hAnsi="Times New Roman" w:cs="Times New Roman"/>
          <w:sz w:val="20"/>
          <w:szCs w:val="20"/>
        </w:rPr>
        <w:t>This fact is almost consistent with research conducted by (Al Zariah et al, 2025) which states that poverty negatively affects labor force participation. This indicates that increasing poverty will reduce the level of community involvement in the productive economy, which also means reducing employment opportunities for these communities.</w:t>
      </w:r>
    </w:p>
    <w:p w14:paraId="3B07F54A" w14:textId="544CF2B9" w:rsidR="005106A2" w:rsidRPr="00391BB1" w:rsidRDefault="004627E2" w:rsidP="005106A2">
      <w:pPr>
        <w:autoSpaceDE w:val="0"/>
        <w:autoSpaceDN w:val="0"/>
        <w:adjustRightInd w:val="0"/>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lastRenderedPageBreak/>
        <w:t xml:space="preserve">         </w:t>
      </w:r>
      <w:r w:rsidR="005106A2" w:rsidRPr="00391BB1">
        <w:rPr>
          <w:rFonts w:ascii="Times New Roman" w:hAnsi="Times New Roman" w:cs="Times New Roman"/>
          <w:sz w:val="20"/>
          <w:szCs w:val="20"/>
        </w:rPr>
        <w:t>This fact indicates that government efforts or programs implemented from year to year have been successful in reducing poverty levels, resulting in increased employment opportunities in this region. Furthermore, in the Eastern region, poverty has a positive but insignificant effect at a confidence level of α = 0.05. Therefore, in these two regions, poverty has actually had a negative impact on increasing employment opportunities, while in the West Indies, the effect is not yet significant and remains positive. Therefore, government programs in the area of ​​poverty have been able to reduce poverty, as seen from year to year, the poverty rate tends to decrease, so that by 2025 the poverty rate will be only 8.25%. Government programs on poverty have not met expectations in WIT due to several factors that challenge or hinder the achievement of poverty alleviation goals. The main obstacle is the very low human resource capacity compared to the other two regions, especially when combined with the very limited education and health care in remote areas. In addition to human resource issues, other issues that have surfaced are the remote geographical conditions that are difficult to reach, while human resources remain underdeveloped in terms of health, education, and other socioeconomic issues. Basic infrastructure such as electricity is still lacking, and transportation such as inter-village roads is still very limited and of poor quality. But the real root of the problem is centralized policies and a lack of community participation (Ministry of Social Affairs, 2024).</w:t>
      </w:r>
    </w:p>
    <w:p w14:paraId="013B9ECA" w14:textId="77777777" w:rsidR="004400C3" w:rsidRPr="00391BB1" w:rsidRDefault="004400C3" w:rsidP="005106A2">
      <w:pPr>
        <w:autoSpaceDE w:val="0"/>
        <w:autoSpaceDN w:val="0"/>
        <w:adjustRightInd w:val="0"/>
        <w:spacing w:after="0" w:line="240" w:lineRule="auto"/>
        <w:jc w:val="both"/>
        <w:rPr>
          <w:rFonts w:ascii="Times New Roman" w:hAnsi="Times New Roman" w:cs="Times New Roman"/>
          <w:sz w:val="20"/>
          <w:szCs w:val="20"/>
        </w:rPr>
      </w:pPr>
    </w:p>
    <w:p w14:paraId="046D9E88" w14:textId="3B59E296" w:rsidR="005106A2" w:rsidRPr="00391BB1" w:rsidRDefault="005106A2" w:rsidP="005106A2">
      <w:pPr>
        <w:autoSpaceDE w:val="0"/>
        <w:autoSpaceDN w:val="0"/>
        <w:adjustRightInd w:val="0"/>
        <w:spacing w:after="0" w:line="240" w:lineRule="auto"/>
        <w:jc w:val="both"/>
        <w:rPr>
          <w:rFonts w:ascii="Times New Roman" w:hAnsi="Times New Roman" w:cs="Times New Roman"/>
          <w:b/>
          <w:sz w:val="20"/>
          <w:szCs w:val="20"/>
        </w:rPr>
      </w:pPr>
      <w:r w:rsidRPr="00391BB1">
        <w:rPr>
          <w:rFonts w:ascii="Times New Roman" w:hAnsi="Times New Roman" w:cs="Times New Roman"/>
          <w:b/>
          <w:sz w:val="20"/>
          <w:szCs w:val="20"/>
        </w:rPr>
        <w:t>Informal Sector</w:t>
      </w:r>
    </w:p>
    <w:p w14:paraId="06AB2D79" w14:textId="77777777" w:rsidR="005106A2" w:rsidRPr="00391BB1" w:rsidRDefault="005106A2" w:rsidP="005106A2">
      <w:pPr>
        <w:autoSpaceDE w:val="0"/>
        <w:autoSpaceDN w:val="0"/>
        <w:adjustRightInd w:val="0"/>
        <w:spacing w:after="0" w:line="240" w:lineRule="auto"/>
        <w:ind w:firstLine="426"/>
        <w:jc w:val="both"/>
        <w:rPr>
          <w:rFonts w:ascii="Times New Roman" w:hAnsi="Times New Roman" w:cs="Times New Roman"/>
          <w:b/>
          <w:sz w:val="20"/>
          <w:szCs w:val="20"/>
        </w:rPr>
      </w:pPr>
      <w:r w:rsidRPr="00391BB1">
        <w:rPr>
          <w:rFonts w:ascii="Times New Roman" w:hAnsi="Times New Roman" w:cs="Times New Roman"/>
          <w:sz w:val="20"/>
          <w:szCs w:val="20"/>
        </w:rPr>
        <w:t>The informal sector has a significant positive effect on employment opportunities at a confidence level of α = 0.05 in all three regions of Indonesia, except in the Indonesian Western Time (Western Indonesia). In western Indonesia, employment opportunities increase if the informal sector declines, as indicated by an elasticity of -0.03. This means that a 1% increase or growth in the informal sector will result in a 0.03 percent decrease in employment opportunities, thus representing a negative inelasticity. This contrasts with the other two regions, where the informal sector has a positive effect on employment opportunities. In central Indonesia, the elasticity is 0.05, meaning a 1% growth in the informal sector will result in a 0.05 percent increase in employment opportunities. Similarly, in eastern Indonesia, the elasticity is 0.03, meaning a 1% increase or growth in the informal sector will result in a 0.03 percent increase in employment opportunities, assuming other factors included in the model, such as economic growth, education level, wages, and poverty, remain constant</w:t>
      </w:r>
      <w:r w:rsidRPr="00391BB1">
        <w:rPr>
          <w:rFonts w:ascii="Times New Roman" w:hAnsi="Times New Roman" w:cs="Times New Roman"/>
          <w:b/>
          <w:sz w:val="20"/>
          <w:szCs w:val="20"/>
        </w:rPr>
        <w:t>.</w:t>
      </w:r>
    </w:p>
    <w:p w14:paraId="59B6B2EA" w14:textId="77777777" w:rsidR="005106A2" w:rsidRPr="00391BB1" w:rsidRDefault="005106A2" w:rsidP="005106A2">
      <w:pPr>
        <w:autoSpaceDE w:val="0"/>
        <w:autoSpaceDN w:val="0"/>
        <w:adjustRightInd w:val="0"/>
        <w:spacing w:after="0" w:line="240" w:lineRule="auto"/>
        <w:jc w:val="both"/>
        <w:rPr>
          <w:rFonts w:ascii="Times New Roman" w:hAnsi="Times New Roman" w:cs="Times New Roman"/>
          <w:b/>
          <w:sz w:val="20"/>
          <w:szCs w:val="20"/>
        </w:rPr>
      </w:pPr>
    </w:p>
    <w:p w14:paraId="3EA1F11D" w14:textId="6FFC1C5F" w:rsidR="00311C54" w:rsidRPr="00391BB1" w:rsidRDefault="00B86773" w:rsidP="005106A2">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5.1. Conclusion</w:t>
      </w:r>
    </w:p>
    <w:p w14:paraId="0125A5DF" w14:textId="77777777" w:rsidR="005106A2" w:rsidRPr="00391BB1" w:rsidRDefault="005106A2" w:rsidP="005106A2">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Based on the previous discussion and statistical analysis, the following conclusions are drawn:</w:t>
      </w:r>
    </w:p>
    <w:p w14:paraId="511ECBB7" w14:textId="2708958D" w:rsidR="00B86773" w:rsidRPr="00391BB1" w:rsidRDefault="004627E2" w:rsidP="005106A2">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 xml:space="preserve">        </w:t>
      </w:r>
      <w:r w:rsidR="005106A2" w:rsidRPr="00391BB1">
        <w:rPr>
          <w:rFonts w:ascii="Times New Roman" w:eastAsia="Calibri" w:hAnsi="Times New Roman" w:cs="Times New Roman"/>
          <w:sz w:val="20"/>
          <w:szCs w:val="20"/>
        </w:rPr>
        <w:t>The results show that education levels significantly decrease employment opportunities in the East Indonesian Time (WIT) region, while economic growth has no significant effect on employment opportunities in the three regions. Furthermore, wage increases significantly decrease employment elasticity in both Western Indonesian Time (WITA) and Central Indonesian Time (WITA), while the effect is insignificant in Eastern Indonesian Time (WIT). Poverty negatively impacts employment opportunities in Region 2, while the effect is positive but insignificant in the other two regions. The informal sector significantly impacts employment opportunities in the three regions. Furthermore, employment opportunities, as measured by employment elasticity, differ significantly between regions. The region with the highest elasticity is Western Indonesian Time (WITA), which never reaches negative elasticity, while the other two regions still experience negative elasticity. In 2023, the WITA elasticity will be positive, but the WIT elasticity remains negative, despite achieving positive elasticity in 2020.</w:t>
      </w:r>
    </w:p>
    <w:p w14:paraId="1D163E38" w14:textId="77777777" w:rsidR="005106A2" w:rsidRPr="00391BB1" w:rsidRDefault="005106A2" w:rsidP="00B86773">
      <w:pPr>
        <w:spacing w:after="0" w:line="240" w:lineRule="auto"/>
        <w:ind w:left="426" w:hanging="414"/>
        <w:jc w:val="both"/>
        <w:rPr>
          <w:rFonts w:ascii="Times New Roman" w:hAnsi="Times New Roman" w:cs="Times New Roman"/>
          <w:sz w:val="20"/>
          <w:szCs w:val="20"/>
        </w:rPr>
      </w:pPr>
    </w:p>
    <w:p w14:paraId="2579FEE1" w14:textId="77777777" w:rsidR="00B86773" w:rsidRPr="00391BB1" w:rsidRDefault="00B86773" w:rsidP="00B86773">
      <w:pPr>
        <w:spacing w:after="0" w:line="240" w:lineRule="auto"/>
        <w:ind w:left="426" w:hanging="414"/>
        <w:jc w:val="both"/>
        <w:rPr>
          <w:rFonts w:ascii="Times New Roman" w:hAnsi="Times New Roman" w:cs="Times New Roman"/>
          <w:sz w:val="20"/>
          <w:szCs w:val="20"/>
        </w:rPr>
      </w:pPr>
      <w:r w:rsidRPr="00391BB1">
        <w:rPr>
          <w:rFonts w:ascii="Times New Roman" w:hAnsi="Times New Roman" w:cs="Times New Roman"/>
          <w:sz w:val="20"/>
          <w:szCs w:val="20"/>
        </w:rPr>
        <w:t>5.2. Recommendation</w:t>
      </w:r>
    </w:p>
    <w:p w14:paraId="5433B795" w14:textId="77777777" w:rsidR="00B86773" w:rsidRPr="00391BB1" w:rsidRDefault="00B86773" w:rsidP="00B86773">
      <w:pPr>
        <w:spacing w:after="0" w:line="240" w:lineRule="auto"/>
        <w:ind w:firstLine="12"/>
        <w:jc w:val="both"/>
        <w:rPr>
          <w:rFonts w:ascii="Times New Roman" w:hAnsi="Times New Roman" w:cs="Times New Roman"/>
          <w:sz w:val="20"/>
          <w:szCs w:val="20"/>
        </w:rPr>
      </w:pPr>
      <w:r w:rsidRPr="00391BB1">
        <w:rPr>
          <w:rFonts w:ascii="Times New Roman" w:hAnsi="Times New Roman" w:cs="Times New Roman"/>
          <w:sz w:val="20"/>
          <w:szCs w:val="20"/>
        </w:rPr>
        <w:t xml:space="preserve">         The suggestions to be put forward based on the discussion and conclusions that    have been stated, among others:</w:t>
      </w:r>
    </w:p>
    <w:p w14:paraId="3BB19FF8" w14:textId="1967D865" w:rsidR="00B86773" w:rsidRPr="00391BB1" w:rsidRDefault="002720B5" w:rsidP="00090BF5">
      <w:pPr>
        <w:pStyle w:val="ListParagraph"/>
        <w:spacing w:after="0" w:line="240" w:lineRule="auto"/>
        <w:ind w:left="0"/>
        <w:jc w:val="both"/>
        <w:rPr>
          <w:rFonts w:ascii="Times New Roman" w:hAnsi="Times New Roman" w:cs="Times New Roman"/>
          <w:sz w:val="20"/>
          <w:szCs w:val="20"/>
        </w:rPr>
      </w:pPr>
      <w:r w:rsidRPr="00391BB1">
        <w:rPr>
          <w:rFonts w:ascii="Times New Roman" w:hAnsi="Times New Roman" w:cs="Times New Roman"/>
          <w:sz w:val="20"/>
          <w:szCs w:val="20"/>
        </w:rPr>
        <w:lastRenderedPageBreak/>
        <w:t>The government should be careful in increasing wages by considering various aspects, because wage binding has had an impact on decreasing employment opportunities. Education should receive more attention from the government to get a higher portion or budget than before, especially in Eastern Indonesia. The government should always prioritize the development and empowerment of small and medium industries, including the digital industry and even household industries that automate the workforce, so that the achieved economic growth can be of higher quality. Poverty continues to be sought to decrease both in number and prevalence because it has had a negative impact on employment opportunities, but the government should also focus more on paying attention to poverty in the Eastern Indonesia Region because it is far more lagging behind than the other two regions.</w:t>
      </w:r>
    </w:p>
    <w:p w14:paraId="6F64576E" w14:textId="77777777" w:rsidR="00804A01" w:rsidRPr="00391BB1" w:rsidRDefault="00804A01" w:rsidP="00090BF5">
      <w:pPr>
        <w:pStyle w:val="ListParagraph"/>
        <w:spacing w:after="0" w:line="240" w:lineRule="auto"/>
        <w:ind w:left="90"/>
        <w:rPr>
          <w:rFonts w:ascii="Times New Roman" w:hAnsi="Times New Roman" w:cs="Times New Roman"/>
          <w:b/>
          <w:sz w:val="20"/>
          <w:szCs w:val="20"/>
        </w:rPr>
      </w:pPr>
    </w:p>
    <w:p w14:paraId="40DA7C07" w14:textId="77777777" w:rsidR="00EB7A42" w:rsidRPr="00391BB1" w:rsidRDefault="00EB7A42" w:rsidP="00090BF5">
      <w:pPr>
        <w:pStyle w:val="ListParagraph"/>
        <w:spacing w:after="0" w:line="240" w:lineRule="auto"/>
        <w:ind w:left="90"/>
        <w:rPr>
          <w:rFonts w:ascii="Times New Roman" w:hAnsi="Times New Roman" w:cs="Times New Roman"/>
          <w:b/>
          <w:sz w:val="20"/>
          <w:szCs w:val="20"/>
        </w:rPr>
      </w:pPr>
    </w:p>
    <w:p w14:paraId="0C921A63" w14:textId="6AF4D2F3" w:rsidR="00B86773" w:rsidRPr="00391BB1" w:rsidRDefault="00B86773" w:rsidP="00EB7A42">
      <w:pPr>
        <w:pStyle w:val="ListParagraph"/>
        <w:tabs>
          <w:tab w:val="center" w:pos="3555"/>
        </w:tabs>
        <w:spacing w:after="0" w:line="240" w:lineRule="auto"/>
        <w:ind w:left="90"/>
        <w:rPr>
          <w:rFonts w:ascii="Times New Roman" w:hAnsi="Times New Roman" w:cs="Times New Roman"/>
          <w:b/>
          <w:sz w:val="20"/>
          <w:szCs w:val="20"/>
        </w:rPr>
      </w:pPr>
      <w:r w:rsidRPr="00391BB1">
        <w:rPr>
          <w:rFonts w:ascii="Times New Roman" w:hAnsi="Times New Roman" w:cs="Times New Roman"/>
          <w:b/>
          <w:sz w:val="20"/>
          <w:szCs w:val="20"/>
        </w:rPr>
        <w:t>Reference</w:t>
      </w:r>
      <w:r w:rsidR="00EB7A42" w:rsidRPr="00391BB1">
        <w:rPr>
          <w:rFonts w:ascii="Times New Roman" w:hAnsi="Times New Roman" w:cs="Times New Roman"/>
          <w:b/>
          <w:sz w:val="20"/>
          <w:szCs w:val="20"/>
        </w:rPr>
        <w:tab/>
      </w:r>
    </w:p>
    <w:p w14:paraId="3737D9C1" w14:textId="77777777" w:rsidR="00FE4FE6" w:rsidRPr="00391BB1" w:rsidRDefault="00FE4FE6" w:rsidP="00090BF5">
      <w:pPr>
        <w:spacing w:after="0" w:line="240" w:lineRule="auto"/>
        <w:jc w:val="both"/>
        <w:rPr>
          <w:rFonts w:ascii="Times New Roman" w:hAnsi="Times New Roman" w:cs="Times New Roman"/>
          <w:sz w:val="20"/>
          <w:szCs w:val="20"/>
        </w:rPr>
      </w:pPr>
    </w:p>
    <w:p w14:paraId="74A9A178" w14:textId="3A6C61E8" w:rsidR="00FE4FE6" w:rsidRPr="00391BB1" w:rsidRDefault="00FE4FE6" w:rsidP="00EB7A42">
      <w:pPr>
        <w:jc w:val="both"/>
        <w:rPr>
          <w:rFonts w:ascii="Times New Roman" w:hAnsi="Times New Roman" w:cs="Times New Roman"/>
          <w:sz w:val="20"/>
          <w:szCs w:val="20"/>
        </w:rPr>
      </w:pPr>
      <w:r w:rsidRPr="00391BB1">
        <w:rPr>
          <w:rFonts w:ascii="Times New Roman" w:hAnsi="Times New Roman" w:cs="Times New Roman"/>
          <w:sz w:val="20"/>
          <w:szCs w:val="20"/>
        </w:rPr>
        <w:t>Al Zariah, N.R.</w:t>
      </w:r>
      <w:proofErr w:type="gramStart"/>
      <w:r w:rsidRPr="00391BB1">
        <w:rPr>
          <w:rFonts w:ascii="Times New Roman" w:hAnsi="Times New Roman" w:cs="Times New Roman"/>
          <w:sz w:val="20"/>
          <w:szCs w:val="20"/>
        </w:rPr>
        <w:t xml:space="preserve">,  </w:t>
      </w:r>
      <w:proofErr w:type="spellStart"/>
      <w:r w:rsidRPr="00391BB1">
        <w:rPr>
          <w:rFonts w:ascii="Times New Roman" w:hAnsi="Times New Roman" w:cs="Times New Roman"/>
          <w:sz w:val="20"/>
          <w:szCs w:val="20"/>
        </w:rPr>
        <w:t>Robianiat</w:t>
      </w:r>
      <w:proofErr w:type="spellEnd"/>
      <w:proofErr w:type="gramEnd"/>
      <w:r w:rsidRPr="00391BB1">
        <w:rPr>
          <w:rFonts w:ascii="Times New Roman" w:hAnsi="Times New Roman" w:cs="Times New Roman"/>
          <w:sz w:val="20"/>
          <w:szCs w:val="20"/>
        </w:rPr>
        <w:t xml:space="preserve">, B., </w:t>
      </w:r>
      <w:proofErr w:type="spellStart"/>
      <w:r w:rsidRPr="00391BB1">
        <w:rPr>
          <w:rFonts w:ascii="Times New Roman" w:hAnsi="Times New Roman" w:cs="Times New Roman"/>
          <w:sz w:val="20"/>
          <w:szCs w:val="20"/>
        </w:rPr>
        <w:t>Rohima</w:t>
      </w:r>
      <w:proofErr w:type="spellEnd"/>
      <w:r w:rsidRPr="00391BB1">
        <w:rPr>
          <w:rFonts w:ascii="Times New Roman" w:hAnsi="Times New Roman" w:cs="Times New Roman"/>
          <w:sz w:val="20"/>
          <w:szCs w:val="20"/>
        </w:rPr>
        <w:t xml:space="preserve">.,  </w:t>
      </w:r>
      <w:proofErr w:type="spellStart"/>
      <w:r w:rsidRPr="00391BB1">
        <w:rPr>
          <w:rFonts w:ascii="Times New Roman" w:hAnsi="Times New Roman" w:cs="Times New Roman"/>
          <w:sz w:val="20"/>
          <w:szCs w:val="20"/>
        </w:rPr>
        <w:t>Yulianita</w:t>
      </w:r>
      <w:proofErr w:type="spellEnd"/>
      <w:r w:rsidRPr="00391BB1">
        <w:rPr>
          <w:rFonts w:ascii="Times New Roman" w:hAnsi="Times New Roman" w:cs="Times New Roman"/>
          <w:sz w:val="20"/>
          <w:szCs w:val="20"/>
        </w:rPr>
        <w:t xml:space="preserve">, A., </w:t>
      </w:r>
      <w:proofErr w:type="spellStart"/>
      <w:r w:rsidRPr="00391BB1">
        <w:rPr>
          <w:rFonts w:ascii="Times New Roman" w:hAnsi="Times New Roman" w:cs="Times New Roman"/>
          <w:sz w:val="20"/>
          <w:szCs w:val="20"/>
        </w:rPr>
        <w:t>Anggraini</w:t>
      </w:r>
      <w:proofErr w:type="spellEnd"/>
      <w:r w:rsidRPr="00391BB1">
        <w:rPr>
          <w:rFonts w:ascii="Times New Roman" w:hAnsi="Times New Roman" w:cs="Times New Roman"/>
          <w:sz w:val="20"/>
          <w:szCs w:val="20"/>
        </w:rPr>
        <w:t xml:space="preserve">, Y. (2025). </w:t>
      </w:r>
      <w:r w:rsidR="00EB7A42" w:rsidRPr="00391BB1">
        <w:rPr>
          <w:rFonts w:ascii="Times New Roman" w:hAnsi="Times New Roman" w:cs="Times New Roman"/>
          <w:sz w:val="20"/>
          <w:szCs w:val="20"/>
        </w:rPr>
        <w:t xml:space="preserve">The </w:t>
      </w:r>
      <w:r w:rsidR="00823E3A" w:rsidRPr="00391BB1">
        <w:rPr>
          <w:rFonts w:ascii="Times New Roman" w:hAnsi="Times New Roman" w:cs="Times New Roman"/>
          <w:sz w:val="20"/>
          <w:szCs w:val="20"/>
        </w:rPr>
        <w:t>Influence of Poverty and School Dropout Rates on Labor Force Participation in South Sumatra Province. Journal of Community Service and Educational Research</w:t>
      </w:r>
      <w:r w:rsidRPr="00391BB1">
        <w:rPr>
          <w:rFonts w:ascii="Times New Roman" w:hAnsi="Times New Roman" w:cs="Times New Roman"/>
          <w:sz w:val="20"/>
          <w:szCs w:val="20"/>
        </w:rPr>
        <w:t>, 4(2), 10985-10995</w:t>
      </w:r>
    </w:p>
    <w:p w14:paraId="4B912CD5" w14:textId="5536C9F9" w:rsidR="00832DAB" w:rsidRPr="00391BB1" w:rsidRDefault="00832DAB" w:rsidP="00EB7A42">
      <w:pPr>
        <w:spacing w:after="0" w:line="240" w:lineRule="auto"/>
        <w:jc w:val="both"/>
        <w:rPr>
          <w:rFonts w:ascii="Times New Roman" w:hAnsi="Times New Roman" w:cs="Times New Roman"/>
          <w:sz w:val="20"/>
          <w:szCs w:val="20"/>
        </w:rPr>
      </w:pPr>
      <w:proofErr w:type="spellStart"/>
      <w:r w:rsidRPr="00391BB1">
        <w:rPr>
          <w:rFonts w:ascii="Times New Roman" w:hAnsi="Times New Roman" w:cs="Times New Roman"/>
          <w:sz w:val="20"/>
          <w:szCs w:val="20"/>
        </w:rPr>
        <w:t>Arief</w:t>
      </w:r>
      <w:proofErr w:type="spellEnd"/>
      <w:r w:rsidRPr="00391BB1">
        <w:rPr>
          <w:rFonts w:ascii="Times New Roman" w:hAnsi="Times New Roman" w:cs="Times New Roman"/>
          <w:sz w:val="20"/>
          <w:szCs w:val="20"/>
        </w:rPr>
        <w:t xml:space="preserve">, </w:t>
      </w:r>
      <w:proofErr w:type="spellStart"/>
      <w:r w:rsidRPr="00391BB1">
        <w:rPr>
          <w:rFonts w:ascii="Times New Roman" w:hAnsi="Times New Roman" w:cs="Times New Roman"/>
          <w:sz w:val="20"/>
          <w:szCs w:val="20"/>
        </w:rPr>
        <w:t>Sritua</w:t>
      </w:r>
      <w:proofErr w:type="spellEnd"/>
      <w:r w:rsidRPr="00391BB1">
        <w:rPr>
          <w:rFonts w:ascii="Times New Roman" w:hAnsi="Times New Roman" w:cs="Times New Roman"/>
          <w:sz w:val="20"/>
          <w:szCs w:val="20"/>
        </w:rPr>
        <w:t xml:space="preserve">. (1998). </w:t>
      </w:r>
      <w:r w:rsidR="00823E3A" w:rsidRPr="00391BB1">
        <w:rPr>
          <w:rFonts w:ascii="Times New Roman" w:hAnsi="Times New Roman" w:cs="Times New Roman"/>
          <w:sz w:val="20"/>
          <w:szCs w:val="20"/>
        </w:rPr>
        <w:t>Development Theory and Policy</w:t>
      </w:r>
      <w:r w:rsidRPr="00391BB1">
        <w:rPr>
          <w:rFonts w:ascii="Times New Roman" w:hAnsi="Times New Roman" w:cs="Times New Roman"/>
          <w:sz w:val="20"/>
          <w:szCs w:val="20"/>
        </w:rPr>
        <w:t>. Center for Information and Development Studies (CIDES), Jakarta.</w:t>
      </w:r>
    </w:p>
    <w:p w14:paraId="4795F305" w14:textId="77777777" w:rsidR="000D3F22" w:rsidRPr="00391BB1" w:rsidRDefault="000D3F22" w:rsidP="00EB7A42">
      <w:pPr>
        <w:spacing w:after="0" w:line="240" w:lineRule="auto"/>
        <w:jc w:val="both"/>
        <w:rPr>
          <w:rFonts w:ascii="Times New Roman" w:hAnsi="Times New Roman" w:cs="Times New Roman"/>
          <w:sz w:val="20"/>
          <w:szCs w:val="20"/>
        </w:rPr>
      </w:pPr>
    </w:p>
    <w:p w14:paraId="4A335E87" w14:textId="749ADB21" w:rsidR="007C09FB" w:rsidRPr="00391BB1" w:rsidRDefault="008B0D27" w:rsidP="00EB7A42">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Beatty, Christina; Fothergill, Stephen and Macmillan, Rob. </w:t>
      </w:r>
      <w:r w:rsidR="0001289F" w:rsidRPr="00391BB1">
        <w:rPr>
          <w:rFonts w:ascii="Times New Roman" w:hAnsi="Times New Roman" w:cs="Times New Roman"/>
          <w:sz w:val="20"/>
          <w:szCs w:val="20"/>
        </w:rPr>
        <w:t>(</w:t>
      </w:r>
      <w:r w:rsidRPr="00391BB1">
        <w:rPr>
          <w:rFonts w:ascii="Times New Roman" w:hAnsi="Times New Roman" w:cs="Times New Roman"/>
          <w:sz w:val="20"/>
          <w:szCs w:val="20"/>
        </w:rPr>
        <w:t>2000</w:t>
      </w:r>
      <w:r w:rsidR="0001289F" w:rsidRPr="00391BB1">
        <w:rPr>
          <w:rFonts w:ascii="Times New Roman" w:hAnsi="Times New Roman" w:cs="Times New Roman"/>
          <w:sz w:val="20"/>
          <w:szCs w:val="20"/>
        </w:rPr>
        <w:t>)</w:t>
      </w:r>
      <w:r w:rsidRPr="00391BB1">
        <w:rPr>
          <w:rFonts w:ascii="Times New Roman" w:hAnsi="Times New Roman" w:cs="Times New Roman"/>
          <w:sz w:val="20"/>
          <w:szCs w:val="20"/>
        </w:rPr>
        <w:t xml:space="preserve">. A Theory of Employment, Unemployment and Sickness. The Journal of </w:t>
      </w:r>
      <w:proofErr w:type="gramStart"/>
      <w:r w:rsidRPr="00391BB1">
        <w:rPr>
          <w:rFonts w:ascii="Times New Roman" w:hAnsi="Times New Roman" w:cs="Times New Roman"/>
          <w:sz w:val="20"/>
          <w:szCs w:val="20"/>
        </w:rPr>
        <w:t>Regional  Study</w:t>
      </w:r>
      <w:proofErr w:type="gramEnd"/>
      <w:r w:rsidRPr="00391BB1">
        <w:rPr>
          <w:rFonts w:ascii="Times New Roman" w:hAnsi="Times New Roman" w:cs="Times New Roman"/>
          <w:sz w:val="20"/>
          <w:szCs w:val="20"/>
        </w:rPr>
        <w:t xml:space="preserve">, Vol.347. Landon.      </w:t>
      </w:r>
    </w:p>
    <w:p w14:paraId="5E98D185" w14:textId="77777777" w:rsidR="000D3F22" w:rsidRPr="00391BB1" w:rsidRDefault="000D3F22" w:rsidP="00EB7A42">
      <w:pPr>
        <w:spacing w:after="0" w:line="240" w:lineRule="auto"/>
        <w:jc w:val="both"/>
        <w:rPr>
          <w:rFonts w:ascii="Times New Roman" w:hAnsi="Times New Roman" w:cs="Times New Roman"/>
          <w:sz w:val="20"/>
          <w:szCs w:val="20"/>
        </w:rPr>
      </w:pPr>
    </w:p>
    <w:p w14:paraId="6291FFFF" w14:textId="4ECA432D" w:rsidR="00B86773" w:rsidRPr="00391BB1" w:rsidRDefault="00B86773" w:rsidP="00EB7A42">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BPS-Statistic of Indonesia</w:t>
      </w:r>
      <w:r w:rsidR="00FB66B2" w:rsidRPr="00391BB1">
        <w:rPr>
          <w:rFonts w:ascii="Times New Roman" w:hAnsi="Times New Roman" w:cs="Times New Roman"/>
          <w:sz w:val="20"/>
          <w:szCs w:val="20"/>
        </w:rPr>
        <w:t>,</w:t>
      </w:r>
      <w:r w:rsidRPr="00391BB1">
        <w:rPr>
          <w:rFonts w:ascii="Times New Roman" w:hAnsi="Times New Roman" w:cs="Times New Roman"/>
          <w:sz w:val="20"/>
          <w:szCs w:val="20"/>
        </w:rPr>
        <w:t xml:space="preserve"> (2024). Statistical Yearbook of Indonesia. Publication Number</w:t>
      </w:r>
      <w:r w:rsidRPr="00391BB1">
        <w:rPr>
          <w:rFonts w:ascii="Times New Roman" w:hAnsi="Times New Roman" w:cs="Times New Roman"/>
          <w:sz w:val="20"/>
          <w:szCs w:val="20"/>
        </w:rPr>
        <w:tab/>
        <w:t xml:space="preserve">: </w:t>
      </w:r>
      <w:r w:rsidRPr="00391BB1">
        <w:rPr>
          <w:rFonts w:ascii="Times New Roman" w:hAnsi="Times New Roman" w:cs="Times New Roman"/>
          <w:sz w:val="20"/>
          <w:szCs w:val="20"/>
        </w:rPr>
        <w:tab/>
        <w:t>03200.24003</w:t>
      </w:r>
    </w:p>
    <w:p w14:paraId="27AAB8D4" w14:textId="77777777" w:rsidR="000D3F22" w:rsidRPr="00391BB1" w:rsidRDefault="000D3F22" w:rsidP="00EB7A42">
      <w:pPr>
        <w:spacing w:after="0" w:line="240" w:lineRule="auto"/>
        <w:jc w:val="both"/>
        <w:rPr>
          <w:rFonts w:ascii="Times New Roman" w:eastAsia="Calibri" w:hAnsi="Times New Roman" w:cs="Times New Roman"/>
          <w:sz w:val="20"/>
          <w:szCs w:val="20"/>
        </w:rPr>
      </w:pPr>
    </w:p>
    <w:p w14:paraId="1616C1DD" w14:textId="14D12A85" w:rsidR="00B86773" w:rsidRPr="00391BB1" w:rsidRDefault="00FB66B2" w:rsidP="00EB7A42">
      <w:pPr>
        <w:spacing w:after="0" w:line="240" w:lineRule="auto"/>
        <w:jc w:val="both"/>
        <w:rPr>
          <w:rFonts w:ascii="Times New Roman" w:eastAsia="Calibri" w:hAnsi="Times New Roman" w:cs="Times New Roman"/>
          <w:sz w:val="20"/>
          <w:szCs w:val="20"/>
        </w:rPr>
      </w:pPr>
      <w:r w:rsidRPr="00391BB1">
        <w:rPr>
          <w:rFonts w:ascii="Times New Roman" w:eastAsia="Calibri" w:hAnsi="Times New Roman" w:cs="Times New Roman"/>
          <w:sz w:val="20"/>
          <w:szCs w:val="20"/>
        </w:rPr>
        <w:t>BPS-Statistics Indonesia</w:t>
      </w:r>
      <w:proofErr w:type="gramStart"/>
      <w:r w:rsidRPr="00391BB1">
        <w:rPr>
          <w:rFonts w:ascii="Times New Roman" w:eastAsia="Calibri" w:hAnsi="Times New Roman" w:cs="Times New Roman"/>
          <w:sz w:val="20"/>
          <w:szCs w:val="20"/>
        </w:rPr>
        <w:t xml:space="preserve">, </w:t>
      </w:r>
      <w:r w:rsidR="00B86773" w:rsidRPr="00391BB1">
        <w:rPr>
          <w:rFonts w:ascii="Times New Roman" w:eastAsia="Calibri" w:hAnsi="Times New Roman" w:cs="Times New Roman"/>
          <w:sz w:val="20"/>
          <w:szCs w:val="20"/>
        </w:rPr>
        <w:t xml:space="preserve"> </w:t>
      </w:r>
      <w:r w:rsidR="0001289F" w:rsidRPr="00391BB1">
        <w:rPr>
          <w:rFonts w:ascii="Times New Roman" w:eastAsia="Calibri" w:hAnsi="Times New Roman" w:cs="Times New Roman"/>
          <w:sz w:val="20"/>
          <w:szCs w:val="20"/>
        </w:rPr>
        <w:t>(</w:t>
      </w:r>
      <w:proofErr w:type="gramEnd"/>
      <w:r w:rsidR="00B86773" w:rsidRPr="00391BB1">
        <w:rPr>
          <w:rFonts w:ascii="Times New Roman" w:eastAsia="Calibri" w:hAnsi="Times New Roman" w:cs="Times New Roman"/>
          <w:sz w:val="20"/>
          <w:szCs w:val="20"/>
        </w:rPr>
        <w:t>2023</w:t>
      </w:r>
      <w:r w:rsidR="0001289F" w:rsidRPr="00391BB1">
        <w:rPr>
          <w:rFonts w:ascii="Times New Roman" w:eastAsia="Calibri" w:hAnsi="Times New Roman" w:cs="Times New Roman"/>
          <w:sz w:val="20"/>
          <w:szCs w:val="20"/>
        </w:rPr>
        <w:t>)</w:t>
      </w:r>
      <w:r w:rsidR="00B86773" w:rsidRPr="00391BB1">
        <w:rPr>
          <w:rFonts w:ascii="Times New Roman" w:eastAsia="Calibri" w:hAnsi="Times New Roman" w:cs="Times New Roman"/>
          <w:sz w:val="20"/>
          <w:szCs w:val="20"/>
        </w:rPr>
        <w:t xml:space="preserve">. </w:t>
      </w:r>
      <w:r w:rsidR="00823E3A" w:rsidRPr="00391BB1">
        <w:rPr>
          <w:rFonts w:ascii="Times New Roman" w:eastAsia="Calibri" w:hAnsi="Times New Roman" w:cs="Times New Roman"/>
          <w:sz w:val="20"/>
          <w:szCs w:val="20"/>
        </w:rPr>
        <w:t>Gross Regional Domestic Product of Provinces in Indonesia by Expenditure</w:t>
      </w:r>
      <w:r w:rsidR="00B86773" w:rsidRPr="00391BB1">
        <w:rPr>
          <w:rFonts w:ascii="Times New Roman" w:eastAsia="Calibri" w:hAnsi="Times New Roman" w:cs="Times New Roman"/>
          <w:sz w:val="20"/>
          <w:szCs w:val="20"/>
        </w:rPr>
        <w:t>, 2018-2022. Jakarta</w:t>
      </w:r>
    </w:p>
    <w:p w14:paraId="0EB0C513" w14:textId="77777777" w:rsidR="00B86773" w:rsidRPr="00391BB1" w:rsidRDefault="00B86773" w:rsidP="00EB7A42">
      <w:pPr>
        <w:spacing w:after="0" w:line="240" w:lineRule="auto"/>
        <w:jc w:val="both"/>
        <w:rPr>
          <w:rFonts w:ascii="Times New Roman" w:hAnsi="Times New Roman" w:cs="Times New Roman"/>
          <w:sz w:val="20"/>
          <w:szCs w:val="20"/>
        </w:rPr>
      </w:pPr>
    </w:p>
    <w:p w14:paraId="10733978" w14:textId="77777777" w:rsidR="004400C3" w:rsidRPr="00391BB1" w:rsidRDefault="004400C3" w:rsidP="00EB7A42">
      <w:pPr>
        <w:spacing w:after="0" w:line="240" w:lineRule="auto"/>
        <w:jc w:val="both"/>
        <w:rPr>
          <w:rFonts w:ascii="Times New Roman" w:hAnsi="Times New Roman" w:cs="Times New Roman"/>
          <w:sz w:val="20"/>
          <w:szCs w:val="20"/>
        </w:rPr>
      </w:pPr>
      <w:proofErr w:type="spellStart"/>
      <w:r w:rsidRPr="00391BB1">
        <w:rPr>
          <w:rFonts w:ascii="Times New Roman" w:hAnsi="Times New Roman" w:cs="Times New Roman"/>
          <w:sz w:val="20"/>
          <w:szCs w:val="20"/>
        </w:rPr>
        <w:t>Harton</w:t>
      </w:r>
      <w:proofErr w:type="spellEnd"/>
      <w:proofErr w:type="gramStart"/>
      <w:r w:rsidRPr="00391BB1">
        <w:rPr>
          <w:rFonts w:ascii="Times New Roman" w:hAnsi="Times New Roman" w:cs="Times New Roman"/>
          <w:sz w:val="20"/>
          <w:szCs w:val="20"/>
        </w:rPr>
        <w:t>,  Jack</w:t>
      </w:r>
      <w:proofErr w:type="gramEnd"/>
      <w:r w:rsidRPr="00391BB1">
        <w:rPr>
          <w:rFonts w:ascii="Times New Roman" w:hAnsi="Times New Roman" w:cs="Times New Roman"/>
          <w:sz w:val="20"/>
          <w:szCs w:val="20"/>
        </w:rPr>
        <w:t xml:space="preserve"> K. Cs. (1976) Economic Growth in the Future: The Growth Debate in National and Global  Perspective. </w:t>
      </w:r>
      <w:proofErr w:type="spellStart"/>
      <w:r w:rsidRPr="00391BB1">
        <w:rPr>
          <w:rFonts w:ascii="Times New Roman" w:hAnsi="Times New Roman" w:cs="Times New Roman"/>
          <w:sz w:val="20"/>
          <w:szCs w:val="20"/>
        </w:rPr>
        <w:t>McGrow</w:t>
      </w:r>
      <w:proofErr w:type="spellEnd"/>
      <w:r w:rsidRPr="00391BB1">
        <w:rPr>
          <w:rFonts w:ascii="Times New Roman" w:hAnsi="Times New Roman" w:cs="Times New Roman"/>
          <w:sz w:val="20"/>
          <w:szCs w:val="20"/>
        </w:rPr>
        <w:t>-Hill Book Company, New York.</w:t>
      </w:r>
    </w:p>
    <w:p w14:paraId="2F706C17" w14:textId="77777777" w:rsidR="004400C3" w:rsidRPr="00391BB1" w:rsidRDefault="004400C3" w:rsidP="00EB7A42">
      <w:pPr>
        <w:spacing w:after="0" w:line="240" w:lineRule="auto"/>
        <w:jc w:val="both"/>
        <w:rPr>
          <w:rFonts w:ascii="Times New Roman" w:hAnsi="Times New Roman" w:cs="Times New Roman"/>
          <w:sz w:val="20"/>
          <w:szCs w:val="20"/>
        </w:rPr>
      </w:pPr>
    </w:p>
    <w:p w14:paraId="06EF6A60" w14:textId="77777777" w:rsidR="004400C3" w:rsidRPr="00391BB1" w:rsidRDefault="004400C3" w:rsidP="00EB7A42">
      <w:pPr>
        <w:spacing w:after="0" w:line="240" w:lineRule="auto"/>
        <w:jc w:val="both"/>
        <w:rPr>
          <w:rFonts w:ascii="Times New Roman" w:hAnsi="Times New Roman" w:cs="Times New Roman"/>
          <w:sz w:val="20"/>
          <w:szCs w:val="20"/>
        </w:rPr>
      </w:pPr>
      <w:proofErr w:type="spellStart"/>
      <w:r w:rsidRPr="00391BB1">
        <w:rPr>
          <w:rFonts w:ascii="Times New Roman" w:hAnsi="Times New Roman" w:cs="Times New Roman"/>
          <w:sz w:val="20"/>
          <w:szCs w:val="20"/>
        </w:rPr>
        <w:t>Hasibuan</w:t>
      </w:r>
      <w:proofErr w:type="spellEnd"/>
      <w:r w:rsidRPr="00391BB1">
        <w:rPr>
          <w:rFonts w:ascii="Times New Roman" w:hAnsi="Times New Roman" w:cs="Times New Roman"/>
          <w:sz w:val="20"/>
          <w:szCs w:val="20"/>
        </w:rPr>
        <w:t xml:space="preserve">, </w:t>
      </w:r>
      <w:proofErr w:type="spellStart"/>
      <w:r w:rsidRPr="00391BB1">
        <w:rPr>
          <w:rFonts w:ascii="Times New Roman" w:hAnsi="Times New Roman" w:cs="Times New Roman"/>
          <w:sz w:val="20"/>
          <w:szCs w:val="20"/>
        </w:rPr>
        <w:t>Malayu</w:t>
      </w:r>
      <w:proofErr w:type="spellEnd"/>
      <w:r w:rsidRPr="00391BB1">
        <w:rPr>
          <w:rFonts w:ascii="Times New Roman" w:hAnsi="Times New Roman" w:cs="Times New Roman"/>
          <w:sz w:val="20"/>
          <w:szCs w:val="20"/>
        </w:rPr>
        <w:t xml:space="preserve"> S.P. (2016). Human Resource Management. Bumi Aksara, Jakarta</w:t>
      </w:r>
    </w:p>
    <w:p w14:paraId="66026613" w14:textId="77777777" w:rsidR="004400C3" w:rsidRPr="00391BB1" w:rsidRDefault="004400C3" w:rsidP="00EB7A42">
      <w:pPr>
        <w:spacing w:after="0" w:line="240" w:lineRule="auto"/>
        <w:jc w:val="both"/>
        <w:rPr>
          <w:rFonts w:ascii="Times New Roman" w:hAnsi="Times New Roman" w:cs="Times New Roman"/>
          <w:sz w:val="20"/>
          <w:szCs w:val="20"/>
        </w:rPr>
      </w:pPr>
    </w:p>
    <w:p w14:paraId="2E85210D" w14:textId="67061350" w:rsidR="00B86773" w:rsidRPr="00391BB1" w:rsidRDefault="00B86773" w:rsidP="00EB7A42">
      <w:pPr>
        <w:spacing w:after="0" w:line="240" w:lineRule="auto"/>
        <w:jc w:val="both"/>
        <w:rPr>
          <w:rFonts w:ascii="Times New Roman" w:hAnsi="Times New Roman" w:cs="Times New Roman"/>
          <w:sz w:val="20"/>
          <w:szCs w:val="20"/>
        </w:rPr>
      </w:pPr>
      <w:proofErr w:type="spellStart"/>
      <w:r w:rsidRPr="00391BB1">
        <w:rPr>
          <w:rFonts w:ascii="Times New Roman" w:hAnsi="Times New Roman" w:cs="Times New Roman"/>
          <w:sz w:val="20"/>
          <w:szCs w:val="20"/>
        </w:rPr>
        <w:t>Jhingan</w:t>
      </w:r>
      <w:proofErr w:type="spellEnd"/>
      <w:r w:rsidRPr="00391BB1">
        <w:rPr>
          <w:rFonts w:ascii="Times New Roman" w:hAnsi="Times New Roman" w:cs="Times New Roman"/>
          <w:sz w:val="20"/>
          <w:szCs w:val="20"/>
        </w:rPr>
        <w:t xml:space="preserve">, M.L.  </w:t>
      </w:r>
      <w:r w:rsidR="00EA6185" w:rsidRPr="00391BB1">
        <w:rPr>
          <w:rFonts w:ascii="Times New Roman" w:hAnsi="Times New Roman" w:cs="Times New Roman"/>
          <w:sz w:val="20"/>
          <w:szCs w:val="20"/>
        </w:rPr>
        <w:t>(</w:t>
      </w:r>
      <w:r w:rsidRPr="00391BB1">
        <w:rPr>
          <w:rFonts w:ascii="Times New Roman" w:hAnsi="Times New Roman" w:cs="Times New Roman"/>
          <w:sz w:val="20"/>
          <w:szCs w:val="20"/>
        </w:rPr>
        <w:t>2021</w:t>
      </w:r>
      <w:r w:rsidR="00EA6185" w:rsidRPr="00391BB1">
        <w:rPr>
          <w:rFonts w:ascii="Times New Roman" w:hAnsi="Times New Roman" w:cs="Times New Roman"/>
          <w:sz w:val="20"/>
          <w:szCs w:val="20"/>
        </w:rPr>
        <w:t xml:space="preserve">). </w:t>
      </w:r>
      <w:r w:rsidRPr="00391BB1">
        <w:rPr>
          <w:rFonts w:ascii="Times New Roman" w:hAnsi="Times New Roman" w:cs="Times New Roman"/>
          <w:sz w:val="20"/>
          <w:szCs w:val="20"/>
        </w:rPr>
        <w:t>The Economics of</w:t>
      </w:r>
      <w:r w:rsidR="009F10FC">
        <w:rPr>
          <w:rFonts w:ascii="Times New Roman" w:hAnsi="Times New Roman" w:cs="Times New Roman"/>
          <w:sz w:val="20"/>
          <w:szCs w:val="20"/>
        </w:rPr>
        <w:t xml:space="preserve"> </w:t>
      </w:r>
      <w:r w:rsidRPr="00391BB1">
        <w:rPr>
          <w:rFonts w:ascii="Times New Roman" w:hAnsi="Times New Roman" w:cs="Times New Roman"/>
          <w:sz w:val="20"/>
          <w:szCs w:val="20"/>
        </w:rPr>
        <w:t xml:space="preserve"> Development</w:t>
      </w:r>
      <w:r w:rsidR="009F10FC">
        <w:rPr>
          <w:rFonts w:ascii="Times New Roman" w:hAnsi="Times New Roman" w:cs="Times New Roman"/>
          <w:sz w:val="20"/>
          <w:szCs w:val="20"/>
        </w:rPr>
        <w:t>.</w:t>
      </w:r>
      <w:bookmarkStart w:id="0" w:name="_GoBack"/>
      <w:bookmarkEnd w:id="0"/>
      <w:r w:rsidRPr="00391BB1">
        <w:rPr>
          <w:rFonts w:ascii="Times New Roman" w:hAnsi="Times New Roman" w:cs="Times New Roman"/>
          <w:sz w:val="20"/>
          <w:szCs w:val="20"/>
        </w:rPr>
        <w:t xml:space="preserve"> Amp Planning. Retrieved from: https://archive.org/details/in.ernet.dli.2015.118935</w:t>
      </w:r>
    </w:p>
    <w:p w14:paraId="4451BD93" w14:textId="77777777" w:rsidR="00B86773" w:rsidRPr="00391BB1" w:rsidRDefault="00B86773" w:rsidP="00EB7A42">
      <w:pPr>
        <w:spacing w:after="0" w:line="240" w:lineRule="auto"/>
        <w:jc w:val="both"/>
        <w:rPr>
          <w:rFonts w:ascii="Times New Roman" w:hAnsi="Times New Roman" w:cs="Times New Roman"/>
          <w:sz w:val="20"/>
          <w:szCs w:val="20"/>
        </w:rPr>
      </w:pPr>
    </w:p>
    <w:p w14:paraId="03BF20E7" w14:textId="69C5A1CB" w:rsidR="008B0D27" w:rsidRPr="00391BB1" w:rsidRDefault="008B0D27" w:rsidP="00EB7A42">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Keynes, John Maynard. </w:t>
      </w:r>
      <w:r w:rsidR="00823E3A" w:rsidRPr="00391BB1">
        <w:rPr>
          <w:rFonts w:ascii="Times New Roman" w:hAnsi="Times New Roman" w:cs="Times New Roman"/>
          <w:sz w:val="20"/>
          <w:szCs w:val="20"/>
        </w:rPr>
        <w:t>(</w:t>
      </w:r>
      <w:r w:rsidRPr="00391BB1">
        <w:rPr>
          <w:rFonts w:ascii="Times New Roman" w:hAnsi="Times New Roman" w:cs="Times New Roman"/>
          <w:sz w:val="20"/>
          <w:szCs w:val="20"/>
        </w:rPr>
        <w:t>1964</w:t>
      </w:r>
      <w:r w:rsidR="00823E3A" w:rsidRPr="00391BB1">
        <w:rPr>
          <w:rFonts w:ascii="Times New Roman" w:hAnsi="Times New Roman" w:cs="Times New Roman"/>
          <w:sz w:val="20"/>
          <w:szCs w:val="20"/>
        </w:rPr>
        <w:t>)</w:t>
      </w:r>
      <w:r w:rsidRPr="00391BB1">
        <w:rPr>
          <w:rFonts w:ascii="Times New Roman" w:hAnsi="Times New Roman" w:cs="Times New Roman"/>
          <w:sz w:val="20"/>
          <w:szCs w:val="20"/>
        </w:rPr>
        <w:t xml:space="preserve">. The General </w:t>
      </w:r>
      <w:proofErr w:type="gramStart"/>
      <w:r w:rsidRPr="00391BB1">
        <w:rPr>
          <w:rFonts w:ascii="Times New Roman" w:hAnsi="Times New Roman" w:cs="Times New Roman"/>
          <w:sz w:val="20"/>
          <w:szCs w:val="20"/>
        </w:rPr>
        <w:t>Theory  of</w:t>
      </w:r>
      <w:proofErr w:type="gramEnd"/>
      <w:r w:rsidRPr="00391BB1">
        <w:rPr>
          <w:rFonts w:ascii="Times New Roman" w:hAnsi="Times New Roman" w:cs="Times New Roman"/>
          <w:sz w:val="20"/>
          <w:szCs w:val="20"/>
        </w:rPr>
        <w:t xml:space="preserve"> Employment, Money  and Interest. A Harvest/HBJ Book, New York.</w:t>
      </w:r>
    </w:p>
    <w:p w14:paraId="301DD69D" w14:textId="77777777" w:rsidR="008B0D27" w:rsidRPr="00391BB1" w:rsidRDefault="008B0D27" w:rsidP="00EB7A42">
      <w:pPr>
        <w:spacing w:after="0" w:line="240" w:lineRule="auto"/>
        <w:jc w:val="both"/>
        <w:rPr>
          <w:rFonts w:ascii="Times New Roman" w:hAnsi="Times New Roman" w:cs="Times New Roman"/>
          <w:sz w:val="20"/>
          <w:szCs w:val="20"/>
        </w:rPr>
      </w:pPr>
    </w:p>
    <w:p w14:paraId="633C8AF8" w14:textId="379737A8" w:rsidR="00B86773" w:rsidRPr="00391BB1" w:rsidRDefault="00B86773" w:rsidP="00EB7A42">
      <w:pPr>
        <w:spacing w:after="0" w:line="240" w:lineRule="auto"/>
        <w:jc w:val="both"/>
        <w:rPr>
          <w:rFonts w:ascii="Times New Roman" w:hAnsi="Times New Roman" w:cs="Times New Roman"/>
          <w:sz w:val="20"/>
          <w:szCs w:val="20"/>
        </w:rPr>
      </w:pPr>
      <w:proofErr w:type="spellStart"/>
      <w:r w:rsidRPr="00391BB1">
        <w:rPr>
          <w:rFonts w:ascii="Times New Roman" w:hAnsi="Times New Roman" w:cs="Times New Roman"/>
          <w:sz w:val="20"/>
          <w:szCs w:val="20"/>
        </w:rPr>
        <w:t>Kuncoro</w:t>
      </w:r>
      <w:proofErr w:type="spellEnd"/>
      <w:r w:rsidRPr="00391BB1">
        <w:rPr>
          <w:rFonts w:ascii="Times New Roman" w:hAnsi="Times New Roman" w:cs="Times New Roman"/>
          <w:sz w:val="20"/>
          <w:szCs w:val="20"/>
        </w:rPr>
        <w:t>, M</w:t>
      </w:r>
      <w:proofErr w:type="gramStart"/>
      <w:r w:rsidRPr="00391BB1">
        <w:rPr>
          <w:rFonts w:ascii="Times New Roman" w:hAnsi="Times New Roman" w:cs="Times New Roman"/>
          <w:sz w:val="20"/>
          <w:szCs w:val="20"/>
        </w:rPr>
        <w:t>.</w:t>
      </w:r>
      <w:r w:rsidR="00823E3A" w:rsidRPr="00391BB1">
        <w:rPr>
          <w:rFonts w:ascii="Times New Roman" w:hAnsi="Times New Roman" w:cs="Times New Roman"/>
          <w:sz w:val="20"/>
          <w:szCs w:val="20"/>
        </w:rPr>
        <w:t>(</w:t>
      </w:r>
      <w:proofErr w:type="gramEnd"/>
      <w:r w:rsidRPr="00391BB1">
        <w:rPr>
          <w:rFonts w:ascii="Times New Roman" w:hAnsi="Times New Roman" w:cs="Times New Roman"/>
          <w:sz w:val="20"/>
          <w:szCs w:val="20"/>
        </w:rPr>
        <w:t>1997</w:t>
      </w:r>
      <w:r w:rsidR="00823E3A" w:rsidRPr="00391BB1">
        <w:rPr>
          <w:rFonts w:ascii="Times New Roman" w:hAnsi="Times New Roman" w:cs="Times New Roman"/>
          <w:sz w:val="20"/>
          <w:szCs w:val="20"/>
        </w:rPr>
        <w:t>)</w:t>
      </w:r>
      <w:r w:rsidRPr="00391BB1">
        <w:rPr>
          <w:rFonts w:ascii="Times New Roman" w:hAnsi="Times New Roman" w:cs="Times New Roman"/>
          <w:sz w:val="20"/>
          <w:szCs w:val="20"/>
        </w:rPr>
        <w:t xml:space="preserve">. </w:t>
      </w:r>
      <w:r w:rsidR="00823E3A" w:rsidRPr="00391BB1">
        <w:rPr>
          <w:rFonts w:ascii="Times New Roman" w:hAnsi="Times New Roman" w:cs="Times New Roman"/>
          <w:sz w:val="20"/>
          <w:szCs w:val="20"/>
        </w:rPr>
        <w:t>Development Economics Theory, Problems and Policies</w:t>
      </w:r>
      <w:r w:rsidRPr="00391BB1">
        <w:rPr>
          <w:rFonts w:ascii="Times New Roman" w:hAnsi="Times New Roman" w:cs="Times New Roman"/>
          <w:sz w:val="20"/>
          <w:szCs w:val="20"/>
        </w:rPr>
        <w:t>, Yogyakarta: UPP-AMP YKPN.</w:t>
      </w:r>
    </w:p>
    <w:p w14:paraId="24AC3239" w14:textId="77777777" w:rsidR="00B86773" w:rsidRPr="00391BB1" w:rsidRDefault="00B86773" w:rsidP="00EB7A42">
      <w:pPr>
        <w:spacing w:after="0" w:line="240" w:lineRule="auto"/>
        <w:jc w:val="both"/>
        <w:rPr>
          <w:rFonts w:ascii="Times New Roman" w:hAnsi="Times New Roman" w:cs="Times New Roman"/>
          <w:sz w:val="20"/>
          <w:szCs w:val="20"/>
        </w:rPr>
      </w:pPr>
    </w:p>
    <w:p w14:paraId="13D343E1" w14:textId="2DFDEB60" w:rsidR="004400C3" w:rsidRPr="00391BB1" w:rsidRDefault="004400C3" w:rsidP="00EB7A42">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Ministry of Social Affairs, 2024. Hasil Survei Tingkat Kepuasan Layanan Masyarakat Kementerian Sosial Tahun 2024. Retrieved form https://kemensos.go.id/unduh/laporan/Hasil-Survei-Tingkat-Kepuasan-Layanan-Masyarakat-Kementerian-Sosial-Tahun-2024</w:t>
      </w:r>
    </w:p>
    <w:p w14:paraId="6621BE87" w14:textId="77777777" w:rsidR="004400C3" w:rsidRPr="00391BB1" w:rsidRDefault="004400C3" w:rsidP="00EB7A42">
      <w:pPr>
        <w:spacing w:after="0" w:line="240" w:lineRule="auto"/>
        <w:jc w:val="both"/>
        <w:rPr>
          <w:rFonts w:ascii="Times New Roman" w:hAnsi="Times New Roman" w:cs="Times New Roman"/>
          <w:sz w:val="20"/>
          <w:szCs w:val="20"/>
        </w:rPr>
      </w:pPr>
    </w:p>
    <w:p w14:paraId="5ECDBB21" w14:textId="26861E2A" w:rsidR="0050172F" w:rsidRPr="00391BB1" w:rsidRDefault="0050172F" w:rsidP="00EB7A42">
      <w:pPr>
        <w:spacing w:after="0" w:line="240" w:lineRule="auto"/>
        <w:jc w:val="both"/>
        <w:rPr>
          <w:rFonts w:ascii="Times New Roman" w:hAnsi="Times New Roman" w:cs="Times New Roman"/>
          <w:sz w:val="20"/>
          <w:szCs w:val="20"/>
        </w:rPr>
      </w:pPr>
      <w:proofErr w:type="spellStart"/>
      <w:r w:rsidRPr="00391BB1">
        <w:rPr>
          <w:rFonts w:ascii="Times New Roman" w:hAnsi="Times New Roman" w:cs="Times New Roman"/>
          <w:sz w:val="20"/>
          <w:szCs w:val="20"/>
        </w:rPr>
        <w:t>Nafziger</w:t>
      </w:r>
      <w:proofErr w:type="spellEnd"/>
      <w:r w:rsidRPr="00391BB1">
        <w:rPr>
          <w:rFonts w:ascii="Times New Roman" w:hAnsi="Times New Roman" w:cs="Times New Roman"/>
          <w:sz w:val="20"/>
          <w:szCs w:val="20"/>
        </w:rPr>
        <w:t xml:space="preserve">, E. Wayne. </w:t>
      </w:r>
      <w:r w:rsidR="00823E3A" w:rsidRPr="00391BB1">
        <w:rPr>
          <w:rFonts w:ascii="Times New Roman" w:hAnsi="Times New Roman" w:cs="Times New Roman"/>
          <w:sz w:val="20"/>
          <w:szCs w:val="20"/>
        </w:rPr>
        <w:t>(</w:t>
      </w:r>
      <w:r w:rsidRPr="00391BB1">
        <w:rPr>
          <w:rFonts w:ascii="Times New Roman" w:hAnsi="Times New Roman" w:cs="Times New Roman"/>
          <w:sz w:val="20"/>
          <w:szCs w:val="20"/>
        </w:rPr>
        <w:t>2006</w:t>
      </w:r>
      <w:r w:rsidR="00823E3A" w:rsidRPr="00391BB1">
        <w:rPr>
          <w:rFonts w:ascii="Times New Roman" w:hAnsi="Times New Roman" w:cs="Times New Roman"/>
          <w:sz w:val="20"/>
          <w:szCs w:val="20"/>
        </w:rPr>
        <w:t>)</w:t>
      </w:r>
      <w:proofErr w:type="gramStart"/>
      <w:r w:rsidRPr="00391BB1">
        <w:rPr>
          <w:rFonts w:ascii="Times New Roman" w:hAnsi="Times New Roman" w:cs="Times New Roman"/>
          <w:sz w:val="20"/>
          <w:szCs w:val="20"/>
        </w:rPr>
        <w:t>.  Economic</w:t>
      </w:r>
      <w:proofErr w:type="gramEnd"/>
      <w:r w:rsidRPr="00391BB1">
        <w:rPr>
          <w:rFonts w:ascii="Times New Roman" w:hAnsi="Times New Roman" w:cs="Times New Roman"/>
          <w:sz w:val="20"/>
          <w:szCs w:val="20"/>
        </w:rPr>
        <w:t xml:space="preserve"> Development. Pearson, Cambridge University Press, Cambridge, New York.</w:t>
      </w:r>
    </w:p>
    <w:p w14:paraId="566C9E98" w14:textId="77777777" w:rsidR="00B86773" w:rsidRPr="00391BB1" w:rsidRDefault="00B86773" w:rsidP="00EB7A42">
      <w:pPr>
        <w:spacing w:after="0" w:line="240" w:lineRule="auto"/>
        <w:jc w:val="both"/>
        <w:rPr>
          <w:rFonts w:ascii="Times New Roman" w:hAnsi="Times New Roman" w:cs="Times New Roman"/>
          <w:sz w:val="20"/>
          <w:szCs w:val="20"/>
        </w:rPr>
      </w:pPr>
    </w:p>
    <w:p w14:paraId="4669BA2E" w14:textId="51E77034" w:rsidR="008B0D27" w:rsidRPr="00391BB1" w:rsidRDefault="008B0D27" w:rsidP="00EB7A42">
      <w:pPr>
        <w:spacing w:after="0" w:line="240" w:lineRule="auto"/>
        <w:jc w:val="both"/>
        <w:rPr>
          <w:rFonts w:ascii="Times New Roman" w:eastAsia="Times New Roman" w:hAnsi="Times New Roman" w:cs="Times New Roman"/>
          <w:bCs/>
          <w:sz w:val="20"/>
          <w:szCs w:val="20"/>
        </w:rPr>
      </w:pPr>
      <w:proofErr w:type="spellStart"/>
      <w:r w:rsidRPr="00391BB1">
        <w:rPr>
          <w:rFonts w:ascii="Times New Roman" w:hAnsi="Times New Roman" w:cs="Times New Roman"/>
          <w:sz w:val="20"/>
          <w:szCs w:val="20"/>
        </w:rPr>
        <w:lastRenderedPageBreak/>
        <w:t>Nugroho</w:t>
      </w:r>
      <w:proofErr w:type="spellEnd"/>
      <w:r w:rsidRPr="00391BB1">
        <w:rPr>
          <w:rFonts w:ascii="Times New Roman" w:hAnsi="Times New Roman" w:cs="Times New Roman"/>
          <w:sz w:val="20"/>
          <w:szCs w:val="20"/>
        </w:rPr>
        <w:t xml:space="preserve">, </w:t>
      </w:r>
      <w:proofErr w:type="spellStart"/>
      <w:r w:rsidRPr="00391BB1">
        <w:rPr>
          <w:rFonts w:ascii="Times New Roman" w:hAnsi="Times New Roman" w:cs="Times New Roman"/>
          <w:sz w:val="20"/>
          <w:szCs w:val="20"/>
        </w:rPr>
        <w:t>Iwan</w:t>
      </w:r>
      <w:proofErr w:type="spellEnd"/>
      <w:r w:rsidRPr="00391BB1">
        <w:rPr>
          <w:rFonts w:ascii="Times New Roman" w:hAnsi="Times New Roman" w:cs="Times New Roman"/>
          <w:sz w:val="20"/>
          <w:szCs w:val="20"/>
        </w:rPr>
        <w:t xml:space="preserve"> dan </w:t>
      </w:r>
      <w:proofErr w:type="spellStart"/>
      <w:r w:rsidRPr="00391BB1">
        <w:rPr>
          <w:rFonts w:ascii="Times New Roman" w:hAnsi="Times New Roman" w:cs="Times New Roman"/>
          <w:sz w:val="20"/>
          <w:szCs w:val="20"/>
        </w:rPr>
        <w:t>Rokhmin</w:t>
      </w:r>
      <w:proofErr w:type="spellEnd"/>
      <w:r w:rsidRPr="00391BB1">
        <w:rPr>
          <w:rFonts w:ascii="Times New Roman" w:hAnsi="Times New Roman" w:cs="Times New Roman"/>
          <w:sz w:val="20"/>
          <w:szCs w:val="20"/>
        </w:rPr>
        <w:t xml:space="preserve"> </w:t>
      </w:r>
      <w:proofErr w:type="spellStart"/>
      <w:r w:rsidRPr="00391BB1">
        <w:rPr>
          <w:rFonts w:ascii="Times New Roman" w:hAnsi="Times New Roman" w:cs="Times New Roman"/>
          <w:sz w:val="20"/>
          <w:szCs w:val="20"/>
        </w:rPr>
        <w:t>Dahuri</w:t>
      </w:r>
      <w:proofErr w:type="spellEnd"/>
      <w:r w:rsidRPr="00391BB1">
        <w:rPr>
          <w:rFonts w:ascii="Times New Roman" w:hAnsi="Times New Roman" w:cs="Times New Roman"/>
          <w:sz w:val="20"/>
          <w:szCs w:val="20"/>
        </w:rPr>
        <w:t xml:space="preserve">, </w:t>
      </w:r>
      <w:r w:rsidR="00823E3A" w:rsidRPr="00391BB1">
        <w:rPr>
          <w:rFonts w:ascii="Times New Roman" w:hAnsi="Times New Roman" w:cs="Times New Roman"/>
          <w:sz w:val="20"/>
          <w:szCs w:val="20"/>
        </w:rPr>
        <w:t>(</w:t>
      </w:r>
      <w:r w:rsidRPr="00391BB1">
        <w:rPr>
          <w:rFonts w:ascii="Times New Roman" w:hAnsi="Times New Roman" w:cs="Times New Roman"/>
          <w:sz w:val="20"/>
          <w:szCs w:val="20"/>
        </w:rPr>
        <w:t>2004</w:t>
      </w:r>
      <w:r w:rsidR="00823E3A" w:rsidRPr="00391BB1">
        <w:rPr>
          <w:rFonts w:ascii="Times New Roman" w:hAnsi="Times New Roman" w:cs="Times New Roman"/>
          <w:sz w:val="20"/>
          <w:szCs w:val="20"/>
        </w:rPr>
        <w:t>)</w:t>
      </w:r>
      <w:proofErr w:type="gramStart"/>
      <w:r w:rsidRPr="00391BB1">
        <w:rPr>
          <w:rFonts w:ascii="Times New Roman" w:hAnsi="Times New Roman" w:cs="Times New Roman"/>
          <w:sz w:val="20"/>
          <w:szCs w:val="20"/>
        </w:rPr>
        <w:t xml:space="preserve">,  </w:t>
      </w:r>
      <w:r w:rsidR="00823E3A" w:rsidRPr="00391BB1">
        <w:rPr>
          <w:rFonts w:ascii="Times New Roman" w:hAnsi="Times New Roman" w:cs="Times New Roman"/>
          <w:sz w:val="20"/>
          <w:szCs w:val="20"/>
        </w:rPr>
        <w:t>Regional</w:t>
      </w:r>
      <w:proofErr w:type="gramEnd"/>
      <w:r w:rsidR="00823E3A" w:rsidRPr="00391BB1">
        <w:rPr>
          <w:rFonts w:ascii="Times New Roman" w:hAnsi="Times New Roman" w:cs="Times New Roman"/>
          <w:sz w:val="20"/>
          <w:szCs w:val="20"/>
        </w:rPr>
        <w:t xml:space="preserve"> Development (Economic, Social and Environmental Perspectives</w:t>
      </w:r>
      <w:r w:rsidRPr="00391BB1">
        <w:rPr>
          <w:rFonts w:ascii="Times New Roman" w:hAnsi="Times New Roman" w:cs="Times New Roman"/>
          <w:sz w:val="20"/>
          <w:szCs w:val="20"/>
        </w:rPr>
        <w:t>). Jakarta: LP3ES</w:t>
      </w:r>
    </w:p>
    <w:p w14:paraId="2537561F" w14:textId="77777777" w:rsidR="00B86773" w:rsidRPr="00391BB1" w:rsidRDefault="00B86773" w:rsidP="00EB7A42">
      <w:pPr>
        <w:spacing w:after="0" w:line="240" w:lineRule="auto"/>
        <w:jc w:val="both"/>
        <w:rPr>
          <w:rFonts w:ascii="Times New Roman" w:hAnsi="Times New Roman" w:cs="Times New Roman"/>
          <w:sz w:val="20"/>
          <w:szCs w:val="20"/>
        </w:rPr>
      </w:pPr>
    </w:p>
    <w:p w14:paraId="16D082E8" w14:textId="1DB8D988" w:rsidR="008A362E" w:rsidRPr="00391BB1" w:rsidRDefault="008A362E" w:rsidP="008A362E">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Riyadi &amp; </w:t>
      </w:r>
      <w:proofErr w:type="spellStart"/>
      <w:r w:rsidRPr="00391BB1">
        <w:rPr>
          <w:rFonts w:ascii="Times New Roman" w:hAnsi="Times New Roman" w:cs="Times New Roman"/>
          <w:sz w:val="20"/>
          <w:szCs w:val="20"/>
        </w:rPr>
        <w:t>Bratakusumah</w:t>
      </w:r>
      <w:proofErr w:type="spellEnd"/>
      <w:r w:rsidRPr="00391BB1">
        <w:rPr>
          <w:rFonts w:ascii="Times New Roman" w:hAnsi="Times New Roman" w:cs="Times New Roman"/>
          <w:sz w:val="20"/>
          <w:szCs w:val="20"/>
        </w:rPr>
        <w:t xml:space="preserve">, D.S. (2005) </w:t>
      </w:r>
      <w:r w:rsidR="001C65B6" w:rsidRPr="00391BB1">
        <w:rPr>
          <w:rFonts w:ascii="Times New Roman" w:hAnsi="Times New Roman" w:cs="Times New Roman"/>
          <w:sz w:val="20"/>
          <w:szCs w:val="20"/>
        </w:rPr>
        <w:t>Regional Development Planning: Strategies for Exploring Potential in Realizing Regional Autonomy</w:t>
      </w:r>
      <w:r w:rsidRPr="00391BB1">
        <w:rPr>
          <w:rFonts w:ascii="Times New Roman" w:hAnsi="Times New Roman" w:cs="Times New Roman"/>
          <w:sz w:val="20"/>
          <w:szCs w:val="20"/>
        </w:rPr>
        <w:t xml:space="preserve">. PT. </w:t>
      </w:r>
      <w:proofErr w:type="spellStart"/>
      <w:r w:rsidRPr="00391BB1">
        <w:rPr>
          <w:rFonts w:ascii="Times New Roman" w:hAnsi="Times New Roman" w:cs="Times New Roman"/>
          <w:sz w:val="20"/>
          <w:szCs w:val="20"/>
        </w:rPr>
        <w:t>Gramedia</w:t>
      </w:r>
      <w:proofErr w:type="spellEnd"/>
      <w:r w:rsidRPr="00391BB1">
        <w:rPr>
          <w:rFonts w:ascii="Times New Roman" w:hAnsi="Times New Roman" w:cs="Times New Roman"/>
          <w:sz w:val="20"/>
          <w:szCs w:val="20"/>
        </w:rPr>
        <w:t xml:space="preserve"> Pustaka Utama</w:t>
      </w:r>
      <w:proofErr w:type="gramStart"/>
      <w:r w:rsidRPr="00391BB1">
        <w:rPr>
          <w:rFonts w:ascii="Times New Roman" w:hAnsi="Times New Roman" w:cs="Times New Roman"/>
          <w:sz w:val="20"/>
          <w:szCs w:val="20"/>
        </w:rPr>
        <w:t>,  Jakarta</w:t>
      </w:r>
      <w:proofErr w:type="gramEnd"/>
      <w:r w:rsidRPr="00391BB1">
        <w:rPr>
          <w:rFonts w:ascii="Times New Roman" w:hAnsi="Times New Roman" w:cs="Times New Roman"/>
          <w:sz w:val="20"/>
          <w:szCs w:val="20"/>
        </w:rPr>
        <w:t>.</w:t>
      </w:r>
    </w:p>
    <w:p w14:paraId="357994E6" w14:textId="77777777" w:rsidR="008A362E" w:rsidRPr="00391BB1" w:rsidRDefault="008A362E" w:rsidP="008A362E">
      <w:pPr>
        <w:spacing w:after="0" w:line="240" w:lineRule="auto"/>
        <w:jc w:val="both"/>
        <w:rPr>
          <w:rFonts w:ascii="Times New Roman" w:hAnsi="Times New Roman" w:cs="Times New Roman"/>
          <w:sz w:val="20"/>
          <w:szCs w:val="20"/>
        </w:rPr>
      </w:pPr>
    </w:p>
    <w:p w14:paraId="3E08138F" w14:textId="33A5F4C8" w:rsidR="00483353" w:rsidRPr="00391BB1" w:rsidRDefault="004905C9" w:rsidP="00EB7A42">
      <w:pPr>
        <w:spacing w:after="0" w:line="240" w:lineRule="auto"/>
        <w:jc w:val="both"/>
        <w:rPr>
          <w:rFonts w:ascii="Times New Roman" w:hAnsi="Times New Roman" w:cs="Times New Roman"/>
          <w:sz w:val="20"/>
          <w:szCs w:val="20"/>
        </w:rPr>
      </w:pPr>
      <w:proofErr w:type="spellStart"/>
      <w:r w:rsidRPr="00391BB1">
        <w:rPr>
          <w:rFonts w:ascii="Times New Roman" w:hAnsi="Times New Roman" w:cs="Times New Roman"/>
          <w:sz w:val="20"/>
          <w:szCs w:val="20"/>
        </w:rPr>
        <w:t>Roring</w:t>
      </w:r>
      <w:proofErr w:type="spellEnd"/>
      <w:r w:rsidRPr="00391BB1">
        <w:rPr>
          <w:rFonts w:ascii="Times New Roman" w:hAnsi="Times New Roman" w:cs="Times New Roman"/>
          <w:sz w:val="20"/>
          <w:szCs w:val="20"/>
        </w:rPr>
        <w:t xml:space="preserve">, G. D. J., </w:t>
      </w:r>
      <w:proofErr w:type="spellStart"/>
      <w:r w:rsidRPr="00391BB1">
        <w:rPr>
          <w:rFonts w:ascii="Times New Roman" w:hAnsi="Times New Roman" w:cs="Times New Roman"/>
          <w:sz w:val="20"/>
          <w:szCs w:val="20"/>
        </w:rPr>
        <w:t>Kumenaung</w:t>
      </w:r>
      <w:proofErr w:type="spellEnd"/>
      <w:r w:rsidRPr="00391BB1">
        <w:rPr>
          <w:rFonts w:ascii="Times New Roman" w:hAnsi="Times New Roman" w:cs="Times New Roman"/>
          <w:sz w:val="20"/>
          <w:szCs w:val="20"/>
        </w:rPr>
        <w:t xml:space="preserve">, A. G., &amp; </w:t>
      </w:r>
      <w:proofErr w:type="spellStart"/>
      <w:r w:rsidRPr="00391BB1">
        <w:rPr>
          <w:rFonts w:ascii="Times New Roman" w:hAnsi="Times New Roman" w:cs="Times New Roman"/>
          <w:sz w:val="20"/>
          <w:szCs w:val="20"/>
        </w:rPr>
        <w:t>Lapian</w:t>
      </w:r>
      <w:proofErr w:type="spellEnd"/>
      <w:r w:rsidRPr="00391BB1">
        <w:rPr>
          <w:rFonts w:ascii="Times New Roman" w:hAnsi="Times New Roman" w:cs="Times New Roman"/>
          <w:sz w:val="20"/>
          <w:szCs w:val="20"/>
        </w:rPr>
        <w:t xml:space="preserve">, A. L. C. P. (2020). </w:t>
      </w:r>
      <w:r w:rsidR="00743FFA" w:rsidRPr="00391BB1">
        <w:rPr>
          <w:rFonts w:ascii="Times New Roman" w:hAnsi="Times New Roman" w:cs="Times New Roman"/>
          <w:sz w:val="20"/>
          <w:szCs w:val="20"/>
        </w:rPr>
        <w:t>The Effect of Economic Growth and Education on the Open Unemployment Rate in 4 Cities in North Sulawesi Province. Journal of Regional Economic and Financial Development</w:t>
      </w:r>
      <w:r w:rsidRPr="00391BB1">
        <w:rPr>
          <w:rFonts w:ascii="Times New Roman" w:hAnsi="Times New Roman" w:cs="Times New Roman"/>
          <w:sz w:val="20"/>
          <w:szCs w:val="20"/>
        </w:rPr>
        <w:t>, 20(4), 70– 87.</w:t>
      </w:r>
    </w:p>
    <w:p w14:paraId="4447534D" w14:textId="77777777" w:rsidR="004905C9" w:rsidRPr="00391BB1" w:rsidRDefault="004905C9" w:rsidP="00EB7A42">
      <w:pPr>
        <w:autoSpaceDE w:val="0"/>
        <w:autoSpaceDN w:val="0"/>
        <w:adjustRightInd w:val="0"/>
        <w:spacing w:after="0" w:line="240" w:lineRule="auto"/>
        <w:jc w:val="both"/>
        <w:rPr>
          <w:rFonts w:ascii="Times New Roman" w:eastAsia="Calibri" w:hAnsi="Times New Roman" w:cs="Times New Roman"/>
          <w:sz w:val="20"/>
          <w:szCs w:val="20"/>
        </w:rPr>
      </w:pPr>
    </w:p>
    <w:p w14:paraId="6E8CF611" w14:textId="67EA5368" w:rsidR="003A568E" w:rsidRPr="00391BB1" w:rsidRDefault="00823E3A" w:rsidP="00EB7A42">
      <w:pPr>
        <w:autoSpaceDE w:val="0"/>
        <w:autoSpaceDN w:val="0"/>
        <w:adjustRightInd w:val="0"/>
        <w:spacing w:after="0" w:line="240" w:lineRule="auto"/>
        <w:jc w:val="both"/>
        <w:rPr>
          <w:rFonts w:ascii="Times New Roman" w:eastAsia="Calibri" w:hAnsi="Times New Roman" w:cs="Times New Roman"/>
          <w:sz w:val="20"/>
          <w:szCs w:val="20"/>
        </w:rPr>
      </w:pPr>
      <w:proofErr w:type="spellStart"/>
      <w:r w:rsidRPr="00391BB1">
        <w:rPr>
          <w:rFonts w:ascii="Times New Roman" w:eastAsia="Calibri" w:hAnsi="Times New Roman" w:cs="Times New Roman"/>
          <w:sz w:val="20"/>
          <w:szCs w:val="20"/>
        </w:rPr>
        <w:t>Sokian</w:t>
      </w:r>
      <w:proofErr w:type="spellEnd"/>
      <w:proofErr w:type="gramStart"/>
      <w:r w:rsidRPr="00391BB1">
        <w:rPr>
          <w:rFonts w:ascii="Times New Roman" w:eastAsia="Calibri" w:hAnsi="Times New Roman" w:cs="Times New Roman"/>
          <w:sz w:val="20"/>
          <w:szCs w:val="20"/>
        </w:rPr>
        <w:t>,  M</w:t>
      </w:r>
      <w:proofErr w:type="gramEnd"/>
      <w:r w:rsidRPr="00391BB1">
        <w:rPr>
          <w:rFonts w:ascii="Times New Roman" w:eastAsia="Calibri" w:hAnsi="Times New Roman" w:cs="Times New Roman"/>
          <w:sz w:val="20"/>
          <w:szCs w:val="20"/>
        </w:rPr>
        <w:t xml:space="preserve">, Amir, A., </w:t>
      </w:r>
      <w:proofErr w:type="spellStart"/>
      <w:r w:rsidRPr="00391BB1">
        <w:rPr>
          <w:rFonts w:ascii="Times New Roman" w:eastAsia="Calibri" w:hAnsi="Times New Roman" w:cs="Times New Roman"/>
          <w:sz w:val="20"/>
          <w:szCs w:val="20"/>
        </w:rPr>
        <w:t>Zamzami</w:t>
      </w:r>
      <w:proofErr w:type="spellEnd"/>
      <w:r w:rsidRPr="00391BB1">
        <w:rPr>
          <w:rFonts w:ascii="Times New Roman" w:eastAsia="Calibri" w:hAnsi="Times New Roman" w:cs="Times New Roman"/>
          <w:sz w:val="20"/>
          <w:szCs w:val="20"/>
        </w:rPr>
        <w:t>.</w:t>
      </w:r>
      <w:r w:rsidR="003A568E" w:rsidRPr="00391BB1">
        <w:rPr>
          <w:rFonts w:ascii="Times New Roman" w:eastAsia="Calibri" w:hAnsi="Times New Roman" w:cs="Times New Roman"/>
          <w:sz w:val="20"/>
          <w:szCs w:val="20"/>
        </w:rPr>
        <w:t xml:space="preserve"> </w:t>
      </w:r>
      <w:r w:rsidRPr="00391BB1">
        <w:rPr>
          <w:rFonts w:ascii="Times New Roman" w:eastAsia="Calibri" w:hAnsi="Times New Roman" w:cs="Times New Roman"/>
          <w:sz w:val="20"/>
          <w:szCs w:val="20"/>
        </w:rPr>
        <w:t>(</w:t>
      </w:r>
      <w:r w:rsidR="003A568E" w:rsidRPr="00391BB1">
        <w:rPr>
          <w:rFonts w:ascii="Times New Roman" w:eastAsia="Calibri" w:hAnsi="Times New Roman" w:cs="Times New Roman"/>
          <w:sz w:val="20"/>
          <w:szCs w:val="20"/>
        </w:rPr>
        <w:t>2020</w:t>
      </w:r>
      <w:r w:rsidRPr="00391BB1">
        <w:rPr>
          <w:rFonts w:ascii="Times New Roman" w:eastAsia="Calibri" w:hAnsi="Times New Roman" w:cs="Times New Roman"/>
          <w:sz w:val="20"/>
          <w:szCs w:val="20"/>
        </w:rPr>
        <w:t>)</w:t>
      </w:r>
      <w:proofErr w:type="gramStart"/>
      <w:r w:rsidR="003A568E" w:rsidRPr="00391BB1">
        <w:rPr>
          <w:rFonts w:ascii="Times New Roman" w:eastAsia="Calibri" w:hAnsi="Times New Roman" w:cs="Times New Roman"/>
          <w:sz w:val="20"/>
          <w:szCs w:val="20"/>
        </w:rPr>
        <w:t xml:space="preserve">.  </w:t>
      </w:r>
      <w:r w:rsidRPr="00391BB1">
        <w:rPr>
          <w:rFonts w:ascii="Times New Roman" w:eastAsia="Calibri" w:hAnsi="Times New Roman" w:cs="Times New Roman"/>
          <w:sz w:val="20"/>
          <w:szCs w:val="20"/>
        </w:rPr>
        <w:t>The</w:t>
      </w:r>
      <w:proofErr w:type="gramEnd"/>
      <w:r w:rsidRPr="00391BB1">
        <w:rPr>
          <w:rFonts w:ascii="Times New Roman" w:eastAsia="Calibri" w:hAnsi="Times New Roman" w:cs="Times New Roman"/>
          <w:sz w:val="20"/>
          <w:szCs w:val="20"/>
        </w:rPr>
        <w:t xml:space="preserve"> Influence of Economic Growth on Labor Absorption and Poverty in </w:t>
      </w:r>
      <w:proofErr w:type="spellStart"/>
      <w:r w:rsidRPr="00391BB1">
        <w:rPr>
          <w:rFonts w:ascii="Times New Roman" w:eastAsia="Calibri" w:hAnsi="Times New Roman" w:cs="Times New Roman"/>
          <w:sz w:val="20"/>
          <w:szCs w:val="20"/>
        </w:rPr>
        <w:t>Sarolangun</w:t>
      </w:r>
      <w:proofErr w:type="spellEnd"/>
      <w:r w:rsidRPr="00391BB1">
        <w:rPr>
          <w:rFonts w:ascii="Times New Roman" w:eastAsia="Calibri" w:hAnsi="Times New Roman" w:cs="Times New Roman"/>
          <w:sz w:val="20"/>
          <w:szCs w:val="20"/>
        </w:rPr>
        <w:t xml:space="preserve"> Regency</w:t>
      </w:r>
      <w:r w:rsidR="003A568E" w:rsidRPr="00391BB1">
        <w:rPr>
          <w:rFonts w:ascii="Times New Roman" w:eastAsia="Calibri" w:hAnsi="Times New Roman" w:cs="Times New Roman"/>
          <w:sz w:val="20"/>
          <w:szCs w:val="20"/>
        </w:rPr>
        <w:t xml:space="preserve">. Jurnal Paradigma </w:t>
      </w:r>
      <w:proofErr w:type="spellStart"/>
      <w:r w:rsidR="003A568E" w:rsidRPr="00391BB1">
        <w:rPr>
          <w:rFonts w:ascii="Times New Roman" w:eastAsia="Calibri" w:hAnsi="Times New Roman" w:cs="Times New Roman"/>
          <w:sz w:val="20"/>
          <w:szCs w:val="20"/>
        </w:rPr>
        <w:t>Ekonomika</w:t>
      </w:r>
      <w:proofErr w:type="spellEnd"/>
      <w:r w:rsidR="003A568E" w:rsidRPr="00391BB1">
        <w:rPr>
          <w:rFonts w:ascii="Times New Roman" w:eastAsia="Calibri" w:hAnsi="Times New Roman" w:cs="Times New Roman"/>
          <w:sz w:val="20"/>
          <w:szCs w:val="20"/>
        </w:rPr>
        <w:t>, 15(2), 251-266.</w:t>
      </w:r>
    </w:p>
    <w:p w14:paraId="30C8DA1F" w14:textId="77777777" w:rsidR="003A568E" w:rsidRPr="00391BB1" w:rsidRDefault="003A568E" w:rsidP="00EB7A42">
      <w:pPr>
        <w:autoSpaceDE w:val="0"/>
        <w:autoSpaceDN w:val="0"/>
        <w:adjustRightInd w:val="0"/>
        <w:spacing w:after="0" w:line="240" w:lineRule="auto"/>
        <w:jc w:val="both"/>
        <w:rPr>
          <w:rFonts w:ascii="Times New Roman" w:eastAsia="Calibri" w:hAnsi="Times New Roman" w:cs="Times New Roman"/>
          <w:sz w:val="20"/>
          <w:szCs w:val="20"/>
        </w:rPr>
      </w:pPr>
    </w:p>
    <w:p w14:paraId="433580A8" w14:textId="7366D162" w:rsidR="00A24382" w:rsidRPr="00391BB1" w:rsidRDefault="00A24382" w:rsidP="00EB7A42">
      <w:pPr>
        <w:autoSpaceDE w:val="0"/>
        <w:autoSpaceDN w:val="0"/>
        <w:adjustRightInd w:val="0"/>
        <w:spacing w:after="0" w:line="240" w:lineRule="auto"/>
        <w:jc w:val="both"/>
        <w:rPr>
          <w:rFonts w:ascii="Inter Fallback" w:hAnsi="Inter Fallback"/>
          <w:shd w:val="clear" w:color="auto" w:fill="EEF0F2"/>
        </w:rPr>
      </w:pPr>
      <w:r w:rsidRPr="00391BB1">
        <w:rPr>
          <w:rFonts w:ascii="Inter Fallback" w:hAnsi="Inter Fallback"/>
          <w:shd w:val="clear" w:color="auto" w:fill="EEF0F2"/>
        </w:rPr>
        <w:t>Statistik Indonesia. (2025).</w:t>
      </w:r>
      <w:r w:rsidRPr="00391BB1">
        <w:t xml:space="preserve"> </w:t>
      </w:r>
      <w:r w:rsidRPr="00391BB1">
        <w:rPr>
          <w:rFonts w:ascii="Inter Fallback" w:hAnsi="Inter Fallback"/>
          <w:shd w:val="clear" w:color="auto" w:fill="EEF0F2"/>
        </w:rPr>
        <w:t>Statistical Yearbook of Indonesia 2025. Directorate of Statistical Dissemination, Volume</w:t>
      </w:r>
      <w:r w:rsidR="00AB485F" w:rsidRPr="00391BB1">
        <w:rPr>
          <w:rFonts w:ascii="Inter Fallback" w:hAnsi="Inter Fallback"/>
          <w:shd w:val="clear" w:color="auto" w:fill="EEF0F2"/>
        </w:rPr>
        <w:t xml:space="preserve"> 53.</w:t>
      </w:r>
    </w:p>
    <w:p w14:paraId="4A7B8F51" w14:textId="77777777" w:rsidR="00AB485F" w:rsidRPr="00391BB1" w:rsidRDefault="00AB485F" w:rsidP="00EB7A42">
      <w:pPr>
        <w:autoSpaceDE w:val="0"/>
        <w:autoSpaceDN w:val="0"/>
        <w:adjustRightInd w:val="0"/>
        <w:spacing w:after="0" w:line="240" w:lineRule="auto"/>
        <w:jc w:val="both"/>
        <w:rPr>
          <w:rFonts w:ascii="Times New Roman" w:eastAsia="Calibri" w:hAnsi="Times New Roman" w:cs="Times New Roman"/>
          <w:sz w:val="20"/>
          <w:szCs w:val="20"/>
        </w:rPr>
      </w:pPr>
    </w:p>
    <w:p w14:paraId="4F74AD90" w14:textId="763A7261" w:rsidR="007C09FB" w:rsidRPr="00391BB1" w:rsidRDefault="008B0D27" w:rsidP="00EB7A42">
      <w:pPr>
        <w:autoSpaceDE w:val="0"/>
        <w:autoSpaceDN w:val="0"/>
        <w:adjustRightInd w:val="0"/>
        <w:spacing w:after="0" w:line="240" w:lineRule="auto"/>
        <w:jc w:val="both"/>
        <w:rPr>
          <w:rFonts w:ascii="Times New Roman" w:eastAsia="Calibri" w:hAnsi="Times New Roman" w:cs="Times New Roman"/>
          <w:sz w:val="20"/>
          <w:szCs w:val="20"/>
        </w:rPr>
      </w:pPr>
      <w:proofErr w:type="spellStart"/>
      <w:r w:rsidRPr="00391BB1">
        <w:rPr>
          <w:rFonts w:ascii="Times New Roman" w:eastAsia="Calibri" w:hAnsi="Times New Roman" w:cs="Times New Roman"/>
          <w:sz w:val="20"/>
          <w:szCs w:val="20"/>
        </w:rPr>
        <w:t>Syafrizal</w:t>
      </w:r>
      <w:proofErr w:type="spellEnd"/>
      <w:r w:rsidRPr="00391BB1">
        <w:rPr>
          <w:rFonts w:ascii="Times New Roman" w:eastAsia="Calibri" w:hAnsi="Times New Roman" w:cs="Times New Roman"/>
          <w:sz w:val="20"/>
          <w:szCs w:val="20"/>
        </w:rPr>
        <w:t xml:space="preserve">, 2004.  </w:t>
      </w:r>
      <w:r w:rsidR="00FE4FDF" w:rsidRPr="00391BB1">
        <w:rPr>
          <w:rFonts w:ascii="Times New Roman" w:eastAsia="Calibri" w:hAnsi="Times New Roman" w:cs="Times New Roman"/>
          <w:sz w:val="20"/>
          <w:szCs w:val="20"/>
        </w:rPr>
        <w:t>Regional Economics Theory and Application</w:t>
      </w:r>
      <w:r w:rsidRPr="00391BB1">
        <w:rPr>
          <w:rFonts w:ascii="Times New Roman" w:eastAsia="Calibri" w:hAnsi="Times New Roman" w:cs="Times New Roman"/>
          <w:sz w:val="20"/>
          <w:szCs w:val="20"/>
        </w:rPr>
        <w:t xml:space="preserve">, Padang, </w:t>
      </w:r>
      <w:proofErr w:type="spellStart"/>
      <w:r w:rsidRPr="00391BB1">
        <w:rPr>
          <w:rFonts w:ascii="Times New Roman" w:eastAsia="Calibri" w:hAnsi="Times New Roman" w:cs="Times New Roman"/>
          <w:sz w:val="20"/>
          <w:szCs w:val="20"/>
        </w:rPr>
        <w:t>Baduose</w:t>
      </w:r>
      <w:proofErr w:type="spellEnd"/>
      <w:r w:rsidRPr="00391BB1">
        <w:rPr>
          <w:rFonts w:ascii="Times New Roman" w:eastAsia="Calibri" w:hAnsi="Times New Roman" w:cs="Times New Roman"/>
          <w:sz w:val="20"/>
          <w:szCs w:val="20"/>
        </w:rPr>
        <w:t xml:space="preserve"> Media.</w:t>
      </w:r>
    </w:p>
    <w:p w14:paraId="2427A173" w14:textId="77777777" w:rsidR="00EA6185" w:rsidRPr="00391BB1" w:rsidRDefault="00EA6185" w:rsidP="00EB7A42">
      <w:pPr>
        <w:autoSpaceDE w:val="0"/>
        <w:autoSpaceDN w:val="0"/>
        <w:adjustRightInd w:val="0"/>
        <w:spacing w:after="0" w:line="240" w:lineRule="auto"/>
        <w:jc w:val="both"/>
        <w:rPr>
          <w:rFonts w:ascii="Times New Roman" w:eastAsia="Calibri" w:hAnsi="Times New Roman" w:cs="Times New Roman"/>
          <w:sz w:val="20"/>
          <w:szCs w:val="20"/>
        </w:rPr>
      </w:pPr>
    </w:p>
    <w:p w14:paraId="003EC5C6" w14:textId="7A57C884" w:rsidR="008B0D27" w:rsidRPr="00391BB1" w:rsidRDefault="008B0D27" w:rsidP="00EB7A42">
      <w:pPr>
        <w:autoSpaceDE w:val="0"/>
        <w:autoSpaceDN w:val="0"/>
        <w:adjustRightInd w:val="0"/>
        <w:spacing w:after="0" w:line="240" w:lineRule="auto"/>
        <w:jc w:val="both"/>
        <w:rPr>
          <w:rFonts w:ascii="Times New Roman" w:eastAsia="Calibri" w:hAnsi="Times New Roman" w:cs="Times New Roman"/>
          <w:sz w:val="20"/>
          <w:szCs w:val="20"/>
        </w:rPr>
      </w:pPr>
      <w:r w:rsidRPr="00391BB1">
        <w:rPr>
          <w:rFonts w:ascii="Times New Roman" w:hAnsi="Times New Roman" w:cs="Times New Roman"/>
          <w:sz w:val="20"/>
          <w:szCs w:val="20"/>
        </w:rPr>
        <w:t xml:space="preserve">Tarigan, Robinson, </w:t>
      </w:r>
      <w:r w:rsidR="0001289F" w:rsidRPr="00391BB1">
        <w:rPr>
          <w:rFonts w:ascii="Times New Roman" w:hAnsi="Times New Roman" w:cs="Times New Roman"/>
          <w:sz w:val="20"/>
          <w:szCs w:val="20"/>
        </w:rPr>
        <w:t>(</w:t>
      </w:r>
      <w:r w:rsidRPr="00391BB1">
        <w:rPr>
          <w:rFonts w:ascii="Times New Roman" w:hAnsi="Times New Roman" w:cs="Times New Roman"/>
          <w:sz w:val="20"/>
          <w:szCs w:val="20"/>
        </w:rPr>
        <w:t>2004</w:t>
      </w:r>
      <w:r w:rsidR="0001289F" w:rsidRPr="00391BB1">
        <w:rPr>
          <w:rFonts w:ascii="Times New Roman" w:hAnsi="Times New Roman" w:cs="Times New Roman"/>
          <w:sz w:val="20"/>
          <w:szCs w:val="20"/>
        </w:rPr>
        <w:t xml:space="preserve">). </w:t>
      </w:r>
      <w:r w:rsidRPr="00391BB1">
        <w:rPr>
          <w:rFonts w:ascii="Times New Roman" w:hAnsi="Times New Roman" w:cs="Times New Roman"/>
          <w:sz w:val="20"/>
          <w:szCs w:val="20"/>
        </w:rPr>
        <w:t xml:space="preserve"> </w:t>
      </w:r>
      <w:r w:rsidR="00FE4FDF" w:rsidRPr="00391BB1">
        <w:rPr>
          <w:rFonts w:ascii="Times New Roman" w:hAnsi="Times New Roman" w:cs="Times New Roman"/>
          <w:sz w:val="20"/>
          <w:szCs w:val="20"/>
        </w:rPr>
        <w:t>Regional Development Planning</w:t>
      </w:r>
      <w:r w:rsidRPr="00391BB1">
        <w:rPr>
          <w:rFonts w:ascii="Times New Roman" w:hAnsi="Times New Roman" w:cs="Times New Roman"/>
          <w:sz w:val="20"/>
          <w:szCs w:val="20"/>
        </w:rPr>
        <w:t>. Jakarta: Bumi Aksara</w:t>
      </w:r>
    </w:p>
    <w:p w14:paraId="19417C00" w14:textId="77777777" w:rsidR="008B0D27" w:rsidRPr="00391BB1" w:rsidRDefault="008B0D27" w:rsidP="00EB7A42">
      <w:pPr>
        <w:spacing w:after="0" w:line="240" w:lineRule="auto"/>
        <w:jc w:val="both"/>
        <w:rPr>
          <w:rFonts w:ascii="Times New Roman" w:eastAsia="Calibri" w:hAnsi="Times New Roman" w:cs="Times New Roman"/>
          <w:b/>
          <w:sz w:val="20"/>
          <w:szCs w:val="20"/>
        </w:rPr>
      </w:pPr>
    </w:p>
    <w:p w14:paraId="2F5093A9" w14:textId="70394A34" w:rsidR="008B0D27" w:rsidRPr="00391BB1" w:rsidRDefault="008B0D27" w:rsidP="00EB7A42">
      <w:pPr>
        <w:spacing w:after="0" w:line="240" w:lineRule="auto"/>
        <w:jc w:val="both"/>
        <w:rPr>
          <w:rFonts w:ascii="Times New Roman" w:hAnsi="Times New Roman" w:cs="Times New Roman"/>
          <w:sz w:val="20"/>
          <w:szCs w:val="20"/>
        </w:rPr>
      </w:pPr>
      <w:proofErr w:type="spellStart"/>
      <w:r w:rsidRPr="00391BB1">
        <w:rPr>
          <w:rFonts w:ascii="Times New Roman" w:hAnsi="Times New Roman" w:cs="Times New Roman"/>
          <w:sz w:val="20"/>
          <w:szCs w:val="20"/>
        </w:rPr>
        <w:t>Tandiawan</w:t>
      </w:r>
      <w:proofErr w:type="spellEnd"/>
      <w:r w:rsidRPr="00391BB1">
        <w:rPr>
          <w:rFonts w:ascii="Times New Roman" w:hAnsi="Times New Roman" w:cs="Times New Roman"/>
          <w:sz w:val="20"/>
          <w:szCs w:val="20"/>
        </w:rPr>
        <w:t xml:space="preserve">, E., </w:t>
      </w:r>
      <w:proofErr w:type="spellStart"/>
      <w:r w:rsidRPr="00391BB1">
        <w:rPr>
          <w:rFonts w:ascii="Times New Roman" w:hAnsi="Times New Roman" w:cs="Times New Roman"/>
          <w:sz w:val="20"/>
          <w:szCs w:val="20"/>
        </w:rPr>
        <w:t>Naukoko</w:t>
      </w:r>
      <w:proofErr w:type="spellEnd"/>
      <w:r w:rsidRPr="00391BB1">
        <w:rPr>
          <w:rFonts w:ascii="Times New Roman" w:hAnsi="Times New Roman" w:cs="Times New Roman"/>
          <w:sz w:val="20"/>
          <w:szCs w:val="20"/>
        </w:rPr>
        <w:t xml:space="preserve">, A., &amp; </w:t>
      </w:r>
      <w:proofErr w:type="spellStart"/>
      <w:r w:rsidRPr="00391BB1">
        <w:rPr>
          <w:rFonts w:ascii="Times New Roman" w:hAnsi="Times New Roman" w:cs="Times New Roman"/>
          <w:sz w:val="20"/>
          <w:szCs w:val="20"/>
        </w:rPr>
        <w:t>Wauran</w:t>
      </w:r>
      <w:proofErr w:type="spellEnd"/>
      <w:r w:rsidRPr="00391BB1">
        <w:rPr>
          <w:rFonts w:ascii="Times New Roman" w:hAnsi="Times New Roman" w:cs="Times New Roman"/>
          <w:sz w:val="20"/>
          <w:szCs w:val="20"/>
        </w:rPr>
        <w:t xml:space="preserve">, P. (2012). </w:t>
      </w:r>
      <w:r w:rsidR="00FE4FDF" w:rsidRPr="00391BB1">
        <w:rPr>
          <w:rFonts w:ascii="Times New Roman" w:hAnsi="Times New Roman" w:cs="Times New Roman"/>
          <w:sz w:val="20"/>
          <w:szCs w:val="20"/>
        </w:rPr>
        <w:t>The Influence of Private Investment and Government Spending on Economic Growth and Its Impact on Employment Opportunities in Manado City in 2001-201</w:t>
      </w:r>
      <w:r w:rsidRPr="00391BB1">
        <w:rPr>
          <w:rFonts w:ascii="Times New Roman" w:hAnsi="Times New Roman" w:cs="Times New Roman"/>
          <w:sz w:val="20"/>
          <w:szCs w:val="20"/>
        </w:rPr>
        <w:t>2. Jurnal Berkala Ilmiah Efisiensi, 15(1), 181–196.</w:t>
      </w:r>
    </w:p>
    <w:p w14:paraId="2EA5F263" w14:textId="77777777" w:rsidR="008B0D27" w:rsidRPr="00391BB1" w:rsidRDefault="008B0D27" w:rsidP="00EB7A42">
      <w:pPr>
        <w:spacing w:after="0" w:line="240" w:lineRule="auto"/>
        <w:jc w:val="both"/>
        <w:rPr>
          <w:rFonts w:ascii="Times New Roman" w:eastAsia="Calibri" w:hAnsi="Times New Roman" w:cs="Times New Roman"/>
          <w:b/>
          <w:sz w:val="20"/>
          <w:szCs w:val="20"/>
        </w:rPr>
      </w:pPr>
    </w:p>
    <w:p w14:paraId="7FCC40BB" w14:textId="4456A21D" w:rsidR="008B0D27" w:rsidRPr="00391BB1" w:rsidRDefault="008B0D27" w:rsidP="00EB7A42">
      <w:pPr>
        <w:spacing w:after="0" w:line="240" w:lineRule="auto"/>
        <w:jc w:val="both"/>
        <w:rPr>
          <w:rFonts w:ascii="Times New Roman" w:eastAsia="Times New Roman" w:hAnsi="Times New Roman" w:cs="Times New Roman"/>
          <w:sz w:val="20"/>
          <w:szCs w:val="20"/>
        </w:rPr>
      </w:pPr>
      <w:r w:rsidRPr="00391BB1">
        <w:rPr>
          <w:rFonts w:ascii="Times New Roman" w:eastAsia="Times New Roman" w:hAnsi="Times New Roman" w:cs="Times New Roman"/>
          <w:sz w:val="20"/>
          <w:szCs w:val="20"/>
        </w:rPr>
        <w:t xml:space="preserve">Tulus T.H.  Tambunan. </w:t>
      </w:r>
      <w:r w:rsidR="00FE4FDF" w:rsidRPr="00391BB1">
        <w:rPr>
          <w:rFonts w:ascii="Times New Roman" w:eastAsia="Times New Roman" w:hAnsi="Times New Roman" w:cs="Times New Roman"/>
          <w:sz w:val="20"/>
          <w:szCs w:val="20"/>
        </w:rPr>
        <w:t>(</w:t>
      </w:r>
      <w:r w:rsidRPr="00391BB1">
        <w:rPr>
          <w:rFonts w:ascii="Times New Roman" w:eastAsia="Times New Roman" w:hAnsi="Times New Roman" w:cs="Times New Roman"/>
          <w:sz w:val="20"/>
          <w:szCs w:val="20"/>
        </w:rPr>
        <w:t>1996</w:t>
      </w:r>
      <w:r w:rsidR="00FE4FDF" w:rsidRPr="00391BB1">
        <w:rPr>
          <w:rFonts w:ascii="Times New Roman" w:eastAsia="Times New Roman" w:hAnsi="Times New Roman" w:cs="Times New Roman"/>
          <w:sz w:val="20"/>
          <w:szCs w:val="20"/>
        </w:rPr>
        <w:t>). Indonesian Economy</w:t>
      </w:r>
      <w:r w:rsidRPr="00391BB1">
        <w:rPr>
          <w:rFonts w:ascii="Times New Roman" w:eastAsia="Times New Roman" w:hAnsi="Times New Roman" w:cs="Times New Roman"/>
          <w:b/>
          <w:i/>
          <w:sz w:val="20"/>
          <w:szCs w:val="20"/>
        </w:rPr>
        <w:t>.</w:t>
      </w:r>
      <w:r w:rsidR="00483353" w:rsidRPr="00391BB1">
        <w:rPr>
          <w:rFonts w:ascii="Times New Roman" w:eastAsia="Times New Roman" w:hAnsi="Times New Roman" w:cs="Times New Roman"/>
          <w:sz w:val="20"/>
          <w:szCs w:val="20"/>
        </w:rPr>
        <w:t xml:space="preserve">  </w:t>
      </w:r>
      <w:proofErr w:type="spellStart"/>
      <w:r w:rsidR="00483353" w:rsidRPr="00391BB1">
        <w:rPr>
          <w:rFonts w:ascii="Times New Roman" w:eastAsia="Times New Roman" w:hAnsi="Times New Roman" w:cs="Times New Roman"/>
          <w:sz w:val="20"/>
          <w:szCs w:val="20"/>
        </w:rPr>
        <w:t>Ghalia</w:t>
      </w:r>
      <w:proofErr w:type="spellEnd"/>
      <w:r w:rsidR="00483353" w:rsidRPr="00391BB1">
        <w:rPr>
          <w:rFonts w:ascii="Times New Roman" w:eastAsia="Times New Roman" w:hAnsi="Times New Roman" w:cs="Times New Roman"/>
          <w:sz w:val="20"/>
          <w:szCs w:val="20"/>
        </w:rPr>
        <w:t xml:space="preserve"> Indonesia, </w:t>
      </w:r>
      <w:r w:rsidR="000D795A" w:rsidRPr="00391BB1">
        <w:rPr>
          <w:rFonts w:ascii="Times New Roman" w:eastAsia="Times New Roman" w:hAnsi="Times New Roman" w:cs="Times New Roman"/>
          <w:sz w:val="20"/>
          <w:szCs w:val="20"/>
        </w:rPr>
        <w:t>Jakarta</w:t>
      </w:r>
      <w:r w:rsidRPr="00391BB1">
        <w:rPr>
          <w:rFonts w:ascii="Times New Roman" w:eastAsia="Times New Roman" w:hAnsi="Times New Roman" w:cs="Times New Roman"/>
          <w:sz w:val="20"/>
          <w:szCs w:val="20"/>
        </w:rPr>
        <w:t>.</w:t>
      </w:r>
    </w:p>
    <w:p w14:paraId="6BD31511" w14:textId="77777777" w:rsidR="008B0D27" w:rsidRPr="00391BB1" w:rsidRDefault="008B0D27" w:rsidP="00EB7A42">
      <w:pPr>
        <w:spacing w:after="0" w:line="240" w:lineRule="auto"/>
        <w:jc w:val="both"/>
        <w:rPr>
          <w:rFonts w:ascii="Times New Roman" w:eastAsia="Calibri" w:hAnsi="Times New Roman" w:cs="Times New Roman"/>
          <w:b/>
          <w:sz w:val="20"/>
          <w:szCs w:val="20"/>
        </w:rPr>
      </w:pPr>
    </w:p>
    <w:p w14:paraId="32C615FF" w14:textId="5603B2C0" w:rsidR="00B86773" w:rsidRPr="00391BB1" w:rsidRDefault="00B86773" w:rsidP="00EB7A42">
      <w:pPr>
        <w:spacing w:after="0" w:line="240" w:lineRule="auto"/>
        <w:jc w:val="both"/>
        <w:rPr>
          <w:rFonts w:ascii="Times New Roman" w:hAnsi="Times New Roman" w:cs="Times New Roman"/>
          <w:sz w:val="20"/>
          <w:szCs w:val="20"/>
        </w:rPr>
      </w:pPr>
      <w:proofErr w:type="spellStart"/>
      <w:r w:rsidRPr="00391BB1">
        <w:rPr>
          <w:rFonts w:ascii="Times New Roman" w:hAnsi="Times New Roman" w:cs="Times New Roman"/>
          <w:sz w:val="20"/>
          <w:szCs w:val="20"/>
        </w:rPr>
        <w:t>Todaro</w:t>
      </w:r>
      <w:proofErr w:type="spellEnd"/>
      <w:r w:rsidRPr="00391BB1">
        <w:rPr>
          <w:rFonts w:ascii="Times New Roman" w:hAnsi="Times New Roman" w:cs="Times New Roman"/>
          <w:sz w:val="20"/>
          <w:szCs w:val="20"/>
        </w:rPr>
        <w:t xml:space="preserve">, Michael P. and Smith, Stephen C. </w:t>
      </w:r>
      <w:r w:rsidR="00FE4FDF" w:rsidRPr="00391BB1">
        <w:rPr>
          <w:rFonts w:ascii="Times New Roman" w:hAnsi="Times New Roman" w:cs="Times New Roman"/>
          <w:sz w:val="20"/>
          <w:szCs w:val="20"/>
        </w:rPr>
        <w:t>(</w:t>
      </w:r>
      <w:r w:rsidRPr="00391BB1">
        <w:rPr>
          <w:rFonts w:ascii="Times New Roman" w:hAnsi="Times New Roman" w:cs="Times New Roman"/>
          <w:sz w:val="20"/>
          <w:szCs w:val="20"/>
        </w:rPr>
        <w:t>2020</w:t>
      </w:r>
      <w:r w:rsidR="00FE4FDF" w:rsidRPr="00391BB1">
        <w:rPr>
          <w:rFonts w:ascii="Times New Roman" w:hAnsi="Times New Roman" w:cs="Times New Roman"/>
          <w:sz w:val="20"/>
          <w:szCs w:val="20"/>
        </w:rPr>
        <w:t>)</w:t>
      </w:r>
      <w:r w:rsidRPr="00391BB1">
        <w:rPr>
          <w:rFonts w:ascii="Times New Roman" w:hAnsi="Times New Roman" w:cs="Times New Roman"/>
          <w:sz w:val="20"/>
          <w:szCs w:val="20"/>
        </w:rPr>
        <w:t>. Economic Development. Pearson, Addison-Wesley Boston Columbus Indianapolis New York San Francisco.</w:t>
      </w:r>
    </w:p>
    <w:p w14:paraId="3F25975F" w14:textId="77777777" w:rsidR="00D83F6A" w:rsidRPr="00391BB1" w:rsidRDefault="00D83F6A" w:rsidP="00EB7A42">
      <w:pPr>
        <w:spacing w:after="0" w:line="240" w:lineRule="auto"/>
        <w:jc w:val="both"/>
        <w:rPr>
          <w:rFonts w:ascii="Times New Roman" w:hAnsi="Times New Roman" w:cs="Times New Roman"/>
          <w:sz w:val="20"/>
          <w:szCs w:val="20"/>
        </w:rPr>
      </w:pPr>
    </w:p>
    <w:p w14:paraId="7A6EC6C7" w14:textId="77777777" w:rsidR="00B81504" w:rsidRPr="00391BB1" w:rsidRDefault="00B81504" w:rsidP="00EB7A42">
      <w:pPr>
        <w:spacing w:after="0" w:line="240" w:lineRule="auto"/>
        <w:jc w:val="both"/>
        <w:rPr>
          <w:rFonts w:ascii="Times New Roman" w:hAnsi="Times New Roman" w:cs="Times New Roman"/>
          <w:sz w:val="20"/>
          <w:szCs w:val="20"/>
        </w:rPr>
      </w:pPr>
      <w:proofErr w:type="spellStart"/>
      <w:r w:rsidRPr="00391BB1">
        <w:rPr>
          <w:rFonts w:ascii="Times New Roman" w:hAnsi="Times New Roman" w:cs="Times New Roman"/>
          <w:sz w:val="20"/>
          <w:szCs w:val="20"/>
        </w:rPr>
        <w:t>Todaro</w:t>
      </w:r>
      <w:proofErr w:type="spellEnd"/>
      <w:r w:rsidRPr="00391BB1">
        <w:rPr>
          <w:rFonts w:ascii="Times New Roman" w:hAnsi="Times New Roman" w:cs="Times New Roman"/>
          <w:sz w:val="20"/>
          <w:szCs w:val="20"/>
        </w:rPr>
        <w:t>, M. P. (2015). Economic Development. England: Pearson Education Limited.</w:t>
      </w:r>
    </w:p>
    <w:p w14:paraId="2A370BA6" w14:textId="06CCB616" w:rsidR="00B81504" w:rsidRPr="00391BB1" w:rsidRDefault="00B81504" w:rsidP="00EB7A42">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w:t>
      </w:r>
    </w:p>
    <w:p w14:paraId="4878AB2F" w14:textId="5D04D25A" w:rsidR="00606D39" w:rsidRPr="00391BB1" w:rsidRDefault="006F0624" w:rsidP="00EB7A42">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 xml:space="preserve">Wati, </w:t>
      </w:r>
      <w:proofErr w:type="gramStart"/>
      <w:r w:rsidRPr="00391BB1">
        <w:rPr>
          <w:rFonts w:ascii="Times New Roman" w:hAnsi="Times New Roman" w:cs="Times New Roman"/>
          <w:sz w:val="20"/>
          <w:szCs w:val="20"/>
        </w:rPr>
        <w:t>N.A .</w:t>
      </w:r>
      <w:proofErr w:type="gramEnd"/>
      <w:r w:rsidRPr="00391BB1">
        <w:rPr>
          <w:rFonts w:ascii="Times New Roman" w:hAnsi="Times New Roman" w:cs="Times New Roman"/>
          <w:sz w:val="20"/>
          <w:szCs w:val="20"/>
        </w:rPr>
        <w:t xml:space="preserve"> </w:t>
      </w:r>
      <w:proofErr w:type="spellStart"/>
      <w:r w:rsidRPr="00391BB1">
        <w:rPr>
          <w:rFonts w:ascii="Times New Roman" w:hAnsi="Times New Roman" w:cs="Times New Roman"/>
          <w:sz w:val="20"/>
          <w:szCs w:val="20"/>
        </w:rPr>
        <w:t>Kusuma</w:t>
      </w:r>
      <w:proofErr w:type="spellEnd"/>
      <w:r w:rsidRPr="00391BB1">
        <w:rPr>
          <w:rFonts w:ascii="Times New Roman" w:hAnsi="Times New Roman" w:cs="Times New Roman"/>
          <w:sz w:val="20"/>
          <w:szCs w:val="20"/>
        </w:rPr>
        <w:t xml:space="preserve"> </w:t>
      </w:r>
      <w:proofErr w:type="gramStart"/>
      <w:r w:rsidRPr="00391BB1">
        <w:rPr>
          <w:rFonts w:ascii="Times New Roman" w:hAnsi="Times New Roman" w:cs="Times New Roman"/>
          <w:sz w:val="20"/>
          <w:szCs w:val="20"/>
        </w:rPr>
        <w:t xml:space="preserve">dan  </w:t>
      </w:r>
      <w:proofErr w:type="spellStart"/>
      <w:r w:rsidRPr="00391BB1">
        <w:rPr>
          <w:rFonts w:ascii="Times New Roman" w:hAnsi="Times New Roman" w:cs="Times New Roman"/>
          <w:sz w:val="20"/>
          <w:szCs w:val="20"/>
        </w:rPr>
        <w:t>Tisnawati</w:t>
      </w:r>
      <w:proofErr w:type="spellEnd"/>
      <w:proofErr w:type="gramEnd"/>
      <w:r w:rsidRPr="00391BB1">
        <w:rPr>
          <w:rFonts w:ascii="Times New Roman" w:hAnsi="Times New Roman" w:cs="Times New Roman"/>
          <w:sz w:val="20"/>
          <w:szCs w:val="20"/>
        </w:rPr>
        <w:t xml:space="preserve">, Ni Made, (2023). </w:t>
      </w:r>
      <w:r w:rsidR="00FE4FDF" w:rsidRPr="00391BB1">
        <w:rPr>
          <w:rFonts w:ascii="Times New Roman" w:hAnsi="Times New Roman" w:cs="Times New Roman"/>
          <w:sz w:val="20"/>
          <w:szCs w:val="20"/>
        </w:rPr>
        <w:t>Analysis of the Influence of Education Level, Investment and Minimum Wage on Employment Opportunities and Economic Growth</w:t>
      </w:r>
      <w:r w:rsidR="00307312" w:rsidRPr="00391BB1">
        <w:rPr>
          <w:rFonts w:ascii="Times New Roman" w:hAnsi="Times New Roman" w:cs="Times New Roman"/>
          <w:sz w:val="20"/>
          <w:szCs w:val="20"/>
        </w:rPr>
        <w:t>. E- Jurnal Ekonomi Pembangunan, 12(4), 296-31</w:t>
      </w:r>
      <w:r w:rsidRPr="00391BB1">
        <w:rPr>
          <w:rFonts w:ascii="Times New Roman" w:hAnsi="Times New Roman" w:cs="Times New Roman"/>
          <w:sz w:val="20"/>
          <w:szCs w:val="20"/>
        </w:rPr>
        <w:t>0.</w:t>
      </w:r>
    </w:p>
    <w:p w14:paraId="202CFB9E" w14:textId="77777777" w:rsidR="00D83F6A" w:rsidRPr="00391BB1" w:rsidRDefault="00D83F6A" w:rsidP="00EB7A42">
      <w:pPr>
        <w:spacing w:after="0" w:line="240" w:lineRule="auto"/>
        <w:jc w:val="both"/>
        <w:rPr>
          <w:rFonts w:ascii="Times New Roman" w:hAnsi="Times New Roman" w:cs="Times New Roman"/>
          <w:sz w:val="20"/>
          <w:szCs w:val="20"/>
        </w:rPr>
      </w:pPr>
    </w:p>
    <w:p w14:paraId="26C7C5A1" w14:textId="1CAF1FF0" w:rsidR="006F0624" w:rsidRPr="00391BB1" w:rsidRDefault="00B86773" w:rsidP="00EB7A42">
      <w:pPr>
        <w:spacing w:after="0" w:line="240" w:lineRule="auto"/>
        <w:jc w:val="both"/>
        <w:rPr>
          <w:rFonts w:ascii="Times New Roman" w:hAnsi="Times New Roman" w:cs="Times New Roman"/>
          <w:i/>
          <w:sz w:val="20"/>
          <w:szCs w:val="20"/>
        </w:rPr>
      </w:pPr>
      <w:r w:rsidRPr="00391BB1">
        <w:rPr>
          <w:rFonts w:ascii="Times New Roman" w:hAnsi="Times New Roman" w:cs="Times New Roman"/>
          <w:sz w:val="20"/>
          <w:szCs w:val="20"/>
        </w:rPr>
        <w:t xml:space="preserve">Wan, T. T. H. (2002). Evidence-based health care management: Multivariate modeling approaches (1st </w:t>
      </w:r>
      <w:proofErr w:type="gramStart"/>
      <w:r w:rsidRPr="00391BB1">
        <w:rPr>
          <w:rFonts w:ascii="Times New Roman" w:hAnsi="Times New Roman" w:cs="Times New Roman"/>
          <w:sz w:val="20"/>
          <w:szCs w:val="20"/>
        </w:rPr>
        <w:t>ed</w:t>
      </w:r>
      <w:proofErr w:type="gramEnd"/>
      <w:r w:rsidRPr="00391BB1">
        <w:rPr>
          <w:rFonts w:ascii="Times New Roman" w:hAnsi="Times New Roman" w:cs="Times New Roman"/>
          <w:sz w:val="20"/>
          <w:szCs w:val="20"/>
        </w:rPr>
        <w:t xml:space="preserve">.). Norwell, </w:t>
      </w:r>
      <w:r w:rsidR="00D83F6A" w:rsidRPr="00391BB1">
        <w:rPr>
          <w:rFonts w:ascii="Times New Roman" w:hAnsi="Times New Roman" w:cs="Times New Roman"/>
          <w:sz w:val="20"/>
          <w:szCs w:val="20"/>
        </w:rPr>
        <w:t>MA: Kluwer Academic Publishers</w:t>
      </w:r>
      <w:r w:rsidR="00D83F6A" w:rsidRPr="00391BB1">
        <w:rPr>
          <w:rFonts w:ascii="Times New Roman" w:hAnsi="Times New Roman" w:cs="Times New Roman"/>
          <w:i/>
          <w:sz w:val="20"/>
          <w:szCs w:val="20"/>
        </w:rPr>
        <w:t>.</w:t>
      </w:r>
    </w:p>
    <w:p w14:paraId="78BDA9A5" w14:textId="77777777" w:rsidR="00D83F6A" w:rsidRPr="00391BB1" w:rsidRDefault="00D83F6A" w:rsidP="00EB7A42">
      <w:pPr>
        <w:spacing w:after="0" w:line="240" w:lineRule="auto"/>
        <w:jc w:val="both"/>
        <w:rPr>
          <w:rFonts w:ascii="Times New Roman" w:hAnsi="Times New Roman" w:cs="Times New Roman"/>
          <w:i/>
          <w:sz w:val="20"/>
          <w:szCs w:val="20"/>
        </w:rPr>
      </w:pPr>
    </w:p>
    <w:p w14:paraId="4D226210" w14:textId="77777777" w:rsidR="00B86773" w:rsidRPr="00391BB1" w:rsidRDefault="00B86773" w:rsidP="00EB7A42">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Weiss, J. (2005). Poverty Targeting in Asia, Research Director, Asian Development Bank Institute, Tokyo, Japan.</w:t>
      </w:r>
    </w:p>
    <w:p w14:paraId="1F222990" w14:textId="77777777" w:rsidR="00D83F6A" w:rsidRPr="00391BB1" w:rsidRDefault="00D83F6A" w:rsidP="00EB7A42">
      <w:pPr>
        <w:spacing w:after="0" w:line="240" w:lineRule="auto"/>
        <w:jc w:val="both"/>
        <w:rPr>
          <w:rFonts w:ascii="Times New Roman" w:hAnsi="Times New Roman" w:cs="Times New Roman"/>
          <w:sz w:val="20"/>
          <w:szCs w:val="20"/>
        </w:rPr>
      </w:pPr>
    </w:p>
    <w:p w14:paraId="3B18CBDE" w14:textId="4029D2FF" w:rsidR="00B86773" w:rsidRPr="00391BB1" w:rsidRDefault="00792B86" w:rsidP="00EB7A42">
      <w:pPr>
        <w:spacing w:after="0" w:line="240" w:lineRule="auto"/>
        <w:jc w:val="both"/>
        <w:rPr>
          <w:rFonts w:ascii="Times New Roman" w:hAnsi="Times New Roman" w:cs="Times New Roman"/>
          <w:sz w:val="20"/>
          <w:szCs w:val="20"/>
        </w:rPr>
      </w:pPr>
      <w:r w:rsidRPr="00391BB1">
        <w:rPr>
          <w:rFonts w:ascii="Times New Roman" w:hAnsi="Times New Roman" w:cs="Times New Roman"/>
          <w:sz w:val="20"/>
          <w:szCs w:val="20"/>
        </w:rPr>
        <w:t>Wibawa</w:t>
      </w:r>
      <w:proofErr w:type="gramStart"/>
      <w:r w:rsidRPr="00391BB1">
        <w:rPr>
          <w:rFonts w:ascii="Times New Roman" w:hAnsi="Times New Roman" w:cs="Times New Roman"/>
          <w:sz w:val="20"/>
          <w:szCs w:val="20"/>
        </w:rPr>
        <w:t>,  I</w:t>
      </w:r>
      <w:proofErr w:type="gramEnd"/>
      <w:r w:rsidRPr="00391BB1">
        <w:rPr>
          <w:rFonts w:ascii="Times New Roman" w:hAnsi="Times New Roman" w:cs="Times New Roman"/>
          <w:sz w:val="20"/>
          <w:szCs w:val="20"/>
        </w:rPr>
        <w:t xml:space="preserve"> Putu Eka &amp;</w:t>
      </w:r>
      <w:r w:rsidR="00606D39" w:rsidRPr="00391BB1">
        <w:rPr>
          <w:rFonts w:ascii="Times New Roman" w:hAnsi="Times New Roman" w:cs="Times New Roman"/>
          <w:sz w:val="20"/>
          <w:szCs w:val="20"/>
        </w:rPr>
        <w:t xml:space="preserve"> </w:t>
      </w:r>
      <w:proofErr w:type="spellStart"/>
      <w:r w:rsidR="00606D39" w:rsidRPr="00391BB1">
        <w:rPr>
          <w:rFonts w:ascii="Times New Roman" w:hAnsi="Times New Roman" w:cs="Times New Roman"/>
          <w:sz w:val="20"/>
          <w:szCs w:val="20"/>
        </w:rPr>
        <w:t>Purbadharmaja</w:t>
      </w:r>
      <w:proofErr w:type="spellEnd"/>
      <w:r w:rsidR="00606D39" w:rsidRPr="00391BB1">
        <w:rPr>
          <w:rFonts w:ascii="Times New Roman" w:hAnsi="Times New Roman" w:cs="Times New Roman"/>
          <w:sz w:val="20"/>
          <w:szCs w:val="20"/>
        </w:rPr>
        <w:t xml:space="preserve">, Ida Bagus Putu. (2023). </w:t>
      </w:r>
      <w:proofErr w:type="gramStart"/>
      <w:r w:rsidR="00FE4FDF" w:rsidRPr="00391BB1">
        <w:rPr>
          <w:rFonts w:ascii="Times New Roman" w:hAnsi="Times New Roman" w:cs="Times New Roman"/>
          <w:sz w:val="20"/>
          <w:szCs w:val="20"/>
        </w:rPr>
        <w:t>The</w:t>
      </w:r>
      <w:proofErr w:type="gramEnd"/>
      <w:r w:rsidR="00FE4FDF" w:rsidRPr="00391BB1">
        <w:rPr>
          <w:rFonts w:ascii="Times New Roman" w:hAnsi="Times New Roman" w:cs="Times New Roman"/>
          <w:sz w:val="20"/>
          <w:szCs w:val="20"/>
        </w:rPr>
        <w:t xml:space="preserve"> Effect of Minimum Wages and Investment on Employment Opportunities and Consumption in Regencies/Cities of Bali Province</w:t>
      </w:r>
      <w:r w:rsidR="009A4DB8" w:rsidRPr="00391BB1">
        <w:rPr>
          <w:rFonts w:ascii="Times New Roman" w:hAnsi="Times New Roman" w:cs="Times New Roman"/>
          <w:sz w:val="20"/>
          <w:szCs w:val="20"/>
        </w:rPr>
        <w:t xml:space="preserve">. E- Jurnal Ekonomi Pembangunan </w:t>
      </w:r>
      <w:proofErr w:type="spellStart"/>
      <w:r w:rsidR="009A4DB8" w:rsidRPr="00391BB1">
        <w:rPr>
          <w:rFonts w:ascii="Times New Roman" w:hAnsi="Times New Roman" w:cs="Times New Roman"/>
          <w:sz w:val="20"/>
          <w:szCs w:val="20"/>
        </w:rPr>
        <w:t>Unud</w:t>
      </w:r>
      <w:proofErr w:type="spellEnd"/>
      <w:r w:rsidR="009A4DB8" w:rsidRPr="00391BB1">
        <w:rPr>
          <w:rFonts w:ascii="Times New Roman" w:hAnsi="Times New Roman" w:cs="Times New Roman"/>
          <w:sz w:val="20"/>
          <w:szCs w:val="20"/>
        </w:rPr>
        <w:t>, 10(9), 3826-3854</w:t>
      </w:r>
      <w:r w:rsidR="00606D39" w:rsidRPr="00391BB1">
        <w:rPr>
          <w:rFonts w:ascii="Times New Roman" w:hAnsi="Times New Roman" w:cs="Times New Roman"/>
          <w:sz w:val="20"/>
          <w:szCs w:val="20"/>
        </w:rPr>
        <w:t>.</w:t>
      </w:r>
    </w:p>
    <w:p w14:paraId="6D103C5D" w14:textId="77777777" w:rsidR="00B86773" w:rsidRPr="00391BB1" w:rsidRDefault="00B86773" w:rsidP="00EB7A42">
      <w:pPr>
        <w:spacing w:after="0" w:line="240" w:lineRule="auto"/>
        <w:jc w:val="both"/>
      </w:pPr>
    </w:p>
    <w:sectPr w:rsidR="00B86773" w:rsidRPr="00391BB1" w:rsidSect="00944DF3">
      <w:pgSz w:w="12240" w:h="15840"/>
      <w:pgMar w:top="1440" w:right="387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ter Fallbac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875EA9"/>
    <w:multiLevelType w:val="hybridMultilevel"/>
    <w:tmpl w:val="4D24C4D0"/>
    <w:lvl w:ilvl="0" w:tplc="043E0011">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
    <w:nsid w:val="091F22D8"/>
    <w:multiLevelType w:val="multilevel"/>
    <w:tmpl w:val="F91C4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004D20"/>
    <w:multiLevelType w:val="hybridMultilevel"/>
    <w:tmpl w:val="E38ABA68"/>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nsid w:val="0AA17290"/>
    <w:multiLevelType w:val="hybridMultilevel"/>
    <w:tmpl w:val="1056142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2B896B37"/>
    <w:multiLevelType w:val="hybridMultilevel"/>
    <w:tmpl w:val="BF4EA534"/>
    <w:lvl w:ilvl="0" w:tplc="A4EA182C">
      <w:start w:val="1"/>
      <w:numFmt w:val="decimal"/>
      <w:lvlText w:val="%1."/>
      <w:lvlJc w:val="left"/>
      <w:pPr>
        <w:ind w:left="309" w:hanging="360"/>
      </w:pPr>
      <w:rPr>
        <w:rFonts w:hint="default"/>
      </w:rPr>
    </w:lvl>
    <w:lvl w:ilvl="1" w:tplc="043E0019" w:tentative="1">
      <w:start w:val="1"/>
      <w:numFmt w:val="lowerLetter"/>
      <w:lvlText w:val="%2."/>
      <w:lvlJc w:val="left"/>
      <w:pPr>
        <w:ind w:left="1029" w:hanging="360"/>
      </w:pPr>
    </w:lvl>
    <w:lvl w:ilvl="2" w:tplc="043E001B" w:tentative="1">
      <w:start w:val="1"/>
      <w:numFmt w:val="lowerRoman"/>
      <w:lvlText w:val="%3."/>
      <w:lvlJc w:val="right"/>
      <w:pPr>
        <w:ind w:left="1749" w:hanging="180"/>
      </w:pPr>
    </w:lvl>
    <w:lvl w:ilvl="3" w:tplc="043E000F" w:tentative="1">
      <w:start w:val="1"/>
      <w:numFmt w:val="decimal"/>
      <w:lvlText w:val="%4."/>
      <w:lvlJc w:val="left"/>
      <w:pPr>
        <w:ind w:left="2469" w:hanging="360"/>
      </w:pPr>
    </w:lvl>
    <w:lvl w:ilvl="4" w:tplc="043E0019" w:tentative="1">
      <w:start w:val="1"/>
      <w:numFmt w:val="lowerLetter"/>
      <w:lvlText w:val="%5."/>
      <w:lvlJc w:val="left"/>
      <w:pPr>
        <w:ind w:left="3189" w:hanging="360"/>
      </w:pPr>
    </w:lvl>
    <w:lvl w:ilvl="5" w:tplc="043E001B" w:tentative="1">
      <w:start w:val="1"/>
      <w:numFmt w:val="lowerRoman"/>
      <w:lvlText w:val="%6."/>
      <w:lvlJc w:val="right"/>
      <w:pPr>
        <w:ind w:left="3909" w:hanging="180"/>
      </w:pPr>
    </w:lvl>
    <w:lvl w:ilvl="6" w:tplc="043E000F" w:tentative="1">
      <w:start w:val="1"/>
      <w:numFmt w:val="decimal"/>
      <w:lvlText w:val="%7."/>
      <w:lvlJc w:val="left"/>
      <w:pPr>
        <w:ind w:left="4629" w:hanging="360"/>
      </w:pPr>
    </w:lvl>
    <w:lvl w:ilvl="7" w:tplc="043E0019" w:tentative="1">
      <w:start w:val="1"/>
      <w:numFmt w:val="lowerLetter"/>
      <w:lvlText w:val="%8."/>
      <w:lvlJc w:val="left"/>
      <w:pPr>
        <w:ind w:left="5349" w:hanging="360"/>
      </w:pPr>
    </w:lvl>
    <w:lvl w:ilvl="8" w:tplc="043E001B" w:tentative="1">
      <w:start w:val="1"/>
      <w:numFmt w:val="lowerRoman"/>
      <w:lvlText w:val="%9."/>
      <w:lvlJc w:val="right"/>
      <w:pPr>
        <w:ind w:left="6069" w:hanging="180"/>
      </w:pPr>
    </w:lvl>
  </w:abstractNum>
  <w:abstractNum w:abstractNumId="5">
    <w:nsid w:val="36F91CEA"/>
    <w:multiLevelType w:val="hybridMultilevel"/>
    <w:tmpl w:val="5590E434"/>
    <w:lvl w:ilvl="0" w:tplc="5D1C74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3A0D9E"/>
    <w:multiLevelType w:val="hybridMultilevel"/>
    <w:tmpl w:val="EF5EA972"/>
    <w:lvl w:ilvl="0" w:tplc="13088AC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E174DB"/>
    <w:multiLevelType w:val="hybridMultilevel"/>
    <w:tmpl w:val="D312E34A"/>
    <w:lvl w:ilvl="0" w:tplc="EAB82D14">
      <w:start w:val="1"/>
      <w:numFmt w:val="decimal"/>
      <w:lvlText w:val="%1."/>
      <w:lvlJc w:val="left"/>
      <w:pPr>
        <w:ind w:left="984" w:hanging="405"/>
      </w:pPr>
      <w:rPr>
        <w:rFonts w:hint="default"/>
      </w:rPr>
    </w:lvl>
    <w:lvl w:ilvl="1" w:tplc="04090019" w:tentative="1">
      <w:start w:val="1"/>
      <w:numFmt w:val="lowerLetter"/>
      <w:lvlText w:val="%2."/>
      <w:lvlJc w:val="left"/>
      <w:pPr>
        <w:ind w:left="1659" w:hanging="360"/>
      </w:pPr>
    </w:lvl>
    <w:lvl w:ilvl="2" w:tplc="0409001B" w:tentative="1">
      <w:start w:val="1"/>
      <w:numFmt w:val="lowerRoman"/>
      <w:lvlText w:val="%3."/>
      <w:lvlJc w:val="right"/>
      <w:pPr>
        <w:ind w:left="2379" w:hanging="180"/>
      </w:pPr>
    </w:lvl>
    <w:lvl w:ilvl="3" w:tplc="0409000F" w:tentative="1">
      <w:start w:val="1"/>
      <w:numFmt w:val="decimal"/>
      <w:lvlText w:val="%4."/>
      <w:lvlJc w:val="left"/>
      <w:pPr>
        <w:ind w:left="3099" w:hanging="360"/>
      </w:pPr>
    </w:lvl>
    <w:lvl w:ilvl="4" w:tplc="04090019" w:tentative="1">
      <w:start w:val="1"/>
      <w:numFmt w:val="lowerLetter"/>
      <w:lvlText w:val="%5."/>
      <w:lvlJc w:val="left"/>
      <w:pPr>
        <w:ind w:left="3819" w:hanging="360"/>
      </w:pPr>
    </w:lvl>
    <w:lvl w:ilvl="5" w:tplc="0409001B" w:tentative="1">
      <w:start w:val="1"/>
      <w:numFmt w:val="lowerRoman"/>
      <w:lvlText w:val="%6."/>
      <w:lvlJc w:val="right"/>
      <w:pPr>
        <w:ind w:left="4539" w:hanging="180"/>
      </w:pPr>
    </w:lvl>
    <w:lvl w:ilvl="6" w:tplc="0409000F" w:tentative="1">
      <w:start w:val="1"/>
      <w:numFmt w:val="decimal"/>
      <w:lvlText w:val="%7."/>
      <w:lvlJc w:val="left"/>
      <w:pPr>
        <w:ind w:left="5259" w:hanging="360"/>
      </w:pPr>
    </w:lvl>
    <w:lvl w:ilvl="7" w:tplc="04090019" w:tentative="1">
      <w:start w:val="1"/>
      <w:numFmt w:val="lowerLetter"/>
      <w:lvlText w:val="%8."/>
      <w:lvlJc w:val="left"/>
      <w:pPr>
        <w:ind w:left="5979" w:hanging="360"/>
      </w:pPr>
    </w:lvl>
    <w:lvl w:ilvl="8" w:tplc="0409001B" w:tentative="1">
      <w:start w:val="1"/>
      <w:numFmt w:val="lowerRoman"/>
      <w:lvlText w:val="%9."/>
      <w:lvlJc w:val="right"/>
      <w:pPr>
        <w:ind w:left="6699" w:hanging="180"/>
      </w:pPr>
    </w:lvl>
  </w:abstractNum>
  <w:abstractNum w:abstractNumId="8">
    <w:nsid w:val="490A4691"/>
    <w:multiLevelType w:val="multilevel"/>
    <w:tmpl w:val="6332D4C6"/>
    <w:lvl w:ilvl="0">
      <w:start w:val="1"/>
      <w:numFmt w:val="decimal"/>
      <w:lvlText w:val="%1."/>
      <w:lvlJc w:val="left"/>
      <w:pPr>
        <w:ind w:left="540" w:hanging="360"/>
      </w:pPr>
      <w:rPr>
        <w:rFonts w:hint="default"/>
      </w:rPr>
    </w:lvl>
    <w:lvl w:ilvl="1">
      <w:start w:val="3"/>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260" w:hanging="108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620" w:hanging="1440"/>
      </w:pPr>
      <w:rPr>
        <w:rFonts w:hint="default"/>
      </w:rPr>
    </w:lvl>
  </w:abstractNum>
  <w:abstractNum w:abstractNumId="9">
    <w:nsid w:val="4BD14529"/>
    <w:multiLevelType w:val="hybridMultilevel"/>
    <w:tmpl w:val="CFE650BC"/>
    <w:lvl w:ilvl="0" w:tplc="07DE47B0">
      <w:start w:val="1"/>
      <w:numFmt w:val="decimal"/>
      <w:lvlText w:val="%1."/>
      <w:lvlJc w:val="left"/>
      <w:pPr>
        <w:ind w:left="502"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0">
    <w:nsid w:val="567B061B"/>
    <w:multiLevelType w:val="hybridMultilevel"/>
    <w:tmpl w:val="9ED84D66"/>
    <w:lvl w:ilvl="0" w:tplc="ED30DE38">
      <w:start w:val="1"/>
      <w:numFmt w:val="decimal"/>
      <w:lvlText w:val="%1."/>
      <w:lvlJc w:val="left"/>
      <w:pPr>
        <w:ind w:left="372" w:hanging="360"/>
      </w:pPr>
      <w:rPr>
        <w:rFonts w:hint="default"/>
      </w:rPr>
    </w:lvl>
    <w:lvl w:ilvl="1" w:tplc="04090019" w:tentative="1">
      <w:start w:val="1"/>
      <w:numFmt w:val="lowerLetter"/>
      <w:lvlText w:val="%2."/>
      <w:lvlJc w:val="left"/>
      <w:pPr>
        <w:ind w:left="1092" w:hanging="360"/>
      </w:pPr>
    </w:lvl>
    <w:lvl w:ilvl="2" w:tplc="0409001B" w:tentative="1">
      <w:start w:val="1"/>
      <w:numFmt w:val="lowerRoman"/>
      <w:lvlText w:val="%3."/>
      <w:lvlJc w:val="right"/>
      <w:pPr>
        <w:ind w:left="1812" w:hanging="180"/>
      </w:pPr>
    </w:lvl>
    <w:lvl w:ilvl="3" w:tplc="0409000F" w:tentative="1">
      <w:start w:val="1"/>
      <w:numFmt w:val="decimal"/>
      <w:lvlText w:val="%4."/>
      <w:lvlJc w:val="left"/>
      <w:pPr>
        <w:ind w:left="2532" w:hanging="360"/>
      </w:pPr>
    </w:lvl>
    <w:lvl w:ilvl="4" w:tplc="04090019" w:tentative="1">
      <w:start w:val="1"/>
      <w:numFmt w:val="lowerLetter"/>
      <w:lvlText w:val="%5."/>
      <w:lvlJc w:val="left"/>
      <w:pPr>
        <w:ind w:left="3252" w:hanging="360"/>
      </w:pPr>
    </w:lvl>
    <w:lvl w:ilvl="5" w:tplc="0409001B" w:tentative="1">
      <w:start w:val="1"/>
      <w:numFmt w:val="lowerRoman"/>
      <w:lvlText w:val="%6."/>
      <w:lvlJc w:val="right"/>
      <w:pPr>
        <w:ind w:left="3972" w:hanging="180"/>
      </w:pPr>
    </w:lvl>
    <w:lvl w:ilvl="6" w:tplc="0409000F" w:tentative="1">
      <w:start w:val="1"/>
      <w:numFmt w:val="decimal"/>
      <w:lvlText w:val="%7."/>
      <w:lvlJc w:val="left"/>
      <w:pPr>
        <w:ind w:left="4692" w:hanging="360"/>
      </w:pPr>
    </w:lvl>
    <w:lvl w:ilvl="7" w:tplc="04090019" w:tentative="1">
      <w:start w:val="1"/>
      <w:numFmt w:val="lowerLetter"/>
      <w:lvlText w:val="%8."/>
      <w:lvlJc w:val="left"/>
      <w:pPr>
        <w:ind w:left="5412" w:hanging="360"/>
      </w:pPr>
    </w:lvl>
    <w:lvl w:ilvl="8" w:tplc="0409001B" w:tentative="1">
      <w:start w:val="1"/>
      <w:numFmt w:val="lowerRoman"/>
      <w:lvlText w:val="%9."/>
      <w:lvlJc w:val="right"/>
      <w:pPr>
        <w:ind w:left="6132" w:hanging="180"/>
      </w:pPr>
    </w:lvl>
  </w:abstractNum>
  <w:abstractNum w:abstractNumId="11">
    <w:nsid w:val="59642C20"/>
    <w:multiLevelType w:val="hybridMultilevel"/>
    <w:tmpl w:val="07E679BA"/>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2">
    <w:nsid w:val="69953A46"/>
    <w:multiLevelType w:val="hybridMultilevel"/>
    <w:tmpl w:val="59F6A0CA"/>
    <w:lvl w:ilvl="0" w:tplc="2E58760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6E603211"/>
    <w:multiLevelType w:val="hybridMultilevel"/>
    <w:tmpl w:val="A00C78CC"/>
    <w:lvl w:ilvl="0" w:tplc="93BE6E08">
      <w:start w:val="1"/>
      <w:numFmt w:val="decimal"/>
      <w:lvlText w:val="%1."/>
      <w:lvlJc w:val="left"/>
      <w:pPr>
        <w:ind w:left="1080" w:hanging="72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4">
    <w:nsid w:val="7C883482"/>
    <w:multiLevelType w:val="hybridMultilevel"/>
    <w:tmpl w:val="9320C598"/>
    <w:lvl w:ilvl="0" w:tplc="07DE47B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7CCA1753"/>
    <w:multiLevelType w:val="hybridMultilevel"/>
    <w:tmpl w:val="1F0C7956"/>
    <w:lvl w:ilvl="0" w:tplc="DC0656CA">
      <w:start w:val="1"/>
      <w:numFmt w:val="upperRoman"/>
      <w:lvlText w:val="%1."/>
      <w:lvlJc w:val="left"/>
      <w:pPr>
        <w:ind w:left="1080" w:hanging="720"/>
      </w:pPr>
      <w:rPr>
        <w:rFonts w:hint="default"/>
        <w:b/>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num w:numId="1">
    <w:abstractNumId w:val="3"/>
  </w:num>
  <w:num w:numId="2">
    <w:abstractNumId w:val="13"/>
  </w:num>
  <w:num w:numId="3">
    <w:abstractNumId w:val="2"/>
  </w:num>
  <w:num w:numId="4">
    <w:abstractNumId w:val="8"/>
  </w:num>
  <w:num w:numId="5">
    <w:abstractNumId w:val="12"/>
  </w:num>
  <w:num w:numId="6">
    <w:abstractNumId w:val="6"/>
  </w:num>
  <w:num w:numId="7">
    <w:abstractNumId w:val="5"/>
  </w:num>
  <w:num w:numId="8">
    <w:abstractNumId w:val="7"/>
  </w:num>
  <w:num w:numId="9">
    <w:abstractNumId w:val="14"/>
  </w:num>
  <w:num w:numId="10">
    <w:abstractNumId w:val="15"/>
  </w:num>
  <w:num w:numId="11">
    <w:abstractNumId w:val="0"/>
  </w:num>
  <w:num w:numId="12">
    <w:abstractNumId w:val="11"/>
  </w:num>
  <w:num w:numId="13">
    <w:abstractNumId w:val="4"/>
  </w:num>
  <w:num w:numId="14">
    <w:abstractNumId w:val="9"/>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D18"/>
    <w:rsid w:val="000030CE"/>
    <w:rsid w:val="0001289F"/>
    <w:rsid w:val="00015197"/>
    <w:rsid w:val="00016669"/>
    <w:rsid w:val="00026573"/>
    <w:rsid w:val="000318C1"/>
    <w:rsid w:val="00031A07"/>
    <w:rsid w:val="00036B24"/>
    <w:rsid w:val="00045F85"/>
    <w:rsid w:val="00053245"/>
    <w:rsid w:val="00054C42"/>
    <w:rsid w:val="00055F62"/>
    <w:rsid w:val="00056AB4"/>
    <w:rsid w:val="000620A3"/>
    <w:rsid w:val="000707B7"/>
    <w:rsid w:val="00076825"/>
    <w:rsid w:val="00082299"/>
    <w:rsid w:val="0009055E"/>
    <w:rsid w:val="00090BF5"/>
    <w:rsid w:val="00097448"/>
    <w:rsid w:val="000A18B9"/>
    <w:rsid w:val="000A27FA"/>
    <w:rsid w:val="000A392C"/>
    <w:rsid w:val="000A7A35"/>
    <w:rsid w:val="000B1E8E"/>
    <w:rsid w:val="000C198B"/>
    <w:rsid w:val="000D3F22"/>
    <w:rsid w:val="000D795A"/>
    <w:rsid w:val="000F100E"/>
    <w:rsid w:val="000F3FCB"/>
    <w:rsid w:val="000F51FC"/>
    <w:rsid w:val="000F73C0"/>
    <w:rsid w:val="00100164"/>
    <w:rsid w:val="001064F5"/>
    <w:rsid w:val="00106E38"/>
    <w:rsid w:val="00106E7D"/>
    <w:rsid w:val="00110F8C"/>
    <w:rsid w:val="00114762"/>
    <w:rsid w:val="0011612A"/>
    <w:rsid w:val="00116D7D"/>
    <w:rsid w:val="00124F0A"/>
    <w:rsid w:val="001470BB"/>
    <w:rsid w:val="00147B92"/>
    <w:rsid w:val="0016251C"/>
    <w:rsid w:val="00171B45"/>
    <w:rsid w:val="00185838"/>
    <w:rsid w:val="00187BA8"/>
    <w:rsid w:val="001B2C9C"/>
    <w:rsid w:val="001B302A"/>
    <w:rsid w:val="001C485E"/>
    <w:rsid w:val="001C65B6"/>
    <w:rsid w:val="001D511F"/>
    <w:rsid w:val="001D693B"/>
    <w:rsid w:val="002108AD"/>
    <w:rsid w:val="002152D7"/>
    <w:rsid w:val="002267E3"/>
    <w:rsid w:val="0023437B"/>
    <w:rsid w:val="0024471C"/>
    <w:rsid w:val="0026051C"/>
    <w:rsid w:val="00263839"/>
    <w:rsid w:val="002720B5"/>
    <w:rsid w:val="0027268E"/>
    <w:rsid w:val="0027500D"/>
    <w:rsid w:val="00282A4D"/>
    <w:rsid w:val="00290202"/>
    <w:rsid w:val="00295223"/>
    <w:rsid w:val="00296A18"/>
    <w:rsid w:val="002B7F03"/>
    <w:rsid w:val="002C5295"/>
    <w:rsid w:val="002D1551"/>
    <w:rsid w:val="002E0DF8"/>
    <w:rsid w:val="003000E4"/>
    <w:rsid w:val="00303A8D"/>
    <w:rsid w:val="00307312"/>
    <w:rsid w:val="00311C54"/>
    <w:rsid w:val="003268EB"/>
    <w:rsid w:val="00327FCA"/>
    <w:rsid w:val="00330429"/>
    <w:rsid w:val="00331104"/>
    <w:rsid w:val="00344A61"/>
    <w:rsid w:val="00354746"/>
    <w:rsid w:val="00361F25"/>
    <w:rsid w:val="00375C92"/>
    <w:rsid w:val="00381F65"/>
    <w:rsid w:val="0038334E"/>
    <w:rsid w:val="00387E87"/>
    <w:rsid w:val="00390BF8"/>
    <w:rsid w:val="00391BB1"/>
    <w:rsid w:val="003961EA"/>
    <w:rsid w:val="003A0028"/>
    <w:rsid w:val="003A469F"/>
    <w:rsid w:val="003A568E"/>
    <w:rsid w:val="003B3D53"/>
    <w:rsid w:val="003C244A"/>
    <w:rsid w:val="003C475D"/>
    <w:rsid w:val="003C5B93"/>
    <w:rsid w:val="003D7B16"/>
    <w:rsid w:val="003F41E0"/>
    <w:rsid w:val="003F4B0E"/>
    <w:rsid w:val="00421AA0"/>
    <w:rsid w:val="004353F8"/>
    <w:rsid w:val="004400C3"/>
    <w:rsid w:val="004511D9"/>
    <w:rsid w:val="00454867"/>
    <w:rsid w:val="004627E2"/>
    <w:rsid w:val="00466F5A"/>
    <w:rsid w:val="00475AE1"/>
    <w:rsid w:val="00475FED"/>
    <w:rsid w:val="00483353"/>
    <w:rsid w:val="004841FA"/>
    <w:rsid w:val="00486649"/>
    <w:rsid w:val="004905C9"/>
    <w:rsid w:val="004D1269"/>
    <w:rsid w:val="004D526A"/>
    <w:rsid w:val="004D5AA2"/>
    <w:rsid w:val="004E3CA5"/>
    <w:rsid w:val="0050172F"/>
    <w:rsid w:val="00501CE7"/>
    <w:rsid w:val="00504CEA"/>
    <w:rsid w:val="005106A2"/>
    <w:rsid w:val="00514C90"/>
    <w:rsid w:val="00523878"/>
    <w:rsid w:val="00552E20"/>
    <w:rsid w:val="005532F4"/>
    <w:rsid w:val="00561A7B"/>
    <w:rsid w:val="0056560E"/>
    <w:rsid w:val="00572DB3"/>
    <w:rsid w:val="00590E76"/>
    <w:rsid w:val="0059452D"/>
    <w:rsid w:val="00594653"/>
    <w:rsid w:val="005A00F3"/>
    <w:rsid w:val="005A71B5"/>
    <w:rsid w:val="005B002E"/>
    <w:rsid w:val="005C1D22"/>
    <w:rsid w:val="005D1831"/>
    <w:rsid w:val="005E5403"/>
    <w:rsid w:val="005F5C81"/>
    <w:rsid w:val="00603447"/>
    <w:rsid w:val="00606D39"/>
    <w:rsid w:val="00623665"/>
    <w:rsid w:val="00633D32"/>
    <w:rsid w:val="00647969"/>
    <w:rsid w:val="00655BD3"/>
    <w:rsid w:val="006752DA"/>
    <w:rsid w:val="00693C1E"/>
    <w:rsid w:val="006957C3"/>
    <w:rsid w:val="006B1F74"/>
    <w:rsid w:val="006B3A0B"/>
    <w:rsid w:val="006D3409"/>
    <w:rsid w:val="006D5DD4"/>
    <w:rsid w:val="006F0624"/>
    <w:rsid w:val="00720C0D"/>
    <w:rsid w:val="00722C66"/>
    <w:rsid w:val="00723EBF"/>
    <w:rsid w:val="007335E1"/>
    <w:rsid w:val="00736299"/>
    <w:rsid w:val="00743FFA"/>
    <w:rsid w:val="007451E0"/>
    <w:rsid w:val="00747ADF"/>
    <w:rsid w:val="0075240E"/>
    <w:rsid w:val="00752A79"/>
    <w:rsid w:val="00752C8A"/>
    <w:rsid w:val="00756823"/>
    <w:rsid w:val="007601A9"/>
    <w:rsid w:val="00763B69"/>
    <w:rsid w:val="007658C1"/>
    <w:rsid w:val="00766615"/>
    <w:rsid w:val="0077735B"/>
    <w:rsid w:val="00783219"/>
    <w:rsid w:val="00792B86"/>
    <w:rsid w:val="00793517"/>
    <w:rsid w:val="007A1FDA"/>
    <w:rsid w:val="007C09FB"/>
    <w:rsid w:val="007C527B"/>
    <w:rsid w:val="007D1DFB"/>
    <w:rsid w:val="007D5317"/>
    <w:rsid w:val="007D6D57"/>
    <w:rsid w:val="007F1C31"/>
    <w:rsid w:val="00801A76"/>
    <w:rsid w:val="00804A01"/>
    <w:rsid w:val="00805F1A"/>
    <w:rsid w:val="008239E6"/>
    <w:rsid w:val="00823E3A"/>
    <w:rsid w:val="00832DAB"/>
    <w:rsid w:val="0083440E"/>
    <w:rsid w:val="00840565"/>
    <w:rsid w:val="0084780B"/>
    <w:rsid w:val="00853932"/>
    <w:rsid w:val="008540D3"/>
    <w:rsid w:val="00886900"/>
    <w:rsid w:val="008A362E"/>
    <w:rsid w:val="008B0D27"/>
    <w:rsid w:val="008B21B8"/>
    <w:rsid w:val="008B7E96"/>
    <w:rsid w:val="008C0232"/>
    <w:rsid w:val="008E2938"/>
    <w:rsid w:val="008E4250"/>
    <w:rsid w:val="008E7143"/>
    <w:rsid w:val="00922C30"/>
    <w:rsid w:val="009265C6"/>
    <w:rsid w:val="0093211B"/>
    <w:rsid w:val="00944DF3"/>
    <w:rsid w:val="009701F8"/>
    <w:rsid w:val="00972C99"/>
    <w:rsid w:val="00975FD9"/>
    <w:rsid w:val="00991A89"/>
    <w:rsid w:val="00996417"/>
    <w:rsid w:val="009A4DB8"/>
    <w:rsid w:val="009B225C"/>
    <w:rsid w:val="009B4924"/>
    <w:rsid w:val="009C1030"/>
    <w:rsid w:val="009C5833"/>
    <w:rsid w:val="009F10FC"/>
    <w:rsid w:val="009F1354"/>
    <w:rsid w:val="00A0757A"/>
    <w:rsid w:val="00A14A36"/>
    <w:rsid w:val="00A176DB"/>
    <w:rsid w:val="00A1795B"/>
    <w:rsid w:val="00A21B8C"/>
    <w:rsid w:val="00A232B3"/>
    <w:rsid w:val="00A23779"/>
    <w:rsid w:val="00A24382"/>
    <w:rsid w:val="00A30B87"/>
    <w:rsid w:val="00A31570"/>
    <w:rsid w:val="00A3295E"/>
    <w:rsid w:val="00A34A24"/>
    <w:rsid w:val="00A4297D"/>
    <w:rsid w:val="00A454CC"/>
    <w:rsid w:val="00A57568"/>
    <w:rsid w:val="00A63F3A"/>
    <w:rsid w:val="00A717BF"/>
    <w:rsid w:val="00A7476D"/>
    <w:rsid w:val="00AA246D"/>
    <w:rsid w:val="00AA5014"/>
    <w:rsid w:val="00AA5EA5"/>
    <w:rsid w:val="00AA7350"/>
    <w:rsid w:val="00AB485F"/>
    <w:rsid w:val="00AC5502"/>
    <w:rsid w:val="00AC6B25"/>
    <w:rsid w:val="00AD7318"/>
    <w:rsid w:val="00AE1BB5"/>
    <w:rsid w:val="00AE6D18"/>
    <w:rsid w:val="00AE7BF7"/>
    <w:rsid w:val="00B01121"/>
    <w:rsid w:val="00B017D5"/>
    <w:rsid w:val="00B04529"/>
    <w:rsid w:val="00B54527"/>
    <w:rsid w:val="00B578D1"/>
    <w:rsid w:val="00B81504"/>
    <w:rsid w:val="00B86773"/>
    <w:rsid w:val="00BB4C22"/>
    <w:rsid w:val="00BC67A1"/>
    <w:rsid w:val="00BD5354"/>
    <w:rsid w:val="00BE2B2C"/>
    <w:rsid w:val="00BE33F0"/>
    <w:rsid w:val="00BF3365"/>
    <w:rsid w:val="00BF4251"/>
    <w:rsid w:val="00C00BD0"/>
    <w:rsid w:val="00C26673"/>
    <w:rsid w:val="00C26BD7"/>
    <w:rsid w:val="00C27A20"/>
    <w:rsid w:val="00C34866"/>
    <w:rsid w:val="00C35FEC"/>
    <w:rsid w:val="00C41E77"/>
    <w:rsid w:val="00C42A03"/>
    <w:rsid w:val="00C50BDC"/>
    <w:rsid w:val="00C510D0"/>
    <w:rsid w:val="00C51B1F"/>
    <w:rsid w:val="00C6257D"/>
    <w:rsid w:val="00C74800"/>
    <w:rsid w:val="00C866DD"/>
    <w:rsid w:val="00C939AB"/>
    <w:rsid w:val="00CB600A"/>
    <w:rsid w:val="00CC5E51"/>
    <w:rsid w:val="00CD6060"/>
    <w:rsid w:val="00CF6DDA"/>
    <w:rsid w:val="00D101D5"/>
    <w:rsid w:val="00D17434"/>
    <w:rsid w:val="00D1776B"/>
    <w:rsid w:val="00D22AE7"/>
    <w:rsid w:val="00D40F7D"/>
    <w:rsid w:val="00D620C2"/>
    <w:rsid w:val="00D770E9"/>
    <w:rsid w:val="00D83F6A"/>
    <w:rsid w:val="00D94AE1"/>
    <w:rsid w:val="00D94D47"/>
    <w:rsid w:val="00D951CE"/>
    <w:rsid w:val="00D952FE"/>
    <w:rsid w:val="00DB4D63"/>
    <w:rsid w:val="00DB6C00"/>
    <w:rsid w:val="00DB7116"/>
    <w:rsid w:val="00DC1AFE"/>
    <w:rsid w:val="00DD0F8B"/>
    <w:rsid w:val="00DE0998"/>
    <w:rsid w:val="00E00F25"/>
    <w:rsid w:val="00E06325"/>
    <w:rsid w:val="00E26EF0"/>
    <w:rsid w:val="00E32BD2"/>
    <w:rsid w:val="00E35D2C"/>
    <w:rsid w:val="00E43EA6"/>
    <w:rsid w:val="00E50FB8"/>
    <w:rsid w:val="00E53442"/>
    <w:rsid w:val="00E64F41"/>
    <w:rsid w:val="00E71040"/>
    <w:rsid w:val="00E71695"/>
    <w:rsid w:val="00E761F5"/>
    <w:rsid w:val="00E86382"/>
    <w:rsid w:val="00E87B63"/>
    <w:rsid w:val="00E9699E"/>
    <w:rsid w:val="00EA0A38"/>
    <w:rsid w:val="00EA0B53"/>
    <w:rsid w:val="00EA2E77"/>
    <w:rsid w:val="00EA5A9B"/>
    <w:rsid w:val="00EA6185"/>
    <w:rsid w:val="00EB7A42"/>
    <w:rsid w:val="00ED0D91"/>
    <w:rsid w:val="00ED6615"/>
    <w:rsid w:val="00EE275A"/>
    <w:rsid w:val="00EF5E4F"/>
    <w:rsid w:val="00F0602E"/>
    <w:rsid w:val="00F12392"/>
    <w:rsid w:val="00F4638E"/>
    <w:rsid w:val="00F55024"/>
    <w:rsid w:val="00F6317D"/>
    <w:rsid w:val="00F67E16"/>
    <w:rsid w:val="00F82AE7"/>
    <w:rsid w:val="00F9645B"/>
    <w:rsid w:val="00FA0815"/>
    <w:rsid w:val="00FA502D"/>
    <w:rsid w:val="00FB09EB"/>
    <w:rsid w:val="00FB66B2"/>
    <w:rsid w:val="00FC0488"/>
    <w:rsid w:val="00FC60C4"/>
    <w:rsid w:val="00FD00D7"/>
    <w:rsid w:val="00FD5D3C"/>
    <w:rsid w:val="00FE4FDF"/>
    <w:rsid w:val="00FE4FE6"/>
    <w:rsid w:val="00FE58E1"/>
    <w:rsid w:val="00FF1F5C"/>
    <w:rsid w:val="00FF29DE"/>
    <w:rsid w:val="00FF6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4B311"/>
  <w15:chartTrackingRefBased/>
  <w15:docId w15:val="{A6A092A0-8266-4A88-8D4A-F2C5C0715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4B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6D18"/>
    <w:pPr>
      <w:ind w:left="720"/>
      <w:contextualSpacing/>
    </w:pPr>
  </w:style>
  <w:style w:type="paragraph" w:customStyle="1" w:styleId="Default">
    <w:name w:val="Default"/>
    <w:rsid w:val="00AE6D1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C52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27B"/>
  </w:style>
  <w:style w:type="paragraph" w:styleId="Footer">
    <w:name w:val="footer"/>
    <w:basedOn w:val="Normal"/>
    <w:link w:val="FooterChar"/>
    <w:uiPriority w:val="99"/>
    <w:unhideWhenUsed/>
    <w:rsid w:val="007C52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27B"/>
  </w:style>
  <w:style w:type="character" w:styleId="CommentReference">
    <w:name w:val="annotation reference"/>
    <w:basedOn w:val="DefaultParagraphFont"/>
    <w:uiPriority w:val="99"/>
    <w:semiHidden/>
    <w:unhideWhenUsed/>
    <w:rsid w:val="007C527B"/>
    <w:rPr>
      <w:sz w:val="16"/>
      <w:szCs w:val="16"/>
    </w:rPr>
  </w:style>
  <w:style w:type="paragraph" w:styleId="CommentText">
    <w:name w:val="annotation text"/>
    <w:basedOn w:val="Normal"/>
    <w:link w:val="CommentTextChar"/>
    <w:uiPriority w:val="99"/>
    <w:semiHidden/>
    <w:unhideWhenUsed/>
    <w:rsid w:val="007C527B"/>
    <w:pPr>
      <w:spacing w:line="240" w:lineRule="auto"/>
    </w:pPr>
    <w:rPr>
      <w:sz w:val="20"/>
      <w:szCs w:val="20"/>
    </w:rPr>
  </w:style>
  <w:style w:type="character" w:customStyle="1" w:styleId="CommentTextChar">
    <w:name w:val="Comment Text Char"/>
    <w:basedOn w:val="DefaultParagraphFont"/>
    <w:link w:val="CommentText"/>
    <w:uiPriority w:val="99"/>
    <w:semiHidden/>
    <w:rsid w:val="007C527B"/>
    <w:rPr>
      <w:sz w:val="20"/>
      <w:szCs w:val="20"/>
    </w:rPr>
  </w:style>
  <w:style w:type="paragraph" w:styleId="CommentSubject">
    <w:name w:val="annotation subject"/>
    <w:basedOn w:val="CommentText"/>
    <w:next w:val="CommentText"/>
    <w:link w:val="CommentSubjectChar"/>
    <w:uiPriority w:val="99"/>
    <w:semiHidden/>
    <w:unhideWhenUsed/>
    <w:rsid w:val="007C527B"/>
    <w:rPr>
      <w:b/>
      <w:bCs/>
    </w:rPr>
  </w:style>
  <w:style w:type="character" w:customStyle="1" w:styleId="CommentSubjectChar">
    <w:name w:val="Comment Subject Char"/>
    <w:basedOn w:val="CommentTextChar"/>
    <w:link w:val="CommentSubject"/>
    <w:uiPriority w:val="99"/>
    <w:semiHidden/>
    <w:rsid w:val="007C527B"/>
    <w:rPr>
      <w:b/>
      <w:bCs/>
      <w:sz w:val="20"/>
      <w:szCs w:val="20"/>
    </w:rPr>
  </w:style>
  <w:style w:type="paragraph" w:styleId="BalloonText">
    <w:name w:val="Balloon Text"/>
    <w:basedOn w:val="Normal"/>
    <w:link w:val="BalloonTextChar"/>
    <w:uiPriority w:val="99"/>
    <w:semiHidden/>
    <w:unhideWhenUsed/>
    <w:rsid w:val="007C52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527B"/>
    <w:rPr>
      <w:rFonts w:ascii="Segoe UI" w:hAnsi="Segoe UI" w:cs="Segoe UI"/>
      <w:sz w:val="18"/>
      <w:szCs w:val="18"/>
    </w:rPr>
  </w:style>
  <w:style w:type="character" w:styleId="Emphasis">
    <w:name w:val="Emphasis"/>
    <w:basedOn w:val="DefaultParagraphFont"/>
    <w:uiPriority w:val="20"/>
    <w:qFormat/>
    <w:rsid w:val="00B86773"/>
    <w:rPr>
      <w:i/>
      <w:iCs/>
    </w:rPr>
  </w:style>
  <w:style w:type="character" w:styleId="Hyperlink">
    <w:name w:val="Hyperlink"/>
    <w:basedOn w:val="DefaultParagraphFont"/>
    <w:uiPriority w:val="99"/>
    <w:unhideWhenUsed/>
    <w:rsid w:val="005532F4"/>
    <w:rPr>
      <w:color w:val="0563C1" w:themeColor="hyperlink"/>
      <w:u w:val="single"/>
    </w:rPr>
  </w:style>
  <w:style w:type="paragraph" w:styleId="BodyTextIndent">
    <w:name w:val="Body Text Indent"/>
    <w:basedOn w:val="Normal"/>
    <w:link w:val="BodyTextIndentChar"/>
    <w:semiHidden/>
    <w:rsid w:val="00EE275A"/>
    <w:pPr>
      <w:spacing w:after="0" w:line="240" w:lineRule="auto"/>
      <w:ind w:hanging="540"/>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EE275A"/>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FE58E1"/>
    <w:pPr>
      <w:spacing w:after="120"/>
    </w:pPr>
  </w:style>
  <w:style w:type="character" w:customStyle="1" w:styleId="BodyTextChar">
    <w:name w:val="Body Text Char"/>
    <w:basedOn w:val="DefaultParagraphFont"/>
    <w:link w:val="BodyText"/>
    <w:uiPriority w:val="99"/>
    <w:semiHidden/>
    <w:rsid w:val="00FE58E1"/>
  </w:style>
  <w:style w:type="table" w:styleId="TableGrid">
    <w:name w:val="Table Grid"/>
    <w:basedOn w:val="TableNormal"/>
    <w:uiPriority w:val="39"/>
    <w:rsid w:val="00E26E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55B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159278">
      <w:bodyDiv w:val="1"/>
      <w:marLeft w:val="0"/>
      <w:marRight w:val="0"/>
      <w:marTop w:val="0"/>
      <w:marBottom w:val="0"/>
      <w:divBdr>
        <w:top w:val="none" w:sz="0" w:space="0" w:color="auto"/>
        <w:left w:val="none" w:sz="0" w:space="0" w:color="auto"/>
        <w:bottom w:val="none" w:sz="0" w:space="0" w:color="auto"/>
        <w:right w:val="none" w:sz="0" w:space="0" w:color="auto"/>
      </w:divBdr>
    </w:div>
    <w:div w:id="389305408">
      <w:bodyDiv w:val="1"/>
      <w:marLeft w:val="0"/>
      <w:marRight w:val="0"/>
      <w:marTop w:val="0"/>
      <w:marBottom w:val="0"/>
      <w:divBdr>
        <w:top w:val="none" w:sz="0" w:space="0" w:color="auto"/>
        <w:left w:val="none" w:sz="0" w:space="0" w:color="auto"/>
        <w:bottom w:val="none" w:sz="0" w:space="0" w:color="auto"/>
        <w:right w:val="none" w:sz="0" w:space="0" w:color="auto"/>
      </w:divBdr>
      <w:divsChild>
        <w:div w:id="1328552649">
          <w:marLeft w:val="0"/>
          <w:marRight w:val="0"/>
          <w:marTop w:val="0"/>
          <w:marBottom w:val="0"/>
          <w:divBdr>
            <w:top w:val="none" w:sz="0" w:space="0" w:color="auto"/>
            <w:left w:val="none" w:sz="0" w:space="0" w:color="auto"/>
            <w:bottom w:val="none" w:sz="0" w:space="0" w:color="auto"/>
            <w:right w:val="none" w:sz="0" w:space="0" w:color="auto"/>
          </w:divBdr>
          <w:divsChild>
            <w:div w:id="1478108206">
              <w:marLeft w:val="0"/>
              <w:marRight w:val="0"/>
              <w:marTop w:val="0"/>
              <w:marBottom w:val="0"/>
              <w:divBdr>
                <w:top w:val="none" w:sz="0" w:space="0" w:color="auto"/>
                <w:left w:val="none" w:sz="0" w:space="0" w:color="auto"/>
                <w:bottom w:val="none" w:sz="0" w:space="0" w:color="auto"/>
                <w:right w:val="none" w:sz="0" w:space="0" w:color="auto"/>
              </w:divBdr>
              <w:divsChild>
                <w:div w:id="42681865">
                  <w:marLeft w:val="0"/>
                  <w:marRight w:val="0"/>
                  <w:marTop w:val="0"/>
                  <w:marBottom w:val="0"/>
                  <w:divBdr>
                    <w:top w:val="none" w:sz="0" w:space="0" w:color="auto"/>
                    <w:left w:val="none" w:sz="0" w:space="0" w:color="auto"/>
                    <w:bottom w:val="none" w:sz="0" w:space="0" w:color="auto"/>
                    <w:right w:val="none" w:sz="0" w:space="0" w:color="auto"/>
                  </w:divBdr>
                  <w:divsChild>
                    <w:div w:id="1562515865">
                      <w:marLeft w:val="0"/>
                      <w:marRight w:val="0"/>
                      <w:marTop w:val="0"/>
                      <w:marBottom w:val="0"/>
                      <w:divBdr>
                        <w:top w:val="none" w:sz="0" w:space="0" w:color="auto"/>
                        <w:left w:val="none" w:sz="0" w:space="0" w:color="auto"/>
                        <w:bottom w:val="none" w:sz="0" w:space="0" w:color="auto"/>
                        <w:right w:val="none" w:sz="0" w:space="0" w:color="auto"/>
                      </w:divBdr>
                      <w:divsChild>
                        <w:div w:id="229508549">
                          <w:marLeft w:val="0"/>
                          <w:marRight w:val="0"/>
                          <w:marTop w:val="90"/>
                          <w:marBottom w:val="0"/>
                          <w:divBdr>
                            <w:top w:val="none" w:sz="0" w:space="0" w:color="auto"/>
                            <w:left w:val="none" w:sz="0" w:space="0" w:color="auto"/>
                            <w:bottom w:val="none" w:sz="0" w:space="0" w:color="auto"/>
                            <w:right w:val="none" w:sz="0" w:space="0" w:color="auto"/>
                          </w:divBdr>
                          <w:divsChild>
                            <w:div w:id="1431655604">
                              <w:marLeft w:val="0"/>
                              <w:marRight w:val="0"/>
                              <w:marTop w:val="0"/>
                              <w:marBottom w:val="660"/>
                              <w:divBdr>
                                <w:top w:val="none" w:sz="0" w:space="0" w:color="auto"/>
                                <w:left w:val="none" w:sz="0" w:space="0" w:color="auto"/>
                                <w:bottom w:val="none" w:sz="0" w:space="0" w:color="auto"/>
                                <w:right w:val="none" w:sz="0" w:space="0" w:color="auto"/>
                              </w:divBdr>
                              <w:divsChild>
                                <w:div w:id="2081244197">
                                  <w:marLeft w:val="0"/>
                                  <w:marRight w:val="0"/>
                                  <w:marTop w:val="0"/>
                                  <w:marBottom w:val="0"/>
                                  <w:divBdr>
                                    <w:top w:val="none" w:sz="0" w:space="0" w:color="auto"/>
                                    <w:left w:val="none" w:sz="0" w:space="0" w:color="auto"/>
                                    <w:bottom w:val="none" w:sz="0" w:space="0" w:color="auto"/>
                                    <w:right w:val="none" w:sz="0" w:space="0" w:color="auto"/>
                                  </w:divBdr>
                                  <w:divsChild>
                                    <w:div w:id="1327704110">
                                      <w:marLeft w:val="0"/>
                                      <w:marRight w:val="0"/>
                                      <w:marTop w:val="0"/>
                                      <w:marBottom w:val="0"/>
                                      <w:divBdr>
                                        <w:top w:val="none" w:sz="0" w:space="0" w:color="auto"/>
                                        <w:left w:val="none" w:sz="0" w:space="0" w:color="auto"/>
                                        <w:bottom w:val="none" w:sz="0" w:space="0" w:color="auto"/>
                                        <w:right w:val="none" w:sz="0" w:space="0" w:color="auto"/>
                                      </w:divBdr>
                                      <w:divsChild>
                                        <w:div w:id="231040996">
                                          <w:marLeft w:val="0"/>
                                          <w:marRight w:val="0"/>
                                          <w:marTop w:val="0"/>
                                          <w:marBottom w:val="450"/>
                                          <w:divBdr>
                                            <w:top w:val="none" w:sz="0" w:space="0" w:color="auto"/>
                                            <w:left w:val="none" w:sz="0" w:space="0" w:color="auto"/>
                                            <w:bottom w:val="none" w:sz="0" w:space="0" w:color="auto"/>
                                            <w:right w:val="none" w:sz="0" w:space="0" w:color="auto"/>
                                          </w:divBdr>
                                          <w:divsChild>
                                            <w:div w:id="447045756">
                                              <w:marLeft w:val="0"/>
                                              <w:marRight w:val="0"/>
                                              <w:marTop w:val="0"/>
                                              <w:marBottom w:val="0"/>
                                              <w:divBdr>
                                                <w:top w:val="none" w:sz="0" w:space="0" w:color="auto"/>
                                                <w:left w:val="none" w:sz="0" w:space="0" w:color="auto"/>
                                                <w:bottom w:val="none" w:sz="0" w:space="0" w:color="auto"/>
                                                <w:right w:val="none" w:sz="0" w:space="0" w:color="auto"/>
                                              </w:divBdr>
                                              <w:divsChild>
                                                <w:div w:id="1755740606">
                                                  <w:marLeft w:val="0"/>
                                                  <w:marRight w:val="0"/>
                                                  <w:marTop w:val="0"/>
                                                  <w:marBottom w:val="0"/>
                                                  <w:divBdr>
                                                    <w:top w:val="none" w:sz="0" w:space="0" w:color="auto"/>
                                                    <w:left w:val="none" w:sz="0" w:space="0" w:color="auto"/>
                                                    <w:bottom w:val="none" w:sz="0" w:space="0" w:color="auto"/>
                                                    <w:right w:val="none" w:sz="0" w:space="0" w:color="auto"/>
                                                  </w:divBdr>
                                                  <w:divsChild>
                                                    <w:div w:id="1425422275">
                                                      <w:marLeft w:val="0"/>
                                                      <w:marRight w:val="0"/>
                                                      <w:marTop w:val="0"/>
                                                      <w:marBottom w:val="0"/>
                                                      <w:divBdr>
                                                        <w:top w:val="none" w:sz="0" w:space="0" w:color="auto"/>
                                                        <w:left w:val="none" w:sz="0" w:space="0" w:color="auto"/>
                                                        <w:bottom w:val="none" w:sz="0" w:space="0" w:color="auto"/>
                                                        <w:right w:val="none" w:sz="0" w:space="0" w:color="auto"/>
                                                      </w:divBdr>
                                                      <w:divsChild>
                                                        <w:div w:id="600453105">
                                                          <w:marLeft w:val="0"/>
                                                          <w:marRight w:val="0"/>
                                                          <w:marTop w:val="0"/>
                                                          <w:marBottom w:val="0"/>
                                                          <w:divBdr>
                                                            <w:top w:val="none" w:sz="0" w:space="0" w:color="auto"/>
                                                            <w:left w:val="none" w:sz="0" w:space="0" w:color="auto"/>
                                                            <w:bottom w:val="none" w:sz="0" w:space="0" w:color="auto"/>
                                                            <w:right w:val="none" w:sz="0" w:space="0" w:color="auto"/>
                                                          </w:divBdr>
                                                          <w:divsChild>
                                                            <w:div w:id="329139656">
                                                              <w:marLeft w:val="0"/>
                                                              <w:marRight w:val="0"/>
                                                              <w:marTop w:val="0"/>
                                                              <w:marBottom w:val="0"/>
                                                              <w:divBdr>
                                                                <w:top w:val="none" w:sz="0" w:space="0" w:color="auto"/>
                                                                <w:left w:val="none" w:sz="0" w:space="0" w:color="auto"/>
                                                                <w:bottom w:val="none" w:sz="0" w:space="0" w:color="auto"/>
                                                                <w:right w:val="none" w:sz="0" w:space="0" w:color="auto"/>
                                                              </w:divBdr>
                                                              <w:divsChild>
                                                                <w:div w:id="926811807">
                                                                  <w:marLeft w:val="0"/>
                                                                  <w:marRight w:val="0"/>
                                                                  <w:marTop w:val="0"/>
                                                                  <w:marBottom w:val="0"/>
                                                                  <w:divBdr>
                                                                    <w:top w:val="none" w:sz="0" w:space="0" w:color="auto"/>
                                                                    <w:left w:val="none" w:sz="0" w:space="0" w:color="auto"/>
                                                                    <w:bottom w:val="none" w:sz="0" w:space="0" w:color="auto"/>
                                                                    <w:right w:val="none" w:sz="0" w:space="0" w:color="auto"/>
                                                                  </w:divBdr>
                                                                  <w:divsChild>
                                                                    <w:div w:id="1458916442">
                                                                      <w:marLeft w:val="0"/>
                                                                      <w:marRight w:val="0"/>
                                                                      <w:marTop w:val="0"/>
                                                                      <w:marBottom w:val="0"/>
                                                                      <w:divBdr>
                                                                        <w:top w:val="none" w:sz="0" w:space="0" w:color="auto"/>
                                                                        <w:left w:val="none" w:sz="0" w:space="0" w:color="auto"/>
                                                                        <w:bottom w:val="none" w:sz="0" w:space="0" w:color="auto"/>
                                                                        <w:right w:val="none" w:sz="0" w:space="0" w:color="auto"/>
                                                                      </w:divBdr>
                                                                      <w:divsChild>
                                                                        <w:div w:id="61300661">
                                                                          <w:marLeft w:val="0"/>
                                                                          <w:marRight w:val="0"/>
                                                                          <w:marTop w:val="0"/>
                                                                          <w:marBottom w:val="0"/>
                                                                          <w:divBdr>
                                                                            <w:top w:val="none" w:sz="0" w:space="0" w:color="auto"/>
                                                                            <w:left w:val="none" w:sz="0" w:space="0" w:color="auto"/>
                                                                            <w:bottom w:val="none" w:sz="0" w:space="0" w:color="auto"/>
                                                                            <w:right w:val="none" w:sz="0" w:space="0" w:color="auto"/>
                                                                          </w:divBdr>
                                                                          <w:divsChild>
                                                                            <w:div w:id="1638993647">
                                                                              <w:marLeft w:val="0"/>
                                                                              <w:marRight w:val="0"/>
                                                                              <w:marTop w:val="0"/>
                                                                              <w:marBottom w:val="0"/>
                                                                              <w:divBdr>
                                                                                <w:top w:val="none" w:sz="0" w:space="0" w:color="auto"/>
                                                                                <w:left w:val="none" w:sz="0" w:space="0" w:color="auto"/>
                                                                                <w:bottom w:val="none" w:sz="0" w:space="0" w:color="auto"/>
                                                                                <w:right w:val="none" w:sz="0" w:space="0" w:color="auto"/>
                                                                              </w:divBdr>
                                                                              <w:divsChild>
                                                                                <w:div w:id="6570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038563">
                                                      <w:marLeft w:val="0"/>
                                                      <w:marRight w:val="0"/>
                                                      <w:marTop w:val="240"/>
                                                      <w:marBottom w:val="0"/>
                                                      <w:divBdr>
                                                        <w:top w:val="none" w:sz="0" w:space="0" w:color="auto"/>
                                                        <w:left w:val="none" w:sz="0" w:space="0" w:color="auto"/>
                                                        <w:bottom w:val="none" w:sz="0" w:space="0" w:color="auto"/>
                                                        <w:right w:val="none" w:sz="0" w:space="0" w:color="auto"/>
                                                      </w:divBdr>
                                                      <w:divsChild>
                                                        <w:div w:id="1339231717">
                                                          <w:marLeft w:val="210"/>
                                                          <w:marRight w:val="0"/>
                                                          <w:marTop w:val="0"/>
                                                          <w:marBottom w:val="0"/>
                                                          <w:divBdr>
                                                            <w:top w:val="none" w:sz="0" w:space="0" w:color="auto"/>
                                                            <w:left w:val="none" w:sz="0" w:space="0" w:color="auto"/>
                                                            <w:bottom w:val="none" w:sz="0" w:space="0" w:color="auto"/>
                                                            <w:right w:val="none" w:sz="0" w:space="0" w:color="auto"/>
                                                          </w:divBdr>
                                                          <w:divsChild>
                                                            <w:div w:id="2069183174">
                                                              <w:marLeft w:val="0"/>
                                                              <w:marRight w:val="0"/>
                                                              <w:marTop w:val="0"/>
                                                              <w:marBottom w:val="0"/>
                                                              <w:divBdr>
                                                                <w:top w:val="none" w:sz="0" w:space="0" w:color="auto"/>
                                                                <w:left w:val="none" w:sz="0" w:space="0" w:color="auto"/>
                                                                <w:bottom w:val="none" w:sz="0" w:space="0" w:color="auto"/>
                                                                <w:right w:val="none" w:sz="0" w:space="0" w:color="auto"/>
                                                              </w:divBdr>
                                                              <w:divsChild>
                                                                <w:div w:id="1771660498">
                                                                  <w:marLeft w:val="0"/>
                                                                  <w:marRight w:val="0"/>
                                                                  <w:marTop w:val="0"/>
                                                                  <w:marBottom w:val="0"/>
                                                                  <w:divBdr>
                                                                    <w:top w:val="none" w:sz="0" w:space="0" w:color="auto"/>
                                                                    <w:left w:val="none" w:sz="0" w:space="0" w:color="auto"/>
                                                                    <w:bottom w:val="none" w:sz="0" w:space="0" w:color="auto"/>
                                                                    <w:right w:val="none" w:sz="0" w:space="0" w:color="auto"/>
                                                                  </w:divBdr>
                                                                  <w:divsChild>
                                                                    <w:div w:id="15379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9840591">
                              <w:marLeft w:val="0"/>
                              <w:marRight w:val="0"/>
                              <w:marTop w:val="0"/>
                              <w:marBottom w:val="0"/>
                              <w:divBdr>
                                <w:top w:val="none" w:sz="0" w:space="0" w:color="auto"/>
                                <w:left w:val="none" w:sz="0" w:space="0" w:color="auto"/>
                                <w:bottom w:val="none" w:sz="0" w:space="0" w:color="auto"/>
                                <w:right w:val="none" w:sz="0" w:space="0" w:color="auto"/>
                              </w:divBdr>
                              <w:divsChild>
                                <w:div w:id="1545173300">
                                  <w:marLeft w:val="0"/>
                                  <w:marRight w:val="0"/>
                                  <w:marTop w:val="0"/>
                                  <w:marBottom w:val="0"/>
                                  <w:divBdr>
                                    <w:top w:val="none" w:sz="0" w:space="0" w:color="auto"/>
                                    <w:left w:val="none" w:sz="0" w:space="0" w:color="auto"/>
                                    <w:bottom w:val="none" w:sz="0" w:space="0" w:color="auto"/>
                                    <w:right w:val="none" w:sz="0" w:space="0" w:color="auto"/>
                                  </w:divBdr>
                                  <w:divsChild>
                                    <w:div w:id="1445534731">
                                      <w:marLeft w:val="0"/>
                                      <w:marRight w:val="0"/>
                                      <w:marTop w:val="0"/>
                                      <w:marBottom w:val="0"/>
                                      <w:divBdr>
                                        <w:top w:val="none" w:sz="0" w:space="0" w:color="auto"/>
                                        <w:left w:val="none" w:sz="0" w:space="0" w:color="auto"/>
                                        <w:bottom w:val="none" w:sz="0" w:space="0" w:color="auto"/>
                                        <w:right w:val="none" w:sz="0" w:space="0" w:color="auto"/>
                                      </w:divBdr>
                                      <w:divsChild>
                                        <w:div w:id="1756708053">
                                          <w:marLeft w:val="0"/>
                                          <w:marRight w:val="0"/>
                                          <w:marTop w:val="0"/>
                                          <w:marBottom w:val="450"/>
                                          <w:divBdr>
                                            <w:top w:val="none" w:sz="0" w:space="0" w:color="auto"/>
                                            <w:left w:val="none" w:sz="0" w:space="0" w:color="auto"/>
                                            <w:bottom w:val="none" w:sz="0" w:space="0" w:color="auto"/>
                                            <w:right w:val="none" w:sz="0" w:space="0" w:color="auto"/>
                                          </w:divBdr>
                                          <w:divsChild>
                                            <w:div w:id="1541438075">
                                              <w:marLeft w:val="0"/>
                                              <w:marRight w:val="0"/>
                                              <w:marTop w:val="0"/>
                                              <w:marBottom w:val="0"/>
                                              <w:divBdr>
                                                <w:top w:val="none" w:sz="0" w:space="0" w:color="auto"/>
                                                <w:left w:val="none" w:sz="0" w:space="0" w:color="auto"/>
                                                <w:bottom w:val="none" w:sz="0" w:space="0" w:color="auto"/>
                                                <w:right w:val="none" w:sz="0" w:space="0" w:color="auto"/>
                                              </w:divBdr>
                                              <w:divsChild>
                                                <w:div w:id="2020082208">
                                                  <w:marLeft w:val="0"/>
                                                  <w:marRight w:val="0"/>
                                                  <w:marTop w:val="0"/>
                                                  <w:marBottom w:val="0"/>
                                                  <w:divBdr>
                                                    <w:top w:val="none" w:sz="0" w:space="0" w:color="auto"/>
                                                    <w:left w:val="none" w:sz="0" w:space="0" w:color="auto"/>
                                                    <w:bottom w:val="none" w:sz="0" w:space="0" w:color="auto"/>
                                                    <w:right w:val="none" w:sz="0" w:space="0" w:color="auto"/>
                                                  </w:divBdr>
                                                  <w:divsChild>
                                                    <w:div w:id="1877279477">
                                                      <w:marLeft w:val="0"/>
                                                      <w:marRight w:val="0"/>
                                                      <w:marTop w:val="0"/>
                                                      <w:marBottom w:val="0"/>
                                                      <w:divBdr>
                                                        <w:top w:val="none" w:sz="0" w:space="0" w:color="auto"/>
                                                        <w:left w:val="none" w:sz="0" w:space="0" w:color="auto"/>
                                                        <w:bottom w:val="none" w:sz="0" w:space="0" w:color="auto"/>
                                                        <w:right w:val="none" w:sz="0" w:space="0" w:color="auto"/>
                                                      </w:divBdr>
                                                      <w:divsChild>
                                                        <w:div w:id="531382012">
                                                          <w:marLeft w:val="0"/>
                                                          <w:marRight w:val="0"/>
                                                          <w:marTop w:val="0"/>
                                                          <w:marBottom w:val="0"/>
                                                          <w:divBdr>
                                                            <w:top w:val="none" w:sz="0" w:space="0" w:color="auto"/>
                                                            <w:left w:val="none" w:sz="0" w:space="0" w:color="auto"/>
                                                            <w:bottom w:val="none" w:sz="0" w:space="0" w:color="auto"/>
                                                            <w:right w:val="none" w:sz="0" w:space="0" w:color="auto"/>
                                                          </w:divBdr>
                                                          <w:divsChild>
                                                            <w:div w:id="298462302">
                                                              <w:marLeft w:val="0"/>
                                                              <w:marRight w:val="0"/>
                                                              <w:marTop w:val="0"/>
                                                              <w:marBottom w:val="0"/>
                                                              <w:divBdr>
                                                                <w:top w:val="none" w:sz="0" w:space="0" w:color="auto"/>
                                                                <w:left w:val="none" w:sz="0" w:space="0" w:color="auto"/>
                                                                <w:bottom w:val="none" w:sz="0" w:space="0" w:color="auto"/>
                                                                <w:right w:val="none" w:sz="0" w:space="0" w:color="auto"/>
                                                              </w:divBdr>
                                                              <w:divsChild>
                                                                <w:div w:id="986860139">
                                                                  <w:marLeft w:val="0"/>
                                                                  <w:marRight w:val="0"/>
                                                                  <w:marTop w:val="0"/>
                                                                  <w:marBottom w:val="0"/>
                                                                  <w:divBdr>
                                                                    <w:top w:val="none" w:sz="0" w:space="0" w:color="auto"/>
                                                                    <w:left w:val="none" w:sz="0" w:space="0" w:color="auto"/>
                                                                    <w:bottom w:val="none" w:sz="0" w:space="0" w:color="auto"/>
                                                                    <w:right w:val="none" w:sz="0" w:space="0" w:color="auto"/>
                                                                  </w:divBdr>
                                                                  <w:divsChild>
                                                                    <w:div w:id="1518155242">
                                                                      <w:marLeft w:val="0"/>
                                                                      <w:marRight w:val="0"/>
                                                                      <w:marTop w:val="0"/>
                                                                      <w:marBottom w:val="0"/>
                                                                      <w:divBdr>
                                                                        <w:top w:val="none" w:sz="0" w:space="0" w:color="auto"/>
                                                                        <w:left w:val="none" w:sz="0" w:space="0" w:color="auto"/>
                                                                        <w:bottom w:val="none" w:sz="0" w:space="0" w:color="auto"/>
                                                                        <w:right w:val="none" w:sz="0" w:space="0" w:color="auto"/>
                                                                      </w:divBdr>
                                                                    </w:div>
                                                                    <w:div w:id="454904625">
                                                                      <w:marLeft w:val="0"/>
                                                                      <w:marRight w:val="0"/>
                                                                      <w:marTop w:val="0"/>
                                                                      <w:marBottom w:val="0"/>
                                                                      <w:divBdr>
                                                                        <w:top w:val="none" w:sz="0" w:space="0" w:color="auto"/>
                                                                        <w:left w:val="none" w:sz="0" w:space="0" w:color="auto"/>
                                                                        <w:bottom w:val="none" w:sz="0" w:space="0" w:color="auto"/>
                                                                        <w:right w:val="none" w:sz="0" w:space="0" w:color="auto"/>
                                                                      </w:divBdr>
                                                                      <w:divsChild>
                                                                        <w:div w:id="1087968149">
                                                                          <w:marLeft w:val="0"/>
                                                                          <w:marRight w:val="0"/>
                                                                          <w:marTop w:val="0"/>
                                                                          <w:marBottom w:val="0"/>
                                                                          <w:divBdr>
                                                                            <w:top w:val="none" w:sz="0" w:space="0" w:color="auto"/>
                                                                            <w:left w:val="none" w:sz="0" w:space="0" w:color="auto"/>
                                                                            <w:bottom w:val="none" w:sz="0" w:space="0" w:color="auto"/>
                                                                            <w:right w:val="none" w:sz="0" w:space="0" w:color="auto"/>
                                                                          </w:divBdr>
                                                                        </w:div>
                                                                        <w:div w:id="13729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054730">
                                                  <w:marLeft w:val="0"/>
                                                  <w:marRight w:val="0"/>
                                                  <w:marTop w:val="0"/>
                                                  <w:marBottom w:val="0"/>
                                                  <w:divBdr>
                                                    <w:top w:val="none" w:sz="0" w:space="0" w:color="auto"/>
                                                    <w:left w:val="none" w:sz="0" w:space="0" w:color="auto"/>
                                                    <w:bottom w:val="none" w:sz="0" w:space="0" w:color="auto"/>
                                                    <w:right w:val="none" w:sz="0" w:space="0" w:color="auto"/>
                                                  </w:divBdr>
                                                  <w:divsChild>
                                                    <w:div w:id="41413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129518">
                                  <w:marLeft w:val="0"/>
                                  <w:marRight w:val="0"/>
                                  <w:marTop w:val="0"/>
                                  <w:marBottom w:val="0"/>
                                  <w:divBdr>
                                    <w:top w:val="none" w:sz="0" w:space="0" w:color="auto"/>
                                    <w:left w:val="none" w:sz="0" w:space="0" w:color="auto"/>
                                    <w:bottom w:val="none" w:sz="0" w:space="0" w:color="auto"/>
                                    <w:right w:val="none" w:sz="0" w:space="0" w:color="auto"/>
                                  </w:divBdr>
                                  <w:divsChild>
                                    <w:div w:id="35207518">
                                      <w:marLeft w:val="0"/>
                                      <w:marRight w:val="0"/>
                                      <w:marTop w:val="0"/>
                                      <w:marBottom w:val="0"/>
                                      <w:divBdr>
                                        <w:top w:val="none" w:sz="0" w:space="0" w:color="auto"/>
                                        <w:left w:val="none" w:sz="0" w:space="0" w:color="auto"/>
                                        <w:bottom w:val="none" w:sz="0" w:space="0" w:color="auto"/>
                                        <w:right w:val="none" w:sz="0" w:space="0" w:color="auto"/>
                                      </w:divBdr>
                                      <w:divsChild>
                                        <w:div w:id="272595243">
                                          <w:marLeft w:val="0"/>
                                          <w:marRight w:val="0"/>
                                          <w:marTop w:val="0"/>
                                          <w:marBottom w:val="450"/>
                                          <w:divBdr>
                                            <w:top w:val="none" w:sz="0" w:space="0" w:color="auto"/>
                                            <w:left w:val="none" w:sz="0" w:space="0" w:color="auto"/>
                                            <w:bottom w:val="none" w:sz="0" w:space="0" w:color="auto"/>
                                            <w:right w:val="none" w:sz="0" w:space="0" w:color="auto"/>
                                          </w:divBdr>
                                          <w:divsChild>
                                            <w:div w:id="1629243587">
                                              <w:marLeft w:val="0"/>
                                              <w:marRight w:val="0"/>
                                              <w:marTop w:val="0"/>
                                              <w:marBottom w:val="0"/>
                                              <w:divBdr>
                                                <w:top w:val="none" w:sz="0" w:space="0" w:color="auto"/>
                                                <w:left w:val="none" w:sz="0" w:space="0" w:color="auto"/>
                                                <w:bottom w:val="none" w:sz="0" w:space="0" w:color="auto"/>
                                                <w:right w:val="none" w:sz="0" w:space="0" w:color="auto"/>
                                              </w:divBdr>
                                              <w:divsChild>
                                                <w:div w:id="864825578">
                                                  <w:marLeft w:val="0"/>
                                                  <w:marRight w:val="0"/>
                                                  <w:marTop w:val="0"/>
                                                  <w:marBottom w:val="0"/>
                                                  <w:divBdr>
                                                    <w:top w:val="none" w:sz="0" w:space="0" w:color="auto"/>
                                                    <w:left w:val="none" w:sz="0" w:space="0" w:color="auto"/>
                                                    <w:bottom w:val="none" w:sz="0" w:space="0" w:color="auto"/>
                                                    <w:right w:val="none" w:sz="0" w:space="0" w:color="auto"/>
                                                  </w:divBdr>
                                                  <w:divsChild>
                                                    <w:div w:id="1070343285">
                                                      <w:marLeft w:val="0"/>
                                                      <w:marRight w:val="0"/>
                                                      <w:marTop w:val="0"/>
                                                      <w:marBottom w:val="0"/>
                                                      <w:divBdr>
                                                        <w:top w:val="none" w:sz="0" w:space="0" w:color="auto"/>
                                                        <w:left w:val="none" w:sz="0" w:space="0" w:color="auto"/>
                                                        <w:bottom w:val="none" w:sz="0" w:space="0" w:color="auto"/>
                                                        <w:right w:val="none" w:sz="0" w:space="0" w:color="auto"/>
                                                      </w:divBdr>
                                                      <w:divsChild>
                                                        <w:div w:id="963345799">
                                                          <w:marLeft w:val="0"/>
                                                          <w:marRight w:val="0"/>
                                                          <w:marTop w:val="0"/>
                                                          <w:marBottom w:val="0"/>
                                                          <w:divBdr>
                                                            <w:top w:val="none" w:sz="0" w:space="0" w:color="auto"/>
                                                            <w:left w:val="none" w:sz="0" w:space="0" w:color="auto"/>
                                                            <w:bottom w:val="none" w:sz="0" w:space="0" w:color="auto"/>
                                                            <w:right w:val="none" w:sz="0" w:space="0" w:color="auto"/>
                                                          </w:divBdr>
                                                          <w:divsChild>
                                                            <w:div w:id="897788645">
                                                              <w:marLeft w:val="0"/>
                                                              <w:marRight w:val="0"/>
                                                              <w:marTop w:val="0"/>
                                                              <w:marBottom w:val="0"/>
                                                              <w:divBdr>
                                                                <w:top w:val="none" w:sz="0" w:space="0" w:color="auto"/>
                                                                <w:left w:val="none" w:sz="0" w:space="0" w:color="auto"/>
                                                                <w:bottom w:val="none" w:sz="0" w:space="0" w:color="auto"/>
                                                                <w:right w:val="none" w:sz="0" w:space="0" w:color="auto"/>
                                                              </w:divBdr>
                                                              <w:divsChild>
                                                                <w:div w:id="482355294">
                                                                  <w:marLeft w:val="0"/>
                                                                  <w:marRight w:val="0"/>
                                                                  <w:marTop w:val="0"/>
                                                                  <w:marBottom w:val="0"/>
                                                                  <w:divBdr>
                                                                    <w:top w:val="none" w:sz="0" w:space="0" w:color="auto"/>
                                                                    <w:left w:val="none" w:sz="0" w:space="0" w:color="auto"/>
                                                                    <w:bottom w:val="none" w:sz="0" w:space="0" w:color="auto"/>
                                                                    <w:right w:val="none" w:sz="0" w:space="0" w:color="auto"/>
                                                                  </w:divBdr>
                                                                  <w:divsChild>
                                                                    <w:div w:id="1491796243">
                                                                      <w:marLeft w:val="0"/>
                                                                      <w:marRight w:val="0"/>
                                                                      <w:marTop w:val="0"/>
                                                                      <w:marBottom w:val="0"/>
                                                                      <w:divBdr>
                                                                        <w:top w:val="none" w:sz="0" w:space="0" w:color="auto"/>
                                                                        <w:left w:val="none" w:sz="0" w:space="0" w:color="auto"/>
                                                                        <w:bottom w:val="none" w:sz="0" w:space="0" w:color="auto"/>
                                                                        <w:right w:val="none" w:sz="0" w:space="0" w:color="auto"/>
                                                                      </w:divBdr>
                                                                    </w:div>
                                                                    <w:div w:id="1740706174">
                                                                      <w:marLeft w:val="0"/>
                                                                      <w:marRight w:val="0"/>
                                                                      <w:marTop w:val="0"/>
                                                                      <w:marBottom w:val="0"/>
                                                                      <w:divBdr>
                                                                        <w:top w:val="none" w:sz="0" w:space="0" w:color="auto"/>
                                                                        <w:left w:val="none" w:sz="0" w:space="0" w:color="auto"/>
                                                                        <w:bottom w:val="none" w:sz="0" w:space="0" w:color="auto"/>
                                                                        <w:right w:val="none" w:sz="0" w:space="0" w:color="auto"/>
                                                                      </w:divBdr>
                                                                      <w:divsChild>
                                                                        <w:div w:id="955137838">
                                                                          <w:marLeft w:val="0"/>
                                                                          <w:marRight w:val="0"/>
                                                                          <w:marTop w:val="0"/>
                                                                          <w:marBottom w:val="0"/>
                                                                          <w:divBdr>
                                                                            <w:top w:val="none" w:sz="0" w:space="0" w:color="auto"/>
                                                                            <w:left w:val="none" w:sz="0" w:space="0" w:color="auto"/>
                                                                            <w:bottom w:val="none" w:sz="0" w:space="0" w:color="auto"/>
                                                                            <w:right w:val="none" w:sz="0" w:space="0" w:color="auto"/>
                                                                          </w:divBdr>
                                                                        </w:div>
                                                                        <w:div w:id="188478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303911">
                                                  <w:marLeft w:val="0"/>
                                                  <w:marRight w:val="0"/>
                                                  <w:marTop w:val="0"/>
                                                  <w:marBottom w:val="0"/>
                                                  <w:divBdr>
                                                    <w:top w:val="none" w:sz="0" w:space="0" w:color="auto"/>
                                                    <w:left w:val="none" w:sz="0" w:space="0" w:color="auto"/>
                                                    <w:bottom w:val="none" w:sz="0" w:space="0" w:color="auto"/>
                                                    <w:right w:val="none" w:sz="0" w:space="0" w:color="auto"/>
                                                  </w:divBdr>
                                                  <w:divsChild>
                                                    <w:div w:id="60523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55870">
                                  <w:marLeft w:val="0"/>
                                  <w:marRight w:val="0"/>
                                  <w:marTop w:val="0"/>
                                  <w:marBottom w:val="0"/>
                                  <w:divBdr>
                                    <w:top w:val="none" w:sz="0" w:space="0" w:color="auto"/>
                                    <w:left w:val="none" w:sz="0" w:space="0" w:color="auto"/>
                                    <w:bottom w:val="none" w:sz="0" w:space="0" w:color="auto"/>
                                    <w:right w:val="none" w:sz="0" w:space="0" w:color="auto"/>
                                  </w:divBdr>
                                  <w:divsChild>
                                    <w:div w:id="1939940861">
                                      <w:marLeft w:val="0"/>
                                      <w:marRight w:val="0"/>
                                      <w:marTop w:val="0"/>
                                      <w:marBottom w:val="0"/>
                                      <w:divBdr>
                                        <w:top w:val="none" w:sz="0" w:space="0" w:color="auto"/>
                                        <w:left w:val="none" w:sz="0" w:space="0" w:color="auto"/>
                                        <w:bottom w:val="none" w:sz="0" w:space="0" w:color="auto"/>
                                        <w:right w:val="none" w:sz="0" w:space="0" w:color="auto"/>
                                      </w:divBdr>
                                      <w:divsChild>
                                        <w:div w:id="1705787099">
                                          <w:marLeft w:val="0"/>
                                          <w:marRight w:val="0"/>
                                          <w:marTop w:val="0"/>
                                          <w:marBottom w:val="450"/>
                                          <w:divBdr>
                                            <w:top w:val="none" w:sz="0" w:space="0" w:color="auto"/>
                                            <w:left w:val="none" w:sz="0" w:space="0" w:color="auto"/>
                                            <w:bottom w:val="none" w:sz="0" w:space="0" w:color="auto"/>
                                            <w:right w:val="none" w:sz="0" w:space="0" w:color="auto"/>
                                          </w:divBdr>
                                          <w:divsChild>
                                            <w:div w:id="856651190">
                                              <w:marLeft w:val="0"/>
                                              <w:marRight w:val="0"/>
                                              <w:marTop w:val="0"/>
                                              <w:marBottom w:val="0"/>
                                              <w:divBdr>
                                                <w:top w:val="none" w:sz="0" w:space="0" w:color="auto"/>
                                                <w:left w:val="none" w:sz="0" w:space="0" w:color="auto"/>
                                                <w:bottom w:val="none" w:sz="0" w:space="0" w:color="auto"/>
                                                <w:right w:val="none" w:sz="0" w:space="0" w:color="auto"/>
                                              </w:divBdr>
                                              <w:divsChild>
                                                <w:div w:id="12802078">
                                                  <w:marLeft w:val="0"/>
                                                  <w:marRight w:val="0"/>
                                                  <w:marTop w:val="0"/>
                                                  <w:marBottom w:val="0"/>
                                                  <w:divBdr>
                                                    <w:top w:val="none" w:sz="0" w:space="0" w:color="auto"/>
                                                    <w:left w:val="none" w:sz="0" w:space="0" w:color="auto"/>
                                                    <w:bottom w:val="none" w:sz="0" w:space="0" w:color="auto"/>
                                                    <w:right w:val="none" w:sz="0" w:space="0" w:color="auto"/>
                                                  </w:divBdr>
                                                  <w:divsChild>
                                                    <w:div w:id="1502506045">
                                                      <w:marLeft w:val="0"/>
                                                      <w:marRight w:val="0"/>
                                                      <w:marTop w:val="0"/>
                                                      <w:marBottom w:val="0"/>
                                                      <w:divBdr>
                                                        <w:top w:val="none" w:sz="0" w:space="0" w:color="auto"/>
                                                        <w:left w:val="none" w:sz="0" w:space="0" w:color="auto"/>
                                                        <w:bottom w:val="none" w:sz="0" w:space="0" w:color="auto"/>
                                                        <w:right w:val="none" w:sz="0" w:space="0" w:color="auto"/>
                                                      </w:divBdr>
                                                      <w:divsChild>
                                                        <w:div w:id="127750789">
                                                          <w:marLeft w:val="0"/>
                                                          <w:marRight w:val="0"/>
                                                          <w:marTop w:val="0"/>
                                                          <w:marBottom w:val="0"/>
                                                          <w:divBdr>
                                                            <w:top w:val="none" w:sz="0" w:space="0" w:color="auto"/>
                                                            <w:left w:val="none" w:sz="0" w:space="0" w:color="auto"/>
                                                            <w:bottom w:val="none" w:sz="0" w:space="0" w:color="auto"/>
                                                            <w:right w:val="none" w:sz="0" w:space="0" w:color="auto"/>
                                                          </w:divBdr>
                                                          <w:divsChild>
                                                            <w:div w:id="142892526">
                                                              <w:marLeft w:val="0"/>
                                                              <w:marRight w:val="0"/>
                                                              <w:marTop w:val="0"/>
                                                              <w:marBottom w:val="0"/>
                                                              <w:divBdr>
                                                                <w:top w:val="none" w:sz="0" w:space="0" w:color="auto"/>
                                                                <w:left w:val="none" w:sz="0" w:space="0" w:color="auto"/>
                                                                <w:bottom w:val="none" w:sz="0" w:space="0" w:color="auto"/>
                                                                <w:right w:val="none" w:sz="0" w:space="0" w:color="auto"/>
                                                              </w:divBdr>
                                                              <w:divsChild>
                                                                <w:div w:id="72242953">
                                                                  <w:marLeft w:val="0"/>
                                                                  <w:marRight w:val="0"/>
                                                                  <w:marTop w:val="0"/>
                                                                  <w:marBottom w:val="0"/>
                                                                  <w:divBdr>
                                                                    <w:top w:val="none" w:sz="0" w:space="0" w:color="auto"/>
                                                                    <w:left w:val="none" w:sz="0" w:space="0" w:color="auto"/>
                                                                    <w:bottom w:val="none" w:sz="0" w:space="0" w:color="auto"/>
                                                                    <w:right w:val="none" w:sz="0" w:space="0" w:color="auto"/>
                                                                  </w:divBdr>
                                                                  <w:divsChild>
                                                                    <w:div w:id="18818977">
                                                                      <w:marLeft w:val="0"/>
                                                                      <w:marRight w:val="0"/>
                                                                      <w:marTop w:val="0"/>
                                                                      <w:marBottom w:val="0"/>
                                                                      <w:divBdr>
                                                                        <w:top w:val="none" w:sz="0" w:space="0" w:color="auto"/>
                                                                        <w:left w:val="none" w:sz="0" w:space="0" w:color="auto"/>
                                                                        <w:bottom w:val="none" w:sz="0" w:space="0" w:color="auto"/>
                                                                        <w:right w:val="none" w:sz="0" w:space="0" w:color="auto"/>
                                                                      </w:divBdr>
                                                                    </w:div>
                                                                    <w:div w:id="94525206">
                                                                      <w:marLeft w:val="0"/>
                                                                      <w:marRight w:val="0"/>
                                                                      <w:marTop w:val="0"/>
                                                                      <w:marBottom w:val="0"/>
                                                                      <w:divBdr>
                                                                        <w:top w:val="none" w:sz="0" w:space="0" w:color="auto"/>
                                                                        <w:left w:val="none" w:sz="0" w:space="0" w:color="auto"/>
                                                                        <w:bottom w:val="none" w:sz="0" w:space="0" w:color="auto"/>
                                                                        <w:right w:val="none" w:sz="0" w:space="0" w:color="auto"/>
                                                                      </w:divBdr>
                                                                      <w:divsChild>
                                                                        <w:div w:id="1527329926">
                                                                          <w:marLeft w:val="0"/>
                                                                          <w:marRight w:val="0"/>
                                                                          <w:marTop w:val="0"/>
                                                                          <w:marBottom w:val="0"/>
                                                                          <w:divBdr>
                                                                            <w:top w:val="none" w:sz="0" w:space="0" w:color="auto"/>
                                                                            <w:left w:val="none" w:sz="0" w:space="0" w:color="auto"/>
                                                                            <w:bottom w:val="none" w:sz="0" w:space="0" w:color="auto"/>
                                                                            <w:right w:val="none" w:sz="0" w:space="0" w:color="auto"/>
                                                                          </w:divBdr>
                                                                        </w:div>
                                                                        <w:div w:id="1607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148870">
                                                  <w:marLeft w:val="0"/>
                                                  <w:marRight w:val="0"/>
                                                  <w:marTop w:val="0"/>
                                                  <w:marBottom w:val="0"/>
                                                  <w:divBdr>
                                                    <w:top w:val="none" w:sz="0" w:space="0" w:color="auto"/>
                                                    <w:left w:val="none" w:sz="0" w:space="0" w:color="auto"/>
                                                    <w:bottom w:val="none" w:sz="0" w:space="0" w:color="auto"/>
                                                    <w:right w:val="none" w:sz="0" w:space="0" w:color="auto"/>
                                                  </w:divBdr>
                                                  <w:divsChild>
                                                    <w:div w:id="5642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49128">
                                  <w:marLeft w:val="0"/>
                                  <w:marRight w:val="0"/>
                                  <w:marTop w:val="0"/>
                                  <w:marBottom w:val="0"/>
                                  <w:divBdr>
                                    <w:top w:val="none" w:sz="0" w:space="0" w:color="auto"/>
                                    <w:left w:val="none" w:sz="0" w:space="0" w:color="auto"/>
                                    <w:bottom w:val="none" w:sz="0" w:space="0" w:color="auto"/>
                                    <w:right w:val="none" w:sz="0" w:space="0" w:color="auto"/>
                                  </w:divBdr>
                                  <w:divsChild>
                                    <w:div w:id="1715814232">
                                      <w:marLeft w:val="0"/>
                                      <w:marRight w:val="0"/>
                                      <w:marTop w:val="0"/>
                                      <w:marBottom w:val="0"/>
                                      <w:divBdr>
                                        <w:top w:val="none" w:sz="0" w:space="0" w:color="auto"/>
                                        <w:left w:val="none" w:sz="0" w:space="0" w:color="auto"/>
                                        <w:bottom w:val="none" w:sz="0" w:space="0" w:color="auto"/>
                                        <w:right w:val="none" w:sz="0" w:space="0" w:color="auto"/>
                                      </w:divBdr>
                                      <w:divsChild>
                                        <w:div w:id="1761566382">
                                          <w:marLeft w:val="0"/>
                                          <w:marRight w:val="0"/>
                                          <w:marTop w:val="0"/>
                                          <w:marBottom w:val="450"/>
                                          <w:divBdr>
                                            <w:top w:val="none" w:sz="0" w:space="0" w:color="auto"/>
                                            <w:left w:val="none" w:sz="0" w:space="0" w:color="auto"/>
                                            <w:bottom w:val="none" w:sz="0" w:space="0" w:color="auto"/>
                                            <w:right w:val="none" w:sz="0" w:space="0" w:color="auto"/>
                                          </w:divBdr>
                                          <w:divsChild>
                                            <w:div w:id="2058308796">
                                              <w:marLeft w:val="0"/>
                                              <w:marRight w:val="0"/>
                                              <w:marTop w:val="0"/>
                                              <w:marBottom w:val="0"/>
                                              <w:divBdr>
                                                <w:top w:val="none" w:sz="0" w:space="0" w:color="auto"/>
                                                <w:left w:val="none" w:sz="0" w:space="0" w:color="auto"/>
                                                <w:bottom w:val="none" w:sz="0" w:space="0" w:color="auto"/>
                                                <w:right w:val="none" w:sz="0" w:space="0" w:color="auto"/>
                                              </w:divBdr>
                                              <w:divsChild>
                                                <w:div w:id="1250775167">
                                                  <w:marLeft w:val="0"/>
                                                  <w:marRight w:val="0"/>
                                                  <w:marTop w:val="0"/>
                                                  <w:marBottom w:val="0"/>
                                                  <w:divBdr>
                                                    <w:top w:val="none" w:sz="0" w:space="0" w:color="auto"/>
                                                    <w:left w:val="none" w:sz="0" w:space="0" w:color="auto"/>
                                                    <w:bottom w:val="none" w:sz="0" w:space="0" w:color="auto"/>
                                                    <w:right w:val="none" w:sz="0" w:space="0" w:color="auto"/>
                                                  </w:divBdr>
                                                  <w:divsChild>
                                                    <w:div w:id="1736581368">
                                                      <w:marLeft w:val="0"/>
                                                      <w:marRight w:val="0"/>
                                                      <w:marTop w:val="0"/>
                                                      <w:marBottom w:val="0"/>
                                                      <w:divBdr>
                                                        <w:top w:val="none" w:sz="0" w:space="0" w:color="auto"/>
                                                        <w:left w:val="none" w:sz="0" w:space="0" w:color="auto"/>
                                                        <w:bottom w:val="none" w:sz="0" w:space="0" w:color="auto"/>
                                                        <w:right w:val="none" w:sz="0" w:space="0" w:color="auto"/>
                                                      </w:divBdr>
                                                      <w:divsChild>
                                                        <w:div w:id="1311442817">
                                                          <w:marLeft w:val="0"/>
                                                          <w:marRight w:val="0"/>
                                                          <w:marTop w:val="0"/>
                                                          <w:marBottom w:val="0"/>
                                                          <w:divBdr>
                                                            <w:top w:val="none" w:sz="0" w:space="0" w:color="auto"/>
                                                            <w:left w:val="none" w:sz="0" w:space="0" w:color="auto"/>
                                                            <w:bottom w:val="none" w:sz="0" w:space="0" w:color="auto"/>
                                                            <w:right w:val="none" w:sz="0" w:space="0" w:color="auto"/>
                                                          </w:divBdr>
                                                          <w:divsChild>
                                                            <w:div w:id="819998408">
                                                              <w:marLeft w:val="0"/>
                                                              <w:marRight w:val="0"/>
                                                              <w:marTop w:val="0"/>
                                                              <w:marBottom w:val="0"/>
                                                              <w:divBdr>
                                                                <w:top w:val="none" w:sz="0" w:space="0" w:color="auto"/>
                                                                <w:left w:val="none" w:sz="0" w:space="0" w:color="auto"/>
                                                                <w:bottom w:val="none" w:sz="0" w:space="0" w:color="auto"/>
                                                                <w:right w:val="none" w:sz="0" w:space="0" w:color="auto"/>
                                                              </w:divBdr>
                                                              <w:divsChild>
                                                                <w:div w:id="1967812116">
                                                                  <w:marLeft w:val="0"/>
                                                                  <w:marRight w:val="0"/>
                                                                  <w:marTop w:val="0"/>
                                                                  <w:marBottom w:val="0"/>
                                                                  <w:divBdr>
                                                                    <w:top w:val="none" w:sz="0" w:space="0" w:color="auto"/>
                                                                    <w:left w:val="none" w:sz="0" w:space="0" w:color="auto"/>
                                                                    <w:bottom w:val="none" w:sz="0" w:space="0" w:color="auto"/>
                                                                    <w:right w:val="none" w:sz="0" w:space="0" w:color="auto"/>
                                                                  </w:divBdr>
                                                                  <w:divsChild>
                                                                    <w:div w:id="626816425">
                                                                      <w:marLeft w:val="0"/>
                                                                      <w:marRight w:val="0"/>
                                                                      <w:marTop w:val="0"/>
                                                                      <w:marBottom w:val="0"/>
                                                                      <w:divBdr>
                                                                        <w:top w:val="none" w:sz="0" w:space="0" w:color="auto"/>
                                                                        <w:left w:val="none" w:sz="0" w:space="0" w:color="auto"/>
                                                                        <w:bottom w:val="none" w:sz="0" w:space="0" w:color="auto"/>
                                                                        <w:right w:val="none" w:sz="0" w:space="0" w:color="auto"/>
                                                                      </w:divBdr>
                                                                    </w:div>
                                                                    <w:div w:id="1610502826">
                                                                      <w:marLeft w:val="0"/>
                                                                      <w:marRight w:val="0"/>
                                                                      <w:marTop w:val="0"/>
                                                                      <w:marBottom w:val="0"/>
                                                                      <w:divBdr>
                                                                        <w:top w:val="none" w:sz="0" w:space="0" w:color="auto"/>
                                                                        <w:left w:val="none" w:sz="0" w:space="0" w:color="auto"/>
                                                                        <w:bottom w:val="none" w:sz="0" w:space="0" w:color="auto"/>
                                                                        <w:right w:val="none" w:sz="0" w:space="0" w:color="auto"/>
                                                                      </w:divBdr>
                                                                      <w:divsChild>
                                                                        <w:div w:id="1669358484">
                                                                          <w:marLeft w:val="0"/>
                                                                          <w:marRight w:val="0"/>
                                                                          <w:marTop w:val="0"/>
                                                                          <w:marBottom w:val="0"/>
                                                                          <w:divBdr>
                                                                            <w:top w:val="none" w:sz="0" w:space="0" w:color="auto"/>
                                                                            <w:left w:val="none" w:sz="0" w:space="0" w:color="auto"/>
                                                                            <w:bottom w:val="none" w:sz="0" w:space="0" w:color="auto"/>
                                                                            <w:right w:val="none" w:sz="0" w:space="0" w:color="auto"/>
                                                                          </w:divBdr>
                                                                        </w:div>
                                                                        <w:div w:id="6619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81032">
                                                  <w:marLeft w:val="0"/>
                                                  <w:marRight w:val="0"/>
                                                  <w:marTop w:val="0"/>
                                                  <w:marBottom w:val="0"/>
                                                  <w:divBdr>
                                                    <w:top w:val="none" w:sz="0" w:space="0" w:color="auto"/>
                                                    <w:left w:val="none" w:sz="0" w:space="0" w:color="auto"/>
                                                    <w:bottom w:val="none" w:sz="0" w:space="0" w:color="auto"/>
                                                    <w:right w:val="none" w:sz="0" w:space="0" w:color="auto"/>
                                                  </w:divBdr>
                                                  <w:divsChild>
                                                    <w:div w:id="8938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56792">
                                  <w:marLeft w:val="0"/>
                                  <w:marRight w:val="0"/>
                                  <w:marTop w:val="0"/>
                                  <w:marBottom w:val="0"/>
                                  <w:divBdr>
                                    <w:top w:val="none" w:sz="0" w:space="0" w:color="auto"/>
                                    <w:left w:val="none" w:sz="0" w:space="0" w:color="auto"/>
                                    <w:bottom w:val="none" w:sz="0" w:space="0" w:color="auto"/>
                                    <w:right w:val="none" w:sz="0" w:space="0" w:color="auto"/>
                                  </w:divBdr>
                                  <w:divsChild>
                                    <w:div w:id="347752873">
                                      <w:marLeft w:val="0"/>
                                      <w:marRight w:val="0"/>
                                      <w:marTop w:val="0"/>
                                      <w:marBottom w:val="0"/>
                                      <w:divBdr>
                                        <w:top w:val="none" w:sz="0" w:space="0" w:color="auto"/>
                                        <w:left w:val="none" w:sz="0" w:space="0" w:color="auto"/>
                                        <w:bottom w:val="none" w:sz="0" w:space="0" w:color="auto"/>
                                        <w:right w:val="none" w:sz="0" w:space="0" w:color="auto"/>
                                      </w:divBdr>
                                      <w:divsChild>
                                        <w:div w:id="1677687750">
                                          <w:marLeft w:val="0"/>
                                          <w:marRight w:val="0"/>
                                          <w:marTop w:val="0"/>
                                          <w:marBottom w:val="450"/>
                                          <w:divBdr>
                                            <w:top w:val="none" w:sz="0" w:space="0" w:color="auto"/>
                                            <w:left w:val="none" w:sz="0" w:space="0" w:color="auto"/>
                                            <w:bottom w:val="none" w:sz="0" w:space="0" w:color="auto"/>
                                            <w:right w:val="none" w:sz="0" w:space="0" w:color="auto"/>
                                          </w:divBdr>
                                          <w:divsChild>
                                            <w:div w:id="1543323415">
                                              <w:marLeft w:val="0"/>
                                              <w:marRight w:val="0"/>
                                              <w:marTop w:val="0"/>
                                              <w:marBottom w:val="0"/>
                                              <w:divBdr>
                                                <w:top w:val="none" w:sz="0" w:space="0" w:color="auto"/>
                                                <w:left w:val="none" w:sz="0" w:space="0" w:color="auto"/>
                                                <w:bottom w:val="none" w:sz="0" w:space="0" w:color="auto"/>
                                                <w:right w:val="none" w:sz="0" w:space="0" w:color="auto"/>
                                              </w:divBdr>
                                              <w:divsChild>
                                                <w:div w:id="718020946">
                                                  <w:marLeft w:val="0"/>
                                                  <w:marRight w:val="0"/>
                                                  <w:marTop w:val="0"/>
                                                  <w:marBottom w:val="0"/>
                                                  <w:divBdr>
                                                    <w:top w:val="none" w:sz="0" w:space="0" w:color="auto"/>
                                                    <w:left w:val="none" w:sz="0" w:space="0" w:color="auto"/>
                                                    <w:bottom w:val="none" w:sz="0" w:space="0" w:color="auto"/>
                                                    <w:right w:val="none" w:sz="0" w:space="0" w:color="auto"/>
                                                  </w:divBdr>
                                                  <w:divsChild>
                                                    <w:div w:id="504904606">
                                                      <w:marLeft w:val="0"/>
                                                      <w:marRight w:val="0"/>
                                                      <w:marTop w:val="0"/>
                                                      <w:marBottom w:val="0"/>
                                                      <w:divBdr>
                                                        <w:top w:val="none" w:sz="0" w:space="0" w:color="auto"/>
                                                        <w:left w:val="none" w:sz="0" w:space="0" w:color="auto"/>
                                                        <w:bottom w:val="none" w:sz="0" w:space="0" w:color="auto"/>
                                                        <w:right w:val="none" w:sz="0" w:space="0" w:color="auto"/>
                                                      </w:divBdr>
                                                      <w:divsChild>
                                                        <w:div w:id="507139012">
                                                          <w:marLeft w:val="0"/>
                                                          <w:marRight w:val="0"/>
                                                          <w:marTop w:val="0"/>
                                                          <w:marBottom w:val="0"/>
                                                          <w:divBdr>
                                                            <w:top w:val="none" w:sz="0" w:space="0" w:color="auto"/>
                                                            <w:left w:val="none" w:sz="0" w:space="0" w:color="auto"/>
                                                            <w:bottom w:val="none" w:sz="0" w:space="0" w:color="auto"/>
                                                            <w:right w:val="none" w:sz="0" w:space="0" w:color="auto"/>
                                                          </w:divBdr>
                                                          <w:divsChild>
                                                            <w:div w:id="2004307904">
                                                              <w:marLeft w:val="0"/>
                                                              <w:marRight w:val="0"/>
                                                              <w:marTop w:val="0"/>
                                                              <w:marBottom w:val="0"/>
                                                              <w:divBdr>
                                                                <w:top w:val="none" w:sz="0" w:space="0" w:color="auto"/>
                                                                <w:left w:val="none" w:sz="0" w:space="0" w:color="auto"/>
                                                                <w:bottom w:val="none" w:sz="0" w:space="0" w:color="auto"/>
                                                                <w:right w:val="none" w:sz="0" w:space="0" w:color="auto"/>
                                                              </w:divBdr>
                                                              <w:divsChild>
                                                                <w:div w:id="1967807998">
                                                                  <w:marLeft w:val="0"/>
                                                                  <w:marRight w:val="0"/>
                                                                  <w:marTop w:val="0"/>
                                                                  <w:marBottom w:val="0"/>
                                                                  <w:divBdr>
                                                                    <w:top w:val="none" w:sz="0" w:space="0" w:color="auto"/>
                                                                    <w:left w:val="none" w:sz="0" w:space="0" w:color="auto"/>
                                                                    <w:bottom w:val="none" w:sz="0" w:space="0" w:color="auto"/>
                                                                    <w:right w:val="none" w:sz="0" w:space="0" w:color="auto"/>
                                                                  </w:divBdr>
                                                                  <w:divsChild>
                                                                    <w:div w:id="1660302718">
                                                                      <w:marLeft w:val="0"/>
                                                                      <w:marRight w:val="0"/>
                                                                      <w:marTop w:val="0"/>
                                                                      <w:marBottom w:val="0"/>
                                                                      <w:divBdr>
                                                                        <w:top w:val="none" w:sz="0" w:space="0" w:color="auto"/>
                                                                        <w:left w:val="none" w:sz="0" w:space="0" w:color="auto"/>
                                                                        <w:bottom w:val="none" w:sz="0" w:space="0" w:color="auto"/>
                                                                        <w:right w:val="none" w:sz="0" w:space="0" w:color="auto"/>
                                                                      </w:divBdr>
                                                                    </w:div>
                                                                    <w:div w:id="550579399">
                                                                      <w:marLeft w:val="0"/>
                                                                      <w:marRight w:val="0"/>
                                                                      <w:marTop w:val="0"/>
                                                                      <w:marBottom w:val="0"/>
                                                                      <w:divBdr>
                                                                        <w:top w:val="none" w:sz="0" w:space="0" w:color="auto"/>
                                                                        <w:left w:val="none" w:sz="0" w:space="0" w:color="auto"/>
                                                                        <w:bottom w:val="none" w:sz="0" w:space="0" w:color="auto"/>
                                                                        <w:right w:val="none" w:sz="0" w:space="0" w:color="auto"/>
                                                                      </w:divBdr>
                                                                      <w:divsChild>
                                                                        <w:div w:id="740755104">
                                                                          <w:marLeft w:val="0"/>
                                                                          <w:marRight w:val="0"/>
                                                                          <w:marTop w:val="0"/>
                                                                          <w:marBottom w:val="0"/>
                                                                          <w:divBdr>
                                                                            <w:top w:val="none" w:sz="0" w:space="0" w:color="auto"/>
                                                                            <w:left w:val="none" w:sz="0" w:space="0" w:color="auto"/>
                                                                            <w:bottom w:val="none" w:sz="0" w:space="0" w:color="auto"/>
                                                                            <w:right w:val="none" w:sz="0" w:space="0" w:color="auto"/>
                                                                          </w:divBdr>
                                                                        </w:div>
                                                                        <w:div w:id="19782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1871161">
                                                  <w:marLeft w:val="0"/>
                                                  <w:marRight w:val="0"/>
                                                  <w:marTop w:val="0"/>
                                                  <w:marBottom w:val="0"/>
                                                  <w:divBdr>
                                                    <w:top w:val="none" w:sz="0" w:space="0" w:color="auto"/>
                                                    <w:left w:val="none" w:sz="0" w:space="0" w:color="auto"/>
                                                    <w:bottom w:val="none" w:sz="0" w:space="0" w:color="auto"/>
                                                    <w:right w:val="none" w:sz="0" w:space="0" w:color="auto"/>
                                                  </w:divBdr>
                                                  <w:divsChild>
                                                    <w:div w:id="15481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541796">
                                  <w:marLeft w:val="0"/>
                                  <w:marRight w:val="0"/>
                                  <w:marTop w:val="0"/>
                                  <w:marBottom w:val="0"/>
                                  <w:divBdr>
                                    <w:top w:val="none" w:sz="0" w:space="0" w:color="auto"/>
                                    <w:left w:val="none" w:sz="0" w:space="0" w:color="auto"/>
                                    <w:bottom w:val="none" w:sz="0" w:space="0" w:color="auto"/>
                                    <w:right w:val="none" w:sz="0" w:space="0" w:color="auto"/>
                                  </w:divBdr>
                                  <w:divsChild>
                                    <w:div w:id="1368944009">
                                      <w:marLeft w:val="0"/>
                                      <w:marRight w:val="0"/>
                                      <w:marTop w:val="0"/>
                                      <w:marBottom w:val="0"/>
                                      <w:divBdr>
                                        <w:top w:val="none" w:sz="0" w:space="0" w:color="auto"/>
                                        <w:left w:val="none" w:sz="0" w:space="0" w:color="auto"/>
                                        <w:bottom w:val="none" w:sz="0" w:space="0" w:color="auto"/>
                                        <w:right w:val="none" w:sz="0" w:space="0" w:color="auto"/>
                                      </w:divBdr>
                                      <w:divsChild>
                                        <w:div w:id="1674723848">
                                          <w:marLeft w:val="0"/>
                                          <w:marRight w:val="0"/>
                                          <w:marTop w:val="0"/>
                                          <w:marBottom w:val="450"/>
                                          <w:divBdr>
                                            <w:top w:val="none" w:sz="0" w:space="0" w:color="auto"/>
                                            <w:left w:val="none" w:sz="0" w:space="0" w:color="auto"/>
                                            <w:bottom w:val="none" w:sz="0" w:space="0" w:color="auto"/>
                                            <w:right w:val="none" w:sz="0" w:space="0" w:color="auto"/>
                                          </w:divBdr>
                                          <w:divsChild>
                                            <w:div w:id="1345981677">
                                              <w:marLeft w:val="0"/>
                                              <w:marRight w:val="0"/>
                                              <w:marTop w:val="0"/>
                                              <w:marBottom w:val="0"/>
                                              <w:divBdr>
                                                <w:top w:val="none" w:sz="0" w:space="0" w:color="auto"/>
                                                <w:left w:val="none" w:sz="0" w:space="0" w:color="auto"/>
                                                <w:bottom w:val="none" w:sz="0" w:space="0" w:color="auto"/>
                                                <w:right w:val="none" w:sz="0" w:space="0" w:color="auto"/>
                                              </w:divBdr>
                                              <w:divsChild>
                                                <w:div w:id="124736084">
                                                  <w:marLeft w:val="0"/>
                                                  <w:marRight w:val="0"/>
                                                  <w:marTop w:val="0"/>
                                                  <w:marBottom w:val="0"/>
                                                  <w:divBdr>
                                                    <w:top w:val="none" w:sz="0" w:space="0" w:color="auto"/>
                                                    <w:left w:val="none" w:sz="0" w:space="0" w:color="auto"/>
                                                    <w:bottom w:val="none" w:sz="0" w:space="0" w:color="auto"/>
                                                    <w:right w:val="none" w:sz="0" w:space="0" w:color="auto"/>
                                                  </w:divBdr>
                                                  <w:divsChild>
                                                    <w:div w:id="1209532559">
                                                      <w:marLeft w:val="0"/>
                                                      <w:marRight w:val="0"/>
                                                      <w:marTop w:val="0"/>
                                                      <w:marBottom w:val="0"/>
                                                      <w:divBdr>
                                                        <w:top w:val="none" w:sz="0" w:space="0" w:color="auto"/>
                                                        <w:left w:val="none" w:sz="0" w:space="0" w:color="auto"/>
                                                        <w:bottom w:val="none" w:sz="0" w:space="0" w:color="auto"/>
                                                        <w:right w:val="none" w:sz="0" w:space="0" w:color="auto"/>
                                                      </w:divBdr>
                                                      <w:divsChild>
                                                        <w:div w:id="816144539">
                                                          <w:marLeft w:val="0"/>
                                                          <w:marRight w:val="0"/>
                                                          <w:marTop w:val="0"/>
                                                          <w:marBottom w:val="0"/>
                                                          <w:divBdr>
                                                            <w:top w:val="none" w:sz="0" w:space="0" w:color="auto"/>
                                                            <w:left w:val="none" w:sz="0" w:space="0" w:color="auto"/>
                                                            <w:bottom w:val="none" w:sz="0" w:space="0" w:color="auto"/>
                                                            <w:right w:val="none" w:sz="0" w:space="0" w:color="auto"/>
                                                          </w:divBdr>
                                                          <w:divsChild>
                                                            <w:div w:id="455683276">
                                                              <w:marLeft w:val="0"/>
                                                              <w:marRight w:val="0"/>
                                                              <w:marTop w:val="0"/>
                                                              <w:marBottom w:val="0"/>
                                                              <w:divBdr>
                                                                <w:top w:val="none" w:sz="0" w:space="0" w:color="auto"/>
                                                                <w:left w:val="none" w:sz="0" w:space="0" w:color="auto"/>
                                                                <w:bottom w:val="none" w:sz="0" w:space="0" w:color="auto"/>
                                                                <w:right w:val="none" w:sz="0" w:space="0" w:color="auto"/>
                                                              </w:divBdr>
                                                              <w:divsChild>
                                                                <w:div w:id="195117061">
                                                                  <w:marLeft w:val="0"/>
                                                                  <w:marRight w:val="0"/>
                                                                  <w:marTop w:val="0"/>
                                                                  <w:marBottom w:val="0"/>
                                                                  <w:divBdr>
                                                                    <w:top w:val="none" w:sz="0" w:space="0" w:color="auto"/>
                                                                    <w:left w:val="none" w:sz="0" w:space="0" w:color="auto"/>
                                                                    <w:bottom w:val="none" w:sz="0" w:space="0" w:color="auto"/>
                                                                    <w:right w:val="none" w:sz="0" w:space="0" w:color="auto"/>
                                                                  </w:divBdr>
                                                                  <w:divsChild>
                                                                    <w:div w:id="1273712122">
                                                                      <w:marLeft w:val="0"/>
                                                                      <w:marRight w:val="0"/>
                                                                      <w:marTop w:val="0"/>
                                                                      <w:marBottom w:val="0"/>
                                                                      <w:divBdr>
                                                                        <w:top w:val="none" w:sz="0" w:space="0" w:color="auto"/>
                                                                        <w:left w:val="none" w:sz="0" w:space="0" w:color="auto"/>
                                                                        <w:bottom w:val="none" w:sz="0" w:space="0" w:color="auto"/>
                                                                        <w:right w:val="none" w:sz="0" w:space="0" w:color="auto"/>
                                                                      </w:divBdr>
                                                                    </w:div>
                                                                    <w:div w:id="220018785">
                                                                      <w:marLeft w:val="0"/>
                                                                      <w:marRight w:val="0"/>
                                                                      <w:marTop w:val="0"/>
                                                                      <w:marBottom w:val="0"/>
                                                                      <w:divBdr>
                                                                        <w:top w:val="none" w:sz="0" w:space="0" w:color="auto"/>
                                                                        <w:left w:val="none" w:sz="0" w:space="0" w:color="auto"/>
                                                                        <w:bottom w:val="none" w:sz="0" w:space="0" w:color="auto"/>
                                                                        <w:right w:val="none" w:sz="0" w:space="0" w:color="auto"/>
                                                                      </w:divBdr>
                                                                      <w:divsChild>
                                                                        <w:div w:id="1807429367">
                                                                          <w:marLeft w:val="0"/>
                                                                          <w:marRight w:val="0"/>
                                                                          <w:marTop w:val="0"/>
                                                                          <w:marBottom w:val="0"/>
                                                                          <w:divBdr>
                                                                            <w:top w:val="none" w:sz="0" w:space="0" w:color="auto"/>
                                                                            <w:left w:val="none" w:sz="0" w:space="0" w:color="auto"/>
                                                                            <w:bottom w:val="none" w:sz="0" w:space="0" w:color="auto"/>
                                                                            <w:right w:val="none" w:sz="0" w:space="0" w:color="auto"/>
                                                                          </w:divBdr>
                                                                        </w:div>
                                                                        <w:div w:id="82551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527187">
                                                  <w:marLeft w:val="0"/>
                                                  <w:marRight w:val="0"/>
                                                  <w:marTop w:val="0"/>
                                                  <w:marBottom w:val="0"/>
                                                  <w:divBdr>
                                                    <w:top w:val="none" w:sz="0" w:space="0" w:color="auto"/>
                                                    <w:left w:val="none" w:sz="0" w:space="0" w:color="auto"/>
                                                    <w:bottom w:val="none" w:sz="0" w:space="0" w:color="auto"/>
                                                    <w:right w:val="none" w:sz="0" w:space="0" w:color="auto"/>
                                                  </w:divBdr>
                                                  <w:divsChild>
                                                    <w:div w:id="201780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906066">
                                  <w:marLeft w:val="0"/>
                                  <w:marRight w:val="0"/>
                                  <w:marTop w:val="0"/>
                                  <w:marBottom w:val="0"/>
                                  <w:divBdr>
                                    <w:top w:val="none" w:sz="0" w:space="0" w:color="auto"/>
                                    <w:left w:val="none" w:sz="0" w:space="0" w:color="auto"/>
                                    <w:bottom w:val="none" w:sz="0" w:space="0" w:color="auto"/>
                                    <w:right w:val="none" w:sz="0" w:space="0" w:color="auto"/>
                                  </w:divBdr>
                                  <w:divsChild>
                                    <w:div w:id="1629969530">
                                      <w:marLeft w:val="0"/>
                                      <w:marRight w:val="0"/>
                                      <w:marTop w:val="0"/>
                                      <w:marBottom w:val="0"/>
                                      <w:divBdr>
                                        <w:top w:val="none" w:sz="0" w:space="0" w:color="auto"/>
                                        <w:left w:val="none" w:sz="0" w:space="0" w:color="auto"/>
                                        <w:bottom w:val="none" w:sz="0" w:space="0" w:color="auto"/>
                                        <w:right w:val="none" w:sz="0" w:space="0" w:color="auto"/>
                                      </w:divBdr>
                                      <w:divsChild>
                                        <w:div w:id="393313918">
                                          <w:marLeft w:val="0"/>
                                          <w:marRight w:val="0"/>
                                          <w:marTop w:val="0"/>
                                          <w:marBottom w:val="450"/>
                                          <w:divBdr>
                                            <w:top w:val="none" w:sz="0" w:space="0" w:color="auto"/>
                                            <w:left w:val="none" w:sz="0" w:space="0" w:color="auto"/>
                                            <w:bottom w:val="none" w:sz="0" w:space="0" w:color="auto"/>
                                            <w:right w:val="none" w:sz="0" w:space="0" w:color="auto"/>
                                          </w:divBdr>
                                          <w:divsChild>
                                            <w:div w:id="1073046055">
                                              <w:marLeft w:val="0"/>
                                              <w:marRight w:val="0"/>
                                              <w:marTop w:val="0"/>
                                              <w:marBottom w:val="0"/>
                                              <w:divBdr>
                                                <w:top w:val="none" w:sz="0" w:space="0" w:color="auto"/>
                                                <w:left w:val="none" w:sz="0" w:space="0" w:color="auto"/>
                                                <w:bottom w:val="none" w:sz="0" w:space="0" w:color="auto"/>
                                                <w:right w:val="none" w:sz="0" w:space="0" w:color="auto"/>
                                              </w:divBdr>
                                              <w:divsChild>
                                                <w:div w:id="921180481">
                                                  <w:marLeft w:val="0"/>
                                                  <w:marRight w:val="0"/>
                                                  <w:marTop w:val="0"/>
                                                  <w:marBottom w:val="0"/>
                                                  <w:divBdr>
                                                    <w:top w:val="none" w:sz="0" w:space="0" w:color="auto"/>
                                                    <w:left w:val="none" w:sz="0" w:space="0" w:color="auto"/>
                                                    <w:bottom w:val="none" w:sz="0" w:space="0" w:color="auto"/>
                                                    <w:right w:val="none" w:sz="0" w:space="0" w:color="auto"/>
                                                  </w:divBdr>
                                                  <w:divsChild>
                                                    <w:div w:id="1504514004">
                                                      <w:marLeft w:val="0"/>
                                                      <w:marRight w:val="0"/>
                                                      <w:marTop w:val="0"/>
                                                      <w:marBottom w:val="0"/>
                                                      <w:divBdr>
                                                        <w:top w:val="none" w:sz="0" w:space="0" w:color="auto"/>
                                                        <w:left w:val="none" w:sz="0" w:space="0" w:color="auto"/>
                                                        <w:bottom w:val="none" w:sz="0" w:space="0" w:color="auto"/>
                                                        <w:right w:val="none" w:sz="0" w:space="0" w:color="auto"/>
                                                      </w:divBdr>
                                                      <w:divsChild>
                                                        <w:div w:id="38163924">
                                                          <w:marLeft w:val="0"/>
                                                          <w:marRight w:val="0"/>
                                                          <w:marTop w:val="0"/>
                                                          <w:marBottom w:val="0"/>
                                                          <w:divBdr>
                                                            <w:top w:val="none" w:sz="0" w:space="0" w:color="auto"/>
                                                            <w:left w:val="none" w:sz="0" w:space="0" w:color="auto"/>
                                                            <w:bottom w:val="none" w:sz="0" w:space="0" w:color="auto"/>
                                                            <w:right w:val="none" w:sz="0" w:space="0" w:color="auto"/>
                                                          </w:divBdr>
                                                          <w:divsChild>
                                                            <w:div w:id="450132564">
                                                              <w:marLeft w:val="0"/>
                                                              <w:marRight w:val="0"/>
                                                              <w:marTop w:val="0"/>
                                                              <w:marBottom w:val="0"/>
                                                              <w:divBdr>
                                                                <w:top w:val="none" w:sz="0" w:space="0" w:color="auto"/>
                                                                <w:left w:val="none" w:sz="0" w:space="0" w:color="auto"/>
                                                                <w:bottom w:val="none" w:sz="0" w:space="0" w:color="auto"/>
                                                                <w:right w:val="none" w:sz="0" w:space="0" w:color="auto"/>
                                                              </w:divBdr>
                                                              <w:divsChild>
                                                                <w:div w:id="476070587">
                                                                  <w:marLeft w:val="0"/>
                                                                  <w:marRight w:val="0"/>
                                                                  <w:marTop w:val="0"/>
                                                                  <w:marBottom w:val="0"/>
                                                                  <w:divBdr>
                                                                    <w:top w:val="none" w:sz="0" w:space="0" w:color="auto"/>
                                                                    <w:left w:val="none" w:sz="0" w:space="0" w:color="auto"/>
                                                                    <w:bottom w:val="none" w:sz="0" w:space="0" w:color="auto"/>
                                                                    <w:right w:val="none" w:sz="0" w:space="0" w:color="auto"/>
                                                                  </w:divBdr>
                                                                  <w:divsChild>
                                                                    <w:div w:id="1023552580">
                                                                      <w:marLeft w:val="0"/>
                                                                      <w:marRight w:val="0"/>
                                                                      <w:marTop w:val="0"/>
                                                                      <w:marBottom w:val="0"/>
                                                                      <w:divBdr>
                                                                        <w:top w:val="none" w:sz="0" w:space="0" w:color="auto"/>
                                                                        <w:left w:val="none" w:sz="0" w:space="0" w:color="auto"/>
                                                                        <w:bottom w:val="none" w:sz="0" w:space="0" w:color="auto"/>
                                                                        <w:right w:val="none" w:sz="0" w:space="0" w:color="auto"/>
                                                                      </w:divBdr>
                                                                    </w:div>
                                                                    <w:div w:id="1365641090">
                                                                      <w:marLeft w:val="0"/>
                                                                      <w:marRight w:val="0"/>
                                                                      <w:marTop w:val="0"/>
                                                                      <w:marBottom w:val="0"/>
                                                                      <w:divBdr>
                                                                        <w:top w:val="none" w:sz="0" w:space="0" w:color="auto"/>
                                                                        <w:left w:val="none" w:sz="0" w:space="0" w:color="auto"/>
                                                                        <w:bottom w:val="none" w:sz="0" w:space="0" w:color="auto"/>
                                                                        <w:right w:val="none" w:sz="0" w:space="0" w:color="auto"/>
                                                                      </w:divBdr>
                                                                      <w:divsChild>
                                                                        <w:div w:id="507521064">
                                                                          <w:marLeft w:val="0"/>
                                                                          <w:marRight w:val="0"/>
                                                                          <w:marTop w:val="0"/>
                                                                          <w:marBottom w:val="0"/>
                                                                          <w:divBdr>
                                                                            <w:top w:val="none" w:sz="0" w:space="0" w:color="auto"/>
                                                                            <w:left w:val="none" w:sz="0" w:space="0" w:color="auto"/>
                                                                            <w:bottom w:val="none" w:sz="0" w:space="0" w:color="auto"/>
                                                                            <w:right w:val="none" w:sz="0" w:space="0" w:color="auto"/>
                                                                          </w:divBdr>
                                                                        </w:div>
                                                                        <w:div w:id="176156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312518">
                                                  <w:marLeft w:val="0"/>
                                                  <w:marRight w:val="0"/>
                                                  <w:marTop w:val="0"/>
                                                  <w:marBottom w:val="0"/>
                                                  <w:divBdr>
                                                    <w:top w:val="none" w:sz="0" w:space="0" w:color="auto"/>
                                                    <w:left w:val="none" w:sz="0" w:space="0" w:color="auto"/>
                                                    <w:bottom w:val="none" w:sz="0" w:space="0" w:color="auto"/>
                                                    <w:right w:val="none" w:sz="0" w:space="0" w:color="auto"/>
                                                  </w:divBdr>
                                                  <w:divsChild>
                                                    <w:div w:id="155465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571565">
                                  <w:marLeft w:val="0"/>
                                  <w:marRight w:val="0"/>
                                  <w:marTop w:val="0"/>
                                  <w:marBottom w:val="0"/>
                                  <w:divBdr>
                                    <w:top w:val="none" w:sz="0" w:space="0" w:color="auto"/>
                                    <w:left w:val="none" w:sz="0" w:space="0" w:color="auto"/>
                                    <w:bottom w:val="none" w:sz="0" w:space="0" w:color="auto"/>
                                    <w:right w:val="none" w:sz="0" w:space="0" w:color="auto"/>
                                  </w:divBdr>
                                  <w:divsChild>
                                    <w:div w:id="355233626">
                                      <w:marLeft w:val="0"/>
                                      <w:marRight w:val="0"/>
                                      <w:marTop w:val="0"/>
                                      <w:marBottom w:val="0"/>
                                      <w:divBdr>
                                        <w:top w:val="none" w:sz="0" w:space="0" w:color="auto"/>
                                        <w:left w:val="none" w:sz="0" w:space="0" w:color="auto"/>
                                        <w:bottom w:val="none" w:sz="0" w:space="0" w:color="auto"/>
                                        <w:right w:val="none" w:sz="0" w:space="0" w:color="auto"/>
                                      </w:divBdr>
                                      <w:divsChild>
                                        <w:div w:id="37974021">
                                          <w:marLeft w:val="0"/>
                                          <w:marRight w:val="0"/>
                                          <w:marTop w:val="0"/>
                                          <w:marBottom w:val="450"/>
                                          <w:divBdr>
                                            <w:top w:val="none" w:sz="0" w:space="0" w:color="auto"/>
                                            <w:left w:val="none" w:sz="0" w:space="0" w:color="auto"/>
                                            <w:bottom w:val="none" w:sz="0" w:space="0" w:color="auto"/>
                                            <w:right w:val="none" w:sz="0" w:space="0" w:color="auto"/>
                                          </w:divBdr>
                                          <w:divsChild>
                                            <w:div w:id="1208638594">
                                              <w:marLeft w:val="0"/>
                                              <w:marRight w:val="0"/>
                                              <w:marTop w:val="0"/>
                                              <w:marBottom w:val="0"/>
                                              <w:divBdr>
                                                <w:top w:val="none" w:sz="0" w:space="0" w:color="auto"/>
                                                <w:left w:val="none" w:sz="0" w:space="0" w:color="auto"/>
                                                <w:bottom w:val="none" w:sz="0" w:space="0" w:color="auto"/>
                                                <w:right w:val="none" w:sz="0" w:space="0" w:color="auto"/>
                                              </w:divBdr>
                                              <w:divsChild>
                                                <w:div w:id="414403323">
                                                  <w:marLeft w:val="0"/>
                                                  <w:marRight w:val="0"/>
                                                  <w:marTop w:val="0"/>
                                                  <w:marBottom w:val="0"/>
                                                  <w:divBdr>
                                                    <w:top w:val="none" w:sz="0" w:space="0" w:color="auto"/>
                                                    <w:left w:val="none" w:sz="0" w:space="0" w:color="auto"/>
                                                    <w:bottom w:val="none" w:sz="0" w:space="0" w:color="auto"/>
                                                    <w:right w:val="none" w:sz="0" w:space="0" w:color="auto"/>
                                                  </w:divBdr>
                                                  <w:divsChild>
                                                    <w:div w:id="334457090">
                                                      <w:marLeft w:val="0"/>
                                                      <w:marRight w:val="0"/>
                                                      <w:marTop w:val="0"/>
                                                      <w:marBottom w:val="0"/>
                                                      <w:divBdr>
                                                        <w:top w:val="none" w:sz="0" w:space="0" w:color="auto"/>
                                                        <w:left w:val="none" w:sz="0" w:space="0" w:color="auto"/>
                                                        <w:bottom w:val="none" w:sz="0" w:space="0" w:color="auto"/>
                                                        <w:right w:val="none" w:sz="0" w:space="0" w:color="auto"/>
                                                      </w:divBdr>
                                                      <w:divsChild>
                                                        <w:div w:id="766774330">
                                                          <w:marLeft w:val="0"/>
                                                          <w:marRight w:val="0"/>
                                                          <w:marTop w:val="0"/>
                                                          <w:marBottom w:val="0"/>
                                                          <w:divBdr>
                                                            <w:top w:val="none" w:sz="0" w:space="0" w:color="auto"/>
                                                            <w:left w:val="none" w:sz="0" w:space="0" w:color="auto"/>
                                                            <w:bottom w:val="none" w:sz="0" w:space="0" w:color="auto"/>
                                                            <w:right w:val="none" w:sz="0" w:space="0" w:color="auto"/>
                                                          </w:divBdr>
                                                          <w:divsChild>
                                                            <w:div w:id="1165894569">
                                                              <w:marLeft w:val="0"/>
                                                              <w:marRight w:val="0"/>
                                                              <w:marTop w:val="0"/>
                                                              <w:marBottom w:val="0"/>
                                                              <w:divBdr>
                                                                <w:top w:val="none" w:sz="0" w:space="0" w:color="auto"/>
                                                                <w:left w:val="none" w:sz="0" w:space="0" w:color="auto"/>
                                                                <w:bottom w:val="none" w:sz="0" w:space="0" w:color="auto"/>
                                                                <w:right w:val="none" w:sz="0" w:space="0" w:color="auto"/>
                                                              </w:divBdr>
                                                              <w:divsChild>
                                                                <w:div w:id="517820050">
                                                                  <w:marLeft w:val="0"/>
                                                                  <w:marRight w:val="0"/>
                                                                  <w:marTop w:val="0"/>
                                                                  <w:marBottom w:val="0"/>
                                                                  <w:divBdr>
                                                                    <w:top w:val="none" w:sz="0" w:space="0" w:color="auto"/>
                                                                    <w:left w:val="none" w:sz="0" w:space="0" w:color="auto"/>
                                                                    <w:bottom w:val="none" w:sz="0" w:space="0" w:color="auto"/>
                                                                    <w:right w:val="none" w:sz="0" w:space="0" w:color="auto"/>
                                                                  </w:divBdr>
                                                                  <w:divsChild>
                                                                    <w:div w:id="1819416130">
                                                                      <w:marLeft w:val="0"/>
                                                                      <w:marRight w:val="0"/>
                                                                      <w:marTop w:val="0"/>
                                                                      <w:marBottom w:val="0"/>
                                                                      <w:divBdr>
                                                                        <w:top w:val="none" w:sz="0" w:space="0" w:color="auto"/>
                                                                        <w:left w:val="none" w:sz="0" w:space="0" w:color="auto"/>
                                                                        <w:bottom w:val="none" w:sz="0" w:space="0" w:color="auto"/>
                                                                        <w:right w:val="none" w:sz="0" w:space="0" w:color="auto"/>
                                                                      </w:divBdr>
                                                                    </w:div>
                                                                    <w:div w:id="1149132063">
                                                                      <w:marLeft w:val="0"/>
                                                                      <w:marRight w:val="0"/>
                                                                      <w:marTop w:val="0"/>
                                                                      <w:marBottom w:val="0"/>
                                                                      <w:divBdr>
                                                                        <w:top w:val="none" w:sz="0" w:space="0" w:color="auto"/>
                                                                        <w:left w:val="none" w:sz="0" w:space="0" w:color="auto"/>
                                                                        <w:bottom w:val="none" w:sz="0" w:space="0" w:color="auto"/>
                                                                        <w:right w:val="none" w:sz="0" w:space="0" w:color="auto"/>
                                                                      </w:divBdr>
                                                                      <w:divsChild>
                                                                        <w:div w:id="1378242316">
                                                                          <w:marLeft w:val="0"/>
                                                                          <w:marRight w:val="0"/>
                                                                          <w:marTop w:val="0"/>
                                                                          <w:marBottom w:val="0"/>
                                                                          <w:divBdr>
                                                                            <w:top w:val="none" w:sz="0" w:space="0" w:color="auto"/>
                                                                            <w:left w:val="none" w:sz="0" w:space="0" w:color="auto"/>
                                                                            <w:bottom w:val="none" w:sz="0" w:space="0" w:color="auto"/>
                                                                            <w:right w:val="none" w:sz="0" w:space="0" w:color="auto"/>
                                                                          </w:divBdr>
                                                                        </w:div>
                                                                        <w:div w:id="1403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2711708">
                                                  <w:marLeft w:val="0"/>
                                                  <w:marRight w:val="0"/>
                                                  <w:marTop w:val="0"/>
                                                  <w:marBottom w:val="0"/>
                                                  <w:divBdr>
                                                    <w:top w:val="none" w:sz="0" w:space="0" w:color="auto"/>
                                                    <w:left w:val="none" w:sz="0" w:space="0" w:color="auto"/>
                                                    <w:bottom w:val="none" w:sz="0" w:space="0" w:color="auto"/>
                                                    <w:right w:val="none" w:sz="0" w:space="0" w:color="auto"/>
                                                  </w:divBdr>
                                                  <w:divsChild>
                                                    <w:div w:id="2566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561693">
                                  <w:marLeft w:val="0"/>
                                  <w:marRight w:val="0"/>
                                  <w:marTop w:val="0"/>
                                  <w:marBottom w:val="0"/>
                                  <w:divBdr>
                                    <w:top w:val="none" w:sz="0" w:space="0" w:color="auto"/>
                                    <w:left w:val="none" w:sz="0" w:space="0" w:color="auto"/>
                                    <w:bottom w:val="none" w:sz="0" w:space="0" w:color="auto"/>
                                    <w:right w:val="none" w:sz="0" w:space="0" w:color="auto"/>
                                  </w:divBdr>
                                  <w:divsChild>
                                    <w:div w:id="885947420">
                                      <w:marLeft w:val="0"/>
                                      <w:marRight w:val="0"/>
                                      <w:marTop w:val="0"/>
                                      <w:marBottom w:val="0"/>
                                      <w:divBdr>
                                        <w:top w:val="none" w:sz="0" w:space="0" w:color="auto"/>
                                        <w:left w:val="none" w:sz="0" w:space="0" w:color="auto"/>
                                        <w:bottom w:val="none" w:sz="0" w:space="0" w:color="auto"/>
                                        <w:right w:val="none" w:sz="0" w:space="0" w:color="auto"/>
                                      </w:divBdr>
                                      <w:divsChild>
                                        <w:div w:id="1541820460">
                                          <w:marLeft w:val="0"/>
                                          <w:marRight w:val="0"/>
                                          <w:marTop w:val="0"/>
                                          <w:marBottom w:val="450"/>
                                          <w:divBdr>
                                            <w:top w:val="none" w:sz="0" w:space="0" w:color="auto"/>
                                            <w:left w:val="none" w:sz="0" w:space="0" w:color="auto"/>
                                            <w:bottom w:val="none" w:sz="0" w:space="0" w:color="auto"/>
                                            <w:right w:val="none" w:sz="0" w:space="0" w:color="auto"/>
                                          </w:divBdr>
                                          <w:divsChild>
                                            <w:div w:id="873811605">
                                              <w:marLeft w:val="0"/>
                                              <w:marRight w:val="0"/>
                                              <w:marTop w:val="0"/>
                                              <w:marBottom w:val="0"/>
                                              <w:divBdr>
                                                <w:top w:val="none" w:sz="0" w:space="0" w:color="auto"/>
                                                <w:left w:val="none" w:sz="0" w:space="0" w:color="auto"/>
                                                <w:bottom w:val="none" w:sz="0" w:space="0" w:color="auto"/>
                                                <w:right w:val="none" w:sz="0" w:space="0" w:color="auto"/>
                                              </w:divBdr>
                                              <w:divsChild>
                                                <w:div w:id="1519150730">
                                                  <w:marLeft w:val="0"/>
                                                  <w:marRight w:val="0"/>
                                                  <w:marTop w:val="0"/>
                                                  <w:marBottom w:val="0"/>
                                                  <w:divBdr>
                                                    <w:top w:val="none" w:sz="0" w:space="0" w:color="auto"/>
                                                    <w:left w:val="none" w:sz="0" w:space="0" w:color="auto"/>
                                                    <w:bottom w:val="none" w:sz="0" w:space="0" w:color="auto"/>
                                                    <w:right w:val="none" w:sz="0" w:space="0" w:color="auto"/>
                                                  </w:divBdr>
                                                  <w:divsChild>
                                                    <w:div w:id="596986127">
                                                      <w:marLeft w:val="0"/>
                                                      <w:marRight w:val="0"/>
                                                      <w:marTop w:val="0"/>
                                                      <w:marBottom w:val="0"/>
                                                      <w:divBdr>
                                                        <w:top w:val="none" w:sz="0" w:space="0" w:color="auto"/>
                                                        <w:left w:val="none" w:sz="0" w:space="0" w:color="auto"/>
                                                        <w:bottom w:val="none" w:sz="0" w:space="0" w:color="auto"/>
                                                        <w:right w:val="none" w:sz="0" w:space="0" w:color="auto"/>
                                                      </w:divBdr>
                                                      <w:divsChild>
                                                        <w:div w:id="1164201944">
                                                          <w:marLeft w:val="0"/>
                                                          <w:marRight w:val="0"/>
                                                          <w:marTop w:val="0"/>
                                                          <w:marBottom w:val="0"/>
                                                          <w:divBdr>
                                                            <w:top w:val="none" w:sz="0" w:space="0" w:color="auto"/>
                                                            <w:left w:val="none" w:sz="0" w:space="0" w:color="auto"/>
                                                            <w:bottom w:val="none" w:sz="0" w:space="0" w:color="auto"/>
                                                            <w:right w:val="none" w:sz="0" w:space="0" w:color="auto"/>
                                                          </w:divBdr>
                                                          <w:divsChild>
                                                            <w:div w:id="1737894129">
                                                              <w:marLeft w:val="0"/>
                                                              <w:marRight w:val="0"/>
                                                              <w:marTop w:val="0"/>
                                                              <w:marBottom w:val="0"/>
                                                              <w:divBdr>
                                                                <w:top w:val="none" w:sz="0" w:space="0" w:color="auto"/>
                                                                <w:left w:val="none" w:sz="0" w:space="0" w:color="auto"/>
                                                                <w:bottom w:val="none" w:sz="0" w:space="0" w:color="auto"/>
                                                                <w:right w:val="none" w:sz="0" w:space="0" w:color="auto"/>
                                                              </w:divBdr>
                                                              <w:divsChild>
                                                                <w:div w:id="1026368374">
                                                                  <w:marLeft w:val="0"/>
                                                                  <w:marRight w:val="0"/>
                                                                  <w:marTop w:val="0"/>
                                                                  <w:marBottom w:val="0"/>
                                                                  <w:divBdr>
                                                                    <w:top w:val="none" w:sz="0" w:space="0" w:color="auto"/>
                                                                    <w:left w:val="none" w:sz="0" w:space="0" w:color="auto"/>
                                                                    <w:bottom w:val="none" w:sz="0" w:space="0" w:color="auto"/>
                                                                    <w:right w:val="none" w:sz="0" w:space="0" w:color="auto"/>
                                                                  </w:divBdr>
                                                                  <w:divsChild>
                                                                    <w:div w:id="1181431339">
                                                                      <w:marLeft w:val="0"/>
                                                                      <w:marRight w:val="0"/>
                                                                      <w:marTop w:val="0"/>
                                                                      <w:marBottom w:val="0"/>
                                                                      <w:divBdr>
                                                                        <w:top w:val="none" w:sz="0" w:space="0" w:color="auto"/>
                                                                        <w:left w:val="none" w:sz="0" w:space="0" w:color="auto"/>
                                                                        <w:bottom w:val="none" w:sz="0" w:space="0" w:color="auto"/>
                                                                        <w:right w:val="none" w:sz="0" w:space="0" w:color="auto"/>
                                                                      </w:divBdr>
                                                                    </w:div>
                                                                    <w:div w:id="1404063484">
                                                                      <w:marLeft w:val="0"/>
                                                                      <w:marRight w:val="0"/>
                                                                      <w:marTop w:val="0"/>
                                                                      <w:marBottom w:val="0"/>
                                                                      <w:divBdr>
                                                                        <w:top w:val="none" w:sz="0" w:space="0" w:color="auto"/>
                                                                        <w:left w:val="none" w:sz="0" w:space="0" w:color="auto"/>
                                                                        <w:bottom w:val="none" w:sz="0" w:space="0" w:color="auto"/>
                                                                        <w:right w:val="none" w:sz="0" w:space="0" w:color="auto"/>
                                                                      </w:divBdr>
                                                                      <w:divsChild>
                                                                        <w:div w:id="559444725">
                                                                          <w:marLeft w:val="0"/>
                                                                          <w:marRight w:val="0"/>
                                                                          <w:marTop w:val="0"/>
                                                                          <w:marBottom w:val="0"/>
                                                                          <w:divBdr>
                                                                            <w:top w:val="none" w:sz="0" w:space="0" w:color="auto"/>
                                                                            <w:left w:val="none" w:sz="0" w:space="0" w:color="auto"/>
                                                                            <w:bottom w:val="none" w:sz="0" w:space="0" w:color="auto"/>
                                                                            <w:right w:val="none" w:sz="0" w:space="0" w:color="auto"/>
                                                                          </w:divBdr>
                                                                        </w:div>
                                                                        <w:div w:id="26707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904595">
                                                  <w:marLeft w:val="0"/>
                                                  <w:marRight w:val="0"/>
                                                  <w:marTop w:val="0"/>
                                                  <w:marBottom w:val="0"/>
                                                  <w:divBdr>
                                                    <w:top w:val="none" w:sz="0" w:space="0" w:color="auto"/>
                                                    <w:left w:val="none" w:sz="0" w:space="0" w:color="auto"/>
                                                    <w:bottom w:val="none" w:sz="0" w:space="0" w:color="auto"/>
                                                    <w:right w:val="none" w:sz="0" w:space="0" w:color="auto"/>
                                                  </w:divBdr>
                                                  <w:divsChild>
                                                    <w:div w:id="165368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577843">
                                  <w:marLeft w:val="0"/>
                                  <w:marRight w:val="0"/>
                                  <w:marTop w:val="0"/>
                                  <w:marBottom w:val="660"/>
                                  <w:divBdr>
                                    <w:top w:val="none" w:sz="0" w:space="0" w:color="auto"/>
                                    <w:left w:val="none" w:sz="0" w:space="0" w:color="auto"/>
                                    <w:bottom w:val="none" w:sz="0" w:space="0" w:color="auto"/>
                                    <w:right w:val="none" w:sz="0" w:space="0" w:color="auto"/>
                                  </w:divBdr>
                                  <w:divsChild>
                                    <w:div w:id="1261335246">
                                      <w:marLeft w:val="0"/>
                                      <w:marRight w:val="0"/>
                                      <w:marTop w:val="0"/>
                                      <w:marBottom w:val="0"/>
                                      <w:divBdr>
                                        <w:top w:val="none" w:sz="0" w:space="0" w:color="auto"/>
                                        <w:left w:val="none" w:sz="0" w:space="0" w:color="auto"/>
                                        <w:bottom w:val="none" w:sz="0" w:space="0" w:color="auto"/>
                                        <w:right w:val="none" w:sz="0" w:space="0" w:color="auto"/>
                                      </w:divBdr>
                                      <w:divsChild>
                                        <w:div w:id="727917162">
                                          <w:marLeft w:val="0"/>
                                          <w:marRight w:val="0"/>
                                          <w:marTop w:val="0"/>
                                          <w:marBottom w:val="0"/>
                                          <w:divBdr>
                                            <w:top w:val="none" w:sz="0" w:space="0" w:color="auto"/>
                                            <w:left w:val="none" w:sz="0" w:space="0" w:color="auto"/>
                                            <w:bottom w:val="none" w:sz="0" w:space="0" w:color="auto"/>
                                            <w:right w:val="none" w:sz="0" w:space="0" w:color="auto"/>
                                          </w:divBdr>
                                          <w:divsChild>
                                            <w:div w:id="1956591664">
                                              <w:marLeft w:val="0"/>
                                              <w:marRight w:val="0"/>
                                              <w:marTop w:val="0"/>
                                              <w:marBottom w:val="0"/>
                                              <w:divBdr>
                                                <w:top w:val="none" w:sz="0" w:space="0" w:color="auto"/>
                                                <w:left w:val="none" w:sz="0" w:space="0" w:color="auto"/>
                                                <w:bottom w:val="none" w:sz="0" w:space="0" w:color="auto"/>
                                                <w:right w:val="none" w:sz="0" w:space="0" w:color="auto"/>
                                              </w:divBdr>
                                              <w:divsChild>
                                                <w:div w:id="783575432">
                                                  <w:marLeft w:val="0"/>
                                                  <w:marRight w:val="0"/>
                                                  <w:marTop w:val="0"/>
                                                  <w:marBottom w:val="90"/>
                                                  <w:divBdr>
                                                    <w:top w:val="none" w:sz="0" w:space="0" w:color="auto"/>
                                                    <w:left w:val="none" w:sz="0" w:space="0" w:color="auto"/>
                                                    <w:bottom w:val="none" w:sz="0" w:space="0" w:color="auto"/>
                                                    <w:right w:val="none" w:sz="0" w:space="0" w:color="auto"/>
                                                  </w:divBdr>
                                                  <w:divsChild>
                                                    <w:div w:id="259683701">
                                                      <w:marLeft w:val="0"/>
                                                      <w:marRight w:val="0"/>
                                                      <w:marTop w:val="90"/>
                                                      <w:marBottom w:val="100"/>
                                                      <w:divBdr>
                                                        <w:top w:val="none" w:sz="0" w:space="0" w:color="auto"/>
                                                        <w:left w:val="none" w:sz="0" w:space="0" w:color="auto"/>
                                                        <w:bottom w:val="none" w:sz="0" w:space="0" w:color="auto"/>
                                                        <w:right w:val="none" w:sz="0" w:space="0" w:color="auto"/>
                                                      </w:divBdr>
                                                      <w:divsChild>
                                                        <w:div w:id="20923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48894">
                                                  <w:marLeft w:val="0"/>
                                                  <w:marRight w:val="0"/>
                                                  <w:marTop w:val="0"/>
                                                  <w:marBottom w:val="0"/>
                                                  <w:divBdr>
                                                    <w:top w:val="none" w:sz="0" w:space="0" w:color="auto"/>
                                                    <w:left w:val="none" w:sz="0" w:space="0" w:color="auto"/>
                                                    <w:bottom w:val="none" w:sz="0" w:space="0" w:color="auto"/>
                                                    <w:right w:val="none" w:sz="0" w:space="0" w:color="auto"/>
                                                  </w:divBdr>
                                                  <w:divsChild>
                                                    <w:div w:id="1095128079">
                                                      <w:marLeft w:val="0"/>
                                                      <w:marRight w:val="0"/>
                                                      <w:marTop w:val="0"/>
                                                      <w:marBottom w:val="0"/>
                                                      <w:divBdr>
                                                        <w:top w:val="none" w:sz="0" w:space="0" w:color="auto"/>
                                                        <w:left w:val="none" w:sz="0" w:space="0" w:color="auto"/>
                                                        <w:bottom w:val="none" w:sz="0" w:space="0" w:color="auto"/>
                                                        <w:right w:val="none" w:sz="0" w:space="0" w:color="auto"/>
                                                      </w:divBdr>
                                                      <w:divsChild>
                                                        <w:div w:id="359164493">
                                                          <w:marLeft w:val="0"/>
                                                          <w:marRight w:val="0"/>
                                                          <w:marTop w:val="0"/>
                                                          <w:marBottom w:val="0"/>
                                                          <w:divBdr>
                                                            <w:top w:val="none" w:sz="0" w:space="0" w:color="auto"/>
                                                            <w:left w:val="none" w:sz="0" w:space="0" w:color="auto"/>
                                                            <w:bottom w:val="none" w:sz="0" w:space="0" w:color="auto"/>
                                                            <w:right w:val="none" w:sz="0" w:space="0" w:color="auto"/>
                                                          </w:divBdr>
                                                          <w:divsChild>
                                                            <w:div w:id="1103724260">
                                                              <w:marLeft w:val="0"/>
                                                              <w:marRight w:val="0"/>
                                                              <w:marTop w:val="0"/>
                                                              <w:marBottom w:val="0"/>
                                                              <w:divBdr>
                                                                <w:top w:val="none" w:sz="0" w:space="0" w:color="auto"/>
                                                                <w:left w:val="none" w:sz="0" w:space="0" w:color="auto"/>
                                                                <w:bottom w:val="none" w:sz="0" w:space="0" w:color="auto"/>
                                                                <w:right w:val="none" w:sz="0" w:space="0" w:color="auto"/>
                                                              </w:divBdr>
                                                              <w:divsChild>
                                                                <w:div w:id="140121173">
                                                                  <w:marLeft w:val="0"/>
                                                                  <w:marRight w:val="0"/>
                                                                  <w:marTop w:val="0"/>
                                                                  <w:marBottom w:val="300"/>
                                                                  <w:divBdr>
                                                                    <w:top w:val="none" w:sz="0" w:space="0" w:color="auto"/>
                                                                    <w:left w:val="none" w:sz="0" w:space="0" w:color="auto"/>
                                                                    <w:bottom w:val="none" w:sz="0" w:space="0" w:color="auto"/>
                                                                    <w:right w:val="none" w:sz="0" w:space="0" w:color="auto"/>
                                                                  </w:divBdr>
                                                                  <w:divsChild>
                                                                    <w:div w:id="1445538155">
                                                                      <w:marLeft w:val="0"/>
                                                                      <w:marRight w:val="0"/>
                                                                      <w:marTop w:val="0"/>
                                                                      <w:marBottom w:val="0"/>
                                                                      <w:divBdr>
                                                                        <w:top w:val="none" w:sz="0" w:space="0" w:color="auto"/>
                                                                        <w:left w:val="none" w:sz="0" w:space="0" w:color="auto"/>
                                                                        <w:bottom w:val="none" w:sz="0" w:space="0" w:color="auto"/>
                                                                        <w:right w:val="none" w:sz="0" w:space="0" w:color="auto"/>
                                                                      </w:divBdr>
                                                                      <w:divsChild>
                                                                        <w:div w:id="424493973">
                                                                          <w:marLeft w:val="0"/>
                                                                          <w:marRight w:val="0"/>
                                                                          <w:marTop w:val="0"/>
                                                                          <w:marBottom w:val="0"/>
                                                                          <w:divBdr>
                                                                            <w:top w:val="none" w:sz="0" w:space="0" w:color="auto"/>
                                                                            <w:left w:val="none" w:sz="0" w:space="0" w:color="auto"/>
                                                                            <w:bottom w:val="none" w:sz="0" w:space="0" w:color="auto"/>
                                                                            <w:right w:val="none" w:sz="0" w:space="0" w:color="auto"/>
                                                                          </w:divBdr>
                                                                          <w:divsChild>
                                                                            <w:div w:id="1293828725">
                                                                              <w:marLeft w:val="0"/>
                                                                              <w:marRight w:val="0"/>
                                                                              <w:marTop w:val="0"/>
                                                                              <w:marBottom w:val="0"/>
                                                                              <w:divBdr>
                                                                                <w:top w:val="none" w:sz="0" w:space="0" w:color="auto"/>
                                                                                <w:left w:val="none" w:sz="0" w:space="0" w:color="auto"/>
                                                                                <w:bottom w:val="none" w:sz="0" w:space="0" w:color="auto"/>
                                                                                <w:right w:val="none" w:sz="0" w:space="0" w:color="auto"/>
                                                                              </w:divBdr>
                                                                              <w:divsChild>
                                                                                <w:div w:id="73625215">
                                                                                  <w:marLeft w:val="0"/>
                                                                                  <w:marRight w:val="0"/>
                                                                                  <w:marTop w:val="0"/>
                                                                                  <w:marBottom w:val="0"/>
                                                                                  <w:divBdr>
                                                                                    <w:top w:val="none" w:sz="0" w:space="0" w:color="auto"/>
                                                                                    <w:left w:val="none" w:sz="0" w:space="0" w:color="auto"/>
                                                                                    <w:bottom w:val="none" w:sz="0" w:space="0" w:color="auto"/>
                                                                                    <w:right w:val="none" w:sz="0" w:space="0" w:color="auto"/>
                                                                                  </w:divBdr>
                                                                                  <w:divsChild>
                                                                                    <w:div w:id="1459378105">
                                                                                      <w:marLeft w:val="0"/>
                                                                                      <w:marRight w:val="0"/>
                                                                                      <w:marTop w:val="0"/>
                                                                                      <w:marBottom w:val="0"/>
                                                                                      <w:divBdr>
                                                                                        <w:top w:val="none" w:sz="0" w:space="0" w:color="auto"/>
                                                                                        <w:left w:val="none" w:sz="0" w:space="0" w:color="auto"/>
                                                                                        <w:bottom w:val="none" w:sz="0" w:space="0" w:color="auto"/>
                                                                                        <w:right w:val="none" w:sz="0" w:space="0" w:color="auto"/>
                                                                                      </w:divBdr>
                                                                                      <w:divsChild>
                                                                                        <w:div w:id="7727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36823">
                                                                                  <w:marLeft w:val="0"/>
                                                                                  <w:marRight w:val="0"/>
                                                                                  <w:marTop w:val="0"/>
                                                                                  <w:marBottom w:val="0"/>
                                                                                  <w:divBdr>
                                                                                    <w:top w:val="none" w:sz="0" w:space="0" w:color="auto"/>
                                                                                    <w:left w:val="none" w:sz="0" w:space="0" w:color="auto"/>
                                                                                    <w:bottom w:val="none" w:sz="0" w:space="0" w:color="auto"/>
                                                                                    <w:right w:val="none" w:sz="0" w:space="0" w:color="auto"/>
                                                                                  </w:divBdr>
                                                                                  <w:divsChild>
                                                                                    <w:div w:id="1257325877">
                                                                                      <w:marLeft w:val="0"/>
                                                                                      <w:marRight w:val="0"/>
                                                                                      <w:marTop w:val="0"/>
                                                                                      <w:marBottom w:val="0"/>
                                                                                      <w:divBdr>
                                                                                        <w:top w:val="none" w:sz="0" w:space="0" w:color="auto"/>
                                                                                        <w:left w:val="none" w:sz="0" w:space="0" w:color="auto"/>
                                                                                        <w:bottom w:val="none" w:sz="0" w:space="0" w:color="auto"/>
                                                                                        <w:right w:val="none" w:sz="0" w:space="0" w:color="auto"/>
                                                                                      </w:divBdr>
                                                                                      <w:divsChild>
                                                                                        <w:div w:id="520819152">
                                                                                          <w:marLeft w:val="0"/>
                                                                                          <w:marRight w:val="0"/>
                                                                                          <w:marTop w:val="0"/>
                                                                                          <w:marBottom w:val="0"/>
                                                                                          <w:divBdr>
                                                                                            <w:top w:val="none" w:sz="0" w:space="0" w:color="auto"/>
                                                                                            <w:left w:val="none" w:sz="0" w:space="0" w:color="auto"/>
                                                                                            <w:bottom w:val="none" w:sz="0" w:space="0" w:color="auto"/>
                                                                                            <w:right w:val="none" w:sz="0" w:space="0" w:color="auto"/>
                                                                                          </w:divBdr>
                                                                                        </w:div>
                                                                                        <w:div w:id="1725717953">
                                                                                          <w:marLeft w:val="0"/>
                                                                                          <w:marRight w:val="0"/>
                                                                                          <w:marTop w:val="0"/>
                                                                                          <w:marBottom w:val="0"/>
                                                                                          <w:divBdr>
                                                                                            <w:top w:val="none" w:sz="0" w:space="0" w:color="auto"/>
                                                                                            <w:left w:val="none" w:sz="0" w:space="0" w:color="auto"/>
                                                                                            <w:bottom w:val="none" w:sz="0" w:space="0" w:color="auto"/>
                                                                                            <w:right w:val="none" w:sz="0" w:space="0" w:color="auto"/>
                                                                                          </w:divBdr>
                                                                                          <w:divsChild>
                                                                                            <w:div w:id="218827429">
                                                                                              <w:marLeft w:val="0"/>
                                                                                              <w:marRight w:val="0"/>
                                                                                              <w:marTop w:val="0"/>
                                                                                              <w:marBottom w:val="0"/>
                                                                                              <w:divBdr>
                                                                                                <w:top w:val="none" w:sz="0" w:space="0" w:color="auto"/>
                                                                                                <w:left w:val="none" w:sz="0" w:space="0" w:color="auto"/>
                                                                                                <w:bottom w:val="none" w:sz="0" w:space="0" w:color="auto"/>
                                                                                                <w:right w:val="none" w:sz="0" w:space="0" w:color="auto"/>
                                                                                              </w:divBdr>
                                                                                              <w:divsChild>
                                                                                                <w:div w:id="1737780749">
                                                                                                  <w:marLeft w:val="0"/>
                                                                                                  <w:marRight w:val="0"/>
                                                                                                  <w:marTop w:val="0"/>
                                                                                                  <w:marBottom w:val="0"/>
                                                                                                  <w:divBdr>
                                                                                                    <w:top w:val="none" w:sz="0" w:space="0" w:color="auto"/>
                                                                                                    <w:left w:val="none" w:sz="0" w:space="0" w:color="auto"/>
                                                                                                    <w:bottom w:val="none" w:sz="0" w:space="0" w:color="auto"/>
                                                                                                    <w:right w:val="none" w:sz="0" w:space="0" w:color="auto"/>
                                                                                                  </w:divBdr>
                                                                                                  <w:divsChild>
                                                                                                    <w:div w:id="1576696697">
                                                                                                      <w:marLeft w:val="0"/>
                                                                                                      <w:marRight w:val="0"/>
                                                                                                      <w:marTop w:val="0"/>
                                                                                                      <w:marBottom w:val="0"/>
                                                                                                      <w:divBdr>
                                                                                                        <w:top w:val="none" w:sz="0" w:space="0" w:color="auto"/>
                                                                                                        <w:left w:val="none" w:sz="0" w:space="0" w:color="auto"/>
                                                                                                        <w:bottom w:val="none" w:sz="0" w:space="0" w:color="auto"/>
                                                                                                        <w:right w:val="none" w:sz="0" w:space="0" w:color="auto"/>
                                                                                                      </w:divBdr>
                                                                                                      <w:divsChild>
                                                                                                        <w:div w:id="1479151603">
                                                                                                          <w:marLeft w:val="0"/>
                                                                                                          <w:marRight w:val="0"/>
                                                                                                          <w:marTop w:val="0"/>
                                                                                                          <w:marBottom w:val="0"/>
                                                                                                          <w:divBdr>
                                                                                                            <w:top w:val="none" w:sz="0" w:space="0" w:color="auto"/>
                                                                                                            <w:left w:val="none" w:sz="0" w:space="0" w:color="auto"/>
                                                                                                            <w:bottom w:val="none" w:sz="0" w:space="0" w:color="auto"/>
                                                                                                            <w:right w:val="none" w:sz="0" w:space="0" w:color="auto"/>
                                                                                                          </w:divBdr>
                                                                                                          <w:divsChild>
                                                                                                            <w:div w:id="15227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86">
                                                                                                      <w:marLeft w:val="0"/>
                                                                                                      <w:marRight w:val="0"/>
                                                                                                      <w:marTop w:val="0"/>
                                                                                                      <w:marBottom w:val="0"/>
                                                                                                      <w:divBdr>
                                                                                                        <w:top w:val="none" w:sz="0" w:space="0" w:color="auto"/>
                                                                                                        <w:left w:val="none" w:sz="0" w:space="0" w:color="auto"/>
                                                                                                        <w:bottom w:val="none" w:sz="0" w:space="0" w:color="auto"/>
                                                                                                        <w:right w:val="none" w:sz="0" w:space="0" w:color="auto"/>
                                                                                                      </w:divBdr>
                                                                                                      <w:divsChild>
                                                                                                        <w:div w:id="20279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405916">
                                                                  <w:marLeft w:val="0"/>
                                                                  <w:marRight w:val="0"/>
                                                                  <w:marTop w:val="0"/>
                                                                  <w:marBottom w:val="300"/>
                                                                  <w:divBdr>
                                                                    <w:top w:val="none" w:sz="0" w:space="0" w:color="auto"/>
                                                                    <w:left w:val="none" w:sz="0" w:space="0" w:color="auto"/>
                                                                    <w:bottom w:val="none" w:sz="0" w:space="0" w:color="auto"/>
                                                                    <w:right w:val="none" w:sz="0" w:space="0" w:color="auto"/>
                                                                  </w:divBdr>
                                                                  <w:divsChild>
                                                                    <w:div w:id="1097487056">
                                                                      <w:marLeft w:val="0"/>
                                                                      <w:marRight w:val="0"/>
                                                                      <w:marTop w:val="0"/>
                                                                      <w:marBottom w:val="0"/>
                                                                      <w:divBdr>
                                                                        <w:top w:val="none" w:sz="0" w:space="0" w:color="auto"/>
                                                                        <w:left w:val="none" w:sz="0" w:space="0" w:color="auto"/>
                                                                        <w:bottom w:val="none" w:sz="0" w:space="0" w:color="auto"/>
                                                                        <w:right w:val="none" w:sz="0" w:space="0" w:color="auto"/>
                                                                      </w:divBdr>
                                                                      <w:divsChild>
                                                                        <w:div w:id="539123910">
                                                                          <w:marLeft w:val="0"/>
                                                                          <w:marRight w:val="0"/>
                                                                          <w:marTop w:val="0"/>
                                                                          <w:marBottom w:val="0"/>
                                                                          <w:divBdr>
                                                                            <w:top w:val="none" w:sz="0" w:space="0" w:color="auto"/>
                                                                            <w:left w:val="none" w:sz="0" w:space="0" w:color="auto"/>
                                                                            <w:bottom w:val="none" w:sz="0" w:space="0" w:color="auto"/>
                                                                            <w:right w:val="none" w:sz="0" w:space="0" w:color="auto"/>
                                                                          </w:divBdr>
                                                                          <w:divsChild>
                                                                            <w:div w:id="1959868764">
                                                                              <w:marLeft w:val="0"/>
                                                                              <w:marRight w:val="0"/>
                                                                              <w:marTop w:val="0"/>
                                                                              <w:marBottom w:val="0"/>
                                                                              <w:divBdr>
                                                                                <w:top w:val="none" w:sz="0" w:space="0" w:color="auto"/>
                                                                                <w:left w:val="none" w:sz="0" w:space="0" w:color="auto"/>
                                                                                <w:bottom w:val="none" w:sz="0" w:space="0" w:color="auto"/>
                                                                                <w:right w:val="none" w:sz="0" w:space="0" w:color="auto"/>
                                                                              </w:divBdr>
                                                                              <w:divsChild>
                                                                                <w:div w:id="1581452368">
                                                                                  <w:marLeft w:val="0"/>
                                                                                  <w:marRight w:val="0"/>
                                                                                  <w:marTop w:val="0"/>
                                                                                  <w:marBottom w:val="0"/>
                                                                                  <w:divBdr>
                                                                                    <w:top w:val="none" w:sz="0" w:space="0" w:color="auto"/>
                                                                                    <w:left w:val="none" w:sz="0" w:space="0" w:color="auto"/>
                                                                                    <w:bottom w:val="none" w:sz="0" w:space="0" w:color="auto"/>
                                                                                    <w:right w:val="none" w:sz="0" w:space="0" w:color="auto"/>
                                                                                  </w:divBdr>
                                                                                  <w:divsChild>
                                                                                    <w:div w:id="1504935757">
                                                                                      <w:marLeft w:val="0"/>
                                                                                      <w:marRight w:val="0"/>
                                                                                      <w:marTop w:val="0"/>
                                                                                      <w:marBottom w:val="0"/>
                                                                                      <w:divBdr>
                                                                                        <w:top w:val="none" w:sz="0" w:space="0" w:color="auto"/>
                                                                                        <w:left w:val="none" w:sz="0" w:space="0" w:color="auto"/>
                                                                                        <w:bottom w:val="none" w:sz="0" w:space="0" w:color="auto"/>
                                                                                        <w:right w:val="none" w:sz="0" w:space="0" w:color="auto"/>
                                                                                      </w:divBdr>
                                                                                      <w:divsChild>
                                                                                        <w:div w:id="3444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37487">
                                                                                  <w:marLeft w:val="0"/>
                                                                                  <w:marRight w:val="0"/>
                                                                                  <w:marTop w:val="0"/>
                                                                                  <w:marBottom w:val="0"/>
                                                                                  <w:divBdr>
                                                                                    <w:top w:val="none" w:sz="0" w:space="0" w:color="auto"/>
                                                                                    <w:left w:val="none" w:sz="0" w:space="0" w:color="auto"/>
                                                                                    <w:bottom w:val="none" w:sz="0" w:space="0" w:color="auto"/>
                                                                                    <w:right w:val="none" w:sz="0" w:space="0" w:color="auto"/>
                                                                                  </w:divBdr>
                                                                                  <w:divsChild>
                                                                                    <w:div w:id="2012297645">
                                                                                      <w:marLeft w:val="0"/>
                                                                                      <w:marRight w:val="0"/>
                                                                                      <w:marTop w:val="0"/>
                                                                                      <w:marBottom w:val="0"/>
                                                                                      <w:divBdr>
                                                                                        <w:top w:val="none" w:sz="0" w:space="0" w:color="auto"/>
                                                                                        <w:left w:val="none" w:sz="0" w:space="0" w:color="auto"/>
                                                                                        <w:bottom w:val="none" w:sz="0" w:space="0" w:color="auto"/>
                                                                                        <w:right w:val="none" w:sz="0" w:space="0" w:color="auto"/>
                                                                                      </w:divBdr>
                                                                                      <w:divsChild>
                                                                                        <w:div w:id="1932348182">
                                                                                          <w:marLeft w:val="0"/>
                                                                                          <w:marRight w:val="0"/>
                                                                                          <w:marTop w:val="0"/>
                                                                                          <w:marBottom w:val="0"/>
                                                                                          <w:divBdr>
                                                                                            <w:top w:val="none" w:sz="0" w:space="0" w:color="auto"/>
                                                                                            <w:left w:val="none" w:sz="0" w:space="0" w:color="auto"/>
                                                                                            <w:bottom w:val="none" w:sz="0" w:space="0" w:color="auto"/>
                                                                                            <w:right w:val="none" w:sz="0" w:space="0" w:color="auto"/>
                                                                                          </w:divBdr>
                                                                                        </w:div>
                                                                                        <w:div w:id="1998151396">
                                                                                          <w:marLeft w:val="0"/>
                                                                                          <w:marRight w:val="0"/>
                                                                                          <w:marTop w:val="0"/>
                                                                                          <w:marBottom w:val="0"/>
                                                                                          <w:divBdr>
                                                                                            <w:top w:val="none" w:sz="0" w:space="0" w:color="auto"/>
                                                                                            <w:left w:val="none" w:sz="0" w:space="0" w:color="auto"/>
                                                                                            <w:bottom w:val="none" w:sz="0" w:space="0" w:color="auto"/>
                                                                                            <w:right w:val="none" w:sz="0" w:space="0" w:color="auto"/>
                                                                                          </w:divBdr>
                                                                                          <w:divsChild>
                                                                                            <w:div w:id="430397319">
                                                                                              <w:marLeft w:val="0"/>
                                                                                              <w:marRight w:val="0"/>
                                                                                              <w:marTop w:val="0"/>
                                                                                              <w:marBottom w:val="0"/>
                                                                                              <w:divBdr>
                                                                                                <w:top w:val="none" w:sz="0" w:space="0" w:color="auto"/>
                                                                                                <w:left w:val="none" w:sz="0" w:space="0" w:color="auto"/>
                                                                                                <w:bottom w:val="none" w:sz="0" w:space="0" w:color="auto"/>
                                                                                                <w:right w:val="none" w:sz="0" w:space="0" w:color="auto"/>
                                                                                              </w:divBdr>
                                                                                              <w:divsChild>
                                                                                                <w:div w:id="624624441">
                                                                                                  <w:marLeft w:val="0"/>
                                                                                                  <w:marRight w:val="0"/>
                                                                                                  <w:marTop w:val="0"/>
                                                                                                  <w:marBottom w:val="0"/>
                                                                                                  <w:divBdr>
                                                                                                    <w:top w:val="none" w:sz="0" w:space="0" w:color="auto"/>
                                                                                                    <w:left w:val="none" w:sz="0" w:space="0" w:color="auto"/>
                                                                                                    <w:bottom w:val="none" w:sz="0" w:space="0" w:color="auto"/>
                                                                                                    <w:right w:val="none" w:sz="0" w:space="0" w:color="auto"/>
                                                                                                  </w:divBdr>
                                                                                                  <w:divsChild>
                                                                                                    <w:div w:id="1407917531">
                                                                                                      <w:marLeft w:val="0"/>
                                                                                                      <w:marRight w:val="0"/>
                                                                                                      <w:marTop w:val="0"/>
                                                                                                      <w:marBottom w:val="0"/>
                                                                                                      <w:divBdr>
                                                                                                        <w:top w:val="none" w:sz="0" w:space="0" w:color="auto"/>
                                                                                                        <w:left w:val="none" w:sz="0" w:space="0" w:color="auto"/>
                                                                                                        <w:bottom w:val="none" w:sz="0" w:space="0" w:color="auto"/>
                                                                                                        <w:right w:val="none" w:sz="0" w:space="0" w:color="auto"/>
                                                                                                      </w:divBdr>
                                                                                                      <w:divsChild>
                                                                                                        <w:div w:id="302541577">
                                                                                                          <w:marLeft w:val="0"/>
                                                                                                          <w:marRight w:val="0"/>
                                                                                                          <w:marTop w:val="0"/>
                                                                                                          <w:marBottom w:val="0"/>
                                                                                                          <w:divBdr>
                                                                                                            <w:top w:val="none" w:sz="0" w:space="0" w:color="auto"/>
                                                                                                            <w:left w:val="none" w:sz="0" w:space="0" w:color="auto"/>
                                                                                                            <w:bottom w:val="none" w:sz="0" w:space="0" w:color="auto"/>
                                                                                                            <w:right w:val="none" w:sz="0" w:space="0" w:color="auto"/>
                                                                                                          </w:divBdr>
                                                                                                          <w:divsChild>
                                                                                                            <w:div w:id="67438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59479">
                                                                                                      <w:marLeft w:val="0"/>
                                                                                                      <w:marRight w:val="0"/>
                                                                                                      <w:marTop w:val="0"/>
                                                                                                      <w:marBottom w:val="0"/>
                                                                                                      <w:divBdr>
                                                                                                        <w:top w:val="none" w:sz="0" w:space="0" w:color="auto"/>
                                                                                                        <w:left w:val="none" w:sz="0" w:space="0" w:color="auto"/>
                                                                                                        <w:bottom w:val="none" w:sz="0" w:space="0" w:color="auto"/>
                                                                                                        <w:right w:val="none" w:sz="0" w:space="0" w:color="auto"/>
                                                                                                      </w:divBdr>
                                                                                                      <w:divsChild>
                                                                                                        <w:div w:id="20674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240547">
                                                                  <w:marLeft w:val="0"/>
                                                                  <w:marRight w:val="0"/>
                                                                  <w:marTop w:val="0"/>
                                                                  <w:marBottom w:val="300"/>
                                                                  <w:divBdr>
                                                                    <w:top w:val="none" w:sz="0" w:space="0" w:color="auto"/>
                                                                    <w:left w:val="none" w:sz="0" w:space="0" w:color="auto"/>
                                                                    <w:bottom w:val="none" w:sz="0" w:space="0" w:color="auto"/>
                                                                    <w:right w:val="none" w:sz="0" w:space="0" w:color="auto"/>
                                                                  </w:divBdr>
                                                                  <w:divsChild>
                                                                    <w:div w:id="1974797496">
                                                                      <w:marLeft w:val="0"/>
                                                                      <w:marRight w:val="0"/>
                                                                      <w:marTop w:val="0"/>
                                                                      <w:marBottom w:val="0"/>
                                                                      <w:divBdr>
                                                                        <w:top w:val="none" w:sz="0" w:space="0" w:color="auto"/>
                                                                        <w:left w:val="none" w:sz="0" w:space="0" w:color="auto"/>
                                                                        <w:bottom w:val="none" w:sz="0" w:space="0" w:color="auto"/>
                                                                        <w:right w:val="none" w:sz="0" w:space="0" w:color="auto"/>
                                                                      </w:divBdr>
                                                                      <w:divsChild>
                                                                        <w:div w:id="815685064">
                                                                          <w:marLeft w:val="0"/>
                                                                          <w:marRight w:val="0"/>
                                                                          <w:marTop w:val="0"/>
                                                                          <w:marBottom w:val="0"/>
                                                                          <w:divBdr>
                                                                            <w:top w:val="none" w:sz="0" w:space="0" w:color="auto"/>
                                                                            <w:left w:val="none" w:sz="0" w:space="0" w:color="auto"/>
                                                                            <w:bottom w:val="none" w:sz="0" w:space="0" w:color="auto"/>
                                                                            <w:right w:val="none" w:sz="0" w:space="0" w:color="auto"/>
                                                                          </w:divBdr>
                                                                          <w:divsChild>
                                                                            <w:div w:id="285234660">
                                                                              <w:marLeft w:val="0"/>
                                                                              <w:marRight w:val="0"/>
                                                                              <w:marTop w:val="0"/>
                                                                              <w:marBottom w:val="0"/>
                                                                              <w:divBdr>
                                                                                <w:top w:val="none" w:sz="0" w:space="0" w:color="auto"/>
                                                                                <w:left w:val="none" w:sz="0" w:space="0" w:color="auto"/>
                                                                                <w:bottom w:val="none" w:sz="0" w:space="0" w:color="auto"/>
                                                                                <w:right w:val="none" w:sz="0" w:space="0" w:color="auto"/>
                                                                              </w:divBdr>
                                                                              <w:divsChild>
                                                                                <w:div w:id="753432617">
                                                                                  <w:marLeft w:val="0"/>
                                                                                  <w:marRight w:val="0"/>
                                                                                  <w:marTop w:val="0"/>
                                                                                  <w:marBottom w:val="0"/>
                                                                                  <w:divBdr>
                                                                                    <w:top w:val="none" w:sz="0" w:space="0" w:color="auto"/>
                                                                                    <w:left w:val="none" w:sz="0" w:space="0" w:color="auto"/>
                                                                                    <w:bottom w:val="none" w:sz="0" w:space="0" w:color="auto"/>
                                                                                    <w:right w:val="none" w:sz="0" w:space="0" w:color="auto"/>
                                                                                  </w:divBdr>
                                                                                  <w:divsChild>
                                                                                    <w:div w:id="523053137">
                                                                                      <w:marLeft w:val="0"/>
                                                                                      <w:marRight w:val="0"/>
                                                                                      <w:marTop w:val="0"/>
                                                                                      <w:marBottom w:val="0"/>
                                                                                      <w:divBdr>
                                                                                        <w:top w:val="none" w:sz="0" w:space="0" w:color="auto"/>
                                                                                        <w:left w:val="none" w:sz="0" w:space="0" w:color="auto"/>
                                                                                        <w:bottom w:val="none" w:sz="0" w:space="0" w:color="auto"/>
                                                                                        <w:right w:val="none" w:sz="0" w:space="0" w:color="auto"/>
                                                                                      </w:divBdr>
                                                                                      <w:divsChild>
                                                                                        <w:div w:id="7724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41560">
                                                                                  <w:marLeft w:val="0"/>
                                                                                  <w:marRight w:val="0"/>
                                                                                  <w:marTop w:val="0"/>
                                                                                  <w:marBottom w:val="0"/>
                                                                                  <w:divBdr>
                                                                                    <w:top w:val="none" w:sz="0" w:space="0" w:color="auto"/>
                                                                                    <w:left w:val="none" w:sz="0" w:space="0" w:color="auto"/>
                                                                                    <w:bottom w:val="none" w:sz="0" w:space="0" w:color="auto"/>
                                                                                    <w:right w:val="none" w:sz="0" w:space="0" w:color="auto"/>
                                                                                  </w:divBdr>
                                                                                  <w:divsChild>
                                                                                    <w:div w:id="1091319608">
                                                                                      <w:marLeft w:val="0"/>
                                                                                      <w:marRight w:val="0"/>
                                                                                      <w:marTop w:val="0"/>
                                                                                      <w:marBottom w:val="0"/>
                                                                                      <w:divBdr>
                                                                                        <w:top w:val="none" w:sz="0" w:space="0" w:color="auto"/>
                                                                                        <w:left w:val="none" w:sz="0" w:space="0" w:color="auto"/>
                                                                                        <w:bottom w:val="none" w:sz="0" w:space="0" w:color="auto"/>
                                                                                        <w:right w:val="none" w:sz="0" w:space="0" w:color="auto"/>
                                                                                      </w:divBdr>
                                                                                      <w:divsChild>
                                                                                        <w:div w:id="1672484846">
                                                                                          <w:marLeft w:val="0"/>
                                                                                          <w:marRight w:val="0"/>
                                                                                          <w:marTop w:val="0"/>
                                                                                          <w:marBottom w:val="0"/>
                                                                                          <w:divBdr>
                                                                                            <w:top w:val="none" w:sz="0" w:space="0" w:color="auto"/>
                                                                                            <w:left w:val="none" w:sz="0" w:space="0" w:color="auto"/>
                                                                                            <w:bottom w:val="none" w:sz="0" w:space="0" w:color="auto"/>
                                                                                            <w:right w:val="none" w:sz="0" w:space="0" w:color="auto"/>
                                                                                          </w:divBdr>
                                                                                        </w:div>
                                                                                        <w:div w:id="1489129823">
                                                                                          <w:marLeft w:val="0"/>
                                                                                          <w:marRight w:val="0"/>
                                                                                          <w:marTop w:val="0"/>
                                                                                          <w:marBottom w:val="0"/>
                                                                                          <w:divBdr>
                                                                                            <w:top w:val="none" w:sz="0" w:space="0" w:color="auto"/>
                                                                                            <w:left w:val="none" w:sz="0" w:space="0" w:color="auto"/>
                                                                                            <w:bottom w:val="none" w:sz="0" w:space="0" w:color="auto"/>
                                                                                            <w:right w:val="none" w:sz="0" w:space="0" w:color="auto"/>
                                                                                          </w:divBdr>
                                                                                          <w:divsChild>
                                                                                            <w:div w:id="240800609">
                                                                                              <w:marLeft w:val="0"/>
                                                                                              <w:marRight w:val="0"/>
                                                                                              <w:marTop w:val="0"/>
                                                                                              <w:marBottom w:val="0"/>
                                                                                              <w:divBdr>
                                                                                                <w:top w:val="none" w:sz="0" w:space="0" w:color="auto"/>
                                                                                                <w:left w:val="none" w:sz="0" w:space="0" w:color="auto"/>
                                                                                                <w:bottom w:val="none" w:sz="0" w:space="0" w:color="auto"/>
                                                                                                <w:right w:val="none" w:sz="0" w:space="0" w:color="auto"/>
                                                                                              </w:divBdr>
                                                                                              <w:divsChild>
                                                                                                <w:div w:id="143283279">
                                                                                                  <w:marLeft w:val="0"/>
                                                                                                  <w:marRight w:val="0"/>
                                                                                                  <w:marTop w:val="0"/>
                                                                                                  <w:marBottom w:val="0"/>
                                                                                                  <w:divBdr>
                                                                                                    <w:top w:val="none" w:sz="0" w:space="0" w:color="auto"/>
                                                                                                    <w:left w:val="none" w:sz="0" w:space="0" w:color="auto"/>
                                                                                                    <w:bottom w:val="none" w:sz="0" w:space="0" w:color="auto"/>
                                                                                                    <w:right w:val="none" w:sz="0" w:space="0" w:color="auto"/>
                                                                                                  </w:divBdr>
                                                                                                  <w:divsChild>
                                                                                                    <w:div w:id="512185653">
                                                                                                      <w:marLeft w:val="0"/>
                                                                                                      <w:marRight w:val="0"/>
                                                                                                      <w:marTop w:val="0"/>
                                                                                                      <w:marBottom w:val="0"/>
                                                                                                      <w:divBdr>
                                                                                                        <w:top w:val="none" w:sz="0" w:space="0" w:color="auto"/>
                                                                                                        <w:left w:val="none" w:sz="0" w:space="0" w:color="auto"/>
                                                                                                        <w:bottom w:val="none" w:sz="0" w:space="0" w:color="auto"/>
                                                                                                        <w:right w:val="none" w:sz="0" w:space="0" w:color="auto"/>
                                                                                                      </w:divBdr>
                                                                                                      <w:divsChild>
                                                                                                        <w:div w:id="867066517">
                                                                                                          <w:marLeft w:val="0"/>
                                                                                                          <w:marRight w:val="0"/>
                                                                                                          <w:marTop w:val="0"/>
                                                                                                          <w:marBottom w:val="0"/>
                                                                                                          <w:divBdr>
                                                                                                            <w:top w:val="none" w:sz="0" w:space="0" w:color="auto"/>
                                                                                                            <w:left w:val="none" w:sz="0" w:space="0" w:color="auto"/>
                                                                                                            <w:bottom w:val="none" w:sz="0" w:space="0" w:color="auto"/>
                                                                                                            <w:right w:val="none" w:sz="0" w:space="0" w:color="auto"/>
                                                                                                          </w:divBdr>
                                                                                                          <w:divsChild>
                                                                                                            <w:div w:id="5061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49206">
                                                                                                      <w:marLeft w:val="0"/>
                                                                                                      <w:marRight w:val="0"/>
                                                                                                      <w:marTop w:val="0"/>
                                                                                                      <w:marBottom w:val="0"/>
                                                                                                      <w:divBdr>
                                                                                                        <w:top w:val="none" w:sz="0" w:space="0" w:color="auto"/>
                                                                                                        <w:left w:val="none" w:sz="0" w:space="0" w:color="auto"/>
                                                                                                        <w:bottom w:val="none" w:sz="0" w:space="0" w:color="auto"/>
                                                                                                        <w:right w:val="none" w:sz="0" w:space="0" w:color="auto"/>
                                                                                                      </w:divBdr>
                                                                                                      <w:divsChild>
                                                                                                        <w:div w:id="3613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0244158">
                                                  <w:marLeft w:val="0"/>
                                                  <w:marRight w:val="0"/>
                                                  <w:marTop w:val="0"/>
                                                  <w:marBottom w:val="0"/>
                                                  <w:divBdr>
                                                    <w:top w:val="none" w:sz="0" w:space="0" w:color="auto"/>
                                                    <w:left w:val="none" w:sz="0" w:space="0" w:color="auto"/>
                                                    <w:bottom w:val="none" w:sz="0" w:space="0" w:color="auto"/>
                                                    <w:right w:val="none" w:sz="0" w:space="0" w:color="auto"/>
                                                  </w:divBdr>
                                                  <w:divsChild>
                                                    <w:div w:id="2109736202">
                                                      <w:marLeft w:val="0"/>
                                                      <w:marRight w:val="0"/>
                                                      <w:marTop w:val="360"/>
                                                      <w:marBottom w:val="0"/>
                                                      <w:divBdr>
                                                        <w:top w:val="none" w:sz="0" w:space="0" w:color="auto"/>
                                                        <w:left w:val="none" w:sz="0" w:space="0" w:color="auto"/>
                                                        <w:bottom w:val="none" w:sz="0" w:space="0" w:color="auto"/>
                                                        <w:right w:val="none" w:sz="0" w:space="0" w:color="auto"/>
                                                      </w:divBdr>
                                                      <w:divsChild>
                                                        <w:div w:id="9884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9715617">
              <w:marLeft w:val="0"/>
              <w:marRight w:val="0"/>
              <w:marTop w:val="0"/>
              <w:marBottom w:val="0"/>
              <w:divBdr>
                <w:top w:val="none" w:sz="0" w:space="0" w:color="auto"/>
                <w:left w:val="none" w:sz="0" w:space="0" w:color="auto"/>
                <w:bottom w:val="none" w:sz="0" w:space="0" w:color="auto"/>
                <w:right w:val="none" w:sz="0" w:space="0" w:color="auto"/>
              </w:divBdr>
              <w:divsChild>
                <w:div w:id="2088188163">
                  <w:marLeft w:val="0"/>
                  <w:marRight w:val="0"/>
                  <w:marTop w:val="0"/>
                  <w:marBottom w:val="0"/>
                  <w:divBdr>
                    <w:top w:val="none" w:sz="0" w:space="0" w:color="auto"/>
                    <w:left w:val="none" w:sz="0" w:space="0" w:color="auto"/>
                    <w:bottom w:val="none" w:sz="0" w:space="0" w:color="auto"/>
                    <w:right w:val="none" w:sz="0" w:space="0" w:color="auto"/>
                  </w:divBdr>
                  <w:divsChild>
                    <w:div w:id="514729637">
                      <w:marLeft w:val="0"/>
                      <w:marRight w:val="0"/>
                      <w:marTop w:val="0"/>
                      <w:marBottom w:val="0"/>
                      <w:divBdr>
                        <w:top w:val="none" w:sz="0" w:space="0" w:color="auto"/>
                        <w:left w:val="none" w:sz="0" w:space="0" w:color="auto"/>
                        <w:bottom w:val="none" w:sz="0" w:space="0" w:color="auto"/>
                        <w:right w:val="none" w:sz="0" w:space="0" w:color="auto"/>
                      </w:divBdr>
                      <w:divsChild>
                        <w:div w:id="936134251">
                          <w:marLeft w:val="0"/>
                          <w:marRight w:val="0"/>
                          <w:marTop w:val="0"/>
                          <w:marBottom w:val="660"/>
                          <w:divBdr>
                            <w:top w:val="none" w:sz="0" w:space="0" w:color="auto"/>
                            <w:left w:val="none" w:sz="0" w:space="0" w:color="auto"/>
                            <w:bottom w:val="none" w:sz="0" w:space="0" w:color="auto"/>
                            <w:right w:val="none" w:sz="0" w:space="0" w:color="auto"/>
                          </w:divBdr>
                          <w:divsChild>
                            <w:div w:id="833031681">
                              <w:marLeft w:val="0"/>
                              <w:marRight w:val="0"/>
                              <w:marTop w:val="0"/>
                              <w:marBottom w:val="0"/>
                              <w:divBdr>
                                <w:top w:val="none" w:sz="0" w:space="0" w:color="auto"/>
                                <w:left w:val="none" w:sz="0" w:space="0" w:color="auto"/>
                                <w:bottom w:val="none" w:sz="0" w:space="0" w:color="auto"/>
                                <w:right w:val="none" w:sz="0" w:space="0" w:color="auto"/>
                              </w:divBdr>
                              <w:divsChild>
                                <w:div w:id="893076616">
                                  <w:marLeft w:val="0"/>
                                  <w:marRight w:val="0"/>
                                  <w:marTop w:val="0"/>
                                  <w:marBottom w:val="0"/>
                                  <w:divBdr>
                                    <w:top w:val="none" w:sz="0" w:space="0" w:color="auto"/>
                                    <w:left w:val="none" w:sz="0" w:space="0" w:color="auto"/>
                                    <w:bottom w:val="none" w:sz="0" w:space="0" w:color="auto"/>
                                    <w:right w:val="none" w:sz="0" w:space="0" w:color="auto"/>
                                  </w:divBdr>
                                  <w:divsChild>
                                    <w:div w:id="912155456">
                                      <w:marLeft w:val="0"/>
                                      <w:marRight w:val="0"/>
                                      <w:marTop w:val="0"/>
                                      <w:marBottom w:val="0"/>
                                      <w:divBdr>
                                        <w:top w:val="none" w:sz="0" w:space="0" w:color="auto"/>
                                        <w:left w:val="none" w:sz="0" w:space="0" w:color="auto"/>
                                        <w:bottom w:val="none" w:sz="0" w:space="0" w:color="auto"/>
                                        <w:right w:val="none" w:sz="0" w:space="0" w:color="auto"/>
                                      </w:divBdr>
                                      <w:divsChild>
                                        <w:div w:id="2038920644">
                                          <w:marLeft w:val="0"/>
                                          <w:marRight w:val="0"/>
                                          <w:marTop w:val="0"/>
                                          <w:marBottom w:val="0"/>
                                          <w:divBdr>
                                            <w:top w:val="none" w:sz="0" w:space="0" w:color="auto"/>
                                            <w:left w:val="none" w:sz="0" w:space="0" w:color="auto"/>
                                            <w:bottom w:val="none" w:sz="0" w:space="0" w:color="auto"/>
                                            <w:right w:val="none" w:sz="0" w:space="0" w:color="auto"/>
                                          </w:divBdr>
                                        </w:div>
                                        <w:div w:id="787070">
                                          <w:marLeft w:val="0"/>
                                          <w:marRight w:val="0"/>
                                          <w:marTop w:val="0"/>
                                          <w:marBottom w:val="0"/>
                                          <w:divBdr>
                                            <w:top w:val="none" w:sz="0" w:space="0" w:color="auto"/>
                                            <w:left w:val="none" w:sz="0" w:space="0" w:color="auto"/>
                                            <w:bottom w:val="none" w:sz="0" w:space="0" w:color="auto"/>
                                            <w:right w:val="none" w:sz="0" w:space="0" w:color="auto"/>
                                          </w:divBdr>
                                          <w:divsChild>
                                            <w:div w:id="1062142529">
                                              <w:marLeft w:val="0"/>
                                              <w:marRight w:val="0"/>
                                              <w:marTop w:val="0"/>
                                              <w:marBottom w:val="0"/>
                                              <w:divBdr>
                                                <w:top w:val="none" w:sz="0" w:space="0" w:color="auto"/>
                                                <w:left w:val="none" w:sz="0" w:space="0" w:color="auto"/>
                                                <w:bottom w:val="none" w:sz="0" w:space="0" w:color="auto"/>
                                                <w:right w:val="none" w:sz="0" w:space="0" w:color="auto"/>
                                              </w:divBdr>
                                              <w:divsChild>
                                                <w:div w:id="1159535665">
                                                  <w:marLeft w:val="0"/>
                                                  <w:marRight w:val="0"/>
                                                  <w:marTop w:val="0"/>
                                                  <w:marBottom w:val="0"/>
                                                  <w:divBdr>
                                                    <w:top w:val="none" w:sz="0" w:space="0" w:color="auto"/>
                                                    <w:left w:val="none" w:sz="0" w:space="0" w:color="auto"/>
                                                    <w:bottom w:val="none" w:sz="0" w:space="0" w:color="auto"/>
                                                    <w:right w:val="none" w:sz="0" w:space="0" w:color="auto"/>
                                                  </w:divBdr>
                                                  <w:divsChild>
                                                    <w:div w:id="810293575">
                                                      <w:marLeft w:val="0"/>
                                                      <w:marRight w:val="0"/>
                                                      <w:marTop w:val="60"/>
                                                      <w:marBottom w:val="60"/>
                                                      <w:divBdr>
                                                        <w:top w:val="none" w:sz="0" w:space="0" w:color="auto"/>
                                                        <w:left w:val="none" w:sz="0" w:space="0" w:color="auto"/>
                                                        <w:bottom w:val="none" w:sz="0" w:space="0" w:color="auto"/>
                                                        <w:right w:val="none" w:sz="0" w:space="0" w:color="auto"/>
                                                      </w:divBdr>
                                                      <w:divsChild>
                                                        <w:div w:id="1737704811">
                                                          <w:marLeft w:val="0"/>
                                                          <w:marRight w:val="0"/>
                                                          <w:marTop w:val="0"/>
                                                          <w:marBottom w:val="0"/>
                                                          <w:divBdr>
                                                            <w:top w:val="none" w:sz="0" w:space="0" w:color="auto"/>
                                                            <w:left w:val="none" w:sz="0" w:space="0" w:color="auto"/>
                                                            <w:bottom w:val="none" w:sz="0" w:space="0" w:color="auto"/>
                                                            <w:right w:val="none" w:sz="0" w:space="0" w:color="auto"/>
                                                          </w:divBdr>
                                                          <w:divsChild>
                                                            <w:div w:id="31269069">
                                                              <w:marLeft w:val="0"/>
                                                              <w:marRight w:val="0"/>
                                                              <w:marTop w:val="0"/>
                                                              <w:marBottom w:val="0"/>
                                                              <w:divBdr>
                                                                <w:top w:val="none" w:sz="0" w:space="0" w:color="auto"/>
                                                                <w:left w:val="none" w:sz="0" w:space="0" w:color="auto"/>
                                                                <w:bottom w:val="none" w:sz="0" w:space="0" w:color="auto"/>
                                                                <w:right w:val="none" w:sz="0" w:space="0" w:color="auto"/>
                                                              </w:divBdr>
                                                              <w:divsChild>
                                                                <w:div w:id="228617147">
                                                                  <w:marLeft w:val="0"/>
                                                                  <w:marRight w:val="0"/>
                                                                  <w:marTop w:val="0"/>
                                                                  <w:marBottom w:val="0"/>
                                                                  <w:divBdr>
                                                                    <w:top w:val="none" w:sz="0" w:space="0" w:color="auto"/>
                                                                    <w:left w:val="none" w:sz="0" w:space="0" w:color="auto"/>
                                                                    <w:bottom w:val="none" w:sz="0" w:space="0" w:color="auto"/>
                                                                    <w:right w:val="none" w:sz="0" w:space="0" w:color="auto"/>
                                                                  </w:divBdr>
                                                                  <w:divsChild>
                                                                    <w:div w:id="1812014350">
                                                                      <w:marLeft w:val="0"/>
                                                                      <w:marRight w:val="0"/>
                                                                      <w:marTop w:val="0"/>
                                                                      <w:marBottom w:val="0"/>
                                                                      <w:divBdr>
                                                                        <w:top w:val="none" w:sz="0" w:space="0" w:color="auto"/>
                                                                        <w:left w:val="none" w:sz="0" w:space="0" w:color="auto"/>
                                                                        <w:bottom w:val="none" w:sz="0" w:space="0" w:color="auto"/>
                                                                        <w:right w:val="none" w:sz="0" w:space="0" w:color="auto"/>
                                                                      </w:divBdr>
                                                                      <w:divsChild>
                                                                        <w:div w:id="264264016">
                                                                          <w:marLeft w:val="0"/>
                                                                          <w:marRight w:val="0"/>
                                                                          <w:marTop w:val="0"/>
                                                                          <w:marBottom w:val="0"/>
                                                                          <w:divBdr>
                                                                            <w:top w:val="none" w:sz="0" w:space="0" w:color="auto"/>
                                                                            <w:left w:val="none" w:sz="0" w:space="0" w:color="auto"/>
                                                                            <w:bottom w:val="none" w:sz="0" w:space="0" w:color="auto"/>
                                                                            <w:right w:val="none" w:sz="0" w:space="0" w:color="auto"/>
                                                                          </w:divBdr>
                                                                          <w:divsChild>
                                                                            <w:div w:id="676736667">
                                                                              <w:marLeft w:val="240"/>
                                                                              <w:marRight w:val="0"/>
                                                                              <w:marTop w:val="0"/>
                                                                              <w:marBottom w:val="0"/>
                                                                              <w:divBdr>
                                                                                <w:top w:val="none" w:sz="0" w:space="0" w:color="auto"/>
                                                                                <w:left w:val="none" w:sz="0" w:space="0" w:color="auto"/>
                                                                                <w:bottom w:val="none" w:sz="0" w:space="0" w:color="auto"/>
                                                                                <w:right w:val="none" w:sz="0" w:space="0" w:color="auto"/>
                                                                              </w:divBdr>
                                                                              <w:divsChild>
                                                                                <w:div w:id="665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933855">
                                                      <w:marLeft w:val="0"/>
                                                      <w:marRight w:val="0"/>
                                                      <w:marTop w:val="60"/>
                                                      <w:marBottom w:val="60"/>
                                                      <w:divBdr>
                                                        <w:top w:val="none" w:sz="0" w:space="0" w:color="auto"/>
                                                        <w:left w:val="none" w:sz="0" w:space="0" w:color="auto"/>
                                                        <w:bottom w:val="none" w:sz="0" w:space="0" w:color="auto"/>
                                                        <w:right w:val="none" w:sz="0" w:space="0" w:color="auto"/>
                                                      </w:divBdr>
                                                      <w:divsChild>
                                                        <w:div w:id="985089425">
                                                          <w:marLeft w:val="0"/>
                                                          <w:marRight w:val="0"/>
                                                          <w:marTop w:val="0"/>
                                                          <w:marBottom w:val="0"/>
                                                          <w:divBdr>
                                                            <w:top w:val="none" w:sz="0" w:space="0" w:color="auto"/>
                                                            <w:left w:val="none" w:sz="0" w:space="0" w:color="auto"/>
                                                            <w:bottom w:val="none" w:sz="0" w:space="0" w:color="auto"/>
                                                            <w:right w:val="none" w:sz="0" w:space="0" w:color="auto"/>
                                                          </w:divBdr>
                                                          <w:divsChild>
                                                            <w:div w:id="1222516146">
                                                              <w:marLeft w:val="0"/>
                                                              <w:marRight w:val="0"/>
                                                              <w:marTop w:val="0"/>
                                                              <w:marBottom w:val="0"/>
                                                              <w:divBdr>
                                                                <w:top w:val="none" w:sz="0" w:space="0" w:color="auto"/>
                                                                <w:left w:val="none" w:sz="0" w:space="0" w:color="auto"/>
                                                                <w:bottom w:val="none" w:sz="0" w:space="0" w:color="auto"/>
                                                                <w:right w:val="none" w:sz="0" w:space="0" w:color="auto"/>
                                                              </w:divBdr>
                                                              <w:divsChild>
                                                                <w:div w:id="1502155712">
                                                                  <w:marLeft w:val="0"/>
                                                                  <w:marRight w:val="0"/>
                                                                  <w:marTop w:val="0"/>
                                                                  <w:marBottom w:val="0"/>
                                                                  <w:divBdr>
                                                                    <w:top w:val="none" w:sz="0" w:space="0" w:color="auto"/>
                                                                    <w:left w:val="none" w:sz="0" w:space="0" w:color="auto"/>
                                                                    <w:bottom w:val="none" w:sz="0" w:space="0" w:color="auto"/>
                                                                    <w:right w:val="none" w:sz="0" w:space="0" w:color="auto"/>
                                                                  </w:divBdr>
                                                                  <w:divsChild>
                                                                    <w:div w:id="1722631675">
                                                                      <w:marLeft w:val="0"/>
                                                                      <w:marRight w:val="0"/>
                                                                      <w:marTop w:val="0"/>
                                                                      <w:marBottom w:val="0"/>
                                                                      <w:divBdr>
                                                                        <w:top w:val="none" w:sz="0" w:space="0" w:color="auto"/>
                                                                        <w:left w:val="none" w:sz="0" w:space="0" w:color="auto"/>
                                                                        <w:bottom w:val="none" w:sz="0" w:space="0" w:color="auto"/>
                                                                        <w:right w:val="none" w:sz="0" w:space="0" w:color="auto"/>
                                                                      </w:divBdr>
                                                                      <w:divsChild>
                                                                        <w:div w:id="1496071862">
                                                                          <w:marLeft w:val="0"/>
                                                                          <w:marRight w:val="0"/>
                                                                          <w:marTop w:val="0"/>
                                                                          <w:marBottom w:val="0"/>
                                                                          <w:divBdr>
                                                                            <w:top w:val="none" w:sz="0" w:space="0" w:color="auto"/>
                                                                            <w:left w:val="none" w:sz="0" w:space="0" w:color="auto"/>
                                                                            <w:bottom w:val="none" w:sz="0" w:space="0" w:color="auto"/>
                                                                            <w:right w:val="none" w:sz="0" w:space="0" w:color="auto"/>
                                                                          </w:divBdr>
                                                                          <w:divsChild>
                                                                            <w:div w:id="1259681064">
                                                                              <w:marLeft w:val="240"/>
                                                                              <w:marRight w:val="0"/>
                                                                              <w:marTop w:val="0"/>
                                                                              <w:marBottom w:val="0"/>
                                                                              <w:divBdr>
                                                                                <w:top w:val="none" w:sz="0" w:space="0" w:color="auto"/>
                                                                                <w:left w:val="none" w:sz="0" w:space="0" w:color="auto"/>
                                                                                <w:bottom w:val="none" w:sz="0" w:space="0" w:color="auto"/>
                                                                                <w:right w:val="none" w:sz="0" w:space="0" w:color="auto"/>
                                                                              </w:divBdr>
                                                                              <w:divsChild>
                                                                                <w:div w:id="124977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768605">
                                                      <w:marLeft w:val="0"/>
                                                      <w:marRight w:val="0"/>
                                                      <w:marTop w:val="60"/>
                                                      <w:marBottom w:val="60"/>
                                                      <w:divBdr>
                                                        <w:top w:val="none" w:sz="0" w:space="0" w:color="auto"/>
                                                        <w:left w:val="none" w:sz="0" w:space="0" w:color="auto"/>
                                                        <w:bottom w:val="none" w:sz="0" w:space="0" w:color="auto"/>
                                                        <w:right w:val="none" w:sz="0" w:space="0" w:color="auto"/>
                                                      </w:divBdr>
                                                      <w:divsChild>
                                                        <w:div w:id="1408504168">
                                                          <w:marLeft w:val="0"/>
                                                          <w:marRight w:val="0"/>
                                                          <w:marTop w:val="0"/>
                                                          <w:marBottom w:val="0"/>
                                                          <w:divBdr>
                                                            <w:top w:val="none" w:sz="0" w:space="0" w:color="auto"/>
                                                            <w:left w:val="none" w:sz="0" w:space="0" w:color="auto"/>
                                                            <w:bottom w:val="none" w:sz="0" w:space="0" w:color="auto"/>
                                                            <w:right w:val="none" w:sz="0" w:space="0" w:color="auto"/>
                                                          </w:divBdr>
                                                          <w:divsChild>
                                                            <w:div w:id="1871800503">
                                                              <w:marLeft w:val="0"/>
                                                              <w:marRight w:val="0"/>
                                                              <w:marTop w:val="0"/>
                                                              <w:marBottom w:val="0"/>
                                                              <w:divBdr>
                                                                <w:top w:val="none" w:sz="0" w:space="0" w:color="auto"/>
                                                                <w:left w:val="none" w:sz="0" w:space="0" w:color="auto"/>
                                                                <w:bottom w:val="none" w:sz="0" w:space="0" w:color="auto"/>
                                                                <w:right w:val="none" w:sz="0" w:space="0" w:color="auto"/>
                                                              </w:divBdr>
                                                              <w:divsChild>
                                                                <w:div w:id="1353994445">
                                                                  <w:marLeft w:val="0"/>
                                                                  <w:marRight w:val="0"/>
                                                                  <w:marTop w:val="0"/>
                                                                  <w:marBottom w:val="0"/>
                                                                  <w:divBdr>
                                                                    <w:top w:val="none" w:sz="0" w:space="0" w:color="auto"/>
                                                                    <w:left w:val="none" w:sz="0" w:space="0" w:color="auto"/>
                                                                    <w:bottom w:val="none" w:sz="0" w:space="0" w:color="auto"/>
                                                                    <w:right w:val="none" w:sz="0" w:space="0" w:color="auto"/>
                                                                  </w:divBdr>
                                                                  <w:divsChild>
                                                                    <w:div w:id="1591768341">
                                                                      <w:marLeft w:val="0"/>
                                                                      <w:marRight w:val="0"/>
                                                                      <w:marTop w:val="0"/>
                                                                      <w:marBottom w:val="0"/>
                                                                      <w:divBdr>
                                                                        <w:top w:val="none" w:sz="0" w:space="0" w:color="auto"/>
                                                                        <w:left w:val="none" w:sz="0" w:space="0" w:color="auto"/>
                                                                        <w:bottom w:val="none" w:sz="0" w:space="0" w:color="auto"/>
                                                                        <w:right w:val="none" w:sz="0" w:space="0" w:color="auto"/>
                                                                      </w:divBdr>
                                                                      <w:divsChild>
                                                                        <w:div w:id="251164459">
                                                                          <w:marLeft w:val="0"/>
                                                                          <w:marRight w:val="0"/>
                                                                          <w:marTop w:val="0"/>
                                                                          <w:marBottom w:val="0"/>
                                                                          <w:divBdr>
                                                                            <w:top w:val="none" w:sz="0" w:space="0" w:color="auto"/>
                                                                            <w:left w:val="none" w:sz="0" w:space="0" w:color="auto"/>
                                                                            <w:bottom w:val="none" w:sz="0" w:space="0" w:color="auto"/>
                                                                            <w:right w:val="none" w:sz="0" w:space="0" w:color="auto"/>
                                                                          </w:divBdr>
                                                                          <w:divsChild>
                                                                            <w:div w:id="1943486269">
                                                                              <w:marLeft w:val="240"/>
                                                                              <w:marRight w:val="0"/>
                                                                              <w:marTop w:val="0"/>
                                                                              <w:marBottom w:val="0"/>
                                                                              <w:divBdr>
                                                                                <w:top w:val="none" w:sz="0" w:space="0" w:color="auto"/>
                                                                                <w:left w:val="none" w:sz="0" w:space="0" w:color="auto"/>
                                                                                <w:bottom w:val="none" w:sz="0" w:space="0" w:color="auto"/>
                                                                                <w:right w:val="none" w:sz="0" w:space="0" w:color="auto"/>
                                                                              </w:divBdr>
                                                                              <w:divsChild>
                                                                                <w:div w:id="9007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4332">
                                                      <w:marLeft w:val="0"/>
                                                      <w:marRight w:val="0"/>
                                                      <w:marTop w:val="60"/>
                                                      <w:marBottom w:val="60"/>
                                                      <w:divBdr>
                                                        <w:top w:val="none" w:sz="0" w:space="0" w:color="auto"/>
                                                        <w:left w:val="none" w:sz="0" w:space="0" w:color="auto"/>
                                                        <w:bottom w:val="none" w:sz="0" w:space="0" w:color="auto"/>
                                                        <w:right w:val="none" w:sz="0" w:space="0" w:color="auto"/>
                                                      </w:divBdr>
                                                      <w:divsChild>
                                                        <w:div w:id="96364278">
                                                          <w:marLeft w:val="0"/>
                                                          <w:marRight w:val="0"/>
                                                          <w:marTop w:val="0"/>
                                                          <w:marBottom w:val="0"/>
                                                          <w:divBdr>
                                                            <w:top w:val="none" w:sz="0" w:space="0" w:color="auto"/>
                                                            <w:left w:val="none" w:sz="0" w:space="0" w:color="auto"/>
                                                            <w:bottom w:val="none" w:sz="0" w:space="0" w:color="auto"/>
                                                            <w:right w:val="none" w:sz="0" w:space="0" w:color="auto"/>
                                                          </w:divBdr>
                                                          <w:divsChild>
                                                            <w:div w:id="590242359">
                                                              <w:marLeft w:val="0"/>
                                                              <w:marRight w:val="0"/>
                                                              <w:marTop w:val="0"/>
                                                              <w:marBottom w:val="0"/>
                                                              <w:divBdr>
                                                                <w:top w:val="none" w:sz="0" w:space="0" w:color="auto"/>
                                                                <w:left w:val="none" w:sz="0" w:space="0" w:color="auto"/>
                                                                <w:bottom w:val="none" w:sz="0" w:space="0" w:color="auto"/>
                                                                <w:right w:val="none" w:sz="0" w:space="0" w:color="auto"/>
                                                              </w:divBdr>
                                                              <w:divsChild>
                                                                <w:div w:id="2040430528">
                                                                  <w:marLeft w:val="0"/>
                                                                  <w:marRight w:val="0"/>
                                                                  <w:marTop w:val="0"/>
                                                                  <w:marBottom w:val="0"/>
                                                                  <w:divBdr>
                                                                    <w:top w:val="none" w:sz="0" w:space="0" w:color="auto"/>
                                                                    <w:left w:val="none" w:sz="0" w:space="0" w:color="auto"/>
                                                                    <w:bottom w:val="none" w:sz="0" w:space="0" w:color="auto"/>
                                                                    <w:right w:val="none" w:sz="0" w:space="0" w:color="auto"/>
                                                                  </w:divBdr>
                                                                  <w:divsChild>
                                                                    <w:div w:id="205416922">
                                                                      <w:marLeft w:val="0"/>
                                                                      <w:marRight w:val="0"/>
                                                                      <w:marTop w:val="0"/>
                                                                      <w:marBottom w:val="0"/>
                                                                      <w:divBdr>
                                                                        <w:top w:val="none" w:sz="0" w:space="0" w:color="auto"/>
                                                                        <w:left w:val="none" w:sz="0" w:space="0" w:color="auto"/>
                                                                        <w:bottom w:val="none" w:sz="0" w:space="0" w:color="auto"/>
                                                                        <w:right w:val="none" w:sz="0" w:space="0" w:color="auto"/>
                                                                      </w:divBdr>
                                                                      <w:divsChild>
                                                                        <w:div w:id="1623078099">
                                                                          <w:marLeft w:val="0"/>
                                                                          <w:marRight w:val="0"/>
                                                                          <w:marTop w:val="0"/>
                                                                          <w:marBottom w:val="0"/>
                                                                          <w:divBdr>
                                                                            <w:top w:val="none" w:sz="0" w:space="0" w:color="auto"/>
                                                                            <w:left w:val="none" w:sz="0" w:space="0" w:color="auto"/>
                                                                            <w:bottom w:val="none" w:sz="0" w:space="0" w:color="auto"/>
                                                                            <w:right w:val="none" w:sz="0" w:space="0" w:color="auto"/>
                                                                          </w:divBdr>
                                                                          <w:divsChild>
                                                                            <w:div w:id="1635596775">
                                                                              <w:marLeft w:val="240"/>
                                                                              <w:marRight w:val="0"/>
                                                                              <w:marTop w:val="0"/>
                                                                              <w:marBottom w:val="0"/>
                                                                              <w:divBdr>
                                                                                <w:top w:val="none" w:sz="0" w:space="0" w:color="auto"/>
                                                                                <w:left w:val="none" w:sz="0" w:space="0" w:color="auto"/>
                                                                                <w:bottom w:val="none" w:sz="0" w:space="0" w:color="auto"/>
                                                                                <w:right w:val="none" w:sz="0" w:space="0" w:color="auto"/>
                                                                              </w:divBdr>
                                                                              <w:divsChild>
                                                                                <w:div w:id="17669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3958635">
                                                  <w:marLeft w:val="0"/>
                                                  <w:marRight w:val="0"/>
                                                  <w:marTop w:val="0"/>
                                                  <w:marBottom w:val="0"/>
                                                  <w:divBdr>
                                                    <w:top w:val="none" w:sz="0" w:space="0" w:color="auto"/>
                                                    <w:left w:val="none" w:sz="0" w:space="0" w:color="auto"/>
                                                    <w:bottom w:val="none" w:sz="0" w:space="0" w:color="auto"/>
                                                    <w:right w:val="none" w:sz="0" w:space="0" w:color="auto"/>
                                                  </w:divBdr>
                                                  <w:divsChild>
                                                    <w:div w:id="1483816580">
                                                      <w:marLeft w:val="0"/>
                                                      <w:marRight w:val="0"/>
                                                      <w:marTop w:val="60"/>
                                                      <w:marBottom w:val="60"/>
                                                      <w:divBdr>
                                                        <w:top w:val="none" w:sz="0" w:space="0" w:color="auto"/>
                                                        <w:left w:val="none" w:sz="0" w:space="0" w:color="auto"/>
                                                        <w:bottom w:val="none" w:sz="0" w:space="0" w:color="auto"/>
                                                        <w:right w:val="none" w:sz="0" w:space="0" w:color="auto"/>
                                                      </w:divBdr>
                                                      <w:divsChild>
                                                        <w:div w:id="603458503">
                                                          <w:marLeft w:val="0"/>
                                                          <w:marRight w:val="0"/>
                                                          <w:marTop w:val="0"/>
                                                          <w:marBottom w:val="0"/>
                                                          <w:divBdr>
                                                            <w:top w:val="none" w:sz="0" w:space="0" w:color="auto"/>
                                                            <w:left w:val="none" w:sz="0" w:space="0" w:color="auto"/>
                                                            <w:bottom w:val="none" w:sz="0" w:space="0" w:color="auto"/>
                                                            <w:right w:val="none" w:sz="0" w:space="0" w:color="auto"/>
                                                          </w:divBdr>
                                                          <w:divsChild>
                                                            <w:div w:id="40256090">
                                                              <w:marLeft w:val="0"/>
                                                              <w:marRight w:val="0"/>
                                                              <w:marTop w:val="0"/>
                                                              <w:marBottom w:val="0"/>
                                                              <w:divBdr>
                                                                <w:top w:val="none" w:sz="0" w:space="0" w:color="auto"/>
                                                                <w:left w:val="none" w:sz="0" w:space="0" w:color="auto"/>
                                                                <w:bottom w:val="none" w:sz="0" w:space="0" w:color="auto"/>
                                                                <w:right w:val="none" w:sz="0" w:space="0" w:color="auto"/>
                                                              </w:divBdr>
                                                              <w:divsChild>
                                                                <w:div w:id="11298716">
                                                                  <w:marLeft w:val="0"/>
                                                                  <w:marRight w:val="0"/>
                                                                  <w:marTop w:val="0"/>
                                                                  <w:marBottom w:val="0"/>
                                                                  <w:divBdr>
                                                                    <w:top w:val="none" w:sz="0" w:space="0" w:color="auto"/>
                                                                    <w:left w:val="none" w:sz="0" w:space="0" w:color="auto"/>
                                                                    <w:bottom w:val="none" w:sz="0" w:space="0" w:color="auto"/>
                                                                    <w:right w:val="none" w:sz="0" w:space="0" w:color="auto"/>
                                                                  </w:divBdr>
                                                                  <w:divsChild>
                                                                    <w:div w:id="1219709577">
                                                                      <w:marLeft w:val="0"/>
                                                                      <w:marRight w:val="0"/>
                                                                      <w:marTop w:val="0"/>
                                                                      <w:marBottom w:val="0"/>
                                                                      <w:divBdr>
                                                                        <w:top w:val="none" w:sz="0" w:space="0" w:color="auto"/>
                                                                        <w:left w:val="none" w:sz="0" w:space="0" w:color="auto"/>
                                                                        <w:bottom w:val="none" w:sz="0" w:space="0" w:color="auto"/>
                                                                        <w:right w:val="none" w:sz="0" w:space="0" w:color="auto"/>
                                                                      </w:divBdr>
                                                                      <w:divsChild>
                                                                        <w:div w:id="76833701">
                                                                          <w:marLeft w:val="0"/>
                                                                          <w:marRight w:val="0"/>
                                                                          <w:marTop w:val="0"/>
                                                                          <w:marBottom w:val="0"/>
                                                                          <w:divBdr>
                                                                            <w:top w:val="none" w:sz="0" w:space="0" w:color="auto"/>
                                                                            <w:left w:val="none" w:sz="0" w:space="0" w:color="auto"/>
                                                                            <w:bottom w:val="none" w:sz="0" w:space="0" w:color="auto"/>
                                                                            <w:right w:val="none" w:sz="0" w:space="0" w:color="auto"/>
                                                                          </w:divBdr>
                                                                          <w:divsChild>
                                                                            <w:div w:id="147407853">
                                                                              <w:marLeft w:val="240"/>
                                                                              <w:marRight w:val="0"/>
                                                                              <w:marTop w:val="0"/>
                                                                              <w:marBottom w:val="0"/>
                                                                              <w:divBdr>
                                                                                <w:top w:val="none" w:sz="0" w:space="0" w:color="auto"/>
                                                                                <w:left w:val="none" w:sz="0" w:space="0" w:color="auto"/>
                                                                                <w:bottom w:val="none" w:sz="0" w:space="0" w:color="auto"/>
                                                                                <w:right w:val="none" w:sz="0" w:space="0" w:color="auto"/>
                                                                              </w:divBdr>
                                                                              <w:divsChild>
                                                                                <w:div w:id="16554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009491">
                                                      <w:marLeft w:val="0"/>
                                                      <w:marRight w:val="0"/>
                                                      <w:marTop w:val="60"/>
                                                      <w:marBottom w:val="60"/>
                                                      <w:divBdr>
                                                        <w:top w:val="none" w:sz="0" w:space="0" w:color="auto"/>
                                                        <w:left w:val="none" w:sz="0" w:space="0" w:color="auto"/>
                                                        <w:bottom w:val="none" w:sz="0" w:space="0" w:color="auto"/>
                                                        <w:right w:val="none" w:sz="0" w:space="0" w:color="auto"/>
                                                      </w:divBdr>
                                                      <w:divsChild>
                                                        <w:div w:id="576284952">
                                                          <w:marLeft w:val="0"/>
                                                          <w:marRight w:val="0"/>
                                                          <w:marTop w:val="0"/>
                                                          <w:marBottom w:val="0"/>
                                                          <w:divBdr>
                                                            <w:top w:val="none" w:sz="0" w:space="0" w:color="auto"/>
                                                            <w:left w:val="none" w:sz="0" w:space="0" w:color="auto"/>
                                                            <w:bottom w:val="none" w:sz="0" w:space="0" w:color="auto"/>
                                                            <w:right w:val="none" w:sz="0" w:space="0" w:color="auto"/>
                                                          </w:divBdr>
                                                          <w:divsChild>
                                                            <w:div w:id="180749837">
                                                              <w:marLeft w:val="0"/>
                                                              <w:marRight w:val="0"/>
                                                              <w:marTop w:val="0"/>
                                                              <w:marBottom w:val="0"/>
                                                              <w:divBdr>
                                                                <w:top w:val="none" w:sz="0" w:space="0" w:color="auto"/>
                                                                <w:left w:val="none" w:sz="0" w:space="0" w:color="auto"/>
                                                                <w:bottom w:val="none" w:sz="0" w:space="0" w:color="auto"/>
                                                                <w:right w:val="none" w:sz="0" w:space="0" w:color="auto"/>
                                                              </w:divBdr>
                                                              <w:divsChild>
                                                                <w:div w:id="224922365">
                                                                  <w:marLeft w:val="0"/>
                                                                  <w:marRight w:val="0"/>
                                                                  <w:marTop w:val="0"/>
                                                                  <w:marBottom w:val="0"/>
                                                                  <w:divBdr>
                                                                    <w:top w:val="none" w:sz="0" w:space="0" w:color="auto"/>
                                                                    <w:left w:val="none" w:sz="0" w:space="0" w:color="auto"/>
                                                                    <w:bottom w:val="none" w:sz="0" w:space="0" w:color="auto"/>
                                                                    <w:right w:val="none" w:sz="0" w:space="0" w:color="auto"/>
                                                                  </w:divBdr>
                                                                  <w:divsChild>
                                                                    <w:div w:id="1341540040">
                                                                      <w:marLeft w:val="0"/>
                                                                      <w:marRight w:val="0"/>
                                                                      <w:marTop w:val="0"/>
                                                                      <w:marBottom w:val="0"/>
                                                                      <w:divBdr>
                                                                        <w:top w:val="none" w:sz="0" w:space="0" w:color="auto"/>
                                                                        <w:left w:val="none" w:sz="0" w:space="0" w:color="auto"/>
                                                                        <w:bottom w:val="none" w:sz="0" w:space="0" w:color="auto"/>
                                                                        <w:right w:val="none" w:sz="0" w:space="0" w:color="auto"/>
                                                                      </w:divBdr>
                                                                      <w:divsChild>
                                                                        <w:div w:id="535777441">
                                                                          <w:marLeft w:val="0"/>
                                                                          <w:marRight w:val="0"/>
                                                                          <w:marTop w:val="0"/>
                                                                          <w:marBottom w:val="0"/>
                                                                          <w:divBdr>
                                                                            <w:top w:val="none" w:sz="0" w:space="0" w:color="auto"/>
                                                                            <w:left w:val="none" w:sz="0" w:space="0" w:color="auto"/>
                                                                            <w:bottom w:val="none" w:sz="0" w:space="0" w:color="auto"/>
                                                                            <w:right w:val="none" w:sz="0" w:space="0" w:color="auto"/>
                                                                          </w:divBdr>
                                                                          <w:divsChild>
                                                                            <w:div w:id="2107463323">
                                                                              <w:marLeft w:val="240"/>
                                                                              <w:marRight w:val="0"/>
                                                                              <w:marTop w:val="0"/>
                                                                              <w:marBottom w:val="0"/>
                                                                              <w:divBdr>
                                                                                <w:top w:val="none" w:sz="0" w:space="0" w:color="auto"/>
                                                                                <w:left w:val="none" w:sz="0" w:space="0" w:color="auto"/>
                                                                                <w:bottom w:val="none" w:sz="0" w:space="0" w:color="auto"/>
                                                                                <w:right w:val="none" w:sz="0" w:space="0" w:color="auto"/>
                                                                              </w:divBdr>
                                                                              <w:divsChild>
                                                                                <w:div w:id="7179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067601">
                                                      <w:marLeft w:val="0"/>
                                                      <w:marRight w:val="0"/>
                                                      <w:marTop w:val="60"/>
                                                      <w:marBottom w:val="60"/>
                                                      <w:divBdr>
                                                        <w:top w:val="none" w:sz="0" w:space="0" w:color="auto"/>
                                                        <w:left w:val="none" w:sz="0" w:space="0" w:color="auto"/>
                                                        <w:bottom w:val="none" w:sz="0" w:space="0" w:color="auto"/>
                                                        <w:right w:val="none" w:sz="0" w:space="0" w:color="auto"/>
                                                      </w:divBdr>
                                                      <w:divsChild>
                                                        <w:div w:id="978344811">
                                                          <w:marLeft w:val="0"/>
                                                          <w:marRight w:val="0"/>
                                                          <w:marTop w:val="0"/>
                                                          <w:marBottom w:val="0"/>
                                                          <w:divBdr>
                                                            <w:top w:val="none" w:sz="0" w:space="0" w:color="auto"/>
                                                            <w:left w:val="none" w:sz="0" w:space="0" w:color="auto"/>
                                                            <w:bottom w:val="none" w:sz="0" w:space="0" w:color="auto"/>
                                                            <w:right w:val="none" w:sz="0" w:space="0" w:color="auto"/>
                                                          </w:divBdr>
                                                          <w:divsChild>
                                                            <w:div w:id="1706980412">
                                                              <w:marLeft w:val="0"/>
                                                              <w:marRight w:val="0"/>
                                                              <w:marTop w:val="0"/>
                                                              <w:marBottom w:val="0"/>
                                                              <w:divBdr>
                                                                <w:top w:val="none" w:sz="0" w:space="0" w:color="auto"/>
                                                                <w:left w:val="none" w:sz="0" w:space="0" w:color="auto"/>
                                                                <w:bottom w:val="none" w:sz="0" w:space="0" w:color="auto"/>
                                                                <w:right w:val="none" w:sz="0" w:space="0" w:color="auto"/>
                                                              </w:divBdr>
                                                              <w:divsChild>
                                                                <w:div w:id="693001742">
                                                                  <w:marLeft w:val="0"/>
                                                                  <w:marRight w:val="0"/>
                                                                  <w:marTop w:val="0"/>
                                                                  <w:marBottom w:val="0"/>
                                                                  <w:divBdr>
                                                                    <w:top w:val="none" w:sz="0" w:space="0" w:color="auto"/>
                                                                    <w:left w:val="none" w:sz="0" w:space="0" w:color="auto"/>
                                                                    <w:bottom w:val="none" w:sz="0" w:space="0" w:color="auto"/>
                                                                    <w:right w:val="none" w:sz="0" w:space="0" w:color="auto"/>
                                                                  </w:divBdr>
                                                                  <w:divsChild>
                                                                    <w:div w:id="1044792956">
                                                                      <w:marLeft w:val="0"/>
                                                                      <w:marRight w:val="0"/>
                                                                      <w:marTop w:val="0"/>
                                                                      <w:marBottom w:val="0"/>
                                                                      <w:divBdr>
                                                                        <w:top w:val="none" w:sz="0" w:space="0" w:color="auto"/>
                                                                        <w:left w:val="none" w:sz="0" w:space="0" w:color="auto"/>
                                                                        <w:bottom w:val="none" w:sz="0" w:space="0" w:color="auto"/>
                                                                        <w:right w:val="none" w:sz="0" w:space="0" w:color="auto"/>
                                                                      </w:divBdr>
                                                                      <w:divsChild>
                                                                        <w:div w:id="1278297535">
                                                                          <w:marLeft w:val="0"/>
                                                                          <w:marRight w:val="0"/>
                                                                          <w:marTop w:val="0"/>
                                                                          <w:marBottom w:val="0"/>
                                                                          <w:divBdr>
                                                                            <w:top w:val="none" w:sz="0" w:space="0" w:color="auto"/>
                                                                            <w:left w:val="none" w:sz="0" w:space="0" w:color="auto"/>
                                                                            <w:bottom w:val="none" w:sz="0" w:space="0" w:color="auto"/>
                                                                            <w:right w:val="none" w:sz="0" w:space="0" w:color="auto"/>
                                                                          </w:divBdr>
                                                                          <w:divsChild>
                                                                            <w:div w:id="155999761">
                                                                              <w:marLeft w:val="240"/>
                                                                              <w:marRight w:val="0"/>
                                                                              <w:marTop w:val="0"/>
                                                                              <w:marBottom w:val="0"/>
                                                                              <w:divBdr>
                                                                                <w:top w:val="none" w:sz="0" w:space="0" w:color="auto"/>
                                                                                <w:left w:val="none" w:sz="0" w:space="0" w:color="auto"/>
                                                                                <w:bottom w:val="none" w:sz="0" w:space="0" w:color="auto"/>
                                                                                <w:right w:val="none" w:sz="0" w:space="0" w:color="auto"/>
                                                                              </w:divBdr>
                                                                              <w:divsChild>
                                                                                <w:div w:id="168192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9612955">
                                                      <w:marLeft w:val="0"/>
                                                      <w:marRight w:val="0"/>
                                                      <w:marTop w:val="60"/>
                                                      <w:marBottom w:val="60"/>
                                                      <w:divBdr>
                                                        <w:top w:val="none" w:sz="0" w:space="0" w:color="auto"/>
                                                        <w:left w:val="none" w:sz="0" w:space="0" w:color="auto"/>
                                                        <w:bottom w:val="none" w:sz="0" w:space="0" w:color="auto"/>
                                                        <w:right w:val="none" w:sz="0" w:space="0" w:color="auto"/>
                                                      </w:divBdr>
                                                      <w:divsChild>
                                                        <w:div w:id="1820074278">
                                                          <w:marLeft w:val="0"/>
                                                          <w:marRight w:val="0"/>
                                                          <w:marTop w:val="0"/>
                                                          <w:marBottom w:val="0"/>
                                                          <w:divBdr>
                                                            <w:top w:val="none" w:sz="0" w:space="0" w:color="auto"/>
                                                            <w:left w:val="none" w:sz="0" w:space="0" w:color="auto"/>
                                                            <w:bottom w:val="none" w:sz="0" w:space="0" w:color="auto"/>
                                                            <w:right w:val="none" w:sz="0" w:space="0" w:color="auto"/>
                                                          </w:divBdr>
                                                          <w:divsChild>
                                                            <w:div w:id="129985863">
                                                              <w:marLeft w:val="0"/>
                                                              <w:marRight w:val="0"/>
                                                              <w:marTop w:val="0"/>
                                                              <w:marBottom w:val="0"/>
                                                              <w:divBdr>
                                                                <w:top w:val="none" w:sz="0" w:space="0" w:color="auto"/>
                                                                <w:left w:val="none" w:sz="0" w:space="0" w:color="auto"/>
                                                                <w:bottom w:val="none" w:sz="0" w:space="0" w:color="auto"/>
                                                                <w:right w:val="none" w:sz="0" w:space="0" w:color="auto"/>
                                                              </w:divBdr>
                                                              <w:divsChild>
                                                                <w:div w:id="2147310765">
                                                                  <w:marLeft w:val="0"/>
                                                                  <w:marRight w:val="0"/>
                                                                  <w:marTop w:val="0"/>
                                                                  <w:marBottom w:val="0"/>
                                                                  <w:divBdr>
                                                                    <w:top w:val="none" w:sz="0" w:space="0" w:color="auto"/>
                                                                    <w:left w:val="none" w:sz="0" w:space="0" w:color="auto"/>
                                                                    <w:bottom w:val="none" w:sz="0" w:space="0" w:color="auto"/>
                                                                    <w:right w:val="none" w:sz="0" w:space="0" w:color="auto"/>
                                                                  </w:divBdr>
                                                                  <w:divsChild>
                                                                    <w:div w:id="1071386668">
                                                                      <w:marLeft w:val="0"/>
                                                                      <w:marRight w:val="0"/>
                                                                      <w:marTop w:val="0"/>
                                                                      <w:marBottom w:val="0"/>
                                                                      <w:divBdr>
                                                                        <w:top w:val="none" w:sz="0" w:space="0" w:color="auto"/>
                                                                        <w:left w:val="none" w:sz="0" w:space="0" w:color="auto"/>
                                                                        <w:bottom w:val="none" w:sz="0" w:space="0" w:color="auto"/>
                                                                        <w:right w:val="none" w:sz="0" w:space="0" w:color="auto"/>
                                                                      </w:divBdr>
                                                                      <w:divsChild>
                                                                        <w:div w:id="248462582">
                                                                          <w:marLeft w:val="0"/>
                                                                          <w:marRight w:val="0"/>
                                                                          <w:marTop w:val="0"/>
                                                                          <w:marBottom w:val="0"/>
                                                                          <w:divBdr>
                                                                            <w:top w:val="none" w:sz="0" w:space="0" w:color="auto"/>
                                                                            <w:left w:val="none" w:sz="0" w:space="0" w:color="auto"/>
                                                                            <w:bottom w:val="none" w:sz="0" w:space="0" w:color="auto"/>
                                                                            <w:right w:val="none" w:sz="0" w:space="0" w:color="auto"/>
                                                                          </w:divBdr>
                                                                          <w:divsChild>
                                                                            <w:div w:id="2075464455">
                                                                              <w:marLeft w:val="240"/>
                                                                              <w:marRight w:val="0"/>
                                                                              <w:marTop w:val="0"/>
                                                                              <w:marBottom w:val="0"/>
                                                                              <w:divBdr>
                                                                                <w:top w:val="none" w:sz="0" w:space="0" w:color="auto"/>
                                                                                <w:left w:val="none" w:sz="0" w:space="0" w:color="auto"/>
                                                                                <w:bottom w:val="none" w:sz="0" w:space="0" w:color="auto"/>
                                                                                <w:right w:val="none" w:sz="0" w:space="0" w:color="auto"/>
                                                                              </w:divBdr>
                                                                              <w:divsChild>
                                                                                <w:div w:id="87191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784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666005">
          <w:marLeft w:val="0"/>
          <w:marRight w:val="0"/>
          <w:marTop w:val="0"/>
          <w:marBottom w:val="0"/>
          <w:divBdr>
            <w:top w:val="none" w:sz="0" w:space="0" w:color="auto"/>
            <w:left w:val="none" w:sz="0" w:space="0" w:color="auto"/>
            <w:bottom w:val="none" w:sz="0" w:space="0" w:color="auto"/>
            <w:right w:val="none" w:sz="0" w:space="0" w:color="auto"/>
          </w:divBdr>
          <w:divsChild>
            <w:div w:id="2028368314">
              <w:marLeft w:val="0"/>
              <w:marRight w:val="0"/>
              <w:marTop w:val="0"/>
              <w:marBottom w:val="0"/>
              <w:divBdr>
                <w:top w:val="none" w:sz="0" w:space="0" w:color="auto"/>
                <w:left w:val="none" w:sz="0" w:space="0" w:color="auto"/>
                <w:bottom w:val="none" w:sz="0" w:space="0" w:color="auto"/>
                <w:right w:val="none" w:sz="0" w:space="0" w:color="auto"/>
              </w:divBdr>
              <w:divsChild>
                <w:div w:id="291445495">
                  <w:marLeft w:val="0"/>
                  <w:marRight w:val="0"/>
                  <w:marTop w:val="0"/>
                  <w:marBottom w:val="450"/>
                  <w:divBdr>
                    <w:top w:val="none" w:sz="0" w:space="0" w:color="auto"/>
                    <w:left w:val="none" w:sz="0" w:space="0" w:color="auto"/>
                    <w:bottom w:val="none" w:sz="0" w:space="0" w:color="auto"/>
                    <w:right w:val="none" w:sz="0" w:space="0" w:color="auto"/>
                  </w:divBdr>
                  <w:divsChild>
                    <w:div w:id="868615125">
                      <w:marLeft w:val="0"/>
                      <w:marRight w:val="0"/>
                      <w:marTop w:val="90"/>
                      <w:marBottom w:val="0"/>
                      <w:divBdr>
                        <w:top w:val="single" w:sz="6" w:space="0" w:color="DADCE0"/>
                        <w:left w:val="single" w:sz="6" w:space="0" w:color="DADCE0"/>
                        <w:bottom w:val="single" w:sz="6" w:space="0" w:color="DADCE0"/>
                        <w:right w:val="single" w:sz="6" w:space="0" w:color="DADCE0"/>
                      </w:divBdr>
                      <w:divsChild>
                        <w:div w:id="914821473">
                          <w:marLeft w:val="0"/>
                          <w:marRight w:val="0"/>
                          <w:marTop w:val="0"/>
                          <w:marBottom w:val="0"/>
                          <w:divBdr>
                            <w:top w:val="none" w:sz="0" w:space="0" w:color="auto"/>
                            <w:left w:val="none" w:sz="0" w:space="0" w:color="auto"/>
                            <w:bottom w:val="none" w:sz="0" w:space="0" w:color="auto"/>
                            <w:right w:val="none" w:sz="0" w:space="0" w:color="auto"/>
                          </w:divBdr>
                          <w:divsChild>
                            <w:div w:id="1160578390">
                              <w:marLeft w:val="0"/>
                              <w:marRight w:val="0"/>
                              <w:marTop w:val="0"/>
                              <w:marBottom w:val="0"/>
                              <w:divBdr>
                                <w:top w:val="none" w:sz="0" w:space="0" w:color="auto"/>
                                <w:left w:val="none" w:sz="0" w:space="0" w:color="auto"/>
                                <w:bottom w:val="none" w:sz="0" w:space="0" w:color="auto"/>
                                <w:right w:val="none" w:sz="0" w:space="0" w:color="auto"/>
                              </w:divBdr>
                              <w:divsChild>
                                <w:div w:id="1047803239">
                                  <w:marLeft w:val="0"/>
                                  <w:marRight w:val="0"/>
                                  <w:marTop w:val="0"/>
                                  <w:marBottom w:val="0"/>
                                  <w:divBdr>
                                    <w:top w:val="none" w:sz="0" w:space="0" w:color="auto"/>
                                    <w:left w:val="none" w:sz="0" w:space="0" w:color="auto"/>
                                    <w:bottom w:val="none" w:sz="0" w:space="0" w:color="auto"/>
                                    <w:right w:val="none" w:sz="0" w:space="0" w:color="auto"/>
                                  </w:divBdr>
                                  <w:divsChild>
                                    <w:div w:id="261689994">
                                      <w:marLeft w:val="0"/>
                                      <w:marRight w:val="0"/>
                                      <w:marTop w:val="0"/>
                                      <w:marBottom w:val="0"/>
                                      <w:divBdr>
                                        <w:top w:val="none" w:sz="0" w:space="0" w:color="auto"/>
                                        <w:left w:val="none" w:sz="0" w:space="0" w:color="auto"/>
                                        <w:bottom w:val="none" w:sz="0" w:space="0" w:color="auto"/>
                                        <w:right w:val="none" w:sz="0" w:space="0" w:color="auto"/>
                                      </w:divBdr>
                                      <w:divsChild>
                                        <w:div w:id="346102559">
                                          <w:marLeft w:val="0"/>
                                          <w:marRight w:val="0"/>
                                          <w:marTop w:val="0"/>
                                          <w:marBottom w:val="0"/>
                                          <w:divBdr>
                                            <w:top w:val="none" w:sz="0" w:space="0" w:color="auto"/>
                                            <w:left w:val="none" w:sz="0" w:space="0" w:color="auto"/>
                                            <w:bottom w:val="none" w:sz="0" w:space="0" w:color="auto"/>
                                            <w:right w:val="none" w:sz="0" w:space="0" w:color="auto"/>
                                          </w:divBdr>
                                          <w:divsChild>
                                            <w:div w:id="690572737">
                                              <w:marLeft w:val="0"/>
                                              <w:marRight w:val="0"/>
                                              <w:marTop w:val="0"/>
                                              <w:marBottom w:val="0"/>
                                              <w:divBdr>
                                                <w:top w:val="none" w:sz="0" w:space="0" w:color="auto"/>
                                                <w:left w:val="none" w:sz="0" w:space="0" w:color="auto"/>
                                                <w:bottom w:val="none" w:sz="0" w:space="0" w:color="auto"/>
                                                <w:right w:val="none" w:sz="0" w:space="0" w:color="auto"/>
                                              </w:divBdr>
                                              <w:divsChild>
                                                <w:div w:id="2126918779">
                                                  <w:marLeft w:val="0"/>
                                                  <w:marRight w:val="0"/>
                                                  <w:marTop w:val="0"/>
                                                  <w:marBottom w:val="0"/>
                                                  <w:divBdr>
                                                    <w:top w:val="none" w:sz="0" w:space="0" w:color="auto"/>
                                                    <w:left w:val="none" w:sz="0" w:space="0" w:color="auto"/>
                                                    <w:bottom w:val="none" w:sz="0" w:space="0" w:color="auto"/>
                                                    <w:right w:val="none" w:sz="0" w:space="0" w:color="auto"/>
                                                  </w:divBdr>
                                                  <w:divsChild>
                                                    <w:div w:id="586157404">
                                                      <w:marLeft w:val="0"/>
                                                      <w:marRight w:val="0"/>
                                                      <w:marTop w:val="0"/>
                                                      <w:marBottom w:val="0"/>
                                                      <w:divBdr>
                                                        <w:top w:val="none" w:sz="0" w:space="0" w:color="auto"/>
                                                        <w:left w:val="none" w:sz="0" w:space="0" w:color="auto"/>
                                                        <w:bottom w:val="none" w:sz="0" w:space="0" w:color="auto"/>
                                                        <w:right w:val="none" w:sz="0" w:space="0" w:color="auto"/>
                                                      </w:divBdr>
                                                      <w:divsChild>
                                                        <w:div w:id="4118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087079">
                                                  <w:marLeft w:val="0"/>
                                                  <w:marRight w:val="0"/>
                                                  <w:marTop w:val="0"/>
                                                  <w:marBottom w:val="0"/>
                                                  <w:divBdr>
                                                    <w:top w:val="none" w:sz="0" w:space="0" w:color="auto"/>
                                                    <w:left w:val="none" w:sz="0" w:space="0" w:color="auto"/>
                                                    <w:bottom w:val="none" w:sz="0" w:space="0" w:color="auto"/>
                                                    <w:right w:val="none" w:sz="0" w:space="0" w:color="auto"/>
                                                  </w:divBdr>
                                                  <w:divsChild>
                                                    <w:div w:id="2051567352">
                                                      <w:marLeft w:val="0"/>
                                                      <w:marRight w:val="0"/>
                                                      <w:marTop w:val="0"/>
                                                      <w:marBottom w:val="0"/>
                                                      <w:divBdr>
                                                        <w:top w:val="none" w:sz="0" w:space="0" w:color="auto"/>
                                                        <w:left w:val="none" w:sz="0" w:space="0" w:color="auto"/>
                                                        <w:bottom w:val="none" w:sz="0" w:space="0" w:color="auto"/>
                                                        <w:right w:val="none" w:sz="0" w:space="0" w:color="auto"/>
                                                      </w:divBdr>
                                                      <w:divsChild>
                                                        <w:div w:id="943074600">
                                                          <w:marLeft w:val="0"/>
                                                          <w:marRight w:val="0"/>
                                                          <w:marTop w:val="0"/>
                                                          <w:marBottom w:val="0"/>
                                                          <w:divBdr>
                                                            <w:top w:val="single" w:sz="6" w:space="0" w:color="DADCE0"/>
                                                            <w:left w:val="none" w:sz="0" w:space="0" w:color="auto"/>
                                                            <w:bottom w:val="none" w:sz="0" w:space="0" w:color="auto"/>
                                                            <w:right w:val="none" w:sz="0" w:space="0" w:color="auto"/>
                                                          </w:divBdr>
                                                          <w:divsChild>
                                                            <w:div w:id="804347268">
                                                              <w:marLeft w:val="0"/>
                                                              <w:marRight w:val="0"/>
                                                              <w:marTop w:val="0"/>
                                                              <w:marBottom w:val="0"/>
                                                              <w:divBdr>
                                                                <w:top w:val="none" w:sz="0" w:space="0" w:color="auto"/>
                                                                <w:left w:val="none" w:sz="0" w:space="0" w:color="auto"/>
                                                                <w:bottom w:val="none" w:sz="0" w:space="0" w:color="auto"/>
                                                                <w:right w:val="none" w:sz="0" w:space="0" w:color="auto"/>
                                                              </w:divBdr>
                                                              <w:divsChild>
                                                                <w:div w:id="1467819257">
                                                                  <w:marLeft w:val="0"/>
                                                                  <w:marRight w:val="240"/>
                                                                  <w:marTop w:val="0"/>
                                                                  <w:marBottom w:val="0"/>
                                                                  <w:divBdr>
                                                                    <w:top w:val="none" w:sz="0" w:space="0" w:color="auto"/>
                                                                    <w:left w:val="none" w:sz="0" w:space="0" w:color="auto"/>
                                                                    <w:bottom w:val="none" w:sz="0" w:space="0" w:color="auto"/>
                                                                    <w:right w:val="none" w:sz="0" w:space="0" w:color="auto"/>
                                                                  </w:divBdr>
                                                                  <w:divsChild>
                                                                    <w:div w:id="1587767042">
                                                                      <w:marLeft w:val="0"/>
                                                                      <w:marRight w:val="0"/>
                                                                      <w:marTop w:val="0"/>
                                                                      <w:marBottom w:val="0"/>
                                                                      <w:divBdr>
                                                                        <w:top w:val="none" w:sz="0" w:space="0" w:color="auto"/>
                                                                        <w:left w:val="none" w:sz="0" w:space="0" w:color="auto"/>
                                                                        <w:bottom w:val="none" w:sz="0" w:space="0" w:color="auto"/>
                                                                        <w:right w:val="none" w:sz="0" w:space="0" w:color="auto"/>
                                                                      </w:divBdr>
                                                                      <w:divsChild>
                                                                        <w:div w:id="470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667193">
                                                                  <w:marLeft w:val="0"/>
                                                                  <w:marRight w:val="0"/>
                                                                  <w:marTop w:val="0"/>
                                                                  <w:marBottom w:val="0"/>
                                                                  <w:divBdr>
                                                                    <w:top w:val="none" w:sz="0" w:space="0" w:color="auto"/>
                                                                    <w:left w:val="none" w:sz="0" w:space="0" w:color="auto"/>
                                                                    <w:bottom w:val="none" w:sz="0" w:space="0" w:color="auto"/>
                                                                    <w:right w:val="none" w:sz="0" w:space="0" w:color="auto"/>
                                                                  </w:divBdr>
                                                                  <w:divsChild>
                                                                    <w:div w:id="1226528866">
                                                                      <w:marLeft w:val="0"/>
                                                                      <w:marRight w:val="0"/>
                                                                      <w:marTop w:val="0"/>
                                                                      <w:marBottom w:val="0"/>
                                                                      <w:divBdr>
                                                                        <w:top w:val="none" w:sz="0" w:space="0" w:color="auto"/>
                                                                        <w:left w:val="none" w:sz="0" w:space="0" w:color="auto"/>
                                                                        <w:bottom w:val="none" w:sz="0" w:space="0" w:color="auto"/>
                                                                        <w:right w:val="none" w:sz="0" w:space="0" w:color="auto"/>
                                                                      </w:divBdr>
                                                                    </w:div>
                                                                    <w:div w:id="33804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9572527">
      <w:bodyDiv w:val="1"/>
      <w:marLeft w:val="0"/>
      <w:marRight w:val="0"/>
      <w:marTop w:val="0"/>
      <w:marBottom w:val="0"/>
      <w:divBdr>
        <w:top w:val="none" w:sz="0" w:space="0" w:color="auto"/>
        <w:left w:val="none" w:sz="0" w:space="0" w:color="auto"/>
        <w:bottom w:val="none" w:sz="0" w:space="0" w:color="auto"/>
        <w:right w:val="none" w:sz="0" w:space="0" w:color="auto"/>
      </w:divBdr>
      <w:divsChild>
        <w:div w:id="670988111">
          <w:marLeft w:val="0"/>
          <w:marRight w:val="0"/>
          <w:marTop w:val="0"/>
          <w:marBottom w:val="0"/>
          <w:divBdr>
            <w:top w:val="none" w:sz="0" w:space="0" w:color="auto"/>
            <w:left w:val="none" w:sz="0" w:space="0" w:color="auto"/>
            <w:bottom w:val="none" w:sz="0" w:space="0" w:color="auto"/>
            <w:right w:val="none" w:sz="0" w:space="0" w:color="auto"/>
          </w:divBdr>
        </w:div>
      </w:divsChild>
    </w:div>
    <w:div w:id="1141120258">
      <w:bodyDiv w:val="1"/>
      <w:marLeft w:val="0"/>
      <w:marRight w:val="0"/>
      <w:marTop w:val="0"/>
      <w:marBottom w:val="0"/>
      <w:divBdr>
        <w:top w:val="none" w:sz="0" w:space="0" w:color="auto"/>
        <w:left w:val="none" w:sz="0" w:space="0" w:color="auto"/>
        <w:bottom w:val="none" w:sz="0" w:space="0" w:color="auto"/>
        <w:right w:val="none" w:sz="0" w:space="0" w:color="auto"/>
      </w:divBdr>
    </w:div>
    <w:div w:id="1642267046">
      <w:bodyDiv w:val="1"/>
      <w:marLeft w:val="0"/>
      <w:marRight w:val="0"/>
      <w:marTop w:val="0"/>
      <w:marBottom w:val="0"/>
      <w:divBdr>
        <w:top w:val="none" w:sz="0" w:space="0" w:color="auto"/>
        <w:left w:val="none" w:sz="0" w:space="0" w:color="auto"/>
        <w:bottom w:val="none" w:sz="0" w:space="0" w:color="auto"/>
        <w:right w:val="none" w:sz="0" w:space="0" w:color="auto"/>
      </w:divBdr>
    </w:div>
    <w:div w:id="176680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oleObject" Target="embeddings/oleObject11.bin"/><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oleObject" Target="embeddings/oleObject15.bin"/><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image" Target="media/image15.wmf"/><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oleObject" Target="embeddings/oleObject7.bin"/><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image" Target="media/image14.png"/><Relationship Id="rId37" Type="http://schemas.openxmlformats.org/officeDocument/2006/relationships/oleObject" Target="embeddings/oleObject16.bin"/><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image" Target="media/image11.wmf"/><Relationship Id="rId28" Type="http://schemas.openxmlformats.org/officeDocument/2006/relationships/oleObject" Target="embeddings/oleObject13.bin"/><Relationship Id="rId36" Type="http://schemas.openxmlformats.org/officeDocument/2006/relationships/image" Target="media/image17.wmf"/><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oleObject" Target="embeddings/oleObject14.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wmf"/><Relationship Id="rId22" Type="http://schemas.openxmlformats.org/officeDocument/2006/relationships/oleObject" Target="embeddings/oleObject8.bin"/><Relationship Id="rId27" Type="http://schemas.openxmlformats.org/officeDocument/2006/relationships/oleObject" Target="embeddings/oleObject12.bin"/><Relationship Id="rId30" Type="http://schemas.openxmlformats.org/officeDocument/2006/relationships/image" Target="media/image13.wmf"/><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Pages>
  <Words>5322</Words>
  <Characters>30341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12</cp:revision>
  <dcterms:created xsi:type="dcterms:W3CDTF">2026-05-22T22:46:00Z</dcterms:created>
  <dcterms:modified xsi:type="dcterms:W3CDTF">2026-05-22T23:40:00Z</dcterms:modified>
</cp:coreProperties>
</file>