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Times New Roman" w:cs="Times New Roman" w:hAnsi="Times New Roman"/>
          <w:b/>
          <w:bCs/>
        </w:rPr>
      </w:pPr>
      <w:r>
        <w:rPr>
          <w:rFonts w:ascii="Times New Roman" w:cs="Times New Roman" w:hAnsi="Times New Roman"/>
          <w:b/>
          <w:bCs/>
        </w:rPr>
        <w:t>Edmund Burke and Contemporary Nigerian Politics: Tradition, Reform, and the Limits of Revolutionary Change</w:t>
      </w:r>
    </w:p>
    <w:p>
      <w:pPr>
        <w:pStyle w:val="style0"/>
        <w:rPr>
          <w:rFonts w:ascii="Times New Roman" w:cs="Times New Roman" w:hAnsi="Times New Roman"/>
          <w:b/>
          <w:bCs/>
        </w:rPr>
      </w:pPr>
      <w:r>
        <w:rPr>
          <w:rFonts w:ascii="Times New Roman" w:cs="Times New Roman" w:hAnsi="Times New Roman"/>
          <w:b/>
          <w:bCs/>
        </w:rPr>
        <w:t>Abstract</w:t>
      </w:r>
    </w:p>
    <w:p>
      <w:pPr>
        <w:pStyle w:val="style0"/>
        <w:jc w:val="both"/>
        <w:rPr>
          <w:rFonts w:ascii="Times New Roman" w:cs="Times New Roman" w:hAnsi="Times New Roman"/>
        </w:rPr>
      </w:pPr>
      <w:r>
        <w:rPr>
          <w:rFonts w:ascii="Times New Roman" w:cs="Times New Roman" w:hAnsi="Times New Roman"/>
        </w:rPr>
        <w:t xml:space="preserve">This article </w:t>
      </w:r>
      <w:r>
        <w:rPr>
          <w:rFonts w:ascii="Times New Roman" w:cs="Times New Roman" w:hAnsi="Times New Roman"/>
        </w:rPr>
        <w:t>applied</w:t>
      </w:r>
      <w:r>
        <w:rPr>
          <w:rFonts w:ascii="Times New Roman" w:cs="Times New Roman" w:hAnsi="Times New Roman"/>
        </w:rPr>
        <w:t xml:space="preserve"> the political philosophy of </w:t>
      </w:r>
      <w:r>
        <w:rPr>
          <w:rFonts w:ascii="Times New Roman" w:cs="Times New Roman" w:hAnsi="Times New Roman"/>
          <w:b/>
          <w:bCs/>
        </w:rPr>
        <w:t>Edmund Burke</w:t>
      </w:r>
      <w:r>
        <w:rPr>
          <w:rFonts w:ascii="Times New Roman" w:cs="Times New Roman" w:hAnsi="Times New Roman"/>
        </w:rPr>
        <w:t xml:space="preserve"> to African political theory, with a specific focus on contemporary Nigerian politics. Burke’s skepticism toward</w:t>
      </w:r>
      <w:r>
        <w:rPr>
          <w:rFonts w:ascii="Times New Roman" w:cs="Times New Roman" w:hAnsi="Times New Roman"/>
          <w:lang w:val="en-US"/>
        </w:rPr>
        <w:t>s</w:t>
      </w:r>
      <w:r>
        <w:rPr>
          <w:rFonts w:ascii="Times New Roman" w:cs="Times New Roman" w:hAnsi="Times New Roman"/>
        </w:rPr>
        <w:t xml:space="preserve"> abstract rights, radical egalitarianism, and revolutionary change offers valuable insights into postcolonial governance challenges in Africa.</w:t>
      </w:r>
      <w:r>
        <w:rPr>
          <w:rFonts w:ascii="Times New Roman" w:cs="Times New Roman" w:hAnsi="Times New Roman"/>
          <w:lang w:val="en-US"/>
        </w:rPr>
        <w:t xml:space="preserve"> </w:t>
      </w:r>
      <w:r>
        <w:rPr>
          <w:rFonts w:ascii="Times New Roman" w:cs="Times New Roman" w:hAnsi="Times New Roman"/>
          <w:lang w:val="en-US"/>
        </w:rPr>
        <w:t xml:space="preserve">The </w:t>
      </w:r>
      <w:r>
        <w:rPr>
          <w:rFonts w:ascii="Times New Roman" w:cs="Times New Roman" w:hAnsi="Times New Roman"/>
          <w:lang w:val="en-US"/>
        </w:rPr>
        <w:t>paper</w:t>
      </w:r>
      <w:r>
        <w:rPr>
          <w:rFonts w:ascii="Times New Roman" w:cs="Times New Roman" w:hAnsi="Times New Roman"/>
          <w:lang w:val="en-US"/>
        </w:rPr>
        <w:t xml:space="preserve"> discovered that despite the relevance </w:t>
      </w:r>
      <w:r>
        <w:rPr>
          <w:rFonts w:ascii="Times New Roman" w:cs="Times New Roman" w:hAnsi="Times New Roman"/>
          <w:lang w:val="en-US"/>
        </w:rPr>
        <w:t xml:space="preserve">of </w:t>
      </w:r>
      <w:r>
        <w:rPr>
          <w:rFonts w:ascii="Times New Roman" w:cs="Times New Roman" w:hAnsi="Times New Roman"/>
          <w:lang w:val="en-US"/>
        </w:rPr>
        <w:t xml:space="preserve">Burke's </w:t>
      </w:r>
      <w:r>
        <w:rPr>
          <w:rFonts w:ascii="Times New Roman" w:cs="Times New Roman" w:hAnsi="Times New Roman"/>
          <w:lang w:val="en-US"/>
        </w:rPr>
        <w:t xml:space="preserve">political </w:t>
      </w:r>
      <w:r>
        <w:rPr>
          <w:rFonts w:ascii="Times New Roman" w:cs="Times New Roman" w:hAnsi="Times New Roman"/>
          <w:lang w:val="en-US"/>
        </w:rPr>
        <w:t xml:space="preserve">thoughts, that it </w:t>
      </w:r>
      <w:r>
        <w:rPr>
          <w:rFonts w:ascii="Times New Roman" w:cs="Times New Roman" w:hAnsi="Times New Roman"/>
          <w:lang w:val="en-US"/>
        </w:rPr>
        <w:t>has</w:t>
      </w:r>
      <w:r>
        <w:rPr>
          <w:rFonts w:ascii="Times New Roman" w:cs="Times New Roman" w:hAnsi="Times New Roman"/>
          <w:lang w:val="en-US"/>
        </w:rPr>
        <w:t xml:space="preserve"> a </w:t>
      </w:r>
      <w:r>
        <w:rPr>
          <w:rFonts w:ascii="Times New Roman" w:cs="Times New Roman" w:hAnsi="Times New Roman"/>
          <w:lang w:val="en-US"/>
        </w:rPr>
        <w:t>problem regarding it</w:t>
      </w:r>
      <w:r>
        <w:rPr>
          <w:rFonts w:ascii="Times New Roman" w:cs="Times New Roman" w:hAnsi="Times New Roman"/>
          <w:lang w:val="en-US"/>
        </w:rPr>
        <w:t>s applicability</w:t>
      </w:r>
      <w:r>
        <w:rPr>
          <w:rFonts w:ascii="Times New Roman" w:cs="Times New Roman" w:hAnsi="Times New Roman"/>
          <w:lang w:val="en-US"/>
        </w:rPr>
        <w:t>, moral foundation and</w:t>
      </w:r>
      <w:r>
        <w:rPr>
          <w:rFonts w:ascii="Times New Roman" w:cs="Times New Roman" w:hAnsi="Times New Roman"/>
          <w:lang w:val="en-US"/>
        </w:rPr>
        <w:t xml:space="preserve"> the</w:t>
      </w:r>
      <w:r>
        <w:rPr>
          <w:rFonts w:ascii="Times New Roman" w:cs="Times New Roman" w:hAnsi="Times New Roman"/>
          <w:lang w:val="en-US"/>
        </w:rPr>
        <w:t xml:space="preserve"> potential </w:t>
      </w:r>
      <w:r>
        <w:rPr>
          <w:rFonts w:ascii="Times New Roman" w:cs="Times New Roman" w:hAnsi="Times New Roman"/>
          <w:lang w:val="en-US"/>
        </w:rPr>
        <w:t xml:space="preserve">for </w:t>
      </w:r>
      <w:r>
        <w:rPr>
          <w:rFonts w:ascii="Times New Roman" w:cs="Times New Roman" w:hAnsi="Times New Roman"/>
          <w:lang w:val="en-US"/>
        </w:rPr>
        <w:t xml:space="preserve">perpetuating </w:t>
      </w:r>
      <w:r>
        <w:rPr>
          <w:rFonts w:ascii="Times New Roman" w:cs="Times New Roman" w:hAnsi="Times New Roman"/>
          <w:lang w:val="en-US"/>
        </w:rPr>
        <w:t xml:space="preserve">injustice. </w:t>
      </w:r>
      <w:r>
        <w:rPr>
          <w:rFonts w:ascii="Times New Roman" w:cs="Times New Roman" w:hAnsi="Times New Roman"/>
          <w:lang w:val="en-US"/>
        </w:rPr>
        <w:t>By applying phenomen</w:t>
      </w:r>
      <w:r>
        <w:rPr>
          <w:rFonts w:ascii="Times New Roman" w:cs="Times New Roman" w:hAnsi="Times New Roman"/>
          <w:lang w:val="en-US"/>
        </w:rPr>
        <w:t>ological method,</w:t>
      </w:r>
      <w:r>
        <w:rPr>
          <w:rFonts w:ascii="Times New Roman" w:cs="Times New Roman" w:hAnsi="Times New Roman"/>
          <w:lang w:val="en-US"/>
        </w:rPr>
        <w:t xml:space="preserve"> </w:t>
      </w:r>
      <w:r>
        <w:rPr>
          <w:rFonts w:ascii="Times New Roman" w:cs="Times New Roman" w:hAnsi="Times New Roman"/>
          <w:lang w:val="en-US"/>
        </w:rPr>
        <w:t xml:space="preserve">the paper </w:t>
      </w:r>
      <w:r>
        <w:rPr>
          <w:rFonts w:ascii="Times New Roman" w:cs="Times New Roman" w:hAnsi="Times New Roman"/>
          <w:lang w:val="en-US"/>
        </w:rPr>
        <w:t>found out</w:t>
      </w:r>
      <w:r>
        <w:rPr>
          <w:rFonts w:ascii="Times New Roman" w:cs="Times New Roman" w:hAnsi="Times New Roman"/>
          <w:lang w:val="en-US"/>
        </w:rPr>
        <w:t xml:space="preserve"> that by</w:t>
      </w:r>
      <w:r>
        <w:rPr>
          <w:rFonts w:ascii="Times New Roman" w:cs="Times New Roman" w:hAnsi="Times New Roman"/>
        </w:rPr>
        <w:t xml:space="preserve"> emphasizing tradition, gradual reform, moral law, and constitutional continuity, Burke </w:t>
      </w:r>
      <w:r>
        <w:rPr>
          <w:rFonts w:ascii="Times New Roman" w:cs="Times New Roman" w:hAnsi="Times New Roman"/>
        </w:rPr>
        <w:t>provided</w:t>
      </w:r>
      <w:r>
        <w:rPr>
          <w:rFonts w:ascii="Times New Roman" w:cs="Times New Roman" w:hAnsi="Times New Roman"/>
        </w:rPr>
        <w:t xml:space="preserve"> a framework for understanding Nigeria’s persistent struggles with state legitimacy, democratic instability, ethnic pluralism, and institutional weakness. The</w:t>
      </w:r>
      <w:r>
        <w:rPr>
          <w:rFonts w:ascii="Times New Roman" w:cs="Times New Roman" w:hAnsi="Times New Roman"/>
          <w:lang w:val="en-US"/>
        </w:rPr>
        <w:t xml:space="preserve"> paper</w:t>
      </w:r>
      <w:r>
        <w:rPr>
          <w:rFonts w:ascii="Times New Roman" w:cs="Times New Roman" w:hAnsi="Times New Roman"/>
          <w:lang w:val="en-US"/>
        </w:rPr>
        <w:t xml:space="preserve"> </w:t>
      </w:r>
      <w:r>
        <w:rPr>
          <w:rFonts w:ascii="Times New Roman" w:cs="Times New Roman" w:hAnsi="Times New Roman"/>
          <w:lang w:val="en-US"/>
        </w:rPr>
        <w:t>therefore</w:t>
      </w:r>
      <w:r>
        <w:rPr>
          <w:rFonts w:ascii="Times New Roman" w:cs="Times New Roman" w:hAnsi="Times New Roman"/>
          <w:lang w:val="en-US"/>
        </w:rPr>
        <w:t xml:space="preserve"> </w:t>
      </w:r>
      <w:r>
        <w:rPr>
          <w:rFonts w:ascii="Times New Roman" w:cs="Times New Roman" w:hAnsi="Times New Roman"/>
          <w:lang w:val="en-US"/>
        </w:rPr>
        <w:t>argued</w:t>
      </w:r>
      <w:r>
        <w:rPr>
          <w:rFonts w:ascii="Times New Roman" w:cs="Times New Roman" w:hAnsi="Times New Roman"/>
        </w:rPr>
        <w:t xml:space="preserve"> that many African political crises stem not from insufficient reform, but from reforms detached from indigenous social realities and historical continuity</w:t>
      </w:r>
      <w:r>
        <w:rPr>
          <w:rFonts w:ascii="Times New Roman" w:cs="Times New Roman" w:hAnsi="Times New Roman"/>
          <w:lang w:val="en-US"/>
        </w:rPr>
        <w:t xml:space="preserve"> and</w:t>
      </w:r>
      <w:r>
        <w:rPr>
          <w:rFonts w:ascii="Times New Roman" w:cs="Times New Roman" w:hAnsi="Times New Roman"/>
          <w:lang w:val="en-US"/>
        </w:rPr>
        <w:t xml:space="preserve"> concludes that</w:t>
      </w:r>
      <w:r>
        <w:rPr>
          <w:rFonts w:ascii="Times New Roman" w:cs="Times New Roman" w:hAnsi="Times New Roman"/>
          <w:lang w:val="en-US"/>
        </w:rPr>
        <w:t xml:space="preserve"> by</w:t>
      </w:r>
      <w:r>
        <w:rPr>
          <w:rFonts w:ascii="Times New Roman" w:cs="Times New Roman" w:hAnsi="Times New Roman"/>
          <w:lang w:val="en-US"/>
        </w:rPr>
        <w:t xml:space="preserve"> </w:t>
      </w:r>
      <w:r>
        <w:rPr>
          <w:rFonts w:ascii="Times New Roman" w:cs="Times New Roman" w:hAnsi="Times New Roman" w:hint="default"/>
        </w:rPr>
        <w:t>framing</w:t>
      </w:r>
      <w:r>
        <w:rPr>
          <w:rFonts w:ascii="Times New Roman" w:cs="Times New Roman" w:hAnsi="Times New Roman" w:hint="default"/>
        </w:rPr>
        <w:t xml:space="preserve"> </w:t>
      </w:r>
      <w:r>
        <w:rPr>
          <w:rFonts w:ascii="Times New Roman" w:cs="Times New Roman" w:hAnsi="Times New Roman" w:hint="default"/>
        </w:rPr>
        <w:t>democracy</w:t>
      </w:r>
      <w:r>
        <w:rPr>
          <w:rFonts w:ascii="Times New Roman" w:cs="Times New Roman" w:hAnsi="Times New Roman" w:hint="default"/>
        </w:rPr>
        <w:t xml:space="preserve"> </w:t>
      </w:r>
      <w:r>
        <w:rPr>
          <w:rFonts w:ascii="Times New Roman" w:cs="Times New Roman" w:hAnsi="Times New Roman" w:hint="default"/>
        </w:rPr>
        <w:t>as</w:t>
      </w:r>
      <w:r>
        <w:rPr>
          <w:rFonts w:ascii="Times New Roman" w:cs="Times New Roman" w:hAnsi="Times New Roman" w:hint="default"/>
        </w:rPr>
        <w:t xml:space="preserve"> </w:t>
      </w:r>
      <w:r>
        <w:rPr>
          <w:rFonts w:ascii="Times New Roman" w:cs="Times New Roman" w:hAnsi="Times New Roman" w:hint="default"/>
        </w:rPr>
        <w:t>care,</w:t>
      </w:r>
      <w:r>
        <w:rPr>
          <w:rFonts w:ascii="Times New Roman" w:cs="Times New Roman" w:hAnsi="Times New Roman" w:hint="default"/>
        </w:rPr>
        <w:t xml:space="preserve"> </w:t>
      </w:r>
      <w:r>
        <w:rPr>
          <w:rFonts w:ascii="Times New Roman" w:cs="Times New Roman" w:hAnsi="Times New Roman" w:hint="default"/>
        </w:rPr>
        <w:t>Burke’s</w:t>
      </w:r>
      <w:r>
        <w:rPr>
          <w:rFonts w:ascii="Times New Roman" w:cs="Times New Roman" w:hAnsi="Times New Roman" w:hint="default"/>
        </w:rPr>
        <w:t xml:space="preserve"> </w:t>
      </w:r>
      <w:r>
        <w:rPr>
          <w:rFonts w:ascii="Times New Roman" w:cs="Times New Roman" w:hAnsi="Times New Roman" w:hint="default"/>
        </w:rPr>
        <w:t>conservatism</w:t>
      </w:r>
      <w:r>
        <w:rPr>
          <w:rFonts w:ascii="Times New Roman" w:cs="Times New Roman" w:hAnsi="Times New Roman" w:hint="default"/>
        </w:rPr>
        <w:t xml:space="preserve"> </w:t>
      </w:r>
      <w:r>
        <w:rPr>
          <w:rFonts w:ascii="Times New Roman" w:cs="Times New Roman" w:hAnsi="Times New Roman" w:hint="default"/>
        </w:rPr>
        <w:t>unexpectedly</w:t>
      </w:r>
      <w:r>
        <w:rPr>
          <w:rFonts w:ascii="Times New Roman" w:cs="Times New Roman" w:hAnsi="Times New Roman" w:hint="default"/>
        </w:rPr>
        <w:t xml:space="preserve"> </w:t>
      </w:r>
      <w:r>
        <w:rPr>
          <w:rFonts w:ascii="Times New Roman" w:cs="Times New Roman" w:hAnsi="Times New Roman" w:hint="default"/>
        </w:rPr>
        <w:t>converges</w:t>
      </w:r>
      <w:r>
        <w:rPr>
          <w:rFonts w:ascii="Times New Roman" w:cs="Times New Roman" w:hAnsi="Times New Roman" w:hint="default"/>
        </w:rPr>
        <w:t xml:space="preserve"> </w:t>
      </w:r>
      <w:r>
        <w:rPr>
          <w:rFonts w:ascii="Times New Roman" w:cs="Times New Roman" w:hAnsi="Times New Roman" w:hint="default"/>
        </w:rPr>
        <w:t>with</w:t>
      </w:r>
      <w:r>
        <w:rPr>
          <w:rFonts w:ascii="Times New Roman" w:cs="Times New Roman" w:hAnsi="Times New Roman" w:hint="default"/>
        </w:rPr>
        <w:t xml:space="preserve"> </w:t>
      </w:r>
      <w:r>
        <w:rPr>
          <w:rFonts w:ascii="Times New Roman" w:cs="Times New Roman" w:hAnsi="Times New Roman" w:hint="default"/>
        </w:rPr>
        <w:t>African</w:t>
      </w:r>
      <w:r>
        <w:rPr>
          <w:rFonts w:ascii="Times New Roman" w:cs="Times New Roman" w:hAnsi="Times New Roman" w:hint="default"/>
        </w:rPr>
        <w:t xml:space="preserve"> </w:t>
      </w:r>
      <w:r>
        <w:rPr>
          <w:rFonts w:ascii="Times New Roman" w:cs="Times New Roman" w:hAnsi="Times New Roman" w:hint="default"/>
        </w:rPr>
        <w:t>political</w:t>
      </w:r>
      <w:r>
        <w:rPr>
          <w:rFonts w:ascii="Times New Roman" w:cs="Times New Roman" w:hAnsi="Times New Roman" w:hint="default"/>
        </w:rPr>
        <w:t xml:space="preserve"> </w:t>
      </w:r>
      <w:r>
        <w:rPr>
          <w:rFonts w:ascii="Times New Roman" w:cs="Times New Roman" w:hAnsi="Times New Roman" w:hint="default"/>
        </w:rPr>
        <w:t>thought,</w:t>
      </w:r>
      <w:r>
        <w:rPr>
          <w:rFonts w:ascii="Times New Roman" w:cs="Times New Roman" w:hAnsi="Times New Roman" w:hint="default"/>
        </w:rPr>
        <w:t xml:space="preserve"> </w:t>
      </w:r>
      <w:r>
        <w:rPr>
          <w:rFonts w:ascii="Times New Roman" w:cs="Times New Roman" w:hAnsi="Times New Roman" w:hint="default"/>
        </w:rPr>
        <w:t>offering</w:t>
      </w:r>
      <w:r>
        <w:rPr>
          <w:rFonts w:ascii="Times New Roman" w:cs="Times New Roman" w:hAnsi="Times New Roman" w:hint="default"/>
        </w:rPr>
        <w:t xml:space="preserve"> </w:t>
      </w:r>
      <w:r>
        <w:rPr>
          <w:rFonts w:ascii="Times New Roman" w:cs="Times New Roman" w:hAnsi="Times New Roman" w:hint="default"/>
        </w:rPr>
        <w:t>a</w:t>
      </w:r>
      <w:r>
        <w:rPr>
          <w:rFonts w:ascii="Times New Roman" w:cs="Times New Roman" w:hAnsi="Times New Roman" w:hint="default"/>
        </w:rPr>
        <w:t xml:space="preserve"> </w:t>
      </w:r>
      <w:r>
        <w:rPr>
          <w:rFonts w:ascii="Times New Roman" w:cs="Times New Roman" w:hAnsi="Times New Roman" w:hint="default"/>
        </w:rPr>
        <w:t>model</w:t>
      </w:r>
      <w:r>
        <w:rPr>
          <w:rFonts w:ascii="Times New Roman" w:cs="Times New Roman" w:hAnsi="Times New Roman" w:hint="default"/>
        </w:rPr>
        <w:t xml:space="preserve"> </w:t>
      </w:r>
      <w:r>
        <w:rPr>
          <w:rFonts w:ascii="Times New Roman" w:cs="Times New Roman" w:hAnsi="Times New Roman" w:hint="default"/>
        </w:rPr>
        <w:t>of</w:t>
      </w:r>
      <w:r>
        <w:rPr>
          <w:rFonts w:ascii="Times New Roman" w:cs="Times New Roman" w:hAnsi="Times New Roman" w:hint="default"/>
        </w:rPr>
        <w:t xml:space="preserve"> </w:t>
      </w:r>
      <w:r>
        <w:rPr>
          <w:rFonts w:ascii="Times New Roman" w:cs="Times New Roman" w:hAnsi="Times New Roman" w:hint="default"/>
        </w:rPr>
        <w:t>governance</w:t>
      </w:r>
      <w:r>
        <w:rPr>
          <w:rFonts w:ascii="Times New Roman" w:cs="Times New Roman" w:hAnsi="Times New Roman" w:hint="default"/>
        </w:rPr>
        <w:t xml:space="preserve"> </w:t>
      </w:r>
      <w:r>
        <w:rPr>
          <w:rFonts w:ascii="Times New Roman" w:cs="Times New Roman" w:hAnsi="Times New Roman" w:hint="default"/>
        </w:rPr>
        <w:t>rooted</w:t>
      </w:r>
      <w:r>
        <w:rPr>
          <w:rFonts w:ascii="Times New Roman" w:cs="Times New Roman" w:hAnsi="Times New Roman" w:hint="default"/>
        </w:rPr>
        <w:t xml:space="preserve"> </w:t>
      </w:r>
      <w:r>
        <w:rPr>
          <w:rFonts w:ascii="Times New Roman" w:cs="Times New Roman" w:hAnsi="Times New Roman" w:hint="default"/>
        </w:rPr>
        <w:t>in</w:t>
      </w:r>
      <w:r>
        <w:rPr>
          <w:rFonts w:ascii="Times New Roman" w:cs="Times New Roman" w:hAnsi="Times New Roman" w:hint="default"/>
        </w:rPr>
        <w:t xml:space="preserve"> </w:t>
      </w:r>
      <w:r>
        <w:rPr>
          <w:rFonts w:ascii="Times New Roman" w:cs="Times New Roman" w:hAnsi="Times New Roman" w:hint="default"/>
        </w:rPr>
        <w:t>responsibility</w:t>
      </w:r>
      <w:r>
        <w:rPr>
          <w:rFonts w:ascii="Times New Roman" w:cs="Times New Roman" w:hAnsi="Times New Roman" w:hint="default"/>
        </w:rPr>
        <w:t xml:space="preserve"> </w:t>
      </w:r>
      <w:r>
        <w:rPr>
          <w:rFonts w:ascii="Times New Roman" w:cs="Times New Roman" w:hAnsi="Times New Roman" w:hint="default"/>
        </w:rPr>
        <w:t>rather</w:t>
      </w:r>
      <w:r>
        <w:rPr>
          <w:rFonts w:ascii="Times New Roman" w:cs="Times New Roman" w:hAnsi="Times New Roman" w:hint="default"/>
        </w:rPr>
        <w:t xml:space="preserve"> </w:t>
      </w:r>
      <w:r>
        <w:rPr>
          <w:rFonts w:ascii="Times New Roman" w:cs="Times New Roman" w:hAnsi="Times New Roman" w:hint="default"/>
        </w:rPr>
        <w:t>than</w:t>
      </w:r>
      <w:r>
        <w:rPr>
          <w:rFonts w:ascii="Times New Roman" w:cs="Times New Roman" w:hAnsi="Times New Roman" w:hint="default"/>
        </w:rPr>
        <w:t xml:space="preserve"> </w:t>
      </w:r>
      <w:r>
        <w:rPr>
          <w:rFonts w:ascii="Times New Roman" w:cs="Times New Roman" w:hAnsi="Times New Roman" w:hint="default"/>
        </w:rPr>
        <w:t>radical</w:t>
      </w:r>
      <w:r>
        <w:rPr>
          <w:rFonts w:ascii="Times New Roman" w:cs="Times New Roman" w:hAnsi="Times New Roman" w:hint="default"/>
        </w:rPr>
        <w:t xml:space="preserve"> </w:t>
      </w:r>
      <w:r>
        <w:rPr>
          <w:rFonts w:ascii="Times New Roman" w:cs="Times New Roman" w:hAnsi="Times New Roman" w:hint="default"/>
        </w:rPr>
        <w:t>autonomy.</w:t>
      </w:r>
    </w:p>
    <w:p>
      <w:pPr>
        <w:pStyle w:val="style0"/>
        <w:rPr>
          <w:rFonts w:ascii="Times New Roman" w:cs="Times New Roman" w:hAnsi="Times New Roman"/>
        </w:rPr>
      </w:pPr>
      <w:r>
        <w:rPr>
          <w:rFonts w:ascii="Times New Roman" w:cs="Times New Roman" w:hAnsi="Times New Roman"/>
          <w:b/>
          <w:bCs/>
        </w:rPr>
        <w:t>Keywords:</w:t>
      </w:r>
      <w:r>
        <w:rPr>
          <w:rFonts w:ascii="Times New Roman" w:cs="Times New Roman" w:hAnsi="Times New Roman"/>
        </w:rPr>
        <w:t xml:space="preserve"> Edmund Burke, Nigeria, African political theory, democracy, tradition, reform</w:t>
      </w:r>
    </w:p>
    <w:p>
      <w:pPr>
        <w:pStyle w:val="style0"/>
        <w:rPr>
          <w:rFonts w:ascii="Times New Roman" w:cs="Times New Roman" w:hAnsi="Times New Roman"/>
          <w:b/>
          <w:bCs/>
        </w:rPr>
      </w:pPr>
      <w:r>
        <w:rPr>
          <w:rFonts w:ascii="Times New Roman" w:cs="Times New Roman" w:hAnsi="Times New Roman"/>
          <w:b/>
          <w:bCs/>
        </w:rPr>
        <w:t>I</w:t>
      </w:r>
      <w:r>
        <w:rPr>
          <w:rFonts w:ascii="Times New Roman" w:cs="Times New Roman" w:hAnsi="Times New Roman"/>
          <w:b/>
          <w:bCs/>
        </w:rPr>
        <w:t>. Introduction: African Politics and the Crisis of Political Meaning</w:t>
      </w:r>
    </w:p>
    <w:p>
      <w:pPr>
        <w:pStyle w:val="style0"/>
        <w:jc w:val="both"/>
        <w:rPr>
          <w:rFonts w:ascii="Times New Roman" w:cs="Times New Roman" w:hAnsi="Times New Roman"/>
        </w:rPr>
      </w:pPr>
      <w:r>
        <w:rPr>
          <w:rFonts w:ascii="Times New Roman" w:cs="Times New Roman" w:hAnsi="Times New Roman"/>
        </w:rPr>
        <w:t xml:space="preserve">Postcolonial African states, including </w:t>
      </w:r>
      <w:r>
        <w:rPr>
          <w:rFonts w:ascii="Times New Roman" w:cs="Times New Roman" w:hAnsi="Times New Roman"/>
          <w:b/>
          <w:bCs/>
        </w:rPr>
        <w:t>Nigeria</w:t>
      </w:r>
      <w:r>
        <w:rPr>
          <w:rFonts w:ascii="Times New Roman" w:cs="Times New Roman" w:hAnsi="Times New Roman"/>
        </w:rPr>
        <w:t>, continue to confront profound political challenges: weak institutions, contested legitimacy, ethnic fragmentation, constitutional instability, and recurring demands for radical reform. Despite repeated democratic transitions and constitutional experiments, political stability remains elusive.</w:t>
      </w:r>
    </w:p>
    <w:p>
      <w:pPr>
        <w:pStyle w:val="style0"/>
        <w:jc w:val="both"/>
        <w:rPr>
          <w:rFonts w:ascii="Times New Roman" w:cs="Times New Roman" w:hAnsi="Times New Roman"/>
        </w:rPr>
      </w:pPr>
      <w:r>
        <w:rPr>
          <w:rFonts w:ascii="Times New Roman" w:cs="Times New Roman" w:hAnsi="Times New Roman"/>
        </w:rPr>
        <w:t>This enduring instability has led scholars such as Claude Ake to argue that Africa’s crisis is not merely institutional but philosophical—a crisis of political meaning. States exist legally, yet lack moral legitimacy. Citizens obey laws instrumentally rather than loyally.</w:t>
      </w:r>
    </w:p>
    <w:p>
      <w:pPr>
        <w:pStyle w:val="style0"/>
        <w:jc w:val="both"/>
        <w:rPr>
          <w:rFonts w:ascii="Times New Roman" w:cs="Times New Roman" w:hAnsi="Times New Roman"/>
        </w:rPr>
      </w:pPr>
      <w:r>
        <w:rPr>
          <w:rFonts w:ascii="Times New Roman" w:cs="Times New Roman" w:hAnsi="Times New Roman"/>
        </w:rPr>
        <w:t xml:space="preserve">Burke raised a similar concern in eighteenth-century Europe. Writing against the </w:t>
      </w:r>
      <w:r>
        <w:rPr>
          <w:rFonts w:ascii="Times New Roman" w:cs="Times New Roman" w:hAnsi="Times New Roman"/>
          <w:b/>
          <w:bCs/>
        </w:rPr>
        <w:t>French Revolution</w:t>
      </w:r>
      <w:r>
        <w:rPr>
          <w:rFonts w:ascii="Times New Roman" w:cs="Times New Roman" w:hAnsi="Times New Roman"/>
        </w:rPr>
        <w:t>, he warned that societies attempting to rebuild themselves on abstract principles inevitably destroy the moral foundations that make political order possible. His famous assertion that society is a “partnership not only of the living, but of the dead and the unborn” captures a conservative vision strikingly relevant to African political realities.</w:t>
      </w:r>
    </w:p>
    <w:p>
      <w:pPr>
        <w:pStyle w:val="style0"/>
        <w:jc w:val="both"/>
        <w:rPr>
          <w:rFonts w:ascii="Times New Roman" w:cs="Times New Roman" w:hAnsi="Times New Roman"/>
        </w:rPr>
      </w:pPr>
      <w:r>
        <w:rPr>
          <w:rFonts w:ascii="Times New Roman" w:cs="Times New Roman" w:hAnsi="Times New Roman"/>
        </w:rPr>
        <w:t>African political systems, largely inherited from colonial rule, struggle because they remain detached from indigenous norms, moral authority, and social structures. Burke’s philosophy provides a language for articulating why these disconnections persist—and why reform has often failed.</w:t>
      </w:r>
    </w:p>
    <w:p>
      <w:pPr>
        <w:pStyle w:val="style0"/>
        <w:rPr>
          <w:rFonts w:ascii="Times New Roman" w:cs="Times New Roman" w:hAnsi="Times New Roman"/>
          <w:b/>
          <w:bCs/>
        </w:rPr>
      </w:pPr>
      <w:r>
        <w:rPr>
          <w:rFonts w:ascii="Times New Roman" w:cs="Times New Roman" w:hAnsi="Times New Roman"/>
          <w:b/>
          <w:bCs/>
        </w:rPr>
        <w:t>II</w:t>
      </w:r>
      <w:r>
        <w:rPr>
          <w:rFonts w:ascii="Times New Roman" w:cs="Times New Roman" w:hAnsi="Times New Roman"/>
          <w:b/>
          <w:bCs/>
        </w:rPr>
        <w:t>. Burke, Tradition, and African Political Thought</w:t>
      </w:r>
    </w:p>
    <w:p>
      <w:pPr>
        <w:pStyle w:val="style0"/>
        <w:jc w:val="both"/>
        <w:rPr>
          <w:rFonts w:ascii="Times New Roman" w:cs="Times New Roman" w:hAnsi="Times New Roman"/>
        </w:rPr>
      </w:pPr>
      <w:r>
        <w:rPr>
          <w:rFonts w:ascii="Times New Roman" w:cs="Times New Roman" w:hAnsi="Times New Roman"/>
        </w:rPr>
        <w:t xml:space="preserve">African political theory is deeply rooted in </w:t>
      </w:r>
      <w:r>
        <w:rPr>
          <w:rFonts w:ascii="Times New Roman" w:cs="Times New Roman" w:hAnsi="Times New Roman"/>
          <w:b/>
          <w:bCs/>
        </w:rPr>
        <w:t>communalism, tradition, moral obligation, and continuity</w:t>
      </w:r>
      <w:r>
        <w:rPr>
          <w:rFonts w:ascii="Times New Roman" w:cs="Times New Roman" w:hAnsi="Times New Roman"/>
        </w:rPr>
        <w:t>. Precolonial African societies did not conceive politics as a contractual bargain among autonomous individuals, but as a moral system embedded in kinship, religion, and custom.</w:t>
      </w:r>
    </w:p>
    <w:p>
      <w:pPr>
        <w:pStyle w:val="style0"/>
        <w:jc w:val="both"/>
        <w:rPr>
          <w:rFonts w:ascii="Times New Roman" w:cs="Times New Roman" w:hAnsi="Times New Roman"/>
        </w:rPr>
      </w:pPr>
      <w:r>
        <w:rPr>
          <w:rFonts w:ascii="Times New Roman" w:cs="Times New Roman" w:hAnsi="Times New Roman"/>
        </w:rPr>
        <w:t xml:space="preserve">Thinkers such as </w:t>
      </w:r>
      <w:r>
        <w:rPr>
          <w:rFonts w:ascii="Times New Roman" w:cs="Times New Roman" w:hAnsi="Times New Roman"/>
          <w:b/>
          <w:bCs/>
        </w:rPr>
        <w:t>Kwasi Wiredu</w:t>
      </w:r>
      <w:r>
        <w:rPr>
          <w:rFonts w:ascii="Times New Roman" w:cs="Times New Roman" w:hAnsi="Times New Roman"/>
        </w:rPr>
        <w:t xml:space="preserve"> and </w:t>
      </w:r>
      <w:r>
        <w:rPr>
          <w:rFonts w:ascii="Times New Roman" w:cs="Times New Roman" w:hAnsi="Times New Roman"/>
          <w:b/>
          <w:bCs/>
        </w:rPr>
        <w:t>John Mbiti</w:t>
      </w:r>
      <w:r>
        <w:rPr>
          <w:rFonts w:ascii="Times New Roman" w:cs="Times New Roman" w:hAnsi="Times New Roman"/>
        </w:rPr>
        <w:t xml:space="preserve"> emphasize that African societies understood personhood relationally. Mbiti’s famous dictum</w:t>
      </w:r>
      <w:r>
        <w:rPr>
          <w:rFonts w:ascii="Times New Roman" w:cs="Times New Roman" w:hAnsi="Times New Roman"/>
        </w:rPr>
        <w:t>—</w:t>
      </w:r>
      <w:r>
        <w:rPr>
          <w:rFonts w:ascii="Times New Roman" w:cs="Times New Roman" w:hAnsi="Times New Roman"/>
          <w:i/>
          <w:iCs/>
        </w:rPr>
        <w:t xml:space="preserve"> “</w:t>
      </w:r>
      <w:r>
        <w:rPr>
          <w:rFonts w:ascii="Times New Roman" w:cs="Times New Roman" w:hAnsi="Times New Roman"/>
          <w:i/>
          <w:iCs/>
        </w:rPr>
        <w:t>I am because we are”</w:t>
      </w:r>
      <w:r>
        <w:rPr>
          <w:rFonts w:ascii="Times New Roman" w:cs="Times New Roman" w:hAnsi="Times New Roman"/>
        </w:rPr>
        <w:t>—echoes Burke’s rejection of atomistic individualism.</w:t>
      </w:r>
    </w:p>
    <w:p>
      <w:pPr>
        <w:pStyle w:val="style0"/>
        <w:jc w:val="both"/>
        <w:rPr>
          <w:rFonts w:ascii="Times New Roman" w:cs="Times New Roman" w:hAnsi="Times New Roman"/>
        </w:rPr>
      </w:pPr>
      <w:r>
        <w:rPr>
          <w:rFonts w:ascii="Times New Roman" w:cs="Times New Roman" w:hAnsi="Times New Roman"/>
        </w:rPr>
        <w:t xml:space="preserve">Burke’s conception of society as an </w:t>
      </w:r>
      <w:r>
        <w:rPr>
          <w:rFonts w:ascii="Times New Roman" w:cs="Times New Roman" w:hAnsi="Times New Roman"/>
          <w:b/>
          <w:bCs/>
        </w:rPr>
        <w:t>organic inheritance</w:t>
      </w:r>
      <w:r>
        <w:rPr>
          <w:rFonts w:ascii="Times New Roman" w:cs="Times New Roman" w:hAnsi="Times New Roman"/>
        </w:rPr>
        <w:t xml:space="preserve"> resonates powerfully with African worldviews. In </w:t>
      </w:r>
      <w:r>
        <w:rPr>
          <w:rFonts w:ascii="Times New Roman" w:cs="Times New Roman" w:hAnsi="Times New Roman"/>
          <w:i/>
          <w:iCs/>
        </w:rPr>
        <w:t>Reflections on the Revolution in France</w:t>
      </w:r>
      <w:r>
        <w:rPr>
          <w:rFonts w:ascii="Times New Roman" w:cs="Times New Roman" w:hAnsi="Times New Roman"/>
        </w:rPr>
        <w:t>, he writes:</w:t>
      </w:r>
    </w:p>
    <w:p>
      <w:pPr>
        <w:pStyle w:val="style0"/>
        <w:jc w:val="both"/>
        <w:rPr>
          <w:rFonts w:ascii="Times New Roman" w:cs="Times New Roman" w:hAnsi="Times New Roman"/>
        </w:rPr>
      </w:pPr>
      <w:r>
        <w:rPr>
          <w:rFonts w:ascii="Times New Roman" w:cs="Times New Roman" w:hAnsi="Times New Roman"/>
        </w:rPr>
        <w:t>“We fear God; we look up with awe to kings; with affection to parliaments; with duty to magistrates; with reverence to priests; and with respect to nobility.”</w:t>
      </w:r>
    </w:p>
    <w:p>
      <w:pPr>
        <w:pStyle w:val="style0"/>
        <w:jc w:val="both"/>
        <w:rPr>
          <w:rFonts w:ascii="Times New Roman" w:cs="Times New Roman" w:hAnsi="Times New Roman"/>
        </w:rPr>
      </w:pPr>
      <w:r>
        <w:rPr>
          <w:rFonts w:ascii="Times New Roman" w:cs="Times New Roman" w:hAnsi="Times New Roman"/>
        </w:rPr>
        <w:t>Though written in a European context, this reverence for inherited authority mirrors African respect for elders, chiefs, and sacred institutions.</w:t>
      </w:r>
    </w:p>
    <w:p>
      <w:pPr>
        <w:pStyle w:val="style0"/>
        <w:jc w:val="both"/>
        <w:rPr>
          <w:rFonts w:ascii="Times New Roman" w:cs="Times New Roman" w:hAnsi="Times New Roman"/>
        </w:rPr>
      </w:pPr>
      <w:r>
        <w:rPr>
          <w:rFonts w:ascii="Times New Roman" w:cs="Times New Roman" w:hAnsi="Times New Roman"/>
        </w:rPr>
        <w:t xml:space="preserve">Both </w:t>
      </w:r>
      <w:r>
        <w:rPr>
          <w:rFonts w:ascii="Times New Roman" w:cs="Times New Roman" w:hAnsi="Times New Roman"/>
        </w:rPr>
        <w:t>Burkean</w:t>
      </w:r>
      <w:r>
        <w:rPr>
          <w:rFonts w:ascii="Times New Roman" w:cs="Times New Roman" w:hAnsi="Times New Roman"/>
        </w:rPr>
        <w:t xml:space="preserve"> conservatism and African political philosophy reject the idea that political legitimacy can be engineered overnight.</w:t>
      </w:r>
    </w:p>
    <w:p>
      <w:pPr>
        <w:pStyle w:val="style0"/>
        <w:rPr>
          <w:rFonts w:ascii="Times New Roman" w:cs="Times New Roman" w:hAnsi="Times New Roman"/>
          <w:b/>
          <w:bCs/>
        </w:rPr>
      </w:pPr>
      <w:r>
        <w:rPr>
          <w:rFonts w:ascii="Times New Roman" w:cs="Times New Roman" w:hAnsi="Times New Roman"/>
          <w:b/>
          <w:bCs/>
        </w:rPr>
        <w:t>III</w:t>
      </w:r>
      <w:r>
        <w:rPr>
          <w:rFonts w:ascii="Times New Roman" w:cs="Times New Roman" w:hAnsi="Times New Roman"/>
          <w:b/>
          <w:bCs/>
        </w:rPr>
        <w:t>. The Social Contract and the Nigerian State</w:t>
      </w:r>
    </w:p>
    <w:p>
      <w:pPr>
        <w:pStyle w:val="style0"/>
        <w:jc w:val="both"/>
        <w:rPr>
          <w:rFonts w:ascii="Times New Roman" w:cs="Times New Roman" w:hAnsi="Times New Roman"/>
        </w:rPr>
      </w:pPr>
      <w:r>
        <w:rPr>
          <w:rFonts w:ascii="Times New Roman" w:cs="Times New Roman" w:hAnsi="Times New Roman"/>
        </w:rPr>
        <w:t xml:space="preserve">Burke rejected the Enlightenment conception of the social contract as a temporary agreement revocable at will. For him, the social contract was </w:t>
      </w:r>
      <w:r>
        <w:rPr>
          <w:rFonts w:ascii="Times New Roman" w:cs="Times New Roman" w:hAnsi="Times New Roman"/>
          <w:b/>
          <w:bCs/>
        </w:rPr>
        <w:t>sacred, moral, and intergenerational</w:t>
      </w:r>
      <w:r>
        <w:rPr>
          <w:rFonts w:ascii="Times New Roman" w:cs="Times New Roman" w:hAnsi="Times New Roman"/>
        </w:rPr>
        <w:t>.</w:t>
      </w:r>
    </w:p>
    <w:p>
      <w:pPr>
        <w:pStyle w:val="style0"/>
        <w:jc w:val="both"/>
        <w:rPr>
          <w:rFonts w:ascii="Times New Roman" w:cs="Times New Roman" w:hAnsi="Times New Roman"/>
        </w:rPr>
      </w:pPr>
      <w:r>
        <w:rPr>
          <w:rFonts w:ascii="Times New Roman" w:cs="Times New Roman" w:hAnsi="Times New Roman"/>
        </w:rPr>
        <w:t>Nigeria’s constitutional history—1960, 1963, 1979, 1999—reveals repeated ruptures rather than continuity. Military interventions suspended constitutions, dismantled institutions, and re-imposed political order through force.</w:t>
      </w:r>
    </w:p>
    <w:p>
      <w:pPr>
        <w:pStyle w:val="style0"/>
        <w:jc w:val="both"/>
        <w:rPr>
          <w:rFonts w:ascii="Times New Roman" w:cs="Times New Roman" w:hAnsi="Times New Roman"/>
        </w:rPr>
      </w:pPr>
      <w:r>
        <w:rPr>
          <w:rFonts w:ascii="Times New Roman" w:cs="Times New Roman" w:hAnsi="Times New Roman"/>
        </w:rPr>
        <w:t xml:space="preserve">From a </w:t>
      </w:r>
      <w:r>
        <w:rPr>
          <w:rFonts w:ascii="Times New Roman" w:cs="Times New Roman" w:hAnsi="Times New Roman"/>
        </w:rPr>
        <w:t>Burkean</w:t>
      </w:r>
      <w:r>
        <w:rPr>
          <w:rFonts w:ascii="Times New Roman" w:cs="Times New Roman" w:hAnsi="Times New Roman"/>
        </w:rPr>
        <w:t xml:space="preserve"> standpoint, this pattern explains Nigeria’s weak constitutional culture. Citizens obey the constitution legally but not morally. There is little sense of constitutional reverence.</w:t>
      </w:r>
    </w:p>
    <w:p>
      <w:pPr>
        <w:pStyle w:val="style0"/>
        <w:jc w:val="both"/>
        <w:rPr>
          <w:rFonts w:ascii="Times New Roman" w:cs="Times New Roman" w:hAnsi="Times New Roman"/>
        </w:rPr>
      </w:pPr>
      <w:r>
        <w:rPr>
          <w:rFonts w:ascii="Times New Roman" w:cs="Times New Roman" w:hAnsi="Times New Roman"/>
        </w:rPr>
        <w:t>Burke warned explicitly against this danger:</w:t>
      </w:r>
    </w:p>
    <w:p>
      <w:pPr>
        <w:pStyle w:val="style0"/>
        <w:jc w:val="both"/>
        <w:rPr>
          <w:rFonts w:ascii="Times New Roman" w:cs="Times New Roman" w:hAnsi="Times New Roman"/>
        </w:rPr>
      </w:pPr>
      <w:r>
        <w:rPr>
          <w:rFonts w:ascii="Times New Roman" w:cs="Times New Roman" w:hAnsi="Times New Roman"/>
        </w:rPr>
        <w:t>“A state without the means of some change is without the means of its conservation.”</w:t>
      </w:r>
    </w:p>
    <w:p>
      <w:pPr>
        <w:pStyle w:val="style0"/>
        <w:jc w:val="both"/>
        <w:rPr>
          <w:rFonts w:ascii="Times New Roman" w:cs="Times New Roman" w:hAnsi="Times New Roman"/>
        </w:rPr>
      </w:pPr>
      <w:r>
        <w:rPr>
          <w:rFonts w:ascii="Times New Roman" w:cs="Times New Roman" w:hAnsi="Times New Roman"/>
        </w:rPr>
        <w:t xml:space="preserve">Nigeria has pursued </w:t>
      </w:r>
      <w:r>
        <w:rPr>
          <w:rFonts w:ascii="Times New Roman" w:cs="Times New Roman" w:hAnsi="Times New Roman"/>
          <w:b/>
          <w:bCs/>
        </w:rPr>
        <w:t>change without conservation</w:t>
      </w:r>
      <w:r>
        <w:rPr>
          <w:rFonts w:ascii="Times New Roman" w:cs="Times New Roman" w:hAnsi="Times New Roman"/>
        </w:rPr>
        <w:t>, producing constitutions that lack historical depth and popular attachment.</w:t>
      </w:r>
    </w:p>
    <w:p>
      <w:pPr>
        <w:pStyle w:val="style0"/>
        <w:rPr>
          <w:rFonts w:ascii="Times New Roman" w:cs="Times New Roman" w:hAnsi="Times New Roman"/>
          <w:b/>
          <w:bCs/>
        </w:rPr>
      </w:pPr>
      <w:r>
        <w:rPr>
          <w:rFonts w:ascii="Times New Roman" w:cs="Times New Roman" w:hAnsi="Times New Roman"/>
          <w:b/>
          <w:bCs/>
        </w:rPr>
        <w:t>IV</w:t>
      </w:r>
      <w:r>
        <w:rPr>
          <w:rFonts w:ascii="Times New Roman" w:cs="Times New Roman" w:hAnsi="Times New Roman"/>
          <w:b/>
          <w:bCs/>
        </w:rPr>
        <w:t>. Democracy, Representation, and Political Elites in Nigeria</w:t>
      </w:r>
    </w:p>
    <w:p>
      <w:pPr>
        <w:pStyle w:val="style0"/>
        <w:rPr>
          <w:rFonts w:ascii="Times New Roman" w:cs="Times New Roman" w:hAnsi="Times New Roman"/>
        </w:rPr>
      </w:pPr>
      <w:r>
        <w:rPr>
          <w:rFonts w:ascii="Times New Roman" w:cs="Times New Roman" w:hAnsi="Times New Roman"/>
        </w:rPr>
        <w:t xml:space="preserve">Burke supported representation, but not populism. His model of the representative as a </w:t>
      </w:r>
      <w:r>
        <w:rPr>
          <w:rFonts w:ascii="Times New Roman" w:cs="Times New Roman" w:hAnsi="Times New Roman"/>
          <w:b/>
          <w:bCs/>
        </w:rPr>
        <w:t>trustee</w:t>
      </w:r>
      <w:r>
        <w:rPr>
          <w:rFonts w:ascii="Times New Roman" w:cs="Times New Roman" w:hAnsi="Times New Roman"/>
        </w:rPr>
        <w:t>, not a delegate, is particularly relevant to Nigeria’s democratic experience.</w:t>
      </w:r>
    </w:p>
    <w:p>
      <w:pPr>
        <w:pStyle w:val="style0"/>
        <w:rPr>
          <w:rFonts w:ascii="Times New Roman" w:cs="Times New Roman" w:hAnsi="Times New Roman"/>
        </w:rPr>
      </w:pPr>
      <w:r>
        <w:rPr>
          <w:rFonts w:ascii="Times New Roman" w:cs="Times New Roman" w:hAnsi="Times New Roman"/>
        </w:rPr>
        <w:t>Nigeria’s elections are often characterized by:</w:t>
      </w:r>
    </w:p>
    <w:p>
      <w:pPr>
        <w:pStyle w:val="style0"/>
        <w:numPr>
          <w:ilvl w:val="0"/>
          <w:numId w:val="4"/>
        </w:numPr>
        <w:rPr>
          <w:rFonts w:ascii="Times New Roman" w:cs="Times New Roman" w:hAnsi="Times New Roman"/>
        </w:rPr>
      </w:pPr>
      <w:r>
        <w:rPr>
          <w:rFonts w:ascii="Times New Roman" w:cs="Times New Roman" w:hAnsi="Times New Roman"/>
        </w:rPr>
        <w:t>Ethnic mobilization</w:t>
      </w:r>
    </w:p>
    <w:p>
      <w:pPr>
        <w:pStyle w:val="style0"/>
        <w:numPr>
          <w:ilvl w:val="0"/>
          <w:numId w:val="4"/>
        </w:numPr>
        <w:rPr>
          <w:rFonts w:ascii="Times New Roman" w:cs="Times New Roman" w:hAnsi="Times New Roman"/>
        </w:rPr>
      </w:pPr>
      <w:r>
        <w:rPr>
          <w:rFonts w:ascii="Times New Roman" w:cs="Times New Roman" w:hAnsi="Times New Roman"/>
        </w:rPr>
        <w:t>Vote-buying</w:t>
      </w:r>
    </w:p>
    <w:p>
      <w:pPr>
        <w:pStyle w:val="style0"/>
        <w:numPr>
          <w:ilvl w:val="0"/>
          <w:numId w:val="4"/>
        </w:numPr>
        <w:rPr>
          <w:rFonts w:ascii="Times New Roman" w:cs="Times New Roman" w:hAnsi="Times New Roman"/>
        </w:rPr>
      </w:pPr>
      <w:r>
        <w:rPr>
          <w:rFonts w:ascii="Times New Roman" w:cs="Times New Roman" w:hAnsi="Times New Roman"/>
        </w:rPr>
        <w:t>Elite recycling</w:t>
      </w:r>
    </w:p>
    <w:p>
      <w:pPr>
        <w:pStyle w:val="style0"/>
        <w:numPr>
          <w:ilvl w:val="0"/>
          <w:numId w:val="4"/>
        </w:numPr>
        <w:rPr>
          <w:rFonts w:ascii="Times New Roman" w:cs="Times New Roman" w:hAnsi="Times New Roman"/>
        </w:rPr>
      </w:pPr>
      <w:r>
        <w:rPr>
          <w:rFonts w:ascii="Times New Roman" w:cs="Times New Roman" w:hAnsi="Times New Roman"/>
        </w:rPr>
        <w:t>Weak ideological differentiation</w:t>
      </w:r>
    </w:p>
    <w:p>
      <w:pPr>
        <w:pStyle w:val="style0"/>
        <w:jc w:val="both"/>
        <w:rPr>
          <w:rFonts w:ascii="Times New Roman" w:cs="Times New Roman" w:hAnsi="Times New Roman"/>
        </w:rPr>
      </w:pPr>
      <w:r>
        <w:rPr>
          <w:rFonts w:ascii="Times New Roman" w:cs="Times New Roman" w:hAnsi="Times New Roman"/>
        </w:rPr>
        <w:t>Burke warned that democracy without virtue degenerates into demagoguery. In Nigeria, political elites frequently appeal to ethnic and religious sentiments rather than national interest, reinforcing division.</w:t>
      </w:r>
    </w:p>
    <w:p>
      <w:pPr>
        <w:pStyle w:val="style0"/>
        <w:jc w:val="both"/>
        <w:rPr>
          <w:rFonts w:ascii="Times New Roman" w:cs="Times New Roman" w:hAnsi="Times New Roman"/>
        </w:rPr>
      </w:pPr>
      <w:r>
        <w:rPr>
          <w:rFonts w:ascii="Times New Roman" w:cs="Times New Roman" w:hAnsi="Times New Roman"/>
        </w:rPr>
        <w:t xml:space="preserve">Burke’s theory suggests that Nigeria’s problem is not democracy per se, but the </w:t>
      </w:r>
      <w:r>
        <w:rPr>
          <w:rFonts w:ascii="Times New Roman" w:cs="Times New Roman" w:hAnsi="Times New Roman"/>
          <w:b/>
          <w:bCs/>
        </w:rPr>
        <w:t>absence of morally grounded leadership</w:t>
      </w:r>
      <w:r>
        <w:rPr>
          <w:rFonts w:ascii="Times New Roman" w:cs="Times New Roman" w:hAnsi="Times New Roman"/>
        </w:rPr>
        <w:t>.</w:t>
      </w:r>
    </w:p>
    <w:p>
      <w:pPr>
        <w:pStyle w:val="style0"/>
        <w:rPr>
          <w:rFonts w:ascii="Times New Roman" w:cs="Times New Roman" w:hAnsi="Times New Roman"/>
          <w:b/>
          <w:bCs/>
        </w:rPr>
      </w:pPr>
      <w:r>
        <w:rPr>
          <w:rFonts w:ascii="Times New Roman" w:cs="Times New Roman" w:hAnsi="Times New Roman"/>
          <w:b/>
          <w:bCs/>
        </w:rPr>
        <w:t>V</w:t>
      </w:r>
      <w:r>
        <w:rPr>
          <w:rFonts w:ascii="Times New Roman" w:cs="Times New Roman" w:hAnsi="Times New Roman"/>
          <w:b/>
          <w:bCs/>
        </w:rPr>
        <w:t>. Equality, Hierarchy, and Merit in African Contexts</w:t>
      </w:r>
    </w:p>
    <w:p>
      <w:pPr>
        <w:pStyle w:val="style0"/>
        <w:jc w:val="both"/>
        <w:rPr>
          <w:rFonts w:ascii="Times New Roman" w:cs="Times New Roman" w:hAnsi="Times New Roman"/>
        </w:rPr>
      </w:pPr>
      <w:r>
        <w:rPr>
          <w:rFonts w:ascii="Times New Roman" w:cs="Times New Roman" w:hAnsi="Times New Roman"/>
        </w:rPr>
        <w:t>In the political thought of Edmund Burke, equality was not understood as abstract sameness but as moral equality under a framework of differentiated social roles. Burke rejected ideological egalitarianism that sought to flatten inherited institutions in the name of rational symmetry. For him, hierarchy was not inherently unjust; rather, it was a natural feature of social organization — provided it was restrained by moral duty and reciprocal obligation.</w:t>
      </w:r>
    </w:p>
    <w:p>
      <w:pPr>
        <w:pStyle w:val="style0"/>
        <w:rPr>
          <w:rFonts w:ascii="Times New Roman" w:cs="Times New Roman" w:hAnsi="Times New Roman"/>
          <w:b/>
          <w:bCs/>
        </w:rPr>
      </w:pPr>
      <w:r>
        <w:rPr>
          <w:rFonts w:ascii="Times New Roman" w:cs="Times New Roman" w:hAnsi="Times New Roman"/>
          <w:b/>
          <w:bCs/>
        </w:rPr>
        <w:t>Hierarchy as Moral Reciprocity in African Societies</w:t>
      </w:r>
    </w:p>
    <w:p>
      <w:pPr>
        <w:pStyle w:val="style0"/>
        <w:rPr>
          <w:rFonts w:ascii="Times New Roman" w:cs="Times New Roman" w:hAnsi="Times New Roman"/>
        </w:rPr>
      </w:pPr>
      <w:r>
        <w:rPr>
          <w:rFonts w:ascii="Times New Roman" w:cs="Times New Roman" w:hAnsi="Times New Roman"/>
        </w:rPr>
        <w:t>Many precolonial African societies institutionalized structured hierarchies through:</w:t>
      </w:r>
    </w:p>
    <w:p>
      <w:pPr>
        <w:pStyle w:val="style0"/>
        <w:numPr>
          <w:ilvl w:val="0"/>
          <w:numId w:val="17"/>
        </w:numPr>
        <w:rPr>
          <w:rFonts w:ascii="Times New Roman" w:cs="Times New Roman" w:hAnsi="Times New Roman"/>
        </w:rPr>
      </w:pPr>
      <w:r>
        <w:rPr>
          <w:rFonts w:ascii="Times New Roman" w:cs="Times New Roman" w:hAnsi="Times New Roman"/>
          <w:b/>
          <w:bCs/>
        </w:rPr>
        <w:t>Eldership systems</w:t>
      </w:r>
      <w:r>
        <w:rPr>
          <w:rFonts w:ascii="Times New Roman" w:cs="Times New Roman" w:hAnsi="Times New Roman"/>
        </w:rPr>
        <w:t>, where age conferred authority grounded in wisdom and communal responsibility.</w:t>
      </w:r>
    </w:p>
    <w:p>
      <w:pPr>
        <w:pStyle w:val="style0"/>
        <w:numPr>
          <w:ilvl w:val="0"/>
          <w:numId w:val="17"/>
        </w:numPr>
        <w:rPr>
          <w:rFonts w:ascii="Times New Roman" w:cs="Times New Roman" w:hAnsi="Times New Roman"/>
        </w:rPr>
      </w:pPr>
      <w:r>
        <w:rPr>
          <w:rFonts w:ascii="Times New Roman" w:cs="Times New Roman" w:hAnsi="Times New Roman"/>
          <w:b/>
          <w:bCs/>
        </w:rPr>
        <w:t>Age-grade institutions</w:t>
      </w:r>
      <w:r>
        <w:rPr>
          <w:rFonts w:ascii="Times New Roman" w:cs="Times New Roman" w:hAnsi="Times New Roman"/>
        </w:rPr>
        <w:t>, which organized civic duties, security, and communal development across generational lines.</w:t>
      </w:r>
    </w:p>
    <w:p>
      <w:pPr>
        <w:pStyle w:val="style0"/>
        <w:numPr>
          <w:ilvl w:val="0"/>
          <w:numId w:val="17"/>
        </w:numPr>
        <w:rPr>
          <w:rFonts w:ascii="Times New Roman" w:cs="Times New Roman" w:hAnsi="Times New Roman"/>
        </w:rPr>
      </w:pPr>
      <w:r>
        <w:rPr>
          <w:rFonts w:ascii="Times New Roman" w:cs="Times New Roman" w:hAnsi="Times New Roman"/>
          <w:b/>
          <w:bCs/>
        </w:rPr>
        <w:t>Chieftaincy and kingship systems</w:t>
      </w:r>
      <w:r>
        <w:rPr>
          <w:rFonts w:ascii="Times New Roman" w:cs="Times New Roman" w:hAnsi="Times New Roman"/>
        </w:rPr>
        <w:t>, where rulers were custodians of tradition, land, and spiritual legitimacy — not merely wielders of coercive power.</w:t>
      </w:r>
    </w:p>
    <w:p>
      <w:pPr>
        <w:pStyle w:val="style0"/>
        <w:rPr>
          <w:rFonts w:ascii="Times New Roman" w:cs="Times New Roman" w:hAnsi="Times New Roman"/>
        </w:rPr>
      </w:pPr>
      <w:r>
        <w:rPr>
          <w:rFonts w:ascii="Times New Roman" w:cs="Times New Roman" w:hAnsi="Times New Roman"/>
        </w:rPr>
        <w:t>These structures often operated as reciprocal moral systems. Authority implied obligation. A chief who ruled unjustly risked ritual sanction, removal, or loss of legitimacy. Elders were custodians of memory and mediation, not autonomous despots. In this sense, hierarchy functioned less as domination and more as ordered responsibility embedded within communal life.</w:t>
      </w:r>
    </w:p>
    <w:p>
      <w:pPr>
        <w:pStyle w:val="style0"/>
        <w:rPr>
          <w:rFonts w:ascii="Times New Roman" w:cs="Times New Roman" w:hAnsi="Times New Roman"/>
          <w:b/>
          <w:bCs/>
        </w:rPr>
      </w:pPr>
      <w:r>
        <w:rPr>
          <w:rFonts w:ascii="Times New Roman" w:cs="Times New Roman" w:hAnsi="Times New Roman"/>
          <w:b/>
          <w:bCs/>
        </w:rPr>
        <w:t>Confronting the Critique: When Hierarchy Becomes Oppression</w:t>
      </w:r>
    </w:p>
    <w:p>
      <w:pPr>
        <w:pStyle w:val="style0"/>
        <w:jc w:val="both"/>
        <w:rPr>
          <w:rFonts w:ascii="Times New Roman" w:cs="Times New Roman" w:hAnsi="Times New Roman"/>
        </w:rPr>
      </w:pPr>
      <w:r>
        <w:rPr>
          <w:rFonts w:ascii="Times New Roman" w:cs="Times New Roman" w:hAnsi="Times New Roman"/>
        </w:rPr>
        <w:t>However, a serious engagement with African political history must also acknowledge that not all hierarchies were benign. Some institutional arrangements reinforced:</w:t>
      </w:r>
    </w:p>
    <w:p>
      <w:pPr>
        <w:pStyle w:val="style0"/>
        <w:numPr>
          <w:ilvl w:val="0"/>
          <w:numId w:val="6"/>
        </w:numPr>
        <w:jc w:val="both"/>
        <w:rPr>
          <w:rFonts w:ascii="Times New Roman" w:cs="Times New Roman" w:hAnsi="Times New Roman"/>
        </w:rPr>
      </w:pPr>
      <w:r>
        <w:rPr>
          <w:rFonts w:ascii="Times New Roman" w:cs="Times New Roman" w:hAnsi="Times New Roman"/>
          <w:b/>
          <w:bCs/>
        </w:rPr>
        <w:t>Gender hierarchies</w:t>
      </w:r>
      <w:r>
        <w:rPr>
          <w:rFonts w:ascii="Times New Roman" w:cs="Times New Roman" w:hAnsi="Times New Roman"/>
        </w:rPr>
        <w:t xml:space="preserve"> that excluded women from formal political authority or property rights in certain societies.</w:t>
      </w:r>
    </w:p>
    <w:p>
      <w:pPr>
        <w:pStyle w:val="style0"/>
        <w:numPr>
          <w:ilvl w:val="0"/>
          <w:numId w:val="6"/>
        </w:numPr>
        <w:jc w:val="both"/>
        <w:rPr>
          <w:rFonts w:ascii="Times New Roman" w:cs="Times New Roman" w:hAnsi="Times New Roman"/>
        </w:rPr>
      </w:pPr>
      <w:r>
        <w:rPr>
          <w:rFonts w:ascii="Times New Roman" w:cs="Times New Roman" w:hAnsi="Times New Roman"/>
          <w:b/>
          <w:bCs/>
        </w:rPr>
        <w:t>Systems of slavery</w:t>
      </w:r>
      <w:r>
        <w:rPr>
          <w:rFonts w:ascii="Times New Roman" w:cs="Times New Roman" w:hAnsi="Times New Roman"/>
        </w:rPr>
        <w:t>, both domestic and trans-Saharan, that commodified human beings.</w:t>
      </w:r>
    </w:p>
    <w:p>
      <w:pPr>
        <w:pStyle w:val="style0"/>
        <w:numPr>
          <w:ilvl w:val="0"/>
          <w:numId w:val="6"/>
        </w:numPr>
        <w:jc w:val="both"/>
        <w:rPr>
          <w:rFonts w:ascii="Times New Roman" w:cs="Times New Roman" w:hAnsi="Times New Roman"/>
        </w:rPr>
      </w:pPr>
      <w:r>
        <w:rPr>
          <w:rFonts w:ascii="Times New Roman" w:cs="Times New Roman" w:hAnsi="Times New Roman"/>
          <w:b/>
          <w:bCs/>
        </w:rPr>
        <w:t>Caste-like distinctions</w:t>
      </w:r>
      <w:r>
        <w:rPr>
          <w:rFonts w:ascii="Times New Roman" w:cs="Times New Roman" w:hAnsi="Times New Roman"/>
        </w:rPr>
        <w:t>, particularly in some West African societies, where occupational or lineage groups faced inherited social limitations.</w:t>
      </w:r>
    </w:p>
    <w:p>
      <w:pPr>
        <w:pStyle w:val="style0"/>
        <w:jc w:val="both"/>
        <w:rPr>
          <w:rFonts w:ascii="Times New Roman" w:cs="Times New Roman" w:hAnsi="Times New Roman"/>
        </w:rPr>
      </w:pPr>
      <w:r>
        <w:rPr>
          <w:rFonts w:ascii="Times New Roman" w:cs="Times New Roman" w:hAnsi="Times New Roman"/>
        </w:rPr>
        <w:t>To romanticize all precolonial hierarchy as purely reciprocal would be historically inaccurate. While many systems contained internal mechanisms of accountability, others entrenched inequality in ways that cannot be morally defended today.</w:t>
      </w:r>
    </w:p>
    <w:p>
      <w:pPr>
        <w:pStyle w:val="style0"/>
        <w:jc w:val="both"/>
        <w:rPr>
          <w:rFonts w:ascii="Times New Roman" w:cs="Times New Roman" w:hAnsi="Times New Roman"/>
        </w:rPr>
      </w:pPr>
      <w:r>
        <w:rPr>
          <w:rFonts w:ascii="Times New Roman" w:cs="Times New Roman" w:hAnsi="Times New Roman"/>
        </w:rPr>
        <w:t xml:space="preserve">This is precisely where Burke’s concept of </w:t>
      </w:r>
      <w:r>
        <w:rPr>
          <w:rFonts w:ascii="Times New Roman" w:cs="Times New Roman" w:hAnsi="Times New Roman"/>
          <w:i/>
          <w:iCs/>
        </w:rPr>
        <w:t>prudence</w:t>
      </w:r>
      <w:r>
        <w:rPr>
          <w:rFonts w:ascii="Times New Roman" w:cs="Times New Roman" w:hAnsi="Times New Roman"/>
        </w:rPr>
        <w:t xml:space="preserve"> becomes relevant.</w:t>
      </w:r>
    </w:p>
    <w:p>
      <w:pPr>
        <w:pStyle w:val="style0"/>
        <w:rPr>
          <w:rFonts w:ascii="Times New Roman" w:cs="Times New Roman" w:hAnsi="Times New Roman"/>
          <w:b/>
          <w:bCs/>
        </w:rPr>
      </w:pPr>
      <w:r>
        <w:rPr>
          <w:rFonts w:ascii="Times New Roman" w:cs="Times New Roman" w:hAnsi="Times New Roman"/>
          <w:b/>
          <w:bCs/>
        </w:rPr>
        <w:t>Prudence as a Standard for Reform</w:t>
      </w:r>
    </w:p>
    <w:p>
      <w:pPr>
        <w:pStyle w:val="style0"/>
        <w:rPr>
          <w:rFonts w:ascii="Times New Roman" w:cs="Times New Roman" w:hAnsi="Times New Roman"/>
        </w:rPr>
      </w:pPr>
      <w:r>
        <w:rPr>
          <w:rFonts w:ascii="Times New Roman" w:cs="Times New Roman" w:hAnsi="Times New Roman"/>
        </w:rPr>
        <w:t>For Burke, prudence was the highest political virtue — the disciplined judgment that weighs history, experience, and moral consequence before instituting change. Prudence rejects two extremes:</w:t>
      </w:r>
    </w:p>
    <w:p>
      <w:pPr>
        <w:pStyle w:val="style0"/>
        <w:numPr>
          <w:ilvl w:val="0"/>
          <w:numId w:val="34"/>
        </w:numPr>
        <w:rPr>
          <w:rFonts w:ascii="Times New Roman" w:cs="Times New Roman" w:hAnsi="Times New Roman"/>
        </w:rPr>
      </w:pPr>
      <w:r>
        <w:rPr>
          <w:rFonts w:ascii="Times New Roman" w:cs="Times New Roman" w:hAnsi="Times New Roman"/>
          <w:b/>
          <w:bCs/>
        </w:rPr>
        <w:t>Abstract egalitarianism</w:t>
      </w:r>
      <w:r>
        <w:rPr>
          <w:rFonts w:ascii="Times New Roman" w:cs="Times New Roman" w:hAnsi="Times New Roman"/>
        </w:rPr>
        <w:t>, which seeks to erase inherited structures without regard for social cohesion.</w:t>
      </w:r>
    </w:p>
    <w:p>
      <w:pPr>
        <w:pStyle w:val="style0"/>
        <w:numPr>
          <w:ilvl w:val="0"/>
          <w:numId w:val="34"/>
        </w:numPr>
        <w:rPr>
          <w:rFonts w:ascii="Times New Roman" w:cs="Times New Roman" w:hAnsi="Times New Roman"/>
        </w:rPr>
      </w:pPr>
      <w:r>
        <w:rPr>
          <w:rFonts w:ascii="Times New Roman" w:cs="Times New Roman" w:hAnsi="Times New Roman"/>
          <w:b/>
          <w:bCs/>
        </w:rPr>
        <w:t>Blind traditionalism</w:t>
      </w:r>
      <w:r>
        <w:rPr>
          <w:rFonts w:ascii="Times New Roman" w:cs="Times New Roman" w:hAnsi="Times New Roman"/>
        </w:rPr>
        <w:t>, which defends every inherited practice simply because it exists.</w:t>
      </w:r>
    </w:p>
    <w:p>
      <w:pPr>
        <w:pStyle w:val="style0"/>
        <w:rPr>
          <w:rFonts w:ascii="Times New Roman" w:cs="Times New Roman" w:hAnsi="Times New Roman"/>
        </w:rPr>
      </w:pPr>
      <w:r>
        <w:rPr>
          <w:rFonts w:ascii="Times New Roman" w:cs="Times New Roman" w:hAnsi="Times New Roman"/>
        </w:rPr>
        <w:t xml:space="preserve">A </w:t>
      </w:r>
      <w:r>
        <w:rPr>
          <w:rFonts w:ascii="Times New Roman" w:cs="Times New Roman" w:hAnsi="Times New Roman"/>
        </w:rPr>
        <w:t>Burkean</w:t>
      </w:r>
      <w:r>
        <w:rPr>
          <w:rFonts w:ascii="Times New Roman" w:cs="Times New Roman" w:hAnsi="Times New Roman"/>
        </w:rPr>
        <w:t xml:space="preserve"> approach to African hierarchy would therefore ask:</w:t>
      </w:r>
    </w:p>
    <w:p>
      <w:pPr>
        <w:pStyle w:val="style0"/>
        <w:numPr>
          <w:ilvl w:val="0"/>
          <w:numId w:val="35"/>
        </w:numPr>
        <w:rPr>
          <w:rFonts w:ascii="Times New Roman" w:cs="Times New Roman" w:hAnsi="Times New Roman"/>
        </w:rPr>
      </w:pPr>
      <w:r>
        <w:rPr>
          <w:rFonts w:ascii="Times New Roman" w:cs="Times New Roman" w:hAnsi="Times New Roman"/>
        </w:rPr>
        <w:t>Does this tradition sustain social trust and responsibility?</w:t>
      </w:r>
    </w:p>
    <w:p>
      <w:pPr>
        <w:pStyle w:val="style0"/>
        <w:numPr>
          <w:ilvl w:val="0"/>
          <w:numId w:val="35"/>
        </w:numPr>
        <w:rPr>
          <w:rFonts w:ascii="Times New Roman" w:cs="Times New Roman" w:hAnsi="Times New Roman"/>
        </w:rPr>
      </w:pPr>
      <w:r>
        <w:rPr>
          <w:rFonts w:ascii="Times New Roman" w:cs="Times New Roman" w:hAnsi="Times New Roman"/>
        </w:rPr>
        <w:t>Does authority remain tied to moral obligation?</w:t>
      </w:r>
    </w:p>
    <w:p>
      <w:pPr>
        <w:pStyle w:val="style0"/>
        <w:numPr>
          <w:ilvl w:val="0"/>
          <w:numId w:val="35"/>
        </w:numPr>
        <w:rPr>
          <w:rFonts w:ascii="Times New Roman" w:cs="Times New Roman" w:hAnsi="Times New Roman"/>
        </w:rPr>
      </w:pPr>
      <w:r>
        <w:rPr>
          <w:rFonts w:ascii="Times New Roman" w:cs="Times New Roman" w:hAnsi="Times New Roman"/>
        </w:rPr>
        <w:t>Does the structure enhance human dignity or undermine it?</w:t>
      </w:r>
    </w:p>
    <w:p>
      <w:pPr>
        <w:pStyle w:val="style0"/>
        <w:jc w:val="both"/>
        <w:rPr>
          <w:rFonts w:ascii="Times New Roman" w:cs="Times New Roman" w:hAnsi="Times New Roman"/>
        </w:rPr>
      </w:pPr>
      <w:r>
        <w:rPr>
          <w:rFonts w:ascii="Times New Roman" w:cs="Times New Roman" w:hAnsi="Times New Roman"/>
        </w:rPr>
        <w:t>Traditions that foster communal solidarity, intergenerational responsibility, and accountable leadership may merit preservation and adaptation. Traditions that institutionalize injustice, deny basic dignity, or entrench arbitrary exclusion require reform — but reform carried out gradually, with respect for continuity and social stability.</w:t>
      </w:r>
    </w:p>
    <w:p>
      <w:pPr>
        <w:pStyle w:val="style0"/>
        <w:jc w:val="both"/>
        <w:rPr>
          <w:rFonts w:ascii="Times New Roman" w:cs="Times New Roman" w:hAnsi="Times New Roman"/>
        </w:rPr>
      </w:pPr>
      <w:r>
        <w:rPr>
          <w:rFonts w:ascii="Times New Roman" w:cs="Times New Roman" w:hAnsi="Times New Roman"/>
        </w:rPr>
        <w:t>Prudence does not mean passivity. It means reform that grows organically from within a society’s moral imagination rather than being imposed through ideological abstraction.</w:t>
      </w:r>
    </w:p>
    <w:p>
      <w:pPr>
        <w:pStyle w:val="style0"/>
        <w:rPr>
          <w:rFonts w:ascii="Times New Roman" w:cs="Times New Roman" w:hAnsi="Times New Roman"/>
          <w:b/>
          <w:bCs/>
        </w:rPr>
      </w:pPr>
      <w:r>
        <w:rPr>
          <w:rFonts w:ascii="Times New Roman" w:cs="Times New Roman" w:hAnsi="Times New Roman"/>
          <w:b/>
          <w:bCs/>
        </w:rPr>
        <w:t>Nigeria’s Federal Uniformity and Political Abstraction</w:t>
      </w:r>
    </w:p>
    <w:p>
      <w:pPr>
        <w:pStyle w:val="style0"/>
        <w:jc w:val="both"/>
        <w:rPr>
          <w:rFonts w:ascii="Times New Roman" w:cs="Times New Roman" w:hAnsi="Times New Roman"/>
        </w:rPr>
      </w:pPr>
      <w:r>
        <w:rPr>
          <w:rFonts w:ascii="Times New Roman" w:cs="Times New Roman" w:hAnsi="Times New Roman"/>
        </w:rPr>
        <w:t xml:space="preserve">Nigeria’s centralized federal structure attempts to impose uniform constitutional equality across regions with deep historical, economic, and cultural asymmetries. From a </w:t>
      </w:r>
      <w:r>
        <w:rPr>
          <w:rFonts w:ascii="Times New Roman" w:cs="Times New Roman" w:hAnsi="Times New Roman"/>
        </w:rPr>
        <w:t>Burkean</w:t>
      </w:r>
      <w:r>
        <w:rPr>
          <w:rFonts w:ascii="Times New Roman" w:cs="Times New Roman" w:hAnsi="Times New Roman"/>
        </w:rPr>
        <w:t xml:space="preserve"> perspective, such uniformity risks becoming political abstraction — treating unequal social realities as though they were identical.</w:t>
      </w:r>
    </w:p>
    <w:p>
      <w:pPr>
        <w:pStyle w:val="style0"/>
        <w:jc w:val="both"/>
        <w:rPr>
          <w:rFonts w:ascii="Times New Roman" w:cs="Times New Roman" w:hAnsi="Times New Roman"/>
        </w:rPr>
      </w:pPr>
      <w:r>
        <w:rPr>
          <w:rFonts w:ascii="Times New Roman" w:cs="Times New Roman" w:hAnsi="Times New Roman"/>
        </w:rPr>
        <w:t xml:space="preserve">True justice, in this view, lies not in mechanical sameness but in prudent governance that acknowledges historical difference while promoting fairness and </w:t>
      </w:r>
      <w:r>
        <w:rPr>
          <w:rFonts w:ascii="Times New Roman" w:cs="Times New Roman" w:hAnsi="Times New Roman"/>
        </w:rPr>
        <w:t>dignity</w:t>
      </w:r>
    </w:p>
    <w:p>
      <w:pPr>
        <w:pStyle w:val="style0"/>
        <w:rPr>
          <w:rFonts w:ascii="Times New Roman" w:cs="Times New Roman" w:hAnsi="Times New Roman"/>
          <w:b/>
          <w:bCs/>
        </w:rPr>
      </w:pPr>
      <w:r>
        <w:rPr>
          <w:rFonts w:ascii="Times New Roman" w:cs="Times New Roman" w:hAnsi="Times New Roman"/>
          <w:b/>
          <w:bCs/>
        </w:rPr>
        <w:t>Toward a Balanced Vision</w:t>
      </w:r>
    </w:p>
    <w:p>
      <w:pPr>
        <w:pStyle w:val="style0"/>
        <w:rPr>
          <w:rFonts w:ascii="Times New Roman" w:cs="Times New Roman" w:hAnsi="Times New Roman"/>
        </w:rPr>
      </w:pPr>
      <w:r>
        <w:rPr>
          <w:rFonts w:ascii="Times New Roman" w:cs="Times New Roman" w:hAnsi="Times New Roman"/>
        </w:rPr>
        <w:t xml:space="preserve">A </w:t>
      </w:r>
      <w:r>
        <w:rPr>
          <w:rFonts w:ascii="Times New Roman" w:cs="Times New Roman" w:hAnsi="Times New Roman"/>
        </w:rPr>
        <w:t>Burkean</w:t>
      </w:r>
      <w:r>
        <w:rPr>
          <w:rFonts w:ascii="Times New Roman" w:cs="Times New Roman" w:hAnsi="Times New Roman"/>
        </w:rPr>
        <w:t xml:space="preserve"> reading of African political tradition therefore offers neither nostalgic restoration nor radical demolition. It offers a framework for discernment:</w:t>
      </w:r>
    </w:p>
    <w:p>
      <w:pPr>
        <w:pStyle w:val="style0"/>
        <w:numPr>
          <w:ilvl w:val="0"/>
          <w:numId w:val="28"/>
        </w:numPr>
        <w:rPr>
          <w:rFonts w:ascii="Times New Roman" w:cs="Times New Roman" w:hAnsi="Times New Roman"/>
        </w:rPr>
      </w:pPr>
      <w:r>
        <w:rPr>
          <w:rFonts w:ascii="Times New Roman" w:cs="Times New Roman" w:hAnsi="Times New Roman"/>
        </w:rPr>
        <w:t>Preserve what sustains communal moral order.</w:t>
      </w:r>
    </w:p>
    <w:p>
      <w:pPr>
        <w:pStyle w:val="style0"/>
        <w:numPr>
          <w:ilvl w:val="0"/>
          <w:numId w:val="28"/>
        </w:numPr>
        <w:rPr>
          <w:rFonts w:ascii="Times New Roman" w:cs="Times New Roman" w:hAnsi="Times New Roman"/>
        </w:rPr>
      </w:pPr>
      <w:r>
        <w:rPr>
          <w:rFonts w:ascii="Times New Roman" w:cs="Times New Roman" w:hAnsi="Times New Roman"/>
        </w:rPr>
        <w:t>Reform what contradicts human dignity.</w:t>
      </w:r>
    </w:p>
    <w:p>
      <w:pPr>
        <w:pStyle w:val="style0"/>
        <w:numPr>
          <w:ilvl w:val="0"/>
          <w:numId w:val="28"/>
        </w:numPr>
        <w:rPr>
          <w:rFonts w:ascii="Times New Roman" w:cs="Times New Roman" w:hAnsi="Times New Roman"/>
        </w:rPr>
      </w:pPr>
      <w:r>
        <w:rPr>
          <w:rFonts w:ascii="Times New Roman" w:cs="Times New Roman" w:hAnsi="Times New Roman"/>
        </w:rPr>
        <w:t>Avoid ideological shortcuts that destabilize fragile social fabrics.</w:t>
      </w:r>
    </w:p>
    <w:p>
      <w:pPr>
        <w:pStyle w:val="style0"/>
        <w:rPr>
          <w:rFonts w:ascii="Times New Roman" w:cs="Times New Roman" w:hAnsi="Times New Roman"/>
        </w:rPr>
      </w:pPr>
      <w:r>
        <w:rPr>
          <w:rFonts w:ascii="Times New Roman" w:cs="Times New Roman" w:hAnsi="Times New Roman"/>
        </w:rPr>
        <w:t>Equality, then, is not the denial of hierarchy but the moral regulation of it. And merit, properly understood, arises when authority is tied to responsibility, competence, and service — not merely inheritance.</w:t>
      </w:r>
    </w:p>
    <w:p>
      <w:pPr>
        <w:pStyle w:val="style0"/>
        <w:rPr>
          <w:rFonts w:ascii="Times New Roman" w:cs="Times New Roman" w:hAnsi="Times New Roman"/>
        </w:rPr>
      </w:pPr>
      <w:r>
        <w:rPr>
          <w:rFonts w:ascii="Times New Roman" w:cs="Times New Roman" w:hAnsi="Times New Roman"/>
        </w:rPr>
        <w:t>Such a framework strengthens the argument by showing that conservatism, rightly understood, is not an uncritical defense of all tradition. It is a disciplined commitment to reform through continuity, guided by prudence rather than abstraction.</w:t>
      </w:r>
    </w:p>
    <w:p>
      <w:pPr>
        <w:pStyle w:val="style0"/>
        <w:rPr>
          <w:rFonts w:ascii="Times New Roman" w:cs="Times New Roman" w:hAnsi="Times New Roman"/>
          <w:b/>
          <w:bCs/>
        </w:rPr>
      </w:pPr>
      <w:r>
        <w:rPr>
          <w:rFonts w:ascii="Times New Roman" w:cs="Times New Roman" w:hAnsi="Times New Roman"/>
          <w:b/>
          <w:bCs/>
        </w:rPr>
        <w:t>VI</w:t>
      </w:r>
      <w:r>
        <w:rPr>
          <w:rFonts w:ascii="Times New Roman" w:cs="Times New Roman" w:eastAsia="Times New Roman" w:hAnsi="Times New Roman"/>
          <w:b/>
          <w:bCs/>
          <w:kern w:val="0"/>
          <w14:ligatures xmlns:w14="http://schemas.microsoft.com/office/word/2010/wordml" w14:val="none"/>
        </w:rPr>
        <w:t xml:space="preserve"> </w:t>
      </w:r>
      <w:r>
        <w:rPr>
          <w:rFonts w:ascii="Times New Roman" w:cs="Times New Roman" w:hAnsi="Times New Roman"/>
          <w:b/>
          <w:bCs/>
        </w:rPr>
        <w:t>Human Rights, Universalism, and Cultural Legitimacy</w:t>
      </w:r>
    </w:p>
    <w:p>
      <w:pPr>
        <w:pStyle w:val="style0"/>
        <w:jc w:val="both"/>
        <w:rPr>
          <w:rFonts w:ascii="Times New Roman" w:cs="Times New Roman" w:hAnsi="Times New Roman"/>
        </w:rPr>
      </w:pPr>
      <w:r>
        <w:rPr>
          <w:rFonts w:ascii="Times New Roman" w:cs="Times New Roman" w:hAnsi="Times New Roman"/>
        </w:rPr>
        <w:t>In his critique of the Reflections on the Revolution in France, Edmund Burke rejected the abstract language of the “rights of man” when severed from history, custom, and inherited institutions. He did not deny human dignity; rather, he insisted that rights gain practical force and legitimacy only when embodied in law, tradition, and concrete social arrangements.</w:t>
      </w:r>
    </w:p>
    <w:p>
      <w:pPr>
        <w:pStyle w:val="style0"/>
        <w:jc w:val="both"/>
        <w:rPr>
          <w:rFonts w:ascii="Times New Roman" w:cs="Times New Roman" w:hAnsi="Times New Roman"/>
        </w:rPr>
      </w:pPr>
      <w:r>
        <w:rPr>
          <w:rFonts w:ascii="Times New Roman" w:cs="Times New Roman" w:hAnsi="Times New Roman"/>
        </w:rPr>
        <w:t>Applied to Nigeria, this perspective does not require rejecting universal human rights norms. Instead, it calls for contextualization—translating rights into forms that resonate with Nigeria’s plural legal and moral order, which includes statutory law, customary law, and Islamic law.</w:t>
      </w:r>
    </w:p>
    <w:p>
      <w:pPr>
        <w:pStyle w:val="style0"/>
        <w:jc w:val="both"/>
        <w:rPr>
          <w:rFonts w:ascii="Times New Roman" w:cs="Times New Roman" w:hAnsi="Times New Roman"/>
        </w:rPr>
      </w:pPr>
      <w:r>
        <w:rPr>
          <w:rFonts w:ascii="Times New Roman" w:cs="Times New Roman" w:hAnsi="Times New Roman"/>
        </w:rPr>
        <w:t>Below are concrete illustrations of what such contextualization might look like in practice.</w:t>
      </w:r>
    </w:p>
    <w:p>
      <w:pPr>
        <w:pStyle w:val="style0"/>
        <w:rPr>
          <w:rFonts w:ascii="Times New Roman" w:cs="Times New Roman" w:hAnsi="Times New Roman"/>
        </w:rPr>
      </w:pPr>
      <w:r>
        <w:rPr>
          <w:rFonts w:ascii="Times New Roman" w:cs="Times New Roman" w:hAnsi="Times New Roman"/>
        </w:rPr>
        <w:t>1. The Right to Property and Communal Land Tenure</w:t>
      </w:r>
    </w:p>
    <w:p>
      <w:pPr>
        <w:pStyle w:val="style0"/>
        <w:rPr>
          <w:rFonts w:ascii="Times New Roman" w:cs="Times New Roman" w:hAnsi="Times New Roman"/>
        </w:rPr>
      </w:pPr>
      <w:r>
        <w:rPr>
          <w:rFonts w:ascii="Times New Roman" w:cs="Times New Roman" w:hAnsi="Times New Roman"/>
        </w:rPr>
        <w:t>The Tension</w:t>
      </w:r>
    </w:p>
    <w:p>
      <w:pPr>
        <w:pStyle w:val="style0"/>
        <w:jc w:val="both"/>
        <w:rPr>
          <w:rFonts w:ascii="Times New Roman" w:cs="Times New Roman" w:hAnsi="Times New Roman"/>
        </w:rPr>
      </w:pPr>
      <w:r>
        <w:rPr>
          <w:rFonts w:ascii="Times New Roman" w:cs="Times New Roman" w:hAnsi="Times New Roman"/>
        </w:rPr>
        <w:t>Modern constitutional rights discourse typically frames property as an individual entitlement. Yet across many Nigerian communities, land is historically held communally—by lineage, village, or traditional authority. The legal framework under the Land Use Act already reflects a hybrid model: ultimate title vested in the state (through governors), but customary interests recognized in practice.</w:t>
      </w:r>
    </w:p>
    <w:p>
      <w:pPr>
        <w:pStyle w:val="style0"/>
        <w:jc w:val="both"/>
        <w:rPr>
          <w:rFonts w:ascii="Times New Roman" w:cs="Times New Roman" w:hAnsi="Times New Roman"/>
        </w:rPr>
      </w:pPr>
      <w:r>
        <w:rPr>
          <w:rFonts w:ascii="Times New Roman" w:cs="Times New Roman" w:hAnsi="Times New Roman"/>
        </w:rPr>
        <w:t>Contextualization in Practice</w:t>
      </w:r>
    </w:p>
    <w:p>
      <w:pPr>
        <w:pStyle w:val="style0"/>
        <w:jc w:val="both"/>
        <w:rPr>
          <w:rFonts w:ascii="Times New Roman" w:cs="Times New Roman" w:hAnsi="Times New Roman"/>
        </w:rPr>
      </w:pPr>
      <w:r>
        <w:rPr>
          <w:rFonts w:ascii="Times New Roman" w:cs="Times New Roman" w:hAnsi="Times New Roman"/>
        </w:rPr>
        <w:t xml:space="preserve">A </w:t>
      </w:r>
      <w:r>
        <w:rPr>
          <w:rFonts w:ascii="Times New Roman" w:cs="Times New Roman" w:hAnsi="Times New Roman"/>
        </w:rPr>
        <w:t>Burkean</w:t>
      </w:r>
      <w:r>
        <w:rPr>
          <w:rFonts w:ascii="Times New Roman" w:cs="Times New Roman" w:hAnsi="Times New Roman"/>
        </w:rPr>
        <w:t xml:space="preserve"> approach would not abruptly abolish communal tenure in the name of individual property rights. Instead, it would:</w:t>
      </w:r>
    </w:p>
    <w:p>
      <w:pPr>
        <w:pStyle w:val="style0"/>
        <w:numPr>
          <w:ilvl w:val="0"/>
          <w:numId w:val="27"/>
        </w:numPr>
        <w:jc w:val="both"/>
        <w:rPr>
          <w:rFonts w:ascii="Times New Roman" w:cs="Times New Roman" w:hAnsi="Times New Roman"/>
        </w:rPr>
      </w:pPr>
      <w:r>
        <w:rPr>
          <w:rFonts w:ascii="Times New Roman" w:cs="Times New Roman" w:hAnsi="Times New Roman"/>
        </w:rPr>
        <w:t>Recognize communal ownership as a legitimate form of property, not as an archaic obstacle to modernization.</w:t>
      </w:r>
    </w:p>
    <w:p>
      <w:pPr>
        <w:pStyle w:val="style0"/>
        <w:numPr>
          <w:ilvl w:val="0"/>
          <w:numId w:val="27"/>
        </w:numPr>
        <w:jc w:val="both"/>
        <w:rPr>
          <w:rFonts w:ascii="Times New Roman" w:cs="Times New Roman" w:hAnsi="Times New Roman"/>
        </w:rPr>
      </w:pPr>
      <w:r>
        <w:rPr>
          <w:rFonts w:ascii="Times New Roman" w:cs="Times New Roman" w:hAnsi="Times New Roman"/>
        </w:rPr>
        <w:t>Strengthen documentation of communal claims to reduce elite capture and arbitrary dispossession.</w:t>
      </w:r>
    </w:p>
    <w:p>
      <w:pPr>
        <w:pStyle w:val="style0"/>
        <w:numPr>
          <w:ilvl w:val="0"/>
          <w:numId w:val="27"/>
        </w:numPr>
        <w:jc w:val="both"/>
        <w:rPr>
          <w:rFonts w:ascii="Times New Roman" w:cs="Times New Roman" w:hAnsi="Times New Roman"/>
        </w:rPr>
      </w:pPr>
      <w:r>
        <w:rPr>
          <w:rFonts w:ascii="Times New Roman" w:cs="Times New Roman" w:hAnsi="Times New Roman"/>
        </w:rPr>
        <w:t>Introduce gradual reforms allowing voluntary individual titling within communities, rather than compulsory fragmentation.</w:t>
      </w:r>
    </w:p>
    <w:p>
      <w:pPr>
        <w:pStyle w:val="style0"/>
        <w:numPr>
          <w:ilvl w:val="0"/>
          <w:numId w:val="27"/>
        </w:numPr>
        <w:jc w:val="both"/>
        <w:rPr>
          <w:rFonts w:ascii="Times New Roman" w:cs="Times New Roman" w:hAnsi="Times New Roman"/>
        </w:rPr>
      </w:pPr>
      <w:r>
        <w:rPr>
          <w:rFonts w:ascii="Times New Roman" w:cs="Times New Roman" w:hAnsi="Times New Roman"/>
        </w:rPr>
        <w:t>Ensure compensation regimes for compulsory acquisition reflect both individual and collective loss.</w:t>
      </w:r>
    </w:p>
    <w:p>
      <w:pPr>
        <w:pStyle w:val="style0"/>
        <w:rPr>
          <w:rFonts w:ascii="Times New Roman" w:cs="Times New Roman" w:hAnsi="Times New Roman"/>
        </w:rPr>
      </w:pPr>
      <w:r>
        <w:rPr>
          <w:rFonts w:ascii="Times New Roman" w:cs="Times New Roman" w:hAnsi="Times New Roman"/>
        </w:rPr>
        <w:t>For example:</w:t>
      </w:r>
    </w:p>
    <w:p>
      <w:pPr>
        <w:pStyle w:val="style0"/>
        <w:numPr>
          <w:ilvl w:val="0"/>
          <w:numId w:val="8"/>
        </w:numPr>
        <w:jc w:val="both"/>
        <w:rPr>
          <w:rFonts w:ascii="Times New Roman" w:cs="Times New Roman" w:hAnsi="Times New Roman"/>
        </w:rPr>
      </w:pPr>
      <w:r>
        <w:rPr>
          <w:rFonts w:ascii="Times New Roman" w:cs="Times New Roman" w:hAnsi="Times New Roman"/>
        </w:rPr>
        <w:t>In oil-producing communities, rather than treating compensation solely as a payout to titled individuals, governance structures could route benefits through accountable community trusts.</w:t>
      </w:r>
    </w:p>
    <w:p>
      <w:pPr>
        <w:pStyle w:val="style0"/>
        <w:numPr>
          <w:ilvl w:val="0"/>
          <w:numId w:val="8"/>
        </w:numPr>
        <w:jc w:val="both"/>
        <w:rPr>
          <w:rFonts w:ascii="Times New Roman" w:cs="Times New Roman" w:hAnsi="Times New Roman"/>
        </w:rPr>
      </w:pPr>
      <w:r>
        <w:rPr>
          <w:rFonts w:ascii="Times New Roman" w:cs="Times New Roman" w:hAnsi="Times New Roman"/>
        </w:rPr>
        <w:t>In urbanizing peri-urban areas, customary authorities could be integrated into formal land registries to prevent informal dispossession.</w:t>
      </w:r>
    </w:p>
    <w:p>
      <w:pPr>
        <w:pStyle w:val="style0"/>
        <w:jc w:val="both"/>
        <w:rPr>
          <w:rFonts w:ascii="Times New Roman" w:cs="Times New Roman" w:hAnsi="Times New Roman"/>
        </w:rPr>
      </w:pPr>
      <w:r>
        <w:rPr>
          <w:rFonts w:ascii="Times New Roman" w:cs="Times New Roman" w:hAnsi="Times New Roman"/>
        </w:rPr>
        <w:t>Here, the “right to property” is not denied—but expressed through the moral and historical structure of communal tenure.</w:t>
      </w:r>
    </w:p>
    <w:p>
      <w:pPr>
        <w:pStyle w:val="style0"/>
        <w:jc w:val="both"/>
        <w:rPr>
          <w:rFonts w:ascii="Times New Roman" w:cs="Times New Roman" w:hAnsi="Times New Roman"/>
        </w:rPr>
      </w:pPr>
      <w:r>
        <w:rPr>
          <w:rFonts w:ascii="Times New Roman" w:cs="Times New Roman" w:hAnsi="Times New Roman"/>
        </w:rPr>
        <w:t>Burkean</w:t>
      </w:r>
      <w:r>
        <w:rPr>
          <w:rFonts w:ascii="Times New Roman" w:cs="Times New Roman" w:hAnsi="Times New Roman"/>
        </w:rPr>
        <w:t xml:space="preserve"> prudence would ask: What reforms protect security and dignity without dissolving the social fabric that gives land its meaning?</w:t>
      </w:r>
    </w:p>
    <w:p>
      <w:pPr>
        <w:pStyle w:val="style0"/>
        <w:jc w:val="both"/>
        <w:rPr>
          <w:rFonts w:ascii="Times New Roman" w:cs="Times New Roman" w:hAnsi="Times New Roman"/>
        </w:rPr>
      </w:pPr>
      <w:r>
        <w:rPr>
          <w:rFonts w:ascii="Times New Roman" w:cs="Times New Roman" w:hAnsi="Times New Roman"/>
        </w:rPr>
        <w:t>2. Freedom of Religion and Islamic Law in Northern Nigeria</w:t>
      </w:r>
    </w:p>
    <w:p>
      <w:pPr>
        <w:pStyle w:val="style0"/>
        <w:jc w:val="both"/>
        <w:rPr>
          <w:rFonts w:ascii="Times New Roman" w:cs="Times New Roman" w:hAnsi="Times New Roman"/>
        </w:rPr>
      </w:pPr>
      <w:r>
        <w:rPr>
          <w:rFonts w:ascii="Times New Roman" w:cs="Times New Roman" w:hAnsi="Times New Roman"/>
        </w:rPr>
        <w:t>The Tension</w:t>
      </w:r>
    </w:p>
    <w:p>
      <w:pPr>
        <w:pStyle w:val="style0"/>
        <w:jc w:val="both"/>
        <w:rPr>
          <w:rFonts w:ascii="Times New Roman" w:cs="Times New Roman" w:hAnsi="Times New Roman"/>
        </w:rPr>
      </w:pPr>
      <w:r>
        <w:rPr>
          <w:rFonts w:ascii="Times New Roman" w:cs="Times New Roman" w:hAnsi="Times New Roman"/>
        </w:rPr>
        <w:t>Nigeria constitutionally protects freedom of religion, yet several northern states apply aspects of Islamic law in personal and, in some cases, criminal matters. This creates friction between universalist rights claims and religious autonomy.</w:t>
      </w:r>
    </w:p>
    <w:p>
      <w:pPr>
        <w:pStyle w:val="style0"/>
        <w:jc w:val="both"/>
        <w:rPr>
          <w:rFonts w:ascii="Times New Roman" w:cs="Times New Roman" w:hAnsi="Times New Roman"/>
        </w:rPr>
      </w:pPr>
      <w:r>
        <w:rPr>
          <w:rFonts w:ascii="Times New Roman" w:cs="Times New Roman" w:hAnsi="Times New Roman"/>
        </w:rPr>
        <w:t>Contextualization in Practice</w:t>
      </w:r>
    </w:p>
    <w:p>
      <w:pPr>
        <w:pStyle w:val="style0"/>
        <w:jc w:val="both"/>
        <w:rPr>
          <w:rFonts w:ascii="Times New Roman" w:cs="Times New Roman" w:hAnsi="Times New Roman"/>
        </w:rPr>
      </w:pPr>
      <w:r>
        <w:rPr>
          <w:rFonts w:ascii="Times New Roman" w:cs="Times New Roman" w:hAnsi="Times New Roman"/>
        </w:rPr>
        <w:t xml:space="preserve">A </w:t>
      </w:r>
      <w:r>
        <w:rPr>
          <w:rFonts w:ascii="Times New Roman" w:cs="Times New Roman" w:hAnsi="Times New Roman"/>
        </w:rPr>
        <w:t>Burkean</w:t>
      </w:r>
      <w:r>
        <w:rPr>
          <w:rFonts w:ascii="Times New Roman" w:cs="Times New Roman" w:hAnsi="Times New Roman"/>
        </w:rPr>
        <w:t xml:space="preserve"> middle ground would involve layered accommodation:</w:t>
      </w:r>
    </w:p>
    <w:p>
      <w:pPr>
        <w:pStyle w:val="style0"/>
        <w:numPr>
          <w:ilvl w:val="0"/>
          <w:numId w:val="15"/>
        </w:numPr>
        <w:jc w:val="both"/>
        <w:rPr>
          <w:rFonts w:ascii="Times New Roman" w:cs="Times New Roman" w:hAnsi="Times New Roman"/>
        </w:rPr>
      </w:pPr>
      <w:r>
        <w:rPr>
          <w:rFonts w:ascii="Times New Roman" w:cs="Times New Roman" w:hAnsi="Times New Roman"/>
        </w:rPr>
        <w:t>Voluntary</w:t>
      </w:r>
      <w:r>
        <w:rPr>
          <w:rFonts w:ascii="Times New Roman" w:cs="Times New Roman" w:hAnsi="Times New Roman"/>
        </w:rPr>
        <w:t xml:space="preserve"> </w:t>
      </w:r>
      <w:r>
        <w:rPr>
          <w:rFonts w:ascii="Times New Roman" w:cs="Times New Roman" w:hAnsi="Times New Roman"/>
        </w:rPr>
        <w:t>Jurisdiction:Islamic</w:t>
      </w:r>
      <w:r>
        <w:rPr>
          <w:rFonts w:ascii="Times New Roman" w:cs="Times New Roman" w:hAnsi="Times New Roman"/>
        </w:rPr>
        <w:t xml:space="preserve"> courts could exercise jurisdiction primarily over Muslims who voluntarily submit to them, especially in personal law (marriage, inheritance).</w:t>
      </w:r>
    </w:p>
    <w:p>
      <w:pPr>
        <w:pStyle w:val="style0"/>
        <w:numPr>
          <w:ilvl w:val="0"/>
          <w:numId w:val="15"/>
        </w:numPr>
        <w:jc w:val="both"/>
        <w:rPr>
          <w:rFonts w:ascii="Times New Roman" w:cs="Times New Roman" w:hAnsi="Times New Roman"/>
        </w:rPr>
      </w:pPr>
      <w:r>
        <w:rPr>
          <w:rFonts w:ascii="Times New Roman" w:cs="Times New Roman" w:hAnsi="Times New Roman"/>
        </w:rPr>
        <w:t>Minority</w:t>
      </w:r>
      <w:r>
        <w:rPr>
          <w:rFonts w:ascii="Times New Roman" w:cs="Times New Roman" w:hAnsi="Times New Roman"/>
        </w:rPr>
        <w:t xml:space="preserve"> </w:t>
      </w:r>
      <w:r>
        <w:rPr>
          <w:rFonts w:ascii="Times New Roman" w:cs="Times New Roman" w:hAnsi="Times New Roman"/>
        </w:rPr>
        <w:t>Protection:</w:t>
      </w:r>
      <w:r>
        <w:rPr>
          <w:rFonts w:ascii="Times New Roman" w:cs="Times New Roman" w:hAnsi="Times New Roman"/>
        </w:rPr>
        <w:t xml:space="preserve"> non-Muslims</w:t>
      </w:r>
      <w:r>
        <w:rPr>
          <w:rFonts w:ascii="Times New Roman" w:cs="Times New Roman" w:hAnsi="Times New Roman"/>
        </w:rPr>
        <w:t xml:space="preserve"> must retain clear access to secular courts without coercion or discrimination.</w:t>
      </w:r>
    </w:p>
    <w:p>
      <w:pPr>
        <w:pStyle w:val="style0"/>
        <w:numPr>
          <w:ilvl w:val="0"/>
          <w:numId w:val="15"/>
        </w:numPr>
        <w:jc w:val="both"/>
        <w:rPr>
          <w:rFonts w:ascii="Times New Roman" w:cs="Times New Roman" w:hAnsi="Times New Roman"/>
        </w:rPr>
      </w:pPr>
      <w:r>
        <w:rPr>
          <w:rFonts w:ascii="Times New Roman" w:cs="Times New Roman" w:hAnsi="Times New Roman"/>
        </w:rPr>
        <w:t>Procedural</w:t>
      </w:r>
      <w:r>
        <w:rPr>
          <w:rFonts w:ascii="Times New Roman" w:cs="Times New Roman" w:hAnsi="Times New Roman"/>
        </w:rPr>
        <w:t xml:space="preserve"> </w:t>
      </w:r>
      <w:r>
        <w:rPr>
          <w:rFonts w:ascii="Times New Roman" w:cs="Times New Roman" w:hAnsi="Times New Roman"/>
        </w:rPr>
        <w:t>Safe</w:t>
      </w:r>
      <w:r>
        <w:rPr>
          <w:rFonts w:ascii="Times New Roman" w:cs="Times New Roman" w:hAnsi="Times New Roman"/>
        </w:rPr>
        <w:t xml:space="preserve"> </w:t>
      </w:r>
      <w:r>
        <w:rPr>
          <w:rFonts w:ascii="Times New Roman" w:cs="Times New Roman" w:hAnsi="Times New Roman"/>
        </w:rPr>
        <w:t>guards: Even</w:t>
      </w:r>
      <w:r>
        <w:rPr>
          <w:rFonts w:ascii="Times New Roman" w:cs="Times New Roman" w:hAnsi="Times New Roman"/>
        </w:rPr>
        <w:t xml:space="preserve"> within Islamic courts, procedural rights (fair hearing, legal representation, appeal) should align with constitutional guarantees.</w:t>
      </w:r>
    </w:p>
    <w:p>
      <w:pPr>
        <w:pStyle w:val="style0"/>
        <w:numPr>
          <w:ilvl w:val="0"/>
          <w:numId w:val="15"/>
        </w:numPr>
        <w:jc w:val="both"/>
        <w:rPr>
          <w:rFonts w:ascii="Times New Roman" w:cs="Times New Roman" w:hAnsi="Times New Roman"/>
        </w:rPr>
      </w:pPr>
      <w:r>
        <w:rPr>
          <w:rFonts w:ascii="Times New Roman" w:cs="Times New Roman" w:hAnsi="Times New Roman"/>
        </w:rPr>
        <w:t>Gradual Harmonization:</w:t>
      </w:r>
      <w:r>
        <w:rPr>
          <w:rFonts w:ascii="Times New Roman" w:cs="Times New Roman" w:hAnsi="Times New Roman"/>
        </w:rPr>
        <w:t xml:space="preserve"> </w:t>
      </w:r>
      <w:r>
        <w:rPr>
          <w:rFonts w:ascii="Times New Roman" w:cs="Times New Roman" w:hAnsi="Times New Roman"/>
        </w:rPr>
        <w:t>Rather than confrontational federal overrides, constitutional courts could incrementally harmonize areas where fundamental rights conflicts arise.</w:t>
      </w:r>
    </w:p>
    <w:p>
      <w:pPr>
        <w:pStyle w:val="style0"/>
        <w:jc w:val="both"/>
        <w:rPr>
          <w:rFonts w:ascii="Times New Roman" w:cs="Times New Roman" w:hAnsi="Times New Roman"/>
        </w:rPr>
      </w:pPr>
      <w:r>
        <w:rPr>
          <w:rFonts w:ascii="Times New Roman" w:cs="Times New Roman" w:hAnsi="Times New Roman"/>
        </w:rPr>
        <w:t>In this model, freedom of religion is neither absolute nor suppressed. It is mediated through institutional safeguards that protect minorities while respecting majority religious commitments.</w:t>
      </w:r>
    </w:p>
    <w:p>
      <w:pPr>
        <w:pStyle w:val="style0"/>
        <w:jc w:val="both"/>
        <w:rPr>
          <w:rFonts w:ascii="Times New Roman" w:cs="Times New Roman" w:hAnsi="Times New Roman"/>
        </w:rPr>
      </w:pPr>
      <w:r>
        <w:rPr>
          <w:rFonts w:ascii="Times New Roman" w:cs="Times New Roman" w:hAnsi="Times New Roman"/>
        </w:rPr>
        <w:t>Burkean</w:t>
      </w:r>
      <w:r>
        <w:rPr>
          <w:rFonts w:ascii="Times New Roman" w:cs="Times New Roman" w:hAnsi="Times New Roman"/>
        </w:rPr>
        <w:t xml:space="preserve"> prudence would resist both:</w:t>
      </w:r>
    </w:p>
    <w:p>
      <w:pPr>
        <w:pStyle w:val="style0"/>
        <w:numPr>
          <w:ilvl w:val="0"/>
          <w:numId w:val="32"/>
        </w:numPr>
        <w:jc w:val="both"/>
        <w:rPr>
          <w:rFonts w:ascii="Times New Roman" w:cs="Times New Roman" w:hAnsi="Times New Roman"/>
        </w:rPr>
      </w:pPr>
      <w:r>
        <w:rPr>
          <w:rFonts w:ascii="Times New Roman" w:cs="Times New Roman" w:hAnsi="Times New Roman"/>
        </w:rPr>
        <w:t>Radical secular homogenization, and</w:t>
      </w:r>
    </w:p>
    <w:p>
      <w:pPr>
        <w:pStyle w:val="style0"/>
        <w:numPr>
          <w:ilvl w:val="0"/>
          <w:numId w:val="32"/>
        </w:numPr>
        <w:jc w:val="both"/>
        <w:rPr>
          <w:rFonts w:ascii="Times New Roman" w:cs="Times New Roman" w:hAnsi="Times New Roman"/>
        </w:rPr>
      </w:pPr>
      <w:r>
        <w:rPr>
          <w:rFonts w:ascii="Times New Roman" w:cs="Times New Roman" w:hAnsi="Times New Roman"/>
        </w:rPr>
        <w:t>Theocratic absolutism.</w:t>
      </w:r>
    </w:p>
    <w:p>
      <w:pPr>
        <w:pStyle w:val="style0"/>
        <w:jc w:val="both"/>
        <w:rPr>
          <w:rFonts w:ascii="Times New Roman" w:cs="Times New Roman" w:hAnsi="Times New Roman"/>
        </w:rPr>
      </w:pPr>
      <w:r>
        <w:rPr>
          <w:rFonts w:ascii="Times New Roman" w:cs="Times New Roman" w:hAnsi="Times New Roman"/>
        </w:rPr>
        <w:t>Instead, it would favor negotiated balance and incremental refinement.</w:t>
      </w:r>
    </w:p>
    <w:p>
      <w:pPr>
        <w:pStyle w:val="style0"/>
        <w:jc w:val="both"/>
        <w:rPr>
          <w:rFonts w:ascii="Times New Roman" w:cs="Times New Roman" w:hAnsi="Times New Roman"/>
        </w:rPr>
      </w:pPr>
      <w:r>
        <w:rPr>
          <w:rFonts w:ascii="Times New Roman" w:cs="Times New Roman" w:hAnsi="Times New Roman"/>
        </w:rPr>
        <w:t>3. Policing, Protest, and Public Order</w:t>
      </w:r>
    </w:p>
    <w:p>
      <w:pPr>
        <w:pStyle w:val="style0"/>
        <w:jc w:val="both"/>
        <w:rPr>
          <w:rFonts w:ascii="Times New Roman" w:cs="Times New Roman" w:hAnsi="Times New Roman"/>
        </w:rPr>
      </w:pPr>
      <w:r>
        <w:rPr>
          <w:rFonts w:ascii="Times New Roman" w:cs="Times New Roman" w:hAnsi="Times New Roman"/>
        </w:rPr>
        <w:t>Recent tensions surrounding protest movements (for example, during nationwide anti-policing demonstrations) highlight another dilemma: the right to assembly versus the state’s duty to maintain order.</w:t>
      </w:r>
    </w:p>
    <w:p>
      <w:pPr>
        <w:pStyle w:val="style0"/>
        <w:jc w:val="both"/>
        <w:rPr>
          <w:rFonts w:ascii="Times New Roman" w:cs="Times New Roman" w:hAnsi="Times New Roman"/>
        </w:rPr>
      </w:pPr>
      <w:r>
        <w:rPr>
          <w:rFonts w:ascii="Times New Roman" w:cs="Times New Roman" w:hAnsi="Times New Roman"/>
        </w:rPr>
        <w:t>A contextualized approach would include:</w:t>
      </w:r>
    </w:p>
    <w:p>
      <w:pPr>
        <w:pStyle w:val="style0"/>
        <w:numPr>
          <w:ilvl w:val="0"/>
          <w:numId w:val="25"/>
        </w:numPr>
        <w:jc w:val="both"/>
        <w:rPr>
          <w:rFonts w:ascii="Times New Roman" w:cs="Times New Roman" w:hAnsi="Times New Roman"/>
        </w:rPr>
      </w:pPr>
      <w:r>
        <w:rPr>
          <w:rFonts w:ascii="Times New Roman" w:cs="Times New Roman" w:hAnsi="Times New Roman"/>
        </w:rPr>
        <w:t>Recognizing protest as legitimate political expression.</w:t>
      </w:r>
    </w:p>
    <w:p>
      <w:pPr>
        <w:pStyle w:val="style0"/>
        <w:numPr>
          <w:ilvl w:val="0"/>
          <w:numId w:val="25"/>
        </w:numPr>
        <w:jc w:val="both"/>
        <w:rPr>
          <w:rFonts w:ascii="Times New Roman" w:cs="Times New Roman" w:hAnsi="Times New Roman"/>
        </w:rPr>
      </w:pPr>
      <w:r>
        <w:rPr>
          <w:rFonts w:ascii="Times New Roman" w:cs="Times New Roman" w:hAnsi="Times New Roman"/>
        </w:rPr>
        <w:t>Structuring protest regulations around public safety rather than prior suppression.</w:t>
      </w:r>
    </w:p>
    <w:p>
      <w:pPr>
        <w:pStyle w:val="style0"/>
        <w:numPr>
          <w:ilvl w:val="0"/>
          <w:numId w:val="25"/>
        </w:numPr>
        <w:jc w:val="both"/>
        <w:rPr>
          <w:rFonts w:ascii="Times New Roman" w:cs="Times New Roman" w:hAnsi="Times New Roman"/>
        </w:rPr>
      </w:pPr>
      <w:r>
        <w:rPr>
          <w:rFonts w:ascii="Times New Roman" w:cs="Times New Roman" w:hAnsi="Times New Roman"/>
        </w:rPr>
        <w:t>Reforming policing institutions through training and oversight mechanisms rather than episodic crackdowns or wholesale dismantling.</w:t>
      </w:r>
    </w:p>
    <w:p>
      <w:pPr>
        <w:pStyle w:val="style0"/>
        <w:jc w:val="both"/>
        <w:rPr>
          <w:rFonts w:ascii="Times New Roman" w:cs="Times New Roman" w:hAnsi="Times New Roman"/>
        </w:rPr>
      </w:pPr>
      <w:r>
        <w:rPr>
          <w:rFonts w:ascii="Times New Roman" w:cs="Times New Roman" w:hAnsi="Times New Roman"/>
        </w:rPr>
        <w:t xml:space="preserve">In </w:t>
      </w:r>
      <w:r>
        <w:rPr>
          <w:rFonts w:ascii="Times New Roman" w:cs="Times New Roman" w:hAnsi="Times New Roman"/>
        </w:rPr>
        <w:t>Burkean</w:t>
      </w:r>
      <w:r>
        <w:rPr>
          <w:rFonts w:ascii="Times New Roman" w:cs="Times New Roman" w:hAnsi="Times New Roman"/>
        </w:rPr>
        <w:t xml:space="preserve"> terms, authority must be strong enough to maintain order—but morally credible enough to command obedience.</w:t>
      </w:r>
    </w:p>
    <w:p>
      <w:pPr>
        <w:pStyle w:val="style0"/>
        <w:jc w:val="both"/>
        <w:rPr>
          <w:rFonts w:ascii="Times New Roman" w:cs="Times New Roman" w:hAnsi="Times New Roman"/>
        </w:rPr>
      </w:pPr>
      <w:r>
        <w:rPr>
          <w:rFonts w:ascii="Times New Roman" w:cs="Times New Roman" w:hAnsi="Times New Roman"/>
        </w:rPr>
        <w:t>Rights endure when institutions are trusted.</w:t>
      </w:r>
    </w:p>
    <w:p>
      <w:pPr>
        <w:pStyle w:val="style0"/>
        <w:jc w:val="both"/>
        <w:rPr>
          <w:rFonts w:ascii="Times New Roman" w:cs="Times New Roman" w:hAnsi="Times New Roman"/>
        </w:rPr>
      </w:pPr>
      <w:r>
        <w:rPr>
          <w:rFonts w:ascii="Times New Roman" w:cs="Times New Roman" w:hAnsi="Times New Roman"/>
        </w:rPr>
        <w:t xml:space="preserve">What Would </w:t>
      </w:r>
      <w:r>
        <w:rPr>
          <w:rFonts w:ascii="Times New Roman" w:cs="Times New Roman" w:hAnsi="Times New Roman"/>
        </w:rPr>
        <w:t>Burkean</w:t>
      </w:r>
      <w:r>
        <w:rPr>
          <w:rFonts w:ascii="Times New Roman" w:cs="Times New Roman" w:hAnsi="Times New Roman"/>
        </w:rPr>
        <w:t xml:space="preserve"> “Prudence” Recommend?</w:t>
      </w:r>
    </w:p>
    <w:p>
      <w:pPr>
        <w:pStyle w:val="style0"/>
        <w:jc w:val="both"/>
        <w:rPr>
          <w:rFonts w:ascii="Times New Roman" w:cs="Times New Roman" w:hAnsi="Times New Roman"/>
        </w:rPr>
      </w:pPr>
      <w:r>
        <w:rPr>
          <w:rFonts w:ascii="Times New Roman" w:cs="Times New Roman" w:hAnsi="Times New Roman"/>
        </w:rPr>
        <w:t>Across these examples, prudence implies:</w:t>
      </w:r>
    </w:p>
    <w:p>
      <w:pPr>
        <w:pStyle w:val="style0"/>
        <w:numPr>
          <w:ilvl w:val="0"/>
          <w:numId w:val="11"/>
        </w:numPr>
        <w:jc w:val="both"/>
        <w:rPr>
          <w:rFonts w:ascii="Times New Roman" w:cs="Times New Roman" w:hAnsi="Times New Roman"/>
        </w:rPr>
      </w:pPr>
      <w:r>
        <w:rPr>
          <w:rFonts w:ascii="Times New Roman" w:cs="Times New Roman" w:hAnsi="Times New Roman"/>
        </w:rPr>
        <w:t>Gradualism over rupture – Reform institutions step by step.</w:t>
      </w:r>
    </w:p>
    <w:p>
      <w:pPr>
        <w:pStyle w:val="style0"/>
        <w:numPr>
          <w:ilvl w:val="0"/>
          <w:numId w:val="11"/>
        </w:numPr>
        <w:jc w:val="both"/>
        <w:rPr>
          <w:rFonts w:ascii="Times New Roman" w:cs="Times New Roman" w:hAnsi="Times New Roman"/>
        </w:rPr>
      </w:pPr>
      <w:r>
        <w:rPr>
          <w:rFonts w:ascii="Times New Roman" w:cs="Times New Roman" w:hAnsi="Times New Roman"/>
        </w:rPr>
        <w:t>Moral authority over coercive imposition – Secure buy-in from traditional and religious leaders.</w:t>
      </w:r>
    </w:p>
    <w:p>
      <w:pPr>
        <w:pStyle w:val="style0"/>
        <w:numPr>
          <w:ilvl w:val="0"/>
          <w:numId w:val="11"/>
        </w:numPr>
        <w:jc w:val="both"/>
        <w:rPr>
          <w:rFonts w:ascii="Times New Roman" w:cs="Times New Roman" w:hAnsi="Times New Roman"/>
        </w:rPr>
      </w:pPr>
      <w:r>
        <w:rPr>
          <w:rFonts w:ascii="Times New Roman" w:cs="Times New Roman" w:hAnsi="Times New Roman"/>
        </w:rPr>
        <w:t>Institutional continuity – Build upon existing structures rather than replacing them wholesale.</w:t>
      </w:r>
    </w:p>
    <w:p>
      <w:pPr>
        <w:pStyle w:val="style0"/>
        <w:numPr>
          <w:ilvl w:val="0"/>
          <w:numId w:val="11"/>
        </w:numPr>
        <w:jc w:val="both"/>
        <w:rPr>
          <w:rFonts w:ascii="Times New Roman" w:cs="Times New Roman" w:hAnsi="Times New Roman"/>
        </w:rPr>
      </w:pPr>
      <w:r>
        <w:rPr>
          <w:rFonts w:ascii="Times New Roman" w:cs="Times New Roman" w:hAnsi="Times New Roman"/>
        </w:rPr>
        <w:t>Context-sensitive universalism – Accept universal principles while allowing culturally embedded expressions.</w:t>
      </w:r>
    </w:p>
    <w:p>
      <w:pPr>
        <w:pStyle w:val="style0"/>
        <w:jc w:val="both"/>
        <w:rPr>
          <w:rFonts w:ascii="Times New Roman" w:cs="Times New Roman" w:hAnsi="Times New Roman"/>
        </w:rPr>
      </w:pPr>
      <w:r>
        <w:rPr>
          <w:rFonts w:ascii="Times New Roman" w:cs="Times New Roman" w:hAnsi="Times New Roman"/>
        </w:rPr>
        <w:t>Prudence asks not, “Is this right abstractly pure?” but “Will this reform preserve order, dignity, and social trust?”</w:t>
      </w:r>
    </w:p>
    <w:p>
      <w:pPr>
        <w:pStyle w:val="style0"/>
        <w:jc w:val="both"/>
        <w:rPr>
          <w:rFonts w:ascii="Times New Roman" w:cs="Times New Roman" w:hAnsi="Times New Roman"/>
        </w:rPr>
      </w:pPr>
      <w:r>
        <w:rPr>
          <w:rFonts w:ascii="Times New Roman" w:cs="Times New Roman" w:hAnsi="Times New Roman"/>
        </w:rPr>
        <w:t xml:space="preserve">Limitations of the </w:t>
      </w:r>
      <w:r>
        <w:rPr>
          <w:rFonts w:ascii="Times New Roman" w:cs="Times New Roman" w:hAnsi="Times New Roman"/>
        </w:rPr>
        <w:t>Burkean</w:t>
      </w:r>
      <w:r>
        <w:rPr>
          <w:rFonts w:ascii="Times New Roman" w:cs="Times New Roman" w:hAnsi="Times New Roman"/>
        </w:rPr>
        <w:t xml:space="preserve"> Framework in Postcolonial Contexts</w:t>
      </w:r>
    </w:p>
    <w:p>
      <w:pPr>
        <w:pStyle w:val="style0"/>
        <w:jc w:val="both"/>
        <w:rPr>
          <w:rFonts w:ascii="Times New Roman" w:cs="Times New Roman" w:hAnsi="Times New Roman"/>
        </w:rPr>
      </w:pPr>
      <w:r>
        <w:rPr>
          <w:rFonts w:ascii="Times New Roman" w:cs="Times New Roman" w:hAnsi="Times New Roman"/>
        </w:rPr>
        <w:t>A serious objection arises in postcolonial societies like Nigeria: tradition itself was reshaped, distorted, and sometimes invented under colonial rule. Appeals to “custom” may mask:</w:t>
      </w:r>
    </w:p>
    <w:p>
      <w:pPr>
        <w:pStyle w:val="style0"/>
        <w:numPr>
          <w:ilvl w:val="0"/>
          <w:numId w:val="23"/>
        </w:numPr>
        <w:jc w:val="both"/>
        <w:rPr>
          <w:rFonts w:ascii="Times New Roman" w:cs="Times New Roman" w:hAnsi="Times New Roman"/>
        </w:rPr>
      </w:pPr>
      <w:r>
        <w:rPr>
          <w:rFonts w:ascii="Times New Roman" w:cs="Times New Roman" w:hAnsi="Times New Roman"/>
        </w:rPr>
        <w:t>Colonial-era administrative distortions,</w:t>
      </w:r>
    </w:p>
    <w:p>
      <w:pPr>
        <w:pStyle w:val="style0"/>
        <w:numPr>
          <w:ilvl w:val="0"/>
          <w:numId w:val="23"/>
        </w:numPr>
        <w:jc w:val="both"/>
        <w:rPr>
          <w:rFonts w:ascii="Times New Roman" w:cs="Times New Roman" w:hAnsi="Times New Roman"/>
        </w:rPr>
      </w:pPr>
      <w:r>
        <w:rPr>
          <w:rFonts w:ascii="Times New Roman" w:cs="Times New Roman" w:hAnsi="Times New Roman"/>
        </w:rPr>
        <w:t>Elite capture of chieftaincy institutions,</w:t>
      </w:r>
    </w:p>
    <w:p>
      <w:pPr>
        <w:pStyle w:val="style0"/>
        <w:numPr>
          <w:ilvl w:val="0"/>
          <w:numId w:val="23"/>
        </w:numPr>
        <w:jc w:val="both"/>
        <w:rPr>
          <w:rFonts w:ascii="Times New Roman" w:cs="Times New Roman" w:hAnsi="Times New Roman"/>
        </w:rPr>
      </w:pPr>
      <w:r>
        <w:rPr>
          <w:rFonts w:ascii="Times New Roman" w:cs="Times New Roman" w:hAnsi="Times New Roman"/>
        </w:rPr>
        <w:t>Politically motivated reinventions of religious or ethnic norms.</w:t>
      </w:r>
    </w:p>
    <w:p>
      <w:pPr>
        <w:pStyle w:val="style0"/>
        <w:jc w:val="both"/>
        <w:rPr>
          <w:rFonts w:ascii="Times New Roman" w:cs="Times New Roman" w:hAnsi="Times New Roman"/>
        </w:rPr>
      </w:pPr>
      <w:r>
        <w:rPr>
          <w:rFonts w:ascii="Times New Roman" w:cs="Times New Roman" w:hAnsi="Times New Roman"/>
        </w:rPr>
        <w:t>In such contexts, simply deferring to “tradition” can entrench injustice.</w:t>
      </w:r>
    </w:p>
    <w:p>
      <w:pPr>
        <w:pStyle w:val="style0"/>
        <w:jc w:val="both"/>
        <w:rPr>
          <w:rFonts w:ascii="Times New Roman" w:cs="Times New Roman" w:hAnsi="Times New Roman"/>
        </w:rPr>
      </w:pPr>
      <w:r>
        <w:rPr>
          <w:rFonts w:ascii="Times New Roman" w:cs="Times New Roman" w:hAnsi="Times New Roman"/>
        </w:rPr>
        <w:t>Moreover, some customary practices may conflict sharply with contemporary understandings of gender equality, minority rights, or democratic participation.</w:t>
      </w:r>
    </w:p>
    <w:p>
      <w:pPr>
        <w:pStyle w:val="style0"/>
        <w:jc w:val="both"/>
        <w:rPr>
          <w:rFonts w:ascii="Times New Roman" w:cs="Times New Roman" w:hAnsi="Times New Roman"/>
        </w:rPr>
      </w:pPr>
      <w:r>
        <w:rPr>
          <w:rFonts w:ascii="Times New Roman" w:cs="Times New Roman" w:hAnsi="Times New Roman"/>
        </w:rPr>
        <w:t xml:space="preserve">A Self-Reflective </w:t>
      </w:r>
      <w:r>
        <w:rPr>
          <w:rFonts w:ascii="Times New Roman" w:cs="Times New Roman" w:hAnsi="Times New Roman"/>
        </w:rPr>
        <w:t>Burkean</w:t>
      </w:r>
      <w:r>
        <w:rPr>
          <w:rFonts w:ascii="Times New Roman" w:cs="Times New Roman" w:hAnsi="Times New Roman"/>
        </w:rPr>
        <w:t xml:space="preserve"> Response</w:t>
      </w:r>
    </w:p>
    <w:p>
      <w:pPr>
        <w:pStyle w:val="style0"/>
        <w:jc w:val="both"/>
        <w:rPr>
          <w:rFonts w:ascii="Times New Roman" w:cs="Times New Roman" w:hAnsi="Times New Roman"/>
        </w:rPr>
      </w:pPr>
      <w:r>
        <w:rPr>
          <w:rFonts w:ascii="Times New Roman" w:cs="Times New Roman" w:hAnsi="Times New Roman"/>
        </w:rPr>
        <w:t>However, Burke’s thought contains internal correctives:</w:t>
      </w:r>
    </w:p>
    <w:p>
      <w:pPr>
        <w:pStyle w:val="style0"/>
        <w:numPr>
          <w:ilvl w:val="0"/>
          <w:numId w:val="16"/>
        </w:numPr>
        <w:jc w:val="both"/>
        <w:rPr>
          <w:rFonts w:ascii="Times New Roman" w:cs="Times New Roman" w:hAnsi="Times New Roman"/>
        </w:rPr>
      </w:pPr>
      <w:r>
        <w:rPr>
          <w:rFonts w:ascii="Times New Roman" w:cs="Times New Roman" w:hAnsi="Times New Roman"/>
        </w:rPr>
        <w:t>He emphasized reform through moral reasoning, not blind obedience to precedent.</w:t>
      </w:r>
    </w:p>
    <w:p>
      <w:pPr>
        <w:pStyle w:val="style0"/>
        <w:numPr>
          <w:ilvl w:val="0"/>
          <w:numId w:val="16"/>
        </w:numPr>
        <w:jc w:val="both"/>
        <w:rPr>
          <w:rFonts w:ascii="Times New Roman" w:cs="Times New Roman" w:hAnsi="Times New Roman"/>
        </w:rPr>
      </w:pPr>
      <w:r>
        <w:rPr>
          <w:rFonts w:ascii="Times New Roman" w:cs="Times New Roman" w:hAnsi="Times New Roman"/>
        </w:rPr>
        <w:t>He supported gradual correction of abuses within inherited systems.</w:t>
      </w:r>
    </w:p>
    <w:p>
      <w:pPr>
        <w:pStyle w:val="style0"/>
        <w:numPr>
          <w:ilvl w:val="0"/>
          <w:numId w:val="16"/>
        </w:numPr>
        <w:jc w:val="both"/>
        <w:rPr>
          <w:rFonts w:ascii="Times New Roman" w:cs="Times New Roman" w:hAnsi="Times New Roman"/>
        </w:rPr>
      </w:pPr>
      <w:r>
        <w:rPr>
          <w:rFonts w:ascii="Times New Roman" w:cs="Times New Roman" w:hAnsi="Times New Roman"/>
        </w:rPr>
        <w:t>He warned against power exercised without moral responsibility.</w:t>
      </w:r>
    </w:p>
    <w:p>
      <w:pPr>
        <w:pStyle w:val="style0"/>
        <w:jc w:val="both"/>
        <w:rPr>
          <w:rFonts w:ascii="Times New Roman" w:cs="Times New Roman" w:hAnsi="Times New Roman"/>
        </w:rPr>
      </w:pPr>
      <w:r>
        <w:rPr>
          <w:rFonts w:ascii="Times New Roman" w:cs="Times New Roman" w:hAnsi="Times New Roman"/>
        </w:rPr>
        <w:t xml:space="preserve">Thus, a </w:t>
      </w:r>
      <w:r>
        <w:rPr>
          <w:rFonts w:ascii="Times New Roman" w:cs="Times New Roman" w:hAnsi="Times New Roman"/>
        </w:rPr>
        <w:t>Burkean</w:t>
      </w:r>
      <w:r>
        <w:rPr>
          <w:rFonts w:ascii="Times New Roman" w:cs="Times New Roman" w:hAnsi="Times New Roman"/>
        </w:rPr>
        <w:t xml:space="preserve"> approach in Nigeria would require:</w:t>
      </w:r>
    </w:p>
    <w:p>
      <w:pPr>
        <w:pStyle w:val="style0"/>
        <w:numPr>
          <w:ilvl w:val="0"/>
          <w:numId w:val="1"/>
        </w:numPr>
        <w:jc w:val="both"/>
        <w:rPr>
          <w:rFonts w:ascii="Times New Roman" w:cs="Times New Roman" w:hAnsi="Times New Roman"/>
        </w:rPr>
      </w:pPr>
      <w:r>
        <w:rPr>
          <w:rFonts w:ascii="Times New Roman" w:cs="Times New Roman" w:hAnsi="Times New Roman"/>
        </w:rPr>
        <w:t>Historical scrutiny of what counts as “authentic” tradition.</w:t>
      </w:r>
    </w:p>
    <w:p>
      <w:pPr>
        <w:pStyle w:val="style0"/>
        <w:numPr>
          <w:ilvl w:val="0"/>
          <w:numId w:val="1"/>
        </w:numPr>
        <w:jc w:val="both"/>
        <w:rPr>
          <w:rFonts w:ascii="Times New Roman" w:cs="Times New Roman" w:hAnsi="Times New Roman"/>
        </w:rPr>
      </w:pPr>
      <w:r>
        <w:rPr>
          <w:rFonts w:ascii="Times New Roman" w:cs="Times New Roman" w:hAnsi="Times New Roman"/>
        </w:rPr>
        <w:t>Democratic participation in defining customary legitimacy.</w:t>
      </w:r>
    </w:p>
    <w:p>
      <w:pPr>
        <w:pStyle w:val="style0"/>
        <w:numPr>
          <w:ilvl w:val="0"/>
          <w:numId w:val="1"/>
        </w:numPr>
        <w:jc w:val="both"/>
        <w:rPr>
          <w:rFonts w:ascii="Times New Roman" w:cs="Times New Roman" w:hAnsi="Times New Roman"/>
        </w:rPr>
      </w:pPr>
      <w:r>
        <w:rPr>
          <w:rFonts w:ascii="Times New Roman" w:cs="Times New Roman" w:hAnsi="Times New Roman"/>
        </w:rPr>
        <w:t>Measured reform of traditions that undermine human dignity.</w:t>
      </w:r>
    </w:p>
    <w:p>
      <w:pPr>
        <w:pStyle w:val="style0"/>
        <w:jc w:val="both"/>
        <w:rPr>
          <w:rFonts w:ascii="Times New Roman" w:cs="Times New Roman" w:hAnsi="Times New Roman"/>
        </w:rPr>
      </w:pPr>
      <w:r>
        <w:rPr>
          <w:rFonts w:ascii="Times New Roman" w:cs="Times New Roman" w:hAnsi="Times New Roman"/>
        </w:rPr>
        <w:t>In other words, tradition is not immune from critique—but critique should aim at renewal rather than destruction.</w:t>
      </w:r>
    </w:p>
    <w:p>
      <w:pPr>
        <w:pStyle w:val="style0"/>
        <w:jc w:val="both"/>
        <w:rPr>
          <w:rFonts w:ascii="Times New Roman" w:cs="Times New Roman" w:hAnsi="Times New Roman"/>
        </w:rPr>
      </w:pPr>
      <w:r>
        <w:rPr>
          <w:rFonts w:ascii="Times New Roman" w:cs="Times New Roman" w:hAnsi="Times New Roman"/>
        </w:rPr>
        <w:t xml:space="preserve">Human rights in Nigeria need not be framed as a choice between abstract universalism and rigid traditionalism. A </w:t>
      </w:r>
      <w:r>
        <w:rPr>
          <w:rFonts w:ascii="Times New Roman" w:cs="Times New Roman" w:hAnsi="Times New Roman"/>
        </w:rPr>
        <w:t>Burkean</w:t>
      </w:r>
      <w:r>
        <w:rPr>
          <w:rFonts w:ascii="Times New Roman" w:cs="Times New Roman" w:hAnsi="Times New Roman"/>
        </w:rPr>
        <w:t xml:space="preserve"> lens suggests a third path:</w:t>
      </w:r>
    </w:p>
    <w:p>
      <w:pPr>
        <w:pStyle w:val="style0"/>
        <w:numPr>
          <w:ilvl w:val="0"/>
          <w:numId w:val="10"/>
        </w:numPr>
        <w:jc w:val="both"/>
        <w:rPr>
          <w:rFonts w:ascii="Times New Roman" w:cs="Times New Roman" w:hAnsi="Times New Roman"/>
        </w:rPr>
      </w:pPr>
      <w:r>
        <w:rPr>
          <w:rFonts w:ascii="Times New Roman" w:cs="Times New Roman" w:hAnsi="Times New Roman"/>
        </w:rPr>
        <w:t>Rights are universal in aspiration,</w:t>
      </w:r>
    </w:p>
    <w:p>
      <w:pPr>
        <w:pStyle w:val="style0"/>
        <w:numPr>
          <w:ilvl w:val="0"/>
          <w:numId w:val="10"/>
        </w:numPr>
        <w:jc w:val="both"/>
        <w:rPr>
          <w:rFonts w:ascii="Times New Roman" w:cs="Times New Roman" w:hAnsi="Times New Roman"/>
        </w:rPr>
      </w:pPr>
      <w:r>
        <w:rPr>
          <w:rFonts w:ascii="Times New Roman" w:cs="Times New Roman" w:hAnsi="Times New Roman"/>
        </w:rPr>
        <w:t>Legitimate in practice only when institutionally embedded,</w:t>
      </w:r>
    </w:p>
    <w:p>
      <w:pPr>
        <w:pStyle w:val="style0"/>
        <w:numPr>
          <w:ilvl w:val="0"/>
          <w:numId w:val="10"/>
        </w:numPr>
        <w:jc w:val="both"/>
        <w:rPr>
          <w:rFonts w:ascii="Times New Roman" w:cs="Times New Roman" w:hAnsi="Times New Roman"/>
        </w:rPr>
      </w:pPr>
      <w:r>
        <w:rPr>
          <w:rFonts w:ascii="Times New Roman" w:cs="Times New Roman" w:hAnsi="Times New Roman"/>
        </w:rPr>
        <w:t>Sustainable when adapted to moral and cultural realities.</w:t>
      </w:r>
    </w:p>
    <w:p>
      <w:pPr>
        <w:pStyle w:val="style0"/>
        <w:jc w:val="both"/>
        <w:rPr>
          <w:rFonts w:ascii="Times New Roman" w:cs="Times New Roman" w:hAnsi="Times New Roman"/>
        </w:rPr>
      </w:pPr>
      <w:r>
        <w:rPr>
          <w:rFonts w:ascii="Times New Roman" w:cs="Times New Roman" w:hAnsi="Times New Roman"/>
        </w:rPr>
        <w:t>In plural societies, durability—not ideological purity—is often the truest test of justice.</w:t>
      </w:r>
    </w:p>
    <w:p>
      <w:pPr>
        <w:pStyle w:val="style0"/>
        <w:rPr>
          <w:rFonts w:ascii="Times New Roman" w:cs="Times New Roman" w:hAnsi="Times New Roman"/>
          <w:b/>
          <w:bCs/>
        </w:rPr>
      </w:pPr>
      <w:r>
        <w:rPr>
          <w:rFonts w:ascii="Times New Roman" w:cs="Times New Roman" w:hAnsi="Times New Roman"/>
          <w:b/>
          <w:bCs/>
        </w:rPr>
        <w:t>VII</w:t>
      </w:r>
      <w:r>
        <w:rPr>
          <w:rFonts w:ascii="Times New Roman" w:cs="Times New Roman" w:hAnsi="Times New Roman"/>
          <w:b/>
          <w:bCs/>
        </w:rPr>
        <w:t>. Religion, Moral Law, and Political Authority</w:t>
      </w:r>
    </w:p>
    <w:p>
      <w:pPr>
        <w:pStyle w:val="style0"/>
        <w:rPr>
          <w:rFonts w:ascii="Times New Roman" w:cs="Times New Roman" w:hAnsi="Times New Roman"/>
        </w:rPr>
      </w:pPr>
      <w:r>
        <w:rPr>
          <w:rFonts w:ascii="Times New Roman" w:cs="Times New Roman" w:hAnsi="Times New Roman"/>
        </w:rPr>
        <w:t>Religion remains central to African political life. Burke insisted that political authority collapses when separated from moral law.</w:t>
      </w:r>
    </w:p>
    <w:p>
      <w:pPr>
        <w:pStyle w:val="style0"/>
        <w:rPr>
          <w:rFonts w:ascii="Times New Roman" w:cs="Times New Roman" w:hAnsi="Times New Roman"/>
        </w:rPr>
      </w:pPr>
      <w:r>
        <w:rPr>
          <w:rFonts w:ascii="Times New Roman" w:cs="Times New Roman" w:hAnsi="Times New Roman"/>
        </w:rPr>
        <w:t>Nigeria’s crises—corruption, insecurity, electoral violence—reflect not only institutional failure but moral decay.</w:t>
      </w:r>
    </w:p>
    <w:p>
      <w:pPr>
        <w:pStyle w:val="style0"/>
        <w:rPr>
          <w:rFonts w:ascii="Times New Roman" w:cs="Times New Roman" w:hAnsi="Times New Roman"/>
        </w:rPr>
      </w:pPr>
      <w:r>
        <w:rPr>
          <w:rFonts w:ascii="Times New Roman" w:cs="Times New Roman" w:hAnsi="Times New Roman"/>
        </w:rPr>
        <w:t>Burke argued:</w:t>
      </w:r>
    </w:p>
    <w:p>
      <w:pPr>
        <w:pStyle w:val="style0"/>
        <w:rPr>
          <w:rFonts w:ascii="Times New Roman" w:cs="Times New Roman" w:hAnsi="Times New Roman"/>
        </w:rPr>
      </w:pPr>
      <w:r>
        <w:rPr>
          <w:rFonts w:ascii="Times New Roman" w:cs="Times New Roman" w:hAnsi="Times New Roman"/>
        </w:rPr>
        <w:t>“Men are qualified for civil liberty in exact proportion to their disposition to put moral chains upon their own appetites.”</w:t>
      </w:r>
    </w:p>
    <w:p>
      <w:pPr>
        <w:pStyle w:val="style0"/>
        <w:rPr>
          <w:rFonts w:ascii="Times New Roman" w:cs="Times New Roman" w:hAnsi="Times New Roman"/>
        </w:rPr>
      </w:pPr>
      <w:r>
        <w:rPr>
          <w:rFonts w:ascii="Times New Roman" w:cs="Times New Roman" w:hAnsi="Times New Roman"/>
        </w:rPr>
        <w:t>This insight is repeatedly cited in contemporary African political ethics.</w:t>
      </w:r>
    </w:p>
    <w:p>
      <w:pPr>
        <w:pStyle w:val="style0"/>
        <w:rPr>
          <w:rFonts w:ascii="Times New Roman" w:cs="Times New Roman" w:hAnsi="Times New Roman"/>
          <w:b/>
          <w:bCs/>
        </w:rPr>
      </w:pPr>
      <w:r>
        <w:rPr>
          <w:rFonts w:ascii="Times New Roman" w:cs="Times New Roman" w:hAnsi="Times New Roman"/>
          <w:b/>
          <w:bCs/>
        </w:rPr>
        <w:t>VIII</w:t>
      </w:r>
      <w:r>
        <w:rPr>
          <w:rFonts w:ascii="Times New Roman" w:cs="Times New Roman" w:hAnsi="Times New Roman"/>
          <w:b/>
          <w:bCs/>
        </w:rPr>
        <w:t>. Protest, #EndSARS, and the Limits of Revolutionary Politics</w:t>
      </w:r>
    </w:p>
    <w:p>
      <w:pPr>
        <w:pStyle w:val="style0"/>
        <w:jc w:val="both"/>
        <w:rPr>
          <w:rFonts w:ascii="Times New Roman" w:cs="Times New Roman" w:hAnsi="Times New Roman"/>
        </w:rPr>
      </w:pPr>
      <w:r>
        <w:rPr>
          <w:rFonts w:ascii="Times New Roman" w:cs="Times New Roman" w:hAnsi="Times New Roman"/>
        </w:rPr>
        <w:t xml:space="preserve">The </w:t>
      </w:r>
      <w:r>
        <w:rPr>
          <w:rFonts w:ascii="Times New Roman" w:cs="Times New Roman" w:hAnsi="Times New Roman"/>
          <w:b/>
          <w:bCs/>
        </w:rPr>
        <w:t>End SARS</w:t>
      </w:r>
      <w:r>
        <w:rPr>
          <w:rFonts w:ascii="Times New Roman" w:cs="Times New Roman" w:hAnsi="Times New Roman"/>
        </w:rPr>
        <w:t xml:space="preserve"> protests revealed deep moral outrage against state violence. Burke would have recognized the legitimacy of grievance but warned against revolutionary momentum detached from institutional reform.</w:t>
      </w:r>
    </w:p>
    <w:p>
      <w:pPr>
        <w:pStyle w:val="style0"/>
        <w:jc w:val="both"/>
        <w:rPr>
          <w:rFonts w:ascii="Times New Roman" w:cs="Times New Roman" w:hAnsi="Times New Roman"/>
        </w:rPr>
      </w:pPr>
      <w:r>
        <w:rPr>
          <w:rFonts w:ascii="Times New Roman" w:cs="Times New Roman" w:hAnsi="Times New Roman"/>
        </w:rPr>
        <w:t>The aftermath of #EndSARS—violence, repression, unresolved reform—confirms Burke’s warning that moral passion without structure can destabilize reform.</w:t>
      </w:r>
    </w:p>
    <w:p>
      <w:pPr>
        <w:pStyle w:val="style0"/>
        <w:jc w:val="both"/>
        <w:rPr>
          <w:rFonts w:ascii="Times New Roman" w:cs="Times New Roman" w:hAnsi="Times New Roman"/>
          <w:b/>
          <w:bCs/>
        </w:rPr>
      </w:pPr>
      <w:r>
        <w:rPr>
          <w:rFonts w:ascii="Times New Roman" w:cs="Times New Roman" w:hAnsi="Times New Roman"/>
          <w:b/>
          <w:bCs/>
        </w:rPr>
        <w:t>IX</w:t>
      </w:r>
      <w:r>
        <w:rPr>
          <w:rFonts w:ascii="Times New Roman" w:cs="Times New Roman" w:hAnsi="Times New Roman"/>
          <w:b/>
          <w:bCs/>
        </w:rPr>
        <w:t xml:space="preserve">. </w:t>
      </w:r>
      <w:r>
        <w:rPr>
          <w:rFonts w:ascii="Times New Roman" w:cs="Times New Roman" w:hAnsi="Times New Roman"/>
          <w:b/>
          <w:bCs/>
        </w:rPr>
        <w:t xml:space="preserve">Federalism, Decentralization, and </w:t>
      </w:r>
      <w:r>
        <w:rPr>
          <w:rFonts w:ascii="Times New Roman" w:cs="Times New Roman" w:hAnsi="Times New Roman"/>
          <w:b/>
          <w:bCs/>
        </w:rPr>
        <w:t>Burkean</w:t>
      </w:r>
      <w:r>
        <w:rPr>
          <w:rFonts w:ascii="Times New Roman" w:cs="Times New Roman" w:hAnsi="Times New Roman"/>
          <w:b/>
          <w:bCs/>
        </w:rPr>
        <w:t xml:space="preserve"> Localism</w:t>
      </w:r>
    </w:p>
    <w:p>
      <w:pPr>
        <w:pStyle w:val="style0"/>
        <w:jc w:val="both"/>
        <w:rPr>
          <w:rFonts w:ascii="Times New Roman" w:cs="Times New Roman" w:hAnsi="Times New Roman"/>
        </w:rPr>
      </w:pPr>
      <w:r>
        <w:rPr>
          <w:rFonts w:ascii="Times New Roman" w:cs="Times New Roman" w:hAnsi="Times New Roman"/>
        </w:rPr>
        <w:t>Edmund Burke believed that liberty is best preserved not by abstract constitutional declarations alone, but by a dense network of local institutions—parishes, guilds, municipalities, and provincial bodies—that mediate between the individual and the state. These “little platoons,” as he famously described them in Reflections on the Revolution in France, cultivate civic virtue and serve as buffers against centralized tyranny.</w:t>
      </w:r>
    </w:p>
    <w:p>
      <w:pPr>
        <w:pStyle w:val="style0"/>
        <w:jc w:val="both"/>
        <w:rPr>
          <w:rFonts w:ascii="Times New Roman" w:cs="Times New Roman" w:hAnsi="Times New Roman"/>
        </w:rPr>
      </w:pPr>
      <w:r>
        <w:rPr>
          <w:rFonts w:ascii="Times New Roman" w:cs="Times New Roman" w:hAnsi="Times New Roman"/>
        </w:rPr>
        <w:t>From this perspective, federalism is not merely a legal arrangement dividing powers on paper. It is an organic system in which authority grows from below, reflecting historical communities, moral loyalties, and practical realities.</w:t>
      </w:r>
    </w:p>
    <w:p>
      <w:pPr>
        <w:pStyle w:val="style0"/>
        <w:jc w:val="both"/>
        <w:rPr>
          <w:rFonts w:ascii="Times New Roman" w:cs="Times New Roman" w:hAnsi="Times New Roman"/>
        </w:rPr>
      </w:pPr>
      <w:r>
        <w:rPr>
          <w:rFonts w:ascii="Times New Roman" w:cs="Times New Roman" w:hAnsi="Times New Roman"/>
        </w:rPr>
        <w:t>Nigeria’s Centralization Problem</w:t>
      </w:r>
    </w:p>
    <w:p>
      <w:pPr>
        <w:pStyle w:val="style0"/>
        <w:jc w:val="both"/>
        <w:rPr>
          <w:rFonts w:ascii="Times New Roman" w:cs="Times New Roman" w:hAnsi="Times New Roman"/>
        </w:rPr>
      </w:pPr>
      <w:r>
        <w:rPr>
          <w:rFonts w:ascii="Times New Roman" w:cs="Times New Roman" w:hAnsi="Times New Roman"/>
        </w:rPr>
        <w:t>Although Nigeria is formally federal, significant powers remain concentrated at the center:</w:t>
      </w:r>
    </w:p>
    <w:p>
      <w:pPr>
        <w:pStyle w:val="style0"/>
        <w:numPr>
          <w:ilvl w:val="0"/>
          <w:numId w:val="2"/>
        </w:numPr>
        <w:jc w:val="both"/>
        <w:rPr>
          <w:rFonts w:ascii="Times New Roman" w:cs="Times New Roman" w:hAnsi="Times New Roman"/>
        </w:rPr>
      </w:pPr>
      <w:r>
        <w:rPr>
          <w:rFonts w:ascii="Times New Roman" w:cs="Times New Roman" w:hAnsi="Times New Roman"/>
        </w:rPr>
        <w:t>Control of policing and internal security</w:t>
      </w:r>
    </w:p>
    <w:p>
      <w:pPr>
        <w:pStyle w:val="style0"/>
        <w:numPr>
          <w:ilvl w:val="0"/>
          <w:numId w:val="2"/>
        </w:numPr>
        <w:jc w:val="both"/>
        <w:rPr>
          <w:rFonts w:ascii="Times New Roman" w:cs="Times New Roman" w:hAnsi="Times New Roman"/>
        </w:rPr>
      </w:pPr>
      <w:r>
        <w:rPr>
          <w:rFonts w:ascii="Times New Roman" w:cs="Times New Roman" w:hAnsi="Times New Roman"/>
        </w:rPr>
        <w:t>Dominance over mineral resources</w:t>
      </w:r>
    </w:p>
    <w:p>
      <w:pPr>
        <w:pStyle w:val="style0"/>
        <w:numPr>
          <w:ilvl w:val="0"/>
          <w:numId w:val="2"/>
        </w:numPr>
        <w:jc w:val="both"/>
        <w:rPr>
          <w:rFonts w:ascii="Times New Roman" w:cs="Times New Roman" w:hAnsi="Times New Roman"/>
        </w:rPr>
      </w:pPr>
      <w:r>
        <w:rPr>
          <w:rFonts w:ascii="Times New Roman" w:cs="Times New Roman" w:hAnsi="Times New Roman"/>
        </w:rPr>
        <w:t>Fiscal centralization through revenue allocation</w:t>
      </w:r>
    </w:p>
    <w:p>
      <w:pPr>
        <w:pStyle w:val="style0"/>
        <w:numPr>
          <w:ilvl w:val="0"/>
          <w:numId w:val="2"/>
        </w:numPr>
        <w:jc w:val="both"/>
        <w:rPr>
          <w:rFonts w:ascii="Times New Roman" w:cs="Times New Roman" w:hAnsi="Times New Roman"/>
        </w:rPr>
      </w:pPr>
      <w:r>
        <w:rPr>
          <w:rFonts w:ascii="Times New Roman" w:cs="Times New Roman" w:hAnsi="Times New Roman"/>
        </w:rPr>
        <w:t>Uniform regulatory structures across diverse regions</w:t>
      </w:r>
    </w:p>
    <w:p>
      <w:pPr>
        <w:pStyle w:val="style0"/>
        <w:jc w:val="both"/>
        <w:rPr>
          <w:rFonts w:ascii="Times New Roman" w:cs="Times New Roman" w:hAnsi="Times New Roman"/>
        </w:rPr>
      </w:pPr>
      <w:r>
        <w:rPr>
          <w:rFonts w:ascii="Times New Roman" w:cs="Times New Roman" w:hAnsi="Times New Roman"/>
        </w:rPr>
        <w:t xml:space="preserve">This over-centralization contrasts sharply with both </w:t>
      </w:r>
      <w:r>
        <w:rPr>
          <w:rFonts w:ascii="Times New Roman" w:cs="Times New Roman" w:hAnsi="Times New Roman"/>
        </w:rPr>
        <w:t>Burkean</w:t>
      </w:r>
      <w:r>
        <w:rPr>
          <w:rFonts w:ascii="Times New Roman" w:cs="Times New Roman" w:hAnsi="Times New Roman"/>
        </w:rPr>
        <w:t xml:space="preserve"> localism and many precolonial African political traditions, where authority was layered and diffused through:</w:t>
      </w:r>
    </w:p>
    <w:p>
      <w:pPr>
        <w:pStyle w:val="style0"/>
        <w:numPr>
          <w:ilvl w:val="0"/>
          <w:numId w:val="18"/>
        </w:numPr>
        <w:jc w:val="both"/>
        <w:rPr>
          <w:rFonts w:ascii="Times New Roman" w:cs="Times New Roman" w:hAnsi="Times New Roman"/>
        </w:rPr>
      </w:pPr>
      <w:r>
        <w:rPr>
          <w:rFonts w:ascii="Times New Roman" w:cs="Times New Roman" w:hAnsi="Times New Roman"/>
        </w:rPr>
        <w:t>Village councils</w:t>
      </w:r>
    </w:p>
    <w:p>
      <w:pPr>
        <w:pStyle w:val="style0"/>
        <w:numPr>
          <w:ilvl w:val="0"/>
          <w:numId w:val="18"/>
        </w:numPr>
        <w:jc w:val="both"/>
        <w:rPr>
          <w:rFonts w:ascii="Times New Roman" w:cs="Times New Roman" w:hAnsi="Times New Roman"/>
        </w:rPr>
      </w:pPr>
      <w:r>
        <w:rPr>
          <w:rFonts w:ascii="Times New Roman" w:cs="Times New Roman" w:hAnsi="Times New Roman"/>
        </w:rPr>
        <w:t>Eldership systems</w:t>
      </w:r>
    </w:p>
    <w:p>
      <w:pPr>
        <w:pStyle w:val="style0"/>
        <w:numPr>
          <w:ilvl w:val="0"/>
          <w:numId w:val="18"/>
        </w:numPr>
        <w:jc w:val="both"/>
        <w:rPr>
          <w:rFonts w:ascii="Times New Roman" w:cs="Times New Roman" w:hAnsi="Times New Roman"/>
        </w:rPr>
      </w:pPr>
      <w:r>
        <w:rPr>
          <w:rFonts w:ascii="Times New Roman" w:cs="Times New Roman" w:hAnsi="Times New Roman"/>
        </w:rPr>
        <w:t>Age-grade associations</w:t>
      </w:r>
    </w:p>
    <w:p>
      <w:pPr>
        <w:pStyle w:val="style0"/>
        <w:numPr>
          <w:ilvl w:val="0"/>
          <w:numId w:val="18"/>
        </w:numPr>
        <w:jc w:val="both"/>
        <w:rPr>
          <w:rFonts w:ascii="Times New Roman" w:cs="Times New Roman" w:hAnsi="Times New Roman"/>
        </w:rPr>
      </w:pPr>
      <w:r>
        <w:rPr>
          <w:rFonts w:ascii="Times New Roman" w:cs="Times New Roman" w:hAnsi="Times New Roman"/>
        </w:rPr>
        <w:t>Chieftaincy and emirate structures</w:t>
      </w:r>
    </w:p>
    <w:p>
      <w:pPr>
        <w:pStyle w:val="style0"/>
        <w:jc w:val="both"/>
        <w:rPr>
          <w:rFonts w:ascii="Times New Roman" w:cs="Times New Roman" w:hAnsi="Times New Roman"/>
        </w:rPr>
      </w:pPr>
      <w:r>
        <w:rPr>
          <w:rFonts w:ascii="Times New Roman" w:cs="Times New Roman" w:hAnsi="Times New Roman"/>
        </w:rPr>
        <w:t>In many of these systems, power was reciprocal and accountable at the local level. Governance was embedded in community life rather than administered from a distant capital.</w:t>
      </w:r>
    </w:p>
    <w:p>
      <w:pPr>
        <w:pStyle w:val="style0"/>
        <w:jc w:val="both"/>
        <w:rPr>
          <w:rFonts w:ascii="Times New Roman" w:cs="Times New Roman" w:hAnsi="Times New Roman"/>
        </w:rPr>
      </w:pPr>
      <w:r>
        <w:rPr>
          <w:rFonts w:ascii="Times New Roman" w:cs="Times New Roman" w:hAnsi="Times New Roman"/>
        </w:rPr>
        <w:t>Organic vs. Mechanical Federalism</w:t>
      </w:r>
    </w:p>
    <w:p>
      <w:pPr>
        <w:pStyle w:val="style0"/>
        <w:jc w:val="both"/>
        <w:rPr>
          <w:rFonts w:ascii="Times New Roman" w:cs="Times New Roman" w:hAnsi="Times New Roman"/>
        </w:rPr>
      </w:pPr>
      <w:r>
        <w:rPr>
          <w:rFonts w:ascii="Times New Roman" w:cs="Times New Roman" w:hAnsi="Times New Roman"/>
        </w:rPr>
        <w:t xml:space="preserve">A </w:t>
      </w:r>
      <w:r>
        <w:rPr>
          <w:rFonts w:ascii="Times New Roman" w:cs="Times New Roman" w:hAnsi="Times New Roman"/>
        </w:rPr>
        <w:t>Burkean</w:t>
      </w:r>
      <w:r>
        <w:rPr>
          <w:rFonts w:ascii="Times New Roman" w:cs="Times New Roman" w:hAnsi="Times New Roman"/>
        </w:rPr>
        <w:t xml:space="preserve"> understanding distinguishes between:</w:t>
      </w:r>
    </w:p>
    <w:p>
      <w:pPr>
        <w:pStyle w:val="style0"/>
        <w:jc w:val="both"/>
        <w:rPr>
          <w:rFonts w:ascii="Times New Roman" w:cs="Times New Roman" w:hAnsi="Times New Roman"/>
        </w:rPr>
      </w:pPr>
      <w:r>
        <w:rPr>
          <w:rFonts w:ascii="Times New Roman" w:cs="Times New Roman" w:hAnsi="Times New Roman"/>
        </w:rPr>
        <w:t>Mechanical federalism</w:t>
      </w:r>
    </w:p>
    <w:p>
      <w:pPr>
        <w:pStyle w:val="style0"/>
        <w:numPr>
          <w:ilvl w:val="0"/>
          <w:numId w:val="12"/>
        </w:numPr>
        <w:jc w:val="both"/>
        <w:rPr>
          <w:rFonts w:ascii="Times New Roman" w:cs="Times New Roman" w:hAnsi="Times New Roman"/>
        </w:rPr>
      </w:pPr>
      <w:r>
        <w:rPr>
          <w:rFonts w:ascii="Times New Roman" w:cs="Times New Roman" w:hAnsi="Times New Roman"/>
        </w:rPr>
        <w:t>Constitutionally declared but administratively centralized</w:t>
      </w:r>
    </w:p>
    <w:p>
      <w:pPr>
        <w:pStyle w:val="style0"/>
        <w:numPr>
          <w:ilvl w:val="0"/>
          <w:numId w:val="12"/>
        </w:numPr>
        <w:jc w:val="both"/>
        <w:rPr>
          <w:rFonts w:ascii="Times New Roman" w:cs="Times New Roman" w:hAnsi="Times New Roman"/>
        </w:rPr>
      </w:pPr>
      <w:r>
        <w:rPr>
          <w:rFonts w:ascii="Times New Roman" w:cs="Times New Roman" w:hAnsi="Times New Roman"/>
        </w:rPr>
        <w:t>Uniform policies imposed across diverse cultural and economic regions</w:t>
      </w:r>
    </w:p>
    <w:p>
      <w:pPr>
        <w:pStyle w:val="style0"/>
        <w:numPr>
          <w:ilvl w:val="0"/>
          <w:numId w:val="12"/>
        </w:numPr>
        <w:jc w:val="both"/>
        <w:rPr>
          <w:rFonts w:ascii="Times New Roman" w:cs="Times New Roman" w:hAnsi="Times New Roman"/>
        </w:rPr>
      </w:pPr>
      <w:r>
        <w:rPr>
          <w:rFonts w:ascii="Times New Roman" w:cs="Times New Roman" w:hAnsi="Times New Roman"/>
        </w:rPr>
        <w:t>Weak local autonomy in practice</w:t>
      </w:r>
    </w:p>
    <w:p>
      <w:pPr>
        <w:pStyle w:val="style0"/>
        <w:jc w:val="both"/>
        <w:rPr>
          <w:rFonts w:ascii="Times New Roman" w:cs="Times New Roman" w:hAnsi="Times New Roman"/>
        </w:rPr>
      </w:pPr>
      <w:r>
        <w:rPr>
          <w:rFonts w:ascii="Times New Roman" w:cs="Times New Roman" w:hAnsi="Times New Roman"/>
        </w:rPr>
        <w:t>Organic federalism</w:t>
      </w:r>
    </w:p>
    <w:p>
      <w:pPr>
        <w:pStyle w:val="style0"/>
        <w:numPr>
          <w:ilvl w:val="0"/>
          <w:numId w:val="14"/>
        </w:numPr>
        <w:jc w:val="both"/>
        <w:rPr>
          <w:rFonts w:ascii="Times New Roman" w:cs="Times New Roman" w:hAnsi="Times New Roman"/>
        </w:rPr>
      </w:pPr>
      <w:r>
        <w:rPr>
          <w:rFonts w:ascii="Times New Roman" w:cs="Times New Roman" w:hAnsi="Times New Roman"/>
        </w:rPr>
        <w:t>Rooted in historical communities</w:t>
      </w:r>
    </w:p>
    <w:p>
      <w:pPr>
        <w:pStyle w:val="style0"/>
        <w:numPr>
          <w:ilvl w:val="0"/>
          <w:numId w:val="14"/>
        </w:numPr>
        <w:jc w:val="both"/>
        <w:rPr>
          <w:rFonts w:ascii="Times New Roman" w:cs="Times New Roman" w:hAnsi="Times New Roman"/>
        </w:rPr>
      </w:pPr>
      <w:r>
        <w:rPr>
          <w:rFonts w:ascii="Times New Roman" w:cs="Times New Roman" w:hAnsi="Times New Roman"/>
        </w:rPr>
        <w:t>Responsive to local customs and economic structures</w:t>
      </w:r>
    </w:p>
    <w:p>
      <w:pPr>
        <w:pStyle w:val="style0"/>
        <w:numPr>
          <w:ilvl w:val="0"/>
          <w:numId w:val="14"/>
        </w:numPr>
        <w:jc w:val="both"/>
        <w:rPr>
          <w:rFonts w:ascii="Times New Roman" w:cs="Times New Roman" w:hAnsi="Times New Roman"/>
        </w:rPr>
      </w:pPr>
      <w:r>
        <w:rPr>
          <w:rFonts w:ascii="Times New Roman" w:cs="Times New Roman" w:hAnsi="Times New Roman"/>
        </w:rPr>
        <w:t>Empowering of subnational institutions as genuine decision-makers</w:t>
      </w:r>
    </w:p>
    <w:p>
      <w:pPr>
        <w:pStyle w:val="style0"/>
        <w:jc w:val="both"/>
        <w:rPr>
          <w:rFonts w:ascii="Times New Roman" w:cs="Times New Roman" w:hAnsi="Times New Roman"/>
        </w:rPr>
      </w:pPr>
      <w:r>
        <w:rPr>
          <w:rFonts w:ascii="Times New Roman" w:cs="Times New Roman" w:hAnsi="Times New Roman"/>
        </w:rPr>
        <w:t>In Nigeria’s case, organic federalism would mean more than constitutional rhetoric. It would require structural adjustments that allow states and local governments to act as meaningful political communities rather than administrative outposts.</w:t>
      </w:r>
    </w:p>
    <w:p>
      <w:pPr>
        <w:pStyle w:val="style0"/>
        <w:jc w:val="both"/>
        <w:rPr>
          <w:rFonts w:ascii="Times New Roman" w:cs="Times New Roman" w:hAnsi="Times New Roman"/>
        </w:rPr>
      </w:pPr>
      <w:r>
        <w:rPr>
          <w:rFonts w:ascii="Times New Roman" w:cs="Times New Roman" w:hAnsi="Times New Roman"/>
        </w:rPr>
        <w:t xml:space="preserve">Practical Applications of </w:t>
      </w:r>
      <w:r>
        <w:rPr>
          <w:rFonts w:ascii="Times New Roman" w:cs="Times New Roman" w:hAnsi="Times New Roman"/>
        </w:rPr>
        <w:t>Burkean</w:t>
      </w:r>
      <w:r>
        <w:rPr>
          <w:rFonts w:ascii="Times New Roman" w:cs="Times New Roman" w:hAnsi="Times New Roman"/>
        </w:rPr>
        <w:t xml:space="preserve"> Federalism in Nigeria</w:t>
      </w:r>
    </w:p>
    <w:p>
      <w:pPr>
        <w:pStyle w:val="style0"/>
        <w:jc w:val="both"/>
        <w:rPr>
          <w:rFonts w:ascii="Times New Roman" w:cs="Times New Roman" w:hAnsi="Times New Roman"/>
        </w:rPr>
      </w:pPr>
      <w:r>
        <w:rPr>
          <w:rFonts w:ascii="Times New Roman" w:cs="Times New Roman" w:hAnsi="Times New Roman"/>
        </w:rPr>
        <w:t>1. Security and Policing</w:t>
      </w:r>
    </w:p>
    <w:p>
      <w:pPr>
        <w:pStyle w:val="style0"/>
        <w:jc w:val="both"/>
        <w:rPr>
          <w:rFonts w:ascii="Times New Roman" w:cs="Times New Roman" w:hAnsi="Times New Roman"/>
        </w:rPr>
      </w:pPr>
      <w:r>
        <w:rPr>
          <w:rFonts w:ascii="Times New Roman" w:cs="Times New Roman" w:hAnsi="Times New Roman"/>
        </w:rPr>
        <w:t xml:space="preserve">Nigeria’s centralized policing structure often struggles with local intelligence and trust deficits. A </w:t>
      </w:r>
      <w:r>
        <w:rPr>
          <w:rFonts w:ascii="Times New Roman" w:cs="Times New Roman" w:hAnsi="Times New Roman"/>
        </w:rPr>
        <w:t>Burkean</w:t>
      </w:r>
      <w:r>
        <w:rPr>
          <w:rFonts w:ascii="Times New Roman" w:cs="Times New Roman" w:hAnsi="Times New Roman"/>
        </w:rPr>
        <w:t xml:space="preserve"> model would recommend:</w:t>
      </w:r>
    </w:p>
    <w:p>
      <w:pPr>
        <w:pStyle w:val="style0"/>
        <w:numPr>
          <w:ilvl w:val="0"/>
          <w:numId w:val="9"/>
        </w:numPr>
        <w:jc w:val="both"/>
        <w:rPr>
          <w:rFonts w:ascii="Times New Roman" w:cs="Times New Roman" w:hAnsi="Times New Roman"/>
        </w:rPr>
      </w:pPr>
      <w:r>
        <w:rPr>
          <w:rFonts w:ascii="Times New Roman" w:cs="Times New Roman" w:hAnsi="Times New Roman"/>
        </w:rPr>
        <w:t>State or regional policing systems accountable to local populations</w:t>
      </w:r>
    </w:p>
    <w:p>
      <w:pPr>
        <w:pStyle w:val="style0"/>
        <w:numPr>
          <w:ilvl w:val="0"/>
          <w:numId w:val="9"/>
        </w:numPr>
        <w:jc w:val="both"/>
        <w:rPr>
          <w:rFonts w:ascii="Times New Roman" w:cs="Times New Roman" w:hAnsi="Times New Roman"/>
        </w:rPr>
      </w:pPr>
      <w:r>
        <w:rPr>
          <w:rFonts w:ascii="Times New Roman" w:cs="Times New Roman" w:hAnsi="Times New Roman"/>
        </w:rPr>
        <w:t>Community-based security structures integrated into formal oversight frameworks</w:t>
      </w:r>
    </w:p>
    <w:p>
      <w:pPr>
        <w:pStyle w:val="style0"/>
        <w:numPr>
          <w:ilvl w:val="0"/>
          <w:numId w:val="9"/>
        </w:numPr>
        <w:jc w:val="both"/>
        <w:rPr>
          <w:rFonts w:ascii="Times New Roman" w:cs="Times New Roman" w:hAnsi="Times New Roman"/>
        </w:rPr>
      </w:pPr>
      <w:r>
        <w:rPr>
          <w:rFonts w:ascii="Times New Roman" w:cs="Times New Roman" w:hAnsi="Times New Roman"/>
        </w:rPr>
        <w:t>Safeguards against abuse through judicial and constitutional checks</w:t>
      </w:r>
    </w:p>
    <w:p>
      <w:pPr>
        <w:pStyle w:val="style0"/>
        <w:jc w:val="both"/>
        <w:rPr>
          <w:rFonts w:ascii="Times New Roman" w:cs="Times New Roman" w:hAnsi="Times New Roman"/>
        </w:rPr>
      </w:pPr>
      <w:r>
        <w:rPr>
          <w:rFonts w:ascii="Times New Roman" w:cs="Times New Roman" w:hAnsi="Times New Roman"/>
        </w:rPr>
        <w:t>The aim would not be fragmentation, but responsiveness. Security institutions gain legitimacy when communities see themselves reflected in them.</w:t>
      </w:r>
    </w:p>
    <w:p>
      <w:pPr>
        <w:pStyle w:val="style0"/>
        <w:jc w:val="both"/>
        <w:rPr>
          <w:rFonts w:ascii="Times New Roman" w:cs="Times New Roman" w:hAnsi="Times New Roman"/>
        </w:rPr>
      </w:pPr>
      <w:r>
        <w:rPr>
          <w:rFonts w:ascii="Times New Roman" w:cs="Times New Roman" w:hAnsi="Times New Roman"/>
        </w:rPr>
        <w:t>2. Fiscal Federalism</w:t>
      </w:r>
    </w:p>
    <w:p>
      <w:pPr>
        <w:pStyle w:val="style0"/>
        <w:jc w:val="both"/>
        <w:rPr>
          <w:rFonts w:ascii="Times New Roman" w:cs="Times New Roman" w:hAnsi="Times New Roman"/>
        </w:rPr>
      </w:pPr>
      <w:r>
        <w:rPr>
          <w:rFonts w:ascii="Times New Roman" w:cs="Times New Roman" w:hAnsi="Times New Roman"/>
        </w:rPr>
        <w:t>Revenue allocation heavily favors the federal center, particularly regarding oil resources. Organic federalism would encourage:</w:t>
      </w:r>
    </w:p>
    <w:p>
      <w:pPr>
        <w:pStyle w:val="style0"/>
        <w:numPr>
          <w:ilvl w:val="0"/>
          <w:numId w:val="21"/>
        </w:numPr>
        <w:jc w:val="both"/>
        <w:rPr>
          <w:rFonts w:ascii="Times New Roman" w:cs="Times New Roman" w:hAnsi="Times New Roman"/>
        </w:rPr>
      </w:pPr>
      <w:r>
        <w:rPr>
          <w:rFonts w:ascii="Times New Roman" w:cs="Times New Roman" w:hAnsi="Times New Roman"/>
        </w:rPr>
        <w:t>Greater derivation principles for resource-producing regions</w:t>
      </w:r>
    </w:p>
    <w:p>
      <w:pPr>
        <w:pStyle w:val="style0"/>
        <w:numPr>
          <w:ilvl w:val="0"/>
          <w:numId w:val="21"/>
        </w:numPr>
        <w:jc w:val="both"/>
        <w:rPr>
          <w:rFonts w:ascii="Times New Roman" w:cs="Times New Roman" w:hAnsi="Times New Roman"/>
        </w:rPr>
      </w:pPr>
      <w:r>
        <w:rPr>
          <w:rFonts w:ascii="Times New Roman" w:cs="Times New Roman" w:hAnsi="Times New Roman"/>
        </w:rPr>
        <w:t>State-level taxation authority expansion</w:t>
      </w:r>
    </w:p>
    <w:p>
      <w:pPr>
        <w:pStyle w:val="style0"/>
        <w:numPr>
          <w:ilvl w:val="0"/>
          <w:numId w:val="21"/>
        </w:numPr>
        <w:jc w:val="both"/>
        <w:rPr>
          <w:rFonts w:ascii="Times New Roman" w:cs="Times New Roman" w:hAnsi="Times New Roman"/>
        </w:rPr>
      </w:pPr>
      <w:r>
        <w:rPr>
          <w:rFonts w:ascii="Times New Roman" w:cs="Times New Roman" w:hAnsi="Times New Roman"/>
        </w:rPr>
        <w:t>Incentives for internally generated revenue</w:t>
      </w:r>
    </w:p>
    <w:p>
      <w:pPr>
        <w:pStyle w:val="style0"/>
        <w:jc w:val="both"/>
        <w:rPr>
          <w:rFonts w:ascii="Times New Roman" w:cs="Times New Roman" w:hAnsi="Times New Roman"/>
        </w:rPr>
      </w:pPr>
      <w:r>
        <w:rPr>
          <w:rFonts w:ascii="Times New Roman" w:cs="Times New Roman" w:hAnsi="Times New Roman"/>
        </w:rPr>
        <w:t xml:space="preserve">This aligns political responsibility with fiscal responsibility. </w:t>
      </w:r>
      <w:r>
        <w:rPr>
          <w:rFonts w:ascii="Times New Roman" w:cs="Times New Roman" w:hAnsi="Times New Roman"/>
        </w:rPr>
        <w:t>Burkean</w:t>
      </w:r>
      <w:r>
        <w:rPr>
          <w:rFonts w:ascii="Times New Roman" w:cs="Times New Roman" w:hAnsi="Times New Roman"/>
        </w:rPr>
        <w:t xml:space="preserve"> prudence warns that dependency breeds instability; self-governing units must also be financially empowered.</w:t>
      </w:r>
    </w:p>
    <w:p>
      <w:pPr>
        <w:pStyle w:val="style0"/>
        <w:jc w:val="both"/>
        <w:rPr>
          <w:rFonts w:ascii="Times New Roman" w:cs="Times New Roman" w:hAnsi="Times New Roman"/>
        </w:rPr>
      </w:pPr>
      <w:r>
        <w:rPr>
          <w:rFonts w:ascii="Times New Roman" w:cs="Times New Roman" w:hAnsi="Times New Roman"/>
        </w:rPr>
        <w:t>3. Cultural and Educational Autonomy</w:t>
      </w:r>
    </w:p>
    <w:p>
      <w:pPr>
        <w:pStyle w:val="style0"/>
        <w:jc w:val="both"/>
        <w:rPr>
          <w:rFonts w:ascii="Times New Roman" w:cs="Times New Roman" w:hAnsi="Times New Roman"/>
        </w:rPr>
      </w:pPr>
      <w:r>
        <w:rPr>
          <w:rFonts w:ascii="Times New Roman" w:cs="Times New Roman" w:hAnsi="Times New Roman"/>
        </w:rPr>
        <w:t>Uniform national policies often overlook regional educational, linguistic, and cultural differences. A more decentralized approach would allow:</w:t>
      </w:r>
    </w:p>
    <w:p>
      <w:pPr>
        <w:pStyle w:val="style0"/>
        <w:numPr>
          <w:ilvl w:val="0"/>
          <w:numId w:val="3"/>
        </w:numPr>
        <w:jc w:val="both"/>
        <w:rPr>
          <w:rFonts w:ascii="Times New Roman" w:cs="Times New Roman" w:hAnsi="Times New Roman"/>
        </w:rPr>
      </w:pPr>
      <w:r>
        <w:rPr>
          <w:rFonts w:ascii="Times New Roman" w:cs="Times New Roman" w:hAnsi="Times New Roman"/>
        </w:rPr>
        <w:t>Curriculum flexibility reflecting local history and traditions</w:t>
      </w:r>
    </w:p>
    <w:p>
      <w:pPr>
        <w:pStyle w:val="style0"/>
        <w:numPr>
          <w:ilvl w:val="0"/>
          <w:numId w:val="3"/>
        </w:numPr>
        <w:jc w:val="both"/>
        <w:rPr>
          <w:rFonts w:ascii="Times New Roman" w:cs="Times New Roman" w:hAnsi="Times New Roman"/>
        </w:rPr>
      </w:pPr>
      <w:r>
        <w:rPr>
          <w:rFonts w:ascii="Times New Roman" w:cs="Times New Roman" w:hAnsi="Times New Roman"/>
        </w:rPr>
        <w:t>Greater state-level authority over education management</w:t>
      </w:r>
    </w:p>
    <w:p>
      <w:pPr>
        <w:pStyle w:val="style0"/>
        <w:numPr>
          <w:ilvl w:val="0"/>
          <w:numId w:val="3"/>
        </w:numPr>
        <w:jc w:val="both"/>
        <w:rPr>
          <w:rFonts w:ascii="Times New Roman" w:cs="Times New Roman" w:hAnsi="Times New Roman"/>
        </w:rPr>
      </w:pPr>
      <w:r>
        <w:rPr>
          <w:rFonts w:ascii="Times New Roman" w:cs="Times New Roman" w:hAnsi="Times New Roman"/>
        </w:rPr>
        <w:t>Cultural preservation within a national framework</w:t>
      </w:r>
    </w:p>
    <w:p>
      <w:pPr>
        <w:pStyle w:val="style0"/>
        <w:jc w:val="both"/>
        <w:rPr>
          <w:rFonts w:ascii="Times New Roman" w:cs="Times New Roman" w:hAnsi="Times New Roman"/>
        </w:rPr>
      </w:pPr>
      <w:r>
        <w:rPr>
          <w:rFonts w:ascii="Times New Roman" w:cs="Times New Roman" w:hAnsi="Times New Roman"/>
        </w:rPr>
        <w:t>Unity, in this model, is preserved not by sameness but by structured diversity.</w:t>
      </w:r>
    </w:p>
    <w:p>
      <w:pPr>
        <w:pStyle w:val="style0"/>
        <w:jc w:val="both"/>
        <w:rPr>
          <w:rFonts w:ascii="Times New Roman" w:cs="Times New Roman" w:hAnsi="Times New Roman"/>
        </w:rPr>
      </w:pPr>
      <w:r>
        <w:rPr>
          <w:rFonts w:ascii="Times New Roman" w:cs="Times New Roman" w:hAnsi="Times New Roman"/>
        </w:rPr>
        <w:t>Federalism as Moral Architecture</w:t>
      </w:r>
    </w:p>
    <w:p>
      <w:pPr>
        <w:pStyle w:val="style0"/>
        <w:jc w:val="both"/>
        <w:rPr>
          <w:rFonts w:ascii="Times New Roman" w:cs="Times New Roman" w:hAnsi="Times New Roman"/>
        </w:rPr>
      </w:pPr>
      <w:r>
        <w:rPr>
          <w:rFonts w:ascii="Times New Roman" w:cs="Times New Roman" w:hAnsi="Times New Roman"/>
        </w:rPr>
        <w:t>For Burke, political institutions are not merely instruments of administration; they are moral architectures that shape civic character. When governance is too centralized:</w:t>
      </w:r>
    </w:p>
    <w:p>
      <w:pPr>
        <w:pStyle w:val="style0"/>
        <w:numPr>
          <w:ilvl w:val="0"/>
          <w:numId w:val="24"/>
        </w:numPr>
        <w:jc w:val="both"/>
        <w:rPr>
          <w:rFonts w:ascii="Times New Roman" w:cs="Times New Roman" w:hAnsi="Times New Roman"/>
        </w:rPr>
      </w:pPr>
      <w:r>
        <w:rPr>
          <w:rFonts w:ascii="Times New Roman" w:cs="Times New Roman" w:hAnsi="Times New Roman"/>
        </w:rPr>
        <w:t>Citizens become distant from decision-making</w:t>
      </w:r>
    </w:p>
    <w:p>
      <w:pPr>
        <w:pStyle w:val="style0"/>
        <w:numPr>
          <w:ilvl w:val="0"/>
          <w:numId w:val="24"/>
        </w:numPr>
        <w:jc w:val="both"/>
        <w:rPr>
          <w:rFonts w:ascii="Times New Roman" w:cs="Times New Roman" w:hAnsi="Times New Roman"/>
        </w:rPr>
      </w:pPr>
      <w:r>
        <w:rPr>
          <w:rFonts w:ascii="Times New Roman" w:cs="Times New Roman" w:hAnsi="Times New Roman"/>
        </w:rPr>
        <w:t>Political responsibility shifts upward</w:t>
      </w:r>
    </w:p>
    <w:p>
      <w:pPr>
        <w:pStyle w:val="style0"/>
        <w:numPr>
          <w:ilvl w:val="0"/>
          <w:numId w:val="24"/>
        </w:numPr>
        <w:jc w:val="both"/>
        <w:rPr>
          <w:rFonts w:ascii="Times New Roman" w:cs="Times New Roman" w:hAnsi="Times New Roman"/>
        </w:rPr>
      </w:pPr>
      <w:r>
        <w:rPr>
          <w:rFonts w:ascii="Times New Roman" w:cs="Times New Roman" w:hAnsi="Times New Roman"/>
        </w:rPr>
        <w:t>Local initiative weakens</w:t>
      </w:r>
    </w:p>
    <w:p>
      <w:pPr>
        <w:pStyle w:val="style0"/>
        <w:jc w:val="both"/>
        <w:rPr>
          <w:rFonts w:ascii="Times New Roman" w:cs="Times New Roman" w:hAnsi="Times New Roman"/>
        </w:rPr>
      </w:pPr>
      <w:r>
        <w:rPr>
          <w:rFonts w:ascii="Times New Roman" w:cs="Times New Roman" w:hAnsi="Times New Roman"/>
        </w:rPr>
        <w:t>But when authority is layered and proximate:</w:t>
      </w:r>
    </w:p>
    <w:p>
      <w:pPr>
        <w:pStyle w:val="style0"/>
        <w:numPr>
          <w:ilvl w:val="0"/>
          <w:numId w:val="22"/>
        </w:numPr>
        <w:jc w:val="both"/>
        <w:rPr>
          <w:rFonts w:ascii="Times New Roman" w:cs="Times New Roman" w:hAnsi="Times New Roman"/>
        </w:rPr>
      </w:pPr>
      <w:r>
        <w:rPr>
          <w:rFonts w:ascii="Times New Roman" w:cs="Times New Roman" w:hAnsi="Times New Roman"/>
        </w:rPr>
        <w:t>Accountability strengthens</w:t>
      </w:r>
    </w:p>
    <w:p>
      <w:pPr>
        <w:pStyle w:val="style0"/>
        <w:numPr>
          <w:ilvl w:val="0"/>
          <w:numId w:val="22"/>
        </w:numPr>
        <w:jc w:val="both"/>
        <w:rPr>
          <w:rFonts w:ascii="Times New Roman" w:cs="Times New Roman" w:hAnsi="Times New Roman"/>
        </w:rPr>
      </w:pPr>
      <w:r>
        <w:rPr>
          <w:rFonts w:ascii="Times New Roman" w:cs="Times New Roman" w:hAnsi="Times New Roman"/>
        </w:rPr>
        <w:t>Civic participation deepens</w:t>
      </w:r>
    </w:p>
    <w:p>
      <w:pPr>
        <w:pStyle w:val="style0"/>
        <w:numPr>
          <w:ilvl w:val="0"/>
          <w:numId w:val="22"/>
        </w:numPr>
        <w:jc w:val="both"/>
        <w:rPr>
          <w:rFonts w:ascii="Times New Roman" w:cs="Times New Roman" w:hAnsi="Times New Roman"/>
        </w:rPr>
      </w:pPr>
      <w:r>
        <w:rPr>
          <w:rFonts w:ascii="Times New Roman" w:cs="Times New Roman" w:hAnsi="Times New Roman"/>
        </w:rPr>
        <w:t>Political conflict is diffused across multiple levels rather than concentrated at the center</w:t>
      </w:r>
    </w:p>
    <w:p>
      <w:pPr>
        <w:pStyle w:val="style0"/>
        <w:jc w:val="both"/>
        <w:rPr>
          <w:rFonts w:ascii="Times New Roman" w:cs="Times New Roman" w:hAnsi="Times New Roman"/>
        </w:rPr>
      </w:pPr>
      <w:r>
        <w:rPr>
          <w:rFonts w:ascii="Times New Roman" w:cs="Times New Roman" w:hAnsi="Times New Roman"/>
        </w:rPr>
        <w:t>Nigeria’s ethnic and religious diversity makes this diffusion particularly important. Decentralization reduces the “winner-takes-all” stakes of national elections and channels competition into manageable arenas.</w:t>
      </w:r>
    </w:p>
    <w:p>
      <w:pPr>
        <w:pStyle w:val="style0"/>
        <w:jc w:val="both"/>
        <w:rPr>
          <w:rFonts w:ascii="Times New Roman" w:cs="Times New Roman" w:hAnsi="Times New Roman"/>
        </w:rPr>
      </w:pPr>
      <w:r>
        <w:rPr>
          <w:rFonts w:ascii="Times New Roman" w:cs="Times New Roman" w:hAnsi="Times New Roman"/>
        </w:rPr>
        <w:t>Burkean</w:t>
      </w:r>
      <w:r>
        <w:rPr>
          <w:rFonts w:ascii="Times New Roman" w:cs="Times New Roman" w:hAnsi="Times New Roman"/>
        </w:rPr>
        <w:t xml:space="preserve"> Prudence and the Limits of Decentralization</w:t>
      </w:r>
    </w:p>
    <w:p>
      <w:pPr>
        <w:pStyle w:val="style0"/>
        <w:jc w:val="both"/>
        <w:rPr>
          <w:rFonts w:ascii="Times New Roman" w:cs="Times New Roman" w:hAnsi="Times New Roman"/>
        </w:rPr>
      </w:pPr>
      <w:r>
        <w:rPr>
          <w:rFonts w:ascii="Times New Roman" w:cs="Times New Roman" w:hAnsi="Times New Roman"/>
        </w:rPr>
        <w:t xml:space="preserve">However, </w:t>
      </w:r>
      <w:r>
        <w:rPr>
          <w:rFonts w:ascii="Times New Roman" w:cs="Times New Roman" w:hAnsi="Times New Roman"/>
        </w:rPr>
        <w:t>Burkean</w:t>
      </w:r>
      <w:r>
        <w:rPr>
          <w:rFonts w:ascii="Times New Roman" w:cs="Times New Roman" w:hAnsi="Times New Roman"/>
        </w:rPr>
        <w:t xml:space="preserve"> localism does not imply unchecked regional autonomy. Prudence requires:</w:t>
      </w:r>
    </w:p>
    <w:p>
      <w:pPr>
        <w:pStyle w:val="style0"/>
        <w:numPr>
          <w:ilvl w:val="0"/>
          <w:numId w:val="31"/>
        </w:numPr>
        <w:jc w:val="both"/>
        <w:rPr>
          <w:rFonts w:ascii="Times New Roman" w:cs="Times New Roman" w:hAnsi="Times New Roman"/>
        </w:rPr>
      </w:pPr>
      <w:r>
        <w:rPr>
          <w:rFonts w:ascii="Times New Roman" w:cs="Times New Roman" w:hAnsi="Times New Roman"/>
        </w:rPr>
        <w:t>A strong constitutional framework protecting minority rights within states</w:t>
      </w:r>
    </w:p>
    <w:p>
      <w:pPr>
        <w:pStyle w:val="style0"/>
        <w:numPr>
          <w:ilvl w:val="0"/>
          <w:numId w:val="31"/>
        </w:numPr>
        <w:jc w:val="both"/>
        <w:rPr>
          <w:rFonts w:ascii="Times New Roman" w:cs="Times New Roman" w:hAnsi="Times New Roman"/>
        </w:rPr>
      </w:pPr>
      <w:r>
        <w:rPr>
          <w:rFonts w:ascii="Times New Roman" w:cs="Times New Roman" w:hAnsi="Times New Roman"/>
        </w:rPr>
        <w:t>National courts capable of resolving intergovernmental disputes</w:t>
      </w:r>
    </w:p>
    <w:p>
      <w:pPr>
        <w:pStyle w:val="style0"/>
        <w:numPr>
          <w:ilvl w:val="0"/>
          <w:numId w:val="31"/>
        </w:numPr>
        <w:jc w:val="both"/>
        <w:rPr>
          <w:rFonts w:ascii="Times New Roman" w:cs="Times New Roman" w:hAnsi="Times New Roman"/>
        </w:rPr>
      </w:pPr>
      <w:r>
        <w:rPr>
          <w:rFonts w:ascii="Times New Roman" w:cs="Times New Roman" w:hAnsi="Times New Roman"/>
        </w:rPr>
        <w:t>Gradual reforms rather than abrupt restructuring</w:t>
      </w:r>
    </w:p>
    <w:p>
      <w:pPr>
        <w:pStyle w:val="style0"/>
        <w:jc w:val="both"/>
        <w:rPr>
          <w:rFonts w:ascii="Times New Roman" w:cs="Times New Roman" w:hAnsi="Times New Roman"/>
        </w:rPr>
      </w:pPr>
      <w:r>
        <w:rPr>
          <w:rFonts w:ascii="Times New Roman" w:cs="Times New Roman" w:hAnsi="Times New Roman"/>
        </w:rPr>
        <w:t>Decentralization must not entrench local tyranny or reproduce inequality at subnational levels.</w:t>
      </w:r>
    </w:p>
    <w:p>
      <w:pPr>
        <w:pStyle w:val="style0"/>
        <w:jc w:val="both"/>
        <w:rPr>
          <w:rFonts w:ascii="Times New Roman" w:cs="Times New Roman" w:hAnsi="Times New Roman"/>
        </w:rPr>
      </w:pPr>
      <w:r>
        <w:rPr>
          <w:rFonts w:ascii="Times New Roman" w:cs="Times New Roman" w:hAnsi="Times New Roman"/>
        </w:rPr>
        <w:t>Thus, true federalism is a balance:</w:t>
      </w:r>
    </w:p>
    <w:p>
      <w:pPr>
        <w:pStyle w:val="style0"/>
        <w:numPr>
          <w:ilvl w:val="0"/>
          <w:numId w:val="7"/>
        </w:numPr>
        <w:jc w:val="both"/>
        <w:rPr>
          <w:rFonts w:ascii="Times New Roman" w:cs="Times New Roman" w:hAnsi="Times New Roman"/>
        </w:rPr>
      </w:pPr>
      <w:r>
        <w:rPr>
          <w:rFonts w:ascii="Times New Roman" w:cs="Times New Roman" w:hAnsi="Times New Roman"/>
        </w:rPr>
        <w:t>Strong enough center to preserve unity and rights</w:t>
      </w:r>
    </w:p>
    <w:p>
      <w:pPr>
        <w:pStyle w:val="style0"/>
        <w:numPr>
          <w:ilvl w:val="0"/>
          <w:numId w:val="7"/>
        </w:numPr>
        <w:jc w:val="both"/>
        <w:rPr>
          <w:rFonts w:ascii="Times New Roman" w:cs="Times New Roman" w:hAnsi="Times New Roman"/>
        </w:rPr>
      </w:pPr>
      <w:r>
        <w:rPr>
          <w:rFonts w:ascii="Times New Roman" w:cs="Times New Roman" w:hAnsi="Times New Roman"/>
        </w:rPr>
        <w:t xml:space="preserve">Strong enough local institutions to preserve liberty and </w:t>
      </w:r>
      <w:r>
        <w:rPr>
          <w:rFonts w:ascii="Times New Roman" w:cs="Times New Roman" w:hAnsi="Times New Roman"/>
        </w:rPr>
        <w:t>legitimac</w:t>
      </w:r>
    </w:p>
    <w:p>
      <w:pPr>
        <w:pStyle w:val="style0"/>
        <w:jc w:val="both"/>
        <w:rPr>
          <w:rFonts w:ascii="Times New Roman" w:cs="Times New Roman" w:hAnsi="Times New Roman"/>
        </w:rPr>
      </w:pPr>
      <w:r>
        <w:rPr>
          <w:rFonts w:ascii="Times New Roman" w:cs="Times New Roman" w:hAnsi="Times New Roman"/>
        </w:rPr>
        <w:t xml:space="preserve">From a </w:t>
      </w:r>
      <w:r>
        <w:rPr>
          <w:rFonts w:ascii="Times New Roman" w:cs="Times New Roman" w:hAnsi="Times New Roman"/>
        </w:rPr>
        <w:t>Burkean</w:t>
      </w:r>
      <w:r>
        <w:rPr>
          <w:rFonts w:ascii="Times New Roman" w:cs="Times New Roman" w:hAnsi="Times New Roman"/>
        </w:rPr>
        <w:t xml:space="preserve"> lens, federalism is not simply a structural formula—it is an expression of historical continuity, moral responsibility, and social trust.</w:t>
      </w:r>
    </w:p>
    <w:p>
      <w:pPr>
        <w:pStyle w:val="style0"/>
        <w:jc w:val="both"/>
        <w:rPr>
          <w:rFonts w:ascii="Times New Roman" w:cs="Times New Roman" w:hAnsi="Times New Roman"/>
        </w:rPr>
      </w:pPr>
      <w:r>
        <w:rPr>
          <w:rFonts w:ascii="Times New Roman" w:cs="Times New Roman" w:hAnsi="Times New Roman"/>
        </w:rPr>
        <w:t>Nigeria’s challenge is not whether to be federal in name, but whether to cultivate federalism as a lived political culture: one where authority flows upward from communities rather than downward from a distant center.</w:t>
      </w:r>
    </w:p>
    <w:p>
      <w:pPr>
        <w:pStyle w:val="style0"/>
        <w:jc w:val="both"/>
        <w:rPr>
          <w:rFonts w:ascii="Times New Roman" w:cs="Times New Roman" w:hAnsi="Times New Roman"/>
        </w:rPr>
      </w:pPr>
      <w:r>
        <w:rPr>
          <w:rFonts w:ascii="Times New Roman" w:cs="Times New Roman" w:hAnsi="Times New Roman"/>
        </w:rPr>
        <w:t xml:space="preserve">Such a transformation would align both with </w:t>
      </w:r>
      <w:r>
        <w:rPr>
          <w:rFonts w:ascii="Times New Roman" w:cs="Times New Roman" w:hAnsi="Times New Roman"/>
        </w:rPr>
        <w:t>Burkean</w:t>
      </w:r>
      <w:r>
        <w:rPr>
          <w:rFonts w:ascii="Times New Roman" w:cs="Times New Roman" w:hAnsi="Times New Roman"/>
        </w:rPr>
        <w:t xml:space="preserve"> political thought and with many indigenous African traditions of layered, reciprocal governance.</w:t>
      </w:r>
    </w:p>
    <w:p>
      <w:pPr>
        <w:pStyle w:val="style0"/>
        <w:jc w:val="both"/>
        <w:rPr>
          <w:rFonts w:ascii="Times New Roman" w:cs="Times New Roman" w:hAnsi="Times New Roman"/>
          <w:b/>
          <w:bCs/>
        </w:rPr>
      </w:pPr>
      <w:r>
        <w:rPr>
          <w:rFonts w:ascii="Times New Roman" w:cs="Times New Roman" w:hAnsi="Times New Roman"/>
        </w:rPr>
        <w:t>X</w:t>
      </w:r>
      <w:r>
        <w:rPr>
          <w:rFonts w:ascii="Times New Roman" w:cs="Times New Roman" w:hAnsi="Times New Roman"/>
        </w:rPr>
        <w:t xml:space="preserve">. </w:t>
      </w:r>
      <w:r>
        <w:rPr>
          <w:rFonts w:ascii="Times New Roman" w:cs="Times New Roman" w:hAnsi="Times New Roman"/>
          <w:b/>
          <w:bCs/>
        </w:rPr>
        <w:t>Burkean</w:t>
      </w:r>
      <w:r>
        <w:rPr>
          <w:rFonts w:ascii="Times New Roman" w:cs="Times New Roman" w:hAnsi="Times New Roman"/>
          <w:b/>
          <w:bCs/>
        </w:rPr>
        <w:t xml:space="preserve"> Conservatism as an African Reform Strategy (Summary Expansion)</w:t>
      </w:r>
    </w:p>
    <w:p>
      <w:pPr>
        <w:pStyle w:val="style0"/>
        <w:jc w:val="both"/>
        <w:rPr>
          <w:rFonts w:ascii="Times New Roman" w:cs="Times New Roman" w:hAnsi="Times New Roman"/>
        </w:rPr>
      </w:pPr>
      <w:r>
        <w:rPr>
          <w:rFonts w:ascii="Times New Roman" w:cs="Times New Roman" w:hAnsi="Times New Roman"/>
        </w:rPr>
        <w:t xml:space="preserve">In the thought of Edmund Burke, reform is not the destruction of inherited order but its preservation through careful improvement. In </w:t>
      </w:r>
      <w:r>
        <w:rPr>
          <w:rFonts w:ascii="Times New Roman" w:cs="Times New Roman" w:hAnsi="Times New Roman"/>
          <w:i/>
          <w:iCs/>
        </w:rPr>
        <w:t>Reflections on the Revolution in France</w:t>
      </w:r>
      <w:r>
        <w:rPr>
          <w:rFonts w:ascii="Times New Roman" w:cs="Times New Roman" w:hAnsi="Times New Roman"/>
        </w:rPr>
        <w:t>, he argued that a state without the means of change lacks the means of its own conservation. Reform, therefore, is not revolutionary rupture but prudent correction.</w:t>
      </w:r>
    </w:p>
    <w:p>
      <w:pPr>
        <w:pStyle w:val="style0"/>
        <w:jc w:val="both"/>
        <w:rPr>
          <w:rFonts w:ascii="Times New Roman" w:cs="Times New Roman" w:hAnsi="Times New Roman"/>
        </w:rPr>
      </w:pPr>
      <w:r>
        <w:rPr>
          <w:rFonts w:ascii="Times New Roman" w:cs="Times New Roman" w:hAnsi="Times New Roman"/>
        </w:rPr>
        <w:t xml:space="preserve">Applied to Nigeria, a </w:t>
      </w:r>
      <w:r>
        <w:rPr>
          <w:rFonts w:ascii="Times New Roman" w:cs="Times New Roman" w:hAnsi="Times New Roman"/>
        </w:rPr>
        <w:t>Burkean</w:t>
      </w:r>
      <w:r>
        <w:rPr>
          <w:rFonts w:ascii="Times New Roman" w:cs="Times New Roman" w:hAnsi="Times New Roman"/>
        </w:rPr>
        <w:t xml:space="preserve"> approach would emphasize:</w:t>
      </w:r>
    </w:p>
    <w:p>
      <w:pPr>
        <w:pStyle w:val="style0"/>
        <w:numPr>
          <w:ilvl w:val="0"/>
          <w:numId w:val="19"/>
        </w:numPr>
        <w:jc w:val="both"/>
        <w:rPr>
          <w:rFonts w:ascii="Times New Roman" w:cs="Times New Roman" w:hAnsi="Times New Roman"/>
        </w:rPr>
      </w:pPr>
      <w:r>
        <w:rPr>
          <w:rFonts w:ascii="Times New Roman" w:cs="Times New Roman" w:hAnsi="Times New Roman"/>
        </w:rPr>
        <w:t>Incremental constitutional amendment rather than wholesale constitutional replacement. This means addressing structural weaknesses step by step—fiscal federalism, state policing, local autonomy—without destabilizing national cohesion.</w:t>
      </w:r>
    </w:p>
    <w:p>
      <w:pPr>
        <w:pStyle w:val="style0"/>
        <w:numPr>
          <w:ilvl w:val="0"/>
          <w:numId w:val="19"/>
        </w:numPr>
        <w:jc w:val="both"/>
        <w:rPr>
          <w:rFonts w:ascii="Times New Roman" w:cs="Times New Roman" w:hAnsi="Times New Roman"/>
        </w:rPr>
      </w:pPr>
      <w:r>
        <w:rPr>
          <w:rFonts w:ascii="Times New Roman" w:cs="Times New Roman" w:hAnsi="Times New Roman"/>
        </w:rPr>
        <w:t>Strengthening traditional institutions such as chieftaincy councils and community-based governance structures, integrating them responsibly into modern democratic frameworks rather than sidelining them as relics of the past.</w:t>
      </w:r>
    </w:p>
    <w:p>
      <w:pPr>
        <w:pStyle w:val="style0"/>
        <w:numPr>
          <w:ilvl w:val="0"/>
          <w:numId w:val="19"/>
        </w:numPr>
        <w:jc w:val="both"/>
        <w:rPr>
          <w:rFonts w:ascii="Times New Roman" w:cs="Times New Roman" w:hAnsi="Times New Roman"/>
        </w:rPr>
      </w:pPr>
      <w:r>
        <w:rPr>
          <w:rFonts w:ascii="Times New Roman" w:cs="Times New Roman" w:hAnsi="Times New Roman"/>
        </w:rPr>
        <w:t>Moral renewal in leadership, rooted in accountability, public virtue, and service. For Burke, political authority is a moral trust, not merely a legal mandate. Leadership reform must therefore be ethical as well as institutional.</w:t>
      </w:r>
    </w:p>
    <w:p>
      <w:pPr>
        <w:pStyle w:val="style0"/>
        <w:numPr>
          <w:ilvl w:val="0"/>
          <w:numId w:val="19"/>
        </w:numPr>
        <w:jc w:val="both"/>
        <w:rPr>
          <w:rFonts w:ascii="Times New Roman" w:cs="Times New Roman" w:hAnsi="Times New Roman"/>
        </w:rPr>
      </w:pPr>
      <w:r>
        <w:rPr>
          <w:rFonts w:ascii="Times New Roman" w:cs="Times New Roman" w:hAnsi="Times New Roman"/>
        </w:rPr>
        <w:t>Decentralized governance, reducing overconcentration of power at the center and empowering states and local communities to respond to their unique social realities.</w:t>
      </w:r>
    </w:p>
    <w:p>
      <w:pPr>
        <w:pStyle w:val="style0"/>
        <w:jc w:val="both"/>
        <w:rPr>
          <w:rFonts w:ascii="Times New Roman" w:cs="Times New Roman" w:hAnsi="Times New Roman"/>
        </w:rPr>
      </w:pPr>
      <w:r>
        <w:rPr>
          <w:rFonts w:ascii="Times New Roman" w:cs="Times New Roman" w:hAnsi="Times New Roman"/>
        </w:rPr>
        <w:t>Such an approach aligns closely with African political pragmatism—historically adaptive, community-oriented, and experience-based—rather than imported ideological blueprints that prioritize abstract theory over lived social complexity.</w:t>
      </w:r>
    </w:p>
    <w:p>
      <w:pPr>
        <w:pStyle w:val="style0"/>
        <w:jc w:val="both"/>
        <w:rPr>
          <w:rFonts w:ascii="Times New Roman" w:cs="Times New Roman" w:hAnsi="Times New Roman"/>
        </w:rPr>
      </w:pPr>
      <w:r>
        <w:rPr>
          <w:rFonts w:ascii="Times New Roman" w:cs="Times New Roman" w:hAnsi="Times New Roman"/>
        </w:rPr>
        <w:t xml:space="preserve">In this sense, </w:t>
      </w:r>
      <w:r>
        <w:rPr>
          <w:rFonts w:ascii="Times New Roman" w:cs="Times New Roman" w:hAnsi="Times New Roman"/>
        </w:rPr>
        <w:t>Burkean</w:t>
      </w:r>
      <w:r>
        <w:rPr>
          <w:rFonts w:ascii="Times New Roman" w:cs="Times New Roman" w:hAnsi="Times New Roman"/>
        </w:rPr>
        <w:t xml:space="preserve"> conservatism offers Nigeria not stagnation, but disciplined, culturally grounded reform: change that strengthens continuity rather than fractures it.</w:t>
      </w: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r>
        <w:rPr>
          <w:rFonts w:ascii="Times New Roman" w:cs="Times New Roman" w:hAnsi="Times New Roman"/>
          <w:b/>
          <w:bCs/>
        </w:rPr>
        <w:t>XI</w:t>
      </w:r>
      <w:r>
        <w:rPr>
          <w:rFonts w:ascii="Times New Roman" w:cs="Times New Roman" w:hAnsi="Times New Roman"/>
          <w:b/>
          <w:bCs/>
        </w:rPr>
        <w:t>. Conclusion</w:t>
      </w:r>
    </w:p>
    <w:p>
      <w:pPr>
        <w:pStyle w:val="style0"/>
        <w:jc w:val="both"/>
        <w:rPr>
          <w:rFonts w:ascii="Times New Roman" w:cs="Times New Roman" w:hAnsi="Times New Roman"/>
          <w:b/>
          <w:bCs/>
        </w:rPr>
      </w:pPr>
      <w:r>
        <w:rPr>
          <w:rFonts w:ascii="Times New Roman" w:cs="Times New Roman" w:hAnsi="Times New Roman"/>
        </w:rPr>
        <w:t>Burke’s political philosophy provides African political theory with a powerful diagnostic tool. Nigeria’s crisis is not a lack of ideas but a loss of continuity, moral authority, and historical grounding.</w:t>
      </w:r>
    </w:p>
    <w:p>
      <w:pPr>
        <w:pStyle w:val="style0"/>
        <w:jc w:val="both"/>
        <w:rPr>
          <w:rFonts w:ascii="Times New Roman" w:cs="Times New Roman" w:hAnsi="Times New Roman"/>
        </w:rPr>
      </w:pPr>
      <w:r>
        <w:rPr>
          <w:rFonts w:ascii="Times New Roman" w:cs="Times New Roman" w:hAnsi="Times New Roman"/>
        </w:rPr>
        <w:t xml:space="preserve">Sustainable democracy, Burke reminds us, is </w:t>
      </w:r>
      <w:r>
        <w:rPr>
          <w:rFonts w:ascii="Times New Roman" w:cs="Times New Roman" w:hAnsi="Times New Roman"/>
          <w:b/>
          <w:bCs/>
        </w:rPr>
        <w:t>cultivated—not constructed</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 xml:space="preserve">To state that </w:t>
      </w:r>
      <w:r>
        <w:rPr>
          <w:rFonts w:ascii="Times New Roman" w:cs="Times New Roman" w:hAnsi="Times New Roman"/>
          <w:i/>
          <w:iCs/>
        </w:rPr>
        <w:t>sustainable democracy is cultivated rather than constructed</w:t>
      </w:r>
      <w:r>
        <w:rPr>
          <w:rFonts w:ascii="Times New Roman" w:cs="Times New Roman" w:hAnsi="Times New Roman"/>
        </w:rPr>
        <w:t xml:space="preserve"> is to strike at the very heart of </w:t>
      </w:r>
      <w:r>
        <w:rPr>
          <w:rFonts w:ascii="Times New Roman" w:cs="Times New Roman" w:hAnsi="Times New Roman"/>
          <w:b/>
          <w:bCs/>
        </w:rPr>
        <w:t>Edmund Burke</w:t>
      </w:r>
      <w:r>
        <w:rPr>
          <w:rFonts w:ascii="Times New Roman" w:cs="Times New Roman" w:hAnsi="Times New Roman"/>
        </w:rPr>
        <w:t>’s political philosophy. Burke rejected the notion that political systems could be rationally designed and successfully imposed through abstract reasoning alone. For him, democracy was not a mechanical arrangement of institutions, but a living moral order that grows gradually within a society’s historical, cultural, and ethical soil.</w:t>
      </w:r>
    </w:p>
    <w:p>
      <w:pPr>
        <w:pStyle w:val="style0"/>
        <w:jc w:val="both"/>
        <w:rPr>
          <w:rFonts w:ascii="Times New Roman" w:cs="Times New Roman" w:hAnsi="Times New Roman"/>
        </w:rPr>
      </w:pPr>
      <w:r>
        <w:rPr>
          <w:rFonts w:ascii="Times New Roman" w:cs="Times New Roman" w:hAnsi="Times New Roman"/>
        </w:rPr>
        <w:t xml:space="preserve">Burke’s opposition to the idea of political “construction” stemmed from his skepticism toward Enlightenment rationalism. He believed that human reason, though valuable, is limited and prone to arrogance when detached from historical experience. In </w:t>
      </w:r>
      <w:r>
        <w:rPr>
          <w:rFonts w:ascii="Times New Roman" w:cs="Times New Roman" w:hAnsi="Times New Roman"/>
          <w:i/>
          <w:iCs/>
        </w:rPr>
        <w:t>Reflections on the Revolution in France</w:t>
      </w:r>
      <w:r>
        <w:rPr>
          <w:rFonts w:ascii="Times New Roman" w:cs="Times New Roman" w:hAnsi="Times New Roman"/>
        </w:rPr>
        <w:t>, Burke famously warned against the “armed doctrine” that seeks to remake society according to theoretical blueprints. Political orders born of such abstraction, he argued, lack moral depth and social legitimacy and are therefore inherently unstable.</w:t>
      </w:r>
    </w:p>
    <w:p>
      <w:pPr>
        <w:pStyle w:val="style0"/>
        <w:jc w:val="both"/>
        <w:rPr>
          <w:rFonts w:ascii="Times New Roman" w:cs="Times New Roman" w:hAnsi="Times New Roman"/>
        </w:rPr>
      </w:pPr>
      <w:r>
        <w:rPr>
          <w:rFonts w:ascii="Times New Roman" w:cs="Times New Roman" w:hAnsi="Times New Roman"/>
        </w:rPr>
        <w:t xml:space="preserve">Cultivation, in Burke’s understanding, implies </w:t>
      </w:r>
      <w:r>
        <w:rPr>
          <w:rFonts w:ascii="Times New Roman" w:cs="Times New Roman" w:hAnsi="Times New Roman"/>
          <w:b/>
          <w:bCs/>
        </w:rPr>
        <w:t>time, patience, inheritance, and restraint</w:t>
      </w:r>
      <w:r>
        <w:rPr>
          <w:rFonts w:ascii="Times New Roman" w:cs="Times New Roman" w:hAnsi="Times New Roman"/>
        </w:rPr>
        <w:t>. Just as a farmer does not manufacture crops but nurtures them through careful stewardship, political leaders cannot manufacture democracy through constitutions, elections, or declarations alone. These instruments matter, but only insofar as they are supported by pre-existing moral habits, social trust, and institutional memory.</w:t>
      </w:r>
    </w:p>
    <w:p>
      <w:pPr>
        <w:pStyle w:val="style0"/>
        <w:jc w:val="both"/>
        <w:rPr>
          <w:rFonts w:ascii="Times New Roman" w:cs="Times New Roman" w:hAnsi="Times New Roman"/>
        </w:rPr>
      </w:pPr>
      <w:r>
        <w:rPr>
          <w:rFonts w:ascii="Times New Roman" w:cs="Times New Roman" w:hAnsi="Times New Roman"/>
        </w:rPr>
        <w:t xml:space="preserve">Applied to </w:t>
      </w:r>
      <w:r>
        <w:rPr>
          <w:rFonts w:ascii="Times New Roman" w:cs="Times New Roman" w:hAnsi="Times New Roman"/>
          <w:b/>
          <w:bCs/>
        </w:rPr>
        <w:t>Nigeria</w:t>
      </w:r>
      <w:r>
        <w:rPr>
          <w:rFonts w:ascii="Times New Roman" w:cs="Times New Roman" w:hAnsi="Times New Roman"/>
        </w:rPr>
        <w:t>, this insight helps explain why repeated democratic transitions have failed to deliver stable governance. Nigeria has constructed democratic institutions—constitutions, legislatures, courts, and electoral bodies—but has struggled to cultivate the moral and cultural conditions that allow these institutions to function effectively. Electoral competition often exists without democratic virtue; constitutional rights are proclaimed without corresponding civic responsibility; and political participation is mobilized without a shared sense of national purpose.</w:t>
      </w:r>
    </w:p>
    <w:p>
      <w:pPr>
        <w:pStyle w:val="style0"/>
        <w:jc w:val="both"/>
        <w:rPr>
          <w:rFonts w:ascii="Times New Roman" w:cs="Times New Roman" w:hAnsi="Times New Roman"/>
        </w:rPr>
      </w:pPr>
      <w:r>
        <w:rPr>
          <w:rFonts w:ascii="Times New Roman" w:cs="Times New Roman" w:hAnsi="Times New Roman"/>
        </w:rPr>
        <w:t xml:space="preserve">Burke insisted that liberty cannot survive without moral discipline. His assertion that </w:t>
      </w:r>
      <w:r>
        <w:rPr>
          <w:rFonts w:ascii="Times New Roman" w:cs="Times New Roman" w:hAnsi="Times New Roman"/>
          <w:i/>
          <w:iCs/>
        </w:rPr>
        <w:t>“men are qualified for civil liberty in exact proportion to their disposition to put moral chains upon their own appetites”</w:t>
      </w:r>
      <w:r>
        <w:rPr>
          <w:rFonts w:ascii="Times New Roman" w:cs="Times New Roman" w:hAnsi="Times New Roman"/>
        </w:rPr>
        <w:t xml:space="preserve"> underscores a fundamental truth: democracy collapses when citizens and leaders alike lack self-restraint. In Nigeria, democratic breakdowns frequently occur not because institutions are absent, but because political actors exploit them without ethical constraint.</w:t>
      </w:r>
    </w:p>
    <w:p>
      <w:pPr>
        <w:pStyle w:val="style0"/>
        <w:jc w:val="both"/>
        <w:rPr>
          <w:rFonts w:ascii="Times New Roman" w:cs="Times New Roman" w:hAnsi="Times New Roman"/>
        </w:rPr>
      </w:pPr>
      <w:r>
        <w:rPr>
          <w:rFonts w:ascii="Times New Roman" w:cs="Times New Roman" w:hAnsi="Times New Roman"/>
        </w:rPr>
        <w:t xml:space="preserve">Cultivated democracy also depends on </w:t>
      </w:r>
      <w:r>
        <w:rPr>
          <w:rFonts w:ascii="Times New Roman" w:cs="Times New Roman" w:hAnsi="Times New Roman"/>
          <w:b/>
          <w:bCs/>
        </w:rPr>
        <w:t>continuity</w:t>
      </w:r>
      <w:r>
        <w:rPr>
          <w:rFonts w:ascii="Times New Roman" w:cs="Times New Roman" w:hAnsi="Times New Roman"/>
        </w:rPr>
        <w:t>. Burke viewed society as a partnership between generations, and political stability as the product of accumulated wisdom. Nigeria’s frequent constitutional ruptures, military interruptions, and radical reform agendas have disrupted this continuity. Each political reset weakens institutional memory and erodes public trust, making democracy appear provisional rather than enduring.</w:t>
      </w:r>
    </w:p>
    <w:p>
      <w:pPr>
        <w:pStyle w:val="style0"/>
        <w:jc w:val="both"/>
        <w:rPr>
          <w:rFonts w:ascii="Times New Roman" w:cs="Times New Roman" w:hAnsi="Times New Roman"/>
        </w:rPr>
      </w:pPr>
      <w:r>
        <w:rPr>
          <w:rFonts w:ascii="Times New Roman" w:cs="Times New Roman" w:hAnsi="Times New Roman"/>
        </w:rPr>
        <w:t xml:space="preserve">Furthermore, cultivation emphasizes </w:t>
      </w:r>
      <w:r>
        <w:rPr>
          <w:rFonts w:ascii="Times New Roman" w:cs="Times New Roman" w:hAnsi="Times New Roman"/>
          <w:b/>
          <w:bCs/>
        </w:rPr>
        <w:t>local adaptation</w:t>
      </w:r>
      <w:r>
        <w:rPr>
          <w:rFonts w:ascii="Times New Roman" w:cs="Times New Roman" w:hAnsi="Times New Roman"/>
        </w:rPr>
        <w:t>. Burke opposed uniform political models imposed without regard for social context. Democracy must reflect the customs, values, and lived experiences of a people. Nigeria’s diversity—ethnic, religious, and cultural—requires a democratic practice that grows from plural traditions rather than suppresses them under centralized abstraction. Federalism, customary institutions, and community-based governance are therefore not obstacles to democracy but essential nutrients for its growth.</w:t>
      </w:r>
    </w:p>
    <w:p>
      <w:pPr>
        <w:pStyle w:val="style0"/>
        <w:jc w:val="both"/>
        <w:rPr>
          <w:rFonts w:ascii="Times New Roman" w:cs="Times New Roman" w:hAnsi="Times New Roman"/>
        </w:rPr>
      </w:pPr>
      <w:r>
        <w:rPr>
          <w:rFonts w:ascii="Times New Roman" w:cs="Times New Roman" w:hAnsi="Times New Roman"/>
        </w:rPr>
        <w:t>In this sense, Burke offers a profound corrective to postcolonial political engineering in Africa. Democracy cannot be imported fully formed, nor sustained through legalism alone. It must be cultivated through ethical leadership, civic education, respect for tradition, and gradual institutional reform. Where these conditions are absent, democracy becomes fragile—procedural rather than substantive, legal rather than legitimate.</w:t>
      </w:r>
    </w:p>
    <w:p>
      <w:pPr>
        <w:pStyle w:val="style0"/>
        <w:jc w:val="both"/>
        <w:rPr>
          <w:rFonts w:ascii="Times New Roman" w:cs="Times New Roman" w:hAnsi="Times New Roman"/>
        </w:rPr>
      </w:pPr>
      <w:r>
        <w:rPr>
          <w:rFonts w:ascii="Times New Roman" w:cs="Times New Roman" w:hAnsi="Times New Roman"/>
        </w:rPr>
        <w:t xml:space="preserve">Ultimately, to cultivate democracy is to accept that political development is </w:t>
      </w:r>
      <w:r>
        <w:rPr>
          <w:rFonts w:ascii="Times New Roman" w:cs="Times New Roman" w:hAnsi="Times New Roman"/>
          <w:b/>
          <w:bCs/>
        </w:rPr>
        <w:t>slow, imperfect, and generational</w:t>
      </w:r>
      <w:r>
        <w:rPr>
          <w:rFonts w:ascii="Times New Roman" w:cs="Times New Roman" w:hAnsi="Times New Roman"/>
        </w:rPr>
        <w:t>. Burke reminds us that stability is achieved not by revolutionary acceleration, but by prudent reform rooted in history. For Nigeria, this means shifting the focus from constructing democratic forms to nurturing democratic character—within institutions, leaders, and citizens alike.</w:t>
      </w:r>
      <w:r>
        <w:rPr>
          <w:rFonts w:ascii="Times New Roman" w:cs="Times New Roman" w:hAnsi="Times New Roman"/>
        </w:rPr>
        <w:t xml:space="preserve"> </w:t>
      </w:r>
    </w:p>
    <w:p>
      <w:pPr>
        <w:pStyle w:val="style0"/>
        <w:jc w:val="both"/>
        <w:rPr>
          <w:rFonts w:ascii="Times New Roman" w:cs="Times New Roman" w:hAnsi="Times New Roman"/>
        </w:rPr>
      </w:pPr>
      <w:r>
        <w:rPr>
          <w:rFonts w:ascii="Times New Roman" w:cs="Times New Roman" w:hAnsi="Times New Roman"/>
        </w:rPr>
        <w:t>Sustainable democracy, therefore, is not an act of invention. It is an act of care.</w:t>
      </w:r>
      <w:r>
        <w:rPr>
          <w:rFonts w:ascii="Times New Roman" w:cs="Times New Roman" w:hAnsi="Times New Roman"/>
        </w:rPr>
        <w:t xml:space="preserve"> </w:t>
      </w:r>
      <w:r>
        <w:rPr>
          <w:rFonts w:ascii="Times New Roman" w:cs="Times New Roman" w:hAnsi="Times New Roman"/>
        </w:rPr>
        <w:t>To conceive sustainable democracy as an act of care rather than an act of invention is to fundamentally reject the technocratic and revolutionary assumptions that have shaped much of modern political reform. In the thought of Edmund Burke, political order is not the product of sudden insight or rational design, but the outcome of long-term stewardship exercised over inherited institutions, moral habits, and social relationships.</w:t>
      </w:r>
    </w:p>
    <w:p>
      <w:pPr>
        <w:pStyle w:val="style0"/>
        <w:jc w:val="both"/>
        <w:rPr>
          <w:rFonts w:ascii="Times New Roman" w:cs="Times New Roman" w:hAnsi="Times New Roman"/>
        </w:rPr>
      </w:pPr>
      <w:r>
        <w:rPr>
          <w:rFonts w:ascii="Times New Roman" w:cs="Times New Roman" w:hAnsi="Times New Roman"/>
        </w:rPr>
        <w:t>Invention implies novelty, rupture, and mastery. It assumes that political life can be redesigned at will, that societies are malleable materials awaiting the application of superior reason. Burke regarded this assumption as both intellectually arrogant and politically dangerous. He argued that when political actors treat society as a blank slate, they inevitably destroy the subtle moral ecosystems that sustain order, legitimacy, and trust. Care, by contrast, assumes fragility, limitation, and responsibility. It acknowledges that political institutions are vulnerable achievements that require constant attention, moral discipline, and intergenerational loyalty.</w:t>
      </w:r>
    </w:p>
    <w:p>
      <w:pPr>
        <w:pStyle w:val="style0"/>
        <w:jc w:val="both"/>
        <w:rPr>
          <w:rFonts w:ascii="Times New Roman" w:cs="Times New Roman" w:hAnsi="Times New Roman"/>
        </w:rPr>
      </w:pPr>
      <w:r>
        <w:rPr>
          <w:rFonts w:ascii="Times New Roman" w:cs="Times New Roman" w:hAnsi="Times New Roman"/>
        </w:rPr>
        <w:t>For Burke, care is inseparable from prudence, the highest political virtue. Prudence restrains ambition, tempers idealism, and insists that reform be guided by experience rather than abstract theory. A caring democracy does not pursue perfection; it seeks preservation through improvement. This is why Burke insisted that reform must proceed slowly, respecting inherited practices even while correcting their abuses. Democracy, in this sense, survives not by eliminating its imperfections through radical reconstruction, but by managing them through patient adjustment.</w:t>
      </w:r>
    </w:p>
    <w:p>
      <w:pPr>
        <w:pStyle w:val="style0"/>
        <w:jc w:val="both"/>
        <w:rPr>
          <w:rFonts w:ascii="Times New Roman" w:cs="Times New Roman" w:hAnsi="Times New Roman"/>
        </w:rPr>
      </w:pPr>
      <w:r>
        <w:rPr>
          <w:rFonts w:ascii="Times New Roman" w:cs="Times New Roman" w:hAnsi="Times New Roman"/>
        </w:rPr>
        <w:t xml:space="preserve">Applied to Nigeria, the language of care offers a powerful reinterpretation of democratic failure and possibility. Nigeria has repeatedly attempted to invent democracy through constitutional </w:t>
      </w:r>
      <w:r>
        <w:rPr>
          <w:rFonts w:ascii="Times New Roman" w:cs="Times New Roman" w:hAnsi="Times New Roman"/>
        </w:rPr>
        <w:t>drafting, electoral redesign, and institutional proliferation. Yet these efforts have often neglected the quieter, more demanding work of care: cultivating ethical leadership, strengthening civic trust, nurturing constitutional loyalty, and embedding democratic norms within everyday political practice. The result has been a democracy that exists formally but struggles morally.</w:t>
      </w:r>
    </w:p>
    <w:p>
      <w:pPr>
        <w:pStyle w:val="style0"/>
        <w:jc w:val="both"/>
        <w:rPr>
          <w:rFonts w:ascii="Times New Roman" w:cs="Times New Roman" w:hAnsi="Times New Roman"/>
        </w:rPr>
      </w:pPr>
      <w:r>
        <w:rPr>
          <w:rFonts w:ascii="Times New Roman" w:cs="Times New Roman" w:hAnsi="Times New Roman"/>
        </w:rPr>
        <w:t>An ethic of care also emphasizes continuity. Burke understood society as a moral inheritance, entrusted to each generation as a steward rather than an owner. Democratic institutions, once inherited, must be preserved and improved—not discarded—because their legitimacy rests on accumulated trust and memory. In Nigeria, frequent constitutional ruptures and abrupt political transitions have disrupted this chain of care, weakening citizens’ sense of belonging to a shared political project. Democracy becomes fragile when it is treated as replaceable rather than inheritable.</w:t>
      </w:r>
    </w:p>
    <w:p>
      <w:pPr>
        <w:pStyle w:val="style0"/>
        <w:jc w:val="both"/>
        <w:rPr>
          <w:rFonts w:ascii="Times New Roman" w:cs="Times New Roman" w:hAnsi="Times New Roman"/>
        </w:rPr>
      </w:pPr>
      <w:r>
        <w:rPr>
          <w:rFonts w:ascii="Times New Roman" w:cs="Times New Roman" w:hAnsi="Times New Roman"/>
        </w:rPr>
        <w:t>Care further demands moral responsibility from political elites. Burke rejected the idea that leaders merely reflect popular will. Instead, he argued that leadership entails judgment, restraint, and sacrifice. A democracy sustained by care requires leaders who see power not as an entitlement but as a trust—one exercised on behalf of both present and future citizens. In Nigeria, where political office is often approached as an avenue for extraction rather than service, Burke’s ethic of care offers a sharp moral critique.</w:t>
      </w:r>
    </w:p>
    <w:p>
      <w:pPr>
        <w:pStyle w:val="style0"/>
        <w:jc w:val="both"/>
        <w:rPr>
          <w:rFonts w:ascii="Times New Roman" w:cs="Times New Roman" w:hAnsi="Times New Roman"/>
        </w:rPr>
      </w:pPr>
      <w:r>
        <w:rPr>
          <w:rFonts w:ascii="Times New Roman" w:cs="Times New Roman" w:hAnsi="Times New Roman"/>
        </w:rPr>
        <w:t>Importantly, care extends beyond institutions to citizenship itself. Democracy cannot survive on rights alone; it depends equally on obligations, habits, and virtues. Burke insisted that liberty without discipline becomes license, and participation without moral restraint degenerates into chaos. A caring democracy therefore invests in civic education, moral formation, and social responsibility. It recognizes that democratic culture is cultivated not only in parliaments and courts, but in families, religious communities, schools, and local associations.</w:t>
      </w:r>
    </w:p>
    <w:p>
      <w:pPr>
        <w:pStyle w:val="style0"/>
        <w:jc w:val="both"/>
        <w:rPr>
          <w:rFonts w:ascii="Times New Roman" w:cs="Times New Roman" w:hAnsi="Times New Roman"/>
        </w:rPr>
      </w:pPr>
      <w:r>
        <w:rPr>
          <w:rFonts w:ascii="Times New Roman" w:cs="Times New Roman" w:hAnsi="Times New Roman"/>
        </w:rPr>
        <w:t>In A</w:t>
      </w:r>
      <w:r>
        <w:rPr>
          <w:rFonts w:ascii="Times New Roman" w:cs="Times New Roman" w:hAnsi="Times New Roman"/>
        </w:rPr>
        <w:t>frican societies, this ethic of care resonates deeply with indigenous political traditions that emphasized guardianship, moral authority, and communal responsibility. Authority was not absolute but conditional upon care for the community. By framing democracy as care, Burke’s conservatism unexpectedly converges with African political thought, offering a model of governance rooted in responsibility rather than radical autonomy.</w:t>
      </w:r>
    </w:p>
    <w:p>
      <w:pPr>
        <w:pStyle w:val="style0"/>
        <w:jc w:val="both"/>
        <w:rPr>
          <w:rFonts w:ascii="Times New Roman" w:cs="Times New Roman" w:hAnsi="Times New Roman"/>
        </w:rPr>
      </w:pPr>
      <w:r>
        <w:rPr>
          <w:rFonts w:ascii="Times New Roman" w:cs="Times New Roman" w:hAnsi="Times New Roman"/>
        </w:rPr>
        <w:t>Ultimately, to say that sustainable democracy is an act of care is to insist that democracy survives only where political actors resist the temptation of invention and embrace the humility of stewardship. It is maintained not through dramatic reinvention, but through constant moral attention—repairing what is broken, preserving what works, and transmitting political inheritance intact to future generations.</w:t>
      </w: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rPr>
          <w:rFonts w:ascii="Times New Roman" w:cs="Times New Roman" w:hAnsi="Times New Roman"/>
          <w:b/>
          <w:bCs/>
        </w:rPr>
      </w:pPr>
      <w:r>
        <w:rPr>
          <w:rFonts w:ascii="Times New Roman" w:cs="Times New Roman" w:hAnsi="Times New Roman"/>
          <w:b/>
          <w:bCs/>
        </w:rPr>
        <w:t>References</w:t>
      </w:r>
    </w:p>
    <w:p>
      <w:pPr>
        <w:pStyle w:val="style0"/>
        <w:rPr>
          <w:rFonts w:ascii="Times New Roman" w:cs="Times New Roman" w:hAnsi="Times New Roman"/>
        </w:rPr>
      </w:pPr>
      <w:r>
        <w:rPr>
          <w:rFonts w:ascii="Times New Roman" w:cs="Times New Roman" w:hAnsi="Times New Roman"/>
        </w:rPr>
        <w:t>Afigbo</w:t>
      </w:r>
      <w:r>
        <w:rPr>
          <w:rFonts w:ascii="Times New Roman" w:cs="Times New Roman" w:hAnsi="Times New Roman"/>
        </w:rPr>
        <w:t xml:space="preserve">, A. E. (1972). </w:t>
      </w:r>
      <w:r>
        <w:rPr>
          <w:rFonts w:ascii="Times New Roman" w:cs="Times New Roman" w:hAnsi="Times New Roman"/>
          <w:i/>
          <w:iCs/>
        </w:rPr>
        <w:t xml:space="preserve">The </w:t>
      </w:r>
      <w:r>
        <w:rPr>
          <w:rFonts w:ascii="Times New Roman" w:cs="Times New Roman" w:hAnsi="Times New Roman"/>
          <w:i/>
          <w:iCs/>
          <w:lang w:val="en-US"/>
        </w:rPr>
        <w:t>W</w:t>
      </w:r>
      <w:r>
        <w:rPr>
          <w:rFonts w:ascii="Times New Roman" w:cs="Times New Roman" w:hAnsi="Times New Roman"/>
          <w:i/>
          <w:iCs/>
        </w:rPr>
        <w:t xml:space="preserve">arrant </w:t>
      </w:r>
      <w:r>
        <w:rPr>
          <w:rFonts w:ascii="Times New Roman" w:cs="Times New Roman" w:hAnsi="Times New Roman"/>
          <w:i/>
          <w:iCs/>
          <w:lang w:val="en-US"/>
        </w:rPr>
        <w:t>C</w:t>
      </w:r>
      <w:r>
        <w:rPr>
          <w:rFonts w:ascii="Times New Roman" w:cs="Times New Roman" w:hAnsi="Times New Roman"/>
          <w:i/>
          <w:iCs/>
        </w:rPr>
        <w:t xml:space="preserve">hiefs: Indirect </w:t>
      </w:r>
      <w:r>
        <w:rPr>
          <w:rFonts w:ascii="Times New Roman" w:cs="Times New Roman" w:hAnsi="Times New Roman"/>
          <w:i/>
          <w:iCs/>
          <w:lang w:val="en-US"/>
        </w:rPr>
        <w:t>R</w:t>
      </w:r>
      <w:r>
        <w:rPr>
          <w:rFonts w:ascii="Times New Roman" w:cs="Times New Roman" w:hAnsi="Times New Roman"/>
          <w:i/>
          <w:iCs/>
        </w:rPr>
        <w:t xml:space="preserve">ule in </w:t>
      </w:r>
      <w:r>
        <w:rPr>
          <w:rFonts w:ascii="Times New Roman" w:cs="Times New Roman" w:hAnsi="Times New Roman"/>
          <w:i/>
          <w:iCs/>
          <w:lang w:val="en-US"/>
        </w:rPr>
        <w:t>South Eastern</w:t>
      </w:r>
      <w:r>
        <w:rPr>
          <w:rFonts w:ascii="Times New Roman" w:cs="Times New Roman" w:hAnsi="Times New Roman"/>
          <w:i/>
          <w:iCs/>
        </w:rPr>
        <w:t xml:space="preserve"> Nigeria, 1891–1929</w:t>
      </w:r>
      <w:r>
        <w:rPr>
          <w:rFonts w:ascii="Times New Roman" w:cs="Times New Roman" w:hAnsi="Times New Roman"/>
        </w:rPr>
        <w:t>. Longman.</w:t>
      </w:r>
    </w:p>
    <w:p>
      <w:pPr>
        <w:pStyle w:val="style0"/>
        <w:rPr>
          <w:rFonts w:ascii="Times New Roman" w:cs="Times New Roman" w:hAnsi="Times New Roman"/>
        </w:rPr>
      </w:pPr>
      <w:r>
        <w:rPr>
          <w:rFonts w:ascii="Times New Roman" w:cs="Times New Roman" w:hAnsi="Times New Roman"/>
        </w:rPr>
        <w:t xml:space="preserve">Ake, C. (2000). </w:t>
      </w:r>
      <w:r>
        <w:rPr>
          <w:rFonts w:ascii="Times New Roman" w:cs="Times New Roman" w:hAnsi="Times New Roman"/>
          <w:i/>
          <w:iCs/>
        </w:rPr>
        <w:t xml:space="preserve">The </w:t>
      </w:r>
      <w:r>
        <w:rPr>
          <w:rFonts w:ascii="Times New Roman" w:cs="Times New Roman" w:hAnsi="Times New Roman"/>
          <w:i/>
          <w:iCs/>
          <w:lang w:val="en-US"/>
        </w:rPr>
        <w:t>F</w:t>
      </w:r>
      <w:r>
        <w:rPr>
          <w:rFonts w:ascii="Times New Roman" w:cs="Times New Roman" w:hAnsi="Times New Roman"/>
          <w:i/>
          <w:iCs/>
        </w:rPr>
        <w:t xml:space="preserve">easibility of </w:t>
      </w:r>
      <w:r>
        <w:rPr>
          <w:rFonts w:ascii="Times New Roman" w:cs="Times New Roman" w:hAnsi="Times New Roman"/>
          <w:i/>
          <w:iCs/>
          <w:lang w:val="en-US"/>
        </w:rPr>
        <w:t>D</w:t>
      </w:r>
      <w:r>
        <w:rPr>
          <w:rFonts w:ascii="Times New Roman" w:cs="Times New Roman" w:hAnsi="Times New Roman"/>
          <w:i/>
          <w:iCs/>
        </w:rPr>
        <w:t>emocracy in Africa</w:t>
      </w:r>
      <w:r>
        <w:rPr>
          <w:rFonts w:ascii="Times New Roman" w:cs="Times New Roman" w:hAnsi="Times New Roman"/>
        </w:rPr>
        <w:t>. Dakar, Senegal: CODESRIA.</w:t>
      </w:r>
    </w:p>
    <w:p>
      <w:pPr>
        <w:pStyle w:val="style0"/>
        <w:rPr>
          <w:rFonts w:ascii="Times New Roman" w:cs="Times New Roman" w:hAnsi="Times New Roman"/>
        </w:rPr>
      </w:pPr>
      <w:r>
        <w:rPr>
          <w:rFonts w:ascii="Times New Roman" w:cs="Times New Roman" w:hAnsi="Times New Roman"/>
        </w:rPr>
        <w:t>Aiyede</w:t>
      </w:r>
      <w:r>
        <w:rPr>
          <w:rFonts w:ascii="Times New Roman" w:cs="Times New Roman" w:hAnsi="Times New Roman"/>
        </w:rPr>
        <w:t xml:space="preserve">, E. R. (2018). </w:t>
      </w:r>
      <w:r>
        <w:rPr>
          <w:rFonts w:ascii="Times New Roman" w:cs="Times New Roman" w:hAnsi="Times New Roman"/>
          <w:lang w:val="en-US"/>
        </w:rPr>
        <w:t>"</w:t>
      </w:r>
      <w:r>
        <w:rPr>
          <w:rFonts w:ascii="Times New Roman" w:cs="Times New Roman" w:hAnsi="Times New Roman"/>
        </w:rPr>
        <w:t xml:space="preserve">Nigeria’s </w:t>
      </w:r>
      <w:r>
        <w:rPr>
          <w:rFonts w:ascii="Times New Roman" w:cs="Times New Roman" w:hAnsi="Times New Roman"/>
          <w:lang w:val="en-US"/>
        </w:rPr>
        <w:t>F</w:t>
      </w:r>
      <w:r>
        <w:rPr>
          <w:rFonts w:ascii="Times New Roman" w:cs="Times New Roman" w:hAnsi="Times New Roman"/>
        </w:rPr>
        <w:t xml:space="preserve">ederalism and the </w:t>
      </w:r>
      <w:r>
        <w:rPr>
          <w:rFonts w:ascii="Times New Roman" w:cs="Times New Roman" w:hAnsi="Times New Roman"/>
          <w:lang w:val="en-US"/>
        </w:rPr>
        <w:t>M</w:t>
      </w:r>
      <w:r>
        <w:rPr>
          <w:rFonts w:ascii="Times New Roman" w:cs="Times New Roman" w:hAnsi="Times New Roman"/>
        </w:rPr>
        <w:t xml:space="preserve">anagement of </w:t>
      </w:r>
      <w:r>
        <w:rPr>
          <w:rFonts w:ascii="Times New Roman" w:cs="Times New Roman" w:hAnsi="Times New Roman"/>
          <w:lang w:val="en-US"/>
        </w:rPr>
        <w:t>E</w:t>
      </w:r>
      <w:r>
        <w:rPr>
          <w:rFonts w:ascii="Times New Roman" w:cs="Times New Roman" w:hAnsi="Times New Roman"/>
        </w:rPr>
        <w:t xml:space="preserve">thnic </w:t>
      </w:r>
      <w:r>
        <w:rPr>
          <w:rFonts w:ascii="Times New Roman" w:cs="Times New Roman" w:hAnsi="Times New Roman"/>
          <w:lang w:val="en-US"/>
        </w:rPr>
        <w:t>C</w:t>
      </w:r>
      <w:r>
        <w:rPr>
          <w:rFonts w:ascii="Times New Roman" w:cs="Times New Roman" w:hAnsi="Times New Roman"/>
        </w:rPr>
        <w:t>onflict</w:t>
      </w:r>
      <w:r>
        <w:rPr>
          <w:rFonts w:ascii="Times New Roman" w:cs="Times New Roman" w:hAnsi="Times New Roman"/>
          <w:lang w:val="en-US"/>
        </w:rPr>
        <w:t>"</w:t>
      </w:r>
      <w:r>
        <w:rPr>
          <w:rFonts w:ascii="Times New Roman" w:cs="Times New Roman" w:hAnsi="Times New Roman"/>
        </w:rPr>
        <w:t xml:space="preserve"> </w:t>
      </w:r>
      <w:r>
        <w:rPr>
          <w:rFonts w:ascii="Times New Roman" w:cs="Times New Roman" w:hAnsi="Times New Roman"/>
          <w:lang w:val="en-US"/>
        </w:rPr>
        <w:t xml:space="preserve">  </w:t>
      </w:r>
      <w:r>
        <w:rPr>
          <w:rFonts w:ascii="Times New Roman" w:cs="Times New Roman" w:hAnsi="Times New Roman"/>
          <w:i/>
          <w:iCs/>
        </w:rPr>
        <w:t>Publius: The Journal of Federalism, 48</w:t>
      </w:r>
      <w:r>
        <w:rPr>
          <w:rFonts w:ascii="Times New Roman" w:cs="Times New Roman" w:hAnsi="Times New Roman"/>
        </w:rPr>
        <w:t>(2), 252–276. https://doi.org/10.1093/publius/pjx045</w:t>
      </w:r>
    </w:p>
    <w:p>
      <w:pPr>
        <w:pStyle w:val="style0"/>
        <w:rPr>
          <w:rFonts w:ascii="Times New Roman" w:cs="Times New Roman" w:hAnsi="Times New Roman"/>
        </w:rPr>
      </w:pPr>
      <w:r>
        <w:rPr>
          <w:rFonts w:ascii="Times New Roman" w:cs="Times New Roman" w:hAnsi="Times New Roman"/>
        </w:rPr>
        <w:t>Aniche</w:t>
      </w:r>
      <w:r>
        <w:rPr>
          <w:rFonts w:ascii="Times New Roman" w:cs="Times New Roman" w:hAnsi="Times New Roman"/>
        </w:rPr>
        <w:t xml:space="preserve">, E. T. (2020). </w:t>
      </w:r>
      <w:r>
        <w:rPr>
          <w:rFonts w:ascii="Times New Roman" w:cs="Times New Roman" w:hAnsi="Times New Roman"/>
          <w:lang w:val="en-US"/>
        </w:rPr>
        <w:t>"</w:t>
      </w:r>
      <w:r>
        <w:rPr>
          <w:rFonts w:ascii="Times New Roman" w:cs="Times New Roman" w:hAnsi="Times New Roman"/>
        </w:rPr>
        <w:t xml:space="preserve">Postcolonial </w:t>
      </w:r>
      <w:r>
        <w:rPr>
          <w:rFonts w:ascii="Times New Roman" w:cs="Times New Roman" w:hAnsi="Times New Roman"/>
          <w:lang w:val="en-US"/>
        </w:rPr>
        <w:t>S</w:t>
      </w:r>
      <w:r>
        <w:rPr>
          <w:rFonts w:ascii="Times New Roman" w:cs="Times New Roman" w:hAnsi="Times New Roman"/>
        </w:rPr>
        <w:t xml:space="preserve">tate and </w:t>
      </w:r>
      <w:r>
        <w:rPr>
          <w:rFonts w:ascii="Times New Roman" w:cs="Times New Roman" w:hAnsi="Times New Roman"/>
          <w:lang w:val="en-US"/>
        </w:rPr>
        <w:t>D</w:t>
      </w:r>
      <w:r>
        <w:rPr>
          <w:rFonts w:ascii="Times New Roman" w:cs="Times New Roman" w:hAnsi="Times New Roman"/>
        </w:rPr>
        <w:t xml:space="preserve">emocratic </w:t>
      </w:r>
      <w:r>
        <w:rPr>
          <w:rFonts w:ascii="Times New Roman" w:cs="Times New Roman" w:hAnsi="Times New Roman"/>
          <w:lang w:val="en-US"/>
        </w:rPr>
        <w:t>C</w:t>
      </w:r>
      <w:r>
        <w:rPr>
          <w:rFonts w:ascii="Times New Roman" w:cs="Times New Roman" w:hAnsi="Times New Roman"/>
        </w:rPr>
        <w:t>onsolidation in Nigeria</w:t>
      </w:r>
      <w:r>
        <w:rPr>
          <w:rFonts w:ascii="Times New Roman" w:cs="Times New Roman" w:hAnsi="Times New Roman"/>
          <w:lang w:val="en-US"/>
        </w:rPr>
        <w:t>"</w:t>
      </w:r>
      <w:r>
        <w:rPr>
          <w:rFonts w:ascii="Times New Roman" w:cs="Times New Roman" w:hAnsi="Times New Roman"/>
        </w:rPr>
        <w:t xml:space="preserve"> </w:t>
      </w:r>
      <w:r>
        <w:rPr>
          <w:rFonts w:ascii="Times New Roman" w:cs="Times New Roman" w:hAnsi="Times New Roman"/>
          <w:i/>
          <w:iCs/>
        </w:rPr>
        <w:t>African Security Review, 29</w:t>
      </w:r>
      <w:r>
        <w:rPr>
          <w:rFonts w:ascii="Times New Roman" w:cs="Times New Roman" w:hAnsi="Times New Roman"/>
        </w:rPr>
        <w:t>(1), 1–15. https://doi.org/10.1080/10246029.2020.1712675</w:t>
      </w:r>
    </w:p>
    <w:p>
      <w:pPr>
        <w:pStyle w:val="style0"/>
        <w:rPr>
          <w:rFonts w:ascii="Times New Roman" w:cs="Times New Roman" w:hAnsi="Times New Roman"/>
        </w:rPr>
      </w:pPr>
      <w:r>
        <w:rPr>
          <w:rFonts w:ascii="Times New Roman" w:cs="Times New Roman" w:hAnsi="Times New Roman"/>
        </w:rPr>
        <w:t xml:space="preserve">Armitage, D. (2019). </w:t>
      </w:r>
      <w:r>
        <w:rPr>
          <w:rFonts w:ascii="Times New Roman" w:cs="Times New Roman" w:hAnsi="Times New Roman"/>
          <w:i/>
          <w:iCs/>
        </w:rPr>
        <w:t xml:space="preserve">Civil </w:t>
      </w:r>
      <w:r>
        <w:rPr>
          <w:rFonts w:ascii="Times New Roman" w:cs="Times New Roman" w:hAnsi="Times New Roman"/>
          <w:i/>
          <w:iCs/>
          <w:lang w:val="en-US"/>
        </w:rPr>
        <w:t>W</w:t>
      </w:r>
      <w:r>
        <w:rPr>
          <w:rFonts w:ascii="Times New Roman" w:cs="Times New Roman" w:hAnsi="Times New Roman"/>
          <w:i/>
          <w:iCs/>
        </w:rPr>
        <w:t xml:space="preserve">ars: A </w:t>
      </w:r>
      <w:r>
        <w:rPr>
          <w:rFonts w:ascii="Times New Roman" w:cs="Times New Roman" w:hAnsi="Times New Roman"/>
          <w:i/>
          <w:iCs/>
          <w:lang w:val="en-US"/>
        </w:rPr>
        <w:t>H</w:t>
      </w:r>
      <w:r>
        <w:rPr>
          <w:rFonts w:ascii="Times New Roman" w:cs="Times New Roman" w:hAnsi="Times New Roman"/>
          <w:i/>
          <w:iCs/>
        </w:rPr>
        <w:t xml:space="preserve">istory in </w:t>
      </w:r>
      <w:r>
        <w:rPr>
          <w:rFonts w:ascii="Times New Roman" w:cs="Times New Roman" w:hAnsi="Times New Roman"/>
          <w:i/>
          <w:iCs/>
          <w:lang w:val="en-US"/>
        </w:rPr>
        <w:t>I</w:t>
      </w:r>
      <w:r>
        <w:rPr>
          <w:rFonts w:ascii="Times New Roman" w:cs="Times New Roman" w:hAnsi="Times New Roman"/>
          <w:i/>
          <w:iCs/>
        </w:rPr>
        <w:t>deas</w:t>
      </w:r>
      <w:r>
        <w:rPr>
          <w:rFonts w:ascii="Times New Roman" w:cs="Times New Roman" w:hAnsi="Times New Roman"/>
        </w:rPr>
        <w:t>. New Haven, CT: Yale University Press.</w:t>
      </w:r>
    </w:p>
    <w:p>
      <w:pPr>
        <w:pStyle w:val="style0"/>
        <w:rPr>
          <w:rFonts w:ascii="Times New Roman" w:cs="Times New Roman" w:hAnsi="Times New Roman"/>
        </w:rPr>
      </w:pPr>
      <w:r>
        <w:rPr>
          <w:rFonts w:ascii="Times New Roman" w:cs="Times New Roman" w:hAnsi="Times New Roman"/>
        </w:rPr>
        <w:t xml:space="preserve">Bourke, R. (2015). </w:t>
      </w:r>
      <w:r>
        <w:rPr>
          <w:rFonts w:ascii="Times New Roman" w:cs="Times New Roman" w:hAnsi="Times New Roman"/>
          <w:i/>
          <w:iCs/>
        </w:rPr>
        <w:t xml:space="preserve">Empire and </w:t>
      </w:r>
      <w:r>
        <w:rPr>
          <w:rFonts w:ascii="Times New Roman" w:cs="Times New Roman" w:hAnsi="Times New Roman"/>
          <w:i/>
          <w:iCs/>
          <w:lang w:val="en-US"/>
        </w:rPr>
        <w:t>R</w:t>
      </w:r>
      <w:r>
        <w:rPr>
          <w:rFonts w:ascii="Times New Roman" w:cs="Times New Roman" w:hAnsi="Times New Roman"/>
          <w:i/>
          <w:iCs/>
        </w:rPr>
        <w:t xml:space="preserve">evolution: The </w:t>
      </w:r>
      <w:r>
        <w:rPr>
          <w:rFonts w:ascii="Times New Roman" w:cs="Times New Roman" w:hAnsi="Times New Roman"/>
          <w:i/>
          <w:iCs/>
          <w:lang w:val="en-US"/>
        </w:rPr>
        <w:t>P</w:t>
      </w:r>
      <w:r>
        <w:rPr>
          <w:rFonts w:ascii="Times New Roman" w:cs="Times New Roman" w:hAnsi="Times New Roman"/>
          <w:i/>
          <w:iCs/>
        </w:rPr>
        <w:t xml:space="preserve">olitical </w:t>
      </w:r>
      <w:r>
        <w:rPr>
          <w:rFonts w:ascii="Times New Roman" w:cs="Times New Roman" w:hAnsi="Times New Roman"/>
          <w:i/>
          <w:iCs/>
          <w:lang w:val="en-US"/>
        </w:rPr>
        <w:t>L</w:t>
      </w:r>
      <w:r>
        <w:rPr>
          <w:rFonts w:ascii="Times New Roman" w:cs="Times New Roman" w:hAnsi="Times New Roman"/>
          <w:i/>
          <w:iCs/>
        </w:rPr>
        <w:t>ife of Edmund Burke</w:t>
      </w:r>
      <w:r>
        <w:rPr>
          <w:rFonts w:ascii="Times New Roman" w:cs="Times New Roman" w:hAnsi="Times New Roman"/>
        </w:rPr>
        <w:t>. Princeton, NJ: Princeton University Press.</w:t>
      </w:r>
    </w:p>
    <w:p>
      <w:pPr>
        <w:pStyle w:val="style0"/>
        <w:rPr>
          <w:rFonts w:ascii="Times New Roman" w:cs="Times New Roman" w:hAnsi="Times New Roman"/>
        </w:rPr>
      </w:pPr>
      <w:r>
        <w:rPr>
          <w:rFonts w:ascii="Times New Roman" w:cs="Times New Roman" w:hAnsi="Times New Roman"/>
        </w:rPr>
        <w:t>Chiamogu</w:t>
      </w:r>
      <w:r>
        <w:rPr>
          <w:rFonts w:ascii="Times New Roman" w:cs="Times New Roman" w:hAnsi="Times New Roman"/>
        </w:rPr>
        <w:t xml:space="preserve">, U. P. (2026). </w:t>
      </w:r>
      <w:r>
        <w:rPr>
          <w:rFonts w:ascii="Times New Roman" w:cs="Times New Roman" w:hAnsi="Times New Roman"/>
          <w:lang w:val="en-US"/>
        </w:rPr>
        <w:t>"</w:t>
      </w:r>
      <w:r>
        <w:rPr>
          <w:rFonts w:ascii="Times New Roman" w:cs="Times New Roman" w:hAnsi="Times New Roman"/>
        </w:rPr>
        <w:t xml:space="preserve">Electoral </w:t>
      </w:r>
      <w:r>
        <w:rPr>
          <w:rFonts w:ascii="Times New Roman" w:cs="Times New Roman" w:hAnsi="Times New Roman"/>
          <w:lang w:val="en-US"/>
        </w:rPr>
        <w:t>P</w:t>
      </w:r>
      <w:r>
        <w:rPr>
          <w:rFonts w:ascii="Times New Roman" w:cs="Times New Roman" w:hAnsi="Times New Roman"/>
        </w:rPr>
        <w:t xml:space="preserve">articipation and </w:t>
      </w:r>
      <w:r>
        <w:rPr>
          <w:rFonts w:ascii="Times New Roman" w:cs="Times New Roman" w:hAnsi="Times New Roman"/>
          <w:lang w:val="en-US"/>
        </w:rPr>
        <w:t>D</w:t>
      </w:r>
      <w:r>
        <w:rPr>
          <w:rFonts w:ascii="Times New Roman" w:cs="Times New Roman" w:hAnsi="Times New Roman"/>
        </w:rPr>
        <w:t xml:space="preserve">emocratic </w:t>
      </w:r>
      <w:r>
        <w:rPr>
          <w:rFonts w:ascii="Times New Roman" w:cs="Times New Roman" w:hAnsi="Times New Roman"/>
          <w:lang w:val="en-US"/>
        </w:rPr>
        <w:t>C</w:t>
      </w:r>
      <w:r>
        <w:rPr>
          <w:rFonts w:ascii="Times New Roman" w:cs="Times New Roman" w:hAnsi="Times New Roman"/>
        </w:rPr>
        <w:t xml:space="preserve">onsolidation in Nigeria: A </w:t>
      </w:r>
      <w:r>
        <w:rPr>
          <w:rFonts w:ascii="Times New Roman" w:cs="Times New Roman" w:hAnsi="Times New Roman"/>
          <w:lang w:val="en-US"/>
        </w:rPr>
        <w:t>C</w:t>
      </w:r>
      <w:r>
        <w:rPr>
          <w:rFonts w:ascii="Times New Roman" w:cs="Times New Roman" w:hAnsi="Times New Roman"/>
        </w:rPr>
        <w:t xml:space="preserve">omparative </w:t>
      </w:r>
      <w:r>
        <w:rPr>
          <w:rFonts w:ascii="Times New Roman" w:cs="Times New Roman" w:hAnsi="Times New Roman"/>
          <w:lang w:val="en-US"/>
        </w:rPr>
        <w:t>A</w:t>
      </w:r>
      <w:r>
        <w:rPr>
          <w:rFonts w:ascii="Times New Roman" w:cs="Times New Roman" w:hAnsi="Times New Roman"/>
        </w:rPr>
        <w:t xml:space="preserve">nalysis of the 2015, 2019 and 2023 </w:t>
      </w:r>
      <w:r>
        <w:rPr>
          <w:rFonts w:ascii="Times New Roman" w:cs="Times New Roman" w:hAnsi="Times New Roman"/>
          <w:lang w:val="en-US"/>
        </w:rPr>
        <w:t>P</w:t>
      </w:r>
      <w:r>
        <w:rPr>
          <w:rFonts w:ascii="Times New Roman" w:cs="Times New Roman" w:hAnsi="Times New Roman"/>
        </w:rPr>
        <w:t xml:space="preserve">residential </w:t>
      </w:r>
      <w:r>
        <w:rPr>
          <w:rFonts w:ascii="Times New Roman" w:cs="Times New Roman" w:hAnsi="Times New Roman"/>
          <w:lang w:val="en-US"/>
        </w:rPr>
        <w:t>E</w:t>
      </w:r>
      <w:r>
        <w:rPr>
          <w:rFonts w:ascii="Times New Roman" w:cs="Times New Roman" w:hAnsi="Times New Roman"/>
        </w:rPr>
        <w:t>lections</w:t>
      </w:r>
      <w:r>
        <w:rPr>
          <w:rFonts w:ascii="Times New Roman" w:cs="Times New Roman" w:hAnsi="Times New Roman"/>
          <w:lang w:val="en-US"/>
        </w:rPr>
        <w:t>"</w:t>
      </w:r>
      <w:r>
        <w:rPr>
          <w:rFonts w:ascii="Times New Roman" w:cs="Times New Roman" w:hAnsi="Times New Roman"/>
        </w:rPr>
        <w:t xml:space="preserve"> </w:t>
      </w:r>
      <w:r>
        <w:rPr>
          <w:rFonts w:ascii="Times New Roman" w:cs="Times New Roman" w:hAnsi="Times New Roman"/>
          <w:i/>
          <w:iCs/>
        </w:rPr>
        <w:t>African Journal of Political Science, 13</w:t>
      </w:r>
      <w:r>
        <w:rPr>
          <w:rFonts w:ascii="Times New Roman" w:cs="Times New Roman" w:hAnsi="Times New Roman"/>
        </w:rPr>
        <w:t xml:space="preserve">(2), 82–100. https://doi.org/10.36615/h6ksec53 </w:t>
      </w:r>
    </w:p>
    <w:p>
      <w:pPr>
        <w:pStyle w:val="style0"/>
        <w:rPr>
          <w:rFonts w:ascii="Times New Roman" w:cs="Times New Roman" w:hAnsi="Times New Roman"/>
        </w:rPr>
      </w:pPr>
      <w:r>
        <w:rPr>
          <w:rFonts w:ascii="Times New Roman" w:cs="Times New Roman" w:hAnsi="Times New Roman"/>
        </w:rPr>
        <w:t xml:space="preserve">Collins, G. M. (2025). </w:t>
      </w:r>
      <w:r>
        <w:rPr>
          <w:rFonts w:ascii="Times New Roman" w:cs="Times New Roman" w:hAnsi="Times New Roman"/>
          <w:lang w:val="en-US"/>
        </w:rPr>
        <w:t>"</w:t>
      </w:r>
      <w:r>
        <w:rPr>
          <w:rFonts w:ascii="Times New Roman" w:cs="Times New Roman" w:hAnsi="Times New Roman"/>
        </w:rPr>
        <w:t xml:space="preserve">The </w:t>
      </w:r>
      <w:r>
        <w:rPr>
          <w:rFonts w:ascii="Times New Roman" w:cs="Times New Roman" w:hAnsi="Times New Roman"/>
          <w:lang w:val="en-US"/>
        </w:rPr>
        <w:t>I</w:t>
      </w:r>
      <w:r>
        <w:rPr>
          <w:rFonts w:ascii="Times New Roman" w:cs="Times New Roman" w:hAnsi="Times New Roman"/>
        </w:rPr>
        <w:t xml:space="preserve">nfluence of Burke in the </w:t>
      </w:r>
      <w:r>
        <w:rPr>
          <w:rFonts w:ascii="Times New Roman" w:cs="Times New Roman" w:hAnsi="Times New Roman"/>
          <w:lang w:val="en-US"/>
        </w:rPr>
        <w:t>T</w:t>
      </w:r>
      <w:r>
        <w:rPr>
          <w:rFonts w:ascii="Times New Roman" w:cs="Times New Roman" w:hAnsi="Times New Roman"/>
        </w:rPr>
        <w:t xml:space="preserve">hought of </w:t>
      </w:r>
      <w:r>
        <w:rPr>
          <w:rFonts w:ascii="Times New Roman" w:cs="Times New Roman" w:hAnsi="Times New Roman"/>
          <w:lang w:val="en-US"/>
        </w:rPr>
        <w:t>K</w:t>
      </w:r>
      <w:r>
        <w:rPr>
          <w:rFonts w:ascii="Times New Roman" w:cs="Times New Roman" w:hAnsi="Times New Roman"/>
        </w:rPr>
        <w:t>eynes and</w:t>
      </w:r>
      <w:r>
        <w:rPr>
          <w:rFonts w:ascii="Times New Roman" w:cs="Times New Roman" w:hAnsi="Times New Roman"/>
          <w:lang w:val="en-US"/>
        </w:rPr>
        <w:t xml:space="preserve"> </w:t>
      </w:r>
      <w:r>
        <w:rPr>
          <w:rFonts w:ascii="Times New Roman" w:cs="Times New Roman" w:hAnsi="Times New Roman"/>
        </w:rPr>
        <w:t>Hayek</w:t>
      </w:r>
      <w:r>
        <w:rPr>
          <w:rFonts w:ascii="Times New Roman" w:cs="Times New Roman" w:hAnsi="Times New Roman"/>
          <w:lang w:val="en-US"/>
        </w:rPr>
        <w:t>"</w:t>
      </w:r>
      <w:r>
        <w:rPr>
          <w:rFonts w:ascii="Times New Roman" w:cs="Times New Roman" w:hAnsi="Times New Roman"/>
          <w:i/>
          <w:iCs/>
        </w:rPr>
        <w:t>Cambridge Journal of Economics, 49</w:t>
      </w:r>
      <w:r>
        <w:rPr>
          <w:rFonts w:ascii="Times New Roman" w:cs="Times New Roman" w:hAnsi="Times New Roman"/>
        </w:rPr>
        <w:t>(6), 1365–1395. https://doi.org/10.1093/cje/beaf041 (</w:t>
      </w:r>
      <w:r>
        <w:rPr>
          <w:rFonts w:ascii="Times New Roman" w:cs="Times New Roman" w:hAnsi="Times New Roman"/>
          <w:lang w:val="en-US"/>
        </w:rPr>
        <w:t>F</w:t>
      </w:r>
      <w:r>
        <w:rPr>
          <w:rFonts w:ascii="Times New Roman" w:cs="Times New Roman" w:hAnsi="Times New Roman"/>
        </w:rPr>
        <w:t xml:space="preserve">orthcoming) </w:t>
      </w:r>
    </w:p>
    <w:p>
      <w:pPr>
        <w:pStyle w:val="style0"/>
        <w:rPr>
          <w:rFonts w:ascii="Times New Roman" w:cs="Times New Roman" w:hAnsi="Times New Roman"/>
        </w:rPr>
      </w:pPr>
      <w:r>
        <w:rPr>
          <w:rFonts w:ascii="Times New Roman" w:cs="Times New Roman" w:hAnsi="Times New Roman"/>
        </w:rPr>
        <w:t xml:space="preserve">Diamond, L. (1988). </w:t>
      </w:r>
      <w:r>
        <w:rPr>
          <w:rFonts w:ascii="Times New Roman" w:cs="Times New Roman" w:hAnsi="Times New Roman"/>
          <w:i/>
          <w:iCs/>
        </w:rPr>
        <w:t>Class,</w:t>
      </w:r>
      <w:r>
        <w:rPr>
          <w:rFonts w:ascii="Times New Roman" w:cs="Times New Roman" w:hAnsi="Times New Roman"/>
          <w:i/>
          <w:iCs/>
          <w:lang w:val="en-US"/>
        </w:rPr>
        <w:t xml:space="preserve"> E</w:t>
      </w:r>
      <w:r>
        <w:rPr>
          <w:rFonts w:ascii="Times New Roman" w:cs="Times New Roman" w:hAnsi="Times New Roman"/>
          <w:i/>
          <w:iCs/>
        </w:rPr>
        <w:t xml:space="preserve">thnicity, and </w:t>
      </w:r>
      <w:r>
        <w:rPr>
          <w:rFonts w:ascii="Times New Roman" w:cs="Times New Roman" w:hAnsi="Times New Roman"/>
          <w:i/>
          <w:iCs/>
          <w:lang w:val="en-US"/>
        </w:rPr>
        <w:t>D</w:t>
      </w:r>
      <w:r>
        <w:rPr>
          <w:rFonts w:ascii="Times New Roman" w:cs="Times New Roman" w:hAnsi="Times New Roman"/>
          <w:i/>
          <w:iCs/>
        </w:rPr>
        <w:t xml:space="preserve">emocracy in Nigeria: The </w:t>
      </w:r>
      <w:r>
        <w:rPr>
          <w:rFonts w:ascii="Times New Roman" w:cs="Times New Roman" w:hAnsi="Times New Roman"/>
          <w:i/>
          <w:iCs/>
          <w:lang w:val="en-US"/>
        </w:rPr>
        <w:t>F</w:t>
      </w:r>
      <w:r>
        <w:rPr>
          <w:rFonts w:ascii="Times New Roman" w:cs="Times New Roman" w:hAnsi="Times New Roman"/>
          <w:i/>
          <w:iCs/>
        </w:rPr>
        <w:t>ailure of the First Republic</w:t>
      </w:r>
      <w:r>
        <w:rPr>
          <w:rFonts w:ascii="Times New Roman" w:cs="Times New Roman" w:hAnsi="Times New Roman"/>
        </w:rPr>
        <w:t>. Syracuse University Press.</w:t>
      </w:r>
    </w:p>
    <w:p>
      <w:pPr>
        <w:pStyle w:val="style0"/>
        <w:rPr>
          <w:rFonts w:ascii="Times New Roman" w:cs="Times New Roman" w:hAnsi="Times New Roman"/>
        </w:rPr>
      </w:pPr>
      <w:r>
        <w:rPr>
          <w:rFonts w:ascii="Times New Roman" w:cs="Times New Roman" w:hAnsi="Times New Roman"/>
        </w:rPr>
        <w:t>Doomen</w:t>
      </w:r>
      <w:r>
        <w:rPr>
          <w:rFonts w:ascii="Times New Roman" w:cs="Times New Roman" w:hAnsi="Times New Roman"/>
        </w:rPr>
        <w:t xml:space="preserve">, J. (2025). Political </w:t>
      </w:r>
      <w:r>
        <w:rPr>
          <w:rFonts w:ascii="Times New Roman" w:cs="Times New Roman" w:hAnsi="Times New Roman"/>
          <w:lang w:val="en-US"/>
        </w:rPr>
        <w:t>S</w:t>
      </w:r>
      <w:r>
        <w:rPr>
          <w:rFonts w:ascii="Times New Roman" w:cs="Times New Roman" w:hAnsi="Times New Roman"/>
        </w:rPr>
        <w:t xml:space="preserve">oundness: Hobbes’s and Burke’s </w:t>
      </w:r>
      <w:r>
        <w:rPr>
          <w:rFonts w:ascii="Times New Roman" w:cs="Times New Roman" w:hAnsi="Times New Roman"/>
          <w:lang w:val="en-US"/>
        </w:rPr>
        <w:t>C</w:t>
      </w:r>
      <w:r>
        <w:rPr>
          <w:rFonts w:ascii="Times New Roman" w:cs="Times New Roman" w:hAnsi="Times New Roman"/>
        </w:rPr>
        <w:t xml:space="preserve">omplementing </w:t>
      </w:r>
      <w:r>
        <w:rPr>
          <w:rFonts w:ascii="Times New Roman" w:cs="Times New Roman" w:hAnsi="Times New Roman"/>
          <w:lang w:val="en-US"/>
        </w:rPr>
        <w:t>V</w:t>
      </w:r>
      <w:r>
        <w:rPr>
          <w:rFonts w:ascii="Times New Roman" w:cs="Times New Roman" w:hAnsi="Times New Roman"/>
        </w:rPr>
        <w:t xml:space="preserve">iews on the </w:t>
      </w:r>
      <w:r>
        <w:rPr>
          <w:rFonts w:ascii="Times New Roman" w:cs="Times New Roman" w:hAnsi="Times New Roman"/>
          <w:lang w:val="en-US"/>
        </w:rPr>
        <w:t>S</w:t>
      </w:r>
      <w:r>
        <w:rPr>
          <w:rFonts w:ascii="Times New Roman" w:cs="Times New Roman" w:hAnsi="Times New Roman"/>
        </w:rPr>
        <w:t xml:space="preserve">tate. </w:t>
      </w:r>
      <w:r>
        <w:rPr>
          <w:rFonts w:ascii="Times New Roman" w:cs="Times New Roman" w:hAnsi="Times New Roman"/>
          <w:i/>
          <w:iCs/>
        </w:rPr>
        <w:t>Liverpool Law Review, 46</w:t>
      </w:r>
      <w:r>
        <w:rPr>
          <w:rFonts w:ascii="Times New Roman" w:cs="Times New Roman" w:hAnsi="Times New Roman"/>
        </w:rPr>
        <w:t xml:space="preserve">, 101–116. https://doi.org/10.1007/s10991-025-09378-0 </w:t>
      </w:r>
    </w:p>
    <w:p>
      <w:pPr>
        <w:pStyle w:val="style0"/>
        <w:rPr>
          <w:rFonts w:ascii="Times New Roman" w:cs="Times New Roman" w:hAnsi="Times New Roman"/>
        </w:rPr>
      </w:pPr>
      <w:r>
        <w:rPr>
          <w:rFonts w:ascii="Times New Roman" w:cs="Times New Roman" w:hAnsi="Times New Roman"/>
        </w:rPr>
        <w:t xml:space="preserve">Ebenezer, O. O., &amp; Adedayo, A. F. (2021). </w:t>
      </w:r>
      <w:r>
        <w:rPr>
          <w:rFonts w:ascii="Times New Roman" w:cs="Times New Roman" w:hAnsi="Times New Roman"/>
          <w:lang w:val="en-US"/>
        </w:rPr>
        <w:t>"</w:t>
      </w:r>
      <w:r>
        <w:rPr>
          <w:rFonts w:ascii="Times New Roman" w:cs="Times New Roman" w:hAnsi="Times New Roman"/>
        </w:rPr>
        <w:t xml:space="preserve">Democratic </w:t>
      </w:r>
      <w:r>
        <w:rPr>
          <w:rFonts w:ascii="Times New Roman" w:cs="Times New Roman" w:hAnsi="Times New Roman"/>
          <w:lang w:val="en-US"/>
        </w:rPr>
        <w:t>I</w:t>
      </w:r>
      <w:r>
        <w:rPr>
          <w:rFonts w:ascii="Times New Roman" w:cs="Times New Roman" w:hAnsi="Times New Roman"/>
        </w:rPr>
        <w:t xml:space="preserve">nstability and </w:t>
      </w:r>
      <w:r>
        <w:rPr>
          <w:rFonts w:ascii="Times New Roman" w:cs="Times New Roman" w:hAnsi="Times New Roman"/>
          <w:lang w:val="en-US"/>
        </w:rPr>
        <w:t>E</w:t>
      </w:r>
      <w:r>
        <w:rPr>
          <w:rFonts w:ascii="Times New Roman" w:cs="Times New Roman" w:hAnsi="Times New Roman"/>
        </w:rPr>
        <w:t xml:space="preserve">lite </w:t>
      </w:r>
      <w:r>
        <w:rPr>
          <w:rFonts w:ascii="Times New Roman" w:cs="Times New Roman" w:hAnsi="Times New Roman"/>
          <w:lang w:val="en-US"/>
        </w:rPr>
        <w:t>P</w:t>
      </w:r>
      <w:r>
        <w:rPr>
          <w:rFonts w:ascii="Times New Roman" w:cs="Times New Roman" w:hAnsi="Times New Roman"/>
        </w:rPr>
        <w:t>olitics in Nigeria’s Fourth Republic</w:t>
      </w:r>
      <w:r>
        <w:rPr>
          <w:rFonts w:ascii="Times New Roman" w:cs="Times New Roman" w:hAnsi="Times New Roman"/>
          <w:lang w:val="en-US"/>
        </w:rPr>
        <w:t>"</w:t>
      </w:r>
      <w:r>
        <w:rPr>
          <w:rFonts w:ascii="Times New Roman" w:cs="Times New Roman" w:hAnsi="Times New Roman"/>
        </w:rPr>
        <w:t xml:space="preserve"> </w:t>
      </w:r>
      <w:r>
        <w:rPr>
          <w:rFonts w:ascii="Times New Roman" w:cs="Times New Roman" w:hAnsi="Times New Roman"/>
          <w:i/>
          <w:iCs/>
        </w:rPr>
        <w:t>Journal of Contemporary African Studies, 39</w:t>
      </w:r>
      <w:r>
        <w:rPr>
          <w:rFonts w:ascii="Times New Roman" w:cs="Times New Roman" w:hAnsi="Times New Roman"/>
        </w:rPr>
        <w:t xml:space="preserve">(3), 369–385. </w:t>
      </w:r>
      <w:r>
        <w:rPr/>
        <w:fldChar w:fldCharType="begin"/>
      </w:r>
      <w:r>
        <w:instrText xml:space="preserve"> HYPERLINK "https://doi.org/10.1080/02589001.2021.1889573" </w:instrText>
      </w:r>
      <w:r>
        <w:rPr/>
        <w:fldChar w:fldCharType="separate"/>
      </w:r>
      <w:r>
        <w:rPr>
          <w:rStyle w:val="style85"/>
          <w:rFonts w:ascii="Times New Roman" w:cs="Times New Roman" w:hAnsi="Times New Roman"/>
        </w:rPr>
        <w:t>https://doi.org/10.1080/02589001.2021.1889573</w:t>
      </w:r>
      <w:r>
        <w:rPr/>
        <w:fldChar w:fldCharType="end"/>
      </w:r>
    </w:p>
    <w:p>
      <w:pPr>
        <w:pStyle w:val="style0"/>
        <w:rPr>
          <w:rFonts w:ascii="Times New Roman" w:cs="Times New Roman" w:hAnsi="Times New Roman"/>
        </w:rPr>
      </w:pPr>
      <w:r>
        <w:rPr>
          <w:rFonts w:ascii="Times New Roman" w:cs="Times New Roman" w:hAnsi="Times New Roman"/>
        </w:rPr>
        <w:t xml:space="preserve">Ekeh, P. P. (1975). </w:t>
      </w:r>
      <w:r>
        <w:rPr>
          <w:rFonts w:ascii="Times New Roman" w:cs="Times New Roman" w:hAnsi="Times New Roman"/>
          <w:lang w:val="en-US"/>
        </w:rPr>
        <w:t>"</w:t>
      </w:r>
      <w:r>
        <w:rPr>
          <w:rFonts w:ascii="Times New Roman" w:cs="Times New Roman" w:hAnsi="Times New Roman"/>
        </w:rPr>
        <w:t xml:space="preserve">Colonialism and the </w:t>
      </w:r>
      <w:r>
        <w:rPr>
          <w:rFonts w:ascii="Times New Roman" w:cs="Times New Roman" w:hAnsi="Times New Roman"/>
          <w:lang w:val="en-US"/>
        </w:rPr>
        <w:t>Tw</w:t>
      </w:r>
      <w:r>
        <w:rPr>
          <w:rFonts w:ascii="Times New Roman" w:cs="Times New Roman" w:hAnsi="Times New Roman"/>
        </w:rPr>
        <w:t xml:space="preserve">o </w:t>
      </w:r>
      <w:r>
        <w:rPr>
          <w:rFonts w:ascii="Times New Roman" w:cs="Times New Roman" w:hAnsi="Times New Roman"/>
          <w:lang w:val="en-US"/>
        </w:rPr>
        <w:t>P</w:t>
      </w:r>
      <w:r>
        <w:rPr>
          <w:rFonts w:ascii="Times New Roman" w:cs="Times New Roman" w:hAnsi="Times New Roman"/>
        </w:rPr>
        <w:t xml:space="preserve">ublics in Africa: A </w:t>
      </w:r>
      <w:r>
        <w:rPr>
          <w:rFonts w:ascii="Times New Roman" w:cs="Times New Roman" w:hAnsi="Times New Roman"/>
          <w:lang w:val="en-US"/>
        </w:rPr>
        <w:t>Th</w:t>
      </w:r>
      <w:r>
        <w:rPr>
          <w:rFonts w:ascii="Times New Roman" w:cs="Times New Roman" w:hAnsi="Times New Roman"/>
        </w:rPr>
        <w:t xml:space="preserve">eoretical </w:t>
      </w:r>
      <w:r>
        <w:rPr>
          <w:rFonts w:ascii="Times New Roman" w:cs="Times New Roman" w:hAnsi="Times New Roman"/>
          <w:lang w:val="en-US"/>
        </w:rPr>
        <w:t>S</w:t>
      </w:r>
      <w:r>
        <w:rPr>
          <w:rFonts w:ascii="Times New Roman" w:cs="Times New Roman" w:hAnsi="Times New Roman"/>
        </w:rPr>
        <w:t>tatement</w:t>
      </w:r>
      <w:r>
        <w:rPr>
          <w:rFonts w:ascii="Times New Roman" w:cs="Times New Roman" w:hAnsi="Times New Roman"/>
          <w:lang w:val="en-US"/>
        </w:rPr>
        <w:t>"</w:t>
      </w:r>
      <w:r>
        <w:rPr>
          <w:rFonts w:ascii="Times New Roman" w:cs="Times New Roman" w:hAnsi="Times New Roman"/>
        </w:rPr>
        <w:t xml:space="preserve"> </w:t>
      </w:r>
      <w:r>
        <w:rPr>
          <w:rFonts w:ascii="Times New Roman" w:cs="Times New Roman" w:hAnsi="Times New Roman"/>
          <w:i/>
          <w:iCs/>
        </w:rPr>
        <w:t>Comparative Studies in Society and History, 17</w:t>
      </w:r>
      <w:r>
        <w:rPr>
          <w:rFonts w:ascii="Times New Roman" w:cs="Times New Roman" w:hAnsi="Times New Roman"/>
        </w:rPr>
        <w:t xml:space="preserve">(1), 91–112. </w:t>
      </w:r>
      <w:r>
        <w:rPr/>
        <w:fldChar w:fldCharType="begin"/>
      </w:r>
      <w:r>
        <w:instrText xml:space="preserve"> HYPERLINK "https://doi.org/10.1017/S0010417500007659" </w:instrText>
      </w:r>
      <w:r>
        <w:rPr/>
        <w:fldChar w:fldCharType="separate"/>
      </w:r>
      <w:r>
        <w:rPr>
          <w:rStyle w:val="style85"/>
          <w:rFonts w:ascii="Times New Roman" w:cs="Times New Roman" w:hAnsi="Times New Roman"/>
        </w:rPr>
        <w:t>https://doi.org/10.1017/S0010417500007659</w:t>
      </w:r>
      <w:r>
        <w:rPr/>
        <w:fldChar w:fldCharType="end"/>
      </w:r>
    </w:p>
    <w:p>
      <w:pPr>
        <w:pStyle w:val="style0"/>
        <w:rPr>
          <w:rFonts w:ascii="Times New Roman" w:cs="Times New Roman" w:hAnsi="Times New Roman"/>
        </w:rPr>
      </w:pPr>
      <w:r>
        <w:rPr>
          <w:rFonts w:ascii="Times New Roman" w:cs="Times New Roman" w:hAnsi="Times New Roman"/>
        </w:rPr>
        <w:t xml:space="preserve">Falola, T., &amp; Heaton, M. M. (2008). </w:t>
      </w:r>
      <w:r>
        <w:rPr>
          <w:rFonts w:ascii="Times New Roman" w:cs="Times New Roman" w:hAnsi="Times New Roman"/>
          <w:i/>
          <w:iCs/>
        </w:rPr>
        <w:t xml:space="preserve">A </w:t>
      </w:r>
      <w:r>
        <w:rPr>
          <w:rFonts w:ascii="Times New Roman" w:cs="Times New Roman" w:hAnsi="Times New Roman"/>
          <w:i/>
          <w:iCs/>
          <w:lang w:val="en-US"/>
        </w:rPr>
        <w:t>H</w:t>
      </w:r>
      <w:r>
        <w:rPr>
          <w:rFonts w:ascii="Times New Roman" w:cs="Times New Roman" w:hAnsi="Times New Roman"/>
          <w:i/>
          <w:iCs/>
        </w:rPr>
        <w:t>istory of Nigeria</w:t>
      </w:r>
      <w:r>
        <w:rPr>
          <w:rFonts w:ascii="Times New Roman" w:cs="Times New Roman" w:hAnsi="Times New Roman"/>
        </w:rPr>
        <w:t>. Cambridge University Press.</w:t>
      </w:r>
    </w:p>
    <w:p>
      <w:pPr>
        <w:pStyle w:val="style0"/>
        <w:rPr>
          <w:rFonts w:ascii="Times New Roman" w:cs="Times New Roman" w:hAnsi="Times New Roman"/>
        </w:rPr>
      </w:pPr>
      <w:r>
        <w:rPr>
          <w:rFonts w:ascii="Times New Roman" w:cs="Times New Roman" w:hAnsi="Times New Roman"/>
        </w:rPr>
        <w:t>Ibeanu</w:t>
      </w:r>
      <w:r>
        <w:rPr>
          <w:rFonts w:ascii="Times New Roman" w:cs="Times New Roman" w:hAnsi="Times New Roman"/>
        </w:rPr>
        <w:t xml:space="preserve">, O., &amp; Egwu, S. (2017). Ethnic </w:t>
      </w:r>
      <w:r>
        <w:rPr>
          <w:rFonts w:ascii="Times New Roman" w:cs="Times New Roman" w:hAnsi="Times New Roman"/>
          <w:lang w:val="en-US"/>
        </w:rPr>
        <w:t>P</w:t>
      </w:r>
      <w:r>
        <w:rPr>
          <w:rFonts w:ascii="Times New Roman" w:cs="Times New Roman" w:hAnsi="Times New Roman"/>
        </w:rPr>
        <w:t xml:space="preserve">luralism and </w:t>
      </w:r>
      <w:r>
        <w:rPr>
          <w:rFonts w:ascii="Times New Roman" w:cs="Times New Roman" w:hAnsi="Times New Roman"/>
          <w:lang w:val="en-US"/>
        </w:rPr>
        <w:t>D</w:t>
      </w:r>
      <w:r>
        <w:rPr>
          <w:rFonts w:ascii="Times New Roman" w:cs="Times New Roman" w:hAnsi="Times New Roman"/>
        </w:rPr>
        <w:t xml:space="preserve">emocratic </w:t>
      </w:r>
      <w:r>
        <w:rPr>
          <w:rFonts w:ascii="Times New Roman" w:cs="Times New Roman" w:hAnsi="Times New Roman"/>
          <w:lang w:val="en-US"/>
        </w:rPr>
        <w:t>G</w:t>
      </w:r>
      <w:r>
        <w:rPr>
          <w:rFonts w:ascii="Times New Roman" w:cs="Times New Roman" w:hAnsi="Times New Roman"/>
        </w:rPr>
        <w:t xml:space="preserve">overnance in Nigeria. </w:t>
      </w:r>
      <w:r>
        <w:rPr>
          <w:rFonts w:ascii="Times New Roman" w:cs="Times New Roman" w:hAnsi="Times New Roman"/>
          <w:i/>
          <w:iCs/>
        </w:rPr>
        <w:t>African Development, 42</w:t>
      </w:r>
      <w:r>
        <w:rPr>
          <w:rFonts w:ascii="Times New Roman" w:cs="Times New Roman" w:hAnsi="Times New Roman"/>
        </w:rPr>
        <w:t>(3), 25–47.</w:t>
      </w:r>
    </w:p>
    <w:p>
      <w:pPr>
        <w:pStyle w:val="style0"/>
        <w:rPr>
          <w:rFonts w:ascii="Times New Roman" w:cs="Times New Roman" w:hAnsi="Times New Roman"/>
        </w:rPr>
      </w:pPr>
      <w:r>
        <w:rPr>
          <w:rFonts w:ascii="Times New Roman" w:cs="Times New Roman" w:hAnsi="Times New Roman"/>
        </w:rPr>
        <w:t xml:space="preserve">Mbiti, J. S. (1990). </w:t>
      </w:r>
      <w:r>
        <w:rPr>
          <w:rFonts w:ascii="Times New Roman" w:cs="Times New Roman" w:hAnsi="Times New Roman"/>
          <w:i/>
          <w:iCs/>
        </w:rPr>
        <w:t xml:space="preserve">African </w:t>
      </w:r>
      <w:r>
        <w:rPr>
          <w:rFonts w:ascii="Times New Roman" w:cs="Times New Roman" w:hAnsi="Times New Roman"/>
          <w:i/>
          <w:iCs/>
          <w:lang w:val="en-US"/>
        </w:rPr>
        <w:t>R</w:t>
      </w:r>
      <w:r>
        <w:rPr>
          <w:rFonts w:ascii="Times New Roman" w:cs="Times New Roman" w:hAnsi="Times New Roman"/>
          <w:i/>
          <w:iCs/>
        </w:rPr>
        <w:t xml:space="preserve">eligions and </w:t>
      </w:r>
      <w:r>
        <w:rPr>
          <w:rFonts w:ascii="Times New Roman" w:cs="Times New Roman" w:hAnsi="Times New Roman"/>
          <w:i/>
          <w:iCs/>
          <w:lang w:val="en-US"/>
        </w:rPr>
        <w:t>P</w:t>
      </w:r>
      <w:r>
        <w:rPr>
          <w:rFonts w:ascii="Times New Roman" w:cs="Times New Roman" w:hAnsi="Times New Roman"/>
          <w:i/>
          <w:iCs/>
        </w:rPr>
        <w:t>hilosophy</w:t>
      </w:r>
      <w:r>
        <w:rPr>
          <w:rFonts w:ascii="Times New Roman" w:cs="Times New Roman" w:hAnsi="Times New Roman"/>
        </w:rPr>
        <w:t xml:space="preserve"> (2nd ed.). Oxford, UK: Heinemann.</w:t>
      </w:r>
    </w:p>
    <w:p>
      <w:pPr>
        <w:pStyle w:val="style0"/>
        <w:rPr>
          <w:rFonts w:ascii="Times New Roman" w:cs="Times New Roman" w:hAnsi="Times New Roman"/>
        </w:rPr>
      </w:pPr>
      <w:r>
        <w:rPr>
          <w:rFonts w:ascii="Times New Roman" w:cs="Times New Roman" w:hAnsi="Times New Roman"/>
        </w:rPr>
        <w:t xml:space="preserve">Musa, A., </w:t>
      </w:r>
      <w:r>
        <w:rPr>
          <w:rFonts w:ascii="Times New Roman" w:cs="Times New Roman" w:hAnsi="Times New Roman"/>
        </w:rPr>
        <w:t>Bayero</w:t>
      </w:r>
      <w:r>
        <w:rPr>
          <w:rFonts w:ascii="Times New Roman" w:cs="Times New Roman" w:hAnsi="Times New Roman"/>
        </w:rPr>
        <w:t xml:space="preserve">, A. A., </w:t>
      </w:r>
      <w:r>
        <w:rPr>
          <w:rFonts w:ascii="Times New Roman" w:cs="Times New Roman" w:hAnsi="Times New Roman"/>
        </w:rPr>
        <w:t>Bappah</w:t>
      </w:r>
      <w:r>
        <w:rPr>
          <w:rFonts w:ascii="Times New Roman" w:cs="Times New Roman" w:hAnsi="Times New Roman"/>
        </w:rPr>
        <w:t xml:space="preserve">, F., Muhammed, Z. Z., Ibrahim, A., &amp; Auta, R. S. (2024). </w:t>
      </w:r>
      <w:r>
        <w:rPr>
          <w:rFonts w:ascii="Times New Roman" w:cs="Times New Roman" w:hAnsi="Times New Roman"/>
          <w:lang w:val="en-US"/>
        </w:rPr>
        <w:t>"</w:t>
      </w:r>
      <w:r>
        <w:rPr>
          <w:rFonts w:ascii="Times New Roman" w:cs="Times New Roman" w:hAnsi="Times New Roman"/>
        </w:rPr>
        <w:t xml:space="preserve">The </w:t>
      </w:r>
      <w:r>
        <w:rPr>
          <w:rFonts w:ascii="Times New Roman" w:cs="Times New Roman" w:hAnsi="Times New Roman"/>
          <w:lang w:val="en-US"/>
        </w:rPr>
        <w:t>I</w:t>
      </w:r>
      <w:r>
        <w:rPr>
          <w:rFonts w:ascii="Times New Roman" w:cs="Times New Roman" w:hAnsi="Times New Roman"/>
        </w:rPr>
        <w:t xml:space="preserve">nterplay </w:t>
      </w:r>
      <w:r>
        <w:rPr>
          <w:rFonts w:ascii="Times New Roman" w:cs="Times New Roman" w:hAnsi="Times New Roman"/>
          <w:lang w:val="en-US"/>
        </w:rPr>
        <w:t>B</w:t>
      </w:r>
      <w:r>
        <w:rPr>
          <w:rFonts w:ascii="Times New Roman" w:cs="Times New Roman" w:hAnsi="Times New Roman"/>
        </w:rPr>
        <w:t xml:space="preserve">etween </w:t>
      </w:r>
      <w:r>
        <w:rPr>
          <w:rFonts w:ascii="Times New Roman" w:cs="Times New Roman" w:hAnsi="Times New Roman"/>
          <w:lang w:val="en-US"/>
        </w:rPr>
        <w:t>P</w:t>
      </w:r>
      <w:r>
        <w:rPr>
          <w:rFonts w:ascii="Times New Roman" w:cs="Times New Roman" w:hAnsi="Times New Roman"/>
        </w:rPr>
        <w:t xml:space="preserve">residential </w:t>
      </w:r>
      <w:r>
        <w:rPr>
          <w:rFonts w:ascii="Times New Roman" w:cs="Times New Roman" w:hAnsi="Times New Roman"/>
          <w:lang w:val="en-US"/>
        </w:rPr>
        <w:t>D</w:t>
      </w:r>
      <w:r>
        <w:rPr>
          <w:rFonts w:ascii="Times New Roman" w:cs="Times New Roman" w:hAnsi="Times New Roman"/>
        </w:rPr>
        <w:t xml:space="preserve">emocracy, </w:t>
      </w:r>
      <w:r>
        <w:rPr>
          <w:rFonts w:ascii="Times New Roman" w:cs="Times New Roman" w:hAnsi="Times New Roman"/>
          <w:lang w:val="en-US"/>
        </w:rPr>
        <w:t>F</w:t>
      </w:r>
      <w:r>
        <w:rPr>
          <w:rFonts w:ascii="Times New Roman" w:cs="Times New Roman" w:hAnsi="Times New Roman"/>
        </w:rPr>
        <w:t xml:space="preserve">ederalism, and the </w:t>
      </w:r>
      <w:r>
        <w:rPr>
          <w:rFonts w:ascii="Times New Roman" w:cs="Times New Roman" w:hAnsi="Times New Roman"/>
          <w:lang w:val="en-US"/>
        </w:rPr>
        <w:t>P</w:t>
      </w:r>
      <w:r>
        <w:rPr>
          <w:rFonts w:ascii="Times New Roman" w:cs="Times New Roman" w:hAnsi="Times New Roman"/>
        </w:rPr>
        <w:t xml:space="preserve">ush for </w:t>
      </w:r>
      <w:r>
        <w:rPr>
          <w:rFonts w:ascii="Times New Roman" w:cs="Times New Roman" w:hAnsi="Times New Roman"/>
          <w:lang w:val="en-US"/>
        </w:rPr>
        <w:t>P</w:t>
      </w:r>
      <w:r>
        <w:rPr>
          <w:rFonts w:ascii="Times New Roman" w:cs="Times New Roman" w:hAnsi="Times New Roman"/>
        </w:rPr>
        <w:t xml:space="preserve">olitical </w:t>
      </w:r>
      <w:r>
        <w:rPr>
          <w:rFonts w:ascii="Times New Roman" w:cs="Times New Roman" w:hAnsi="Times New Roman"/>
          <w:lang w:val="en-US"/>
        </w:rPr>
        <w:t>R</w:t>
      </w:r>
      <w:r>
        <w:rPr>
          <w:rFonts w:ascii="Times New Roman" w:cs="Times New Roman" w:hAnsi="Times New Roman"/>
        </w:rPr>
        <w:t>estructurin</w:t>
      </w:r>
      <w:r>
        <w:rPr>
          <w:rFonts w:ascii="Times New Roman" w:cs="Times New Roman" w:hAnsi="Times New Roman"/>
          <w:lang w:val="en-US"/>
        </w:rPr>
        <w:t xml:space="preserve">g in </w:t>
      </w:r>
      <w:r>
        <w:rPr>
          <w:rFonts w:ascii="Times New Roman" w:cs="Times New Roman" w:hAnsi="Times New Roman"/>
        </w:rPr>
        <w:t>Governanc</w:t>
      </w:r>
      <w:r>
        <w:rPr>
          <w:rFonts w:ascii="Times New Roman" w:cs="Times New Roman" w:hAnsi="Times New Roman"/>
          <w:lang w:val="en-US"/>
        </w:rPr>
        <w:t xml:space="preserve">" </w:t>
      </w:r>
      <w:r>
        <w:rPr>
          <w:rFonts w:ascii="Times New Roman" w:cs="Times New Roman" w:hAnsi="Times New Roman"/>
          <w:i/>
          <w:iCs/>
        </w:rPr>
        <w:t>Kashere</w:t>
      </w:r>
      <w:r>
        <w:rPr>
          <w:rFonts w:ascii="Times New Roman" w:cs="Times New Roman" w:hAnsi="Times New Roman"/>
          <w:i/>
          <w:iCs/>
        </w:rPr>
        <w:t xml:space="preserve"> Journal of Politics and International Relations, 2</w:t>
      </w:r>
      <w:r>
        <w:rPr>
          <w:rFonts w:ascii="Times New Roman" w:cs="Times New Roman" w:hAnsi="Times New Roman"/>
        </w:rPr>
        <w:t xml:space="preserve">(2), 84–93. </w:t>
      </w:r>
    </w:p>
    <w:p>
      <w:pPr>
        <w:pStyle w:val="style0"/>
        <w:rPr>
          <w:rFonts w:ascii="Times New Roman" w:cs="Times New Roman" w:hAnsi="Times New Roman"/>
        </w:rPr>
      </w:pPr>
      <w:r>
        <w:rPr>
          <w:rFonts w:ascii="Times New Roman" w:cs="Times New Roman" w:hAnsi="Times New Roman"/>
        </w:rPr>
        <w:t>Ogunwa</w:t>
      </w:r>
      <w:r>
        <w:rPr>
          <w:rFonts w:ascii="Times New Roman" w:cs="Times New Roman" w:hAnsi="Times New Roman"/>
        </w:rPr>
        <w:t xml:space="preserve">, S. A., &amp; </w:t>
      </w:r>
      <w:r>
        <w:rPr>
          <w:rFonts w:ascii="Times New Roman" w:cs="Times New Roman" w:hAnsi="Times New Roman"/>
        </w:rPr>
        <w:t>Abasilim</w:t>
      </w:r>
      <w:r>
        <w:rPr>
          <w:rFonts w:ascii="Times New Roman" w:cs="Times New Roman" w:hAnsi="Times New Roman"/>
        </w:rPr>
        <w:t xml:space="preserve">, U. D. (2024). </w:t>
      </w:r>
      <w:r>
        <w:rPr>
          <w:rFonts w:ascii="Times New Roman" w:cs="Times New Roman" w:hAnsi="Times New Roman"/>
          <w:lang w:val="en-US"/>
        </w:rPr>
        <w:t>"</w:t>
      </w:r>
      <w:r>
        <w:rPr>
          <w:rFonts w:ascii="Times New Roman" w:cs="Times New Roman" w:hAnsi="Times New Roman"/>
        </w:rPr>
        <w:t xml:space="preserve">Democracy, </w:t>
      </w:r>
      <w:r>
        <w:rPr>
          <w:rFonts w:ascii="Times New Roman" w:cs="Times New Roman" w:hAnsi="Times New Roman"/>
          <w:lang w:val="en-US"/>
        </w:rPr>
        <w:t>F</w:t>
      </w:r>
      <w:r>
        <w:rPr>
          <w:rFonts w:ascii="Times New Roman" w:cs="Times New Roman" w:hAnsi="Times New Roman"/>
        </w:rPr>
        <w:t xml:space="preserve">ederalism and </w:t>
      </w:r>
      <w:r>
        <w:rPr>
          <w:rFonts w:ascii="Times New Roman" w:cs="Times New Roman" w:hAnsi="Times New Roman"/>
          <w:lang w:val="en-US"/>
        </w:rPr>
        <w:t>G</w:t>
      </w:r>
      <w:r>
        <w:rPr>
          <w:rFonts w:ascii="Times New Roman" w:cs="Times New Roman" w:hAnsi="Times New Roman"/>
        </w:rPr>
        <w:t>overnance in Nigeria</w:t>
      </w:r>
      <w:r>
        <w:rPr>
          <w:rFonts w:ascii="Times New Roman" w:cs="Times New Roman" w:hAnsi="Times New Roman"/>
          <w:lang w:val="en-US"/>
        </w:rPr>
        <w:t>"</w:t>
      </w:r>
      <w:r>
        <w:rPr>
          <w:rFonts w:ascii="Times New Roman" w:cs="Times New Roman" w:hAnsi="Times New Roman"/>
        </w:rPr>
        <w:t xml:space="preserve"> </w:t>
      </w:r>
      <w:r>
        <w:rPr>
          <w:rFonts w:ascii="Times New Roman" w:cs="Times New Roman" w:hAnsi="Times New Roman"/>
          <w:i/>
          <w:iCs/>
        </w:rPr>
        <w:t>Journal of Governance and Development, 20</w:t>
      </w:r>
      <w:r>
        <w:rPr>
          <w:rFonts w:ascii="Times New Roman" w:cs="Times New Roman" w:hAnsi="Times New Roman"/>
        </w:rPr>
        <w:t xml:space="preserve">(1), 105–127. </w:t>
      </w:r>
    </w:p>
    <w:p>
      <w:pPr>
        <w:pStyle w:val="style0"/>
        <w:rPr>
          <w:rFonts w:ascii="Times New Roman" w:cs="Times New Roman" w:hAnsi="Times New Roman"/>
        </w:rPr>
      </w:pPr>
      <w:r>
        <w:rPr>
          <w:rFonts w:ascii="Times New Roman" w:cs="Times New Roman" w:hAnsi="Times New Roman"/>
        </w:rPr>
        <w:t xml:space="preserve">Ojo, E. O. (2020). </w:t>
      </w:r>
      <w:r>
        <w:rPr>
          <w:rFonts w:ascii="Times New Roman" w:cs="Times New Roman" w:hAnsi="Times New Roman"/>
          <w:lang w:val="en-US"/>
        </w:rPr>
        <w:t>"</w:t>
      </w:r>
      <w:r>
        <w:rPr>
          <w:rFonts w:ascii="Times New Roman" w:cs="Times New Roman" w:hAnsi="Times New Roman"/>
        </w:rPr>
        <w:t xml:space="preserve">Federalism and the </w:t>
      </w:r>
      <w:r>
        <w:rPr>
          <w:rFonts w:ascii="Times New Roman" w:cs="Times New Roman" w:hAnsi="Times New Roman"/>
          <w:lang w:val="en-US"/>
        </w:rPr>
        <w:t>P</w:t>
      </w:r>
      <w:r>
        <w:rPr>
          <w:rFonts w:ascii="Times New Roman" w:cs="Times New Roman" w:hAnsi="Times New Roman"/>
        </w:rPr>
        <w:t xml:space="preserve">olitics of </w:t>
      </w:r>
      <w:r>
        <w:rPr>
          <w:rFonts w:ascii="Times New Roman" w:cs="Times New Roman" w:hAnsi="Times New Roman"/>
          <w:lang w:val="en-US"/>
        </w:rPr>
        <w:t>R</w:t>
      </w:r>
      <w:r>
        <w:rPr>
          <w:rFonts w:ascii="Times New Roman" w:cs="Times New Roman" w:hAnsi="Times New Roman"/>
        </w:rPr>
        <w:t>estructuring in Nigeria</w:t>
      </w:r>
      <w:r>
        <w:rPr>
          <w:rFonts w:ascii="Times New Roman" w:cs="Times New Roman" w:hAnsi="Times New Roman"/>
          <w:lang w:val="en-US"/>
        </w:rPr>
        <w:t>"</w:t>
      </w:r>
      <w:r>
        <w:rPr>
          <w:rFonts w:ascii="Times New Roman" w:cs="Times New Roman" w:hAnsi="Times New Roman"/>
        </w:rPr>
        <w:t xml:space="preserve"> </w:t>
      </w:r>
      <w:r>
        <w:rPr>
          <w:rFonts w:ascii="Times New Roman" w:cs="Times New Roman" w:hAnsi="Times New Roman"/>
          <w:i/>
          <w:iCs/>
        </w:rPr>
        <w:t>African Studies Quarterly, 19</w:t>
      </w:r>
      <w:r>
        <w:rPr>
          <w:rFonts w:ascii="Times New Roman" w:cs="Times New Roman" w:hAnsi="Times New Roman"/>
        </w:rPr>
        <w:t>(2), 1–18.</w:t>
      </w:r>
    </w:p>
    <w:p>
      <w:pPr>
        <w:pStyle w:val="style0"/>
        <w:rPr>
          <w:rFonts w:ascii="Times New Roman" w:cs="Times New Roman" w:hAnsi="Times New Roman"/>
        </w:rPr>
      </w:pPr>
      <w:r>
        <w:rPr>
          <w:rFonts w:ascii="Times New Roman" w:cs="Times New Roman" w:hAnsi="Times New Roman"/>
        </w:rPr>
        <w:t xml:space="preserve">Omotola, J. S. (2021). </w:t>
      </w:r>
      <w:r>
        <w:rPr>
          <w:rFonts w:ascii="Times New Roman" w:cs="Times New Roman" w:hAnsi="Times New Roman"/>
          <w:lang w:val="en-US"/>
        </w:rPr>
        <w:t>"</w:t>
      </w:r>
      <w:r>
        <w:rPr>
          <w:rFonts w:ascii="Times New Roman" w:cs="Times New Roman" w:hAnsi="Times New Roman"/>
        </w:rPr>
        <w:t xml:space="preserve">Elections and </w:t>
      </w:r>
      <w:r>
        <w:rPr>
          <w:rFonts w:ascii="Times New Roman" w:cs="Times New Roman" w:hAnsi="Times New Roman"/>
          <w:lang w:val="en-US"/>
        </w:rPr>
        <w:t>D</w:t>
      </w:r>
      <w:r>
        <w:rPr>
          <w:rFonts w:ascii="Times New Roman" w:cs="Times New Roman" w:hAnsi="Times New Roman"/>
        </w:rPr>
        <w:t xml:space="preserve">emocratic </w:t>
      </w:r>
      <w:r>
        <w:rPr>
          <w:rFonts w:ascii="Times New Roman" w:cs="Times New Roman" w:hAnsi="Times New Roman"/>
          <w:lang w:val="en-US"/>
        </w:rPr>
        <w:t>C</w:t>
      </w:r>
      <w:r>
        <w:rPr>
          <w:rFonts w:ascii="Times New Roman" w:cs="Times New Roman" w:hAnsi="Times New Roman"/>
        </w:rPr>
        <w:t>onsolidation in Nigeria’s Fourth Republic</w:t>
      </w:r>
      <w:r>
        <w:rPr>
          <w:rFonts w:ascii="Times New Roman" w:cs="Times New Roman" w:hAnsi="Times New Roman"/>
          <w:lang w:val="en-US"/>
        </w:rPr>
        <w:t>"</w:t>
      </w:r>
      <w:r>
        <w:rPr>
          <w:rFonts w:ascii="Times New Roman" w:cs="Times New Roman" w:hAnsi="Times New Roman"/>
        </w:rPr>
        <w:t xml:space="preserve"> </w:t>
      </w:r>
      <w:r>
        <w:rPr>
          <w:rFonts w:ascii="Times New Roman" w:cs="Times New Roman" w:hAnsi="Times New Roman"/>
          <w:i/>
          <w:iCs/>
        </w:rPr>
        <w:t>Africa Spectrum, 56</w:t>
      </w:r>
      <w:r>
        <w:rPr>
          <w:rFonts w:ascii="Times New Roman" w:cs="Times New Roman" w:hAnsi="Times New Roman"/>
        </w:rPr>
        <w:t>(2), 175–195. https://doi.org/10.1177/00020397211005234</w:t>
      </w:r>
    </w:p>
    <w:p>
      <w:pPr>
        <w:pStyle w:val="style0"/>
        <w:rPr>
          <w:rFonts w:ascii="Times New Roman" w:cs="Times New Roman" w:hAnsi="Times New Roman"/>
        </w:rPr>
      </w:pPr>
      <w:r>
        <w:rPr>
          <w:rFonts w:ascii="Times New Roman" w:cs="Times New Roman" w:hAnsi="Times New Roman"/>
        </w:rPr>
        <w:t xml:space="preserve">Okon-Akpan, S. C. (2024). </w:t>
      </w:r>
      <w:r>
        <w:rPr>
          <w:rFonts w:ascii="Times New Roman" w:cs="Times New Roman" w:hAnsi="Times New Roman"/>
          <w:lang w:val="en-US"/>
        </w:rPr>
        <w:t>"</w:t>
      </w:r>
      <w:r>
        <w:rPr>
          <w:rFonts w:ascii="Times New Roman" w:cs="Times New Roman" w:hAnsi="Times New Roman"/>
        </w:rPr>
        <w:t xml:space="preserve">Nigerian </w:t>
      </w:r>
      <w:r>
        <w:rPr>
          <w:rFonts w:ascii="Times New Roman" w:cs="Times New Roman" w:hAnsi="Times New Roman"/>
          <w:lang w:val="en-US"/>
        </w:rPr>
        <w:t>F</w:t>
      </w:r>
      <w:r>
        <w:rPr>
          <w:rFonts w:ascii="Times New Roman" w:cs="Times New Roman" w:hAnsi="Times New Roman"/>
        </w:rPr>
        <w:t xml:space="preserve">ederalism: The </w:t>
      </w:r>
      <w:r>
        <w:rPr>
          <w:rFonts w:ascii="Times New Roman" w:cs="Times New Roman" w:hAnsi="Times New Roman"/>
          <w:lang w:val="en-US"/>
        </w:rPr>
        <w:t>E</w:t>
      </w:r>
      <w:r>
        <w:rPr>
          <w:rFonts w:ascii="Times New Roman" w:cs="Times New Roman" w:hAnsi="Times New Roman"/>
        </w:rPr>
        <w:t xml:space="preserve">thnic </w:t>
      </w:r>
      <w:r>
        <w:rPr>
          <w:rFonts w:ascii="Times New Roman" w:cs="Times New Roman" w:hAnsi="Times New Roman"/>
          <w:lang w:val="en-US"/>
        </w:rPr>
        <w:t>Q</w:t>
      </w:r>
      <w:r>
        <w:rPr>
          <w:rFonts w:ascii="Times New Roman" w:cs="Times New Roman" w:hAnsi="Times New Roman"/>
        </w:rPr>
        <w:t>uestio</w:t>
      </w:r>
      <w:r>
        <w:rPr>
          <w:rFonts w:ascii="Times New Roman" w:cs="Times New Roman" w:hAnsi="Times New Roman"/>
          <w:lang w:val="en-US"/>
        </w:rPr>
        <w:t>n</w:t>
      </w:r>
      <w:r>
        <w:rPr>
          <w:rFonts w:ascii="Times New Roman" w:cs="Times New Roman" w:hAnsi="Times New Roman"/>
          <w:lang w:val="en-US"/>
        </w:rPr>
        <w:t>"</w:t>
      </w:r>
      <w:r>
        <w:rPr>
          <w:rFonts w:ascii="Times New Roman" w:cs="Times New Roman" w:hAnsi="Times New Roman"/>
        </w:rPr>
        <w:t xml:space="preserve"> </w:t>
      </w:r>
      <w:r>
        <w:rPr>
          <w:rFonts w:ascii="Times New Roman" w:cs="Times New Roman" w:hAnsi="Times New Roman"/>
          <w:i/>
          <w:iCs/>
        </w:rPr>
        <w:t>International Journal of Social Sciences, 15</w:t>
      </w:r>
      <w:r>
        <w:rPr>
          <w:rFonts w:ascii="Times New Roman" w:cs="Times New Roman" w:hAnsi="Times New Roman"/>
        </w:rPr>
        <w:t xml:space="preserve">(2), 155–166. </w:t>
      </w:r>
    </w:p>
    <w:p>
      <w:pPr>
        <w:pStyle w:val="style0"/>
        <w:rPr>
          <w:rFonts w:ascii="Times New Roman" w:cs="Times New Roman" w:hAnsi="Times New Roman"/>
        </w:rPr>
      </w:pPr>
      <w:r>
        <w:rPr>
          <w:rFonts w:ascii="Times New Roman" w:cs="Times New Roman" w:hAnsi="Times New Roman"/>
        </w:rPr>
        <w:t xml:space="preserve">Wiredu, K. (1996). </w:t>
      </w:r>
      <w:r>
        <w:rPr>
          <w:rFonts w:ascii="Times New Roman" w:cs="Times New Roman" w:hAnsi="Times New Roman"/>
          <w:i/>
          <w:iCs/>
        </w:rPr>
        <w:t xml:space="preserve">Cultural </w:t>
      </w:r>
      <w:r>
        <w:rPr>
          <w:rFonts w:ascii="Times New Roman" w:cs="Times New Roman" w:hAnsi="Times New Roman"/>
          <w:i/>
          <w:iCs/>
          <w:lang w:val="en-US"/>
        </w:rPr>
        <w:t>U</w:t>
      </w:r>
      <w:r>
        <w:rPr>
          <w:rFonts w:ascii="Times New Roman" w:cs="Times New Roman" w:hAnsi="Times New Roman"/>
          <w:i/>
          <w:iCs/>
        </w:rPr>
        <w:t xml:space="preserve">niversals and </w:t>
      </w:r>
      <w:r>
        <w:rPr>
          <w:rFonts w:ascii="Times New Roman" w:cs="Times New Roman" w:hAnsi="Times New Roman"/>
          <w:i/>
          <w:iCs/>
          <w:lang w:val="en-US"/>
        </w:rPr>
        <w:t>P</w:t>
      </w:r>
      <w:r>
        <w:rPr>
          <w:rFonts w:ascii="Times New Roman" w:cs="Times New Roman" w:hAnsi="Times New Roman"/>
          <w:i/>
          <w:iCs/>
        </w:rPr>
        <w:t xml:space="preserve">articulars: An African </w:t>
      </w:r>
      <w:r>
        <w:rPr>
          <w:rFonts w:ascii="Times New Roman" w:cs="Times New Roman" w:hAnsi="Times New Roman"/>
          <w:i/>
          <w:iCs/>
          <w:lang w:val="en-US"/>
        </w:rPr>
        <w:t>P</w:t>
      </w:r>
      <w:r>
        <w:rPr>
          <w:rFonts w:ascii="Times New Roman" w:cs="Times New Roman" w:hAnsi="Times New Roman"/>
          <w:i/>
          <w:iCs/>
        </w:rPr>
        <w:t>erspective</w:t>
      </w:r>
      <w:r>
        <w:rPr>
          <w:rFonts w:ascii="Times New Roman" w:cs="Times New Roman" w:hAnsi="Times New Roman"/>
        </w:rPr>
        <w:t>. Bloomington</w:t>
      </w:r>
      <w:r>
        <w:rPr>
          <w:rFonts w:ascii="Times New Roman" w:cs="Times New Roman" w:hAnsi="Times New Roman"/>
        </w:rPr>
        <w:t>: Indiana University Press.</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38C8C5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52005E8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3A181AE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111A93B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E0743C5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2D4E7F5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0298EC6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B7C8EED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A27CDB9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5B7C36C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C5B0747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BCBAC5D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81A87F0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97DEA97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8938A29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85A0BC2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86981E0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B94AD4E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B19420D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E6C24A9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0">
    <w:nsid w:val="00000014"/>
    <w:multiLevelType w:val="multilevel"/>
    <w:tmpl w:val="62A2664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multilevel"/>
    <w:tmpl w:val="680C19B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472255A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05DC359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4">
    <w:nsid w:val="00000018"/>
    <w:multiLevelType w:val="multilevel"/>
    <w:tmpl w:val="DD9A1E3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5">
    <w:nsid w:val="00000019"/>
    <w:multiLevelType w:val="multilevel"/>
    <w:tmpl w:val="9DB6B93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multilevel"/>
    <w:tmpl w:val="C734B9D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multilevel"/>
    <w:tmpl w:val="31608BA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8">
    <w:nsid w:val="0000001C"/>
    <w:multiLevelType w:val="multilevel"/>
    <w:tmpl w:val="5A56F45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9">
    <w:nsid w:val="0000001D"/>
    <w:multiLevelType w:val="multilevel"/>
    <w:tmpl w:val="7D1E623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0">
    <w:nsid w:val="0000001E"/>
    <w:multiLevelType w:val="multilevel"/>
    <w:tmpl w:val="5602090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1">
    <w:nsid w:val="0000001F"/>
    <w:multiLevelType w:val="multilevel"/>
    <w:tmpl w:val="1E62D55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2">
    <w:nsid w:val="00000020"/>
    <w:multiLevelType w:val="multilevel"/>
    <w:tmpl w:val="363052F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3">
    <w:nsid w:val="00000021"/>
    <w:multiLevelType w:val="multilevel"/>
    <w:tmpl w:val="CB36664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4">
    <w:nsid w:val="00000022"/>
    <w:multiLevelType w:val="multilevel"/>
    <w:tmpl w:val="785282B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2"/>
  </w:num>
  <w:num w:numId="2">
    <w:abstractNumId w:val="17"/>
  </w:num>
  <w:num w:numId="3">
    <w:abstractNumId w:val="7"/>
  </w:num>
  <w:num w:numId="4">
    <w:abstractNumId w:val="23"/>
  </w:num>
  <w:num w:numId="5">
    <w:abstractNumId w:val="25"/>
  </w:num>
  <w:num w:numId="6">
    <w:abstractNumId w:val="4"/>
  </w:num>
  <w:num w:numId="7">
    <w:abstractNumId w:val="26"/>
  </w:num>
  <w:num w:numId="8">
    <w:abstractNumId w:val="28"/>
  </w:num>
  <w:num w:numId="9">
    <w:abstractNumId w:val="33"/>
  </w:num>
  <w:num w:numId="10">
    <w:abstractNumId w:val="16"/>
  </w:num>
  <w:num w:numId="11">
    <w:abstractNumId w:val="14"/>
  </w:num>
  <w:num w:numId="12">
    <w:abstractNumId w:val="30"/>
  </w:num>
  <w:num w:numId="13">
    <w:abstractNumId w:val="12"/>
  </w:num>
  <w:num w:numId="14">
    <w:abstractNumId w:val="3"/>
  </w:num>
  <w:num w:numId="15">
    <w:abstractNumId w:val="8"/>
  </w:num>
  <w:num w:numId="16">
    <w:abstractNumId w:val="9"/>
  </w:num>
  <w:num w:numId="17">
    <w:abstractNumId w:val="27"/>
  </w:num>
  <w:num w:numId="18">
    <w:abstractNumId w:val="19"/>
  </w:num>
  <w:num w:numId="19">
    <w:abstractNumId w:val="32"/>
  </w:num>
  <w:num w:numId="20">
    <w:abstractNumId w:val="1"/>
  </w:num>
  <w:num w:numId="21">
    <w:abstractNumId w:val="10"/>
  </w:num>
  <w:num w:numId="22">
    <w:abstractNumId w:val="22"/>
  </w:num>
  <w:num w:numId="23">
    <w:abstractNumId w:val="21"/>
  </w:num>
  <w:num w:numId="24">
    <w:abstractNumId w:val="31"/>
  </w:num>
  <w:num w:numId="25">
    <w:abstractNumId w:val="18"/>
  </w:num>
  <w:num w:numId="26">
    <w:abstractNumId w:val="24"/>
  </w:num>
  <w:num w:numId="27">
    <w:abstractNumId w:val="6"/>
  </w:num>
  <w:num w:numId="28">
    <w:abstractNumId w:val="13"/>
  </w:num>
  <w:num w:numId="29">
    <w:abstractNumId w:val="20"/>
  </w:num>
  <w:num w:numId="30">
    <w:abstractNumId w:val="5"/>
  </w:num>
  <w:num w:numId="31">
    <w:abstractNumId w:val="34"/>
  </w:num>
  <w:num w:numId="32">
    <w:abstractNumId w:val="29"/>
  </w:num>
  <w:num w:numId="33">
    <w:abstractNumId w:val="0"/>
  </w:num>
  <w:num w:numId="34">
    <w:abstractNumId w:val="11"/>
  </w:num>
  <w:num w:numId="35">
    <w:abstractNumId w:val="1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9"/>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2d20522e-51b2-4971-853f-c1eb7e5a36c8"/>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c8365fc1-58c1-4a4b-b1f3-61ef9cb5717f"/>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8ab3625d-6635-4925-a49c-c8b272b2b81c"/>
    <w:basedOn w:val="style65"/>
    <w:next w:val="style4099"/>
    <w:link w:val="style3"/>
    <w:uiPriority w:val="9"/>
    <w:rPr>
      <w:rFonts w:cs="宋体" w:eastAsia="宋体"/>
      <w:color w:val="2f5496"/>
      <w:sz w:val="28"/>
      <w:szCs w:val="28"/>
    </w:rPr>
  </w:style>
  <w:style w:type="character" w:customStyle="1" w:styleId="style4100">
    <w:name w:val="Heading 4 Char_7b430584-cfab-4d01-b289-5868090204bf"/>
    <w:basedOn w:val="style65"/>
    <w:next w:val="style4100"/>
    <w:link w:val="style4"/>
    <w:uiPriority w:val="9"/>
    <w:rPr>
      <w:rFonts w:cs="宋体" w:eastAsia="宋体"/>
      <w:i/>
      <w:iCs/>
      <w:color w:val="2f5496"/>
    </w:rPr>
  </w:style>
  <w:style w:type="character" w:customStyle="1" w:styleId="style4101">
    <w:name w:val="Heading 5 Char_2c8eef9a-e1d9-4637-b209-cd27a8561743"/>
    <w:basedOn w:val="style65"/>
    <w:next w:val="style4101"/>
    <w:link w:val="style5"/>
    <w:uiPriority w:val="9"/>
    <w:rPr>
      <w:rFonts w:cs="宋体" w:eastAsia="宋体"/>
      <w:color w:val="2f5496"/>
    </w:rPr>
  </w:style>
  <w:style w:type="character" w:customStyle="1" w:styleId="style4102">
    <w:name w:val="Heading 6 Char_7d3fafac-b69f-48ca-8006-7281e7f48526"/>
    <w:basedOn w:val="style65"/>
    <w:next w:val="style4102"/>
    <w:link w:val="style6"/>
    <w:uiPriority w:val="9"/>
    <w:rPr>
      <w:rFonts w:cs="宋体" w:eastAsia="宋体"/>
      <w:i/>
      <w:iCs/>
      <w:color w:val="595959"/>
    </w:rPr>
  </w:style>
  <w:style w:type="character" w:customStyle="1" w:styleId="style4103">
    <w:name w:val="Heading 7 Char_9ce80a4a-1218-4848-be68-0937bf90b3b7"/>
    <w:basedOn w:val="style65"/>
    <w:next w:val="style4103"/>
    <w:link w:val="style7"/>
    <w:uiPriority w:val="9"/>
    <w:rPr>
      <w:rFonts w:cs="宋体" w:eastAsia="宋体"/>
      <w:color w:val="595959"/>
    </w:rPr>
  </w:style>
  <w:style w:type="character" w:customStyle="1" w:styleId="style4104">
    <w:name w:val="Heading 8 Char_8d982e95-f187-4a0e-8827-2c2a850c4462"/>
    <w:basedOn w:val="style65"/>
    <w:next w:val="style4104"/>
    <w:link w:val="style8"/>
    <w:uiPriority w:val="9"/>
    <w:rPr>
      <w:rFonts w:cs="宋体" w:eastAsia="宋体"/>
      <w:i/>
      <w:iCs/>
      <w:color w:val="272727"/>
    </w:rPr>
  </w:style>
  <w:style w:type="character" w:customStyle="1" w:styleId="style4105">
    <w:name w:val="Heading 9 Char_2e9dff55-d0e6-4383-811b-c288fb3e1204"/>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Title Char_f2b485a7-6749-4c5b-a64e-7f549b525852"/>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43b6eb57-4291-4d2c-baf7-b854f50aa266"/>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c0309f71-f585-40b6-b79b-0f03a8334a80"/>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character" w:styleId="style85">
    <w:name w:val="Hyperlink"/>
    <w:basedOn w:val="style65"/>
    <w:next w:val="style85"/>
    <w:uiPriority w:val="99"/>
    <w:rPr>
      <w:color w:val="0563c1"/>
      <w:u w:val="single"/>
    </w:rPr>
  </w:style>
  <w:style w:type="character" w:customStyle="1" w:styleId="style4110">
    <w:name w:val="Unresolved Mention"/>
    <w:basedOn w:val="style65"/>
    <w:next w:val="style4110"/>
    <w:uiPriority w:val="99"/>
    <w:rPr>
      <w:color w:val="605e5c"/>
      <w:shd w:val="clear" w:color="auto" w:fill="e1dfdd"/>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Words>5005</Words>
  <Pages>17</Pages>
  <Characters>32722</Characters>
  <Application>WPS Office</Application>
  <DocSecurity>0</DocSecurity>
  <Paragraphs>273</Paragraphs>
  <ScaleCrop>false</ScaleCrop>
  <LinksUpToDate>false</LinksUpToDate>
  <CharactersWithSpaces>37435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2026-02-18T15:32:00Z</dcterms:created>
  <dc:creator>Admin SureRoute</dc:creator>
  <lastModifiedBy>NPFL0_1</lastModifiedBy>
  <dcterms:modified xsi:type="dcterms:W3CDTF">2010-01-04T20:16:40Z</dcterms:modified>
  <revision>9</revision>
</coreProperties>
</file>

<file path=docProps/custom.xml><?xml version="1.0" encoding="utf-8"?>
<Properties xmlns="http://schemas.openxmlformats.org/officeDocument/2006/custom-properties" xmlns:vt="http://schemas.openxmlformats.org/officeDocument/2006/docPropsVTypes"/>
</file>