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2"/>
        <w:rPr>
          <w:sz w:val="20"/>
        </w:rPr>
      </w:pPr>
    </w:p>
    <w:p>
      <w:pPr>
        <w:pStyle w:val="BodyText"/>
        <w:spacing w:after="0"/>
        <w:rPr>
          <w:sz w:val="20"/>
        </w:rPr>
        <w:sectPr>
          <w:type w:val="continuous"/>
          <w:pgSz w:w="11910" w:h="16840"/>
          <w:pgMar w:top="1920" w:bottom="280" w:left="708" w:right="708"/>
        </w:sectPr>
      </w:pPr>
    </w:p>
    <w:p>
      <w:pPr>
        <w:pStyle w:val="BodyText"/>
        <w:rPr>
          <w:sz w:val="20"/>
        </w:rPr>
      </w:pPr>
    </w:p>
    <w:p>
      <w:pPr>
        <w:pStyle w:val="BodyText"/>
        <w:spacing w:before="48"/>
        <w:rPr>
          <w:sz w:val="20"/>
        </w:rPr>
      </w:pPr>
    </w:p>
    <w:p>
      <w:pPr>
        <w:pStyle w:val="BodyText"/>
        <w:ind w:left="206" w:right="-44"/>
        <w:rPr>
          <w:sz w:val="20"/>
        </w:rPr>
      </w:pPr>
      <w:r>
        <w:rPr>
          <w:sz w:val="20"/>
        </w:rPr>
        <w:drawing>
          <wp:inline distT="0" distB="0" distL="0" distR="0">
            <wp:extent cx="3063240" cy="30632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63240" cy="3063240"/>
                    </a:xfrm>
                    <a:prstGeom prst="rect">
                      <a:avLst/>
                    </a:prstGeom>
                  </pic:spPr>
                </pic:pic>
              </a:graphicData>
            </a:graphic>
          </wp:inline>
        </w:drawing>
      </w:r>
      <w:r>
        <w:rPr>
          <w:sz w:val="20"/>
        </w:rPr>
      </w:r>
    </w:p>
    <w:p>
      <w:pPr>
        <w:pStyle w:val="Title"/>
        <w:tabs>
          <w:tab w:pos="3682" w:val="left" w:leader="none"/>
        </w:tabs>
        <w:spacing w:line="276" w:lineRule="auto"/>
        <w:rPr>
          <w:sz w:val="32"/>
        </w:rPr>
      </w:pPr>
      <w:r>
        <w:rPr>
          <w:color w:val="181818"/>
        </w:rPr>
        <w:t>How</w:t>
      </w:r>
      <w:r>
        <w:rPr>
          <w:color w:val="181818"/>
          <w:spacing w:val="-14"/>
        </w:rPr>
        <w:t> </w:t>
      </w:r>
      <w:r>
        <w:rPr>
          <w:color w:val="181818"/>
        </w:rPr>
        <w:t>do</w:t>
      </w:r>
      <w:r>
        <w:rPr>
          <w:color w:val="181818"/>
          <w:spacing w:val="-13"/>
        </w:rPr>
        <w:t> </w:t>
      </w:r>
      <w:r>
        <w:rPr>
          <w:color w:val="181818"/>
        </w:rPr>
        <w:t>different</w:t>
      </w:r>
      <w:r>
        <w:rPr>
          <w:color w:val="181818"/>
          <w:spacing w:val="-14"/>
        </w:rPr>
        <w:t> </w:t>
      </w:r>
      <w:r>
        <w:rPr>
          <w:color w:val="181818"/>
        </w:rPr>
        <w:t>data preprocessing techniques affect the performance of machine</w:t>
      </w:r>
      <w:r>
        <w:rPr>
          <w:color w:val="181818"/>
          <w:spacing w:val="-13"/>
        </w:rPr>
        <w:t> </w:t>
      </w:r>
      <w:r>
        <w:rPr>
          <w:color w:val="181818"/>
        </w:rPr>
        <w:t>learning</w:t>
      </w:r>
      <w:r>
        <w:rPr>
          <w:color w:val="181818"/>
          <w:spacing w:val="-11"/>
        </w:rPr>
        <w:t> </w:t>
      </w:r>
      <w:r>
        <w:rPr>
          <w:color w:val="181818"/>
        </w:rPr>
        <w:t>models</w:t>
      </w:r>
      <w:r>
        <w:rPr>
          <w:color w:val="181818"/>
          <w:spacing w:val="-15"/>
        </w:rPr>
        <w:t> </w:t>
      </w:r>
      <w:r>
        <w:rPr>
          <w:color w:val="181818"/>
        </w:rPr>
        <w:t>on prediction tasks? </w:t>
      </w:r>
      <w:r>
        <w:rPr>
          <w:sz w:val="32"/>
        </w:rPr>
        <w:t>A</w:t>
        <w:tab/>
      </w:r>
      <w:r>
        <w:rPr>
          <w:spacing w:val="-2"/>
          <w:sz w:val="32"/>
        </w:rPr>
        <w:t>Literature</w:t>
      </w:r>
    </w:p>
    <w:p>
      <w:pPr>
        <w:spacing w:line="367" w:lineRule="exact" w:before="0"/>
        <w:ind w:left="0" w:right="0" w:firstLine="0"/>
        <w:jc w:val="right"/>
        <w:rPr>
          <w:sz w:val="32"/>
        </w:rPr>
      </w:pPr>
      <w:r>
        <w:rPr>
          <w:spacing w:val="-2"/>
          <w:sz w:val="32"/>
        </w:rPr>
        <w:t>Review</w:t>
      </w:r>
    </w:p>
    <w:p>
      <w:pPr>
        <w:spacing w:before="89"/>
        <w:ind w:left="60" w:right="0" w:firstLine="0"/>
        <w:jc w:val="left"/>
        <w:rPr>
          <w:sz w:val="26"/>
        </w:rPr>
      </w:pPr>
      <w:r>
        <w:rPr/>
        <w:br w:type="column"/>
      </w:r>
      <w:r>
        <w:rPr>
          <w:color w:val="619DD1"/>
          <w:spacing w:val="-2"/>
          <w:sz w:val="26"/>
        </w:rPr>
        <w:t>ABSTRACT</w:t>
      </w:r>
    </w:p>
    <w:p>
      <w:pPr>
        <w:pStyle w:val="BodyText"/>
        <w:spacing w:line="276" w:lineRule="auto" w:before="43"/>
        <w:ind w:left="60" w:right="6"/>
        <w:jc w:val="both"/>
      </w:pPr>
      <w:r>
        <w:rPr/>
        <mc:AlternateContent>
          <mc:Choice Requires="wps">
            <w:drawing>
              <wp:anchor distT="0" distB="0" distL="0" distR="0" allowOverlap="1" layoutInCell="1" locked="0" behindDoc="0" simplePos="0" relativeHeight="15728640">
                <wp:simplePos x="0" y="0"/>
                <wp:positionH relativeFrom="page">
                  <wp:posOffset>3867023</wp:posOffset>
                </wp:positionH>
                <wp:positionV relativeFrom="paragraph">
                  <wp:posOffset>-1012607</wp:posOffset>
                </wp:positionV>
                <wp:extent cx="18415" cy="7592059"/>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8415" cy="7592059"/>
                        </a:xfrm>
                        <a:custGeom>
                          <a:avLst/>
                          <a:gdLst/>
                          <a:ahLst/>
                          <a:cxnLst/>
                          <a:rect l="l" t="t" r="r" b="b"/>
                          <a:pathLst>
                            <a:path w="18415" h="7592059">
                              <a:moveTo>
                                <a:pt x="18288" y="823087"/>
                              </a:moveTo>
                              <a:lnTo>
                                <a:pt x="0" y="823087"/>
                              </a:lnTo>
                              <a:lnTo>
                                <a:pt x="0" y="7592060"/>
                              </a:lnTo>
                              <a:lnTo>
                                <a:pt x="18288" y="7592060"/>
                              </a:lnTo>
                              <a:lnTo>
                                <a:pt x="18288" y="823087"/>
                              </a:lnTo>
                              <a:close/>
                            </a:path>
                            <a:path w="18415" h="7592059">
                              <a:moveTo>
                                <a:pt x="18288" y="0"/>
                              </a:moveTo>
                              <a:lnTo>
                                <a:pt x="0" y="0"/>
                              </a:lnTo>
                              <a:lnTo>
                                <a:pt x="0" y="822960"/>
                              </a:lnTo>
                              <a:lnTo>
                                <a:pt x="18288" y="822960"/>
                              </a:lnTo>
                              <a:lnTo>
                                <a:pt x="18288" y="0"/>
                              </a:lnTo>
                              <a:close/>
                            </a:path>
                          </a:pathLst>
                        </a:custGeom>
                        <a:solidFill>
                          <a:srgbClr val="619DD1"/>
                        </a:solidFill>
                      </wps:spPr>
                      <wps:bodyPr wrap="square" lIns="0" tIns="0" rIns="0" bIns="0" rtlCol="0">
                        <a:prstTxWarp prst="textNoShape">
                          <a:avLst/>
                        </a:prstTxWarp>
                        <a:noAutofit/>
                      </wps:bodyPr>
                    </wps:wsp>
                  </a:graphicData>
                </a:graphic>
              </wp:anchor>
            </w:drawing>
          </mc:Choice>
          <mc:Fallback>
            <w:pict>
              <v:shape style="position:absolute;margin-left:304.490021pt;margin-top:-79.732903pt;width:1.45pt;height:597.8pt;mso-position-horizontal-relative:page;mso-position-vertical-relative:paragraph;z-index:15728640" id="docshape1" coordorigin="6090,-1595" coordsize="29,11956" path="m6119,-298l6090,-298,6090,10361,6119,10361,6119,-298xm6119,-1595l6090,-1595,6090,-299,6119,-299,6119,-1595xe" filled="true" fillcolor="#619dd1" stroked="false">
                <v:path arrowok="t"/>
                <v:fill type="solid"/>
                <w10:wrap type="none"/>
              </v:shape>
            </w:pict>
          </mc:Fallback>
        </mc:AlternateContent>
      </w:r>
      <w:r>
        <w:rPr/>
        <w:t>In the era of big data and artificial intelligence (AI), the success of predictive models depends not</w:t>
      </w:r>
      <w:r>
        <w:rPr>
          <w:spacing w:val="-9"/>
        </w:rPr>
        <w:t> </w:t>
      </w:r>
      <w:r>
        <w:rPr/>
        <w:t>only</w:t>
      </w:r>
      <w:r>
        <w:rPr>
          <w:spacing w:val="-9"/>
        </w:rPr>
        <w:t> </w:t>
      </w:r>
      <w:r>
        <w:rPr/>
        <w:t>on</w:t>
      </w:r>
      <w:r>
        <w:rPr>
          <w:spacing w:val="-9"/>
        </w:rPr>
        <w:t> </w:t>
      </w:r>
      <w:r>
        <w:rPr/>
        <w:t>the</w:t>
      </w:r>
      <w:r>
        <w:rPr>
          <w:spacing w:val="-10"/>
        </w:rPr>
        <w:t> </w:t>
      </w:r>
      <w:r>
        <w:rPr/>
        <w:t>algorithms</w:t>
      </w:r>
      <w:r>
        <w:rPr>
          <w:spacing w:val="-9"/>
        </w:rPr>
        <w:t> </w:t>
      </w:r>
      <w:r>
        <w:rPr/>
        <w:t>applied</w:t>
      </w:r>
      <w:r>
        <w:rPr>
          <w:spacing w:val="-9"/>
        </w:rPr>
        <w:t> </w:t>
      </w:r>
      <w:r>
        <w:rPr/>
        <w:t>but</w:t>
      </w:r>
      <w:r>
        <w:rPr>
          <w:spacing w:val="-9"/>
        </w:rPr>
        <w:t> </w:t>
      </w:r>
      <w:r>
        <w:rPr/>
        <w:t>also</w:t>
      </w:r>
      <w:r>
        <w:rPr>
          <w:spacing w:val="-9"/>
        </w:rPr>
        <w:t> </w:t>
      </w:r>
      <w:r>
        <w:rPr/>
        <w:t>on</w:t>
      </w:r>
      <w:r>
        <w:rPr>
          <w:spacing w:val="-9"/>
        </w:rPr>
        <w:t> </w:t>
      </w:r>
      <w:r>
        <w:rPr/>
        <w:t>the quality and structure of the input data. Raw data collected from real-world environments is often noisy, incomplete, and inconsistent, making it unsuitable for direct use in machine learning (ML). Data preprocessing provides systematic approaches to handle such challenges, including normalization, missing value imputation, feature selection, dimensionality reduction, and data transformation. This research paper investigates the extent to which different preprocessing techniques influence the accuracy and overall performance of machine learning models. By analysing prior literature, conceptual experiments, and case-based applications, the study underscores the importance </w:t>
      </w:r>
      <w:r>
        <w:rPr/>
        <w:t>of preprocessing in improving accuracy, </w:t>
      </w:r>
      <w:r>
        <w:rPr>
          <w:spacing w:val="-2"/>
        </w:rPr>
        <w:t>interpretability, and generalizability.</w:t>
      </w:r>
      <w:r>
        <w:rPr>
          <w:spacing w:val="-3"/>
        </w:rPr>
        <w:t> </w:t>
      </w:r>
      <w:r>
        <w:rPr>
          <w:spacing w:val="-2"/>
        </w:rPr>
        <w:t>The findings </w:t>
      </w:r>
      <w:r>
        <w:rPr/>
        <w:t>suggest that preprocessing methods should be tailored</w:t>
      </w:r>
      <w:r>
        <w:rPr>
          <w:spacing w:val="-8"/>
        </w:rPr>
        <w:t> </w:t>
      </w:r>
      <w:r>
        <w:rPr/>
        <w:t>to</w:t>
      </w:r>
      <w:r>
        <w:rPr>
          <w:spacing w:val="-7"/>
        </w:rPr>
        <w:t> </w:t>
      </w:r>
      <w:r>
        <w:rPr/>
        <w:t>both</w:t>
      </w:r>
      <w:r>
        <w:rPr>
          <w:spacing w:val="-7"/>
        </w:rPr>
        <w:t> </w:t>
      </w:r>
      <w:r>
        <w:rPr/>
        <w:t>the</w:t>
      </w:r>
      <w:r>
        <w:rPr>
          <w:spacing w:val="-8"/>
        </w:rPr>
        <w:t> </w:t>
      </w:r>
      <w:r>
        <w:rPr/>
        <w:t>dataset</w:t>
      </w:r>
      <w:r>
        <w:rPr>
          <w:spacing w:val="-7"/>
        </w:rPr>
        <w:t> </w:t>
      </w:r>
      <w:r>
        <w:rPr/>
        <w:t>characteristics</w:t>
      </w:r>
      <w:r>
        <w:rPr>
          <w:spacing w:val="-8"/>
        </w:rPr>
        <w:t> </w:t>
      </w:r>
      <w:r>
        <w:rPr/>
        <w:t>and</w:t>
      </w:r>
      <w:r>
        <w:rPr>
          <w:spacing w:val="-8"/>
        </w:rPr>
        <w:t> </w:t>
      </w:r>
      <w:r>
        <w:rPr/>
        <w:t>the algorithmic requirements and highlight the emerging</w:t>
      </w:r>
      <w:r>
        <w:rPr>
          <w:spacing w:val="-8"/>
        </w:rPr>
        <w:t> </w:t>
      </w:r>
      <w:r>
        <w:rPr/>
        <w:t>role</w:t>
      </w:r>
      <w:r>
        <w:rPr>
          <w:spacing w:val="-8"/>
        </w:rPr>
        <w:t> </w:t>
      </w:r>
      <w:r>
        <w:rPr/>
        <w:t>of</w:t>
      </w:r>
      <w:r>
        <w:rPr>
          <w:spacing w:val="-7"/>
        </w:rPr>
        <w:t> </w:t>
      </w:r>
      <w:r>
        <w:rPr/>
        <w:t>automated</w:t>
      </w:r>
      <w:r>
        <w:rPr>
          <w:spacing w:val="-8"/>
        </w:rPr>
        <w:t> </w:t>
      </w:r>
      <w:r>
        <w:rPr/>
        <w:t>preprocessing</w:t>
      </w:r>
      <w:r>
        <w:rPr>
          <w:spacing w:val="-6"/>
        </w:rPr>
        <w:t> </w:t>
      </w:r>
      <w:r>
        <w:rPr/>
        <w:t>within AI pipelines.</w:t>
      </w:r>
    </w:p>
    <w:p>
      <w:pPr>
        <w:spacing w:before="163"/>
        <w:ind w:left="60" w:right="0" w:firstLine="0"/>
        <w:jc w:val="both"/>
        <w:rPr>
          <w:sz w:val="26"/>
        </w:rPr>
      </w:pPr>
      <w:r>
        <w:rPr>
          <w:color w:val="619DD1"/>
          <w:sz w:val="26"/>
        </w:rPr>
        <w:t>Muskaan</w:t>
      </w:r>
      <w:r>
        <w:rPr>
          <w:color w:val="619DD1"/>
          <w:spacing w:val="-14"/>
          <w:sz w:val="26"/>
        </w:rPr>
        <w:t> </w:t>
      </w:r>
      <w:r>
        <w:rPr>
          <w:color w:val="619DD1"/>
          <w:spacing w:val="-2"/>
          <w:sz w:val="26"/>
        </w:rPr>
        <w:t>Mukherjee</w:t>
      </w:r>
    </w:p>
    <w:p>
      <w:pPr>
        <w:spacing w:line="276" w:lineRule="auto" w:before="46"/>
        <w:ind w:left="60" w:right="42" w:firstLine="0"/>
        <w:jc w:val="left"/>
        <w:rPr>
          <w:sz w:val="22"/>
        </w:rPr>
      </w:pPr>
      <w:r>
        <w:rPr>
          <w:color w:val="232852"/>
          <w:sz w:val="22"/>
        </w:rPr>
        <w:t>The</w:t>
      </w:r>
      <w:r>
        <w:rPr>
          <w:color w:val="232852"/>
          <w:spacing w:val="-6"/>
          <w:sz w:val="22"/>
        </w:rPr>
        <w:t> </w:t>
      </w:r>
      <w:r>
        <w:rPr>
          <w:color w:val="232852"/>
          <w:sz w:val="22"/>
        </w:rPr>
        <w:t>Impact</w:t>
      </w:r>
      <w:r>
        <w:rPr>
          <w:color w:val="232852"/>
          <w:spacing w:val="-5"/>
          <w:sz w:val="22"/>
        </w:rPr>
        <w:t> </w:t>
      </w:r>
      <w:r>
        <w:rPr>
          <w:color w:val="232852"/>
          <w:sz w:val="22"/>
        </w:rPr>
        <w:t>of</w:t>
      </w:r>
      <w:r>
        <w:rPr>
          <w:color w:val="232852"/>
          <w:spacing w:val="-6"/>
          <w:sz w:val="22"/>
        </w:rPr>
        <w:t> </w:t>
      </w:r>
      <w:r>
        <w:rPr>
          <w:color w:val="232852"/>
          <w:sz w:val="22"/>
        </w:rPr>
        <w:t>Data</w:t>
      </w:r>
      <w:r>
        <w:rPr>
          <w:color w:val="232852"/>
          <w:spacing w:val="-6"/>
          <w:sz w:val="22"/>
        </w:rPr>
        <w:t> </w:t>
      </w:r>
      <w:r>
        <w:rPr>
          <w:color w:val="232852"/>
          <w:sz w:val="22"/>
        </w:rPr>
        <w:t>Preprocessing</w:t>
      </w:r>
      <w:r>
        <w:rPr>
          <w:color w:val="232852"/>
          <w:spacing w:val="-6"/>
          <w:sz w:val="22"/>
        </w:rPr>
        <w:t> </w:t>
      </w:r>
      <w:r>
        <w:rPr>
          <w:color w:val="232852"/>
          <w:sz w:val="22"/>
        </w:rPr>
        <w:t>on</w:t>
      </w:r>
      <w:r>
        <w:rPr>
          <w:color w:val="232852"/>
          <w:spacing w:val="-8"/>
          <w:sz w:val="22"/>
        </w:rPr>
        <w:t> </w:t>
      </w:r>
      <w:r>
        <w:rPr>
          <w:color w:val="232852"/>
          <w:sz w:val="22"/>
        </w:rPr>
        <w:t>Model Accuracy in AI Systems</w:t>
      </w:r>
    </w:p>
    <w:p>
      <w:pPr>
        <w:spacing w:after="0" w:line="276" w:lineRule="auto"/>
        <w:jc w:val="left"/>
        <w:rPr>
          <w:sz w:val="22"/>
        </w:rPr>
        <w:sectPr>
          <w:type w:val="continuous"/>
          <w:pgSz w:w="11910" w:h="16840"/>
          <w:pgMar w:top="1920" w:bottom="280" w:left="708" w:right="708"/>
          <w:cols w:num="2" w:equalWidth="0">
            <w:col w:w="5036" w:space="660"/>
            <w:col w:w="4798"/>
          </w:cols>
        </w:sectPr>
      </w:pPr>
    </w:p>
    <w:p>
      <w:pPr>
        <w:pStyle w:val="BodyText"/>
        <w:spacing w:before="172"/>
      </w:pPr>
    </w:p>
    <w:p>
      <w:pPr>
        <w:pStyle w:val="BodyText"/>
        <w:spacing w:line="360" w:lineRule="auto"/>
        <w:ind w:left="732" w:right="729"/>
        <w:jc w:val="both"/>
      </w:pPr>
      <w:r>
        <w:rPr/>
        <w:t>Artificial</w:t>
      </w:r>
      <w:r>
        <w:rPr>
          <w:spacing w:val="-12"/>
        </w:rPr>
        <w:t> </w:t>
      </w:r>
      <w:r>
        <w:rPr/>
        <w:t>intelligence</w:t>
      </w:r>
      <w:r>
        <w:rPr>
          <w:spacing w:val="-11"/>
        </w:rPr>
        <w:t> </w:t>
      </w:r>
      <w:r>
        <w:rPr/>
        <w:t>(AI)</w:t>
      </w:r>
      <w:r>
        <w:rPr>
          <w:spacing w:val="-13"/>
        </w:rPr>
        <w:t> </w:t>
      </w:r>
      <w:r>
        <w:rPr/>
        <w:t>and</w:t>
      </w:r>
      <w:r>
        <w:rPr>
          <w:spacing w:val="-12"/>
        </w:rPr>
        <w:t> </w:t>
      </w:r>
      <w:r>
        <w:rPr/>
        <w:t>machine</w:t>
      </w:r>
      <w:r>
        <w:rPr>
          <w:spacing w:val="-10"/>
        </w:rPr>
        <w:t> </w:t>
      </w:r>
      <w:r>
        <w:rPr/>
        <w:t>learning</w:t>
      </w:r>
      <w:r>
        <w:rPr>
          <w:spacing w:val="-12"/>
        </w:rPr>
        <w:t> </w:t>
      </w:r>
      <w:r>
        <w:rPr/>
        <w:t>(ML)</w:t>
      </w:r>
      <w:r>
        <w:rPr>
          <w:spacing w:val="-13"/>
        </w:rPr>
        <w:t> </w:t>
      </w:r>
      <w:r>
        <w:rPr/>
        <w:t>systems</w:t>
      </w:r>
      <w:r>
        <w:rPr>
          <w:spacing w:val="-11"/>
        </w:rPr>
        <w:t> </w:t>
      </w:r>
      <w:r>
        <w:rPr/>
        <w:t>have</w:t>
      </w:r>
      <w:r>
        <w:rPr>
          <w:spacing w:val="-13"/>
        </w:rPr>
        <w:t> </w:t>
      </w:r>
      <w:r>
        <w:rPr/>
        <w:t>become</w:t>
      </w:r>
      <w:r>
        <w:rPr>
          <w:spacing w:val="-13"/>
        </w:rPr>
        <w:t> </w:t>
      </w:r>
      <w:r>
        <w:rPr/>
        <w:t>central</w:t>
      </w:r>
      <w:r>
        <w:rPr>
          <w:spacing w:val="-12"/>
        </w:rPr>
        <w:t> </w:t>
      </w:r>
      <w:r>
        <w:rPr/>
        <w:t>to</w:t>
      </w:r>
      <w:r>
        <w:rPr>
          <w:spacing w:val="-12"/>
        </w:rPr>
        <w:t> </w:t>
      </w:r>
      <w:r>
        <w:rPr/>
        <w:t>modern data-driven decision-making. They are now widely applied in fields as diverse as healthcare, finance, cybersecurity, transportation, and social media analytics. Despite advances in algorithmic design—such as ensemble methods, support vector machines, and deep neural networks—the effectiveness of predictive models often depends less on the sophistication of algorithms and more on the quality and structure of the data they receive.</w:t>
      </w:r>
    </w:p>
    <w:p>
      <w:pPr>
        <w:spacing w:line="360" w:lineRule="auto" w:before="161"/>
        <w:ind w:left="732" w:right="723" w:firstLine="0"/>
        <w:jc w:val="both"/>
        <w:rPr>
          <w:sz w:val="24"/>
        </w:rPr>
      </w:pPr>
      <w:r>
        <w:rPr>
          <w:sz w:val="24"/>
        </w:rPr>
        <w:t>Real-world</w:t>
      </w:r>
      <w:r>
        <w:rPr>
          <w:spacing w:val="-4"/>
          <w:sz w:val="24"/>
        </w:rPr>
        <w:t> </w:t>
      </w:r>
      <w:r>
        <w:rPr>
          <w:sz w:val="24"/>
        </w:rPr>
        <w:t>data</w:t>
      </w:r>
      <w:r>
        <w:rPr>
          <w:spacing w:val="-5"/>
          <w:sz w:val="24"/>
        </w:rPr>
        <w:t> </w:t>
      </w:r>
      <w:r>
        <w:rPr>
          <w:sz w:val="24"/>
        </w:rPr>
        <w:t>is</w:t>
      </w:r>
      <w:r>
        <w:rPr>
          <w:spacing w:val="-5"/>
          <w:sz w:val="24"/>
        </w:rPr>
        <w:t> </w:t>
      </w:r>
      <w:r>
        <w:rPr>
          <w:sz w:val="24"/>
        </w:rPr>
        <w:t>inherently</w:t>
      </w:r>
      <w:r>
        <w:rPr>
          <w:spacing w:val="-4"/>
          <w:sz w:val="24"/>
        </w:rPr>
        <w:t> </w:t>
      </w:r>
      <w:r>
        <w:rPr>
          <w:sz w:val="24"/>
        </w:rPr>
        <w:t>messy:</w:t>
      </w:r>
      <w:r>
        <w:rPr>
          <w:spacing w:val="-4"/>
          <w:sz w:val="24"/>
        </w:rPr>
        <w:t> </w:t>
      </w:r>
      <w:r>
        <w:rPr>
          <w:sz w:val="24"/>
        </w:rPr>
        <w:t>it</w:t>
      </w:r>
      <w:r>
        <w:rPr>
          <w:spacing w:val="-6"/>
          <w:sz w:val="24"/>
        </w:rPr>
        <w:t> </w:t>
      </w:r>
      <w:r>
        <w:rPr>
          <w:sz w:val="24"/>
        </w:rPr>
        <w:t>is</w:t>
      </w:r>
      <w:r>
        <w:rPr>
          <w:spacing w:val="-5"/>
          <w:sz w:val="24"/>
        </w:rPr>
        <w:t> </w:t>
      </w:r>
      <w:r>
        <w:rPr>
          <w:sz w:val="24"/>
        </w:rPr>
        <w:t>frequently</w:t>
      </w:r>
      <w:r>
        <w:rPr>
          <w:spacing w:val="-4"/>
          <w:sz w:val="24"/>
        </w:rPr>
        <w:t> </w:t>
      </w:r>
      <w:r>
        <w:rPr>
          <w:sz w:val="24"/>
        </w:rPr>
        <w:t>incomplete,</w:t>
      </w:r>
      <w:r>
        <w:rPr>
          <w:spacing w:val="-4"/>
          <w:sz w:val="24"/>
        </w:rPr>
        <w:t> </w:t>
      </w:r>
      <w:r>
        <w:rPr>
          <w:sz w:val="24"/>
        </w:rPr>
        <w:t>noisy,</w:t>
      </w:r>
      <w:r>
        <w:rPr>
          <w:spacing w:val="-4"/>
          <w:sz w:val="24"/>
        </w:rPr>
        <w:t> </w:t>
      </w:r>
      <w:r>
        <w:rPr>
          <w:sz w:val="24"/>
        </w:rPr>
        <w:t>inconsistent,</w:t>
      </w:r>
      <w:r>
        <w:rPr>
          <w:spacing w:val="-4"/>
          <w:sz w:val="24"/>
        </w:rPr>
        <w:t> </w:t>
      </w:r>
      <w:r>
        <w:rPr>
          <w:sz w:val="24"/>
        </w:rPr>
        <w:t>and</w:t>
      </w:r>
      <w:r>
        <w:rPr>
          <w:spacing w:val="-4"/>
          <w:sz w:val="24"/>
        </w:rPr>
        <w:t> </w:t>
      </w:r>
      <w:r>
        <w:rPr>
          <w:sz w:val="24"/>
        </w:rPr>
        <w:t>high- dimensional. Without adequate preprocessing, models trained on raw data often produce misleading results, face convergence issues, and demonstrate poor generalization. Data preprocessing refers to a suite of strategies designed to transform raw data into a structured, usable form suitable for machine learning. These include </w:t>
      </w:r>
      <w:r>
        <w:rPr>
          <w:b/>
          <w:sz w:val="24"/>
        </w:rPr>
        <w:t>data wrangling, normalization, feature</w:t>
      </w:r>
      <w:r>
        <w:rPr>
          <w:b/>
          <w:spacing w:val="-16"/>
          <w:sz w:val="24"/>
        </w:rPr>
        <w:t> </w:t>
      </w:r>
      <w:r>
        <w:rPr>
          <w:b/>
          <w:sz w:val="24"/>
        </w:rPr>
        <w:t>scaling,</w:t>
      </w:r>
      <w:r>
        <w:rPr>
          <w:b/>
          <w:spacing w:val="-15"/>
          <w:sz w:val="24"/>
        </w:rPr>
        <w:t> </w:t>
      </w:r>
      <w:r>
        <w:rPr>
          <w:b/>
          <w:sz w:val="24"/>
        </w:rPr>
        <w:t>missing</w:t>
      </w:r>
      <w:r>
        <w:rPr>
          <w:b/>
          <w:spacing w:val="-15"/>
          <w:sz w:val="24"/>
        </w:rPr>
        <w:t> </w:t>
      </w:r>
      <w:r>
        <w:rPr>
          <w:b/>
          <w:sz w:val="24"/>
        </w:rPr>
        <w:t>value</w:t>
      </w:r>
      <w:r>
        <w:rPr>
          <w:b/>
          <w:spacing w:val="-16"/>
          <w:sz w:val="24"/>
        </w:rPr>
        <w:t> </w:t>
      </w:r>
      <w:r>
        <w:rPr>
          <w:b/>
          <w:sz w:val="24"/>
        </w:rPr>
        <w:t>imputation,</w:t>
      </w:r>
      <w:r>
        <w:rPr>
          <w:b/>
          <w:spacing w:val="-15"/>
          <w:sz w:val="24"/>
        </w:rPr>
        <w:t> </w:t>
      </w:r>
      <w:r>
        <w:rPr>
          <w:b/>
          <w:sz w:val="24"/>
        </w:rPr>
        <w:t>feature</w:t>
      </w:r>
      <w:r>
        <w:rPr>
          <w:b/>
          <w:spacing w:val="-16"/>
          <w:sz w:val="24"/>
        </w:rPr>
        <w:t> </w:t>
      </w:r>
      <w:r>
        <w:rPr>
          <w:b/>
          <w:sz w:val="24"/>
        </w:rPr>
        <w:t>selection,</w:t>
      </w:r>
      <w:r>
        <w:rPr>
          <w:b/>
          <w:spacing w:val="-15"/>
          <w:sz w:val="24"/>
        </w:rPr>
        <w:t> </w:t>
      </w:r>
      <w:r>
        <w:rPr>
          <w:b/>
          <w:sz w:val="24"/>
        </w:rPr>
        <w:t>and</w:t>
      </w:r>
      <w:r>
        <w:rPr>
          <w:b/>
          <w:spacing w:val="-15"/>
          <w:sz w:val="24"/>
        </w:rPr>
        <w:t> </w:t>
      </w:r>
      <w:r>
        <w:rPr>
          <w:b/>
          <w:sz w:val="24"/>
        </w:rPr>
        <w:t>dimensionality</w:t>
      </w:r>
      <w:r>
        <w:rPr>
          <w:b/>
          <w:spacing w:val="-16"/>
          <w:sz w:val="24"/>
        </w:rPr>
        <w:t> </w:t>
      </w:r>
      <w:r>
        <w:rPr>
          <w:b/>
          <w:sz w:val="24"/>
        </w:rPr>
        <w:t>reduction</w:t>
      </w:r>
      <w:r>
        <w:rPr>
          <w:sz w:val="24"/>
        </w:rPr>
        <w:t>.</w:t>
      </w:r>
    </w:p>
    <w:p>
      <w:pPr>
        <w:pStyle w:val="BodyText"/>
        <w:spacing w:line="360" w:lineRule="auto" w:before="159"/>
        <w:ind w:left="732" w:right="727"/>
        <w:jc w:val="both"/>
      </w:pPr>
      <w:r>
        <w:rPr/>
        <w:t>While</w:t>
      </w:r>
      <w:r>
        <w:rPr>
          <w:spacing w:val="-11"/>
        </w:rPr>
        <w:t> </w:t>
      </w:r>
      <w:r>
        <w:rPr/>
        <w:t>preprocessing</w:t>
      </w:r>
      <w:r>
        <w:rPr>
          <w:spacing w:val="-6"/>
        </w:rPr>
        <w:t> </w:t>
      </w:r>
      <w:r>
        <w:rPr/>
        <w:t>is</w:t>
      </w:r>
      <w:r>
        <w:rPr>
          <w:spacing w:val="-5"/>
        </w:rPr>
        <w:t> </w:t>
      </w:r>
      <w:r>
        <w:rPr/>
        <w:t>often</w:t>
      </w:r>
      <w:r>
        <w:rPr>
          <w:spacing w:val="-6"/>
        </w:rPr>
        <w:t> </w:t>
      </w:r>
      <w:r>
        <w:rPr/>
        <w:t>considered</w:t>
      </w:r>
      <w:r>
        <w:rPr>
          <w:spacing w:val="-6"/>
        </w:rPr>
        <w:t> </w:t>
      </w:r>
      <w:r>
        <w:rPr/>
        <w:t>a</w:t>
      </w:r>
      <w:r>
        <w:rPr>
          <w:spacing w:val="-7"/>
        </w:rPr>
        <w:t> </w:t>
      </w:r>
      <w:r>
        <w:rPr/>
        <w:t>preliminary</w:t>
      </w:r>
      <w:r>
        <w:rPr>
          <w:spacing w:val="-7"/>
        </w:rPr>
        <w:t> </w:t>
      </w:r>
      <w:r>
        <w:rPr/>
        <w:t>step,</w:t>
      </w:r>
      <w:r>
        <w:rPr>
          <w:spacing w:val="-6"/>
        </w:rPr>
        <w:t> </w:t>
      </w:r>
      <w:r>
        <w:rPr/>
        <w:t>it</w:t>
      </w:r>
      <w:r>
        <w:rPr>
          <w:spacing w:val="-5"/>
        </w:rPr>
        <w:t> </w:t>
      </w:r>
      <w:r>
        <w:rPr/>
        <w:t>is,</w:t>
      </w:r>
      <w:r>
        <w:rPr>
          <w:spacing w:val="-8"/>
        </w:rPr>
        <w:t> </w:t>
      </w:r>
      <w:r>
        <w:rPr/>
        <w:t>in</w:t>
      </w:r>
      <w:r>
        <w:rPr>
          <w:spacing w:val="-5"/>
        </w:rPr>
        <w:t> </w:t>
      </w:r>
      <w:r>
        <w:rPr/>
        <w:t>fact,</w:t>
      </w:r>
      <w:r>
        <w:rPr>
          <w:spacing w:val="-5"/>
        </w:rPr>
        <w:t> </w:t>
      </w:r>
      <w:r>
        <w:rPr/>
        <w:t>foundational.</w:t>
      </w:r>
      <w:r>
        <w:rPr>
          <w:spacing w:val="-15"/>
        </w:rPr>
        <w:t> </w:t>
      </w:r>
      <w:r>
        <w:rPr/>
        <w:t>As</w:t>
      </w:r>
      <w:r>
        <w:rPr>
          <w:spacing w:val="-6"/>
        </w:rPr>
        <w:t> </w:t>
      </w:r>
      <w:r>
        <w:rPr/>
        <w:t>Han, Kamber,</w:t>
      </w:r>
      <w:r>
        <w:rPr>
          <w:spacing w:val="-15"/>
        </w:rPr>
        <w:t> </w:t>
      </w:r>
      <w:r>
        <w:rPr/>
        <w:t>and</w:t>
      </w:r>
      <w:r>
        <w:rPr>
          <w:spacing w:val="-15"/>
        </w:rPr>
        <w:t> </w:t>
      </w:r>
      <w:r>
        <w:rPr/>
        <w:t>Pei</w:t>
      </w:r>
      <w:r>
        <w:rPr>
          <w:spacing w:val="-15"/>
        </w:rPr>
        <w:t> </w:t>
      </w:r>
      <w:r>
        <w:rPr/>
        <w:t>note,</w:t>
      </w:r>
      <w:r>
        <w:rPr>
          <w:spacing w:val="-15"/>
        </w:rPr>
        <w:t> </w:t>
      </w:r>
      <w:r>
        <w:rPr/>
        <w:t>“unprocessed</w:t>
      </w:r>
      <w:r>
        <w:rPr>
          <w:spacing w:val="-15"/>
        </w:rPr>
        <w:t> </w:t>
      </w:r>
      <w:r>
        <w:rPr/>
        <w:t>data</w:t>
      </w:r>
      <w:r>
        <w:rPr>
          <w:spacing w:val="-15"/>
        </w:rPr>
        <w:t> </w:t>
      </w:r>
      <w:r>
        <w:rPr/>
        <w:t>contains</w:t>
      </w:r>
      <w:r>
        <w:rPr>
          <w:spacing w:val="-15"/>
        </w:rPr>
        <w:t> </w:t>
      </w:r>
      <w:r>
        <w:rPr/>
        <w:t>redundancies,</w:t>
      </w:r>
      <w:r>
        <w:rPr>
          <w:spacing w:val="-15"/>
        </w:rPr>
        <w:t> </w:t>
      </w:r>
      <w:r>
        <w:rPr/>
        <w:t>inconsistencies,</w:t>
      </w:r>
      <w:r>
        <w:rPr>
          <w:spacing w:val="-15"/>
        </w:rPr>
        <w:t> </w:t>
      </w:r>
      <w:r>
        <w:rPr/>
        <w:t>and</w:t>
      </w:r>
      <w:r>
        <w:rPr>
          <w:spacing w:val="-15"/>
        </w:rPr>
        <w:t> </w:t>
      </w:r>
      <w:r>
        <w:rPr/>
        <w:t>irrelevant information</w:t>
      </w:r>
      <w:r>
        <w:rPr>
          <w:spacing w:val="-3"/>
        </w:rPr>
        <w:t> </w:t>
      </w:r>
      <w:r>
        <w:rPr/>
        <w:t>that</w:t>
      </w:r>
      <w:r>
        <w:rPr>
          <w:spacing w:val="-3"/>
        </w:rPr>
        <w:t> </w:t>
      </w:r>
      <w:r>
        <w:rPr/>
        <w:t>confuse</w:t>
      </w:r>
      <w:r>
        <w:rPr>
          <w:spacing w:val="-4"/>
        </w:rPr>
        <w:t> </w:t>
      </w:r>
      <w:r>
        <w:rPr/>
        <w:t>algorithms”</w:t>
      </w:r>
      <w:r>
        <w:rPr>
          <w:spacing w:val="-3"/>
        </w:rPr>
        <w:t> </w:t>
      </w:r>
      <w:r>
        <w:rPr/>
        <w:t>(Han</w:t>
      </w:r>
      <w:r>
        <w:rPr>
          <w:spacing w:val="-3"/>
        </w:rPr>
        <w:t> </w:t>
      </w:r>
      <w:r>
        <w:rPr/>
        <w:t>et</w:t>
      </w:r>
      <w:r>
        <w:rPr>
          <w:spacing w:val="-3"/>
        </w:rPr>
        <w:t> </w:t>
      </w:r>
      <w:r>
        <w:rPr/>
        <w:t>al.</w:t>
      </w:r>
      <w:r>
        <w:rPr>
          <w:spacing w:val="-3"/>
        </w:rPr>
        <w:t> </w:t>
      </w:r>
      <w:r>
        <w:rPr/>
        <w:t>67).</w:t>
      </w:r>
      <w:r>
        <w:rPr>
          <w:spacing w:val="-8"/>
        </w:rPr>
        <w:t> </w:t>
      </w:r>
      <w:r>
        <w:rPr/>
        <w:t>This</w:t>
      </w:r>
      <w:r>
        <w:rPr>
          <w:spacing w:val="-4"/>
        </w:rPr>
        <w:t> </w:t>
      </w:r>
      <w:r>
        <w:rPr/>
        <w:t>review</w:t>
      </w:r>
      <w:r>
        <w:rPr>
          <w:spacing w:val="-4"/>
        </w:rPr>
        <w:t> </w:t>
      </w:r>
      <w:r>
        <w:rPr/>
        <w:t>surveys</w:t>
      </w:r>
      <w:r>
        <w:rPr>
          <w:spacing w:val="-4"/>
        </w:rPr>
        <w:t> </w:t>
      </w:r>
      <w:r>
        <w:rPr/>
        <w:t>existing</w:t>
      </w:r>
      <w:r>
        <w:rPr>
          <w:spacing w:val="-3"/>
        </w:rPr>
        <w:t> </w:t>
      </w:r>
      <w:r>
        <w:rPr/>
        <w:t>literature</w:t>
      </w:r>
      <w:r>
        <w:rPr>
          <w:spacing w:val="-5"/>
        </w:rPr>
        <w:t> </w:t>
      </w:r>
      <w:r>
        <w:rPr/>
        <w:t>to explore how different preprocessing techniques affect the accuracy of machine learning </w:t>
      </w:r>
      <w:r>
        <w:rPr>
          <w:spacing w:val="-2"/>
        </w:rPr>
        <w:t>models.</w:t>
      </w:r>
    </w:p>
    <w:p>
      <w:pPr>
        <w:pStyle w:val="BodyText"/>
        <w:spacing w:after="0" w:line="360" w:lineRule="auto"/>
        <w:jc w:val="both"/>
        <w:sectPr>
          <w:headerReference w:type="default" r:id="rId6"/>
          <w:footerReference w:type="default" r:id="rId7"/>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pgNumType w:start="1"/>
        </w:sectPr>
      </w:pPr>
    </w:p>
    <w:p>
      <w:pPr>
        <w:pStyle w:val="BodyText"/>
        <w:spacing w:before="172"/>
      </w:pPr>
    </w:p>
    <w:p>
      <w:pPr>
        <w:pStyle w:val="BodyText"/>
        <w:spacing w:line="360" w:lineRule="auto"/>
        <w:ind w:left="732" w:right="730"/>
        <w:jc w:val="both"/>
      </w:pPr>
      <w:r>
        <w:rPr/>
        <w:t>Preprocessing</w:t>
      </w:r>
      <w:r>
        <w:rPr>
          <w:spacing w:val="-6"/>
        </w:rPr>
        <w:t> </w:t>
      </w:r>
      <w:r>
        <w:rPr/>
        <w:t>is</w:t>
      </w:r>
      <w:r>
        <w:rPr>
          <w:spacing w:val="-5"/>
        </w:rPr>
        <w:t> </w:t>
      </w:r>
      <w:r>
        <w:rPr/>
        <w:t>essential</w:t>
      </w:r>
      <w:r>
        <w:rPr>
          <w:spacing w:val="-4"/>
        </w:rPr>
        <w:t> </w:t>
      </w:r>
      <w:r>
        <w:rPr/>
        <w:t>for</w:t>
      </w:r>
      <w:r>
        <w:rPr>
          <w:spacing w:val="-6"/>
        </w:rPr>
        <w:t> </w:t>
      </w:r>
      <w:r>
        <w:rPr/>
        <w:t>ensuring</w:t>
      </w:r>
      <w:r>
        <w:rPr>
          <w:spacing w:val="-6"/>
        </w:rPr>
        <w:t> </w:t>
      </w:r>
      <w:r>
        <w:rPr/>
        <w:t>that</w:t>
      </w:r>
      <w:r>
        <w:rPr>
          <w:spacing w:val="-6"/>
        </w:rPr>
        <w:t> </w:t>
      </w:r>
      <w:r>
        <w:rPr/>
        <w:t>models</w:t>
      </w:r>
      <w:r>
        <w:rPr>
          <w:spacing w:val="-5"/>
        </w:rPr>
        <w:t> </w:t>
      </w:r>
      <w:r>
        <w:rPr/>
        <w:t>can</w:t>
      </w:r>
      <w:r>
        <w:rPr>
          <w:spacing w:val="-6"/>
        </w:rPr>
        <w:t> </w:t>
      </w:r>
      <w:r>
        <w:rPr/>
        <w:t>learn</w:t>
      </w:r>
      <w:r>
        <w:rPr>
          <w:spacing w:val="-4"/>
        </w:rPr>
        <w:t> </w:t>
      </w:r>
      <w:r>
        <w:rPr/>
        <w:t>efficiently</w:t>
      </w:r>
      <w:r>
        <w:rPr>
          <w:spacing w:val="-6"/>
        </w:rPr>
        <w:t> </w:t>
      </w:r>
      <w:r>
        <w:rPr/>
        <w:t>and</w:t>
      </w:r>
      <w:r>
        <w:rPr>
          <w:spacing w:val="-4"/>
        </w:rPr>
        <w:t> </w:t>
      </w:r>
      <w:r>
        <w:rPr/>
        <w:t>generalize</w:t>
      </w:r>
      <w:r>
        <w:rPr>
          <w:spacing w:val="-7"/>
        </w:rPr>
        <w:t> </w:t>
      </w:r>
      <w:r>
        <w:rPr/>
        <w:t>beyond training data. Garcia, Luengo, and Herrera argue that “preprocessing not only improves predictive</w:t>
      </w:r>
      <w:r>
        <w:rPr>
          <w:spacing w:val="-6"/>
        </w:rPr>
        <w:t> </w:t>
      </w:r>
      <w:r>
        <w:rPr/>
        <w:t>accuracy</w:t>
      </w:r>
      <w:r>
        <w:rPr>
          <w:spacing w:val="-8"/>
        </w:rPr>
        <w:t> </w:t>
      </w:r>
      <w:r>
        <w:rPr/>
        <w:t>but</w:t>
      </w:r>
      <w:r>
        <w:rPr>
          <w:spacing w:val="-5"/>
        </w:rPr>
        <w:t> </w:t>
      </w:r>
      <w:r>
        <w:rPr/>
        <w:t>also</w:t>
      </w:r>
      <w:r>
        <w:rPr>
          <w:spacing w:val="-8"/>
        </w:rPr>
        <w:t> </w:t>
      </w:r>
      <w:r>
        <w:rPr/>
        <w:t>reduces</w:t>
      </w:r>
      <w:r>
        <w:rPr>
          <w:spacing w:val="-8"/>
        </w:rPr>
        <w:t> </w:t>
      </w:r>
      <w:r>
        <w:rPr/>
        <w:t>training</w:t>
      </w:r>
      <w:r>
        <w:rPr>
          <w:spacing w:val="-8"/>
        </w:rPr>
        <w:t> </w:t>
      </w:r>
      <w:r>
        <w:rPr/>
        <w:t>costs</w:t>
      </w:r>
      <w:r>
        <w:rPr>
          <w:spacing w:val="-5"/>
        </w:rPr>
        <w:t> </w:t>
      </w:r>
      <w:r>
        <w:rPr/>
        <w:t>and</w:t>
      </w:r>
      <w:r>
        <w:rPr>
          <w:spacing w:val="-6"/>
        </w:rPr>
        <w:t> </w:t>
      </w:r>
      <w:r>
        <w:rPr/>
        <w:t>enhances</w:t>
      </w:r>
      <w:r>
        <w:rPr>
          <w:spacing w:val="-6"/>
        </w:rPr>
        <w:t> </w:t>
      </w:r>
      <w:r>
        <w:rPr/>
        <w:t>reproducibility”</w:t>
      </w:r>
      <w:r>
        <w:rPr>
          <w:spacing w:val="-9"/>
        </w:rPr>
        <w:t> </w:t>
      </w:r>
      <w:r>
        <w:rPr/>
        <w:t>(Garcia</w:t>
      </w:r>
      <w:r>
        <w:rPr>
          <w:spacing w:val="-6"/>
        </w:rPr>
        <w:t> </w:t>
      </w:r>
      <w:r>
        <w:rPr/>
        <w:t>et</w:t>
      </w:r>
      <w:r>
        <w:rPr>
          <w:spacing w:val="-8"/>
        </w:rPr>
        <w:t> </w:t>
      </w:r>
      <w:r>
        <w:rPr/>
        <w:t>al. </w:t>
      </w:r>
      <w:r>
        <w:rPr>
          <w:spacing w:val="-4"/>
        </w:rPr>
        <w:t>12).</w:t>
      </w:r>
    </w:p>
    <w:p>
      <w:pPr>
        <w:pStyle w:val="BodyText"/>
        <w:spacing w:line="360" w:lineRule="auto" w:before="161"/>
        <w:ind w:left="732" w:right="728"/>
        <w:jc w:val="both"/>
      </w:pPr>
      <w:r>
        <w:rPr/>
        <w:t>Studies consistently show that preprocessing is not a uniform activity but rather context dependent. Some algorithms, such as tree-based models, are resilient to unscaled data, while others, such as gradient descent-based neural networks, require normalized input to avoid skewed optimization (Han et al. 105). Furthermore, preprocessing influences </w:t>
      </w:r>
      <w:r>
        <w:rPr>
          <w:b/>
        </w:rPr>
        <w:t>feature importance</w:t>
      </w:r>
      <w:r>
        <w:rPr/>
        <w:t>—a critical aspect for interpretability in high-stakes domains like healthcare and </w:t>
      </w:r>
      <w:r>
        <w:rPr>
          <w:spacing w:val="-2"/>
        </w:rPr>
        <w:t>finance.</w:t>
      </w:r>
    </w:p>
    <w:p>
      <w:pPr>
        <w:pStyle w:val="BodyText"/>
        <w:rPr>
          <w:sz w:val="13"/>
        </w:rPr>
      </w:pPr>
      <w:r>
        <w:rPr>
          <w:sz w:val="13"/>
        </w:rPr>
        <mc:AlternateContent>
          <mc:Choice Requires="wps">
            <w:drawing>
              <wp:anchor distT="0" distB="0" distL="0" distR="0" allowOverlap="1" layoutInCell="1" locked="0" behindDoc="1" simplePos="0" relativeHeight="487588352">
                <wp:simplePos x="0" y="0"/>
                <wp:positionH relativeFrom="page">
                  <wp:posOffset>1951291</wp:posOffset>
                </wp:positionH>
                <wp:positionV relativeFrom="paragraph">
                  <wp:posOffset>111016</wp:posOffset>
                </wp:positionV>
                <wp:extent cx="3656965" cy="3656965"/>
                <wp:effectExtent l="0" t="0" r="0" b="0"/>
                <wp:wrapTopAndBottom/>
                <wp:docPr id="7" name="Group 7" descr="types of preprocessing diagram image for word documents (Rectangle)"/>
                <wp:cNvGraphicFramePr>
                  <a:graphicFrameLocks/>
                </wp:cNvGraphicFramePr>
                <a:graphic>
                  <a:graphicData uri="http://schemas.microsoft.com/office/word/2010/wordprocessingGroup">
                    <wpg:wgp>
                      <wpg:cNvPr id="7" name="Group 7" descr="types of preprocessing diagram image for word documents (Rectangle)"/>
                      <wpg:cNvGrpSpPr/>
                      <wpg:grpSpPr>
                        <a:xfrm>
                          <a:off x="0" y="0"/>
                          <a:ext cx="3656965" cy="3656965"/>
                          <a:chExt cx="3656965" cy="3656965"/>
                        </a:xfrm>
                      </wpg:grpSpPr>
                      <pic:pic>
                        <pic:nvPicPr>
                          <pic:cNvPr id="8" name="Image 8" descr="types of preprocessing diagram image for word documents (Rectangle)"/>
                          <pic:cNvPicPr/>
                        </pic:nvPicPr>
                        <pic:blipFill>
                          <a:blip r:embed="rId10" cstate="print"/>
                          <a:stretch>
                            <a:fillRect/>
                          </a:stretch>
                        </pic:blipFill>
                        <pic:spPr>
                          <a:xfrm>
                            <a:off x="28638" y="28638"/>
                            <a:ext cx="3599815" cy="3599815"/>
                          </a:xfrm>
                          <a:prstGeom prst="rect">
                            <a:avLst/>
                          </a:prstGeom>
                        </pic:spPr>
                      </pic:pic>
                      <wps:wsp>
                        <wps:cNvPr id="9" name="Graphic 9"/>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645004pt;margin-top:8.741465pt;width:287.95pt;height:287.95pt;mso-position-horizontal-relative:page;mso-position-vertical-relative:paragraph;z-index:-15728128;mso-wrap-distance-left:0;mso-wrap-distance-right:0" id="docshapegroup6" coordorigin="3073,175" coordsize="5759,5759" alt="types of preprocessing diagram image for word documents (Rectangle)">
                <v:shape style="position:absolute;left:3118;top:219;width:5669;height:5669" type="#_x0000_t75" id="docshape7" alt="types of preprocessing diagram image for word documents (Rectangle)" stroked="false">
                  <v:imagedata r:id="rId10" o:title=""/>
                </v:shape>
                <v:rect style="position:absolute;left:3095;top:197;width:5714;height:5714" id="docshape8" filled="false" stroked="true" strokeweight="2.25pt" strokecolor="#000000">
                  <v:stroke dashstyle="solid"/>
                </v:rect>
                <w10:wrap type="topAndBottom"/>
              </v:group>
            </w:pict>
          </mc:Fallback>
        </mc:AlternateContent>
      </w:r>
    </w:p>
    <w:p>
      <w:pPr>
        <w:pStyle w:val="BodyText"/>
        <w:spacing w:before="39"/>
      </w:pPr>
    </w:p>
    <w:p>
      <w:pPr>
        <w:spacing w:before="0"/>
        <w:ind w:left="3" w:right="3" w:firstLine="0"/>
        <w:jc w:val="center"/>
        <w:rPr>
          <w:i/>
          <w:sz w:val="24"/>
        </w:rPr>
      </w:pPr>
      <w:r>
        <w:rPr>
          <w:i/>
          <w:sz w:val="24"/>
        </w:rPr>
        <w:t>(Created</w:t>
      </w:r>
      <w:r>
        <w:rPr>
          <w:i/>
          <w:spacing w:val="-9"/>
          <w:sz w:val="24"/>
        </w:rPr>
        <w:t> </w:t>
      </w:r>
      <w:r>
        <w:rPr>
          <w:i/>
          <w:sz w:val="24"/>
        </w:rPr>
        <w:t>by</w:t>
      </w:r>
      <w:r>
        <w:rPr>
          <w:i/>
          <w:spacing w:val="-9"/>
          <w:sz w:val="24"/>
        </w:rPr>
        <w:t> </w:t>
      </w:r>
      <w:r>
        <w:rPr>
          <w:i/>
          <w:sz w:val="24"/>
        </w:rPr>
        <w:t>author,</w:t>
      </w:r>
      <w:r>
        <w:rPr>
          <w:i/>
          <w:spacing w:val="-8"/>
          <w:sz w:val="24"/>
        </w:rPr>
        <w:t> </w:t>
      </w:r>
      <w:r>
        <w:rPr>
          <w:i/>
          <w:sz w:val="24"/>
        </w:rPr>
        <w:t>inspired</w:t>
      </w:r>
      <w:r>
        <w:rPr>
          <w:i/>
          <w:spacing w:val="-8"/>
          <w:sz w:val="24"/>
        </w:rPr>
        <w:t> </w:t>
      </w:r>
      <w:r>
        <w:rPr>
          <w:i/>
          <w:sz w:val="24"/>
        </w:rPr>
        <w:t>by</w:t>
      </w:r>
      <w:r>
        <w:rPr>
          <w:i/>
          <w:spacing w:val="-9"/>
          <w:sz w:val="24"/>
        </w:rPr>
        <w:t> </w:t>
      </w:r>
      <w:r>
        <w:rPr>
          <w:i/>
          <w:sz w:val="24"/>
        </w:rPr>
        <w:t>Han</w:t>
      </w:r>
      <w:r>
        <w:rPr>
          <w:i/>
          <w:spacing w:val="-7"/>
          <w:sz w:val="24"/>
        </w:rPr>
        <w:t> </w:t>
      </w:r>
      <w:r>
        <w:rPr>
          <w:i/>
          <w:sz w:val="24"/>
        </w:rPr>
        <w:t>et</w:t>
      </w:r>
      <w:r>
        <w:rPr>
          <w:i/>
          <w:spacing w:val="-8"/>
          <w:sz w:val="24"/>
        </w:rPr>
        <w:t> </w:t>
      </w:r>
      <w:r>
        <w:rPr>
          <w:i/>
          <w:spacing w:val="-4"/>
          <w:sz w:val="24"/>
        </w:rPr>
        <w:t>al.)</w:t>
      </w:r>
    </w:p>
    <w:p>
      <w:pPr>
        <w:spacing w:after="0"/>
        <w:jc w:val="center"/>
        <w:rPr>
          <w:i/>
          <w:sz w:val="24"/>
        </w:rPr>
        <w:sectPr>
          <w:headerReference w:type="default" r:id="rId8"/>
          <w:footerReference w:type="default" r:id="rId9"/>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rPr>
          <w:i/>
        </w:rPr>
      </w:pPr>
    </w:p>
    <w:p>
      <w:pPr>
        <w:pStyle w:val="BodyText"/>
        <w:spacing w:line="360" w:lineRule="auto"/>
        <w:ind w:left="732" w:right="735"/>
        <w:jc w:val="both"/>
      </w:pPr>
      <w:r>
        <w:rPr/>
        <w:t>Normalization and scaling are among the most widely adopted preprocessing strategies. </w:t>
      </w:r>
      <w:r>
        <w:rPr>
          <w:b/>
        </w:rPr>
        <w:t>Normalization </w:t>
      </w:r>
      <w:r>
        <w:rPr/>
        <w:t>transforms data values into a bounded range (e.g., 0 to 1), while </w:t>
      </w:r>
      <w:r>
        <w:rPr>
          <w:b/>
        </w:rPr>
        <w:t>standardization </w:t>
      </w:r>
      <w:r>
        <w:rPr/>
        <w:t>re-centres values around a mean of zero with unit variance.</w:t>
      </w:r>
    </w:p>
    <w:p>
      <w:pPr>
        <w:pStyle w:val="BodyText"/>
        <w:spacing w:line="360" w:lineRule="auto" w:before="160"/>
        <w:ind w:left="732" w:right="724"/>
        <w:jc w:val="both"/>
      </w:pPr>
      <w:r>
        <w:rPr/>
        <w:t>Distance-based algorithms such as </w:t>
      </w:r>
      <w:r>
        <w:rPr>
          <w:b/>
        </w:rPr>
        <w:t>k-nearest neighbours (KNN) </w:t>
      </w:r>
      <w:r>
        <w:rPr/>
        <w:t>and </w:t>
      </w:r>
      <w:r>
        <w:rPr>
          <w:b/>
        </w:rPr>
        <w:t>support vector machines (SVM) </w:t>
      </w:r>
      <w:r>
        <w:rPr/>
        <w:t>rely heavily on the scale of features.</w:t>
      </w:r>
      <w:r>
        <w:rPr>
          <w:spacing w:val="-3"/>
        </w:rPr>
        <w:t> </w:t>
      </w:r>
      <w:r>
        <w:rPr/>
        <w:t>Without normalization, attributes with larger ranges dominate distance computations, biasing the model. Gradient descent-based optimization also benefits significantly from scaling, as improper scales can result in unstable </w:t>
      </w:r>
      <w:r>
        <w:rPr>
          <w:spacing w:val="-2"/>
        </w:rPr>
        <w:t>convergence.</w:t>
      </w:r>
    </w:p>
    <w:p>
      <w:pPr>
        <w:pStyle w:val="BodyText"/>
        <w:spacing w:line="360" w:lineRule="auto" w:before="160"/>
        <w:ind w:left="732" w:right="734"/>
        <w:jc w:val="both"/>
      </w:pPr>
      <w:r>
        <w:rPr/>
        <w:t>Han et al. observe that in certain medical datasets, normalization improved classification accuracy by nearly 30% (Han et al. 113). These findings emphasize that normalization is not merely a technical adjustment but a fundamental enabler of model stability.</w:t>
      </w:r>
    </w:p>
    <w:p>
      <w:pPr>
        <w:pStyle w:val="Heading1"/>
      </w:pPr>
      <w:r>
        <w:rPr>
          <w:color w:val="374B80"/>
        </w:rPr>
        <w:t>Table</w:t>
      </w:r>
      <w:r>
        <w:rPr>
          <w:color w:val="374B80"/>
          <w:spacing w:val="-15"/>
        </w:rPr>
        <w:t> </w:t>
      </w:r>
      <w:r>
        <w:rPr>
          <w:color w:val="374B80"/>
        </w:rPr>
        <w:t>1:</w:t>
      </w:r>
      <w:r>
        <w:rPr>
          <w:color w:val="374B80"/>
          <w:spacing w:val="-8"/>
        </w:rPr>
        <w:t> </w:t>
      </w:r>
      <w:r>
        <w:rPr>
          <w:color w:val="374B80"/>
        </w:rPr>
        <w:t>Reported</w:t>
      </w:r>
      <w:r>
        <w:rPr>
          <w:color w:val="374B80"/>
          <w:spacing w:val="-8"/>
        </w:rPr>
        <w:t> </w:t>
      </w:r>
      <w:r>
        <w:rPr>
          <w:color w:val="374B80"/>
        </w:rPr>
        <w:t>Effects</w:t>
      </w:r>
      <w:r>
        <w:rPr>
          <w:color w:val="374B80"/>
          <w:spacing w:val="-8"/>
        </w:rPr>
        <w:t> </w:t>
      </w:r>
      <w:r>
        <w:rPr>
          <w:color w:val="374B80"/>
        </w:rPr>
        <w:t>of</w:t>
      </w:r>
      <w:r>
        <w:rPr>
          <w:color w:val="374B80"/>
          <w:spacing w:val="-8"/>
        </w:rPr>
        <w:t> </w:t>
      </w:r>
      <w:r>
        <w:rPr>
          <w:color w:val="374B80"/>
        </w:rPr>
        <w:t>Normalization</w:t>
      </w:r>
      <w:r>
        <w:rPr>
          <w:color w:val="374B80"/>
          <w:spacing w:val="-10"/>
        </w:rPr>
        <w:t> </w:t>
      </w:r>
      <w:r>
        <w:rPr>
          <w:color w:val="374B80"/>
        </w:rPr>
        <w:t>on</w:t>
      </w:r>
      <w:r>
        <w:rPr>
          <w:color w:val="374B80"/>
          <w:spacing w:val="-17"/>
        </w:rPr>
        <w:t> </w:t>
      </w:r>
      <w:r>
        <w:rPr>
          <w:color w:val="374B80"/>
          <w:spacing w:val="-2"/>
        </w:rPr>
        <w:t>Accuracy</w:t>
      </w:r>
    </w:p>
    <w:p>
      <w:pPr>
        <w:pStyle w:val="BodyText"/>
        <w:spacing w:before="191"/>
        <w:rPr>
          <w:sz w:val="20"/>
        </w:rPr>
      </w:pPr>
    </w:p>
    <w:tbl>
      <w:tblPr>
        <w:tblW w:w="0" w:type="auto"/>
        <w:jc w:val="left"/>
        <w:tblInd w:w="7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44"/>
        <w:gridCol w:w="2338"/>
        <w:gridCol w:w="2052"/>
        <w:gridCol w:w="2347"/>
      </w:tblGrid>
      <w:tr>
        <w:trPr>
          <w:trHeight w:val="1037" w:hRule="atLeast"/>
        </w:trPr>
        <w:tc>
          <w:tcPr>
            <w:tcW w:w="2244" w:type="dxa"/>
          </w:tcPr>
          <w:p>
            <w:pPr>
              <w:pStyle w:val="TableParagraph"/>
              <w:spacing w:before="230"/>
              <w:ind w:left="27"/>
              <w:rPr>
                <w:b/>
                <w:sz w:val="24"/>
              </w:rPr>
            </w:pPr>
            <w:r>
              <w:rPr>
                <w:b/>
                <w:spacing w:val="-2"/>
                <w:sz w:val="24"/>
              </w:rPr>
              <w:t>Algorithm</w:t>
            </w:r>
          </w:p>
        </w:tc>
        <w:tc>
          <w:tcPr>
            <w:tcW w:w="2338" w:type="dxa"/>
          </w:tcPr>
          <w:p>
            <w:pPr>
              <w:pStyle w:val="TableParagraph"/>
              <w:spacing w:before="23"/>
              <w:rPr>
                <w:b/>
                <w:sz w:val="24"/>
              </w:rPr>
            </w:pPr>
            <w:r>
              <w:rPr>
                <w:b/>
                <w:spacing w:val="-2"/>
                <w:sz w:val="24"/>
              </w:rPr>
              <w:t>Without</w:t>
            </w:r>
          </w:p>
          <w:p>
            <w:pPr>
              <w:pStyle w:val="TableParagraph"/>
              <w:spacing w:before="140"/>
              <w:rPr>
                <w:b/>
                <w:sz w:val="24"/>
              </w:rPr>
            </w:pPr>
            <w:r>
              <w:rPr>
                <w:b/>
                <w:spacing w:val="-2"/>
                <w:sz w:val="24"/>
              </w:rPr>
              <w:t>Normalization</w:t>
            </w:r>
          </w:p>
        </w:tc>
        <w:tc>
          <w:tcPr>
            <w:tcW w:w="2052" w:type="dxa"/>
          </w:tcPr>
          <w:p>
            <w:pPr>
              <w:pStyle w:val="TableParagraph"/>
              <w:spacing w:before="23"/>
              <w:rPr>
                <w:b/>
                <w:sz w:val="24"/>
              </w:rPr>
            </w:pPr>
            <w:r>
              <w:rPr>
                <w:b/>
                <w:spacing w:val="-4"/>
                <w:sz w:val="24"/>
              </w:rPr>
              <w:t>With</w:t>
            </w:r>
          </w:p>
          <w:p>
            <w:pPr>
              <w:pStyle w:val="TableParagraph"/>
              <w:spacing w:before="140"/>
              <w:rPr>
                <w:b/>
                <w:sz w:val="24"/>
              </w:rPr>
            </w:pPr>
            <w:r>
              <w:rPr>
                <w:b/>
                <w:spacing w:val="-2"/>
                <w:sz w:val="24"/>
              </w:rPr>
              <w:t>Normalization</w:t>
            </w:r>
          </w:p>
        </w:tc>
        <w:tc>
          <w:tcPr>
            <w:tcW w:w="2347" w:type="dxa"/>
          </w:tcPr>
          <w:p>
            <w:pPr>
              <w:pStyle w:val="TableParagraph"/>
              <w:spacing w:before="23"/>
              <w:rPr>
                <w:b/>
                <w:sz w:val="24"/>
              </w:rPr>
            </w:pPr>
            <w:r>
              <w:rPr>
                <w:b/>
                <w:spacing w:val="-2"/>
                <w:sz w:val="24"/>
              </w:rPr>
              <w:t>Reported</w:t>
            </w:r>
          </w:p>
          <w:p>
            <w:pPr>
              <w:pStyle w:val="TableParagraph"/>
              <w:spacing w:before="140"/>
              <w:rPr>
                <w:b/>
                <w:sz w:val="24"/>
              </w:rPr>
            </w:pPr>
            <w:r>
              <w:rPr>
                <w:b/>
                <w:spacing w:val="-2"/>
                <w:sz w:val="24"/>
              </w:rPr>
              <w:t>Improvement</w:t>
            </w:r>
          </w:p>
        </w:tc>
      </w:tr>
      <w:tr>
        <w:trPr>
          <w:trHeight w:val="625" w:hRule="atLeast"/>
        </w:trPr>
        <w:tc>
          <w:tcPr>
            <w:tcW w:w="2244" w:type="dxa"/>
          </w:tcPr>
          <w:p>
            <w:pPr>
              <w:pStyle w:val="TableParagraph"/>
              <w:ind w:left="27"/>
              <w:rPr>
                <w:sz w:val="24"/>
              </w:rPr>
            </w:pPr>
            <w:r>
              <w:rPr>
                <w:sz w:val="24"/>
              </w:rPr>
              <w:t>K-Nearest</w:t>
            </w:r>
            <w:r>
              <w:rPr>
                <w:spacing w:val="-5"/>
                <w:sz w:val="24"/>
              </w:rPr>
              <w:t> </w:t>
            </w:r>
            <w:r>
              <w:rPr>
                <w:spacing w:val="-2"/>
                <w:sz w:val="24"/>
              </w:rPr>
              <w:t>Neighbours</w:t>
            </w:r>
          </w:p>
        </w:tc>
        <w:tc>
          <w:tcPr>
            <w:tcW w:w="2338" w:type="dxa"/>
          </w:tcPr>
          <w:p>
            <w:pPr>
              <w:pStyle w:val="TableParagraph"/>
              <w:rPr>
                <w:sz w:val="24"/>
              </w:rPr>
            </w:pPr>
            <w:r>
              <w:rPr>
                <w:spacing w:val="-5"/>
                <w:sz w:val="24"/>
              </w:rPr>
              <w:t>68%</w:t>
            </w:r>
          </w:p>
        </w:tc>
        <w:tc>
          <w:tcPr>
            <w:tcW w:w="2052" w:type="dxa"/>
          </w:tcPr>
          <w:p>
            <w:pPr>
              <w:pStyle w:val="TableParagraph"/>
              <w:rPr>
                <w:sz w:val="24"/>
              </w:rPr>
            </w:pPr>
            <w:r>
              <w:rPr>
                <w:spacing w:val="-5"/>
                <w:sz w:val="24"/>
              </w:rPr>
              <w:t>85%</w:t>
            </w:r>
          </w:p>
        </w:tc>
        <w:tc>
          <w:tcPr>
            <w:tcW w:w="2347" w:type="dxa"/>
          </w:tcPr>
          <w:p>
            <w:pPr>
              <w:pStyle w:val="TableParagraph"/>
              <w:rPr>
                <w:sz w:val="24"/>
              </w:rPr>
            </w:pPr>
            <w:r>
              <w:rPr>
                <w:spacing w:val="-4"/>
                <w:sz w:val="24"/>
              </w:rPr>
              <w:t>+17%</w:t>
            </w:r>
          </w:p>
        </w:tc>
      </w:tr>
      <w:tr>
        <w:trPr>
          <w:trHeight w:val="1038" w:hRule="atLeast"/>
        </w:trPr>
        <w:tc>
          <w:tcPr>
            <w:tcW w:w="2244" w:type="dxa"/>
          </w:tcPr>
          <w:p>
            <w:pPr>
              <w:pStyle w:val="TableParagraph"/>
              <w:spacing w:line="360" w:lineRule="auto" w:before="22"/>
              <w:ind w:left="27"/>
              <w:rPr>
                <w:sz w:val="24"/>
              </w:rPr>
            </w:pPr>
            <w:r>
              <w:rPr>
                <w:spacing w:val="-4"/>
                <w:sz w:val="24"/>
              </w:rPr>
              <w:t>Support</w:t>
            </w:r>
            <w:r>
              <w:rPr>
                <w:spacing w:val="-11"/>
                <w:sz w:val="24"/>
              </w:rPr>
              <w:t> </w:t>
            </w:r>
            <w:r>
              <w:rPr>
                <w:spacing w:val="-4"/>
                <w:sz w:val="24"/>
              </w:rPr>
              <w:t>Vector </w:t>
            </w:r>
            <w:r>
              <w:rPr>
                <w:spacing w:val="-2"/>
                <w:sz w:val="24"/>
              </w:rPr>
              <w:t>Machine</w:t>
            </w:r>
          </w:p>
        </w:tc>
        <w:tc>
          <w:tcPr>
            <w:tcW w:w="2338" w:type="dxa"/>
          </w:tcPr>
          <w:p>
            <w:pPr>
              <w:pStyle w:val="TableParagraph"/>
              <w:spacing w:before="231"/>
              <w:rPr>
                <w:sz w:val="24"/>
              </w:rPr>
            </w:pPr>
            <w:r>
              <w:rPr>
                <w:spacing w:val="-5"/>
                <w:sz w:val="24"/>
              </w:rPr>
              <w:t>72%</w:t>
            </w:r>
          </w:p>
        </w:tc>
        <w:tc>
          <w:tcPr>
            <w:tcW w:w="2052" w:type="dxa"/>
          </w:tcPr>
          <w:p>
            <w:pPr>
              <w:pStyle w:val="TableParagraph"/>
              <w:spacing w:before="231"/>
              <w:rPr>
                <w:sz w:val="24"/>
              </w:rPr>
            </w:pPr>
            <w:r>
              <w:rPr>
                <w:spacing w:val="-5"/>
                <w:sz w:val="24"/>
              </w:rPr>
              <w:t>88%</w:t>
            </w:r>
          </w:p>
        </w:tc>
        <w:tc>
          <w:tcPr>
            <w:tcW w:w="2347" w:type="dxa"/>
          </w:tcPr>
          <w:p>
            <w:pPr>
              <w:pStyle w:val="TableParagraph"/>
              <w:spacing w:before="231"/>
              <w:rPr>
                <w:sz w:val="24"/>
              </w:rPr>
            </w:pPr>
            <w:r>
              <w:rPr>
                <w:spacing w:val="-4"/>
                <w:sz w:val="24"/>
              </w:rPr>
              <w:t>+16%</w:t>
            </w:r>
          </w:p>
        </w:tc>
      </w:tr>
      <w:tr>
        <w:trPr>
          <w:trHeight w:val="624" w:hRule="atLeast"/>
        </w:trPr>
        <w:tc>
          <w:tcPr>
            <w:tcW w:w="2244" w:type="dxa"/>
          </w:tcPr>
          <w:p>
            <w:pPr>
              <w:pStyle w:val="TableParagraph"/>
              <w:spacing w:before="22"/>
              <w:ind w:left="27"/>
              <w:rPr>
                <w:sz w:val="24"/>
              </w:rPr>
            </w:pPr>
            <w:r>
              <w:rPr>
                <w:sz w:val="24"/>
              </w:rPr>
              <w:t>Neural</w:t>
            </w:r>
            <w:r>
              <w:rPr>
                <w:spacing w:val="-4"/>
                <w:sz w:val="24"/>
              </w:rPr>
              <w:t> </w:t>
            </w:r>
            <w:r>
              <w:rPr>
                <w:spacing w:val="-2"/>
                <w:sz w:val="24"/>
              </w:rPr>
              <w:t>Networks</w:t>
            </w:r>
          </w:p>
        </w:tc>
        <w:tc>
          <w:tcPr>
            <w:tcW w:w="2338" w:type="dxa"/>
          </w:tcPr>
          <w:p>
            <w:pPr>
              <w:pStyle w:val="TableParagraph"/>
              <w:spacing w:before="22"/>
              <w:rPr>
                <w:sz w:val="24"/>
              </w:rPr>
            </w:pPr>
            <w:r>
              <w:rPr>
                <w:spacing w:val="-5"/>
                <w:sz w:val="24"/>
              </w:rPr>
              <w:t>75%</w:t>
            </w:r>
          </w:p>
        </w:tc>
        <w:tc>
          <w:tcPr>
            <w:tcW w:w="2052" w:type="dxa"/>
          </w:tcPr>
          <w:p>
            <w:pPr>
              <w:pStyle w:val="TableParagraph"/>
              <w:spacing w:before="22"/>
              <w:rPr>
                <w:sz w:val="24"/>
              </w:rPr>
            </w:pPr>
            <w:r>
              <w:rPr>
                <w:spacing w:val="-5"/>
                <w:sz w:val="24"/>
              </w:rPr>
              <w:t>92%</w:t>
            </w:r>
          </w:p>
        </w:tc>
        <w:tc>
          <w:tcPr>
            <w:tcW w:w="2347" w:type="dxa"/>
          </w:tcPr>
          <w:p>
            <w:pPr>
              <w:pStyle w:val="TableParagraph"/>
              <w:spacing w:before="22"/>
              <w:rPr>
                <w:sz w:val="24"/>
              </w:rPr>
            </w:pPr>
            <w:r>
              <w:rPr>
                <w:spacing w:val="-4"/>
                <w:sz w:val="24"/>
              </w:rPr>
              <w:t>+17%</w:t>
            </w:r>
          </w:p>
        </w:tc>
      </w:tr>
    </w:tbl>
    <w:p>
      <w:pPr>
        <w:spacing w:before="0"/>
        <w:ind w:left="732" w:right="0" w:firstLine="0"/>
        <w:jc w:val="left"/>
        <w:rPr>
          <w:sz w:val="24"/>
        </w:rPr>
      </w:pPr>
      <w:r>
        <w:rPr>
          <w:sz w:val="24"/>
        </w:rPr>
        <w:t>(</w:t>
      </w:r>
      <w:r>
        <w:rPr>
          <w:i/>
          <w:sz w:val="24"/>
        </w:rPr>
        <w:t>Adapted</w:t>
      </w:r>
      <w:r>
        <w:rPr>
          <w:i/>
          <w:spacing w:val="-3"/>
          <w:sz w:val="24"/>
        </w:rPr>
        <w:t> </w:t>
      </w:r>
      <w:r>
        <w:rPr>
          <w:i/>
          <w:sz w:val="24"/>
        </w:rPr>
        <w:t>from</w:t>
      </w:r>
      <w:r>
        <w:rPr>
          <w:i/>
          <w:spacing w:val="-4"/>
          <w:sz w:val="24"/>
        </w:rPr>
        <w:t> </w:t>
      </w:r>
      <w:r>
        <w:rPr>
          <w:i/>
          <w:sz w:val="24"/>
        </w:rPr>
        <w:t>Han</w:t>
      </w:r>
      <w:r>
        <w:rPr>
          <w:i/>
          <w:spacing w:val="-2"/>
          <w:sz w:val="24"/>
        </w:rPr>
        <w:t> </w:t>
      </w:r>
      <w:r>
        <w:rPr>
          <w:i/>
          <w:sz w:val="24"/>
        </w:rPr>
        <w:t>et</w:t>
      </w:r>
      <w:r>
        <w:rPr>
          <w:i/>
          <w:spacing w:val="-3"/>
          <w:sz w:val="24"/>
        </w:rPr>
        <w:t> </w:t>
      </w:r>
      <w:r>
        <w:rPr>
          <w:i/>
          <w:sz w:val="24"/>
        </w:rPr>
        <w:t>al.,</w:t>
      </w:r>
      <w:r>
        <w:rPr>
          <w:i/>
          <w:spacing w:val="-2"/>
          <w:sz w:val="24"/>
        </w:rPr>
        <w:t> 2012</w:t>
      </w:r>
      <w:r>
        <w:rPr>
          <w:spacing w:val="-2"/>
          <w:sz w:val="24"/>
        </w:rPr>
        <w:t>)</w:t>
      </w:r>
    </w:p>
    <w:p>
      <w:pPr>
        <w:spacing w:after="0"/>
        <w:jc w:val="left"/>
        <w:rPr>
          <w:sz w:val="24"/>
        </w:rPr>
        <w:sectPr>
          <w:headerReference w:type="default" r:id="rId11"/>
          <w:footerReference w:type="default" r:id="rId12"/>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pPr>
    </w:p>
    <w:p>
      <w:pPr>
        <w:pStyle w:val="BodyText"/>
        <w:spacing w:line="360" w:lineRule="auto"/>
        <w:ind w:left="732" w:right="733"/>
        <w:jc w:val="both"/>
      </w:pPr>
      <w:r>
        <w:rPr/>
        <w:t>Incomplete data is a persistent issue in real-world datasets. Missing values may arise due to human error, sensor malfunctions, or nonresponse in surveys. Preprocessing strategies range from simple imputation methods to advanced model-based techniques.</w:t>
      </w:r>
    </w:p>
    <w:p>
      <w:pPr>
        <w:spacing w:line="360" w:lineRule="auto" w:before="160"/>
        <w:ind w:left="732" w:right="723" w:firstLine="0"/>
        <w:jc w:val="both"/>
        <w:rPr>
          <w:sz w:val="24"/>
        </w:rPr>
      </w:pPr>
      <w:r>
        <w:rPr>
          <w:sz w:val="24"/>
        </w:rPr>
        <w:t>Traditional approaches such as </w:t>
      </w:r>
      <w:r>
        <w:rPr>
          <w:b/>
          <w:sz w:val="24"/>
        </w:rPr>
        <w:t>mean, median, or mode imputation </w:t>
      </w:r>
      <w:r>
        <w:rPr>
          <w:sz w:val="24"/>
        </w:rPr>
        <w:t>are computationally efficient</w:t>
      </w:r>
      <w:r>
        <w:rPr>
          <w:spacing w:val="-13"/>
          <w:sz w:val="24"/>
        </w:rPr>
        <w:t> </w:t>
      </w:r>
      <w:r>
        <w:rPr>
          <w:sz w:val="24"/>
        </w:rPr>
        <w:t>but</w:t>
      </w:r>
      <w:r>
        <w:rPr>
          <w:spacing w:val="-13"/>
          <w:sz w:val="24"/>
        </w:rPr>
        <w:t> </w:t>
      </w:r>
      <w:r>
        <w:rPr>
          <w:sz w:val="24"/>
        </w:rPr>
        <w:t>risk</w:t>
      </w:r>
      <w:r>
        <w:rPr>
          <w:spacing w:val="-13"/>
          <w:sz w:val="24"/>
        </w:rPr>
        <w:t> </w:t>
      </w:r>
      <w:r>
        <w:rPr>
          <w:sz w:val="24"/>
        </w:rPr>
        <w:t>distorting</w:t>
      </w:r>
      <w:r>
        <w:rPr>
          <w:spacing w:val="-13"/>
          <w:sz w:val="24"/>
        </w:rPr>
        <w:t> </w:t>
      </w:r>
      <w:r>
        <w:rPr>
          <w:sz w:val="24"/>
        </w:rPr>
        <w:t>distributions.</w:t>
      </w:r>
      <w:r>
        <w:rPr>
          <w:spacing w:val="-13"/>
          <w:sz w:val="24"/>
        </w:rPr>
        <w:t> </w:t>
      </w:r>
      <w:r>
        <w:rPr>
          <w:sz w:val="24"/>
        </w:rPr>
        <w:t>For</w:t>
      </w:r>
      <w:r>
        <w:rPr>
          <w:spacing w:val="-14"/>
          <w:sz w:val="24"/>
        </w:rPr>
        <w:t> </w:t>
      </w:r>
      <w:r>
        <w:rPr>
          <w:sz w:val="24"/>
        </w:rPr>
        <w:t>instance,</w:t>
      </w:r>
      <w:r>
        <w:rPr>
          <w:spacing w:val="-13"/>
          <w:sz w:val="24"/>
        </w:rPr>
        <w:t> </w:t>
      </w:r>
      <w:r>
        <w:rPr>
          <w:sz w:val="24"/>
        </w:rPr>
        <w:t>imputing</w:t>
      </w:r>
      <w:r>
        <w:rPr>
          <w:spacing w:val="-13"/>
          <w:sz w:val="24"/>
        </w:rPr>
        <w:t> </w:t>
      </w:r>
      <w:r>
        <w:rPr>
          <w:sz w:val="24"/>
        </w:rPr>
        <w:t>the</w:t>
      </w:r>
      <w:r>
        <w:rPr>
          <w:spacing w:val="-14"/>
          <w:sz w:val="24"/>
        </w:rPr>
        <w:t> </w:t>
      </w:r>
      <w:r>
        <w:rPr>
          <w:sz w:val="24"/>
        </w:rPr>
        <w:t>mean</w:t>
      </w:r>
      <w:r>
        <w:rPr>
          <w:spacing w:val="-13"/>
          <w:sz w:val="24"/>
        </w:rPr>
        <w:t> </w:t>
      </w:r>
      <w:r>
        <w:rPr>
          <w:sz w:val="24"/>
        </w:rPr>
        <w:t>eliminates</w:t>
      </w:r>
      <w:r>
        <w:rPr>
          <w:spacing w:val="-13"/>
          <w:sz w:val="24"/>
        </w:rPr>
        <w:t> </w:t>
      </w:r>
      <w:r>
        <w:rPr>
          <w:sz w:val="24"/>
        </w:rPr>
        <w:t>variability and can lead to biased models. More sophisticated approaches include </w:t>
      </w:r>
      <w:r>
        <w:rPr>
          <w:b/>
          <w:sz w:val="24"/>
        </w:rPr>
        <w:t>k-nearest neighbour imputation</w:t>
      </w:r>
      <w:r>
        <w:rPr>
          <w:sz w:val="24"/>
        </w:rPr>
        <w:t>,</w:t>
      </w:r>
      <w:r>
        <w:rPr>
          <w:spacing w:val="-15"/>
          <w:sz w:val="24"/>
        </w:rPr>
        <w:t> </w:t>
      </w:r>
      <w:r>
        <w:rPr>
          <w:sz w:val="24"/>
        </w:rPr>
        <w:t>which</w:t>
      </w:r>
      <w:r>
        <w:rPr>
          <w:spacing w:val="-15"/>
          <w:sz w:val="24"/>
        </w:rPr>
        <w:t> </w:t>
      </w:r>
      <w:r>
        <w:rPr>
          <w:sz w:val="24"/>
        </w:rPr>
        <w:t>estimates</w:t>
      </w:r>
      <w:r>
        <w:rPr>
          <w:spacing w:val="-15"/>
          <w:sz w:val="24"/>
        </w:rPr>
        <w:t> </w:t>
      </w:r>
      <w:r>
        <w:rPr>
          <w:sz w:val="24"/>
        </w:rPr>
        <w:t>missing</w:t>
      </w:r>
      <w:r>
        <w:rPr>
          <w:spacing w:val="-15"/>
          <w:sz w:val="24"/>
        </w:rPr>
        <w:t> </w:t>
      </w:r>
      <w:r>
        <w:rPr>
          <w:sz w:val="24"/>
        </w:rPr>
        <w:t>values</w:t>
      </w:r>
      <w:r>
        <w:rPr>
          <w:spacing w:val="-15"/>
          <w:sz w:val="24"/>
        </w:rPr>
        <w:t> </w:t>
      </w:r>
      <w:r>
        <w:rPr>
          <w:sz w:val="24"/>
        </w:rPr>
        <w:t>using</w:t>
      </w:r>
      <w:r>
        <w:rPr>
          <w:spacing w:val="-15"/>
          <w:sz w:val="24"/>
        </w:rPr>
        <w:t> </w:t>
      </w:r>
      <w:r>
        <w:rPr>
          <w:sz w:val="24"/>
        </w:rPr>
        <w:t>similarity</w:t>
      </w:r>
      <w:r>
        <w:rPr>
          <w:spacing w:val="-15"/>
          <w:sz w:val="24"/>
        </w:rPr>
        <w:t> </w:t>
      </w:r>
      <w:r>
        <w:rPr>
          <w:sz w:val="24"/>
        </w:rPr>
        <w:t>across</w:t>
      </w:r>
      <w:r>
        <w:rPr>
          <w:spacing w:val="-15"/>
          <w:sz w:val="24"/>
        </w:rPr>
        <w:t> </w:t>
      </w:r>
      <w:r>
        <w:rPr>
          <w:sz w:val="24"/>
        </w:rPr>
        <w:t>observations,</w:t>
      </w:r>
      <w:r>
        <w:rPr>
          <w:spacing w:val="-15"/>
          <w:sz w:val="24"/>
        </w:rPr>
        <w:t> </w:t>
      </w:r>
      <w:r>
        <w:rPr>
          <w:sz w:val="24"/>
        </w:rPr>
        <w:t>and</w:t>
      </w:r>
      <w:r>
        <w:rPr>
          <w:spacing w:val="-13"/>
          <w:sz w:val="24"/>
        </w:rPr>
        <w:t> </w:t>
      </w:r>
      <w:r>
        <w:rPr>
          <w:b/>
          <w:sz w:val="24"/>
        </w:rPr>
        <w:t>multiple imputation</w:t>
      </w:r>
      <w:r>
        <w:rPr>
          <w:b/>
          <w:spacing w:val="-2"/>
          <w:sz w:val="24"/>
        </w:rPr>
        <w:t> </w:t>
      </w:r>
      <w:r>
        <w:rPr>
          <w:b/>
          <w:sz w:val="24"/>
        </w:rPr>
        <w:t>by</w:t>
      </w:r>
      <w:r>
        <w:rPr>
          <w:b/>
          <w:spacing w:val="-6"/>
          <w:sz w:val="24"/>
        </w:rPr>
        <w:t> </w:t>
      </w:r>
      <w:r>
        <w:rPr>
          <w:b/>
          <w:sz w:val="24"/>
        </w:rPr>
        <w:t>chained</w:t>
      </w:r>
      <w:r>
        <w:rPr>
          <w:b/>
          <w:spacing w:val="-5"/>
          <w:sz w:val="24"/>
        </w:rPr>
        <w:t> </w:t>
      </w:r>
      <w:r>
        <w:rPr>
          <w:b/>
          <w:sz w:val="24"/>
        </w:rPr>
        <w:t>equations</w:t>
      </w:r>
      <w:r>
        <w:rPr>
          <w:b/>
          <w:spacing w:val="-4"/>
          <w:sz w:val="24"/>
        </w:rPr>
        <w:t> </w:t>
      </w:r>
      <w:r>
        <w:rPr>
          <w:b/>
          <w:sz w:val="24"/>
        </w:rPr>
        <w:t>(MICE)</w:t>
      </w:r>
      <w:r>
        <w:rPr>
          <w:sz w:val="24"/>
        </w:rPr>
        <w:t>,</w:t>
      </w:r>
      <w:r>
        <w:rPr>
          <w:spacing w:val="-3"/>
          <w:sz w:val="24"/>
        </w:rPr>
        <w:t> </w:t>
      </w:r>
      <w:r>
        <w:rPr>
          <w:sz w:val="24"/>
        </w:rPr>
        <w:t>which</w:t>
      </w:r>
      <w:r>
        <w:rPr>
          <w:spacing w:val="-3"/>
          <w:sz w:val="24"/>
        </w:rPr>
        <w:t> </w:t>
      </w:r>
      <w:r>
        <w:rPr>
          <w:sz w:val="24"/>
        </w:rPr>
        <w:t>leverages</w:t>
      </w:r>
      <w:r>
        <w:rPr>
          <w:spacing w:val="-4"/>
          <w:sz w:val="24"/>
        </w:rPr>
        <w:t> </w:t>
      </w:r>
      <w:r>
        <w:rPr>
          <w:sz w:val="24"/>
        </w:rPr>
        <w:t>probabilistic</w:t>
      </w:r>
      <w:r>
        <w:rPr>
          <w:spacing w:val="-3"/>
          <w:sz w:val="24"/>
        </w:rPr>
        <w:t> </w:t>
      </w:r>
      <w:r>
        <w:rPr>
          <w:sz w:val="24"/>
        </w:rPr>
        <w:t>models</w:t>
      </w:r>
      <w:r>
        <w:rPr>
          <w:spacing w:val="-4"/>
          <w:sz w:val="24"/>
        </w:rPr>
        <w:t> </w:t>
      </w:r>
      <w:r>
        <w:rPr>
          <w:sz w:val="24"/>
        </w:rPr>
        <w:t>to</w:t>
      </w:r>
      <w:r>
        <w:rPr>
          <w:spacing w:val="-3"/>
          <w:sz w:val="24"/>
        </w:rPr>
        <w:t> </w:t>
      </w:r>
      <w:r>
        <w:rPr>
          <w:sz w:val="24"/>
        </w:rPr>
        <w:t>preserve </w:t>
      </w:r>
      <w:r>
        <w:rPr>
          <w:spacing w:val="-2"/>
          <w:sz w:val="24"/>
        </w:rPr>
        <w:t>variance.</w:t>
      </w:r>
    </w:p>
    <w:p>
      <w:pPr>
        <w:pStyle w:val="BodyText"/>
        <w:spacing w:line="360" w:lineRule="auto" w:before="162"/>
        <w:ind w:left="732" w:right="735"/>
        <w:jc w:val="both"/>
      </w:pPr>
      <w:r>
        <w:rPr/>
        <w:t>Garcia et al. highlight that when data gaps exceed 15%, simple imputations often fail, while advanced model-based imputation provides more reliable estimates (Garcia et al. 89).</w:t>
      </w:r>
    </w:p>
    <w:p>
      <w:pPr>
        <w:spacing w:before="158"/>
        <w:ind w:left="732" w:right="0" w:firstLine="0"/>
        <w:jc w:val="both"/>
        <w:rPr>
          <w:i/>
          <w:sz w:val="24"/>
        </w:rPr>
      </w:pPr>
      <w:r>
        <w:rPr>
          <w:i/>
          <w:color w:val="374B80"/>
          <w:sz w:val="24"/>
        </w:rPr>
        <w:t>Figure</w:t>
      </w:r>
      <w:r>
        <w:rPr>
          <w:i/>
          <w:color w:val="374B80"/>
          <w:spacing w:val="-6"/>
          <w:sz w:val="24"/>
        </w:rPr>
        <w:t> </w:t>
      </w:r>
      <w:r>
        <w:rPr>
          <w:i/>
          <w:color w:val="374B80"/>
          <w:sz w:val="24"/>
        </w:rPr>
        <w:t>1:</w:t>
      </w:r>
      <w:r>
        <w:rPr>
          <w:i/>
          <w:color w:val="374B80"/>
          <w:spacing w:val="-2"/>
          <w:sz w:val="24"/>
        </w:rPr>
        <w:t> </w:t>
      </w:r>
      <w:r>
        <w:rPr>
          <w:i/>
          <w:color w:val="374B80"/>
          <w:sz w:val="24"/>
        </w:rPr>
        <w:t>Comparison</w:t>
      </w:r>
      <w:r>
        <w:rPr>
          <w:i/>
          <w:color w:val="374B80"/>
          <w:spacing w:val="-2"/>
          <w:sz w:val="24"/>
        </w:rPr>
        <w:t> </w:t>
      </w:r>
      <w:r>
        <w:rPr>
          <w:i/>
          <w:color w:val="374B80"/>
          <w:sz w:val="24"/>
        </w:rPr>
        <w:t>of</w:t>
      </w:r>
      <w:r>
        <w:rPr>
          <w:i/>
          <w:color w:val="374B80"/>
          <w:spacing w:val="-2"/>
          <w:sz w:val="24"/>
        </w:rPr>
        <w:t> </w:t>
      </w:r>
      <w:r>
        <w:rPr>
          <w:i/>
          <w:color w:val="374B80"/>
          <w:sz w:val="24"/>
        </w:rPr>
        <w:t>Imputation</w:t>
      </w:r>
      <w:r>
        <w:rPr>
          <w:i/>
          <w:color w:val="374B80"/>
          <w:spacing w:val="-3"/>
          <w:sz w:val="24"/>
        </w:rPr>
        <w:t> </w:t>
      </w:r>
      <w:r>
        <w:rPr>
          <w:i/>
          <w:color w:val="374B80"/>
          <w:sz w:val="24"/>
        </w:rPr>
        <w:t>Strategies</w:t>
      </w:r>
      <w:r>
        <w:rPr>
          <w:i/>
          <w:color w:val="374B80"/>
          <w:spacing w:val="-3"/>
          <w:sz w:val="24"/>
        </w:rPr>
        <w:t> </w:t>
      </w:r>
      <w:r>
        <w:rPr>
          <w:i/>
          <w:color w:val="374B80"/>
          <w:sz w:val="24"/>
        </w:rPr>
        <w:t>on</w:t>
      </w:r>
      <w:r>
        <w:rPr>
          <w:i/>
          <w:color w:val="374B80"/>
          <w:spacing w:val="-7"/>
          <w:sz w:val="24"/>
        </w:rPr>
        <w:t> </w:t>
      </w:r>
      <w:r>
        <w:rPr>
          <w:i/>
          <w:color w:val="374B80"/>
          <w:sz w:val="24"/>
        </w:rPr>
        <w:t>Accuracy</w:t>
      </w:r>
      <w:r>
        <w:rPr>
          <w:i/>
          <w:color w:val="374B80"/>
          <w:spacing w:val="-3"/>
          <w:sz w:val="24"/>
        </w:rPr>
        <w:t> </w:t>
      </w:r>
      <w:r>
        <w:rPr>
          <w:i/>
          <w:color w:val="374B80"/>
          <w:sz w:val="24"/>
        </w:rPr>
        <w:t>(Conceptual</w:t>
      </w:r>
      <w:r>
        <w:rPr>
          <w:i/>
          <w:color w:val="374B80"/>
          <w:spacing w:val="-2"/>
          <w:sz w:val="24"/>
        </w:rPr>
        <w:t> Overview)</w:t>
      </w:r>
    </w:p>
    <w:p>
      <w:pPr>
        <w:pStyle w:val="BodyText"/>
        <w:spacing w:before="77"/>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1951291</wp:posOffset>
                </wp:positionH>
                <wp:positionV relativeFrom="paragraph">
                  <wp:posOffset>210748</wp:posOffset>
                </wp:positionV>
                <wp:extent cx="3656965" cy="3656965"/>
                <wp:effectExtent l="0" t="0" r="0" b="0"/>
                <wp:wrapTopAndBottom/>
                <wp:docPr id="14" name="Group 14" descr="Comparison of Imputation Strategies on Accuracy based on Garcia et al., 2016) (Rectangle)"/>
                <wp:cNvGraphicFramePr>
                  <a:graphicFrameLocks/>
                </wp:cNvGraphicFramePr>
                <a:graphic>
                  <a:graphicData uri="http://schemas.microsoft.com/office/word/2010/wordprocessingGroup">
                    <wpg:wgp>
                      <wpg:cNvPr id="14" name="Group 14" descr="Comparison of Imputation Strategies on Accuracy based on Garcia et al., 2016) (Rectangle)"/>
                      <wpg:cNvGrpSpPr/>
                      <wpg:grpSpPr>
                        <a:xfrm>
                          <a:off x="0" y="0"/>
                          <a:ext cx="3656965" cy="3656965"/>
                          <a:chExt cx="3656965" cy="3656965"/>
                        </a:xfrm>
                      </wpg:grpSpPr>
                      <pic:pic>
                        <pic:nvPicPr>
                          <pic:cNvPr id="15" name="Image 15" descr="Comparison of Imputation Strategies on Accuracy based on Garcia et al., 2016) (Rectangle)"/>
                          <pic:cNvPicPr/>
                        </pic:nvPicPr>
                        <pic:blipFill>
                          <a:blip r:embed="rId15" cstate="print"/>
                          <a:stretch>
                            <a:fillRect/>
                          </a:stretch>
                        </pic:blipFill>
                        <pic:spPr>
                          <a:xfrm>
                            <a:off x="28638" y="28638"/>
                            <a:ext cx="3599815" cy="3599815"/>
                          </a:xfrm>
                          <a:prstGeom prst="rect">
                            <a:avLst/>
                          </a:prstGeom>
                        </pic:spPr>
                      </pic:pic>
                      <wps:wsp>
                        <wps:cNvPr id="16" name="Graphic 16"/>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645004pt;margin-top:16.594395pt;width:287.95pt;height:287.95pt;mso-position-horizontal-relative:page;mso-position-vertical-relative:paragraph;z-index:-15727616;mso-wrap-distance-left:0;mso-wrap-distance-right:0" id="docshapegroup13" coordorigin="3073,332" coordsize="5759,5759" alt="Comparison of Imputation Strategies on Accuracy based on Garcia et al., 2016) (Rectangle)">
                <v:shape style="position:absolute;left:3118;top:376;width:5669;height:5669" type="#_x0000_t75" id="docshape14" alt="Comparison of Imputation Strategies on Accuracy based on Garcia et al., 2016) (Rectangle)" stroked="false">
                  <v:imagedata r:id="rId15" o:title=""/>
                </v:shape>
                <v:rect style="position:absolute;left:3095;top:354;width:5714;height:5714" id="docshape15" filled="false" stroked="true" strokeweight="2.25pt" strokecolor="#000000">
                  <v:stroke dashstyle="solid"/>
                </v:rect>
                <w10:wrap type="topAndBottom"/>
              </v:group>
            </w:pict>
          </mc:Fallback>
        </mc:AlternateContent>
      </w:r>
    </w:p>
    <w:p>
      <w:pPr>
        <w:pStyle w:val="BodyText"/>
        <w:spacing w:before="40"/>
        <w:rPr>
          <w:i/>
        </w:rPr>
      </w:pPr>
    </w:p>
    <w:p>
      <w:pPr>
        <w:spacing w:before="0"/>
        <w:ind w:left="3" w:right="1" w:firstLine="0"/>
        <w:jc w:val="center"/>
        <w:rPr>
          <w:sz w:val="24"/>
        </w:rPr>
      </w:pPr>
      <w:r>
        <w:rPr>
          <w:sz w:val="24"/>
        </w:rPr>
        <w:t>(</w:t>
      </w:r>
      <w:r>
        <w:rPr>
          <w:i/>
          <w:sz w:val="24"/>
        </w:rPr>
        <w:t>Conceptual</w:t>
      </w:r>
      <w:r>
        <w:rPr>
          <w:i/>
          <w:spacing w:val="-3"/>
          <w:sz w:val="24"/>
        </w:rPr>
        <w:t> </w:t>
      </w:r>
      <w:r>
        <w:rPr>
          <w:i/>
          <w:sz w:val="24"/>
        </w:rPr>
        <w:t>adaptation</w:t>
      </w:r>
      <w:r>
        <w:rPr>
          <w:i/>
          <w:spacing w:val="-3"/>
          <w:sz w:val="24"/>
        </w:rPr>
        <w:t> </w:t>
      </w:r>
      <w:r>
        <w:rPr>
          <w:i/>
          <w:sz w:val="24"/>
        </w:rPr>
        <w:t>based</w:t>
      </w:r>
      <w:r>
        <w:rPr>
          <w:i/>
          <w:spacing w:val="-3"/>
          <w:sz w:val="24"/>
        </w:rPr>
        <w:t> </w:t>
      </w:r>
      <w:r>
        <w:rPr>
          <w:i/>
          <w:sz w:val="24"/>
        </w:rPr>
        <w:t>on</w:t>
      </w:r>
      <w:r>
        <w:rPr>
          <w:i/>
          <w:spacing w:val="-2"/>
          <w:sz w:val="24"/>
        </w:rPr>
        <w:t> </w:t>
      </w:r>
      <w:r>
        <w:rPr>
          <w:i/>
          <w:sz w:val="24"/>
        </w:rPr>
        <w:t>Garcia</w:t>
      </w:r>
      <w:r>
        <w:rPr>
          <w:i/>
          <w:spacing w:val="-3"/>
          <w:sz w:val="24"/>
        </w:rPr>
        <w:t> </w:t>
      </w:r>
      <w:r>
        <w:rPr>
          <w:i/>
          <w:sz w:val="24"/>
        </w:rPr>
        <w:t>et</w:t>
      </w:r>
      <w:r>
        <w:rPr>
          <w:i/>
          <w:spacing w:val="-3"/>
          <w:sz w:val="24"/>
        </w:rPr>
        <w:t> </w:t>
      </w:r>
      <w:r>
        <w:rPr>
          <w:i/>
          <w:sz w:val="24"/>
        </w:rPr>
        <w:t>al.,</w:t>
      </w:r>
      <w:r>
        <w:rPr>
          <w:i/>
          <w:spacing w:val="-2"/>
          <w:sz w:val="24"/>
        </w:rPr>
        <w:t> </w:t>
      </w:r>
      <w:r>
        <w:rPr>
          <w:i/>
          <w:spacing w:val="-4"/>
          <w:sz w:val="24"/>
        </w:rPr>
        <w:t>2016</w:t>
      </w:r>
      <w:r>
        <w:rPr>
          <w:spacing w:val="-4"/>
          <w:sz w:val="24"/>
        </w:rPr>
        <w:t>)</w:t>
      </w:r>
    </w:p>
    <w:p>
      <w:pPr>
        <w:spacing w:after="0"/>
        <w:jc w:val="center"/>
        <w:rPr>
          <w:sz w:val="24"/>
        </w:rPr>
        <w:sectPr>
          <w:headerReference w:type="default" r:id="rId13"/>
          <w:footerReference w:type="default" r:id="rId14"/>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pPr>
    </w:p>
    <w:p>
      <w:pPr>
        <w:pStyle w:val="BodyText"/>
        <w:spacing w:line="360" w:lineRule="auto"/>
        <w:ind w:left="732" w:right="731"/>
        <w:jc w:val="both"/>
      </w:pPr>
      <w:r>
        <w:rPr/>
        <w:t>High-dimensional</w:t>
      </w:r>
      <w:r>
        <w:rPr>
          <w:spacing w:val="-13"/>
        </w:rPr>
        <w:t> </w:t>
      </w:r>
      <w:r>
        <w:rPr/>
        <w:t>data</w:t>
      </w:r>
      <w:r>
        <w:rPr>
          <w:spacing w:val="-14"/>
        </w:rPr>
        <w:t> </w:t>
      </w:r>
      <w:r>
        <w:rPr/>
        <w:t>introduces</w:t>
      </w:r>
      <w:r>
        <w:rPr>
          <w:spacing w:val="-13"/>
        </w:rPr>
        <w:t> </w:t>
      </w:r>
      <w:r>
        <w:rPr/>
        <w:t>risks</w:t>
      </w:r>
      <w:r>
        <w:rPr>
          <w:spacing w:val="-13"/>
        </w:rPr>
        <w:t> </w:t>
      </w:r>
      <w:r>
        <w:rPr/>
        <w:t>of</w:t>
      </w:r>
      <w:r>
        <w:rPr>
          <w:spacing w:val="-14"/>
        </w:rPr>
        <w:t> </w:t>
      </w:r>
      <w:r>
        <w:rPr/>
        <w:t>overfitting</w:t>
      </w:r>
      <w:r>
        <w:rPr>
          <w:spacing w:val="-14"/>
        </w:rPr>
        <w:t> </w:t>
      </w:r>
      <w:r>
        <w:rPr/>
        <w:t>and</w:t>
      </w:r>
      <w:r>
        <w:rPr>
          <w:spacing w:val="-14"/>
        </w:rPr>
        <w:t> </w:t>
      </w:r>
      <w:r>
        <w:rPr/>
        <w:t>increased</w:t>
      </w:r>
      <w:r>
        <w:rPr>
          <w:spacing w:val="-11"/>
        </w:rPr>
        <w:t> </w:t>
      </w:r>
      <w:r>
        <w:rPr/>
        <w:t>computational</w:t>
      </w:r>
      <w:r>
        <w:rPr>
          <w:spacing w:val="-13"/>
        </w:rPr>
        <w:t> </w:t>
      </w:r>
      <w:r>
        <w:rPr/>
        <w:t>complexity. Feature selection techniques aim to retain only the most informative variables, thereby improving interpretability and model efficiency.</w:t>
      </w:r>
    </w:p>
    <w:p>
      <w:pPr>
        <w:pStyle w:val="BodyText"/>
        <w:spacing w:before="160"/>
        <w:ind w:left="732"/>
        <w:jc w:val="both"/>
      </w:pPr>
      <w:r>
        <w:rPr/>
        <w:t>Guyon</w:t>
      </w:r>
      <w:r>
        <w:rPr>
          <w:spacing w:val="-5"/>
        </w:rPr>
        <w:t> </w:t>
      </w:r>
      <w:r>
        <w:rPr/>
        <w:t>and</w:t>
      </w:r>
      <w:r>
        <w:rPr>
          <w:spacing w:val="-2"/>
        </w:rPr>
        <w:t> </w:t>
      </w:r>
      <w:r>
        <w:rPr/>
        <w:t>Elisseeff</w:t>
      </w:r>
      <w:r>
        <w:rPr>
          <w:spacing w:val="-2"/>
        </w:rPr>
        <w:t> </w:t>
      </w:r>
      <w:r>
        <w:rPr/>
        <w:t>classify</w:t>
      </w:r>
      <w:r>
        <w:rPr>
          <w:spacing w:val="-2"/>
        </w:rPr>
        <w:t> </w:t>
      </w:r>
      <w:r>
        <w:rPr/>
        <w:t>feature</w:t>
      </w:r>
      <w:r>
        <w:rPr>
          <w:spacing w:val="-4"/>
        </w:rPr>
        <w:t> </w:t>
      </w:r>
      <w:r>
        <w:rPr/>
        <w:t>selection</w:t>
      </w:r>
      <w:r>
        <w:rPr>
          <w:spacing w:val="-2"/>
        </w:rPr>
        <w:t> </w:t>
      </w:r>
      <w:r>
        <w:rPr/>
        <w:t>into three</w:t>
      </w:r>
      <w:r>
        <w:rPr>
          <w:spacing w:val="-3"/>
        </w:rPr>
        <w:t> </w:t>
      </w:r>
      <w:r>
        <w:rPr>
          <w:spacing w:val="-2"/>
        </w:rPr>
        <w:t>categories:</w:t>
      </w:r>
    </w:p>
    <w:p>
      <w:pPr>
        <w:pStyle w:val="BodyText"/>
        <w:spacing w:before="21"/>
      </w:pPr>
    </w:p>
    <w:p>
      <w:pPr>
        <w:pStyle w:val="ListParagraph"/>
        <w:numPr>
          <w:ilvl w:val="0"/>
          <w:numId w:val="1"/>
        </w:numPr>
        <w:tabs>
          <w:tab w:pos="1452" w:val="left" w:leader="none"/>
        </w:tabs>
        <w:spacing w:line="360" w:lineRule="auto" w:before="1" w:after="0"/>
        <w:ind w:left="1452" w:right="728" w:hanging="360"/>
        <w:jc w:val="left"/>
        <w:rPr>
          <w:sz w:val="24"/>
        </w:rPr>
      </w:pPr>
      <w:r>
        <w:rPr>
          <w:b/>
          <w:sz w:val="24"/>
        </w:rPr>
        <w:t>Filter</w:t>
      </w:r>
      <w:r>
        <w:rPr>
          <w:b/>
          <w:spacing w:val="-7"/>
          <w:sz w:val="24"/>
        </w:rPr>
        <w:t> </w:t>
      </w:r>
      <w:r>
        <w:rPr>
          <w:b/>
          <w:sz w:val="24"/>
        </w:rPr>
        <w:t>methods</w:t>
      </w:r>
      <w:r>
        <w:rPr>
          <w:sz w:val="24"/>
        </w:rPr>
        <w:t>,</w:t>
      </w:r>
      <w:r>
        <w:rPr>
          <w:spacing w:val="-3"/>
          <w:sz w:val="24"/>
        </w:rPr>
        <w:t> </w:t>
      </w:r>
      <w:r>
        <w:rPr>
          <w:sz w:val="24"/>
        </w:rPr>
        <w:t>which</w:t>
      </w:r>
      <w:r>
        <w:rPr>
          <w:spacing w:val="-1"/>
          <w:sz w:val="24"/>
        </w:rPr>
        <w:t> </w:t>
      </w:r>
      <w:r>
        <w:rPr>
          <w:sz w:val="24"/>
        </w:rPr>
        <w:t>use</w:t>
      </w:r>
      <w:r>
        <w:rPr>
          <w:spacing w:val="-4"/>
          <w:sz w:val="24"/>
        </w:rPr>
        <w:t> </w:t>
      </w:r>
      <w:r>
        <w:rPr>
          <w:sz w:val="24"/>
        </w:rPr>
        <w:t>statistical</w:t>
      </w:r>
      <w:r>
        <w:rPr>
          <w:spacing w:val="-3"/>
          <w:sz w:val="24"/>
        </w:rPr>
        <w:t> </w:t>
      </w:r>
      <w:r>
        <w:rPr>
          <w:sz w:val="24"/>
        </w:rPr>
        <w:t>tests</w:t>
      </w:r>
      <w:r>
        <w:rPr>
          <w:spacing w:val="-3"/>
          <w:sz w:val="24"/>
        </w:rPr>
        <w:t> </w:t>
      </w:r>
      <w:r>
        <w:rPr>
          <w:sz w:val="24"/>
        </w:rPr>
        <w:t>like</w:t>
      </w:r>
      <w:r>
        <w:rPr>
          <w:spacing w:val="-2"/>
          <w:sz w:val="24"/>
        </w:rPr>
        <w:t> </w:t>
      </w:r>
      <w:r>
        <w:rPr>
          <w:sz w:val="24"/>
        </w:rPr>
        <w:t>correlation</w:t>
      </w:r>
      <w:r>
        <w:rPr>
          <w:spacing w:val="-3"/>
          <w:sz w:val="24"/>
        </w:rPr>
        <w:t> </w:t>
      </w:r>
      <w:r>
        <w:rPr>
          <w:sz w:val="24"/>
        </w:rPr>
        <w:t>coefficients</w:t>
      </w:r>
      <w:r>
        <w:rPr>
          <w:spacing w:val="-4"/>
          <w:sz w:val="24"/>
        </w:rPr>
        <w:t> </w:t>
      </w:r>
      <w:r>
        <w:rPr>
          <w:sz w:val="24"/>
        </w:rPr>
        <w:t>or</w:t>
      </w:r>
      <w:r>
        <w:rPr>
          <w:spacing w:val="-2"/>
          <w:sz w:val="24"/>
        </w:rPr>
        <w:t> </w:t>
      </w:r>
      <w:r>
        <w:rPr>
          <w:sz w:val="24"/>
        </w:rPr>
        <w:t>chi-square</w:t>
      </w:r>
      <w:r>
        <w:rPr>
          <w:spacing w:val="-3"/>
          <w:sz w:val="24"/>
        </w:rPr>
        <w:t> </w:t>
      </w:r>
      <w:r>
        <w:rPr>
          <w:sz w:val="24"/>
        </w:rPr>
        <w:t>to eliminate irrelevant features.</w:t>
      </w:r>
    </w:p>
    <w:p>
      <w:pPr>
        <w:pStyle w:val="ListParagraph"/>
        <w:numPr>
          <w:ilvl w:val="0"/>
          <w:numId w:val="1"/>
        </w:numPr>
        <w:tabs>
          <w:tab w:pos="1452" w:val="left" w:leader="none"/>
        </w:tabs>
        <w:spacing w:line="360" w:lineRule="auto" w:before="161" w:after="0"/>
        <w:ind w:left="1452" w:right="727" w:hanging="360"/>
        <w:jc w:val="left"/>
        <w:rPr>
          <w:sz w:val="24"/>
        </w:rPr>
      </w:pPr>
      <w:r>
        <w:rPr>
          <w:b/>
          <w:sz w:val="24"/>
        </w:rPr>
        <w:t>Wrapper</w:t>
      </w:r>
      <w:r>
        <w:rPr>
          <w:b/>
          <w:spacing w:val="-15"/>
          <w:sz w:val="24"/>
        </w:rPr>
        <w:t> </w:t>
      </w:r>
      <w:r>
        <w:rPr>
          <w:b/>
          <w:sz w:val="24"/>
        </w:rPr>
        <w:t>methods</w:t>
      </w:r>
      <w:r>
        <w:rPr>
          <w:sz w:val="24"/>
        </w:rPr>
        <w:t>,</w:t>
      </w:r>
      <w:r>
        <w:rPr>
          <w:spacing w:val="-15"/>
          <w:sz w:val="24"/>
        </w:rPr>
        <w:t> </w:t>
      </w:r>
      <w:r>
        <w:rPr>
          <w:sz w:val="24"/>
        </w:rPr>
        <w:t>which</w:t>
      </w:r>
      <w:r>
        <w:rPr>
          <w:spacing w:val="-15"/>
          <w:sz w:val="24"/>
        </w:rPr>
        <w:t> </w:t>
      </w:r>
      <w:r>
        <w:rPr>
          <w:sz w:val="24"/>
        </w:rPr>
        <w:t>iteratively</w:t>
      </w:r>
      <w:r>
        <w:rPr>
          <w:spacing w:val="-14"/>
          <w:sz w:val="24"/>
        </w:rPr>
        <w:t> </w:t>
      </w:r>
      <w:r>
        <w:rPr>
          <w:sz w:val="24"/>
        </w:rPr>
        <w:t>test</w:t>
      </w:r>
      <w:r>
        <w:rPr>
          <w:spacing w:val="-14"/>
          <w:sz w:val="24"/>
        </w:rPr>
        <w:t> </w:t>
      </w:r>
      <w:r>
        <w:rPr>
          <w:sz w:val="24"/>
        </w:rPr>
        <w:t>subsets</w:t>
      </w:r>
      <w:r>
        <w:rPr>
          <w:spacing w:val="-14"/>
          <w:sz w:val="24"/>
        </w:rPr>
        <w:t> </w:t>
      </w:r>
      <w:r>
        <w:rPr>
          <w:sz w:val="24"/>
        </w:rPr>
        <w:t>of</w:t>
      </w:r>
      <w:r>
        <w:rPr>
          <w:spacing w:val="-15"/>
          <w:sz w:val="24"/>
        </w:rPr>
        <w:t> </w:t>
      </w:r>
      <w:r>
        <w:rPr>
          <w:sz w:val="24"/>
        </w:rPr>
        <w:t>features</w:t>
      </w:r>
      <w:r>
        <w:rPr>
          <w:spacing w:val="-14"/>
          <w:sz w:val="24"/>
        </w:rPr>
        <w:t> </w:t>
      </w:r>
      <w:r>
        <w:rPr>
          <w:sz w:val="24"/>
        </w:rPr>
        <w:t>with</w:t>
      </w:r>
      <w:r>
        <w:rPr>
          <w:spacing w:val="-14"/>
          <w:sz w:val="24"/>
        </w:rPr>
        <w:t> </w:t>
      </w:r>
      <w:r>
        <w:rPr>
          <w:sz w:val="24"/>
        </w:rPr>
        <w:t>specific</w:t>
      </w:r>
      <w:r>
        <w:rPr>
          <w:spacing w:val="-15"/>
          <w:sz w:val="24"/>
        </w:rPr>
        <w:t> </w:t>
      </w:r>
      <w:r>
        <w:rPr>
          <w:sz w:val="24"/>
        </w:rPr>
        <w:t>models</w:t>
      </w:r>
      <w:r>
        <w:rPr>
          <w:spacing w:val="-13"/>
          <w:sz w:val="24"/>
        </w:rPr>
        <w:t> </w:t>
      </w:r>
      <w:r>
        <w:rPr>
          <w:sz w:val="24"/>
        </w:rPr>
        <w:t>(e.g., recursive feature elimination).</w:t>
      </w:r>
    </w:p>
    <w:p>
      <w:pPr>
        <w:pStyle w:val="ListParagraph"/>
        <w:numPr>
          <w:ilvl w:val="0"/>
          <w:numId w:val="1"/>
        </w:numPr>
        <w:tabs>
          <w:tab w:pos="1452" w:val="left" w:leader="none"/>
        </w:tabs>
        <w:spacing w:line="360" w:lineRule="auto" w:before="161" w:after="0"/>
        <w:ind w:left="1452" w:right="732" w:hanging="360"/>
        <w:jc w:val="left"/>
        <w:rPr>
          <w:sz w:val="24"/>
        </w:rPr>
      </w:pPr>
      <w:r>
        <w:rPr>
          <w:b/>
          <w:sz w:val="24"/>
        </w:rPr>
        <w:t>Embedded</w:t>
      </w:r>
      <w:r>
        <w:rPr>
          <w:b/>
          <w:spacing w:val="40"/>
          <w:sz w:val="24"/>
        </w:rPr>
        <w:t> </w:t>
      </w:r>
      <w:r>
        <w:rPr>
          <w:b/>
          <w:sz w:val="24"/>
        </w:rPr>
        <w:t>methods</w:t>
      </w:r>
      <w:r>
        <w:rPr>
          <w:sz w:val="24"/>
        </w:rPr>
        <w:t>,</w:t>
      </w:r>
      <w:r>
        <w:rPr>
          <w:spacing w:val="40"/>
          <w:sz w:val="24"/>
        </w:rPr>
        <w:t> </w:t>
      </w:r>
      <w:r>
        <w:rPr>
          <w:sz w:val="24"/>
        </w:rPr>
        <w:t>which</w:t>
      </w:r>
      <w:r>
        <w:rPr>
          <w:spacing w:val="40"/>
          <w:sz w:val="24"/>
        </w:rPr>
        <w:t> </w:t>
      </w:r>
      <w:r>
        <w:rPr>
          <w:sz w:val="24"/>
        </w:rPr>
        <w:t>integrate</w:t>
      </w:r>
      <w:r>
        <w:rPr>
          <w:spacing w:val="40"/>
          <w:sz w:val="24"/>
        </w:rPr>
        <w:t> </w:t>
      </w:r>
      <w:r>
        <w:rPr>
          <w:sz w:val="24"/>
        </w:rPr>
        <w:t>selection</w:t>
      </w:r>
      <w:r>
        <w:rPr>
          <w:spacing w:val="40"/>
          <w:sz w:val="24"/>
        </w:rPr>
        <w:t> </w:t>
      </w:r>
      <w:r>
        <w:rPr>
          <w:sz w:val="24"/>
        </w:rPr>
        <w:t>within</w:t>
      </w:r>
      <w:r>
        <w:rPr>
          <w:spacing w:val="40"/>
          <w:sz w:val="24"/>
        </w:rPr>
        <w:t> </w:t>
      </w:r>
      <w:r>
        <w:rPr>
          <w:sz w:val="24"/>
        </w:rPr>
        <w:t>learning</w:t>
      </w:r>
      <w:r>
        <w:rPr>
          <w:spacing w:val="40"/>
          <w:sz w:val="24"/>
        </w:rPr>
        <w:t> </w:t>
      </w:r>
      <w:r>
        <w:rPr>
          <w:sz w:val="24"/>
        </w:rPr>
        <w:t>algorithms</w:t>
      </w:r>
      <w:r>
        <w:rPr>
          <w:spacing w:val="40"/>
          <w:sz w:val="24"/>
        </w:rPr>
        <w:t> </w:t>
      </w:r>
      <w:r>
        <w:rPr>
          <w:sz w:val="24"/>
        </w:rPr>
        <w:t>(e.g.,</w:t>
      </w:r>
      <w:r>
        <w:rPr>
          <w:spacing w:val="40"/>
          <w:sz w:val="24"/>
        </w:rPr>
        <w:t> </w:t>
      </w:r>
      <w:r>
        <w:rPr>
          <w:sz w:val="24"/>
        </w:rPr>
        <w:t>LASSO regularization).</w:t>
      </w:r>
    </w:p>
    <w:p>
      <w:pPr>
        <w:pStyle w:val="BodyText"/>
        <w:spacing w:line="360" w:lineRule="auto" w:before="158"/>
        <w:ind w:left="732" w:right="732"/>
        <w:jc w:val="both"/>
      </w:pPr>
      <w:r>
        <w:rPr/>
        <w:t>Research</w:t>
      </w:r>
      <w:r>
        <w:rPr>
          <w:spacing w:val="-1"/>
        </w:rPr>
        <w:t> </w:t>
      </w:r>
      <w:r>
        <w:rPr/>
        <w:t>shows</w:t>
      </w:r>
      <w:r>
        <w:rPr>
          <w:spacing w:val="-4"/>
        </w:rPr>
        <w:t> </w:t>
      </w:r>
      <w:r>
        <w:rPr/>
        <w:t>that</w:t>
      </w:r>
      <w:r>
        <w:rPr>
          <w:spacing w:val="-1"/>
        </w:rPr>
        <w:t> </w:t>
      </w:r>
      <w:r>
        <w:rPr/>
        <w:t>feature</w:t>
      </w:r>
      <w:r>
        <w:rPr>
          <w:spacing w:val="-5"/>
        </w:rPr>
        <w:t> </w:t>
      </w:r>
      <w:r>
        <w:rPr/>
        <w:t>selection</w:t>
      </w:r>
      <w:r>
        <w:rPr>
          <w:spacing w:val="-3"/>
        </w:rPr>
        <w:t> </w:t>
      </w:r>
      <w:r>
        <w:rPr/>
        <w:t>can</w:t>
      </w:r>
      <w:r>
        <w:rPr>
          <w:spacing w:val="-1"/>
        </w:rPr>
        <w:t> </w:t>
      </w:r>
      <w:r>
        <w:rPr/>
        <w:t>reduce</w:t>
      </w:r>
      <w:r>
        <w:rPr>
          <w:spacing w:val="-2"/>
        </w:rPr>
        <w:t> </w:t>
      </w:r>
      <w:r>
        <w:rPr/>
        <w:t>training</w:t>
      </w:r>
      <w:r>
        <w:rPr>
          <w:spacing w:val="-3"/>
        </w:rPr>
        <w:t> </w:t>
      </w:r>
      <w:r>
        <w:rPr/>
        <w:t>times</w:t>
      </w:r>
      <w:r>
        <w:rPr>
          <w:spacing w:val="-4"/>
        </w:rPr>
        <w:t> </w:t>
      </w:r>
      <w:r>
        <w:rPr/>
        <w:t>by</w:t>
      </w:r>
      <w:r>
        <w:rPr>
          <w:spacing w:val="-3"/>
        </w:rPr>
        <w:t> </w:t>
      </w:r>
      <w:r>
        <w:rPr/>
        <w:t>over</w:t>
      </w:r>
      <w:r>
        <w:rPr>
          <w:spacing w:val="-3"/>
        </w:rPr>
        <w:t> </w:t>
      </w:r>
      <w:r>
        <w:rPr/>
        <w:t>50%</w:t>
      </w:r>
      <w:r>
        <w:rPr>
          <w:spacing w:val="-4"/>
        </w:rPr>
        <w:t> </w:t>
      </w:r>
      <w:r>
        <w:rPr/>
        <w:t>while</w:t>
      </w:r>
      <w:r>
        <w:rPr>
          <w:spacing w:val="-3"/>
        </w:rPr>
        <w:t> </w:t>
      </w:r>
      <w:r>
        <w:rPr/>
        <w:t>improving predictive accuracy in high-dimensional contexts like gene expression datasets (Guyon and Elisseeff 1162).</w:t>
      </w:r>
    </w:p>
    <w:p>
      <w:pPr>
        <w:pStyle w:val="Heading1"/>
        <w:spacing w:before="164"/>
      </w:pPr>
      <w:r>
        <w:rPr>
          <w:color w:val="374B80"/>
        </w:rPr>
        <w:t>Table</w:t>
      </w:r>
      <w:r>
        <w:rPr>
          <w:color w:val="374B80"/>
          <w:spacing w:val="-16"/>
        </w:rPr>
        <w:t> </w:t>
      </w:r>
      <w:r>
        <w:rPr>
          <w:color w:val="374B80"/>
        </w:rPr>
        <w:t>2:</w:t>
      </w:r>
      <w:r>
        <w:rPr>
          <w:color w:val="374B80"/>
          <w:spacing w:val="-8"/>
        </w:rPr>
        <w:t> </w:t>
      </w:r>
      <w:r>
        <w:rPr>
          <w:color w:val="374B80"/>
        </w:rPr>
        <w:t>Common</w:t>
      </w:r>
      <w:r>
        <w:rPr>
          <w:color w:val="374B80"/>
          <w:spacing w:val="-8"/>
        </w:rPr>
        <w:t> </w:t>
      </w:r>
      <w:r>
        <w:rPr>
          <w:color w:val="374B80"/>
        </w:rPr>
        <w:t>Feature</w:t>
      </w:r>
      <w:r>
        <w:rPr>
          <w:color w:val="374B80"/>
          <w:spacing w:val="-9"/>
        </w:rPr>
        <w:t> </w:t>
      </w:r>
      <w:r>
        <w:rPr>
          <w:color w:val="374B80"/>
        </w:rPr>
        <w:t>Selection</w:t>
      </w:r>
      <w:r>
        <w:rPr>
          <w:color w:val="374B80"/>
          <w:spacing w:val="-17"/>
        </w:rPr>
        <w:t> </w:t>
      </w:r>
      <w:r>
        <w:rPr>
          <w:color w:val="374B80"/>
          <w:spacing w:val="-2"/>
        </w:rPr>
        <w:t>Approaches</w:t>
      </w:r>
    </w:p>
    <w:p>
      <w:pPr>
        <w:pStyle w:val="BodyText"/>
        <w:spacing w:before="190" w:after="1"/>
        <w:rPr>
          <w:sz w:val="20"/>
        </w:rPr>
      </w:pPr>
    </w:p>
    <w:tbl>
      <w:tblPr>
        <w:tblW w:w="0" w:type="auto"/>
        <w:jc w:val="left"/>
        <w:tblInd w:w="7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312"/>
        <w:gridCol w:w="2347"/>
        <w:gridCol w:w="2703"/>
        <w:gridCol w:w="2622"/>
      </w:tblGrid>
      <w:tr>
        <w:trPr>
          <w:trHeight w:val="1036" w:hRule="atLeast"/>
        </w:trPr>
        <w:tc>
          <w:tcPr>
            <w:tcW w:w="1312" w:type="dxa"/>
          </w:tcPr>
          <w:p>
            <w:pPr>
              <w:pStyle w:val="TableParagraph"/>
              <w:spacing w:line="360" w:lineRule="auto" w:before="23"/>
              <w:ind w:left="27" w:right="447"/>
              <w:rPr>
                <w:b/>
                <w:sz w:val="24"/>
              </w:rPr>
            </w:pPr>
            <w:r>
              <w:rPr>
                <w:b/>
                <w:spacing w:val="-2"/>
                <w:sz w:val="24"/>
              </w:rPr>
              <w:t>Method </w:t>
            </w:r>
            <w:r>
              <w:rPr>
                <w:b/>
                <w:spacing w:val="-4"/>
                <w:sz w:val="24"/>
              </w:rPr>
              <w:t>Type</w:t>
            </w:r>
          </w:p>
        </w:tc>
        <w:tc>
          <w:tcPr>
            <w:tcW w:w="2347" w:type="dxa"/>
          </w:tcPr>
          <w:p>
            <w:pPr>
              <w:pStyle w:val="TableParagraph"/>
              <w:spacing w:before="230"/>
              <w:ind w:left="27"/>
              <w:rPr>
                <w:b/>
                <w:sz w:val="24"/>
              </w:rPr>
            </w:pPr>
            <w:r>
              <w:rPr>
                <w:b/>
                <w:sz w:val="24"/>
              </w:rPr>
              <w:t>Example</w:t>
            </w:r>
            <w:r>
              <w:rPr>
                <w:b/>
                <w:spacing w:val="-7"/>
                <w:sz w:val="24"/>
              </w:rPr>
              <w:t> </w:t>
            </w:r>
            <w:r>
              <w:rPr>
                <w:b/>
                <w:spacing w:val="-2"/>
                <w:sz w:val="24"/>
              </w:rPr>
              <w:t>Techniques</w:t>
            </w:r>
          </w:p>
        </w:tc>
        <w:tc>
          <w:tcPr>
            <w:tcW w:w="2703" w:type="dxa"/>
          </w:tcPr>
          <w:p>
            <w:pPr>
              <w:pStyle w:val="TableParagraph"/>
              <w:spacing w:before="230"/>
              <w:ind w:left="28"/>
              <w:rPr>
                <w:b/>
                <w:sz w:val="24"/>
              </w:rPr>
            </w:pPr>
            <w:r>
              <w:rPr>
                <w:b/>
                <w:spacing w:val="-2"/>
                <w:sz w:val="24"/>
              </w:rPr>
              <w:t>Advantages</w:t>
            </w:r>
          </w:p>
        </w:tc>
        <w:tc>
          <w:tcPr>
            <w:tcW w:w="2622" w:type="dxa"/>
          </w:tcPr>
          <w:p>
            <w:pPr>
              <w:pStyle w:val="TableParagraph"/>
              <w:spacing w:before="230"/>
              <w:ind w:left="28"/>
              <w:rPr>
                <w:b/>
                <w:sz w:val="24"/>
              </w:rPr>
            </w:pPr>
            <w:r>
              <w:rPr>
                <w:b/>
                <w:spacing w:val="-2"/>
                <w:sz w:val="24"/>
              </w:rPr>
              <w:t>Limitations</w:t>
            </w:r>
          </w:p>
        </w:tc>
      </w:tr>
      <w:tr>
        <w:trPr>
          <w:trHeight w:val="1038" w:hRule="atLeast"/>
        </w:trPr>
        <w:tc>
          <w:tcPr>
            <w:tcW w:w="1312" w:type="dxa"/>
          </w:tcPr>
          <w:p>
            <w:pPr>
              <w:pStyle w:val="TableParagraph"/>
              <w:spacing w:before="231"/>
              <w:ind w:left="27"/>
              <w:rPr>
                <w:sz w:val="24"/>
              </w:rPr>
            </w:pPr>
            <w:r>
              <w:rPr>
                <w:spacing w:val="-2"/>
                <w:sz w:val="24"/>
              </w:rPr>
              <w:t>Filter</w:t>
            </w:r>
          </w:p>
        </w:tc>
        <w:tc>
          <w:tcPr>
            <w:tcW w:w="2347" w:type="dxa"/>
          </w:tcPr>
          <w:p>
            <w:pPr>
              <w:pStyle w:val="TableParagraph"/>
              <w:spacing w:line="360" w:lineRule="auto"/>
              <w:ind w:left="27" w:right="72"/>
              <w:rPr>
                <w:sz w:val="24"/>
              </w:rPr>
            </w:pPr>
            <w:r>
              <w:rPr>
                <w:sz w:val="24"/>
              </w:rPr>
              <w:t>Chi-square,</w:t>
            </w:r>
            <w:r>
              <w:rPr>
                <w:spacing w:val="-15"/>
                <w:sz w:val="24"/>
              </w:rPr>
              <w:t> </w:t>
            </w:r>
            <w:r>
              <w:rPr>
                <w:sz w:val="24"/>
              </w:rPr>
              <w:t>correlation </w:t>
            </w:r>
            <w:r>
              <w:rPr>
                <w:spacing w:val="-4"/>
                <w:sz w:val="24"/>
              </w:rPr>
              <w:t>test</w:t>
            </w:r>
          </w:p>
        </w:tc>
        <w:tc>
          <w:tcPr>
            <w:tcW w:w="2703" w:type="dxa"/>
          </w:tcPr>
          <w:p>
            <w:pPr>
              <w:pStyle w:val="TableParagraph"/>
              <w:spacing w:before="231"/>
              <w:ind w:left="28"/>
              <w:rPr>
                <w:sz w:val="24"/>
              </w:rPr>
            </w:pPr>
            <w:r>
              <w:rPr>
                <w:sz w:val="24"/>
              </w:rPr>
              <w:t>Fast,</w:t>
            </w:r>
            <w:r>
              <w:rPr>
                <w:spacing w:val="-1"/>
                <w:sz w:val="24"/>
              </w:rPr>
              <w:t> </w:t>
            </w:r>
            <w:r>
              <w:rPr>
                <w:sz w:val="24"/>
              </w:rPr>
              <w:t>model-</w:t>
            </w:r>
            <w:r>
              <w:rPr>
                <w:spacing w:val="-2"/>
                <w:sz w:val="24"/>
              </w:rPr>
              <w:t>independent</w:t>
            </w:r>
          </w:p>
        </w:tc>
        <w:tc>
          <w:tcPr>
            <w:tcW w:w="2622" w:type="dxa"/>
          </w:tcPr>
          <w:p>
            <w:pPr>
              <w:pStyle w:val="TableParagraph"/>
              <w:spacing w:line="360" w:lineRule="auto"/>
              <w:ind w:left="28" w:right="1113"/>
              <w:rPr>
                <w:sz w:val="24"/>
              </w:rPr>
            </w:pPr>
            <w:r>
              <w:rPr>
                <w:sz w:val="24"/>
              </w:rPr>
              <w:t>Ignores</w:t>
            </w:r>
            <w:r>
              <w:rPr>
                <w:spacing w:val="-15"/>
                <w:sz w:val="24"/>
              </w:rPr>
              <w:t> </w:t>
            </w:r>
            <w:r>
              <w:rPr>
                <w:sz w:val="24"/>
              </w:rPr>
              <w:t>feature </w:t>
            </w:r>
            <w:r>
              <w:rPr>
                <w:spacing w:val="-2"/>
                <w:sz w:val="24"/>
              </w:rPr>
              <w:t>interactions</w:t>
            </w:r>
          </w:p>
        </w:tc>
      </w:tr>
      <w:tr>
        <w:trPr>
          <w:trHeight w:val="1038" w:hRule="atLeast"/>
        </w:trPr>
        <w:tc>
          <w:tcPr>
            <w:tcW w:w="1312" w:type="dxa"/>
          </w:tcPr>
          <w:p>
            <w:pPr>
              <w:pStyle w:val="TableParagraph"/>
              <w:spacing w:before="231"/>
              <w:ind w:left="27"/>
              <w:rPr>
                <w:sz w:val="24"/>
              </w:rPr>
            </w:pPr>
            <w:r>
              <w:rPr>
                <w:spacing w:val="-2"/>
                <w:sz w:val="24"/>
              </w:rPr>
              <w:t>Wrapper</w:t>
            </w:r>
          </w:p>
        </w:tc>
        <w:tc>
          <w:tcPr>
            <w:tcW w:w="2347" w:type="dxa"/>
          </w:tcPr>
          <w:p>
            <w:pPr>
              <w:pStyle w:val="TableParagraph"/>
              <w:spacing w:line="360" w:lineRule="auto"/>
              <w:ind w:left="27" w:right="545"/>
              <w:rPr>
                <w:sz w:val="24"/>
              </w:rPr>
            </w:pPr>
            <w:r>
              <w:rPr>
                <w:sz w:val="24"/>
              </w:rPr>
              <w:t>Recursive</w:t>
            </w:r>
            <w:r>
              <w:rPr>
                <w:spacing w:val="-15"/>
                <w:sz w:val="24"/>
              </w:rPr>
              <w:t> </w:t>
            </w:r>
            <w:r>
              <w:rPr>
                <w:sz w:val="24"/>
              </w:rPr>
              <w:t>Feature </w:t>
            </w:r>
            <w:r>
              <w:rPr>
                <w:spacing w:val="-2"/>
                <w:sz w:val="24"/>
              </w:rPr>
              <w:t>Elimination</w:t>
            </w:r>
          </w:p>
        </w:tc>
        <w:tc>
          <w:tcPr>
            <w:tcW w:w="2703" w:type="dxa"/>
          </w:tcPr>
          <w:p>
            <w:pPr>
              <w:pStyle w:val="TableParagraph"/>
              <w:spacing w:line="360" w:lineRule="auto"/>
              <w:ind w:left="28" w:right="444"/>
              <w:rPr>
                <w:sz w:val="24"/>
              </w:rPr>
            </w:pPr>
            <w:r>
              <w:rPr>
                <w:sz w:val="24"/>
              </w:rPr>
              <w:t>Considers</w:t>
            </w:r>
            <w:r>
              <w:rPr>
                <w:spacing w:val="-15"/>
                <w:sz w:val="24"/>
              </w:rPr>
              <w:t> </w:t>
            </w:r>
            <w:r>
              <w:rPr>
                <w:sz w:val="24"/>
              </w:rPr>
              <w:t>interactions, </w:t>
            </w:r>
            <w:r>
              <w:rPr>
                <w:spacing w:val="-2"/>
                <w:sz w:val="24"/>
              </w:rPr>
              <w:t>model-tuned</w:t>
            </w:r>
          </w:p>
        </w:tc>
        <w:tc>
          <w:tcPr>
            <w:tcW w:w="2622" w:type="dxa"/>
          </w:tcPr>
          <w:p>
            <w:pPr>
              <w:pStyle w:val="TableParagraph"/>
              <w:spacing w:line="360" w:lineRule="auto"/>
              <w:ind w:left="28" w:right="59"/>
              <w:rPr>
                <w:sz w:val="24"/>
              </w:rPr>
            </w:pPr>
            <w:r>
              <w:rPr>
                <w:spacing w:val="-2"/>
                <w:sz w:val="24"/>
              </w:rPr>
              <w:t>Computationally expensive</w:t>
            </w:r>
          </w:p>
        </w:tc>
      </w:tr>
      <w:tr>
        <w:trPr>
          <w:trHeight w:val="1039" w:hRule="atLeast"/>
        </w:trPr>
        <w:tc>
          <w:tcPr>
            <w:tcW w:w="1312" w:type="dxa"/>
          </w:tcPr>
          <w:p>
            <w:pPr>
              <w:pStyle w:val="TableParagraph"/>
              <w:spacing w:before="231"/>
              <w:ind w:left="27"/>
              <w:rPr>
                <w:sz w:val="24"/>
              </w:rPr>
            </w:pPr>
            <w:r>
              <w:rPr>
                <w:spacing w:val="-2"/>
                <w:sz w:val="24"/>
              </w:rPr>
              <w:t>Embedded</w:t>
            </w:r>
          </w:p>
        </w:tc>
        <w:tc>
          <w:tcPr>
            <w:tcW w:w="2347" w:type="dxa"/>
          </w:tcPr>
          <w:p>
            <w:pPr>
              <w:pStyle w:val="TableParagraph"/>
              <w:spacing w:line="360" w:lineRule="auto"/>
              <w:ind w:left="27"/>
              <w:rPr>
                <w:sz w:val="24"/>
              </w:rPr>
            </w:pPr>
            <w:r>
              <w:rPr>
                <w:sz w:val="24"/>
              </w:rPr>
              <w:t>LASSO,</w:t>
            </w:r>
            <w:r>
              <w:rPr>
                <w:spacing w:val="-15"/>
                <w:sz w:val="24"/>
              </w:rPr>
              <w:t> </w:t>
            </w:r>
            <w:r>
              <w:rPr>
                <w:sz w:val="24"/>
              </w:rPr>
              <w:t>decision</w:t>
            </w:r>
            <w:r>
              <w:rPr>
                <w:spacing w:val="-15"/>
                <w:sz w:val="24"/>
              </w:rPr>
              <w:t> </w:t>
            </w:r>
            <w:r>
              <w:rPr>
                <w:sz w:val="24"/>
              </w:rPr>
              <w:t>tree </w:t>
            </w:r>
            <w:r>
              <w:rPr>
                <w:spacing w:val="-2"/>
                <w:sz w:val="24"/>
              </w:rPr>
              <w:t>splits</w:t>
            </w:r>
          </w:p>
        </w:tc>
        <w:tc>
          <w:tcPr>
            <w:tcW w:w="2703" w:type="dxa"/>
          </w:tcPr>
          <w:p>
            <w:pPr>
              <w:pStyle w:val="TableParagraph"/>
              <w:spacing w:line="360" w:lineRule="auto"/>
              <w:ind w:left="28"/>
              <w:rPr>
                <w:sz w:val="24"/>
              </w:rPr>
            </w:pPr>
            <w:r>
              <w:rPr>
                <w:sz w:val="24"/>
              </w:rPr>
              <w:t>Integrated</w:t>
            </w:r>
            <w:r>
              <w:rPr>
                <w:spacing w:val="-15"/>
                <w:sz w:val="24"/>
              </w:rPr>
              <w:t> </w:t>
            </w:r>
            <w:r>
              <w:rPr>
                <w:sz w:val="24"/>
              </w:rPr>
              <w:t>into</w:t>
            </w:r>
            <w:r>
              <w:rPr>
                <w:spacing w:val="-15"/>
                <w:sz w:val="24"/>
              </w:rPr>
              <w:t> </w:t>
            </w:r>
            <w:r>
              <w:rPr>
                <w:sz w:val="24"/>
              </w:rPr>
              <w:t>model </w:t>
            </w:r>
            <w:r>
              <w:rPr>
                <w:spacing w:val="-2"/>
                <w:sz w:val="24"/>
              </w:rPr>
              <w:t>learning</w:t>
            </w:r>
          </w:p>
        </w:tc>
        <w:tc>
          <w:tcPr>
            <w:tcW w:w="2622" w:type="dxa"/>
          </w:tcPr>
          <w:p>
            <w:pPr>
              <w:pStyle w:val="TableParagraph"/>
              <w:spacing w:line="360" w:lineRule="auto"/>
              <w:ind w:left="28"/>
              <w:rPr>
                <w:sz w:val="24"/>
              </w:rPr>
            </w:pPr>
            <w:r>
              <w:rPr>
                <w:sz w:val="24"/>
              </w:rPr>
              <w:t>Dependent</w:t>
            </w:r>
            <w:r>
              <w:rPr>
                <w:spacing w:val="-15"/>
                <w:sz w:val="24"/>
              </w:rPr>
              <w:t> </w:t>
            </w:r>
            <w:r>
              <w:rPr>
                <w:sz w:val="24"/>
              </w:rPr>
              <w:t>on</w:t>
            </w:r>
            <w:r>
              <w:rPr>
                <w:spacing w:val="-15"/>
                <w:sz w:val="24"/>
              </w:rPr>
              <w:t> </w:t>
            </w:r>
            <w:r>
              <w:rPr>
                <w:sz w:val="24"/>
              </w:rPr>
              <w:t>model </w:t>
            </w:r>
            <w:r>
              <w:rPr>
                <w:spacing w:val="-2"/>
                <w:sz w:val="24"/>
              </w:rPr>
              <w:t>constraints</w:t>
            </w:r>
          </w:p>
        </w:tc>
      </w:tr>
    </w:tbl>
    <w:p>
      <w:pPr>
        <w:pStyle w:val="TableParagraph"/>
        <w:spacing w:after="0" w:line="360" w:lineRule="auto"/>
        <w:rPr>
          <w:sz w:val="24"/>
        </w:rPr>
        <w:sectPr>
          <w:headerReference w:type="default" r:id="rId16"/>
          <w:footerReference w:type="default" r:id="rId17"/>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spacing w:before="61"/>
        <w:ind w:left="732" w:right="0" w:firstLine="0"/>
        <w:jc w:val="both"/>
        <w:rPr>
          <w:b/>
          <w:sz w:val="32"/>
        </w:rPr>
      </w:pPr>
      <w:r>
        <w:rPr>
          <w:b/>
          <w:color w:val="374B80"/>
          <w:sz w:val="32"/>
        </w:rPr>
        <w:t>Data</w:t>
      </w:r>
      <w:r>
        <w:rPr>
          <w:b/>
          <w:color w:val="374B80"/>
          <w:spacing w:val="-8"/>
          <w:sz w:val="32"/>
        </w:rPr>
        <w:t> </w:t>
      </w:r>
      <w:r>
        <w:rPr>
          <w:b/>
          <w:color w:val="374B80"/>
          <w:spacing w:val="-2"/>
          <w:sz w:val="32"/>
        </w:rPr>
        <w:t>Reduction</w:t>
      </w:r>
    </w:p>
    <w:p>
      <w:pPr>
        <w:pStyle w:val="BodyText"/>
        <w:spacing w:before="80"/>
        <w:rPr>
          <w:b/>
          <w:sz w:val="32"/>
        </w:rPr>
      </w:pPr>
    </w:p>
    <w:p>
      <w:pPr>
        <w:pStyle w:val="BodyText"/>
        <w:spacing w:line="360" w:lineRule="auto"/>
        <w:ind w:left="732" w:right="728"/>
        <w:jc w:val="both"/>
      </w:pPr>
      <w:r>
        <w:rPr/>
        <w:t>Dimensionality</w:t>
      </w:r>
      <w:r>
        <w:rPr>
          <w:spacing w:val="-2"/>
        </w:rPr>
        <w:t> </w:t>
      </w:r>
      <w:r>
        <w:rPr/>
        <w:t>reduction</w:t>
      </w:r>
      <w:r>
        <w:rPr>
          <w:spacing w:val="-2"/>
        </w:rPr>
        <w:t> </w:t>
      </w:r>
      <w:r>
        <w:rPr/>
        <w:t>techniques</w:t>
      </w:r>
      <w:r>
        <w:rPr>
          <w:spacing w:val="-3"/>
        </w:rPr>
        <w:t> </w:t>
      </w:r>
      <w:r>
        <w:rPr/>
        <w:t>condense</w:t>
      </w:r>
      <w:r>
        <w:rPr>
          <w:spacing w:val="-3"/>
        </w:rPr>
        <w:t> </w:t>
      </w:r>
      <w:r>
        <w:rPr/>
        <w:t>information</w:t>
      </w:r>
      <w:r>
        <w:rPr>
          <w:spacing w:val="-2"/>
        </w:rPr>
        <w:t> </w:t>
      </w:r>
      <w:r>
        <w:rPr/>
        <w:t>while</w:t>
      </w:r>
      <w:r>
        <w:rPr>
          <w:spacing w:val="-3"/>
        </w:rPr>
        <w:t> </w:t>
      </w:r>
      <w:r>
        <w:rPr/>
        <w:t>retaining essential</w:t>
      </w:r>
      <w:r>
        <w:rPr>
          <w:spacing w:val="-2"/>
        </w:rPr>
        <w:t> </w:t>
      </w:r>
      <w:r>
        <w:rPr/>
        <w:t>variance. </w:t>
      </w:r>
      <w:r>
        <w:rPr>
          <w:b/>
        </w:rPr>
        <w:t>Principal Component Analysis (PCA) </w:t>
      </w:r>
      <w:r>
        <w:rPr/>
        <w:t>transforms correlated features into orthogonal components, while deep learning methods like </w:t>
      </w:r>
      <w:r>
        <w:rPr>
          <w:b/>
        </w:rPr>
        <w:t>autoencoders </w:t>
      </w:r>
      <w:r>
        <w:rPr/>
        <w:t>learn compressed </w:t>
      </w:r>
      <w:r>
        <w:rPr>
          <w:spacing w:val="-2"/>
        </w:rPr>
        <w:t>representations.</w:t>
      </w:r>
    </w:p>
    <w:p>
      <w:pPr>
        <w:pStyle w:val="BodyText"/>
        <w:spacing w:line="360" w:lineRule="auto" w:before="161"/>
        <w:ind w:left="732" w:right="730"/>
        <w:jc w:val="both"/>
      </w:pPr>
      <w:r>
        <w:rPr/>
        <w:t>Jolliffe and Cadima emphasize that PCA significantly improves training efficiency and generalization, though at the cost of interpretability (Jolliffe and Cadima 35). In domains like natural language processing, autoencoders have successfully reduced dimensionality while preserving semantic structures.</w:t>
      </w:r>
    </w:p>
    <w:p>
      <w:pPr>
        <w:pStyle w:val="BodyText"/>
        <w:spacing w:before="159"/>
        <w:ind w:left="732"/>
        <w:jc w:val="both"/>
      </w:pPr>
      <w:r>
        <w:rPr>
          <w:color w:val="374B80"/>
        </w:rPr>
        <w:t>Figure</w:t>
      </w:r>
      <w:r>
        <w:rPr>
          <w:color w:val="374B80"/>
          <w:spacing w:val="-7"/>
        </w:rPr>
        <w:t> </w:t>
      </w:r>
      <w:r>
        <w:rPr>
          <w:color w:val="374B80"/>
        </w:rPr>
        <w:t>2:</w:t>
      </w:r>
      <w:r>
        <w:rPr>
          <w:color w:val="374B80"/>
          <w:spacing w:val="-3"/>
        </w:rPr>
        <w:t> </w:t>
      </w:r>
      <w:r>
        <w:rPr>
          <w:color w:val="374B80"/>
        </w:rPr>
        <w:t>PCA</w:t>
      </w:r>
      <w:r>
        <w:rPr>
          <w:color w:val="374B80"/>
          <w:spacing w:val="-15"/>
        </w:rPr>
        <w:t> </w:t>
      </w:r>
      <w:r>
        <w:rPr>
          <w:color w:val="374B80"/>
        </w:rPr>
        <w:t>Effect</w:t>
      </w:r>
      <w:r>
        <w:rPr>
          <w:color w:val="374B80"/>
          <w:spacing w:val="-3"/>
        </w:rPr>
        <w:t> </w:t>
      </w:r>
      <w:r>
        <w:rPr>
          <w:color w:val="374B80"/>
        </w:rPr>
        <w:t>on</w:t>
      </w:r>
      <w:r>
        <w:rPr>
          <w:color w:val="374B80"/>
          <w:spacing w:val="-4"/>
        </w:rPr>
        <w:t> </w:t>
      </w:r>
      <w:r>
        <w:rPr>
          <w:color w:val="374B80"/>
        </w:rPr>
        <w:t>Model</w:t>
      </w:r>
      <w:r>
        <w:rPr>
          <w:color w:val="374B80"/>
          <w:spacing w:val="-8"/>
        </w:rPr>
        <w:t> </w:t>
      </w:r>
      <w:r>
        <w:rPr>
          <w:color w:val="374B80"/>
        </w:rPr>
        <w:t>Training</w:t>
      </w:r>
      <w:r>
        <w:rPr>
          <w:color w:val="374B80"/>
          <w:spacing w:val="-8"/>
        </w:rPr>
        <w:t> </w:t>
      </w:r>
      <w:r>
        <w:rPr>
          <w:color w:val="374B80"/>
        </w:rPr>
        <w:t>Time</w:t>
      </w:r>
      <w:r>
        <w:rPr>
          <w:color w:val="374B80"/>
          <w:spacing w:val="-4"/>
        </w:rPr>
        <w:t> </w:t>
      </w:r>
      <w:r>
        <w:rPr>
          <w:color w:val="374B80"/>
          <w:spacing w:val="-2"/>
        </w:rPr>
        <w:t>(Conceptual)</w:t>
      </w:r>
    </w:p>
    <w:p>
      <w:pPr>
        <w:pStyle w:val="BodyText"/>
        <w:spacing w:before="77"/>
        <w:rPr>
          <w:sz w:val="20"/>
        </w:rPr>
      </w:pPr>
      <w:r>
        <w:rPr>
          <w:sz w:val="20"/>
        </w:rPr>
        <mc:AlternateContent>
          <mc:Choice Requires="wps">
            <w:drawing>
              <wp:anchor distT="0" distB="0" distL="0" distR="0" allowOverlap="1" layoutInCell="1" locked="0" behindDoc="1" simplePos="0" relativeHeight="487589376">
                <wp:simplePos x="0" y="0"/>
                <wp:positionH relativeFrom="page">
                  <wp:posOffset>1951291</wp:posOffset>
                </wp:positionH>
                <wp:positionV relativeFrom="paragraph">
                  <wp:posOffset>210608</wp:posOffset>
                </wp:positionV>
                <wp:extent cx="3656965" cy="365696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3656965" cy="3656965"/>
                          <a:chExt cx="3656965" cy="3656965"/>
                        </a:xfrm>
                      </wpg:grpSpPr>
                      <pic:pic>
                        <pic:nvPicPr>
                          <pic:cNvPr id="21" name="Image 21"/>
                          <pic:cNvPicPr/>
                        </pic:nvPicPr>
                        <pic:blipFill>
                          <a:blip r:embed="rId20" cstate="print"/>
                          <a:stretch>
                            <a:fillRect/>
                          </a:stretch>
                        </pic:blipFill>
                        <pic:spPr>
                          <a:xfrm>
                            <a:off x="28638" y="28511"/>
                            <a:ext cx="3599815" cy="3599815"/>
                          </a:xfrm>
                          <a:prstGeom prst="rect">
                            <a:avLst/>
                          </a:prstGeom>
                        </pic:spPr>
                      </pic:pic>
                      <wps:wsp>
                        <wps:cNvPr id="22" name="Graphic 22"/>
                        <wps:cNvSpPr/>
                        <wps:spPr>
                          <a:xfrm>
                            <a:off x="14287" y="14287"/>
                            <a:ext cx="3628390" cy="3628390"/>
                          </a:xfrm>
                          <a:custGeom>
                            <a:avLst/>
                            <a:gdLst/>
                            <a:ahLst/>
                            <a:cxnLst/>
                            <a:rect l="l" t="t" r="r" b="b"/>
                            <a:pathLst>
                              <a:path w="3628390" h="3628390">
                                <a:moveTo>
                                  <a:pt x="0" y="3628389"/>
                                </a:moveTo>
                                <a:lnTo>
                                  <a:pt x="3628390" y="3628389"/>
                                </a:lnTo>
                                <a:lnTo>
                                  <a:pt x="3628390" y="0"/>
                                </a:lnTo>
                                <a:lnTo>
                                  <a:pt x="0" y="0"/>
                                </a:lnTo>
                                <a:lnTo>
                                  <a:pt x="0" y="3628389"/>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645004pt;margin-top:16.583359pt;width:287.95pt;height:287.95pt;mso-position-horizontal-relative:page;mso-position-vertical-relative:paragraph;z-index:-15727104;mso-wrap-distance-left:0;mso-wrap-distance-right:0" id="docshapegroup19" coordorigin="3073,332" coordsize="5759,5759">
                <v:shape style="position:absolute;left:3118;top:376;width:5669;height:5669" type="#_x0000_t75" id="docshape20" stroked="false">
                  <v:imagedata r:id="rId20" o:title=""/>
                </v:shape>
                <v:rect style="position:absolute;left:3095;top:354;width:5714;height:5714" id="docshape21" filled="false" stroked="true" strokeweight="2.25pt" strokecolor="#000000">
                  <v:stroke dashstyle="solid"/>
                </v:rect>
                <w10:wrap type="topAndBottom"/>
              </v:group>
            </w:pict>
          </mc:Fallback>
        </mc:AlternateContent>
      </w:r>
    </w:p>
    <w:p>
      <w:pPr>
        <w:pStyle w:val="BodyText"/>
        <w:spacing w:before="37"/>
      </w:pPr>
    </w:p>
    <w:p>
      <w:pPr>
        <w:spacing w:before="1"/>
        <w:ind w:left="3" w:right="0" w:firstLine="0"/>
        <w:jc w:val="center"/>
        <w:rPr>
          <w:sz w:val="24"/>
        </w:rPr>
      </w:pPr>
      <w:r>
        <w:rPr>
          <w:sz w:val="24"/>
        </w:rPr>
        <w:t>(</w:t>
      </w:r>
      <w:r>
        <w:rPr>
          <w:i/>
          <w:sz w:val="24"/>
        </w:rPr>
        <w:t>Adapted</w:t>
      </w:r>
      <w:r>
        <w:rPr>
          <w:i/>
          <w:spacing w:val="-4"/>
          <w:sz w:val="24"/>
        </w:rPr>
        <w:t> </w:t>
      </w:r>
      <w:r>
        <w:rPr>
          <w:i/>
          <w:sz w:val="24"/>
        </w:rPr>
        <w:t>from</w:t>
      </w:r>
      <w:r>
        <w:rPr>
          <w:i/>
          <w:spacing w:val="-3"/>
          <w:sz w:val="24"/>
        </w:rPr>
        <w:t> </w:t>
      </w:r>
      <w:r>
        <w:rPr>
          <w:i/>
          <w:sz w:val="24"/>
        </w:rPr>
        <w:t>Jolliffe</w:t>
      </w:r>
      <w:r>
        <w:rPr>
          <w:i/>
          <w:spacing w:val="-3"/>
          <w:sz w:val="24"/>
        </w:rPr>
        <w:t> </w:t>
      </w:r>
      <w:r>
        <w:rPr>
          <w:i/>
          <w:sz w:val="24"/>
        </w:rPr>
        <w:t>&amp;</w:t>
      </w:r>
      <w:r>
        <w:rPr>
          <w:i/>
          <w:spacing w:val="-3"/>
          <w:sz w:val="24"/>
        </w:rPr>
        <w:t> </w:t>
      </w:r>
      <w:r>
        <w:rPr>
          <w:i/>
          <w:sz w:val="24"/>
        </w:rPr>
        <w:t>Cadima,</w:t>
      </w:r>
      <w:r>
        <w:rPr>
          <w:i/>
          <w:spacing w:val="-3"/>
          <w:sz w:val="24"/>
        </w:rPr>
        <w:t> </w:t>
      </w:r>
      <w:r>
        <w:rPr>
          <w:i/>
          <w:spacing w:val="-2"/>
          <w:sz w:val="24"/>
        </w:rPr>
        <w:t>2016</w:t>
      </w:r>
      <w:r>
        <w:rPr>
          <w:spacing w:val="-2"/>
          <w:sz w:val="24"/>
        </w:rPr>
        <w:t>)</w:t>
      </w:r>
    </w:p>
    <w:p>
      <w:pPr>
        <w:spacing w:after="0"/>
        <w:jc w:val="center"/>
        <w:rPr>
          <w:sz w:val="24"/>
        </w:rPr>
        <w:sectPr>
          <w:headerReference w:type="default" r:id="rId18"/>
          <w:footerReference w:type="default" r:id="rId19"/>
          <w:pgSz w:w="11910" w:h="16840"/>
          <w:pgMar w:header="0" w:footer="1049" w:top="136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pPr>
    </w:p>
    <w:p>
      <w:pPr>
        <w:pStyle w:val="BodyText"/>
        <w:spacing w:line="360" w:lineRule="auto"/>
        <w:ind w:left="732" w:right="729"/>
        <w:jc w:val="both"/>
      </w:pPr>
      <w:r>
        <w:rPr/>
        <w:t>The rise of </w:t>
      </w:r>
      <w:r>
        <w:rPr>
          <w:b/>
        </w:rPr>
        <w:t>automated machine learning (AutoML) </w:t>
      </w:r>
      <w:r>
        <w:rPr/>
        <w:t>has shifted attention toward dynamic, automated preprocessing pipelines. Instead of manual intervention, AutoML frameworks automatically test and apply preprocessing strategies tailored to dataset characteristics. This movement</w:t>
      </w:r>
      <w:r>
        <w:rPr>
          <w:spacing w:val="-6"/>
        </w:rPr>
        <w:t> </w:t>
      </w:r>
      <w:r>
        <w:rPr/>
        <w:t>suggests</w:t>
      </w:r>
      <w:r>
        <w:rPr>
          <w:spacing w:val="-6"/>
        </w:rPr>
        <w:t> </w:t>
      </w:r>
      <w:r>
        <w:rPr/>
        <w:t>a</w:t>
      </w:r>
      <w:r>
        <w:rPr>
          <w:spacing w:val="-6"/>
        </w:rPr>
        <w:t> </w:t>
      </w:r>
      <w:r>
        <w:rPr/>
        <w:t>future</w:t>
      </w:r>
      <w:r>
        <w:rPr>
          <w:spacing w:val="-8"/>
        </w:rPr>
        <w:t> </w:t>
      </w:r>
      <w:r>
        <w:rPr/>
        <w:t>where</w:t>
      </w:r>
      <w:r>
        <w:rPr>
          <w:spacing w:val="-6"/>
        </w:rPr>
        <w:t> </w:t>
      </w:r>
      <w:r>
        <w:rPr/>
        <w:t>preprocessing</w:t>
      </w:r>
      <w:r>
        <w:rPr>
          <w:spacing w:val="-4"/>
        </w:rPr>
        <w:t> </w:t>
      </w:r>
      <w:r>
        <w:rPr/>
        <w:t>is</w:t>
      </w:r>
      <w:r>
        <w:rPr>
          <w:spacing w:val="-6"/>
        </w:rPr>
        <w:t> </w:t>
      </w:r>
      <w:r>
        <w:rPr/>
        <w:t>integrated</w:t>
      </w:r>
      <w:r>
        <w:rPr>
          <w:spacing w:val="-7"/>
        </w:rPr>
        <w:t> </w:t>
      </w:r>
      <w:r>
        <w:rPr/>
        <w:t>seamlessly,</w:t>
      </w:r>
      <w:r>
        <w:rPr>
          <w:spacing w:val="-4"/>
        </w:rPr>
        <w:t> </w:t>
      </w:r>
      <w:r>
        <w:rPr/>
        <w:t>reducing</w:t>
      </w:r>
      <w:r>
        <w:rPr>
          <w:spacing w:val="-6"/>
        </w:rPr>
        <w:t> </w:t>
      </w:r>
      <w:r>
        <w:rPr/>
        <w:t>the</w:t>
      </w:r>
      <w:r>
        <w:rPr>
          <w:spacing w:val="-8"/>
        </w:rPr>
        <w:t> </w:t>
      </w:r>
      <w:r>
        <w:rPr/>
        <w:t>risk</w:t>
      </w:r>
      <w:r>
        <w:rPr>
          <w:spacing w:val="-7"/>
        </w:rPr>
        <w:t> </w:t>
      </w:r>
      <w:r>
        <w:rPr/>
        <w:t>of human error and bias.</w:t>
      </w:r>
    </w:p>
    <w:p>
      <w:pPr>
        <w:pStyle w:val="BodyText"/>
        <w:spacing w:before="1"/>
        <w:rPr>
          <w:sz w:val="13"/>
        </w:rPr>
      </w:pPr>
      <w:r>
        <w:rPr>
          <w:sz w:val="13"/>
        </w:rPr>
        <mc:AlternateContent>
          <mc:Choice Requires="wps">
            <w:drawing>
              <wp:anchor distT="0" distB="0" distL="0" distR="0" allowOverlap="1" layoutInCell="1" locked="0" behindDoc="1" simplePos="0" relativeHeight="487589888">
                <wp:simplePos x="0" y="0"/>
                <wp:positionH relativeFrom="page">
                  <wp:posOffset>1951291</wp:posOffset>
                </wp:positionH>
                <wp:positionV relativeFrom="paragraph">
                  <wp:posOffset>111666</wp:posOffset>
                </wp:positionV>
                <wp:extent cx="3656965" cy="365696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3656965" cy="3656965"/>
                          <a:chExt cx="3656965" cy="3656965"/>
                        </a:xfrm>
                      </wpg:grpSpPr>
                      <pic:pic>
                        <pic:nvPicPr>
                          <pic:cNvPr id="26" name="Image 26"/>
                          <pic:cNvPicPr/>
                        </pic:nvPicPr>
                        <pic:blipFill>
                          <a:blip r:embed="rId23" cstate="print"/>
                          <a:stretch>
                            <a:fillRect/>
                          </a:stretch>
                        </pic:blipFill>
                        <pic:spPr>
                          <a:xfrm>
                            <a:off x="28638" y="28638"/>
                            <a:ext cx="3599815" cy="3599815"/>
                          </a:xfrm>
                          <a:prstGeom prst="rect">
                            <a:avLst/>
                          </a:prstGeom>
                        </pic:spPr>
                      </pic:pic>
                      <wps:wsp>
                        <wps:cNvPr id="27" name="Graphic 27"/>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645004pt;margin-top:8.792676pt;width:287.95pt;height:287.95pt;mso-position-horizontal-relative:page;mso-position-vertical-relative:paragraph;z-index:-15726592;mso-wrap-distance-left:0;mso-wrap-distance-right:0" id="docshapegroup24" coordorigin="3073,176" coordsize="5759,5759">
                <v:shape style="position:absolute;left:3118;top:220;width:5669;height:5669" type="#_x0000_t75" id="docshape25" stroked="false">
                  <v:imagedata r:id="rId23" o:title=""/>
                </v:shape>
                <v:rect style="position:absolute;left:3095;top:198;width:5714;height:5714" id="docshape26" filled="false" stroked="true" strokeweight="2.25pt" strokecolor="#000000">
                  <v:stroke dashstyle="solid"/>
                </v:rect>
                <w10:wrap type="topAndBottom"/>
              </v:group>
            </w:pict>
          </mc:Fallback>
        </mc:AlternateContent>
      </w:r>
    </w:p>
    <w:p>
      <w:pPr>
        <w:pStyle w:val="BodyText"/>
        <w:spacing w:before="39"/>
      </w:pPr>
    </w:p>
    <w:p>
      <w:pPr>
        <w:spacing w:before="0"/>
        <w:ind w:left="3" w:right="1" w:firstLine="0"/>
        <w:jc w:val="center"/>
        <w:rPr>
          <w:i/>
          <w:sz w:val="24"/>
        </w:rPr>
      </w:pPr>
      <w:r>
        <w:rPr>
          <w:i/>
          <w:sz w:val="24"/>
        </w:rPr>
        <w:t>(Created</w:t>
      </w:r>
      <w:r>
        <w:rPr>
          <w:i/>
          <w:spacing w:val="-8"/>
          <w:sz w:val="24"/>
        </w:rPr>
        <w:t> </w:t>
      </w:r>
      <w:r>
        <w:rPr>
          <w:i/>
          <w:sz w:val="24"/>
        </w:rPr>
        <w:t>by</w:t>
      </w:r>
      <w:r>
        <w:rPr>
          <w:i/>
          <w:spacing w:val="-8"/>
          <w:sz w:val="24"/>
        </w:rPr>
        <w:t> </w:t>
      </w:r>
      <w:r>
        <w:rPr>
          <w:i/>
          <w:sz w:val="24"/>
        </w:rPr>
        <w:t>author,</w:t>
      </w:r>
      <w:r>
        <w:rPr>
          <w:i/>
          <w:spacing w:val="-7"/>
          <w:sz w:val="24"/>
        </w:rPr>
        <w:t> </w:t>
      </w:r>
      <w:r>
        <w:rPr>
          <w:i/>
          <w:sz w:val="24"/>
        </w:rPr>
        <w:t>inspired</w:t>
      </w:r>
      <w:r>
        <w:rPr>
          <w:i/>
          <w:spacing w:val="-7"/>
          <w:sz w:val="24"/>
        </w:rPr>
        <w:t> </w:t>
      </w:r>
      <w:r>
        <w:rPr>
          <w:i/>
          <w:sz w:val="24"/>
        </w:rPr>
        <w:t>by</w:t>
      </w:r>
      <w:r>
        <w:rPr>
          <w:i/>
          <w:spacing w:val="-7"/>
          <w:sz w:val="24"/>
        </w:rPr>
        <w:t> </w:t>
      </w:r>
      <w:r>
        <w:rPr>
          <w:i/>
          <w:sz w:val="24"/>
        </w:rPr>
        <w:t>Jolliffe</w:t>
      </w:r>
      <w:r>
        <w:rPr>
          <w:i/>
          <w:spacing w:val="-7"/>
          <w:sz w:val="24"/>
        </w:rPr>
        <w:t> </w:t>
      </w:r>
      <w:r>
        <w:rPr>
          <w:i/>
          <w:sz w:val="24"/>
        </w:rPr>
        <w:t>&amp;</w:t>
      </w:r>
      <w:r>
        <w:rPr>
          <w:i/>
          <w:spacing w:val="-7"/>
          <w:sz w:val="24"/>
        </w:rPr>
        <w:t> </w:t>
      </w:r>
      <w:r>
        <w:rPr>
          <w:i/>
          <w:sz w:val="24"/>
        </w:rPr>
        <w:t>Cadima,</w:t>
      </w:r>
      <w:r>
        <w:rPr>
          <w:i/>
          <w:spacing w:val="-7"/>
          <w:sz w:val="24"/>
        </w:rPr>
        <w:t> </w:t>
      </w:r>
      <w:r>
        <w:rPr>
          <w:i/>
          <w:spacing w:val="-2"/>
          <w:sz w:val="24"/>
        </w:rPr>
        <w:t>2016)</w:t>
      </w:r>
    </w:p>
    <w:p>
      <w:pPr>
        <w:spacing w:after="0"/>
        <w:jc w:val="center"/>
        <w:rPr>
          <w:i/>
          <w:sz w:val="24"/>
        </w:rPr>
        <w:sectPr>
          <w:headerReference w:type="default" r:id="rId21"/>
          <w:footerReference w:type="default" r:id="rId22"/>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rPr>
          <w:i/>
        </w:rPr>
      </w:pPr>
    </w:p>
    <w:p>
      <w:pPr>
        <w:pStyle w:val="BodyText"/>
        <w:spacing w:line="360" w:lineRule="auto"/>
        <w:ind w:left="732" w:right="731"/>
        <w:jc w:val="both"/>
      </w:pPr>
      <w:r>
        <w:rPr/>
        <w:t>The literature demonstrates that data preprocessing is not a peripheral task but a critical determinant</w:t>
      </w:r>
      <w:r>
        <w:rPr>
          <w:spacing w:val="-15"/>
        </w:rPr>
        <w:t> </w:t>
      </w:r>
      <w:r>
        <w:rPr/>
        <w:t>of</w:t>
      </w:r>
      <w:r>
        <w:rPr>
          <w:spacing w:val="-15"/>
        </w:rPr>
        <w:t> </w:t>
      </w:r>
      <w:r>
        <w:rPr/>
        <w:t>model</w:t>
      </w:r>
      <w:r>
        <w:rPr>
          <w:spacing w:val="-15"/>
        </w:rPr>
        <w:t> </w:t>
      </w:r>
      <w:r>
        <w:rPr/>
        <w:t>performance</w:t>
      </w:r>
      <w:r>
        <w:rPr>
          <w:spacing w:val="-15"/>
        </w:rPr>
        <w:t> </w:t>
      </w:r>
      <w:r>
        <w:rPr/>
        <w:t>in</w:t>
      </w:r>
      <w:r>
        <w:rPr>
          <w:spacing w:val="-15"/>
        </w:rPr>
        <w:t> </w:t>
      </w:r>
      <w:r>
        <w:rPr/>
        <w:t>AI.</w:t>
      </w:r>
      <w:r>
        <w:rPr>
          <w:spacing w:val="-14"/>
        </w:rPr>
        <w:t> </w:t>
      </w:r>
      <w:r>
        <w:rPr/>
        <w:t>Normalization</w:t>
      </w:r>
      <w:r>
        <w:rPr>
          <w:spacing w:val="-13"/>
        </w:rPr>
        <w:t> </w:t>
      </w:r>
      <w:r>
        <w:rPr/>
        <w:t>ensures</w:t>
      </w:r>
      <w:r>
        <w:rPr>
          <w:spacing w:val="-10"/>
        </w:rPr>
        <w:t> </w:t>
      </w:r>
      <w:r>
        <w:rPr/>
        <w:t>fair</w:t>
      </w:r>
      <w:r>
        <w:rPr>
          <w:spacing w:val="-11"/>
        </w:rPr>
        <w:t> </w:t>
      </w:r>
      <w:r>
        <w:rPr/>
        <w:t>representation</w:t>
      </w:r>
      <w:r>
        <w:rPr>
          <w:spacing w:val="-13"/>
        </w:rPr>
        <w:t> </w:t>
      </w:r>
      <w:r>
        <w:rPr/>
        <w:t>of</w:t>
      </w:r>
      <w:r>
        <w:rPr>
          <w:spacing w:val="-14"/>
        </w:rPr>
        <w:t> </w:t>
      </w:r>
      <w:r>
        <w:rPr/>
        <w:t>features, imputation preserves dataset completeness, feature selection enhances interpretability, and dimensionality reduction improves computational efficiency. Yet, the effectiveness of these techniques is highly context-dependent, varying with dataset properties and model choice.</w:t>
      </w:r>
    </w:p>
    <w:p>
      <w:pPr>
        <w:pStyle w:val="BodyText"/>
        <w:spacing w:line="360" w:lineRule="auto" w:before="160"/>
        <w:ind w:left="732" w:right="730"/>
        <w:jc w:val="both"/>
      </w:pPr>
      <w:r>
        <w:rPr/>
        <w:t>Future research should focus on </w:t>
      </w:r>
      <w:r>
        <w:rPr>
          <w:b/>
        </w:rPr>
        <w:t>adaptive preprocessing strategies </w:t>
      </w:r>
      <w:r>
        <w:rPr/>
        <w:t>capable of real-time optimization within automated frameworks. Such developments will bridge the gap between raw data and effective</w:t>
      </w:r>
      <w:r>
        <w:rPr>
          <w:spacing w:val="-3"/>
        </w:rPr>
        <w:t> </w:t>
      </w:r>
      <w:r>
        <w:rPr/>
        <w:t>AI, ensuring models are both accurate and interpretable.</w:t>
      </w:r>
    </w:p>
    <w:p>
      <w:pPr>
        <w:pStyle w:val="BodyText"/>
        <w:spacing w:after="0" w:line="360" w:lineRule="auto"/>
        <w:jc w:val="both"/>
        <w:sectPr>
          <w:headerReference w:type="default" r:id="rId24"/>
          <w:footerReference w:type="default" r:id="rId25"/>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pPr>
    </w:p>
    <w:p>
      <w:pPr>
        <w:pStyle w:val="BodyText"/>
        <w:spacing w:before="172"/>
      </w:pPr>
    </w:p>
    <w:p>
      <w:pPr>
        <w:spacing w:line="278" w:lineRule="auto" w:before="0"/>
        <w:ind w:left="732" w:right="0" w:firstLine="0"/>
        <w:jc w:val="left"/>
        <w:rPr>
          <w:sz w:val="24"/>
        </w:rPr>
      </w:pPr>
      <w:r>
        <w:rPr>
          <w:sz w:val="24"/>
        </w:rPr>
        <w:t>Garcia,</w:t>
      </w:r>
      <w:r>
        <w:rPr>
          <w:spacing w:val="-6"/>
          <w:sz w:val="24"/>
        </w:rPr>
        <w:t> </w:t>
      </w:r>
      <w:r>
        <w:rPr>
          <w:sz w:val="24"/>
        </w:rPr>
        <w:t>Salvador,</w:t>
      </w:r>
      <w:r>
        <w:rPr>
          <w:spacing w:val="-6"/>
          <w:sz w:val="24"/>
        </w:rPr>
        <w:t> </w:t>
      </w:r>
      <w:r>
        <w:rPr>
          <w:sz w:val="24"/>
        </w:rPr>
        <w:t>Julián</w:t>
      </w:r>
      <w:r>
        <w:rPr>
          <w:spacing w:val="-5"/>
          <w:sz w:val="24"/>
        </w:rPr>
        <w:t> </w:t>
      </w:r>
      <w:r>
        <w:rPr>
          <w:sz w:val="24"/>
        </w:rPr>
        <w:t>Luengo,</w:t>
      </w:r>
      <w:r>
        <w:rPr>
          <w:spacing w:val="-6"/>
          <w:sz w:val="24"/>
        </w:rPr>
        <w:t> </w:t>
      </w:r>
      <w:r>
        <w:rPr>
          <w:sz w:val="24"/>
        </w:rPr>
        <w:t>and</w:t>
      </w:r>
      <w:r>
        <w:rPr>
          <w:spacing w:val="-6"/>
          <w:sz w:val="24"/>
        </w:rPr>
        <w:t> </w:t>
      </w:r>
      <w:r>
        <w:rPr>
          <w:sz w:val="24"/>
        </w:rPr>
        <w:t>Francisco</w:t>
      </w:r>
      <w:r>
        <w:rPr>
          <w:spacing w:val="-6"/>
          <w:sz w:val="24"/>
        </w:rPr>
        <w:t> </w:t>
      </w:r>
      <w:r>
        <w:rPr>
          <w:sz w:val="24"/>
        </w:rPr>
        <w:t>Herrera.</w:t>
      </w:r>
      <w:r>
        <w:rPr>
          <w:spacing w:val="-4"/>
          <w:sz w:val="24"/>
        </w:rPr>
        <w:t> </w:t>
      </w:r>
      <w:r>
        <w:rPr>
          <w:i/>
          <w:sz w:val="24"/>
        </w:rPr>
        <w:t>Data</w:t>
      </w:r>
      <w:r>
        <w:rPr>
          <w:i/>
          <w:spacing w:val="-6"/>
          <w:sz w:val="24"/>
        </w:rPr>
        <w:t> </w:t>
      </w:r>
      <w:r>
        <w:rPr>
          <w:i/>
          <w:sz w:val="24"/>
        </w:rPr>
        <w:t>Preprocessing</w:t>
      </w:r>
      <w:r>
        <w:rPr>
          <w:i/>
          <w:spacing w:val="-6"/>
          <w:sz w:val="24"/>
        </w:rPr>
        <w:t> </w:t>
      </w:r>
      <w:r>
        <w:rPr>
          <w:i/>
          <w:sz w:val="24"/>
        </w:rPr>
        <w:t>in</w:t>
      </w:r>
      <w:r>
        <w:rPr>
          <w:i/>
          <w:spacing w:val="-6"/>
          <w:sz w:val="24"/>
        </w:rPr>
        <w:t> </w:t>
      </w:r>
      <w:r>
        <w:rPr>
          <w:i/>
          <w:sz w:val="24"/>
        </w:rPr>
        <w:t>Data</w:t>
      </w:r>
      <w:r>
        <w:rPr>
          <w:i/>
          <w:spacing w:val="-6"/>
          <w:sz w:val="24"/>
        </w:rPr>
        <w:t> </w:t>
      </w:r>
      <w:r>
        <w:rPr>
          <w:i/>
          <w:sz w:val="24"/>
        </w:rPr>
        <w:t>Mining</w:t>
      </w:r>
      <w:r>
        <w:rPr>
          <w:sz w:val="24"/>
        </w:rPr>
        <w:t>. Springer, 2016.</w:t>
      </w:r>
    </w:p>
    <w:p>
      <w:pPr>
        <w:pStyle w:val="BodyText"/>
        <w:spacing w:before="159"/>
        <w:ind w:left="732"/>
      </w:pPr>
      <w:r>
        <w:rPr/>
        <w:t>Guyon,</w:t>
      </w:r>
      <w:r>
        <w:rPr>
          <w:spacing w:val="-10"/>
        </w:rPr>
        <w:t> </w:t>
      </w:r>
      <w:r>
        <w:rPr/>
        <w:t>Isabelle,</w:t>
      </w:r>
      <w:r>
        <w:rPr>
          <w:spacing w:val="-2"/>
        </w:rPr>
        <w:t> </w:t>
      </w:r>
      <w:r>
        <w:rPr/>
        <w:t>and</w:t>
      </w:r>
      <w:r>
        <w:rPr>
          <w:spacing w:val="-15"/>
        </w:rPr>
        <w:t> </w:t>
      </w:r>
      <w:r>
        <w:rPr/>
        <w:t>André</w:t>
      </w:r>
      <w:r>
        <w:rPr>
          <w:spacing w:val="-6"/>
        </w:rPr>
        <w:t> </w:t>
      </w:r>
      <w:r>
        <w:rPr/>
        <w:t>Elisseeff.</w:t>
      </w:r>
      <w:r>
        <w:rPr>
          <w:spacing w:val="-4"/>
        </w:rPr>
        <w:t> </w:t>
      </w:r>
      <w:r>
        <w:rPr/>
        <w:t>“An</w:t>
      </w:r>
      <w:r>
        <w:rPr>
          <w:spacing w:val="-3"/>
        </w:rPr>
        <w:t> </w:t>
      </w:r>
      <w:r>
        <w:rPr/>
        <w:t>Introduction</w:t>
      </w:r>
      <w:r>
        <w:rPr>
          <w:spacing w:val="-4"/>
        </w:rPr>
        <w:t> </w:t>
      </w:r>
      <w:r>
        <w:rPr/>
        <w:t>to</w:t>
      </w:r>
      <w:r>
        <w:rPr>
          <w:spacing w:val="-9"/>
        </w:rPr>
        <w:t> </w:t>
      </w:r>
      <w:r>
        <w:rPr/>
        <w:t>Variable</w:t>
      </w:r>
      <w:r>
        <w:rPr>
          <w:spacing w:val="-3"/>
        </w:rPr>
        <w:t> </w:t>
      </w:r>
      <w:r>
        <w:rPr/>
        <w:t>and</w:t>
      </w:r>
      <w:r>
        <w:rPr>
          <w:spacing w:val="-5"/>
        </w:rPr>
        <w:t> </w:t>
      </w:r>
      <w:r>
        <w:rPr/>
        <w:t>Feature</w:t>
      </w:r>
      <w:r>
        <w:rPr>
          <w:spacing w:val="-5"/>
        </w:rPr>
        <w:t> </w:t>
      </w:r>
      <w:r>
        <w:rPr>
          <w:spacing w:val="-2"/>
        </w:rPr>
        <w:t>Selection.”</w:t>
      </w:r>
    </w:p>
    <w:p>
      <w:pPr>
        <w:spacing w:before="43"/>
        <w:ind w:left="732" w:right="0" w:firstLine="0"/>
        <w:jc w:val="left"/>
        <w:rPr>
          <w:sz w:val="24"/>
        </w:rPr>
      </w:pPr>
      <w:r>
        <w:rPr>
          <w:i/>
          <w:sz w:val="24"/>
        </w:rPr>
        <w:t>Journal</w:t>
      </w:r>
      <w:r>
        <w:rPr>
          <w:i/>
          <w:spacing w:val="-2"/>
          <w:sz w:val="24"/>
        </w:rPr>
        <w:t> </w:t>
      </w:r>
      <w:r>
        <w:rPr>
          <w:i/>
          <w:sz w:val="24"/>
        </w:rPr>
        <w:t>of</w:t>
      </w:r>
      <w:r>
        <w:rPr>
          <w:i/>
          <w:spacing w:val="-2"/>
          <w:sz w:val="24"/>
        </w:rPr>
        <w:t> </w:t>
      </w:r>
      <w:r>
        <w:rPr>
          <w:i/>
          <w:sz w:val="24"/>
        </w:rPr>
        <w:t>Machine</w:t>
      </w:r>
      <w:r>
        <w:rPr>
          <w:i/>
          <w:spacing w:val="-2"/>
          <w:sz w:val="24"/>
        </w:rPr>
        <w:t> </w:t>
      </w:r>
      <w:r>
        <w:rPr>
          <w:i/>
          <w:sz w:val="24"/>
        </w:rPr>
        <w:t>Learning</w:t>
      </w:r>
      <w:r>
        <w:rPr>
          <w:i/>
          <w:spacing w:val="-2"/>
          <w:sz w:val="24"/>
        </w:rPr>
        <w:t> </w:t>
      </w:r>
      <w:r>
        <w:rPr>
          <w:i/>
          <w:sz w:val="24"/>
        </w:rPr>
        <w:t>Research</w:t>
      </w:r>
      <w:r>
        <w:rPr>
          <w:sz w:val="24"/>
        </w:rPr>
        <w:t>,</w:t>
      </w:r>
      <w:r>
        <w:rPr>
          <w:spacing w:val="-2"/>
          <w:sz w:val="24"/>
        </w:rPr>
        <w:t> </w:t>
      </w:r>
      <w:r>
        <w:rPr>
          <w:sz w:val="24"/>
        </w:rPr>
        <w:t>vol.</w:t>
      </w:r>
      <w:r>
        <w:rPr>
          <w:spacing w:val="-2"/>
          <w:sz w:val="24"/>
        </w:rPr>
        <w:t> </w:t>
      </w:r>
      <w:r>
        <w:rPr>
          <w:sz w:val="24"/>
        </w:rPr>
        <w:t>3,</w:t>
      </w:r>
      <w:r>
        <w:rPr>
          <w:spacing w:val="-2"/>
          <w:sz w:val="24"/>
        </w:rPr>
        <w:t> </w:t>
      </w:r>
      <w:r>
        <w:rPr>
          <w:sz w:val="24"/>
        </w:rPr>
        <w:t>2003,</w:t>
      </w:r>
      <w:r>
        <w:rPr>
          <w:spacing w:val="-2"/>
          <w:sz w:val="24"/>
        </w:rPr>
        <w:t> </w:t>
      </w:r>
      <w:r>
        <w:rPr>
          <w:sz w:val="24"/>
        </w:rPr>
        <w:t>pp.</w:t>
      </w:r>
      <w:r>
        <w:rPr>
          <w:spacing w:val="-1"/>
          <w:sz w:val="24"/>
        </w:rPr>
        <w:t> </w:t>
      </w:r>
      <w:r>
        <w:rPr>
          <w:spacing w:val="-2"/>
          <w:sz w:val="24"/>
        </w:rPr>
        <w:t>1157–1182.</w:t>
      </w:r>
    </w:p>
    <w:p>
      <w:pPr>
        <w:spacing w:line="278" w:lineRule="auto" w:before="204"/>
        <w:ind w:left="732" w:right="737" w:firstLine="0"/>
        <w:jc w:val="left"/>
        <w:rPr>
          <w:sz w:val="24"/>
        </w:rPr>
      </w:pPr>
      <w:r>
        <w:rPr>
          <w:sz w:val="24"/>
        </w:rPr>
        <w:t>Han,</w:t>
      </w:r>
      <w:r>
        <w:rPr>
          <w:spacing w:val="-7"/>
          <w:sz w:val="24"/>
        </w:rPr>
        <w:t> </w:t>
      </w:r>
      <w:r>
        <w:rPr>
          <w:sz w:val="24"/>
        </w:rPr>
        <w:t>Jiawei,</w:t>
      </w:r>
      <w:r>
        <w:rPr>
          <w:spacing w:val="-7"/>
          <w:sz w:val="24"/>
        </w:rPr>
        <w:t> </w:t>
      </w:r>
      <w:r>
        <w:rPr>
          <w:sz w:val="24"/>
        </w:rPr>
        <w:t>Micheline</w:t>
      </w:r>
      <w:r>
        <w:rPr>
          <w:spacing w:val="-6"/>
          <w:sz w:val="24"/>
        </w:rPr>
        <w:t> </w:t>
      </w:r>
      <w:r>
        <w:rPr>
          <w:sz w:val="24"/>
        </w:rPr>
        <w:t>Kamber,</w:t>
      </w:r>
      <w:r>
        <w:rPr>
          <w:spacing w:val="-7"/>
          <w:sz w:val="24"/>
        </w:rPr>
        <w:t> </w:t>
      </w:r>
      <w:r>
        <w:rPr>
          <w:sz w:val="24"/>
        </w:rPr>
        <w:t>and</w:t>
      </w:r>
      <w:r>
        <w:rPr>
          <w:spacing w:val="-7"/>
          <w:sz w:val="24"/>
        </w:rPr>
        <w:t> </w:t>
      </w:r>
      <w:r>
        <w:rPr>
          <w:sz w:val="24"/>
        </w:rPr>
        <w:t>Jian</w:t>
      </w:r>
      <w:r>
        <w:rPr>
          <w:spacing w:val="-7"/>
          <w:sz w:val="24"/>
        </w:rPr>
        <w:t> </w:t>
      </w:r>
      <w:r>
        <w:rPr>
          <w:sz w:val="24"/>
        </w:rPr>
        <w:t>Pei.</w:t>
      </w:r>
      <w:r>
        <w:rPr>
          <w:spacing w:val="-5"/>
          <w:sz w:val="24"/>
        </w:rPr>
        <w:t> </w:t>
      </w:r>
      <w:r>
        <w:rPr>
          <w:i/>
          <w:sz w:val="24"/>
        </w:rPr>
        <w:t>Data</w:t>
      </w:r>
      <w:r>
        <w:rPr>
          <w:i/>
          <w:spacing w:val="-7"/>
          <w:sz w:val="24"/>
        </w:rPr>
        <w:t> </w:t>
      </w:r>
      <w:r>
        <w:rPr>
          <w:i/>
          <w:sz w:val="24"/>
        </w:rPr>
        <w:t>Mining:</w:t>
      </w:r>
      <w:r>
        <w:rPr>
          <w:i/>
          <w:spacing w:val="-7"/>
          <w:sz w:val="24"/>
        </w:rPr>
        <w:t> </w:t>
      </w:r>
      <w:r>
        <w:rPr>
          <w:i/>
          <w:sz w:val="24"/>
        </w:rPr>
        <w:t>Concepts</w:t>
      </w:r>
      <w:r>
        <w:rPr>
          <w:i/>
          <w:spacing w:val="-7"/>
          <w:sz w:val="24"/>
        </w:rPr>
        <w:t> </w:t>
      </w:r>
      <w:r>
        <w:rPr>
          <w:i/>
          <w:sz w:val="24"/>
        </w:rPr>
        <w:t>and</w:t>
      </w:r>
      <w:r>
        <w:rPr>
          <w:i/>
          <w:spacing w:val="-7"/>
          <w:sz w:val="24"/>
        </w:rPr>
        <w:t> </w:t>
      </w:r>
      <w:r>
        <w:rPr>
          <w:i/>
          <w:sz w:val="24"/>
        </w:rPr>
        <w:t>Techniques</w:t>
      </w:r>
      <w:r>
        <w:rPr>
          <w:sz w:val="24"/>
        </w:rPr>
        <w:t>. Morgan Kaufmann, 2012.</w:t>
      </w:r>
    </w:p>
    <w:p>
      <w:pPr>
        <w:pStyle w:val="BodyText"/>
        <w:spacing w:before="159"/>
        <w:ind w:left="732"/>
      </w:pPr>
      <w:r>
        <w:rPr/>
        <w:t>Jolliffe,</w:t>
      </w:r>
      <w:r>
        <w:rPr>
          <w:spacing w:val="-10"/>
        </w:rPr>
        <w:t> </w:t>
      </w:r>
      <w:r>
        <w:rPr/>
        <w:t>Ian</w:t>
      </w:r>
      <w:r>
        <w:rPr>
          <w:spacing w:val="-8"/>
        </w:rPr>
        <w:t> </w:t>
      </w:r>
      <w:r>
        <w:rPr/>
        <w:t>T.,</w:t>
      </w:r>
      <w:r>
        <w:rPr>
          <w:spacing w:val="-4"/>
        </w:rPr>
        <w:t> </w:t>
      </w:r>
      <w:r>
        <w:rPr/>
        <w:t>and</w:t>
      </w:r>
      <w:r>
        <w:rPr>
          <w:spacing w:val="-3"/>
        </w:rPr>
        <w:t> </w:t>
      </w:r>
      <w:r>
        <w:rPr/>
        <w:t>Jorge</w:t>
      </w:r>
      <w:r>
        <w:rPr>
          <w:spacing w:val="-3"/>
        </w:rPr>
        <w:t> </w:t>
      </w:r>
      <w:r>
        <w:rPr/>
        <w:t>Cadima.</w:t>
      </w:r>
      <w:r>
        <w:rPr>
          <w:spacing w:val="-3"/>
        </w:rPr>
        <w:t> </w:t>
      </w:r>
      <w:r>
        <w:rPr/>
        <w:t>“Principal</w:t>
      </w:r>
      <w:r>
        <w:rPr>
          <w:spacing w:val="-4"/>
        </w:rPr>
        <w:t> </w:t>
      </w:r>
      <w:r>
        <w:rPr/>
        <w:t>Component</w:t>
      </w:r>
      <w:r>
        <w:rPr>
          <w:spacing w:val="-15"/>
        </w:rPr>
        <w:t> </w:t>
      </w:r>
      <w:r>
        <w:rPr/>
        <w:t>Analysis:</w:t>
      </w:r>
      <w:r>
        <w:rPr>
          <w:spacing w:val="-15"/>
        </w:rPr>
        <w:t> </w:t>
      </w:r>
      <w:r>
        <w:rPr/>
        <w:t>A</w:t>
      </w:r>
      <w:r>
        <w:rPr>
          <w:spacing w:val="-15"/>
        </w:rPr>
        <w:t> </w:t>
      </w:r>
      <w:r>
        <w:rPr/>
        <w:t>Review</w:t>
      </w:r>
      <w:r>
        <w:rPr>
          <w:spacing w:val="-4"/>
        </w:rPr>
        <w:t> </w:t>
      </w:r>
      <w:r>
        <w:rPr/>
        <w:t>and</w:t>
      </w:r>
      <w:r>
        <w:rPr>
          <w:spacing w:val="-3"/>
        </w:rPr>
        <w:t> </w:t>
      </w:r>
      <w:r>
        <w:rPr>
          <w:spacing w:val="-2"/>
        </w:rPr>
        <w:t>Recent</w:t>
      </w:r>
    </w:p>
    <w:p>
      <w:pPr>
        <w:spacing w:line="280" w:lineRule="auto" w:before="44"/>
        <w:ind w:left="732" w:right="737" w:firstLine="0"/>
        <w:jc w:val="left"/>
        <w:rPr>
          <w:sz w:val="24"/>
        </w:rPr>
      </w:pPr>
      <w:r>
        <w:rPr>
          <w:sz w:val="24"/>
        </w:rPr>
        <w:t>Developments.”</w:t>
      </w:r>
      <w:r>
        <w:rPr>
          <w:spacing w:val="-7"/>
          <w:sz w:val="24"/>
        </w:rPr>
        <w:t> </w:t>
      </w:r>
      <w:r>
        <w:rPr>
          <w:i/>
          <w:sz w:val="24"/>
        </w:rPr>
        <w:t>Philosophical</w:t>
      </w:r>
      <w:r>
        <w:rPr>
          <w:i/>
          <w:spacing w:val="-6"/>
          <w:sz w:val="24"/>
        </w:rPr>
        <w:t> </w:t>
      </w:r>
      <w:r>
        <w:rPr>
          <w:i/>
          <w:sz w:val="24"/>
        </w:rPr>
        <w:t>Transactions</w:t>
      </w:r>
      <w:r>
        <w:rPr>
          <w:i/>
          <w:spacing w:val="-7"/>
          <w:sz w:val="24"/>
        </w:rPr>
        <w:t> </w:t>
      </w:r>
      <w:r>
        <w:rPr>
          <w:i/>
          <w:sz w:val="24"/>
        </w:rPr>
        <w:t>of</w:t>
      </w:r>
      <w:r>
        <w:rPr>
          <w:i/>
          <w:spacing w:val="-5"/>
          <w:sz w:val="24"/>
        </w:rPr>
        <w:t> </w:t>
      </w:r>
      <w:r>
        <w:rPr>
          <w:i/>
          <w:sz w:val="24"/>
        </w:rPr>
        <w:t>the</w:t>
      </w:r>
      <w:r>
        <w:rPr>
          <w:i/>
          <w:spacing w:val="-7"/>
          <w:sz w:val="24"/>
        </w:rPr>
        <w:t> </w:t>
      </w:r>
      <w:r>
        <w:rPr>
          <w:i/>
          <w:sz w:val="24"/>
        </w:rPr>
        <w:t>Royal</w:t>
      </w:r>
      <w:r>
        <w:rPr>
          <w:i/>
          <w:spacing w:val="-6"/>
          <w:sz w:val="24"/>
        </w:rPr>
        <w:t> </w:t>
      </w:r>
      <w:r>
        <w:rPr>
          <w:i/>
          <w:sz w:val="24"/>
        </w:rPr>
        <w:t>Society</w:t>
      </w:r>
      <w:r>
        <w:rPr>
          <w:i/>
          <w:spacing w:val="-9"/>
          <w:sz w:val="24"/>
        </w:rPr>
        <w:t> </w:t>
      </w:r>
      <w:r>
        <w:rPr>
          <w:i/>
          <w:sz w:val="24"/>
        </w:rPr>
        <w:t>A:</w:t>
      </w:r>
      <w:r>
        <w:rPr>
          <w:i/>
          <w:spacing w:val="-7"/>
          <w:sz w:val="24"/>
        </w:rPr>
        <w:t> </w:t>
      </w:r>
      <w:r>
        <w:rPr>
          <w:i/>
          <w:sz w:val="24"/>
        </w:rPr>
        <w:t>Mathematical,</w:t>
      </w:r>
      <w:r>
        <w:rPr>
          <w:i/>
          <w:spacing w:val="-6"/>
          <w:sz w:val="24"/>
        </w:rPr>
        <w:t> </w:t>
      </w:r>
      <w:r>
        <w:rPr>
          <w:i/>
          <w:sz w:val="24"/>
        </w:rPr>
        <w:t>Physical and Engineering Sciences</w:t>
      </w:r>
      <w:r>
        <w:rPr>
          <w:sz w:val="24"/>
        </w:rPr>
        <w:t>, vol. 374, no. 2065, 2016, p. 20150202.</w:t>
      </w:r>
    </w:p>
    <w:sectPr>
      <w:headerReference w:type="default" r:id="rId26"/>
      <w:footerReference w:type="default" r:id="rId27"/>
      <w:pgSz w:w="11910" w:h="16840"/>
      <w:pgMar w:header="1454" w:footer="1049" w:top="1800" w:bottom="1240" w:left="708" w:right="708"/>
      <w:pgBorders w:offsetFrom="page">
        <w:top w:val="single" w:color="072B61" w:space="24" w:sz="8"/>
        <w:left w:val="single" w:color="072B61" w:space="24" w:sz="8"/>
        <w:bottom w:val="single" w:color="072B61" w:space="24" w:sz="8"/>
        <w:right w:val="single" w:color="072B61" w:space="24" w:sz="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104">
              <wp:simplePos x="0" y="0"/>
              <wp:positionH relativeFrom="page">
                <wp:posOffset>3703954</wp:posOffset>
              </wp:positionH>
              <wp:positionV relativeFrom="page">
                <wp:posOffset>9886729</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9376" type="#_x0000_t202" id="docshape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8128">
              <wp:simplePos x="0" y="0"/>
              <wp:positionH relativeFrom="page">
                <wp:posOffset>3703954</wp:posOffset>
              </wp:positionH>
              <wp:positionV relativeFrom="page">
                <wp:posOffset>9886729</wp:posOffset>
              </wp:positionV>
              <wp:extent cx="1651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8352" type="#_x0000_t202" id="docshape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152">
              <wp:simplePos x="0" y="0"/>
              <wp:positionH relativeFrom="page">
                <wp:posOffset>3703954</wp:posOffset>
              </wp:positionH>
              <wp:positionV relativeFrom="page">
                <wp:posOffset>9886729</wp:posOffset>
              </wp:positionV>
              <wp:extent cx="1651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7328" type="#_x0000_t202" id="docshape1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3703954</wp:posOffset>
              </wp:positionH>
              <wp:positionV relativeFrom="page">
                <wp:posOffset>9886729</wp:posOffset>
              </wp:positionV>
              <wp:extent cx="1651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6304" type="#_x0000_t202" id="docshape12"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200">
              <wp:simplePos x="0" y="0"/>
              <wp:positionH relativeFrom="page">
                <wp:posOffset>3703954</wp:posOffset>
              </wp:positionH>
              <wp:positionV relativeFrom="page">
                <wp:posOffset>9886729</wp:posOffset>
              </wp:positionV>
              <wp:extent cx="1651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5280" type="#_x0000_t202" id="docshape1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712">
              <wp:simplePos x="0" y="0"/>
              <wp:positionH relativeFrom="page">
                <wp:posOffset>3703954</wp:posOffset>
              </wp:positionH>
              <wp:positionV relativeFrom="page">
                <wp:posOffset>9886729</wp:posOffset>
              </wp:positionV>
              <wp:extent cx="1651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4768" type="#_x0000_t202" id="docshape1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2736">
              <wp:simplePos x="0" y="0"/>
              <wp:positionH relativeFrom="page">
                <wp:posOffset>3703954</wp:posOffset>
              </wp:positionH>
              <wp:positionV relativeFrom="page">
                <wp:posOffset>9886729</wp:posOffset>
              </wp:positionV>
              <wp:extent cx="1651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3744" type="#_x0000_t202" id="docshape2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760">
              <wp:simplePos x="0" y="0"/>
              <wp:positionH relativeFrom="page">
                <wp:posOffset>3703954</wp:posOffset>
              </wp:positionH>
              <wp:positionV relativeFrom="page">
                <wp:posOffset>9886729</wp:posOffset>
              </wp:positionV>
              <wp:extent cx="165100" cy="1943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2720" type="#_x0000_t202" id="docshape2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784">
              <wp:simplePos x="0" y="0"/>
              <wp:positionH relativeFrom="page">
                <wp:posOffset>3703954</wp:posOffset>
              </wp:positionH>
              <wp:positionV relativeFrom="page">
                <wp:posOffset>9886729</wp:posOffset>
              </wp:positionV>
              <wp:extent cx="16510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8.482605pt;width:13pt;height:15.3pt;mso-position-horizontal-relative:page;mso-position-vertical-relative:page;z-index:-15901696" type="#_x0000_t202" id="docshape3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902004</wp:posOffset>
              </wp:positionH>
              <wp:positionV relativeFrom="page">
                <wp:posOffset>910308</wp:posOffset>
              </wp:positionV>
              <wp:extent cx="1029969" cy="2501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9969" cy="250190"/>
                      </a:xfrm>
                      <a:prstGeom prst="rect">
                        <a:avLst/>
                      </a:prstGeom>
                    </wps:spPr>
                    <wps:txbx>
                      <w:txbxContent>
                        <w:p>
                          <w:pPr>
                            <w:spacing w:before="5"/>
                            <w:ind w:left="20" w:right="0" w:firstLine="0"/>
                            <w:jc w:val="left"/>
                            <w:rPr>
                              <w:sz w:val="32"/>
                            </w:rPr>
                          </w:pPr>
                          <w:r>
                            <w:rPr>
                              <w:color w:val="374B80"/>
                              <w:spacing w:val="-2"/>
                              <w:sz w:val="32"/>
                            </w:rPr>
                            <w:t>Introduction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1.677818pt;width:81.1pt;height:19.7pt;mso-position-horizontal-relative:page;mso-position-vertical-relative:page;z-index:-15909888" type="#_x0000_t202" id="docshape2" filled="false" stroked="false">
              <v:textbox inset="0,0,0,0">
                <w:txbxContent>
                  <w:p>
                    <w:pPr>
                      <w:spacing w:before="5"/>
                      <w:ind w:left="20" w:right="0" w:firstLine="0"/>
                      <w:jc w:val="left"/>
                      <w:rPr>
                        <w:sz w:val="32"/>
                      </w:rPr>
                    </w:pPr>
                    <w:r>
                      <w:rPr>
                        <w:color w:val="374B80"/>
                        <w:spacing w:val="-2"/>
                        <w:sz w:val="32"/>
                      </w:rPr>
                      <w:t>Introduction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616">
              <wp:simplePos x="0" y="0"/>
              <wp:positionH relativeFrom="page">
                <wp:posOffset>902004</wp:posOffset>
              </wp:positionH>
              <wp:positionV relativeFrom="page">
                <wp:posOffset>910308</wp:posOffset>
              </wp:positionV>
              <wp:extent cx="2360930" cy="2501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60930" cy="250190"/>
                      </a:xfrm>
                      <a:prstGeom prst="rect">
                        <a:avLst/>
                      </a:prstGeom>
                    </wps:spPr>
                    <wps:txbx>
                      <w:txbxContent>
                        <w:p>
                          <w:pPr>
                            <w:spacing w:before="5"/>
                            <w:ind w:left="20" w:right="0" w:firstLine="0"/>
                            <w:jc w:val="left"/>
                            <w:rPr>
                              <w:sz w:val="32"/>
                            </w:rPr>
                          </w:pPr>
                          <w:r>
                            <w:rPr>
                              <w:color w:val="374B80"/>
                              <w:sz w:val="32"/>
                            </w:rPr>
                            <w:t>Importance</w:t>
                          </w:r>
                          <w:r>
                            <w:rPr>
                              <w:color w:val="374B80"/>
                              <w:spacing w:val="-10"/>
                              <w:sz w:val="32"/>
                            </w:rPr>
                            <w:t> </w:t>
                          </w:r>
                          <w:r>
                            <w:rPr>
                              <w:color w:val="374B80"/>
                              <w:sz w:val="32"/>
                            </w:rPr>
                            <w:t>of</w:t>
                          </w:r>
                          <w:r>
                            <w:rPr>
                              <w:color w:val="374B80"/>
                              <w:spacing w:val="-11"/>
                              <w:sz w:val="32"/>
                            </w:rPr>
                            <w:t> </w:t>
                          </w:r>
                          <w:r>
                            <w:rPr>
                              <w:color w:val="374B80"/>
                              <w:spacing w:val="-2"/>
                              <w:sz w:val="32"/>
                            </w:rPr>
                            <w:t>Preprocessing</w:t>
                          </w:r>
                        </w:p>
                      </w:txbxContent>
                    </wps:txbx>
                    <wps:bodyPr wrap="square" lIns="0" tIns="0" rIns="0" bIns="0" rtlCol="0">
                      <a:noAutofit/>
                    </wps:bodyPr>
                  </wps:wsp>
                </a:graphicData>
              </a:graphic>
            </wp:anchor>
          </w:drawing>
        </mc:Choice>
        <mc:Fallback>
          <w:pict>
            <v:shape style="position:absolute;margin-left:71.024002pt;margin-top:71.677818pt;width:185.9pt;height:19.7pt;mso-position-horizontal-relative:page;mso-position-vertical-relative:page;z-index:-15908864" type="#_x0000_t202" id="docshape4" filled="false" stroked="false">
              <v:textbox inset="0,0,0,0">
                <w:txbxContent>
                  <w:p>
                    <w:pPr>
                      <w:spacing w:before="5"/>
                      <w:ind w:left="20" w:right="0" w:firstLine="0"/>
                      <w:jc w:val="left"/>
                      <w:rPr>
                        <w:sz w:val="32"/>
                      </w:rPr>
                    </w:pPr>
                    <w:r>
                      <w:rPr>
                        <w:color w:val="374B80"/>
                        <w:sz w:val="32"/>
                      </w:rPr>
                      <w:t>Importance</w:t>
                    </w:r>
                    <w:r>
                      <w:rPr>
                        <w:color w:val="374B80"/>
                        <w:spacing w:val="-10"/>
                        <w:sz w:val="32"/>
                      </w:rPr>
                      <w:t> </w:t>
                    </w:r>
                    <w:r>
                      <w:rPr>
                        <w:color w:val="374B80"/>
                        <w:sz w:val="32"/>
                      </w:rPr>
                      <w:t>of</w:t>
                    </w:r>
                    <w:r>
                      <w:rPr>
                        <w:color w:val="374B80"/>
                        <w:spacing w:val="-11"/>
                        <w:sz w:val="32"/>
                      </w:rPr>
                      <w:t> </w:t>
                    </w:r>
                    <w:r>
                      <w:rPr>
                        <w:color w:val="374B80"/>
                        <w:spacing w:val="-2"/>
                        <w:sz w:val="32"/>
                      </w:rPr>
                      <w:t>Preprocessing</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8640">
              <wp:simplePos x="0" y="0"/>
              <wp:positionH relativeFrom="page">
                <wp:posOffset>902004</wp:posOffset>
              </wp:positionH>
              <wp:positionV relativeFrom="page">
                <wp:posOffset>910308</wp:posOffset>
              </wp:positionV>
              <wp:extent cx="2200910" cy="2501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00910" cy="250190"/>
                      </a:xfrm>
                      <a:prstGeom prst="rect">
                        <a:avLst/>
                      </a:prstGeom>
                    </wps:spPr>
                    <wps:txbx>
                      <w:txbxContent>
                        <w:p>
                          <w:pPr>
                            <w:spacing w:before="5"/>
                            <w:ind w:left="20" w:right="0" w:firstLine="0"/>
                            <w:jc w:val="left"/>
                            <w:rPr>
                              <w:sz w:val="32"/>
                            </w:rPr>
                          </w:pPr>
                          <w:r>
                            <w:rPr>
                              <w:color w:val="374B80"/>
                              <w:sz w:val="32"/>
                            </w:rPr>
                            <w:t>Normalization</w:t>
                          </w:r>
                          <w:r>
                            <w:rPr>
                              <w:color w:val="374B80"/>
                              <w:spacing w:val="-12"/>
                              <w:sz w:val="32"/>
                            </w:rPr>
                            <w:t> </w:t>
                          </w:r>
                          <w:r>
                            <w:rPr>
                              <w:color w:val="374B80"/>
                              <w:sz w:val="32"/>
                            </w:rPr>
                            <w:t>and</w:t>
                          </w:r>
                          <w:r>
                            <w:rPr>
                              <w:color w:val="374B80"/>
                              <w:spacing w:val="-11"/>
                              <w:sz w:val="32"/>
                            </w:rPr>
                            <w:t> </w:t>
                          </w:r>
                          <w:r>
                            <w:rPr>
                              <w:color w:val="374B80"/>
                              <w:spacing w:val="-2"/>
                              <w:sz w:val="32"/>
                            </w:rPr>
                            <w:t>Scaling</w:t>
                          </w:r>
                        </w:p>
                      </w:txbxContent>
                    </wps:txbx>
                    <wps:bodyPr wrap="square" lIns="0" tIns="0" rIns="0" bIns="0" rtlCol="0">
                      <a:noAutofit/>
                    </wps:bodyPr>
                  </wps:wsp>
                </a:graphicData>
              </a:graphic>
            </wp:anchor>
          </w:drawing>
        </mc:Choice>
        <mc:Fallback>
          <w:pict>
            <v:shape style="position:absolute;margin-left:71.024002pt;margin-top:71.677818pt;width:173.3pt;height:19.7pt;mso-position-horizontal-relative:page;mso-position-vertical-relative:page;z-index:-15907840" type="#_x0000_t202" id="docshape9" filled="false" stroked="false">
              <v:textbox inset="0,0,0,0">
                <w:txbxContent>
                  <w:p>
                    <w:pPr>
                      <w:spacing w:before="5"/>
                      <w:ind w:left="20" w:right="0" w:firstLine="0"/>
                      <w:jc w:val="left"/>
                      <w:rPr>
                        <w:sz w:val="32"/>
                      </w:rPr>
                    </w:pPr>
                    <w:r>
                      <w:rPr>
                        <w:color w:val="374B80"/>
                        <w:sz w:val="32"/>
                      </w:rPr>
                      <w:t>Normalization</w:t>
                    </w:r>
                    <w:r>
                      <w:rPr>
                        <w:color w:val="374B80"/>
                        <w:spacing w:val="-12"/>
                        <w:sz w:val="32"/>
                      </w:rPr>
                      <w:t> </w:t>
                    </w:r>
                    <w:r>
                      <w:rPr>
                        <w:color w:val="374B80"/>
                        <w:sz w:val="32"/>
                      </w:rPr>
                      <w:t>and</w:t>
                    </w:r>
                    <w:r>
                      <w:rPr>
                        <w:color w:val="374B80"/>
                        <w:spacing w:val="-11"/>
                        <w:sz w:val="32"/>
                      </w:rPr>
                      <w:t> </w:t>
                    </w:r>
                    <w:r>
                      <w:rPr>
                        <w:color w:val="374B80"/>
                        <w:spacing w:val="-2"/>
                        <w:sz w:val="32"/>
                      </w:rPr>
                      <w:t>Scaling</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902004</wp:posOffset>
              </wp:positionH>
              <wp:positionV relativeFrom="page">
                <wp:posOffset>910308</wp:posOffset>
              </wp:positionV>
              <wp:extent cx="2073275" cy="2501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73275" cy="250190"/>
                      </a:xfrm>
                      <a:prstGeom prst="rect">
                        <a:avLst/>
                      </a:prstGeom>
                    </wps:spPr>
                    <wps:txbx>
                      <w:txbxContent>
                        <w:p>
                          <w:pPr>
                            <w:spacing w:before="5"/>
                            <w:ind w:left="20" w:right="0" w:firstLine="0"/>
                            <w:jc w:val="left"/>
                            <w:rPr>
                              <w:sz w:val="32"/>
                            </w:rPr>
                          </w:pPr>
                          <w:r>
                            <w:rPr>
                              <w:color w:val="374B80"/>
                              <w:sz w:val="32"/>
                            </w:rPr>
                            <w:t>Handling</w:t>
                          </w:r>
                          <w:r>
                            <w:rPr>
                              <w:color w:val="374B80"/>
                              <w:spacing w:val="-14"/>
                              <w:sz w:val="32"/>
                            </w:rPr>
                            <w:t> </w:t>
                          </w:r>
                          <w:r>
                            <w:rPr>
                              <w:color w:val="374B80"/>
                              <w:sz w:val="32"/>
                            </w:rPr>
                            <w:t>Missing</w:t>
                          </w:r>
                          <w:r>
                            <w:rPr>
                              <w:color w:val="374B80"/>
                              <w:spacing w:val="-20"/>
                              <w:sz w:val="32"/>
                            </w:rPr>
                            <w:t> </w:t>
                          </w:r>
                          <w:r>
                            <w:rPr>
                              <w:color w:val="374B80"/>
                              <w:spacing w:val="-2"/>
                              <w:sz w:val="32"/>
                            </w:rPr>
                            <w:t>Values</w:t>
                          </w:r>
                        </w:p>
                      </w:txbxContent>
                    </wps:txbx>
                    <wps:bodyPr wrap="square" lIns="0" tIns="0" rIns="0" bIns="0" rtlCol="0">
                      <a:noAutofit/>
                    </wps:bodyPr>
                  </wps:wsp>
                </a:graphicData>
              </a:graphic>
            </wp:anchor>
          </w:drawing>
        </mc:Choice>
        <mc:Fallback>
          <w:pict>
            <v:shape style="position:absolute;margin-left:71.024002pt;margin-top:71.677818pt;width:163.25pt;height:19.7pt;mso-position-horizontal-relative:page;mso-position-vertical-relative:page;z-index:-15906816" type="#_x0000_t202" id="docshape11" filled="false" stroked="false">
              <v:textbox inset="0,0,0,0">
                <w:txbxContent>
                  <w:p>
                    <w:pPr>
                      <w:spacing w:before="5"/>
                      <w:ind w:left="20" w:right="0" w:firstLine="0"/>
                      <w:jc w:val="left"/>
                      <w:rPr>
                        <w:sz w:val="32"/>
                      </w:rPr>
                    </w:pPr>
                    <w:r>
                      <w:rPr>
                        <w:color w:val="374B80"/>
                        <w:sz w:val="32"/>
                      </w:rPr>
                      <w:t>Handling</w:t>
                    </w:r>
                    <w:r>
                      <w:rPr>
                        <w:color w:val="374B80"/>
                        <w:spacing w:val="-14"/>
                        <w:sz w:val="32"/>
                      </w:rPr>
                      <w:t> </w:t>
                    </w:r>
                    <w:r>
                      <w:rPr>
                        <w:color w:val="374B80"/>
                        <w:sz w:val="32"/>
                      </w:rPr>
                      <w:t>Missing</w:t>
                    </w:r>
                    <w:r>
                      <w:rPr>
                        <w:color w:val="374B80"/>
                        <w:spacing w:val="-20"/>
                        <w:sz w:val="32"/>
                      </w:rPr>
                      <w:t> </w:t>
                    </w:r>
                    <w:r>
                      <w:rPr>
                        <w:color w:val="374B80"/>
                        <w:spacing w:val="-2"/>
                        <w:sz w:val="32"/>
                      </w:rPr>
                      <w:t>Values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688">
              <wp:simplePos x="0" y="0"/>
              <wp:positionH relativeFrom="page">
                <wp:posOffset>902004</wp:posOffset>
              </wp:positionH>
              <wp:positionV relativeFrom="page">
                <wp:posOffset>910308</wp:posOffset>
              </wp:positionV>
              <wp:extent cx="1440180" cy="2501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440180" cy="250190"/>
                      </a:xfrm>
                      <a:prstGeom prst="rect">
                        <a:avLst/>
                      </a:prstGeom>
                    </wps:spPr>
                    <wps:txbx>
                      <w:txbxContent>
                        <w:p>
                          <w:pPr>
                            <w:spacing w:before="5"/>
                            <w:ind w:left="20" w:right="0" w:firstLine="0"/>
                            <w:jc w:val="left"/>
                            <w:rPr>
                              <w:sz w:val="32"/>
                            </w:rPr>
                          </w:pPr>
                          <w:r>
                            <w:rPr>
                              <w:color w:val="374B80"/>
                              <w:sz w:val="32"/>
                            </w:rPr>
                            <w:t>Feature</w:t>
                          </w:r>
                          <w:r>
                            <w:rPr>
                              <w:color w:val="374B80"/>
                              <w:spacing w:val="-12"/>
                              <w:sz w:val="32"/>
                            </w:rPr>
                            <w:t> </w:t>
                          </w:r>
                          <w:r>
                            <w:rPr>
                              <w:color w:val="374B80"/>
                              <w:spacing w:val="-2"/>
                              <w:sz w:val="32"/>
                            </w:rPr>
                            <w:t>Selection</w:t>
                          </w:r>
                        </w:p>
                      </w:txbxContent>
                    </wps:txbx>
                    <wps:bodyPr wrap="square" lIns="0" tIns="0" rIns="0" bIns="0" rtlCol="0">
                      <a:noAutofit/>
                    </wps:bodyPr>
                  </wps:wsp>
                </a:graphicData>
              </a:graphic>
            </wp:anchor>
          </w:drawing>
        </mc:Choice>
        <mc:Fallback>
          <w:pict>
            <v:shape style="position:absolute;margin-left:71.024002pt;margin-top:71.677818pt;width:113.4pt;height:19.7pt;mso-position-horizontal-relative:page;mso-position-vertical-relative:page;z-index:-15905792" type="#_x0000_t202" id="docshape16" filled="false" stroked="false">
              <v:textbox inset="0,0,0,0">
                <w:txbxContent>
                  <w:p>
                    <w:pPr>
                      <w:spacing w:before="5"/>
                      <w:ind w:left="20" w:right="0" w:firstLine="0"/>
                      <w:jc w:val="left"/>
                      <w:rPr>
                        <w:sz w:val="32"/>
                      </w:rPr>
                    </w:pPr>
                    <w:r>
                      <w:rPr>
                        <w:color w:val="374B80"/>
                        <w:sz w:val="32"/>
                      </w:rPr>
                      <w:t>Feature</w:t>
                    </w:r>
                    <w:r>
                      <w:rPr>
                        <w:color w:val="374B80"/>
                        <w:spacing w:val="-12"/>
                        <w:sz w:val="32"/>
                      </w:rPr>
                      <w:t> </w:t>
                    </w:r>
                    <w:r>
                      <w:rPr>
                        <w:color w:val="374B80"/>
                        <w:spacing w:val="-2"/>
                        <w:sz w:val="32"/>
                      </w:rPr>
                      <w:t>Selection</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2224">
              <wp:simplePos x="0" y="0"/>
              <wp:positionH relativeFrom="page">
                <wp:posOffset>902004</wp:posOffset>
              </wp:positionH>
              <wp:positionV relativeFrom="page">
                <wp:posOffset>910308</wp:posOffset>
              </wp:positionV>
              <wp:extent cx="2823845" cy="25019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823845" cy="250190"/>
                      </a:xfrm>
                      <a:prstGeom prst="rect">
                        <a:avLst/>
                      </a:prstGeom>
                    </wps:spPr>
                    <wps:txbx>
                      <w:txbxContent>
                        <w:p>
                          <w:pPr>
                            <w:spacing w:before="5"/>
                            <w:ind w:left="20" w:right="0" w:firstLine="0"/>
                            <w:jc w:val="left"/>
                            <w:rPr>
                              <w:sz w:val="32"/>
                            </w:rPr>
                          </w:pPr>
                          <w:r>
                            <w:rPr>
                              <w:color w:val="374B80"/>
                              <w:sz w:val="32"/>
                            </w:rPr>
                            <w:t>Emerging</w:t>
                          </w:r>
                          <w:r>
                            <w:rPr>
                              <w:color w:val="374B80"/>
                              <w:spacing w:val="-19"/>
                              <w:sz w:val="32"/>
                            </w:rPr>
                            <w:t> </w:t>
                          </w:r>
                          <w:r>
                            <w:rPr>
                              <w:color w:val="374B80"/>
                              <w:sz w:val="32"/>
                            </w:rPr>
                            <w:t>Trends</w:t>
                          </w:r>
                          <w:r>
                            <w:rPr>
                              <w:color w:val="374B80"/>
                              <w:spacing w:val="-15"/>
                              <w:sz w:val="32"/>
                            </w:rPr>
                            <w:t> </w:t>
                          </w:r>
                          <w:r>
                            <w:rPr>
                              <w:color w:val="374B80"/>
                              <w:sz w:val="32"/>
                            </w:rPr>
                            <w:t>in</w:t>
                          </w:r>
                          <w:r>
                            <w:rPr>
                              <w:color w:val="374B80"/>
                              <w:spacing w:val="-14"/>
                              <w:sz w:val="32"/>
                            </w:rPr>
                            <w:t> </w:t>
                          </w:r>
                          <w:r>
                            <w:rPr>
                              <w:color w:val="374B80"/>
                              <w:spacing w:val="-2"/>
                              <w:sz w:val="32"/>
                            </w:rPr>
                            <w:t>Preprocessing</w:t>
                          </w:r>
                        </w:p>
                      </w:txbxContent>
                    </wps:txbx>
                    <wps:bodyPr wrap="square" lIns="0" tIns="0" rIns="0" bIns="0" rtlCol="0">
                      <a:noAutofit/>
                    </wps:bodyPr>
                  </wps:wsp>
                </a:graphicData>
              </a:graphic>
            </wp:anchor>
          </w:drawing>
        </mc:Choice>
        <mc:Fallback>
          <w:pict>
            <v:shape style="position:absolute;margin-left:71.024002pt;margin-top:71.677818pt;width:222.35pt;height:19.7pt;mso-position-horizontal-relative:page;mso-position-vertical-relative:page;z-index:-15904256" type="#_x0000_t202" id="docshape22" filled="false" stroked="false">
              <v:textbox inset="0,0,0,0">
                <w:txbxContent>
                  <w:p>
                    <w:pPr>
                      <w:spacing w:before="5"/>
                      <w:ind w:left="20" w:right="0" w:firstLine="0"/>
                      <w:jc w:val="left"/>
                      <w:rPr>
                        <w:sz w:val="32"/>
                      </w:rPr>
                    </w:pPr>
                    <w:r>
                      <w:rPr>
                        <w:color w:val="374B80"/>
                        <w:sz w:val="32"/>
                      </w:rPr>
                      <w:t>Emerging</w:t>
                    </w:r>
                    <w:r>
                      <w:rPr>
                        <w:color w:val="374B80"/>
                        <w:spacing w:val="-19"/>
                        <w:sz w:val="32"/>
                      </w:rPr>
                      <w:t> </w:t>
                    </w:r>
                    <w:r>
                      <w:rPr>
                        <w:color w:val="374B80"/>
                        <w:sz w:val="32"/>
                      </w:rPr>
                      <w:t>Trends</w:t>
                    </w:r>
                    <w:r>
                      <w:rPr>
                        <w:color w:val="374B80"/>
                        <w:spacing w:val="-15"/>
                        <w:sz w:val="32"/>
                      </w:rPr>
                      <w:t> </w:t>
                    </w:r>
                    <w:r>
                      <w:rPr>
                        <w:color w:val="374B80"/>
                        <w:sz w:val="32"/>
                      </w:rPr>
                      <w:t>in</w:t>
                    </w:r>
                    <w:r>
                      <w:rPr>
                        <w:color w:val="374B80"/>
                        <w:spacing w:val="-14"/>
                        <w:sz w:val="32"/>
                      </w:rPr>
                      <w:t> </w:t>
                    </w:r>
                    <w:r>
                      <w:rPr>
                        <w:color w:val="374B80"/>
                        <w:spacing w:val="-2"/>
                        <w:sz w:val="32"/>
                      </w:rPr>
                      <w:t>Preprocessing</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248">
              <wp:simplePos x="0" y="0"/>
              <wp:positionH relativeFrom="page">
                <wp:posOffset>902004</wp:posOffset>
              </wp:positionH>
              <wp:positionV relativeFrom="page">
                <wp:posOffset>910308</wp:posOffset>
              </wp:positionV>
              <wp:extent cx="951230" cy="25019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51230" cy="250190"/>
                      </a:xfrm>
                      <a:prstGeom prst="rect">
                        <a:avLst/>
                      </a:prstGeom>
                    </wps:spPr>
                    <wps:txbx>
                      <w:txbxContent>
                        <w:p>
                          <w:pPr>
                            <w:spacing w:before="5"/>
                            <w:ind w:left="20" w:right="0" w:firstLine="0"/>
                            <w:jc w:val="left"/>
                            <w:rPr>
                              <w:sz w:val="32"/>
                            </w:rPr>
                          </w:pPr>
                          <w:r>
                            <w:rPr>
                              <w:color w:val="374B80"/>
                              <w:spacing w:val="-2"/>
                              <w:sz w:val="32"/>
                            </w:rPr>
                            <w:t>Conclusion</w:t>
                          </w:r>
                        </w:p>
                      </w:txbxContent>
                    </wps:txbx>
                    <wps:bodyPr wrap="square" lIns="0" tIns="0" rIns="0" bIns="0" rtlCol="0">
                      <a:noAutofit/>
                    </wps:bodyPr>
                  </wps:wsp>
                </a:graphicData>
              </a:graphic>
            </wp:anchor>
          </w:drawing>
        </mc:Choice>
        <mc:Fallback>
          <w:pict>
            <v:shape style="position:absolute;margin-left:71.024002pt;margin-top:71.677818pt;width:74.9pt;height:19.7pt;mso-position-horizontal-relative:page;mso-position-vertical-relative:page;z-index:-15903232" type="#_x0000_t202" id="docshape27" filled="false" stroked="false">
              <v:textbox inset="0,0,0,0">
                <w:txbxContent>
                  <w:p>
                    <w:pPr>
                      <w:spacing w:before="5"/>
                      <w:ind w:left="20" w:right="0" w:firstLine="0"/>
                      <w:jc w:val="left"/>
                      <w:rPr>
                        <w:sz w:val="32"/>
                      </w:rPr>
                    </w:pPr>
                    <w:r>
                      <w:rPr>
                        <w:color w:val="374B80"/>
                        <w:spacing w:val="-2"/>
                        <w:sz w:val="32"/>
                      </w:rPr>
                      <w:t>Conclusion</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272">
              <wp:simplePos x="0" y="0"/>
              <wp:positionH relativeFrom="page">
                <wp:posOffset>902004</wp:posOffset>
              </wp:positionH>
              <wp:positionV relativeFrom="page">
                <wp:posOffset>910308</wp:posOffset>
              </wp:positionV>
              <wp:extent cx="1040765" cy="25019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040765" cy="250190"/>
                      </a:xfrm>
                      <a:prstGeom prst="rect">
                        <a:avLst/>
                      </a:prstGeom>
                    </wps:spPr>
                    <wps:txbx>
                      <w:txbxContent>
                        <w:p>
                          <w:pPr>
                            <w:spacing w:before="5"/>
                            <w:ind w:left="20" w:right="0" w:firstLine="0"/>
                            <w:jc w:val="left"/>
                            <w:rPr>
                              <w:sz w:val="32"/>
                            </w:rPr>
                          </w:pPr>
                          <w:r>
                            <w:rPr>
                              <w:color w:val="374B80"/>
                              <w:spacing w:val="-5"/>
                              <w:sz w:val="32"/>
                            </w:rPr>
                            <w:t>Works</w:t>
                          </w:r>
                          <w:r>
                            <w:rPr>
                              <w:color w:val="374B80"/>
                              <w:spacing w:val="-12"/>
                              <w:sz w:val="32"/>
                            </w:rPr>
                            <w:t> </w:t>
                          </w:r>
                          <w:r>
                            <w:rPr>
                              <w:color w:val="374B80"/>
                              <w:spacing w:val="-2"/>
                              <w:sz w:val="32"/>
                            </w:rPr>
                            <w:t>Cited</w:t>
                          </w:r>
                        </w:p>
                      </w:txbxContent>
                    </wps:txbx>
                    <wps:bodyPr wrap="square" lIns="0" tIns="0" rIns="0" bIns="0" rtlCol="0">
                      <a:noAutofit/>
                    </wps:bodyPr>
                  </wps:wsp>
                </a:graphicData>
              </a:graphic>
            </wp:anchor>
          </w:drawing>
        </mc:Choice>
        <mc:Fallback>
          <w:pict>
            <v:shape style="position:absolute;margin-left:71.024002pt;margin-top:71.677818pt;width:81.95pt;height:19.7pt;mso-position-horizontal-relative:page;mso-position-vertical-relative:page;z-index:-15902208" type="#_x0000_t202" id="docshape29" filled="false" stroked="false">
              <v:textbox inset="0,0,0,0">
                <w:txbxContent>
                  <w:p>
                    <w:pPr>
                      <w:spacing w:before="5"/>
                      <w:ind w:left="20" w:right="0" w:firstLine="0"/>
                      <w:jc w:val="left"/>
                      <w:rPr>
                        <w:sz w:val="32"/>
                      </w:rPr>
                    </w:pPr>
                    <w:r>
                      <w:rPr>
                        <w:color w:val="374B80"/>
                        <w:spacing w:val="-5"/>
                        <w:sz w:val="32"/>
                      </w:rPr>
                      <w:t>Works</w:t>
                    </w:r>
                    <w:r>
                      <w:rPr>
                        <w:color w:val="374B80"/>
                        <w:spacing w:val="-12"/>
                        <w:sz w:val="32"/>
                      </w:rPr>
                      <w:t> </w:t>
                    </w:r>
                    <w:r>
                      <w:rPr>
                        <w:color w:val="374B80"/>
                        <w:spacing w:val="-2"/>
                        <w:sz w:val="32"/>
                      </w:rPr>
                      <w:t>Cited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5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363" w:hanging="360"/>
      </w:pPr>
      <w:rPr>
        <w:rFonts w:hint="default"/>
        <w:lang w:val="en-US" w:eastAsia="en-US" w:bidi="ar-SA"/>
      </w:rPr>
    </w:lvl>
    <w:lvl w:ilvl="2">
      <w:start w:val="0"/>
      <w:numFmt w:val="bullet"/>
      <w:lvlText w:val="•"/>
      <w:lvlJc w:val="left"/>
      <w:pPr>
        <w:ind w:left="3266" w:hanging="360"/>
      </w:pPr>
      <w:rPr>
        <w:rFonts w:hint="default"/>
        <w:lang w:val="en-US" w:eastAsia="en-US" w:bidi="ar-SA"/>
      </w:rPr>
    </w:lvl>
    <w:lvl w:ilvl="3">
      <w:start w:val="0"/>
      <w:numFmt w:val="bullet"/>
      <w:lvlText w:val="•"/>
      <w:lvlJc w:val="left"/>
      <w:pPr>
        <w:ind w:left="4169" w:hanging="360"/>
      </w:pPr>
      <w:rPr>
        <w:rFonts w:hint="default"/>
        <w:lang w:val="en-US" w:eastAsia="en-US" w:bidi="ar-SA"/>
      </w:rPr>
    </w:lvl>
    <w:lvl w:ilvl="4">
      <w:start w:val="0"/>
      <w:numFmt w:val="bullet"/>
      <w:lvlText w:val="•"/>
      <w:lvlJc w:val="left"/>
      <w:pPr>
        <w:ind w:left="5072" w:hanging="360"/>
      </w:pPr>
      <w:rPr>
        <w:rFonts w:hint="default"/>
        <w:lang w:val="en-US" w:eastAsia="en-US" w:bidi="ar-SA"/>
      </w:rPr>
    </w:lvl>
    <w:lvl w:ilvl="5">
      <w:start w:val="0"/>
      <w:numFmt w:val="bullet"/>
      <w:lvlText w:val="•"/>
      <w:lvlJc w:val="left"/>
      <w:pPr>
        <w:ind w:left="5975" w:hanging="360"/>
      </w:pPr>
      <w:rPr>
        <w:rFonts w:hint="default"/>
        <w:lang w:val="en-US" w:eastAsia="en-US" w:bidi="ar-SA"/>
      </w:rPr>
    </w:lvl>
    <w:lvl w:ilvl="6">
      <w:start w:val="0"/>
      <w:numFmt w:val="bullet"/>
      <w:lvlText w:val="•"/>
      <w:lvlJc w:val="left"/>
      <w:pPr>
        <w:ind w:left="6878" w:hanging="360"/>
      </w:pPr>
      <w:rPr>
        <w:rFonts w:hint="default"/>
        <w:lang w:val="en-US" w:eastAsia="en-US" w:bidi="ar-SA"/>
      </w:rPr>
    </w:lvl>
    <w:lvl w:ilvl="7">
      <w:start w:val="0"/>
      <w:numFmt w:val="bullet"/>
      <w:lvlText w:val="•"/>
      <w:lvlJc w:val="left"/>
      <w:pPr>
        <w:ind w:left="7781" w:hanging="360"/>
      </w:pPr>
      <w:rPr>
        <w:rFonts w:hint="default"/>
        <w:lang w:val="en-US" w:eastAsia="en-US" w:bidi="ar-SA"/>
      </w:rPr>
    </w:lvl>
    <w:lvl w:ilvl="8">
      <w:start w:val="0"/>
      <w:numFmt w:val="bullet"/>
      <w:lvlText w:val="•"/>
      <w:lvlJc w:val="left"/>
      <w:pPr>
        <w:ind w:left="8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3"/>
      <w:ind w:left="732"/>
      <w:jc w:val="both"/>
      <w:outlineLvl w:val="1"/>
    </w:pPr>
    <w:rPr>
      <w:rFonts w:ascii="Times New Roman" w:hAnsi="Times New Roman" w:eastAsia="Times New Roman" w:cs="Times New Roman"/>
      <w:sz w:val="28"/>
      <w:szCs w:val="28"/>
      <w:lang w:val="en-US" w:eastAsia="en-US" w:bidi="ar-SA"/>
    </w:rPr>
  </w:style>
  <w:style w:styleId="Title" w:type="paragraph">
    <w:name w:val="Title"/>
    <w:basedOn w:val="Normal"/>
    <w:uiPriority w:val="1"/>
    <w:qFormat/>
    <w:pPr>
      <w:spacing w:before="208"/>
      <w:ind w:left="60" w:firstLine="1102"/>
      <w:jc w:val="right"/>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spacing w:before="161"/>
      <w:ind w:left="1452" w:right="72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ind w:left="2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3.jpeg"/><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image" Target="media/image4.jpeg"/><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image" Target="media/image5.jpeg"/><Relationship Id="rId24" Type="http://schemas.openxmlformats.org/officeDocument/2006/relationships/header" Target="header8.xml"/><Relationship Id="rId25" Type="http://schemas.openxmlformats.org/officeDocument/2006/relationships/footer" Target="footer8.xml"/><Relationship Id="rId26" Type="http://schemas.openxmlformats.org/officeDocument/2006/relationships/header" Target="header9.xml"/><Relationship Id="rId27" Type="http://schemas.openxmlformats.org/officeDocument/2006/relationships/footer" Target="footer9.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Muskaan Mukherjee</dc:creator>
  <dc:subject>A    Literature Review</dc:subject>
  <dc:title>The Impact of Data Preprocessing on Model Accuracy in AI Systems</dc:title>
  <dcterms:created xsi:type="dcterms:W3CDTF">2026-04-13T14:09:38Z</dcterms:created>
  <dcterms:modified xsi:type="dcterms:W3CDTF">2026-04-13T14:09:38Z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Microsoft® Word 2024</vt:lpwstr>
  </property>
  <property fmtid="{D5CDD505-2E9C-101B-9397-08002B2CF9AE}" pid="4" name="LastSaved">
    <vt:filetime>2026-04-13T00:00:00Z</vt:filetime>
  </property>
  <property fmtid="{D5CDD505-2E9C-101B-9397-08002B2CF9AE}" pid="5" name="Producer">
    <vt:lpwstr>Microsoft® Word 2024</vt:lpwstr>
  </property>
</Properties>
</file>