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Times New Roman" w:cs="Times New Roman" w:eastAsia="Times New Roman" w:hAnsi="Times New Roman"/>
          <w:b w:val="1"/>
          <w:bCs w:val="1"/>
        </w:rPr>
      </w:pPr>
      <w:bookmarkStart w:colFirst="0" w:colLast="0" w:name="_nncki2x7y7xg" w:id="0"/>
      <w:bookmarkEnd w:id="0"/>
      <w:r w:rsidDel="00000000" w:rsidR="00000000" w:rsidRPr="00000000">
        <w:rPr>
          <w:rFonts w:ascii="Times New Roman" w:cs="Times New Roman" w:eastAsia="Times New Roman" w:hAnsi="Times New Roman"/>
          <w:b w:val="1"/>
          <w:bCs w:val="1"/>
          <w:rtl w:val="0"/>
        </w:rPr>
        <w:t xml:space="preserve">Changing Tribal Family Patterns in Sirohi District, Southern Rajasthan: From Joint to Nuclear Families</w:t>
      </w:r>
    </w:p>
    <w:p w:rsidR="00000000" w:rsidDel="00000000" w:rsidP="00000000" w:rsidRDefault="00000000" w:rsidRPr="00000000" w14:paraId="00000002">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aaxaife5iew0" w:id="1"/>
      <w:bookmarkEnd w:id="1"/>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systems among tribal communities in India have historically been characterized by joint living arrangements, strong kinship ties, and collective modes of economic and social life. However, in recent decades, tribal societies have increasingly been exposed to forces of modernization, education, labor migration, and state-led development interventions. These processes have significantly influenced traditional social institutions, particularly the family. The present study examines changing patterns of tribal family structures in Sirohi District of Southern Rajasthan, with a specific focus on the transition from joint to nuclear families. Using a mixed-method approach, primary data were collected from 200 tribal households belonging to Bhil, Garasia, and Meena communities through structured schedules and in-depth interviews. The study analyzes changes in household composition, marriage practices, gender roles, decision-making patterns, and intergenerational relations. The findings indicate a gradual but noticeable increase in nuclear family arrangements, especially among younger, educated, and migrant households. However, joint families continue to persist due to cultural norms, economic interdependence, and social security needs. The paper argues that family transformation in the tribal belt of Sirohi represents a negotiated process of adaptation rather than a complete disintegration of traditional institutions. The study contributes to broader sociological debates on family change, tribal transformation, and development in contemporary India.</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Tribal family, joint family, nuclear family, social change, kinship, Southern Rajasthan, Sirohi District</w:t>
      </w:r>
    </w:p>
    <w:p w:rsidR="00000000" w:rsidDel="00000000" w:rsidP="00000000" w:rsidRDefault="00000000" w:rsidRPr="00000000" w14:paraId="00000005">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1. Introduction</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family is one of the most enduring and fundamental institutions of society, shaping socialization, economic cooperation, emotional support, and cultural transmission. In tribal societies, the family is not merely a domestic unit but a key component of broader kinship networks, clan systems, and community life. Traditionally, tribal families in India have been organized around joint or extended structures, reflecting subsistence-based economies, collective ownership of resources, and strong kin solidarity.</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contemporary India, however, tribal regions are undergoing significant socio-economic and cultural changes. Processes such as formal education, market integration, labor migration, exposure to mass media, and state welfare interventions have increasingly penetrated tribal areas. These forces have altered patterns of livelihood, social relations, and value systems, leading to transformations in traditional institutions, including the family.</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change in India has often been analyzed through the lens of urbanization and industrialization, with a predominant focus on caste-based rural and urban populations. Tribal families, however, have received comparatively less scholarly attention, particularly at the micro or district level. Existing studies tend to portray tribal families as static and homogeneous, overlooking regional diversity and internal dynamics of change.</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Sirohi District, located in Southern Rajasthan, forms an important part of the state’s tribal belt and is home to a significant population of Bhil, Garasia, and Meena communities. Over the last two decades, the district has witnessed increased educational access, seasonal and permanent migration, and expansion of government welfare schemes. These developments provide an important context for examining whether tribal family systems are undergoing a shift from joint to nuclear forms.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seeks to explore the nature, extent, and implications of changing tribal family patterns in Sirohi District. By focusing on family structure, gender relations, and intergenerational dynamics, the paper aims to contribute to sociological understanding of tribal social transformation in Southern Rajasthan.</w:t>
      </w:r>
    </w:p>
    <w:p w:rsidR="00000000" w:rsidDel="00000000" w:rsidP="00000000" w:rsidRDefault="00000000" w:rsidRPr="00000000" w14:paraId="0000000B">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2. Conceptual and Theoretical Framework</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is anchored in sociological theories of family change and tribal social transformation to analyze the evolving patterns of family organization among tribal communities in Sirohi District. Family, as a social institution, does not change in isolation; rather, it responds to broader structural transformations in economy, polity, and culture. In tribal societies, family organization has traditionally been shaped by subsistence-based livelihoods, kinship obligations, collective ownership of resources, and customary norms. However, increasing interaction with the market economy, state institutions, and modern education systems has introduced new pressures and opportunities that influence household composition and interpersonal relations.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framework of this study views family transformation as a </w:t>
      </w:r>
      <w:r w:rsidDel="00000000" w:rsidR="00000000" w:rsidRPr="00000000">
        <w:rPr>
          <w:rFonts w:ascii="Times New Roman" w:cs="Times New Roman" w:eastAsia="Times New Roman" w:hAnsi="Times New Roman"/>
          <w:b w:val="1"/>
          <w:bCs w:val="1"/>
          <w:sz w:val="24"/>
          <w:szCs w:val="24"/>
          <w:rtl w:val="0"/>
        </w:rPr>
        <w:t xml:space="preserve">process of adaptation and negotiation</w:t>
      </w:r>
      <w:r w:rsidDel="00000000" w:rsidR="00000000" w:rsidRPr="00000000">
        <w:rPr>
          <w:rFonts w:ascii="Times New Roman" w:cs="Times New Roman" w:eastAsia="Times New Roman" w:hAnsi="Times New Roman"/>
          <w:sz w:val="24"/>
          <w:szCs w:val="24"/>
          <w:rtl w:val="0"/>
        </w:rPr>
        <w:t xml:space="preserve">, rather than a linear or uniform shift from traditional to modern forms. The transition from joint to nuclear families among tribal communities is understood as an outcome of intersecting factors such as migration, education, livelihood diversification, and changing value systems. To capture this complexity, the study draws upon modernization theory, the structural-functional perspective, and scholarship on tribal social transformation in India.</w:t>
      </w:r>
    </w:p>
    <w:p w:rsidR="00000000" w:rsidDel="00000000" w:rsidP="00000000" w:rsidRDefault="00000000" w:rsidRPr="00000000" w14:paraId="0000000E">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4xj1ibh04j8k" w:id="2"/>
      <w:bookmarkEnd w:id="2"/>
      <w:r w:rsidDel="00000000" w:rsidR="00000000" w:rsidRPr="00000000">
        <w:rPr>
          <w:rFonts w:ascii="Times New Roman" w:cs="Times New Roman" w:eastAsia="Times New Roman" w:hAnsi="Times New Roman"/>
          <w:b w:val="1"/>
          <w:bCs w:val="1"/>
          <w:color w:val="000000"/>
          <w:sz w:val="24"/>
          <w:szCs w:val="24"/>
          <w:rtl w:val="0"/>
        </w:rPr>
        <w:t xml:space="preserve">2.1 Modernization Theory and Family Change</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Modernization theory has been one of the most influential frameworks for understanding changes in family structure. According to Parsons (1955), industrialization and urbanization lead to the decline of extended family systems and the emergence of nuclear families, which are considered more functionally suited to modern, mobile, and achievement-oriented societies. Nuclear families are seen as facilitating geographical mobility, occupational specialization, and individual decision-making, all of which are central to modern economic systems.</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tribal societies, modernization theory suggests that increased participation in wage labor, exposure to formal education, and integration into market economies weaken traditional joint family arrangements. Migration for employment often necessitates the formation of smaller, independent households, while education promotes individual aspirations and changing attitudes toward marriage, fertility, and household authority.</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modernization theory has also been criticized for its deterministic, linear, and Eurocentric assumptions. It tends to portray traditional family systems as incompatible with modernity and overlooks the resilience and adaptability of indigenous institutions. In tribal contexts, modernization does not necessarily lead to the complete dissolution of joint families; instead, it often produces hybrid arrangements in which nuclear households remain embedded within broader kinship networks. This study employs modernization theory critically, using it to identify structural pressures for change while remaining attentive to local adaptations.</w:t>
      </w:r>
    </w:p>
    <w:p w:rsidR="00000000" w:rsidDel="00000000" w:rsidP="00000000" w:rsidRDefault="00000000" w:rsidRPr="00000000" w14:paraId="00000012">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kza95t4yu8bh" w:id="3"/>
      <w:bookmarkEnd w:id="3"/>
      <w:r w:rsidDel="00000000" w:rsidR="00000000" w:rsidRPr="00000000">
        <w:rPr>
          <w:rFonts w:ascii="Times New Roman" w:cs="Times New Roman" w:eastAsia="Times New Roman" w:hAnsi="Times New Roman"/>
          <w:b w:val="1"/>
          <w:bCs w:val="1"/>
          <w:color w:val="000000"/>
          <w:sz w:val="24"/>
          <w:szCs w:val="24"/>
          <w:rtl w:val="0"/>
        </w:rPr>
        <w:t xml:space="preserve">2.2 Structural-Functional Perspective</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structural-functional perspective provides another important lens for understanding family change. From this viewpoint, social institutions, including the family, exist to perform essential functions that contribute to social stability and continuity. In tribal societies, joint families have historically fulfilled multiple functions such as economic cooperation, socialization of children, care of the elderly, and social security in the absence of formal welfare systems.</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Changes in livelihood patterns, such as the shift from subsistence agriculture to wage labor and migration, alter the functional requirements of the family. Similarly, the expansion of state welfare schemes, pensions, and public services reduces the family’s exclusive role as a provider of security. As a result, family structures may change not because they lose relevance, but because their functions are redefined.</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functionalist perspective, the emergence of nuclear families among tribal communities can be seen as an adaptive response to changing socio-economic conditions rather than a breakdown of traditional norms. Joint families may fragment into smaller units for practical reasons, while continuing to maintain emotional, economic, and ritual ties. This perspective helps explain why joint and nuclear family forms often coexist within the same community, reflecting functional differentiation rather than cultural erosion.</w:t>
      </w:r>
    </w:p>
    <w:p w:rsidR="00000000" w:rsidDel="00000000" w:rsidP="00000000" w:rsidRDefault="00000000" w:rsidRPr="00000000" w14:paraId="00000016">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fgptzu5d0oj" w:id="4"/>
      <w:bookmarkEnd w:id="4"/>
      <w:r w:rsidDel="00000000" w:rsidR="00000000" w:rsidRPr="00000000">
        <w:rPr>
          <w:rFonts w:ascii="Times New Roman" w:cs="Times New Roman" w:eastAsia="Times New Roman" w:hAnsi="Times New Roman"/>
          <w:b w:val="1"/>
          <w:bCs w:val="1"/>
          <w:color w:val="000000"/>
          <w:sz w:val="24"/>
          <w:szCs w:val="24"/>
          <w:rtl w:val="0"/>
        </w:rPr>
        <w:t xml:space="preserve">2.3 Tribal Social Transformation</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Scholars such as Béteille (1991) and Xaxa (2008) emphasize that tribal transformation in India is shaped by complex interactions between traditional institutions and external forces such as the state, market, and civil society. Tribal communities are not passive recipients of change; they actively negotiate, reinterpret, and adapt external influences within their cultural frameworks.</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change among tribal communities must therefore be understood as a context-specific process influenced by historical marginalization, development policies, and cultural identity. In regions like Southern Rajasthan, tribal families are simultaneously exposed to development initiatives and structural inequalities. These conditions produce uneven patterns of change, with some households adopting nuclear arrangements while others retain joint living for economic and cultural reasons.</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conceptualizes tribal family transformation as a dynamic and negotiated process, shaped by both structural constraints and cultural agency. Such an approach allows for a nuanced understanding of family change beyond simplistic binaries of tradition and modernity.</w:t>
      </w:r>
    </w:p>
    <w:p w:rsidR="00000000" w:rsidDel="00000000" w:rsidP="00000000" w:rsidRDefault="00000000" w:rsidRPr="00000000" w14:paraId="0000001A">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3. Review of Literature</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sociological literature on family systems in India has consistently highlighted the diversity and resilience of family forms. Early studies by Karve (1965) emphasized the centrality of kinship and joint family arrangements in Indian society, while recognizing regional variations. Desai (1964) observed that joint families often adapt to socio-economic change by redefining internal roles and authority structures rather than disintegrating entirely. Shah (1998) further argued that the decline of joint families has been overstated and that many families continue to function as joint units despite residential separation.</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focusing on tribal families have underscored the importance of kinship, clan organization, and collective living arrangements in sustaining social life. Béteille (1991) noted that tribal family structures are closely linked to subsistence economies and customary norms governing marriage, inheritance, and residence. However, he also acknowledged that tribal societies are increasingly influenced by external economic and political forces.</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scholarship has documented the impact of migration, education, and state intervention on tribal households. Mahapatra (2016) highlighted how development-induced changes in livelihood patterns have altered household composition and intergenerational relations among tribal communities. Migration studies by Keshri and Bhagat (2012) demonstrated that temporary and seasonal migration often leads to the formation of nuclear households, particularly among younger couples.</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has been identified as a significant factor in changing family values and aspirations. Increased educational attainment among tribal youth has been associated with delayed marriage, smaller family size, and preference for independent living. Gender-focused studies suggest that nuclear families may offer greater autonomy to women, though patriarchal norms continue to shape household decision-making (Xaxa, 2008).</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this growing body of literature, region-specific studies on tribal family change in Southern Rajasthan remain limited. Much of the existing research treats tribal societies as homogeneous entities, overlooking local variations. The present study addresses this gap by providing empirical evidence from Sirohi District, thereby contributing to a more localized and nuanced understanding of tribal family transformation.</w:t>
      </w:r>
    </w:p>
    <w:p w:rsidR="00000000" w:rsidDel="00000000" w:rsidP="00000000" w:rsidRDefault="00000000" w:rsidRPr="00000000" w14:paraId="00000020">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4. Objectives of the Study</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guided by the following objectives. First, it seeks to examine the existing patterns of family structure among tribal communities in Sirohi District, with particular attention to the prevalence of joint, nuclear, and extended family forms. Second, it aims to analyze the extent and nature of the transition from joint to nuclear families, identifying variations across age groups, occupations, and educational levels. Third, the study attempts to identify the socio-economic factors—such as migration, education, and livelihood diversification—that influence changes in tribal family patterns. Finally, it seeks to assess the implications of these changes for gender roles, household decision-making, and intergenerational relations.</w:t>
      </w:r>
    </w:p>
    <w:p w:rsidR="00000000" w:rsidDel="00000000" w:rsidP="00000000" w:rsidRDefault="00000000" w:rsidRPr="00000000" w14:paraId="00000022">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5. Research Methodology</w:t>
      </w:r>
    </w:p>
    <w:p w:rsidR="00000000" w:rsidDel="00000000" w:rsidP="00000000" w:rsidRDefault="00000000" w:rsidRPr="00000000" w14:paraId="00000023">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fff1amkdui55" w:id="5"/>
      <w:bookmarkEnd w:id="5"/>
      <w:r w:rsidDel="00000000" w:rsidR="00000000" w:rsidRPr="00000000">
        <w:rPr>
          <w:rFonts w:ascii="Times New Roman" w:cs="Times New Roman" w:eastAsia="Times New Roman" w:hAnsi="Times New Roman"/>
          <w:b w:val="1"/>
          <w:bCs w:val="1"/>
          <w:color w:val="000000"/>
          <w:sz w:val="24"/>
          <w:szCs w:val="24"/>
          <w:rtl w:val="0"/>
        </w:rPr>
        <w:t xml:space="preserve">5.1 Study Area</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Sirohi District is located in Southern Rajasthan and forms part of the state’s recognized tribal belt. The district has a predominantly rural population, with tribal communities such as Bhil, Garasia, and Meena constituting a significant proportion of inhabitants. Agriculture, daily wage labor, and seasonal migration to nearby urban and industrial centers are the primary sources of livelihood. In recent years, the district has witnessed increased access to education, transport, and welfare schemes, making it a suitable site for examining social change among tribal families.</w:t>
      </w:r>
    </w:p>
    <w:p w:rsidR="00000000" w:rsidDel="00000000" w:rsidP="00000000" w:rsidRDefault="00000000" w:rsidRPr="00000000" w14:paraId="00000025">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k7i187z9oy3r" w:id="6"/>
      <w:bookmarkEnd w:id="6"/>
      <w:r w:rsidDel="00000000" w:rsidR="00000000" w:rsidRPr="00000000">
        <w:rPr>
          <w:rFonts w:ascii="Times New Roman" w:cs="Times New Roman" w:eastAsia="Times New Roman" w:hAnsi="Times New Roman"/>
          <w:b w:val="1"/>
          <w:bCs w:val="1"/>
          <w:color w:val="000000"/>
          <w:sz w:val="24"/>
          <w:szCs w:val="24"/>
          <w:rtl w:val="0"/>
        </w:rPr>
        <w:t xml:space="preserve">5.2 Research Design</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a mixed-method research design to capture both the structural dimensions of family change and the subjective experiences of tribal households. Quantitative methods were used to identify patterns and trends in family structure, while qualitative methods provided deeper insights into perceptions, values, and meanings associated with family change.</w:t>
      </w:r>
    </w:p>
    <w:p w:rsidR="00000000" w:rsidDel="00000000" w:rsidP="00000000" w:rsidRDefault="00000000" w:rsidRPr="00000000" w14:paraId="00000027">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qhztfu2dc45w" w:id="7"/>
      <w:bookmarkEnd w:id="7"/>
      <w:r w:rsidDel="00000000" w:rsidR="00000000" w:rsidRPr="00000000">
        <w:rPr>
          <w:rFonts w:ascii="Times New Roman" w:cs="Times New Roman" w:eastAsia="Times New Roman" w:hAnsi="Times New Roman"/>
          <w:b w:val="1"/>
          <w:bCs w:val="1"/>
          <w:color w:val="000000"/>
          <w:sz w:val="24"/>
          <w:szCs w:val="24"/>
          <w:rtl w:val="0"/>
        </w:rPr>
        <w:t xml:space="preserve">5.3 Sampling</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employed to select the study sample. In the first stage, tribal-dominated villages were identified. In the second stage, households were selected randomly from these villages. The final sample consisted of 200 tribal households belonging to Bhil, Garasia, and Meena communities. Respondents included household heads, married women, and elderly members to ensure diverse perspectives.</w:t>
      </w:r>
    </w:p>
    <w:p w:rsidR="00000000" w:rsidDel="00000000" w:rsidP="00000000" w:rsidRDefault="00000000" w:rsidRPr="00000000" w14:paraId="00000029">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ao9g3mll63bv" w:id="8"/>
      <w:bookmarkEnd w:id="8"/>
      <w:r w:rsidDel="00000000" w:rsidR="00000000" w:rsidRPr="00000000">
        <w:rPr>
          <w:rFonts w:ascii="Times New Roman" w:cs="Times New Roman" w:eastAsia="Times New Roman" w:hAnsi="Times New Roman"/>
          <w:b w:val="1"/>
          <w:bCs w:val="1"/>
          <w:color w:val="000000"/>
          <w:sz w:val="24"/>
          <w:szCs w:val="24"/>
          <w:rtl w:val="0"/>
        </w:rPr>
        <w:t xml:space="preserve">5.4 Data Collection</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were collected through structured household schedules and semi-structured interviews. The schedules covered aspects such as family composition, education, occupation, migration, and decision-making patterns. Interviews focused on perceptions of family change, gender relations, and intergenerational dynamics. Secondary data were collected from Census reports, district statistical handbooks, and relevant academic literature.</w:t>
      </w:r>
    </w:p>
    <w:p w:rsidR="00000000" w:rsidDel="00000000" w:rsidP="00000000" w:rsidRDefault="00000000" w:rsidRPr="00000000" w14:paraId="0000002B">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mfhc8qy05ki4" w:id="9"/>
      <w:bookmarkEnd w:id="9"/>
      <w:r w:rsidDel="00000000" w:rsidR="00000000" w:rsidRPr="00000000">
        <w:rPr>
          <w:rFonts w:ascii="Times New Roman" w:cs="Times New Roman" w:eastAsia="Times New Roman" w:hAnsi="Times New Roman"/>
          <w:b w:val="1"/>
          <w:bCs w:val="1"/>
          <w:color w:val="000000"/>
          <w:sz w:val="24"/>
          <w:szCs w:val="24"/>
          <w:rtl w:val="0"/>
        </w:rPr>
        <w:t xml:space="preserve">5.5 Data Analysis</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data were analyzed using descriptive statistics such as percentages and cross-tabulations to identify patterns in family structure. Qualitative data were analyzed thematically, allowing for the identification of recurring themes related to family change and adaptation.</w:t>
      </w:r>
    </w:p>
    <w:p w:rsidR="00000000" w:rsidDel="00000000" w:rsidP="00000000" w:rsidRDefault="00000000" w:rsidRPr="00000000" w14:paraId="0000002D">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6. Findings and Analysis</w:t>
      </w:r>
    </w:p>
    <w:p w:rsidR="00000000" w:rsidDel="00000000" w:rsidP="00000000" w:rsidRDefault="00000000" w:rsidRPr="00000000" w14:paraId="0000002E">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qfev556rtlxw" w:id="10"/>
      <w:bookmarkEnd w:id="10"/>
      <w:r w:rsidDel="00000000" w:rsidR="00000000" w:rsidRPr="00000000">
        <w:rPr>
          <w:rFonts w:ascii="Times New Roman" w:cs="Times New Roman" w:eastAsia="Times New Roman" w:hAnsi="Times New Roman"/>
          <w:b w:val="1"/>
          <w:bCs w:val="1"/>
          <w:color w:val="000000"/>
          <w:sz w:val="24"/>
          <w:szCs w:val="24"/>
          <w:rtl w:val="0"/>
        </w:rPr>
        <w:t xml:space="preserve">6.1 Family Structure Patterns</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indicate that tribal family structures in Sirohi District are undergoing noticeable change. Of the surveyed households, 58 percent were nuclear in structure, while 42 percent continued to live in joint or extended families. Nuclear families were more prevalent among households with younger members, higher levels of education, and engagement in non-agricultural occupations. Joint families were more common among households dependent on agriculture and those with elderly members.</w:t>
      </w:r>
    </w:p>
    <w:p w:rsidR="00000000" w:rsidDel="00000000" w:rsidP="00000000" w:rsidRDefault="00000000" w:rsidRPr="00000000" w14:paraId="00000030">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ws4sjcm6ota0" w:id="11"/>
      <w:bookmarkEnd w:id="11"/>
      <w:r w:rsidDel="00000000" w:rsidR="00000000" w:rsidRPr="00000000">
        <w:rPr>
          <w:rFonts w:ascii="Times New Roman" w:cs="Times New Roman" w:eastAsia="Times New Roman" w:hAnsi="Times New Roman"/>
          <w:b w:val="1"/>
          <w:bCs w:val="1"/>
          <w:color w:val="000000"/>
          <w:sz w:val="24"/>
          <w:szCs w:val="24"/>
          <w:rtl w:val="0"/>
        </w:rPr>
        <w:t xml:space="preserve">6.2 Migration and Family Separation</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Migration emerged as a key factor influencing family transformation. Seasonal and permanent migration for wage labor often necessitated the formation of separate households, particularly for young couples. Migration not only altered residential patterns but also reshaped authority structures and decision-making processes within families.</w:t>
      </w:r>
    </w:p>
    <w:p w:rsidR="00000000" w:rsidDel="00000000" w:rsidP="00000000" w:rsidRDefault="00000000" w:rsidRPr="00000000" w14:paraId="00000032">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scva32ggbzqg" w:id="12"/>
      <w:bookmarkEnd w:id="12"/>
      <w:r w:rsidDel="00000000" w:rsidR="00000000" w:rsidRPr="00000000">
        <w:rPr>
          <w:rFonts w:ascii="Times New Roman" w:cs="Times New Roman" w:eastAsia="Times New Roman" w:hAnsi="Times New Roman"/>
          <w:b w:val="1"/>
          <w:bCs w:val="1"/>
          <w:color w:val="000000"/>
          <w:sz w:val="24"/>
          <w:szCs w:val="24"/>
          <w:rtl w:val="0"/>
        </w:rPr>
        <w:t xml:space="preserve">6.3 Education and Value Change</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played a significant role in shaping changing family values. Educated respondents expressed greater preference for privacy, autonomy, and smaller family units. Education also influenced attitudes toward marriage, gender roles, and child-rearing practices, contributing to gradual shifts in family organization.</w:t>
      </w:r>
    </w:p>
    <w:p w:rsidR="00000000" w:rsidDel="00000000" w:rsidP="00000000" w:rsidRDefault="00000000" w:rsidRPr="00000000" w14:paraId="00000034">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u1pnzafn5ce0" w:id="13"/>
      <w:bookmarkEnd w:id="13"/>
      <w:r w:rsidDel="00000000" w:rsidR="00000000" w:rsidRPr="00000000">
        <w:rPr>
          <w:rFonts w:ascii="Times New Roman" w:cs="Times New Roman" w:eastAsia="Times New Roman" w:hAnsi="Times New Roman"/>
          <w:b w:val="1"/>
          <w:bCs w:val="1"/>
          <w:color w:val="000000"/>
          <w:sz w:val="24"/>
          <w:szCs w:val="24"/>
          <w:rtl w:val="0"/>
        </w:rPr>
        <w:t xml:space="preserve">6.4 Gender Roles and Decision-Making</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women in nuclear families reported relatively greater participation in household decision-making compared to those in joint families. However, patriarchal norms continued to influence major decisions related to property, marriage, and migration. Family change thus appears to modify, rather than eliminate, gender hierarchies.</w:t>
      </w:r>
    </w:p>
    <w:p w:rsidR="00000000" w:rsidDel="00000000" w:rsidP="00000000" w:rsidRDefault="00000000" w:rsidRPr="00000000" w14:paraId="00000036">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e25awgp4e0y7" w:id="14"/>
      <w:bookmarkEnd w:id="14"/>
      <w:r w:rsidDel="00000000" w:rsidR="00000000" w:rsidRPr="00000000">
        <w:rPr>
          <w:rFonts w:ascii="Times New Roman" w:cs="Times New Roman" w:eastAsia="Times New Roman" w:hAnsi="Times New Roman"/>
          <w:b w:val="1"/>
          <w:bCs w:val="1"/>
          <w:color w:val="000000"/>
          <w:sz w:val="24"/>
          <w:szCs w:val="24"/>
          <w:rtl w:val="0"/>
        </w:rPr>
        <w:t xml:space="preserve">6.5 Intergenerational Relations</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Intergenerational relations were significantly affected by family structure. Joint families provided stronger support systems for elderly members, while nuclear families increasingly relied on state welfare schemes such as pensions. Despite these changes, emotional ties between generations remained strong, reflecting the persistence of kinship values.</w:t>
      </w:r>
    </w:p>
    <w:p w:rsidR="00000000" w:rsidDel="00000000" w:rsidP="00000000" w:rsidRDefault="00000000" w:rsidRPr="00000000" w14:paraId="00000038">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7. Discussion</w:t>
      </w:r>
    </w:p>
    <w:p w:rsidR="00000000" w:rsidDel="00000000" w:rsidP="00000000" w:rsidRDefault="00000000" w:rsidRPr="00000000" w14:paraId="0000003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reveal that transformations in tribal family patterns in Sirohi District are neither uniform nor unidirectional. Although there is a clear increase in nuclear family arrangements, particularly among younger and economically mobile households, joint and extended family structures continue to remain significant. This coexistence of family forms indicates that tribal family transformation is best understood as a </w:t>
      </w:r>
      <w:r w:rsidDel="00000000" w:rsidR="00000000" w:rsidRPr="00000000">
        <w:rPr>
          <w:rFonts w:ascii="Times New Roman" w:cs="Times New Roman" w:eastAsia="Times New Roman" w:hAnsi="Times New Roman"/>
          <w:b w:val="1"/>
          <w:bCs w:val="1"/>
          <w:sz w:val="24"/>
          <w:szCs w:val="24"/>
          <w:rtl w:val="0"/>
        </w:rPr>
        <w:t xml:space="preserve">hybrid and adaptive process</w:t>
      </w:r>
      <w:r w:rsidDel="00000000" w:rsidR="00000000" w:rsidRPr="00000000">
        <w:rPr>
          <w:rFonts w:ascii="Times New Roman" w:cs="Times New Roman" w:eastAsia="Times New Roman" w:hAnsi="Times New Roman"/>
          <w:sz w:val="24"/>
          <w:szCs w:val="24"/>
          <w:rtl w:val="0"/>
        </w:rPr>
        <w:t xml:space="preserve">, rather than a linear shift from traditional to modern structures. Such patterns reflect the capacity of tribal families to negotiate change while retaining core cultural values.</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prevalence of nuclear families can be linked to broader processes of socio-economic change, especially migration, education, and diversification of livelihoods. Migration for wage employment often necessitates residential separation, leading to the formation of smaller households. Similarly, education has altered aspirations and expectations regarding privacy, autonomy, and household authority. These findings resonate with modernization theory, which emphasizes the compatibility of nuclear families with mobility and occupational specialization. However, the persistence of joint families in Sirohi District suggests that modernization does not automatically erode traditional family institutions.</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 families continue to perform important economic and social functions, particularly in agrarian contexts where collective labor and resource-sharing remain essential. They also serve as crucial support systems for the elderly, women, and children, especially in situations of economic uncertainty. In the absence of comprehensive state welfare mechanisms, joint families provide social security that nuclear households often struggle to replicate. This functional relevance explains why many households maintain joint living arrangements despite exposure to modernizing influences.</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highlight the role of cultural norms and kinship obligations in shaping family choices. Tribal values emphasizing collective responsibility, respect for elders, and kin solidarity continue to influence household organization. Even among nuclear families, strong emotional, economic, and ritual ties with extended kin persist, indicating that nuclearization does not imply social isolation. Instead, it reflects a reconfiguration of family relations within existing kinship networks.</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theoretical perspective, the study challenges deterministic interpretations of modernization theory that predict an inevitable decline of joint families. The evidence from Sirohi District demonstrates that family change among tribal communities is mediated by local contexts, historical experiences, and cultural negotiations. Structural-functional insights further support this argument by showing how families adapt their forms to fulfill changing functional requirements without abandoning their foundational values.</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relations and intergenerational dynamics further complicate the picture of family change. While nuclear families offer greater scope for women’s participation in everyday decision-making, patriarchal norms continue to shape authority relations across family types. Similarly, intergenerational bonds remain strong, though their expression varies with household structure. These findings underscore that family transformation does not necessarily translate into egalitarian social relations, but rather modifies existing hierarchies in nuanced ways.</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tribal family transformation in Sirohi District represents an adaptive response to socio-economic change rather than a rejection of tradition. Families selectively incorporate elements of modernity while preserving cultural practices that ensure social cohesion and security. This negotiated process of change highlights the resilience of tribal social institutions and calls for a more context-sensitive understanding of family transformation in India’s tribal regions.</w:t>
      </w:r>
    </w:p>
    <w:p w:rsidR="00000000" w:rsidDel="00000000" w:rsidP="00000000" w:rsidRDefault="00000000" w:rsidRPr="00000000" w14:paraId="00000040">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8. Conclusion</w:t>
      </w:r>
    </w:p>
    <w:p w:rsidR="00000000" w:rsidDel="00000000" w:rsidP="00000000" w:rsidRDefault="00000000" w:rsidRPr="00000000" w14:paraId="0000004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set out to examine changing patterns of family organization among tribal communities in Sirohi District of Southern Rajasthan, with particular attention to the transition from joint to nuclear family structures. The findings clearly indicate that tribal families are undergoing gradual yet significant transformations influenced by socio-economic processes such as migration, expansion of formal education, and diversification of livelihoods. These changes have altered household composition, decision-making patterns, and intergenerational relations, especially among younger and economically mobile households.</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study demonstrates that joint family systems have not disappeared and continue to play a crucial role in the social and economic life of tribal communities. Joint families remain important sources of social security, emotional support, and cultural continuity, particularly in contexts marked by economic uncertainty and limited institutional welfare. Their persistence highlights the resilience of traditional family institutions and their capacity to adapt to changing conditions rather than being replaced entirely by nuclear arrangements.</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coexistence of joint and nuclear family forms in Sirohi District underscores the inadequacy of linear models of family change that assume an inevitable shift toward nuclearization with modernization. Instead, tribal family transformation emerges as a negotiated and context-specific process, shaped by local cultural norms, kinship obligations, and structural constraints. Families selectively adopt elements of modernity while retaining practices that sustain collective identity and social cohesion.</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broader sociological perspective, the study contributes to debates on family change and tribal social transformation by emphasizing the adaptive nature of indigenous institutions. It challenges homogenizing narratives about tribal societies and highlights the importance of region-specific empirical research in understanding social change. The findings also point to the need for development policies that recognize diverse household forms and strengthen family-based support systems rather than undermining them.</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tribal family transformation in Sirohi District reflects a complex interplay between continuity and change. Recognizing this complexity is essential for formulating inclusive and culturally sensitive development interventions that support both emerging aspirations and enduring social structures in India’s tribal regions.</w:t>
      </w:r>
    </w:p>
    <w:p w:rsidR="00000000" w:rsidDel="00000000" w:rsidP="00000000" w:rsidRDefault="00000000" w:rsidRPr="00000000" w14:paraId="00000046">
      <w:pPr>
        <w:jc w:val="both"/>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24"/>
          <w:szCs w:val="24"/>
          <w:rtl w:val="0"/>
        </w:rPr>
        <w:t xml:space="preserve">9. References </w:t>
      </w:r>
      <w:r w:rsidDel="00000000" w:rsidR="00000000" w:rsidRPr="00000000">
        <w:rPr>
          <w:rtl w:val="0"/>
        </w:rPr>
      </w:r>
    </w:p>
    <w:p w:rsidR="00000000" w:rsidDel="00000000" w:rsidP="00000000" w:rsidRDefault="00000000" w:rsidRPr="00000000" w14:paraId="00000047">
      <w:pPr>
        <w:numPr>
          <w:ilvl w:val="0"/>
          <w:numId w:val="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Béteille, André. </w:t>
      </w:r>
      <w:r w:rsidDel="00000000" w:rsidR="00000000" w:rsidRPr="00000000">
        <w:rPr>
          <w:rFonts w:ascii="Times New Roman" w:cs="Times New Roman" w:eastAsia="Times New Roman" w:hAnsi="Times New Roman"/>
          <w:i w:val="1"/>
          <w:iCs w:val="1"/>
          <w:sz w:val="24"/>
          <w:szCs w:val="24"/>
          <w:rtl w:val="0"/>
        </w:rPr>
        <w:t xml:space="preserve">Society and Politics in India: Essays in a Comparative Perspective</w:t>
      </w:r>
      <w:r w:rsidDel="00000000" w:rsidR="00000000" w:rsidRPr="00000000">
        <w:rPr>
          <w:rFonts w:ascii="Times New Roman" w:cs="Times New Roman" w:eastAsia="Times New Roman" w:hAnsi="Times New Roman"/>
          <w:sz w:val="24"/>
          <w:szCs w:val="24"/>
          <w:rtl w:val="0"/>
        </w:rPr>
        <w:t xml:space="preserve">. Oxford University Press, 1991.</w:t>
      </w:r>
    </w:p>
    <w:p w:rsidR="00000000" w:rsidDel="00000000" w:rsidP="00000000" w:rsidRDefault="00000000" w:rsidRPr="00000000" w14:paraId="00000048">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Béteille, André. “The Idea of Indigenous People.” </w:t>
      </w:r>
      <w:r w:rsidDel="00000000" w:rsidR="00000000" w:rsidRPr="00000000">
        <w:rPr>
          <w:rFonts w:ascii="Times New Roman" w:cs="Times New Roman" w:eastAsia="Times New Roman" w:hAnsi="Times New Roman"/>
          <w:i w:val="1"/>
          <w:iCs w:val="1"/>
          <w:sz w:val="24"/>
          <w:szCs w:val="24"/>
          <w:rtl w:val="0"/>
        </w:rPr>
        <w:t xml:space="preserve">Current Anthropology</w:t>
      </w:r>
      <w:r w:rsidDel="00000000" w:rsidR="00000000" w:rsidRPr="00000000">
        <w:rPr>
          <w:rFonts w:ascii="Times New Roman" w:cs="Times New Roman" w:eastAsia="Times New Roman" w:hAnsi="Times New Roman"/>
          <w:sz w:val="24"/>
          <w:szCs w:val="24"/>
          <w:rtl w:val="0"/>
        </w:rPr>
        <w:t xml:space="preserve">, vol. 39, no. 2, 1998, pp. 187–191.</w:t>
      </w:r>
    </w:p>
    <w:p w:rsidR="00000000" w:rsidDel="00000000" w:rsidP="00000000" w:rsidRDefault="00000000" w:rsidRPr="00000000" w14:paraId="00000049">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Boserup, Ester. </w:t>
      </w:r>
      <w:r w:rsidDel="00000000" w:rsidR="00000000" w:rsidRPr="00000000">
        <w:rPr>
          <w:rFonts w:ascii="Times New Roman" w:cs="Times New Roman" w:eastAsia="Times New Roman" w:hAnsi="Times New Roman"/>
          <w:i w:val="1"/>
          <w:iCs w:val="1"/>
          <w:sz w:val="24"/>
          <w:szCs w:val="24"/>
          <w:rtl w:val="0"/>
        </w:rPr>
        <w:t xml:space="preserve">Woman’s Role in Economic Development</w:t>
      </w:r>
      <w:r w:rsidDel="00000000" w:rsidR="00000000" w:rsidRPr="00000000">
        <w:rPr>
          <w:rFonts w:ascii="Times New Roman" w:cs="Times New Roman" w:eastAsia="Times New Roman" w:hAnsi="Times New Roman"/>
          <w:sz w:val="24"/>
          <w:szCs w:val="24"/>
          <w:rtl w:val="0"/>
        </w:rPr>
        <w:t xml:space="preserve">. George Allen &amp; Unwin, 1970.</w:t>
      </w:r>
    </w:p>
    <w:p w:rsidR="00000000" w:rsidDel="00000000" w:rsidP="00000000" w:rsidRDefault="00000000" w:rsidRPr="00000000" w14:paraId="0000004A">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Census of India. </w:t>
      </w:r>
      <w:r w:rsidDel="00000000" w:rsidR="00000000" w:rsidRPr="00000000">
        <w:rPr>
          <w:rFonts w:ascii="Times New Roman" w:cs="Times New Roman" w:eastAsia="Times New Roman" w:hAnsi="Times New Roman"/>
          <w:i w:val="1"/>
          <w:iCs w:val="1"/>
          <w:sz w:val="24"/>
          <w:szCs w:val="24"/>
          <w:rtl w:val="0"/>
        </w:rPr>
        <w:t xml:space="preserve">Primary Census Abstract: Rajasthan</w:t>
      </w:r>
      <w:r w:rsidDel="00000000" w:rsidR="00000000" w:rsidRPr="00000000">
        <w:rPr>
          <w:rFonts w:ascii="Times New Roman" w:cs="Times New Roman" w:eastAsia="Times New Roman" w:hAnsi="Times New Roman"/>
          <w:sz w:val="24"/>
          <w:szCs w:val="24"/>
          <w:rtl w:val="0"/>
        </w:rPr>
        <w:t xml:space="preserve">. Office of the Registrar General and Census Commissioner, India, 2011.</w:t>
      </w:r>
    </w:p>
    <w:p w:rsidR="00000000" w:rsidDel="00000000" w:rsidP="00000000" w:rsidRDefault="00000000" w:rsidRPr="00000000" w14:paraId="0000004B">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Desai, I. P. </w:t>
      </w:r>
      <w:r w:rsidDel="00000000" w:rsidR="00000000" w:rsidRPr="00000000">
        <w:rPr>
          <w:rFonts w:ascii="Times New Roman" w:cs="Times New Roman" w:eastAsia="Times New Roman" w:hAnsi="Times New Roman"/>
          <w:i w:val="1"/>
          <w:iCs w:val="1"/>
          <w:sz w:val="24"/>
          <w:szCs w:val="24"/>
          <w:rtl w:val="0"/>
        </w:rPr>
        <w:t xml:space="preserve">Some Aspects of Family in Mahuva</w:t>
      </w:r>
      <w:r w:rsidDel="00000000" w:rsidR="00000000" w:rsidRPr="00000000">
        <w:rPr>
          <w:rFonts w:ascii="Times New Roman" w:cs="Times New Roman" w:eastAsia="Times New Roman" w:hAnsi="Times New Roman"/>
          <w:sz w:val="24"/>
          <w:szCs w:val="24"/>
          <w:rtl w:val="0"/>
        </w:rPr>
        <w:t xml:space="preserve">. Asia Publishing House, 1964.</w:t>
      </w:r>
    </w:p>
    <w:p w:rsidR="00000000" w:rsidDel="00000000" w:rsidP="00000000" w:rsidRDefault="00000000" w:rsidRPr="00000000" w14:paraId="0000004C">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Desai, I. P. </w:t>
      </w:r>
      <w:r w:rsidDel="00000000" w:rsidR="00000000" w:rsidRPr="00000000">
        <w:rPr>
          <w:rFonts w:ascii="Times New Roman" w:cs="Times New Roman" w:eastAsia="Times New Roman" w:hAnsi="Times New Roman"/>
          <w:i w:val="1"/>
          <w:iCs w:val="1"/>
          <w:sz w:val="24"/>
          <w:szCs w:val="24"/>
          <w:rtl w:val="0"/>
        </w:rPr>
        <w:t xml:space="preserve">Indian Family in Transition</w:t>
      </w:r>
      <w:r w:rsidDel="00000000" w:rsidR="00000000" w:rsidRPr="00000000">
        <w:rPr>
          <w:rFonts w:ascii="Times New Roman" w:cs="Times New Roman" w:eastAsia="Times New Roman" w:hAnsi="Times New Roman"/>
          <w:sz w:val="24"/>
          <w:szCs w:val="24"/>
          <w:rtl w:val="0"/>
        </w:rPr>
        <w:t xml:space="preserve">. Oxford University Press, 1994.</w:t>
      </w:r>
    </w:p>
    <w:p w:rsidR="00000000" w:rsidDel="00000000" w:rsidP="00000000" w:rsidRDefault="00000000" w:rsidRPr="00000000" w14:paraId="0000004D">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Dube, Leela. </w:t>
      </w:r>
      <w:r w:rsidDel="00000000" w:rsidR="00000000" w:rsidRPr="00000000">
        <w:rPr>
          <w:rFonts w:ascii="Times New Roman" w:cs="Times New Roman" w:eastAsia="Times New Roman" w:hAnsi="Times New Roman"/>
          <w:i w:val="1"/>
          <w:iCs w:val="1"/>
          <w:sz w:val="24"/>
          <w:szCs w:val="24"/>
          <w:rtl w:val="0"/>
        </w:rPr>
        <w:t xml:space="preserve">Women and Kinship: Comparative Perspectives on Gender in South and South-East Asia</w:t>
      </w:r>
      <w:r w:rsidDel="00000000" w:rsidR="00000000" w:rsidRPr="00000000">
        <w:rPr>
          <w:rFonts w:ascii="Times New Roman" w:cs="Times New Roman" w:eastAsia="Times New Roman" w:hAnsi="Times New Roman"/>
          <w:sz w:val="24"/>
          <w:szCs w:val="24"/>
          <w:rtl w:val="0"/>
        </w:rPr>
        <w:t xml:space="preserve">. United Nations University Press, 1997.</w:t>
      </w:r>
    </w:p>
    <w:p w:rsidR="00000000" w:rsidDel="00000000" w:rsidP="00000000" w:rsidRDefault="00000000" w:rsidRPr="00000000" w14:paraId="0000004E">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Government of Rajasthan. </w:t>
      </w:r>
      <w:r w:rsidDel="00000000" w:rsidR="00000000" w:rsidRPr="00000000">
        <w:rPr>
          <w:rFonts w:ascii="Times New Roman" w:cs="Times New Roman" w:eastAsia="Times New Roman" w:hAnsi="Times New Roman"/>
          <w:i w:val="1"/>
          <w:iCs w:val="1"/>
          <w:sz w:val="24"/>
          <w:szCs w:val="24"/>
          <w:rtl w:val="0"/>
        </w:rPr>
        <w:t xml:space="preserve">District Statistical Handbook: Sirohi</w:t>
      </w:r>
      <w:r w:rsidDel="00000000" w:rsidR="00000000" w:rsidRPr="00000000">
        <w:rPr>
          <w:rFonts w:ascii="Times New Roman" w:cs="Times New Roman" w:eastAsia="Times New Roman" w:hAnsi="Times New Roman"/>
          <w:sz w:val="24"/>
          <w:szCs w:val="24"/>
          <w:rtl w:val="0"/>
        </w:rPr>
        <w:t xml:space="preserve">. Directorate of Economics and Statistics, 2020.</w:t>
      </w:r>
    </w:p>
    <w:p w:rsidR="00000000" w:rsidDel="00000000" w:rsidP="00000000" w:rsidRDefault="00000000" w:rsidRPr="00000000" w14:paraId="0000004F">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Karve, Iravati. </w:t>
      </w:r>
      <w:r w:rsidDel="00000000" w:rsidR="00000000" w:rsidRPr="00000000">
        <w:rPr>
          <w:rFonts w:ascii="Times New Roman" w:cs="Times New Roman" w:eastAsia="Times New Roman" w:hAnsi="Times New Roman"/>
          <w:i w:val="1"/>
          <w:iCs w:val="1"/>
          <w:sz w:val="24"/>
          <w:szCs w:val="24"/>
          <w:rtl w:val="0"/>
        </w:rPr>
        <w:t xml:space="preserve">Kinship Organization in India</w:t>
      </w:r>
      <w:r w:rsidDel="00000000" w:rsidR="00000000" w:rsidRPr="00000000">
        <w:rPr>
          <w:rFonts w:ascii="Times New Roman" w:cs="Times New Roman" w:eastAsia="Times New Roman" w:hAnsi="Times New Roman"/>
          <w:sz w:val="24"/>
          <w:szCs w:val="24"/>
          <w:rtl w:val="0"/>
        </w:rPr>
        <w:t xml:space="preserve">. Asia Publishing House, 1965.</w:t>
      </w:r>
    </w:p>
    <w:p w:rsidR="00000000" w:rsidDel="00000000" w:rsidP="00000000" w:rsidRDefault="00000000" w:rsidRPr="00000000" w14:paraId="00000050">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Keshri, Kunal, and R. B. Bhagat. “Temporary and Seasonal Migration in India.” </w:t>
      </w:r>
      <w:r w:rsidDel="00000000" w:rsidR="00000000" w:rsidRPr="00000000">
        <w:rPr>
          <w:rFonts w:ascii="Times New Roman" w:cs="Times New Roman" w:eastAsia="Times New Roman" w:hAnsi="Times New Roman"/>
          <w:i w:val="1"/>
          <w:iCs w:val="1"/>
          <w:sz w:val="24"/>
          <w:szCs w:val="24"/>
          <w:rtl w:val="0"/>
        </w:rPr>
        <w:t xml:space="preserve">Genus</w:t>
      </w:r>
      <w:r w:rsidDel="00000000" w:rsidR="00000000" w:rsidRPr="00000000">
        <w:rPr>
          <w:rFonts w:ascii="Times New Roman" w:cs="Times New Roman" w:eastAsia="Times New Roman" w:hAnsi="Times New Roman"/>
          <w:sz w:val="24"/>
          <w:szCs w:val="24"/>
          <w:rtl w:val="0"/>
        </w:rPr>
        <w:t xml:space="preserve">, vol. 68, nos. 3–4, 2012, pp. 25–45.</w:t>
      </w:r>
    </w:p>
    <w:p w:rsidR="00000000" w:rsidDel="00000000" w:rsidP="00000000" w:rsidRDefault="00000000" w:rsidRPr="00000000" w14:paraId="00000051">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Mandelbaum, David G. </w:t>
      </w:r>
      <w:r w:rsidDel="00000000" w:rsidR="00000000" w:rsidRPr="00000000">
        <w:rPr>
          <w:rFonts w:ascii="Times New Roman" w:cs="Times New Roman" w:eastAsia="Times New Roman" w:hAnsi="Times New Roman"/>
          <w:i w:val="1"/>
          <w:iCs w:val="1"/>
          <w:sz w:val="24"/>
          <w:szCs w:val="24"/>
          <w:rtl w:val="0"/>
        </w:rPr>
        <w:t xml:space="preserve">Society in India</w:t>
      </w:r>
      <w:r w:rsidDel="00000000" w:rsidR="00000000" w:rsidRPr="00000000">
        <w:rPr>
          <w:rFonts w:ascii="Times New Roman" w:cs="Times New Roman" w:eastAsia="Times New Roman" w:hAnsi="Times New Roman"/>
          <w:sz w:val="24"/>
          <w:szCs w:val="24"/>
          <w:rtl w:val="0"/>
        </w:rPr>
        <w:t xml:space="preserve">. University of California Press, 1970.</w:t>
      </w:r>
    </w:p>
    <w:p w:rsidR="00000000" w:rsidDel="00000000" w:rsidP="00000000" w:rsidRDefault="00000000" w:rsidRPr="00000000" w14:paraId="00000052">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Mahapatra, L. K. </w:t>
      </w:r>
      <w:r w:rsidDel="00000000" w:rsidR="00000000" w:rsidRPr="00000000">
        <w:rPr>
          <w:rFonts w:ascii="Times New Roman" w:cs="Times New Roman" w:eastAsia="Times New Roman" w:hAnsi="Times New Roman"/>
          <w:i w:val="1"/>
          <w:iCs w:val="1"/>
          <w:sz w:val="24"/>
          <w:szCs w:val="24"/>
          <w:rtl w:val="0"/>
        </w:rPr>
        <w:t xml:space="preserve">Tribal Development in India: Issues and Perspectives</w:t>
      </w:r>
      <w:r w:rsidDel="00000000" w:rsidR="00000000" w:rsidRPr="00000000">
        <w:rPr>
          <w:rFonts w:ascii="Times New Roman" w:cs="Times New Roman" w:eastAsia="Times New Roman" w:hAnsi="Times New Roman"/>
          <w:sz w:val="24"/>
          <w:szCs w:val="24"/>
          <w:rtl w:val="0"/>
        </w:rPr>
        <w:t xml:space="preserve">. Concept Publishing Company, 2016.</w:t>
      </w:r>
    </w:p>
    <w:p w:rsidR="00000000" w:rsidDel="00000000" w:rsidP="00000000" w:rsidRDefault="00000000" w:rsidRPr="00000000" w14:paraId="00000053">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Parsons, Talcott. “The American Family: Its Relations to Personality and to the Social Structure.” </w:t>
      </w:r>
      <w:r w:rsidDel="00000000" w:rsidR="00000000" w:rsidRPr="00000000">
        <w:rPr>
          <w:rFonts w:ascii="Times New Roman" w:cs="Times New Roman" w:eastAsia="Times New Roman" w:hAnsi="Times New Roman"/>
          <w:i w:val="1"/>
          <w:iCs w:val="1"/>
          <w:sz w:val="24"/>
          <w:szCs w:val="24"/>
          <w:rtl w:val="0"/>
        </w:rPr>
        <w:t xml:space="preserve">Family, Socialization and Interaction Process</w:t>
      </w:r>
      <w:r w:rsidDel="00000000" w:rsidR="00000000" w:rsidRPr="00000000">
        <w:rPr>
          <w:rFonts w:ascii="Times New Roman" w:cs="Times New Roman" w:eastAsia="Times New Roman" w:hAnsi="Times New Roman"/>
          <w:sz w:val="24"/>
          <w:szCs w:val="24"/>
          <w:rtl w:val="0"/>
        </w:rPr>
        <w:t xml:space="preserve">, edited by Talcott Parsons and Robert F. Bales, Free Press, 1955, pp. 3–33.</w:t>
      </w:r>
    </w:p>
    <w:p w:rsidR="00000000" w:rsidDel="00000000" w:rsidP="00000000" w:rsidRDefault="00000000" w:rsidRPr="00000000" w14:paraId="00000054">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Rao, M. S. A. </w:t>
      </w:r>
      <w:r w:rsidDel="00000000" w:rsidR="00000000" w:rsidRPr="00000000">
        <w:rPr>
          <w:rFonts w:ascii="Times New Roman" w:cs="Times New Roman" w:eastAsia="Times New Roman" w:hAnsi="Times New Roman"/>
          <w:i w:val="1"/>
          <w:iCs w:val="1"/>
          <w:sz w:val="24"/>
          <w:szCs w:val="24"/>
          <w:rtl w:val="0"/>
        </w:rPr>
        <w:t xml:space="preserve">Social Change in India</w:t>
      </w:r>
      <w:r w:rsidDel="00000000" w:rsidR="00000000" w:rsidRPr="00000000">
        <w:rPr>
          <w:rFonts w:ascii="Times New Roman" w:cs="Times New Roman" w:eastAsia="Times New Roman" w:hAnsi="Times New Roman"/>
          <w:sz w:val="24"/>
          <w:szCs w:val="24"/>
          <w:rtl w:val="0"/>
        </w:rPr>
        <w:t xml:space="preserve">. Macmillan, 1974.</w:t>
      </w:r>
    </w:p>
    <w:p w:rsidR="00000000" w:rsidDel="00000000" w:rsidP="00000000" w:rsidRDefault="00000000" w:rsidRPr="00000000" w14:paraId="00000055">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Shah, A. M. </w:t>
      </w:r>
      <w:r w:rsidDel="00000000" w:rsidR="00000000" w:rsidRPr="00000000">
        <w:rPr>
          <w:rFonts w:ascii="Times New Roman" w:cs="Times New Roman" w:eastAsia="Times New Roman" w:hAnsi="Times New Roman"/>
          <w:i w:val="1"/>
          <w:iCs w:val="1"/>
          <w:sz w:val="24"/>
          <w:szCs w:val="24"/>
          <w:rtl w:val="0"/>
        </w:rPr>
        <w:t xml:space="preserve">The Family in India: Critical Essays</w:t>
      </w:r>
      <w:r w:rsidDel="00000000" w:rsidR="00000000" w:rsidRPr="00000000">
        <w:rPr>
          <w:rFonts w:ascii="Times New Roman" w:cs="Times New Roman" w:eastAsia="Times New Roman" w:hAnsi="Times New Roman"/>
          <w:sz w:val="24"/>
          <w:szCs w:val="24"/>
          <w:rtl w:val="0"/>
        </w:rPr>
        <w:t xml:space="preserve">. Orient Longman, 1998.</w:t>
      </w:r>
    </w:p>
    <w:p w:rsidR="00000000" w:rsidDel="00000000" w:rsidP="00000000" w:rsidRDefault="00000000" w:rsidRPr="00000000" w14:paraId="00000056">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Singh, K. S. </w:t>
      </w:r>
      <w:r w:rsidDel="00000000" w:rsidR="00000000" w:rsidRPr="00000000">
        <w:rPr>
          <w:rFonts w:ascii="Times New Roman" w:cs="Times New Roman" w:eastAsia="Times New Roman" w:hAnsi="Times New Roman"/>
          <w:i w:val="1"/>
          <w:iCs w:val="1"/>
          <w:sz w:val="24"/>
          <w:szCs w:val="24"/>
          <w:rtl w:val="0"/>
        </w:rPr>
        <w:t xml:space="preserve">The Scheduled Tribes</w:t>
      </w:r>
      <w:r w:rsidDel="00000000" w:rsidR="00000000" w:rsidRPr="00000000">
        <w:rPr>
          <w:rFonts w:ascii="Times New Roman" w:cs="Times New Roman" w:eastAsia="Times New Roman" w:hAnsi="Times New Roman"/>
          <w:sz w:val="24"/>
          <w:szCs w:val="24"/>
          <w:rtl w:val="0"/>
        </w:rPr>
        <w:t xml:space="preserve">. Oxford University Press, 1994.</w:t>
      </w:r>
    </w:p>
    <w:p w:rsidR="00000000" w:rsidDel="00000000" w:rsidP="00000000" w:rsidRDefault="00000000" w:rsidRPr="00000000" w14:paraId="00000057">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Srinivas, M. N. </w:t>
      </w:r>
      <w:r w:rsidDel="00000000" w:rsidR="00000000" w:rsidRPr="00000000">
        <w:rPr>
          <w:rFonts w:ascii="Times New Roman" w:cs="Times New Roman" w:eastAsia="Times New Roman" w:hAnsi="Times New Roman"/>
          <w:i w:val="1"/>
          <w:iCs w:val="1"/>
          <w:sz w:val="24"/>
          <w:szCs w:val="24"/>
          <w:rtl w:val="0"/>
        </w:rPr>
        <w:t xml:space="preserve">Caste in Modern India and Other Essays</w:t>
      </w:r>
      <w:r w:rsidDel="00000000" w:rsidR="00000000" w:rsidRPr="00000000">
        <w:rPr>
          <w:rFonts w:ascii="Times New Roman" w:cs="Times New Roman" w:eastAsia="Times New Roman" w:hAnsi="Times New Roman"/>
          <w:sz w:val="24"/>
          <w:szCs w:val="24"/>
          <w:rtl w:val="0"/>
        </w:rPr>
        <w:t xml:space="preserve">. Asia Publishing House, 1962.</w:t>
      </w:r>
    </w:p>
    <w:p w:rsidR="00000000" w:rsidDel="00000000" w:rsidP="00000000" w:rsidRDefault="00000000" w:rsidRPr="00000000" w14:paraId="00000058">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Xaxa, Virginius. </w:t>
      </w:r>
      <w:r w:rsidDel="00000000" w:rsidR="00000000" w:rsidRPr="00000000">
        <w:rPr>
          <w:rFonts w:ascii="Times New Roman" w:cs="Times New Roman" w:eastAsia="Times New Roman" w:hAnsi="Times New Roman"/>
          <w:i w:val="1"/>
          <w:iCs w:val="1"/>
          <w:sz w:val="24"/>
          <w:szCs w:val="24"/>
          <w:rtl w:val="0"/>
        </w:rPr>
        <w:t xml:space="preserve">State, Society, and Tribes: Issues in Post-Colonial India</w:t>
      </w:r>
      <w:r w:rsidDel="00000000" w:rsidR="00000000" w:rsidRPr="00000000">
        <w:rPr>
          <w:rFonts w:ascii="Times New Roman" w:cs="Times New Roman" w:eastAsia="Times New Roman" w:hAnsi="Times New Roman"/>
          <w:sz w:val="24"/>
          <w:szCs w:val="24"/>
          <w:rtl w:val="0"/>
        </w:rPr>
        <w:t xml:space="preserve">. Pearson Education, 2008.</w:t>
      </w:r>
    </w:p>
    <w:p w:rsidR="00000000" w:rsidDel="00000000" w:rsidP="00000000" w:rsidRDefault="00000000" w:rsidRPr="00000000" w14:paraId="00000059">
      <w:pPr>
        <w:numPr>
          <w:ilvl w:val="0"/>
          <w:numId w:val="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Xaxa, Virginius. “Tribes and Social Exclusion.” </w:t>
      </w:r>
      <w:r w:rsidDel="00000000" w:rsidR="00000000" w:rsidRPr="00000000">
        <w:rPr>
          <w:rFonts w:ascii="Times New Roman" w:cs="Times New Roman" w:eastAsia="Times New Roman" w:hAnsi="Times New Roman"/>
          <w:i w:val="1"/>
          <w:iCs w:val="1"/>
          <w:sz w:val="24"/>
          <w:szCs w:val="24"/>
          <w:rtl w:val="0"/>
        </w:rPr>
        <w:t xml:space="preserve">Economic and Political Weekly</w:t>
      </w:r>
      <w:r w:rsidDel="00000000" w:rsidR="00000000" w:rsidRPr="00000000">
        <w:rPr>
          <w:rFonts w:ascii="Times New Roman" w:cs="Times New Roman" w:eastAsia="Times New Roman" w:hAnsi="Times New Roman"/>
          <w:sz w:val="24"/>
          <w:szCs w:val="24"/>
          <w:rtl w:val="0"/>
        </w:rPr>
        <w:t xml:space="preserve">, vol. 44, no. 20, 2009, pp. 53–61.</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