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Bus-To-Go</w:t>
      </w:r>
      <w:r>
        <w:rPr>
          <w:spacing w:val="-3"/>
        </w:rPr>
        <w:t> </w:t>
      </w:r>
      <w:r>
        <w:rPr/>
        <w:t>PH:</w:t>
      </w:r>
      <w:r>
        <w:rPr>
          <w:spacing w:val="-4"/>
        </w:rPr>
        <w:t> </w:t>
      </w:r>
      <w:r>
        <w:rPr/>
        <w:t>A</w:t>
      </w:r>
      <w:r>
        <w:rPr>
          <w:spacing w:val="-4"/>
        </w:rPr>
        <w:t> </w:t>
      </w:r>
      <w:r>
        <w:rPr/>
        <w:t>Dual-Platform</w:t>
      </w:r>
      <w:r>
        <w:rPr>
          <w:spacing w:val="-3"/>
        </w:rPr>
        <w:t> </w:t>
      </w:r>
      <w:r>
        <w:rPr/>
        <w:t>Bus</w:t>
      </w:r>
      <w:r>
        <w:rPr>
          <w:spacing w:val="-4"/>
        </w:rPr>
        <w:t> </w:t>
      </w:r>
      <w:r>
        <w:rPr/>
        <w:t>Scheduling</w:t>
      </w:r>
      <w:r>
        <w:rPr>
          <w:spacing w:val="-4"/>
        </w:rPr>
        <w:t> </w:t>
      </w:r>
      <w:r>
        <w:rPr/>
        <w:t>and</w:t>
      </w:r>
      <w:r>
        <w:rPr>
          <w:spacing w:val="-6"/>
        </w:rPr>
        <w:t> </w:t>
      </w:r>
      <w:r>
        <w:rPr/>
        <w:t>Reservation System with Mobile Booking and QR Code E-Ticketing</w:t>
      </w:r>
    </w:p>
    <w:p>
      <w:pPr>
        <w:spacing w:line="451" w:lineRule="auto" w:before="236"/>
        <w:ind w:left="152" w:right="93" w:firstLine="0"/>
        <w:jc w:val="center"/>
        <w:rPr>
          <w:b/>
          <w:sz w:val="24"/>
        </w:rPr>
      </w:pPr>
      <w:r>
        <w:rPr>
          <w:b/>
          <w:sz w:val="24"/>
        </w:rPr>
        <w:t/>
      </w:r>
      <w:r>
        <w:rPr>
          <w:b/>
          <w:spacing w:val="-2"/>
          <w:sz w:val="24"/>
        </w:rPr>
        <w:t/>
      </w:r>
      <w:r>
        <w:rPr>
          <w:b/>
          <w:sz w:val="24"/>
        </w:rPr>
        <w:t/>
      </w:r>
      <w:r>
        <w:rPr>
          <w:b/>
          <w:spacing w:val="-2"/>
          <w:sz w:val="24"/>
        </w:rPr>
        <w:t/>
      </w:r>
      <w:r>
        <w:rPr>
          <w:b/>
          <w:sz w:val="24"/>
        </w:rPr>
        <w:t/>
      </w:r>
      <w:r>
        <w:rPr>
          <w:b/>
          <w:spacing w:val="-2"/>
          <w:sz w:val="24"/>
        </w:rPr>
        <w:t/>
      </w:r>
      <w:r>
        <w:rPr>
          <w:b/>
          <w:sz w:val="24"/>
        </w:rPr>
        <w:t/>
      </w:r>
      <w:r>
        <w:rPr>
          <w:b/>
          <w:spacing w:val="-2"/>
          <w:sz w:val="24"/>
        </w:rPr>
        <w:t/>
      </w:r>
      <w:r>
        <w:rPr>
          <w:b/>
          <w:sz w:val="24"/>
        </w:rPr>
        <w:t/>
      </w:r>
      <w:r>
        <w:rPr>
          <w:b/>
          <w:spacing w:val="-2"/>
          <w:sz w:val="24"/>
        </w:rPr>
        <w:t/>
      </w:r>
      <w:r>
        <w:rPr>
          <w:b/>
          <w:sz w:val="24"/>
        </w:rPr>
        <w:t/>
      </w:r>
      <w:r>
        <w:rPr>
          <w:b/>
          <w:position w:val="8"/>
          <w:sz w:val="16"/>
        </w:rPr>
        <w:t/>
      </w:r>
      <w:r>
        <w:rPr>
          <w:b/>
          <w:sz w:val="24"/>
        </w:rPr>
        <w:t/>
      </w:r>
      <w:r>
        <w:rPr>
          <w:b/>
          <w:spacing w:val="-2"/>
          <w:sz w:val="24"/>
        </w:rPr>
        <w:t/>
      </w:r>
      <w:r>
        <w:rPr>
          <w:b/>
          <w:sz w:val="24"/>
        </w:rPr>
        <w:t/>
      </w:r>
      <w:r>
        <w:rPr>
          <w:b/>
          <w:spacing w:val="-2"/>
          <w:sz w:val="24"/>
        </w:rPr>
        <w:t/>
      </w:r>
      <w:r>
        <w:rPr>
          <w:b/>
          <w:sz w:val="24"/>
        </w:rPr>
        <w:t/>
      </w:r>
      <w:r>
        <w:rPr>
          <w:b/>
          <w:spacing w:val="-2"/>
          <w:sz w:val="24"/>
        </w:rPr>
        <w:t/>
      </w:r>
      <w:r>
        <w:rPr>
          <w:b/>
          <w:sz w:val="24"/>
        </w:rPr>
        <w:t/>
      </w:r>
      <w:r>
        <w:rPr>
          <w:b/>
          <w:spacing w:val="-2"/>
          <w:sz w:val="24"/>
        </w:rPr>
        <w:t/>
      </w:r>
      <w:r>
        <w:rPr>
          <w:b/>
          <w:sz w:val="24"/>
        </w:rPr>
        <w:t/>
      </w:r>
      <w:r>
        <w:rPr>
          <w:b/>
          <w:position w:val="8"/>
          <w:sz w:val="16"/>
        </w:rPr>
        <w:t/>
      </w:r>
      <w:r>
        <w:rPr>
          <w:b/>
          <w:sz w:val="24"/>
        </w:rPr>
        <w:t/>
      </w:r>
      <w:r>
        <w:rPr>
          <w:b/>
          <w:spacing w:val="-2"/>
          <w:sz w:val="24"/>
        </w:rPr>
        <w:t/>
      </w:r>
      <w:r>
        <w:rPr>
          <w:b/>
          <w:sz w:val="24"/>
        </w:rPr>
        <w:t/>
      </w:r>
      <w:r>
        <w:rPr>
          <w:b/>
          <w:spacing w:val="-3"/>
          <w:sz w:val="24"/>
        </w:rPr>
        <w:t/>
      </w:r>
      <w:r>
        <w:rPr>
          <w:b/>
          <w:sz w:val="24"/>
        </w:rPr>
        <w:t/>
      </w:r>
      <w:r>
        <w:rPr>
          <w:b/>
          <w:spacing w:val="-2"/>
          <w:sz w:val="24"/>
        </w:rPr>
        <w:t/>
      </w:r>
      <w:r>
        <w:rPr>
          <w:b/>
          <w:sz w:val="24"/>
        </w:rPr>
        <w:t/>
      </w:r>
      <w:r>
        <w:rPr>
          <w:b/>
          <w:spacing w:val="-3"/>
          <w:sz w:val="24"/>
        </w:rPr>
        <w:t/>
      </w:r>
      <w:r>
        <w:rPr>
          <w:b/>
          <w:sz w:val="24"/>
        </w:rPr>
        <w:t/>
      </w:r>
      <w:r>
        <w:rPr>
          <w:b/>
          <w:spacing w:val="-2"/>
          <w:sz w:val="24"/>
        </w:rPr>
        <w:t/>
      </w:r>
      <w:r>
        <w:rPr>
          <w:b/>
          <w:sz w:val="24"/>
        </w:rPr>
        <w:t/>
      </w:r>
      <w:r>
        <w:rPr>
          <w:b/>
          <w:position w:val="8"/>
          <w:sz w:val="16"/>
        </w:rPr>
        <w:t/>
      </w:r>
      <w:r>
        <w:rPr>
          <w:b/>
          <w:spacing w:val="40"/>
          <w:position w:val="8"/>
          <w:sz w:val="16"/>
        </w:rPr>
        <w:t/>
      </w:r>
      <w:r>
        <w:rPr>
          <w:b/>
          <w:sz w:val="24"/>
        </w:rPr>
        <w:t/>
      </w:r>
    </w:p>
    <w:p>
      <w:pPr>
        <w:pStyle w:val="Heading1"/>
        <w:spacing w:before="245"/>
      </w:pPr>
      <w:r>
        <w:rPr>
          <w:spacing w:val="-2"/>
        </w:rPr>
        <w:t>ABSTRACT</w:t>
      </w:r>
    </w:p>
    <w:p>
      <w:pPr>
        <w:pStyle w:val="BodyText"/>
        <w:spacing w:line="242" w:lineRule="auto" w:before="222"/>
        <w:ind w:left="321" w:right="308"/>
      </w:pPr>
      <w:r>
        <w:rPr/>
        <w:t>A bus scheduling and reservation system with mobile booking and QR code e-ticketing was developed and assessed. Common problems involving provincial bus trips were lengthy terminal line ups, difficult access to available trips information, hassle booking procedure, non-existent advanced seat reservation, and last minute fare information. A dual-platform system consisted of a web-based application for bus company administrators and an Android application for passengers were designed to solve these problems. Administrative tasks such as company profile setup, bus, terminal, driver, and admin management, schedule creation, fare setting, and reservation transaction reviewing were implemented on the web-based platform. Trip searching, bus type and seat selection, payment method selection, and QR code generation for electronic ticketing were implemented</w:t>
      </w:r>
      <w:r>
        <w:rPr>
          <w:spacing w:val="40"/>
        </w:rPr>
        <w:t> </w:t>
      </w:r>
      <w:r>
        <w:rPr/>
        <w:t>on</w:t>
      </w:r>
      <w:r>
        <w:rPr>
          <w:spacing w:val="-1"/>
        </w:rPr>
        <w:t> </w:t>
      </w:r>
      <w:r>
        <w:rPr/>
        <w:t>the</w:t>
      </w:r>
      <w:r>
        <w:rPr>
          <w:spacing w:val="-1"/>
        </w:rPr>
        <w:t> </w:t>
      </w:r>
      <w:r>
        <w:rPr/>
        <w:t>mobile</w:t>
      </w:r>
      <w:r>
        <w:rPr>
          <w:spacing w:val="-2"/>
        </w:rPr>
        <w:t> </w:t>
      </w:r>
      <w:r>
        <w:rPr/>
        <w:t>application.</w:t>
      </w:r>
      <w:r>
        <w:rPr>
          <w:spacing w:val="-1"/>
        </w:rPr>
        <w:t> </w:t>
      </w:r>
      <w:r>
        <w:rPr/>
        <w:t>Technologies</w:t>
      </w:r>
      <w:r>
        <w:rPr>
          <w:spacing w:val="-1"/>
        </w:rPr>
        <w:t> </w:t>
      </w:r>
      <w:r>
        <w:rPr/>
        <w:t>used in</w:t>
      </w:r>
      <w:r>
        <w:rPr>
          <w:spacing w:val="-1"/>
        </w:rPr>
        <w:t> </w:t>
      </w:r>
      <w:r>
        <w:rPr/>
        <w:t>developing</w:t>
      </w:r>
      <w:r>
        <w:rPr>
          <w:spacing w:val="-1"/>
        </w:rPr>
        <w:t> </w:t>
      </w:r>
      <w:r>
        <w:rPr/>
        <w:t>these</w:t>
      </w:r>
      <w:r>
        <w:rPr>
          <w:spacing w:val="-3"/>
        </w:rPr>
        <w:t> </w:t>
      </w:r>
      <w:r>
        <w:rPr/>
        <w:t>systems</w:t>
      </w:r>
      <w:r>
        <w:rPr>
          <w:spacing w:val="-1"/>
        </w:rPr>
        <w:t> </w:t>
      </w:r>
      <w:r>
        <w:rPr/>
        <w:t>are</w:t>
      </w:r>
      <w:r>
        <w:rPr>
          <w:spacing w:val="-3"/>
        </w:rPr>
        <w:t> </w:t>
      </w:r>
      <w:r>
        <w:rPr/>
        <w:t>HTML,</w:t>
      </w:r>
      <w:r>
        <w:rPr>
          <w:spacing w:val="-1"/>
        </w:rPr>
        <w:t> </w:t>
      </w:r>
      <w:r>
        <w:rPr/>
        <w:t>CSS,</w:t>
      </w:r>
      <w:r>
        <w:rPr>
          <w:spacing w:val="-1"/>
        </w:rPr>
        <w:t> </w:t>
      </w:r>
      <w:r>
        <w:rPr/>
        <w:t>JavaScript</w:t>
      </w:r>
      <w:r>
        <w:rPr>
          <w:spacing w:val="-1"/>
        </w:rPr>
        <w:t> </w:t>
      </w:r>
      <w:r>
        <w:rPr/>
        <w:t>for</w:t>
      </w:r>
      <w:r>
        <w:rPr>
          <w:spacing w:val="-3"/>
        </w:rPr>
        <w:t> </w:t>
      </w:r>
      <w:r>
        <w:rPr/>
        <w:t>web, Node.js and Firebase with Firebase CLI for server, and Java, Android Studio and Atom IDE for mobile application development. Methodology used was a developmental research design with descriptive evaluation. Ten IT experts using selected ISO/IEC 25010: 20 23 software product quality criteria evaluated the web-based application. Forty Android end-users using Mobile App Rating Scale’s dimensions evaluated the mobile application. Results revealed that the web-based application achieved an overall mean of 4.20 which is interpreted as Good. The android application achieved an overall mean of 4.37 which is interpreted as Excellent. Both systems can be considered functional, usable, and acceptable.</w:t>
      </w:r>
    </w:p>
    <w:p>
      <w:pPr>
        <w:pStyle w:val="BodyText"/>
        <w:spacing w:line="242" w:lineRule="auto" w:before="214"/>
        <w:ind w:left="321" w:right="307"/>
      </w:pPr>
      <w:r>
        <w:rPr>
          <w:b/>
        </w:rPr>
        <w:t>Keywords — </w:t>
      </w:r>
      <w:r>
        <w:rPr/>
        <w:t>bus reservation, bus scheduling, e-ticketing, Firebase, mobile booking, QR code, web-based </w:t>
      </w:r>
      <w:r>
        <w:rPr>
          <w:spacing w:val="-2"/>
        </w:rPr>
        <w:t>system.</w:t>
      </w:r>
    </w:p>
    <w:p>
      <w:pPr>
        <w:pStyle w:val="Heading1"/>
        <w:spacing w:before="240"/>
      </w:pPr>
      <w:r>
        <w:rPr>
          <w:spacing w:val="-2"/>
        </w:rPr>
        <w:t>INTRODUCTION</w:t>
      </w:r>
    </w:p>
    <w:p>
      <w:pPr>
        <w:pStyle w:val="BodyText"/>
        <w:spacing w:line="242" w:lineRule="auto" w:before="237"/>
        <w:ind w:left="321" w:right="316"/>
      </w:pPr>
      <w:r>
        <w:rPr/>
        <w:t>Public transportation continues to play a vital role in various aspects of economy, mobility, and service. Although buses are still one of the usual modes of transportation for passenger travel within and across Philippine provinces, conventional bus transportation often still makes use of manual or semi-manual processes. Passenger inquiries about schedules, checking of fares, reservation of seats, and confirmation of tickets are</w:t>
      </w:r>
      <w:r>
        <w:rPr>
          <w:spacing w:val="-2"/>
        </w:rPr>
        <w:t> </w:t>
      </w:r>
      <w:r>
        <w:rPr/>
        <w:t>a</w:t>
      </w:r>
      <w:r>
        <w:rPr>
          <w:spacing w:val="-1"/>
        </w:rPr>
        <w:t> </w:t>
      </w:r>
      <w:r>
        <w:rPr/>
        <w:t>few</w:t>
      </w:r>
      <w:r>
        <w:rPr>
          <w:spacing w:val="-1"/>
        </w:rPr>
        <w:t> </w:t>
      </w:r>
      <w:r>
        <w:rPr/>
        <w:t>of</w:t>
      </w:r>
      <w:r>
        <w:rPr>
          <w:spacing w:val="-1"/>
        </w:rPr>
        <w:t> </w:t>
      </w:r>
      <w:r>
        <w:rPr/>
        <w:t>the</w:t>
      </w:r>
      <w:r>
        <w:rPr>
          <w:spacing w:val="-1"/>
        </w:rPr>
        <w:t> </w:t>
      </w:r>
      <w:r>
        <w:rPr/>
        <w:t>bus processes</w:t>
      </w:r>
      <w:r>
        <w:rPr>
          <w:spacing w:val="-1"/>
        </w:rPr>
        <w:t> </w:t>
      </w:r>
      <w:r>
        <w:rPr/>
        <w:t>that may</w:t>
      </w:r>
      <w:r>
        <w:rPr>
          <w:spacing w:val="-1"/>
        </w:rPr>
        <w:t> </w:t>
      </w:r>
      <w:r>
        <w:rPr/>
        <w:t>still require</w:t>
      </w:r>
      <w:r>
        <w:rPr>
          <w:spacing w:val="-2"/>
        </w:rPr>
        <w:t> </w:t>
      </w:r>
      <w:r>
        <w:rPr/>
        <w:t>traditional procedures. Bus commuters often have</w:t>
      </w:r>
      <w:r>
        <w:rPr>
          <w:spacing w:val="-1"/>
        </w:rPr>
        <w:t> </w:t>
      </w:r>
      <w:r>
        <w:rPr/>
        <w:t>to deal with long lines, limited access to timely trip information, and inconvenience when needing to travel and plan ahead of time. Studies conducted on public bus services suggest that automation of ticketing and mobile support can provide passengers with better convenience, accessibility, and efficiency in the public transportation context of developing countries (Sutandi, 2021).</w:t>
      </w:r>
    </w:p>
    <w:p>
      <w:pPr>
        <w:pStyle w:val="BodyText"/>
        <w:spacing w:line="242" w:lineRule="auto" w:before="232"/>
        <w:ind w:left="321" w:right="317"/>
      </w:pPr>
      <w:r>
        <w:rPr/>
        <w:t>Increasing efficiency in transportation, logistics, infrastructure, and digitalization are priorities set in The Philippine Development Plan 2023–2028 for enabling industries, businesses, and markets to support Filipinos in achieving inclusive economic growth and improved access to services (National Economic and</w:t>
      </w:r>
      <w:r>
        <w:rPr>
          <w:spacing w:val="40"/>
        </w:rPr>
        <w:t> </w:t>
      </w:r>
      <w:r>
        <w:rPr/>
        <w:t>Development Authority [NEDA], 2023). This current national agenda allows for leeway in developing programs with digital platforms that can enhance transportation-inquired services. Further, the increasing trend of digital payment usage among Filipinos can also allow for better feasibility of online payment and</w:t>
      </w:r>
      <w:r>
        <w:rPr>
          <w:spacing w:val="80"/>
        </w:rPr>
        <w:t> </w:t>
      </w:r>
      <w:r>
        <w:rPr/>
        <w:t>reservation systems. Recent statistics from Bangko Sentral ng Pilipinas stated that digital retail payment transactions make up 57.4% of total monthly retail payment volume and 59.0% of total retail payment value as of 2024, emphasizing the steady rise of electronic acceptance and usage from the public (Bangko Sentral ng Pilipinas [BSP],</w:t>
      </w:r>
      <w:r>
        <w:rPr>
          <w:spacing w:val="-1"/>
        </w:rPr>
        <w:t> </w:t>
      </w:r>
      <w:r>
        <w:rPr/>
        <w:t>2025). Electronic</w:t>
      </w:r>
      <w:r>
        <w:rPr>
          <w:spacing w:val="-1"/>
        </w:rPr>
        <w:t> </w:t>
      </w:r>
      <w:r>
        <w:rPr/>
        <w:t>payment adoption has also been linked to improved convenience, efficiency, and readiness to use transportation services that are technology-supported in transportation environments (Aghisna et al., 2025; Wani et al., 2025).</w:t>
      </w:r>
    </w:p>
    <w:p>
      <w:pPr>
        <w:pStyle w:val="BodyText"/>
        <w:spacing w:after="0" w:line="242" w:lineRule="auto"/>
        <w:sectPr>
          <w:type w:val="continuous"/>
          <w:pgSz w:w="11940" w:h="16860"/>
          <w:pgMar w:top="1400" w:bottom="280" w:left="283" w:right="283"/>
        </w:sectPr>
      </w:pPr>
    </w:p>
    <w:p>
      <w:pPr>
        <w:pStyle w:val="BodyText"/>
        <w:spacing w:line="242" w:lineRule="auto" w:before="60"/>
        <w:ind w:left="321" w:right="320"/>
      </w:pPr>
      <w:r>
        <w:rPr/>
        <w:t>Still, some provincial bus companies lack a consolidated platform that can aid administrators in accessing bus and driver records, managing terminals and schedules, and approving passenger requests for bus reservations. Users</w:t>
      </w:r>
      <w:r>
        <w:rPr>
          <w:spacing w:val="-2"/>
        </w:rPr>
        <w:t> </w:t>
      </w:r>
      <w:r>
        <w:rPr/>
        <w:t>themselves may</w:t>
      </w:r>
      <w:r>
        <w:rPr>
          <w:spacing w:val="-2"/>
        </w:rPr>
        <w:t> </w:t>
      </w:r>
      <w:r>
        <w:rPr/>
        <w:t>still</w:t>
      </w:r>
      <w:r>
        <w:rPr>
          <w:spacing w:val="-2"/>
        </w:rPr>
        <w:t> </w:t>
      </w:r>
      <w:r>
        <w:rPr/>
        <w:t>need</w:t>
      </w:r>
      <w:r>
        <w:rPr>
          <w:spacing w:val="-2"/>
        </w:rPr>
        <w:t> </w:t>
      </w:r>
      <w:r>
        <w:rPr/>
        <w:t>to</w:t>
      </w:r>
      <w:r>
        <w:rPr>
          <w:spacing w:val="-2"/>
        </w:rPr>
        <w:t> </w:t>
      </w:r>
      <w:r>
        <w:rPr/>
        <w:t>go</w:t>
      </w:r>
      <w:r>
        <w:rPr>
          <w:spacing w:val="-2"/>
        </w:rPr>
        <w:t> </w:t>
      </w:r>
      <w:r>
        <w:rPr/>
        <w:t>in-person</w:t>
      </w:r>
      <w:r>
        <w:rPr>
          <w:spacing w:val="-2"/>
        </w:rPr>
        <w:t> </w:t>
      </w:r>
      <w:r>
        <w:rPr/>
        <w:t>to terminals</w:t>
      </w:r>
      <w:r>
        <w:rPr>
          <w:spacing w:val="-2"/>
        </w:rPr>
        <w:t> </w:t>
      </w:r>
      <w:r>
        <w:rPr/>
        <w:t>to</w:t>
      </w:r>
      <w:r>
        <w:rPr>
          <w:spacing w:val="-2"/>
        </w:rPr>
        <w:t> </w:t>
      </w:r>
      <w:r>
        <w:rPr/>
        <w:t>inquire</w:t>
      </w:r>
      <w:r>
        <w:rPr>
          <w:spacing w:val="-2"/>
        </w:rPr>
        <w:t> </w:t>
      </w:r>
      <w:r>
        <w:rPr/>
        <w:t>about</w:t>
      </w:r>
      <w:r>
        <w:rPr>
          <w:spacing w:val="-2"/>
        </w:rPr>
        <w:t> </w:t>
      </w:r>
      <w:r>
        <w:rPr/>
        <w:t>trip</w:t>
      </w:r>
      <w:r>
        <w:rPr>
          <w:spacing w:val="-2"/>
        </w:rPr>
        <w:t> </w:t>
      </w:r>
      <w:r>
        <w:rPr/>
        <w:t>availability,</w:t>
      </w:r>
      <w:r>
        <w:rPr>
          <w:spacing w:val="-2"/>
        </w:rPr>
        <w:t> </w:t>
      </w:r>
      <w:r>
        <w:rPr/>
        <w:t>reserve</w:t>
      </w:r>
      <w:r>
        <w:rPr>
          <w:spacing w:val="-3"/>
        </w:rPr>
        <w:t> </w:t>
      </w:r>
      <w:r>
        <w:rPr/>
        <w:t>seats, and confirm fare rates. Bus administrators may find it difficult to manage day-to-day and future records about their buses, drivers, terminals, and schedule, as well as user requests for bus reservations if systems are not </w:t>
      </w:r>
      <w:r>
        <w:rPr>
          <w:spacing w:val="-2"/>
        </w:rPr>
        <w:t>integrated.</w:t>
      </w:r>
    </w:p>
    <w:p>
      <w:pPr>
        <w:pStyle w:val="BodyText"/>
        <w:spacing w:line="242" w:lineRule="auto" w:before="233"/>
        <w:ind w:left="321" w:right="315"/>
      </w:pPr>
      <w:r>
        <w:rPr/>
        <w:t>These issues suggest a need to create a computer-based system that will link the administrators’ end of scheduling with the passengers’ end of reservation. Research into mobile and electronic ticketing practices also suggests that systems allowing passengers to book tickets online can help ease access to tickets and improve overall convenience by lessening dependence on cash transactions (Ferreira et al., 2022; Kusumapratiwi &amp; Waluyo, 2023).</w:t>
      </w:r>
    </w:p>
    <w:p>
      <w:pPr>
        <w:pStyle w:val="BodyText"/>
        <w:spacing w:line="242" w:lineRule="auto" w:before="236"/>
        <w:ind w:left="321" w:right="316"/>
      </w:pPr>
      <w:r>
        <w:rPr/>
        <w:t>A dual-platform bus scheduling and reservation system was developed. It utilizes a web-based platform for administrators and an Android mobile application for passengers. The system allows administrators to manage schedules while passengers can book available bus slots in advance. Passenger-app features allow users to reserve bus seats, view fare information, choose payment methods, monitor reservation transactions, and receive a QR code-based e-ticket. Mobile applications in transportation contexts are useful because they allow users to transact and access ticketing and travel-related features using smartphone devices (Gracz, 2023). Real-time database support was integrated into the system because reservation systems will require constantly updated booking and schedule data across platforms. Firebase Realtime Database was utilized because it is a cloud-hosted database that supports real-time data synchronization across client applications (Google Firebase, </w:t>
      </w:r>
      <w:r>
        <w:rPr>
          <w:spacing w:val="-2"/>
        </w:rPr>
        <w:t>2026).</w:t>
      </w:r>
    </w:p>
    <w:p>
      <w:pPr>
        <w:pStyle w:val="BodyText"/>
        <w:spacing w:line="242" w:lineRule="auto" w:before="233"/>
        <w:ind w:left="321" w:right="316"/>
      </w:pPr>
      <w:r>
        <w:rPr/>
        <w:t>Software evaluation practices today prioritize quality, usability, and security of current products. Thus, the</w:t>
      </w:r>
      <w:r>
        <w:rPr>
          <w:spacing w:val="40"/>
        </w:rPr>
        <w:t> </w:t>
      </w:r>
      <w:r>
        <w:rPr/>
        <w:t>web-based system was evaluated using selected criteria from ISO/IEC 25010: 2023 software product quality standards, while the mobile application was evaluated using selected dimensions from the Mobile App Rating Scale. ISO/IEC 25010: 2023 is a set of software quality guidelines that include 11 subsystems of quality: functional suitability, performance efficiency, compatibility, usability, presentation, security, reliability, maintainability, portability, quality, and safety (International Organization for Standardization [ISO], 20 23). Research has used ISO/IEC 25010: 2011 and its recent 2023 revision to evaluate information systems and software products, which validates its application as a software quality evaluation guideline (Nugraha &amp; Rachman, 2024; Nuzula &amp; Rochimah, 2023). On the other hand, the mobile application was evaluated using</w:t>
      </w:r>
      <w:r>
        <w:rPr>
          <w:spacing w:val="40"/>
        </w:rPr>
        <w:t> </w:t>
      </w:r>
      <w:r>
        <w:rPr/>
        <w:t>the Mobile App Rating Scale, a valid tool used in assessing the quality of mobile applications (Lin et al., 20 16). Studies have used the Mobile App Rating Scale to evaluate dimensions of mobile applications such as engagement, functionality, aesthetics, information quality, and subjective quality (Gonzales et al., 20 23;</w:t>
      </w:r>
      <w:r>
        <w:rPr>
          <w:spacing w:val="40"/>
        </w:rPr>
        <w:t> </w:t>
      </w:r>
      <w:r>
        <w:rPr/>
        <w:t>Hatem et al., 20 22; Raeesi et al., 20 22).</w:t>
      </w:r>
    </w:p>
    <w:p>
      <w:pPr>
        <w:pStyle w:val="BodyText"/>
        <w:spacing w:line="242" w:lineRule="auto" w:before="231"/>
        <w:ind w:left="321" w:right="318"/>
      </w:pPr>
      <w:r>
        <w:rPr/>
        <w:t>The study aimed to develop and evaluate a dual-platform bus scheduling and reservation system with mobile booking capabilities and QR code e-ticketing. The specific objectives are as follows:</w:t>
      </w:r>
    </w:p>
    <w:p>
      <w:pPr>
        <w:pStyle w:val="ListParagraph"/>
        <w:numPr>
          <w:ilvl w:val="0"/>
          <w:numId w:val="1"/>
        </w:numPr>
        <w:tabs>
          <w:tab w:pos="1042" w:val="left" w:leader="none"/>
        </w:tabs>
        <w:spacing w:line="242" w:lineRule="auto" w:before="237" w:after="0"/>
        <w:ind w:left="1042" w:right="324" w:hanging="361"/>
        <w:jc w:val="both"/>
        <w:rPr>
          <w:sz w:val="24"/>
        </w:rPr>
      </w:pPr>
      <w:r>
        <w:rPr>
          <w:sz w:val="24"/>
        </w:rPr>
        <w:t>To develop a web-based system that can be used by bus company administrators to manage bus </w:t>
      </w:r>
      <w:r>
        <w:rPr>
          <w:spacing w:val="-2"/>
          <w:sz w:val="24"/>
        </w:rPr>
        <w:t>scheduling.</w:t>
      </w:r>
    </w:p>
    <w:p>
      <w:pPr>
        <w:pStyle w:val="ListParagraph"/>
        <w:numPr>
          <w:ilvl w:val="0"/>
          <w:numId w:val="1"/>
        </w:numPr>
        <w:tabs>
          <w:tab w:pos="1041" w:val="left" w:leader="none"/>
        </w:tabs>
        <w:spacing w:line="240" w:lineRule="auto" w:before="235" w:after="0"/>
        <w:ind w:left="1041" w:right="0" w:hanging="360"/>
        <w:jc w:val="left"/>
        <w:rPr>
          <w:sz w:val="24"/>
        </w:rPr>
      </w:pPr>
      <w:r>
        <w:rPr>
          <w:sz w:val="24"/>
        </w:rPr>
        <w:t>To</w:t>
      </w:r>
      <w:r>
        <w:rPr>
          <w:spacing w:val="-1"/>
          <w:sz w:val="24"/>
        </w:rPr>
        <w:t> </w:t>
      </w:r>
      <w:r>
        <w:rPr>
          <w:sz w:val="24"/>
        </w:rPr>
        <w:t>develop</w:t>
      </w:r>
      <w:r>
        <w:rPr>
          <w:spacing w:val="-1"/>
          <w:sz w:val="24"/>
        </w:rPr>
        <w:t> </w:t>
      </w:r>
      <w:r>
        <w:rPr>
          <w:sz w:val="24"/>
        </w:rPr>
        <w:t>an</w:t>
      </w:r>
      <w:r>
        <w:rPr>
          <w:spacing w:val="-1"/>
          <w:sz w:val="24"/>
        </w:rPr>
        <w:t> </w:t>
      </w:r>
      <w:r>
        <w:rPr>
          <w:sz w:val="24"/>
        </w:rPr>
        <w:t>Android</w:t>
      </w:r>
      <w:r>
        <w:rPr>
          <w:spacing w:val="-1"/>
          <w:sz w:val="24"/>
        </w:rPr>
        <w:t> </w:t>
      </w:r>
      <w:r>
        <w:rPr>
          <w:sz w:val="24"/>
        </w:rPr>
        <w:t>mobile</w:t>
      </w:r>
      <w:r>
        <w:rPr>
          <w:spacing w:val="-1"/>
          <w:sz w:val="24"/>
        </w:rPr>
        <w:t> </w:t>
      </w:r>
      <w:r>
        <w:rPr>
          <w:sz w:val="24"/>
        </w:rPr>
        <w:t>application</w:t>
      </w:r>
      <w:r>
        <w:rPr>
          <w:spacing w:val="-1"/>
          <w:sz w:val="24"/>
        </w:rPr>
        <w:t> </w:t>
      </w:r>
      <w:r>
        <w:rPr>
          <w:sz w:val="24"/>
        </w:rPr>
        <w:t>that allows</w:t>
      </w:r>
      <w:r>
        <w:rPr>
          <w:spacing w:val="-1"/>
          <w:sz w:val="24"/>
        </w:rPr>
        <w:t> </w:t>
      </w:r>
      <w:r>
        <w:rPr>
          <w:sz w:val="24"/>
        </w:rPr>
        <w:t>passengers</w:t>
      </w:r>
      <w:r>
        <w:rPr>
          <w:spacing w:val="-1"/>
          <w:sz w:val="24"/>
        </w:rPr>
        <w:t> </w:t>
      </w:r>
      <w:r>
        <w:rPr>
          <w:sz w:val="24"/>
        </w:rPr>
        <w:t>to</w:t>
      </w:r>
      <w:r>
        <w:rPr>
          <w:spacing w:val="-1"/>
          <w:sz w:val="24"/>
        </w:rPr>
        <w:t> </w:t>
      </w:r>
      <w:r>
        <w:rPr>
          <w:sz w:val="24"/>
        </w:rPr>
        <w:t>reserve</w:t>
      </w:r>
      <w:r>
        <w:rPr>
          <w:spacing w:val="-2"/>
          <w:sz w:val="24"/>
        </w:rPr>
        <w:t> </w:t>
      </w:r>
      <w:r>
        <w:rPr>
          <w:sz w:val="24"/>
        </w:rPr>
        <w:t>and</w:t>
      </w:r>
      <w:r>
        <w:rPr>
          <w:spacing w:val="-1"/>
          <w:sz w:val="24"/>
        </w:rPr>
        <w:t> </w:t>
      </w:r>
      <w:r>
        <w:rPr>
          <w:sz w:val="24"/>
        </w:rPr>
        <w:t>book</w:t>
      </w:r>
      <w:r>
        <w:rPr>
          <w:spacing w:val="-1"/>
          <w:sz w:val="24"/>
        </w:rPr>
        <w:t> </w:t>
      </w:r>
      <w:r>
        <w:rPr>
          <w:sz w:val="24"/>
        </w:rPr>
        <w:t>bus </w:t>
      </w:r>
      <w:r>
        <w:rPr>
          <w:spacing w:val="-2"/>
          <w:sz w:val="24"/>
        </w:rPr>
        <w:t>seats.</w:t>
      </w:r>
    </w:p>
    <w:p>
      <w:pPr>
        <w:pStyle w:val="ListParagraph"/>
        <w:numPr>
          <w:ilvl w:val="0"/>
          <w:numId w:val="1"/>
        </w:numPr>
        <w:tabs>
          <w:tab w:pos="1042" w:val="left" w:leader="none"/>
        </w:tabs>
        <w:spacing w:line="242" w:lineRule="auto" w:before="240" w:after="0"/>
        <w:ind w:left="1042" w:right="320" w:hanging="361"/>
        <w:jc w:val="both"/>
        <w:rPr>
          <w:sz w:val="24"/>
        </w:rPr>
      </w:pPr>
      <w:r>
        <w:rPr>
          <w:sz w:val="24"/>
        </w:rPr>
        <w:t>To provide the system with features that allow users to manage bus schedules, reserve bus seats, make fare inquiries, select payment method, and access their QR code e-ticket.</w:t>
      </w:r>
    </w:p>
    <w:p>
      <w:pPr>
        <w:pStyle w:val="ListParagraph"/>
        <w:numPr>
          <w:ilvl w:val="0"/>
          <w:numId w:val="1"/>
        </w:numPr>
        <w:tabs>
          <w:tab w:pos="1042" w:val="left" w:leader="none"/>
        </w:tabs>
        <w:spacing w:line="240" w:lineRule="auto" w:before="237" w:after="0"/>
        <w:ind w:left="1042" w:right="318" w:hanging="361"/>
        <w:jc w:val="both"/>
        <w:rPr>
          <w:sz w:val="24"/>
        </w:rPr>
      </w:pPr>
      <w:r>
        <w:rPr>
          <w:sz w:val="24"/>
        </w:rPr>
        <w:t>To evaluate the web-based system using selected criteria from ISO/IEC 25010: 20 23 software product quality standards and evaluate the mobile application using selected dimensions from the Mobile App Rating Scale.</w:t>
      </w:r>
    </w:p>
    <w:p>
      <w:pPr>
        <w:pStyle w:val="ListParagraph"/>
        <w:spacing w:after="0" w:line="240" w:lineRule="auto"/>
        <w:jc w:val="both"/>
        <w:rPr>
          <w:sz w:val="24"/>
        </w:rPr>
        <w:sectPr>
          <w:pgSz w:w="11940" w:h="16860"/>
          <w:pgMar w:top="1180" w:bottom="280" w:left="283" w:right="283"/>
        </w:sectPr>
      </w:pPr>
    </w:p>
    <w:p>
      <w:pPr>
        <w:pStyle w:val="Heading1"/>
        <w:spacing w:before="61"/>
        <w:jc w:val="both"/>
      </w:pPr>
      <w:r>
        <w:rPr>
          <w:spacing w:val="-6"/>
        </w:rPr>
        <w:t>REVIEW</w:t>
      </w:r>
      <w:r>
        <w:rPr>
          <w:spacing w:val="-38"/>
        </w:rPr>
        <w:t> </w:t>
      </w:r>
      <w:r>
        <w:rPr>
          <w:spacing w:val="-6"/>
        </w:rPr>
        <w:t>OF</w:t>
      </w:r>
      <w:r>
        <w:rPr>
          <w:spacing w:val="-26"/>
        </w:rPr>
        <w:t> </w:t>
      </w:r>
      <w:r>
        <w:rPr>
          <w:spacing w:val="-6"/>
        </w:rPr>
        <w:t>RELATED</w:t>
      </w:r>
      <w:r>
        <w:rPr>
          <w:spacing w:val="-22"/>
        </w:rPr>
        <w:t> </w:t>
      </w:r>
      <w:r>
        <w:rPr>
          <w:spacing w:val="-6"/>
        </w:rPr>
        <w:t>LITERATURE</w:t>
      </w:r>
    </w:p>
    <w:p>
      <w:pPr>
        <w:pStyle w:val="BodyText"/>
        <w:spacing w:before="231"/>
        <w:ind w:left="321" w:right="136"/>
      </w:pPr>
      <w:r>
        <w:rPr/>
        <w:t>Digital transformation implementation has become widespread in many aspects of transportation service</w:t>
      </w:r>
      <w:r>
        <w:rPr>
          <w:spacing w:val="40"/>
        </w:rPr>
        <w:t> </w:t>
      </w:r>
      <w:r>
        <w:rPr/>
        <w:t>delivery. Infrastructure development, transport improvement, logistics efficiency, and digital transformation are among prioritized recommendations highlighted in Philippine Development Plan 2023–2028 as economic and social development strategies (NEDA, 2023). With regard to public transportation delivery, aspects such as schedule monitoring, reservations, passenger recording, and transaction handling can be improved with the use</w:t>
      </w:r>
      <w:r>
        <w:rPr>
          <w:spacing w:val="80"/>
        </w:rPr>
        <w:t> </w:t>
      </w:r>
      <w:r>
        <w:rPr/>
        <w:t>of digitalized systems. Cerdan-Chiscano and Darcy (2022) discussed that public transportation management services can improve and provide accessible, inclusive, and user-centered responses if transportation systems act upon passengers’ corresponding needs of differentiated groups.</w:t>
      </w:r>
    </w:p>
    <w:p>
      <w:pPr>
        <w:pStyle w:val="BodyText"/>
        <w:spacing w:before="233"/>
        <w:ind w:left="321" w:right="137"/>
      </w:pPr>
      <w:r>
        <w:rPr/>
        <w:t>Online reservation services allow users to transact or access various services without being physically present at the location. Reservation systems implemented in transportation allows passengers to shorten waiting times in lines, easier view of available schedules, and allows them to plan ahead. Reservation systems for buses allow companies to monitor transactions more efficiently and conveniently allot seats for passengers, as well as update schedules. These applications can be utilized in provinces where passengers tend to travel longer distances and book seats before the day of their actual travel. Sutandi (2021) found a need for e-ticketing implementations to aid in public bus service improvement while Kusumapratiwi and Waluyo (2023) found improvements in bus ticket booking through the use of mobile applications.</w:t>
      </w:r>
    </w:p>
    <w:p>
      <w:pPr>
        <w:pStyle w:val="BodyText"/>
        <w:spacing w:before="236"/>
        <w:ind w:left="321" w:right="140"/>
      </w:pPr>
      <w:r>
        <w:rPr/>
        <w:t>Increased adoption of digital payments can also enhance development of online reservation systems for transportation. BSP (2025) reported that the country has already exceeded its digital payment goal for 2024, indicating that digitalization of retail payments hiked to 57.4 percent of total monthly retail payment volume (MPPV) and 59.0 percent of total retail payment value (MPV). As people become more accustomed to transactions through digital means, features such as electronic payment can be integrated into systems that offer online booking and reservations. Studies about transportation have also been made about digital payment uses. Wani et al. (2025) discovered that user behavior and mode choice segments affected the implementation of</w:t>
      </w:r>
      <w:r>
        <w:rPr>
          <w:spacing w:val="40"/>
        </w:rPr>
        <w:t> </w:t>
      </w:r>
      <w:r>
        <w:rPr/>
        <w:t>digital payment use for public transportation. Aghisna et al. (2025) discussed cashless transit payment as a factor in improving public transportation payment systems in developing countries.</w:t>
      </w:r>
    </w:p>
    <w:p>
      <w:pPr>
        <w:pStyle w:val="BodyText"/>
        <w:spacing w:before="234"/>
        <w:ind w:left="321" w:right="136"/>
      </w:pPr>
      <w:r>
        <w:rPr/>
        <w:t>Mobile</w:t>
      </w:r>
      <w:r>
        <w:rPr>
          <w:spacing w:val="-2"/>
        </w:rPr>
        <w:t> </w:t>
      </w:r>
      <w:r>
        <w:rPr/>
        <w:t>applications</w:t>
      </w:r>
      <w:r>
        <w:rPr>
          <w:spacing w:val="-2"/>
        </w:rPr>
        <w:t> </w:t>
      </w:r>
      <w:r>
        <w:rPr/>
        <w:t>are</w:t>
      </w:r>
      <w:r>
        <w:rPr>
          <w:spacing w:val="-2"/>
        </w:rPr>
        <w:t> </w:t>
      </w:r>
      <w:r>
        <w:rPr/>
        <w:t>commonly</w:t>
      </w:r>
      <w:r>
        <w:rPr>
          <w:spacing w:val="-2"/>
        </w:rPr>
        <w:t> </w:t>
      </w:r>
      <w:r>
        <w:rPr/>
        <w:t>implemented</w:t>
      </w:r>
      <w:r>
        <w:rPr>
          <w:spacing w:val="-2"/>
        </w:rPr>
        <w:t> </w:t>
      </w:r>
      <w:r>
        <w:rPr/>
        <w:t>for</w:t>
      </w:r>
      <w:r>
        <w:rPr>
          <w:spacing w:val="-4"/>
        </w:rPr>
        <w:t> </w:t>
      </w:r>
      <w:r>
        <w:rPr/>
        <w:t>public-facing</w:t>
      </w:r>
      <w:r>
        <w:rPr>
          <w:spacing w:val="-2"/>
        </w:rPr>
        <w:t> </w:t>
      </w:r>
      <w:r>
        <w:rPr/>
        <w:t>services due</w:t>
      </w:r>
      <w:r>
        <w:rPr>
          <w:spacing w:val="-3"/>
        </w:rPr>
        <w:t> </w:t>
      </w:r>
      <w:r>
        <w:rPr/>
        <w:t>to</w:t>
      </w:r>
      <w:r>
        <w:rPr>
          <w:spacing w:val="-2"/>
        </w:rPr>
        <w:t> </w:t>
      </w:r>
      <w:r>
        <w:rPr/>
        <w:t>their</w:t>
      </w:r>
      <w:r>
        <w:rPr>
          <w:spacing w:val="-2"/>
        </w:rPr>
        <w:t> </w:t>
      </w:r>
      <w:r>
        <w:rPr/>
        <w:t>ease</w:t>
      </w:r>
      <w:r>
        <w:rPr>
          <w:spacing w:val="-3"/>
        </w:rPr>
        <w:t> </w:t>
      </w:r>
      <w:r>
        <w:rPr/>
        <w:t>of</w:t>
      </w:r>
      <w:r>
        <w:rPr>
          <w:spacing w:val="-1"/>
        </w:rPr>
        <w:t> </w:t>
      </w:r>
      <w:r>
        <w:rPr/>
        <w:t>access</w:t>
      </w:r>
      <w:r>
        <w:rPr>
          <w:spacing w:val="-3"/>
        </w:rPr>
        <w:t> </w:t>
      </w:r>
      <w:r>
        <w:rPr/>
        <w:t>from</w:t>
      </w:r>
      <w:r>
        <w:rPr>
          <w:spacing w:val="-2"/>
        </w:rPr>
        <w:t> </w:t>
      </w:r>
      <w:r>
        <w:rPr/>
        <w:t>users’ smartphones. Mobile ticket adoption is influenced by usefulness, ease of use, and behavioral intention according to a study done by Ferreira et al. (2022). Another study that incorporated the usage of mobile applications to purchase tickets for public transport was done by Gracz (2023). In this study’s application, passengers searched for schedules, reserved seats, selected payment methods, and obtained QR code e-tickets.</w:t>
      </w:r>
    </w:p>
    <w:p>
      <w:pPr>
        <w:pStyle w:val="BodyText"/>
        <w:spacing w:before="235"/>
        <w:ind w:left="321" w:right="138"/>
      </w:pPr>
      <w:r>
        <w:rPr/>
        <w:t>Database synchronization became necessary for reservation systems as schedule availability and booking information needs to update across multiple platforms. Firebase Realtime Database is “a cloud-hosted database.</w:t>
      </w:r>
      <w:r>
        <w:rPr>
          <w:spacing w:val="40"/>
        </w:rPr>
        <w:t> </w:t>
      </w:r>
      <w:r>
        <w:rPr/>
        <w:t>It stores data</w:t>
      </w:r>
      <w:r>
        <w:rPr>
          <w:spacing w:val="-1"/>
        </w:rPr>
        <w:t> </w:t>
      </w:r>
      <w:r>
        <w:rPr/>
        <w:t>as JSON</w:t>
      </w:r>
      <w:r>
        <w:rPr>
          <w:spacing w:val="-1"/>
        </w:rPr>
        <w:t> </w:t>
      </w:r>
      <w:r>
        <w:rPr/>
        <w:t>and synchronizes data</w:t>
      </w:r>
      <w:r>
        <w:rPr>
          <w:spacing w:val="-1"/>
        </w:rPr>
        <w:t> </w:t>
      </w:r>
      <w:r>
        <w:rPr/>
        <w:t>between your</w:t>
      </w:r>
      <w:r>
        <w:rPr>
          <w:spacing w:val="-1"/>
        </w:rPr>
        <w:t> </w:t>
      </w:r>
      <w:r>
        <w:rPr/>
        <w:t>clients in realtime</w:t>
      </w:r>
      <w:r>
        <w:rPr>
          <w:spacing w:val="-1"/>
        </w:rPr>
        <w:t> </w:t>
      </w:r>
      <w:r>
        <w:rPr/>
        <w:t>(Google</w:t>
      </w:r>
      <w:r>
        <w:rPr>
          <w:spacing w:val="-1"/>
        </w:rPr>
        <w:t> </w:t>
      </w:r>
      <w:r>
        <w:rPr/>
        <w:t>Firebase, 2026).”</w:t>
      </w:r>
      <w:r>
        <w:rPr>
          <w:spacing w:val="-2"/>
        </w:rPr>
        <w:t> </w:t>
      </w:r>
      <w:r>
        <w:rPr/>
        <w:t>Firebase Realtime Database was chosen due to the system needing administrator-side and passenger-side access to</w:t>
      </w:r>
      <w:r>
        <w:rPr>
          <w:spacing w:val="40"/>
        </w:rPr>
        <w:t> </w:t>
      </w:r>
      <w:r>
        <w:rPr/>
        <w:t>updated schedule information and transaction purchases.</w:t>
      </w:r>
    </w:p>
    <w:p>
      <w:pPr>
        <w:pStyle w:val="BodyText"/>
        <w:spacing w:before="234"/>
        <w:ind w:left="321" w:right="137"/>
      </w:pPr>
      <w:r>
        <w:rPr/>
        <w:t>Software quality assessments were needed to determine acceptability, function, reliability, security, and adaptability of systems. ISO/IEC 25010: 2023 software product quality model allowed for the analysis of</w:t>
      </w:r>
      <w:r>
        <w:rPr>
          <w:spacing w:val="40"/>
        </w:rPr>
        <w:t> </w:t>
      </w:r>
      <w:r>
        <w:rPr/>
        <w:t>systems based on functional suitability, performance efficiency, compatibility, interaction capability, reliability, security, maintainability, flexibility, and safety (ISO, 2023). These characteristics allow for measured analysis of systems that require user interfacing, transaction processes, and data storage. These recent studies have incorporated the use of ISO/IEC 25010 allowing for further validation of software and information systems utilizing this standardized software quality assessment model (Nugraha &amp; Rachman, 2024; Nuzula &amp; Rochimah, 2023). Mobile apps should be assessed using MARS due to recent studies that have used MARS as a valid assessment tool for mobile applications. Gonzales et al. (2023) used MARS to evaluate mobile applications implemented during COVID-19 in the Philippines. Hatem et al. (2022) used MARS to evaluate mobile applications used for individuals with rare diseases. Raeesi et al. (2022) used MARS as an assessment tool for HIV/AIDs mobile applications.</w:t>
      </w:r>
    </w:p>
    <w:p>
      <w:pPr>
        <w:pStyle w:val="BodyText"/>
        <w:spacing w:after="0"/>
        <w:sectPr>
          <w:pgSz w:w="11940" w:h="16860"/>
          <w:pgMar w:top="1180" w:bottom="280" w:left="283" w:right="283"/>
        </w:sectPr>
      </w:pPr>
    </w:p>
    <w:p>
      <w:pPr>
        <w:pStyle w:val="BodyText"/>
        <w:spacing w:before="77"/>
        <w:ind w:left="321" w:right="136"/>
      </w:pPr>
      <w:r>
        <w:rPr/>
        <w:t>Security is another vital characteristic of web-based and mobile systems. The OWASP Top 10 defines a typical and most significant security risks to web applications and gives directions to developers to aid secure</w:t>
      </w:r>
      <w:r>
        <w:rPr>
          <w:spacing w:val="40"/>
        </w:rPr>
        <w:t> </w:t>
      </w:r>
      <w:r>
        <w:rPr/>
        <w:t>application development (OWASP Foundation, 2025). Security applies to the bus scheduling and reservation system as the system entails users’ accounts, reservation data, transaction monitoring system, payment-related processes, and QR code generation and scanning for e-ticketing purposes. Security was also listed as a characteristic of product quality in ISO/IEC 25010: 2023, thus making the standard fit to evaluate the security-related quality of the bus scheduling system (ISO, 2023).</w:t>
      </w:r>
    </w:p>
    <w:p>
      <w:pPr>
        <w:pStyle w:val="BodyText"/>
        <w:spacing w:before="236"/>
        <w:ind w:left="321" w:right="136"/>
      </w:pPr>
      <w:r>
        <w:rPr/>
        <w:t>In summary,</w:t>
      </w:r>
      <w:r>
        <w:rPr>
          <w:spacing w:val="-1"/>
        </w:rPr>
        <w:t> </w:t>
      </w:r>
      <w:r>
        <w:rPr/>
        <w:t>the</w:t>
      </w:r>
      <w:r>
        <w:rPr>
          <w:spacing w:val="-1"/>
        </w:rPr>
        <w:t> </w:t>
      </w:r>
      <w:r>
        <w:rPr/>
        <w:t>literature</w:t>
      </w:r>
      <w:r>
        <w:rPr>
          <w:spacing w:val="-1"/>
        </w:rPr>
        <w:t> </w:t>
      </w:r>
      <w:r>
        <w:rPr/>
        <w:t>supports building a</w:t>
      </w:r>
      <w:r>
        <w:rPr>
          <w:spacing w:val="-1"/>
        </w:rPr>
        <w:t> </w:t>
      </w:r>
      <w:r>
        <w:rPr/>
        <w:t>bus</w:t>
      </w:r>
      <w:r>
        <w:rPr>
          <w:spacing w:val="-2"/>
        </w:rPr>
        <w:t> </w:t>
      </w:r>
      <w:r>
        <w:rPr/>
        <w:t>scheduling and reservation system on dual platforms as fit-for-purpose transportation support system. It meets the demands in transport digitalization, online reservation systems, mobile service delivery system, real-time information management system, digital payment method, software quality evaluation using ISO/IEC 25010: 20 and guidelines for building secure systems as well as evaluating mobile application quality.</w:t>
      </w:r>
    </w:p>
    <w:p>
      <w:pPr>
        <w:spacing w:before="234"/>
        <w:ind w:left="321" w:right="0" w:firstLine="0"/>
        <w:jc w:val="both"/>
        <w:rPr>
          <w:i/>
          <w:sz w:val="24"/>
        </w:rPr>
      </w:pPr>
      <w:r>
        <w:rPr>
          <w:i/>
          <w:sz w:val="24"/>
        </w:rPr>
        <w:t>Conceptual</w:t>
      </w:r>
      <w:r>
        <w:rPr>
          <w:i/>
          <w:spacing w:val="-3"/>
          <w:sz w:val="24"/>
        </w:rPr>
        <w:t> </w:t>
      </w:r>
      <w:r>
        <w:rPr>
          <w:i/>
          <w:spacing w:val="-2"/>
          <w:sz w:val="24"/>
        </w:rPr>
        <w:t>Framework</w:t>
      </w:r>
    </w:p>
    <w:p>
      <w:pPr>
        <w:pStyle w:val="BodyText"/>
        <w:spacing w:before="235"/>
        <w:ind w:left="321" w:right="136"/>
      </w:pPr>
      <w:r>
        <w:rPr/>
        <w:t>The study utilized the following format: input-process-output. Input of the study consisted of knowledge requirements, software requirements, and hardware requirements. Knowledge requirement consists of concepts on bus scheduling and reservation, fare</w:t>
      </w:r>
      <w:r>
        <w:rPr>
          <w:spacing w:val="-2"/>
        </w:rPr>
        <w:t> </w:t>
      </w:r>
      <w:r>
        <w:rPr/>
        <w:t>computation and payment, seat reservation and ticketing process, website creation, mobile app development, and database management Knowledge and Software requirements were learned through research and practicing guides. Required software’s included HTML, CSS, JavaScript, Node.js, Firebase, Firebase CLI, Java, Android Studio, and Atom IDE. Hardware requirements included Laptop or Personal Computer for Web development and Android Smartphones for Application compatibility. The process included requirements identification, system design and development, testing, implementation, and maintenance. The methodology of this project followed the Incremental Life Cycle Model which allowed the proponents to finish the entire system through functional increments of the system. The web based-system was designed for</w:t>
      </w:r>
      <w:r>
        <w:rPr>
          <w:spacing w:val="80"/>
        </w:rPr>
        <w:t> </w:t>
      </w:r>
      <w:r>
        <w:rPr/>
        <w:t>bus company owners or administrators while the mobile application was aimed for passengers. Firebase was</w:t>
      </w:r>
      <w:r>
        <w:rPr>
          <w:spacing w:val="80"/>
        </w:rPr>
        <w:t> </w:t>
      </w:r>
      <w:r>
        <w:rPr/>
        <w:t>used as the database that stored and linked the schedule and transaction information for both platforms. Evaluation of the study were done through selected software product quality criteria from ISO/IEC 25010: 20 23for the web based-platform and MARS for mobile application. Output The result of the study is an output of a dual platform bus scheduling and reservation system with mobile booking and QR Code E-ticketing.</w:t>
      </w:r>
    </w:p>
    <w:p>
      <w:pPr>
        <w:pStyle w:val="BodyText"/>
        <w:spacing w:before="105"/>
        <w:jc w:val="left"/>
        <w:rPr>
          <w:sz w:val="20"/>
        </w:rPr>
      </w:pPr>
      <w:r>
        <w:rPr>
          <w:sz w:val="20"/>
        </w:rPr>
        <w:drawing>
          <wp:anchor distT="0" distB="0" distL="0" distR="0" allowOverlap="1" layoutInCell="1" locked="0" behindDoc="1" simplePos="0" relativeHeight="487587840">
            <wp:simplePos x="0" y="0"/>
            <wp:positionH relativeFrom="page">
              <wp:posOffset>1585896</wp:posOffset>
            </wp:positionH>
            <wp:positionV relativeFrom="paragraph">
              <wp:posOffset>228306</wp:posOffset>
            </wp:positionV>
            <wp:extent cx="4477262" cy="2417064"/>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477262" cy="2417064"/>
                    </a:xfrm>
                    <a:prstGeom prst="rect">
                      <a:avLst/>
                    </a:prstGeom>
                  </pic:spPr>
                </pic:pic>
              </a:graphicData>
            </a:graphic>
          </wp:anchor>
        </w:drawing>
      </w:r>
    </w:p>
    <w:p>
      <w:pPr>
        <w:pStyle w:val="BodyText"/>
        <w:spacing w:before="112"/>
        <w:jc w:val="left"/>
      </w:pPr>
    </w:p>
    <w:p>
      <w:pPr>
        <w:spacing w:before="0"/>
        <w:ind w:left="176" w:right="0" w:firstLine="0"/>
        <w:jc w:val="center"/>
        <w:rPr>
          <w:i/>
          <w:sz w:val="24"/>
        </w:rPr>
      </w:pPr>
      <w:r>
        <w:rPr>
          <w:i/>
          <w:sz w:val="24"/>
        </w:rPr>
        <w:t>Figure</w:t>
      </w:r>
      <w:r>
        <w:rPr>
          <w:i/>
          <w:spacing w:val="-1"/>
          <w:sz w:val="24"/>
        </w:rPr>
        <w:t> </w:t>
      </w:r>
      <w:r>
        <w:rPr>
          <w:i/>
          <w:sz w:val="24"/>
        </w:rPr>
        <w:t>1. Conceptual</w:t>
      </w:r>
      <w:r>
        <w:rPr>
          <w:i/>
          <w:spacing w:val="-1"/>
          <w:sz w:val="24"/>
        </w:rPr>
        <w:t> </w:t>
      </w:r>
      <w:r>
        <w:rPr>
          <w:i/>
          <w:sz w:val="24"/>
        </w:rPr>
        <w:t>Framework</w:t>
      </w:r>
      <w:r>
        <w:rPr>
          <w:i/>
          <w:spacing w:val="-1"/>
          <w:sz w:val="24"/>
        </w:rPr>
        <w:t> </w:t>
      </w:r>
      <w:r>
        <w:rPr>
          <w:i/>
          <w:sz w:val="24"/>
        </w:rPr>
        <w:t>of</w:t>
      </w:r>
      <w:r>
        <w:rPr>
          <w:i/>
          <w:spacing w:val="-1"/>
          <w:sz w:val="24"/>
        </w:rPr>
        <w:t> </w:t>
      </w:r>
      <w:r>
        <w:rPr>
          <w:i/>
          <w:sz w:val="24"/>
        </w:rPr>
        <w:t>the</w:t>
      </w:r>
      <w:r>
        <w:rPr>
          <w:i/>
          <w:spacing w:val="-1"/>
          <w:sz w:val="24"/>
        </w:rPr>
        <w:t> </w:t>
      </w:r>
      <w:r>
        <w:rPr>
          <w:i/>
          <w:sz w:val="24"/>
        </w:rPr>
        <w:t>Proposed </w:t>
      </w:r>
      <w:r>
        <w:rPr>
          <w:i/>
          <w:spacing w:val="-2"/>
          <w:sz w:val="24"/>
        </w:rPr>
        <w:t>Project</w:t>
      </w:r>
    </w:p>
    <w:p>
      <w:pPr>
        <w:spacing w:after="0"/>
        <w:jc w:val="center"/>
        <w:rPr>
          <w:i/>
          <w:sz w:val="24"/>
        </w:rPr>
        <w:sectPr>
          <w:pgSz w:w="11940" w:h="16860"/>
          <w:pgMar w:top="1160" w:bottom="280" w:left="283" w:right="283"/>
        </w:sectPr>
      </w:pPr>
    </w:p>
    <w:p>
      <w:pPr>
        <w:spacing w:before="77"/>
        <w:ind w:left="321" w:right="0" w:firstLine="0"/>
        <w:jc w:val="both"/>
        <w:rPr>
          <w:i/>
          <w:sz w:val="24"/>
        </w:rPr>
      </w:pPr>
      <w:r>
        <w:rPr>
          <w:i/>
          <w:sz w:val="24"/>
        </w:rPr>
        <w:t>System</w:t>
      </w:r>
      <w:r>
        <w:rPr>
          <w:i/>
          <w:spacing w:val="-2"/>
          <w:sz w:val="24"/>
        </w:rPr>
        <w:t> </w:t>
      </w:r>
      <w:r>
        <w:rPr>
          <w:i/>
          <w:sz w:val="24"/>
        </w:rPr>
        <w:t>Interaction</w:t>
      </w:r>
      <w:r>
        <w:rPr>
          <w:i/>
          <w:spacing w:val="-1"/>
          <w:sz w:val="24"/>
        </w:rPr>
        <w:t> </w:t>
      </w:r>
      <w:r>
        <w:rPr>
          <w:i/>
          <w:spacing w:val="-4"/>
          <w:sz w:val="24"/>
        </w:rPr>
        <w:t>Flow</w:t>
      </w:r>
    </w:p>
    <w:p>
      <w:pPr>
        <w:pStyle w:val="BodyText"/>
        <w:spacing w:before="87"/>
        <w:jc w:val="left"/>
        <w:rPr>
          <w:i/>
          <w:sz w:val="20"/>
        </w:rPr>
      </w:pPr>
      <w:r>
        <w:rPr>
          <w:i/>
          <w:sz w:val="20"/>
        </w:rPr>
        <w:drawing>
          <wp:anchor distT="0" distB="0" distL="0" distR="0" allowOverlap="1" layoutInCell="1" locked="0" behindDoc="1" simplePos="0" relativeHeight="487588352">
            <wp:simplePos x="0" y="0"/>
            <wp:positionH relativeFrom="page">
              <wp:posOffset>1247139</wp:posOffset>
            </wp:positionH>
            <wp:positionV relativeFrom="paragraph">
              <wp:posOffset>216549</wp:posOffset>
            </wp:positionV>
            <wp:extent cx="5025902" cy="1880234"/>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025902" cy="1880234"/>
                    </a:xfrm>
                    <a:prstGeom prst="rect">
                      <a:avLst/>
                    </a:prstGeom>
                  </pic:spPr>
                </pic:pic>
              </a:graphicData>
            </a:graphic>
          </wp:anchor>
        </w:drawing>
      </w:r>
    </w:p>
    <w:p>
      <w:pPr>
        <w:spacing w:before="203"/>
        <w:ind w:left="1157" w:right="0" w:firstLine="0"/>
        <w:jc w:val="left"/>
        <w:rPr>
          <w:i/>
          <w:sz w:val="24"/>
        </w:rPr>
      </w:pPr>
      <w:r>
        <w:rPr>
          <w:i/>
          <w:sz w:val="24"/>
        </w:rPr>
        <w:t>Figure</w:t>
      </w:r>
      <w:r>
        <w:rPr>
          <w:i/>
          <w:spacing w:val="-4"/>
          <w:sz w:val="24"/>
        </w:rPr>
        <w:t> </w:t>
      </w:r>
      <w:r>
        <w:rPr>
          <w:i/>
          <w:sz w:val="24"/>
        </w:rPr>
        <w:t>2.</w:t>
      </w:r>
      <w:r>
        <w:rPr>
          <w:i/>
          <w:spacing w:val="-1"/>
          <w:sz w:val="24"/>
        </w:rPr>
        <w:t> </w:t>
      </w:r>
      <w:r>
        <w:rPr>
          <w:i/>
          <w:sz w:val="24"/>
        </w:rPr>
        <w:t>Sequence</w:t>
      </w:r>
      <w:r>
        <w:rPr>
          <w:i/>
          <w:spacing w:val="-1"/>
          <w:sz w:val="24"/>
        </w:rPr>
        <w:t> </w:t>
      </w:r>
      <w:r>
        <w:rPr>
          <w:i/>
          <w:sz w:val="24"/>
        </w:rPr>
        <w:t>Diagram</w:t>
      </w:r>
      <w:r>
        <w:rPr>
          <w:i/>
          <w:spacing w:val="-1"/>
          <w:sz w:val="24"/>
        </w:rPr>
        <w:t> </w:t>
      </w:r>
      <w:r>
        <w:rPr>
          <w:i/>
          <w:sz w:val="24"/>
        </w:rPr>
        <w:t>of Bus-To-Go</w:t>
      </w:r>
      <w:r>
        <w:rPr>
          <w:i/>
          <w:spacing w:val="-1"/>
          <w:sz w:val="24"/>
        </w:rPr>
        <w:t> </w:t>
      </w:r>
      <w:r>
        <w:rPr>
          <w:i/>
          <w:sz w:val="24"/>
        </w:rPr>
        <w:t>PH:</w:t>
      </w:r>
      <w:r>
        <w:rPr>
          <w:i/>
          <w:spacing w:val="-3"/>
          <w:sz w:val="24"/>
        </w:rPr>
        <w:t> </w:t>
      </w:r>
      <w:r>
        <w:rPr>
          <w:i/>
          <w:sz w:val="24"/>
        </w:rPr>
        <w:t>Online</w:t>
      </w:r>
      <w:r>
        <w:rPr>
          <w:i/>
          <w:spacing w:val="-1"/>
          <w:sz w:val="24"/>
        </w:rPr>
        <w:t> </w:t>
      </w:r>
      <w:r>
        <w:rPr>
          <w:i/>
          <w:sz w:val="24"/>
        </w:rPr>
        <w:t>Bus</w:t>
      </w:r>
      <w:r>
        <w:rPr>
          <w:i/>
          <w:spacing w:val="-1"/>
          <w:sz w:val="24"/>
        </w:rPr>
        <w:t> </w:t>
      </w:r>
      <w:r>
        <w:rPr>
          <w:i/>
          <w:sz w:val="24"/>
        </w:rPr>
        <w:t>Scheduling and</w:t>
      </w:r>
      <w:r>
        <w:rPr>
          <w:i/>
          <w:spacing w:val="-1"/>
          <w:sz w:val="24"/>
        </w:rPr>
        <w:t> </w:t>
      </w:r>
      <w:r>
        <w:rPr>
          <w:i/>
          <w:sz w:val="24"/>
        </w:rPr>
        <w:t>Reservation </w:t>
      </w:r>
      <w:r>
        <w:rPr>
          <w:i/>
          <w:spacing w:val="-2"/>
          <w:sz w:val="24"/>
        </w:rPr>
        <w:t>System</w:t>
      </w:r>
    </w:p>
    <w:p>
      <w:pPr>
        <w:pStyle w:val="BodyText"/>
        <w:spacing w:before="235"/>
        <w:ind w:left="321" w:right="139"/>
      </w:pPr>
      <w:r>
        <w:rPr/>
        <w:t>Users that will interact with the system will include the administrator, Bus-TO-Go PH system itself, and the</w:t>
      </w:r>
      <w:r>
        <w:rPr>
          <w:spacing w:val="40"/>
        </w:rPr>
        <w:t> </w:t>
      </w:r>
      <w:r>
        <w:rPr/>
        <w:t>client or passenger that will be using our system. Sequence goes as follows: System administrator will log into the web-based system interface and will input his account credentials. The system will validate if the account details that was inputted is valid and then grants access upon pressing the login button. Administrator will then proceed to manage schedules and monitor pending reservation requests from passengers and can approve or process passenger reservations. Client will use his or her smartphone to browse available bus schedules. Client will input his</w:t>
      </w:r>
      <w:r>
        <w:rPr>
          <w:spacing w:val="-1"/>
        </w:rPr>
        <w:t> </w:t>
      </w:r>
      <w:r>
        <w:rPr/>
        <w:t>request for desired schedule by selecting his place of</w:t>
      </w:r>
      <w:r>
        <w:rPr>
          <w:spacing w:val="-1"/>
        </w:rPr>
        <w:t> </w:t>
      </w:r>
      <w:r>
        <w:rPr/>
        <w:t>origin and destination along with</w:t>
      </w:r>
      <w:r>
        <w:rPr>
          <w:spacing w:val="-1"/>
        </w:rPr>
        <w:t> </w:t>
      </w:r>
      <w:r>
        <w:rPr/>
        <w:t>other</w:t>
      </w:r>
      <w:r>
        <w:rPr>
          <w:spacing w:val="-1"/>
        </w:rPr>
        <w:t> </w:t>
      </w:r>
      <w:r>
        <w:rPr/>
        <w:t>details about his trip and Bus-To-Go PH System will look for the available schedule inside of the database and outputs the corresponding trips that will be shown in the smartphone’s application used by the passenger. Passenger will then input his reservation request by pressing the submit request button on the mobile application. The passenger request will be stored in the system and is then available for administrators to monitor. Administrator then takes note of the passenger’s reservation request and processes the request. System will then store the request status as approved and outputs it to the passenger’s application. Passenger will then receive the status of his reservation along with his QR code e-ticket.</w:t>
      </w:r>
    </w:p>
    <w:p>
      <w:pPr>
        <w:pStyle w:val="BodyText"/>
        <w:jc w:val="left"/>
      </w:pPr>
    </w:p>
    <w:p>
      <w:pPr>
        <w:pStyle w:val="BodyText"/>
        <w:spacing w:before="29"/>
        <w:jc w:val="left"/>
      </w:pPr>
    </w:p>
    <w:p>
      <w:pPr>
        <w:pStyle w:val="Heading1"/>
        <w:jc w:val="both"/>
      </w:pPr>
      <w:r>
        <w:rPr>
          <w:spacing w:val="-8"/>
        </w:rPr>
        <w:t>METHODOLOGY</w:t>
      </w:r>
      <w:r>
        <w:rPr>
          <w:spacing w:val="-11"/>
        </w:rPr>
        <w:t> </w:t>
      </w:r>
      <w:r>
        <w:rPr>
          <w:spacing w:val="-8"/>
        </w:rPr>
        <w:t>OF</w:t>
      </w:r>
      <w:r>
        <w:rPr>
          <w:spacing w:val="-13"/>
        </w:rPr>
        <w:t> </w:t>
      </w:r>
      <w:r>
        <w:rPr>
          <w:spacing w:val="-8"/>
        </w:rPr>
        <w:t>THE</w:t>
      </w:r>
      <w:r>
        <w:rPr>
          <w:spacing w:val="-12"/>
        </w:rPr>
        <w:t> </w:t>
      </w:r>
      <w:r>
        <w:rPr>
          <w:spacing w:val="-8"/>
        </w:rPr>
        <w:t>STUDY</w:t>
      </w:r>
    </w:p>
    <w:p>
      <w:pPr>
        <w:spacing w:before="233"/>
        <w:ind w:left="283" w:right="0" w:firstLine="0"/>
        <w:jc w:val="both"/>
        <w:rPr>
          <w:i/>
          <w:sz w:val="24"/>
        </w:rPr>
      </w:pPr>
      <w:r>
        <w:rPr>
          <w:i/>
          <w:sz w:val="24"/>
        </w:rPr>
        <w:t>Research</w:t>
      </w:r>
      <w:r>
        <w:rPr>
          <w:i/>
          <w:spacing w:val="-9"/>
          <w:sz w:val="24"/>
        </w:rPr>
        <w:t> </w:t>
      </w:r>
      <w:r>
        <w:rPr>
          <w:i/>
          <w:spacing w:val="-2"/>
          <w:sz w:val="24"/>
        </w:rPr>
        <w:t>Design</w:t>
      </w:r>
    </w:p>
    <w:p>
      <w:pPr>
        <w:pStyle w:val="BodyText"/>
        <w:jc w:val="left"/>
        <w:rPr>
          <w:i/>
        </w:rPr>
      </w:pPr>
    </w:p>
    <w:p>
      <w:pPr>
        <w:pStyle w:val="BodyText"/>
        <w:spacing w:before="1"/>
        <w:ind w:left="283" w:right="139"/>
      </w:pPr>
      <w:r>
        <w:rPr/>
        <w:t>This study used developmental design and descriptive evaluation. The</w:t>
      </w:r>
      <w:r>
        <w:rPr>
          <w:spacing w:val="-1"/>
        </w:rPr>
        <w:t> </w:t>
      </w:r>
      <w:r>
        <w:rPr/>
        <w:t>developmental aspect involved developing and designing of the web-based and mobile apps. The descriptive aspect involved system evaluation based on rating by IT experts and Android end-users. Developmental design was used because the study sought to develop an operational system. Descriptive design was used because the study measured how the respondents viewed the system using structured evaluation questionnaire and weighted mean.</w:t>
      </w:r>
    </w:p>
    <w:p>
      <w:pPr>
        <w:pStyle w:val="BodyText"/>
        <w:jc w:val="left"/>
      </w:pPr>
    </w:p>
    <w:p>
      <w:pPr>
        <w:spacing w:before="0"/>
        <w:ind w:left="283" w:right="0" w:firstLine="0"/>
        <w:jc w:val="left"/>
        <w:rPr>
          <w:i/>
          <w:sz w:val="24"/>
        </w:rPr>
      </w:pPr>
      <w:r>
        <w:rPr>
          <w:i/>
          <w:spacing w:val="-2"/>
          <w:sz w:val="24"/>
        </w:rPr>
        <w:t>Participants</w:t>
      </w:r>
    </w:p>
    <w:p>
      <w:pPr>
        <w:pStyle w:val="BodyText"/>
        <w:jc w:val="left"/>
        <w:rPr>
          <w:i/>
        </w:rPr>
      </w:pPr>
    </w:p>
    <w:p>
      <w:pPr>
        <w:pStyle w:val="BodyText"/>
        <w:jc w:val="left"/>
        <w:rPr>
          <w:i/>
        </w:rPr>
      </w:pPr>
    </w:p>
    <w:p>
      <w:pPr>
        <w:pStyle w:val="BodyText"/>
        <w:ind w:left="283"/>
        <w:jc w:val="left"/>
      </w:pPr>
      <w:r>
        <w:rPr/>
        <w:t>Two sets of respondents were involved in the study. Ten IT experts reviewed the web-based application using selected criteria from ISO/IEC 25010: 20 23 software product quality model whereas forty Android end-users reviewed the mobile application using Mobile App Rating Scale dimensions. The former were used because they possessed software product quality knowledge regarding functional suitability, reliability, interaction capability, performance</w:t>
      </w:r>
      <w:r>
        <w:rPr>
          <w:spacing w:val="-2"/>
        </w:rPr>
        <w:t> </w:t>
      </w:r>
      <w:r>
        <w:rPr/>
        <w:t>efficiency,</w:t>
      </w:r>
      <w:r>
        <w:rPr>
          <w:spacing w:val="-1"/>
        </w:rPr>
        <w:t> </w:t>
      </w:r>
      <w:r>
        <w:rPr/>
        <w:t>maintainability,</w:t>
      </w:r>
      <w:r>
        <w:rPr>
          <w:spacing w:val="-3"/>
        </w:rPr>
        <w:t> </w:t>
      </w:r>
      <w:r>
        <w:rPr/>
        <w:t>and</w:t>
      </w:r>
      <w:r>
        <w:rPr>
          <w:spacing w:val="-3"/>
        </w:rPr>
        <w:t> </w:t>
      </w:r>
      <w:r>
        <w:rPr/>
        <w:t>flexibility.</w:t>
      </w:r>
      <w:r>
        <w:rPr>
          <w:spacing w:val="-3"/>
        </w:rPr>
        <w:t> </w:t>
      </w:r>
      <w:r>
        <w:rPr/>
        <w:t>The</w:t>
      </w:r>
      <w:r>
        <w:rPr>
          <w:spacing w:val="-4"/>
        </w:rPr>
        <w:t> </w:t>
      </w:r>
      <w:r>
        <w:rPr/>
        <w:t>latter</w:t>
      </w:r>
      <w:r>
        <w:rPr>
          <w:spacing w:val="-4"/>
        </w:rPr>
        <w:t> </w:t>
      </w:r>
      <w:r>
        <w:rPr/>
        <w:t>were</w:t>
      </w:r>
      <w:r>
        <w:rPr>
          <w:spacing w:val="-5"/>
        </w:rPr>
        <w:t> </w:t>
      </w:r>
      <w:r>
        <w:rPr/>
        <w:t>used</w:t>
      </w:r>
      <w:r>
        <w:rPr>
          <w:spacing w:val="-3"/>
        </w:rPr>
        <w:t> </w:t>
      </w:r>
      <w:r>
        <w:rPr/>
        <w:t>because</w:t>
      </w:r>
      <w:r>
        <w:rPr>
          <w:spacing w:val="-4"/>
        </w:rPr>
        <w:t> </w:t>
      </w:r>
      <w:r>
        <w:rPr/>
        <w:t>they</w:t>
      </w:r>
      <w:r>
        <w:rPr>
          <w:spacing w:val="-3"/>
        </w:rPr>
        <w:t> </w:t>
      </w:r>
      <w:r>
        <w:rPr/>
        <w:t>represent</w:t>
      </w:r>
      <w:r>
        <w:rPr>
          <w:spacing w:val="-3"/>
        </w:rPr>
        <w:t> </w:t>
      </w:r>
      <w:r>
        <w:rPr/>
        <w:t>users</w:t>
      </w:r>
      <w:r>
        <w:rPr>
          <w:spacing w:val="-3"/>
        </w:rPr>
        <w:t> </w:t>
      </w:r>
      <w:r>
        <w:rPr/>
        <w:t>that</w:t>
      </w:r>
      <w:r>
        <w:rPr>
          <w:spacing w:val="-3"/>
        </w:rPr>
        <w:t> </w:t>
      </w:r>
      <w:r>
        <w:rPr/>
        <w:t>the mobile reservation application is targeted for.</w:t>
      </w:r>
    </w:p>
    <w:p>
      <w:pPr>
        <w:pStyle w:val="BodyText"/>
        <w:spacing w:after="0"/>
        <w:jc w:val="left"/>
        <w:sectPr>
          <w:pgSz w:w="11940" w:h="16860"/>
          <w:pgMar w:top="1160" w:bottom="280" w:left="283" w:right="283"/>
        </w:sectPr>
      </w:pPr>
    </w:p>
    <w:p>
      <w:pPr>
        <w:spacing w:before="60"/>
        <w:ind w:left="283" w:right="0" w:firstLine="0"/>
        <w:jc w:val="both"/>
        <w:rPr>
          <w:i/>
          <w:sz w:val="24"/>
        </w:rPr>
      </w:pPr>
      <w:r>
        <w:rPr>
          <w:i/>
          <w:sz w:val="24"/>
        </w:rPr>
        <w:t>System</w:t>
      </w:r>
      <w:r>
        <w:rPr>
          <w:i/>
          <w:spacing w:val="-6"/>
          <w:sz w:val="24"/>
        </w:rPr>
        <w:t> </w:t>
      </w:r>
      <w:r>
        <w:rPr>
          <w:i/>
          <w:spacing w:val="-2"/>
          <w:sz w:val="24"/>
        </w:rPr>
        <w:t>Development</w:t>
      </w:r>
    </w:p>
    <w:p>
      <w:pPr>
        <w:pStyle w:val="BodyText"/>
        <w:spacing w:before="274"/>
        <w:ind w:left="283" w:right="139"/>
      </w:pPr>
      <w:r>
        <w:rPr/>
        <w:t>The system was developed using the Incremental Life Cycle Model, where the project was completed in several functional builds. This model was appropriate because the study involved two connected platforms: a web-based system for bus company administrators and a mobile application for passengers. Development began by identifying the system requirements, including administrator login, company profile management, bus and driver records, terminal management, schedule creation, fare information, reservation monitoring, mobile booking, seat selection, payment options, and QR code e-ticketing.</w:t>
      </w:r>
    </w:p>
    <w:p>
      <w:pPr>
        <w:pStyle w:val="BodyText"/>
        <w:spacing w:before="273"/>
        <w:ind w:left="283" w:right="138"/>
      </w:pPr>
      <w:r>
        <w:rPr/>
        <w:t>Build 1 focused on the web-based scheduling and management system. The proponents designed, developed, tested,</w:t>
      </w:r>
      <w:r>
        <w:rPr>
          <w:spacing w:val="-3"/>
        </w:rPr>
        <w:t> </w:t>
      </w:r>
      <w:r>
        <w:rPr/>
        <w:t>implemented,</w:t>
      </w:r>
      <w:r>
        <w:rPr>
          <w:spacing w:val="-3"/>
        </w:rPr>
        <w:t> </w:t>
      </w:r>
      <w:r>
        <w:rPr/>
        <w:t>and</w:t>
      </w:r>
      <w:r>
        <w:rPr>
          <w:spacing w:val="-1"/>
        </w:rPr>
        <w:t> </w:t>
      </w:r>
      <w:r>
        <w:rPr/>
        <w:t>maintained</w:t>
      </w:r>
      <w:r>
        <w:rPr>
          <w:spacing w:val="-3"/>
        </w:rPr>
        <w:t> </w:t>
      </w:r>
      <w:r>
        <w:rPr/>
        <w:t>modules</w:t>
      </w:r>
      <w:r>
        <w:rPr>
          <w:spacing w:val="-1"/>
        </w:rPr>
        <w:t> </w:t>
      </w:r>
      <w:r>
        <w:rPr/>
        <w:t>for</w:t>
      </w:r>
      <w:r>
        <w:rPr>
          <w:spacing w:val="-3"/>
        </w:rPr>
        <w:t> </w:t>
      </w:r>
      <w:r>
        <w:rPr/>
        <w:t>administrator</w:t>
      </w:r>
      <w:r>
        <w:rPr>
          <w:spacing w:val="-3"/>
        </w:rPr>
        <w:t> </w:t>
      </w:r>
      <w:r>
        <w:rPr/>
        <w:t>access,</w:t>
      </w:r>
      <w:r>
        <w:rPr>
          <w:spacing w:val="-1"/>
        </w:rPr>
        <w:t> </w:t>
      </w:r>
      <w:r>
        <w:rPr/>
        <w:t>asset</w:t>
      </w:r>
      <w:r>
        <w:rPr>
          <w:spacing w:val="-3"/>
        </w:rPr>
        <w:t> </w:t>
      </w:r>
      <w:r>
        <w:rPr/>
        <w:t>management,</w:t>
      </w:r>
      <w:r>
        <w:rPr>
          <w:spacing w:val="-3"/>
        </w:rPr>
        <w:t> </w:t>
      </w:r>
      <w:r>
        <w:rPr/>
        <w:t>schedule</w:t>
      </w:r>
      <w:r>
        <w:rPr>
          <w:spacing w:val="-2"/>
        </w:rPr>
        <w:t> </w:t>
      </w:r>
      <w:r>
        <w:rPr/>
        <w:t>management, and transaction monitoring. Build 2 focused on the Android mobile booking application, including schedule search, passenger information, bus type selection, seat reservation, payment selection, and QR code generation. Build N involved the integration of both platforms through Firebase, allowing schedules encoded by administrators to appear in the mobile application and passenger reservations to be monitored through the web-based system. Each build underwent testing, implementation, and maintenance to correct errors and improve usability, functionality, and performance.</w:t>
      </w:r>
    </w:p>
    <w:p>
      <w:pPr>
        <w:pStyle w:val="BodyText"/>
        <w:jc w:val="left"/>
        <w:rPr>
          <w:sz w:val="20"/>
        </w:rPr>
      </w:pPr>
    </w:p>
    <w:p>
      <w:pPr>
        <w:pStyle w:val="BodyText"/>
        <w:spacing w:before="49"/>
        <w:jc w:val="left"/>
        <w:rPr>
          <w:sz w:val="20"/>
        </w:rPr>
      </w:pPr>
      <w:r>
        <w:rPr>
          <w:sz w:val="20"/>
        </w:rPr>
        <w:drawing>
          <wp:anchor distT="0" distB="0" distL="0" distR="0" allowOverlap="1" layoutInCell="1" locked="0" behindDoc="1" simplePos="0" relativeHeight="487588864">
            <wp:simplePos x="0" y="0"/>
            <wp:positionH relativeFrom="page">
              <wp:posOffset>1295400</wp:posOffset>
            </wp:positionH>
            <wp:positionV relativeFrom="paragraph">
              <wp:posOffset>192894</wp:posOffset>
            </wp:positionV>
            <wp:extent cx="4693481" cy="1900427"/>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693481" cy="1900427"/>
                    </a:xfrm>
                    <a:prstGeom prst="rect">
                      <a:avLst/>
                    </a:prstGeom>
                  </pic:spPr>
                </pic:pic>
              </a:graphicData>
            </a:graphic>
          </wp:anchor>
        </w:drawing>
      </w:r>
    </w:p>
    <w:p>
      <w:pPr>
        <w:spacing w:line="540" w:lineRule="auto" w:before="116"/>
        <w:ind w:left="283" w:right="378" w:firstLine="93"/>
        <w:jc w:val="both"/>
        <w:rPr>
          <w:i/>
          <w:sz w:val="24"/>
        </w:rPr>
      </w:pPr>
      <w:r>
        <w:rPr>
          <w:i/>
          <w:sz w:val="24"/>
        </w:rPr>
        <w:t>Figure</w:t>
      </w:r>
      <w:r>
        <w:rPr>
          <w:i/>
          <w:spacing w:val="-10"/>
          <w:sz w:val="24"/>
        </w:rPr>
        <w:t> </w:t>
      </w:r>
      <w:r>
        <w:rPr>
          <w:i/>
          <w:sz w:val="24"/>
        </w:rPr>
        <w:t>3.</w:t>
      </w:r>
      <w:r>
        <w:rPr>
          <w:i/>
          <w:spacing w:val="-5"/>
          <w:sz w:val="24"/>
        </w:rPr>
        <w:t> </w:t>
      </w:r>
      <w:r>
        <w:rPr>
          <w:i/>
          <w:sz w:val="24"/>
        </w:rPr>
        <w:t>Software</w:t>
      </w:r>
      <w:r>
        <w:rPr>
          <w:i/>
          <w:spacing w:val="-3"/>
          <w:sz w:val="24"/>
        </w:rPr>
        <w:t> </w:t>
      </w:r>
      <w:r>
        <w:rPr>
          <w:i/>
          <w:sz w:val="24"/>
        </w:rPr>
        <w:t>Development</w:t>
      </w:r>
      <w:r>
        <w:rPr>
          <w:i/>
          <w:spacing w:val="-2"/>
          <w:sz w:val="24"/>
        </w:rPr>
        <w:t> </w:t>
      </w:r>
      <w:r>
        <w:rPr>
          <w:i/>
          <w:sz w:val="24"/>
        </w:rPr>
        <w:t>Life</w:t>
      </w:r>
      <w:r>
        <w:rPr>
          <w:i/>
          <w:spacing w:val="-3"/>
          <w:sz w:val="24"/>
        </w:rPr>
        <w:t> </w:t>
      </w:r>
      <w:r>
        <w:rPr>
          <w:i/>
          <w:sz w:val="24"/>
        </w:rPr>
        <w:t>Cycle</w:t>
      </w:r>
      <w:r>
        <w:rPr>
          <w:i/>
          <w:spacing w:val="-2"/>
          <w:sz w:val="24"/>
        </w:rPr>
        <w:t> </w:t>
      </w:r>
      <w:r>
        <w:rPr>
          <w:i/>
          <w:sz w:val="24"/>
        </w:rPr>
        <w:t>of</w:t>
      </w:r>
      <w:r>
        <w:rPr>
          <w:i/>
          <w:spacing w:val="-2"/>
          <w:sz w:val="24"/>
        </w:rPr>
        <w:t> </w:t>
      </w:r>
      <w:r>
        <w:rPr>
          <w:i/>
          <w:sz w:val="24"/>
        </w:rPr>
        <w:t>Bus-To-Go</w:t>
      </w:r>
      <w:r>
        <w:rPr>
          <w:i/>
          <w:spacing w:val="-2"/>
          <w:sz w:val="24"/>
        </w:rPr>
        <w:t> </w:t>
      </w:r>
      <w:r>
        <w:rPr>
          <w:i/>
          <w:sz w:val="24"/>
        </w:rPr>
        <w:t>PH:</w:t>
      </w:r>
      <w:r>
        <w:rPr>
          <w:i/>
          <w:spacing w:val="-4"/>
          <w:sz w:val="24"/>
        </w:rPr>
        <w:t> </w:t>
      </w:r>
      <w:r>
        <w:rPr>
          <w:i/>
          <w:sz w:val="24"/>
        </w:rPr>
        <w:t>Online</w:t>
      </w:r>
      <w:r>
        <w:rPr>
          <w:i/>
          <w:spacing w:val="-2"/>
          <w:sz w:val="24"/>
        </w:rPr>
        <w:t> </w:t>
      </w:r>
      <w:r>
        <w:rPr>
          <w:i/>
          <w:sz w:val="24"/>
        </w:rPr>
        <w:t>Bus Scheduling</w:t>
      </w:r>
      <w:r>
        <w:rPr>
          <w:i/>
          <w:spacing w:val="-2"/>
          <w:sz w:val="24"/>
        </w:rPr>
        <w:t> </w:t>
      </w:r>
      <w:r>
        <w:rPr>
          <w:i/>
          <w:sz w:val="24"/>
        </w:rPr>
        <w:t>and</w:t>
      </w:r>
      <w:r>
        <w:rPr>
          <w:i/>
          <w:spacing w:val="-2"/>
          <w:sz w:val="24"/>
        </w:rPr>
        <w:t> </w:t>
      </w:r>
      <w:r>
        <w:rPr>
          <w:i/>
          <w:sz w:val="24"/>
        </w:rPr>
        <w:t>Reservation</w:t>
      </w:r>
      <w:r>
        <w:rPr>
          <w:i/>
          <w:spacing w:val="-2"/>
          <w:sz w:val="24"/>
        </w:rPr>
        <w:t> </w:t>
      </w:r>
      <w:r>
        <w:rPr>
          <w:i/>
          <w:sz w:val="24"/>
        </w:rPr>
        <w:t>System Data Collection and Evaluation</w:t>
      </w:r>
    </w:p>
    <w:p>
      <w:pPr>
        <w:pStyle w:val="BodyText"/>
        <w:spacing w:line="210" w:lineRule="exact"/>
        <w:ind w:left="283"/>
      </w:pPr>
      <w:r>
        <w:rPr/>
        <w:t>The</w:t>
      </w:r>
      <w:r>
        <w:rPr>
          <w:spacing w:val="27"/>
        </w:rPr>
        <w:t> </w:t>
      </w:r>
      <w:r>
        <w:rPr/>
        <w:t>evaluation</w:t>
      </w:r>
      <w:r>
        <w:rPr>
          <w:spacing w:val="30"/>
        </w:rPr>
        <w:t> </w:t>
      </w:r>
      <w:r>
        <w:rPr/>
        <w:t>instruments</w:t>
      </w:r>
      <w:r>
        <w:rPr>
          <w:spacing w:val="30"/>
        </w:rPr>
        <w:t> </w:t>
      </w:r>
      <w:r>
        <w:rPr/>
        <w:t>were</w:t>
      </w:r>
      <w:r>
        <w:rPr>
          <w:spacing w:val="27"/>
        </w:rPr>
        <w:t> </w:t>
      </w:r>
      <w:r>
        <w:rPr/>
        <w:t>based</w:t>
      </w:r>
      <w:r>
        <w:rPr>
          <w:spacing w:val="29"/>
        </w:rPr>
        <w:t> </w:t>
      </w:r>
      <w:r>
        <w:rPr/>
        <w:t>on</w:t>
      </w:r>
      <w:r>
        <w:rPr>
          <w:spacing w:val="29"/>
        </w:rPr>
        <w:t> </w:t>
      </w:r>
      <w:r>
        <w:rPr/>
        <w:t>selected</w:t>
      </w:r>
      <w:r>
        <w:rPr>
          <w:spacing w:val="31"/>
        </w:rPr>
        <w:t> </w:t>
      </w:r>
      <w:r>
        <w:rPr/>
        <w:t>ISO/IEC</w:t>
      </w:r>
      <w:r>
        <w:rPr>
          <w:spacing w:val="30"/>
        </w:rPr>
        <w:t> </w:t>
      </w:r>
      <w:r>
        <w:rPr/>
        <w:t>25010:2023</w:t>
      </w:r>
      <w:r>
        <w:rPr>
          <w:spacing w:val="36"/>
        </w:rPr>
        <w:t> </w:t>
      </w:r>
      <w:r>
        <w:rPr/>
        <w:t>software</w:t>
      </w:r>
      <w:r>
        <w:rPr>
          <w:spacing w:val="27"/>
        </w:rPr>
        <w:t> </w:t>
      </w:r>
      <w:r>
        <w:rPr/>
        <w:t>product</w:t>
      </w:r>
      <w:r>
        <w:rPr>
          <w:spacing w:val="30"/>
        </w:rPr>
        <w:t> </w:t>
      </w:r>
      <w:r>
        <w:rPr/>
        <w:t>quality</w:t>
      </w:r>
      <w:r>
        <w:rPr>
          <w:spacing w:val="30"/>
        </w:rPr>
        <w:t> </w:t>
      </w:r>
      <w:r>
        <w:rPr/>
        <w:t>criteria</w:t>
      </w:r>
      <w:r>
        <w:rPr>
          <w:spacing w:val="28"/>
        </w:rPr>
        <w:t> </w:t>
      </w:r>
      <w:r>
        <w:rPr>
          <w:spacing w:val="-5"/>
        </w:rPr>
        <w:t>and</w:t>
      </w:r>
    </w:p>
    <w:p>
      <w:pPr>
        <w:pStyle w:val="BodyText"/>
        <w:ind w:left="283" w:right="135"/>
      </w:pPr>
      <w:r>
        <w:rPr/>
        <w:t>Mobile App Rating Scale dimensions. The web-based application was evaluated by IT experts using functional suitability, reliability, interaction capability, performance efficiency, maintainability, and flexibility. Functional suitability measured the degree to which the system provided the required functions for administrator tasks. Reliability assessed the system’s ability to maintain performance and recover from errors. Interaction capability evaluated ease of use, learnability, and user interaction. Performance efficiency assessed response time and resource use. Maintainability measured the ease of correcting, modifying, and improving the system. Flexibility assessed the system’s ability to adapt to supported environments and changing requirements. The mobile application was evaluated using Mobile App Rating Scale dimensions: engagement, functionality, aesthetics, information quality, and application subjective quality. The respondents were allowed to test the system before answering the evaluation forms. Their responses were tabulated and analyzed using weighted mean.</w:t>
      </w:r>
    </w:p>
    <w:p>
      <w:pPr>
        <w:pStyle w:val="BodyText"/>
        <w:spacing w:before="139"/>
        <w:jc w:val="left"/>
      </w:pPr>
    </w:p>
    <w:p>
      <w:pPr>
        <w:spacing w:before="0"/>
        <w:ind w:left="283" w:right="0" w:firstLine="0"/>
        <w:jc w:val="both"/>
        <w:rPr>
          <w:sz w:val="22"/>
        </w:rPr>
      </w:pPr>
      <w:r>
        <w:rPr>
          <w:sz w:val="22"/>
        </w:rPr>
        <w:t>The</w:t>
      </w:r>
      <w:r>
        <w:rPr>
          <w:spacing w:val="-3"/>
          <w:sz w:val="22"/>
        </w:rPr>
        <w:t> </w:t>
      </w:r>
      <w:r>
        <w:rPr>
          <w:sz w:val="22"/>
        </w:rPr>
        <w:t>interpretation</w:t>
      </w:r>
      <w:r>
        <w:rPr>
          <w:spacing w:val="-2"/>
          <w:sz w:val="22"/>
        </w:rPr>
        <w:t> </w:t>
      </w:r>
      <w:r>
        <w:rPr>
          <w:sz w:val="22"/>
        </w:rPr>
        <w:t>scale</w:t>
      </w:r>
      <w:r>
        <w:rPr>
          <w:spacing w:val="-3"/>
          <w:sz w:val="22"/>
        </w:rPr>
        <w:t> </w:t>
      </w:r>
      <w:r>
        <w:rPr>
          <w:sz w:val="22"/>
        </w:rPr>
        <w:t>used</w:t>
      </w:r>
      <w:r>
        <w:rPr>
          <w:spacing w:val="-2"/>
          <w:sz w:val="22"/>
        </w:rPr>
        <w:t> </w:t>
      </w:r>
      <w:r>
        <w:rPr>
          <w:sz w:val="22"/>
        </w:rPr>
        <w:t>in</w:t>
      </w:r>
      <w:r>
        <w:rPr>
          <w:spacing w:val="-6"/>
          <w:sz w:val="22"/>
        </w:rPr>
        <w:t> </w:t>
      </w:r>
      <w:r>
        <w:rPr>
          <w:sz w:val="22"/>
        </w:rPr>
        <w:t>the</w:t>
      </w:r>
      <w:r>
        <w:rPr>
          <w:spacing w:val="-2"/>
          <w:sz w:val="22"/>
        </w:rPr>
        <w:t> </w:t>
      </w:r>
      <w:r>
        <w:rPr>
          <w:sz w:val="22"/>
        </w:rPr>
        <w:t>study</w:t>
      </w:r>
      <w:r>
        <w:rPr>
          <w:spacing w:val="-6"/>
          <w:sz w:val="22"/>
        </w:rPr>
        <w:t> </w:t>
      </w:r>
      <w:r>
        <w:rPr>
          <w:sz w:val="22"/>
        </w:rPr>
        <w:t>was</w:t>
      </w:r>
      <w:r>
        <w:rPr>
          <w:spacing w:val="-2"/>
          <w:sz w:val="22"/>
        </w:rPr>
        <w:t> </w:t>
      </w:r>
      <w:r>
        <w:rPr>
          <w:sz w:val="22"/>
        </w:rPr>
        <w:t>as</w:t>
      </w:r>
      <w:r>
        <w:rPr>
          <w:spacing w:val="-2"/>
          <w:sz w:val="22"/>
        </w:rPr>
        <w:t> follows:</w:t>
      </w:r>
    </w:p>
    <w:p>
      <w:pPr>
        <w:spacing w:after="0"/>
        <w:jc w:val="both"/>
        <w:rPr>
          <w:sz w:val="22"/>
        </w:rPr>
        <w:sectPr>
          <w:pgSz w:w="11940" w:h="16860"/>
          <w:pgMar w:top="1180" w:bottom="280" w:left="283" w:right="283"/>
        </w:sectPr>
      </w:pPr>
    </w:p>
    <w:p>
      <w:pPr>
        <w:spacing w:before="79"/>
        <w:ind w:left="283" w:right="0" w:firstLine="0"/>
        <w:jc w:val="left"/>
        <w:rPr>
          <w:i/>
          <w:sz w:val="22"/>
        </w:rPr>
      </w:pPr>
      <w:r>
        <w:rPr>
          <w:i/>
          <w:sz w:val="22"/>
        </w:rPr>
        <w:t>Table</w:t>
      </w:r>
      <w:r>
        <w:rPr>
          <w:i/>
          <w:spacing w:val="-5"/>
          <w:sz w:val="22"/>
        </w:rPr>
        <w:t> </w:t>
      </w:r>
      <w:r>
        <w:rPr>
          <w:i/>
          <w:sz w:val="22"/>
        </w:rPr>
        <w:t>1.</w:t>
      </w:r>
      <w:r>
        <w:rPr>
          <w:i/>
          <w:spacing w:val="-3"/>
          <w:sz w:val="22"/>
        </w:rPr>
        <w:t> </w:t>
      </w:r>
      <w:r>
        <w:rPr>
          <w:i/>
          <w:sz w:val="22"/>
        </w:rPr>
        <w:t>5-Point</w:t>
      </w:r>
      <w:r>
        <w:rPr>
          <w:i/>
          <w:spacing w:val="-2"/>
          <w:sz w:val="22"/>
        </w:rPr>
        <w:t> </w:t>
      </w:r>
      <w:r>
        <w:rPr>
          <w:i/>
          <w:sz w:val="22"/>
        </w:rPr>
        <w:t>Likert</w:t>
      </w:r>
      <w:r>
        <w:rPr>
          <w:i/>
          <w:spacing w:val="-2"/>
          <w:sz w:val="22"/>
        </w:rPr>
        <w:t> Scale</w:t>
      </w:r>
    </w:p>
    <w:tbl>
      <w:tblPr>
        <w:tblW w:w="0" w:type="auto"/>
        <w:jc w:val="left"/>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78"/>
        <w:gridCol w:w="1561"/>
      </w:tblGrid>
      <w:tr>
        <w:trPr>
          <w:trHeight w:val="324" w:hRule="atLeast"/>
        </w:trPr>
        <w:tc>
          <w:tcPr>
            <w:tcW w:w="1678" w:type="dxa"/>
          </w:tcPr>
          <w:p>
            <w:pPr>
              <w:pStyle w:val="TableParagraph"/>
              <w:spacing w:line="233" w:lineRule="exact" w:before="71"/>
              <w:ind w:left="11"/>
              <w:rPr>
                <w:b/>
                <w:sz w:val="22"/>
              </w:rPr>
            </w:pPr>
            <w:r>
              <w:rPr>
                <w:b/>
                <w:sz w:val="22"/>
              </w:rPr>
              <w:t>Mean </w:t>
            </w:r>
            <w:r>
              <w:rPr>
                <w:b/>
                <w:spacing w:val="-2"/>
                <w:sz w:val="22"/>
              </w:rPr>
              <w:t>Range</w:t>
            </w:r>
          </w:p>
        </w:tc>
        <w:tc>
          <w:tcPr>
            <w:tcW w:w="1561" w:type="dxa"/>
          </w:tcPr>
          <w:p>
            <w:pPr>
              <w:pStyle w:val="TableParagraph"/>
              <w:spacing w:line="233" w:lineRule="exact" w:before="71"/>
              <w:ind w:left="10"/>
              <w:rPr>
                <w:b/>
                <w:sz w:val="22"/>
              </w:rPr>
            </w:pPr>
            <w:r>
              <w:rPr>
                <w:b/>
                <w:spacing w:val="-2"/>
                <w:sz w:val="22"/>
              </w:rPr>
              <w:t>Interpretation</w:t>
            </w:r>
          </w:p>
        </w:tc>
      </w:tr>
      <w:tr>
        <w:trPr>
          <w:trHeight w:val="323" w:hRule="atLeast"/>
        </w:trPr>
        <w:tc>
          <w:tcPr>
            <w:tcW w:w="1678" w:type="dxa"/>
          </w:tcPr>
          <w:p>
            <w:pPr>
              <w:pStyle w:val="TableParagraph"/>
              <w:spacing w:line="233" w:lineRule="exact" w:before="70"/>
              <w:ind w:left="12"/>
              <w:rPr>
                <w:sz w:val="22"/>
              </w:rPr>
            </w:pPr>
            <w:r>
              <w:rPr>
                <w:sz w:val="22"/>
              </w:rPr>
              <w:t>4.21–</w:t>
            </w:r>
            <w:r>
              <w:rPr>
                <w:spacing w:val="-4"/>
                <w:sz w:val="22"/>
              </w:rPr>
              <w:t>5.00</w:t>
            </w:r>
          </w:p>
        </w:tc>
        <w:tc>
          <w:tcPr>
            <w:tcW w:w="1561" w:type="dxa"/>
          </w:tcPr>
          <w:p>
            <w:pPr>
              <w:pStyle w:val="TableParagraph"/>
              <w:spacing w:line="233" w:lineRule="exact" w:before="70"/>
              <w:ind w:left="10" w:right="1"/>
              <w:rPr>
                <w:sz w:val="22"/>
              </w:rPr>
            </w:pPr>
            <w:r>
              <w:rPr>
                <w:spacing w:val="-2"/>
                <w:sz w:val="22"/>
              </w:rPr>
              <w:t>Excellent</w:t>
            </w:r>
          </w:p>
        </w:tc>
      </w:tr>
      <w:tr>
        <w:trPr>
          <w:trHeight w:val="321" w:hRule="atLeast"/>
        </w:trPr>
        <w:tc>
          <w:tcPr>
            <w:tcW w:w="1678" w:type="dxa"/>
          </w:tcPr>
          <w:p>
            <w:pPr>
              <w:pStyle w:val="TableParagraph"/>
              <w:spacing w:line="233" w:lineRule="exact" w:before="68"/>
              <w:ind w:left="12"/>
              <w:rPr>
                <w:sz w:val="22"/>
              </w:rPr>
            </w:pPr>
            <w:r>
              <w:rPr>
                <w:sz w:val="22"/>
              </w:rPr>
              <w:t>3.41–</w:t>
            </w:r>
            <w:r>
              <w:rPr>
                <w:spacing w:val="-4"/>
                <w:sz w:val="22"/>
              </w:rPr>
              <w:t>4.20</w:t>
            </w:r>
          </w:p>
        </w:tc>
        <w:tc>
          <w:tcPr>
            <w:tcW w:w="1561" w:type="dxa"/>
          </w:tcPr>
          <w:p>
            <w:pPr>
              <w:pStyle w:val="TableParagraph"/>
              <w:spacing w:line="233" w:lineRule="exact" w:before="68"/>
              <w:ind w:left="10" w:right="2"/>
              <w:rPr>
                <w:sz w:val="22"/>
              </w:rPr>
            </w:pPr>
            <w:r>
              <w:rPr>
                <w:spacing w:val="-4"/>
                <w:sz w:val="22"/>
              </w:rPr>
              <w:t>Good</w:t>
            </w:r>
          </w:p>
        </w:tc>
      </w:tr>
      <w:tr>
        <w:trPr>
          <w:trHeight w:val="323" w:hRule="atLeast"/>
        </w:trPr>
        <w:tc>
          <w:tcPr>
            <w:tcW w:w="1678" w:type="dxa"/>
          </w:tcPr>
          <w:p>
            <w:pPr>
              <w:pStyle w:val="TableParagraph"/>
              <w:spacing w:line="233" w:lineRule="exact" w:before="70"/>
              <w:ind w:left="12"/>
              <w:rPr>
                <w:sz w:val="22"/>
              </w:rPr>
            </w:pPr>
            <w:r>
              <w:rPr>
                <w:sz w:val="22"/>
              </w:rPr>
              <w:t>2.61–</w:t>
            </w:r>
            <w:r>
              <w:rPr>
                <w:spacing w:val="-4"/>
                <w:sz w:val="22"/>
              </w:rPr>
              <w:t>3.40</w:t>
            </w:r>
          </w:p>
        </w:tc>
        <w:tc>
          <w:tcPr>
            <w:tcW w:w="1561" w:type="dxa"/>
          </w:tcPr>
          <w:p>
            <w:pPr>
              <w:pStyle w:val="TableParagraph"/>
              <w:spacing w:line="233" w:lineRule="exact" w:before="70"/>
              <w:ind w:left="10"/>
              <w:rPr>
                <w:sz w:val="22"/>
              </w:rPr>
            </w:pPr>
            <w:r>
              <w:rPr>
                <w:spacing w:val="-2"/>
                <w:sz w:val="22"/>
              </w:rPr>
              <w:t>Average</w:t>
            </w:r>
          </w:p>
        </w:tc>
      </w:tr>
      <w:tr>
        <w:trPr>
          <w:trHeight w:val="323" w:hRule="atLeast"/>
        </w:trPr>
        <w:tc>
          <w:tcPr>
            <w:tcW w:w="1678" w:type="dxa"/>
          </w:tcPr>
          <w:p>
            <w:pPr>
              <w:pStyle w:val="TableParagraph"/>
              <w:spacing w:line="233" w:lineRule="exact" w:before="70"/>
              <w:ind w:left="12"/>
              <w:rPr>
                <w:sz w:val="22"/>
              </w:rPr>
            </w:pPr>
            <w:r>
              <w:rPr>
                <w:sz w:val="22"/>
              </w:rPr>
              <w:t>1.81–</w:t>
            </w:r>
            <w:r>
              <w:rPr>
                <w:spacing w:val="-4"/>
                <w:sz w:val="22"/>
              </w:rPr>
              <w:t>2.60</w:t>
            </w:r>
          </w:p>
        </w:tc>
        <w:tc>
          <w:tcPr>
            <w:tcW w:w="1561" w:type="dxa"/>
          </w:tcPr>
          <w:p>
            <w:pPr>
              <w:pStyle w:val="TableParagraph"/>
              <w:spacing w:line="233" w:lineRule="exact" w:before="70"/>
              <w:ind w:left="10" w:right="1"/>
              <w:rPr>
                <w:sz w:val="22"/>
              </w:rPr>
            </w:pPr>
            <w:r>
              <w:rPr>
                <w:spacing w:val="-4"/>
                <w:sz w:val="22"/>
              </w:rPr>
              <w:t>Fair</w:t>
            </w:r>
          </w:p>
        </w:tc>
      </w:tr>
      <w:tr>
        <w:trPr>
          <w:trHeight w:val="323" w:hRule="atLeast"/>
        </w:trPr>
        <w:tc>
          <w:tcPr>
            <w:tcW w:w="1678" w:type="dxa"/>
          </w:tcPr>
          <w:p>
            <w:pPr>
              <w:pStyle w:val="TableParagraph"/>
              <w:spacing w:line="233" w:lineRule="exact" w:before="70"/>
              <w:ind w:left="12"/>
              <w:rPr>
                <w:sz w:val="22"/>
              </w:rPr>
            </w:pPr>
            <w:r>
              <w:rPr>
                <w:sz w:val="22"/>
              </w:rPr>
              <w:t>1.00–</w:t>
            </w:r>
            <w:r>
              <w:rPr>
                <w:spacing w:val="-4"/>
                <w:sz w:val="22"/>
              </w:rPr>
              <w:t>1.80</w:t>
            </w:r>
          </w:p>
        </w:tc>
        <w:tc>
          <w:tcPr>
            <w:tcW w:w="1561" w:type="dxa"/>
          </w:tcPr>
          <w:p>
            <w:pPr>
              <w:pStyle w:val="TableParagraph"/>
              <w:spacing w:line="233" w:lineRule="exact" w:before="70"/>
              <w:ind w:left="10" w:right="2"/>
              <w:rPr>
                <w:sz w:val="22"/>
              </w:rPr>
            </w:pPr>
            <w:r>
              <w:rPr>
                <w:spacing w:val="-4"/>
                <w:sz w:val="22"/>
              </w:rPr>
              <w:t>Poor</w:t>
            </w:r>
          </w:p>
        </w:tc>
      </w:tr>
    </w:tbl>
    <w:p>
      <w:pPr>
        <w:pStyle w:val="Heading1"/>
        <w:spacing w:before="2"/>
        <w:ind w:left="141"/>
        <w:jc w:val="both"/>
      </w:pPr>
      <w:r>
        <w:rPr>
          <w:spacing w:val="-6"/>
        </w:rPr>
        <w:t>RESULTS</w:t>
      </w:r>
      <w:r>
        <w:rPr>
          <w:spacing w:val="-21"/>
        </w:rPr>
        <w:t> </w:t>
      </w:r>
      <w:r>
        <w:rPr>
          <w:spacing w:val="-6"/>
        </w:rPr>
        <w:t>AND</w:t>
      </w:r>
      <w:r>
        <w:rPr>
          <w:spacing w:val="-16"/>
        </w:rPr>
        <w:t> </w:t>
      </w:r>
      <w:r>
        <w:rPr>
          <w:spacing w:val="-6"/>
        </w:rPr>
        <w:t>DISCUSSION</w:t>
      </w:r>
    </w:p>
    <w:p>
      <w:pPr>
        <w:pStyle w:val="BodyText"/>
        <w:spacing w:before="92"/>
        <w:jc w:val="left"/>
        <w:rPr>
          <w:b/>
          <w:sz w:val="28"/>
        </w:rPr>
      </w:pPr>
    </w:p>
    <w:p>
      <w:pPr>
        <w:pStyle w:val="BodyText"/>
        <w:ind w:left="141" w:right="147"/>
      </w:pPr>
      <w:r>
        <w:rPr/>
        <w:t>The results indicate that the dual-platform bus scheduling and reservation system was generally accepted by both IT experts and end-users. The web-based application obtained an overall mean of 4.20, interpreted as Good, while the mobile application obtained an overall mean of 4.37, interpreted as Excellent.</w:t>
      </w:r>
    </w:p>
    <w:p>
      <w:pPr>
        <w:pStyle w:val="BodyText"/>
        <w:spacing w:before="142"/>
        <w:jc w:val="left"/>
      </w:pPr>
    </w:p>
    <w:p>
      <w:pPr>
        <w:spacing w:before="0"/>
        <w:ind w:left="141" w:right="0" w:firstLine="0"/>
        <w:jc w:val="left"/>
        <w:rPr>
          <w:i/>
          <w:sz w:val="24"/>
        </w:rPr>
      </w:pPr>
      <w:r>
        <w:rPr>
          <w:i/>
          <w:sz w:val="24"/>
        </w:rPr>
        <w:t>Evaluation</w:t>
      </w:r>
      <w:r>
        <w:rPr>
          <w:i/>
          <w:spacing w:val="-1"/>
          <w:sz w:val="24"/>
        </w:rPr>
        <w:t> </w:t>
      </w:r>
      <w:r>
        <w:rPr>
          <w:i/>
          <w:sz w:val="24"/>
        </w:rPr>
        <w:t>of</w:t>
      </w:r>
      <w:r>
        <w:rPr>
          <w:i/>
          <w:spacing w:val="-1"/>
          <w:sz w:val="24"/>
        </w:rPr>
        <w:t> </w:t>
      </w:r>
      <w:r>
        <w:rPr>
          <w:i/>
          <w:sz w:val="24"/>
        </w:rPr>
        <w:t>the</w:t>
      </w:r>
      <w:r>
        <w:rPr>
          <w:i/>
          <w:spacing w:val="-2"/>
          <w:sz w:val="24"/>
        </w:rPr>
        <w:t> </w:t>
      </w:r>
      <w:r>
        <w:rPr>
          <w:i/>
          <w:sz w:val="24"/>
        </w:rPr>
        <w:t>Mobile</w:t>
      </w:r>
      <w:r>
        <w:rPr>
          <w:i/>
          <w:spacing w:val="-1"/>
          <w:sz w:val="24"/>
        </w:rPr>
        <w:t> </w:t>
      </w:r>
      <w:r>
        <w:rPr>
          <w:i/>
          <w:spacing w:val="-2"/>
          <w:sz w:val="24"/>
        </w:rPr>
        <w:t>Application</w:t>
      </w:r>
    </w:p>
    <w:p>
      <w:pPr>
        <w:pStyle w:val="BodyText"/>
        <w:spacing w:before="5"/>
        <w:jc w:val="left"/>
        <w:rPr>
          <w:i/>
        </w:rPr>
      </w:pPr>
    </w:p>
    <w:p>
      <w:pPr>
        <w:pStyle w:val="BodyText"/>
        <w:ind w:left="141"/>
        <w:jc w:val="left"/>
      </w:pPr>
      <w:r>
        <w:rPr/>
        <w:t>The</w:t>
      </w:r>
      <w:r>
        <w:rPr>
          <w:spacing w:val="-4"/>
        </w:rPr>
        <w:t> </w:t>
      </w:r>
      <w:r>
        <w:rPr/>
        <w:t>mobile</w:t>
      </w:r>
      <w:r>
        <w:rPr>
          <w:spacing w:val="-2"/>
        </w:rPr>
        <w:t> </w:t>
      </w:r>
      <w:r>
        <w:rPr/>
        <w:t>application was</w:t>
      </w:r>
      <w:r>
        <w:rPr>
          <w:spacing w:val="-2"/>
        </w:rPr>
        <w:t> </w:t>
      </w:r>
      <w:r>
        <w:rPr/>
        <w:t>evaluated</w:t>
      </w:r>
      <w:r>
        <w:rPr>
          <w:spacing w:val="-2"/>
        </w:rPr>
        <w:t> </w:t>
      </w:r>
      <w:r>
        <w:rPr/>
        <w:t>by</w:t>
      </w:r>
      <w:r>
        <w:rPr>
          <w:spacing w:val="-2"/>
        </w:rPr>
        <w:t> </w:t>
      </w:r>
      <w:r>
        <w:rPr/>
        <w:t>forty</w:t>
      </w:r>
      <w:r>
        <w:rPr>
          <w:spacing w:val="-2"/>
        </w:rPr>
        <w:t> </w:t>
      </w:r>
      <w:r>
        <w:rPr/>
        <w:t>Android</w:t>
      </w:r>
      <w:r>
        <w:rPr>
          <w:spacing w:val="-2"/>
        </w:rPr>
        <w:t> </w:t>
      </w:r>
      <w:r>
        <w:rPr/>
        <w:t>end-users</w:t>
      </w:r>
      <w:r>
        <w:rPr>
          <w:spacing w:val="-2"/>
        </w:rPr>
        <w:t> </w:t>
      </w:r>
      <w:r>
        <w:rPr/>
        <w:t>using MARS-based</w:t>
      </w:r>
      <w:r>
        <w:rPr>
          <w:spacing w:val="-2"/>
        </w:rPr>
        <w:t> </w:t>
      </w:r>
      <w:r>
        <w:rPr/>
        <w:t>criteria.</w:t>
      </w:r>
      <w:r>
        <w:rPr>
          <w:spacing w:val="-2"/>
        </w:rPr>
        <w:t> </w:t>
      </w:r>
      <w:r>
        <w:rPr/>
        <w:t>The</w:t>
      </w:r>
      <w:r>
        <w:rPr>
          <w:spacing w:val="-3"/>
        </w:rPr>
        <w:t> </w:t>
      </w:r>
      <w:r>
        <w:rPr/>
        <w:t>results</w:t>
      </w:r>
      <w:r>
        <w:rPr>
          <w:spacing w:val="-2"/>
        </w:rPr>
        <w:t> </w:t>
      </w:r>
      <w:r>
        <w:rPr/>
        <w:t>are presented in Table 2.</w:t>
      </w:r>
    </w:p>
    <w:p>
      <w:pPr>
        <w:pStyle w:val="BodyText"/>
        <w:spacing w:before="2"/>
        <w:jc w:val="left"/>
      </w:pPr>
    </w:p>
    <w:p>
      <w:pPr>
        <w:spacing w:before="1"/>
        <w:ind w:left="141" w:right="0" w:firstLine="0"/>
        <w:jc w:val="left"/>
        <w:rPr>
          <w:i/>
          <w:sz w:val="24"/>
        </w:rPr>
      </w:pPr>
      <w:r>
        <w:rPr>
          <w:i/>
          <w:sz w:val="24"/>
        </w:rPr>
        <w:t>Table</w:t>
      </w:r>
      <w:r>
        <w:rPr>
          <w:i/>
          <w:spacing w:val="-2"/>
          <w:sz w:val="24"/>
        </w:rPr>
        <w:t> </w:t>
      </w:r>
      <w:r>
        <w:rPr>
          <w:i/>
          <w:sz w:val="24"/>
        </w:rPr>
        <w:t>2.</w:t>
      </w:r>
      <w:r>
        <w:rPr>
          <w:i/>
          <w:spacing w:val="-1"/>
          <w:sz w:val="24"/>
        </w:rPr>
        <w:t> </w:t>
      </w:r>
      <w:r>
        <w:rPr>
          <w:i/>
          <w:sz w:val="24"/>
        </w:rPr>
        <w:t>Evaluation</w:t>
      </w:r>
      <w:r>
        <w:rPr>
          <w:i/>
          <w:spacing w:val="-1"/>
          <w:sz w:val="24"/>
        </w:rPr>
        <w:t> </w:t>
      </w:r>
      <w:r>
        <w:rPr>
          <w:i/>
          <w:sz w:val="24"/>
        </w:rPr>
        <w:t>Results of</w:t>
      </w:r>
      <w:r>
        <w:rPr>
          <w:i/>
          <w:spacing w:val="-1"/>
          <w:sz w:val="24"/>
        </w:rPr>
        <w:t> </w:t>
      </w:r>
      <w:r>
        <w:rPr>
          <w:i/>
          <w:sz w:val="24"/>
        </w:rPr>
        <w:t>the</w:t>
      </w:r>
      <w:r>
        <w:rPr>
          <w:i/>
          <w:spacing w:val="-1"/>
          <w:sz w:val="24"/>
        </w:rPr>
        <w:t> </w:t>
      </w:r>
      <w:r>
        <w:rPr>
          <w:i/>
          <w:sz w:val="24"/>
        </w:rPr>
        <w:t>Mobile</w:t>
      </w:r>
      <w:r>
        <w:rPr>
          <w:i/>
          <w:spacing w:val="-2"/>
          <w:sz w:val="24"/>
        </w:rPr>
        <w:t> </w:t>
      </w:r>
      <w:r>
        <w:rPr>
          <w:i/>
          <w:sz w:val="24"/>
        </w:rPr>
        <w:t>Application</w:t>
      </w:r>
      <w:r>
        <w:rPr>
          <w:i/>
          <w:spacing w:val="2"/>
          <w:sz w:val="24"/>
        </w:rPr>
        <w:t> </w:t>
      </w:r>
      <w:r>
        <w:rPr>
          <w:i/>
          <w:spacing w:val="-2"/>
          <w:sz w:val="24"/>
        </w:rPr>
        <w:t>(n=40)</w:t>
      </w:r>
    </w:p>
    <w:tbl>
      <w:tblPr>
        <w:tblW w:w="0" w:type="auto"/>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60"/>
        <w:gridCol w:w="1980"/>
        <w:gridCol w:w="1683"/>
      </w:tblGrid>
      <w:tr>
        <w:trPr>
          <w:trHeight w:val="400" w:hRule="atLeast"/>
        </w:trPr>
        <w:tc>
          <w:tcPr>
            <w:tcW w:w="3260" w:type="dxa"/>
          </w:tcPr>
          <w:p>
            <w:pPr>
              <w:pStyle w:val="TableParagraph"/>
              <w:spacing w:line="259" w:lineRule="exact" w:before="121"/>
              <w:ind w:left="7" w:right="2"/>
              <w:rPr>
                <w:b/>
                <w:sz w:val="24"/>
              </w:rPr>
            </w:pPr>
            <w:r>
              <w:rPr>
                <w:b/>
                <w:spacing w:val="-2"/>
                <w:sz w:val="24"/>
              </w:rPr>
              <w:t>Criterion</w:t>
            </w:r>
          </w:p>
        </w:tc>
        <w:tc>
          <w:tcPr>
            <w:tcW w:w="1980" w:type="dxa"/>
          </w:tcPr>
          <w:p>
            <w:pPr>
              <w:pStyle w:val="TableParagraph"/>
              <w:spacing w:line="259" w:lineRule="exact" w:before="121"/>
              <w:ind w:left="10" w:right="4"/>
              <w:rPr>
                <w:b/>
                <w:sz w:val="24"/>
              </w:rPr>
            </w:pPr>
            <w:r>
              <w:rPr>
                <w:b/>
                <w:sz w:val="24"/>
              </w:rPr>
              <w:t>Weighted</w:t>
            </w:r>
            <w:r>
              <w:rPr>
                <w:b/>
                <w:spacing w:val="-2"/>
                <w:sz w:val="24"/>
              </w:rPr>
              <w:t> </w:t>
            </w:r>
            <w:r>
              <w:rPr>
                <w:b/>
                <w:spacing w:val="-4"/>
                <w:sz w:val="24"/>
              </w:rPr>
              <w:t>Mean</w:t>
            </w:r>
          </w:p>
        </w:tc>
        <w:tc>
          <w:tcPr>
            <w:tcW w:w="1683" w:type="dxa"/>
          </w:tcPr>
          <w:p>
            <w:pPr>
              <w:pStyle w:val="TableParagraph"/>
              <w:spacing w:line="259" w:lineRule="exact" w:before="121"/>
              <w:ind w:left="7"/>
              <w:rPr>
                <w:b/>
                <w:sz w:val="24"/>
              </w:rPr>
            </w:pPr>
            <w:r>
              <w:rPr>
                <w:b/>
                <w:spacing w:val="-2"/>
                <w:sz w:val="24"/>
              </w:rPr>
              <w:t>Interpretation</w:t>
            </w:r>
          </w:p>
        </w:tc>
      </w:tr>
      <w:tr>
        <w:trPr>
          <w:trHeight w:val="397" w:hRule="atLeast"/>
        </w:trPr>
        <w:tc>
          <w:tcPr>
            <w:tcW w:w="3260" w:type="dxa"/>
          </w:tcPr>
          <w:p>
            <w:pPr>
              <w:pStyle w:val="TableParagraph"/>
              <w:spacing w:line="257" w:lineRule="exact" w:before="121"/>
              <w:ind w:left="7"/>
              <w:rPr>
                <w:sz w:val="24"/>
              </w:rPr>
            </w:pPr>
            <w:r>
              <w:rPr>
                <w:spacing w:val="-2"/>
                <w:sz w:val="24"/>
              </w:rPr>
              <w:t>Engagement</w:t>
            </w:r>
          </w:p>
        </w:tc>
        <w:tc>
          <w:tcPr>
            <w:tcW w:w="1980" w:type="dxa"/>
          </w:tcPr>
          <w:p>
            <w:pPr>
              <w:pStyle w:val="TableParagraph"/>
              <w:spacing w:line="257" w:lineRule="exact" w:before="121"/>
              <w:ind w:left="10"/>
              <w:rPr>
                <w:sz w:val="24"/>
              </w:rPr>
            </w:pPr>
            <w:r>
              <w:rPr>
                <w:spacing w:val="-4"/>
                <w:sz w:val="24"/>
              </w:rPr>
              <w:t>4.30</w:t>
            </w:r>
          </w:p>
        </w:tc>
        <w:tc>
          <w:tcPr>
            <w:tcW w:w="1683" w:type="dxa"/>
          </w:tcPr>
          <w:p>
            <w:pPr>
              <w:pStyle w:val="TableParagraph"/>
              <w:spacing w:line="257" w:lineRule="exact" w:before="121"/>
              <w:ind w:left="7" w:right="3"/>
              <w:rPr>
                <w:sz w:val="24"/>
              </w:rPr>
            </w:pPr>
            <w:r>
              <w:rPr>
                <w:spacing w:val="-2"/>
                <w:sz w:val="24"/>
              </w:rPr>
              <w:t>Excellent</w:t>
            </w:r>
          </w:p>
        </w:tc>
      </w:tr>
      <w:tr>
        <w:trPr>
          <w:trHeight w:val="397" w:hRule="atLeast"/>
        </w:trPr>
        <w:tc>
          <w:tcPr>
            <w:tcW w:w="3260" w:type="dxa"/>
          </w:tcPr>
          <w:p>
            <w:pPr>
              <w:pStyle w:val="TableParagraph"/>
              <w:spacing w:line="257" w:lineRule="exact" w:before="121"/>
              <w:ind w:left="7" w:right="1"/>
              <w:rPr>
                <w:sz w:val="24"/>
              </w:rPr>
            </w:pPr>
            <w:r>
              <w:rPr>
                <w:spacing w:val="-2"/>
                <w:sz w:val="24"/>
              </w:rPr>
              <w:t>Functionality</w:t>
            </w:r>
          </w:p>
        </w:tc>
        <w:tc>
          <w:tcPr>
            <w:tcW w:w="1980" w:type="dxa"/>
          </w:tcPr>
          <w:p>
            <w:pPr>
              <w:pStyle w:val="TableParagraph"/>
              <w:spacing w:line="257" w:lineRule="exact" w:before="121"/>
              <w:ind w:left="10"/>
              <w:rPr>
                <w:sz w:val="24"/>
              </w:rPr>
            </w:pPr>
            <w:r>
              <w:rPr>
                <w:spacing w:val="-4"/>
                <w:sz w:val="24"/>
              </w:rPr>
              <w:t>4.51</w:t>
            </w:r>
          </w:p>
        </w:tc>
        <w:tc>
          <w:tcPr>
            <w:tcW w:w="1683" w:type="dxa"/>
          </w:tcPr>
          <w:p>
            <w:pPr>
              <w:pStyle w:val="TableParagraph"/>
              <w:spacing w:line="257" w:lineRule="exact" w:before="121"/>
              <w:ind w:left="7" w:right="3"/>
              <w:rPr>
                <w:sz w:val="24"/>
              </w:rPr>
            </w:pPr>
            <w:r>
              <w:rPr>
                <w:spacing w:val="-2"/>
                <w:sz w:val="24"/>
              </w:rPr>
              <w:t>Excellent</w:t>
            </w:r>
          </w:p>
        </w:tc>
      </w:tr>
      <w:tr>
        <w:trPr>
          <w:trHeight w:val="400" w:hRule="atLeast"/>
        </w:trPr>
        <w:tc>
          <w:tcPr>
            <w:tcW w:w="3260" w:type="dxa"/>
          </w:tcPr>
          <w:p>
            <w:pPr>
              <w:pStyle w:val="TableParagraph"/>
              <w:spacing w:line="257" w:lineRule="exact" w:before="124"/>
              <w:ind w:left="7" w:right="3"/>
              <w:rPr>
                <w:sz w:val="24"/>
              </w:rPr>
            </w:pPr>
            <w:r>
              <w:rPr>
                <w:spacing w:val="-2"/>
                <w:sz w:val="24"/>
              </w:rPr>
              <w:t>Aesthetics</w:t>
            </w:r>
          </w:p>
        </w:tc>
        <w:tc>
          <w:tcPr>
            <w:tcW w:w="1980" w:type="dxa"/>
          </w:tcPr>
          <w:p>
            <w:pPr>
              <w:pStyle w:val="TableParagraph"/>
              <w:spacing w:line="257" w:lineRule="exact" w:before="124"/>
              <w:ind w:left="10"/>
              <w:rPr>
                <w:sz w:val="24"/>
              </w:rPr>
            </w:pPr>
            <w:r>
              <w:rPr>
                <w:spacing w:val="-4"/>
                <w:sz w:val="24"/>
              </w:rPr>
              <w:t>4.45</w:t>
            </w:r>
          </w:p>
        </w:tc>
        <w:tc>
          <w:tcPr>
            <w:tcW w:w="1683" w:type="dxa"/>
          </w:tcPr>
          <w:p>
            <w:pPr>
              <w:pStyle w:val="TableParagraph"/>
              <w:spacing w:line="257" w:lineRule="exact" w:before="124"/>
              <w:ind w:left="7" w:right="3"/>
              <w:rPr>
                <w:sz w:val="24"/>
              </w:rPr>
            </w:pPr>
            <w:r>
              <w:rPr>
                <w:spacing w:val="-2"/>
                <w:sz w:val="24"/>
              </w:rPr>
              <w:t>Excellent</w:t>
            </w:r>
          </w:p>
        </w:tc>
      </w:tr>
      <w:tr>
        <w:trPr>
          <w:trHeight w:val="397" w:hRule="atLeast"/>
        </w:trPr>
        <w:tc>
          <w:tcPr>
            <w:tcW w:w="3260" w:type="dxa"/>
          </w:tcPr>
          <w:p>
            <w:pPr>
              <w:pStyle w:val="TableParagraph"/>
              <w:spacing w:line="257" w:lineRule="exact" w:before="121"/>
              <w:ind w:left="7" w:right="5"/>
              <w:rPr>
                <w:sz w:val="24"/>
              </w:rPr>
            </w:pPr>
            <w:r>
              <w:rPr>
                <w:sz w:val="24"/>
              </w:rPr>
              <w:t>Information</w:t>
            </w:r>
            <w:r>
              <w:rPr>
                <w:spacing w:val="-4"/>
                <w:sz w:val="24"/>
              </w:rPr>
              <w:t> </w:t>
            </w:r>
            <w:r>
              <w:rPr>
                <w:spacing w:val="-2"/>
                <w:sz w:val="24"/>
              </w:rPr>
              <w:t>Quality</w:t>
            </w:r>
          </w:p>
        </w:tc>
        <w:tc>
          <w:tcPr>
            <w:tcW w:w="1980" w:type="dxa"/>
          </w:tcPr>
          <w:p>
            <w:pPr>
              <w:pStyle w:val="TableParagraph"/>
              <w:spacing w:line="257" w:lineRule="exact" w:before="121"/>
              <w:ind w:left="10"/>
              <w:rPr>
                <w:sz w:val="24"/>
              </w:rPr>
            </w:pPr>
            <w:r>
              <w:rPr>
                <w:spacing w:val="-4"/>
                <w:sz w:val="24"/>
              </w:rPr>
              <w:t>4.28</w:t>
            </w:r>
          </w:p>
        </w:tc>
        <w:tc>
          <w:tcPr>
            <w:tcW w:w="1683" w:type="dxa"/>
          </w:tcPr>
          <w:p>
            <w:pPr>
              <w:pStyle w:val="TableParagraph"/>
              <w:spacing w:line="257" w:lineRule="exact" w:before="121"/>
              <w:ind w:left="7" w:right="3"/>
              <w:rPr>
                <w:sz w:val="24"/>
              </w:rPr>
            </w:pPr>
            <w:r>
              <w:rPr>
                <w:spacing w:val="-2"/>
                <w:sz w:val="24"/>
              </w:rPr>
              <w:t>Excellent</w:t>
            </w:r>
          </w:p>
        </w:tc>
      </w:tr>
      <w:tr>
        <w:trPr>
          <w:trHeight w:val="400" w:hRule="atLeast"/>
        </w:trPr>
        <w:tc>
          <w:tcPr>
            <w:tcW w:w="3260" w:type="dxa"/>
          </w:tcPr>
          <w:p>
            <w:pPr>
              <w:pStyle w:val="TableParagraph"/>
              <w:spacing w:line="259" w:lineRule="exact" w:before="121"/>
              <w:ind w:left="7" w:right="3"/>
              <w:rPr>
                <w:sz w:val="24"/>
              </w:rPr>
            </w:pPr>
            <w:r>
              <w:rPr>
                <w:sz w:val="24"/>
              </w:rPr>
              <w:t>Application</w:t>
            </w:r>
            <w:r>
              <w:rPr>
                <w:spacing w:val="-3"/>
                <w:sz w:val="24"/>
              </w:rPr>
              <w:t> </w:t>
            </w:r>
            <w:r>
              <w:rPr>
                <w:sz w:val="24"/>
              </w:rPr>
              <w:t>Subjective</w:t>
            </w:r>
            <w:r>
              <w:rPr>
                <w:spacing w:val="-2"/>
                <w:sz w:val="24"/>
              </w:rPr>
              <w:t> Quality</w:t>
            </w:r>
          </w:p>
        </w:tc>
        <w:tc>
          <w:tcPr>
            <w:tcW w:w="1980" w:type="dxa"/>
          </w:tcPr>
          <w:p>
            <w:pPr>
              <w:pStyle w:val="TableParagraph"/>
              <w:spacing w:line="259" w:lineRule="exact" w:before="121"/>
              <w:ind w:left="10"/>
              <w:rPr>
                <w:sz w:val="24"/>
              </w:rPr>
            </w:pPr>
            <w:r>
              <w:rPr>
                <w:spacing w:val="-4"/>
                <w:sz w:val="24"/>
              </w:rPr>
              <w:t>4.32</w:t>
            </w:r>
          </w:p>
        </w:tc>
        <w:tc>
          <w:tcPr>
            <w:tcW w:w="1683" w:type="dxa"/>
          </w:tcPr>
          <w:p>
            <w:pPr>
              <w:pStyle w:val="TableParagraph"/>
              <w:spacing w:line="259" w:lineRule="exact" w:before="121"/>
              <w:ind w:left="7" w:right="3"/>
              <w:rPr>
                <w:sz w:val="24"/>
              </w:rPr>
            </w:pPr>
            <w:r>
              <w:rPr>
                <w:spacing w:val="-2"/>
                <w:sz w:val="24"/>
              </w:rPr>
              <w:t>Excellent</w:t>
            </w:r>
          </w:p>
        </w:tc>
      </w:tr>
      <w:tr>
        <w:trPr>
          <w:trHeight w:val="397" w:hRule="atLeast"/>
        </w:trPr>
        <w:tc>
          <w:tcPr>
            <w:tcW w:w="3260" w:type="dxa"/>
          </w:tcPr>
          <w:p>
            <w:pPr>
              <w:pStyle w:val="TableParagraph"/>
              <w:spacing w:line="257" w:lineRule="exact" w:before="121"/>
              <w:ind w:left="7" w:right="3"/>
              <w:rPr>
                <w:sz w:val="24"/>
              </w:rPr>
            </w:pPr>
            <w:r>
              <w:rPr>
                <w:sz w:val="24"/>
              </w:rPr>
              <w:t>Overall</w:t>
            </w:r>
            <w:r>
              <w:rPr>
                <w:spacing w:val="-6"/>
                <w:sz w:val="24"/>
              </w:rPr>
              <w:t> </w:t>
            </w:r>
            <w:r>
              <w:rPr>
                <w:spacing w:val="-4"/>
                <w:sz w:val="24"/>
              </w:rPr>
              <w:t>Mean</w:t>
            </w:r>
          </w:p>
        </w:tc>
        <w:tc>
          <w:tcPr>
            <w:tcW w:w="1980" w:type="dxa"/>
          </w:tcPr>
          <w:p>
            <w:pPr>
              <w:pStyle w:val="TableParagraph"/>
              <w:spacing w:line="257" w:lineRule="exact" w:before="121"/>
              <w:ind w:left="10"/>
              <w:rPr>
                <w:sz w:val="24"/>
              </w:rPr>
            </w:pPr>
            <w:r>
              <w:rPr>
                <w:spacing w:val="-4"/>
                <w:sz w:val="24"/>
              </w:rPr>
              <w:t>4.37</w:t>
            </w:r>
          </w:p>
        </w:tc>
        <w:tc>
          <w:tcPr>
            <w:tcW w:w="1683" w:type="dxa"/>
          </w:tcPr>
          <w:p>
            <w:pPr>
              <w:pStyle w:val="TableParagraph"/>
              <w:spacing w:line="257" w:lineRule="exact" w:before="121"/>
              <w:ind w:left="7" w:right="3"/>
              <w:rPr>
                <w:sz w:val="24"/>
              </w:rPr>
            </w:pPr>
            <w:r>
              <w:rPr>
                <w:spacing w:val="-2"/>
                <w:sz w:val="24"/>
              </w:rPr>
              <w:t>Excellent</w:t>
            </w:r>
          </w:p>
        </w:tc>
      </w:tr>
    </w:tbl>
    <w:p>
      <w:pPr>
        <w:pStyle w:val="BodyText"/>
        <w:spacing w:before="203"/>
        <w:jc w:val="left"/>
        <w:rPr>
          <w:i/>
        </w:rPr>
      </w:pPr>
    </w:p>
    <w:p>
      <w:pPr>
        <w:pStyle w:val="BodyText"/>
        <w:spacing w:line="242" w:lineRule="auto"/>
        <w:ind w:left="141" w:right="149"/>
      </w:pPr>
      <w:r>
        <w:rPr/>
        <w:t>The mobile application obtained an overall mean of 4.37, interpreted as Excellent. This result indicates that the end-users found the application acceptable and useful for bus reservation tasks.</w:t>
      </w:r>
    </w:p>
    <w:p>
      <w:pPr>
        <w:pStyle w:val="BodyText"/>
        <w:spacing w:before="74"/>
        <w:ind w:left="141" w:right="143"/>
      </w:pPr>
      <w:r>
        <w:rPr/>
        <w:t>Functionality received the highest mean of 4.51. This suggests that users found the mobile application effective in performing its intended functions, including schedule search, passenger information entry, seat selection, payment option selection, and QR code e-ticket generation. This result is important because functionality is a core quality dimension in mobile app evaluation.</w:t>
      </w:r>
    </w:p>
    <w:p>
      <w:pPr>
        <w:pStyle w:val="BodyText"/>
        <w:spacing w:before="77"/>
        <w:ind w:left="141" w:right="142"/>
      </w:pPr>
      <w:r>
        <w:rPr/>
        <w:t>Aesthetics received a mean of 4.45, interpreted as Excellent. This indicates that users were generally satisfied with the visual design of the mobile application. However, some interface refinements may still be needed, particularly in button arrangement, content alignment, and screen compatibility.</w:t>
      </w:r>
    </w:p>
    <w:p>
      <w:pPr>
        <w:pStyle w:val="BodyText"/>
        <w:spacing w:before="80"/>
        <w:ind w:left="141" w:right="147"/>
      </w:pPr>
      <w:r>
        <w:rPr/>
        <w:t>Application subjective quality received a mean of 4.32, while engagement received a mean of 4.30. These results show that users generally accepted the mobile application and considered it engaging. However, the application may still be improved by adding clearer user feedback, more interactive guidance, and better confirmation </w:t>
      </w:r>
      <w:r>
        <w:rPr>
          <w:spacing w:val="-2"/>
        </w:rPr>
        <w:t>messages.</w:t>
      </w:r>
    </w:p>
    <w:p>
      <w:pPr>
        <w:pStyle w:val="BodyText"/>
        <w:spacing w:before="77"/>
        <w:ind w:left="141" w:right="139"/>
      </w:pPr>
      <w:r>
        <w:rPr/>
        <w:t>Information quality received the lowest mobile application mean of 4.28, although it was still interpreted as Excellent. This suggests that while the application provided useful information, additional improvements may be made in presenting trip details, fare explanations, payment instructions, booking reminders, and QR code usage </w:t>
      </w:r>
      <w:r>
        <w:rPr>
          <w:spacing w:val="-2"/>
        </w:rPr>
        <w:t>instructions.</w:t>
      </w:r>
    </w:p>
    <w:p>
      <w:pPr>
        <w:pStyle w:val="BodyText"/>
        <w:spacing w:after="0"/>
        <w:sectPr>
          <w:pgSz w:w="11940" w:h="16860"/>
          <w:pgMar w:top="1160" w:bottom="280" w:left="283" w:right="283"/>
        </w:sectPr>
      </w:pPr>
    </w:p>
    <w:p>
      <w:pPr>
        <w:spacing w:before="60"/>
        <w:ind w:left="141" w:right="0" w:firstLine="0"/>
        <w:jc w:val="left"/>
        <w:rPr>
          <w:i/>
          <w:sz w:val="24"/>
        </w:rPr>
      </w:pPr>
      <w:r>
        <w:rPr>
          <w:i/>
          <w:sz w:val="24"/>
        </w:rPr>
        <w:t>Evaluation</w:t>
      </w:r>
      <w:r>
        <w:rPr>
          <w:i/>
          <w:spacing w:val="-2"/>
          <w:sz w:val="24"/>
        </w:rPr>
        <w:t> </w:t>
      </w:r>
      <w:r>
        <w:rPr>
          <w:i/>
          <w:sz w:val="24"/>
        </w:rPr>
        <w:t>of</w:t>
      </w:r>
      <w:r>
        <w:rPr>
          <w:i/>
          <w:spacing w:val="-1"/>
          <w:sz w:val="24"/>
        </w:rPr>
        <w:t> </w:t>
      </w:r>
      <w:r>
        <w:rPr>
          <w:i/>
          <w:sz w:val="24"/>
        </w:rPr>
        <w:t>the</w:t>
      </w:r>
      <w:r>
        <w:rPr>
          <w:i/>
          <w:spacing w:val="-1"/>
          <w:sz w:val="24"/>
        </w:rPr>
        <w:t> </w:t>
      </w:r>
      <w:r>
        <w:rPr>
          <w:i/>
          <w:sz w:val="24"/>
        </w:rPr>
        <w:t>Web-Based</w:t>
      </w:r>
      <w:r>
        <w:rPr>
          <w:i/>
          <w:spacing w:val="-1"/>
          <w:sz w:val="24"/>
        </w:rPr>
        <w:t> </w:t>
      </w:r>
      <w:r>
        <w:rPr>
          <w:i/>
          <w:sz w:val="24"/>
        </w:rPr>
        <w:t>Application</w:t>
      </w:r>
      <w:r>
        <w:rPr>
          <w:i/>
          <w:spacing w:val="-1"/>
          <w:sz w:val="24"/>
        </w:rPr>
        <w:t> </w:t>
      </w:r>
      <w:r>
        <w:rPr>
          <w:i/>
          <w:sz w:val="24"/>
        </w:rPr>
        <w:t>Based</w:t>
      </w:r>
      <w:r>
        <w:rPr>
          <w:i/>
          <w:spacing w:val="-1"/>
          <w:sz w:val="24"/>
        </w:rPr>
        <w:t> </w:t>
      </w:r>
      <w:r>
        <w:rPr>
          <w:i/>
          <w:sz w:val="24"/>
        </w:rPr>
        <w:t>on</w:t>
      </w:r>
      <w:r>
        <w:rPr>
          <w:i/>
          <w:spacing w:val="-1"/>
          <w:sz w:val="24"/>
        </w:rPr>
        <w:t> </w:t>
      </w:r>
      <w:r>
        <w:rPr>
          <w:i/>
          <w:sz w:val="24"/>
        </w:rPr>
        <w:t>ISO/IEC</w:t>
      </w:r>
      <w:r>
        <w:rPr>
          <w:i/>
          <w:spacing w:val="-1"/>
          <w:sz w:val="24"/>
        </w:rPr>
        <w:t> </w:t>
      </w:r>
      <w:r>
        <w:rPr>
          <w:i/>
          <w:spacing w:val="-2"/>
          <w:sz w:val="24"/>
        </w:rPr>
        <w:t>25010:2023</w:t>
      </w:r>
    </w:p>
    <w:p>
      <w:pPr>
        <w:pStyle w:val="BodyText"/>
        <w:spacing w:before="2"/>
        <w:jc w:val="left"/>
        <w:rPr>
          <w:i/>
        </w:rPr>
      </w:pPr>
    </w:p>
    <w:p>
      <w:pPr>
        <w:pStyle w:val="BodyText"/>
        <w:ind w:left="141"/>
        <w:jc w:val="left"/>
      </w:pPr>
      <w:r>
        <w:rPr/>
        <w:t>The</w:t>
      </w:r>
      <w:r>
        <w:rPr>
          <w:spacing w:val="-5"/>
        </w:rPr>
        <w:t> </w:t>
      </w:r>
      <w:r>
        <w:rPr/>
        <w:t>web-based</w:t>
      </w:r>
      <w:r>
        <w:rPr>
          <w:spacing w:val="-3"/>
        </w:rPr>
        <w:t> </w:t>
      </w:r>
      <w:r>
        <w:rPr/>
        <w:t>application</w:t>
      </w:r>
      <w:r>
        <w:rPr>
          <w:spacing w:val="-3"/>
        </w:rPr>
        <w:t> </w:t>
      </w:r>
      <w:r>
        <w:rPr/>
        <w:t>was</w:t>
      </w:r>
      <w:r>
        <w:rPr>
          <w:spacing w:val="-3"/>
        </w:rPr>
        <w:t> </w:t>
      </w:r>
      <w:r>
        <w:rPr/>
        <w:t>evaluated</w:t>
      </w:r>
      <w:r>
        <w:rPr>
          <w:spacing w:val="-3"/>
        </w:rPr>
        <w:t> </w:t>
      </w:r>
      <w:r>
        <w:rPr/>
        <w:t>by</w:t>
      </w:r>
      <w:r>
        <w:rPr>
          <w:spacing w:val="-3"/>
        </w:rPr>
        <w:t> </w:t>
      </w:r>
      <w:r>
        <w:rPr/>
        <w:t>ten</w:t>
      </w:r>
      <w:r>
        <w:rPr>
          <w:spacing w:val="-2"/>
        </w:rPr>
        <w:t> </w:t>
      </w:r>
      <w:r>
        <w:rPr/>
        <w:t>IT</w:t>
      </w:r>
      <w:r>
        <w:rPr>
          <w:spacing w:val="-4"/>
        </w:rPr>
        <w:t> </w:t>
      </w:r>
      <w:r>
        <w:rPr/>
        <w:t>experts</w:t>
      </w:r>
      <w:r>
        <w:rPr>
          <w:spacing w:val="-3"/>
        </w:rPr>
        <w:t> </w:t>
      </w:r>
      <w:r>
        <w:rPr/>
        <w:t>using</w:t>
      </w:r>
      <w:r>
        <w:rPr>
          <w:spacing w:val="-3"/>
        </w:rPr>
        <w:t> </w:t>
      </w:r>
      <w:r>
        <w:rPr/>
        <w:t>selected</w:t>
      </w:r>
      <w:r>
        <w:rPr>
          <w:spacing w:val="-1"/>
        </w:rPr>
        <w:t> </w:t>
      </w:r>
      <w:r>
        <w:rPr/>
        <w:t>ISO/IEC</w:t>
      </w:r>
      <w:r>
        <w:rPr>
          <w:spacing w:val="-3"/>
        </w:rPr>
        <w:t> </w:t>
      </w:r>
      <w:r>
        <w:rPr/>
        <w:t>25010:2023</w:t>
      </w:r>
      <w:r>
        <w:rPr>
          <w:spacing w:val="-3"/>
        </w:rPr>
        <w:t> </w:t>
      </w:r>
      <w:r>
        <w:rPr/>
        <w:t>software</w:t>
      </w:r>
      <w:r>
        <w:rPr>
          <w:spacing w:val="-5"/>
        </w:rPr>
        <w:t> </w:t>
      </w:r>
      <w:r>
        <w:rPr/>
        <w:t>product quality criteria. The results are presented in Table 3.</w:t>
      </w:r>
    </w:p>
    <w:p>
      <w:pPr>
        <w:pStyle w:val="BodyText"/>
        <w:spacing w:before="5"/>
        <w:jc w:val="left"/>
      </w:pPr>
    </w:p>
    <w:p>
      <w:pPr>
        <w:spacing w:before="0"/>
        <w:ind w:left="141" w:right="0" w:firstLine="0"/>
        <w:jc w:val="left"/>
        <w:rPr>
          <w:i/>
          <w:sz w:val="24"/>
        </w:rPr>
      </w:pPr>
      <w:r>
        <w:rPr>
          <w:i/>
          <w:sz w:val="24"/>
        </w:rPr>
        <w:t>Table</w:t>
      </w:r>
      <w:r>
        <w:rPr>
          <w:i/>
          <w:spacing w:val="-2"/>
          <w:sz w:val="24"/>
        </w:rPr>
        <w:t> </w:t>
      </w:r>
      <w:r>
        <w:rPr>
          <w:i/>
          <w:sz w:val="24"/>
        </w:rPr>
        <w:t>3.</w:t>
      </w:r>
      <w:r>
        <w:rPr>
          <w:i/>
          <w:spacing w:val="-1"/>
          <w:sz w:val="24"/>
        </w:rPr>
        <w:t> </w:t>
      </w:r>
      <w:r>
        <w:rPr>
          <w:i/>
          <w:sz w:val="24"/>
        </w:rPr>
        <w:t>Evaluation</w:t>
      </w:r>
      <w:r>
        <w:rPr>
          <w:i/>
          <w:spacing w:val="-1"/>
          <w:sz w:val="24"/>
        </w:rPr>
        <w:t> </w:t>
      </w:r>
      <w:r>
        <w:rPr>
          <w:i/>
          <w:sz w:val="24"/>
        </w:rPr>
        <w:t>Results</w:t>
      </w:r>
      <w:r>
        <w:rPr>
          <w:i/>
          <w:spacing w:val="-1"/>
          <w:sz w:val="24"/>
        </w:rPr>
        <w:t> </w:t>
      </w:r>
      <w:r>
        <w:rPr>
          <w:i/>
          <w:sz w:val="24"/>
        </w:rPr>
        <w:t>of the</w:t>
      </w:r>
      <w:r>
        <w:rPr>
          <w:i/>
          <w:spacing w:val="-1"/>
          <w:sz w:val="24"/>
        </w:rPr>
        <w:t> </w:t>
      </w:r>
      <w:r>
        <w:rPr>
          <w:i/>
          <w:sz w:val="24"/>
        </w:rPr>
        <w:t>Web-Based</w:t>
      </w:r>
      <w:r>
        <w:rPr>
          <w:i/>
          <w:spacing w:val="-1"/>
          <w:sz w:val="24"/>
        </w:rPr>
        <w:t> </w:t>
      </w:r>
      <w:r>
        <w:rPr>
          <w:i/>
          <w:sz w:val="24"/>
        </w:rPr>
        <w:t>Application</w:t>
      </w:r>
      <w:r>
        <w:rPr>
          <w:i/>
          <w:spacing w:val="-1"/>
          <w:sz w:val="24"/>
        </w:rPr>
        <w:t> </w:t>
      </w:r>
      <w:r>
        <w:rPr>
          <w:i/>
          <w:sz w:val="24"/>
        </w:rPr>
        <w:t>Based on</w:t>
      </w:r>
      <w:r>
        <w:rPr>
          <w:i/>
          <w:spacing w:val="-1"/>
          <w:sz w:val="24"/>
        </w:rPr>
        <w:t> </w:t>
      </w:r>
      <w:r>
        <w:rPr>
          <w:i/>
          <w:sz w:val="24"/>
        </w:rPr>
        <w:t>ISO/IEC</w:t>
      </w:r>
      <w:r>
        <w:rPr>
          <w:i/>
          <w:spacing w:val="-1"/>
          <w:sz w:val="24"/>
        </w:rPr>
        <w:t> </w:t>
      </w:r>
      <w:r>
        <w:rPr>
          <w:i/>
          <w:sz w:val="24"/>
        </w:rPr>
        <w:t>25010:2023</w:t>
      </w:r>
      <w:r>
        <w:rPr>
          <w:i/>
          <w:spacing w:val="-1"/>
          <w:sz w:val="24"/>
        </w:rPr>
        <w:t> </w:t>
      </w:r>
      <w:r>
        <w:rPr>
          <w:i/>
          <w:sz w:val="24"/>
        </w:rPr>
        <w:t>Criteria </w:t>
      </w:r>
      <w:r>
        <w:rPr>
          <w:i/>
          <w:spacing w:val="-2"/>
          <w:sz w:val="24"/>
        </w:rPr>
        <w:t>(n=10)</w:t>
      </w:r>
    </w:p>
    <w:tbl>
      <w:tblPr>
        <w:tblW w:w="0" w:type="auto"/>
        <w:jc w:val="left"/>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440"/>
        <w:gridCol w:w="1889"/>
        <w:gridCol w:w="1801"/>
      </w:tblGrid>
      <w:tr>
        <w:trPr>
          <w:trHeight w:val="275" w:hRule="atLeast"/>
        </w:trPr>
        <w:tc>
          <w:tcPr>
            <w:tcW w:w="3440" w:type="dxa"/>
          </w:tcPr>
          <w:p>
            <w:pPr>
              <w:pStyle w:val="TableParagraph"/>
              <w:ind w:right="8"/>
              <w:rPr>
                <w:b/>
                <w:sz w:val="24"/>
              </w:rPr>
            </w:pPr>
            <w:r>
              <w:rPr>
                <w:b/>
                <w:sz w:val="24"/>
              </w:rPr>
              <w:t>ISO/IEC</w:t>
            </w:r>
            <w:r>
              <w:rPr>
                <w:b/>
                <w:spacing w:val="-1"/>
                <w:sz w:val="24"/>
              </w:rPr>
              <w:t> </w:t>
            </w:r>
            <w:r>
              <w:rPr>
                <w:b/>
                <w:sz w:val="24"/>
              </w:rPr>
              <w:t>25010:2023</w:t>
            </w:r>
            <w:r>
              <w:rPr>
                <w:b/>
                <w:spacing w:val="-1"/>
                <w:sz w:val="24"/>
              </w:rPr>
              <w:t> </w:t>
            </w:r>
            <w:r>
              <w:rPr>
                <w:b/>
                <w:spacing w:val="-2"/>
                <w:sz w:val="24"/>
              </w:rPr>
              <w:t>Criterion</w:t>
            </w:r>
          </w:p>
        </w:tc>
        <w:tc>
          <w:tcPr>
            <w:tcW w:w="1889" w:type="dxa"/>
          </w:tcPr>
          <w:p>
            <w:pPr>
              <w:pStyle w:val="TableParagraph"/>
              <w:ind w:right="4"/>
              <w:rPr>
                <w:b/>
                <w:sz w:val="24"/>
              </w:rPr>
            </w:pPr>
            <w:r>
              <w:rPr>
                <w:b/>
                <w:sz w:val="24"/>
              </w:rPr>
              <w:t>Weighted</w:t>
            </w:r>
            <w:r>
              <w:rPr>
                <w:b/>
                <w:spacing w:val="-2"/>
                <w:sz w:val="24"/>
              </w:rPr>
              <w:t> </w:t>
            </w:r>
            <w:r>
              <w:rPr>
                <w:b/>
                <w:spacing w:val="-4"/>
                <w:sz w:val="24"/>
              </w:rPr>
              <w:t>Mean</w:t>
            </w:r>
          </w:p>
        </w:tc>
        <w:tc>
          <w:tcPr>
            <w:tcW w:w="1801" w:type="dxa"/>
          </w:tcPr>
          <w:p>
            <w:pPr>
              <w:pStyle w:val="TableParagraph"/>
              <w:ind w:right="4"/>
              <w:rPr>
                <w:b/>
                <w:sz w:val="24"/>
              </w:rPr>
            </w:pPr>
            <w:r>
              <w:rPr>
                <w:b/>
                <w:spacing w:val="-2"/>
                <w:sz w:val="24"/>
              </w:rPr>
              <w:t>Interpretation</w:t>
            </w:r>
          </w:p>
        </w:tc>
      </w:tr>
      <w:tr>
        <w:trPr>
          <w:trHeight w:val="275" w:hRule="atLeast"/>
        </w:trPr>
        <w:tc>
          <w:tcPr>
            <w:tcW w:w="3440" w:type="dxa"/>
          </w:tcPr>
          <w:p>
            <w:pPr>
              <w:pStyle w:val="TableParagraph"/>
              <w:ind w:right="5"/>
              <w:rPr>
                <w:sz w:val="24"/>
              </w:rPr>
            </w:pPr>
            <w:r>
              <w:rPr>
                <w:sz w:val="24"/>
              </w:rPr>
              <w:t>Functional</w:t>
            </w:r>
            <w:r>
              <w:rPr>
                <w:spacing w:val="-4"/>
                <w:sz w:val="24"/>
              </w:rPr>
              <w:t> </w:t>
            </w:r>
            <w:r>
              <w:rPr>
                <w:spacing w:val="-2"/>
                <w:sz w:val="24"/>
              </w:rPr>
              <w:t>Suitability</w:t>
            </w:r>
          </w:p>
        </w:tc>
        <w:tc>
          <w:tcPr>
            <w:tcW w:w="1889" w:type="dxa"/>
          </w:tcPr>
          <w:p>
            <w:pPr>
              <w:pStyle w:val="TableParagraph"/>
              <w:rPr>
                <w:sz w:val="24"/>
              </w:rPr>
            </w:pPr>
            <w:r>
              <w:rPr>
                <w:spacing w:val="-4"/>
                <w:sz w:val="24"/>
              </w:rPr>
              <w:t>4.05</w:t>
            </w:r>
          </w:p>
        </w:tc>
        <w:tc>
          <w:tcPr>
            <w:tcW w:w="1801" w:type="dxa"/>
          </w:tcPr>
          <w:p>
            <w:pPr>
              <w:pStyle w:val="TableParagraph"/>
              <w:rPr>
                <w:sz w:val="24"/>
              </w:rPr>
            </w:pPr>
            <w:r>
              <w:rPr>
                <w:spacing w:val="-4"/>
                <w:sz w:val="24"/>
              </w:rPr>
              <w:t>Good</w:t>
            </w:r>
          </w:p>
        </w:tc>
      </w:tr>
      <w:tr>
        <w:trPr>
          <w:trHeight w:val="275" w:hRule="atLeast"/>
        </w:trPr>
        <w:tc>
          <w:tcPr>
            <w:tcW w:w="3440" w:type="dxa"/>
          </w:tcPr>
          <w:p>
            <w:pPr>
              <w:pStyle w:val="TableParagraph"/>
              <w:ind w:right="1"/>
              <w:rPr>
                <w:sz w:val="24"/>
              </w:rPr>
            </w:pPr>
            <w:r>
              <w:rPr>
                <w:spacing w:val="-2"/>
                <w:sz w:val="24"/>
              </w:rPr>
              <w:t>Reliability</w:t>
            </w:r>
          </w:p>
        </w:tc>
        <w:tc>
          <w:tcPr>
            <w:tcW w:w="1889" w:type="dxa"/>
          </w:tcPr>
          <w:p>
            <w:pPr>
              <w:pStyle w:val="TableParagraph"/>
              <w:rPr>
                <w:sz w:val="24"/>
              </w:rPr>
            </w:pPr>
            <w:r>
              <w:rPr>
                <w:spacing w:val="-4"/>
                <w:sz w:val="24"/>
              </w:rPr>
              <w:t>3.87</w:t>
            </w:r>
          </w:p>
        </w:tc>
        <w:tc>
          <w:tcPr>
            <w:tcW w:w="1801" w:type="dxa"/>
          </w:tcPr>
          <w:p>
            <w:pPr>
              <w:pStyle w:val="TableParagraph"/>
              <w:rPr>
                <w:sz w:val="24"/>
              </w:rPr>
            </w:pPr>
            <w:r>
              <w:rPr>
                <w:spacing w:val="-4"/>
                <w:sz w:val="24"/>
              </w:rPr>
              <w:t>Good</w:t>
            </w:r>
          </w:p>
        </w:tc>
      </w:tr>
      <w:tr>
        <w:trPr>
          <w:trHeight w:val="278" w:hRule="atLeast"/>
        </w:trPr>
        <w:tc>
          <w:tcPr>
            <w:tcW w:w="3440" w:type="dxa"/>
          </w:tcPr>
          <w:p>
            <w:pPr>
              <w:pStyle w:val="TableParagraph"/>
              <w:spacing w:line="257" w:lineRule="exact" w:before="1"/>
              <w:ind w:right="3"/>
              <w:rPr>
                <w:sz w:val="24"/>
              </w:rPr>
            </w:pPr>
            <w:r>
              <w:rPr>
                <w:sz w:val="24"/>
              </w:rPr>
              <w:t>Interaction</w:t>
            </w:r>
            <w:r>
              <w:rPr>
                <w:spacing w:val="-4"/>
                <w:sz w:val="24"/>
              </w:rPr>
              <w:t> </w:t>
            </w:r>
            <w:r>
              <w:rPr>
                <w:spacing w:val="-2"/>
                <w:sz w:val="24"/>
              </w:rPr>
              <w:t>Capability</w:t>
            </w:r>
          </w:p>
        </w:tc>
        <w:tc>
          <w:tcPr>
            <w:tcW w:w="1889" w:type="dxa"/>
          </w:tcPr>
          <w:p>
            <w:pPr>
              <w:pStyle w:val="TableParagraph"/>
              <w:spacing w:line="257" w:lineRule="exact" w:before="1"/>
              <w:rPr>
                <w:sz w:val="24"/>
              </w:rPr>
            </w:pPr>
            <w:r>
              <w:rPr>
                <w:spacing w:val="-4"/>
                <w:sz w:val="24"/>
              </w:rPr>
              <w:t>4.13</w:t>
            </w:r>
          </w:p>
        </w:tc>
        <w:tc>
          <w:tcPr>
            <w:tcW w:w="1801" w:type="dxa"/>
          </w:tcPr>
          <w:p>
            <w:pPr>
              <w:pStyle w:val="TableParagraph"/>
              <w:spacing w:line="257" w:lineRule="exact" w:before="1"/>
              <w:rPr>
                <w:sz w:val="24"/>
              </w:rPr>
            </w:pPr>
            <w:r>
              <w:rPr>
                <w:spacing w:val="-4"/>
                <w:sz w:val="24"/>
              </w:rPr>
              <w:t>Good</w:t>
            </w:r>
          </w:p>
        </w:tc>
      </w:tr>
      <w:tr>
        <w:trPr>
          <w:trHeight w:val="275" w:hRule="atLeast"/>
        </w:trPr>
        <w:tc>
          <w:tcPr>
            <w:tcW w:w="3440" w:type="dxa"/>
          </w:tcPr>
          <w:p>
            <w:pPr>
              <w:pStyle w:val="TableParagraph"/>
              <w:ind w:right="7"/>
              <w:rPr>
                <w:sz w:val="24"/>
              </w:rPr>
            </w:pPr>
            <w:r>
              <w:rPr>
                <w:sz w:val="24"/>
              </w:rPr>
              <w:t>Performance</w:t>
            </w:r>
            <w:r>
              <w:rPr>
                <w:spacing w:val="-5"/>
                <w:sz w:val="24"/>
              </w:rPr>
              <w:t> </w:t>
            </w:r>
            <w:r>
              <w:rPr>
                <w:spacing w:val="-2"/>
                <w:sz w:val="24"/>
              </w:rPr>
              <w:t>Efficiency</w:t>
            </w:r>
          </w:p>
        </w:tc>
        <w:tc>
          <w:tcPr>
            <w:tcW w:w="1889" w:type="dxa"/>
          </w:tcPr>
          <w:p>
            <w:pPr>
              <w:pStyle w:val="TableParagraph"/>
              <w:rPr>
                <w:sz w:val="24"/>
              </w:rPr>
            </w:pPr>
            <w:r>
              <w:rPr>
                <w:spacing w:val="-4"/>
                <w:sz w:val="24"/>
              </w:rPr>
              <w:t>4.40</w:t>
            </w:r>
          </w:p>
        </w:tc>
        <w:tc>
          <w:tcPr>
            <w:tcW w:w="1801" w:type="dxa"/>
          </w:tcPr>
          <w:p>
            <w:pPr>
              <w:pStyle w:val="TableParagraph"/>
              <w:ind w:right="3"/>
              <w:rPr>
                <w:sz w:val="24"/>
              </w:rPr>
            </w:pPr>
            <w:r>
              <w:rPr>
                <w:spacing w:val="-2"/>
                <w:sz w:val="24"/>
              </w:rPr>
              <w:t>Excellent</w:t>
            </w:r>
          </w:p>
        </w:tc>
      </w:tr>
      <w:tr>
        <w:trPr>
          <w:trHeight w:val="275" w:hRule="atLeast"/>
        </w:trPr>
        <w:tc>
          <w:tcPr>
            <w:tcW w:w="3440" w:type="dxa"/>
          </w:tcPr>
          <w:p>
            <w:pPr>
              <w:pStyle w:val="TableParagraph"/>
              <w:ind w:right="1"/>
              <w:rPr>
                <w:sz w:val="24"/>
              </w:rPr>
            </w:pPr>
            <w:r>
              <w:rPr>
                <w:spacing w:val="-2"/>
                <w:sz w:val="24"/>
              </w:rPr>
              <w:t>Maintainability</w:t>
            </w:r>
          </w:p>
        </w:tc>
        <w:tc>
          <w:tcPr>
            <w:tcW w:w="1889" w:type="dxa"/>
          </w:tcPr>
          <w:p>
            <w:pPr>
              <w:pStyle w:val="TableParagraph"/>
              <w:rPr>
                <w:sz w:val="24"/>
              </w:rPr>
            </w:pPr>
            <w:r>
              <w:rPr>
                <w:spacing w:val="-4"/>
                <w:sz w:val="24"/>
              </w:rPr>
              <w:t>4.35</w:t>
            </w:r>
          </w:p>
        </w:tc>
        <w:tc>
          <w:tcPr>
            <w:tcW w:w="1801" w:type="dxa"/>
          </w:tcPr>
          <w:p>
            <w:pPr>
              <w:pStyle w:val="TableParagraph"/>
              <w:ind w:right="3"/>
              <w:rPr>
                <w:sz w:val="24"/>
              </w:rPr>
            </w:pPr>
            <w:r>
              <w:rPr>
                <w:spacing w:val="-2"/>
                <w:sz w:val="24"/>
              </w:rPr>
              <w:t>Excellent</w:t>
            </w:r>
          </w:p>
        </w:tc>
      </w:tr>
      <w:tr>
        <w:trPr>
          <w:trHeight w:val="275" w:hRule="atLeast"/>
        </w:trPr>
        <w:tc>
          <w:tcPr>
            <w:tcW w:w="3440" w:type="dxa"/>
          </w:tcPr>
          <w:p>
            <w:pPr>
              <w:pStyle w:val="TableParagraph"/>
              <w:rPr>
                <w:sz w:val="24"/>
              </w:rPr>
            </w:pPr>
            <w:r>
              <w:rPr>
                <w:spacing w:val="-2"/>
                <w:sz w:val="24"/>
              </w:rPr>
              <w:t>Flexibility</w:t>
            </w:r>
          </w:p>
        </w:tc>
        <w:tc>
          <w:tcPr>
            <w:tcW w:w="1889" w:type="dxa"/>
          </w:tcPr>
          <w:p>
            <w:pPr>
              <w:pStyle w:val="TableParagraph"/>
              <w:rPr>
                <w:sz w:val="24"/>
              </w:rPr>
            </w:pPr>
            <w:r>
              <w:rPr>
                <w:spacing w:val="-4"/>
                <w:sz w:val="24"/>
              </w:rPr>
              <w:t>4.43</w:t>
            </w:r>
          </w:p>
        </w:tc>
        <w:tc>
          <w:tcPr>
            <w:tcW w:w="1801" w:type="dxa"/>
          </w:tcPr>
          <w:p>
            <w:pPr>
              <w:pStyle w:val="TableParagraph"/>
              <w:ind w:right="3"/>
              <w:rPr>
                <w:sz w:val="24"/>
              </w:rPr>
            </w:pPr>
            <w:r>
              <w:rPr>
                <w:spacing w:val="-2"/>
                <w:sz w:val="24"/>
              </w:rPr>
              <w:t>Excellent</w:t>
            </w:r>
          </w:p>
        </w:tc>
      </w:tr>
      <w:tr>
        <w:trPr>
          <w:trHeight w:val="275" w:hRule="atLeast"/>
        </w:trPr>
        <w:tc>
          <w:tcPr>
            <w:tcW w:w="3440" w:type="dxa"/>
          </w:tcPr>
          <w:p>
            <w:pPr>
              <w:pStyle w:val="TableParagraph"/>
              <w:ind w:right="3"/>
              <w:rPr>
                <w:sz w:val="24"/>
              </w:rPr>
            </w:pPr>
            <w:r>
              <w:rPr>
                <w:sz w:val="24"/>
              </w:rPr>
              <w:t>Overall</w:t>
            </w:r>
            <w:r>
              <w:rPr>
                <w:spacing w:val="-6"/>
                <w:sz w:val="24"/>
              </w:rPr>
              <w:t> </w:t>
            </w:r>
            <w:r>
              <w:rPr>
                <w:spacing w:val="-4"/>
                <w:sz w:val="24"/>
              </w:rPr>
              <w:t>Mean</w:t>
            </w:r>
          </w:p>
        </w:tc>
        <w:tc>
          <w:tcPr>
            <w:tcW w:w="1889" w:type="dxa"/>
          </w:tcPr>
          <w:p>
            <w:pPr>
              <w:pStyle w:val="TableParagraph"/>
              <w:rPr>
                <w:sz w:val="24"/>
              </w:rPr>
            </w:pPr>
            <w:r>
              <w:rPr>
                <w:spacing w:val="-4"/>
                <w:sz w:val="24"/>
              </w:rPr>
              <w:t>4.20</w:t>
            </w:r>
          </w:p>
        </w:tc>
        <w:tc>
          <w:tcPr>
            <w:tcW w:w="1801" w:type="dxa"/>
          </w:tcPr>
          <w:p>
            <w:pPr>
              <w:pStyle w:val="TableParagraph"/>
              <w:rPr>
                <w:sz w:val="24"/>
              </w:rPr>
            </w:pPr>
            <w:r>
              <w:rPr>
                <w:spacing w:val="-4"/>
                <w:sz w:val="24"/>
              </w:rPr>
              <w:t>Good</w:t>
            </w:r>
          </w:p>
        </w:tc>
      </w:tr>
    </w:tbl>
    <w:p>
      <w:pPr>
        <w:pStyle w:val="BodyText"/>
        <w:spacing w:before="85"/>
        <w:jc w:val="left"/>
        <w:rPr>
          <w:i/>
        </w:rPr>
      </w:pPr>
    </w:p>
    <w:p>
      <w:pPr>
        <w:pStyle w:val="BodyText"/>
        <w:ind w:left="141" w:right="137"/>
      </w:pPr>
      <w:r>
        <w:rPr/>
        <w:t>The web-based application obtained an overall mean of 4.20, interpreted as Good. This indicates that the IT</w:t>
      </w:r>
      <w:r>
        <w:rPr>
          <w:spacing w:val="80"/>
        </w:rPr>
        <w:t> </w:t>
      </w:r>
      <w:r>
        <w:rPr/>
        <w:t>experts considered the administrator-side platform acceptable for managing bus schedules, assets, and reservation </w:t>
      </w:r>
      <w:r>
        <w:rPr>
          <w:spacing w:val="-2"/>
        </w:rPr>
        <w:t>transactions.</w:t>
      </w:r>
    </w:p>
    <w:p>
      <w:pPr>
        <w:pStyle w:val="BodyText"/>
        <w:spacing w:before="77"/>
        <w:ind w:left="141" w:right="138"/>
      </w:pPr>
      <w:r>
        <w:rPr/>
        <w:t>Flexibility received the highest mean of 4.43, interpreted as Excellent. This suggests that the web-based system</w:t>
      </w:r>
      <w:r>
        <w:rPr>
          <w:spacing w:val="80"/>
        </w:rPr>
        <w:t> </w:t>
      </w:r>
      <w:r>
        <w:rPr/>
        <w:t>can adapt to supported browsers, devices, and operating environments. Performance efficiency received a mean of 4.40, also interpreted as Excellent, indicating that the system responds properly to user requests and uses resources </w:t>
      </w:r>
      <w:r>
        <w:rPr>
          <w:spacing w:val="-2"/>
        </w:rPr>
        <w:t>effectively.</w:t>
      </w:r>
    </w:p>
    <w:p>
      <w:pPr>
        <w:pStyle w:val="BodyText"/>
        <w:spacing w:before="79"/>
        <w:ind w:left="141" w:right="150"/>
      </w:pPr>
      <w:r>
        <w:rPr/>
        <w:t>Maintainability received a mean of 4.35, interpreted as Excellent. This shows that the system can be corrected, updated, and improved when needed. Interaction capability received a mean of 4.13, interpreted as Good. This indicates that the system is generally easy to operate, although improvements in interface layout, navigation, and user guidance may further improve administrator interaction.</w:t>
      </w:r>
    </w:p>
    <w:p>
      <w:pPr>
        <w:pStyle w:val="BodyText"/>
        <w:spacing w:before="77"/>
        <w:ind w:left="141" w:right="143"/>
      </w:pPr>
      <w:r>
        <w:rPr/>
        <w:t>Functional suitability received a mean of 4.05, interpreted as Good, suggesting that the system provides the required administrator functions but may still benefit from additional features and stronger access control. Reliability received the lowest mean of 3.87, interpreted as Good, indicating the need to improve error handling, backup, recovery, and system continuity.</w:t>
      </w:r>
    </w:p>
    <w:p>
      <w:pPr>
        <w:pStyle w:val="BodyText"/>
        <w:spacing w:before="80"/>
        <w:ind w:left="141" w:right="136"/>
      </w:pPr>
      <w:r>
        <w:rPr/>
        <w:t>Overall, the findings show that the mobile application was rated higher than the web-based system. This may indicate that end-users found the passenger-side reservation process more complete and easier to use, while IT experts identified technical areas in the web-based system that still require improvement. The results support the conclusion that the system is usable and acceptable, but future development should focus on security, reliability, interface refinement, and deployment readiness. For future evaluation, the remaining ISO/IEC 25010:2023 characteristics, including compatibility, security, and safety, may be included through additional questionnaire items and technical testing.</w:t>
      </w:r>
    </w:p>
    <w:p>
      <w:pPr>
        <w:pStyle w:val="Heading1"/>
        <w:spacing w:before="239"/>
        <w:ind w:left="141"/>
      </w:pPr>
      <w:r>
        <w:rPr>
          <w:spacing w:val="-2"/>
        </w:rPr>
        <w:t>CONCLUSION</w:t>
      </w:r>
    </w:p>
    <w:p>
      <w:pPr>
        <w:pStyle w:val="BodyText"/>
        <w:spacing w:line="242" w:lineRule="auto" w:before="275"/>
        <w:ind w:left="141" w:right="273"/>
      </w:pPr>
      <w:r>
        <w:rPr/>
        <w:t>The study successfully developed the Bus-To-Go PH: A Dual-Platform Bus Scheduling and Reservation System with Mobile Booking and QR Code E-Ticketing. The system was composed of two integrated platforms: a web-based application for bus company administrators and an Android mobile application for passengers.</w:t>
      </w:r>
    </w:p>
    <w:p>
      <w:pPr>
        <w:pStyle w:val="BodyText"/>
        <w:spacing w:line="242" w:lineRule="auto" w:before="275"/>
        <w:ind w:left="141" w:right="278"/>
      </w:pPr>
      <w:r>
        <w:rPr/>
        <w:t>The web-based application enabled administrators to create and access accounts, recover forgotten passwords, manage company profiles, add buses, add drivers, add terminals, create bus schedules, monitor booking requests, and manage transactions. The mobile application enabled passengers to search available schedules, select bus types, reserve seats, choose payment options, and generate QR codes as e-tickets.</w:t>
      </w:r>
    </w:p>
    <w:p>
      <w:pPr>
        <w:pStyle w:val="BodyText"/>
        <w:spacing w:line="242" w:lineRule="auto" w:before="272"/>
        <w:ind w:left="141" w:right="279"/>
      </w:pPr>
      <w:r>
        <w:rPr/>
        <w:t>The</w:t>
      </w:r>
      <w:r>
        <w:rPr>
          <w:spacing w:val="-2"/>
        </w:rPr>
        <w:t> </w:t>
      </w:r>
      <w:r>
        <w:rPr/>
        <w:t>web-based system was developed</w:t>
      </w:r>
      <w:r>
        <w:rPr>
          <w:spacing w:val="-1"/>
        </w:rPr>
        <w:t> </w:t>
      </w:r>
      <w:r>
        <w:rPr/>
        <w:t>using HTML,</w:t>
      </w:r>
      <w:r>
        <w:rPr>
          <w:spacing w:val="-1"/>
        </w:rPr>
        <w:t> </w:t>
      </w:r>
      <w:r>
        <w:rPr/>
        <w:t>CSS, JavaScript, Node.js, Firebase, Firebase</w:t>
      </w:r>
      <w:r>
        <w:rPr>
          <w:spacing w:val="-1"/>
        </w:rPr>
        <w:t> </w:t>
      </w:r>
      <w:r>
        <w:rPr/>
        <w:t>CLI, and Atom IDE. The mobile application was developed using Java and Android Studio. Firebase served as the online database that connected the web-based and mobile applications through real-time data synchronization.</w:t>
      </w:r>
    </w:p>
    <w:p>
      <w:pPr>
        <w:pStyle w:val="BodyText"/>
        <w:spacing w:before="275"/>
        <w:ind w:left="141"/>
      </w:pPr>
      <w:r>
        <w:rPr/>
        <w:t>Based</w:t>
      </w:r>
      <w:r>
        <w:rPr>
          <w:spacing w:val="1"/>
        </w:rPr>
        <w:t> </w:t>
      </w:r>
      <w:r>
        <w:rPr/>
        <w:t>on</w:t>
      </w:r>
      <w:r>
        <w:rPr>
          <w:spacing w:val="1"/>
        </w:rPr>
        <w:t> </w:t>
      </w:r>
      <w:r>
        <w:rPr/>
        <w:t>the</w:t>
      </w:r>
      <w:r>
        <w:rPr>
          <w:spacing w:val="1"/>
        </w:rPr>
        <w:t> </w:t>
      </w:r>
      <w:r>
        <w:rPr/>
        <w:t>evaluation</w:t>
      </w:r>
      <w:r>
        <w:rPr>
          <w:spacing w:val="1"/>
        </w:rPr>
        <w:t> </w:t>
      </w:r>
      <w:r>
        <w:rPr/>
        <w:t>results,</w:t>
      </w:r>
      <w:r>
        <w:rPr>
          <w:spacing w:val="2"/>
        </w:rPr>
        <w:t> </w:t>
      </w:r>
      <w:r>
        <w:rPr/>
        <w:t>the web-based</w:t>
      </w:r>
      <w:r>
        <w:rPr>
          <w:spacing w:val="2"/>
        </w:rPr>
        <w:t> </w:t>
      </w:r>
      <w:r>
        <w:rPr/>
        <w:t>application</w:t>
      </w:r>
      <w:r>
        <w:rPr>
          <w:spacing w:val="1"/>
        </w:rPr>
        <w:t> </w:t>
      </w:r>
      <w:r>
        <w:rPr/>
        <w:t>obtained</w:t>
      </w:r>
      <w:r>
        <w:rPr>
          <w:spacing w:val="1"/>
        </w:rPr>
        <w:t> </w:t>
      </w:r>
      <w:r>
        <w:rPr/>
        <w:t>an</w:t>
      </w:r>
      <w:r>
        <w:rPr>
          <w:spacing w:val="2"/>
        </w:rPr>
        <w:t> </w:t>
      </w:r>
      <w:r>
        <w:rPr/>
        <w:t>overall</w:t>
      </w:r>
      <w:r>
        <w:rPr>
          <w:spacing w:val="1"/>
        </w:rPr>
        <w:t> </w:t>
      </w:r>
      <w:r>
        <w:rPr/>
        <w:t>mean</w:t>
      </w:r>
      <w:r>
        <w:rPr>
          <w:spacing w:val="2"/>
        </w:rPr>
        <w:t> </w:t>
      </w:r>
      <w:r>
        <w:rPr/>
        <w:t>of</w:t>
      </w:r>
      <w:r>
        <w:rPr>
          <w:spacing w:val="2"/>
        </w:rPr>
        <w:t> </w:t>
      </w:r>
      <w:r>
        <w:rPr/>
        <w:t>4.20,</w:t>
      </w:r>
      <w:r>
        <w:rPr>
          <w:spacing w:val="2"/>
        </w:rPr>
        <w:t> </w:t>
      </w:r>
      <w:r>
        <w:rPr/>
        <w:t>interpreted as</w:t>
      </w:r>
      <w:r>
        <w:rPr>
          <w:spacing w:val="2"/>
        </w:rPr>
        <w:t> </w:t>
      </w:r>
      <w:r>
        <w:rPr>
          <w:spacing w:val="-2"/>
        </w:rPr>
        <w:t>Good,</w:t>
      </w:r>
    </w:p>
    <w:p>
      <w:pPr>
        <w:pStyle w:val="BodyText"/>
        <w:spacing w:after="0"/>
        <w:sectPr>
          <w:pgSz w:w="11940" w:h="16860"/>
          <w:pgMar w:top="940" w:bottom="280" w:left="283" w:right="283"/>
        </w:sectPr>
      </w:pPr>
    </w:p>
    <w:p>
      <w:pPr>
        <w:pStyle w:val="BodyText"/>
        <w:spacing w:line="242" w:lineRule="auto" w:before="60"/>
        <w:ind w:left="141" w:right="275"/>
      </w:pPr>
      <w:r>
        <w:rPr/>
        <w:t>using</w:t>
      </w:r>
      <w:r>
        <w:rPr>
          <w:spacing w:val="-1"/>
        </w:rPr>
        <w:t> </w:t>
      </w:r>
      <w:r>
        <w:rPr/>
        <w:t>selected</w:t>
      </w:r>
      <w:r>
        <w:rPr>
          <w:spacing w:val="-2"/>
        </w:rPr>
        <w:t> </w:t>
      </w:r>
      <w:r>
        <w:rPr/>
        <w:t>ISO/IEC</w:t>
      </w:r>
      <w:r>
        <w:rPr>
          <w:spacing w:val="-1"/>
        </w:rPr>
        <w:t> </w:t>
      </w:r>
      <w:r>
        <w:rPr/>
        <w:t>25010:2023</w:t>
      </w:r>
      <w:r>
        <w:rPr>
          <w:spacing w:val="-1"/>
        </w:rPr>
        <w:t> </w:t>
      </w:r>
      <w:r>
        <w:rPr/>
        <w:t>criteria.</w:t>
      </w:r>
      <w:r>
        <w:rPr>
          <w:spacing w:val="-1"/>
        </w:rPr>
        <w:t> </w:t>
      </w:r>
      <w:r>
        <w:rPr/>
        <w:t>The mobile</w:t>
      </w:r>
      <w:r>
        <w:rPr>
          <w:spacing w:val="-2"/>
        </w:rPr>
        <w:t> </w:t>
      </w:r>
      <w:r>
        <w:rPr/>
        <w:t>application</w:t>
      </w:r>
      <w:r>
        <w:rPr>
          <w:spacing w:val="-1"/>
        </w:rPr>
        <w:t> </w:t>
      </w:r>
      <w:r>
        <w:rPr/>
        <w:t>obtained</w:t>
      </w:r>
      <w:r>
        <w:rPr>
          <w:spacing w:val="-1"/>
        </w:rPr>
        <w:t> </w:t>
      </w:r>
      <w:r>
        <w:rPr/>
        <w:t>an</w:t>
      </w:r>
      <w:r>
        <w:rPr>
          <w:spacing w:val="-1"/>
        </w:rPr>
        <w:t> </w:t>
      </w:r>
      <w:r>
        <w:rPr/>
        <w:t>overall</w:t>
      </w:r>
      <w:r>
        <w:rPr>
          <w:spacing w:val="-1"/>
        </w:rPr>
        <w:t> </w:t>
      </w:r>
      <w:r>
        <w:rPr/>
        <w:t>mean</w:t>
      </w:r>
      <w:r>
        <w:rPr>
          <w:spacing w:val="-1"/>
        </w:rPr>
        <w:t> </w:t>
      </w:r>
      <w:r>
        <w:rPr/>
        <w:t>of</w:t>
      </w:r>
      <w:r>
        <w:rPr>
          <w:spacing w:val="-2"/>
        </w:rPr>
        <w:t> </w:t>
      </w:r>
      <w:r>
        <w:rPr/>
        <w:t>4.37,</w:t>
      </w:r>
      <w:r>
        <w:rPr>
          <w:spacing w:val="-1"/>
        </w:rPr>
        <w:t> </w:t>
      </w:r>
      <w:r>
        <w:rPr/>
        <w:t>interpreted as Excellent, using Mobile App Rating Scale dimensions. These results indicate that the system is acceptable for its intended users and can support a more convenient bus scheduling and reservation process.</w:t>
      </w:r>
    </w:p>
    <w:p>
      <w:pPr>
        <w:pStyle w:val="BodyText"/>
        <w:spacing w:line="242" w:lineRule="auto" w:before="275"/>
        <w:ind w:left="141" w:right="274"/>
      </w:pPr>
      <w:r>
        <w:rPr/>
        <w:t>The study concludes that the system can help reduce manual reservation problems by providing online schedule access, seat reservation, fare information, transaction monitoring, and QR code e-ticketing. However, the system still requires improvements in security, reliability, interface design, search and filtering, payment flexibility, QR code validation, and real-world deployment testing.</w:t>
      </w:r>
    </w:p>
    <w:p>
      <w:pPr>
        <w:pStyle w:val="Heading1"/>
        <w:spacing w:before="271"/>
        <w:ind w:left="141"/>
      </w:pPr>
      <w:r>
        <w:rPr>
          <w:spacing w:val="-2"/>
        </w:rPr>
        <w:t>RECOMMENDATIONS</w:t>
      </w:r>
    </w:p>
    <w:p>
      <w:pPr>
        <w:pStyle w:val="BodyText"/>
        <w:spacing w:before="275"/>
        <w:ind w:left="141"/>
      </w:pPr>
      <w:r>
        <w:rPr/>
        <w:t>Based</w:t>
      </w:r>
      <w:r>
        <w:rPr>
          <w:spacing w:val="-3"/>
        </w:rPr>
        <w:t> </w:t>
      </w:r>
      <w:r>
        <w:rPr/>
        <w:t>on</w:t>
      </w:r>
      <w:r>
        <w:rPr>
          <w:spacing w:val="-1"/>
        </w:rPr>
        <w:t> </w:t>
      </w:r>
      <w:r>
        <w:rPr/>
        <w:t>the</w:t>
      </w:r>
      <w:r>
        <w:rPr>
          <w:spacing w:val="-1"/>
        </w:rPr>
        <w:t> </w:t>
      </w:r>
      <w:r>
        <w:rPr/>
        <w:t>findings</w:t>
      </w:r>
      <w:r>
        <w:rPr>
          <w:spacing w:val="-1"/>
        </w:rPr>
        <w:t> </w:t>
      </w:r>
      <w:r>
        <w:rPr/>
        <w:t>of the study,</w:t>
      </w:r>
      <w:r>
        <w:rPr>
          <w:spacing w:val="-1"/>
        </w:rPr>
        <w:t> </w:t>
      </w:r>
      <w:r>
        <w:rPr/>
        <w:t>the</w:t>
      </w:r>
      <w:r>
        <w:rPr>
          <w:spacing w:val="-2"/>
        </w:rPr>
        <w:t> </w:t>
      </w:r>
      <w:r>
        <w:rPr/>
        <w:t>following</w:t>
      </w:r>
      <w:r>
        <w:rPr>
          <w:spacing w:val="-1"/>
        </w:rPr>
        <w:t> </w:t>
      </w:r>
      <w:r>
        <w:rPr/>
        <w:t>recommendations</w:t>
      </w:r>
      <w:r>
        <w:rPr>
          <w:spacing w:val="-1"/>
        </w:rPr>
        <w:t> </w:t>
      </w:r>
      <w:r>
        <w:rPr/>
        <w:t>are</w:t>
      </w:r>
      <w:r>
        <w:rPr>
          <w:spacing w:val="-1"/>
        </w:rPr>
        <w:t> </w:t>
      </w:r>
      <w:r>
        <w:rPr>
          <w:spacing w:val="-2"/>
        </w:rPr>
        <w:t>proposed:</w:t>
      </w:r>
    </w:p>
    <w:p>
      <w:pPr>
        <w:pStyle w:val="BodyText"/>
        <w:spacing w:before="2"/>
        <w:jc w:val="left"/>
      </w:pPr>
    </w:p>
    <w:p>
      <w:pPr>
        <w:pStyle w:val="ListParagraph"/>
        <w:numPr>
          <w:ilvl w:val="0"/>
          <w:numId w:val="2"/>
        </w:numPr>
        <w:tabs>
          <w:tab w:pos="862" w:val="left" w:leader="none"/>
        </w:tabs>
        <w:spacing w:line="242" w:lineRule="auto" w:before="0" w:after="0"/>
        <w:ind w:left="862" w:right="272" w:hanging="361"/>
        <w:jc w:val="both"/>
        <w:rPr>
          <w:sz w:val="24"/>
        </w:rPr>
      </w:pPr>
      <w:r>
        <w:rPr>
          <w:sz w:val="24"/>
        </w:rPr>
        <w:t>Improve security and access control - Future versions should strengthen authentication, authorization, password management, and user role restrictions. These improvements are necessary because reservation systems process user and transaction information. Security development may be guided by current web application security references such as the OWASP Top Ten (OWASP Foundation, 2025).</w:t>
      </w:r>
    </w:p>
    <w:p>
      <w:pPr>
        <w:pStyle w:val="ListParagraph"/>
        <w:numPr>
          <w:ilvl w:val="0"/>
          <w:numId w:val="2"/>
        </w:numPr>
        <w:tabs>
          <w:tab w:pos="862" w:val="left" w:leader="none"/>
        </w:tabs>
        <w:spacing w:line="242" w:lineRule="auto" w:before="273" w:after="0"/>
        <w:ind w:left="862" w:right="274" w:hanging="361"/>
        <w:jc w:val="both"/>
        <w:rPr>
          <w:sz w:val="24"/>
        </w:rPr>
      </w:pPr>
      <w:r>
        <w:rPr>
          <w:sz w:val="24"/>
        </w:rPr>
        <w:t>Enhance system reliability - The system should include backup, recovery, error handling, and transaction restoration features. These improvements will help maintain service continuity during errors, unstable internet connection, or unexpected system interruptions.</w:t>
      </w:r>
    </w:p>
    <w:p>
      <w:pPr>
        <w:pStyle w:val="ListParagraph"/>
        <w:numPr>
          <w:ilvl w:val="0"/>
          <w:numId w:val="2"/>
        </w:numPr>
        <w:tabs>
          <w:tab w:pos="862" w:val="left" w:leader="none"/>
        </w:tabs>
        <w:spacing w:line="240" w:lineRule="auto" w:before="275" w:after="0"/>
        <w:ind w:left="862" w:right="272" w:hanging="361"/>
        <w:jc w:val="both"/>
        <w:rPr>
          <w:sz w:val="24"/>
        </w:rPr>
      </w:pPr>
      <w:r>
        <w:rPr>
          <w:sz w:val="24"/>
        </w:rPr>
        <w:t>Improve interface design and interaction capability - The web-based and mobile interfaces should be refined to improve visual appeal, button arrangement, screen compatibility, navigation, and ease of use. Clear labels, consistent layouts, and responsive design should be applied.</w:t>
      </w:r>
    </w:p>
    <w:p>
      <w:pPr>
        <w:pStyle w:val="BodyText"/>
        <w:spacing w:before="5"/>
        <w:jc w:val="left"/>
      </w:pPr>
    </w:p>
    <w:p>
      <w:pPr>
        <w:pStyle w:val="ListParagraph"/>
        <w:numPr>
          <w:ilvl w:val="0"/>
          <w:numId w:val="2"/>
        </w:numPr>
        <w:tabs>
          <w:tab w:pos="862" w:val="left" w:leader="none"/>
        </w:tabs>
        <w:spacing w:line="242" w:lineRule="auto" w:before="0" w:after="0"/>
        <w:ind w:left="862" w:right="274" w:hanging="361"/>
        <w:jc w:val="both"/>
        <w:rPr>
          <w:sz w:val="24"/>
        </w:rPr>
      </w:pPr>
      <w:r>
        <w:rPr>
          <w:sz w:val="24"/>
        </w:rPr>
        <w:t>Add search, filtering, and sorting features - The schedule management module should include search filters for destination, origin, departure time, bus type, and availability. This will help administrators and passengers locate trip information more quickly.</w:t>
      </w:r>
    </w:p>
    <w:p>
      <w:pPr>
        <w:pStyle w:val="ListParagraph"/>
        <w:numPr>
          <w:ilvl w:val="0"/>
          <w:numId w:val="2"/>
        </w:numPr>
        <w:tabs>
          <w:tab w:pos="862" w:val="left" w:leader="none"/>
        </w:tabs>
        <w:spacing w:line="242" w:lineRule="auto" w:before="273" w:after="0"/>
        <w:ind w:left="862" w:right="274" w:hanging="361"/>
        <w:jc w:val="both"/>
        <w:rPr>
          <w:sz w:val="24"/>
        </w:rPr>
      </w:pPr>
      <w:r>
        <w:rPr>
          <w:sz w:val="24"/>
        </w:rPr>
        <w:t>Add a seat deselection feature - The mobile application should allow passengers to deselect or change selected seats before confirming a reservation.</w:t>
      </w:r>
    </w:p>
    <w:p>
      <w:pPr>
        <w:pStyle w:val="ListParagraph"/>
        <w:numPr>
          <w:ilvl w:val="0"/>
          <w:numId w:val="2"/>
        </w:numPr>
        <w:tabs>
          <w:tab w:pos="862" w:val="left" w:leader="none"/>
        </w:tabs>
        <w:spacing w:line="240" w:lineRule="auto" w:before="275" w:after="0"/>
        <w:ind w:left="862" w:right="274" w:hanging="361"/>
        <w:jc w:val="both"/>
        <w:rPr>
          <w:sz w:val="24"/>
        </w:rPr>
      </w:pPr>
      <w:r>
        <w:rPr>
          <w:sz w:val="24"/>
        </w:rPr>
        <w:t>Expand payment options - Future versions may include additional digital payment methods to support wider user preferences and align with the increasing adoption of digital payments in the Philippines (BSP, </w:t>
      </w:r>
      <w:r>
        <w:rPr>
          <w:spacing w:val="-2"/>
          <w:sz w:val="24"/>
        </w:rPr>
        <w:t>2025).</w:t>
      </w:r>
    </w:p>
    <w:p>
      <w:pPr>
        <w:pStyle w:val="BodyText"/>
        <w:spacing w:before="5"/>
        <w:jc w:val="left"/>
      </w:pPr>
    </w:p>
    <w:p>
      <w:pPr>
        <w:pStyle w:val="ListParagraph"/>
        <w:numPr>
          <w:ilvl w:val="0"/>
          <w:numId w:val="2"/>
        </w:numPr>
        <w:tabs>
          <w:tab w:pos="862" w:val="left" w:leader="none"/>
        </w:tabs>
        <w:spacing w:line="242" w:lineRule="auto" w:before="0" w:after="0"/>
        <w:ind w:left="862" w:right="272" w:hanging="361"/>
        <w:jc w:val="both"/>
        <w:rPr>
          <w:sz w:val="24"/>
        </w:rPr>
      </w:pPr>
      <w:r>
        <w:rPr>
          <w:sz w:val="24"/>
        </w:rPr>
        <w:t>Improve QR code validation - The QR code e-ticketing feature should include verification tools for terminal staff or bus conductors to confirm passenger bookings securely.</w:t>
      </w:r>
    </w:p>
    <w:p>
      <w:pPr>
        <w:pStyle w:val="BodyText"/>
        <w:jc w:val="left"/>
      </w:pPr>
    </w:p>
    <w:p>
      <w:pPr>
        <w:pStyle w:val="ListParagraph"/>
        <w:numPr>
          <w:ilvl w:val="0"/>
          <w:numId w:val="2"/>
        </w:numPr>
        <w:tabs>
          <w:tab w:pos="862" w:val="left" w:leader="none"/>
        </w:tabs>
        <w:spacing w:line="240" w:lineRule="auto" w:before="0" w:after="0"/>
        <w:ind w:left="862" w:right="270" w:hanging="361"/>
        <w:jc w:val="both"/>
        <w:rPr>
          <w:sz w:val="24"/>
        </w:rPr>
      </w:pPr>
      <w:r>
        <w:rPr>
          <w:sz w:val="24"/>
        </w:rPr>
        <w:t>Conduct real-world deployment testing - Future researchers should test the system with actual bus companies, terminal staff, and passengers to determine its effectiveness in real operational settings.</w:t>
      </w:r>
    </w:p>
    <w:p>
      <w:pPr>
        <w:pStyle w:val="BodyText"/>
        <w:spacing w:before="2"/>
        <w:jc w:val="left"/>
      </w:pPr>
    </w:p>
    <w:p>
      <w:pPr>
        <w:pStyle w:val="ListParagraph"/>
        <w:numPr>
          <w:ilvl w:val="0"/>
          <w:numId w:val="2"/>
        </w:numPr>
        <w:tabs>
          <w:tab w:pos="862" w:val="left" w:leader="none"/>
        </w:tabs>
        <w:spacing w:line="242" w:lineRule="auto" w:before="0" w:after="0"/>
        <w:ind w:left="862" w:right="272" w:hanging="361"/>
        <w:jc w:val="both"/>
        <w:rPr>
          <w:sz w:val="24"/>
        </w:rPr>
      </w:pPr>
      <w:r>
        <w:rPr>
          <w:sz w:val="24"/>
        </w:rPr>
        <w:t>Use the complete ISO/IEC 25010:2023 model for future evaluation - Future evaluations may include all nine ISO/IEC 25010:2023 characteristics: functional suitability, performance efficiency, compatibility, interaction capability, reliability, security, maintainability, flexibility, and safety.</w:t>
      </w:r>
    </w:p>
    <w:p>
      <w:pPr>
        <w:pStyle w:val="ListParagraph"/>
        <w:numPr>
          <w:ilvl w:val="0"/>
          <w:numId w:val="2"/>
        </w:numPr>
        <w:tabs>
          <w:tab w:pos="862" w:val="left" w:leader="none"/>
        </w:tabs>
        <w:spacing w:line="240" w:lineRule="auto" w:before="275" w:after="0"/>
        <w:ind w:left="862" w:right="269" w:hanging="361"/>
        <w:jc w:val="both"/>
        <w:rPr>
          <w:sz w:val="24"/>
        </w:rPr>
      </w:pPr>
      <w:r>
        <w:rPr>
          <w:sz w:val="24"/>
        </w:rPr>
        <w:t>Develop an administrative reporting module - Future versions may include reports for reservations, paid transactions, seat occupancy, route demand, passenger volume, and revenue summaries.</w:t>
      </w:r>
    </w:p>
    <w:p>
      <w:pPr>
        <w:pStyle w:val="BodyText"/>
        <w:spacing w:before="67"/>
        <w:jc w:val="left"/>
      </w:pPr>
    </w:p>
    <w:p>
      <w:pPr>
        <w:pStyle w:val="Heading2"/>
        <w:jc w:val="both"/>
      </w:pPr>
      <w:r>
        <w:rPr>
          <w:spacing w:val="-5"/>
        </w:rPr>
        <w:t>Ethical</w:t>
      </w:r>
      <w:r>
        <w:rPr>
          <w:spacing w:val="-3"/>
        </w:rPr>
        <w:t> </w:t>
      </w:r>
      <w:r>
        <w:rPr>
          <w:spacing w:val="-2"/>
        </w:rPr>
        <w:t>Approval</w:t>
      </w:r>
    </w:p>
    <w:p>
      <w:pPr>
        <w:pStyle w:val="BodyText"/>
        <w:jc w:val="left"/>
        <w:rPr>
          <w:b/>
        </w:rPr>
      </w:pPr>
    </w:p>
    <w:p>
      <w:pPr>
        <w:pStyle w:val="BodyText"/>
        <w:ind w:left="321" w:right="273"/>
      </w:pPr>
      <w:r>
        <w:rPr/>
        <w:t>This study involved system testing and evaluation by IT experts and Android end-users. Participation should be voluntary, and the respondents should be informed about the purpose of the study, the confidentiality of their responses, and</w:t>
      </w:r>
      <w:r>
        <w:rPr>
          <w:spacing w:val="1"/>
        </w:rPr>
        <w:t> </w:t>
      </w:r>
      <w:r>
        <w:rPr/>
        <w:t>their right</w:t>
      </w:r>
      <w:r>
        <w:rPr>
          <w:spacing w:val="2"/>
        </w:rPr>
        <w:t> </w:t>
      </w:r>
      <w:r>
        <w:rPr/>
        <w:t>to</w:t>
      </w:r>
      <w:r>
        <w:rPr>
          <w:spacing w:val="1"/>
        </w:rPr>
        <w:t> </w:t>
      </w:r>
      <w:r>
        <w:rPr/>
        <w:t>withdraw from</w:t>
      </w:r>
      <w:r>
        <w:rPr>
          <w:spacing w:val="1"/>
        </w:rPr>
        <w:t> </w:t>
      </w:r>
      <w:r>
        <w:rPr/>
        <w:t>participation.</w:t>
      </w:r>
      <w:r>
        <w:rPr>
          <w:spacing w:val="1"/>
        </w:rPr>
        <w:t> </w:t>
      </w:r>
      <w:r>
        <w:rPr/>
        <w:t>No sensitive personal</w:t>
      </w:r>
      <w:r>
        <w:rPr>
          <w:spacing w:val="1"/>
        </w:rPr>
        <w:t> </w:t>
      </w:r>
      <w:r>
        <w:rPr/>
        <w:t>information</w:t>
      </w:r>
      <w:r>
        <w:rPr>
          <w:spacing w:val="1"/>
        </w:rPr>
        <w:t> </w:t>
      </w:r>
      <w:r>
        <w:rPr/>
        <w:t>should be </w:t>
      </w:r>
      <w:r>
        <w:rPr>
          <w:spacing w:val="-2"/>
        </w:rPr>
        <w:t>disclosed</w:t>
      </w:r>
    </w:p>
    <w:p>
      <w:pPr>
        <w:pStyle w:val="BodyText"/>
        <w:spacing w:after="0"/>
        <w:sectPr>
          <w:pgSz w:w="11940" w:h="16860"/>
          <w:pgMar w:top="940" w:bottom="280" w:left="283" w:right="283"/>
        </w:sectPr>
      </w:pPr>
    </w:p>
    <w:p>
      <w:pPr>
        <w:pStyle w:val="BodyText"/>
        <w:spacing w:before="60"/>
        <w:ind w:left="321"/>
        <w:jc w:val="left"/>
      </w:pPr>
      <w:r>
        <w:rPr/>
        <w:t>in the</w:t>
      </w:r>
      <w:r>
        <w:rPr>
          <w:spacing w:val="-1"/>
        </w:rPr>
        <w:t> </w:t>
      </w:r>
      <w:r>
        <w:rPr>
          <w:spacing w:val="-2"/>
        </w:rPr>
        <w:t>publication.</w:t>
      </w:r>
    </w:p>
    <w:p>
      <w:pPr>
        <w:pStyle w:val="Heading2"/>
        <w:spacing w:before="250"/>
      </w:pPr>
      <w:r>
        <w:rPr/>
        <w:t>Conflict</w:t>
      </w:r>
      <w:r>
        <w:rPr>
          <w:spacing w:val="-13"/>
        </w:rPr>
        <w:t> </w:t>
      </w:r>
      <w:r>
        <w:rPr/>
        <w:t>of</w:t>
      </w:r>
      <w:r>
        <w:rPr>
          <w:spacing w:val="-8"/>
        </w:rPr>
        <w:t> </w:t>
      </w:r>
      <w:r>
        <w:rPr>
          <w:spacing w:val="-2"/>
        </w:rPr>
        <w:t>Interest</w:t>
      </w:r>
    </w:p>
    <w:p>
      <w:pPr>
        <w:pStyle w:val="BodyText"/>
        <w:spacing w:line="242" w:lineRule="auto" w:before="252"/>
        <w:ind w:left="321" w:right="120"/>
        <w:jc w:val="left"/>
      </w:pPr>
      <w:r>
        <w:rPr/>
        <w:t>The</w:t>
      </w:r>
      <w:r>
        <w:rPr>
          <w:spacing w:val="-4"/>
        </w:rPr>
        <w:t> </w:t>
      </w:r>
      <w:r>
        <w:rPr/>
        <w:t>authors</w:t>
      </w:r>
      <w:r>
        <w:rPr>
          <w:spacing w:val="-2"/>
        </w:rPr>
        <w:t> </w:t>
      </w:r>
      <w:r>
        <w:rPr/>
        <w:t>declare</w:t>
      </w:r>
      <w:r>
        <w:rPr>
          <w:spacing w:val="-3"/>
        </w:rPr>
        <w:t> </w:t>
      </w:r>
      <w:r>
        <w:rPr/>
        <w:t>that</w:t>
      </w:r>
      <w:r>
        <w:rPr>
          <w:spacing w:val="-2"/>
        </w:rPr>
        <w:t> </w:t>
      </w:r>
      <w:r>
        <w:rPr/>
        <w:t>there</w:t>
      </w:r>
      <w:r>
        <w:rPr>
          <w:spacing w:val="-1"/>
        </w:rPr>
        <w:t> </w:t>
      </w:r>
      <w:r>
        <w:rPr/>
        <w:t>is</w:t>
      </w:r>
      <w:r>
        <w:rPr>
          <w:spacing w:val="-2"/>
        </w:rPr>
        <w:t> </w:t>
      </w:r>
      <w:r>
        <w:rPr/>
        <w:t>no</w:t>
      </w:r>
      <w:r>
        <w:rPr>
          <w:spacing w:val="-2"/>
        </w:rPr>
        <w:t> </w:t>
      </w:r>
      <w:r>
        <w:rPr/>
        <w:t>conflict</w:t>
      </w:r>
      <w:r>
        <w:rPr>
          <w:spacing w:val="-2"/>
        </w:rPr>
        <w:t> </w:t>
      </w:r>
      <w:r>
        <w:rPr/>
        <w:t>of</w:t>
      </w:r>
      <w:r>
        <w:rPr>
          <w:spacing w:val="-2"/>
        </w:rPr>
        <w:t> </w:t>
      </w:r>
      <w:r>
        <w:rPr/>
        <w:t>interest</w:t>
      </w:r>
      <w:r>
        <w:rPr>
          <w:spacing w:val="-2"/>
        </w:rPr>
        <w:t> </w:t>
      </w:r>
      <w:r>
        <w:rPr/>
        <w:t>related</w:t>
      </w:r>
      <w:r>
        <w:rPr>
          <w:spacing w:val="-2"/>
        </w:rPr>
        <w:t> </w:t>
      </w:r>
      <w:r>
        <w:rPr/>
        <w:t>to</w:t>
      </w:r>
      <w:r>
        <w:rPr>
          <w:spacing w:val="-2"/>
        </w:rPr>
        <w:t> </w:t>
      </w:r>
      <w:r>
        <w:rPr/>
        <w:t>the</w:t>
      </w:r>
      <w:r>
        <w:rPr>
          <w:spacing w:val="-3"/>
        </w:rPr>
        <w:t> </w:t>
      </w:r>
      <w:r>
        <w:rPr/>
        <w:t>development,</w:t>
      </w:r>
      <w:r>
        <w:rPr>
          <w:spacing w:val="-2"/>
        </w:rPr>
        <w:t> </w:t>
      </w:r>
      <w:r>
        <w:rPr/>
        <w:t>evaluation,</w:t>
      </w:r>
      <w:r>
        <w:rPr>
          <w:spacing w:val="-2"/>
        </w:rPr>
        <w:t> </w:t>
      </w:r>
      <w:r>
        <w:rPr/>
        <w:t>or</w:t>
      </w:r>
      <w:r>
        <w:rPr>
          <w:spacing w:val="-2"/>
        </w:rPr>
        <w:t> </w:t>
      </w:r>
      <w:r>
        <w:rPr/>
        <w:t>publication</w:t>
      </w:r>
      <w:r>
        <w:rPr>
          <w:spacing w:val="-2"/>
        </w:rPr>
        <w:t> </w:t>
      </w:r>
      <w:r>
        <w:rPr/>
        <w:t>of this study.</w:t>
      </w:r>
    </w:p>
    <w:p>
      <w:pPr>
        <w:pStyle w:val="Heading2"/>
        <w:spacing w:before="249"/>
      </w:pPr>
      <w:r>
        <w:rPr>
          <w:spacing w:val="-5"/>
        </w:rPr>
        <w:t>Data</w:t>
      </w:r>
      <w:r>
        <w:rPr>
          <w:spacing w:val="-7"/>
        </w:rPr>
        <w:t> </w:t>
      </w:r>
      <w:r>
        <w:rPr>
          <w:spacing w:val="-2"/>
        </w:rPr>
        <w:t>Availability</w:t>
      </w:r>
    </w:p>
    <w:p>
      <w:pPr>
        <w:pStyle w:val="BodyText"/>
        <w:spacing w:before="240"/>
        <w:ind w:left="321" w:right="120"/>
        <w:jc w:val="left"/>
      </w:pPr>
      <w:r>
        <w:rPr/>
        <w:t>The</w:t>
      </w:r>
      <w:r>
        <w:rPr>
          <w:spacing w:val="-4"/>
        </w:rPr>
        <w:t> </w:t>
      </w:r>
      <w:r>
        <w:rPr/>
        <w:t>data</w:t>
      </w:r>
      <w:r>
        <w:rPr>
          <w:spacing w:val="-2"/>
        </w:rPr>
        <w:t> </w:t>
      </w:r>
      <w:r>
        <w:rPr/>
        <w:t>supporting</w:t>
      </w:r>
      <w:r>
        <w:rPr>
          <w:spacing w:val="-2"/>
        </w:rPr>
        <w:t> </w:t>
      </w:r>
      <w:r>
        <w:rPr/>
        <w:t>the</w:t>
      </w:r>
      <w:r>
        <w:rPr>
          <w:spacing w:val="-2"/>
        </w:rPr>
        <w:t> </w:t>
      </w:r>
      <w:r>
        <w:rPr/>
        <w:t>findings</w:t>
      </w:r>
      <w:r>
        <w:rPr>
          <w:spacing w:val="-2"/>
        </w:rPr>
        <w:t> </w:t>
      </w:r>
      <w:r>
        <w:rPr/>
        <w:t>of</w:t>
      </w:r>
      <w:r>
        <w:rPr>
          <w:spacing w:val="-2"/>
        </w:rPr>
        <w:t> </w:t>
      </w:r>
      <w:r>
        <w:rPr/>
        <w:t>this</w:t>
      </w:r>
      <w:r>
        <w:rPr>
          <w:spacing w:val="-2"/>
        </w:rPr>
        <w:t> </w:t>
      </w:r>
      <w:r>
        <w:rPr/>
        <w:t>study</w:t>
      </w:r>
      <w:r>
        <w:rPr>
          <w:spacing w:val="-2"/>
        </w:rPr>
        <w:t> </w:t>
      </w:r>
      <w:r>
        <w:rPr/>
        <w:t>are</w:t>
      </w:r>
      <w:r>
        <w:rPr>
          <w:spacing w:val="-3"/>
        </w:rPr>
        <w:t> </w:t>
      </w:r>
      <w:r>
        <w:rPr/>
        <w:t>available</w:t>
      </w:r>
      <w:r>
        <w:rPr>
          <w:spacing w:val="-2"/>
        </w:rPr>
        <w:t> </w:t>
      </w:r>
      <w:r>
        <w:rPr/>
        <w:t>from</w:t>
      </w:r>
      <w:r>
        <w:rPr>
          <w:spacing w:val="-2"/>
        </w:rPr>
        <w:t> </w:t>
      </w:r>
      <w:r>
        <w:rPr/>
        <w:t>the</w:t>
      </w:r>
      <w:r>
        <w:rPr>
          <w:spacing w:val="-2"/>
        </w:rPr>
        <w:t> </w:t>
      </w:r>
      <w:r>
        <w:rPr/>
        <w:t>corresponding</w:t>
      </w:r>
      <w:r>
        <w:rPr>
          <w:spacing w:val="-2"/>
        </w:rPr>
        <w:t> </w:t>
      </w:r>
      <w:r>
        <w:rPr/>
        <w:t>author</w:t>
      </w:r>
      <w:r>
        <w:rPr>
          <w:spacing w:val="-2"/>
        </w:rPr>
        <w:t> </w:t>
      </w:r>
      <w:r>
        <w:rPr/>
        <w:t>upon</w:t>
      </w:r>
      <w:r>
        <w:rPr>
          <w:spacing w:val="-3"/>
        </w:rPr>
        <w:t> </w:t>
      </w:r>
      <w:r>
        <w:rPr/>
        <w:t>reasonable request, subject to institutional and ethical restrictions.</w:t>
      </w:r>
    </w:p>
    <w:p>
      <w:pPr>
        <w:pStyle w:val="Heading1"/>
        <w:spacing w:before="248"/>
      </w:pPr>
      <w:r>
        <w:rPr>
          <w:spacing w:val="-2"/>
        </w:rPr>
        <w:t>ACKNOWLEDGMENT</w:t>
      </w:r>
    </w:p>
    <w:p>
      <w:pPr>
        <w:pStyle w:val="BodyText"/>
        <w:spacing w:before="241"/>
        <w:ind w:left="321" w:right="324"/>
      </w:pPr>
      <w:r>
        <w:rPr/>
        <w:t>The authors would like to express their sincere gratitude to the IT experts and Android end-users who participated</w:t>
      </w:r>
      <w:r>
        <w:rPr>
          <w:spacing w:val="-1"/>
        </w:rPr>
        <w:t> </w:t>
      </w:r>
      <w:r>
        <w:rPr/>
        <w:t>in</w:t>
      </w:r>
      <w:r>
        <w:rPr>
          <w:spacing w:val="-1"/>
        </w:rPr>
        <w:t> </w:t>
      </w:r>
      <w:r>
        <w:rPr/>
        <w:t>the</w:t>
      </w:r>
      <w:r>
        <w:rPr>
          <w:spacing w:val="-2"/>
        </w:rPr>
        <w:t> </w:t>
      </w:r>
      <w:r>
        <w:rPr/>
        <w:t>system</w:t>
      </w:r>
      <w:r>
        <w:rPr>
          <w:spacing w:val="-1"/>
        </w:rPr>
        <w:t> </w:t>
      </w:r>
      <w:r>
        <w:rPr/>
        <w:t>evaluation.</w:t>
      </w:r>
      <w:r>
        <w:rPr>
          <w:spacing w:val="-1"/>
        </w:rPr>
        <w:t> </w:t>
      </w:r>
      <w:r>
        <w:rPr/>
        <w:t>The authors</w:t>
      </w:r>
      <w:r>
        <w:rPr>
          <w:spacing w:val="-1"/>
        </w:rPr>
        <w:t> </w:t>
      </w:r>
      <w:r>
        <w:rPr/>
        <w:t>also</w:t>
      </w:r>
      <w:r>
        <w:rPr>
          <w:spacing w:val="-1"/>
        </w:rPr>
        <w:t> </w:t>
      </w:r>
      <w:r>
        <w:rPr/>
        <w:t>acknowledge the</w:t>
      </w:r>
      <w:r>
        <w:rPr>
          <w:spacing w:val="-1"/>
        </w:rPr>
        <w:t> </w:t>
      </w:r>
      <w:r>
        <w:rPr/>
        <w:t>support</w:t>
      </w:r>
      <w:r>
        <w:rPr>
          <w:spacing w:val="-1"/>
        </w:rPr>
        <w:t> </w:t>
      </w:r>
      <w:r>
        <w:rPr/>
        <w:t>and</w:t>
      </w:r>
      <w:r>
        <w:rPr>
          <w:spacing w:val="-1"/>
        </w:rPr>
        <w:t> </w:t>
      </w:r>
      <w:r>
        <w:rPr/>
        <w:t>guidance</w:t>
      </w:r>
      <w:r>
        <w:rPr>
          <w:spacing w:val="-2"/>
        </w:rPr>
        <w:t> </w:t>
      </w:r>
      <w:r>
        <w:rPr/>
        <w:t>of</w:t>
      </w:r>
      <w:r>
        <w:rPr>
          <w:spacing w:val="-1"/>
        </w:rPr>
        <w:t> </w:t>
      </w:r>
      <w:r>
        <w:rPr/>
        <w:t>their</w:t>
      </w:r>
      <w:r>
        <w:rPr>
          <w:spacing w:val="-1"/>
        </w:rPr>
        <w:t> </w:t>
      </w:r>
      <w:r>
        <w:rPr/>
        <w:t>technical adviser, research adviser, instructors, and institution throughout the development and completion of this study.</w:t>
      </w:r>
    </w:p>
    <w:p>
      <w:pPr>
        <w:pStyle w:val="Heading1"/>
        <w:spacing w:before="244"/>
      </w:pPr>
      <w:r>
        <w:rPr>
          <w:spacing w:val="-2"/>
        </w:rPr>
        <w:t>REFERENCES</w:t>
      </w:r>
    </w:p>
    <w:p>
      <w:pPr>
        <w:pStyle w:val="ListParagraph"/>
        <w:numPr>
          <w:ilvl w:val="0"/>
          <w:numId w:val="3"/>
        </w:numPr>
        <w:tabs>
          <w:tab w:pos="862" w:val="left" w:leader="none"/>
          <w:tab w:pos="3036" w:val="left" w:leader="none"/>
          <w:tab w:pos="4386" w:val="left" w:leader="none"/>
          <w:tab w:pos="6531" w:val="left" w:leader="none"/>
          <w:tab w:pos="8739" w:val="left" w:leader="none"/>
          <w:tab w:pos="10320" w:val="left" w:leader="none"/>
        </w:tabs>
        <w:spacing w:line="240" w:lineRule="auto" w:before="1" w:after="0"/>
        <w:ind w:left="862" w:right="137" w:hanging="361"/>
        <w:jc w:val="both"/>
        <w:rPr>
          <w:sz w:val="24"/>
        </w:rPr>
      </w:pPr>
      <w:r>
        <w:rPr>
          <w:sz w:val="24"/>
        </w:rPr>
        <w:t>Aghisna, A., Rakhmatulloh, A. R., Dewi, D. I. K., &amp; Wahyono, H. (2025). Cashless transit payments in a developing</w:t>
      </w:r>
      <w:r>
        <w:rPr>
          <w:spacing w:val="-1"/>
          <w:sz w:val="24"/>
        </w:rPr>
        <w:t> </w:t>
      </w:r>
      <w:r>
        <w:rPr>
          <w:sz w:val="24"/>
        </w:rPr>
        <w:t>city: Yogyakarta’s</w:t>
      </w:r>
      <w:r>
        <w:rPr>
          <w:spacing w:val="-2"/>
          <w:sz w:val="24"/>
        </w:rPr>
        <w:t> </w:t>
      </w:r>
      <w:r>
        <w:rPr>
          <w:sz w:val="24"/>
        </w:rPr>
        <w:t>BRT</w:t>
      </w:r>
      <w:r>
        <w:rPr>
          <w:spacing w:val="-2"/>
          <w:sz w:val="24"/>
        </w:rPr>
        <w:t> </w:t>
      </w:r>
      <w:r>
        <w:rPr>
          <w:sz w:val="24"/>
        </w:rPr>
        <w:t>and</w:t>
      </w:r>
      <w:r>
        <w:rPr>
          <w:spacing w:val="-1"/>
          <w:sz w:val="24"/>
        </w:rPr>
        <w:t> </w:t>
      </w:r>
      <w:r>
        <w:rPr>
          <w:sz w:val="24"/>
        </w:rPr>
        <w:t>technology</w:t>
      </w:r>
      <w:r>
        <w:rPr>
          <w:spacing w:val="-1"/>
          <w:sz w:val="24"/>
        </w:rPr>
        <w:t> </w:t>
      </w:r>
      <w:r>
        <w:rPr>
          <w:sz w:val="24"/>
        </w:rPr>
        <w:t>integration.</w:t>
      </w:r>
      <w:r>
        <w:rPr>
          <w:spacing w:val="-1"/>
          <w:sz w:val="24"/>
        </w:rPr>
        <w:t> </w:t>
      </w:r>
      <w:r>
        <w:rPr>
          <w:sz w:val="24"/>
        </w:rPr>
        <w:t>International</w:t>
      </w:r>
      <w:r>
        <w:rPr>
          <w:spacing w:val="-1"/>
          <w:sz w:val="24"/>
        </w:rPr>
        <w:t> </w:t>
      </w:r>
      <w:r>
        <w:rPr>
          <w:sz w:val="24"/>
        </w:rPr>
        <w:t>Journal</w:t>
      </w:r>
      <w:r>
        <w:rPr>
          <w:spacing w:val="-1"/>
          <w:sz w:val="24"/>
        </w:rPr>
        <w:t> </w:t>
      </w:r>
      <w:r>
        <w:rPr>
          <w:sz w:val="24"/>
        </w:rPr>
        <w:t>of</w:t>
      </w:r>
      <w:r>
        <w:rPr>
          <w:spacing w:val="-2"/>
          <w:sz w:val="24"/>
        </w:rPr>
        <w:t> </w:t>
      </w:r>
      <w:r>
        <w:rPr>
          <w:sz w:val="24"/>
        </w:rPr>
        <w:t>Advanced Science, </w:t>
      </w:r>
      <w:r>
        <w:rPr>
          <w:spacing w:val="-2"/>
          <w:sz w:val="24"/>
        </w:rPr>
        <w:t>Engineering</w:t>
      </w:r>
      <w:r>
        <w:rPr>
          <w:sz w:val="24"/>
        </w:rPr>
        <w:tab/>
      </w:r>
      <w:r>
        <w:rPr>
          <w:spacing w:val="-4"/>
          <w:sz w:val="24"/>
        </w:rPr>
        <w:t>and</w:t>
      </w:r>
      <w:r>
        <w:rPr>
          <w:sz w:val="24"/>
        </w:rPr>
        <w:tab/>
      </w:r>
      <w:r>
        <w:rPr>
          <w:spacing w:val="-2"/>
          <w:sz w:val="24"/>
        </w:rPr>
        <w:t>Information</w:t>
      </w:r>
      <w:r>
        <w:rPr>
          <w:sz w:val="24"/>
        </w:rPr>
        <w:tab/>
      </w:r>
      <w:r>
        <w:rPr>
          <w:spacing w:val="-2"/>
          <w:sz w:val="24"/>
        </w:rPr>
        <w:t>Technology,</w:t>
      </w:r>
      <w:r>
        <w:rPr>
          <w:sz w:val="24"/>
        </w:rPr>
        <w:tab/>
      </w:r>
      <w:r>
        <w:rPr>
          <w:spacing w:val="-2"/>
          <w:sz w:val="24"/>
        </w:rPr>
        <w:t>15(3),</w:t>
      </w:r>
      <w:r>
        <w:rPr>
          <w:sz w:val="24"/>
        </w:rPr>
        <w:tab/>
      </w:r>
      <w:r>
        <w:rPr>
          <w:spacing w:val="-2"/>
          <w:sz w:val="24"/>
        </w:rPr>
        <w:t>863–</w:t>
      </w:r>
      <w:r>
        <w:rPr>
          <w:spacing w:val="-2"/>
          <w:sz w:val="24"/>
        </w:rPr>
        <w:t>871. </w:t>
      </w:r>
      <w:hyperlink r:id="rId8">
        <w:r>
          <w:rPr>
            <w:color w:val="0000FF"/>
            <w:spacing w:val="-2"/>
            <w:sz w:val="24"/>
            <w:u w:val="single" w:color="0000FF"/>
          </w:rPr>
          <w:t>https://ijaseit.insightsociety.org/index.php/ijaseit/article/view/20698</w:t>
        </w:r>
      </w:hyperlink>
    </w:p>
    <w:p>
      <w:pPr>
        <w:pStyle w:val="ListParagraph"/>
        <w:numPr>
          <w:ilvl w:val="0"/>
          <w:numId w:val="3"/>
        </w:numPr>
        <w:tabs>
          <w:tab w:pos="862" w:val="left" w:leader="none"/>
        </w:tabs>
        <w:spacing w:line="240" w:lineRule="auto" w:before="3" w:after="0"/>
        <w:ind w:left="862" w:right="145" w:hanging="361"/>
        <w:jc w:val="both"/>
        <w:rPr>
          <w:sz w:val="24"/>
        </w:rPr>
      </w:pPr>
      <w:r>
        <w:rPr>
          <w:sz w:val="24"/>
        </w:rPr>
        <w:t>Bangko Sentral ng Pilipinas. (2025). 2024 report on the status of digital payments in the Philippines. </w:t>
      </w:r>
      <w:hyperlink r:id="rId9">
        <w:r>
          <w:rPr>
            <w:color w:val="0000FF"/>
            <w:spacing w:val="-2"/>
            <w:sz w:val="24"/>
            <w:u w:val="single" w:color="0000FF"/>
          </w:rPr>
          <w:t>https://www.bsp.gov.ph/PaymentAndSettlement/2024_Report_on_E-payments_Measurement.pdf</w:t>
        </w:r>
      </w:hyperlink>
    </w:p>
    <w:p>
      <w:pPr>
        <w:pStyle w:val="ListParagraph"/>
        <w:numPr>
          <w:ilvl w:val="0"/>
          <w:numId w:val="3"/>
        </w:numPr>
        <w:tabs>
          <w:tab w:pos="862" w:val="left" w:leader="none"/>
        </w:tabs>
        <w:spacing w:line="240" w:lineRule="auto" w:before="2" w:after="0"/>
        <w:ind w:left="862" w:right="139" w:hanging="361"/>
        <w:jc w:val="both"/>
        <w:rPr>
          <w:sz w:val="24"/>
        </w:rPr>
      </w:pPr>
      <w:r>
        <w:rPr>
          <w:sz w:val="24"/>
        </w:rPr>
        <w:t>Cerdan-Chiscano, M., &amp; Darcy, S. (2022). An accessible and inclusive public transportation management response to COVID-19 through a co-creation process with people with disability: The case of Metro Barcelona. Research in Transportation Business &amp; Management, 45, Article 100880. </w:t>
      </w:r>
      <w:hyperlink r:id="rId10">
        <w:r>
          <w:rPr>
            <w:color w:val="0000FF"/>
            <w:spacing w:val="-2"/>
            <w:sz w:val="24"/>
            <w:u w:val="single" w:color="0000FF"/>
          </w:rPr>
          <w:t>https://www.sciencedirect.com/science/article/pii/S2210539522001018</w:t>
        </w:r>
      </w:hyperlink>
    </w:p>
    <w:p>
      <w:pPr>
        <w:pStyle w:val="ListParagraph"/>
        <w:numPr>
          <w:ilvl w:val="0"/>
          <w:numId w:val="3"/>
        </w:numPr>
        <w:tabs>
          <w:tab w:pos="862" w:val="left" w:leader="none"/>
        </w:tabs>
        <w:spacing w:line="240" w:lineRule="auto" w:before="3" w:after="0"/>
        <w:ind w:left="862" w:right="143" w:hanging="361"/>
        <w:jc w:val="both"/>
        <w:rPr>
          <w:sz w:val="24"/>
        </w:rPr>
      </w:pPr>
      <w:r>
        <w:rPr>
          <w:sz w:val="24"/>
        </w:rPr>
        <w:t>Ferreira, M. C., Oliveira, M., &amp; Dias, T. G. (2022). To use or not to use? Investigating what drives tourists to use mobile ticketing services in tourism. Sustainability, 14(11), Article 6622. </w:t>
      </w:r>
      <w:hyperlink r:id="rId11">
        <w:r>
          <w:rPr>
            <w:color w:val="0000FF"/>
            <w:spacing w:val="-2"/>
            <w:sz w:val="24"/>
            <w:u w:val="single" w:color="0000FF"/>
          </w:rPr>
          <w:t>https://doi.org/10.3390/su14116622</w:t>
        </w:r>
      </w:hyperlink>
    </w:p>
    <w:p>
      <w:pPr>
        <w:pStyle w:val="ListParagraph"/>
        <w:numPr>
          <w:ilvl w:val="0"/>
          <w:numId w:val="3"/>
        </w:numPr>
        <w:tabs>
          <w:tab w:pos="862" w:val="left" w:leader="none"/>
        </w:tabs>
        <w:spacing w:line="240" w:lineRule="auto" w:before="5" w:after="0"/>
        <w:ind w:left="862" w:right="139" w:hanging="361"/>
        <w:jc w:val="both"/>
        <w:rPr>
          <w:sz w:val="24"/>
        </w:rPr>
      </w:pPr>
      <w:r>
        <w:rPr>
          <w:sz w:val="24"/>
        </w:rPr>
        <w:t>Gonzales, A., Custodio, R., Lapitan, M. C., &amp; Ladia, M. A. (2023). Mobile applications in the Philippines during the COVID-19 pandemic: Systematic search, use case mapping, and quality assessment using the Mobile App Rating Scale (MARS). BMC Digital Health, 1, Article 8. </w:t>
      </w:r>
      <w:hyperlink r:id="rId12">
        <w:r>
          <w:rPr>
            <w:color w:val="0000FF"/>
            <w:sz w:val="24"/>
            <w:u w:val="single" w:color="0000FF"/>
          </w:rPr>
          <w:t>https://doi.org/10.1186/s44247-023-</w:t>
        </w:r>
      </w:hyperlink>
      <w:hyperlink r:id="rId12">
        <w:r>
          <w:rPr>
            <w:color w:val="0000FF"/>
            <w:spacing w:val="-2"/>
            <w:sz w:val="24"/>
            <w:u w:val="single" w:color="0000FF"/>
          </w:rPr>
          <w:t>00007-2</w:t>
        </w:r>
      </w:hyperlink>
    </w:p>
    <w:p>
      <w:pPr>
        <w:pStyle w:val="ListParagraph"/>
        <w:numPr>
          <w:ilvl w:val="0"/>
          <w:numId w:val="3"/>
        </w:numPr>
        <w:tabs>
          <w:tab w:pos="862" w:val="left" w:leader="none"/>
          <w:tab w:pos="2239" w:val="left" w:leader="none"/>
          <w:tab w:pos="3784" w:val="left" w:leader="none"/>
          <w:tab w:pos="5156" w:val="left" w:leader="none"/>
          <w:tab w:pos="6639" w:val="left" w:leader="none"/>
          <w:tab w:pos="8178" w:val="left" w:leader="none"/>
          <w:tab w:pos="9728" w:val="left" w:leader="none"/>
        </w:tabs>
        <w:spacing w:line="240" w:lineRule="auto" w:before="2" w:after="0"/>
        <w:ind w:left="862" w:right="146" w:hanging="361"/>
        <w:jc w:val="both"/>
        <w:rPr>
          <w:sz w:val="24"/>
        </w:rPr>
      </w:pPr>
      <w:r>
        <w:rPr>
          <w:spacing w:val="-2"/>
          <w:sz w:val="24"/>
        </w:rPr>
        <w:t>Google</w:t>
      </w:r>
      <w:r>
        <w:rPr>
          <w:sz w:val="24"/>
        </w:rPr>
        <w:tab/>
      </w:r>
      <w:r>
        <w:rPr>
          <w:spacing w:val="-2"/>
          <w:sz w:val="24"/>
        </w:rPr>
        <w:t>Firebase.</w:t>
      </w:r>
      <w:r>
        <w:rPr>
          <w:sz w:val="24"/>
        </w:rPr>
        <w:tab/>
      </w:r>
      <w:r>
        <w:rPr>
          <w:spacing w:val="-2"/>
          <w:sz w:val="24"/>
        </w:rPr>
        <w:t>(2026).</w:t>
      </w:r>
      <w:r>
        <w:rPr>
          <w:sz w:val="24"/>
        </w:rPr>
        <w:tab/>
      </w:r>
      <w:r>
        <w:rPr>
          <w:spacing w:val="-2"/>
          <w:sz w:val="24"/>
        </w:rPr>
        <w:t>Firebase</w:t>
      </w:r>
      <w:r>
        <w:rPr>
          <w:sz w:val="24"/>
        </w:rPr>
        <w:tab/>
      </w:r>
      <w:r>
        <w:rPr>
          <w:spacing w:val="-2"/>
          <w:sz w:val="24"/>
        </w:rPr>
        <w:t>Realtime</w:t>
      </w:r>
      <w:r>
        <w:rPr>
          <w:sz w:val="24"/>
        </w:rPr>
        <w:tab/>
      </w:r>
      <w:r>
        <w:rPr>
          <w:spacing w:val="-2"/>
          <w:sz w:val="24"/>
        </w:rPr>
        <w:t>Database</w:t>
      </w:r>
      <w:r>
        <w:rPr>
          <w:sz w:val="24"/>
        </w:rPr>
        <w:tab/>
      </w:r>
      <w:r>
        <w:rPr>
          <w:spacing w:val="-2"/>
          <w:sz w:val="24"/>
        </w:rPr>
        <w:t>documentation. </w:t>
      </w:r>
      <w:hyperlink r:id="rId13">
        <w:r>
          <w:rPr>
            <w:color w:val="0000FF"/>
            <w:spacing w:val="-2"/>
            <w:sz w:val="24"/>
            <w:u w:val="single" w:color="0000FF"/>
          </w:rPr>
          <w:t>https://firebase.google.com/docs/database</w:t>
        </w:r>
      </w:hyperlink>
    </w:p>
    <w:p>
      <w:pPr>
        <w:pStyle w:val="ListParagraph"/>
        <w:numPr>
          <w:ilvl w:val="0"/>
          <w:numId w:val="3"/>
        </w:numPr>
        <w:tabs>
          <w:tab w:pos="862" w:val="left" w:leader="none"/>
        </w:tabs>
        <w:spacing w:line="240" w:lineRule="auto" w:before="3" w:after="0"/>
        <w:ind w:left="862" w:right="144" w:hanging="361"/>
        <w:jc w:val="both"/>
        <w:rPr>
          <w:sz w:val="24"/>
        </w:rPr>
      </w:pPr>
      <w:r>
        <w:rPr>
          <w:sz w:val="24"/>
        </w:rPr>
        <w:t>Gracz, L. (2023). The use of mobile applications for purchasing tickets for public transportation in Poland. European Research Studies Journal, 26(4), 86–95. </w:t>
      </w:r>
      <w:hyperlink r:id="rId14">
        <w:r>
          <w:rPr>
            <w:color w:val="0000FF"/>
            <w:sz w:val="24"/>
            <w:u w:val="single" w:color="0000FF"/>
          </w:rPr>
          <w:t>https://ersj.eu/journal/3274</w:t>
        </w:r>
      </w:hyperlink>
    </w:p>
    <w:p>
      <w:pPr>
        <w:pStyle w:val="ListParagraph"/>
        <w:numPr>
          <w:ilvl w:val="0"/>
          <w:numId w:val="3"/>
        </w:numPr>
        <w:tabs>
          <w:tab w:pos="862" w:val="left" w:leader="none"/>
        </w:tabs>
        <w:spacing w:line="240" w:lineRule="auto" w:before="3" w:after="0"/>
        <w:ind w:left="862" w:right="141" w:hanging="361"/>
        <w:jc w:val="both"/>
        <w:rPr>
          <w:sz w:val="24"/>
        </w:rPr>
      </w:pPr>
      <w:r>
        <w:rPr>
          <w:sz w:val="24"/>
        </w:rPr>
        <w:t>Hatem,</w:t>
      </w:r>
      <w:r>
        <w:rPr>
          <w:spacing w:val="-2"/>
          <w:sz w:val="24"/>
        </w:rPr>
        <w:t> </w:t>
      </w:r>
      <w:r>
        <w:rPr>
          <w:sz w:val="24"/>
        </w:rPr>
        <w:t>S.,</w:t>
      </w:r>
      <w:r>
        <w:rPr>
          <w:spacing w:val="-2"/>
          <w:sz w:val="24"/>
        </w:rPr>
        <w:t> </w:t>
      </w:r>
      <w:r>
        <w:rPr>
          <w:sz w:val="24"/>
        </w:rPr>
        <w:t>Long,</w:t>
      </w:r>
      <w:r>
        <w:rPr>
          <w:spacing w:val="-2"/>
          <w:sz w:val="24"/>
        </w:rPr>
        <w:t> </w:t>
      </w:r>
      <w:r>
        <w:rPr>
          <w:sz w:val="24"/>
        </w:rPr>
        <w:t>J.</w:t>
      </w:r>
      <w:r>
        <w:rPr>
          <w:spacing w:val="-2"/>
          <w:sz w:val="24"/>
        </w:rPr>
        <w:t> </w:t>
      </w:r>
      <w:r>
        <w:rPr>
          <w:sz w:val="24"/>
        </w:rPr>
        <w:t>C.,</w:t>
      </w:r>
      <w:r>
        <w:rPr>
          <w:spacing w:val="-2"/>
          <w:sz w:val="24"/>
        </w:rPr>
        <w:t> </w:t>
      </w:r>
      <w:r>
        <w:rPr>
          <w:sz w:val="24"/>
        </w:rPr>
        <w:t>Best,</w:t>
      </w:r>
      <w:r>
        <w:rPr>
          <w:spacing w:val="-2"/>
          <w:sz w:val="24"/>
        </w:rPr>
        <w:t> </w:t>
      </w:r>
      <w:r>
        <w:rPr>
          <w:sz w:val="24"/>
        </w:rPr>
        <w:t>S.,</w:t>
      </w:r>
      <w:r>
        <w:rPr>
          <w:spacing w:val="-2"/>
          <w:sz w:val="24"/>
        </w:rPr>
        <w:t> </w:t>
      </w:r>
      <w:r>
        <w:rPr>
          <w:sz w:val="24"/>
        </w:rPr>
        <w:t>Fehlberg,</w:t>
      </w:r>
      <w:r>
        <w:rPr>
          <w:spacing w:val="-2"/>
          <w:sz w:val="24"/>
        </w:rPr>
        <w:t> </w:t>
      </w:r>
      <w:r>
        <w:rPr>
          <w:sz w:val="24"/>
        </w:rPr>
        <w:t>Z.,</w:t>
      </w:r>
      <w:r>
        <w:rPr>
          <w:spacing w:val="-2"/>
          <w:sz w:val="24"/>
        </w:rPr>
        <w:t> </w:t>
      </w:r>
      <w:r>
        <w:rPr>
          <w:sz w:val="24"/>
        </w:rPr>
        <w:t>Nic Giolla</w:t>
      </w:r>
      <w:r>
        <w:rPr>
          <w:spacing w:val="-3"/>
          <w:sz w:val="24"/>
        </w:rPr>
        <w:t> </w:t>
      </w:r>
      <w:r>
        <w:rPr>
          <w:sz w:val="24"/>
        </w:rPr>
        <w:t>Easpaig,</w:t>
      </w:r>
      <w:r>
        <w:rPr>
          <w:spacing w:val="-2"/>
          <w:sz w:val="24"/>
        </w:rPr>
        <w:t> </w:t>
      </w:r>
      <w:r>
        <w:rPr>
          <w:sz w:val="24"/>
        </w:rPr>
        <w:t>B.,</w:t>
      </w:r>
      <w:r>
        <w:rPr>
          <w:spacing w:val="-2"/>
          <w:sz w:val="24"/>
        </w:rPr>
        <w:t> </w:t>
      </w:r>
      <w:r>
        <w:rPr>
          <w:sz w:val="24"/>
        </w:rPr>
        <w:t>&amp;</w:t>
      </w:r>
      <w:r>
        <w:rPr>
          <w:spacing w:val="-2"/>
          <w:sz w:val="24"/>
        </w:rPr>
        <w:t> </w:t>
      </w:r>
      <w:r>
        <w:rPr>
          <w:sz w:val="24"/>
        </w:rPr>
        <w:t>Braithwaite,</w:t>
      </w:r>
      <w:r>
        <w:rPr>
          <w:spacing w:val="-2"/>
          <w:sz w:val="24"/>
        </w:rPr>
        <w:t> </w:t>
      </w:r>
      <w:r>
        <w:rPr>
          <w:sz w:val="24"/>
        </w:rPr>
        <w:t>J.</w:t>
      </w:r>
      <w:r>
        <w:rPr>
          <w:spacing w:val="-2"/>
          <w:sz w:val="24"/>
        </w:rPr>
        <w:t> </w:t>
      </w:r>
      <w:r>
        <w:rPr>
          <w:sz w:val="24"/>
        </w:rPr>
        <w:t>(2022). Mobile</w:t>
      </w:r>
      <w:r>
        <w:rPr>
          <w:spacing w:val="-3"/>
          <w:sz w:val="24"/>
        </w:rPr>
        <w:t> </w:t>
      </w:r>
      <w:r>
        <w:rPr>
          <w:sz w:val="24"/>
        </w:rPr>
        <w:t>apps for people with rare diseases: Review and quality assessment using Mobile App Rating Scale. Journal of Medical Internet Research, 24(7), Article e36691. </w:t>
      </w:r>
      <w:hyperlink r:id="rId15">
        <w:r>
          <w:rPr>
            <w:color w:val="0000FF"/>
            <w:sz w:val="24"/>
            <w:u w:val="single" w:color="0000FF"/>
          </w:rPr>
          <w:t>https://doi.org/10.2196/36691</w:t>
        </w:r>
      </w:hyperlink>
    </w:p>
    <w:p>
      <w:pPr>
        <w:pStyle w:val="ListParagraph"/>
        <w:numPr>
          <w:ilvl w:val="0"/>
          <w:numId w:val="3"/>
        </w:numPr>
        <w:tabs>
          <w:tab w:pos="862" w:val="left" w:leader="none"/>
        </w:tabs>
        <w:spacing w:line="240" w:lineRule="auto" w:before="5" w:after="0"/>
        <w:ind w:left="862" w:right="138" w:hanging="361"/>
        <w:jc w:val="both"/>
        <w:rPr>
          <w:sz w:val="24"/>
        </w:rPr>
      </w:pPr>
      <w:r>
        <w:rPr>
          <w:sz w:val="24"/>
        </w:rPr>
        <w:t>International Organization for Standardization. (2023). Systems and software engineering—Systems and software Quality Requirements and Evaluation (SQuaRE)—Product quality model (ISO/IEC Standard No. 25010:2023). </w:t>
      </w:r>
      <w:hyperlink r:id="rId16">
        <w:r>
          <w:rPr>
            <w:color w:val="0000FF"/>
            <w:sz w:val="24"/>
            <w:u w:val="single" w:color="0000FF"/>
          </w:rPr>
          <w:t>https://www.iso.org/obp/ui/en/#iso:std:iso-iec:25010:ed-2:v1:en</w:t>
        </w:r>
      </w:hyperlink>
    </w:p>
    <w:p>
      <w:pPr>
        <w:pStyle w:val="ListParagraph"/>
        <w:numPr>
          <w:ilvl w:val="0"/>
          <w:numId w:val="3"/>
        </w:numPr>
        <w:tabs>
          <w:tab w:pos="862" w:val="left" w:leader="none"/>
        </w:tabs>
        <w:spacing w:line="240" w:lineRule="auto" w:before="2" w:after="0"/>
        <w:ind w:left="862" w:right="143" w:hanging="361"/>
        <w:jc w:val="both"/>
        <w:rPr>
          <w:sz w:val="24"/>
        </w:rPr>
      </w:pPr>
      <w:r>
        <w:rPr>
          <w:sz w:val="24"/>
        </w:rPr>
        <w:t>Kusumapratiwi, A. C., &amp; Waluyo, A. F. (2023). Mobile application for bus ticket booking effectiveness. International Journal of Computer Applications, 185(39), 9–16. </w:t>
      </w:r>
      <w:hyperlink r:id="rId17">
        <w:r>
          <w:rPr>
            <w:color w:val="0000FF"/>
            <w:sz w:val="24"/>
            <w:u w:val="single" w:color="0000FF"/>
          </w:rPr>
          <w:t>https://doi.org/10.5120/ijca2023923195</w:t>
        </w:r>
      </w:hyperlink>
    </w:p>
    <w:p>
      <w:pPr>
        <w:pStyle w:val="ListParagraph"/>
        <w:numPr>
          <w:ilvl w:val="0"/>
          <w:numId w:val="3"/>
        </w:numPr>
        <w:tabs>
          <w:tab w:pos="862" w:val="left" w:leader="none"/>
        </w:tabs>
        <w:spacing w:line="240" w:lineRule="auto" w:before="2" w:after="0"/>
        <w:ind w:left="862" w:right="135" w:hanging="361"/>
        <w:jc w:val="both"/>
        <w:rPr>
          <w:sz w:val="24"/>
        </w:rPr>
      </w:pPr>
      <w:r>
        <w:rPr>
          <w:sz w:val="24"/>
        </w:rPr>
        <w:t>National Economic and Development Authority. (2023). Philippine Development Plan 2023–2028. </w:t>
      </w:r>
      <w:hyperlink r:id="rId18">
        <w:r>
          <w:rPr>
            <w:color w:val="0000FF"/>
            <w:spacing w:val="-2"/>
            <w:sz w:val="24"/>
            <w:u w:val="single" w:color="0000FF"/>
          </w:rPr>
          <w:t>https://pdp.depdev.gov.ph/philippine-development-plan-2023-2028/</w:t>
        </w:r>
      </w:hyperlink>
    </w:p>
    <w:p>
      <w:pPr>
        <w:pStyle w:val="ListParagraph"/>
        <w:numPr>
          <w:ilvl w:val="0"/>
          <w:numId w:val="3"/>
        </w:numPr>
        <w:tabs>
          <w:tab w:pos="862" w:val="left" w:leader="none"/>
        </w:tabs>
        <w:spacing w:line="240" w:lineRule="auto" w:before="3" w:after="0"/>
        <w:ind w:left="862" w:right="139" w:hanging="361"/>
        <w:jc w:val="both"/>
        <w:rPr>
          <w:sz w:val="24"/>
        </w:rPr>
      </w:pPr>
      <w:r>
        <w:rPr>
          <w:sz w:val="24"/>
        </w:rPr>
        <w:t>Nugraha, U., &amp; Rachman, M. A. N. (2024). Evaluation of Ixitask application quality based on ISO/IEC 25010:2023 in marketing division. In Proceedings of the Widyatama International Conference on Engineering 2024 (WICOENG 2024) (pp. 139–147). Atlantis Press. </w:t>
      </w:r>
      <w:hyperlink r:id="rId19">
        <w:r>
          <w:rPr>
            <w:color w:val="0000FF"/>
            <w:sz w:val="24"/>
            <w:u w:val="single" w:color="0000FF"/>
          </w:rPr>
          <w:t>https://doi.org/10.2991/978-94-6463-</w:t>
        </w:r>
      </w:hyperlink>
      <w:hyperlink r:id="rId19">
        <w:r>
          <w:rPr>
            <w:color w:val="0000FF"/>
            <w:spacing w:val="-2"/>
            <w:sz w:val="24"/>
            <w:u w:val="single" w:color="0000FF"/>
          </w:rPr>
          <w:t>618-5_15</w:t>
        </w:r>
      </w:hyperlink>
    </w:p>
    <w:p>
      <w:pPr>
        <w:pStyle w:val="ListParagraph"/>
        <w:numPr>
          <w:ilvl w:val="0"/>
          <w:numId w:val="3"/>
        </w:numPr>
        <w:tabs>
          <w:tab w:pos="862" w:val="left" w:leader="none"/>
        </w:tabs>
        <w:spacing w:line="242" w:lineRule="auto" w:before="3" w:after="0"/>
        <w:ind w:left="862" w:right="142" w:hanging="361"/>
        <w:jc w:val="both"/>
        <w:rPr>
          <w:sz w:val="24"/>
        </w:rPr>
      </w:pPr>
      <w:r>
        <w:rPr>
          <w:sz w:val="24"/>
        </w:rPr>
        <w:t>Nuzula, M. I. F., &amp; Rochimah, S. (2023). Evaluation of service quality in human resource information systems</w:t>
      </w:r>
      <w:r>
        <w:rPr>
          <w:spacing w:val="59"/>
          <w:sz w:val="24"/>
        </w:rPr>
        <w:t> </w:t>
      </w:r>
      <w:r>
        <w:rPr>
          <w:sz w:val="24"/>
        </w:rPr>
        <w:t>using</w:t>
      </w:r>
      <w:r>
        <w:rPr>
          <w:spacing w:val="59"/>
          <w:sz w:val="24"/>
        </w:rPr>
        <w:t> </w:t>
      </w:r>
      <w:r>
        <w:rPr>
          <w:sz w:val="24"/>
        </w:rPr>
        <w:t>the</w:t>
      </w:r>
      <w:r>
        <w:rPr>
          <w:spacing w:val="58"/>
          <w:sz w:val="24"/>
        </w:rPr>
        <w:t> </w:t>
      </w:r>
      <w:r>
        <w:rPr>
          <w:sz w:val="24"/>
        </w:rPr>
        <w:t>ISO/IEC</w:t>
      </w:r>
      <w:r>
        <w:rPr>
          <w:spacing w:val="59"/>
          <w:sz w:val="24"/>
        </w:rPr>
        <w:t> </w:t>
      </w:r>
      <w:r>
        <w:rPr>
          <w:sz w:val="24"/>
        </w:rPr>
        <w:t>25010.</w:t>
      </w:r>
      <w:r>
        <w:rPr>
          <w:spacing w:val="61"/>
          <w:sz w:val="24"/>
        </w:rPr>
        <w:t> </w:t>
      </w:r>
      <w:r>
        <w:rPr>
          <w:sz w:val="24"/>
        </w:rPr>
        <w:t>In</w:t>
      </w:r>
      <w:r>
        <w:rPr>
          <w:spacing w:val="59"/>
          <w:sz w:val="24"/>
        </w:rPr>
        <w:t> </w:t>
      </w:r>
      <w:r>
        <w:rPr>
          <w:sz w:val="24"/>
        </w:rPr>
        <w:t>2023</w:t>
      </w:r>
      <w:r>
        <w:rPr>
          <w:spacing w:val="61"/>
          <w:sz w:val="24"/>
        </w:rPr>
        <w:t> </w:t>
      </w:r>
      <w:r>
        <w:rPr>
          <w:sz w:val="24"/>
        </w:rPr>
        <w:t>International</w:t>
      </w:r>
      <w:r>
        <w:rPr>
          <w:spacing w:val="59"/>
          <w:sz w:val="24"/>
        </w:rPr>
        <w:t> </w:t>
      </w:r>
      <w:r>
        <w:rPr>
          <w:sz w:val="24"/>
        </w:rPr>
        <w:t>Seminar</w:t>
      </w:r>
      <w:r>
        <w:rPr>
          <w:spacing w:val="58"/>
          <w:sz w:val="24"/>
        </w:rPr>
        <w:t> </w:t>
      </w:r>
      <w:r>
        <w:rPr>
          <w:sz w:val="24"/>
        </w:rPr>
        <w:t>on</w:t>
      </w:r>
      <w:r>
        <w:rPr>
          <w:spacing w:val="59"/>
          <w:sz w:val="24"/>
        </w:rPr>
        <w:t> </w:t>
      </w:r>
      <w:r>
        <w:rPr>
          <w:sz w:val="24"/>
        </w:rPr>
        <w:t>Application</w:t>
      </w:r>
      <w:r>
        <w:rPr>
          <w:spacing w:val="59"/>
          <w:sz w:val="24"/>
        </w:rPr>
        <w:t> </w:t>
      </w:r>
      <w:r>
        <w:rPr>
          <w:sz w:val="24"/>
        </w:rPr>
        <w:t>for</w:t>
      </w:r>
      <w:r>
        <w:rPr>
          <w:spacing w:val="57"/>
          <w:sz w:val="24"/>
        </w:rPr>
        <w:t> </w:t>
      </w:r>
      <w:r>
        <w:rPr>
          <w:sz w:val="24"/>
        </w:rPr>
        <w:t>Technology</w:t>
      </w:r>
      <w:r>
        <w:rPr>
          <w:spacing w:val="59"/>
          <w:sz w:val="24"/>
        </w:rPr>
        <w:t> </w:t>
      </w:r>
      <w:r>
        <w:rPr>
          <w:sz w:val="24"/>
        </w:rPr>
        <w:t>of</w:t>
      </w:r>
    </w:p>
    <w:p>
      <w:pPr>
        <w:pStyle w:val="ListParagraph"/>
        <w:spacing w:after="0" w:line="242" w:lineRule="auto"/>
        <w:jc w:val="both"/>
        <w:rPr>
          <w:sz w:val="24"/>
        </w:rPr>
        <w:sectPr>
          <w:pgSz w:w="11940" w:h="16860"/>
          <w:pgMar w:top="940" w:bottom="280" w:left="283" w:right="283"/>
        </w:sectPr>
      </w:pPr>
    </w:p>
    <w:p>
      <w:pPr>
        <w:pStyle w:val="BodyText"/>
        <w:tabs>
          <w:tab w:pos="3398" w:val="left" w:leader="none"/>
          <w:tab w:pos="5136" w:val="left" w:leader="none"/>
          <w:tab w:pos="8070" w:val="left" w:leader="none"/>
          <w:tab w:pos="10642" w:val="left" w:leader="none"/>
        </w:tabs>
        <w:spacing w:before="60"/>
        <w:ind w:left="862" w:right="140"/>
      </w:pPr>
      <w:r>
        <w:rPr>
          <w:spacing w:val="-2"/>
        </w:rPr>
        <w:t>Information</w:t>
      </w:r>
      <w:r>
        <w:rPr/>
        <w:tab/>
      </w:r>
      <w:r>
        <w:rPr>
          <w:spacing w:val="-4"/>
        </w:rPr>
        <w:t>and</w:t>
      </w:r>
      <w:r>
        <w:rPr/>
        <w:tab/>
      </w:r>
      <w:r>
        <w:rPr>
          <w:spacing w:val="-2"/>
        </w:rPr>
        <w:t>Communication</w:t>
      </w:r>
      <w:r>
        <w:rPr/>
        <w:tab/>
      </w:r>
      <w:r>
        <w:rPr>
          <w:spacing w:val="-2"/>
        </w:rPr>
        <w:t>(iSemantic).</w:t>
      </w:r>
      <w:r>
        <w:rPr/>
        <w:tab/>
      </w:r>
      <w:r>
        <w:rPr>
          <w:spacing w:val="-2"/>
        </w:rPr>
        <w:t>IEEE. </w:t>
      </w:r>
      <w:hyperlink r:id="rId20">
        <w:r>
          <w:rPr>
            <w:color w:val="0000FF"/>
            <w:spacing w:val="-2"/>
            <w:u w:val="single" w:color="0000FF"/>
          </w:rPr>
          <w:t>https://doi.org/10.1109/iSemantic59612.2023.10295365</w:t>
        </w:r>
      </w:hyperlink>
    </w:p>
    <w:p>
      <w:pPr>
        <w:pStyle w:val="ListParagraph"/>
        <w:numPr>
          <w:ilvl w:val="0"/>
          <w:numId w:val="3"/>
        </w:numPr>
        <w:tabs>
          <w:tab w:pos="861" w:val="left" w:leader="none"/>
        </w:tabs>
        <w:spacing w:line="240" w:lineRule="auto" w:before="2" w:after="0"/>
        <w:ind w:left="861" w:right="0" w:hanging="360"/>
        <w:jc w:val="both"/>
        <w:rPr>
          <w:sz w:val="24"/>
        </w:rPr>
      </w:pPr>
      <w:r>
        <w:rPr>
          <w:sz w:val="24"/>
        </w:rPr>
        <w:t>OWASP</w:t>
      </w:r>
      <w:r>
        <w:rPr>
          <w:spacing w:val="-1"/>
          <w:sz w:val="24"/>
        </w:rPr>
        <w:t> </w:t>
      </w:r>
      <w:r>
        <w:rPr>
          <w:sz w:val="24"/>
        </w:rPr>
        <w:t>Foundation.</w:t>
      </w:r>
      <w:r>
        <w:rPr>
          <w:spacing w:val="-1"/>
          <w:sz w:val="24"/>
        </w:rPr>
        <w:t> </w:t>
      </w:r>
      <w:r>
        <w:rPr>
          <w:sz w:val="24"/>
        </w:rPr>
        <w:t>(2025).</w:t>
      </w:r>
      <w:r>
        <w:rPr>
          <w:spacing w:val="-1"/>
          <w:sz w:val="24"/>
        </w:rPr>
        <w:t> </w:t>
      </w:r>
      <w:r>
        <w:rPr>
          <w:sz w:val="24"/>
        </w:rPr>
        <w:t>OWASP Top</w:t>
      </w:r>
      <w:r>
        <w:rPr>
          <w:spacing w:val="-1"/>
          <w:sz w:val="24"/>
        </w:rPr>
        <w:t> </w:t>
      </w:r>
      <w:r>
        <w:rPr>
          <w:sz w:val="24"/>
        </w:rPr>
        <w:t>10:2025.</w:t>
      </w:r>
      <w:r>
        <w:rPr>
          <w:spacing w:val="1"/>
          <w:sz w:val="24"/>
        </w:rPr>
        <w:t> </w:t>
      </w:r>
      <w:hyperlink r:id="rId21">
        <w:r>
          <w:rPr>
            <w:color w:val="0000FF"/>
            <w:spacing w:val="-2"/>
            <w:sz w:val="24"/>
            <w:u w:val="single" w:color="0000FF"/>
          </w:rPr>
          <w:t>https://owasp.org/Top10/2025/en/</w:t>
        </w:r>
      </w:hyperlink>
    </w:p>
    <w:p>
      <w:pPr>
        <w:pStyle w:val="ListParagraph"/>
        <w:numPr>
          <w:ilvl w:val="0"/>
          <w:numId w:val="3"/>
        </w:numPr>
        <w:tabs>
          <w:tab w:pos="862" w:val="left" w:leader="none"/>
        </w:tabs>
        <w:spacing w:line="240" w:lineRule="auto" w:before="3" w:after="0"/>
        <w:ind w:left="862" w:right="143" w:hanging="361"/>
        <w:jc w:val="both"/>
        <w:rPr>
          <w:sz w:val="24"/>
        </w:rPr>
      </w:pPr>
      <w:r>
        <w:rPr>
          <w:sz w:val="24"/>
        </w:rPr>
        <w:t>Raeesi, A., Khajouei, R., &amp; Ahmadian, L. (2022). Evaluating and rating HIV/AIDS mobile apps using the feature-based application rating method and mobile app rating scale. BMC Medical Informatics and Decision Making, 22, Article 281. </w:t>
      </w:r>
      <w:hyperlink r:id="rId22">
        <w:r>
          <w:rPr>
            <w:color w:val="0000FF"/>
            <w:sz w:val="24"/>
            <w:u w:val="single" w:color="0000FF"/>
          </w:rPr>
          <w:t>https://doi.org/10.1186/s12911-022-02029-8</w:t>
        </w:r>
      </w:hyperlink>
    </w:p>
    <w:p>
      <w:pPr>
        <w:pStyle w:val="ListParagraph"/>
        <w:numPr>
          <w:ilvl w:val="0"/>
          <w:numId w:val="3"/>
        </w:numPr>
        <w:tabs>
          <w:tab w:pos="862" w:val="left" w:leader="none"/>
        </w:tabs>
        <w:spacing w:line="240" w:lineRule="auto" w:before="2" w:after="0"/>
        <w:ind w:left="862" w:right="137" w:hanging="361"/>
        <w:jc w:val="both"/>
        <w:rPr>
          <w:sz w:val="24"/>
        </w:rPr>
      </w:pPr>
      <w:r>
        <w:rPr>
          <w:sz w:val="24"/>
        </w:rPr>
        <w:t>Sutandi, A. C. (2021). The need of e-ticket to support the public bus service improvement policy in a developing country. The Open Transportation Journal, 15, 226–242. </w:t>
      </w:r>
      <w:hyperlink r:id="rId23">
        <w:r>
          <w:rPr>
            <w:color w:val="0000FF"/>
            <w:spacing w:val="-2"/>
            <w:sz w:val="24"/>
            <w:u w:val="single" w:color="0000FF"/>
          </w:rPr>
          <w:t>https://doi.org/10.2174/1874447802115010226</w:t>
        </w:r>
      </w:hyperlink>
    </w:p>
    <w:p>
      <w:pPr>
        <w:pStyle w:val="ListParagraph"/>
        <w:numPr>
          <w:ilvl w:val="0"/>
          <w:numId w:val="3"/>
        </w:numPr>
        <w:tabs>
          <w:tab w:pos="862" w:val="left" w:leader="none"/>
        </w:tabs>
        <w:spacing w:line="240" w:lineRule="auto" w:before="3" w:after="0"/>
        <w:ind w:left="862" w:right="144" w:hanging="361"/>
        <w:jc w:val="both"/>
        <w:rPr>
          <w:sz w:val="24"/>
        </w:rPr>
      </w:pPr>
      <w:r>
        <w:rPr>
          <w:sz w:val="24"/>
        </w:rPr>
        <w:t>Wani, S. A., Pani, A., Mohan, R., &amp; Bhowmik, B. (2025). Digital payment adoption in public transportation: Mediating role of mode choice segments in developing cities. Transportation Research Part A: Policy and Practice, 191, Article 104319. </w:t>
      </w:r>
      <w:hyperlink r:id="rId24">
        <w:r>
          <w:rPr>
            <w:color w:val="0000FF"/>
            <w:sz w:val="24"/>
            <w:u w:val="single" w:color="0000FF"/>
          </w:rPr>
          <w:t>https://doi.org/10.1016/j.tra.2024.104319</w:t>
        </w:r>
      </w:hyperlink>
    </w:p>
    <w:sectPr>
      <w:pgSz w:w="11940" w:h="16860"/>
      <w:pgMar w:top="940" w:bottom="280" w:left="283" w:right="28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6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0" w:hanging="361"/>
      </w:pPr>
      <w:rPr>
        <w:rFonts w:hint="default"/>
        <w:lang w:val="en-US" w:eastAsia="en-US" w:bidi="ar-SA"/>
      </w:rPr>
    </w:lvl>
    <w:lvl w:ilvl="2">
      <w:start w:val="0"/>
      <w:numFmt w:val="bullet"/>
      <w:lvlText w:val="•"/>
      <w:lvlJc w:val="left"/>
      <w:pPr>
        <w:ind w:left="2960" w:hanging="361"/>
      </w:pPr>
      <w:rPr>
        <w:rFonts w:hint="default"/>
        <w:lang w:val="en-US" w:eastAsia="en-US" w:bidi="ar-SA"/>
      </w:rPr>
    </w:lvl>
    <w:lvl w:ilvl="3">
      <w:start w:val="0"/>
      <w:numFmt w:val="bullet"/>
      <w:lvlText w:val="•"/>
      <w:lvlJc w:val="left"/>
      <w:pPr>
        <w:ind w:left="4011" w:hanging="361"/>
      </w:pPr>
      <w:rPr>
        <w:rFonts w:hint="default"/>
        <w:lang w:val="en-US" w:eastAsia="en-US" w:bidi="ar-SA"/>
      </w:rPr>
    </w:lvl>
    <w:lvl w:ilvl="4">
      <w:start w:val="0"/>
      <w:numFmt w:val="bullet"/>
      <w:lvlText w:val="•"/>
      <w:lvlJc w:val="left"/>
      <w:pPr>
        <w:ind w:left="5061" w:hanging="361"/>
      </w:pPr>
      <w:rPr>
        <w:rFonts w:hint="default"/>
        <w:lang w:val="en-US" w:eastAsia="en-US" w:bidi="ar-SA"/>
      </w:rPr>
    </w:lvl>
    <w:lvl w:ilvl="5">
      <w:start w:val="0"/>
      <w:numFmt w:val="bullet"/>
      <w:lvlText w:val="•"/>
      <w:lvlJc w:val="left"/>
      <w:pPr>
        <w:ind w:left="6112" w:hanging="361"/>
      </w:pPr>
      <w:rPr>
        <w:rFonts w:hint="default"/>
        <w:lang w:val="en-US" w:eastAsia="en-US" w:bidi="ar-SA"/>
      </w:rPr>
    </w:lvl>
    <w:lvl w:ilvl="6">
      <w:start w:val="0"/>
      <w:numFmt w:val="bullet"/>
      <w:lvlText w:val="•"/>
      <w:lvlJc w:val="left"/>
      <w:pPr>
        <w:ind w:left="7162" w:hanging="361"/>
      </w:pPr>
      <w:rPr>
        <w:rFonts w:hint="default"/>
        <w:lang w:val="en-US" w:eastAsia="en-US" w:bidi="ar-SA"/>
      </w:rPr>
    </w:lvl>
    <w:lvl w:ilvl="7">
      <w:start w:val="0"/>
      <w:numFmt w:val="bullet"/>
      <w:lvlText w:val="•"/>
      <w:lvlJc w:val="left"/>
      <w:pPr>
        <w:ind w:left="8213" w:hanging="361"/>
      </w:pPr>
      <w:rPr>
        <w:rFonts w:hint="default"/>
        <w:lang w:val="en-US" w:eastAsia="en-US" w:bidi="ar-SA"/>
      </w:rPr>
    </w:lvl>
    <w:lvl w:ilvl="8">
      <w:start w:val="0"/>
      <w:numFmt w:val="bullet"/>
      <w:lvlText w:val="•"/>
      <w:lvlJc w:val="left"/>
      <w:pPr>
        <w:ind w:left="9263" w:hanging="361"/>
      </w:pPr>
      <w:rPr>
        <w:rFonts w:hint="default"/>
        <w:lang w:val="en-US" w:eastAsia="en-US" w:bidi="ar-SA"/>
      </w:rPr>
    </w:lvl>
  </w:abstractNum>
  <w:abstractNum w:abstractNumId="1">
    <w:multiLevelType w:val="hybridMultilevel"/>
    <w:lvl w:ilvl="0">
      <w:start w:val="1"/>
      <w:numFmt w:val="decimal"/>
      <w:lvlText w:val="%1."/>
      <w:lvlJc w:val="left"/>
      <w:pPr>
        <w:ind w:left="86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910" w:hanging="361"/>
      </w:pPr>
      <w:rPr>
        <w:rFonts w:hint="default"/>
        <w:lang w:val="en-US" w:eastAsia="en-US" w:bidi="ar-SA"/>
      </w:rPr>
    </w:lvl>
    <w:lvl w:ilvl="2">
      <w:start w:val="0"/>
      <w:numFmt w:val="bullet"/>
      <w:lvlText w:val="•"/>
      <w:lvlJc w:val="left"/>
      <w:pPr>
        <w:ind w:left="2960" w:hanging="361"/>
      </w:pPr>
      <w:rPr>
        <w:rFonts w:hint="default"/>
        <w:lang w:val="en-US" w:eastAsia="en-US" w:bidi="ar-SA"/>
      </w:rPr>
    </w:lvl>
    <w:lvl w:ilvl="3">
      <w:start w:val="0"/>
      <w:numFmt w:val="bullet"/>
      <w:lvlText w:val="•"/>
      <w:lvlJc w:val="left"/>
      <w:pPr>
        <w:ind w:left="4011" w:hanging="361"/>
      </w:pPr>
      <w:rPr>
        <w:rFonts w:hint="default"/>
        <w:lang w:val="en-US" w:eastAsia="en-US" w:bidi="ar-SA"/>
      </w:rPr>
    </w:lvl>
    <w:lvl w:ilvl="4">
      <w:start w:val="0"/>
      <w:numFmt w:val="bullet"/>
      <w:lvlText w:val="•"/>
      <w:lvlJc w:val="left"/>
      <w:pPr>
        <w:ind w:left="5061" w:hanging="361"/>
      </w:pPr>
      <w:rPr>
        <w:rFonts w:hint="default"/>
        <w:lang w:val="en-US" w:eastAsia="en-US" w:bidi="ar-SA"/>
      </w:rPr>
    </w:lvl>
    <w:lvl w:ilvl="5">
      <w:start w:val="0"/>
      <w:numFmt w:val="bullet"/>
      <w:lvlText w:val="•"/>
      <w:lvlJc w:val="left"/>
      <w:pPr>
        <w:ind w:left="6112" w:hanging="361"/>
      </w:pPr>
      <w:rPr>
        <w:rFonts w:hint="default"/>
        <w:lang w:val="en-US" w:eastAsia="en-US" w:bidi="ar-SA"/>
      </w:rPr>
    </w:lvl>
    <w:lvl w:ilvl="6">
      <w:start w:val="0"/>
      <w:numFmt w:val="bullet"/>
      <w:lvlText w:val="•"/>
      <w:lvlJc w:val="left"/>
      <w:pPr>
        <w:ind w:left="7162" w:hanging="361"/>
      </w:pPr>
      <w:rPr>
        <w:rFonts w:hint="default"/>
        <w:lang w:val="en-US" w:eastAsia="en-US" w:bidi="ar-SA"/>
      </w:rPr>
    </w:lvl>
    <w:lvl w:ilvl="7">
      <w:start w:val="0"/>
      <w:numFmt w:val="bullet"/>
      <w:lvlText w:val="•"/>
      <w:lvlJc w:val="left"/>
      <w:pPr>
        <w:ind w:left="8213" w:hanging="361"/>
      </w:pPr>
      <w:rPr>
        <w:rFonts w:hint="default"/>
        <w:lang w:val="en-US" w:eastAsia="en-US" w:bidi="ar-SA"/>
      </w:rPr>
    </w:lvl>
    <w:lvl w:ilvl="8">
      <w:start w:val="0"/>
      <w:numFmt w:val="bullet"/>
      <w:lvlText w:val="•"/>
      <w:lvlJc w:val="left"/>
      <w:pPr>
        <w:ind w:left="9263" w:hanging="361"/>
      </w:pPr>
      <w:rPr>
        <w:rFonts w:hint="default"/>
        <w:lang w:val="en-US" w:eastAsia="en-US" w:bidi="ar-SA"/>
      </w:rPr>
    </w:lvl>
  </w:abstractNum>
  <w:abstractNum w:abstractNumId="0">
    <w:multiLevelType w:val="hybridMultilevel"/>
    <w:lvl w:ilvl="0">
      <w:start w:val="1"/>
      <w:numFmt w:val="decimal"/>
      <w:lvlText w:val="%1."/>
      <w:lvlJc w:val="left"/>
      <w:pPr>
        <w:ind w:left="1042" w:hanging="361"/>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072" w:hanging="361"/>
      </w:pPr>
      <w:rPr>
        <w:rFonts w:hint="default"/>
        <w:lang w:val="en-US" w:eastAsia="en-US" w:bidi="ar-SA"/>
      </w:rPr>
    </w:lvl>
    <w:lvl w:ilvl="2">
      <w:start w:val="0"/>
      <w:numFmt w:val="bullet"/>
      <w:lvlText w:val="•"/>
      <w:lvlJc w:val="left"/>
      <w:pPr>
        <w:ind w:left="3104" w:hanging="361"/>
      </w:pPr>
      <w:rPr>
        <w:rFonts w:hint="default"/>
        <w:lang w:val="en-US" w:eastAsia="en-US" w:bidi="ar-SA"/>
      </w:rPr>
    </w:lvl>
    <w:lvl w:ilvl="3">
      <w:start w:val="0"/>
      <w:numFmt w:val="bullet"/>
      <w:lvlText w:val="•"/>
      <w:lvlJc w:val="left"/>
      <w:pPr>
        <w:ind w:left="4137" w:hanging="361"/>
      </w:pPr>
      <w:rPr>
        <w:rFonts w:hint="default"/>
        <w:lang w:val="en-US" w:eastAsia="en-US" w:bidi="ar-SA"/>
      </w:rPr>
    </w:lvl>
    <w:lvl w:ilvl="4">
      <w:start w:val="0"/>
      <w:numFmt w:val="bullet"/>
      <w:lvlText w:val="•"/>
      <w:lvlJc w:val="left"/>
      <w:pPr>
        <w:ind w:left="5169" w:hanging="361"/>
      </w:pPr>
      <w:rPr>
        <w:rFonts w:hint="default"/>
        <w:lang w:val="en-US" w:eastAsia="en-US" w:bidi="ar-SA"/>
      </w:rPr>
    </w:lvl>
    <w:lvl w:ilvl="5">
      <w:start w:val="0"/>
      <w:numFmt w:val="bullet"/>
      <w:lvlText w:val="•"/>
      <w:lvlJc w:val="left"/>
      <w:pPr>
        <w:ind w:left="6202" w:hanging="361"/>
      </w:pPr>
      <w:rPr>
        <w:rFonts w:hint="default"/>
        <w:lang w:val="en-US" w:eastAsia="en-US" w:bidi="ar-SA"/>
      </w:rPr>
    </w:lvl>
    <w:lvl w:ilvl="6">
      <w:start w:val="0"/>
      <w:numFmt w:val="bullet"/>
      <w:lvlText w:val="•"/>
      <w:lvlJc w:val="left"/>
      <w:pPr>
        <w:ind w:left="7234" w:hanging="361"/>
      </w:pPr>
      <w:rPr>
        <w:rFonts w:hint="default"/>
        <w:lang w:val="en-US" w:eastAsia="en-US" w:bidi="ar-SA"/>
      </w:rPr>
    </w:lvl>
    <w:lvl w:ilvl="7">
      <w:start w:val="0"/>
      <w:numFmt w:val="bullet"/>
      <w:lvlText w:val="•"/>
      <w:lvlJc w:val="left"/>
      <w:pPr>
        <w:ind w:left="8267" w:hanging="361"/>
      </w:pPr>
      <w:rPr>
        <w:rFonts w:hint="default"/>
        <w:lang w:val="en-US" w:eastAsia="en-US" w:bidi="ar-SA"/>
      </w:rPr>
    </w:lvl>
    <w:lvl w:ilvl="8">
      <w:start w:val="0"/>
      <w:numFmt w:val="bullet"/>
      <w:lvlText w:val="•"/>
      <w:lvlJc w:val="left"/>
      <w:pPr>
        <w:ind w:left="9299"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21"/>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1"/>
      <w:ind w:left="321"/>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9"/>
      <w:ind w:left="97" w:right="93"/>
      <w:jc w:val="center"/>
    </w:pPr>
    <w:rPr>
      <w:rFonts w:ascii="Times New Roman" w:hAnsi="Times New Roman" w:eastAsia="Times New Roman" w:cs="Times New Roman"/>
      <w:b/>
      <w:bCs/>
      <w:sz w:val="36"/>
      <w:szCs w:val="36"/>
      <w:lang w:val="en-US" w:eastAsia="en-US" w:bidi="ar-SA"/>
    </w:rPr>
  </w:style>
  <w:style w:styleId="ListParagraph" w:type="paragraph">
    <w:name w:val="List Paragraph"/>
    <w:basedOn w:val="Normal"/>
    <w:uiPriority w:val="1"/>
    <w:qFormat/>
    <w:pPr>
      <w:spacing w:before="2"/>
      <w:ind w:left="862" w:right="272" w:hanging="361"/>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56" w:lineRule="exact"/>
      <w:ind w:left="9"/>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hyperlink" Target="https://ijaseit.insightsociety.org/index.php/ijaseit/article/view/20698" TargetMode="External"/><Relationship Id="rId9" Type="http://schemas.openxmlformats.org/officeDocument/2006/relationships/hyperlink" Target="https://www.bsp.gov.ph/PaymentAndSettlement/2024_Report_on_E-payments_Measurement.pdf" TargetMode="External"/><Relationship Id="rId10" Type="http://schemas.openxmlformats.org/officeDocument/2006/relationships/hyperlink" Target="https://www.sciencedirect.com/science/article/pii/S2210539522001018" TargetMode="External"/><Relationship Id="rId11" Type="http://schemas.openxmlformats.org/officeDocument/2006/relationships/hyperlink" Target="https://doi.org/10.3390/su14116622" TargetMode="External"/><Relationship Id="rId12" Type="http://schemas.openxmlformats.org/officeDocument/2006/relationships/hyperlink" Target="https://doi.org/10.1186/s44247-023-00007-2" TargetMode="External"/><Relationship Id="rId13" Type="http://schemas.openxmlformats.org/officeDocument/2006/relationships/hyperlink" Target="https://firebase.google.com/docs/database" TargetMode="External"/><Relationship Id="rId14" Type="http://schemas.openxmlformats.org/officeDocument/2006/relationships/hyperlink" Target="https://ersj.eu/journal/3274" TargetMode="External"/><Relationship Id="rId15" Type="http://schemas.openxmlformats.org/officeDocument/2006/relationships/hyperlink" Target="https://doi.org/10.2196/36691" TargetMode="External"/><Relationship Id="rId16" Type="http://schemas.openxmlformats.org/officeDocument/2006/relationships/hyperlink" Target="https://www.iso.org/obp/ui/en/#iso%3Astd%3Aiso-iec%3A25010%3Aed-2%3Av1%3Aen" TargetMode="External"/><Relationship Id="rId17" Type="http://schemas.openxmlformats.org/officeDocument/2006/relationships/hyperlink" Target="https://doi.org/10.5120/ijca2023923195" TargetMode="External"/><Relationship Id="rId18" Type="http://schemas.openxmlformats.org/officeDocument/2006/relationships/hyperlink" Target="https://pdp.depdev.gov.ph/philippine-development-plan-2023-2028/" TargetMode="External"/><Relationship Id="rId19" Type="http://schemas.openxmlformats.org/officeDocument/2006/relationships/hyperlink" Target="https://doi.org/10.2991/978-94-6463-618-5_15" TargetMode="External"/><Relationship Id="rId20" Type="http://schemas.openxmlformats.org/officeDocument/2006/relationships/hyperlink" Target="https://doi.org/10.1109/iSemantic59612.2023.10295365" TargetMode="External"/><Relationship Id="rId21" Type="http://schemas.openxmlformats.org/officeDocument/2006/relationships/hyperlink" Target="https://owasp.org/Top10/2025/en/" TargetMode="External"/><Relationship Id="rId22" Type="http://schemas.openxmlformats.org/officeDocument/2006/relationships/hyperlink" Target="https://doi.org/10.1186/s12911-022-02029-8" TargetMode="External"/><Relationship Id="rId23" Type="http://schemas.openxmlformats.org/officeDocument/2006/relationships/hyperlink" Target="https://doi.org/10.2174/1874447802115010226" TargetMode="External"/><Relationship Id="rId24" Type="http://schemas.openxmlformats.org/officeDocument/2006/relationships/hyperlink" Target="https://doi.org/10.1016/j.tra.2024.104319"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2026-06-22T15:04:40Z</dcterms:created>
  <dcterms:modified xsi:type="dcterms:W3CDTF">2026-06-22T15:04:40Z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2026-06-22T00:00:00Z</vt:filetime>
  </property>
  <property fmtid="{D5CDD505-2E9C-101B-9397-08002B2CF9AE}" pid="4" name="LastSaved">
    <vt:filetime>2026-06-22T00:00:00Z</vt:filetime>
  </property>
  <property fmtid="{D5CDD505-2E9C-101B-9397-08002B2CF9AE}" pid="5" name="Producer">
    <vt:lpwstr>iLovePDF</vt:lpwstr>
  </property>
</Properties>
</file>