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2" w:lineRule="auto"/>
      </w:pPr>
      <w:r>
        <w:rPr/>
        <w:t>DermaAI: An Intelligent Skin Image Case </w:t>
      </w:r>
      <w:r>
        <w:rPr/>
        <w:t>Retrieval and Clinical Knowledge Support Framework for Dermatological Decision Assistance</w:t>
      </w:r>
    </w:p>
    <w:p>
      <w:pPr>
        <w:pStyle w:val="BodyText"/>
        <w:spacing w:before="10"/>
        <w:rPr>
          <w:sz w:val="18"/>
        </w:rPr>
      </w:pPr>
    </w:p>
    <w:p>
      <w:pPr>
        <w:pStyle w:val="BodyText"/>
        <w:spacing w:after="0"/>
        <w:rPr>
          <w:sz w:val="18"/>
        </w:rPr>
        <w:sectPr>
          <w:type w:val="continuous"/>
          <w:pgSz w:w="12240" w:h="15840"/>
          <w:pgMar w:top="900" w:bottom="280" w:left="720" w:right="720"/>
        </w:sectPr>
      </w:pPr>
    </w:p>
    <w:p>
      <w:pPr>
        <w:pStyle w:val="Heading1"/>
        <w:ind w:left="2217"/>
      </w:pPr>
      <w:r>
        <w:rPr/>
        <w:t/>
      </w:r>
      <w:r>
        <w:rPr>
          <w:spacing w:val="15"/>
        </w:rPr>
        <w:t/>
      </w:r>
      <w:r>
        <w:rPr>
          <w:spacing w:val="-2"/>
        </w:rPr>
        <w:t/>
      </w:r>
    </w:p>
    <w:p>
      <w:pPr>
        <w:pStyle w:val="BodyText"/>
        <w:spacing w:line="256" w:lineRule="auto" w:before="15"/>
        <w:ind w:left="1182" w:hanging="756"/>
      </w:pPr>
      <w:r>
        <w:rPr/>
        <w:t/>
      </w:r>
      <w:r>
        <w:rPr/>
        <w:t/>
      </w:r>
    </w:p>
    <w:p>
      <w:pPr>
        <w:pStyle w:val="Heading1"/>
        <w:ind w:right="229"/>
        <w:jc w:val="center"/>
      </w:pPr>
      <w:r>
        <w:rPr/>
        <w:br w:type="column"/>
      </w:r>
      <w:r>
        <w:rPr/>
        <w:t/>
      </w:r>
      <w:r>
        <w:rPr>
          <w:spacing w:val="7"/>
        </w:rPr>
        <w:t/>
      </w:r>
      <w:r>
        <w:rPr/>
        <w:t/>
      </w:r>
      <w:r>
        <w:rPr>
          <w:spacing w:val="8"/>
        </w:rPr>
        <w:t/>
      </w:r>
      <w:r>
        <w:rPr>
          <w:spacing w:val="-2"/>
        </w:rPr>
        <w:t/>
      </w:r>
    </w:p>
    <w:p>
      <w:pPr>
        <w:pStyle w:val="BodyText"/>
        <w:spacing w:line="256" w:lineRule="auto" w:before="15"/>
        <w:ind w:left="161" w:right="390"/>
        <w:jc w:val="center"/>
      </w:pPr>
      <w:r>
        <w:rPr/>
        <w:t/>
      </w:r>
      <w:r>
        <w:rPr/>
        <w:t/>
      </w:r>
    </w:p>
    <w:p>
      <w:pPr>
        <w:pStyle w:val="BodyText"/>
        <w:spacing w:after="0" w:line="256" w:lineRule="auto"/>
        <w:jc w:val="center"/>
        <w:sectPr>
          <w:type w:val="continuous"/>
          <w:pgSz w:w="12240" w:h="15840"/>
          <w:pgMar w:top="900" w:bottom="280" w:left="720" w:right="720"/>
          <w:cols w:num="2" w:equalWidth="0">
            <w:col w:w="5317" w:space="40"/>
            <w:col w:w="5443"/>
          </w:cols>
        </w:sectPr>
      </w:pPr>
    </w:p>
    <w:p>
      <w:pPr>
        <w:pStyle w:val="BodyText"/>
        <w:spacing w:before="1"/>
        <w:ind w:left="289"/>
      </w:pPr>
      <w:r>
        <w:rPr/>
        <w:t/>
      </w:r>
      <w:r>
        <w:rPr>
          <w:spacing w:val="13"/>
        </w:rPr>
        <w:t/>
      </w:r>
      <w:r>
        <w:rPr/>
        <w:t/>
      </w:r>
      <w:r>
        <w:rPr>
          <w:spacing w:val="14"/>
        </w:rPr>
        <w:t/>
      </w:r>
      <w:r>
        <w:rPr/>
        <w:t/>
      </w:r>
      <w:r>
        <w:rPr>
          <w:spacing w:val="14"/>
        </w:rPr>
        <w:t/>
      </w:r>
      <w:r>
        <w:rPr/>
        <w:t/>
      </w:r>
      <w:r>
        <w:rPr>
          <w:spacing w:val="14"/>
        </w:rPr>
        <w:t/>
      </w:r>
      <w:r>
        <w:rPr/>
        <w:t/>
      </w:r>
      <w:r>
        <w:rPr>
          <w:spacing w:val="13"/>
        </w:rPr>
        <w:t/>
      </w:r>
      <w:r>
        <w:rPr/>
        <w:t/>
      </w:r>
      <w:r>
        <w:rPr>
          <w:spacing w:val="14"/>
        </w:rPr>
        <w:t/>
      </w:r>
      <w:r>
        <w:rPr/>
        <w:t/>
      </w:r>
      <w:r>
        <w:rPr>
          <w:spacing w:val="14"/>
        </w:rPr>
        <w:t/>
      </w:r>
      <w:r>
        <w:rPr/>
        <w:t/>
      </w:r>
      <w:r>
        <w:rPr>
          <w:spacing w:val="14"/>
        </w:rPr>
        <w:t/>
      </w:r>
      <w:r>
        <w:rPr/>
        <w:t/>
      </w:r>
      <w:r>
        <w:rPr>
          <w:spacing w:val="41"/>
        </w:rPr>
        <w:t/>
      </w:r>
      <w:r>
        <w:rPr/>
        <w:t/>
      </w:r>
      <w:r>
        <w:rPr>
          <w:spacing w:val="14"/>
        </w:rPr>
        <w:t/>
      </w:r>
      <w:r>
        <w:rPr/>
        <w:t/>
      </w:r>
      <w:r>
        <w:rPr>
          <w:spacing w:val="13"/>
        </w:rPr>
        <w:t/>
      </w:r>
      <w:r>
        <w:rPr/>
        <w:t/>
      </w:r>
      <w:r>
        <w:rPr>
          <w:spacing w:val="14"/>
        </w:rPr>
        <w:t/>
      </w:r>
      <w:r>
        <w:rPr/>
        <w:t/>
      </w:r>
      <w:r>
        <w:rPr>
          <w:spacing w:val="14"/>
        </w:rPr>
        <w:t/>
      </w:r>
      <w:r>
        <w:rPr/>
        <w:t/>
      </w:r>
      <w:r>
        <w:rPr>
          <w:spacing w:val="14"/>
        </w:rPr>
        <w:t/>
      </w:r>
      <w:r>
        <w:rPr/>
        <w:t/>
      </w:r>
      <w:r>
        <w:rPr>
          <w:spacing w:val="13"/>
        </w:rPr>
        <w:t/>
      </w:r>
      <w:r>
        <w:rPr/>
        <w:t/>
      </w:r>
      <w:r>
        <w:rPr>
          <w:spacing w:val="14"/>
        </w:rPr>
        <w:t/>
      </w:r>
      <w:r>
        <w:rPr/>
        <w:t/>
      </w:r>
      <w:r>
        <w:rPr>
          <w:spacing w:val="14"/>
        </w:rPr>
        <w:t/>
      </w:r>
      <w:r>
        <w:rPr>
          <w:spacing w:val="-4"/>
        </w:rPr>
        <w:t/>
      </w:r>
    </w:p>
    <w:p>
      <w:pPr>
        <w:pStyle w:val="BodyText"/>
        <w:spacing w:after="0"/>
        <w:sectPr>
          <w:type w:val="continuous"/>
          <w:pgSz w:w="12240" w:h="15840"/>
          <w:pgMar w:top="900" w:bottom="280" w:left="720" w:right="720"/>
        </w:sectPr>
      </w:pPr>
    </w:p>
    <w:p>
      <w:pPr>
        <w:pStyle w:val="BodyText"/>
        <w:spacing w:line="256" w:lineRule="auto" w:before="17"/>
        <w:ind w:left="1553" w:right="38" w:hanging="992"/>
      </w:pPr>
      <w:r>
        <w:rPr/>
        <w:t/>
      </w:r>
      <w:r>
        <w:rPr/>
        <w:t/>
      </w:r>
      <w:hyperlink r:id="rId5">
        <w:r>
          <w:rPr>
            <w:spacing w:val="-2"/>
          </w:rPr>
          <w:t/>
        </w:r>
      </w:hyperlink>
    </w:p>
    <w:p>
      <w:pPr>
        <w:pStyle w:val="BodyText"/>
        <w:spacing w:line="256" w:lineRule="auto" w:before="17"/>
        <w:ind w:left="1439" w:right="629" w:hanging="878"/>
      </w:pPr>
      <w:r>
        <w:rPr/>
        <w:br w:type="column"/>
      </w:r>
      <w:r>
        <w:rPr/>
        <w:t/>
      </w:r>
      <w:r>
        <w:rPr/>
        <w:t/>
      </w:r>
      <w:hyperlink r:id="rId6">
        <w:r>
          <w:rPr>
            <w:spacing w:val="-2"/>
          </w:rPr>
          <w:t/>
        </w:r>
      </w:hyperlink>
    </w:p>
    <w:p>
      <w:pPr>
        <w:pStyle w:val="BodyText"/>
        <w:spacing w:after="0" w:line="256" w:lineRule="auto"/>
        <w:sectPr>
          <w:type w:val="continuous"/>
          <w:pgSz w:w="12240" w:h="15840"/>
          <w:pgMar w:top="900" w:bottom="280" w:left="720" w:right="720"/>
          <w:cols w:num="2" w:equalWidth="0">
            <w:col w:w="5083" w:space="43"/>
            <w:col w:w="5674"/>
          </w:cols>
        </w:sectPr>
      </w:pPr>
    </w:p>
    <w:p>
      <w:pPr>
        <w:pStyle w:val="BodyText"/>
      </w:pPr>
    </w:p>
    <w:p>
      <w:pPr>
        <w:pStyle w:val="BodyText"/>
      </w:pPr>
    </w:p>
    <w:p>
      <w:pPr>
        <w:pStyle w:val="BodyText"/>
        <w:spacing w:before="47"/>
      </w:pPr>
    </w:p>
    <w:p>
      <w:pPr>
        <w:pStyle w:val="BodyText"/>
        <w:spacing w:after="0"/>
        <w:sectPr>
          <w:type w:val="continuous"/>
          <w:pgSz w:w="12240" w:h="15840"/>
          <w:pgMar w:top="900" w:bottom="280" w:left="720" w:right="720"/>
        </w:sectPr>
      </w:pPr>
    </w:p>
    <w:p>
      <w:pPr>
        <w:spacing w:line="230" w:lineRule="auto" w:before="123"/>
        <w:ind w:left="259" w:right="0" w:firstLine="199"/>
        <w:jc w:val="both"/>
        <w:rPr>
          <w:b/>
          <w:sz w:val="18"/>
        </w:rPr>
      </w:pPr>
      <w:r>
        <w:rPr>
          <w:b/>
          <w:i/>
          <w:sz w:val="18"/>
        </w:rPr>
        <w:t/>
      </w:r>
      <w:r>
        <w:rPr>
          <w:b/>
          <w:sz w:val="18"/>
        </w:rPr>
        <w:t/>
      </w:r>
      <w:r>
        <w:rPr>
          <w:b/>
          <w:sz w:val="18"/>
        </w:rPr>
        <w:t/>
      </w:r>
      <w:r>
        <w:rPr>
          <w:b/>
          <w:spacing w:val="-9"/>
          <w:sz w:val="18"/>
        </w:rPr>
        <w:t/>
      </w:r>
      <w:r>
        <w:rPr>
          <w:b/>
          <w:sz w:val="18"/>
        </w:rPr>
        <w:t/>
      </w:r>
      <w:r>
        <w:rPr>
          <w:b/>
          <w:spacing w:val="-9"/>
          <w:sz w:val="18"/>
        </w:rPr>
        <w:t/>
      </w:r>
      <w:r>
        <w:rPr>
          <w:b/>
          <w:sz w:val="18"/>
        </w:rPr>
        <w:t/>
      </w:r>
      <w:r>
        <w:rPr>
          <w:b/>
          <w:spacing w:val="-9"/>
          <w:sz w:val="18"/>
        </w:rPr>
        <w:t/>
      </w:r>
      <w:r>
        <w:rPr>
          <w:b/>
          <w:sz w:val="18"/>
        </w:rPr>
        <w:t/>
      </w:r>
      <w:r>
        <w:rPr>
          <w:b/>
          <w:spacing w:val="-9"/>
          <w:sz w:val="18"/>
        </w:rPr>
        <w:t/>
      </w:r>
      <w:r>
        <w:rPr>
          <w:b/>
          <w:sz w:val="18"/>
        </w:rPr>
        <w:t/>
      </w:r>
      <w:r>
        <w:rPr>
          <w:b/>
          <w:spacing w:val="-9"/>
          <w:sz w:val="18"/>
        </w:rPr>
        <w:t/>
      </w:r>
      <w:r>
        <w:rPr>
          <w:b/>
          <w:sz w:val="18"/>
        </w:rPr>
        <w:t/>
      </w:r>
      <w:r>
        <w:rPr>
          <w:b/>
          <w:spacing w:val="-9"/>
          <w:sz w:val="18"/>
        </w:rPr>
        <w:t/>
      </w:r>
      <w:r>
        <w:rPr>
          <w:b/>
          <w:sz w:val="18"/>
        </w:rPr>
        <w:t/>
      </w:r>
      <w:r>
        <w:rPr>
          <w:b/>
          <w:spacing w:val="-9"/>
          <w:sz w:val="18"/>
        </w:rPr>
        <w:t/>
      </w:r>
      <w:r>
        <w:rPr>
          <w:b/>
          <w:sz w:val="18"/>
        </w:rPr>
        <w:t/>
      </w:r>
      <w:r>
        <w:rPr>
          <w:b/>
          <w:spacing w:val="-9"/>
          <w:sz w:val="18"/>
        </w:rPr>
        <w:t/>
      </w:r>
      <w:r>
        <w:rPr>
          <w:b/>
          <w:sz w:val="18"/>
        </w:rPr>
        <w:t/>
      </w:r>
      <w:r>
        <w:rPr>
          <w:b/>
          <w:spacing w:val="-9"/>
          <w:sz w:val="18"/>
        </w:rPr>
        <w:t/>
      </w:r>
      <w:r>
        <w:rPr>
          <w:b/>
          <w:sz w:val="18"/>
        </w:rPr>
        <w:t/>
      </w:r>
      <w:r>
        <w:rPr>
          <w:b/>
          <w:spacing w:val="-9"/>
          <w:sz w:val="18"/>
        </w:rPr>
        <w:t/>
      </w:r>
      <w:r>
        <w:rPr>
          <w:b/>
          <w:sz w:val="18"/>
        </w:rPr>
        <w:t/>
      </w:r>
      <w:r>
        <w:rPr>
          <w:b/>
          <w:spacing w:val="-9"/>
          <w:sz w:val="18"/>
        </w:rPr>
        <w:t/>
      </w:r>
      <w:r>
        <w:rPr>
          <w:b/>
          <w:sz w:val="18"/>
        </w:rPr>
        <w:t/>
      </w:r>
      <w:r>
        <w:rPr>
          <w:b/>
          <w:spacing w:val="-9"/>
          <w:sz w:val="18"/>
        </w:rPr>
        <w:t/>
      </w:r>
      <w:r>
        <w:rPr>
          <w:b/>
          <w:sz w:val="18"/>
        </w:rPr>
        <w:t/>
      </w:r>
      <w:r>
        <w:rPr>
          <w:b/>
          <w:spacing w:val="-9"/>
          <w:sz w:val="18"/>
        </w:rPr>
        <w:t/>
      </w:r>
      <w:r>
        <w:rPr>
          <w:b/>
          <w:sz w:val="18"/>
        </w:rPr>
        <w:t/>
      </w:r>
      <w:r>
        <w:rPr>
          <w:b/>
          <w:spacing w:val="-9"/>
          <w:sz w:val="18"/>
        </w:rPr>
        <w:t/>
      </w:r>
      <w:r>
        <w:rPr>
          <w:b/>
          <w:sz w:val="18"/>
        </w:rPr>
        <w:t/>
      </w:r>
      <w:r>
        <w:rPr>
          <w:b/>
          <w:spacing w:val="-9"/>
          <w:sz w:val="18"/>
        </w:rPr>
        <w:t/>
      </w:r>
      <w:r>
        <w:rPr>
          <w:b/>
          <w:sz w:val="18"/>
        </w:rPr>
        <w:t/>
      </w:r>
      <w:r>
        <w:rPr>
          <w:b/>
          <w:spacing w:val="-6"/>
          <w:sz w:val="18"/>
        </w:rPr>
        <w:t/>
      </w:r>
      <w:r>
        <w:rPr>
          <w:b/>
          <w:sz w:val="18"/>
        </w:rPr>
        <w:t/>
      </w:r>
      <w:r>
        <w:rPr>
          <w:b/>
          <w:spacing w:val="-6"/>
          <w:sz w:val="18"/>
        </w:rPr>
        <w:t/>
      </w:r>
      <w:r>
        <w:rPr>
          <w:b/>
          <w:sz w:val="18"/>
        </w:rPr>
        <w:t/>
      </w:r>
      <w:r>
        <w:rPr>
          <w:b/>
          <w:spacing w:val="-6"/>
          <w:sz w:val="18"/>
        </w:rPr>
        <w:t/>
      </w:r>
      <w:r>
        <w:rPr>
          <w:b/>
          <w:sz w:val="18"/>
        </w:rPr>
        <w:t/>
      </w:r>
      <w:r>
        <w:rPr>
          <w:b/>
          <w:spacing w:val="-6"/>
          <w:sz w:val="18"/>
        </w:rPr>
        <w:t/>
      </w:r>
      <w:r>
        <w:rPr>
          <w:b/>
          <w:sz w:val="18"/>
        </w:rPr>
        <w:t/>
      </w:r>
      <w:r>
        <w:rPr>
          <w:b/>
          <w:spacing w:val="-6"/>
          <w:sz w:val="18"/>
        </w:rPr>
        <w:t/>
      </w:r>
      <w:r>
        <w:rPr>
          <w:b/>
          <w:sz w:val="18"/>
        </w:rPr>
        <w:t/>
      </w:r>
      <w:r>
        <w:rPr>
          <w:b/>
          <w:spacing w:val="-6"/>
          <w:sz w:val="18"/>
        </w:rPr>
        <w:t/>
      </w:r>
      <w:r>
        <w:rPr>
          <w:b/>
          <w:sz w:val="18"/>
        </w:rPr>
        <w:t/>
      </w:r>
      <w:r>
        <w:rPr>
          <w:b/>
          <w:spacing w:val="-2"/>
          <w:sz w:val="18"/>
        </w:rPr>
        <w:t/>
      </w:r>
      <w:r>
        <w:rPr>
          <w:b/>
          <w:sz w:val="18"/>
        </w:rPr>
        <w:t/>
      </w:r>
      <w:r>
        <w:rPr>
          <w:b/>
          <w:spacing w:val="-2"/>
          <w:sz w:val="18"/>
        </w:rPr>
        <w:t/>
      </w:r>
      <w:r>
        <w:rPr>
          <w:b/>
          <w:sz w:val="18"/>
        </w:rPr>
        <w:t/>
      </w:r>
      <w:r>
        <w:rPr>
          <w:b/>
          <w:spacing w:val="-2"/>
          <w:sz w:val="18"/>
        </w:rPr>
        <w:t/>
      </w:r>
      <w:r>
        <w:rPr>
          <w:b/>
          <w:sz w:val="18"/>
        </w:rPr>
        <w:t/>
      </w:r>
      <w:r>
        <w:rPr>
          <w:b/>
          <w:spacing w:val="-2"/>
          <w:sz w:val="18"/>
        </w:rPr>
        <w:t/>
      </w:r>
      <w:r>
        <w:rPr>
          <w:b/>
          <w:sz w:val="18"/>
        </w:rPr>
        <w:t/>
      </w:r>
      <w:r>
        <w:rPr>
          <w:b/>
          <w:spacing w:val="-2"/>
          <w:sz w:val="18"/>
        </w:rPr>
        <w:t/>
      </w:r>
      <w:r>
        <w:rPr>
          <w:b/>
          <w:sz w:val="18"/>
        </w:rPr>
        <w:t/>
      </w:r>
      <w:r>
        <w:rPr>
          <w:b/>
          <w:spacing w:val="-2"/>
          <w:sz w:val="18"/>
        </w:rPr>
        <w:t/>
      </w:r>
      <w:r>
        <w:rPr>
          <w:b/>
          <w:sz w:val="18"/>
        </w:rPr>
        <w:t/>
      </w:r>
      <w:r>
        <w:rPr>
          <w:b/>
          <w:spacing w:val="40"/>
          <w:sz w:val="18"/>
        </w:rPr>
        <w:t/>
      </w:r>
      <w:r>
        <w:rPr>
          <w:b/>
          <w:sz w:val="18"/>
        </w:rPr>
        <w:t/>
      </w:r>
      <w:r>
        <w:rPr>
          <w:b/>
          <w:spacing w:val="40"/>
          <w:sz w:val="18"/>
        </w:rPr>
        <w:t/>
      </w:r>
      <w:r>
        <w:rPr>
          <w:b/>
          <w:sz w:val="18"/>
        </w:rPr>
        <w:t/>
      </w:r>
      <w:r>
        <w:rPr>
          <w:b/>
          <w:spacing w:val="40"/>
          <w:sz w:val="18"/>
        </w:rPr>
        <w:t/>
      </w:r>
      <w:r>
        <w:rPr>
          <w:b/>
          <w:sz w:val="18"/>
        </w:rPr>
        <w:t/>
      </w:r>
      <w:r>
        <w:rPr>
          <w:b/>
          <w:spacing w:val="40"/>
          <w:sz w:val="18"/>
        </w:rPr>
        <w:t/>
      </w:r>
      <w:r>
        <w:rPr>
          <w:b/>
          <w:sz w:val="18"/>
        </w:rPr>
        <w:t/>
      </w:r>
      <w:r>
        <w:rPr>
          <w:b/>
          <w:spacing w:val="40"/>
          <w:sz w:val="18"/>
        </w:rPr>
        <w:t/>
      </w:r>
      <w:r>
        <w:rPr>
          <w:b/>
          <w:sz w:val="18"/>
        </w:rPr>
        <w:t/>
      </w:r>
      <w:r>
        <w:rPr>
          <w:b/>
          <w:spacing w:val="40"/>
          <w:sz w:val="18"/>
        </w:rPr>
        <w:t/>
      </w:r>
      <w:r>
        <w:rPr>
          <w:b/>
          <w:sz w:val="18"/>
        </w:rPr>
        <w:t/>
      </w:r>
      <w:r>
        <w:rPr>
          <w:b/>
          <w:spacing w:val="40"/>
          <w:sz w:val="18"/>
        </w:rPr>
        <w:t/>
      </w:r>
      <w:r>
        <w:rPr>
          <w:b/>
          <w:sz w:val="18"/>
        </w:rPr>
        <w:t/>
      </w:r>
      <w:r>
        <w:rPr>
          <w:b/>
          <w:spacing w:val="40"/>
          <w:sz w:val="18"/>
        </w:rPr>
        <w:t/>
      </w:r>
      <w:r>
        <w:rPr>
          <w:b/>
          <w:sz w:val="18"/>
        </w:rPr>
        <w:t/>
      </w:r>
      <w:r>
        <w:rPr>
          <w:b/>
          <w:spacing w:val="-8"/>
          <w:sz w:val="18"/>
        </w:rPr>
        <w:t/>
      </w:r>
      <w:r>
        <w:rPr>
          <w:b/>
          <w:sz w:val="18"/>
        </w:rPr>
        <w:t/>
      </w:r>
      <w:r>
        <w:rPr>
          <w:b/>
          <w:spacing w:val="-8"/>
          <w:sz w:val="18"/>
        </w:rPr>
        <w:t/>
      </w:r>
      <w:r>
        <w:rPr>
          <w:b/>
          <w:sz w:val="18"/>
        </w:rPr>
        <w:t/>
      </w:r>
      <w:r>
        <w:rPr>
          <w:b/>
          <w:spacing w:val="-8"/>
          <w:sz w:val="18"/>
        </w:rPr>
        <w:t/>
      </w:r>
      <w:r>
        <w:rPr>
          <w:b/>
          <w:sz w:val="18"/>
        </w:rPr>
        <w:t/>
      </w:r>
      <w:r>
        <w:rPr>
          <w:b/>
          <w:spacing w:val="-8"/>
          <w:sz w:val="18"/>
        </w:rPr>
        <w:t/>
      </w:r>
      <w:r>
        <w:rPr>
          <w:b/>
          <w:sz w:val="18"/>
        </w:rPr>
        <w:t/>
      </w:r>
      <w:r>
        <w:rPr>
          <w:b/>
          <w:spacing w:val="-8"/>
          <w:sz w:val="18"/>
        </w:rPr>
        <w:t/>
      </w:r>
      <w:r>
        <w:rPr>
          <w:b/>
          <w:sz w:val="18"/>
        </w:rPr>
        <w:t/>
      </w:r>
      <w:r>
        <w:rPr>
          <w:b/>
          <w:spacing w:val="-8"/>
          <w:sz w:val="18"/>
        </w:rPr>
        <w:t/>
      </w:r>
      <w:r>
        <w:rPr>
          <w:b/>
          <w:sz w:val="18"/>
        </w:rPr>
        <w:t/>
      </w:r>
      <w:r>
        <w:rPr>
          <w:b/>
          <w:spacing w:val="-8"/>
          <w:sz w:val="18"/>
        </w:rPr>
        <w:t/>
      </w:r>
      <w:r>
        <w:rPr>
          <w:b/>
          <w:sz w:val="18"/>
        </w:rPr>
        <w:t/>
      </w:r>
      <w:r>
        <w:rPr>
          <w:b/>
          <w:spacing w:val="40"/>
          <w:sz w:val="18"/>
        </w:rPr>
        <w:t/>
      </w:r>
      <w:r>
        <w:rPr>
          <w:b/>
          <w:sz w:val="18"/>
        </w:rPr>
        <w:t/>
      </w:r>
      <w:r>
        <w:rPr>
          <w:b/>
          <w:spacing w:val="-12"/>
          <w:sz w:val="18"/>
        </w:rPr>
        <w:t/>
      </w:r>
      <w:r>
        <w:rPr>
          <w:b/>
          <w:sz w:val="18"/>
        </w:rPr>
        <w:t/>
      </w:r>
      <w:r>
        <w:rPr>
          <w:b/>
          <w:spacing w:val="-11"/>
          <w:sz w:val="18"/>
        </w:rPr>
        <w:t/>
      </w:r>
      <w:r>
        <w:rPr>
          <w:b/>
          <w:sz w:val="18"/>
        </w:rPr>
        <w:t/>
      </w:r>
      <w:r>
        <w:rPr>
          <w:b/>
          <w:spacing w:val="-11"/>
          <w:sz w:val="18"/>
        </w:rPr>
        <w:t/>
      </w:r>
      <w:r>
        <w:rPr>
          <w:b/>
          <w:sz w:val="18"/>
        </w:rPr>
        <w:t/>
      </w:r>
      <w:r>
        <w:rPr>
          <w:b/>
          <w:spacing w:val="-11"/>
          <w:sz w:val="18"/>
        </w:rPr>
        <w:t/>
      </w:r>
      <w:r>
        <w:rPr>
          <w:b/>
          <w:sz w:val="18"/>
        </w:rPr>
        <w:t/>
      </w:r>
      <w:r>
        <w:rPr>
          <w:b/>
          <w:spacing w:val="-12"/>
          <w:sz w:val="18"/>
        </w:rPr>
        <w:t/>
      </w:r>
      <w:r>
        <w:rPr>
          <w:b/>
          <w:sz w:val="18"/>
        </w:rPr>
        <w:t/>
      </w:r>
      <w:r>
        <w:rPr>
          <w:b/>
          <w:spacing w:val="-11"/>
          <w:sz w:val="18"/>
        </w:rPr>
        <w:t/>
      </w:r>
      <w:r>
        <w:rPr>
          <w:b/>
          <w:sz w:val="18"/>
        </w:rPr>
        <w:t/>
      </w:r>
      <w:r>
        <w:rPr>
          <w:b/>
          <w:spacing w:val="-10"/>
          <w:sz w:val="18"/>
        </w:rPr>
        <w:t/>
      </w:r>
      <w:r>
        <w:rPr>
          <w:b/>
          <w:sz w:val="18"/>
        </w:rPr>
        <w:t/>
      </w:r>
      <w:r>
        <w:rPr>
          <w:b/>
          <w:spacing w:val="-10"/>
          <w:sz w:val="18"/>
        </w:rPr>
        <w:t/>
      </w:r>
      <w:r>
        <w:rPr>
          <w:b/>
          <w:sz w:val="18"/>
        </w:rPr>
        <w:t/>
      </w:r>
      <w:r>
        <w:rPr>
          <w:b/>
          <w:spacing w:val="-10"/>
          <w:sz w:val="18"/>
        </w:rPr>
        <w:t/>
      </w:r>
      <w:r>
        <w:rPr>
          <w:b/>
          <w:sz w:val="18"/>
        </w:rPr>
        <w:t/>
      </w:r>
      <w:r>
        <w:rPr>
          <w:b/>
          <w:spacing w:val="-10"/>
          <w:sz w:val="18"/>
        </w:rPr>
        <w:t/>
      </w:r>
      <w:r>
        <w:rPr>
          <w:b/>
          <w:sz w:val="18"/>
        </w:rPr>
        <w:t/>
      </w:r>
      <w:r>
        <w:rPr>
          <w:b/>
          <w:spacing w:val="-10"/>
          <w:sz w:val="18"/>
        </w:rPr>
        <w:t/>
      </w:r>
      <w:r>
        <w:rPr>
          <w:b/>
          <w:sz w:val="18"/>
        </w:rPr>
        <w:t/>
      </w:r>
    </w:p>
    <w:p>
      <w:pPr>
        <w:spacing w:line="230" w:lineRule="auto" w:before="14"/>
        <w:ind w:left="259" w:right="0" w:firstLine="199"/>
        <w:jc w:val="both"/>
        <w:rPr>
          <w:b/>
          <w:sz w:val="18"/>
        </w:rPr>
      </w:pPr>
      <w:r>
        <w:rPr>
          <w:b/>
          <w:i/>
          <w:sz w:val="18"/>
        </w:rPr>
        <w:t/>
      </w:r>
      <w:r>
        <w:rPr>
          <w:b/>
          <w:sz w:val="18"/>
        </w:rPr>
        <w:t/>
      </w:r>
      <w:r>
        <w:rPr>
          <w:b/>
          <w:sz w:val="18"/>
        </w:rPr>
        <w:t/>
      </w:r>
    </w:p>
    <w:p>
      <w:pPr>
        <w:pStyle w:val="ListParagraph"/>
        <w:numPr>
          <w:ilvl w:val="0"/>
          <w:numId w:val="1"/>
        </w:numPr>
        <w:tabs>
          <w:tab w:pos="2206" w:val="left" w:leader="none"/>
        </w:tabs>
        <w:spacing w:line="240" w:lineRule="auto" w:before="195" w:after="0"/>
        <w:ind w:left="2206" w:right="0" w:hanging="214"/>
        <w:jc w:val="left"/>
        <w:rPr>
          <w:sz w:val="20"/>
        </w:rPr>
      </w:pPr>
      <w:r>
        <w:rPr>
          <w:smallCaps/>
          <w:spacing w:val="-2"/>
          <w:sz w:val="20"/>
        </w:rPr>
        <w:t>Introduction</w:t>
      </w:r>
    </w:p>
    <w:p>
      <w:pPr>
        <w:pStyle w:val="BodyText"/>
        <w:spacing w:line="249" w:lineRule="auto" w:before="71"/>
        <w:ind w:left="259" w:firstLine="199"/>
        <w:jc w:val="both"/>
      </w:pPr>
      <w:r>
        <w:rPr/>
        <w:t>Artificial intelligence has become an important part </w:t>
      </w:r>
      <w:r>
        <w:rPr/>
        <w:t>of modern healthcare research because of its ability to support pattern recognition, decision assistance, and data-driven in-terpretation in domains that rely heavily on expert visual judgment. Dermatology is one such domain. A significant portion of dermatological examination depends on observing color, shape, texture, spread, and lesion characteristics from clinical images or direct physical inspection. In real-world clinical practice, dermatologists often compare a patient’s current</w:t>
      </w:r>
      <w:r>
        <w:rPr>
          <w:spacing w:val="37"/>
        </w:rPr>
        <w:t> </w:t>
      </w:r>
      <w:r>
        <w:rPr/>
        <w:t>skin</w:t>
      </w:r>
      <w:r>
        <w:rPr>
          <w:spacing w:val="38"/>
        </w:rPr>
        <w:t> </w:t>
      </w:r>
      <w:r>
        <w:rPr/>
        <w:t>condition</w:t>
      </w:r>
      <w:r>
        <w:rPr>
          <w:spacing w:val="38"/>
        </w:rPr>
        <w:t> </w:t>
      </w:r>
      <w:r>
        <w:rPr/>
        <w:t>with</w:t>
      </w:r>
      <w:r>
        <w:rPr>
          <w:spacing w:val="38"/>
        </w:rPr>
        <w:t> </w:t>
      </w:r>
      <w:r>
        <w:rPr/>
        <w:t>previously</w:t>
      </w:r>
      <w:r>
        <w:rPr>
          <w:spacing w:val="38"/>
        </w:rPr>
        <w:t> </w:t>
      </w:r>
      <w:r>
        <w:rPr/>
        <w:t>observed</w:t>
      </w:r>
      <w:r>
        <w:rPr>
          <w:spacing w:val="38"/>
        </w:rPr>
        <w:t> </w:t>
      </w:r>
      <w:r>
        <w:rPr/>
        <w:t>patterns</w:t>
      </w:r>
      <w:r>
        <w:rPr>
          <w:spacing w:val="37"/>
        </w:rPr>
        <w:t> </w:t>
      </w:r>
      <w:r>
        <w:rPr>
          <w:spacing w:val="-5"/>
        </w:rPr>
        <w:t>or</w:t>
      </w:r>
    </w:p>
    <w:p>
      <w:pPr>
        <w:pStyle w:val="BodyText"/>
        <w:spacing w:line="249" w:lineRule="auto" w:before="97"/>
        <w:ind w:left="199" w:right="257"/>
        <w:jc w:val="both"/>
      </w:pPr>
      <w:r>
        <w:rPr/>
        <w:br w:type="column"/>
      </w:r>
      <w:r>
        <w:rPr/>
        <w:t>archived</w:t>
      </w:r>
      <w:r>
        <w:rPr>
          <w:spacing w:val="-1"/>
        </w:rPr>
        <w:t> </w:t>
      </w:r>
      <w:r>
        <w:rPr/>
        <w:t>cases</w:t>
      </w:r>
      <w:r>
        <w:rPr>
          <w:spacing w:val="-1"/>
        </w:rPr>
        <w:t> </w:t>
      </w:r>
      <w:r>
        <w:rPr/>
        <w:t>before</w:t>
      </w:r>
      <w:r>
        <w:rPr>
          <w:spacing w:val="-1"/>
        </w:rPr>
        <w:t> </w:t>
      </w:r>
      <w:r>
        <w:rPr/>
        <w:t>finalizing</w:t>
      </w:r>
      <w:r>
        <w:rPr>
          <w:spacing w:val="-1"/>
        </w:rPr>
        <w:t> </w:t>
      </w:r>
      <w:r>
        <w:rPr/>
        <w:t>a</w:t>
      </w:r>
      <w:r>
        <w:rPr>
          <w:spacing w:val="-1"/>
        </w:rPr>
        <w:t> </w:t>
      </w:r>
      <w:r>
        <w:rPr/>
        <w:t>diagnosis.</w:t>
      </w:r>
      <w:r>
        <w:rPr>
          <w:spacing w:val="-1"/>
        </w:rPr>
        <w:t> </w:t>
      </w:r>
      <w:r>
        <w:rPr/>
        <w:t>This</w:t>
      </w:r>
      <w:r>
        <w:rPr>
          <w:spacing w:val="-1"/>
        </w:rPr>
        <w:t> </w:t>
      </w:r>
      <w:r>
        <w:rPr/>
        <w:t>comparison-based reasoning is effective, but in many settings it is still manual and dependent on the clinician’s memory, experience, and access to historical records.</w:t>
      </w:r>
    </w:p>
    <w:p>
      <w:pPr>
        <w:pStyle w:val="BodyText"/>
        <w:spacing w:line="249" w:lineRule="auto"/>
        <w:ind w:left="199" w:right="257" w:firstLine="199"/>
        <w:jc w:val="both"/>
      </w:pPr>
      <w:r>
        <w:rPr/>
        <w:t>The increasing availability of dermatology image </w:t>
      </w:r>
      <w:r>
        <w:rPr/>
        <w:t>datasets and machine learning libraries has encouraged the develop-ment of automated systems for skin disease identification. Most existing work focuses on classification, where an input image is assigned to one disease category from a fixed label set.</w:t>
      </w:r>
      <w:r>
        <w:rPr>
          <w:spacing w:val="-4"/>
        </w:rPr>
        <w:t> </w:t>
      </w:r>
      <w:r>
        <w:rPr/>
        <w:t>Although</w:t>
      </w:r>
      <w:r>
        <w:rPr>
          <w:spacing w:val="-4"/>
        </w:rPr>
        <w:t> </w:t>
      </w:r>
      <w:r>
        <w:rPr/>
        <w:t>classification</w:t>
      </w:r>
      <w:r>
        <w:rPr>
          <w:spacing w:val="-4"/>
        </w:rPr>
        <w:t> </w:t>
      </w:r>
      <w:r>
        <w:rPr/>
        <w:t>is</w:t>
      </w:r>
      <w:r>
        <w:rPr>
          <w:spacing w:val="-4"/>
        </w:rPr>
        <w:t> </w:t>
      </w:r>
      <w:r>
        <w:rPr/>
        <w:t>valuable,</w:t>
      </w:r>
      <w:r>
        <w:rPr>
          <w:spacing w:val="-4"/>
        </w:rPr>
        <w:t> </w:t>
      </w:r>
      <w:r>
        <w:rPr/>
        <w:t>it</w:t>
      </w:r>
      <w:r>
        <w:rPr>
          <w:spacing w:val="-4"/>
        </w:rPr>
        <w:t> </w:t>
      </w:r>
      <w:r>
        <w:rPr/>
        <w:t>does</w:t>
      </w:r>
      <w:r>
        <w:rPr>
          <w:spacing w:val="-4"/>
        </w:rPr>
        <w:t> </w:t>
      </w:r>
      <w:r>
        <w:rPr/>
        <w:t>not</w:t>
      </w:r>
      <w:r>
        <w:rPr>
          <w:spacing w:val="-4"/>
        </w:rPr>
        <w:t> </w:t>
      </w:r>
      <w:r>
        <w:rPr/>
        <w:t>fully</w:t>
      </w:r>
      <w:r>
        <w:rPr>
          <w:spacing w:val="-4"/>
        </w:rPr>
        <w:t> </w:t>
      </w:r>
      <w:r>
        <w:rPr/>
        <w:t>reflect how</w:t>
      </w:r>
      <w:r>
        <w:rPr>
          <w:spacing w:val="-4"/>
        </w:rPr>
        <w:t> </w:t>
      </w:r>
      <w:r>
        <w:rPr/>
        <w:t>clinical</w:t>
      </w:r>
      <w:r>
        <w:rPr>
          <w:spacing w:val="-4"/>
        </w:rPr>
        <w:t> </w:t>
      </w:r>
      <w:r>
        <w:rPr/>
        <w:t>reasoning</w:t>
      </w:r>
      <w:r>
        <w:rPr>
          <w:spacing w:val="-4"/>
        </w:rPr>
        <w:t> </w:t>
      </w:r>
      <w:r>
        <w:rPr/>
        <w:t>often</w:t>
      </w:r>
      <w:r>
        <w:rPr>
          <w:spacing w:val="-4"/>
        </w:rPr>
        <w:t> </w:t>
      </w:r>
      <w:r>
        <w:rPr/>
        <w:t>occurs</w:t>
      </w:r>
      <w:r>
        <w:rPr>
          <w:spacing w:val="-4"/>
        </w:rPr>
        <w:t> </w:t>
      </w:r>
      <w:r>
        <w:rPr/>
        <w:t>in</w:t>
      </w:r>
      <w:r>
        <w:rPr>
          <w:spacing w:val="-4"/>
        </w:rPr>
        <w:t> </w:t>
      </w:r>
      <w:r>
        <w:rPr/>
        <w:t>practice.</w:t>
      </w:r>
      <w:r>
        <w:rPr>
          <w:spacing w:val="-4"/>
        </w:rPr>
        <w:t> </w:t>
      </w:r>
      <w:r>
        <w:rPr/>
        <w:t>In</w:t>
      </w:r>
      <w:r>
        <w:rPr>
          <w:spacing w:val="-4"/>
        </w:rPr>
        <w:t> </w:t>
      </w:r>
      <w:r>
        <w:rPr/>
        <w:t>many</w:t>
      </w:r>
      <w:r>
        <w:rPr>
          <w:spacing w:val="-4"/>
        </w:rPr>
        <w:t> </w:t>
      </w:r>
      <w:r>
        <w:rPr/>
        <w:t>cases, clinicians</w:t>
      </w:r>
      <w:r>
        <w:rPr>
          <w:spacing w:val="-2"/>
        </w:rPr>
        <w:t> </w:t>
      </w:r>
      <w:r>
        <w:rPr/>
        <w:t>prefer</w:t>
      </w:r>
      <w:r>
        <w:rPr>
          <w:spacing w:val="-2"/>
        </w:rPr>
        <w:t> </w:t>
      </w:r>
      <w:r>
        <w:rPr/>
        <w:t>to</w:t>
      </w:r>
      <w:r>
        <w:rPr>
          <w:spacing w:val="-2"/>
        </w:rPr>
        <w:t> </w:t>
      </w:r>
      <w:r>
        <w:rPr/>
        <w:t>examine</w:t>
      </w:r>
      <w:r>
        <w:rPr>
          <w:spacing w:val="-2"/>
        </w:rPr>
        <w:t> </w:t>
      </w:r>
      <w:r>
        <w:rPr/>
        <w:t>similar</w:t>
      </w:r>
      <w:r>
        <w:rPr>
          <w:spacing w:val="-2"/>
        </w:rPr>
        <w:t> </w:t>
      </w:r>
      <w:r>
        <w:rPr/>
        <w:t>past</w:t>
      </w:r>
      <w:r>
        <w:rPr>
          <w:spacing w:val="-2"/>
        </w:rPr>
        <w:t> </w:t>
      </w:r>
      <w:r>
        <w:rPr/>
        <w:t>cases,</w:t>
      </w:r>
      <w:r>
        <w:rPr>
          <w:spacing w:val="-2"/>
        </w:rPr>
        <w:t> </w:t>
      </w:r>
      <w:r>
        <w:rPr/>
        <w:t>compare</w:t>
      </w:r>
      <w:r>
        <w:rPr>
          <w:spacing w:val="-2"/>
        </w:rPr>
        <w:t> </w:t>
      </w:r>
      <w:r>
        <w:rPr/>
        <w:t>lesion appearances, and interpret disease-related context rather than relying only on a single predicted label. A case retrieval approach is therefore especially meaningful in dermatology because it complements classification-oriented reasoning with similarity-based evidence.</w:t>
      </w:r>
    </w:p>
    <w:p>
      <w:pPr>
        <w:pStyle w:val="BodyText"/>
        <w:spacing w:line="249" w:lineRule="auto"/>
        <w:ind w:left="199" w:right="257" w:firstLine="199"/>
        <w:jc w:val="both"/>
      </w:pPr>
      <w:r>
        <w:rPr/>
        <w:t>At the same time, there is a growing need for </w:t>
      </w:r>
      <w:r>
        <w:rPr/>
        <w:t>dermatology tools</w:t>
      </w:r>
      <w:r>
        <w:rPr>
          <w:spacing w:val="-2"/>
        </w:rPr>
        <w:t> </w:t>
      </w:r>
      <w:r>
        <w:rPr/>
        <w:t>that</w:t>
      </w:r>
      <w:r>
        <w:rPr>
          <w:spacing w:val="-2"/>
        </w:rPr>
        <w:t> </w:t>
      </w:r>
      <w:r>
        <w:rPr/>
        <w:t>go</w:t>
      </w:r>
      <w:r>
        <w:rPr>
          <w:spacing w:val="-2"/>
        </w:rPr>
        <w:t> </w:t>
      </w:r>
      <w:r>
        <w:rPr/>
        <w:t>beyond</w:t>
      </w:r>
      <w:r>
        <w:rPr>
          <w:spacing w:val="-2"/>
        </w:rPr>
        <w:t> </w:t>
      </w:r>
      <w:r>
        <w:rPr/>
        <w:t>image</w:t>
      </w:r>
      <w:r>
        <w:rPr>
          <w:spacing w:val="-2"/>
        </w:rPr>
        <w:t> </w:t>
      </w:r>
      <w:r>
        <w:rPr/>
        <w:t>matching.</w:t>
      </w:r>
      <w:r>
        <w:rPr>
          <w:spacing w:val="-2"/>
        </w:rPr>
        <w:t> </w:t>
      </w:r>
      <w:r>
        <w:rPr/>
        <w:t>A</w:t>
      </w:r>
      <w:r>
        <w:rPr>
          <w:spacing w:val="-2"/>
        </w:rPr>
        <w:t> </w:t>
      </w:r>
      <w:r>
        <w:rPr/>
        <w:t>useful</w:t>
      </w:r>
      <w:r>
        <w:rPr>
          <w:spacing w:val="-2"/>
        </w:rPr>
        <w:t> </w:t>
      </w:r>
      <w:r>
        <w:rPr/>
        <w:t>support</w:t>
      </w:r>
      <w:r>
        <w:rPr>
          <w:spacing w:val="-2"/>
        </w:rPr>
        <w:t> </w:t>
      </w:r>
      <w:r>
        <w:rPr/>
        <w:t>system should also provide disease-related information that helps users</w:t>
      </w:r>
      <w:r>
        <w:rPr>
          <w:spacing w:val="-10"/>
        </w:rPr>
        <w:t> </w:t>
      </w:r>
      <w:r>
        <w:rPr/>
        <w:t>understand</w:t>
      </w:r>
      <w:r>
        <w:rPr>
          <w:spacing w:val="-10"/>
        </w:rPr>
        <w:t> </w:t>
      </w:r>
      <w:r>
        <w:rPr/>
        <w:t>the</w:t>
      </w:r>
      <w:r>
        <w:rPr>
          <w:spacing w:val="-10"/>
        </w:rPr>
        <w:t> </w:t>
      </w:r>
      <w:r>
        <w:rPr/>
        <w:t>condition</w:t>
      </w:r>
      <w:r>
        <w:rPr>
          <w:spacing w:val="-10"/>
        </w:rPr>
        <w:t> </w:t>
      </w:r>
      <w:r>
        <w:rPr/>
        <w:t>associated</w:t>
      </w:r>
      <w:r>
        <w:rPr>
          <w:spacing w:val="-10"/>
        </w:rPr>
        <w:t> </w:t>
      </w:r>
      <w:r>
        <w:rPr/>
        <w:t>with</w:t>
      </w:r>
      <w:r>
        <w:rPr>
          <w:spacing w:val="-10"/>
        </w:rPr>
        <w:t> </w:t>
      </w:r>
      <w:r>
        <w:rPr/>
        <w:t>a</w:t>
      </w:r>
      <w:r>
        <w:rPr>
          <w:spacing w:val="-10"/>
        </w:rPr>
        <w:t> </w:t>
      </w:r>
      <w:r>
        <w:rPr/>
        <w:t>retrieved</w:t>
      </w:r>
      <w:r>
        <w:rPr>
          <w:spacing w:val="-10"/>
        </w:rPr>
        <w:t> </w:t>
      </w:r>
      <w:r>
        <w:rPr/>
        <w:t>case. Such information may include symptoms, causes, progression pattern, treatment options, and prevention suggestions. Com-bining image retrieval with a structured disease knowledge layer makes the system more informative, interpretable, and suitable for both educational and support-oriented use.</w:t>
      </w:r>
    </w:p>
    <w:p>
      <w:pPr>
        <w:pStyle w:val="BodyText"/>
        <w:spacing w:line="249" w:lineRule="auto"/>
        <w:ind w:left="199" w:right="257" w:firstLine="199"/>
        <w:jc w:val="both"/>
      </w:pPr>
      <w:r>
        <w:rPr/>
        <w:t>This</w:t>
      </w:r>
      <w:r>
        <w:rPr>
          <w:spacing w:val="-10"/>
        </w:rPr>
        <w:t> </w:t>
      </w:r>
      <w:r>
        <w:rPr/>
        <w:t>paper</w:t>
      </w:r>
      <w:r>
        <w:rPr>
          <w:spacing w:val="-9"/>
        </w:rPr>
        <w:t> </w:t>
      </w:r>
      <w:r>
        <w:rPr/>
        <w:t>presents</w:t>
      </w:r>
      <w:r>
        <w:rPr>
          <w:spacing w:val="-10"/>
        </w:rPr>
        <w:t> </w:t>
      </w:r>
      <w:r>
        <w:rPr/>
        <w:t>DermaAI,</w:t>
      </w:r>
      <w:r>
        <w:rPr>
          <w:spacing w:val="-10"/>
        </w:rPr>
        <w:t> </w:t>
      </w:r>
      <w:r>
        <w:rPr/>
        <w:t>a</w:t>
      </w:r>
      <w:r>
        <w:rPr>
          <w:spacing w:val="-10"/>
        </w:rPr>
        <w:t> </w:t>
      </w:r>
      <w:r>
        <w:rPr/>
        <w:t>machine</w:t>
      </w:r>
      <w:r>
        <w:rPr>
          <w:spacing w:val="-9"/>
        </w:rPr>
        <w:t> </w:t>
      </w:r>
      <w:r>
        <w:rPr/>
        <w:t>learning</w:t>
      </w:r>
      <w:r>
        <w:rPr>
          <w:spacing w:val="-10"/>
        </w:rPr>
        <w:t> </w:t>
      </w:r>
      <w:r>
        <w:rPr/>
        <w:t>based</w:t>
      </w:r>
      <w:r>
        <w:rPr>
          <w:spacing w:val="-10"/>
        </w:rPr>
        <w:t> </w:t>
      </w:r>
      <w:r>
        <w:rPr/>
        <w:t>der-matology</w:t>
      </w:r>
      <w:r>
        <w:rPr>
          <w:spacing w:val="-2"/>
        </w:rPr>
        <w:t> </w:t>
      </w:r>
      <w:r>
        <w:rPr/>
        <w:t>case</w:t>
      </w:r>
      <w:r>
        <w:rPr>
          <w:spacing w:val="-2"/>
        </w:rPr>
        <w:t> </w:t>
      </w:r>
      <w:r>
        <w:rPr/>
        <w:t>retrieval</w:t>
      </w:r>
      <w:r>
        <w:rPr>
          <w:spacing w:val="-2"/>
        </w:rPr>
        <w:t> </w:t>
      </w:r>
      <w:r>
        <w:rPr/>
        <w:t>system</w:t>
      </w:r>
      <w:r>
        <w:rPr>
          <w:spacing w:val="-2"/>
        </w:rPr>
        <w:t> </w:t>
      </w:r>
      <w:r>
        <w:rPr/>
        <w:t>that</w:t>
      </w:r>
      <w:r>
        <w:rPr>
          <w:spacing w:val="-2"/>
        </w:rPr>
        <w:t> </w:t>
      </w:r>
      <w:r>
        <w:rPr/>
        <w:t>integrates</w:t>
      </w:r>
      <w:r>
        <w:rPr>
          <w:spacing w:val="-2"/>
        </w:rPr>
        <w:t> </w:t>
      </w:r>
      <w:r>
        <w:rPr/>
        <w:t>visual</w:t>
      </w:r>
      <w:r>
        <w:rPr>
          <w:spacing w:val="-2"/>
        </w:rPr>
        <w:t> </w:t>
      </w:r>
      <w:r>
        <w:rPr/>
        <w:t>similarity search</w:t>
      </w:r>
      <w:r>
        <w:rPr>
          <w:spacing w:val="-4"/>
        </w:rPr>
        <w:t> </w:t>
      </w:r>
      <w:r>
        <w:rPr/>
        <w:t>with</w:t>
      </w:r>
      <w:r>
        <w:rPr>
          <w:spacing w:val="-4"/>
        </w:rPr>
        <w:t> </w:t>
      </w:r>
      <w:r>
        <w:rPr/>
        <w:t>disease-specific</w:t>
      </w:r>
      <w:r>
        <w:rPr>
          <w:spacing w:val="-4"/>
        </w:rPr>
        <w:t> </w:t>
      </w:r>
      <w:r>
        <w:rPr/>
        <w:t>knowledge</w:t>
      </w:r>
      <w:r>
        <w:rPr>
          <w:spacing w:val="-4"/>
        </w:rPr>
        <w:t> </w:t>
      </w:r>
      <w:r>
        <w:rPr/>
        <w:t>support.</w:t>
      </w:r>
      <w:r>
        <w:rPr>
          <w:spacing w:val="-4"/>
        </w:rPr>
        <w:t> </w:t>
      </w:r>
      <w:r>
        <w:rPr/>
        <w:t>The</w:t>
      </w:r>
      <w:r>
        <w:rPr>
          <w:spacing w:val="-4"/>
        </w:rPr>
        <w:t> </w:t>
      </w:r>
      <w:r>
        <w:rPr/>
        <w:t>proposed system</w:t>
      </w:r>
      <w:r>
        <w:rPr>
          <w:spacing w:val="-7"/>
        </w:rPr>
        <w:t> </w:t>
      </w:r>
      <w:r>
        <w:rPr/>
        <w:t>accepts</w:t>
      </w:r>
      <w:r>
        <w:rPr>
          <w:spacing w:val="-8"/>
        </w:rPr>
        <w:t> </w:t>
      </w:r>
      <w:r>
        <w:rPr/>
        <w:t>a</w:t>
      </w:r>
      <w:r>
        <w:rPr>
          <w:spacing w:val="-7"/>
        </w:rPr>
        <w:t> </w:t>
      </w:r>
      <w:r>
        <w:rPr/>
        <w:t>skin</w:t>
      </w:r>
      <w:r>
        <w:rPr>
          <w:spacing w:val="-7"/>
        </w:rPr>
        <w:t> </w:t>
      </w:r>
      <w:r>
        <w:rPr/>
        <w:t>image</w:t>
      </w:r>
      <w:r>
        <w:rPr>
          <w:spacing w:val="-7"/>
        </w:rPr>
        <w:t> </w:t>
      </w:r>
      <w:r>
        <w:rPr/>
        <w:t>as</w:t>
      </w:r>
      <w:r>
        <w:rPr>
          <w:spacing w:val="-8"/>
        </w:rPr>
        <w:t> </w:t>
      </w:r>
      <w:r>
        <w:rPr/>
        <w:t>input</w:t>
      </w:r>
      <w:r>
        <w:rPr>
          <w:spacing w:val="-7"/>
        </w:rPr>
        <w:t> </w:t>
      </w:r>
      <w:r>
        <w:rPr/>
        <w:t>and</w:t>
      </w:r>
      <w:r>
        <w:rPr>
          <w:spacing w:val="-7"/>
        </w:rPr>
        <w:t> </w:t>
      </w:r>
      <w:r>
        <w:rPr/>
        <w:t>processes</w:t>
      </w:r>
      <w:r>
        <w:rPr>
          <w:spacing w:val="-7"/>
        </w:rPr>
        <w:t> </w:t>
      </w:r>
      <w:r>
        <w:rPr/>
        <w:t>it</w:t>
      </w:r>
      <w:r>
        <w:rPr>
          <w:spacing w:val="-8"/>
        </w:rPr>
        <w:t> </w:t>
      </w:r>
      <w:r>
        <w:rPr/>
        <w:t>through</w:t>
      </w:r>
      <w:r>
        <w:rPr>
          <w:spacing w:val="-7"/>
        </w:rPr>
        <w:t> </w:t>
      </w:r>
      <w:r>
        <w:rPr/>
        <w:t>a pipeline consisting of image preprocessing, feature extraction, dimensionality</w:t>
      </w:r>
      <w:r>
        <w:rPr>
          <w:spacing w:val="-8"/>
        </w:rPr>
        <w:t> </w:t>
      </w:r>
      <w:r>
        <w:rPr/>
        <w:t>reduction</w:t>
      </w:r>
      <w:r>
        <w:rPr>
          <w:spacing w:val="-8"/>
        </w:rPr>
        <w:t> </w:t>
      </w:r>
      <w:r>
        <w:rPr/>
        <w:t>using</w:t>
      </w:r>
      <w:r>
        <w:rPr>
          <w:spacing w:val="-8"/>
        </w:rPr>
        <w:t> </w:t>
      </w:r>
      <w:r>
        <w:rPr/>
        <w:t>PCA,</w:t>
      </w:r>
      <w:r>
        <w:rPr>
          <w:spacing w:val="-8"/>
        </w:rPr>
        <w:t> </w:t>
      </w:r>
      <w:r>
        <w:rPr/>
        <w:t>and</w:t>
      </w:r>
      <w:r>
        <w:rPr>
          <w:spacing w:val="-8"/>
        </w:rPr>
        <w:t> </w:t>
      </w:r>
      <w:r>
        <w:rPr/>
        <w:t>retrieval</w:t>
      </w:r>
      <w:r>
        <w:rPr>
          <w:spacing w:val="-8"/>
        </w:rPr>
        <w:t> </w:t>
      </w:r>
      <w:r>
        <w:rPr/>
        <w:t>using</w:t>
      </w:r>
      <w:r>
        <w:rPr>
          <w:spacing w:val="-8"/>
        </w:rPr>
        <w:t> </w:t>
      </w:r>
      <w:r>
        <w:rPr/>
        <w:t>KNN. The output is not limited to a disease name; it also includes similar cases and descriptive disease information displayed through a user-friendly interface. The implemented prototype also includes a disease library that allows browsing across multiple categories, strengthening the knowledge assistance component of the platform.</w:t>
      </w:r>
    </w:p>
    <w:p>
      <w:pPr>
        <w:pStyle w:val="BodyText"/>
        <w:spacing w:after="0" w:line="249" w:lineRule="auto"/>
        <w:jc w:val="both"/>
        <w:sectPr>
          <w:type w:val="continuous"/>
          <w:pgSz w:w="12240" w:h="15840"/>
          <w:pgMar w:top="900" w:bottom="280" w:left="720" w:right="720"/>
          <w:cols w:num="2" w:equalWidth="0">
            <w:col w:w="5281" w:space="40"/>
            <w:col w:w="5479"/>
          </w:cols>
        </w:sectPr>
      </w:pPr>
    </w:p>
    <w:p>
      <w:pPr>
        <w:pStyle w:val="BodyText"/>
        <w:spacing w:line="249" w:lineRule="auto" w:before="71"/>
        <w:ind w:left="259" w:firstLine="199"/>
        <w:jc w:val="both"/>
      </w:pPr>
      <w:r>
        <w:rPr/>
        <w:t>The contribution of this work lies in designing a </w:t>
      </w:r>
      <w:r>
        <w:rPr/>
        <w:t>practical, lightweight,</w:t>
      </w:r>
      <w:r>
        <w:rPr>
          <w:spacing w:val="-6"/>
        </w:rPr>
        <w:t> </w:t>
      </w:r>
      <w:r>
        <w:rPr/>
        <w:t>and</w:t>
      </w:r>
      <w:r>
        <w:rPr>
          <w:spacing w:val="-6"/>
        </w:rPr>
        <w:t> </w:t>
      </w:r>
      <w:r>
        <w:rPr/>
        <w:t>explainable</w:t>
      </w:r>
      <w:r>
        <w:rPr>
          <w:spacing w:val="-6"/>
        </w:rPr>
        <w:t> </w:t>
      </w:r>
      <w:r>
        <w:rPr/>
        <w:t>framework</w:t>
      </w:r>
      <w:r>
        <w:rPr>
          <w:spacing w:val="-6"/>
        </w:rPr>
        <w:t> </w:t>
      </w:r>
      <w:r>
        <w:rPr/>
        <w:t>for</w:t>
      </w:r>
      <w:r>
        <w:rPr>
          <w:spacing w:val="-6"/>
        </w:rPr>
        <w:t> </w:t>
      </w:r>
      <w:r>
        <w:rPr/>
        <w:t>dermatological</w:t>
      </w:r>
      <w:r>
        <w:rPr>
          <w:spacing w:val="-6"/>
        </w:rPr>
        <w:t> </w:t>
      </w:r>
      <w:r>
        <w:rPr/>
        <w:t>as-sistance that combines visual retrieval and descriptive support in</w:t>
      </w:r>
      <w:r>
        <w:rPr>
          <w:spacing w:val="-13"/>
        </w:rPr>
        <w:t> </w:t>
      </w:r>
      <w:r>
        <w:rPr/>
        <w:t>a</w:t>
      </w:r>
      <w:r>
        <w:rPr>
          <w:spacing w:val="-12"/>
        </w:rPr>
        <w:t> </w:t>
      </w:r>
      <w:r>
        <w:rPr/>
        <w:t>single</w:t>
      </w:r>
      <w:r>
        <w:rPr>
          <w:spacing w:val="-13"/>
        </w:rPr>
        <w:t> </w:t>
      </w:r>
      <w:r>
        <w:rPr/>
        <w:t>workflow.</w:t>
      </w:r>
      <w:r>
        <w:rPr>
          <w:spacing w:val="-12"/>
        </w:rPr>
        <w:t> </w:t>
      </w:r>
      <w:r>
        <w:rPr/>
        <w:t>Unlike</w:t>
      </w:r>
      <w:r>
        <w:rPr>
          <w:spacing w:val="-13"/>
        </w:rPr>
        <w:t> </w:t>
      </w:r>
      <w:r>
        <w:rPr/>
        <w:t>highly</w:t>
      </w:r>
      <w:r>
        <w:rPr>
          <w:spacing w:val="-12"/>
        </w:rPr>
        <w:t> </w:t>
      </w:r>
      <w:r>
        <w:rPr/>
        <w:t>complex</w:t>
      </w:r>
      <w:r>
        <w:rPr>
          <w:spacing w:val="-13"/>
        </w:rPr>
        <w:t> </w:t>
      </w:r>
      <w:r>
        <w:rPr/>
        <w:t>foundation-model systems that may require large infrastructure, the proposed pipeline</w:t>
      </w:r>
      <w:r>
        <w:rPr>
          <w:spacing w:val="-13"/>
        </w:rPr>
        <w:t> </w:t>
      </w:r>
      <w:r>
        <w:rPr/>
        <w:t>emphasizes</w:t>
      </w:r>
      <w:r>
        <w:rPr>
          <w:spacing w:val="-12"/>
        </w:rPr>
        <w:t> </w:t>
      </w:r>
      <w:r>
        <w:rPr/>
        <w:t>simplicity,</w:t>
      </w:r>
      <w:r>
        <w:rPr>
          <w:spacing w:val="-12"/>
        </w:rPr>
        <w:t> </w:t>
      </w:r>
      <w:r>
        <w:rPr/>
        <w:t>clarity,</w:t>
      </w:r>
      <w:r>
        <w:rPr>
          <w:spacing w:val="-12"/>
        </w:rPr>
        <w:t> </w:t>
      </w:r>
      <w:r>
        <w:rPr/>
        <w:t>and</w:t>
      </w:r>
      <w:r>
        <w:rPr>
          <w:spacing w:val="-12"/>
        </w:rPr>
        <w:t> </w:t>
      </w:r>
      <w:r>
        <w:rPr/>
        <w:t>deployability</w:t>
      </w:r>
      <w:r>
        <w:rPr>
          <w:spacing w:val="-13"/>
        </w:rPr>
        <w:t> </w:t>
      </w:r>
      <w:r>
        <w:rPr/>
        <w:t>using accessible tools such as Python, OpenCV, scikit-learn, Flask, and standard web technologies. This paper documents the conceptual foundation, literature background, system design, research gap, methodology, result presentation structure, dis-cussion, limitations, and future directions of the proposed DermaAI framework.</w:t>
      </w:r>
    </w:p>
    <w:p>
      <w:pPr>
        <w:pStyle w:val="BodyText"/>
        <w:spacing w:before="90"/>
      </w:pPr>
    </w:p>
    <w:p>
      <w:pPr>
        <w:pStyle w:val="ListParagraph"/>
        <w:numPr>
          <w:ilvl w:val="0"/>
          <w:numId w:val="1"/>
        </w:numPr>
        <w:tabs>
          <w:tab w:pos="1160" w:val="left" w:leader="none"/>
        </w:tabs>
        <w:spacing w:line="240" w:lineRule="auto" w:before="0" w:after="0"/>
        <w:ind w:left="1160" w:right="0" w:hanging="289"/>
        <w:jc w:val="left"/>
        <w:rPr>
          <w:sz w:val="20"/>
        </w:rPr>
      </w:pPr>
      <w:r>
        <w:rPr>
          <w:smallCaps/>
          <w:sz w:val="20"/>
        </w:rPr>
        <w:t>Motivation</w:t>
      </w:r>
      <w:r>
        <w:rPr>
          <w:smallCaps/>
          <w:spacing w:val="46"/>
          <w:sz w:val="20"/>
        </w:rPr>
        <w:t> </w:t>
      </w:r>
      <w:r>
        <w:rPr>
          <w:smallCaps/>
          <w:sz w:val="20"/>
        </w:rPr>
        <w:t>and</w:t>
      </w:r>
      <w:r>
        <w:rPr>
          <w:smallCaps/>
          <w:spacing w:val="47"/>
          <w:sz w:val="20"/>
        </w:rPr>
        <w:t> </w:t>
      </w:r>
      <w:r>
        <w:rPr>
          <w:smallCaps/>
          <w:sz w:val="20"/>
        </w:rPr>
        <w:t>Problem</w:t>
      </w:r>
      <w:r>
        <w:rPr>
          <w:smallCaps/>
          <w:spacing w:val="47"/>
          <w:sz w:val="20"/>
        </w:rPr>
        <w:t> </w:t>
      </w:r>
      <w:r>
        <w:rPr>
          <w:smallCaps/>
          <w:spacing w:val="-2"/>
          <w:sz w:val="20"/>
        </w:rPr>
        <w:t>Statement</w:t>
      </w:r>
    </w:p>
    <w:p>
      <w:pPr>
        <w:pStyle w:val="BodyText"/>
        <w:spacing w:before="19"/>
        <w:rPr>
          <w:sz w:val="16"/>
        </w:rPr>
      </w:pPr>
    </w:p>
    <w:p>
      <w:pPr>
        <w:pStyle w:val="BodyText"/>
        <w:spacing w:line="249" w:lineRule="auto"/>
        <w:ind w:left="259" w:firstLine="199"/>
        <w:jc w:val="both"/>
      </w:pPr>
      <w:r>
        <w:rPr/>
        <w:t>Dermatology frequently involves large visual </w:t>
      </w:r>
      <w:r>
        <w:rPr/>
        <w:t>variation across patients, skin tones, disease stages, and image acqui-sition conditions. As a result, even diseases with the same label may appear different, while distinct diseases may appear visually similar. This makes image interpretation challenging, especially for early-stage lesions or non-specialist users. In hospitals or academic environments, clinicians and trainees often compare current cases with earlier cases and textbook descriptions in order to improve diagnostic confidence.</w:t>
      </w:r>
    </w:p>
    <w:p>
      <w:pPr>
        <w:pStyle w:val="BodyText"/>
        <w:spacing w:line="249" w:lineRule="auto" w:before="22"/>
        <w:ind w:left="259" w:firstLine="199"/>
        <w:jc w:val="both"/>
      </w:pPr>
      <w:r>
        <w:rPr/>
        <w:t>However,</w:t>
      </w:r>
      <w:r>
        <w:rPr>
          <w:spacing w:val="40"/>
        </w:rPr>
        <w:t> </w:t>
      </w:r>
      <w:r>
        <w:rPr/>
        <w:t>this</w:t>
      </w:r>
      <w:r>
        <w:rPr>
          <w:spacing w:val="40"/>
        </w:rPr>
        <w:t> </w:t>
      </w:r>
      <w:r>
        <w:rPr/>
        <w:t>process</w:t>
      </w:r>
      <w:r>
        <w:rPr>
          <w:spacing w:val="40"/>
        </w:rPr>
        <w:t> </w:t>
      </w:r>
      <w:r>
        <w:rPr/>
        <w:t>is</w:t>
      </w:r>
      <w:r>
        <w:rPr>
          <w:spacing w:val="40"/>
        </w:rPr>
        <w:t> </w:t>
      </w:r>
      <w:r>
        <w:rPr/>
        <w:t>still</w:t>
      </w:r>
      <w:r>
        <w:rPr>
          <w:spacing w:val="40"/>
        </w:rPr>
        <w:t> </w:t>
      </w:r>
      <w:r>
        <w:rPr/>
        <w:t>largely</w:t>
      </w:r>
      <w:r>
        <w:rPr>
          <w:spacing w:val="40"/>
        </w:rPr>
        <w:t> </w:t>
      </w:r>
      <w:r>
        <w:rPr/>
        <w:t>manual.</w:t>
      </w:r>
      <w:r>
        <w:rPr>
          <w:spacing w:val="40"/>
        </w:rPr>
        <w:t> </w:t>
      </w:r>
      <w:r>
        <w:rPr/>
        <w:t>Searching for similar archived cases can be time-consuming, and con-ventional digital systems do not always provide an easy mechanism to retrieve visually related dermatology images. Furthermore, many existing tools present only the predicted class label and do not supply a structured, accessible explana-tion of the disease. This creates a gap between raw machine learning output and user-friendly clinical understanding.</w:t>
      </w:r>
    </w:p>
    <w:p>
      <w:pPr>
        <w:pStyle w:val="BodyText"/>
        <w:spacing w:line="249" w:lineRule="auto" w:before="21"/>
        <w:ind w:left="259" w:firstLine="199"/>
        <w:jc w:val="both"/>
      </w:pPr>
      <w:r>
        <w:rPr/>
        <w:t>The</w:t>
      </w:r>
      <w:r>
        <w:rPr>
          <w:spacing w:val="39"/>
        </w:rPr>
        <w:t> </w:t>
      </w:r>
      <w:r>
        <w:rPr/>
        <w:t>core</w:t>
      </w:r>
      <w:r>
        <w:rPr>
          <w:spacing w:val="39"/>
        </w:rPr>
        <w:t> </w:t>
      </w:r>
      <w:r>
        <w:rPr/>
        <w:t>problem</w:t>
      </w:r>
      <w:r>
        <w:rPr>
          <w:spacing w:val="39"/>
        </w:rPr>
        <w:t> </w:t>
      </w:r>
      <w:r>
        <w:rPr/>
        <w:t>addressed</w:t>
      </w:r>
      <w:r>
        <w:rPr>
          <w:spacing w:val="39"/>
        </w:rPr>
        <w:t> </w:t>
      </w:r>
      <w:r>
        <w:rPr/>
        <w:t>in</w:t>
      </w:r>
      <w:r>
        <w:rPr>
          <w:spacing w:val="39"/>
        </w:rPr>
        <w:t> </w:t>
      </w:r>
      <w:r>
        <w:rPr/>
        <w:t>this</w:t>
      </w:r>
      <w:r>
        <w:rPr>
          <w:spacing w:val="39"/>
        </w:rPr>
        <w:t> </w:t>
      </w:r>
      <w:r>
        <w:rPr/>
        <w:t>work</w:t>
      </w:r>
      <w:r>
        <w:rPr>
          <w:spacing w:val="39"/>
        </w:rPr>
        <w:t> </w:t>
      </w:r>
      <w:r>
        <w:rPr/>
        <w:t>is</w:t>
      </w:r>
      <w:r>
        <w:rPr>
          <w:spacing w:val="39"/>
        </w:rPr>
        <w:t> </w:t>
      </w:r>
      <w:r>
        <w:rPr/>
        <w:t>the</w:t>
      </w:r>
      <w:r>
        <w:rPr>
          <w:spacing w:val="39"/>
        </w:rPr>
        <w:t> </w:t>
      </w:r>
      <w:r>
        <w:rPr/>
        <w:t>absence of a simple integrated system that can automatically accept a dermatology image, retrieve visually similar examples from a labeled</w:t>
      </w:r>
      <w:r>
        <w:rPr>
          <w:spacing w:val="-6"/>
        </w:rPr>
        <w:t> </w:t>
      </w:r>
      <w:r>
        <w:rPr/>
        <w:t>dataset,</w:t>
      </w:r>
      <w:r>
        <w:rPr>
          <w:spacing w:val="-6"/>
        </w:rPr>
        <w:t> </w:t>
      </w:r>
      <w:r>
        <w:rPr/>
        <w:t>and</w:t>
      </w:r>
      <w:r>
        <w:rPr>
          <w:spacing w:val="-6"/>
        </w:rPr>
        <w:t> </w:t>
      </w:r>
      <w:r>
        <w:rPr/>
        <w:t>simultaneously</w:t>
      </w:r>
      <w:r>
        <w:rPr>
          <w:spacing w:val="-6"/>
        </w:rPr>
        <w:t> </w:t>
      </w:r>
      <w:r>
        <w:rPr/>
        <w:t>provide</w:t>
      </w:r>
      <w:r>
        <w:rPr>
          <w:spacing w:val="-6"/>
        </w:rPr>
        <w:t> </w:t>
      </w:r>
      <w:r>
        <w:rPr/>
        <w:t>supportive</w:t>
      </w:r>
      <w:r>
        <w:rPr>
          <w:spacing w:val="-6"/>
        </w:rPr>
        <w:t> </w:t>
      </w:r>
      <w:r>
        <w:rPr/>
        <w:t>disease knowledge. The need is therefore not only for automated prediction</w:t>
      </w:r>
      <w:r>
        <w:rPr>
          <w:spacing w:val="-8"/>
        </w:rPr>
        <w:t> </w:t>
      </w:r>
      <w:r>
        <w:rPr/>
        <w:t>but</w:t>
      </w:r>
      <w:r>
        <w:rPr>
          <w:spacing w:val="-8"/>
        </w:rPr>
        <w:t> </w:t>
      </w:r>
      <w:r>
        <w:rPr/>
        <w:t>for</w:t>
      </w:r>
      <w:r>
        <w:rPr>
          <w:spacing w:val="-8"/>
        </w:rPr>
        <w:t> </w:t>
      </w:r>
      <w:r>
        <w:rPr/>
        <w:t>a</w:t>
      </w:r>
      <w:r>
        <w:rPr>
          <w:spacing w:val="-8"/>
        </w:rPr>
        <w:t> </w:t>
      </w:r>
      <w:r>
        <w:rPr/>
        <w:t>complete</w:t>
      </w:r>
      <w:r>
        <w:rPr>
          <w:spacing w:val="-8"/>
        </w:rPr>
        <w:t> </w:t>
      </w:r>
      <w:r>
        <w:rPr/>
        <w:t>support</w:t>
      </w:r>
      <w:r>
        <w:rPr>
          <w:spacing w:val="-8"/>
        </w:rPr>
        <w:t> </w:t>
      </w:r>
      <w:r>
        <w:rPr/>
        <w:t>framework</w:t>
      </w:r>
      <w:r>
        <w:rPr>
          <w:spacing w:val="-8"/>
        </w:rPr>
        <w:t> </w:t>
      </w:r>
      <w:r>
        <w:rPr/>
        <w:t>that</w:t>
      </w:r>
      <w:r>
        <w:rPr>
          <w:spacing w:val="-8"/>
        </w:rPr>
        <w:t> </w:t>
      </w:r>
      <w:r>
        <w:rPr/>
        <w:t>improves interpretability and practical usability.</w:t>
      </w:r>
    </w:p>
    <w:p>
      <w:pPr>
        <w:pStyle w:val="BodyText"/>
        <w:spacing w:before="90"/>
      </w:pPr>
    </w:p>
    <w:p>
      <w:pPr>
        <w:pStyle w:val="ListParagraph"/>
        <w:numPr>
          <w:ilvl w:val="0"/>
          <w:numId w:val="1"/>
        </w:numPr>
        <w:tabs>
          <w:tab w:pos="960" w:val="left" w:leader="none"/>
        </w:tabs>
        <w:spacing w:line="240" w:lineRule="auto" w:before="0" w:after="0"/>
        <w:ind w:left="960" w:right="0" w:hanging="364"/>
        <w:jc w:val="left"/>
        <w:rPr>
          <w:sz w:val="20"/>
        </w:rPr>
      </w:pPr>
      <w:r>
        <w:rPr>
          <w:smallCaps/>
          <w:sz w:val="20"/>
        </w:rPr>
        <w:t>Research</w:t>
      </w:r>
      <w:r>
        <w:rPr>
          <w:smallCaps/>
          <w:spacing w:val="61"/>
          <w:sz w:val="20"/>
        </w:rPr>
        <w:t> </w:t>
      </w:r>
      <w:r>
        <w:rPr>
          <w:smallCaps/>
          <w:sz w:val="20"/>
        </w:rPr>
        <w:t>Question,</w:t>
      </w:r>
      <w:r>
        <w:rPr>
          <w:smallCaps/>
          <w:spacing w:val="44"/>
          <w:sz w:val="20"/>
        </w:rPr>
        <w:t> </w:t>
      </w:r>
      <w:r>
        <w:rPr>
          <w:smallCaps/>
          <w:sz w:val="20"/>
        </w:rPr>
        <w:t>Aim,</w:t>
      </w:r>
      <w:r>
        <w:rPr>
          <w:smallCaps/>
          <w:spacing w:val="44"/>
          <w:sz w:val="20"/>
        </w:rPr>
        <w:t> </w:t>
      </w:r>
      <w:r>
        <w:rPr>
          <w:smallCaps/>
          <w:sz w:val="20"/>
        </w:rPr>
        <w:t>and</w:t>
      </w:r>
      <w:r>
        <w:rPr>
          <w:smallCaps/>
          <w:spacing w:val="62"/>
          <w:sz w:val="20"/>
        </w:rPr>
        <w:t> </w:t>
      </w:r>
      <w:r>
        <w:rPr>
          <w:smallCaps/>
          <w:spacing w:val="-2"/>
          <w:sz w:val="20"/>
        </w:rPr>
        <w:t>Objectives</w:t>
      </w:r>
    </w:p>
    <w:p>
      <w:pPr>
        <w:pStyle w:val="BodyText"/>
        <w:spacing w:before="20"/>
        <w:rPr>
          <w:sz w:val="16"/>
        </w:rPr>
      </w:pPr>
    </w:p>
    <w:p>
      <w:pPr>
        <w:pStyle w:val="ListParagraph"/>
        <w:numPr>
          <w:ilvl w:val="0"/>
          <w:numId w:val="2"/>
        </w:numPr>
        <w:tabs>
          <w:tab w:pos="529" w:val="left" w:leader="none"/>
        </w:tabs>
        <w:spacing w:line="240" w:lineRule="auto" w:before="0" w:after="0"/>
        <w:ind w:left="529" w:right="0" w:hanging="270"/>
        <w:jc w:val="left"/>
        <w:rPr>
          <w:i/>
          <w:sz w:val="20"/>
        </w:rPr>
      </w:pPr>
      <w:r>
        <w:rPr>
          <w:i/>
          <w:sz w:val="20"/>
        </w:rPr>
        <w:t>Research </w:t>
      </w:r>
      <w:r>
        <w:rPr>
          <w:i/>
          <w:spacing w:val="-2"/>
          <w:sz w:val="20"/>
        </w:rPr>
        <w:t>Question</w:t>
      </w:r>
    </w:p>
    <w:p>
      <w:pPr>
        <w:pStyle w:val="BodyText"/>
        <w:spacing w:line="249" w:lineRule="auto" w:before="148"/>
        <w:ind w:left="259" w:firstLine="199"/>
        <w:jc w:val="both"/>
      </w:pPr>
      <w:r>
        <w:rPr/>
        <w:t>How can an intelligent dermatology support system </w:t>
      </w:r>
      <w:r>
        <w:rPr/>
        <w:t>be designed to retrieve visually similar skin disease cases from</w:t>
      </w:r>
      <w:r>
        <w:rPr>
          <w:spacing w:val="40"/>
        </w:rPr>
        <w:t> </w:t>
      </w:r>
      <w:r>
        <w:rPr/>
        <w:t>an input image while also presenting clinically meaningful disease knowledge in an accessible interface?</w:t>
      </w:r>
    </w:p>
    <w:p>
      <w:pPr>
        <w:pStyle w:val="BodyText"/>
        <w:spacing w:before="91"/>
      </w:pPr>
    </w:p>
    <w:p>
      <w:pPr>
        <w:pStyle w:val="ListParagraph"/>
        <w:numPr>
          <w:ilvl w:val="0"/>
          <w:numId w:val="2"/>
        </w:numPr>
        <w:tabs>
          <w:tab w:pos="529" w:val="left" w:leader="none"/>
        </w:tabs>
        <w:spacing w:line="240" w:lineRule="auto" w:before="0" w:after="0"/>
        <w:ind w:left="529" w:right="0" w:hanging="270"/>
        <w:jc w:val="left"/>
        <w:rPr>
          <w:i/>
          <w:sz w:val="20"/>
        </w:rPr>
      </w:pPr>
      <w:r>
        <w:rPr>
          <w:i/>
          <w:spacing w:val="-5"/>
          <w:sz w:val="20"/>
        </w:rPr>
        <w:t>Aim</w:t>
      </w:r>
    </w:p>
    <w:p>
      <w:pPr>
        <w:pStyle w:val="BodyText"/>
        <w:spacing w:line="249" w:lineRule="auto" w:before="148"/>
        <w:ind w:left="259" w:firstLine="199"/>
        <w:jc w:val="both"/>
      </w:pPr>
      <w:r>
        <w:rPr/>
        <w:t>The aim of this research is to design and document </w:t>
      </w:r>
      <w:r>
        <w:rPr/>
        <w:t>an intelligent</w:t>
      </w:r>
      <w:r>
        <w:rPr>
          <w:spacing w:val="-1"/>
        </w:rPr>
        <w:t> </w:t>
      </w:r>
      <w:r>
        <w:rPr/>
        <w:t>dermatological</w:t>
      </w:r>
      <w:r>
        <w:rPr>
          <w:spacing w:val="-1"/>
        </w:rPr>
        <w:t> </w:t>
      </w:r>
      <w:r>
        <w:rPr/>
        <w:t>image</w:t>
      </w:r>
      <w:r>
        <w:rPr>
          <w:spacing w:val="-1"/>
        </w:rPr>
        <w:t> </w:t>
      </w:r>
      <w:r>
        <w:rPr/>
        <w:t>case</w:t>
      </w:r>
      <w:r>
        <w:rPr>
          <w:spacing w:val="-1"/>
        </w:rPr>
        <w:t> </w:t>
      </w:r>
      <w:r>
        <w:rPr/>
        <w:t>retrieval</w:t>
      </w:r>
      <w:r>
        <w:rPr>
          <w:spacing w:val="-1"/>
        </w:rPr>
        <w:t> </w:t>
      </w:r>
      <w:r>
        <w:rPr/>
        <w:t>framework</w:t>
      </w:r>
      <w:r>
        <w:rPr>
          <w:spacing w:val="-1"/>
        </w:rPr>
        <w:t> </w:t>
      </w:r>
      <w:r>
        <w:rPr/>
        <w:t>that supports similarity-based search, disease information assis-tance, and practical human-computer interaction for derma-tology applications.</w:t>
      </w:r>
    </w:p>
    <w:p>
      <w:pPr>
        <w:pStyle w:val="ListParagraph"/>
        <w:numPr>
          <w:ilvl w:val="0"/>
          <w:numId w:val="2"/>
        </w:numPr>
        <w:tabs>
          <w:tab w:pos="480" w:val="left" w:leader="none"/>
        </w:tabs>
        <w:spacing w:line="240" w:lineRule="auto" w:before="71" w:after="0"/>
        <w:ind w:left="480" w:right="0" w:hanging="281"/>
        <w:jc w:val="left"/>
        <w:rPr>
          <w:i/>
          <w:sz w:val="20"/>
        </w:rPr>
      </w:pPr>
      <w:r>
        <w:rPr/>
        <w:br w:type="column"/>
      </w:r>
      <w:r>
        <w:rPr>
          <w:i/>
          <w:spacing w:val="-2"/>
          <w:sz w:val="20"/>
        </w:rPr>
        <w:t>Objectives</w:t>
      </w:r>
    </w:p>
    <w:p>
      <w:pPr>
        <w:pStyle w:val="ListParagraph"/>
        <w:numPr>
          <w:ilvl w:val="1"/>
          <w:numId w:val="2"/>
        </w:numPr>
        <w:tabs>
          <w:tab w:pos="378" w:val="left" w:leader="none"/>
          <w:tab w:pos="380" w:val="left" w:leader="none"/>
        </w:tabs>
        <w:spacing w:line="249" w:lineRule="auto" w:before="72" w:after="0"/>
        <w:ind w:left="380" w:right="257" w:hanging="182"/>
        <w:jc w:val="left"/>
        <w:rPr>
          <w:sz w:val="20"/>
        </w:rPr>
      </w:pPr>
      <w:r>
        <w:rPr>
          <w:sz w:val="20"/>
        </w:rPr>
        <w:t>To</w:t>
      </w:r>
      <w:r>
        <w:rPr>
          <w:spacing w:val="37"/>
          <w:sz w:val="20"/>
        </w:rPr>
        <w:t> </w:t>
      </w:r>
      <w:r>
        <w:rPr>
          <w:sz w:val="20"/>
        </w:rPr>
        <w:t>develop</w:t>
      </w:r>
      <w:r>
        <w:rPr>
          <w:spacing w:val="37"/>
          <w:sz w:val="20"/>
        </w:rPr>
        <w:t> </w:t>
      </w:r>
      <w:r>
        <w:rPr>
          <w:sz w:val="20"/>
        </w:rPr>
        <w:t>a</w:t>
      </w:r>
      <w:r>
        <w:rPr>
          <w:spacing w:val="37"/>
          <w:sz w:val="20"/>
        </w:rPr>
        <w:t> </w:t>
      </w:r>
      <w:r>
        <w:rPr>
          <w:sz w:val="20"/>
        </w:rPr>
        <w:t>skin</w:t>
      </w:r>
      <w:r>
        <w:rPr>
          <w:spacing w:val="37"/>
          <w:sz w:val="20"/>
        </w:rPr>
        <w:t> </w:t>
      </w:r>
      <w:r>
        <w:rPr>
          <w:sz w:val="20"/>
        </w:rPr>
        <w:t>image</w:t>
      </w:r>
      <w:r>
        <w:rPr>
          <w:spacing w:val="37"/>
          <w:sz w:val="20"/>
        </w:rPr>
        <w:t> </w:t>
      </w:r>
      <w:r>
        <w:rPr>
          <w:sz w:val="20"/>
        </w:rPr>
        <w:t>based</w:t>
      </w:r>
      <w:r>
        <w:rPr>
          <w:spacing w:val="37"/>
          <w:sz w:val="20"/>
        </w:rPr>
        <w:t> </w:t>
      </w:r>
      <w:r>
        <w:rPr>
          <w:sz w:val="20"/>
        </w:rPr>
        <w:t>case</w:t>
      </w:r>
      <w:r>
        <w:rPr>
          <w:spacing w:val="37"/>
          <w:sz w:val="20"/>
        </w:rPr>
        <w:t> </w:t>
      </w:r>
      <w:r>
        <w:rPr>
          <w:sz w:val="20"/>
        </w:rPr>
        <w:t>retrieval</w:t>
      </w:r>
      <w:r>
        <w:rPr>
          <w:spacing w:val="37"/>
          <w:sz w:val="20"/>
        </w:rPr>
        <w:t> </w:t>
      </w:r>
      <w:r>
        <w:rPr>
          <w:sz w:val="20"/>
        </w:rPr>
        <w:t>system</w:t>
      </w:r>
      <w:r>
        <w:rPr>
          <w:spacing w:val="37"/>
          <w:sz w:val="20"/>
        </w:rPr>
        <w:t> </w:t>
      </w:r>
      <w:r>
        <w:rPr>
          <w:sz w:val="20"/>
        </w:rPr>
        <w:t>for </w:t>
      </w:r>
      <w:r>
        <w:rPr>
          <w:spacing w:val="-2"/>
          <w:sz w:val="20"/>
        </w:rPr>
        <w:t>dermatology.</w:t>
      </w:r>
    </w:p>
    <w:p>
      <w:pPr>
        <w:pStyle w:val="ListParagraph"/>
        <w:numPr>
          <w:ilvl w:val="1"/>
          <w:numId w:val="2"/>
        </w:numPr>
        <w:tabs>
          <w:tab w:pos="378" w:val="left" w:leader="none"/>
          <w:tab w:pos="380" w:val="left" w:leader="none"/>
        </w:tabs>
        <w:spacing w:line="249" w:lineRule="auto" w:before="0" w:after="0"/>
        <w:ind w:left="380" w:right="257" w:hanging="182"/>
        <w:jc w:val="left"/>
        <w:rPr>
          <w:sz w:val="20"/>
        </w:rPr>
      </w:pPr>
      <w:r>
        <w:rPr>
          <w:sz w:val="20"/>
        </w:rPr>
        <w:t>To</w:t>
      </w:r>
      <w:r>
        <w:rPr>
          <w:spacing w:val="21"/>
          <w:sz w:val="20"/>
        </w:rPr>
        <w:t> </w:t>
      </w:r>
      <w:r>
        <w:rPr>
          <w:sz w:val="20"/>
        </w:rPr>
        <w:t>preprocess</w:t>
      </w:r>
      <w:r>
        <w:rPr>
          <w:spacing w:val="21"/>
          <w:sz w:val="20"/>
        </w:rPr>
        <w:t> </w:t>
      </w:r>
      <w:r>
        <w:rPr>
          <w:sz w:val="20"/>
        </w:rPr>
        <w:t>dermatology</w:t>
      </w:r>
      <w:r>
        <w:rPr>
          <w:spacing w:val="21"/>
          <w:sz w:val="20"/>
        </w:rPr>
        <w:t> </w:t>
      </w:r>
      <w:r>
        <w:rPr>
          <w:sz w:val="20"/>
        </w:rPr>
        <w:t>images</w:t>
      </w:r>
      <w:r>
        <w:rPr>
          <w:spacing w:val="21"/>
          <w:sz w:val="20"/>
        </w:rPr>
        <w:t> </w:t>
      </w:r>
      <w:r>
        <w:rPr>
          <w:sz w:val="20"/>
        </w:rPr>
        <w:t>and</w:t>
      </w:r>
      <w:r>
        <w:rPr>
          <w:spacing w:val="21"/>
          <w:sz w:val="20"/>
        </w:rPr>
        <w:t> </w:t>
      </w:r>
      <w:r>
        <w:rPr>
          <w:sz w:val="20"/>
        </w:rPr>
        <w:t>extract</w:t>
      </w:r>
      <w:r>
        <w:rPr>
          <w:spacing w:val="21"/>
          <w:sz w:val="20"/>
        </w:rPr>
        <w:t> </w:t>
      </w:r>
      <w:r>
        <w:rPr>
          <w:sz w:val="20"/>
        </w:rPr>
        <w:t>representa-tive visual features.</w:t>
      </w:r>
    </w:p>
    <w:p>
      <w:pPr>
        <w:pStyle w:val="ListParagraph"/>
        <w:numPr>
          <w:ilvl w:val="1"/>
          <w:numId w:val="2"/>
        </w:numPr>
        <w:tabs>
          <w:tab w:pos="378" w:val="left" w:leader="none"/>
          <w:tab w:pos="380" w:val="left" w:leader="none"/>
        </w:tabs>
        <w:spacing w:line="249" w:lineRule="auto" w:before="0" w:after="0"/>
        <w:ind w:left="380" w:right="257" w:hanging="182"/>
        <w:jc w:val="left"/>
        <w:rPr>
          <w:sz w:val="20"/>
        </w:rPr>
      </w:pPr>
      <w:r>
        <w:rPr>
          <w:sz w:val="20"/>
        </w:rPr>
        <w:t>To</w:t>
      </w:r>
      <w:r>
        <w:rPr>
          <w:spacing w:val="33"/>
          <w:sz w:val="20"/>
        </w:rPr>
        <w:t> </w:t>
      </w:r>
      <w:r>
        <w:rPr>
          <w:sz w:val="20"/>
        </w:rPr>
        <w:t>reduce</w:t>
      </w:r>
      <w:r>
        <w:rPr>
          <w:spacing w:val="33"/>
          <w:sz w:val="20"/>
        </w:rPr>
        <w:t> </w:t>
      </w:r>
      <w:r>
        <w:rPr>
          <w:sz w:val="20"/>
        </w:rPr>
        <w:t>feature</w:t>
      </w:r>
      <w:r>
        <w:rPr>
          <w:spacing w:val="33"/>
          <w:sz w:val="20"/>
        </w:rPr>
        <w:t> </w:t>
      </w:r>
      <w:r>
        <w:rPr>
          <w:sz w:val="20"/>
        </w:rPr>
        <w:t>dimensionality</w:t>
      </w:r>
      <w:r>
        <w:rPr>
          <w:spacing w:val="33"/>
          <w:sz w:val="20"/>
        </w:rPr>
        <w:t> </w:t>
      </w:r>
      <w:r>
        <w:rPr>
          <w:sz w:val="20"/>
        </w:rPr>
        <w:t>using</w:t>
      </w:r>
      <w:r>
        <w:rPr>
          <w:spacing w:val="33"/>
          <w:sz w:val="20"/>
        </w:rPr>
        <w:t> </w:t>
      </w:r>
      <w:r>
        <w:rPr>
          <w:sz w:val="20"/>
        </w:rPr>
        <w:t>PCA</w:t>
      </w:r>
      <w:r>
        <w:rPr>
          <w:spacing w:val="33"/>
          <w:sz w:val="20"/>
        </w:rPr>
        <w:t> </w:t>
      </w:r>
      <w:r>
        <w:rPr>
          <w:sz w:val="20"/>
        </w:rPr>
        <w:t>for</w:t>
      </w:r>
      <w:r>
        <w:rPr>
          <w:spacing w:val="33"/>
          <w:sz w:val="20"/>
        </w:rPr>
        <w:t> </w:t>
      </w:r>
      <w:r>
        <w:rPr>
          <w:sz w:val="20"/>
        </w:rPr>
        <w:t>efficient </w:t>
      </w:r>
      <w:r>
        <w:rPr>
          <w:spacing w:val="-2"/>
          <w:sz w:val="20"/>
        </w:rPr>
        <w:t>retrieval.</w:t>
      </w:r>
    </w:p>
    <w:p>
      <w:pPr>
        <w:pStyle w:val="ListParagraph"/>
        <w:numPr>
          <w:ilvl w:val="1"/>
          <w:numId w:val="2"/>
        </w:numPr>
        <w:tabs>
          <w:tab w:pos="379" w:val="left" w:leader="none"/>
        </w:tabs>
        <w:spacing w:line="240" w:lineRule="auto" w:before="0" w:after="0"/>
        <w:ind w:left="379" w:right="0" w:hanging="180"/>
        <w:jc w:val="left"/>
        <w:rPr>
          <w:sz w:val="20"/>
        </w:rPr>
      </w:pPr>
      <w:r>
        <w:rPr>
          <w:sz w:val="20"/>
        </w:rPr>
        <w:t>To</w:t>
      </w:r>
      <w:r>
        <w:rPr>
          <w:spacing w:val="11"/>
          <w:sz w:val="20"/>
        </w:rPr>
        <w:t> </w:t>
      </w:r>
      <w:r>
        <w:rPr>
          <w:sz w:val="20"/>
        </w:rPr>
        <w:t>apply</w:t>
      </w:r>
      <w:r>
        <w:rPr>
          <w:spacing w:val="11"/>
          <w:sz w:val="20"/>
        </w:rPr>
        <w:t> </w:t>
      </w:r>
      <w:r>
        <w:rPr>
          <w:sz w:val="20"/>
        </w:rPr>
        <w:t>KNN</w:t>
      </w:r>
      <w:r>
        <w:rPr>
          <w:spacing w:val="11"/>
          <w:sz w:val="20"/>
        </w:rPr>
        <w:t> </w:t>
      </w:r>
      <w:r>
        <w:rPr>
          <w:sz w:val="20"/>
        </w:rPr>
        <w:t>for</w:t>
      </w:r>
      <w:r>
        <w:rPr>
          <w:spacing w:val="11"/>
          <w:sz w:val="20"/>
        </w:rPr>
        <w:t> </w:t>
      </w:r>
      <w:r>
        <w:rPr>
          <w:sz w:val="20"/>
        </w:rPr>
        <w:t>nearest-case</w:t>
      </w:r>
      <w:r>
        <w:rPr>
          <w:spacing w:val="12"/>
          <w:sz w:val="20"/>
        </w:rPr>
        <w:t> </w:t>
      </w:r>
      <w:r>
        <w:rPr>
          <w:sz w:val="20"/>
        </w:rPr>
        <w:t>similarity</w:t>
      </w:r>
      <w:r>
        <w:rPr>
          <w:spacing w:val="11"/>
          <w:sz w:val="20"/>
        </w:rPr>
        <w:t> </w:t>
      </w:r>
      <w:r>
        <w:rPr>
          <w:spacing w:val="-2"/>
          <w:sz w:val="20"/>
        </w:rPr>
        <w:t>matching.</w:t>
      </w:r>
    </w:p>
    <w:p>
      <w:pPr>
        <w:pStyle w:val="ListParagraph"/>
        <w:numPr>
          <w:ilvl w:val="1"/>
          <w:numId w:val="2"/>
        </w:numPr>
        <w:tabs>
          <w:tab w:pos="378" w:val="left" w:leader="none"/>
          <w:tab w:pos="380" w:val="left" w:leader="none"/>
        </w:tabs>
        <w:spacing w:line="249" w:lineRule="auto" w:before="9" w:after="0"/>
        <w:ind w:left="380" w:right="257" w:hanging="182"/>
        <w:jc w:val="left"/>
        <w:rPr>
          <w:sz w:val="20"/>
        </w:rPr>
      </w:pPr>
      <w:r>
        <w:rPr>
          <w:sz w:val="20"/>
        </w:rPr>
        <w:t>To</w:t>
      </w:r>
      <w:r>
        <w:rPr>
          <w:spacing w:val="25"/>
          <w:sz w:val="20"/>
        </w:rPr>
        <w:t> </w:t>
      </w:r>
      <w:r>
        <w:rPr>
          <w:sz w:val="20"/>
        </w:rPr>
        <w:t>integrate</w:t>
      </w:r>
      <w:r>
        <w:rPr>
          <w:spacing w:val="25"/>
          <w:sz w:val="20"/>
        </w:rPr>
        <w:t> </w:t>
      </w:r>
      <w:r>
        <w:rPr>
          <w:sz w:val="20"/>
        </w:rPr>
        <w:t>structured</w:t>
      </w:r>
      <w:r>
        <w:rPr>
          <w:spacing w:val="25"/>
          <w:sz w:val="20"/>
        </w:rPr>
        <w:t> </w:t>
      </w:r>
      <w:r>
        <w:rPr>
          <w:sz w:val="20"/>
        </w:rPr>
        <w:t>disease</w:t>
      </w:r>
      <w:r>
        <w:rPr>
          <w:spacing w:val="25"/>
          <w:sz w:val="20"/>
        </w:rPr>
        <w:t> </w:t>
      </w:r>
      <w:r>
        <w:rPr>
          <w:sz w:val="20"/>
        </w:rPr>
        <w:t>information</w:t>
      </w:r>
      <w:r>
        <w:rPr>
          <w:spacing w:val="25"/>
          <w:sz w:val="20"/>
        </w:rPr>
        <w:t> </w:t>
      </w:r>
      <w:r>
        <w:rPr>
          <w:sz w:val="20"/>
        </w:rPr>
        <w:t>such</w:t>
      </w:r>
      <w:r>
        <w:rPr>
          <w:spacing w:val="25"/>
          <w:sz w:val="20"/>
        </w:rPr>
        <w:t> </w:t>
      </w:r>
      <w:r>
        <w:rPr>
          <w:sz w:val="20"/>
        </w:rPr>
        <w:t>as</w:t>
      </w:r>
      <w:r>
        <w:rPr>
          <w:spacing w:val="25"/>
          <w:sz w:val="20"/>
        </w:rPr>
        <w:t> </w:t>
      </w:r>
      <w:r>
        <w:rPr>
          <w:sz w:val="20"/>
        </w:rPr>
        <w:t>symp-toms, causes, treatment, and prevention.</w:t>
      </w:r>
    </w:p>
    <w:p>
      <w:pPr>
        <w:pStyle w:val="ListParagraph"/>
        <w:numPr>
          <w:ilvl w:val="1"/>
          <w:numId w:val="2"/>
        </w:numPr>
        <w:tabs>
          <w:tab w:pos="378" w:val="left" w:leader="none"/>
          <w:tab w:pos="380" w:val="left" w:leader="none"/>
        </w:tabs>
        <w:spacing w:line="249" w:lineRule="auto" w:before="0" w:after="0"/>
        <w:ind w:left="380" w:right="257" w:hanging="182"/>
        <w:jc w:val="left"/>
        <w:rPr>
          <w:sz w:val="20"/>
        </w:rPr>
      </w:pPr>
      <w:r>
        <w:rPr>
          <w:sz w:val="20"/>
        </w:rPr>
        <w:t>To</w:t>
      </w:r>
      <w:r>
        <w:rPr>
          <w:spacing w:val="27"/>
          <w:sz w:val="20"/>
        </w:rPr>
        <w:t> </w:t>
      </w:r>
      <w:r>
        <w:rPr>
          <w:sz w:val="20"/>
        </w:rPr>
        <w:t>create</w:t>
      </w:r>
      <w:r>
        <w:rPr>
          <w:spacing w:val="27"/>
          <w:sz w:val="20"/>
        </w:rPr>
        <w:t> </w:t>
      </w:r>
      <w:r>
        <w:rPr>
          <w:sz w:val="20"/>
        </w:rPr>
        <w:t>a</w:t>
      </w:r>
      <w:r>
        <w:rPr>
          <w:spacing w:val="27"/>
          <w:sz w:val="20"/>
        </w:rPr>
        <w:t> </w:t>
      </w:r>
      <w:r>
        <w:rPr>
          <w:sz w:val="20"/>
        </w:rPr>
        <w:t>clean</w:t>
      </w:r>
      <w:r>
        <w:rPr>
          <w:spacing w:val="27"/>
          <w:sz w:val="20"/>
        </w:rPr>
        <w:t> </w:t>
      </w:r>
      <w:r>
        <w:rPr>
          <w:sz w:val="20"/>
        </w:rPr>
        <w:t>interface</w:t>
      </w:r>
      <w:r>
        <w:rPr>
          <w:spacing w:val="27"/>
          <w:sz w:val="20"/>
        </w:rPr>
        <w:t> </w:t>
      </w:r>
      <w:r>
        <w:rPr>
          <w:sz w:val="20"/>
        </w:rPr>
        <w:t>for</w:t>
      </w:r>
      <w:r>
        <w:rPr>
          <w:spacing w:val="27"/>
          <w:sz w:val="20"/>
        </w:rPr>
        <w:t> </w:t>
      </w:r>
      <w:r>
        <w:rPr>
          <w:sz w:val="20"/>
        </w:rPr>
        <w:t>image</w:t>
      </w:r>
      <w:r>
        <w:rPr>
          <w:spacing w:val="27"/>
          <w:sz w:val="20"/>
        </w:rPr>
        <w:t> </w:t>
      </w:r>
      <w:r>
        <w:rPr>
          <w:sz w:val="20"/>
        </w:rPr>
        <w:t>upload</w:t>
      </w:r>
      <w:r>
        <w:rPr>
          <w:spacing w:val="27"/>
          <w:sz w:val="20"/>
        </w:rPr>
        <w:t> </w:t>
      </w:r>
      <w:r>
        <w:rPr>
          <w:sz w:val="20"/>
        </w:rPr>
        <w:t>and</w:t>
      </w:r>
      <w:r>
        <w:rPr>
          <w:spacing w:val="27"/>
          <w:sz w:val="20"/>
        </w:rPr>
        <w:t> </w:t>
      </w:r>
      <w:r>
        <w:rPr>
          <w:sz w:val="20"/>
        </w:rPr>
        <w:t>disease-library browsing.</w:t>
      </w:r>
    </w:p>
    <w:p>
      <w:pPr>
        <w:pStyle w:val="ListParagraph"/>
        <w:numPr>
          <w:ilvl w:val="1"/>
          <w:numId w:val="2"/>
        </w:numPr>
        <w:tabs>
          <w:tab w:pos="378" w:val="left" w:leader="none"/>
          <w:tab w:pos="380" w:val="left" w:leader="none"/>
        </w:tabs>
        <w:spacing w:line="249" w:lineRule="auto" w:before="0" w:after="0"/>
        <w:ind w:left="380" w:right="257" w:hanging="182"/>
        <w:jc w:val="left"/>
        <w:rPr>
          <w:sz w:val="20"/>
        </w:rPr>
      </w:pPr>
      <w:r>
        <w:rPr>
          <w:sz w:val="20"/>
        </w:rPr>
        <w:t>To</w:t>
      </w:r>
      <w:r>
        <w:rPr>
          <w:spacing w:val="-8"/>
          <w:sz w:val="20"/>
        </w:rPr>
        <w:t> </w:t>
      </w:r>
      <w:r>
        <w:rPr>
          <w:sz w:val="20"/>
        </w:rPr>
        <w:t>define</w:t>
      </w:r>
      <w:r>
        <w:rPr>
          <w:spacing w:val="-8"/>
          <w:sz w:val="20"/>
        </w:rPr>
        <w:t> </w:t>
      </w:r>
      <w:r>
        <w:rPr>
          <w:sz w:val="20"/>
        </w:rPr>
        <w:t>an</w:t>
      </w:r>
      <w:r>
        <w:rPr>
          <w:spacing w:val="-8"/>
          <w:sz w:val="20"/>
        </w:rPr>
        <w:t> </w:t>
      </w:r>
      <w:r>
        <w:rPr>
          <w:sz w:val="20"/>
        </w:rPr>
        <w:t>evaluation</w:t>
      </w:r>
      <w:r>
        <w:rPr>
          <w:spacing w:val="-8"/>
          <w:sz w:val="20"/>
        </w:rPr>
        <w:t> </w:t>
      </w:r>
      <w:r>
        <w:rPr>
          <w:sz w:val="20"/>
        </w:rPr>
        <w:t>framework</w:t>
      </w:r>
      <w:r>
        <w:rPr>
          <w:spacing w:val="-8"/>
          <w:sz w:val="20"/>
        </w:rPr>
        <w:t> </w:t>
      </w:r>
      <w:r>
        <w:rPr>
          <w:sz w:val="20"/>
        </w:rPr>
        <w:t>using</w:t>
      </w:r>
      <w:r>
        <w:rPr>
          <w:spacing w:val="-8"/>
          <w:sz w:val="20"/>
        </w:rPr>
        <w:t> </w:t>
      </w:r>
      <w:r>
        <w:rPr>
          <w:sz w:val="20"/>
        </w:rPr>
        <w:t>result</w:t>
      </w:r>
      <w:r>
        <w:rPr>
          <w:spacing w:val="-8"/>
          <w:sz w:val="20"/>
        </w:rPr>
        <w:t> </w:t>
      </w:r>
      <w:r>
        <w:rPr>
          <w:sz w:val="20"/>
        </w:rPr>
        <w:t>matrices</w:t>
      </w:r>
      <w:r>
        <w:rPr>
          <w:spacing w:val="-8"/>
          <w:sz w:val="20"/>
        </w:rPr>
        <w:t> </w:t>
      </w:r>
      <w:r>
        <w:rPr>
          <w:sz w:val="20"/>
        </w:rPr>
        <w:t>and confusion matrices.</w:t>
      </w:r>
    </w:p>
    <w:p>
      <w:pPr>
        <w:pStyle w:val="ListParagraph"/>
        <w:numPr>
          <w:ilvl w:val="0"/>
          <w:numId w:val="1"/>
        </w:numPr>
        <w:tabs>
          <w:tab w:pos="1952" w:val="left" w:leader="none"/>
        </w:tabs>
        <w:spacing w:line="240" w:lineRule="auto" w:before="118" w:after="0"/>
        <w:ind w:left="1952" w:right="0" w:hanging="342"/>
        <w:jc w:val="left"/>
        <w:rPr>
          <w:sz w:val="20"/>
        </w:rPr>
      </w:pPr>
      <w:r>
        <w:rPr>
          <w:smallCaps/>
          <w:sz w:val="20"/>
        </w:rPr>
        <w:t>Literature</w:t>
      </w:r>
      <w:r>
        <w:rPr>
          <w:smallCaps/>
          <w:spacing w:val="72"/>
          <w:sz w:val="20"/>
        </w:rPr>
        <w:t> </w:t>
      </w:r>
      <w:r>
        <w:rPr>
          <w:smallCaps/>
          <w:spacing w:val="-2"/>
          <w:sz w:val="20"/>
        </w:rPr>
        <w:t>Survey</w:t>
      </w:r>
    </w:p>
    <w:p>
      <w:pPr>
        <w:pStyle w:val="BodyText"/>
        <w:spacing w:line="249" w:lineRule="auto" w:before="69"/>
        <w:ind w:left="199" w:right="257" w:firstLine="199"/>
        <w:jc w:val="both"/>
      </w:pPr>
      <w:r>
        <w:rPr/>
        <w:t>Recent research in dermatology AI demonstrates a </w:t>
      </w:r>
      <w:r>
        <w:rPr/>
        <w:t>clear transition</w:t>
      </w:r>
      <w:r>
        <w:rPr>
          <w:spacing w:val="-6"/>
        </w:rPr>
        <w:t> </w:t>
      </w:r>
      <w:r>
        <w:rPr/>
        <w:t>from</w:t>
      </w:r>
      <w:r>
        <w:rPr>
          <w:spacing w:val="-6"/>
        </w:rPr>
        <w:t> </w:t>
      </w:r>
      <w:r>
        <w:rPr/>
        <w:t>pure</w:t>
      </w:r>
      <w:r>
        <w:rPr>
          <w:spacing w:val="-6"/>
        </w:rPr>
        <w:t> </w:t>
      </w:r>
      <w:r>
        <w:rPr/>
        <w:t>classification</w:t>
      </w:r>
      <w:r>
        <w:rPr>
          <w:spacing w:val="-6"/>
        </w:rPr>
        <w:t> </w:t>
      </w:r>
      <w:r>
        <w:rPr/>
        <w:t>systems</w:t>
      </w:r>
      <w:r>
        <w:rPr>
          <w:spacing w:val="-6"/>
        </w:rPr>
        <w:t> </w:t>
      </w:r>
      <w:r>
        <w:rPr/>
        <w:t>toward</w:t>
      </w:r>
      <w:r>
        <w:rPr>
          <w:spacing w:val="-6"/>
        </w:rPr>
        <w:t> </w:t>
      </w:r>
      <w:r>
        <w:rPr/>
        <w:t>multimodal, explainable, and retrieval-enhanced frameworks. Table I sum-marizes ten recent references relevant to this project.</w:t>
      </w:r>
    </w:p>
    <w:p>
      <w:pPr>
        <w:pStyle w:val="BodyText"/>
        <w:spacing w:line="249" w:lineRule="auto"/>
        <w:ind w:left="199" w:right="257" w:firstLine="199"/>
        <w:jc w:val="both"/>
      </w:pPr>
      <w:r>
        <w:rPr/>
        <w:t>The surveyed works indicate three major trends. </w:t>
      </w:r>
      <w:r>
        <w:rPr/>
        <w:t>First, dermatology AI is rapidly moving toward multimodal and explainable systems rather than isolated image classifiers. Second, retrieval is becoming increasingly important because it mirrors how clinicians compare cases in practice. Third, advanced foundation-model systems are powerful but can be difficult</w:t>
      </w:r>
      <w:r>
        <w:rPr>
          <w:spacing w:val="-10"/>
        </w:rPr>
        <w:t> </w:t>
      </w:r>
      <w:r>
        <w:rPr/>
        <w:t>to</w:t>
      </w:r>
      <w:r>
        <w:rPr>
          <w:spacing w:val="-10"/>
        </w:rPr>
        <w:t> </w:t>
      </w:r>
      <w:r>
        <w:rPr/>
        <w:t>implement</w:t>
      </w:r>
      <w:r>
        <w:rPr>
          <w:spacing w:val="-10"/>
        </w:rPr>
        <w:t> </w:t>
      </w:r>
      <w:r>
        <w:rPr/>
        <w:t>in</w:t>
      </w:r>
      <w:r>
        <w:rPr>
          <w:spacing w:val="-10"/>
        </w:rPr>
        <w:t> </w:t>
      </w:r>
      <w:r>
        <w:rPr/>
        <w:t>simple,</w:t>
      </w:r>
      <w:r>
        <w:rPr>
          <w:spacing w:val="-10"/>
        </w:rPr>
        <w:t> </w:t>
      </w:r>
      <w:r>
        <w:rPr/>
        <w:t>resource-constrained</w:t>
      </w:r>
      <w:r>
        <w:rPr>
          <w:spacing w:val="-10"/>
        </w:rPr>
        <w:t> </w:t>
      </w:r>
      <w:r>
        <w:rPr/>
        <w:t>environ-</w:t>
      </w:r>
      <w:r>
        <w:rPr>
          <w:spacing w:val="-2"/>
        </w:rPr>
        <w:t>ments.</w:t>
      </w:r>
    </w:p>
    <w:p>
      <w:pPr>
        <w:pStyle w:val="BodyText"/>
        <w:spacing w:line="249" w:lineRule="auto"/>
        <w:ind w:left="199" w:right="257" w:firstLine="199"/>
        <w:jc w:val="both"/>
      </w:pPr>
      <w:r>
        <w:rPr/>
        <w:t>These findings justify the relevance of a framework such </w:t>
      </w:r>
      <w:r>
        <w:rPr/>
        <w:t>as DermaAI. The proposed system does not attempt to replace complex</w:t>
      </w:r>
      <w:r>
        <w:rPr>
          <w:spacing w:val="-2"/>
        </w:rPr>
        <w:t> </w:t>
      </w:r>
      <w:r>
        <w:rPr/>
        <w:t>large-scale</w:t>
      </w:r>
      <w:r>
        <w:rPr>
          <w:spacing w:val="-2"/>
        </w:rPr>
        <w:t> </w:t>
      </w:r>
      <w:r>
        <w:rPr/>
        <w:t>dermatology</w:t>
      </w:r>
      <w:r>
        <w:rPr>
          <w:spacing w:val="-2"/>
        </w:rPr>
        <w:t> </w:t>
      </w:r>
      <w:r>
        <w:rPr/>
        <w:t>models;</w:t>
      </w:r>
      <w:r>
        <w:rPr>
          <w:spacing w:val="-2"/>
        </w:rPr>
        <w:t> </w:t>
      </w:r>
      <w:r>
        <w:rPr/>
        <w:t>instead,</w:t>
      </w:r>
      <w:r>
        <w:rPr>
          <w:spacing w:val="-2"/>
        </w:rPr>
        <w:t> </w:t>
      </w:r>
      <w:r>
        <w:rPr/>
        <w:t>it</w:t>
      </w:r>
      <w:r>
        <w:rPr>
          <w:spacing w:val="-2"/>
        </w:rPr>
        <w:t> </w:t>
      </w:r>
      <w:r>
        <w:rPr/>
        <w:t>addresses a practical niche by creating a lightweight, understandable,</w:t>
      </w:r>
      <w:r>
        <w:rPr>
          <w:spacing w:val="40"/>
        </w:rPr>
        <w:t> </w:t>
      </w:r>
      <w:r>
        <w:rPr/>
        <w:t>and</w:t>
      </w:r>
      <w:r>
        <w:rPr>
          <w:spacing w:val="-5"/>
        </w:rPr>
        <w:t> </w:t>
      </w:r>
      <w:r>
        <w:rPr/>
        <w:t>deployable</w:t>
      </w:r>
      <w:r>
        <w:rPr>
          <w:spacing w:val="-5"/>
        </w:rPr>
        <w:t> </w:t>
      </w:r>
      <w:r>
        <w:rPr/>
        <w:t>image</w:t>
      </w:r>
      <w:r>
        <w:rPr>
          <w:spacing w:val="-5"/>
        </w:rPr>
        <w:t> </w:t>
      </w:r>
      <w:r>
        <w:rPr/>
        <w:t>retrieval</w:t>
      </w:r>
      <w:r>
        <w:rPr>
          <w:spacing w:val="-6"/>
        </w:rPr>
        <w:t> </w:t>
      </w:r>
      <w:r>
        <w:rPr/>
        <w:t>system</w:t>
      </w:r>
      <w:r>
        <w:rPr>
          <w:spacing w:val="-5"/>
        </w:rPr>
        <w:t> </w:t>
      </w:r>
      <w:r>
        <w:rPr/>
        <w:t>coupled</w:t>
      </w:r>
      <w:r>
        <w:rPr>
          <w:spacing w:val="-5"/>
        </w:rPr>
        <w:t> </w:t>
      </w:r>
      <w:r>
        <w:rPr/>
        <w:t>with</w:t>
      </w:r>
      <w:r>
        <w:rPr>
          <w:spacing w:val="-5"/>
        </w:rPr>
        <w:t> </w:t>
      </w:r>
      <w:r>
        <w:rPr/>
        <w:t>structured disease information.</w:t>
      </w:r>
    </w:p>
    <w:p>
      <w:pPr>
        <w:pStyle w:val="ListParagraph"/>
        <w:numPr>
          <w:ilvl w:val="0"/>
          <w:numId w:val="1"/>
        </w:numPr>
        <w:tabs>
          <w:tab w:pos="1540" w:val="left" w:leader="none"/>
        </w:tabs>
        <w:spacing w:line="240" w:lineRule="auto" w:before="113" w:after="0"/>
        <w:ind w:left="1540" w:right="0" w:hanging="266"/>
        <w:jc w:val="left"/>
        <w:rPr>
          <w:sz w:val="20"/>
        </w:rPr>
      </w:pPr>
      <w:r>
        <w:rPr>
          <w:smallCaps/>
          <w:sz w:val="20"/>
        </w:rPr>
        <w:t>Summary</w:t>
      </w:r>
      <w:r>
        <w:rPr>
          <w:smallCaps/>
          <w:spacing w:val="51"/>
          <w:sz w:val="20"/>
        </w:rPr>
        <w:t> </w:t>
      </w:r>
      <w:r>
        <w:rPr>
          <w:smallCaps/>
          <w:sz w:val="20"/>
        </w:rPr>
        <w:t>of</w:t>
      </w:r>
      <w:r>
        <w:rPr>
          <w:smallCaps/>
          <w:spacing w:val="52"/>
          <w:sz w:val="20"/>
        </w:rPr>
        <w:t> </w:t>
      </w:r>
      <w:r>
        <w:rPr>
          <w:smallCaps/>
          <w:sz w:val="20"/>
        </w:rPr>
        <w:t>Research</w:t>
      </w:r>
      <w:r>
        <w:rPr>
          <w:smallCaps/>
          <w:spacing w:val="52"/>
          <w:sz w:val="20"/>
        </w:rPr>
        <w:t> </w:t>
      </w:r>
      <w:r>
        <w:rPr>
          <w:smallCaps/>
          <w:spacing w:val="-5"/>
          <w:sz w:val="20"/>
        </w:rPr>
        <w:t>Gap</w:t>
      </w:r>
    </w:p>
    <w:p>
      <w:pPr>
        <w:pStyle w:val="BodyText"/>
        <w:spacing w:line="249" w:lineRule="auto" w:before="69"/>
        <w:ind w:left="199" w:right="257" w:firstLine="199"/>
        <w:jc w:val="both"/>
      </w:pPr>
      <w:r>
        <w:rPr/>
        <w:t>Based on the literature survey and practical </w:t>
      </w:r>
      <w:r>
        <w:rPr/>
        <w:t>observations, several research gaps remain open.</w:t>
      </w:r>
    </w:p>
    <w:p>
      <w:pPr>
        <w:pStyle w:val="ListParagraph"/>
        <w:numPr>
          <w:ilvl w:val="0"/>
          <w:numId w:val="3"/>
        </w:numPr>
        <w:tabs>
          <w:tab w:pos="462" w:val="left" w:leader="none"/>
          <w:tab w:pos="464" w:val="left" w:leader="none"/>
        </w:tabs>
        <w:spacing w:line="249" w:lineRule="auto" w:before="31" w:after="0"/>
        <w:ind w:left="464" w:right="257" w:hanging="266"/>
        <w:jc w:val="both"/>
        <w:rPr>
          <w:sz w:val="20"/>
        </w:rPr>
      </w:pPr>
      <w:r>
        <w:rPr>
          <w:sz w:val="20"/>
        </w:rPr>
        <w:t>Many dermatology AI systems focus primarily on </w:t>
      </w:r>
      <w:r>
        <w:rPr>
          <w:sz w:val="20"/>
        </w:rPr>
        <w:t>classifi-cation</w:t>
      </w:r>
      <w:r>
        <w:rPr>
          <w:spacing w:val="-1"/>
          <w:sz w:val="20"/>
        </w:rPr>
        <w:t> </w:t>
      </w:r>
      <w:r>
        <w:rPr>
          <w:sz w:val="20"/>
        </w:rPr>
        <w:t>accuracy</w:t>
      </w:r>
      <w:r>
        <w:rPr>
          <w:spacing w:val="-1"/>
          <w:sz w:val="20"/>
        </w:rPr>
        <w:t> </w:t>
      </w:r>
      <w:r>
        <w:rPr>
          <w:sz w:val="20"/>
        </w:rPr>
        <w:t>and</w:t>
      </w:r>
      <w:r>
        <w:rPr>
          <w:spacing w:val="-1"/>
          <w:sz w:val="20"/>
        </w:rPr>
        <w:t> </w:t>
      </w:r>
      <w:r>
        <w:rPr>
          <w:sz w:val="20"/>
        </w:rPr>
        <w:t>provide</w:t>
      </w:r>
      <w:r>
        <w:rPr>
          <w:spacing w:val="-1"/>
          <w:sz w:val="20"/>
        </w:rPr>
        <w:t> </w:t>
      </w:r>
      <w:r>
        <w:rPr>
          <w:sz w:val="20"/>
        </w:rPr>
        <w:t>only</w:t>
      </w:r>
      <w:r>
        <w:rPr>
          <w:spacing w:val="-1"/>
          <w:sz w:val="20"/>
        </w:rPr>
        <w:t> </w:t>
      </w:r>
      <w:r>
        <w:rPr>
          <w:sz w:val="20"/>
        </w:rPr>
        <w:t>a</w:t>
      </w:r>
      <w:r>
        <w:rPr>
          <w:spacing w:val="-1"/>
          <w:sz w:val="20"/>
        </w:rPr>
        <w:t> </w:t>
      </w:r>
      <w:r>
        <w:rPr>
          <w:sz w:val="20"/>
        </w:rPr>
        <w:t>final</w:t>
      </w:r>
      <w:r>
        <w:rPr>
          <w:spacing w:val="-1"/>
          <w:sz w:val="20"/>
        </w:rPr>
        <w:t> </w:t>
      </w:r>
      <w:r>
        <w:rPr>
          <w:sz w:val="20"/>
        </w:rPr>
        <w:t>label,</w:t>
      </w:r>
      <w:r>
        <w:rPr>
          <w:spacing w:val="-1"/>
          <w:sz w:val="20"/>
        </w:rPr>
        <w:t> </w:t>
      </w:r>
      <w:r>
        <w:rPr>
          <w:sz w:val="20"/>
        </w:rPr>
        <w:t>with</w:t>
      </w:r>
      <w:r>
        <w:rPr>
          <w:spacing w:val="-1"/>
          <w:sz w:val="20"/>
        </w:rPr>
        <w:t> </w:t>
      </w:r>
      <w:r>
        <w:rPr>
          <w:sz w:val="20"/>
        </w:rPr>
        <w:t>limited support for visually similar case retrieval.</w:t>
      </w:r>
    </w:p>
    <w:p>
      <w:pPr>
        <w:pStyle w:val="ListParagraph"/>
        <w:numPr>
          <w:ilvl w:val="0"/>
          <w:numId w:val="3"/>
        </w:numPr>
        <w:tabs>
          <w:tab w:pos="462" w:val="left" w:leader="none"/>
          <w:tab w:pos="464" w:val="left" w:leader="none"/>
        </w:tabs>
        <w:spacing w:line="249" w:lineRule="auto" w:before="0" w:after="0"/>
        <w:ind w:left="464" w:right="257" w:hanging="266"/>
        <w:jc w:val="both"/>
        <w:rPr>
          <w:sz w:val="20"/>
        </w:rPr>
      </w:pPr>
      <w:r>
        <w:rPr>
          <w:sz w:val="20"/>
        </w:rPr>
        <w:t>Several recent systems use retrieval-augmented or </w:t>
      </w:r>
      <w:r>
        <w:rPr>
          <w:sz w:val="20"/>
        </w:rPr>
        <w:t>multi-modal methods, but they are often computationally com-plex and difficult to reproduce in lightweight student or prototype environments.</w:t>
      </w:r>
    </w:p>
    <w:p>
      <w:pPr>
        <w:pStyle w:val="ListParagraph"/>
        <w:numPr>
          <w:ilvl w:val="0"/>
          <w:numId w:val="3"/>
        </w:numPr>
        <w:tabs>
          <w:tab w:pos="462" w:val="left" w:leader="none"/>
          <w:tab w:pos="464" w:val="left" w:leader="none"/>
        </w:tabs>
        <w:spacing w:line="249" w:lineRule="auto" w:before="0" w:after="0"/>
        <w:ind w:left="464" w:right="257" w:hanging="266"/>
        <w:jc w:val="both"/>
        <w:rPr>
          <w:sz w:val="20"/>
        </w:rPr>
      </w:pPr>
      <w:r>
        <w:rPr>
          <w:sz w:val="20"/>
        </w:rPr>
        <w:t>Existing implementations do not always combine </w:t>
      </w:r>
      <w:r>
        <w:rPr>
          <w:sz w:val="20"/>
        </w:rPr>
        <w:t>image retrieval, disease explanation, and a browsable disease library within one coherent interface.</w:t>
      </w:r>
    </w:p>
    <w:p>
      <w:pPr>
        <w:pStyle w:val="ListParagraph"/>
        <w:numPr>
          <w:ilvl w:val="0"/>
          <w:numId w:val="3"/>
        </w:numPr>
        <w:tabs>
          <w:tab w:pos="462" w:val="left" w:leader="none"/>
          <w:tab w:pos="464" w:val="left" w:leader="none"/>
        </w:tabs>
        <w:spacing w:line="249" w:lineRule="auto" w:before="0" w:after="0"/>
        <w:ind w:left="464" w:right="257" w:hanging="266"/>
        <w:jc w:val="both"/>
        <w:rPr>
          <w:sz w:val="20"/>
        </w:rPr>
      </w:pPr>
      <w:r>
        <w:rPr>
          <w:sz w:val="20"/>
        </w:rPr>
        <w:t>There</w:t>
      </w:r>
      <w:r>
        <w:rPr>
          <w:spacing w:val="-11"/>
          <w:sz w:val="20"/>
        </w:rPr>
        <w:t> </w:t>
      </w:r>
      <w:r>
        <w:rPr>
          <w:sz w:val="20"/>
        </w:rPr>
        <w:t>remains</w:t>
      </w:r>
      <w:r>
        <w:rPr>
          <w:spacing w:val="-12"/>
          <w:sz w:val="20"/>
        </w:rPr>
        <w:t> </w:t>
      </w:r>
      <w:r>
        <w:rPr>
          <w:sz w:val="20"/>
        </w:rPr>
        <w:t>a</w:t>
      </w:r>
      <w:r>
        <w:rPr>
          <w:spacing w:val="-11"/>
          <w:sz w:val="20"/>
        </w:rPr>
        <w:t> </w:t>
      </w:r>
      <w:r>
        <w:rPr>
          <w:sz w:val="20"/>
        </w:rPr>
        <w:t>need</w:t>
      </w:r>
      <w:r>
        <w:rPr>
          <w:spacing w:val="-11"/>
          <w:sz w:val="20"/>
        </w:rPr>
        <w:t> </w:t>
      </w:r>
      <w:r>
        <w:rPr>
          <w:sz w:val="20"/>
        </w:rPr>
        <w:t>for</w:t>
      </w:r>
      <w:r>
        <w:rPr>
          <w:spacing w:val="-12"/>
          <w:sz w:val="20"/>
        </w:rPr>
        <w:t> </w:t>
      </w:r>
      <w:r>
        <w:rPr>
          <w:sz w:val="20"/>
        </w:rPr>
        <w:t>an</w:t>
      </w:r>
      <w:r>
        <w:rPr>
          <w:spacing w:val="-11"/>
          <w:sz w:val="20"/>
        </w:rPr>
        <w:t> </w:t>
      </w:r>
      <w:r>
        <w:rPr>
          <w:sz w:val="20"/>
        </w:rPr>
        <w:t>accessible</w:t>
      </w:r>
      <w:r>
        <w:rPr>
          <w:spacing w:val="-11"/>
          <w:sz w:val="20"/>
        </w:rPr>
        <w:t> </w:t>
      </w:r>
      <w:r>
        <w:rPr>
          <w:sz w:val="20"/>
        </w:rPr>
        <w:t>framework</w:t>
      </w:r>
      <w:r>
        <w:rPr>
          <w:spacing w:val="-12"/>
          <w:sz w:val="20"/>
        </w:rPr>
        <w:t> </w:t>
      </w:r>
      <w:r>
        <w:rPr>
          <w:sz w:val="20"/>
        </w:rPr>
        <w:t>that</w:t>
      </w:r>
      <w:r>
        <w:rPr>
          <w:spacing w:val="-11"/>
          <w:sz w:val="20"/>
        </w:rPr>
        <w:t> </w:t>
      </w:r>
      <w:r>
        <w:rPr>
          <w:sz w:val="20"/>
        </w:rPr>
        <w:t>links machine learning output with educational and clinically interpretable</w:t>
      </w:r>
      <w:r>
        <w:rPr>
          <w:spacing w:val="-4"/>
          <w:sz w:val="20"/>
        </w:rPr>
        <w:t> </w:t>
      </w:r>
      <w:r>
        <w:rPr>
          <w:sz w:val="20"/>
        </w:rPr>
        <w:t>information</w:t>
      </w:r>
      <w:r>
        <w:rPr>
          <w:spacing w:val="-4"/>
          <w:sz w:val="20"/>
        </w:rPr>
        <w:t> </w:t>
      </w:r>
      <w:r>
        <w:rPr>
          <w:sz w:val="20"/>
        </w:rPr>
        <w:t>rather</w:t>
      </w:r>
      <w:r>
        <w:rPr>
          <w:spacing w:val="-4"/>
          <w:sz w:val="20"/>
        </w:rPr>
        <w:t> </w:t>
      </w:r>
      <w:r>
        <w:rPr>
          <w:sz w:val="20"/>
        </w:rPr>
        <w:t>than</w:t>
      </w:r>
      <w:r>
        <w:rPr>
          <w:spacing w:val="-4"/>
          <w:sz w:val="20"/>
        </w:rPr>
        <w:t> </w:t>
      </w:r>
      <w:r>
        <w:rPr>
          <w:sz w:val="20"/>
        </w:rPr>
        <w:t>presenting</w:t>
      </w:r>
      <w:r>
        <w:rPr>
          <w:spacing w:val="-4"/>
          <w:sz w:val="20"/>
        </w:rPr>
        <w:t> </w:t>
      </w:r>
      <w:r>
        <w:rPr>
          <w:sz w:val="20"/>
        </w:rPr>
        <w:t>predictions in isolation.</w:t>
      </w:r>
    </w:p>
    <w:p>
      <w:pPr>
        <w:pStyle w:val="BodyText"/>
        <w:spacing w:line="249" w:lineRule="auto" w:before="30"/>
        <w:ind w:left="199" w:right="257" w:firstLine="199"/>
        <w:jc w:val="both"/>
      </w:pPr>
      <w:r>
        <w:rPr/>
        <w:t>The present work addresses these gaps by designing </w:t>
      </w:r>
      <w:r>
        <w:rPr/>
        <w:t>a compact</w:t>
      </w:r>
      <w:r>
        <w:rPr>
          <w:spacing w:val="40"/>
        </w:rPr>
        <w:t> </w:t>
      </w:r>
      <w:r>
        <w:rPr/>
        <w:t>dermatology</w:t>
      </w:r>
      <w:r>
        <w:rPr>
          <w:spacing w:val="40"/>
        </w:rPr>
        <w:t> </w:t>
      </w:r>
      <w:r>
        <w:rPr/>
        <w:t>case</w:t>
      </w:r>
      <w:r>
        <w:rPr>
          <w:spacing w:val="40"/>
        </w:rPr>
        <w:t> </w:t>
      </w:r>
      <w:r>
        <w:rPr/>
        <w:t>retrieval</w:t>
      </w:r>
      <w:r>
        <w:rPr>
          <w:spacing w:val="40"/>
        </w:rPr>
        <w:t> </w:t>
      </w:r>
      <w:r>
        <w:rPr/>
        <w:t>platform</w:t>
      </w:r>
      <w:r>
        <w:rPr>
          <w:spacing w:val="40"/>
        </w:rPr>
        <w:t> </w:t>
      </w:r>
      <w:r>
        <w:rPr/>
        <w:t>that</w:t>
      </w:r>
      <w:r>
        <w:rPr>
          <w:spacing w:val="40"/>
        </w:rPr>
        <w:t> </w:t>
      </w:r>
      <w:r>
        <w:rPr/>
        <w:t>is</w:t>
      </w:r>
      <w:r>
        <w:rPr>
          <w:spacing w:val="40"/>
        </w:rPr>
        <w:t> </w:t>
      </w:r>
      <w:r>
        <w:rPr/>
        <w:t>not only algorithmically functional but also interface-oriented and </w:t>
      </w:r>
      <w:r>
        <w:rPr>
          <w:spacing w:val="-2"/>
        </w:rPr>
        <w:t>explanation-aware.</w:t>
      </w:r>
    </w:p>
    <w:p>
      <w:pPr>
        <w:pStyle w:val="BodyText"/>
        <w:spacing w:after="0" w:line="249" w:lineRule="auto"/>
        <w:jc w:val="both"/>
        <w:sectPr>
          <w:pgSz w:w="12240" w:h="15840"/>
          <w:pgMar w:top="920" w:bottom="280" w:left="720" w:right="720"/>
          <w:cols w:num="2" w:equalWidth="0">
            <w:col w:w="5281" w:space="40"/>
            <w:col w:w="5479"/>
          </w:cols>
        </w:sectPr>
      </w:pPr>
    </w:p>
    <w:p>
      <w:pPr>
        <w:spacing w:line="182" w:lineRule="exact" w:before="69"/>
        <w:ind w:left="76" w:right="76" w:firstLine="0"/>
        <w:jc w:val="center"/>
        <w:rPr>
          <w:sz w:val="16"/>
        </w:rPr>
      </w:pPr>
      <w:r>
        <w:rPr>
          <w:spacing w:val="-2"/>
          <w:sz w:val="16"/>
        </w:rPr>
        <w:t>TABLE</w:t>
      </w:r>
      <w:r>
        <w:rPr>
          <w:spacing w:val="4"/>
          <w:sz w:val="16"/>
        </w:rPr>
        <w:t> </w:t>
      </w:r>
      <w:r>
        <w:rPr>
          <w:spacing w:val="-10"/>
          <w:sz w:val="16"/>
        </w:rPr>
        <w:t>I</w:t>
      </w:r>
    </w:p>
    <w:p>
      <w:pPr>
        <w:spacing w:line="182" w:lineRule="exact" w:before="0"/>
        <w:ind w:left="76" w:right="76" w:firstLine="0"/>
        <w:jc w:val="center"/>
        <w:rPr>
          <w:sz w:val="16"/>
        </w:rPr>
      </w:pPr>
      <w:r>
        <w:rPr>
          <w:smallCaps/>
          <w:sz w:val="16"/>
        </w:rPr>
        <w:t>Literature</w:t>
      </w:r>
      <w:r>
        <w:rPr>
          <w:smallCaps/>
          <w:spacing w:val="39"/>
          <w:sz w:val="16"/>
        </w:rPr>
        <w:t> </w:t>
      </w:r>
      <w:r>
        <w:rPr>
          <w:smallCaps/>
          <w:sz w:val="16"/>
        </w:rPr>
        <w:t>Survey</w:t>
      </w:r>
      <w:r>
        <w:rPr>
          <w:smallCaps/>
          <w:spacing w:val="40"/>
          <w:sz w:val="16"/>
        </w:rPr>
        <w:t> </w:t>
      </w:r>
      <w:r>
        <w:rPr>
          <w:smallCaps/>
          <w:sz w:val="16"/>
        </w:rPr>
        <w:t>of</w:t>
      </w:r>
      <w:r>
        <w:rPr>
          <w:smallCaps/>
          <w:spacing w:val="40"/>
          <w:sz w:val="16"/>
        </w:rPr>
        <w:t> </w:t>
      </w:r>
      <w:r>
        <w:rPr>
          <w:smallCaps/>
          <w:sz w:val="16"/>
        </w:rPr>
        <w:t>Recent</w:t>
      </w:r>
      <w:r>
        <w:rPr>
          <w:smallCaps/>
          <w:spacing w:val="39"/>
          <w:sz w:val="16"/>
        </w:rPr>
        <w:t> </w:t>
      </w:r>
      <w:r>
        <w:rPr>
          <w:smallCaps/>
          <w:sz w:val="16"/>
        </w:rPr>
        <w:t>Dermatology</w:t>
      </w:r>
      <w:r>
        <w:rPr>
          <w:smallCaps/>
          <w:spacing w:val="40"/>
          <w:sz w:val="16"/>
        </w:rPr>
        <w:t> </w:t>
      </w:r>
      <w:r>
        <w:rPr>
          <w:smallCaps/>
          <w:sz w:val="16"/>
        </w:rPr>
        <w:t>AI</w:t>
      </w:r>
      <w:r>
        <w:rPr>
          <w:smallCaps/>
          <w:spacing w:val="30"/>
          <w:sz w:val="16"/>
        </w:rPr>
        <w:t> </w:t>
      </w:r>
      <w:r>
        <w:rPr>
          <w:smallCaps/>
          <w:sz w:val="16"/>
        </w:rPr>
        <w:t>and</w:t>
      </w:r>
      <w:r>
        <w:rPr>
          <w:smallCaps/>
          <w:spacing w:val="39"/>
          <w:sz w:val="16"/>
        </w:rPr>
        <w:t> </w:t>
      </w:r>
      <w:r>
        <w:rPr>
          <w:smallCaps/>
          <w:sz w:val="16"/>
        </w:rPr>
        <w:t>Retrieval-Oriented</w:t>
      </w:r>
      <w:r>
        <w:rPr>
          <w:smallCaps/>
          <w:spacing w:val="40"/>
          <w:sz w:val="16"/>
        </w:rPr>
        <w:t> </w:t>
      </w:r>
      <w:r>
        <w:rPr>
          <w:smallCaps/>
          <w:spacing w:val="-2"/>
          <w:sz w:val="16"/>
        </w:rPr>
        <w:t>Studies</w:t>
      </w:r>
    </w:p>
    <w:p>
      <w:pPr>
        <w:pStyle w:val="BodyText"/>
        <w:spacing w:before="3"/>
        <w:rPr>
          <w:sz w:val="15"/>
        </w:rPr>
      </w:pPr>
    </w:p>
    <w:tbl>
      <w:tblPr>
        <w:tblW w:w="0" w:type="auto"/>
        <w:jc w:val="left"/>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2"/>
        <w:gridCol w:w="2061"/>
        <w:gridCol w:w="3855"/>
        <w:gridCol w:w="3855"/>
      </w:tblGrid>
      <w:tr>
        <w:trPr>
          <w:trHeight w:val="222" w:hRule="atLeast"/>
        </w:trPr>
        <w:tc>
          <w:tcPr>
            <w:tcW w:w="502" w:type="dxa"/>
          </w:tcPr>
          <w:p>
            <w:pPr>
              <w:pStyle w:val="TableParagraph"/>
              <w:rPr>
                <w:b/>
                <w:sz w:val="16"/>
              </w:rPr>
            </w:pPr>
            <w:r>
              <w:rPr>
                <w:b/>
                <w:spacing w:val="-5"/>
                <w:sz w:val="16"/>
              </w:rPr>
              <w:t>No.</w:t>
            </w:r>
          </w:p>
        </w:tc>
        <w:tc>
          <w:tcPr>
            <w:tcW w:w="2061" w:type="dxa"/>
          </w:tcPr>
          <w:p>
            <w:pPr>
              <w:pStyle w:val="TableParagraph"/>
              <w:rPr>
                <w:b/>
                <w:sz w:val="16"/>
              </w:rPr>
            </w:pPr>
            <w:r>
              <w:rPr>
                <w:b/>
                <w:spacing w:val="-2"/>
                <w:sz w:val="16"/>
              </w:rPr>
              <w:t>Reference</w:t>
            </w:r>
          </w:p>
        </w:tc>
        <w:tc>
          <w:tcPr>
            <w:tcW w:w="3855" w:type="dxa"/>
          </w:tcPr>
          <w:p>
            <w:pPr>
              <w:pStyle w:val="TableParagraph"/>
              <w:rPr>
                <w:b/>
                <w:sz w:val="16"/>
              </w:rPr>
            </w:pPr>
            <w:r>
              <w:rPr>
                <w:b/>
                <w:sz w:val="16"/>
              </w:rPr>
              <w:t>Main</w:t>
            </w:r>
            <w:r>
              <w:rPr>
                <w:b/>
                <w:spacing w:val="15"/>
                <w:sz w:val="16"/>
              </w:rPr>
              <w:t> </w:t>
            </w:r>
            <w:r>
              <w:rPr>
                <w:b/>
                <w:spacing w:val="-2"/>
                <w:sz w:val="16"/>
              </w:rPr>
              <w:t>Contribution</w:t>
            </w:r>
          </w:p>
        </w:tc>
        <w:tc>
          <w:tcPr>
            <w:tcW w:w="3855" w:type="dxa"/>
          </w:tcPr>
          <w:p>
            <w:pPr>
              <w:pStyle w:val="TableParagraph"/>
              <w:rPr>
                <w:b/>
                <w:sz w:val="16"/>
              </w:rPr>
            </w:pPr>
            <w:r>
              <w:rPr>
                <w:b/>
                <w:sz w:val="16"/>
              </w:rPr>
              <w:t>Observed</w:t>
            </w:r>
            <w:r>
              <w:rPr>
                <w:b/>
                <w:spacing w:val="13"/>
                <w:sz w:val="16"/>
              </w:rPr>
              <w:t> </w:t>
            </w:r>
            <w:r>
              <w:rPr>
                <w:b/>
                <w:sz w:val="16"/>
              </w:rPr>
              <w:t>Gap</w:t>
            </w:r>
            <w:r>
              <w:rPr>
                <w:b/>
                <w:spacing w:val="14"/>
                <w:sz w:val="16"/>
              </w:rPr>
              <w:t> </w:t>
            </w:r>
            <w:r>
              <w:rPr>
                <w:b/>
                <w:sz w:val="16"/>
              </w:rPr>
              <w:t>Relative</w:t>
            </w:r>
            <w:r>
              <w:rPr>
                <w:b/>
                <w:spacing w:val="13"/>
                <w:sz w:val="16"/>
              </w:rPr>
              <w:t> </w:t>
            </w:r>
            <w:r>
              <w:rPr>
                <w:b/>
                <w:sz w:val="16"/>
              </w:rPr>
              <w:t>to</w:t>
            </w:r>
            <w:r>
              <w:rPr>
                <w:b/>
                <w:spacing w:val="14"/>
                <w:sz w:val="16"/>
              </w:rPr>
              <w:t> </w:t>
            </w:r>
            <w:r>
              <w:rPr>
                <w:b/>
                <w:sz w:val="16"/>
              </w:rPr>
              <w:t>This</w:t>
            </w:r>
            <w:r>
              <w:rPr>
                <w:b/>
                <w:spacing w:val="13"/>
                <w:sz w:val="16"/>
              </w:rPr>
              <w:t> </w:t>
            </w:r>
            <w:r>
              <w:rPr>
                <w:b/>
                <w:spacing w:val="-4"/>
                <w:sz w:val="16"/>
              </w:rPr>
              <w:t>Work</w:t>
            </w:r>
          </w:p>
        </w:tc>
      </w:tr>
      <w:tr>
        <w:trPr>
          <w:trHeight w:val="580" w:hRule="atLeast"/>
        </w:trPr>
        <w:tc>
          <w:tcPr>
            <w:tcW w:w="502" w:type="dxa"/>
          </w:tcPr>
          <w:p>
            <w:pPr>
              <w:pStyle w:val="TableParagraph"/>
              <w:rPr>
                <w:sz w:val="16"/>
              </w:rPr>
            </w:pPr>
            <w:r>
              <w:rPr>
                <w:spacing w:val="-10"/>
                <w:sz w:val="16"/>
              </w:rPr>
              <w:t>1</w:t>
            </w:r>
          </w:p>
        </w:tc>
        <w:tc>
          <w:tcPr>
            <w:tcW w:w="2061" w:type="dxa"/>
          </w:tcPr>
          <w:p>
            <w:pPr>
              <w:pStyle w:val="TableParagraph"/>
              <w:rPr>
                <w:sz w:val="16"/>
              </w:rPr>
            </w:pPr>
            <w:r>
              <w:rPr>
                <w:sz w:val="16"/>
              </w:rPr>
              <w:t>Govindu</w:t>
            </w:r>
            <w:r>
              <w:rPr>
                <w:spacing w:val="11"/>
                <w:sz w:val="16"/>
              </w:rPr>
              <w:t> </w:t>
            </w:r>
            <w:r>
              <w:rPr>
                <w:sz w:val="16"/>
              </w:rPr>
              <w:t>et</w:t>
            </w:r>
            <w:r>
              <w:rPr>
                <w:spacing w:val="11"/>
                <w:sz w:val="16"/>
              </w:rPr>
              <w:t> </w:t>
            </w:r>
            <w:r>
              <w:rPr>
                <w:sz w:val="16"/>
              </w:rPr>
              <w:t>al.</w:t>
            </w:r>
            <w:r>
              <w:rPr>
                <w:spacing w:val="11"/>
                <w:sz w:val="16"/>
              </w:rPr>
              <w:t> </w:t>
            </w:r>
            <w:r>
              <w:rPr>
                <w:spacing w:val="-2"/>
                <w:sz w:val="16"/>
              </w:rPr>
              <w:t>(2025)</w:t>
            </w:r>
          </w:p>
        </w:tc>
        <w:tc>
          <w:tcPr>
            <w:tcW w:w="3855" w:type="dxa"/>
          </w:tcPr>
          <w:p>
            <w:pPr>
              <w:pStyle w:val="TableParagraph"/>
              <w:spacing w:line="232" w:lineRule="auto" w:before="11"/>
              <w:ind w:right="112"/>
              <w:jc w:val="both"/>
              <w:rPr>
                <w:sz w:val="16"/>
              </w:rPr>
            </w:pPr>
            <w:r>
              <w:rPr>
                <w:sz w:val="16"/>
              </w:rPr>
              <w:t>Proposed a real-time dermatological </w:t>
            </w:r>
            <w:r>
              <w:rPr>
                <w:sz w:val="16"/>
              </w:rPr>
              <w:t>classification</w:t>
            </w:r>
            <w:r>
              <w:rPr>
                <w:spacing w:val="40"/>
                <w:sz w:val="16"/>
              </w:rPr>
              <w:t> </w:t>
            </w:r>
            <w:r>
              <w:rPr>
                <w:sz w:val="16"/>
              </w:rPr>
              <w:t>framework combined with web scraping for knowledge</w:t>
            </w:r>
            <w:r>
              <w:rPr>
                <w:spacing w:val="40"/>
                <w:sz w:val="16"/>
              </w:rPr>
              <w:t> </w:t>
            </w:r>
            <w:r>
              <w:rPr>
                <w:spacing w:val="-2"/>
                <w:sz w:val="16"/>
              </w:rPr>
              <w:t>retrieval.</w:t>
            </w:r>
          </w:p>
        </w:tc>
        <w:tc>
          <w:tcPr>
            <w:tcW w:w="3855" w:type="dxa"/>
          </w:tcPr>
          <w:p>
            <w:pPr>
              <w:pStyle w:val="TableParagraph"/>
              <w:spacing w:line="232" w:lineRule="auto" w:before="11"/>
              <w:ind w:right="112"/>
              <w:jc w:val="both"/>
              <w:rPr>
                <w:sz w:val="16"/>
              </w:rPr>
            </w:pPr>
            <w:r>
              <w:rPr>
                <w:sz w:val="16"/>
              </w:rPr>
              <w:t>Emphasized classification with knowledge support, </w:t>
            </w:r>
            <w:r>
              <w:rPr>
                <w:sz w:val="16"/>
              </w:rPr>
              <w:t>but</w:t>
            </w:r>
            <w:r>
              <w:rPr>
                <w:spacing w:val="40"/>
                <w:sz w:val="16"/>
              </w:rPr>
              <w:t> </w:t>
            </w:r>
            <w:r>
              <w:rPr>
                <w:sz w:val="16"/>
              </w:rPr>
              <w:t>a case-oriented retrieval interface and lightweight inte-grated browsing workflow were less central.</w:t>
            </w:r>
          </w:p>
        </w:tc>
      </w:tr>
      <w:tr>
        <w:trPr>
          <w:trHeight w:val="580" w:hRule="atLeast"/>
        </w:trPr>
        <w:tc>
          <w:tcPr>
            <w:tcW w:w="502" w:type="dxa"/>
          </w:tcPr>
          <w:p>
            <w:pPr>
              <w:pStyle w:val="TableParagraph"/>
              <w:rPr>
                <w:sz w:val="16"/>
              </w:rPr>
            </w:pPr>
            <w:r>
              <w:rPr>
                <w:spacing w:val="-10"/>
                <w:sz w:val="16"/>
              </w:rPr>
              <w:t>2</w:t>
            </w:r>
          </w:p>
        </w:tc>
        <w:tc>
          <w:tcPr>
            <w:tcW w:w="2061" w:type="dxa"/>
          </w:tcPr>
          <w:p>
            <w:pPr>
              <w:pStyle w:val="TableParagraph"/>
              <w:rPr>
                <w:sz w:val="16"/>
              </w:rPr>
            </w:pPr>
            <w:r>
              <w:rPr>
                <w:sz w:val="16"/>
              </w:rPr>
              <w:t>Olca</w:t>
            </w:r>
            <w:r>
              <w:rPr>
                <w:spacing w:val="11"/>
                <w:sz w:val="16"/>
              </w:rPr>
              <w:t> </w:t>
            </w:r>
            <w:r>
              <w:rPr>
                <w:spacing w:val="-2"/>
                <w:sz w:val="16"/>
              </w:rPr>
              <w:t>(2025)</w:t>
            </w:r>
          </w:p>
        </w:tc>
        <w:tc>
          <w:tcPr>
            <w:tcW w:w="3855" w:type="dxa"/>
          </w:tcPr>
          <w:p>
            <w:pPr>
              <w:pStyle w:val="TableParagraph"/>
              <w:spacing w:line="232" w:lineRule="auto" w:before="11"/>
              <w:ind w:right="112"/>
              <w:jc w:val="both"/>
              <w:rPr>
                <w:sz w:val="16"/>
              </w:rPr>
            </w:pPr>
            <w:r>
              <w:rPr>
                <w:sz w:val="16"/>
              </w:rPr>
              <w:t>Introduced a dermatology diagnosis and </w:t>
            </w:r>
            <w:r>
              <w:rPr>
                <w:sz w:val="16"/>
              </w:rPr>
              <w:t>treatment</w:t>
            </w:r>
            <w:r>
              <w:rPr>
                <w:spacing w:val="40"/>
                <w:sz w:val="16"/>
              </w:rPr>
              <w:t> </w:t>
            </w:r>
            <w:r>
              <w:rPr>
                <w:sz w:val="16"/>
              </w:rPr>
              <w:t>framework integrating visual diagnosis with retrieval-augmented generation.</w:t>
            </w:r>
          </w:p>
        </w:tc>
        <w:tc>
          <w:tcPr>
            <w:tcW w:w="3855" w:type="dxa"/>
          </w:tcPr>
          <w:p>
            <w:pPr>
              <w:pStyle w:val="TableParagraph"/>
              <w:spacing w:line="232" w:lineRule="auto" w:before="11"/>
              <w:ind w:right="112"/>
              <w:jc w:val="both"/>
              <w:rPr>
                <w:sz w:val="16"/>
              </w:rPr>
            </w:pPr>
            <w:r>
              <w:rPr>
                <w:sz w:val="16"/>
              </w:rPr>
              <w:t>Highly</w:t>
            </w:r>
            <w:r>
              <w:rPr>
                <w:spacing w:val="-10"/>
                <w:sz w:val="16"/>
              </w:rPr>
              <w:t> </w:t>
            </w:r>
            <w:r>
              <w:rPr>
                <w:sz w:val="16"/>
              </w:rPr>
              <w:t>informative,</w:t>
            </w:r>
            <w:r>
              <w:rPr>
                <w:spacing w:val="-10"/>
                <w:sz w:val="16"/>
              </w:rPr>
              <w:t> </w:t>
            </w:r>
            <w:r>
              <w:rPr>
                <w:sz w:val="16"/>
              </w:rPr>
              <w:t>but</w:t>
            </w:r>
            <w:r>
              <w:rPr>
                <w:spacing w:val="-10"/>
                <w:sz w:val="16"/>
              </w:rPr>
              <w:t> </w:t>
            </w:r>
            <w:r>
              <w:rPr>
                <w:sz w:val="16"/>
              </w:rPr>
              <w:t>broader</w:t>
            </w:r>
            <w:r>
              <w:rPr>
                <w:spacing w:val="-10"/>
                <w:sz w:val="16"/>
              </w:rPr>
              <w:t> </w:t>
            </w:r>
            <w:r>
              <w:rPr>
                <w:sz w:val="16"/>
              </w:rPr>
              <w:t>RAG</w:t>
            </w:r>
            <w:r>
              <w:rPr>
                <w:spacing w:val="-10"/>
                <w:sz w:val="16"/>
              </w:rPr>
              <w:t> </w:t>
            </w:r>
            <w:r>
              <w:rPr>
                <w:sz w:val="16"/>
              </w:rPr>
              <w:t>integration</w:t>
            </w:r>
            <w:r>
              <w:rPr>
                <w:spacing w:val="-10"/>
                <w:sz w:val="16"/>
              </w:rPr>
              <w:t> </w:t>
            </w:r>
            <w:r>
              <w:rPr>
                <w:sz w:val="16"/>
              </w:rPr>
              <w:t>may</w:t>
            </w:r>
            <w:r>
              <w:rPr>
                <w:spacing w:val="-10"/>
                <w:sz w:val="16"/>
              </w:rPr>
              <w:t> </w:t>
            </w:r>
            <w:r>
              <w:rPr>
                <w:sz w:val="16"/>
              </w:rPr>
              <w:t>be</w:t>
            </w:r>
            <w:r>
              <w:rPr>
                <w:spacing w:val="40"/>
                <w:sz w:val="16"/>
              </w:rPr>
              <w:t> </w:t>
            </w:r>
            <w:r>
              <w:rPr>
                <w:sz w:val="16"/>
              </w:rPr>
              <w:t>more complex than needed for a compact case </w:t>
            </w:r>
            <w:r>
              <w:rPr>
                <w:sz w:val="16"/>
              </w:rPr>
              <w:t>retrieval</w:t>
            </w:r>
            <w:r>
              <w:rPr>
                <w:spacing w:val="40"/>
                <w:sz w:val="16"/>
              </w:rPr>
              <w:t> </w:t>
            </w:r>
            <w:r>
              <w:rPr>
                <w:spacing w:val="-2"/>
                <w:sz w:val="16"/>
              </w:rPr>
              <w:t>prototype.</w:t>
            </w:r>
          </w:p>
        </w:tc>
      </w:tr>
      <w:tr>
        <w:trPr>
          <w:trHeight w:val="401" w:hRule="atLeast"/>
        </w:trPr>
        <w:tc>
          <w:tcPr>
            <w:tcW w:w="502" w:type="dxa"/>
          </w:tcPr>
          <w:p>
            <w:pPr>
              <w:pStyle w:val="TableParagraph"/>
              <w:rPr>
                <w:sz w:val="16"/>
              </w:rPr>
            </w:pPr>
            <w:r>
              <w:rPr>
                <w:spacing w:val="-10"/>
                <w:sz w:val="16"/>
              </w:rPr>
              <w:t>3</w:t>
            </w:r>
          </w:p>
        </w:tc>
        <w:tc>
          <w:tcPr>
            <w:tcW w:w="2061" w:type="dxa"/>
          </w:tcPr>
          <w:p>
            <w:pPr>
              <w:pStyle w:val="TableParagraph"/>
              <w:rPr>
                <w:sz w:val="16"/>
              </w:rPr>
            </w:pPr>
            <w:r>
              <w:rPr>
                <w:sz w:val="16"/>
              </w:rPr>
              <w:t>Das</w:t>
            </w:r>
            <w:r>
              <w:rPr>
                <w:spacing w:val="13"/>
                <w:sz w:val="16"/>
              </w:rPr>
              <w:t> </w:t>
            </w:r>
            <w:r>
              <w:rPr>
                <w:sz w:val="16"/>
              </w:rPr>
              <w:t>et</w:t>
            </w:r>
            <w:r>
              <w:rPr>
                <w:spacing w:val="13"/>
                <w:sz w:val="16"/>
              </w:rPr>
              <w:t> </w:t>
            </w:r>
            <w:r>
              <w:rPr>
                <w:sz w:val="16"/>
              </w:rPr>
              <w:t>al.</w:t>
            </w:r>
            <w:r>
              <w:rPr>
                <w:spacing w:val="13"/>
                <w:sz w:val="16"/>
              </w:rPr>
              <w:t> </w:t>
            </w:r>
            <w:r>
              <w:rPr>
                <w:spacing w:val="-2"/>
                <w:sz w:val="16"/>
              </w:rPr>
              <w:t>(2025)</w:t>
            </w:r>
          </w:p>
        </w:tc>
        <w:tc>
          <w:tcPr>
            <w:tcW w:w="3855" w:type="dxa"/>
          </w:tcPr>
          <w:p>
            <w:pPr>
              <w:pStyle w:val="TableParagraph"/>
              <w:spacing w:line="232" w:lineRule="auto" w:before="11"/>
              <w:ind w:right="112"/>
              <w:rPr>
                <w:sz w:val="16"/>
              </w:rPr>
            </w:pPr>
            <w:r>
              <w:rPr>
                <w:sz w:val="16"/>
              </w:rPr>
              <w:t>Developed</w:t>
            </w:r>
            <w:r>
              <w:rPr>
                <w:spacing w:val="39"/>
                <w:sz w:val="16"/>
              </w:rPr>
              <w:t> </w:t>
            </w:r>
            <w:r>
              <w:rPr>
                <w:sz w:val="16"/>
              </w:rPr>
              <w:t>a</w:t>
            </w:r>
            <w:r>
              <w:rPr>
                <w:spacing w:val="39"/>
                <w:sz w:val="16"/>
              </w:rPr>
              <w:t> </w:t>
            </w:r>
            <w:r>
              <w:rPr>
                <w:sz w:val="16"/>
              </w:rPr>
              <w:t>dermatology</w:t>
            </w:r>
            <w:r>
              <w:rPr>
                <w:spacing w:val="39"/>
                <w:sz w:val="16"/>
              </w:rPr>
              <w:t> </w:t>
            </w:r>
            <w:r>
              <w:rPr>
                <w:sz w:val="16"/>
              </w:rPr>
              <w:t>question-answering</w:t>
            </w:r>
            <w:r>
              <w:rPr>
                <w:spacing w:val="39"/>
                <w:sz w:val="16"/>
              </w:rPr>
              <w:t> </w:t>
            </w:r>
            <w:r>
              <w:rPr>
                <w:sz w:val="16"/>
              </w:rPr>
              <w:t>frame-work</w:t>
            </w:r>
            <w:r>
              <w:rPr>
                <w:spacing w:val="7"/>
                <w:sz w:val="16"/>
              </w:rPr>
              <w:t> </w:t>
            </w:r>
            <w:r>
              <w:rPr>
                <w:sz w:val="16"/>
              </w:rPr>
              <w:t>using</w:t>
            </w:r>
            <w:r>
              <w:rPr>
                <w:spacing w:val="7"/>
                <w:sz w:val="16"/>
              </w:rPr>
              <w:t> </w:t>
            </w:r>
            <w:r>
              <w:rPr>
                <w:sz w:val="16"/>
              </w:rPr>
              <w:t>advanced</w:t>
            </w:r>
            <w:r>
              <w:rPr>
                <w:spacing w:val="7"/>
                <w:sz w:val="16"/>
              </w:rPr>
              <w:t> </w:t>
            </w:r>
            <w:r>
              <w:rPr>
                <w:sz w:val="16"/>
              </w:rPr>
              <w:t>retrieval</w:t>
            </w:r>
            <w:r>
              <w:rPr>
                <w:spacing w:val="7"/>
                <w:sz w:val="16"/>
              </w:rPr>
              <w:t> </w:t>
            </w:r>
            <w:r>
              <w:rPr>
                <w:sz w:val="16"/>
              </w:rPr>
              <w:t>and</w:t>
            </w:r>
            <w:r>
              <w:rPr>
                <w:spacing w:val="8"/>
                <w:sz w:val="16"/>
              </w:rPr>
              <w:t> </w:t>
            </w:r>
            <w:r>
              <w:rPr>
                <w:sz w:val="16"/>
              </w:rPr>
              <w:t>reasoning</w:t>
            </w:r>
            <w:r>
              <w:rPr>
                <w:spacing w:val="7"/>
                <w:sz w:val="16"/>
              </w:rPr>
              <w:t> </w:t>
            </w:r>
            <w:r>
              <w:rPr>
                <w:spacing w:val="-2"/>
                <w:sz w:val="16"/>
              </w:rPr>
              <w:t>strategies.</w:t>
            </w:r>
          </w:p>
        </w:tc>
        <w:tc>
          <w:tcPr>
            <w:tcW w:w="3855" w:type="dxa"/>
          </w:tcPr>
          <w:p>
            <w:pPr>
              <w:pStyle w:val="TableParagraph"/>
              <w:spacing w:line="232" w:lineRule="auto" w:before="11"/>
              <w:rPr>
                <w:sz w:val="16"/>
              </w:rPr>
            </w:pPr>
            <w:r>
              <w:rPr>
                <w:sz w:val="16"/>
              </w:rPr>
              <w:t>Strong for QA, but not directly focused on skin-image</w:t>
            </w:r>
            <w:r>
              <w:rPr>
                <w:spacing w:val="40"/>
                <w:sz w:val="16"/>
              </w:rPr>
              <w:t> </w:t>
            </w:r>
            <w:r>
              <w:rPr>
                <w:sz w:val="16"/>
              </w:rPr>
              <w:t>similarity retrieval from uploaded patient images.</w:t>
            </w:r>
          </w:p>
        </w:tc>
      </w:tr>
      <w:tr>
        <w:trPr>
          <w:trHeight w:val="580" w:hRule="atLeast"/>
        </w:trPr>
        <w:tc>
          <w:tcPr>
            <w:tcW w:w="502" w:type="dxa"/>
          </w:tcPr>
          <w:p>
            <w:pPr>
              <w:pStyle w:val="TableParagraph"/>
              <w:rPr>
                <w:sz w:val="16"/>
              </w:rPr>
            </w:pPr>
            <w:r>
              <w:rPr>
                <w:spacing w:val="-10"/>
                <w:sz w:val="16"/>
              </w:rPr>
              <w:t>4</w:t>
            </w:r>
          </w:p>
        </w:tc>
        <w:tc>
          <w:tcPr>
            <w:tcW w:w="2061" w:type="dxa"/>
          </w:tcPr>
          <w:p>
            <w:pPr>
              <w:pStyle w:val="TableParagraph"/>
              <w:rPr>
                <w:sz w:val="16"/>
              </w:rPr>
            </w:pPr>
            <w:r>
              <w:rPr>
                <w:sz w:val="16"/>
              </w:rPr>
              <w:t>Lin</w:t>
            </w:r>
            <w:r>
              <w:rPr>
                <w:spacing w:val="13"/>
                <w:sz w:val="16"/>
              </w:rPr>
              <w:t> </w:t>
            </w:r>
            <w:r>
              <w:rPr>
                <w:sz w:val="16"/>
              </w:rPr>
              <w:t>et</w:t>
            </w:r>
            <w:r>
              <w:rPr>
                <w:spacing w:val="13"/>
                <w:sz w:val="16"/>
              </w:rPr>
              <w:t> </w:t>
            </w:r>
            <w:r>
              <w:rPr>
                <w:sz w:val="16"/>
              </w:rPr>
              <w:t>al.</w:t>
            </w:r>
            <w:r>
              <w:rPr>
                <w:spacing w:val="14"/>
                <w:sz w:val="16"/>
              </w:rPr>
              <w:t> </w:t>
            </w:r>
            <w:r>
              <w:rPr>
                <w:spacing w:val="-2"/>
                <w:sz w:val="16"/>
              </w:rPr>
              <w:t>(2025)</w:t>
            </w:r>
          </w:p>
        </w:tc>
        <w:tc>
          <w:tcPr>
            <w:tcW w:w="3855" w:type="dxa"/>
          </w:tcPr>
          <w:p>
            <w:pPr>
              <w:pStyle w:val="TableParagraph"/>
              <w:spacing w:line="232" w:lineRule="auto" w:before="11"/>
              <w:ind w:right="112"/>
              <w:jc w:val="both"/>
              <w:rPr>
                <w:sz w:val="16"/>
              </w:rPr>
            </w:pPr>
            <w:r>
              <w:rPr>
                <w:sz w:val="16"/>
              </w:rPr>
              <w:t>Presented an explainable dermatology diagnosis-</w:t>
            </w:r>
            <w:r>
              <w:rPr>
                <w:sz w:val="16"/>
              </w:rPr>
              <w:t>to-generation</w:t>
            </w:r>
            <w:r>
              <w:rPr>
                <w:spacing w:val="-3"/>
                <w:sz w:val="16"/>
              </w:rPr>
              <w:t> </w:t>
            </w:r>
            <w:r>
              <w:rPr>
                <w:sz w:val="16"/>
              </w:rPr>
              <w:t>framework</w:t>
            </w:r>
            <w:r>
              <w:rPr>
                <w:spacing w:val="-3"/>
                <w:sz w:val="16"/>
              </w:rPr>
              <w:t> </w:t>
            </w:r>
            <w:r>
              <w:rPr>
                <w:sz w:val="16"/>
              </w:rPr>
              <w:t>using</w:t>
            </w:r>
            <w:r>
              <w:rPr>
                <w:spacing w:val="-3"/>
                <w:sz w:val="16"/>
              </w:rPr>
              <w:t> </w:t>
            </w:r>
            <w:r>
              <w:rPr>
                <w:sz w:val="16"/>
              </w:rPr>
              <w:t>interactive</w:t>
            </w:r>
            <w:r>
              <w:rPr>
                <w:spacing w:val="-3"/>
                <w:sz w:val="16"/>
              </w:rPr>
              <w:t> </w:t>
            </w:r>
            <w:r>
              <w:rPr>
                <w:sz w:val="16"/>
              </w:rPr>
              <w:t>vision-language</w:t>
            </w:r>
            <w:r>
              <w:rPr>
                <w:spacing w:val="40"/>
                <w:sz w:val="16"/>
              </w:rPr>
              <w:t> </w:t>
            </w:r>
            <w:r>
              <w:rPr>
                <w:spacing w:val="-2"/>
                <w:sz w:val="16"/>
              </w:rPr>
              <w:t>models.</w:t>
            </w:r>
          </w:p>
        </w:tc>
        <w:tc>
          <w:tcPr>
            <w:tcW w:w="3855" w:type="dxa"/>
          </w:tcPr>
          <w:p>
            <w:pPr>
              <w:pStyle w:val="TableParagraph"/>
              <w:spacing w:line="232" w:lineRule="auto" w:before="11"/>
              <w:ind w:right="112"/>
              <w:jc w:val="both"/>
              <w:rPr>
                <w:sz w:val="16"/>
              </w:rPr>
            </w:pPr>
            <w:r>
              <w:rPr>
                <w:sz w:val="16"/>
              </w:rPr>
              <w:t>Strong explainability, but the architecture is </w:t>
            </w:r>
            <w:r>
              <w:rPr>
                <w:sz w:val="16"/>
              </w:rPr>
              <w:t>more</w:t>
            </w:r>
            <w:r>
              <w:rPr>
                <w:spacing w:val="40"/>
                <w:sz w:val="16"/>
              </w:rPr>
              <w:t> </w:t>
            </w:r>
            <w:r>
              <w:rPr>
                <w:sz w:val="16"/>
              </w:rPr>
              <w:t>generation-oriented</w:t>
            </w:r>
            <w:r>
              <w:rPr>
                <w:spacing w:val="-1"/>
                <w:sz w:val="16"/>
              </w:rPr>
              <w:t> </w:t>
            </w:r>
            <w:r>
              <w:rPr>
                <w:sz w:val="16"/>
              </w:rPr>
              <w:t>than lightweight</w:t>
            </w:r>
            <w:r>
              <w:rPr>
                <w:spacing w:val="-1"/>
                <w:sz w:val="16"/>
              </w:rPr>
              <w:t> </w:t>
            </w:r>
            <w:r>
              <w:rPr>
                <w:sz w:val="16"/>
              </w:rPr>
              <w:t>case-matching</w:t>
            </w:r>
            <w:r>
              <w:rPr>
                <w:spacing w:val="-1"/>
                <w:sz w:val="16"/>
              </w:rPr>
              <w:t> </w:t>
            </w:r>
            <w:r>
              <w:rPr>
                <w:sz w:val="16"/>
              </w:rPr>
              <w:t>ori-</w:t>
            </w:r>
            <w:r>
              <w:rPr>
                <w:spacing w:val="-2"/>
                <w:sz w:val="16"/>
              </w:rPr>
              <w:t>ented.</w:t>
            </w:r>
          </w:p>
        </w:tc>
      </w:tr>
      <w:tr>
        <w:trPr>
          <w:trHeight w:val="580" w:hRule="atLeast"/>
        </w:trPr>
        <w:tc>
          <w:tcPr>
            <w:tcW w:w="502" w:type="dxa"/>
          </w:tcPr>
          <w:p>
            <w:pPr>
              <w:pStyle w:val="TableParagraph"/>
              <w:rPr>
                <w:sz w:val="16"/>
              </w:rPr>
            </w:pPr>
            <w:r>
              <w:rPr>
                <w:spacing w:val="-10"/>
                <w:sz w:val="16"/>
              </w:rPr>
              <w:t>5</w:t>
            </w:r>
          </w:p>
        </w:tc>
        <w:tc>
          <w:tcPr>
            <w:tcW w:w="2061" w:type="dxa"/>
          </w:tcPr>
          <w:p>
            <w:pPr>
              <w:pStyle w:val="TableParagraph"/>
              <w:rPr>
                <w:sz w:val="16"/>
              </w:rPr>
            </w:pPr>
            <w:r>
              <w:rPr>
                <w:sz w:val="16"/>
              </w:rPr>
              <w:t>Hashjin</w:t>
            </w:r>
            <w:r>
              <w:rPr>
                <w:spacing w:val="12"/>
                <w:sz w:val="16"/>
              </w:rPr>
              <w:t> </w:t>
            </w:r>
            <w:r>
              <w:rPr>
                <w:sz w:val="16"/>
              </w:rPr>
              <w:t>et</w:t>
            </w:r>
            <w:r>
              <w:rPr>
                <w:spacing w:val="12"/>
                <w:sz w:val="16"/>
              </w:rPr>
              <w:t> </w:t>
            </w:r>
            <w:r>
              <w:rPr>
                <w:sz w:val="16"/>
              </w:rPr>
              <w:t>al.</w:t>
            </w:r>
            <w:r>
              <w:rPr>
                <w:spacing w:val="13"/>
                <w:sz w:val="16"/>
              </w:rPr>
              <w:t> </w:t>
            </w:r>
            <w:r>
              <w:rPr>
                <w:spacing w:val="-2"/>
                <w:sz w:val="16"/>
              </w:rPr>
              <w:t>(2026)</w:t>
            </w:r>
          </w:p>
        </w:tc>
        <w:tc>
          <w:tcPr>
            <w:tcW w:w="3855" w:type="dxa"/>
          </w:tcPr>
          <w:p>
            <w:pPr>
              <w:pStyle w:val="TableParagraph"/>
              <w:spacing w:line="232" w:lineRule="auto" w:before="11"/>
              <w:ind w:right="112"/>
              <w:jc w:val="both"/>
              <w:rPr>
                <w:sz w:val="16"/>
              </w:rPr>
            </w:pPr>
            <w:r>
              <w:rPr>
                <w:sz w:val="16"/>
              </w:rPr>
              <w:t>Proposed DermaGPT, a federated multimodal </w:t>
            </w:r>
            <w:r>
              <w:rPr>
                <w:sz w:val="16"/>
              </w:rPr>
              <w:t>frame-work</w:t>
            </w:r>
            <w:r>
              <w:rPr>
                <w:spacing w:val="-7"/>
                <w:sz w:val="16"/>
              </w:rPr>
              <w:t> </w:t>
            </w:r>
            <w:r>
              <w:rPr>
                <w:sz w:val="16"/>
              </w:rPr>
              <w:t>with</w:t>
            </w:r>
            <w:r>
              <w:rPr>
                <w:spacing w:val="-7"/>
                <w:sz w:val="16"/>
              </w:rPr>
              <w:t> </w:t>
            </w:r>
            <w:r>
              <w:rPr>
                <w:sz w:val="16"/>
              </w:rPr>
              <w:t>trust</w:t>
            </w:r>
            <w:r>
              <w:rPr>
                <w:spacing w:val="-7"/>
                <w:sz w:val="16"/>
              </w:rPr>
              <w:t> </w:t>
            </w:r>
            <w:r>
              <w:rPr>
                <w:sz w:val="16"/>
              </w:rPr>
              <w:t>estimation</w:t>
            </w:r>
            <w:r>
              <w:rPr>
                <w:spacing w:val="-7"/>
                <w:sz w:val="16"/>
              </w:rPr>
              <w:t> </w:t>
            </w:r>
            <w:r>
              <w:rPr>
                <w:sz w:val="16"/>
              </w:rPr>
              <w:t>for</w:t>
            </w:r>
            <w:r>
              <w:rPr>
                <w:spacing w:val="-7"/>
                <w:sz w:val="16"/>
              </w:rPr>
              <w:t> </w:t>
            </w:r>
            <w:r>
              <w:rPr>
                <w:sz w:val="16"/>
              </w:rPr>
              <w:t>interpretable</w:t>
            </w:r>
            <w:r>
              <w:rPr>
                <w:spacing w:val="-7"/>
                <w:sz w:val="16"/>
              </w:rPr>
              <w:t> </w:t>
            </w:r>
            <w:r>
              <w:rPr>
                <w:sz w:val="16"/>
              </w:rPr>
              <w:t>dermatology</w:t>
            </w:r>
            <w:r>
              <w:rPr>
                <w:spacing w:val="40"/>
                <w:sz w:val="16"/>
              </w:rPr>
              <w:t> </w:t>
            </w:r>
            <w:r>
              <w:rPr>
                <w:spacing w:val="-2"/>
                <w:sz w:val="16"/>
              </w:rPr>
              <w:t>diagnostics.</w:t>
            </w:r>
          </w:p>
        </w:tc>
        <w:tc>
          <w:tcPr>
            <w:tcW w:w="3855" w:type="dxa"/>
          </w:tcPr>
          <w:p>
            <w:pPr>
              <w:pStyle w:val="TableParagraph"/>
              <w:spacing w:line="232" w:lineRule="auto" w:before="11"/>
              <w:ind w:right="112"/>
              <w:jc w:val="both"/>
              <w:rPr>
                <w:sz w:val="16"/>
              </w:rPr>
            </w:pPr>
            <w:r>
              <w:rPr>
                <w:sz w:val="16"/>
              </w:rPr>
              <w:t>Interpretable and advanced, but federated </w:t>
            </w:r>
            <w:r>
              <w:rPr>
                <w:sz w:val="16"/>
              </w:rPr>
              <w:t>multimodal</w:t>
            </w:r>
            <w:r>
              <w:rPr>
                <w:spacing w:val="40"/>
                <w:sz w:val="16"/>
              </w:rPr>
              <w:t> </w:t>
            </w:r>
            <w:r>
              <w:rPr>
                <w:sz w:val="16"/>
              </w:rPr>
              <w:t>design increases implementation complexity for small-scale deployable systems.</w:t>
            </w:r>
          </w:p>
        </w:tc>
      </w:tr>
      <w:tr>
        <w:trPr>
          <w:trHeight w:val="580" w:hRule="atLeast"/>
        </w:trPr>
        <w:tc>
          <w:tcPr>
            <w:tcW w:w="502" w:type="dxa"/>
          </w:tcPr>
          <w:p>
            <w:pPr>
              <w:pStyle w:val="TableParagraph"/>
              <w:rPr>
                <w:sz w:val="16"/>
              </w:rPr>
            </w:pPr>
            <w:r>
              <w:rPr>
                <w:spacing w:val="-10"/>
                <w:sz w:val="16"/>
              </w:rPr>
              <w:t>6</w:t>
            </w:r>
          </w:p>
        </w:tc>
        <w:tc>
          <w:tcPr>
            <w:tcW w:w="2061" w:type="dxa"/>
          </w:tcPr>
          <w:p>
            <w:pPr>
              <w:pStyle w:val="TableParagraph"/>
              <w:rPr>
                <w:sz w:val="16"/>
              </w:rPr>
            </w:pPr>
            <w:r>
              <w:rPr>
                <w:sz w:val="16"/>
              </w:rPr>
              <w:t>Wang</w:t>
            </w:r>
            <w:r>
              <w:rPr>
                <w:spacing w:val="8"/>
                <w:sz w:val="16"/>
              </w:rPr>
              <w:t> </w:t>
            </w:r>
            <w:r>
              <w:rPr>
                <w:sz w:val="16"/>
              </w:rPr>
              <w:t>et</w:t>
            </w:r>
            <w:r>
              <w:rPr>
                <w:spacing w:val="8"/>
                <w:sz w:val="16"/>
              </w:rPr>
              <w:t> </w:t>
            </w:r>
            <w:r>
              <w:rPr>
                <w:sz w:val="16"/>
              </w:rPr>
              <w:t>al.</w:t>
            </w:r>
            <w:r>
              <w:rPr>
                <w:spacing w:val="9"/>
                <w:sz w:val="16"/>
              </w:rPr>
              <w:t> </w:t>
            </w:r>
            <w:r>
              <w:rPr>
                <w:spacing w:val="-2"/>
                <w:sz w:val="16"/>
              </w:rPr>
              <w:t>(2026)</w:t>
            </w:r>
          </w:p>
        </w:tc>
        <w:tc>
          <w:tcPr>
            <w:tcW w:w="3855" w:type="dxa"/>
          </w:tcPr>
          <w:p>
            <w:pPr>
              <w:pStyle w:val="TableParagraph"/>
              <w:spacing w:line="232" w:lineRule="auto" w:before="11"/>
              <w:ind w:right="112"/>
              <w:jc w:val="both"/>
              <w:rPr>
                <w:sz w:val="16"/>
              </w:rPr>
            </w:pPr>
            <w:r>
              <w:rPr>
                <w:sz w:val="16"/>
              </w:rPr>
              <w:t>Studied composed vision-language retrieval for </w:t>
            </w:r>
            <w:r>
              <w:rPr>
                <w:sz w:val="16"/>
              </w:rPr>
              <w:t>skin</w:t>
            </w:r>
            <w:r>
              <w:rPr>
                <w:spacing w:val="40"/>
                <w:sz w:val="16"/>
              </w:rPr>
              <w:t> </w:t>
            </w:r>
            <w:r>
              <w:rPr>
                <w:sz w:val="16"/>
              </w:rPr>
              <w:t>cancer</w:t>
            </w:r>
            <w:r>
              <w:rPr>
                <w:spacing w:val="-8"/>
                <w:sz w:val="16"/>
              </w:rPr>
              <w:t> </w:t>
            </w:r>
            <w:r>
              <w:rPr>
                <w:sz w:val="16"/>
              </w:rPr>
              <w:t>case</w:t>
            </w:r>
            <w:r>
              <w:rPr>
                <w:spacing w:val="-8"/>
                <w:sz w:val="16"/>
              </w:rPr>
              <w:t> </w:t>
            </w:r>
            <w:r>
              <w:rPr>
                <w:sz w:val="16"/>
              </w:rPr>
              <w:t>search</w:t>
            </w:r>
            <w:r>
              <w:rPr>
                <w:spacing w:val="-8"/>
                <w:sz w:val="16"/>
              </w:rPr>
              <w:t> </w:t>
            </w:r>
            <w:r>
              <w:rPr>
                <w:sz w:val="16"/>
              </w:rPr>
              <w:t>through</w:t>
            </w:r>
            <w:r>
              <w:rPr>
                <w:spacing w:val="-8"/>
                <w:sz w:val="16"/>
              </w:rPr>
              <w:t> </w:t>
            </w:r>
            <w:r>
              <w:rPr>
                <w:sz w:val="16"/>
              </w:rPr>
              <w:t>alignment</w:t>
            </w:r>
            <w:r>
              <w:rPr>
                <w:spacing w:val="-8"/>
                <w:sz w:val="16"/>
              </w:rPr>
              <w:t> </w:t>
            </w:r>
            <w:r>
              <w:rPr>
                <w:sz w:val="16"/>
              </w:rPr>
              <w:t>of</w:t>
            </w:r>
            <w:r>
              <w:rPr>
                <w:spacing w:val="-8"/>
                <w:sz w:val="16"/>
              </w:rPr>
              <w:t> </w:t>
            </w:r>
            <w:r>
              <w:rPr>
                <w:sz w:val="16"/>
              </w:rPr>
              <w:t>global</w:t>
            </w:r>
            <w:r>
              <w:rPr>
                <w:spacing w:val="-8"/>
                <w:sz w:val="16"/>
              </w:rPr>
              <w:t> </w:t>
            </w:r>
            <w:r>
              <w:rPr>
                <w:sz w:val="16"/>
              </w:rPr>
              <w:t>and</w:t>
            </w:r>
            <w:r>
              <w:rPr>
                <w:spacing w:val="-8"/>
                <w:sz w:val="16"/>
              </w:rPr>
              <w:t> </w:t>
            </w:r>
            <w:r>
              <w:rPr>
                <w:sz w:val="16"/>
              </w:rPr>
              <w:t>local</w:t>
            </w:r>
            <w:r>
              <w:rPr>
                <w:spacing w:val="40"/>
                <w:sz w:val="16"/>
              </w:rPr>
              <w:t> </w:t>
            </w:r>
            <w:r>
              <w:rPr>
                <w:spacing w:val="-2"/>
                <w:sz w:val="16"/>
              </w:rPr>
              <w:t>representations.</w:t>
            </w:r>
          </w:p>
        </w:tc>
        <w:tc>
          <w:tcPr>
            <w:tcW w:w="3855" w:type="dxa"/>
          </w:tcPr>
          <w:p>
            <w:pPr>
              <w:pStyle w:val="TableParagraph"/>
              <w:spacing w:line="232" w:lineRule="auto" w:before="11"/>
              <w:rPr>
                <w:sz w:val="16"/>
              </w:rPr>
            </w:pPr>
            <w:r>
              <w:rPr>
                <w:sz w:val="16"/>
              </w:rPr>
              <w:t>Focused</w:t>
            </w:r>
            <w:r>
              <w:rPr>
                <w:spacing w:val="40"/>
                <w:sz w:val="16"/>
              </w:rPr>
              <w:t> </w:t>
            </w:r>
            <w:r>
              <w:rPr>
                <w:sz w:val="16"/>
              </w:rPr>
              <w:t>on</w:t>
            </w:r>
            <w:r>
              <w:rPr>
                <w:spacing w:val="40"/>
                <w:sz w:val="16"/>
              </w:rPr>
              <w:t> </w:t>
            </w:r>
            <w:r>
              <w:rPr>
                <w:sz w:val="16"/>
              </w:rPr>
              <w:t>skin</w:t>
            </w:r>
            <w:r>
              <w:rPr>
                <w:spacing w:val="40"/>
                <w:sz w:val="16"/>
              </w:rPr>
              <w:t> </w:t>
            </w:r>
            <w:r>
              <w:rPr>
                <w:sz w:val="16"/>
              </w:rPr>
              <w:t>cancer</w:t>
            </w:r>
            <w:r>
              <w:rPr>
                <w:spacing w:val="40"/>
                <w:sz w:val="16"/>
              </w:rPr>
              <w:t> </w:t>
            </w:r>
            <w:r>
              <w:rPr>
                <w:sz w:val="16"/>
              </w:rPr>
              <w:t>retrieval</w:t>
            </w:r>
            <w:r>
              <w:rPr>
                <w:spacing w:val="40"/>
                <w:sz w:val="16"/>
              </w:rPr>
              <w:t> </w:t>
            </w:r>
            <w:r>
              <w:rPr>
                <w:sz w:val="16"/>
              </w:rPr>
              <w:t>rather</w:t>
            </w:r>
            <w:r>
              <w:rPr>
                <w:spacing w:val="40"/>
                <w:sz w:val="16"/>
              </w:rPr>
              <w:t> </w:t>
            </w:r>
            <w:r>
              <w:rPr>
                <w:sz w:val="16"/>
              </w:rPr>
              <w:t>than</w:t>
            </w:r>
            <w:r>
              <w:rPr>
                <w:spacing w:val="40"/>
                <w:sz w:val="16"/>
              </w:rPr>
              <w:t> </w:t>
            </w:r>
            <w:r>
              <w:rPr>
                <w:sz w:val="16"/>
              </w:rPr>
              <w:t>broad</w:t>
            </w:r>
            <w:r>
              <w:rPr>
                <w:spacing w:val="40"/>
                <w:sz w:val="16"/>
              </w:rPr>
              <w:t> </w:t>
            </w:r>
            <w:r>
              <w:rPr>
                <w:sz w:val="16"/>
              </w:rPr>
              <w:t>dermatology</w:t>
            </w:r>
            <w:r>
              <w:rPr>
                <w:spacing w:val="1"/>
                <w:sz w:val="16"/>
              </w:rPr>
              <w:t> </w:t>
            </w:r>
            <w:r>
              <w:rPr>
                <w:sz w:val="16"/>
              </w:rPr>
              <w:t>categories</w:t>
            </w:r>
            <w:r>
              <w:rPr>
                <w:spacing w:val="2"/>
                <w:sz w:val="16"/>
              </w:rPr>
              <w:t> </w:t>
            </w:r>
            <w:r>
              <w:rPr>
                <w:sz w:val="16"/>
              </w:rPr>
              <w:t>and</w:t>
            </w:r>
            <w:r>
              <w:rPr>
                <w:spacing w:val="2"/>
                <w:sz w:val="16"/>
              </w:rPr>
              <w:t> </w:t>
            </w:r>
            <w:r>
              <w:rPr>
                <w:sz w:val="16"/>
              </w:rPr>
              <w:t>general</w:t>
            </w:r>
            <w:r>
              <w:rPr>
                <w:spacing w:val="2"/>
                <w:sz w:val="16"/>
              </w:rPr>
              <w:t> </w:t>
            </w:r>
            <w:r>
              <w:rPr>
                <w:sz w:val="16"/>
              </w:rPr>
              <w:t>knowledge</w:t>
            </w:r>
            <w:r>
              <w:rPr>
                <w:spacing w:val="2"/>
                <w:sz w:val="16"/>
              </w:rPr>
              <w:t> </w:t>
            </w:r>
            <w:r>
              <w:rPr>
                <w:spacing w:val="-2"/>
                <w:sz w:val="16"/>
              </w:rPr>
              <w:t>support.</w:t>
            </w:r>
          </w:p>
        </w:tc>
      </w:tr>
      <w:tr>
        <w:trPr>
          <w:trHeight w:val="580" w:hRule="atLeast"/>
        </w:trPr>
        <w:tc>
          <w:tcPr>
            <w:tcW w:w="502" w:type="dxa"/>
          </w:tcPr>
          <w:p>
            <w:pPr>
              <w:pStyle w:val="TableParagraph"/>
              <w:rPr>
                <w:sz w:val="16"/>
              </w:rPr>
            </w:pPr>
            <w:r>
              <w:rPr>
                <w:spacing w:val="-10"/>
                <w:sz w:val="16"/>
              </w:rPr>
              <w:t>7</w:t>
            </w:r>
          </w:p>
        </w:tc>
        <w:tc>
          <w:tcPr>
            <w:tcW w:w="2061" w:type="dxa"/>
          </w:tcPr>
          <w:p>
            <w:pPr>
              <w:pStyle w:val="TableParagraph"/>
              <w:tabs>
                <w:tab w:pos="816" w:val="left" w:leader="none"/>
                <w:tab w:pos="1281" w:val="left" w:leader="none"/>
              </w:tabs>
              <w:spacing w:line="232" w:lineRule="auto" w:before="11"/>
              <w:ind w:right="112"/>
              <w:rPr>
                <w:sz w:val="16"/>
              </w:rPr>
            </w:pPr>
            <w:r>
              <w:rPr>
                <w:spacing w:val="-2"/>
                <w:sz w:val="16"/>
              </w:rPr>
              <w:t>Biswas</w:t>
            </w:r>
            <w:r>
              <w:rPr>
                <w:sz w:val="16"/>
              </w:rPr>
              <w:tab/>
            </w:r>
            <w:r>
              <w:rPr>
                <w:spacing w:val="-4"/>
                <w:sz w:val="16"/>
              </w:rPr>
              <w:t>and</w:t>
            </w:r>
            <w:r>
              <w:rPr>
                <w:sz w:val="16"/>
              </w:rPr>
              <w:tab/>
            </w:r>
            <w:r>
              <w:rPr>
                <w:spacing w:val="-2"/>
                <w:sz w:val="16"/>
              </w:rPr>
              <w:t>Kaliyadan</w:t>
            </w:r>
            <w:r>
              <w:rPr>
                <w:spacing w:val="40"/>
                <w:sz w:val="16"/>
              </w:rPr>
              <w:t> </w:t>
            </w:r>
            <w:r>
              <w:rPr>
                <w:spacing w:val="-2"/>
                <w:sz w:val="16"/>
              </w:rPr>
              <w:t>(2026)</w:t>
            </w:r>
          </w:p>
        </w:tc>
        <w:tc>
          <w:tcPr>
            <w:tcW w:w="3855" w:type="dxa"/>
          </w:tcPr>
          <w:p>
            <w:pPr>
              <w:pStyle w:val="TableParagraph"/>
              <w:spacing w:line="232" w:lineRule="auto" w:before="11"/>
              <w:ind w:right="112"/>
              <w:jc w:val="both"/>
              <w:rPr>
                <w:sz w:val="16"/>
              </w:rPr>
            </w:pPr>
            <w:r>
              <w:rPr>
                <w:sz w:val="16"/>
              </w:rPr>
              <w:t>Reviewed</w:t>
            </w:r>
            <w:r>
              <w:rPr>
                <w:spacing w:val="-7"/>
                <w:sz w:val="16"/>
              </w:rPr>
              <w:t> </w:t>
            </w:r>
            <w:r>
              <w:rPr>
                <w:sz w:val="16"/>
              </w:rPr>
              <w:t>ocular</w:t>
            </w:r>
            <w:r>
              <w:rPr>
                <w:spacing w:val="-7"/>
                <w:sz w:val="16"/>
              </w:rPr>
              <w:t> </w:t>
            </w:r>
            <w:r>
              <w:rPr>
                <w:sz w:val="16"/>
              </w:rPr>
              <w:t>complications</w:t>
            </w:r>
            <w:r>
              <w:rPr>
                <w:spacing w:val="-7"/>
                <w:sz w:val="16"/>
              </w:rPr>
              <w:t> </w:t>
            </w:r>
            <w:r>
              <w:rPr>
                <w:sz w:val="16"/>
              </w:rPr>
              <w:t>related</w:t>
            </w:r>
            <w:r>
              <w:rPr>
                <w:spacing w:val="-7"/>
                <w:sz w:val="16"/>
              </w:rPr>
              <w:t> </w:t>
            </w:r>
            <w:r>
              <w:rPr>
                <w:sz w:val="16"/>
              </w:rPr>
              <w:t>to</w:t>
            </w:r>
            <w:r>
              <w:rPr>
                <w:spacing w:val="-7"/>
                <w:sz w:val="16"/>
              </w:rPr>
              <w:t> </w:t>
            </w:r>
            <w:r>
              <w:rPr>
                <w:sz w:val="16"/>
              </w:rPr>
              <w:t>cosmetic</w:t>
            </w:r>
            <w:r>
              <w:rPr>
                <w:spacing w:val="-7"/>
                <w:sz w:val="16"/>
              </w:rPr>
              <w:t> </w:t>
            </w:r>
            <w:r>
              <w:rPr>
                <w:sz w:val="16"/>
              </w:rPr>
              <w:t>laser</w:t>
            </w:r>
            <w:r>
              <w:rPr>
                <w:spacing w:val="40"/>
                <w:sz w:val="16"/>
              </w:rPr>
              <w:t> </w:t>
            </w:r>
            <w:r>
              <w:rPr>
                <w:sz w:val="16"/>
              </w:rPr>
              <w:t>use through systematic analysis of reports and case</w:t>
            </w:r>
            <w:r>
              <w:rPr>
                <w:spacing w:val="40"/>
                <w:sz w:val="16"/>
              </w:rPr>
              <w:t> </w:t>
            </w:r>
            <w:r>
              <w:rPr>
                <w:spacing w:val="-2"/>
                <w:sz w:val="16"/>
              </w:rPr>
              <w:t>series.</w:t>
            </w:r>
          </w:p>
        </w:tc>
        <w:tc>
          <w:tcPr>
            <w:tcW w:w="3855" w:type="dxa"/>
          </w:tcPr>
          <w:p>
            <w:pPr>
              <w:pStyle w:val="TableParagraph"/>
              <w:spacing w:line="232" w:lineRule="auto" w:before="11"/>
              <w:rPr>
                <w:sz w:val="16"/>
              </w:rPr>
            </w:pPr>
            <w:r>
              <w:rPr>
                <w:sz w:val="16"/>
              </w:rPr>
              <w:t>Clinically</w:t>
            </w:r>
            <w:r>
              <w:rPr>
                <w:spacing w:val="40"/>
                <w:sz w:val="16"/>
              </w:rPr>
              <w:t> </w:t>
            </w:r>
            <w:r>
              <w:rPr>
                <w:sz w:val="16"/>
              </w:rPr>
              <w:t>valuable,</w:t>
            </w:r>
            <w:r>
              <w:rPr>
                <w:spacing w:val="40"/>
                <w:sz w:val="16"/>
              </w:rPr>
              <w:t> </w:t>
            </w:r>
            <w:r>
              <w:rPr>
                <w:sz w:val="16"/>
              </w:rPr>
              <w:t>but</w:t>
            </w:r>
            <w:r>
              <w:rPr>
                <w:spacing w:val="40"/>
                <w:sz w:val="16"/>
              </w:rPr>
              <w:t> </w:t>
            </w:r>
            <w:r>
              <w:rPr>
                <w:sz w:val="16"/>
              </w:rPr>
              <w:t>not</w:t>
            </w:r>
            <w:r>
              <w:rPr>
                <w:spacing w:val="40"/>
                <w:sz w:val="16"/>
              </w:rPr>
              <w:t> </w:t>
            </w:r>
            <w:r>
              <w:rPr>
                <w:sz w:val="16"/>
              </w:rPr>
              <w:t>an</w:t>
            </w:r>
            <w:r>
              <w:rPr>
                <w:spacing w:val="40"/>
                <w:sz w:val="16"/>
              </w:rPr>
              <w:t> </w:t>
            </w:r>
            <w:r>
              <w:rPr>
                <w:sz w:val="16"/>
              </w:rPr>
              <w:t>AI</w:t>
            </w:r>
            <w:r>
              <w:rPr>
                <w:spacing w:val="40"/>
                <w:sz w:val="16"/>
              </w:rPr>
              <w:t> </w:t>
            </w:r>
            <w:r>
              <w:rPr>
                <w:sz w:val="16"/>
              </w:rPr>
              <w:t>implementation</w:t>
            </w:r>
            <w:r>
              <w:rPr>
                <w:spacing w:val="40"/>
                <w:sz w:val="16"/>
              </w:rPr>
              <w:t> </w:t>
            </w:r>
            <w:r>
              <w:rPr>
                <w:sz w:val="16"/>
              </w:rPr>
              <w:t>framework for automated image retrieval.</w:t>
            </w:r>
          </w:p>
        </w:tc>
      </w:tr>
      <w:tr>
        <w:trPr>
          <w:trHeight w:val="580" w:hRule="atLeast"/>
        </w:trPr>
        <w:tc>
          <w:tcPr>
            <w:tcW w:w="502" w:type="dxa"/>
          </w:tcPr>
          <w:p>
            <w:pPr>
              <w:pStyle w:val="TableParagraph"/>
              <w:rPr>
                <w:sz w:val="16"/>
              </w:rPr>
            </w:pPr>
            <w:r>
              <w:rPr>
                <w:spacing w:val="-10"/>
                <w:sz w:val="16"/>
              </w:rPr>
              <w:t>8</w:t>
            </w:r>
          </w:p>
        </w:tc>
        <w:tc>
          <w:tcPr>
            <w:tcW w:w="2061" w:type="dxa"/>
          </w:tcPr>
          <w:p>
            <w:pPr>
              <w:pStyle w:val="TableParagraph"/>
              <w:rPr>
                <w:sz w:val="16"/>
              </w:rPr>
            </w:pPr>
            <w:r>
              <w:rPr>
                <w:sz w:val="16"/>
              </w:rPr>
              <w:t>Muthulakshmi</w:t>
            </w:r>
            <w:r>
              <w:rPr>
                <w:spacing w:val="10"/>
                <w:sz w:val="16"/>
              </w:rPr>
              <w:t> </w:t>
            </w:r>
            <w:r>
              <w:rPr>
                <w:sz w:val="16"/>
              </w:rPr>
              <w:t>et</w:t>
            </w:r>
            <w:r>
              <w:rPr>
                <w:spacing w:val="11"/>
                <w:sz w:val="16"/>
              </w:rPr>
              <w:t> </w:t>
            </w:r>
            <w:r>
              <w:rPr>
                <w:sz w:val="16"/>
              </w:rPr>
              <w:t>al.</w:t>
            </w:r>
            <w:r>
              <w:rPr>
                <w:spacing w:val="11"/>
                <w:sz w:val="16"/>
              </w:rPr>
              <w:t> </w:t>
            </w:r>
            <w:r>
              <w:rPr>
                <w:spacing w:val="-2"/>
                <w:sz w:val="16"/>
              </w:rPr>
              <w:t>(2026)</w:t>
            </w:r>
          </w:p>
        </w:tc>
        <w:tc>
          <w:tcPr>
            <w:tcW w:w="3855" w:type="dxa"/>
          </w:tcPr>
          <w:p>
            <w:pPr>
              <w:pStyle w:val="TableParagraph"/>
              <w:spacing w:line="232" w:lineRule="auto" w:before="11"/>
              <w:ind w:right="112"/>
              <w:jc w:val="both"/>
              <w:rPr>
                <w:sz w:val="16"/>
              </w:rPr>
            </w:pPr>
            <w:r>
              <w:rPr>
                <w:sz w:val="16"/>
              </w:rPr>
              <w:t>Proposed</w:t>
            </w:r>
            <w:r>
              <w:rPr>
                <w:spacing w:val="-5"/>
                <w:sz w:val="16"/>
              </w:rPr>
              <w:t> </w:t>
            </w:r>
            <w:r>
              <w:rPr>
                <w:sz w:val="16"/>
              </w:rPr>
              <w:t>hybrid</w:t>
            </w:r>
            <w:r>
              <w:rPr>
                <w:spacing w:val="-5"/>
                <w:sz w:val="16"/>
              </w:rPr>
              <w:t> </w:t>
            </w:r>
            <w:r>
              <w:rPr>
                <w:sz w:val="16"/>
              </w:rPr>
              <w:t>machine</w:t>
            </w:r>
            <w:r>
              <w:rPr>
                <w:spacing w:val="-5"/>
                <w:sz w:val="16"/>
              </w:rPr>
              <w:t> </w:t>
            </w:r>
            <w:r>
              <w:rPr>
                <w:sz w:val="16"/>
              </w:rPr>
              <w:t>learning</w:t>
            </w:r>
            <w:r>
              <w:rPr>
                <w:spacing w:val="-5"/>
                <w:sz w:val="16"/>
              </w:rPr>
              <w:t> </w:t>
            </w:r>
            <w:r>
              <w:rPr>
                <w:sz w:val="16"/>
              </w:rPr>
              <w:t>using</w:t>
            </w:r>
            <w:r>
              <w:rPr>
                <w:spacing w:val="-5"/>
                <w:sz w:val="16"/>
              </w:rPr>
              <w:t> </w:t>
            </w:r>
            <w:r>
              <w:rPr>
                <w:sz w:val="16"/>
              </w:rPr>
              <w:t>weighted</w:t>
            </w:r>
            <w:r>
              <w:rPr>
                <w:spacing w:val="-5"/>
                <w:sz w:val="16"/>
              </w:rPr>
              <w:t> </w:t>
            </w:r>
            <w:r>
              <w:rPr>
                <w:sz w:val="16"/>
              </w:rPr>
              <w:t>prob-abilistic neural networks and capsule neural networks</w:t>
            </w:r>
            <w:r>
              <w:rPr>
                <w:spacing w:val="40"/>
                <w:sz w:val="16"/>
              </w:rPr>
              <w:t> </w:t>
            </w:r>
            <w:r>
              <w:rPr>
                <w:sz w:val="16"/>
              </w:rPr>
              <w:t>for disease detection.</w:t>
            </w:r>
          </w:p>
        </w:tc>
        <w:tc>
          <w:tcPr>
            <w:tcW w:w="3855" w:type="dxa"/>
          </w:tcPr>
          <w:p>
            <w:pPr>
              <w:pStyle w:val="TableParagraph"/>
              <w:spacing w:line="232" w:lineRule="auto" w:before="11"/>
              <w:ind w:right="112"/>
              <w:rPr>
                <w:sz w:val="16"/>
              </w:rPr>
            </w:pPr>
            <w:r>
              <w:rPr>
                <w:sz w:val="16"/>
              </w:rPr>
              <w:t>Strong</w:t>
            </w:r>
            <w:r>
              <w:rPr>
                <w:spacing w:val="40"/>
                <w:sz w:val="16"/>
              </w:rPr>
              <w:t> </w:t>
            </w:r>
            <w:r>
              <w:rPr>
                <w:sz w:val="16"/>
              </w:rPr>
              <w:t>detection</w:t>
            </w:r>
            <w:r>
              <w:rPr>
                <w:spacing w:val="40"/>
                <w:sz w:val="16"/>
              </w:rPr>
              <w:t> </w:t>
            </w:r>
            <w:r>
              <w:rPr>
                <w:sz w:val="16"/>
              </w:rPr>
              <w:t>model,</w:t>
            </w:r>
            <w:r>
              <w:rPr>
                <w:spacing w:val="40"/>
                <w:sz w:val="16"/>
              </w:rPr>
              <w:t> </w:t>
            </w:r>
            <w:r>
              <w:rPr>
                <w:sz w:val="16"/>
              </w:rPr>
              <w:t>but</w:t>
            </w:r>
            <w:r>
              <w:rPr>
                <w:spacing w:val="40"/>
                <w:sz w:val="16"/>
              </w:rPr>
              <w:t> </w:t>
            </w:r>
            <w:r>
              <w:rPr>
                <w:sz w:val="16"/>
              </w:rPr>
              <w:t>less</w:t>
            </w:r>
            <w:r>
              <w:rPr>
                <w:spacing w:val="40"/>
                <w:sz w:val="16"/>
              </w:rPr>
              <w:t> </w:t>
            </w:r>
            <w:r>
              <w:rPr>
                <w:sz w:val="16"/>
              </w:rPr>
              <w:t>emphasis</w:t>
            </w:r>
            <w:r>
              <w:rPr>
                <w:spacing w:val="40"/>
                <w:sz w:val="16"/>
              </w:rPr>
              <w:t> </w:t>
            </w:r>
            <w:r>
              <w:rPr>
                <w:sz w:val="16"/>
              </w:rPr>
              <w:t>on</w:t>
            </w:r>
            <w:r>
              <w:rPr>
                <w:spacing w:val="40"/>
                <w:sz w:val="16"/>
              </w:rPr>
              <w:t> </w:t>
            </w:r>
            <w:r>
              <w:rPr>
                <w:sz w:val="16"/>
              </w:rPr>
              <w:t>user-facing retrieval and disease-library explanation.</w:t>
            </w:r>
          </w:p>
        </w:tc>
      </w:tr>
      <w:tr>
        <w:trPr>
          <w:trHeight w:val="580" w:hRule="atLeast"/>
        </w:trPr>
        <w:tc>
          <w:tcPr>
            <w:tcW w:w="502" w:type="dxa"/>
          </w:tcPr>
          <w:p>
            <w:pPr>
              <w:pStyle w:val="TableParagraph"/>
              <w:rPr>
                <w:sz w:val="16"/>
              </w:rPr>
            </w:pPr>
            <w:r>
              <w:rPr>
                <w:spacing w:val="-10"/>
                <w:sz w:val="16"/>
              </w:rPr>
              <w:t>9</w:t>
            </w:r>
          </w:p>
        </w:tc>
        <w:tc>
          <w:tcPr>
            <w:tcW w:w="2061" w:type="dxa"/>
          </w:tcPr>
          <w:p>
            <w:pPr>
              <w:pStyle w:val="TableParagraph"/>
              <w:rPr>
                <w:sz w:val="16"/>
              </w:rPr>
            </w:pPr>
            <w:r>
              <w:rPr>
                <w:sz w:val="16"/>
              </w:rPr>
              <w:t>Yan</w:t>
            </w:r>
            <w:r>
              <w:rPr>
                <w:spacing w:val="7"/>
                <w:sz w:val="16"/>
              </w:rPr>
              <w:t> </w:t>
            </w:r>
            <w:r>
              <w:rPr>
                <w:sz w:val="16"/>
              </w:rPr>
              <w:t>et</w:t>
            </w:r>
            <w:r>
              <w:rPr>
                <w:spacing w:val="8"/>
                <w:sz w:val="16"/>
              </w:rPr>
              <w:t> </w:t>
            </w:r>
            <w:r>
              <w:rPr>
                <w:sz w:val="16"/>
              </w:rPr>
              <w:t>al.</w:t>
            </w:r>
            <w:r>
              <w:rPr>
                <w:spacing w:val="8"/>
                <w:sz w:val="16"/>
              </w:rPr>
              <w:t> </w:t>
            </w:r>
            <w:r>
              <w:rPr>
                <w:spacing w:val="-2"/>
                <w:sz w:val="16"/>
              </w:rPr>
              <w:t>(2026)</w:t>
            </w:r>
          </w:p>
        </w:tc>
        <w:tc>
          <w:tcPr>
            <w:tcW w:w="3855" w:type="dxa"/>
          </w:tcPr>
          <w:p>
            <w:pPr>
              <w:pStyle w:val="TableParagraph"/>
              <w:spacing w:line="232" w:lineRule="auto" w:before="11"/>
              <w:ind w:right="112"/>
              <w:jc w:val="both"/>
              <w:rPr>
                <w:sz w:val="16"/>
              </w:rPr>
            </w:pPr>
            <w:r>
              <w:rPr>
                <w:sz w:val="16"/>
              </w:rPr>
              <w:t>Introduced</w:t>
            </w:r>
            <w:r>
              <w:rPr>
                <w:spacing w:val="-10"/>
                <w:sz w:val="16"/>
              </w:rPr>
              <w:t> </w:t>
            </w:r>
            <w:r>
              <w:rPr>
                <w:sz w:val="16"/>
              </w:rPr>
              <w:t>a</w:t>
            </w:r>
            <w:r>
              <w:rPr>
                <w:spacing w:val="-10"/>
                <w:sz w:val="16"/>
              </w:rPr>
              <w:t> </w:t>
            </w:r>
            <w:r>
              <w:rPr>
                <w:sz w:val="16"/>
              </w:rPr>
              <w:t>vision-language</w:t>
            </w:r>
            <w:r>
              <w:rPr>
                <w:spacing w:val="-10"/>
                <w:sz w:val="16"/>
              </w:rPr>
              <w:t> </w:t>
            </w:r>
            <w:r>
              <w:rPr>
                <w:sz w:val="16"/>
              </w:rPr>
              <w:t>foundation</w:t>
            </w:r>
            <w:r>
              <w:rPr>
                <w:spacing w:val="-10"/>
                <w:sz w:val="16"/>
              </w:rPr>
              <w:t> </w:t>
            </w:r>
            <w:r>
              <w:rPr>
                <w:sz w:val="16"/>
              </w:rPr>
              <w:t>model</w:t>
            </w:r>
            <w:r>
              <w:rPr>
                <w:spacing w:val="-10"/>
                <w:sz w:val="16"/>
              </w:rPr>
              <w:t> </w:t>
            </w:r>
            <w:r>
              <w:rPr>
                <w:sz w:val="16"/>
              </w:rPr>
              <w:t>for</w:t>
            </w:r>
            <w:r>
              <w:rPr>
                <w:spacing w:val="-10"/>
                <w:sz w:val="16"/>
              </w:rPr>
              <w:t> </w:t>
            </w:r>
            <w:r>
              <w:rPr>
                <w:sz w:val="16"/>
              </w:rPr>
              <w:t>zero-shot collaboration and automated concept discovery in</w:t>
            </w:r>
            <w:r>
              <w:rPr>
                <w:spacing w:val="40"/>
                <w:sz w:val="16"/>
              </w:rPr>
              <w:t> </w:t>
            </w:r>
            <w:r>
              <w:rPr>
                <w:spacing w:val="-2"/>
                <w:sz w:val="16"/>
              </w:rPr>
              <w:t>dermatology.</w:t>
            </w:r>
          </w:p>
        </w:tc>
        <w:tc>
          <w:tcPr>
            <w:tcW w:w="3855" w:type="dxa"/>
          </w:tcPr>
          <w:p>
            <w:pPr>
              <w:pStyle w:val="TableParagraph"/>
              <w:spacing w:line="232" w:lineRule="auto" w:before="11"/>
              <w:ind w:right="112"/>
              <w:jc w:val="both"/>
              <w:rPr>
                <w:sz w:val="16"/>
              </w:rPr>
            </w:pPr>
            <w:r>
              <w:rPr>
                <w:sz w:val="16"/>
              </w:rPr>
              <w:t>Very</w:t>
            </w:r>
            <w:r>
              <w:rPr>
                <w:spacing w:val="-6"/>
                <w:sz w:val="16"/>
              </w:rPr>
              <w:t> </w:t>
            </w:r>
            <w:r>
              <w:rPr>
                <w:sz w:val="16"/>
              </w:rPr>
              <w:t>powerful,</w:t>
            </w:r>
            <w:r>
              <w:rPr>
                <w:spacing w:val="-6"/>
                <w:sz w:val="16"/>
              </w:rPr>
              <w:t> </w:t>
            </w:r>
            <w:r>
              <w:rPr>
                <w:sz w:val="16"/>
              </w:rPr>
              <w:t>but</w:t>
            </w:r>
            <w:r>
              <w:rPr>
                <w:spacing w:val="-5"/>
                <w:sz w:val="16"/>
              </w:rPr>
              <w:t> </w:t>
            </w:r>
            <w:r>
              <w:rPr>
                <w:sz w:val="16"/>
              </w:rPr>
              <w:t>computationally</w:t>
            </w:r>
            <w:r>
              <w:rPr>
                <w:spacing w:val="-6"/>
                <w:sz w:val="16"/>
              </w:rPr>
              <w:t> </w:t>
            </w:r>
            <w:r>
              <w:rPr>
                <w:sz w:val="16"/>
              </w:rPr>
              <w:t>demanding</w:t>
            </w:r>
            <w:r>
              <w:rPr>
                <w:spacing w:val="-6"/>
                <w:sz w:val="16"/>
              </w:rPr>
              <w:t> </w:t>
            </w:r>
            <w:r>
              <w:rPr>
                <w:sz w:val="16"/>
              </w:rPr>
              <w:t>and</w:t>
            </w:r>
            <w:r>
              <w:rPr>
                <w:spacing w:val="-6"/>
                <w:sz w:val="16"/>
              </w:rPr>
              <w:t> </w:t>
            </w:r>
            <w:r>
              <w:rPr>
                <w:sz w:val="16"/>
              </w:rPr>
              <w:t>less</w:t>
            </w:r>
            <w:r>
              <w:rPr>
                <w:spacing w:val="40"/>
                <w:sz w:val="16"/>
              </w:rPr>
              <w:t> </w:t>
            </w:r>
            <w:r>
              <w:rPr>
                <w:sz w:val="16"/>
              </w:rPr>
              <w:t>directly targeted to simple web-based case retrieval</w:t>
            </w:r>
            <w:r>
              <w:rPr>
                <w:spacing w:val="40"/>
                <w:sz w:val="16"/>
              </w:rPr>
              <w:t> </w:t>
            </w:r>
            <w:r>
              <w:rPr>
                <w:spacing w:val="-2"/>
                <w:sz w:val="16"/>
              </w:rPr>
              <w:t>systems.</w:t>
            </w:r>
          </w:p>
        </w:tc>
      </w:tr>
      <w:tr>
        <w:trPr>
          <w:trHeight w:val="401" w:hRule="atLeast"/>
        </w:trPr>
        <w:tc>
          <w:tcPr>
            <w:tcW w:w="502" w:type="dxa"/>
          </w:tcPr>
          <w:p>
            <w:pPr>
              <w:pStyle w:val="TableParagraph"/>
              <w:rPr>
                <w:sz w:val="16"/>
              </w:rPr>
            </w:pPr>
            <w:r>
              <w:rPr>
                <w:spacing w:val="-5"/>
                <w:sz w:val="16"/>
              </w:rPr>
              <w:t>10</w:t>
            </w:r>
          </w:p>
        </w:tc>
        <w:tc>
          <w:tcPr>
            <w:tcW w:w="2061" w:type="dxa"/>
          </w:tcPr>
          <w:p>
            <w:pPr>
              <w:pStyle w:val="TableParagraph"/>
              <w:rPr>
                <w:sz w:val="16"/>
              </w:rPr>
            </w:pPr>
            <w:r>
              <w:rPr>
                <w:sz w:val="16"/>
              </w:rPr>
              <w:t>Karampinis</w:t>
            </w:r>
            <w:r>
              <w:rPr>
                <w:spacing w:val="11"/>
                <w:sz w:val="16"/>
              </w:rPr>
              <w:t> </w:t>
            </w:r>
            <w:r>
              <w:rPr>
                <w:sz w:val="16"/>
              </w:rPr>
              <w:t>et</w:t>
            </w:r>
            <w:r>
              <w:rPr>
                <w:spacing w:val="12"/>
                <w:sz w:val="16"/>
              </w:rPr>
              <w:t> </w:t>
            </w:r>
            <w:r>
              <w:rPr>
                <w:sz w:val="16"/>
              </w:rPr>
              <w:t>al.</w:t>
            </w:r>
            <w:r>
              <w:rPr>
                <w:spacing w:val="11"/>
                <w:sz w:val="16"/>
              </w:rPr>
              <w:t> </w:t>
            </w:r>
            <w:r>
              <w:rPr>
                <w:spacing w:val="-2"/>
                <w:sz w:val="16"/>
              </w:rPr>
              <w:t>(2026)</w:t>
            </w:r>
          </w:p>
        </w:tc>
        <w:tc>
          <w:tcPr>
            <w:tcW w:w="3855" w:type="dxa"/>
          </w:tcPr>
          <w:p>
            <w:pPr>
              <w:pStyle w:val="TableParagraph"/>
              <w:spacing w:line="232" w:lineRule="auto" w:before="11"/>
              <w:rPr>
                <w:sz w:val="16"/>
              </w:rPr>
            </w:pPr>
            <w:r>
              <w:rPr>
                <w:sz w:val="16"/>
              </w:rPr>
              <w:t>Provided</w:t>
            </w:r>
            <w:r>
              <w:rPr>
                <w:spacing w:val="40"/>
                <w:sz w:val="16"/>
              </w:rPr>
              <w:t> </w:t>
            </w:r>
            <w:r>
              <w:rPr>
                <w:sz w:val="16"/>
              </w:rPr>
              <w:t>a</w:t>
            </w:r>
            <w:r>
              <w:rPr>
                <w:spacing w:val="40"/>
                <w:sz w:val="16"/>
              </w:rPr>
              <w:t> </w:t>
            </w:r>
            <w:r>
              <w:rPr>
                <w:sz w:val="16"/>
              </w:rPr>
              <w:t>broad</w:t>
            </w:r>
            <w:r>
              <w:rPr>
                <w:spacing w:val="40"/>
                <w:sz w:val="16"/>
              </w:rPr>
              <w:t> </w:t>
            </w:r>
            <w:r>
              <w:rPr>
                <w:sz w:val="16"/>
              </w:rPr>
              <w:t>perspective</w:t>
            </w:r>
            <w:r>
              <w:rPr>
                <w:spacing w:val="40"/>
                <w:sz w:val="16"/>
              </w:rPr>
              <w:t> </w:t>
            </w:r>
            <w:r>
              <w:rPr>
                <w:sz w:val="16"/>
              </w:rPr>
              <w:t>on</w:t>
            </w:r>
            <w:r>
              <w:rPr>
                <w:spacing w:val="40"/>
                <w:sz w:val="16"/>
              </w:rPr>
              <w:t> </w:t>
            </w:r>
            <w:r>
              <w:rPr>
                <w:sz w:val="16"/>
              </w:rPr>
              <w:t>AI</w:t>
            </w:r>
            <w:r>
              <w:rPr>
                <w:spacing w:val="40"/>
                <w:sz w:val="16"/>
              </w:rPr>
              <w:t> </w:t>
            </w:r>
            <w:r>
              <w:rPr>
                <w:sz w:val="16"/>
              </w:rPr>
              <w:t>applications</w:t>
            </w:r>
            <w:r>
              <w:rPr>
                <w:spacing w:val="40"/>
                <w:sz w:val="16"/>
              </w:rPr>
              <w:t> </w:t>
            </w:r>
            <w:r>
              <w:rPr>
                <w:sz w:val="16"/>
              </w:rPr>
              <w:t>in</w:t>
            </w:r>
            <w:r>
              <w:rPr>
                <w:spacing w:val="40"/>
                <w:sz w:val="16"/>
              </w:rPr>
              <w:t> </w:t>
            </w:r>
            <w:r>
              <w:rPr>
                <w:sz w:val="16"/>
              </w:rPr>
              <w:t>dermatology and clinical use cases.</w:t>
            </w:r>
          </w:p>
        </w:tc>
        <w:tc>
          <w:tcPr>
            <w:tcW w:w="3855" w:type="dxa"/>
          </w:tcPr>
          <w:p>
            <w:pPr>
              <w:pStyle w:val="TableParagraph"/>
              <w:spacing w:line="232" w:lineRule="auto" w:before="11"/>
              <w:rPr>
                <w:sz w:val="16"/>
              </w:rPr>
            </w:pPr>
            <w:r>
              <w:rPr>
                <w:sz w:val="16"/>
              </w:rPr>
              <w:t>Useful</w:t>
            </w:r>
            <w:r>
              <w:rPr>
                <w:spacing w:val="40"/>
                <w:sz w:val="16"/>
              </w:rPr>
              <w:t> </w:t>
            </w:r>
            <w:r>
              <w:rPr>
                <w:sz w:val="16"/>
              </w:rPr>
              <w:t>conceptual</w:t>
            </w:r>
            <w:r>
              <w:rPr>
                <w:spacing w:val="40"/>
                <w:sz w:val="16"/>
              </w:rPr>
              <w:t> </w:t>
            </w:r>
            <w:r>
              <w:rPr>
                <w:sz w:val="16"/>
              </w:rPr>
              <w:t>background,</w:t>
            </w:r>
            <w:r>
              <w:rPr>
                <w:spacing w:val="40"/>
                <w:sz w:val="16"/>
              </w:rPr>
              <w:t> </w:t>
            </w:r>
            <w:r>
              <w:rPr>
                <w:sz w:val="16"/>
              </w:rPr>
              <w:t>but</w:t>
            </w:r>
            <w:r>
              <w:rPr>
                <w:spacing w:val="40"/>
                <w:sz w:val="16"/>
              </w:rPr>
              <w:t> </w:t>
            </w:r>
            <w:r>
              <w:rPr>
                <w:sz w:val="16"/>
              </w:rPr>
              <w:t>not</w:t>
            </w:r>
            <w:r>
              <w:rPr>
                <w:spacing w:val="40"/>
                <w:sz w:val="16"/>
              </w:rPr>
              <w:t> </w:t>
            </w:r>
            <w:r>
              <w:rPr>
                <w:sz w:val="16"/>
              </w:rPr>
              <w:t>a</w:t>
            </w:r>
            <w:r>
              <w:rPr>
                <w:spacing w:val="40"/>
                <w:sz w:val="16"/>
              </w:rPr>
              <w:t> </w:t>
            </w:r>
            <w:r>
              <w:rPr>
                <w:sz w:val="16"/>
              </w:rPr>
              <w:t>specific</w:t>
            </w:r>
            <w:r>
              <w:rPr>
                <w:spacing w:val="40"/>
                <w:sz w:val="16"/>
              </w:rPr>
              <w:t> </w:t>
            </w:r>
            <w:r>
              <w:rPr>
                <w:sz w:val="16"/>
              </w:rPr>
              <w:t>blueprint</w:t>
            </w:r>
            <w:r>
              <w:rPr>
                <w:spacing w:val="9"/>
                <w:sz w:val="16"/>
              </w:rPr>
              <w:t> </w:t>
            </w:r>
            <w:r>
              <w:rPr>
                <w:sz w:val="16"/>
              </w:rPr>
              <w:t>for</w:t>
            </w:r>
            <w:r>
              <w:rPr>
                <w:spacing w:val="9"/>
                <w:sz w:val="16"/>
              </w:rPr>
              <w:t> </w:t>
            </w:r>
            <w:r>
              <w:rPr>
                <w:sz w:val="16"/>
              </w:rPr>
              <w:t>an</w:t>
            </w:r>
            <w:r>
              <w:rPr>
                <w:spacing w:val="10"/>
                <w:sz w:val="16"/>
              </w:rPr>
              <w:t> </w:t>
            </w:r>
            <w:r>
              <w:rPr>
                <w:sz w:val="16"/>
              </w:rPr>
              <w:t>implemented</w:t>
            </w:r>
            <w:r>
              <w:rPr>
                <w:spacing w:val="9"/>
                <w:sz w:val="16"/>
              </w:rPr>
              <w:t> </w:t>
            </w:r>
            <w:r>
              <w:rPr>
                <w:sz w:val="16"/>
              </w:rPr>
              <w:t>case</w:t>
            </w:r>
            <w:r>
              <w:rPr>
                <w:spacing w:val="10"/>
                <w:sz w:val="16"/>
              </w:rPr>
              <w:t> </w:t>
            </w:r>
            <w:r>
              <w:rPr>
                <w:sz w:val="16"/>
              </w:rPr>
              <w:t>retrieval</w:t>
            </w:r>
            <w:r>
              <w:rPr>
                <w:spacing w:val="9"/>
                <w:sz w:val="16"/>
              </w:rPr>
              <w:t> </w:t>
            </w:r>
            <w:r>
              <w:rPr>
                <w:spacing w:val="-2"/>
                <w:sz w:val="16"/>
              </w:rPr>
              <w:t>framework.</w:t>
            </w:r>
          </w:p>
        </w:tc>
      </w:tr>
    </w:tbl>
    <w:p>
      <w:pPr>
        <w:pStyle w:val="BodyText"/>
        <w:spacing w:before="100"/>
      </w:pPr>
    </w:p>
    <w:p>
      <w:pPr>
        <w:pStyle w:val="BodyText"/>
        <w:spacing w:after="0"/>
        <w:sectPr>
          <w:pgSz w:w="12240" w:h="15840"/>
          <w:pgMar w:top="960" w:bottom="280" w:left="720" w:right="720"/>
        </w:sectPr>
      </w:pPr>
    </w:p>
    <w:p>
      <w:pPr>
        <w:pStyle w:val="ListParagraph"/>
        <w:numPr>
          <w:ilvl w:val="0"/>
          <w:numId w:val="1"/>
        </w:numPr>
        <w:tabs>
          <w:tab w:pos="1619" w:val="left" w:leader="none"/>
        </w:tabs>
        <w:spacing w:line="240" w:lineRule="auto" w:before="98" w:after="0"/>
        <w:ind w:left="1619" w:right="0" w:hanging="367"/>
        <w:jc w:val="left"/>
        <w:rPr>
          <w:sz w:val="20"/>
        </w:rPr>
      </w:pPr>
      <w:r>
        <w:rPr>
          <w:smallCaps/>
          <w:sz w:val="20"/>
        </w:rPr>
        <w:t>Proposed</w:t>
      </w:r>
      <w:r>
        <w:rPr>
          <w:smallCaps/>
          <w:spacing w:val="62"/>
          <w:sz w:val="20"/>
        </w:rPr>
        <w:t> </w:t>
      </w:r>
      <w:r>
        <w:rPr>
          <w:smallCaps/>
          <w:sz w:val="20"/>
        </w:rPr>
        <w:t>System</w:t>
      </w:r>
      <w:r>
        <w:rPr>
          <w:smallCaps/>
          <w:spacing w:val="63"/>
          <w:sz w:val="20"/>
        </w:rPr>
        <w:t> </w:t>
      </w:r>
      <w:r>
        <w:rPr>
          <w:smallCaps/>
          <w:spacing w:val="-2"/>
          <w:sz w:val="20"/>
        </w:rPr>
        <w:t>Overview</w:t>
      </w:r>
    </w:p>
    <w:p>
      <w:pPr>
        <w:pStyle w:val="BodyText"/>
        <w:spacing w:before="170"/>
        <w:rPr>
          <w:sz w:val="16"/>
        </w:rPr>
      </w:pPr>
    </w:p>
    <w:p>
      <w:pPr>
        <w:pStyle w:val="BodyText"/>
        <w:spacing w:line="249" w:lineRule="auto"/>
        <w:ind w:left="259" w:firstLine="199"/>
        <w:jc w:val="both"/>
      </w:pPr>
      <w:r>
        <w:rPr/>
        <w:t>The</w:t>
      </w:r>
      <w:r>
        <w:rPr>
          <w:spacing w:val="-10"/>
        </w:rPr>
        <w:t> </w:t>
      </w:r>
      <w:r>
        <w:rPr/>
        <w:t>proposed</w:t>
      </w:r>
      <w:r>
        <w:rPr>
          <w:spacing w:val="-9"/>
        </w:rPr>
        <w:t> </w:t>
      </w:r>
      <w:r>
        <w:rPr/>
        <w:t>DermaAI</w:t>
      </w:r>
      <w:r>
        <w:rPr>
          <w:spacing w:val="-10"/>
        </w:rPr>
        <w:t> </w:t>
      </w:r>
      <w:r>
        <w:rPr/>
        <w:t>framework</w:t>
      </w:r>
      <w:r>
        <w:rPr>
          <w:spacing w:val="-9"/>
        </w:rPr>
        <w:t> </w:t>
      </w:r>
      <w:r>
        <w:rPr/>
        <w:t>is</w:t>
      </w:r>
      <w:r>
        <w:rPr>
          <w:spacing w:val="-10"/>
        </w:rPr>
        <w:t> </w:t>
      </w:r>
      <w:r>
        <w:rPr/>
        <w:t>designed</w:t>
      </w:r>
      <w:r>
        <w:rPr>
          <w:spacing w:val="-9"/>
        </w:rPr>
        <w:t> </w:t>
      </w:r>
      <w:r>
        <w:rPr/>
        <w:t>as</w:t>
      </w:r>
      <w:r>
        <w:rPr>
          <w:spacing w:val="-9"/>
        </w:rPr>
        <w:t> </w:t>
      </w:r>
      <w:r>
        <w:rPr/>
        <w:t>an</w:t>
      </w:r>
      <w:r>
        <w:rPr>
          <w:spacing w:val="-10"/>
        </w:rPr>
        <w:t> </w:t>
      </w:r>
      <w:r>
        <w:rPr/>
        <w:t>end-</w:t>
      </w:r>
      <w:r>
        <w:rPr/>
        <w:t>to-end</w:t>
      </w:r>
      <w:r>
        <w:rPr>
          <w:spacing w:val="-9"/>
        </w:rPr>
        <w:t> </w:t>
      </w:r>
      <w:r>
        <w:rPr/>
        <w:t>dermatological</w:t>
      </w:r>
      <w:r>
        <w:rPr>
          <w:spacing w:val="-9"/>
        </w:rPr>
        <w:t> </w:t>
      </w:r>
      <w:r>
        <w:rPr/>
        <w:t>assistance</w:t>
      </w:r>
      <w:r>
        <w:rPr>
          <w:spacing w:val="-9"/>
        </w:rPr>
        <w:t> </w:t>
      </w:r>
      <w:r>
        <w:rPr/>
        <w:t>system.</w:t>
      </w:r>
      <w:r>
        <w:rPr>
          <w:spacing w:val="-9"/>
        </w:rPr>
        <w:t> </w:t>
      </w:r>
      <w:r>
        <w:rPr/>
        <w:t>Its</w:t>
      </w:r>
      <w:r>
        <w:rPr>
          <w:spacing w:val="-9"/>
        </w:rPr>
        <w:t> </w:t>
      </w:r>
      <w:r>
        <w:rPr/>
        <w:t>primary</w:t>
      </w:r>
      <w:r>
        <w:rPr>
          <w:spacing w:val="-9"/>
        </w:rPr>
        <w:t> </w:t>
      </w:r>
      <w:r>
        <w:rPr/>
        <w:t>purpose</w:t>
      </w:r>
      <w:r>
        <w:rPr>
          <w:spacing w:val="-9"/>
        </w:rPr>
        <w:t> </w:t>
      </w:r>
      <w:r>
        <w:rPr/>
        <w:t>is</w:t>
      </w:r>
      <w:r>
        <w:rPr>
          <w:spacing w:val="-9"/>
        </w:rPr>
        <w:t> </w:t>
      </w:r>
      <w:r>
        <w:rPr/>
        <w:t>to accept an uploaded skin image, identify visually similar cases from a stored image repository, and present disease-related knowledge associated with the retrieved case. The system consists of five major layers:</w:t>
      </w:r>
    </w:p>
    <w:p>
      <w:pPr>
        <w:pStyle w:val="ListParagraph"/>
        <w:numPr>
          <w:ilvl w:val="0"/>
          <w:numId w:val="4"/>
        </w:numPr>
        <w:tabs>
          <w:tab w:pos="439" w:val="left" w:leader="none"/>
        </w:tabs>
        <w:spacing w:line="240" w:lineRule="auto" w:before="139" w:after="0"/>
        <w:ind w:left="439" w:right="0" w:hanging="180"/>
        <w:jc w:val="both"/>
        <w:rPr>
          <w:sz w:val="20"/>
        </w:rPr>
      </w:pPr>
      <w:r>
        <w:rPr>
          <w:b/>
          <w:sz w:val="20"/>
        </w:rPr>
        <w:t>Input</w:t>
      </w:r>
      <w:r>
        <w:rPr>
          <w:b/>
          <w:spacing w:val="19"/>
          <w:sz w:val="20"/>
        </w:rPr>
        <w:t> </w:t>
      </w:r>
      <w:r>
        <w:rPr>
          <w:b/>
          <w:sz w:val="20"/>
        </w:rPr>
        <w:t>Layer:</w:t>
      </w:r>
      <w:r>
        <w:rPr>
          <w:b/>
          <w:spacing w:val="15"/>
          <w:sz w:val="20"/>
        </w:rPr>
        <w:t> </w:t>
      </w:r>
      <w:r>
        <w:rPr>
          <w:sz w:val="20"/>
        </w:rPr>
        <w:t>accepts</w:t>
      </w:r>
      <w:r>
        <w:rPr>
          <w:spacing w:val="14"/>
          <w:sz w:val="20"/>
        </w:rPr>
        <w:t> </w:t>
      </w:r>
      <w:r>
        <w:rPr>
          <w:sz w:val="20"/>
        </w:rPr>
        <w:t>a</w:t>
      </w:r>
      <w:r>
        <w:rPr>
          <w:spacing w:val="15"/>
          <w:sz w:val="20"/>
        </w:rPr>
        <w:t> </w:t>
      </w:r>
      <w:r>
        <w:rPr>
          <w:sz w:val="20"/>
        </w:rPr>
        <w:t>skin</w:t>
      </w:r>
      <w:r>
        <w:rPr>
          <w:spacing w:val="15"/>
          <w:sz w:val="20"/>
        </w:rPr>
        <w:t> </w:t>
      </w:r>
      <w:r>
        <w:rPr>
          <w:sz w:val="20"/>
        </w:rPr>
        <w:t>image</w:t>
      </w:r>
      <w:r>
        <w:rPr>
          <w:spacing w:val="14"/>
          <w:sz w:val="20"/>
        </w:rPr>
        <w:t> </w:t>
      </w:r>
      <w:r>
        <w:rPr>
          <w:sz w:val="20"/>
        </w:rPr>
        <w:t>uploaded</w:t>
      </w:r>
      <w:r>
        <w:rPr>
          <w:spacing w:val="15"/>
          <w:sz w:val="20"/>
        </w:rPr>
        <w:t> </w:t>
      </w:r>
      <w:r>
        <w:rPr>
          <w:sz w:val="20"/>
        </w:rPr>
        <w:t>by</w:t>
      </w:r>
      <w:r>
        <w:rPr>
          <w:spacing w:val="15"/>
          <w:sz w:val="20"/>
        </w:rPr>
        <w:t> </w:t>
      </w:r>
      <w:r>
        <w:rPr>
          <w:sz w:val="20"/>
        </w:rPr>
        <w:t>the</w:t>
      </w:r>
      <w:r>
        <w:rPr>
          <w:spacing w:val="14"/>
          <w:sz w:val="20"/>
        </w:rPr>
        <w:t> </w:t>
      </w:r>
      <w:r>
        <w:rPr>
          <w:spacing w:val="-4"/>
          <w:sz w:val="20"/>
        </w:rPr>
        <w:t>user.</w:t>
      </w:r>
    </w:p>
    <w:p>
      <w:pPr>
        <w:pStyle w:val="ListParagraph"/>
        <w:numPr>
          <w:ilvl w:val="0"/>
          <w:numId w:val="4"/>
        </w:numPr>
        <w:tabs>
          <w:tab w:pos="438" w:val="left" w:leader="none"/>
          <w:tab w:pos="440" w:val="left" w:leader="none"/>
        </w:tabs>
        <w:spacing w:line="249" w:lineRule="auto" w:before="9" w:after="0"/>
        <w:ind w:left="440" w:right="0" w:hanging="182"/>
        <w:jc w:val="both"/>
        <w:rPr>
          <w:sz w:val="20"/>
        </w:rPr>
      </w:pPr>
      <w:r>
        <w:rPr>
          <w:b/>
          <w:sz w:val="20"/>
        </w:rPr>
        <w:t>Image</w:t>
      </w:r>
      <w:r>
        <w:rPr>
          <w:b/>
          <w:spacing w:val="-1"/>
          <w:sz w:val="20"/>
        </w:rPr>
        <w:t> </w:t>
      </w:r>
      <w:r>
        <w:rPr>
          <w:b/>
          <w:sz w:val="20"/>
        </w:rPr>
        <w:t>Processing</w:t>
      </w:r>
      <w:r>
        <w:rPr>
          <w:b/>
          <w:spacing w:val="-1"/>
          <w:sz w:val="20"/>
        </w:rPr>
        <w:t> </w:t>
      </w:r>
      <w:r>
        <w:rPr>
          <w:b/>
          <w:sz w:val="20"/>
        </w:rPr>
        <w:t>Layer:</w:t>
      </w:r>
      <w:r>
        <w:rPr>
          <w:b/>
          <w:spacing w:val="-3"/>
          <w:sz w:val="20"/>
        </w:rPr>
        <w:t> </w:t>
      </w:r>
      <w:r>
        <w:rPr>
          <w:sz w:val="20"/>
        </w:rPr>
        <w:t>resizes</w:t>
      </w:r>
      <w:r>
        <w:rPr>
          <w:spacing w:val="-2"/>
          <w:sz w:val="20"/>
        </w:rPr>
        <w:t> </w:t>
      </w:r>
      <w:r>
        <w:rPr>
          <w:sz w:val="20"/>
        </w:rPr>
        <w:t>and</w:t>
      </w:r>
      <w:r>
        <w:rPr>
          <w:spacing w:val="-3"/>
          <w:sz w:val="20"/>
        </w:rPr>
        <w:t> </w:t>
      </w:r>
      <w:r>
        <w:rPr>
          <w:sz w:val="20"/>
        </w:rPr>
        <w:t>normalizes</w:t>
      </w:r>
      <w:r>
        <w:rPr>
          <w:spacing w:val="-3"/>
          <w:sz w:val="20"/>
        </w:rPr>
        <w:t> </w:t>
      </w:r>
      <w:r>
        <w:rPr>
          <w:sz w:val="20"/>
        </w:rPr>
        <w:t>the</w:t>
      </w:r>
      <w:r>
        <w:rPr>
          <w:spacing w:val="-3"/>
          <w:sz w:val="20"/>
        </w:rPr>
        <w:t> </w:t>
      </w:r>
      <w:r>
        <w:rPr>
          <w:sz w:val="20"/>
        </w:rPr>
        <w:t>image to prepare it for feature extraction.</w:t>
      </w:r>
    </w:p>
    <w:p>
      <w:pPr>
        <w:pStyle w:val="ListParagraph"/>
        <w:numPr>
          <w:ilvl w:val="0"/>
          <w:numId w:val="4"/>
        </w:numPr>
        <w:tabs>
          <w:tab w:pos="438" w:val="left" w:leader="none"/>
          <w:tab w:pos="440" w:val="left" w:leader="none"/>
        </w:tabs>
        <w:spacing w:line="249" w:lineRule="auto" w:before="0" w:after="0"/>
        <w:ind w:left="440" w:right="0" w:hanging="182"/>
        <w:jc w:val="both"/>
        <w:rPr>
          <w:sz w:val="20"/>
        </w:rPr>
      </w:pPr>
      <w:r>
        <w:rPr>
          <w:b/>
          <w:sz w:val="20"/>
        </w:rPr>
        <w:t>Feature and Retrieval Layer: </w:t>
      </w:r>
      <w:r>
        <w:rPr>
          <w:sz w:val="20"/>
        </w:rPr>
        <w:t>extracts features, </w:t>
      </w:r>
      <w:r>
        <w:rPr>
          <w:sz w:val="20"/>
        </w:rPr>
        <w:t>applies PCA, and uses KNN to locate nearest visual matches.</w:t>
      </w:r>
    </w:p>
    <w:p>
      <w:pPr>
        <w:pStyle w:val="ListParagraph"/>
        <w:numPr>
          <w:ilvl w:val="0"/>
          <w:numId w:val="4"/>
        </w:numPr>
        <w:tabs>
          <w:tab w:pos="438" w:val="left" w:leader="none"/>
          <w:tab w:pos="440" w:val="left" w:leader="none"/>
        </w:tabs>
        <w:spacing w:line="249" w:lineRule="auto" w:before="0" w:after="0"/>
        <w:ind w:left="440" w:right="0" w:hanging="182"/>
        <w:jc w:val="both"/>
        <w:rPr>
          <w:sz w:val="20"/>
        </w:rPr>
      </w:pPr>
      <w:r>
        <w:rPr>
          <w:b/>
          <w:sz w:val="20"/>
        </w:rPr>
        <w:t>Knowledge Layer: </w:t>
      </w:r>
      <w:r>
        <w:rPr>
          <w:sz w:val="20"/>
        </w:rPr>
        <w:t>maps retrieved disease labels to </w:t>
      </w:r>
      <w:r>
        <w:rPr>
          <w:sz w:val="20"/>
        </w:rPr>
        <w:t>struc-tured</w:t>
      </w:r>
      <w:r>
        <w:rPr>
          <w:spacing w:val="-8"/>
          <w:sz w:val="20"/>
        </w:rPr>
        <w:t> </w:t>
      </w:r>
      <w:r>
        <w:rPr>
          <w:sz w:val="20"/>
        </w:rPr>
        <w:t>information</w:t>
      </w:r>
      <w:r>
        <w:rPr>
          <w:spacing w:val="-8"/>
          <w:sz w:val="20"/>
        </w:rPr>
        <w:t> </w:t>
      </w:r>
      <w:r>
        <w:rPr>
          <w:sz w:val="20"/>
        </w:rPr>
        <w:t>such</w:t>
      </w:r>
      <w:r>
        <w:rPr>
          <w:spacing w:val="-8"/>
          <w:sz w:val="20"/>
        </w:rPr>
        <w:t> </w:t>
      </w:r>
      <w:r>
        <w:rPr>
          <w:sz w:val="20"/>
        </w:rPr>
        <w:t>as</w:t>
      </w:r>
      <w:r>
        <w:rPr>
          <w:spacing w:val="-8"/>
          <w:sz w:val="20"/>
        </w:rPr>
        <w:t> </w:t>
      </w:r>
      <w:r>
        <w:rPr>
          <w:sz w:val="20"/>
        </w:rPr>
        <w:t>causes,</w:t>
      </w:r>
      <w:r>
        <w:rPr>
          <w:spacing w:val="-8"/>
          <w:sz w:val="20"/>
        </w:rPr>
        <w:t> </w:t>
      </w:r>
      <w:r>
        <w:rPr>
          <w:sz w:val="20"/>
        </w:rPr>
        <w:t>symptoms,</w:t>
      </w:r>
      <w:r>
        <w:rPr>
          <w:spacing w:val="-8"/>
          <w:sz w:val="20"/>
        </w:rPr>
        <w:t> </w:t>
      </w:r>
      <w:r>
        <w:rPr>
          <w:sz w:val="20"/>
        </w:rPr>
        <w:t>treatments,</w:t>
      </w:r>
      <w:r>
        <w:rPr>
          <w:spacing w:val="-8"/>
          <w:sz w:val="20"/>
        </w:rPr>
        <w:t> </w:t>
      </w:r>
      <w:r>
        <w:rPr>
          <w:sz w:val="20"/>
        </w:rPr>
        <w:t>and prevention guidance.</w:t>
      </w:r>
    </w:p>
    <w:p>
      <w:pPr>
        <w:pStyle w:val="ListParagraph"/>
        <w:numPr>
          <w:ilvl w:val="0"/>
          <w:numId w:val="4"/>
        </w:numPr>
        <w:tabs>
          <w:tab w:pos="438" w:val="left" w:leader="none"/>
          <w:tab w:pos="440" w:val="left" w:leader="none"/>
        </w:tabs>
        <w:spacing w:line="249" w:lineRule="auto" w:before="0" w:after="0"/>
        <w:ind w:left="440" w:right="0" w:hanging="182"/>
        <w:jc w:val="both"/>
        <w:rPr>
          <w:sz w:val="20"/>
        </w:rPr>
      </w:pPr>
      <w:r>
        <w:rPr>
          <w:b/>
          <w:sz w:val="20"/>
        </w:rPr>
        <w:t>Presentation Layer: </w:t>
      </w:r>
      <w:r>
        <w:rPr>
          <w:sz w:val="20"/>
        </w:rPr>
        <w:t>displays the results through a </w:t>
      </w:r>
      <w:r>
        <w:rPr>
          <w:sz w:val="20"/>
        </w:rPr>
        <w:t>clean interface including upload page, disease cards, and disease detail views.</w:t>
      </w:r>
    </w:p>
    <w:p>
      <w:pPr>
        <w:pStyle w:val="BodyText"/>
        <w:spacing w:line="249" w:lineRule="auto" w:before="138"/>
        <w:ind w:left="259" w:firstLine="199"/>
        <w:jc w:val="both"/>
      </w:pPr>
      <w:r>
        <w:rPr/>
        <w:t>This structure makes the framework useful in </w:t>
      </w:r>
      <w:r>
        <w:rPr/>
        <w:t>multiple settings. In educational environments, the system can help students</w:t>
      </w:r>
      <w:r>
        <w:rPr>
          <w:spacing w:val="-11"/>
        </w:rPr>
        <w:t> </w:t>
      </w:r>
      <w:r>
        <w:rPr/>
        <w:t>compare</w:t>
      </w:r>
      <w:r>
        <w:rPr>
          <w:spacing w:val="-11"/>
        </w:rPr>
        <w:t> </w:t>
      </w:r>
      <w:r>
        <w:rPr/>
        <w:t>patterns</w:t>
      </w:r>
      <w:r>
        <w:rPr>
          <w:spacing w:val="-11"/>
        </w:rPr>
        <w:t> </w:t>
      </w:r>
      <w:r>
        <w:rPr/>
        <w:t>across</w:t>
      </w:r>
      <w:r>
        <w:rPr>
          <w:spacing w:val="-11"/>
        </w:rPr>
        <w:t> </w:t>
      </w:r>
      <w:r>
        <w:rPr/>
        <w:t>diseases.</w:t>
      </w:r>
      <w:r>
        <w:rPr>
          <w:spacing w:val="-11"/>
        </w:rPr>
        <w:t> </w:t>
      </w:r>
      <w:r>
        <w:rPr/>
        <w:t>In</w:t>
      </w:r>
      <w:r>
        <w:rPr>
          <w:spacing w:val="-11"/>
        </w:rPr>
        <w:t> </w:t>
      </w:r>
      <w:r>
        <w:rPr/>
        <w:t>prototype</w:t>
      </w:r>
      <w:r>
        <w:rPr>
          <w:spacing w:val="-11"/>
        </w:rPr>
        <w:t> </w:t>
      </w:r>
      <w:r>
        <w:rPr/>
        <w:t>clinical support</w:t>
      </w:r>
      <w:r>
        <w:rPr>
          <w:spacing w:val="-10"/>
        </w:rPr>
        <w:t> </w:t>
      </w:r>
      <w:r>
        <w:rPr/>
        <w:t>settings,</w:t>
      </w:r>
      <w:r>
        <w:rPr>
          <w:spacing w:val="-10"/>
        </w:rPr>
        <w:t> </w:t>
      </w:r>
      <w:r>
        <w:rPr/>
        <w:t>it</w:t>
      </w:r>
      <w:r>
        <w:rPr>
          <w:spacing w:val="-10"/>
        </w:rPr>
        <w:t> </w:t>
      </w:r>
      <w:r>
        <w:rPr/>
        <w:t>can</w:t>
      </w:r>
      <w:r>
        <w:rPr>
          <w:spacing w:val="-10"/>
        </w:rPr>
        <w:t> </w:t>
      </w:r>
      <w:r>
        <w:rPr/>
        <w:t>assist</w:t>
      </w:r>
      <w:r>
        <w:rPr>
          <w:spacing w:val="-10"/>
        </w:rPr>
        <w:t> </w:t>
      </w:r>
      <w:r>
        <w:rPr/>
        <w:t>early</w:t>
      </w:r>
      <w:r>
        <w:rPr>
          <w:spacing w:val="-10"/>
        </w:rPr>
        <w:t> </w:t>
      </w:r>
      <w:r>
        <w:rPr/>
        <w:t>visual</w:t>
      </w:r>
      <w:r>
        <w:rPr>
          <w:spacing w:val="-10"/>
        </w:rPr>
        <w:t> </w:t>
      </w:r>
      <w:r>
        <w:rPr/>
        <w:t>reasoning</w:t>
      </w:r>
      <w:r>
        <w:rPr>
          <w:spacing w:val="-10"/>
        </w:rPr>
        <w:t> </w:t>
      </w:r>
      <w:r>
        <w:rPr/>
        <w:t>by</w:t>
      </w:r>
      <w:r>
        <w:rPr>
          <w:spacing w:val="-10"/>
        </w:rPr>
        <w:t> </w:t>
      </w:r>
      <w:r>
        <w:rPr/>
        <w:t>showing related cases and concise descriptions. In research settings, it provides</w:t>
      </w:r>
      <w:r>
        <w:rPr>
          <w:spacing w:val="-12"/>
        </w:rPr>
        <w:t> </w:t>
      </w:r>
      <w:r>
        <w:rPr/>
        <w:t>a</w:t>
      </w:r>
      <w:r>
        <w:rPr>
          <w:spacing w:val="-12"/>
        </w:rPr>
        <w:t> </w:t>
      </w:r>
      <w:r>
        <w:rPr/>
        <w:t>tractable</w:t>
      </w:r>
      <w:r>
        <w:rPr>
          <w:spacing w:val="-12"/>
        </w:rPr>
        <w:t> </w:t>
      </w:r>
      <w:r>
        <w:rPr/>
        <w:t>baseline</w:t>
      </w:r>
      <w:r>
        <w:rPr>
          <w:spacing w:val="-12"/>
        </w:rPr>
        <w:t> </w:t>
      </w:r>
      <w:r>
        <w:rPr/>
        <w:t>for</w:t>
      </w:r>
      <w:r>
        <w:rPr>
          <w:spacing w:val="-12"/>
        </w:rPr>
        <w:t> </w:t>
      </w:r>
      <w:r>
        <w:rPr/>
        <w:t>retrieval-oriented</w:t>
      </w:r>
      <w:r>
        <w:rPr>
          <w:spacing w:val="-12"/>
        </w:rPr>
        <w:t> </w:t>
      </w:r>
      <w:r>
        <w:rPr/>
        <w:t>dermatology </w:t>
      </w:r>
      <w:r>
        <w:rPr>
          <w:spacing w:val="-2"/>
        </w:rPr>
        <w:t>studies.</w:t>
      </w:r>
    </w:p>
    <w:p>
      <w:pPr>
        <w:pStyle w:val="ListParagraph"/>
        <w:numPr>
          <w:ilvl w:val="0"/>
          <w:numId w:val="1"/>
        </w:numPr>
        <w:tabs>
          <w:tab w:pos="1920" w:val="left" w:leader="none"/>
        </w:tabs>
        <w:spacing w:line="240" w:lineRule="auto" w:before="98" w:after="0"/>
        <w:ind w:left="1920" w:right="0" w:hanging="442"/>
        <w:jc w:val="left"/>
        <w:rPr>
          <w:sz w:val="20"/>
        </w:rPr>
      </w:pPr>
      <w:r>
        <w:rPr/>
        <w:br w:type="column"/>
      </w:r>
      <w:r>
        <w:rPr>
          <w:smallCaps/>
          <w:sz w:val="20"/>
        </w:rPr>
        <w:t>Dataset</w:t>
      </w:r>
      <w:r>
        <w:rPr>
          <w:smallCaps/>
          <w:spacing w:val="27"/>
          <w:sz w:val="20"/>
        </w:rPr>
        <w:t> </w:t>
      </w:r>
      <w:r>
        <w:rPr>
          <w:smallCaps/>
          <w:spacing w:val="-2"/>
          <w:sz w:val="20"/>
        </w:rPr>
        <w:t>Description</w:t>
      </w:r>
    </w:p>
    <w:p>
      <w:pPr>
        <w:pStyle w:val="BodyText"/>
        <w:spacing w:line="249" w:lineRule="auto" w:before="70"/>
        <w:ind w:left="199" w:right="257" w:firstLine="199"/>
        <w:jc w:val="both"/>
      </w:pPr>
      <w:r>
        <w:rPr/>
        <w:t>The project is designed around two complementary </w:t>
      </w:r>
      <w:r>
        <w:rPr/>
        <w:t>data </w:t>
      </w:r>
      <w:r>
        <w:rPr>
          <w:spacing w:val="-2"/>
        </w:rPr>
        <w:t>sources.</w:t>
      </w:r>
    </w:p>
    <w:p>
      <w:pPr>
        <w:pStyle w:val="ListParagraph"/>
        <w:numPr>
          <w:ilvl w:val="1"/>
          <w:numId w:val="3"/>
        </w:numPr>
        <w:tabs>
          <w:tab w:pos="469" w:val="left" w:leader="none"/>
        </w:tabs>
        <w:spacing w:line="240" w:lineRule="auto" w:before="126" w:after="0"/>
        <w:ind w:left="469" w:right="0" w:hanging="270"/>
        <w:jc w:val="both"/>
        <w:rPr>
          <w:i/>
          <w:sz w:val="20"/>
        </w:rPr>
      </w:pPr>
      <w:r>
        <w:rPr>
          <w:i/>
          <w:sz w:val="20"/>
        </w:rPr>
        <w:t>Image</w:t>
      </w:r>
      <w:r>
        <w:rPr>
          <w:i/>
          <w:spacing w:val="10"/>
          <w:sz w:val="20"/>
        </w:rPr>
        <w:t> </w:t>
      </w:r>
      <w:r>
        <w:rPr>
          <w:i/>
          <w:spacing w:val="-2"/>
          <w:sz w:val="20"/>
        </w:rPr>
        <w:t>Dataset</w:t>
      </w:r>
    </w:p>
    <w:p>
      <w:pPr>
        <w:pStyle w:val="BodyText"/>
        <w:spacing w:line="249" w:lineRule="auto" w:before="71"/>
        <w:ind w:left="199" w:right="257" w:firstLine="199"/>
        <w:jc w:val="both"/>
      </w:pPr>
      <w:r>
        <w:rPr/>
        <w:t>The first component is a skin image dataset composed </w:t>
      </w:r>
      <w:r>
        <w:rPr/>
        <w:t>of labeled</w:t>
      </w:r>
      <w:r>
        <w:rPr>
          <w:spacing w:val="-3"/>
        </w:rPr>
        <w:t> </w:t>
      </w:r>
      <w:r>
        <w:rPr/>
        <w:t>dermatology</w:t>
      </w:r>
      <w:r>
        <w:rPr>
          <w:spacing w:val="-3"/>
        </w:rPr>
        <w:t> </w:t>
      </w:r>
      <w:r>
        <w:rPr/>
        <w:t>images.</w:t>
      </w:r>
      <w:r>
        <w:rPr>
          <w:spacing w:val="-3"/>
        </w:rPr>
        <w:t> </w:t>
      </w:r>
      <w:r>
        <w:rPr/>
        <w:t>Each</w:t>
      </w:r>
      <w:r>
        <w:rPr>
          <w:spacing w:val="-3"/>
        </w:rPr>
        <w:t> </w:t>
      </w:r>
      <w:r>
        <w:rPr/>
        <w:t>image</w:t>
      </w:r>
      <w:r>
        <w:rPr>
          <w:spacing w:val="-3"/>
        </w:rPr>
        <w:t> </w:t>
      </w:r>
      <w:r>
        <w:rPr/>
        <w:t>corresponds</w:t>
      </w:r>
      <w:r>
        <w:rPr>
          <w:spacing w:val="-3"/>
        </w:rPr>
        <w:t> </w:t>
      </w:r>
      <w:r>
        <w:rPr/>
        <w:t>to</w:t>
      </w:r>
      <w:r>
        <w:rPr>
          <w:spacing w:val="-3"/>
        </w:rPr>
        <w:t> </w:t>
      </w:r>
      <w:r>
        <w:rPr/>
        <w:t>a</w:t>
      </w:r>
      <w:r>
        <w:rPr>
          <w:spacing w:val="-3"/>
        </w:rPr>
        <w:t> </w:t>
      </w:r>
      <w:r>
        <w:rPr/>
        <w:t>dis-ease category and serves as an indexed example for similarity search. The project concept supports either a collected custom dataset or a public dermatology dataset. Each record contains at minimum an image and a disease label. In extended form, metadata such as category family, severity, lesion descriptors, or tags may also be associated with the image.</w:t>
      </w:r>
    </w:p>
    <w:p>
      <w:pPr>
        <w:pStyle w:val="ListParagraph"/>
        <w:numPr>
          <w:ilvl w:val="1"/>
          <w:numId w:val="3"/>
        </w:numPr>
        <w:tabs>
          <w:tab w:pos="469" w:val="left" w:leader="none"/>
        </w:tabs>
        <w:spacing w:line="240" w:lineRule="auto" w:before="125" w:after="0"/>
        <w:ind w:left="469" w:right="0" w:hanging="270"/>
        <w:jc w:val="both"/>
        <w:rPr>
          <w:i/>
          <w:sz w:val="20"/>
        </w:rPr>
      </w:pPr>
      <w:r>
        <w:rPr>
          <w:i/>
          <w:sz w:val="20"/>
        </w:rPr>
        <w:t>Textual</w:t>
      </w:r>
      <w:r>
        <w:rPr>
          <w:i/>
          <w:spacing w:val="-1"/>
          <w:sz w:val="20"/>
        </w:rPr>
        <w:t> </w:t>
      </w:r>
      <w:r>
        <w:rPr>
          <w:i/>
          <w:sz w:val="20"/>
        </w:rPr>
        <w:t>Knowledge</w:t>
      </w:r>
      <w:r>
        <w:rPr>
          <w:i/>
          <w:spacing w:val="-1"/>
          <w:sz w:val="20"/>
        </w:rPr>
        <w:t> </w:t>
      </w:r>
      <w:r>
        <w:rPr>
          <w:i/>
          <w:spacing w:val="-2"/>
          <w:sz w:val="20"/>
        </w:rPr>
        <w:t>Source</w:t>
      </w:r>
    </w:p>
    <w:p>
      <w:pPr>
        <w:pStyle w:val="BodyText"/>
        <w:spacing w:line="249" w:lineRule="auto" w:before="71"/>
        <w:ind w:left="199" w:right="257" w:firstLine="199"/>
        <w:jc w:val="both"/>
      </w:pPr>
      <w:r>
        <w:rPr/>
        <w:t>The second component is a structured textual </w:t>
      </w:r>
      <w:r>
        <w:rPr/>
        <w:t>knowledge source derived from dermatology books or curated disease descriptions. This information is not intended to be displayed as raw book text. Instead, it is converted into structured fields that support the user interface and provide concise disease-aware outputs. Example fields may include disease overview, symptoms, causes, treatment options, preventive advice, and related descriptors.</w:t>
      </w:r>
    </w:p>
    <w:p>
      <w:pPr>
        <w:pStyle w:val="ListParagraph"/>
        <w:numPr>
          <w:ilvl w:val="1"/>
          <w:numId w:val="3"/>
        </w:numPr>
        <w:tabs>
          <w:tab w:pos="480" w:val="left" w:leader="none"/>
        </w:tabs>
        <w:spacing w:line="240" w:lineRule="auto" w:before="125" w:after="0"/>
        <w:ind w:left="480" w:right="0" w:hanging="281"/>
        <w:jc w:val="both"/>
        <w:rPr>
          <w:i/>
          <w:sz w:val="20"/>
        </w:rPr>
      </w:pPr>
      <w:r>
        <w:rPr>
          <w:i/>
          <w:sz w:val="20"/>
        </w:rPr>
        <w:t>Rationale</w:t>
      </w:r>
      <w:r>
        <w:rPr>
          <w:i/>
          <w:spacing w:val="14"/>
          <w:sz w:val="20"/>
        </w:rPr>
        <w:t> </w:t>
      </w:r>
      <w:r>
        <w:rPr>
          <w:i/>
          <w:sz w:val="20"/>
        </w:rPr>
        <w:t>for</w:t>
      </w:r>
      <w:r>
        <w:rPr>
          <w:i/>
          <w:spacing w:val="14"/>
          <w:sz w:val="20"/>
        </w:rPr>
        <w:t> </w:t>
      </w:r>
      <w:r>
        <w:rPr>
          <w:i/>
          <w:sz w:val="20"/>
        </w:rPr>
        <w:t>Dual</w:t>
      </w:r>
      <w:r>
        <w:rPr>
          <w:i/>
          <w:spacing w:val="15"/>
          <w:sz w:val="20"/>
        </w:rPr>
        <w:t> </w:t>
      </w:r>
      <w:r>
        <w:rPr>
          <w:i/>
          <w:sz w:val="20"/>
        </w:rPr>
        <w:t>Data</w:t>
      </w:r>
      <w:r>
        <w:rPr>
          <w:i/>
          <w:spacing w:val="14"/>
          <w:sz w:val="20"/>
        </w:rPr>
        <w:t> </w:t>
      </w:r>
      <w:r>
        <w:rPr>
          <w:i/>
          <w:spacing w:val="-2"/>
          <w:sz w:val="20"/>
        </w:rPr>
        <w:t>Sources</w:t>
      </w:r>
    </w:p>
    <w:p>
      <w:pPr>
        <w:pStyle w:val="BodyText"/>
        <w:spacing w:line="249" w:lineRule="auto" w:before="70"/>
        <w:ind w:left="199" w:right="257" w:firstLine="199"/>
        <w:jc w:val="both"/>
      </w:pPr>
      <w:r>
        <w:rPr/>
        <w:t>Using both image and text sources makes the </w:t>
      </w:r>
      <w:r>
        <w:rPr/>
        <w:t>framework more useful than a purely visual retrieval system. The image dataset</w:t>
      </w:r>
      <w:r>
        <w:rPr>
          <w:spacing w:val="-5"/>
        </w:rPr>
        <w:t> </w:t>
      </w:r>
      <w:r>
        <w:rPr/>
        <w:t>enables</w:t>
      </w:r>
      <w:r>
        <w:rPr>
          <w:spacing w:val="-5"/>
        </w:rPr>
        <w:t> </w:t>
      </w:r>
      <w:r>
        <w:rPr/>
        <w:t>similarity-based</w:t>
      </w:r>
      <w:r>
        <w:rPr>
          <w:spacing w:val="-5"/>
        </w:rPr>
        <w:t> </w:t>
      </w:r>
      <w:r>
        <w:rPr/>
        <w:t>matching,</w:t>
      </w:r>
      <w:r>
        <w:rPr>
          <w:spacing w:val="-5"/>
        </w:rPr>
        <w:t> </w:t>
      </w:r>
      <w:r>
        <w:rPr/>
        <w:t>while</w:t>
      </w:r>
      <w:r>
        <w:rPr>
          <w:spacing w:val="-4"/>
        </w:rPr>
        <w:t> </w:t>
      </w:r>
      <w:r>
        <w:rPr/>
        <w:t>the</w:t>
      </w:r>
      <w:r>
        <w:rPr>
          <w:spacing w:val="-5"/>
        </w:rPr>
        <w:t> </w:t>
      </w:r>
      <w:r>
        <w:rPr>
          <w:spacing w:val="-2"/>
        </w:rPr>
        <w:t>structured</w:t>
      </w:r>
    </w:p>
    <w:p>
      <w:pPr>
        <w:pStyle w:val="BodyText"/>
        <w:spacing w:after="0" w:line="249" w:lineRule="auto"/>
        <w:jc w:val="both"/>
        <w:sectPr>
          <w:type w:val="continuous"/>
          <w:pgSz w:w="12240" w:h="15840"/>
          <w:pgMar w:top="900" w:bottom="280" w:left="720" w:right="720"/>
          <w:cols w:num="2" w:equalWidth="0">
            <w:col w:w="5281" w:space="40"/>
            <w:col w:w="5479"/>
          </w:cols>
        </w:sectPr>
      </w:pPr>
    </w:p>
    <w:p>
      <w:pPr>
        <w:spacing w:line="240" w:lineRule="auto"/>
        <w:ind w:left="1552" w:right="0" w:firstLine="0"/>
        <w:rPr>
          <w:sz w:val="20"/>
        </w:rPr>
      </w:pPr>
      <w:r>
        <w:rPr>
          <w:sz w:val="20"/>
        </w:rPr>
        <w:drawing>
          <wp:inline distT="0" distB="0" distL="0" distR="0">
            <wp:extent cx="1426463" cy="739521"/>
            <wp:effectExtent l="0" t="0" r="0" b="0"/>
            <wp:docPr id="1" name="Image 1"/>
            <wp:cNvGraphicFramePr>
              <a:graphicFrameLocks/>
            </wp:cNvGraphicFramePr>
            <a:graphic>
              <a:graphicData uri="http://schemas.openxmlformats.org/drawingml/2006/picture">
                <pic:pic>
                  <pic:nvPicPr>
                    <pic:cNvPr id="1" name="Image 1"/>
                    <pic:cNvPicPr/>
                  </pic:nvPicPr>
                  <pic:blipFill>
                    <a:blip r:embed="rId7" cstate="print"/>
                    <a:stretch>
                      <a:fillRect/>
                    </a:stretch>
                  </pic:blipFill>
                  <pic:spPr>
                    <a:xfrm>
                      <a:off x="0" y="0"/>
                      <a:ext cx="1426463" cy="739521"/>
                    </a:xfrm>
                    <a:prstGeom prst="rect">
                      <a:avLst/>
                    </a:prstGeom>
                  </pic:spPr>
                </pic:pic>
              </a:graphicData>
            </a:graphic>
          </wp:inline>
        </w:drawing>
      </w:r>
      <w:r>
        <w:rPr>
          <w:sz w:val="20"/>
        </w:rPr>
      </w:r>
    </w:p>
    <w:p>
      <w:pPr>
        <w:pStyle w:val="BodyText"/>
        <w:spacing w:before="26"/>
      </w:pPr>
    </w:p>
    <w:p>
      <w:pPr>
        <w:pStyle w:val="BodyText"/>
        <w:spacing w:after="0"/>
        <w:sectPr>
          <w:pgSz w:w="12240" w:h="15840"/>
          <w:pgMar w:top="1040" w:bottom="280" w:left="720" w:right="720"/>
        </w:sectPr>
      </w:pPr>
    </w:p>
    <w:p>
      <w:pPr>
        <w:spacing w:line="232" w:lineRule="auto" w:before="103"/>
        <w:ind w:left="259" w:right="0" w:firstLine="0"/>
        <w:jc w:val="both"/>
        <w:rPr>
          <w:sz w:val="16"/>
        </w:rPr>
      </w:pPr>
      <w:r>
        <w:rPr>
          <w:sz w:val="16"/>
        </w:rPr>
        <w:t>Fig. 1.</w:t>
      </w:r>
      <w:r>
        <w:rPr>
          <w:spacing w:val="40"/>
          <w:sz w:val="16"/>
        </w:rPr>
        <w:t> </w:t>
      </w:r>
      <w:r>
        <w:rPr>
          <w:sz w:val="16"/>
        </w:rPr>
        <w:t>Framework macro classification resolution changes tested </w:t>
      </w:r>
      <w:r>
        <w:rPr>
          <w:sz w:val="16"/>
        </w:rPr>
        <w:t>across</w:t>
      </w:r>
      <w:r>
        <w:rPr>
          <w:spacing w:val="40"/>
          <w:sz w:val="16"/>
        </w:rPr>
        <w:t> </w:t>
      </w:r>
      <w:r>
        <w:rPr>
          <w:sz w:val="16"/>
        </w:rPr>
        <w:t>varying target </w:t>
      </w:r>
      <w:r>
        <w:rPr>
          <w:rFonts w:ascii="Georgia"/>
          <w:i/>
          <w:sz w:val="16"/>
        </w:rPr>
        <w:t>K</w:t>
      </w:r>
      <w:r>
        <w:rPr>
          <w:rFonts w:ascii="Georgia"/>
          <w:i/>
          <w:spacing w:val="40"/>
          <w:sz w:val="16"/>
        </w:rPr>
        <w:t> </w:t>
      </w:r>
      <w:r>
        <w:rPr>
          <w:sz w:val="16"/>
        </w:rPr>
        <w:t>hyperparameter values, validating neighbor counts.</w:t>
      </w:r>
    </w:p>
    <w:p>
      <w:pPr>
        <w:pStyle w:val="BodyText"/>
        <w:spacing w:before="83"/>
      </w:pPr>
      <w:r>
        <w:rPr/>
        <w:drawing>
          <wp:anchor distT="0" distB="0" distL="0" distR="0" allowOverlap="1" layoutInCell="1" locked="0" behindDoc="1" simplePos="0" relativeHeight="487587840">
            <wp:simplePos x="0" y="0"/>
            <wp:positionH relativeFrom="page">
              <wp:posOffset>1443339</wp:posOffset>
            </wp:positionH>
            <wp:positionV relativeFrom="paragraph">
              <wp:posOffset>214572</wp:posOffset>
            </wp:positionV>
            <wp:extent cx="1426463" cy="740282"/>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8" cstate="print"/>
                    <a:stretch>
                      <a:fillRect/>
                    </a:stretch>
                  </pic:blipFill>
                  <pic:spPr>
                    <a:xfrm>
                      <a:off x="0" y="0"/>
                      <a:ext cx="1426463" cy="740282"/>
                    </a:xfrm>
                    <a:prstGeom prst="rect">
                      <a:avLst/>
                    </a:prstGeom>
                  </pic:spPr>
                </pic:pic>
              </a:graphicData>
            </a:graphic>
          </wp:anchor>
        </w:drawing>
      </w:r>
    </w:p>
    <w:p>
      <w:pPr>
        <w:pStyle w:val="BodyText"/>
        <w:spacing w:before="167"/>
        <w:rPr>
          <w:sz w:val="16"/>
        </w:rPr>
      </w:pPr>
    </w:p>
    <w:p>
      <w:pPr>
        <w:spacing w:line="232" w:lineRule="auto" w:before="0"/>
        <w:ind w:left="259" w:right="0" w:firstLine="0"/>
        <w:jc w:val="both"/>
        <w:rPr>
          <w:sz w:val="16"/>
        </w:rPr>
      </w:pPr>
      <w:r>
        <w:rPr>
          <w:sz w:val="16"/>
        </w:rPr>
        <w:t>Fig.</w:t>
      </w:r>
      <w:r>
        <w:rPr>
          <w:spacing w:val="-10"/>
          <w:sz w:val="16"/>
        </w:rPr>
        <w:t> </w:t>
      </w:r>
      <w:r>
        <w:rPr>
          <w:sz w:val="16"/>
        </w:rPr>
        <w:t>2.</w:t>
      </w:r>
      <w:r>
        <w:rPr>
          <w:spacing w:val="21"/>
          <w:sz w:val="16"/>
        </w:rPr>
        <w:t> </w:t>
      </w:r>
      <w:r>
        <w:rPr>
          <w:sz w:val="16"/>
        </w:rPr>
        <w:t>Discrete</w:t>
      </w:r>
      <w:r>
        <w:rPr>
          <w:spacing w:val="-10"/>
          <w:sz w:val="16"/>
        </w:rPr>
        <w:t> </w:t>
      </w:r>
      <w:r>
        <w:rPr>
          <w:sz w:val="16"/>
        </w:rPr>
        <w:t>probability</w:t>
      </w:r>
      <w:r>
        <w:rPr>
          <w:spacing w:val="-10"/>
          <w:sz w:val="16"/>
        </w:rPr>
        <w:t> </w:t>
      </w:r>
      <w:r>
        <w:rPr>
          <w:sz w:val="16"/>
        </w:rPr>
        <w:t>distribution</w:t>
      </w:r>
      <w:r>
        <w:rPr>
          <w:spacing w:val="-10"/>
          <w:sz w:val="16"/>
        </w:rPr>
        <w:t> </w:t>
      </w:r>
      <w:r>
        <w:rPr>
          <w:sz w:val="16"/>
        </w:rPr>
        <w:t>modeling</w:t>
      </w:r>
      <w:r>
        <w:rPr>
          <w:spacing w:val="-10"/>
          <w:sz w:val="16"/>
        </w:rPr>
        <w:t> </w:t>
      </w:r>
      <w:r>
        <w:rPr>
          <w:sz w:val="16"/>
        </w:rPr>
        <w:t>micro-texture</w:t>
      </w:r>
      <w:r>
        <w:rPr>
          <w:spacing w:val="-10"/>
          <w:sz w:val="16"/>
        </w:rPr>
        <w:t> </w:t>
      </w:r>
      <w:r>
        <w:rPr>
          <w:sz w:val="16"/>
        </w:rPr>
        <w:t>signature</w:t>
      </w:r>
      <w:r>
        <w:rPr>
          <w:spacing w:val="-10"/>
          <w:sz w:val="16"/>
        </w:rPr>
        <w:t> </w:t>
      </w:r>
      <w:r>
        <w:rPr>
          <w:sz w:val="16"/>
        </w:rPr>
        <w:t>vari-ances</w:t>
      </w:r>
      <w:r>
        <w:rPr>
          <w:spacing w:val="-2"/>
          <w:sz w:val="16"/>
        </w:rPr>
        <w:t> </w:t>
      </w:r>
      <w:r>
        <w:rPr>
          <w:sz w:val="16"/>
        </w:rPr>
        <w:t>extracted</w:t>
      </w:r>
      <w:r>
        <w:rPr>
          <w:spacing w:val="-2"/>
          <w:sz w:val="16"/>
        </w:rPr>
        <w:t> </w:t>
      </w:r>
      <w:r>
        <w:rPr>
          <w:sz w:val="16"/>
        </w:rPr>
        <w:t>via</w:t>
      </w:r>
      <w:r>
        <w:rPr>
          <w:spacing w:val="-2"/>
          <w:sz w:val="16"/>
        </w:rPr>
        <w:t> </w:t>
      </w:r>
      <w:r>
        <w:rPr>
          <w:sz w:val="16"/>
        </w:rPr>
        <w:t>spatial</w:t>
      </w:r>
      <w:r>
        <w:rPr>
          <w:spacing w:val="-2"/>
          <w:sz w:val="16"/>
        </w:rPr>
        <w:t> </w:t>
      </w:r>
      <w:r>
        <w:rPr>
          <w:sz w:val="16"/>
        </w:rPr>
        <w:t>filtering</w:t>
      </w:r>
      <w:r>
        <w:rPr>
          <w:spacing w:val="-2"/>
          <w:sz w:val="16"/>
        </w:rPr>
        <w:t> </w:t>
      </w:r>
      <w:r>
        <w:rPr>
          <w:sz w:val="16"/>
        </w:rPr>
        <w:t>vectors</w:t>
      </w:r>
      <w:r>
        <w:rPr>
          <w:spacing w:val="-2"/>
          <w:sz w:val="16"/>
        </w:rPr>
        <w:t> </w:t>
      </w:r>
      <w:r>
        <w:rPr>
          <w:sz w:val="16"/>
        </w:rPr>
        <w:t>across</w:t>
      </w:r>
      <w:r>
        <w:rPr>
          <w:spacing w:val="-2"/>
          <w:sz w:val="16"/>
        </w:rPr>
        <w:t> </w:t>
      </w:r>
      <w:r>
        <w:rPr>
          <w:sz w:val="16"/>
        </w:rPr>
        <w:t>distinct</w:t>
      </w:r>
      <w:r>
        <w:rPr>
          <w:spacing w:val="-2"/>
          <w:sz w:val="16"/>
        </w:rPr>
        <w:t> </w:t>
      </w:r>
      <w:r>
        <w:rPr>
          <w:sz w:val="16"/>
        </w:rPr>
        <w:t>baseline</w:t>
      </w:r>
      <w:r>
        <w:rPr>
          <w:spacing w:val="-2"/>
          <w:sz w:val="16"/>
        </w:rPr>
        <w:t> </w:t>
      </w:r>
      <w:r>
        <w:rPr>
          <w:sz w:val="16"/>
        </w:rPr>
        <w:t>conditions,</w:t>
      </w:r>
      <w:r>
        <w:rPr>
          <w:spacing w:val="40"/>
          <w:sz w:val="16"/>
        </w:rPr>
        <w:t> </w:t>
      </w:r>
      <w:r>
        <w:rPr>
          <w:sz w:val="16"/>
        </w:rPr>
        <w:t>establishing feature validation profiles.</w:t>
      </w:r>
    </w:p>
    <w:p>
      <w:pPr>
        <w:pStyle w:val="BodyText"/>
        <w:rPr>
          <w:sz w:val="16"/>
        </w:rPr>
      </w:pPr>
    </w:p>
    <w:p>
      <w:pPr>
        <w:pStyle w:val="BodyText"/>
        <w:spacing w:before="84"/>
        <w:rPr>
          <w:sz w:val="16"/>
        </w:rPr>
      </w:pPr>
    </w:p>
    <w:p>
      <w:pPr>
        <w:pStyle w:val="BodyText"/>
        <w:spacing w:line="249" w:lineRule="auto"/>
        <w:ind w:left="259"/>
        <w:jc w:val="both"/>
      </w:pPr>
      <w:r>
        <w:rPr/>
        <w:t>textual layer improves interpretability. This design </w:t>
      </w:r>
      <w:r>
        <w:rPr/>
        <w:t>supports the central idea of the project: dermatology assistance should involve both visual comparison and disease understanding.</w:t>
      </w:r>
    </w:p>
    <w:p>
      <w:pPr>
        <w:pStyle w:val="ListParagraph"/>
        <w:numPr>
          <w:ilvl w:val="0"/>
          <w:numId w:val="1"/>
        </w:numPr>
        <w:tabs>
          <w:tab w:pos="2329" w:val="left" w:leader="none"/>
        </w:tabs>
        <w:spacing w:line="240" w:lineRule="auto" w:before="217" w:after="0"/>
        <w:ind w:left="2329" w:right="0" w:hanging="517"/>
        <w:jc w:val="left"/>
        <w:rPr>
          <w:sz w:val="20"/>
        </w:rPr>
      </w:pPr>
      <w:r>
        <w:rPr>
          <w:smallCaps/>
          <w:spacing w:val="-2"/>
          <w:sz w:val="20"/>
        </w:rPr>
        <w:t>Methodology</w:t>
      </w:r>
    </w:p>
    <w:p>
      <w:pPr>
        <w:pStyle w:val="BodyText"/>
        <w:spacing w:line="249" w:lineRule="auto" w:before="130"/>
        <w:ind w:left="259" w:firstLine="199"/>
        <w:jc w:val="both"/>
      </w:pPr>
      <w:r>
        <w:rPr/>
        <w:t>The</w:t>
      </w:r>
      <w:r>
        <w:rPr>
          <w:spacing w:val="-8"/>
        </w:rPr>
        <w:t> </w:t>
      </w:r>
      <w:r>
        <w:rPr/>
        <w:t>methodology</w:t>
      </w:r>
      <w:r>
        <w:rPr>
          <w:spacing w:val="-9"/>
        </w:rPr>
        <w:t> </w:t>
      </w:r>
      <w:r>
        <w:rPr/>
        <w:t>of</w:t>
      </w:r>
      <w:r>
        <w:rPr>
          <w:spacing w:val="-8"/>
        </w:rPr>
        <w:t> </w:t>
      </w:r>
      <w:r>
        <w:rPr/>
        <w:t>the</w:t>
      </w:r>
      <w:r>
        <w:rPr>
          <w:spacing w:val="-8"/>
        </w:rPr>
        <w:t> </w:t>
      </w:r>
      <w:r>
        <w:rPr/>
        <w:t>proposed</w:t>
      </w:r>
      <w:r>
        <w:rPr>
          <w:spacing w:val="-9"/>
        </w:rPr>
        <w:t> </w:t>
      </w:r>
      <w:r>
        <w:rPr/>
        <w:t>system</w:t>
      </w:r>
      <w:r>
        <w:rPr>
          <w:spacing w:val="-8"/>
        </w:rPr>
        <w:t> </w:t>
      </w:r>
      <w:r>
        <w:rPr/>
        <w:t>follows</w:t>
      </w:r>
      <w:r>
        <w:rPr>
          <w:spacing w:val="-9"/>
        </w:rPr>
        <w:t> </w:t>
      </w:r>
      <w:r>
        <w:rPr/>
        <w:t>a</w:t>
      </w:r>
      <w:r>
        <w:rPr>
          <w:spacing w:val="-8"/>
        </w:rPr>
        <w:t> </w:t>
      </w:r>
      <w:r>
        <w:rPr/>
        <w:t>stepwise machine learning workflow. The implementation is intention-ally</w:t>
      </w:r>
      <w:r>
        <w:rPr>
          <w:spacing w:val="-3"/>
        </w:rPr>
        <w:t> </w:t>
      </w:r>
      <w:r>
        <w:rPr/>
        <w:t>lightweight</w:t>
      </w:r>
      <w:r>
        <w:rPr>
          <w:spacing w:val="-3"/>
        </w:rPr>
        <w:t> </w:t>
      </w:r>
      <w:r>
        <w:rPr/>
        <w:t>and</w:t>
      </w:r>
      <w:r>
        <w:rPr>
          <w:spacing w:val="-3"/>
        </w:rPr>
        <w:t> </w:t>
      </w:r>
      <w:r>
        <w:rPr/>
        <w:t>modular</w:t>
      </w:r>
      <w:r>
        <w:rPr>
          <w:spacing w:val="-3"/>
        </w:rPr>
        <w:t> </w:t>
      </w:r>
      <w:r>
        <w:rPr/>
        <w:t>so</w:t>
      </w:r>
      <w:r>
        <w:rPr>
          <w:spacing w:val="-3"/>
        </w:rPr>
        <w:t> </w:t>
      </w:r>
      <w:r>
        <w:rPr/>
        <w:t>that</w:t>
      </w:r>
      <w:r>
        <w:rPr>
          <w:spacing w:val="-3"/>
        </w:rPr>
        <w:t> </w:t>
      </w:r>
      <w:r>
        <w:rPr/>
        <w:t>each</w:t>
      </w:r>
      <w:r>
        <w:rPr>
          <w:spacing w:val="-3"/>
        </w:rPr>
        <w:t> </w:t>
      </w:r>
      <w:r>
        <w:rPr/>
        <w:t>processing</w:t>
      </w:r>
      <w:r>
        <w:rPr>
          <w:spacing w:val="-3"/>
        </w:rPr>
        <w:t> </w:t>
      </w:r>
      <w:r>
        <w:rPr/>
        <w:t>stage</w:t>
      </w:r>
      <w:r>
        <w:rPr>
          <w:spacing w:val="-3"/>
        </w:rPr>
        <w:t> </w:t>
      </w:r>
      <w:r>
        <w:rPr/>
        <w:t>can be understood and validated independently.</w:t>
      </w:r>
    </w:p>
    <w:p>
      <w:pPr>
        <w:pStyle w:val="ListParagraph"/>
        <w:numPr>
          <w:ilvl w:val="0"/>
          <w:numId w:val="5"/>
        </w:numPr>
        <w:tabs>
          <w:tab w:pos="529" w:val="left" w:leader="none"/>
        </w:tabs>
        <w:spacing w:line="240" w:lineRule="auto" w:before="217" w:after="0"/>
        <w:ind w:left="529" w:right="0" w:hanging="270"/>
        <w:jc w:val="both"/>
        <w:rPr>
          <w:i/>
          <w:sz w:val="20"/>
        </w:rPr>
      </w:pPr>
      <w:r>
        <w:rPr>
          <w:i/>
          <w:sz w:val="20"/>
        </w:rPr>
        <w:t>Step</w:t>
      </w:r>
      <w:r>
        <w:rPr>
          <w:i/>
          <w:spacing w:val="13"/>
          <w:sz w:val="20"/>
        </w:rPr>
        <w:t> </w:t>
      </w:r>
      <w:r>
        <w:rPr>
          <w:i/>
          <w:sz w:val="20"/>
        </w:rPr>
        <w:t>1:</w:t>
      </w:r>
      <w:r>
        <w:rPr>
          <w:i/>
          <w:spacing w:val="14"/>
          <w:sz w:val="20"/>
        </w:rPr>
        <w:t> </w:t>
      </w:r>
      <w:r>
        <w:rPr>
          <w:i/>
          <w:sz w:val="20"/>
        </w:rPr>
        <w:t>Image</w:t>
      </w:r>
      <w:r>
        <w:rPr>
          <w:i/>
          <w:spacing w:val="14"/>
          <w:sz w:val="20"/>
        </w:rPr>
        <w:t> </w:t>
      </w:r>
      <w:r>
        <w:rPr>
          <w:i/>
          <w:sz w:val="20"/>
        </w:rPr>
        <w:t>Acquisition</w:t>
      </w:r>
      <w:r>
        <w:rPr>
          <w:i/>
          <w:spacing w:val="14"/>
          <w:sz w:val="20"/>
        </w:rPr>
        <w:t> </w:t>
      </w:r>
      <w:r>
        <w:rPr>
          <w:i/>
          <w:sz w:val="20"/>
        </w:rPr>
        <w:t>and</w:t>
      </w:r>
      <w:r>
        <w:rPr>
          <w:i/>
          <w:spacing w:val="13"/>
          <w:sz w:val="20"/>
        </w:rPr>
        <w:t> </w:t>
      </w:r>
      <w:r>
        <w:rPr>
          <w:i/>
          <w:spacing w:val="-2"/>
          <w:sz w:val="20"/>
        </w:rPr>
        <w:t>Preprocessing</w:t>
      </w:r>
    </w:p>
    <w:p>
      <w:pPr>
        <w:pStyle w:val="BodyText"/>
        <w:spacing w:line="249" w:lineRule="auto" w:before="106"/>
        <w:ind w:left="259" w:firstLine="199"/>
        <w:jc w:val="both"/>
      </w:pPr>
      <w:r>
        <w:rPr/>
        <w:t>The user uploads a skin image through the web </w:t>
      </w:r>
      <w:r>
        <w:rPr/>
        <w:t>interface. This image may come from a local file or camera input, de-pending on deployment configuration. Since raw dermatology images often vary in size, orientation, and intensity range, preprocessing is applied before feature extraction. Typical operations</w:t>
      </w:r>
      <w:r>
        <w:rPr>
          <w:spacing w:val="-11"/>
        </w:rPr>
        <w:t> </w:t>
      </w:r>
      <w:r>
        <w:rPr/>
        <w:t>include</w:t>
      </w:r>
      <w:r>
        <w:rPr>
          <w:spacing w:val="-11"/>
        </w:rPr>
        <w:t> </w:t>
      </w:r>
      <w:r>
        <w:rPr/>
        <w:t>resizing</w:t>
      </w:r>
      <w:r>
        <w:rPr>
          <w:spacing w:val="-11"/>
        </w:rPr>
        <w:t> </w:t>
      </w:r>
      <w:r>
        <w:rPr/>
        <w:t>to</w:t>
      </w:r>
      <w:r>
        <w:rPr>
          <w:spacing w:val="-11"/>
        </w:rPr>
        <w:t> </w:t>
      </w:r>
      <w:r>
        <w:rPr/>
        <w:t>a</w:t>
      </w:r>
      <w:r>
        <w:rPr>
          <w:spacing w:val="-11"/>
        </w:rPr>
        <w:t> </w:t>
      </w:r>
      <w:r>
        <w:rPr/>
        <w:t>fixed</w:t>
      </w:r>
      <w:r>
        <w:rPr>
          <w:spacing w:val="-11"/>
        </w:rPr>
        <w:t> </w:t>
      </w:r>
      <w:r>
        <w:rPr/>
        <w:t>resolution</w:t>
      </w:r>
      <w:r>
        <w:rPr>
          <w:spacing w:val="-11"/>
        </w:rPr>
        <w:t> </w:t>
      </w:r>
      <w:r>
        <w:rPr/>
        <w:t>and</w:t>
      </w:r>
      <w:r>
        <w:rPr>
          <w:spacing w:val="-11"/>
        </w:rPr>
        <w:t> </w:t>
      </w:r>
      <w:r>
        <w:rPr/>
        <w:t>normaliza-tion of pixel values. These steps reduce variability introduced by image dimensions and help stabilize subsequent feature </w:t>
      </w:r>
      <w:r>
        <w:rPr>
          <w:spacing w:val="-2"/>
        </w:rPr>
        <w:t>computation.</w:t>
      </w:r>
    </w:p>
    <w:p>
      <w:pPr>
        <w:pStyle w:val="ListParagraph"/>
        <w:numPr>
          <w:ilvl w:val="0"/>
          <w:numId w:val="5"/>
        </w:numPr>
        <w:tabs>
          <w:tab w:pos="529" w:val="left" w:leader="none"/>
        </w:tabs>
        <w:spacing w:line="240" w:lineRule="auto" w:before="216" w:after="0"/>
        <w:ind w:left="529" w:right="0" w:hanging="270"/>
        <w:jc w:val="both"/>
        <w:rPr>
          <w:i/>
          <w:sz w:val="20"/>
        </w:rPr>
      </w:pPr>
      <w:r>
        <w:rPr>
          <w:i/>
          <w:sz w:val="20"/>
        </w:rPr>
        <w:t>Step</w:t>
      </w:r>
      <w:r>
        <w:rPr>
          <w:i/>
          <w:spacing w:val="7"/>
          <w:sz w:val="20"/>
        </w:rPr>
        <w:t> </w:t>
      </w:r>
      <w:r>
        <w:rPr>
          <w:i/>
          <w:sz w:val="20"/>
        </w:rPr>
        <w:t>2:</w:t>
      </w:r>
      <w:r>
        <w:rPr>
          <w:i/>
          <w:spacing w:val="8"/>
          <w:sz w:val="20"/>
        </w:rPr>
        <w:t> </w:t>
      </w:r>
      <w:r>
        <w:rPr>
          <w:i/>
          <w:sz w:val="20"/>
        </w:rPr>
        <w:t>Feature</w:t>
      </w:r>
      <w:r>
        <w:rPr>
          <w:i/>
          <w:spacing w:val="7"/>
          <w:sz w:val="20"/>
        </w:rPr>
        <w:t> </w:t>
      </w:r>
      <w:r>
        <w:rPr>
          <w:i/>
          <w:spacing w:val="-2"/>
          <w:sz w:val="20"/>
        </w:rPr>
        <w:t>Extraction</w:t>
      </w:r>
    </w:p>
    <w:p>
      <w:pPr>
        <w:pStyle w:val="BodyText"/>
        <w:spacing w:line="249" w:lineRule="auto" w:before="106"/>
        <w:ind w:left="259" w:firstLine="199"/>
        <w:jc w:val="both"/>
      </w:pPr>
      <w:r>
        <w:rPr/>
        <w:t>After preprocessing, visual features are extracted from </w:t>
      </w:r>
      <w:r>
        <w:rPr/>
        <w:t>the image. According to the project design, feature extraction includes color-based and texture-based descriptors. Color in-formation can be captured through RGB or HSV channels, which</w:t>
      </w:r>
      <w:r>
        <w:rPr>
          <w:spacing w:val="-6"/>
        </w:rPr>
        <w:t> </w:t>
      </w:r>
      <w:r>
        <w:rPr/>
        <w:t>are</w:t>
      </w:r>
      <w:r>
        <w:rPr>
          <w:spacing w:val="-6"/>
        </w:rPr>
        <w:t> </w:t>
      </w:r>
      <w:r>
        <w:rPr/>
        <w:t>relevant</w:t>
      </w:r>
      <w:r>
        <w:rPr>
          <w:spacing w:val="-6"/>
        </w:rPr>
        <w:t> </w:t>
      </w:r>
      <w:r>
        <w:rPr/>
        <w:t>in</w:t>
      </w:r>
      <w:r>
        <w:rPr>
          <w:spacing w:val="-6"/>
        </w:rPr>
        <w:t> </w:t>
      </w:r>
      <w:r>
        <w:rPr/>
        <w:t>dermatology</w:t>
      </w:r>
      <w:r>
        <w:rPr>
          <w:spacing w:val="-6"/>
        </w:rPr>
        <w:t> </w:t>
      </w:r>
      <w:r>
        <w:rPr/>
        <w:t>because</w:t>
      </w:r>
      <w:r>
        <w:rPr>
          <w:spacing w:val="-6"/>
        </w:rPr>
        <w:t> </w:t>
      </w:r>
      <w:r>
        <w:rPr/>
        <w:t>lesion</w:t>
      </w:r>
      <w:r>
        <w:rPr>
          <w:spacing w:val="-6"/>
        </w:rPr>
        <w:t> </w:t>
      </w:r>
      <w:r>
        <w:rPr/>
        <w:t>redness,</w:t>
      </w:r>
      <w:r>
        <w:rPr>
          <w:spacing w:val="-6"/>
        </w:rPr>
        <w:t> </w:t>
      </w:r>
      <w:r>
        <w:rPr/>
        <w:t>pig-mentation,</w:t>
      </w:r>
      <w:r>
        <w:rPr>
          <w:spacing w:val="-12"/>
        </w:rPr>
        <w:t> </w:t>
      </w:r>
      <w:r>
        <w:rPr/>
        <w:t>brightness,</w:t>
      </w:r>
      <w:r>
        <w:rPr>
          <w:spacing w:val="-12"/>
        </w:rPr>
        <w:t> </w:t>
      </w:r>
      <w:r>
        <w:rPr/>
        <w:t>and</w:t>
      </w:r>
      <w:r>
        <w:rPr>
          <w:spacing w:val="-12"/>
        </w:rPr>
        <w:t> </w:t>
      </w:r>
      <w:r>
        <w:rPr/>
        <w:t>tone</w:t>
      </w:r>
      <w:r>
        <w:rPr>
          <w:spacing w:val="-12"/>
        </w:rPr>
        <w:t> </w:t>
      </w:r>
      <w:r>
        <w:rPr/>
        <w:t>variation</w:t>
      </w:r>
      <w:r>
        <w:rPr>
          <w:spacing w:val="-12"/>
        </w:rPr>
        <w:t> </w:t>
      </w:r>
      <w:r>
        <w:rPr/>
        <w:t>often</w:t>
      </w:r>
      <w:r>
        <w:rPr>
          <w:spacing w:val="-12"/>
        </w:rPr>
        <w:t> </w:t>
      </w:r>
      <w:r>
        <w:rPr/>
        <w:t>carry</w:t>
      </w:r>
      <w:r>
        <w:rPr>
          <w:spacing w:val="-12"/>
        </w:rPr>
        <w:t> </w:t>
      </w:r>
      <w:r>
        <w:rPr/>
        <w:t>diagnostic importance. Texture descriptors help capture roughness, scal-ing,</w:t>
      </w:r>
      <w:r>
        <w:rPr>
          <w:spacing w:val="-13"/>
        </w:rPr>
        <w:t> </w:t>
      </w:r>
      <w:r>
        <w:rPr/>
        <w:t>smoothness,</w:t>
      </w:r>
      <w:r>
        <w:rPr>
          <w:spacing w:val="-12"/>
        </w:rPr>
        <w:t> </w:t>
      </w:r>
      <w:r>
        <w:rPr/>
        <w:t>and</w:t>
      </w:r>
      <w:r>
        <w:rPr>
          <w:spacing w:val="-13"/>
        </w:rPr>
        <w:t> </w:t>
      </w:r>
      <w:r>
        <w:rPr/>
        <w:t>lesion</w:t>
      </w:r>
      <w:r>
        <w:rPr>
          <w:spacing w:val="-11"/>
        </w:rPr>
        <w:t> </w:t>
      </w:r>
      <w:r>
        <w:rPr/>
        <w:t>surface</w:t>
      </w:r>
      <w:r>
        <w:rPr>
          <w:spacing w:val="-13"/>
        </w:rPr>
        <w:t> </w:t>
      </w:r>
      <w:r>
        <w:rPr/>
        <w:t>patterns.</w:t>
      </w:r>
      <w:r>
        <w:rPr>
          <w:spacing w:val="-12"/>
        </w:rPr>
        <w:t> </w:t>
      </w:r>
      <w:r>
        <w:rPr/>
        <w:t>Feature</w:t>
      </w:r>
      <w:r>
        <w:rPr>
          <w:spacing w:val="-13"/>
        </w:rPr>
        <w:t> </w:t>
      </w:r>
      <w:r>
        <w:rPr/>
        <w:t>extraction transforms the image from raw pixel space into a structured numerical representation. This representation becomes the basis for similarity computation. The same extraction pipeline is applied both to dataset images and to the input query image so that all samples can be compared consistently.</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spacing w:before="28"/>
        <w:rPr>
          <w:sz w:val="16"/>
        </w:rPr>
      </w:pPr>
    </w:p>
    <w:p>
      <w:pPr>
        <w:spacing w:line="235" w:lineRule="auto" w:before="0"/>
        <w:ind w:left="199" w:right="257" w:firstLine="0"/>
        <w:jc w:val="both"/>
        <w:rPr>
          <w:position w:val="2"/>
          <w:sz w:val="16"/>
        </w:rPr>
      </w:pPr>
      <w:r>
        <w:rPr>
          <w:sz w:val="16"/>
        </w:rPr>
        <w:t>Fig. 3.</w:t>
      </w:r>
      <w:r>
        <w:rPr>
          <w:spacing w:val="40"/>
          <w:sz w:val="16"/>
        </w:rPr>
        <w:t> </w:t>
      </w:r>
      <w:r>
        <w:rPr>
          <w:sz w:val="16"/>
        </w:rPr>
        <w:t>High-resolution geometric visualization mapping Euclidean </w:t>
      </w:r>
      <w:r>
        <w:rPr>
          <w:sz w:val="16"/>
        </w:rPr>
        <w:t>distance</w:t>
      </w:r>
      <w:r>
        <w:rPr>
          <w:spacing w:val="40"/>
          <w:sz w:val="16"/>
        </w:rPr>
        <w:t> </w:t>
      </w:r>
      <w:r>
        <w:rPr>
          <w:sz w:val="16"/>
        </w:rPr>
        <w:t>functions inside the compressed eigenspace layer. Concentric rings mark</w:t>
      </w:r>
      <w:r>
        <w:rPr>
          <w:spacing w:val="40"/>
          <w:sz w:val="16"/>
        </w:rPr>
        <w:t> </w:t>
      </w:r>
      <w:r>
        <w:rPr>
          <w:sz w:val="16"/>
        </w:rPr>
        <w:t>boundary thresholds tracking distance parameters from the input query vector</w:t>
      </w:r>
      <w:r>
        <w:rPr>
          <w:spacing w:val="40"/>
          <w:sz w:val="16"/>
        </w:rPr>
        <w:t> </w:t>
      </w:r>
      <w:r>
        <w:rPr>
          <w:position w:val="2"/>
          <w:sz w:val="16"/>
        </w:rPr>
        <w:t>(</w:t>
      </w:r>
      <w:r>
        <w:rPr>
          <w:rFonts w:ascii="Georgia"/>
          <w:i/>
          <w:position w:val="2"/>
          <w:sz w:val="16"/>
        </w:rPr>
        <w:t>Z</w:t>
      </w:r>
      <w:r>
        <w:rPr>
          <w:rFonts w:ascii="Roboto Bk"/>
          <w:b/>
          <w:i/>
          <w:sz w:val="12"/>
        </w:rPr>
        <w:t>q</w:t>
      </w:r>
      <w:r>
        <w:rPr>
          <w:rFonts w:ascii="Roboto Bk"/>
          <w:b/>
          <w:i/>
          <w:spacing w:val="-6"/>
          <w:sz w:val="12"/>
        </w:rPr>
        <w:t> </w:t>
      </w:r>
      <w:r>
        <w:rPr>
          <w:position w:val="2"/>
          <w:sz w:val="16"/>
        </w:rPr>
        <w:t>) to surrounding database elements.</w:t>
      </w:r>
    </w:p>
    <w:p>
      <w:pPr>
        <w:pStyle w:val="BodyText"/>
        <w:rPr>
          <w:sz w:val="16"/>
        </w:rPr>
      </w:pPr>
    </w:p>
    <w:p>
      <w:pPr>
        <w:pStyle w:val="BodyText"/>
        <w:spacing w:before="80"/>
        <w:rPr>
          <w:sz w:val="16"/>
        </w:rPr>
      </w:pPr>
    </w:p>
    <w:p>
      <w:pPr>
        <w:pStyle w:val="ListParagraph"/>
        <w:numPr>
          <w:ilvl w:val="0"/>
          <w:numId w:val="5"/>
        </w:numPr>
        <w:tabs>
          <w:tab w:pos="480" w:val="left" w:leader="none"/>
        </w:tabs>
        <w:spacing w:line="240" w:lineRule="auto" w:before="1" w:after="0"/>
        <w:ind w:left="480" w:right="0" w:hanging="281"/>
        <w:jc w:val="both"/>
        <w:rPr>
          <w:i/>
          <w:sz w:val="20"/>
        </w:rPr>
      </w:pPr>
      <w:r>
        <w:rPr>
          <w:i/>
          <w:sz w:val="20"/>
        </w:rPr>
        <w:drawing>
          <wp:anchor distT="0" distB="0" distL="0" distR="0" allowOverlap="1" layoutInCell="1" locked="0" behindDoc="0" simplePos="0" relativeHeight="15729152">
            <wp:simplePos x="0" y="0"/>
            <wp:positionH relativeFrom="page">
              <wp:posOffset>4789072</wp:posOffset>
            </wp:positionH>
            <wp:positionV relativeFrom="paragraph">
              <wp:posOffset>-2248584</wp:posOffset>
            </wp:positionV>
            <wp:extent cx="1537462" cy="1331945"/>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9" cstate="print"/>
                    <a:stretch>
                      <a:fillRect/>
                    </a:stretch>
                  </pic:blipFill>
                  <pic:spPr>
                    <a:xfrm>
                      <a:off x="0" y="0"/>
                      <a:ext cx="1537462" cy="1331945"/>
                    </a:xfrm>
                    <a:prstGeom prst="rect">
                      <a:avLst/>
                    </a:prstGeom>
                  </pic:spPr>
                </pic:pic>
              </a:graphicData>
            </a:graphic>
          </wp:anchor>
        </w:drawing>
      </w:r>
      <w:r>
        <w:rPr>
          <w:i/>
          <w:sz w:val="20"/>
        </w:rPr>
        <w:t>Step</w:t>
      </w:r>
      <w:r>
        <w:rPr>
          <w:i/>
          <w:spacing w:val="13"/>
          <w:sz w:val="20"/>
        </w:rPr>
        <w:t> </w:t>
      </w:r>
      <w:r>
        <w:rPr>
          <w:i/>
          <w:sz w:val="20"/>
        </w:rPr>
        <w:t>3:</w:t>
      </w:r>
      <w:r>
        <w:rPr>
          <w:i/>
          <w:spacing w:val="13"/>
          <w:sz w:val="20"/>
        </w:rPr>
        <w:t> </w:t>
      </w:r>
      <w:r>
        <w:rPr>
          <w:i/>
          <w:sz w:val="20"/>
        </w:rPr>
        <w:t>Dimensionality</w:t>
      </w:r>
      <w:r>
        <w:rPr>
          <w:i/>
          <w:spacing w:val="13"/>
          <w:sz w:val="20"/>
        </w:rPr>
        <w:t> </w:t>
      </w:r>
      <w:r>
        <w:rPr>
          <w:i/>
          <w:sz w:val="20"/>
        </w:rPr>
        <w:t>Reduction</w:t>
      </w:r>
      <w:r>
        <w:rPr>
          <w:i/>
          <w:spacing w:val="13"/>
          <w:sz w:val="20"/>
        </w:rPr>
        <w:t> </w:t>
      </w:r>
      <w:r>
        <w:rPr>
          <w:i/>
          <w:sz w:val="20"/>
        </w:rPr>
        <w:t>with</w:t>
      </w:r>
      <w:r>
        <w:rPr>
          <w:i/>
          <w:spacing w:val="14"/>
          <w:sz w:val="20"/>
        </w:rPr>
        <w:t> </w:t>
      </w:r>
      <w:r>
        <w:rPr>
          <w:i/>
          <w:spacing w:val="-5"/>
          <w:sz w:val="20"/>
        </w:rPr>
        <w:t>PCA</w:t>
      </w:r>
    </w:p>
    <w:p>
      <w:pPr>
        <w:pStyle w:val="BodyText"/>
        <w:spacing w:line="249" w:lineRule="auto" w:before="117"/>
        <w:ind w:left="199" w:right="257" w:firstLine="199"/>
        <w:jc w:val="both"/>
      </w:pPr>
      <w:r>
        <w:rPr/>
        <w:t>The extracted feature vectors may contain redundant </w:t>
      </w:r>
      <w:r>
        <w:rPr/>
        <w:t>or correlated information. To improve efficiency and reduce computational burden, Principal Component Analysis is used to project the features into a lower-dimensional space. PCA preserves</w:t>
      </w:r>
      <w:r>
        <w:rPr>
          <w:spacing w:val="-7"/>
        </w:rPr>
        <w:t> </w:t>
      </w:r>
      <w:r>
        <w:rPr/>
        <w:t>major</w:t>
      </w:r>
      <w:r>
        <w:rPr>
          <w:spacing w:val="-7"/>
        </w:rPr>
        <w:t> </w:t>
      </w:r>
      <w:r>
        <w:rPr/>
        <w:t>variance</w:t>
      </w:r>
      <w:r>
        <w:rPr>
          <w:spacing w:val="-6"/>
        </w:rPr>
        <w:t> </w:t>
      </w:r>
      <w:r>
        <w:rPr/>
        <w:t>patterns</w:t>
      </w:r>
      <w:r>
        <w:rPr>
          <w:spacing w:val="-7"/>
        </w:rPr>
        <w:t> </w:t>
      </w:r>
      <w:r>
        <w:rPr/>
        <w:t>while</w:t>
      </w:r>
      <w:r>
        <w:rPr>
          <w:spacing w:val="-7"/>
        </w:rPr>
        <w:t> </w:t>
      </w:r>
      <w:r>
        <w:rPr/>
        <w:t>removing</w:t>
      </w:r>
      <w:r>
        <w:rPr>
          <w:spacing w:val="-7"/>
        </w:rPr>
        <w:t> </w:t>
      </w:r>
      <w:r>
        <w:rPr/>
        <w:t>unnecessary dimensions. This benefits the system in two ways: first, it accelerates nearest-neighbor search; second, it helps reduce noise and overrepresentation of redundant features.</w:t>
      </w:r>
    </w:p>
    <w:p>
      <w:pPr>
        <w:pStyle w:val="BodyText"/>
        <w:spacing w:before="14"/>
      </w:pPr>
    </w:p>
    <w:p>
      <w:pPr>
        <w:pStyle w:val="ListParagraph"/>
        <w:numPr>
          <w:ilvl w:val="0"/>
          <w:numId w:val="5"/>
        </w:numPr>
        <w:tabs>
          <w:tab w:pos="491" w:val="left" w:leader="none"/>
        </w:tabs>
        <w:spacing w:line="240" w:lineRule="auto" w:before="0" w:after="0"/>
        <w:ind w:left="491" w:right="0" w:hanging="292"/>
        <w:jc w:val="both"/>
        <w:rPr>
          <w:i/>
          <w:sz w:val="20"/>
        </w:rPr>
      </w:pPr>
      <w:r>
        <w:rPr>
          <w:i/>
          <w:sz w:val="20"/>
        </w:rPr>
        <w:t>Step</w:t>
      </w:r>
      <w:r>
        <w:rPr>
          <w:i/>
          <w:spacing w:val="13"/>
          <w:sz w:val="20"/>
        </w:rPr>
        <w:t> </w:t>
      </w:r>
      <w:r>
        <w:rPr>
          <w:i/>
          <w:sz w:val="20"/>
        </w:rPr>
        <w:t>4:</w:t>
      </w:r>
      <w:r>
        <w:rPr>
          <w:i/>
          <w:spacing w:val="13"/>
          <w:sz w:val="20"/>
        </w:rPr>
        <w:t> </w:t>
      </w:r>
      <w:r>
        <w:rPr>
          <w:i/>
          <w:sz w:val="20"/>
        </w:rPr>
        <w:t>Similarity</w:t>
      </w:r>
      <w:r>
        <w:rPr>
          <w:i/>
          <w:spacing w:val="14"/>
          <w:sz w:val="20"/>
        </w:rPr>
        <w:t> </w:t>
      </w:r>
      <w:r>
        <w:rPr>
          <w:i/>
          <w:sz w:val="20"/>
        </w:rPr>
        <w:t>Retrieval</w:t>
      </w:r>
      <w:r>
        <w:rPr>
          <w:i/>
          <w:spacing w:val="13"/>
          <w:sz w:val="20"/>
        </w:rPr>
        <w:t> </w:t>
      </w:r>
      <w:r>
        <w:rPr>
          <w:i/>
          <w:sz w:val="20"/>
        </w:rPr>
        <w:t>using</w:t>
      </w:r>
      <w:r>
        <w:rPr>
          <w:i/>
          <w:spacing w:val="14"/>
          <w:sz w:val="20"/>
        </w:rPr>
        <w:t> </w:t>
      </w:r>
      <w:r>
        <w:rPr>
          <w:i/>
          <w:spacing w:val="-5"/>
          <w:sz w:val="20"/>
        </w:rPr>
        <w:t>KNN</w:t>
      </w:r>
    </w:p>
    <w:p>
      <w:pPr>
        <w:pStyle w:val="BodyText"/>
        <w:spacing w:line="249" w:lineRule="auto" w:before="117"/>
        <w:ind w:left="199" w:right="257" w:firstLine="199"/>
        <w:jc w:val="both"/>
      </w:pPr>
      <w:r>
        <w:rPr/>
        <w:t>Once reduced feature vectors are obtained, the K-</w:t>
      </w:r>
      <w:r>
        <w:rPr/>
        <w:t>Nearest Neighbors algorithm is used to retrieve similar images. The query image is transformed into the same PCA space as the training</w:t>
      </w:r>
      <w:r>
        <w:rPr>
          <w:spacing w:val="-10"/>
        </w:rPr>
        <w:t> </w:t>
      </w:r>
      <w:r>
        <w:rPr/>
        <w:t>images,</w:t>
      </w:r>
      <w:r>
        <w:rPr>
          <w:spacing w:val="-10"/>
        </w:rPr>
        <w:t> </w:t>
      </w:r>
      <w:r>
        <w:rPr/>
        <w:t>and</w:t>
      </w:r>
      <w:r>
        <w:rPr>
          <w:spacing w:val="-10"/>
        </w:rPr>
        <w:t> </w:t>
      </w:r>
      <w:r>
        <w:rPr/>
        <w:t>distances</w:t>
      </w:r>
      <w:r>
        <w:rPr>
          <w:spacing w:val="-10"/>
        </w:rPr>
        <w:t> </w:t>
      </w:r>
      <w:r>
        <w:rPr/>
        <w:t>are</w:t>
      </w:r>
      <w:r>
        <w:rPr>
          <w:spacing w:val="-10"/>
        </w:rPr>
        <w:t> </w:t>
      </w:r>
      <w:r>
        <w:rPr/>
        <w:t>computed</w:t>
      </w:r>
      <w:r>
        <w:rPr>
          <w:spacing w:val="-10"/>
        </w:rPr>
        <w:t> </w:t>
      </w:r>
      <w:r>
        <w:rPr/>
        <w:t>between</w:t>
      </w:r>
      <w:r>
        <w:rPr>
          <w:spacing w:val="-10"/>
        </w:rPr>
        <w:t> </w:t>
      </w:r>
      <w:r>
        <w:rPr/>
        <w:t>the</w:t>
      </w:r>
      <w:r>
        <w:rPr>
          <w:spacing w:val="-10"/>
        </w:rPr>
        <w:t> </w:t>
      </w:r>
      <w:r>
        <w:rPr/>
        <w:t>query vector and stored dataset vectors. The nearest samples are retrieved as the most visually similar cases.</w:t>
      </w:r>
    </w:p>
    <w:p>
      <w:pPr>
        <w:pStyle w:val="BodyText"/>
        <w:spacing w:line="249" w:lineRule="auto" w:before="13"/>
        <w:ind w:left="199" w:right="257" w:firstLine="199"/>
        <w:jc w:val="both"/>
      </w:pPr>
      <w:r>
        <w:rPr/>
        <w:t>KNN is particularly suitable here because the objective is retrieval</w:t>
      </w:r>
      <w:r>
        <w:rPr>
          <w:spacing w:val="40"/>
        </w:rPr>
        <w:t> </w:t>
      </w:r>
      <w:r>
        <w:rPr/>
        <w:t>rather</w:t>
      </w:r>
      <w:r>
        <w:rPr>
          <w:spacing w:val="40"/>
        </w:rPr>
        <w:t> </w:t>
      </w:r>
      <w:r>
        <w:rPr/>
        <w:t>than</w:t>
      </w:r>
      <w:r>
        <w:rPr>
          <w:spacing w:val="40"/>
        </w:rPr>
        <w:t> </w:t>
      </w:r>
      <w:r>
        <w:rPr/>
        <w:t>only</w:t>
      </w:r>
      <w:r>
        <w:rPr>
          <w:spacing w:val="40"/>
        </w:rPr>
        <w:t> </w:t>
      </w:r>
      <w:r>
        <w:rPr/>
        <w:t>classification.</w:t>
      </w:r>
      <w:r>
        <w:rPr>
          <w:spacing w:val="40"/>
        </w:rPr>
        <w:t> </w:t>
      </w:r>
      <w:r>
        <w:rPr/>
        <w:t>Instead</w:t>
      </w:r>
      <w:r>
        <w:rPr>
          <w:spacing w:val="40"/>
        </w:rPr>
        <w:t> </w:t>
      </w:r>
      <w:r>
        <w:rPr/>
        <w:t>of</w:t>
      </w:r>
      <w:r>
        <w:rPr>
          <w:spacing w:val="40"/>
        </w:rPr>
        <w:t> </w:t>
      </w:r>
      <w:r>
        <w:rPr/>
        <w:t>learning a complex decision boundary, the method directly returns neighboring examples in feature space. This aligns naturally with the project goal of case retrieval.</w:t>
      </w:r>
    </w:p>
    <w:p>
      <w:pPr>
        <w:pStyle w:val="BodyText"/>
        <w:spacing w:before="14"/>
      </w:pPr>
    </w:p>
    <w:p>
      <w:pPr>
        <w:pStyle w:val="ListParagraph"/>
        <w:numPr>
          <w:ilvl w:val="0"/>
          <w:numId w:val="5"/>
        </w:numPr>
        <w:tabs>
          <w:tab w:pos="469" w:val="left" w:leader="none"/>
        </w:tabs>
        <w:spacing w:line="240" w:lineRule="auto" w:before="0" w:after="0"/>
        <w:ind w:left="469" w:right="0" w:hanging="270"/>
        <w:jc w:val="both"/>
        <w:rPr>
          <w:i/>
          <w:sz w:val="20"/>
        </w:rPr>
      </w:pPr>
      <w:r>
        <w:rPr>
          <w:i/>
          <w:sz w:val="20"/>
        </w:rPr>
        <w:t>Step</w:t>
      </w:r>
      <w:r>
        <w:rPr>
          <w:i/>
          <w:spacing w:val="13"/>
          <w:sz w:val="20"/>
        </w:rPr>
        <w:t> </w:t>
      </w:r>
      <w:r>
        <w:rPr>
          <w:i/>
          <w:sz w:val="20"/>
        </w:rPr>
        <w:t>5:</w:t>
      </w:r>
      <w:r>
        <w:rPr>
          <w:i/>
          <w:spacing w:val="13"/>
          <w:sz w:val="20"/>
        </w:rPr>
        <w:t> </w:t>
      </w:r>
      <w:r>
        <w:rPr>
          <w:i/>
          <w:sz w:val="20"/>
        </w:rPr>
        <w:t>Disease</w:t>
      </w:r>
      <w:r>
        <w:rPr>
          <w:i/>
          <w:spacing w:val="14"/>
          <w:sz w:val="20"/>
        </w:rPr>
        <w:t> </w:t>
      </w:r>
      <w:r>
        <w:rPr>
          <w:i/>
          <w:sz w:val="20"/>
        </w:rPr>
        <w:t>Knowledge</w:t>
      </w:r>
      <w:r>
        <w:rPr>
          <w:i/>
          <w:spacing w:val="13"/>
          <w:sz w:val="20"/>
        </w:rPr>
        <w:t> </w:t>
      </w:r>
      <w:r>
        <w:rPr>
          <w:i/>
          <w:spacing w:val="-2"/>
          <w:sz w:val="20"/>
        </w:rPr>
        <w:t>Association</w:t>
      </w:r>
    </w:p>
    <w:p>
      <w:pPr>
        <w:pStyle w:val="BodyText"/>
        <w:spacing w:line="249" w:lineRule="auto" w:before="117"/>
        <w:ind w:left="199" w:right="257" w:firstLine="199"/>
        <w:jc w:val="both"/>
      </w:pPr>
      <w:r>
        <w:rPr/>
        <w:t>After retrieval, the disease label linked to the nearest </w:t>
      </w:r>
      <w:r>
        <w:rPr/>
        <w:t>cases is used to access structured disease information from the knowledge</w:t>
      </w:r>
      <w:r>
        <w:rPr>
          <w:spacing w:val="25"/>
        </w:rPr>
        <w:t> </w:t>
      </w:r>
      <w:r>
        <w:rPr/>
        <w:t>base.</w:t>
      </w:r>
      <w:r>
        <w:rPr>
          <w:spacing w:val="25"/>
        </w:rPr>
        <w:t> </w:t>
      </w:r>
      <w:r>
        <w:rPr/>
        <w:t>This</w:t>
      </w:r>
      <w:r>
        <w:rPr>
          <w:spacing w:val="25"/>
        </w:rPr>
        <w:t> </w:t>
      </w:r>
      <w:r>
        <w:rPr/>
        <w:t>stage</w:t>
      </w:r>
      <w:r>
        <w:rPr>
          <w:spacing w:val="25"/>
        </w:rPr>
        <w:t> </w:t>
      </w:r>
      <w:r>
        <w:rPr/>
        <w:t>enriches</w:t>
      </w:r>
      <w:r>
        <w:rPr>
          <w:spacing w:val="25"/>
        </w:rPr>
        <w:t> </w:t>
      </w:r>
      <w:r>
        <w:rPr/>
        <w:t>the</w:t>
      </w:r>
      <w:r>
        <w:rPr>
          <w:spacing w:val="25"/>
        </w:rPr>
        <w:t> </w:t>
      </w:r>
      <w:r>
        <w:rPr/>
        <w:t>result</w:t>
      </w:r>
      <w:r>
        <w:rPr>
          <w:spacing w:val="25"/>
        </w:rPr>
        <w:t> </w:t>
      </w:r>
      <w:r>
        <w:rPr/>
        <w:t>by</w:t>
      </w:r>
      <w:r>
        <w:rPr>
          <w:spacing w:val="25"/>
        </w:rPr>
        <w:t> </w:t>
      </w:r>
      <w:r>
        <w:rPr/>
        <w:t>providing a descriptive explanation rather than only a match score or image list. The interface can then present disease summary, symptoms, causes, treatments, and prevention guidance.</w:t>
      </w:r>
    </w:p>
    <w:p>
      <w:pPr>
        <w:pStyle w:val="BodyText"/>
        <w:spacing w:before="14"/>
      </w:pPr>
    </w:p>
    <w:p>
      <w:pPr>
        <w:pStyle w:val="ListParagraph"/>
        <w:numPr>
          <w:ilvl w:val="0"/>
          <w:numId w:val="5"/>
        </w:numPr>
        <w:tabs>
          <w:tab w:pos="442" w:val="left" w:leader="none"/>
        </w:tabs>
        <w:spacing w:line="240" w:lineRule="auto" w:before="0" w:after="0"/>
        <w:ind w:left="442" w:right="0" w:hanging="243"/>
        <w:jc w:val="both"/>
        <w:rPr>
          <w:i/>
          <w:sz w:val="20"/>
        </w:rPr>
      </w:pPr>
      <w:r>
        <w:rPr>
          <w:i/>
          <w:sz w:val="20"/>
        </w:rPr>
        <w:t>Step</w:t>
      </w:r>
      <w:r>
        <w:rPr>
          <w:i/>
          <w:spacing w:val="14"/>
          <w:sz w:val="20"/>
        </w:rPr>
        <w:t> </w:t>
      </w:r>
      <w:r>
        <w:rPr>
          <w:i/>
          <w:sz w:val="20"/>
        </w:rPr>
        <w:t>6:</w:t>
      </w:r>
      <w:r>
        <w:rPr>
          <w:i/>
          <w:spacing w:val="15"/>
          <w:sz w:val="20"/>
        </w:rPr>
        <w:t> </w:t>
      </w:r>
      <w:r>
        <w:rPr>
          <w:i/>
          <w:sz w:val="20"/>
        </w:rPr>
        <w:t>User</w:t>
      </w:r>
      <w:r>
        <w:rPr>
          <w:i/>
          <w:spacing w:val="15"/>
          <w:sz w:val="20"/>
        </w:rPr>
        <w:t> </w:t>
      </w:r>
      <w:r>
        <w:rPr>
          <w:i/>
          <w:sz w:val="20"/>
        </w:rPr>
        <w:t>Interface</w:t>
      </w:r>
      <w:r>
        <w:rPr>
          <w:i/>
          <w:spacing w:val="15"/>
          <w:sz w:val="20"/>
        </w:rPr>
        <w:t> </w:t>
      </w:r>
      <w:r>
        <w:rPr>
          <w:i/>
          <w:spacing w:val="-2"/>
          <w:sz w:val="20"/>
        </w:rPr>
        <w:t>Delivery</w:t>
      </w:r>
    </w:p>
    <w:p>
      <w:pPr>
        <w:pStyle w:val="BodyText"/>
        <w:spacing w:line="249" w:lineRule="auto" w:before="117"/>
        <w:ind w:left="199" w:right="257" w:firstLine="199"/>
        <w:jc w:val="both"/>
      </w:pPr>
      <w:r>
        <w:rPr/>
        <w:t>The final stage is result presentation. The system </w:t>
      </w:r>
      <w:r>
        <w:rPr/>
        <w:t>returns</w:t>
      </w:r>
      <w:r>
        <w:rPr>
          <w:spacing w:val="80"/>
        </w:rPr>
        <w:t> </w:t>
      </w:r>
      <w:r>
        <w:rPr/>
        <w:t>the retrieved case information in a web interface that supports image upload, disease-library browsing, and disease detail vi-sualization. This interface-oriented design is essential because the usefulness of a medical support system depends not only on model logic but also on the clarity and accessibility of its </w:t>
      </w:r>
      <w:r>
        <w:rPr>
          <w:spacing w:val="-2"/>
        </w:rPr>
        <w:t>outputs.</w:t>
      </w:r>
    </w:p>
    <w:p>
      <w:pPr>
        <w:pStyle w:val="BodyText"/>
        <w:spacing w:after="0" w:line="249" w:lineRule="auto"/>
        <w:jc w:val="both"/>
        <w:sectPr>
          <w:type w:val="continuous"/>
          <w:pgSz w:w="12240" w:h="15840"/>
          <w:pgMar w:top="900" w:bottom="280" w:left="720" w:right="720"/>
          <w:cols w:num="2" w:equalWidth="0">
            <w:col w:w="5281" w:space="40"/>
            <w:col w:w="5479"/>
          </w:cols>
        </w:sectPr>
      </w:pPr>
    </w:p>
    <w:p>
      <w:pPr>
        <w:pStyle w:val="ListParagraph"/>
        <w:numPr>
          <w:ilvl w:val="0"/>
          <w:numId w:val="1"/>
        </w:numPr>
        <w:tabs>
          <w:tab w:pos="2093" w:val="left" w:leader="none"/>
        </w:tabs>
        <w:spacing w:line="240" w:lineRule="auto" w:before="71" w:after="0"/>
        <w:ind w:left="2093" w:right="0" w:hanging="367"/>
        <w:jc w:val="left"/>
        <w:rPr>
          <w:sz w:val="20"/>
        </w:rPr>
      </w:pPr>
      <w:r>
        <w:rPr>
          <w:smallCaps/>
          <w:spacing w:val="2"/>
          <w:sz w:val="20"/>
        </w:rPr>
        <w:t>Algorithms</w:t>
      </w:r>
      <w:r>
        <w:rPr>
          <w:smallCaps/>
          <w:spacing w:val="71"/>
          <w:sz w:val="20"/>
        </w:rPr>
        <w:t> </w:t>
      </w:r>
      <w:r>
        <w:rPr>
          <w:smallCaps/>
          <w:spacing w:val="-4"/>
          <w:sz w:val="20"/>
        </w:rPr>
        <w:t>Used</w:t>
      </w:r>
    </w:p>
    <w:p>
      <w:pPr>
        <w:pStyle w:val="ListParagraph"/>
        <w:numPr>
          <w:ilvl w:val="0"/>
          <w:numId w:val="6"/>
        </w:numPr>
        <w:tabs>
          <w:tab w:pos="529" w:val="left" w:leader="none"/>
        </w:tabs>
        <w:spacing w:line="240" w:lineRule="auto" w:before="79" w:after="0"/>
        <w:ind w:left="529" w:right="0" w:hanging="270"/>
        <w:jc w:val="both"/>
        <w:rPr>
          <w:i/>
          <w:sz w:val="20"/>
        </w:rPr>
      </w:pPr>
      <w:r>
        <w:rPr>
          <w:i/>
          <w:sz w:val="20"/>
        </w:rPr>
        <w:t>Principal</w:t>
      </w:r>
      <w:r>
        <w:rPr>
          <w:i/>
          <w:spacing w:val="10"/>
          <w:sz w:val="20"/>
        </w:rPr>
        <w:t> </w:t>
      </w:r>
      <w:r>
        <w:rPr>
          <w:i/>
          <w:sz w:val="20"/>
        </w:rPr>
        <w:t>Component</w:t>
      </w:r>
      <w:r>
        <w:rPr>
          <w:i/>
          <w:spacing w:val="11"/>
          <w:sz w:val="20"/>
        </w:rPr>
        <w:t> </w:t>
      </w:r>
      <w:r>
        <w:rPr>
          <w:i/>
          <w:spacing w:val="-2"/>
          <w:sz w:val="20"/>
        </w:rPr>
        <w:t>Analysis</w:t>
      </w:r>
    </w:p>
    <w:p>
      <w:pPr>
        <w:pStyle w:val="BodyText"/>
        <w:spacing w:line="249" w:lineRule="auto" w:before="75"/>
        <w:ind w:left="259" w:firstLine="199"/>
        <w:jc w:val="both"/>
      </w:pPr>
      <w:r>
        <w:rPr/>
        <w:t>PCA</w:t>
      </w:r>
      <w:r>
        <w:rPr>
          <w:spacing w:val="-3"/>
        </w:rPr>
        <w:t> </w:t>
      </w:r>
      <w:r>
        <w:rPr/>
        <w:t>is</w:t>
      </w:r>
      <w:r>
        <w:rPr>
          <w:spacing w:val="-3"/>
        </w:rPr>
        <w:t> </w:t>
      </w:r>
      <w:r>
        <w:rPr/>
        <w:t>used</w:t>
      </w:r>
      <w:r>
        <w:rPr>
          <w:spacing w:val="-3"/>
        </w:rPr>
        <w:t> </w:t>
      </w:r>
      <w:r>
        <w:rPr/>
        <w:t>as</w:t>
      </w:r>
      <w:r>
        <w:rPr>
          <w:spacing w:val="-3"/>
        </w:rPr>
        <w:t> </w:t>
      </w:r>
      <w:r>
        <w:rPr/>
        <w:t>a</w:t>
      </w:r>
      <w:r>
        <w:rPr>
          <w:spacing w:val="-3"/>
        </w:rPr>
        <w:t> </w:t>
      </w:r>
      <w:r>
        <w:rPr/>
        <w:t>dimensionality</w:t>
      </w:r>
      <w:r>
        <w:rPr>
          <w:spacing w:val="-3"/>
        </w:rPr>
        <w:t> </w:t>
      </w:r>
      <w:r>
        <w:rPr/>
        <w:t>reduction</w:t>
      </w:r>
      <w:r>
        <w:rPr>
          <w:spacing w:val="-3"/>
        </w:rPr>
        <w:t> </w:t>
      </w:r>
      <w:r>
        <w:rPr/>
        <w:t>technique.</w:t>
      </w:r>
      <w:r>
        <w:rPr>
          <w:spacing w:val="-3"/>
        </w:rPr>
        <w:t> </w:t>
      </w:r>
      <w:r>
        <w:rPr/>
        <w:t>Given a feature matrix with correlated dimensions, PCA computes orthogonal components that maximize variance. By selecting the</w:t>
      </w:r>
      <w:r>
        <w:rPr>
          <w:spacing w:val="-1"/>
        </w:rPr>
        <w:t> </w:t>
      </w:r>
      <w:r>
        <w:rPr/>
        <w:t>top</w:t>
      </w:r>
      <w:r>
        <w:rPr>
          <w:spacing w:val="-1"/>
        </w:rPr>
        <w:t> </w:t>
      </w:r>
      <w:r>
        <w:rPr/>
        <w:t>principal</w:t>
      </w:r>
      <w:r>
        <w:rPr>
          <w:spacing w:val="-1"/>
        </w:rPr>
        <w:t> </w:t>
      </w:r>
      <w:r>
        <w:rPr/>
        <w:t>components,</w:t>
      </w:r>
      <w:r>
        <w:rPr>
          <w:spacing w:val="-1"/>
        </w:rPr>
        <w:t> </w:t>
      </w:r>
      <w:r>
        <w:rPr/>
        <w:t>the</w:t>
      </w:r>
      <w:r>
        <w:rPr>
          <w:spacing w:val="-1"/>
        </w:rPr>
        <w:t> </w:t>
      </w:r>
      <w:r>
        <w:rPr/>
        <w:t>system</w:t>
      </w:r>
      <w:r>
        <w:rPr>
          <w:spacing w:val="-1"/>
        </w:rPr>
        <w:t> </w:t>
      </w:r>
      <w:r>
        <w:rPr/>
        <w:t>can</w:t>
      </w:r>
      <w:r>
        <w:rPr>
          <w:spacing w:val="-1"/>
        </w:rPr>
        <w:t> </w:t>
      </w:r>
      <w:r>
        <w:rPr/>
        <w:t>preserve</w:t>
      </w:r>
      <w:r>
        <w:rPr>
          <w:spacing w:val="-1"/>
        </w:rPr>
        <w:t> </w:t>
      </w:r>
      <w:r>
        <w:rPr/>
        <w:t>most</w:t>
      </w:r>
      <w:r>
        <w:rPr>
          <w:spacing w:val="-1"/>
        </w:rPr>
        <w:t> </w:t>
      </w:r>
      <w:r>
        <w:rPr/>
        <w:t>of the informative structure while reducing the dimensionality of the input space. In the context of dermatology image retrieval, this improves speed and helps compress the representation before nearest-neighbor search.</w:t>
      </w:r>
    </w:p>
    <w:p>
      <w:pPr>
        <w:pStyle w:val="BodyText"/>
        <w:spacing w:before="129"/>
      </w:pPr>
      <w:r>
        <w:rPr/>
        <w:drawing>
          <wp:anchor distT="0" distB="0" distL="0" distR="0" allowOverlap="1" layoutInCell="1" locked="0" behindDoc="1" simplePos="0" relativeHeight="487588864">
            <wp:simplePos x="0" y="0"/>
            <wp:positionH relativeFrom="page">
              <wp:posOffset>675885</wp:posOffset>
            </wp:positionH>
            <wp:positionV relativeFrom="paragraph">
              <wp:posOffset>243292</wp:posOffset>
            </wp:positionV>
            <wp:extent cx="2956655" cy="2372010"/>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10" cstate="print"/>
                    <a:stretch>
                      <a:fillRect/>
                    </a:stretch>
                  </pic:blipFill>
                  <pic:spPr>
                    <a:xfrm>
                      <a:off x="0" y="0"/>
                      <a:ext cx="2956655" cy="2372010"/>
                    </a:xfrm>
                    <a:prstGeom prst="rect">
                      <a:avLst/>
                    </a:prstGeom>
                  </pic:spPr>
                </pic:pic>
              </a:graphicData>
            </a:graphic>
          </wp:anchor>
        </w:drawing>
      </w:r>
    </w:p>
    <w:p>
      <w:pPr>
        <w:pStyle w:val="BodyText"/>
        <w:spacing w:before="193"/>
      </w:pPr>
    </w:p>
    <w:p>
      <w:pPr>
        <w:spacing w:line="232" w:lineRule="auto" w:before="1"/>
        <w:ind w:left="259" w:right="0" w:firstLine="0"/>
        <w:jc w:val="both"/>
        <w:rPr>
          <w:sz w:val="16"/>
        </w:rPr>
      </w:pPr>
      <w:r>
        <w:rPr>
          <w:sz w:val="16"/>
        </w:rPr>
        <w:t>Fig. 4.</w:t>
      </w:r>
      <w:r>
        <w:rPr>
          <w:spacing w:val="40"/>
          <w:sz w:val="16"/>
        </w:rPr>
        <w:t> </w:t>
      </w:r>
      <w:r>
        <w:rPr>
          <w:sz w:val="16"/>
        </w:rPr>
        <w:t>Joint-axis distribution of the extracted dermatological feature </w:t>
      </w:r>
      <w:r>
        <w:rPr>
          <w:sz w:val="16"/>
        </w:rPr>
        <w:t>space</w:t>
      </w:r>
      <w:r>
        <w:rPr>
          <w:spacing w:val="40"/>
          <w:sz w:val="16"/>
        </w:rPr>
        <w:t> </w:t>
      </w:r>
      <w:r>
        <w:rPr>
          <w:sz w:val="16"/>
        </w:rPr>
        <w:t>projected onto the top two dominant eigenvectors. The marginal Kernel Den-sity Estimations (KDE) plot cross-class boundary behaviors, mathematically</w:t>
      </w:r>
      <w:r>
        <w:rPr>
          <w:spacing w:val="40"/>
          <w:sz w:val="16"/>
        </w:rPr>
        <w:t> </w:t>
      </w:r>
      <w:r>
        <w:rPr>
          <w:sz w:val="16"/>
        </w:rPr>
        <w:t>proving the spatial compactness of structural disorders (e.g., Alopecia) vs the</w:t>
      </w:r>
      <w:r>
        <w:rPr>
          <w:spacing w:val="40"/>
          <w:sz w:val="16"/>
        </w:rPr>
        <w:t> </w:t>
      </w:r>
      <w:r>
        <w:rPr>
          <w:sz w:val="16"/>
        </w:rPr>
        <w:t>visual feature overlaps inherent to inflammatory lesion spaces.</w:t>
      </w:r>
    </w:p>
    <w:p>
      <w:pPr>
        <w:pStyle w:val="BodyText"/>
      </w:pPr>
    </w:p>
    <w:p>
      <w:pPr>
        <w:pStyle w:val="BodyText"/>
        <w:spacing w:before="78"/>
      </w:pPr>
      <w:r>
        <w:rPr/>
        <w:drawing>
          <wp:anchor distT="0" distB="0" distL="0" distR="0" allowOverlap="1" layoutInCell="1" locked="0" behindDoc="1" simplePos="0" relativeHeight="487589376">
            <wp:simplePos x="0" y="0"/>
            <wp:positionH relativeFrom="page">
              <wp:posOffset>672358</wp:posOffset>
            </wp:positionH>
            <wp:positionV relativeFrom="paragraph">
              <wp:posOffset>211198</wp:posOffset>
            </wp:positionV>
            <wp:extent cx="3086957" cy="1721358"/>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11" cstate="print"/>
                    <a:stretch>
                      <a:fillRect/>
                    </a:stretch>
                  </pic:blipFill>
                  <pic:spPr>
                    <a:xfrm>
                      <a:off x="0" y="0"/>
                      <a:ext cx="3086957" cy="1721358"/>
                    </a:xfrm>
                    <a:prstGeom prst="rect">
                      <a:avLst/>
                    </a:prstGeom>
                  </pic:spPr>
                </pic:pic>
              </a:graphicData>
            </a:graphic>
          </wp:anchor>
        </w:drawing>
      </w:r>
    </w:p>
    <w:p>
      <w:pPr>
        <w:pStyle w:val="BodyText"/>
        <w:spacing w:before="114"/>
        <w:rPr>
          <w:sz w:val="16"/>
        </w:rPr>
      </w:pPr>
    </w:p>
    <w:p>
      <w:pPr>
        <w:spacing w:line="225" w:lineRule="auto" w:before="0"/>
        <w:ind w:left="259" w:right="0" w:firstLine="0"/>
        <w:jc w:val="both"/>
        <w:rPr>
          <w:sz w:val="16"/>
        </w:rPr>
      </w:pPr>
      <w:r>
        <w:rPr>
          <w:sz w:val="16"/>
        </w:rPr>
        <w:t>Fig.</w:t>
      </w:r>
      <w:r>
        <w:rPr>
          <w:spacing w:val="-1"/>
          <w:sz w:val="16"/>
        </w:rPr>
        <w:t> </w:t>
      </w:r>
      <w:r>
        <w:rPr>
          <w:sz w:val="16"/>
        </w:rPr>
        <w:t>5.</w:t>
      </w:r>
      <w:r>
        <w:rPr>
          <w:spacing w:val="38"/>
          <w:sz w:val="16"/>
        </w:rPr>
        <w:t> </w:t>
      </w:r>
      <w:r>
        <w:rPr>
          <w:sz w:val="16"/>
        </w:rPr>
        <w:t>Singular</w:t>
      </w:r>
      <w:r>
        <w:rPr>
          <w:spacing w:val="-2"/>
          <w:sz w:val="16"/>
        </w:rPr>
        <w:t> </w:t>
      </w:r>
      <w:r>
        <w:rPr>
          <w:sz w:val="16"/>
        </w:rPr>
        <w:t>value</w:t>
      </w:r>
      <w:r>
        <w:rPr>
          <w:spacing w:val="-1"/>
          <w:sz w:val="16"/>
        </w:rPr>
        <w:t> </w:t>
      </w:r>
      <w:r>
        <w:rPr>
          <w:sz w:val="16"/>
        </w:rPr>
        <w:t>decay</w:t>
      </w:r>
      <w:r>
        <w:rPr>
          <w:spacing w:val="-1"/>
          <w:sz w:val="16"/>
        </w:rPr>
        <w:t> </w:t>
      </w:r>
      <w:r>
        <w:rPr>
          <w:sz w:val="16"/>
        </w:rPr>
        <w:t>and</w:t>
      </w:r>
      <w:r>
        <w:rPr>
          <w:spacing w:val="-2"/>
          <w:sz w:val="16"/>
        </w:rPr>
        <w:t> </w:t>
      </w:r>
      <w:r>
        <w:rPr>
          <w:sz w:val="16"/>
        </w:rPr>
        <w:t>cumulative</w:t>
      </w:r>
      <w:r>
        <w:rPr>
          <w:spacing w:val="-1"/>
          <w:sz w:val="16"/>
        </w:rPr>
        <w:t> </w:t>
      </w:r>
      <w:r>
        <w:rPr>
          <w:sz w:val="16"/>
        </w:rPr>
        <w:t>variance</w:t>
      </w:r>
      <w:r>
        <w:rPr>
          <w:spacing w:val="-2"/>
          <w:sz w:val="16"/>
        </w:rPr>
        <w:t> </w:t>
      </w:r>
      <w:r>
        <w:rPr>
          <w:sz w:val="16"/>
        </w:rPr>
        <w:t>curve</w:t>
      </w:r>
      <w:r>
        <w:rPr>
          <w:spacing w:val="-1"/>
          <w:sz w:val="16"/>
        </w:rPr>
        <w:t> </w:t>
      </w:r>
      <w:r>
        <w:rPr>
          <w:sz w:val="16"/>
        </w:rPr>
        <w:t>across</w:t>
      </w:r>
      <w:r>
        <w:rPr>
          <w:spacing w:val="-2"/>
          <w:sz w:val="16"/>
        </w:rPr>
        <w:t> </w:t>
      </w:r>
      <w:r>
        <w:rPr>
          <w:sz w:val="16"/>
        </w:rPr>
        <w:t>the</w:t>
      </w:r>
      <w:r>
        <w:rPr>
          <w:spacing w:val="-1"/>
          <w:sz w:val="16"/>
        </w:rPr>
        <w:t> </w:t>
      </w:r>
      <w:r>
        <w:rPr>
          <w:sz w:val="16"/>
        </w:rPr>
        <w:t>feature</w:t>
      </w:r>
      <w:r>
        <w:rPr>
          <w:w w:val="105"/>
          <w:sz w:val="16"/>
        </w:rPr>
        <w:t> matrices.</w:t>
      </w:r>
      <w:r>
        <w:rPr>
          <w:spacing w:val="-11"/>
          <w:w w:val="105"/>
          <w:sz w:val="16"/>
        </w:rPr>
        <w:t> </w:t>
      </w:r>
      <w:r>
        <w:rPr>
          <w:w w:val="105"/>
          <w:sz w:val="16"/>
        </w:rPr>
        <w:t>The</w:t>
      </w:r>
      <w:r>
        <w:rPr>
          <w:spacing w:val="-10"/>
          <w:w w:val="105"/>
          <w:sz w:val="16"/>
        </w:rPr>
        <w:t> </w:t>
      </w:r>
      <w:r>
        <w:rPr>
          <w:w w:val="105"/>
          <w:sz w:val="16"/>
        </w:rPr>
        <w:t>strict</w:t>
      </w:r>
      <w:r>
        <w:rPr>
          <w:spacing w:val="-11"/>
          <w:w w:val="105"/>
          <w:sz w:val="16"/>
        </w:rPr>
        <w:t> </w:t>
      </w:r>
      <w:r>
        <w:rPr>
          <w:w w:val="105"/>
          <w:sz w:val="16"/>
        </w:rPr>
        <w:t>mathematical</w:t>
      </w:r>
      <w:r>
        <w:rPr>
          <w:spacing w:val="-10"/>
          <w:w w:val="105"/>
          <w:sz w:val="16"/>
        </w:rPr>
        <w:t> </w:t>
      </w:r>
      <w:r>
        <w:rPr>
          <w:w w:val="105"/>
          <w:sz w:val="16"/>
        </w:rPr>
        <w:t>line</w:t>
      </w:r>
      <w:r>
        <w:rPr>
          <w:spacing w:val="-11"/>
          <w:w w:val="105"/>
          <w:sz w:val="16"/>
        </w:rPr>
        <w:t> </w:t>
      </w:r>
      <w:r>
        <w:rPr>
          <w:w w:val="105"/>
          <w:sz w:val="16"/>
        </w:rPr>
        <w:t>boundary</w:t>
      </w:r>
      <w:r>
        <w:rPr>
          <w:spacing w:val="-10"/>
          <w:w w:val="105"/>
          <w:sz w:val="16"/>
        </w:rPr>
        <w:t> </w:t>
      </w:r>
      <w:r>
        <w:rPr>
          <w:w w:val="105"/>
          <w:sz w:val="16"/>
        </w:rPr>
        <w:t>isolates</w:t>
      </w:r>
      <w:r>
        <w:rPr>
          <w:spacing w:val="-11"/>
          <w:w w:val="105"/>
          <w:sz w:val="16"/>
        </w:rPr>
        <w:t> </w:t>
      </w:r>
      <w:r>
        <w:rPr>
          <w:w w:val="105"/>
          <w:sz w:val="16"/>
        </w:rPr>
        <w:t>the</w:t>
      </w:r>
      <w:r>
        <w:rPr>
          <w:spacing w:val="-10"/>
          <w:w w:val="105"/>
          <w:sz w:val="16"/>
        </w:rPr>
        <w:t> </w:t>
      </w:r>
      <w:r>
        <w:rPr>
          <w:rFonts w:ascii="Georgia" w:hAnsi="Georgia"/>
          <w:i/>
          <w:w w:val="105"/>
          <w:sz w:val="16"/>
        </w:rPr>
        <w:t>k</w:t>
      </w:r>
      <w:r>
        <w:rPr>
          <w:rFonts w:ascii="Georgia" w:hAnsi="Georgia"/>
          <w:i/>
          <w:spacing w:val="-11"/>
          <w:w w:val="105"/>
          <w:sz w:val="16"/>
        </w:rPr>
        <w:t> </w:t>
      </w:r>
      <w:r>
        <w:rPr>
          <w:rFonts w:ascii="Calibri" w:hAnsi="Calibri"/>
          <w:w w:val="135"/>
          <w:sz w:val="16"/>
        </w:rPr>
        <w:t>=</w:t>
      </w:r>
      <w:r>
        <w:rPr>
          <w:rFonts w:ascii="Calibri" w:hAnsi="Calibri"/>
          <w:spacing w:val="-12"/>
          <w:w w:val="135"/>
          <w:sz w:val="16"/>
        </w:rPr>
        <w:t> </w:t>
      </w:r>
      <w:r>
        <w:rPr>
          <w:rFonts w:ascii="Calibri" w:hAnsi="Calibri"/>
          <w:w w:val="105"/>
          <w:sz w:val="16"/>
        </w:rPr>
        <w:t>8</w:t>
      </w:r>
      <w:r>
        <w:rPr>
          <w:rFonts w:ascii="Calibri" w:hAnsi="Calibri"/>
          <w:spacing w:val="-9"/>
          <w:w w:val="105"/>
          <w:sz w:val="16"/>
        </w:rPr>
        <w:t> </w:t>
      </w:r>
      <w:r>
        <w:rPr>
          <w:w w:val="105"/>
          <w:sz w:val="16"/>
        </w:rPr>
        <w:t>parameter threshold,</w:t>
      </w:r>
      <w:r>
        <w:rPr>
          <w:w w:val="105"/>
          <w:sz w:val="16"/>
        </w:rPr>
        <w:t> ensuring</w:t>
      </w:r>
      <w:r>
        <w:rPr>
          <w:w w:val="105"/>
          <w:sz w:val="16"/>
        </w:rPr>
        <w:t> the</w:t>
      </w:r>
      <w:r>
        <w:rPr>
          <w:w w:val="105"/>
          <w:sz w:val="16"/>
        </w:rPr>
        <w:t> compressed</w:t>
      </w:r>
      <w:r>
        <w:rPr>
          <w:w w:val="105"/>
          <w:sz w:val="16"/>
        </w:rPr>
        <w:t> index</w:t>
      </w:r>
      <w:r>
        <w:rPr>
          <w:w w:val="105"/>
          <w:sz w:val="16"/>
        </w:rPr>
        <w:t> retains</w:t>
      </w:r>
      <w:r>
        <w:rPr>
          <w:w w:val="105"/>
          <w:sz w:val="16"/>
        </w:rPr>
        <w:t> </w:t>
      </w:r>
      <w:r>
        <w:rPr>
          <w:rFonts w:ascii="Arial" w:hAnsi="Arial"/>
          <w:i/>
          <w:w w:val="135"/>
          <w:sz w:val="16"/>
        </w:rPr>
        <w:t>≥</w:t>
      </w:r>
      <w:r>
        <w:rPr>
          <w:rFonts w:ascii="Arial" w:hAnsi="Arial"/>
          <w:i/>
          <w:spacing w:val="-15"/>
          <w:w w:val="135"/>
          <w:sz w:val="16"/>
        </w:rPr>
        <w:t> </w:t>
      </w:r>
      <w:r>
        <w:rPr>
          <w:rFonts w:ascii="Calibri" w:hAnsi="Calibri"/>
          <w:w w:val="105"/>
          <w:sz w:val="16"/>
        </w:rPr>
        <w:t>90%</w:t>
      </w:r>
      <w:r>
        <w:rPr>
          <w:rFonts w:ascii="Calibri" w:hAnsi="Calibri"/>
          <w:w w:val="105"/>
          <w:sz w:val="16"/>
        </w:rPr>
        <w:t> </w:t>
      </w:r>
      <w:r>
        <w:rPr>
          <w:w w:val="105"/>
          <w:sz w:val="16"/>
        </w:rPr>
        <w:t>of</w:t>
      </w:r>
      <w:r>
        <w:rPr>
          <w:w w:val="105"/>
          <w:sz w:val="16"/>
        </w:rPr>
        <w:t> total</w:t>
      </w:r>
      <w:r>
        <w:rPr>
          <w:w w:val="105"/>
          <w:sz w:val="16"/>
        </w:rPr>
        <w:t> empirical information density while discarding computational noise.</w:t>
      </w:r>
    </w:p>
    <w:p>
      <w:pPr>
        <w:pStyle w:val="BodyText"/>
        <w:spacing w:before="175"/>
        <w:rPr>
          <w:sz w:val="16"/>
        </w:rPr>
      </w:pPr>
    </w:p>
    <w:p>
      <w:pPr>
        <w:pStyle w:val="ListParagraph"/>
        <w:numPr>
          <w:ilvl w:val="0"/>
          <w:numId w:val="6"/>
        </w:numPr>
        <w:tabs>
          <w:tab w:pos="529" w:val="left" w:leader="none"/>
        </w:tabs>
        <w:spacing w:line="240" w:lineRule="auto" w:before="0" w:after="0"/>
        <w:ind w:left="529" w:right="0" w:hanging="270"/>
        <w:jc w:val="both"/>
        <w:rPr>
          <w:i/>
          <w:sz w:val="20"/>
        </w:rPr>
      </w:pPr>
      <w:r>
        <w:rPr>
          <w:i/>
          <w:sz w:val="20"/>
        </w:rPr>
        <w:t>K-Nearest</w:t>
      </w:r>
      <w:r>
        <w:rPr>
          <w:i/>
          <w:spacing w:val="2"/>
          <w:sz w:val="20"/>
        </w:rPr>
        <w:t> </w:t>
      </w:r>
      <w:r>
        <w:rPr>
          <w:i/>
          <w:spacing w:val="-2"/>
          <w:sz w:val="20"/>
        </w:rPr>
        <w:t>Neighbors</w:t>
      </w:r>
    </w:p>
    <w:p>
      <w:pPr>
        <w:pStyle w:val="BodyText"/>
        <w:spacing w:line="249" w:lineRule="auto" w:before="76"/>
        <w:ind w:left="259" w:firstLine="199"/>
        <w:jc w:val="both"/>
      </w:pPr>
      <w:r>
        <w:rPr/>
        <w:t>KNN is a non-parametric algorithm that identifies the </w:t>
      </w:r>
      <w:r>
        <w:rPr/>
        <w:t>near-est</w:t>
      </w:r>
      <w:r>
        <w:rPr>
          <w:spacing w:val="20"/>
        </w:rPr>
        <w:t> </w:t>
      </w:r>
      <w:r>
        <w:rPr/>
        <w:t>examples</w:t>
      </w:r>
      <w:r>
        <w:rPr>
          <w:spacing w:val="20"/>
        </w:rPr>
        <w:t> </w:t>
      </w:r>
      <w:r>
        <w:rPr/>
        <w:t>to</w:t>
      </w:r>
      <w:r>
        <w:rPr>
          <w:spacing w:val="20"/>
        </w:rPr>
        <w:t> </w:t>
      </w:r>
      <w:r>
        <w:rPr/>
        <w:t>a</w:t>
      </w:r>
      <w:r>
        <w:rPr>
          <w:spacing w:val="20"/>
        </w:rPr>
        <w:t> </w:t>
      </w:r>
      <w:r>
        <w:rPr/>
        <w:t>query</w:t>
      </w:r>
      <w:r>
        <w:rPr>
          <w:spacing w:val="20"/>
        </w:rPr>
        <w:t> </w:t>
      </w:r>
      <w:r>
        <w:rPr/>
        <w:t>point</w:t>
      </w:r>
      <w:r>
        <w:rPr>
          <w:spacing w:val="20"/>
        </w:rPr>
        <w:t> </w:t>
      </w:r>
      <w:r>
        <w:rPr/>
        <w:t>based</w:t>
      </w:r>
      <w:r>
        <w:rPr>
          <w:spacing w:val="20"/>
        </w:rPr>
        <w:t> </w:t>
      </w:r>
      <w:r>
        <w:rPr/>
        <w:t>on</w:t>
      </w:r>
      <w:r>
        <w:rPr>
          <w:spacing w:val="20"/>
        </w:rPr>
        <w:t> </w:t>
      </w:r>
      <w:r>
        <w:rPr/>
        <w:t>a</w:t>
      </w:r>
      <w:r>
        <w:rPr>
          <w:spacing w:val="20"/>
        </w:rPr>
        <w:t> </w:t>
      </w:r>
      <w:r>
        <w:rPr/>
        <w:t>distance</w:t>
      </w:r>
      <w:r>
        <w:rPr>
          <w:spacing w:val="20"/>
        </w:rPr>
        <w:t> </w:t>
      </w:r>
      <w:r>
        <w:rPr/>
        <w:t>metric.</w:t>
      </w:r>
      <w:r>
        <w:rPr>
          <w:spacing w:val="20"/>
        </w:rPr>
        <w:t> </w:t>
      </w:r>
      <w:r>
        <w:rPr>
          <w:spacing w:val="-5"/>
        </w:rPr>
        <w:t>In</w:t>
      </w:r>
    </w:p>
    <w:p>
      <w:pPr>
        <w:pStyle w:val="BodyText"/>
        <w:spacing w:before="9" w:after="24"/>
        <w:rPr>
          <w:sz w:val="5"/>
        </w:rPr>
      </w:pPr>
      <w:r>
        <w:rPr/>
        <w:br w:type="column"/>
      </w:r>
      <w:r>
        <w:rPr>
          <w:sz w:val="5"/>
        </w:rPr>
      </w:r>
    </w:p>
    <w:p>
      <w:pPr>
        <w:spacing w:line="240" w:lineRule="auto"/>
        <w:ind w:left="1493" w:right="0" w:firstLine="0"/>
        <w:rPr>
          <w:sz w:val="20"/>
        </w:rPr>
      </w:pPr>
      <w:r>
        <w:rPr>
          <w:sz w:val="20"/>
        </w:rPr>
        <w:drawing>
          <wp:inline distT="0" distB="0" distL="0" distR="0">
            <wp:extent cx="1380744" cy="760476"/>
            <wp:effectExtent l="0" t="0" r="0" b="0"/>
            <wp:docPr id="6" name="Image 6"/>
            <wp:cNvGraphicFramePr>
              <a:graphicFrameLocks/>
            </wp:cNvGraphicFramePr>
            <a:graphic>
              <a:graphicData uri="http://schemas.openxmlformats.org/drawingml/2006/picture">
                <pic:pic>
                  <pic:nvPicPr>
                    <pic:cNvPr id="6" name="Image 6"/>
                    <pic:cNvPicPr/>
                  </pic:nvPicPr>
                  <pic:blipFill>
                    <a:blip r:embed="rId12" cstate="print"/>
                    <a:stretch>
                      <a:fillRect/>
                    </a:stretch>
                  </pic:blipFill>
                  <pic:spPr>
                    <a:xfrm>
                      <a:off x="0" y="0"/>
                      <a:ext cx="1380744" cy="760476"/>
                    </a:xfrm>
                    <a:prstGeom prst="rect">
                      <a:avLst/>
                    </a:prstGeom>
                  </pic:spPr>
                </pic:pic>
              </a:graphicData>
            </a:graphic>
          </wp:inline>
        </w:drawing>
      </w:r>
      <w:r>
        <w:rPr>
          <w:sz w:val="20"/>
        </w:rPr>
      </w:r>
    </w:p>
    <w:p>
      <w:pPr>
        <w:pStyle w:val="BodyText"/>
        <w:rPr>
          <w:sz w:val="16"/>
        </w:rPr>
      </w:pPr>
    </w:p>
    <w:p>
      <w:pPr>
        <w:pStyle w:val="BodyText"/>
        <w:spacing w:before="27"/>
        <w:rPr>
          <w:sz w:val="16"/>
        </w:rPr>
      </w:pPr>
    </w:p>
    <w:p>
      <w:pPr>
        <w:spacing w:line="232" w:lineRule="auto" w:before="0"/>
        <w:ind w:left="199" w:right="257" w:firstLine="0"/>
        <w:jc w:val="both"/>
        <w:rPr>
          <w:sz w:val="16"/>
        </w:rPr>
      </w:pPr>
      <w:r>
        <w:rPr>
          <w:sz w:val="16"/>
        </w:rPr>
        <w:t>Fig. 6.</w:t>
      </w:r>
      <w:r>
        <w:rPr>
          <w:spacing w:val="40"/>
          <w:sz w:val="16"/>
        </w:rPr>
        <w:t> </w:t>
      </w:r>
      <w:r>
        <w:rPr>
          <w:sz w:val="16"/>
        </w:rPr>
        <w:t>Reconstruction loss metrics across progressive component </w:t>
      </w:r>
      <w:r>
        <w:rPr>
          <w:sz w:val="16"/>
        </w:rPr>
        <w:t>additions,</w:t>
      </w:r>
      <w:r>
        <w:rPr>
          <w:spacing w:val="40"/>
          <w:sz w:val="16"/>
        </w:rPr>
        <w:t> </w:t>
      </w:r>
      <w:r>
        <w:rPr>
          <w:sz w:val="16"/>
        </w:rPr>
        <w:t>tracking the convergence asymptote as the low-dimensional feature represen-tation stabilizes.</w:t>
      </w:r>
    </w:p>
    <w:p>
      <w:pPr>
        <w:pStyle w:val="BodyText"/>
        <w:rPr>
          <w:sz w:val="16"/>
        </w:rPr>
      </w:pPr>
    </w:p>
    <w:p>
      <w:pPr>
        <w:pStyle w:val="BodyText"/>
        <w:spacing w:before="19"/>
        <w:rPr>
          <w:sz w:val="16"/>
        </w:rPr>
      </w:pPr>
    </w:p>
    <w:p>
      <w:pPr>
        <w:pStyle w:val="BodyText"/>
        <w:spacing w:line="249" w:lineRule="auto" w:before="1"/>
        <w:ind w:left="199" w:right="257"/>
        <w:jc w:val="both"/>
      </w:pPr>
      <w:r>
        <w:rPr/>
        <w:t>this project, KNN is used to compare the query image </w:t>
      </w:r>
      <w:r>
        <w:rPr/>
        <w:t>feature vector with the stored dataset feature vectors and retrieve the top</w:t>
      </w:r>
      <w:r>
        <w:rPr>
          <w:spacing w:val="-5"/>
        </w:rPr>
        <w:t> </w:t>
      </w:r>
      <w:r>
        <w:rPr/>
        <w:t>similar</w:t>
      </w:r>
      <w:r>
        <w:rPr>
          <w:spacing w:val="-5"/>
        </w:rPr>
        <w:t> </w:t>
      </w:r>
      <w:r>
        <w:rPr/>
        <w:t>images.</w:t>
      </w:r>
      <w:r>
        <w:rPr>
          <w:spacing w:val="-5"/>
        </w:rPr>
        <w:t> </w:t>
      </w:r>
      <w:r>
        <w:rPr/>
        <w:t>The</w:t>
      </w:r>
      <w:r>
        <w:rPr>
          <w:spacing w:val="-5"/>
        </w:rPr>
        <w:t> </w:t>
      </w:r>
      <w:r>
        <w:rPr/>
        <w:t>simplicity</w:t>
      </w:r>
      <w:r>
        <w:rPr>
          <w:spacing w:val="-5"/>
        </w:rPr>
        <w:t> </w:t>
      </w:r>
      <w:r>
        <w:rPr/>
        <w:t>and</w:t>
      </w:r>
      <w:r>
        <w:rPr>
          <w:spacing w:val="-5"/>
        </w:rPr>
        <w:t> </w:t>
      </w:r>
      <w:r>
        <w:rPr/>
        <w:t>interpretability</w:t>
      </w:r>
      <w:r>
        <w:rPr>
          <w:spacing w:val="-5"/>
        </w:rPr>
        <w:t> </w:t>
      </w:r>
      <w:r>
        <w:rPr/>
        <w:t>of</w:t>
      </w:r>
      <w:r>
        <w:rPr>
          <w:spacing w:val="-5"/>
        </w:rPr>
        <w:t> </w:t>
      </w:r>
      <w:r>
        <w:rPr/>
        <w:t>KNN make it suitable for retrieval applications, especially when the goal is to show related historical cases rather than only one final predicted class.</w:t>
      </w:r>
    </w:p>
    <w:p>
      <w:pPr>
        <w:pStyle w:val="ListParagraph"/>
        <w:numPr>
          <w:ilvl w:val="0"/>
          <w:numId w:val="6"/>
        </w:numPr>
        <w:tabs>
          <w:tab w:pos="480" w:val="left" w:leader="none"/>
        </w:tabs>
        <w:spacing w:line="240" w:lineRule="auto" w:before="130" w:after="0"/>
        <w:ind w:left="480" w:right="0" w:hanging="281"/>
        <w:jc w:val="both"/>
        <w:rPr>
          <w:i/>
          <w:sz w:val="20"/>
        </w:rPr>
      </w:pPr>
      <w:r>
        <w:rPr>
          <w:i/>
          <w:sz w:val="20"/>
        </w:rPr>
        <w:t>Feature</w:t>
      </w:r>
      <w:r>
        <w:rPr>
          <w:i/>
          <w:spacing w:val="-2"/>
          <w:sz w:val="20"/>
        </w:rPr>
        <w:t> </w:t>
      </w:r>
      <w:r>
        <w:rPr>
          <w:i/>
          <w:sz w:val="20"/>
        </w:rPr>
        <w:t>Extraction</w:t>
      </w:r>
      <w:r>
        <w:rPr>
          <w:i/>
          <w:spacing w:val="-1"/>
          <w:sz w:val="20"/>
        </w:rPr>
        <w:t> </w:t>
      </w:r>
      <w:r>
        <w:rPr>
          <w:i/>
          <w:spacing w:val="-2"/>
          <w:sz w:val="20"/>
        </w:rPr>
        <w:t>Techniques</w:t>
      </w:r>
    </w:p>
    <w:p>
      <w:pPr>
        <w:pStyle w:val="BodyText"/>
        <w:spacing w:line="249" w:lineRule="auto" w:before="72"/>
        <w:ind w:left="199" w:right="257" w:firstLine="199"/>
        <w:jc w:val="both"/>
      </w:pPr>
      <w:r>
        <w:rPr/>
        <w:t>The project design includes extraction of color and </w:t>
      </w:r>
      <w:r>
        <w:rPr/>
        <w:t>texture information. Color descriptors are useful for representing lesion pigmentation and inflammation cues, while texture descriptors</w:t>
      </w:r>
      <w:r>
        <w:rPr>
          <w:spacing w:val="-4"/>
        </w:rPr>
        <w:t> </w:t>
      </w:r>
      <w:r>
        <w:rPr/>
        <w:t>help</w:t>
      </w:r>
      <w:r>
        <w:rPr>
          <w:spacing w:val="-5"/>
        </w:rPr>
        <w:t> </w:t>
      </w:r>
      <w:r>
        <w:rPr/>
        <w:t>capture</w:t>
      </w:r>
      <w:r>
        <w:rPr>
          <w:spacing w:val="-4"/>
        </w:rPr>
        <w:t> </w:t>
      </w:r>
      <w:r>
        <w:rPr/>
        <w:t>structural</w:t>
      </w:r>
      <w:r>
        <w:rPr>
          <w:spacing w:val="-5"/>
        </w:rPr>
        <w:t> </w:t>
      </w:r>
      <w:r>
        <w:rPr/>
        <w:t>changes</w:t>
      </w:r>
      <w:r>
        <w:rPr>
          <w:spacing w:val="-4"/>
        </w:rPr>
        <w:t> </w:t>
      </w:r>
      <w:r>
        <w:rPr/>
        <w:t>on</w:t>
      </w:r>
      <w:r>
        <w:rPr>
          <w:spacing w:val="-5"/>
        </w:rPr>
        <w:t> </w:t>
      </w:r>
      <w:r>
        <w:rPr/>
        <w:t>the</w:t>
      </w:r>
      <w:r>
        <w:rPr>
          <w:spacing w:val="-4"/>
        </w:rPr>
        <w:t> </w:t>
      </w:r>
      <w:r>
        <w:rPr/>
        <w:t>skin</w:t>
      </w:r>
      <w:r>
        <w:rPr>
          <w:spacing w:val="-5"/>
        </w:rPr>
        <w:t> </w:t>
      </w:r>
      <w:r>
        <w:rPr/>
        <w:t>surface. Together, these features create a more informative representa-tion than relying on raw pixels alone.</w:t>
      </w:r>
    </w:p>
    <w:p>
      <w:pPr>
        <w:pStyle w:val="ListParagraph"/>
        <w:numPr>
          <w:ilvl w:val="0"/>
          <w:numId w:val="1"/>
        </w:numPr>
        <w:tabs>
          <w:tab w:pos="1788" w:val="left" w:leader="none"/>
        </w:tabs>
        <w:spacing w:line="240" w:lineRule="auto" w:before="131" w:after="0"/>
        <w:ind w:left="1788" w:right="0" w:hanging="291"/>
        <w:jc w:val="left"/>
        <w:rPr>
          <w:sz w:val="20"/>
        </w:rPr>
      </w:pPr>
      <w:r>
        <w:rPr>
          <w:smallCaps/>
          <w:sz w:val="20"/>
        </w:rPr>
        <w:t>System</w:t>
      </w:r>
      <w:r>
        <w:rPr>
          <w:smallCaps/>
          <w:spacing w:val="57"/>
          <w:sz w:val="20"/>
        </w:rPr>
        <w:t> </w:t>
      </w:r>
      <w:r>
        <w:rPr>
          <w:smallCaps/>
          <w:spacing w:val="-2"/>
          <w:sz w:val="20"/>
        </w:rPr>
        <w:t>Architecture</w:t>
      </w:r>
    </w:p>
    <w:p>
      <w:pPr>
        <w:pStyle w:val="BodyText"/>
        <w:spacing w:before="71"/>
        <w:ind w:left="398"/>
      </w:pPr>
      <w:r>
        <w:rPr/>
        <w:t>The</w:t>
      </w:r>
      <w:r>
        <w:rPr>
          <w:spacing w:val="12"/>
        </w:rPr>
        <w:t> </w:t>
      </w:r>
      <w:r>
        <w:rPr/>
        <w:t>high-level</w:t>
      </w:r>
      <w:r>
        <w:rPr>
          <w:spacing w:val="12"/>
        </w:rPr>
        <w:t> </w:t>
      </w:r>
      <w:r>
        <w:rPr/>
        <w:t>system</w:t>
      </w:r>
      <w:r>
        <w:rPr>
          <w:spacing w:val="12"/>
        </w:rPr>
        <w:t> </w:t>
      </w:r>
      <w:r>
        <w:rPr/>
        <w:t>architecture</w:t>
      </w:r>
      <w:r>
        <w:rPr>
          <w:spacing w:val="12"/>
        </w:rPr>
        <w:t> </w:t>
      </w:r>
      <w:r>
        <w:rPr/>
        <w:t>can</w:t>
      </w:r>
      <w:r>
        <w:rPr>
          <w:spacing w:val="12"/>
        </w:rPr>
        <w:t> </w:t>
      </w:r>
      <w:r>
        <w:rPr/>
        <w:t>be</w:t>
      </w:r>
      <w:r>
        <w:rPr>
          <w:spacing w:val="12"/>
        </w:rPr>
        <w:t> </w:t>
      </w:r>
      <w:r>
        <w:rPr/>
        <w:t>summarized</w:t>
      </w:r>
      <w:r>
        <w:rPr>
          <w:spacing w:val="12"/>
        </w:rPr>
        <w:t> </w:t>
      </w:r>
      <w:r>
        <w:rPr>
          <w:spacing w:val="-5"/>
        </w:rPr>
        <w:t>as:</w:t>
      </w:r>
    </w:p>
    <w:p>
      <w:pPr>
        <w:spacing w:before="127"/>
        <w:ind w:left="0" w:right="58" w:firstLine="0"/>
        <w:jc w:val="center"/>
        <w:rPr>
          <w:rFonts w:ascii="Arial" w:hAnsi="Arial"/>
          <w:i/>
          <w:sz w:val="20"/>
        </w:rPr>
      </w:pPr>
      <w:r>
        <w:rPr>
          <w:b/>
          <w:sz w:val="20"/>
        </w:rPr>
        <w:t>Input</w:t>
      </w:r>
      <w:r>
        <w:rPr>
          <w:b/>
          <w:spacing w:val="18"/>
          <w:sz w:val="20"/>
        </w:rPr>
        <w:t> </w:t>
      </w:r>
      <w:r>
        <w:rPr>
          <w:b/>
          <w:sz w:val="20"/>
        </w:rPr>
        <w:t>Image</w:t>
      </w:r>
      <w:r>
        <w:rPr>
          <w:b/>
          <w:spacing w:val="19"/>
          <w:sz w:val="20"/>
        </w:rPr>
        <w:t> </w:t>
      </w:r>
      <w:r>
        <w:rPr>
          <w:rFonts w:ascii="Arial" w:hAnsi="Arial"/>
          <w:i/>
          <w:sz w:val="20"/>
        </w:rPr>
        <w:t>→</w:t>
      </w:r>
      <w:r>
        <w:rPr>
          <w:rFonts w:ascii="Arial" w:hAnsi="Arial"/>
          <w:i/>
          <w:spacing w:val="13"/>
          <w:sz w:val="20"/>
        </w:rPr>
        <w:t> </w:t>
      </w:r>
      <w:r>
        <w:rPr>
          <w:b/>
          <w:sz w:val="20"/>
        </w:rPr>
        <w:t>Feature</w:t>
      </w:r>
      <w:r>
        <w:rPr>
          <w:b/>
          <w:spacing w:val="19"/>
          <w:sz w:val="20"/>
        </w:rPr>
        <w:t> </w:t>
      </w:r>
      <w:r>
        <w:rPr>
          <w:b/>
          <w:sz w:val="20"/>
        </w:rPr>
        <w:t>Extraction</w:t>
      </w:r>
      <w:r>
        <w:rPr>
          <w:b/>
          <w:spacing w:val="18"/>
          <w:sz w:val="20"/>
        </w:rPr>
        <w:t> </w:t>
      </w:r>
      <w:r>
        <w:rPr>
          <w:rFonts w:ascii="Arial" w:hAnsi="Arial"/>
          <w:i/>
          <w:sz w:val="20"/>
        </w:rPr>
        <w:t>→</w:t>
      </w:r>
      <w:r>
        <w:rPr>
          <w:rFonts w:ascii="Arial" w:hAnsi="Arial"/>
          <w:i/>
          <w:spacing w:val="14"/>
          <w:sz w:val="20"/>
        </w:rPr>
        <w:t> </w:t>
      </w:r>
      <w:r>
        <w:rPr>
          <w:b/>
          <w:sz w:val="20"/>
        </w:rPr>
        <w:t>PCA</w:t>
      </w:r>
      <w:r>
        <w:rPr>
          <w:b/>
          <w:spacing w:val="18"/>
          <w:sz w:val="20"/>
        </w:rPr>
        <w:t> </w:t>
      </w:r>
      <w:r>
        <w:rPr>
          <w:rFonts w:ascii="Arial" w:hAnsi="Arial"/>
          <w:i/>
          <w:sz w:val="20"/>
        </w:rPr>
        <w:t>→</w:t>
      </w:r>
      <w:r>
        <w:rPr>
          <w:rFonts w:ascii="Arial" w:hAnsi="Arial"/>
          <w:i/>
          <w:spacing w:val="14"/>
          <w:sz w:val="20"/>
        </w:rPr>
        <w:t> </w:t>
      </w:r>
      <w:r>
        <w:rPr>
          <w:b/>
          <w:sz w:val="20"/>
        </w:rPr>
        <w:t>KNN</w:t>
      </w:r>
      <w:r>
        <w:rPr>
          <w:b/>
          <w:spacing w:val="18"/>
          <w:sz w:val="20"/>
        </w:rPr>
        <w:t> </w:t>
      </w:r>
      <w:r>
        <w:rPr>
          <w:rFonts w:ascii="Arial" w:hAnsi="Arial"/>
          <w:i/>
          <w:spacing w:val="-10"/>
          <w:sz w:val="20"/>
        </w:rPr>
        <w:t>→</w:t>
      </w:r>
    </w:p>
    <w:p>
      <w:pPr>
        <w:spacing w:before="8"/>
        <w:ind w:left="0" w:right="58" w:firstLine="0"/>
        <w:jc w:val="center"/>
        <w:rPr>
          <w:b/>
          <w:sz w:val="20"/>
        </w:rPr>
      </w:pPr>
      <w:r>
        <w:rPr>
          <w:b/>
          <w:sz w:val="20"/>
        </w:rPr>
        <w:t>Similar</w:t>
      </w:r>
      <w:r>
        <w:rPr>
          <w:b/>
          <w:spacing w:val="17"/>
          <w:sz w:val="20"/>
        </w:rPr>
        <w:t> </w:t>
      </w:r>
      <w:r>
        <w:rPr>
          <w:b/>
          <w:sz w:val="20"/>
        </w:rPr>
        <w:t>Cases</w:t>
      </w:r>
      <w:r>
        <w:rPr>
          <w:b/>
          <w:spacing w:val="18"/>
          <w:sz w:val="20"/>
        </w:rPr>
        <w:t> </w:t>
      </w:r>
      <w:r>
        <w:rPr>
          <w:b/>
          <w:sz w:val="20"/>
        </w:rPr>
        <w:t>Output</w:t>
      </w:r>
      <w:r>
        <w:rPr>
          <w:b/>
          <w:spacing w:val="18"/>
          <w:sz w:val="20"/>
        </w:rPr>
        <w:t> </w:t>
      </w:r>
      <w:r>
        <w:rPr>
          <w:rFonts w:ascii="Arial" w:hAnsi="Arial"/>
          <w:i/>
          <w:sz w:val="20"/>
        </w:rPr>
        <w:t>→</w:t>
      </w:r>
      <w:r>
        <w:rPr>
          <w:rFonts w:ascii="Arial" w:hAnsi="Arial"/>
          <w:i/>
          <w:spacing w:val="13"/>
          <w:sz w:val="20"/>
        </w:rPr>
        <w:t> </w:t>
      </w:r>
      <w:r>
        <w:rPr>
          <w:b/>
          <w:sz w:val="20"/>
        </w:rPr>
        <w:t>Disease</w:t>
      </w:r>
      <w:r>
        <w:rPr>
          <w:b/>
          <w:spacing w:val="17"/>
          <w:sz w:val="20"/>
        </w:rPr>
        <w:t> </w:t>
      </w:r>
      <w:r>
        <w:rPr>
          <w:b/>
          <w:sz w:val="20"/>
        </w:rPr>
        <w:t>Knowledge</w:t>
      </w:r>
      <w:r>
        <w:rPr>
          <w:b/>
          <w:spacing w:val="18"/>
          <w:sz w:val="20"/>
        </w:rPr>
        <w:t> </w:t>
      </w:r>
      <w:r>
        <w:rPr>
          <w:b/>
          <w:spacing w:val="-2"/>
          <w:sz w:val="20"/>
        </w:rPr>
        <w:t>Display</w:t>
      </w:r>
    </w:p>
    <w:p>
      <w:pPr>
        <w:pStyle w:val="BodyText"/>
        <w:spacing w:line="249" w:lineRule="auto" w:before="128"/>
        <w:ind w:left="199" w:right="257" w:firstLine="199"/>
        <w:jc w:val="both"/>
      </w:pPr>
      <w:r>
        <w:rPr/>
        <w:t>The</w:t>
      </w:r>
      <w:r>
        <w:rPr>
          <w:spacing w:val="-8"/>
        </w:rPr>
        <w:t> </w:t>
      </w:r>
      <w:r>
        <w:rPr/>
        <w:t>architecture</w:t>
      </w:r>
      <w:r>
        <w:rPr>
          <w:spacing w:val="-9"/>
        </w:rPr>
        <w:t> </w:t>
      </w:r>
      <w:r>
        <w:rPr/>
        <w:t>combines</w:t>
      </w:r>
      <w:r>
        <w:rPr>
          <w:spacing w:val="-8"/>
        </w:rPr>
        <w:t> </w:t>
      </w:r>
      <w:r>
        <w:rPr/>
        <w:t>image</w:t>
      </w:r>
      <w:r>
        <w:rPr>
          <w:spacing w:val="-8"/>
        </w:rPr>
        <w:t> </w:t>
      </w:r>
      <w:r>
        <w:rPr/>
        <w:t>processing</w:t>
      </w:r>
      <w:r>
        <w:rPr>
          <w:spacing w:val="-9"/>
        </w:rPr>
        <w:t> </w:t>
      </w:r>
      <w:r>
        <w:rPr/>
        <w:t>and</w:t>
      </w:r>
      <w:r>
        <w:rPr>
          <w:spacing w:val="-8"/>
        </w:rPr>
        <w:t> </w:t>
      </w:r>
      <w:r>
        <w:rPr/>
        <w:t>knowledge support in one flow. It is simple enough for implementation using standard machine learning tools, yet expressive enough to demonstrate a meaningful dermatology support prototype.</w:t>
      </w:r>
    </w:p>
    <w:p>
      <w:pPr>
        <w:spacing w:before="132"/>
        <w:ind w:left="199" w:right="0" w:firstLine="0"/>
        <w:jc w:val="left"/>
        <w:rPr>
          <w:i/>
          <w:sz w:val="20"/>
        </w:rPr>
      </w:pPr>
      <w:r>
        <w:rPr>
          <w:i/>
          <w:sz w:val="20"/>
        </w:rPr>
        <w:t>A.</w:t>
      </w:r>
      <w:r>
        <w:rPr>
          <w:i/>
          <w:spacing w:val="42"/>
          <w:sz w:val="20"/>
        </w:rPr>
        <w:t> </w:t>
      </w:r>
      <w:r>
        <w:rPr>
          <w:i/>
          <w:sz w:val="20"/>
        </w:rPr>
        <w:t>Functional</w:t>
      </w:r>
      <w:r>
        <w:rPr>
          <w:i/>
          <w:spacing w:val="15"/>
          <w:sz w:val="20"/>
        </w:rPr>
        <w:t> </w:t>
      </w:r>
      <w:r>
        <w:rPr>
          <w:i/>
          <w:spacing w:val="-2"/>
          <w:sz w:val="20"/>
        </w:rPr>
        <w:t>Modules</w:t>
      </w:r>
    </w:p>
    <w:p>
      <w:pPr>
        <w:pStyle w:val="ListParagraph"/>
        <w:numPr>
          <w:ilvl w:val="0"/>
          <w:numId w:val="7"/>
        </w:numPr>
        <w:tabs>
          <w:tab w:pos="463" w:val="left" w:leader="none"/>
        </w:tabs>
        <w:spacing w:line="240" w:lineRule="auto" w:before="71" w:after="0"/>
        <w:ind w:left="463" w:right="0" w:hanging="264"/>
        <w:jc w:val="left"/>
        <w:rPr>
          <w:sz w:val="20"/>
        </w:rPr>
      </w:pPr>
      <w:r>
        <w:rPr>
          <w:b/>
          <w:sz w:val="20"/>
        </w:rPr>
        <w:t>Upload</w:t>
      </w:r>
      <w:r>
        <w:rPr>
          <w:b/>
          <w:spacing w:val="16"/>
          <w:sz w:val="20"/>
        </w:rPr>
        <w:t> </w:t>
      </w:r>
      <w:r>
        <w:rPr>
          <w:b/>
          <w:sz w:val="20"/>
        </w:rPr>
        <w:t>Module:</w:t>
      </w:r>
      <w:r>
        <w:rPr>
          <w:b/>
          <w:spacing w:val="12"/>
          <w:sz w:val="20"/>
        </w:rPr>
        <w:t> </w:t>
      </w:r>
      <w:r>
        <w:rPr>
          <w:sz w:val="20"/>
        </w:rPr>
        <w:t>receives</w:t>
      </w:r>
      <w:r>
        <w:rPr>
          <w:spacing w:val="12"/>
          <w:sz w:val="20"/>
        </w:rPr>
        <w:t> </w:t>
      </w:r>
      <w:r>
        <w:rPr>
          <w:sz w:val="20"/>
        </w:rPr>
        <w:t>the</w:t>
      </w:r>
      <w:r>
        <w:rPr>
          <w:spacing w:val="12"/>
          <w:sz w:val="20"/>
        </w:rPr>
        <w:t> </w:t>
      </w:r>
      <w:r>
        <w:rPr>
          <w:sz w:val="20"/>
        </w:rPr>
        <w:t>query</w:t>
      </w:r>
      <w:r>
        <w:rPr>
          <w:spacing w:val="13"/>
          <w:sz w:val="20"/>
        </w:rPr>
        <w:t> </w:t>
      </w:r>
      <w:r>
        <w:rPr>
          <w:spacing w:val="-2"/>
          <w:sz w:val="20"/>
        </w:rPr>
        <w:t>image.</w:t>
      </w:r>
    </w:p>
    <w:p>
      <w:pPr>
        <w:pStyle w:val="ListParagraph"/>
        <w:numPr>
          <w:ilvl w:val="0"/>
          <w:numId w:val="7"/>
        </w:numPr>
        <w:tabs>
          <w:tab w:pos="463" w:val="left" w:leader="none"/>
        </w:tabs>
        <w:spacing w:line="240" w:lineRule="auto" w:before="10" w:after="0"/>
        <w:ind w:left="463" w:right="0" w:hanging="264"/>
        <w:jc w:val="left"/>
        <w:rPr>
          <w:sz w:val="20"/>
        </w:rPr>
      </w:pPr>
      <w:r>
        <w:rPr>
          <w:b/>
          <w:sz w:val="20"/>
        </w:rPr>
        <w:t>Preprocessing</w:t>
      </w:r>
      <w:r>
        <w:rPr>
          <w:b/>
          <w:spacing w:val="13"/>
          <w:sz w:val="20"/>
        </w:rPr>
        <w:t> </w:t>
      </w:r>
      <w:r>
        <w:rPr>
          <w:b/>
          <w:sz w:val="20"/>
        </w:rPr>
        <w:t>Module:</w:t>
      </w:r>
      <w:r>
        <w:rPr>
          <w:b/>
          <w:spacing w:val="9"/>
          <w:sz w:val="20"/>
        </w:rPr>
        <w:t> </w:t>
      </w:r>
      <w:r>
        <w:rPr>
          <w:sz w:val="20"/>
        </w:rPr>
        <w:t>standardizes</w:t>
      </w:r>
      <w:r>
        <w:rPr>
          <w:spacing w:val="10"/>
          <w:sz w:val="20"/>
        </w:rPr>
        <w:t> </w:t>
      </w:r>
      <w:r>
        <w:rPr>
          <w:sz w:val="20"/>
        </w:rPr>
        <w:t>the</w:t>
      </w:r>
      <w:r>
        <w:rPr>
          <w:spacing w:val="9"/>
          <w:sz w:val="20"/>
        </w:rPr>
        <w:t> </w:t>
      </w:r>
      <w:r>
        <w:rPr>
          <w:spacing w:val="-2"/>
          <w:sz w:val="20"/>
        </w:rPr>
        <w:t>image.</w:t>
      </w:r>
    </w:p>
    <w:p>
      <w:pPr>
        <w:pStyle w:val="ListParagraph"/>
        <w:numPr>
          <w:ilvl w:val="0"/>
          <w:numId w:val="7"/>
        </w:numPr>
        <w:tabs>
          <w:tab w:pos="463" w:val="left" w:leader="none"/>
        </w:tabs>
        <w:spacing w:line="240" w:lineRule="auto" w:before="9" w:after="0"/>
        <w:ind w:left="463" w:right="0" w:hanging="264"/>
        <w:jc w:val="left"/>
        <w:rPr>
          <w:sz w:val="20"/>
        </w:rPr>
      </w:pPr>
      <w:r>
        <w:rPr>
          <w:b/>
          <w:sz w:val="20"/>
        </w:rPr>
        <w:t>Feature</w:t>
      </w:r>
      <w:r>
        <w:rPr>
          <w:b/>
          <w:spacing w:val="13"/>
          <w:sz w:val="20"/>
        </w:rPr>
        <w:t> </w:t>
      </w:r>
      <w:r>
        <w:rPr>
          <w:b/>
          <w:sz w:val="20"/>
        </w:rPr>
        <w:t>Module:</w:t>
      </w:r>
      <w:r>
        <w:rPr>
          <w:b/>
          <w:spacing w:val="10"/>
          <w:sz w:val="20"/>
        </w:rPr>
        <w:t> </w:t>
      </w:r>
      <w:r>
        <w:rPr>
          <w:sz w:val="20"/>
        </w:rPr>
        <w:t>generates</w:t>
      </w:r>
      <w:r>
        <w:rPr>
          <w:spacing w:val="10"/>
          <w:sz w:val="20"/>
        </w:rPr>
        <w:t> </w:t>
      </w:r>
      <w:r>
        <w:rPr>
          <w:sz w:val="20"/>
        </w:rPr>
        <w:t>numerical</w:t>
      </w:r>
      <w:r>
        <w:rPr>
          <w:spacing w:val="9"/>
          <w:sz w:val="20"/>
        </w:rPr>
        <w:t> </w:t>
      </w:r>
      <w:r>
        <w:rPr>
          <w:spacing w:val="-2"/>
          <w:sz w:val="20"/>
        </w:rPr>
        <w:t>descriptors.</w:t>
      </w:r>
    </w:p>
    <w:p>
      <w:pPr>
        <w:pStyle w:val="ListParagraph"/>
        <w:numPr>
          <w:ilvl w:val="0"/>
          <w:numId w:val="7"/>
        </w:numPr>
        <w:tabs>
          <w:tab w:pos="463" w:val="left" w:leader="none"/>
        </w:tabs>
        <w:spacing w:line="240" w:lineRule="auto" w:before="9" w:after="0"/>
        <w:ind w:left="463" w:right="0" w:hanging="264"/>
        <w:jc w:val="left"/>
        <w:rPr>
          <w:sz w:val="20"/>
        </w:rPr>
      </w:pPr>
      <w:r>
        <w:rPr>
          <w:b/>
          <w:sz w:val="20"/>
        </w:rPr>
        <w:t>PCA</w:t>
      </w:r>
      <w:r>
        <w:rPr>
          <w:b/>
          <w:spacing w:val="17"/>
          <w:sz w:val="20"/>
        </w:rPr>
        <w:t> </w:t>
      </w:r>
      <w:r>
        <w:rPr>
          <w:b/>
          <w:sz w:val="20"/>
        </w:rPr>
        <w:t>Module:</w:t>
      </w:r>
      <w:r>
        <w:rPr>
          <w:b/>
          <w:spacing w:val="13"/>
          <w:sz w:val="20"/>
        </w:rPr>
        <w:t> </w:t>
      </w:r>
      <w:r>
        <w:rPr>
          <w:sz w:val="20"/>
        </w:rPr>
        <w:t>compresses</w:t>
      </w:r>
      <w:r>
        <w:rPr>
          <w:spacing w:val="13"/>
          <w:sz w:val="20"/>
        </w:rPr>
        <w:t> </w:t>
      </w:r>
      <w:r>
        <w:rPr>
          <w:sz w:val="20"/>
        </w:rPr>
        <w:t>the</w:t>
      </w:r>
      <w:r>
        <w:rPr>
          <w:spacing w:val="13"/>
          <w:sz w:val="20"/>
        </w:rPr>
        <w:t> </w:t>
      </w:r>
      <w:r>
        <w:rPr>
          <w:sz w:val="20"/>
        </w:rPr>
        <w:t>descriptor</w:t>
      </w:r>
      <w:r>
        <w:rPr>
          <w:spacing w:val="13"/>
          <w:sz w:val="20"/>
        </w:rPr>
        <w:t> </w:t>
      </w:r>
      <w:r>
        <w:rPr>
          <w:spacing w:val="-2"/>
          <w:sz w:val="20"/>
        </w:rPr>
        <w:t>space.</w:t>
      </w:r>
    </w:p>
    <w:p>
      <w:pPr>
        <w:pStyle w:val="ListParagraph"/>
        <w:numPr>
          <w:ilvl w:val="0"/>
          <w:numId w:val="7"/>
        </w:numPr>
        <w:tabs>
          <w:tab w:pos="462" w:val="left" w:leader="none"/>
          <w:tab w:pos="464" w:val="left" w:leader="none"/>
        </w:tabs>
        <w:spacing w:line="249" w:lineRule="auto" w:before="9" w:after="0"/>
        <w:ind w:left="464" w:right="257" w:hanging="266"/>
        <w:jc w:val="left"/>
        <w:rPr>
          <w:sz w:val="20"/>
        </w:rPr>
      </w:pPr>
      <w:r>
        <w:rPr>
          <w:b/>
          <w:sz w:val="20"/>
        </w:rPr>
        <w:t>Retrieval</w:t>
      </w:r>
      <w:r>
        <w:rPr>
          <w:b/>
          <w:spacing w:val="16"/>
          <w:sz w:val="20"/>
        </w:rPr>
        <w:t> </w:t>
      </w:r>
      <w:r>
        <w:rPr>
          <w:b/>
          <w:sz w:val="20"/>
        </w:rPr>
        <w:t>Module: </w:t>
      </w:r>
      <w:r>
        <w:rPr>
          <w:sz w:val="20"/>
        </w:rPr>
        <w:t>finds nearest dermatology cases </w:t>
      </w:r>
      <w:r>
        <w:rPr>
          <w:sz w:val="20"/>
        </w:rPr>
        <w:t>using </w:t>
      </w:r>
      <w:r>
        <w:rPr>
          <w:spacing w:val="-4"/>
          <w:sz w:val="20"/>
        </w:rPr>
        <w:t>KNN.</w:t>
      </w:r>
    </w:p>
    <w:p>
      <w:pPr>
        <w:pStyle w:val="ListParagraph"/>
        <w:numPr>
          <w:ilvl w:val="0"/>
          <w:numId w:val="7"/>
        </w:numPr>
        <w:tabs>
          <w:tab w:pos="462" w:val="left" w:leader="none"/>
          <w:tab w:pos="464" w:val="left" w:leader="none"/>
        </w:tabs>
        <w:spacing w:line="249" w:lineRule="auto" w:before="0" w:after="0"/>
        <w:ind w:left="464" w:right="257" w:hanging="266"/>
        <w:jc w:val="left"/>
        <w:rPr>
          <w:sz w:val="20"/>
        </w:rPr>
      </w:pPr>
      <w:r>
        <w:rPr>
          <w:b/>
          <w:sz w:val="20"/>
        </w:rPr>
        <w:t>Disease</w:t>
      </w:r>
      <w:r>
        <w:rPr>
          <w:b/>
          <w:spacing w:val="40"/>
          <w:sz w:val="20"/>
        </w:rPr>
        <w:t> </w:t>
      </w:r>
      <w:r>
        <w:rPr>
          <w:b/>
          <w:sz w:val="20"/>
        </w:rPr>
        <w:t>Library</w:t>
      </w:r>
      <w:r>
        <w:rPr>
          <w:b/>
          <w:spacing w:val="40"/>
          <w:sz w:val="20"/>
        </w:rPr>
        <w:t> </w:t>
      </w:r>
      <w:r>
        <w:rPr>
          <w:b/>
          <w:sz w:val="20"/>
        </w:rPr>
        <w:t>Module:</w:t>
      </w:r>
      <w:r>
        <w:rPr>
          <w:b/>
          <w:spacing w:val="37"/>
          <w:sz w:val="20"/>
        </w:rPr>
        <w:t> </w:t>
      </w:r>
      <w:r>
        <w:rPr>
          <w:sz w:val="20"/>
        </w:rPr>
        <w:t>provides</w:t>
      </w:r>
      <w:r>
        <w:rPr>
          <w:spacing w:val="37"/>
          <w:sz w:val="20"/>
        </w:rPr>
        <w:t> </w:t>
      </w:r>
      <w:r>
        <w:rPr>
          <w:sz w:val="20"/>
        </w:rPr>
        <w:t>disease</w:t>
      </w:r>
      <w:r>
        <w:rPr>
          <w:spacing w:val="37"/>
          <w:sz w:val="20"/>
        </w:rPr>
        <w:t> </w:t>
      </w:r>
      <w:r>
        <w:rPr>
          <w:sz w:val="20"/>
        </w:rPr>
        <w:t>descriptions and category browsing.</w:t>
      </w:r>
    </w:p>
    <w:p>
      <w:pPr>
        <w:pStyle w:val="ListParagraph"/>
        <w:numPr>
          <w:ilvl w:val="0"/>
          <w:numId w:val="7"/>
        </w:numPr>
        <w:tabs>
          <w:tab w:pos="462" w:val="left" w:leader="none"/>
          <w:tab w:pos="464" w:val="left" w:leader="none"/>
        </w:tabs>
        <w:spacing w:line="249" w:lineRule="auto" w:before="0" w:after="0"/>
        <w:ind w:left="464" w:right="257" w:hanging="266"/>
        <w:jc w:val="left"/>
        <w:rPr>
          <w:sz w:val="20"/>
        </w:rPr>
      </w:pPr>
      <w:r>
        <w:rPr>
          <w:b/>
          <w:sz w:val="20"/>
        </w:rPr>
        <w:t>Output</w:t>
      </w:r>
      <w:r>
        <w:rPr>
          <w:b/>
          <w:spacing w:val="40"/>
          <w:sz w:val="20"/>
        </w:rPr>
        <w:t> </w:t>
      </w:r>
      <w:r>
        <w:rPr>
          <w:b/>
          <w:sz w:val="20"/>
        </w:rPr>
        <w:t>Module:</w:t>
      </w:r>
      <w:r>
        <w:rPr>
          <w:b/>
          <w:spacing w:val="33"/>
          <w:sz w:val="20"/>
        </w:rPr>
        <w:t> </w:t>
      </w:r>
      <w:r>
        <w:rPr>
          <w:sz w:val="20"/>
        </w:rPr>
        <w:t>displays</w:t>
      </w:r>
      <w:r>
        <w:rPr>
          <w:spacing w:val="33"/>
          <w:sz w:val="20"/>
        </w:rPr>
        <w:t> </w:t>
      </w:r>
      <w:r>
        <w:rPr>
          <w:sz w:val="20"/>
        </w:rPr>
        <w:t>similar</w:t>
      </w:r>
      <w:r>
        <w:rPr>
          <w:spacing w:val="33"/>
          <w:sz w:val="20"/>
        </w:rPr>
        <w:t> </w:t>
      </w:r>
      <w:r>
        <w:rPr>
          <w:sz w:val="20"/>
        </w:rPr>
        <w:t>cases</w:t>
      </w:r>
      <w:r>
        <w:rPr>
          <w:spacing w:val="33"/>
          <w:sz w:val="20"/>
        </w:rPr>
        <w:t> </w:t>
      </w:r>
      <w:r>
        <w:rPr>
          <w:sz w:val="20"/>
        </w:rPr>
        <w:t>and</w:t>
      </w:r>
      <w:r>
        <w:rPr>
          <w:spacing w:val="33"/>
          <w:sz w:val="20"/>
        </w:rPr>
        <w:t> </w:t>
      </w:r>
      <w:r>
        <w:rPr>
          <w:sz w:val="20"/>
        </w:rPr>
        <w:t>explanatory </w:t>
      </w:r>
      <w:r>
        <w:rPr>
          <w:spacing w:val="-2"/>
          <w:sz w:val="20"/>
        </w:rPr>
        <w:t>content.</w:t>
      </w:r>
    </w:p>
    <w:p>
      <w:pPr>
        <w:pStyle w:val="ListParagraph"/>
        <w:numPr>
          <w:ilvl w:val="0"/>
          <w:numId w:val="1"/>
        </w:numPr>
        <w:tabs>
          <w:tab w:pos="643" w:val="left" w:leader="none"/>
        </w:tabs>
        <w:spacing w:line="240" w:lineRule="auto" w:before="131" w:after="0"/>
        <w:ind w:left="643" w:right="0" w:hanging="367"/>
        <w:jc w:val="left"/>
        <w:rPr>
          <w:sz w:val="20"/>
        </w:rPr>
      </w:pPr>
      <w:r>
        <w:rPr>
          <w:smallCaps/>
          <w:sz w:val="20"/>
        </w:rPr>
        <w:t>Implementation</w:t>
      </w:r>
      <w:r>
        <w:rPr>
          <w:smallCaps/>
          <w:spacing w:val="65"/>
          <w:sz w:val="20"/>
        </w:rPr>
        <w:t> </w:t>
      </w:r>
      <w:r>
        <w:rPr>
          <w:smallCaps/>
          <w:sz w:val="20"/>
        </w:rPr>
        <w:t>Tools</w:t>
      </w:r>
      <w:r>
        <w:rPr>
          <w:smallCaps/>
          <w:spacing w:val="65"/>
          <w:sz w:val="20"/>
        </w:rPr>
        <w:t> </w:t>
      </w:r>
      <w:r>
        <w:rPr>
          <w:smallCaps/>
          <w:sz w:val="20"/>
        </w:rPr>
        <w:t>and</w:t>
      </w:r>
      <w:r>
        <w:rPr>
          <w:smallCaps/>
          <w:spacing w:val="66"/>
          <w:sz w:val="20"/>
        </w:rPr>
        <w:t> </w:t>
      </w:r>
      <w:r>
        <w:rPr>
          <w:smallCaps/>
          <w:sz w:val="20"/>
        </w:rPr>
        <w:t>Technology</w:t>
      </w:r>
      <w:r>
        <w:rPr>
          <w:smallCaps/>
          <w:spacing w:val="65"/>
          <w:sz w:val="20"/>
        </w:rPr>
        <w:t> </w:t>
      </w:r>
      <w:r>
        <w:rPr>
          <w:smallCaps/>
          <w:spacing w:val="-4"/>
          <w:sz w:val="20"/>
        </w:rPr>
        <w:t>Stack</w:t>
      </w:r>
    </w:p>
    <w:p>
      <w:pPr>
        <w:pStyle w:val="BodyText"/>
        <w:spacing w:line="249" w:lineRule="auto" w:before="71"/>
        <w:ind w:left="199" w:firstLine="199"/>
      </w:pPr>
      <w:r>
        <w:rPr/>
        <w:t>The</w:t>
      </w:r>
      <w:r>
        <w:rPr>
          <w:spacing w:val="40"/>
        </w:rPr>
        <w:t> </w:t>
      </w:r>
      <w:r>
        <w:rPr/>
        <w:t>prototype</w:t>
      </w:r>
      <w:r>
        <w:rPr>
          <w:spacing w:val="40"/>
        </w:rPr>
        <w:t> </w:t>
      </w:r>
      <w:r>
        <w:rPr/>
        <w:t>is</w:t>
      </w:r>
      <w:r>
        <w:rPr>
          <w:spacing w:val="40"/>
        </w:rPr>
        <w:t> </w:t>
      </w:r>
      <w:r>
        <w:rPr/>
        <w:t>built</w:t>
      </w:r>
      <w:r>
        <w:rPr>
          <w:spacing w:val="40"/>
        </w:rPr>
        <w:t> </w:t>
      </w:r>
      <w:r>
        <w:rPr/>
        <w:t>using</w:t>
      </w:r>
      <w:r>
        <w:rPr>
          <w:spacing w:val="40"/>
        </w:rPr>
        <w:t> </w:t>
      </w:r>
      <w:r>
        <w:rPr/>
        <w:t>commonly</w:t>
      </w:r>
      <w:r>
        <w:rPr>
          <w:spacing w:val="40"/>
        </w:rPr>
        <w:t> </w:t>
      </w:r>
      <w:r>
        <w:rPr/>
        <w:t>available</w:t>
      </w:r>
      <w:r>
        <w:rPr>
          <w:spacing w:val="40"/>
        </w:rPr>
        <w:t> </w:t>
      </w:r>
      <w:r>
        <w:rPr/>
        <w:t>tools, which supports reproducibility and practical deployment.</w:t>
      </w:r>
    </w:p>
    <w:p>
      <w:pPr>
        <w:pStyle w:val="ListParagraph"/>
        <w:numPr>
          <w:ilvl w:val="0"/>
          <w:numId w:val="8"/>
        </w:numPr>
        <w:tabs>
          <w:tab w:pos="378" w:val="left" w:leader="none"/>
          <w:tab w:pos="380" w:val="left" w:leader="none"/>
        </w:tabs>
        <w:spacing w:line="249" w:lineRule="auto" w:before="38" w:after="0"/>
        <w:ind w:left="380" w:right="257" w:hanging="182"/>
        <w:jc w:val="left"/>
        <w:rPr>
          <w:sz w:val="20"/>
        </w:rPr>
      </w:pPr>
      <w:r>
        <w:rPr>
          <w:b/>
          <w:sz w:val="20"/>
        </w:rPr>
        <w:t>Python:</w:t>
      </w:r>
      <w:r>
        <w:rPr>
          <w:b/>
          <w:spacing w:val="-8"/>
          <w:sz w:val="20"/>
        </w:rPr>
        <w:t> </w:t>
      </w:r>
      <w:r>
        <w:rPr>
          <w:sz w:val="20"/>
        </w:rPr>
        <w:t>used</w:t>
      </w:r>
      <w:r>
        <w:rPr>
          <w:spacing w:val="-8"/>
          <w:sz w:val="20"/>
        </w:rPr>
        <w:t> </w:t>
      </w:r>
      <w:r>
        <w:rPr>
          <w:sz w:val="20"/>
        </w:rPr>
        <w:t>as</w:t>
      </w:r>
      <w:r>
        <w:rPr>
          <w:spacing w:val="-8"/>
          <w:sz w:val="20"/>
        </w:rPr>
        <w:t> </w:t>
      </w:r>
      <w:r>
        <w:rPr>
          <w:sz w:val="20"/>
        </w:rPr>
        <w:t>the</w:t>
      </w:r>
      <w:r>
        <w:rPr>
          <w:spacing w:val="-8"/>
          <w:sz w:val="20"/>
        </w:rPr>
        <w:t> </w:t>
      </w:r>
      <w:r>
        <w:rPr>
          <w:sz w:val="20"/>
        </w:rPr>
        <w:t>primary</w:t>
      </w:r>
      <w:r>
        <w:rPr>
          <w:spacing w:val="-8"/>
          <w:sz w:val="20"/>
        </w:rPr>
        <w:t> </w:t>
      </w:r>
      <w:r>
        <w:rPr>
          <w:sz w:val="20"/>
        </w:rPr>
        <w:t>programming</w:t>
      </w:r>
      <w:r>
        <w:rPr>
          <w:spacing w:val="-8"/>
          <w:sz w:val="20"/>
        </w:rPr>
        <w:t> </w:t>
      </w:r>
      <w:r>
        <w:rPr>
          <w:sz w:val="20"/>
        </w:rPr>
        <w:t>language</w:t>
      </w:r>
      <w:r>
        <w:rPr>
          <w:spacing w:val="-8"/>
          <w:sz w:val="20"/>
        </w:rPr>
        <w:t> </w:t>
      </w:r>
      <w:r>
        <w:rPr>
          <w:sz w:val="20"/>
        </w:rPr>
        <w:t>for</w:t>
      </w:r>
      <w:r>
        <w:rPr>
          <w:spacing w:val="-8"/>
          <w:sz w:val="20"/>
        </w:rPr>
        <w:t> </w:t>
      </w:r>
      <w:r>
        <w:rPr>
          <w:sz w:val="20"/>
        </w:rPr>
        <w:t>data processing and machine learning workflow.</w:t>
      </w:r>
    </w:p>
    <w:p>
      <w:pPr>
        <w:pStyle w:val="ListParagraph"/>
        <w:numPr>
          <w:ilvl w:val="0"/>
          <w:numId w:val="8"/>
        </w:numPr>
        <w:tabs>
          <w:tab w:pos="378" w:val="left" w:leader="none"/>
          <w:tab w:pos="380" w:val="left" w:leader="none"/>
        </w:tabs>
        <w:spacing w:line="249" w:lineRule="auto" w:before="0" w:after="0"/>
        <w:ind w:left="380" w:right="257" w:hanging="182"/>
        <w:jc w:val="left"/>
        <w:rPr>
          <w:sz w:val="20"/>
        </w:rPr>
      </w:pPr>
      <w:r>
        <w:rPr>
          <w:b/>
          <w:sz w:val="20"/>
        </w:rPr>
        <w:t>OpenCV: </w:t>
      </w:r>
      <w:r>
        <w:rPr>
          <w:sz w:val="20"/>
        </w:rPr>
        <w:t>used for image handling and preprocessing oper-</w:t>
      </w:r>
      <w:r>
        <w:rPr>
          <w:spacing w:val="-2"/>
          <w:sz w:val="20"/>
        </w:rPr>
        <w:t>ations.</w:t>
      </w:r>
    </w:p>
    <w:p>
      <w:pPr>
        <w:pStyle w:val="ListParagraph"/>
        <w:numPr>
          <w:ilvl w:val="0"/>
          <w:numId w:val="8"/>
        </w:numPr>
        <w:tabs>
          <w:tab w:pos="378" w:val="left" w:leader="none"/>
          <w:tab w:pos="380" w:val="left" w:leader="none"/>
        </w:tabs>
        <w:spacing w:line="249" w:lineRule="auto" w:before="0" w:after="0"/>
        <w:ind w:left="380" w:right="257" w:hanging="182"/>
        <w:jc w:val="left"/>
        <w:rPr>
          <w:sz w:val="20"/>
        </w:rPr>
      </w:pPr>
      <w:r>
        <w:rPr>
          <w:b/>
          <w:sz w:val="20"/>
        </w:rPr>
        <w:t>scikit-learn:</w:t>
      </w:r>
      <w:r>
        <w:rPr>
          <w:b/>
          <w:spacing w:val="-9"/>
          <w:sz w:val="20"/>
        </w:rPr>
        <w:t> </w:t>
      </w:r>
      <w:r>
        <w:rPr>
          <w:sz w:val="20"/>
        </w:rPr>
        <w:t>used</w:t>
      </w:r>
      <w:r>
        <w:rPr>
          <w:spacing w:val="-9"/>
          <w:sz w:val="20"/>
        </w:rPr>
        <w:t> </w:t>
      </w:r>
      <w:r>
        <w:rPr>
          <w:sz w:val="20"/>
        </w:rPr>
        <w:t>for</w:t>
      </w:r>
      <w:r>
        <w:rPr>
          <w:spacing w:val="-8"/>
          <w:sz w:val="20"/>
        </w:rPr>
        <w:t> </w:t>
      </w:r>
      <w:r>
        <w:rPr>
          <w:sz w:val="20"/>
        </w:rPr>
        <w:t>machine</w:t>
      </w:r>
      <w:r>
        <w:rPr>
          <w:spacing w:val="-9"/>
          <w:sz w:val="20"/>
        </w:rPr>
        <w:t> </w:t>
      </w:r>
      <w:r>
        <w:rPr>
          <w:sz w:val="20"/>
        </w:rPr>
        <w:t>learning</w:t>
      </w:r>
      <w:r>
        <w:rPr>
          <w:spacing w:val="-9"/>
          <w:sz w:val="20"/>
        </w:rPr>
        <w:t> </w:t>
      </w:r>
      <w:r>
        <w:rPr>
          <w:sz w:val="20"/>
        </w:rPr>
        <w:t>operations</w:t>
      </w:r>
      <w:r>
        <w:rPr>
          <w:spacing w:val="-9"/>
          <w:sz w:val="20"/>
        </w:rPr>
        <w:t> </w:t>
      </w:r>
      <w:r>
        <w:rPr>
          <w:sz w:val="20"/>
        </w:rPr>
        <w:t>including PCA and KNN.</w:t>
      </w:r>
    </w:p>
    <w:p>
      <w:pPr>
        <w:pStyle w:val="ListParagraph"/>
        <w:spacing w:after="0" w:line="249" w:lineRule="auto"/>
        <w:jc w:val="left"/>
        <w:rPr>
          <w:sz w:val="20"/>
        </w:rPr>
        <w:sectPr>
          <w:pgSz w:w="12240" w:h="15840"/>
          <w:pgMar w:top="920" w:bottom="280" w:left="720" w:right="720"/>
          <w:cols w:num="2" w:equalWidth="0">
            <w:col w:w="5281" w:space="40"/>
            <w:col w:w="5479"/>
          </w:cols>
        </w:sectPr>
      </w:pPr>
    </w:p>
    <w:p>
      <w:pPr>
        <w:spacing w:line="240" w:lineRule="auto"/>
        <w:ind w:left="1556" w:right="0" w:firstLine="0"/>
        <w:rPr>
          <w:sz w:val="20"/>
        </w:rPr>
      </w:pPr>
      <w:r>
        <w:rPr>
          <w:sz w:val="20"/>
        </w:rPr>
        <w:drawing>
          <wp:inline distT="0" distB="0" distL="0" distR="0">
            <wp:extent cx="1420748" cy="534543"/>
            <wp:effectExtent l="0" t="0" r="0" b="0"/>
            <wp:docPr id="7" name="Image 7"/>
            <wp:cNvGraphicFramePr>
              <a:graphicFrameLocks/>
            </wp:cNvGraphicFramePr>
            <a:graphic>
              <a:graphicData uri="http://schemas.openxmlformats.org/drawingml/2006/picture">
                <pic:pic>
                  <pic:nvPicPr>
                    <pic:cNvPr id="7" name="Image 7"/>
                    <pic:cNvPicPr/>
                  </pic:nvPicPr>
                  <pic:blipFill>
                    <a:blip r:embed="rId13" cstate="print"/>
                    <a:stretch>
                      <a:fillRect/>
                    </a:stretch>
                  </pic:blipFill>
                  <pic:spPr>
                    <a:xfrm>
                      <a:off x="0" y="0"/>
                      <a:ext cx="1420748" cy="534543"/>
                    </a:xfrm>
                    <a:prstGeom prst="rect">
                      <a:avLst/>
                    </a:prstGeom>
                  </pic:spPr>
                </pic:pic>
              </a:graphicData>
            </a:graphic>
          </wp:inline>
        </w:drawing>
      </w:r>
      <w:r>
        <w:rPr>
          <w:sz w:val="20"/>
        </w:rPr>
      </w:r>
    </w:p>
    <w:p>
      <w:pPr>
        <w:pStyle w:val="BodyText"/>
        <w:spacing w:before="9"/>
        <w:rPr>
          <w:sz w:val="19"/>
        </w:rPr>
      </w:pPr>
    </w:p>
    <w:p>
      <w:pPr>
        <w:pStyle w:val="BodyText"/>
        <w:spacing w:after="0"/>
        <w:rPr>
          <w:sz w:val="19"/>
        </w:rPr>
        <w:sectPr>
          <w:pgSz w:w="12240" w:h="15840"/>
          <w:pgMar w:top="1040" w:bottom="280" w:left="720" w:right="720"/>
        </w:sectPr>
      </w:pPr>
    </w:p>
    <w:p>
      <w:pPr>
        <w:spacing w:line="232" w:lineRule="auto" w:before="103"/>
        <w:ind w:left="259" w:right="0" w:firstLine="0"/>
        <w:jc w:val="left"/>
        <w:rPr>
          <w:sz w:val="16"/>
        </w:rPr>
      </w:pPr>
      <w:r>
        <w:rPr>
          <w:sz w:val="16"/>
        </w:rPr>
        <w:t>Fig.</w:t>
      </w:r>
      <w:r>
        <w:rPr>
          <w:spacing w:val="-9"/>
          <w:sz w:val="16"/>
        </w:rPr>
        <w:t> </w:t>
      </w:r>
      <w:r>
        <w:rPr>
          <w:sz w:val="16"/>
        </w:rPr>
        <w:t>7.</w:t>
      </w:r>
      <w:r>
        <w:rPr>
          <w:spacing w:val="23"/>
          <w:sz w:val="16"/>
        </w:rPr>
        <w:t> </w:t>
      </w:r>
      <w:r>
        <w:rPr>
          <w:sz w:val="16"/>
        </w:rPr>
        <w:t>Stack</w:t>
      </w:r>
      <w:r>
        <w:rPr>
          <w:spacing w:val="-9"/>
          <w:sz w:val="16"/>
        </w:rPr>
        <w:t> </w:t>
      </w:r>
      <w:r>
        <w:rPr>
          <w:sz w:val="16"/>
        </w:rPr>
        <w:t>architecture</w:t>
      </w:r>
      <w:r>
        <w:rPr>
          <w:spacing w:val="-9"/>
          <w:sz w:val="16"/>
        </w:rPr>
        <w:t> </w:t>
      </w:r>
      <w:r>
        <w:rPr>
          <w:sz w:val="16"/>
        </w:rPr>
        <w:t>distribution</w:t>
      </w:r>
      <w:r>
        <w:rPr>
          <w:spacing w:val="-9"/>
          <w:sz w:val="16"/>
        </w:rPr>
        <w:t> </w:t>
      </w:r>
      <w:r>
        <w:rPr>
          <w:sz w:val="16"/>
        </w:rPr>
        <w:t>layer</w:t>
      </w:r>
      <w:r>
        <w:rPr>
          <w:spacing w:val="-9"/>
          <w:sz w:val="16"/>
        </w:rPr>
        <w:t> </w:t>
      </w:r>
      <w:r>
        <w:rPr>
          <w:sz w:val="16"/>
        </w:rPr>
        <w:t>layout</w:t>
      </w:r>
      <w:r>
        <w:rPr>
          <w:spacing w:val="-9"/>
          <w:sz w:val="16"/>
        </w:rPr>
        <w:t> </w:t>
      </w:r>
      <w:r>
        <w:rPr>
          <w:sz w:val="16"/>
        </w:rPr>
        <w:t>charting</w:t>
      </w:r>
      <w:r>
        <w:rPr>
          <w:spacing w:val="-9"/>
          <w:sz w:val="16"/>
        </w:rPr>
        <w:t> </w:t>
      </w:r>
      <w:r>
        <w:rPr>
          <w:sz w:val="16"/>
        </w:rPr>
        <w:t>discrete</w:t>
      </w:r>
      <w:r>
        <w:rPr>
          <w:spacing w:val="-9"/>
          <w:sz w:val="16"/>
        </w:rPr>
        <w:t> </w:t>
      </w:r>
      <w:r>
        <w:rPr>
          <w:sz w:val="16"/>
        </w:rPr>
        <w:t>framework</w:t>
      </w:r>
      <w:r>
        <w:rPr>
          <w:spacing w:val="40"/>
          <w:sz w:val="16"/>
        </w:rPr>
        <w:t> </w:t>
      </w:r>
      <w:r>
        <w:rPr>
          <w:sz w:val="16"/>
        </w:rPr>
        <w:t>module resource footprints, confirming lightweight processing bounds.</w:t>
      </w:r>
    </w:p>
    <w:p>
      <w:pPr>
        <w:pStyle w:val="BodyText"/>
        <w:rPr>
          <w:sz w:val="16"/>
        </w:rPr>
      </w:pPr>
    </w:p>
    <w:p>
      <w:pPr>
        <w:pStyle w:val="BodyText"/>
        <w:spacing w:before="95"/>
        <w:rPr>
          <w:sz w:val="16"/>
        </w:rPr>
      </w:pPr>
    </w:p>
    <w:p>
      <w:pPr>
        <w:pStyle w:val="ListParagraph"/>
        <w:numPr>
          <w:ilvl w:val="0"/>
          <w:numId w:val="8"/>
        </w:numPr>
        <w:tabs>
          <w:tab w:pos="438" w:val="left" w:leader="none"/>
          <w:tab w:pos="440" w:val="left" w:leader="none"/>
        </w:tabs>
        <w:spacing w:line="249" w:lineRule="auto" w:before="1" w:after="0"/>
        <w:ind w:left="440" w:right="0" w:hanging="182"/>
        <w:jc w:val="both"/>
        <w:rPr>
          <w:sz w:val="20"/>
        </w:rPr>
      </w:pPr>
      <w:r>
        <w:rPr>
          <w:b/>
          <w:sz w:val="20"/>
        </w:rPr>
        <w:t>Flask:</w:t>
      </w:r>
      <w:r>
        <w:rPr>
          <w:b/>
          <w:spacing w:val="-1"/>
          <w:sz w:val="20"/>
        </w:rPr>
        <w:t> </w:t>
      </w:r>
      <w:r>
        <w:rPr>
          <w:sz w:val="20"/>
        </w:rPr>
        <w:t>used</w:t>
      </w:r>
      <w:r>
        <w:rPr>
          <w:spacing w:val="-1"/>
          <w:sz w:val="20"/>
        </w:rPr>
        <w:t> </w:t>
      </w:r>
      <w:r>
        <w:rPr>
          <w:sz w:val="20"/>
        </w:rPr>
        <w:t>to</w:t>
      </w:r>
      <w:r>
        <w:rPr>
          <w:spacing w:val="-1"/>
          <w:sz w:val="20"/>
        </w:rPr>
        <w:t> </w:t>
      </w:r>
      <w:r>
        <w:rPr>
          <w:sz w:val="20"/>
        </w:rPr>
        <w:t>create</w:t>
      </w:r>
      <w:r>
        <w:rPr>
          <w:spacing w:val="-1"/>
          <w:sz w:val="20"/>
        </w:rPr>
        <w:t> </w:t>
      </w:r>
      <w:r>
        <w:rPr>
          <w:sz w:val="20"/>
        </w:rPr>
        <w:t>the</w:t>
      </w:r>
      <w:r>
        <w:rPr>
          <w:spacing w:val="-1"/>
          <w:sz w:val="20"/>
        </w:rPr>
        <w:t> </w:t>
      </w:r>
      <w:r>
        <w:rPr>
          <w:sz w:val="20"/>
        </w:rPr>
        <w:t>backend</w:t>
      </w:r>
      <w:r>
        <w:rPr>
          <w:spacing w:val="-1"/>
          <w:sz w:val="20"/>
        </w:rPr>
        <w:t> </w:t>
      </w:r>
      <w:r>
        <w:rPr>
          <w:sz w:val="20"/>
        </w:rPr>
        <w:t>web</w:t>
      </w:r>
      <w:r>
        <w:rPr>
          <w:spacing w:val="-1"/>
          <w:sz w:val="20"/>
        </w:rPr>
        <w:t> </w:t>
      </w:r>
      <w:r>
        <w:rPr>
          <w:sz w:val="20"/>
        </w:rPr>
        <w:t>framework</w:t>
      </w:r>
      <w:r>
        <w:rPr>
          <w:spacing w:val="-1"/>
          <w:sz w:val="20"/>
        </w:rPr>
        <w:t> </w:t>
      </w:r>
      <w:r>
        <w:rPr>
          <w:sz w:val="20"/>
        </w:rPr>
        <w:t>and</w:t>
      </w:r>
      <w:r>
        <w:rPr>
          <w:spacing w:val="-1"/>
          <w:sz w:val="20"/>
        </w:rPr>
        <w:t> </w:t>
      </w:r>
      <w:r>
        <w:rPr>
          <w:sz w:val="20"/>
        </w:rPr>
        <w:t>route model outputs to the interface.</w:t>
      </w:r>
    </w:p>
    <w:p>
      <w:pPr>
        <w:pStyle w:val="ListParagraph"/>
        <w:numPr>
          <w:ilvl w:val="0"/>
          <w:numId w:val="8"/>
        </w:numPr>
        <w:tabs>
          <w:tab w:pos="438" w:val="left" w:leader="none"/>
          <w:tab w:pos="440" w:val="left" w:leader="none"/>
        </w:tabs>
        <w:spacing w:line="249" w:lineRule="auto" w:before="0" w:after="0"/>
        <w:ind w:left="440" w:right="0" w:hanging="182"/>
        <w:jc w:val="both"/>
        <w:rPr>
          <w:sz w:val="20"/>
        </w:rPr>
      </w:pPr>
      <w:r>
        <w:rPr>
          <w:b/>
          <w:sz w:val="20"/>
        </w:rPr>
        <w:t>HTML/CSS: </w:t>
      </w:r>
      <w:r>
        <w:rPr>
          <w:sz w:val="20"/>
        </w:rPr>
        <w:t>used to build the frontend interface for </w:t>
      </w:r>
      <w:r>
        <w:rPr>
          <w:sz w:val="20"/>
        </w:rPr>
        <w:t>inter-action, upload, and result display.</w:t>
      </w:r>
    </w:p>
    <w:p>
      <w:pPr>
        <w:pStyle w:val="BodyText"/>
        <w:spacing w:line="249" w:lineRule="auto" w:before="70"/>
        <w:ind w:left="259" w:firstLine="199"/>
        <w:jc w:val="both"/>
      </w:pPr>
      <w:r>
        <w:rPr/>
        <w:t>The choice of these technologies is aligned with the </w:t>
      </w:r>
      <w:r>
        <w:rPr/>
        <w:t>project goal of producing a compact and understandable implementa-tion rather than a highly resource-intensive platform.</w:t>
      </w:r>
    </w:p>
    <w:p>
      <w:pPr>
        <w:pStyle w:val="BodyText"/>
        <w:spacing w:before="28"/>
      </w:pPr>
    </w:p>
    <w:p>
      <w:pPr>
        <w:pStyle w:val="ListParagraph"/>
        <w:numPr>
          <w:ilvl w:val="0"/>
          <w:numId w:val="1"/>
        </w:numPr>
        <w:tabs>
          <w:tab w:pos="1217" w:val="left" w:leader="none"/>
        </w:tabs>
        <w:spacing w:line="240" w:lineRule="auto" w:before="1" w:after="0"/>
        <w:ind w:left="1217" w:right="0" w:hanging="442"/>
        <w:jc w:val="left"/>
        <w:rPr>
          <w:sz w:val="20"/>
        </w:rPr>
      </w:pPr>
      <w:r>
        <w:rPr>
          <w:smallCaps/>
          <w:sz w:val="20"/>
        </w:rPr>
        <w:t>Interface</w:t>
      </w:r>
      <w:r>
        <w:rPr>
          <w:smallCaps/>
          <w:spacing w:val="54"/>
          <w:sz w:val="20"/>
        </w:rPr>
        <w:t> </w:t>
      </w:r>
      <w:r>
        <w:rPr>
          <w:smallCaps/>
          <w:sz w:val="20"/>
        </w:rPr>
        <w:t>and</w:t>
      </w:r>
      <w:r>
        <w:rPr>
          <w:smallCaps/>
          <w:spacing w:val="55"/>
          <w:sz w:val="20"/>
        </w:rPr>
        <w:t> </w:t>
      </w:r>
      <w:r>
        <w:rPr>
          <w:smallCaps/>
          <w:sz w:val="20"/>
        </w:rPr>
        <w:t>Working</w:t>
      </w:r>
      <w:r>
        <w:rPr>
          <w:smallCaps/>
          <w:spacing w:val="54"/>
          <w:sz w:val="20"/>
        </w:rPr>
        <w:t> </w:t>
      </w:r>
      <w:r>
        <w:rPr>
          <w:smallCaps/>
          <w:spacing w:val="-2"/>
          <w:sz w:val="20"/>
        </w:rPr>
        <w:t>Description</w:t>
      </w:r>
    </w:p>
    <w:p>
      <w:pPr>
        <w:pStyle w:val="BodyText"/>
        <w:spacing w:line="249" w:lineRule="auto" w:before="159"/>
        <w:ind w:left="259" w:firstLine="199"/>
        <w:jc w:val="both"/>
      </w:pPr>
      <w:r>
        <w:rPr/>
        <w:t>The working system includes multiple interface views </w:t>
      </w:r>
      <w:r>
        <w:rPr/>
        <w:t>that reflect the intended workflow of the application.</w:t>
      </w:r>
    </w:p>
    <w:p>
      <w:pPr>
        <w:pStyle w:val="BodyText"/>
        <w:spacing w:before="29"/>
      </w:pPr>
    </w:p>
    <w:p>
      <w:pPr>
        <w:pStyle w:val="ListParagraph"/>
        <w:numPr>
          <w:ilvl w:val="1"/>
          <w:numId w:val="7"/>
        </w:numPr>
        <w:tabs>
          <w:tab w:pos="529" w:val="left" w:leader="none"/>
        </w:tabs>
        <w:spacing w:line="240" w:lineRule="auto" w:before="0" w:after="0"/>
        <w:ind w:left="529" w:right="0" w:hanging="270"/>
        <w:jc w:val="left"/>
        <w:rPr>
          <w:i/>
          <w:sz w:val="20"/>
        </w:rPr>
      </w:pPr>
      <w:r>
        <w:rPr>
          <w:i/>
          <w:sz w:val="20"/>
        </w:rPr>
        <w:t>Home</w:t>
      </w:r>
      <w:r>
        <w:rPr>
          <w:i/>
          <w:spacing w:val="14"/>
          <w:sz w:val="20"/>
        </w:rPr>
        <w:t> </w:t>
      </w:r>
      <w:r>
        <w:rPr>
          <w:i/>
          <w:sz w:val="20"/>
        </w:rPr>
        <w:t>and</w:t>
      </w:r>
      <w:r>
        <w:rPr>
          <w:i/>
          <w:spacing w:val="14"/>
          <w:sz w:val="20"/>
        </w:rPr>
        <w:t> </w:t>
      </w:r>
      <w:r>
        <w:rPr>
          <w:i/>
          <w:sz w:val="20"/>
        </w:rPr>
        <w:t>Upload</w:t>
      </w:r>
      <w:r>
        <w:rPr>
          <w:i/>
          <w:spacing w:val="15"/>
          <w:sz w:val="20"/>
        </w:rPr>
        <w:t> </w:t>
      </w:r>
      <w:r>
        <w:rPr>
          <w:i/>
          <w:spacing w:val="-2"/>
          <w:sz w:val="20"/>
        </w:rPr>
        <w:t>Interface</w:t>
      </w:r>
    </w:p>
    <w:p>
      <w:pPr>
        <w:pStyle w:val="BodyText"/>
        <w:spacing w:line="249" w:lineRule="auto" w:before="123"/>
        <w:ind w:left="259" w:firstLine="199"/>
        <w:jc w:val="both"/>
      </w:pPr>
      <w:r>
        <w:rPr/>
        <w:t>The home interface presents the project identity and a </w:t>
      </w:r>
      <w:r>
        <w:rPr/>
        <w:t>clear upload area where users can browse files or capture an image. Supporting cards describe the dermatology dataset, AI-based analysis, and NLP-enhanced case understanding. This layout makes</w:t>
      </w:r>
      <w:r>
        <w:rPr>
          <w:spacing w:val="-6"/>
        </w:rPr>
        <w:t> </w:t>
      </w:r>
      <w:r>
        <w:rPr/>
        <w:t>the</w:t>
      </w:r>
      <w:r>
        <w:rPr>
          <w:spacing w:val="-5"/>
        </w:rPr>
        <w:t> </w:t>
      </w:r>
      <w:r>
        <w:rPr/>
        <w:t>workflow</w:t>
      </w:r>
      <w:r>
        <w:rPr>
          <w:spacing w:val="-5"/>
        </w:rPr>
        <w:t> </w:t>
      </w:r>
      <w:r>
        <w:rPr/>
        <w:t>understandable</w:t>
      </w:r>
      <w:r>
        <w:rPr>
          <w:spacing w:val="-6"/>
        </w:rPr>
        <w:t> </w:t>
      </w:r>
      <w:r>
        <w:rPr/>
        <w:t>even</w:t>
      </w:r>
      <w:r>
        <w:rPr>
          <w:spacing w:val="-5"/>
        </w:rPr>
        <w:t> </w:t>
      </w:r>
      <w:r>
        <w:rPr/>
        <w:t>for</w:t>
      </w:r>
      <w:r>
        <w:rPr>
          <w:spacing w:val="-5"/>
        </w:rPr>
        <w:t> </w:t>
      </w:r>
      <w:r>
        <w:rPr/>
        <w:t>non-expert</w:t>
      </w:r>
      <w:r>
        <w:rPr>
          <w:spacing w:val="-5"/>
        </w:rPr>
        <w:t> </w:t>
      </w:r>
      <w:r>
        <w:rPr>
          <w:spacing w:val="-2"/>
        </w:rPr>
        <w:t>users.</w:t>
      </w:r>
    </w:p>
    <w:p>
      <w:pPr>
        <w:pStyle w:val="BodyText"/>
        <w:spacing w:before="29"/>
      </w:pPr>
    </w:p>
    <w:p>
      <w:pPr>
        <w:pStyle w:val="ListParagraph"/>
        <w:numPr>
          <w:ilvl w:val="1"/>
          <w:numId w:val="7"/>
        </w:numPr>
        <w:tabs>
          <w:tab w:pos="529" w:val="left" w:leader="none"/>
        </w:tabs>
        <w:spacing w:line="240" w:lineRule="auto" w:before="0" w:after="0"/>
        <w:ind w:left="529" w:right="0" w:hanging="270"/>
        <w:jc w:val="left"/>
        <w:rPr>
          <w:i/>
          <w:sz w:val="20"/>
        </w:rPr>
      </w:pPr>
      <w:r>
        <w:rPr>
          <w:i/>
          <w:sz w:val="20"/>
        </w:rPr>
        <w:t>Disease</w:t>
      </w:r>
      <w:r>
        <w:rPr>
          <w:i/>
          <w:spacing w:val="11"/>
          <w:sz w:val="20"/>
        </w:rPr>
        <w:t> </w:t>
      </w:r>
      <w:r>
        <w:rPr>
          <w:i/>
          <w:sz w:val="20"/>
        </w:rPr>
        <w:t>Library</w:t>
      </w:r>
      <w:r>
        <w:rPr>
          <w:i/>
          <w:spacing w:val="11"/>
          <w:sz w:val="20"/>
        </w:rPr>
        <w:t> </w:t>
      </w:r>
      <w:r>
        <w:rPr>
          <w:i/>
          <w:spacing w:val="-2"/>
          <w:sz w:val="20"/>
        </w:rPr>
        <w:t>Interface</w:t>
      </w:r>
    </w:p>
    <w:p>
      <w:pPr>
        <w:pStyle w:val="BodyText"/>
        <w:spacing w:line="249" w:lineRule="auto" w:before="123"/>
        <w:ind w:left="259" w:firstLine="199"/>
        <w:jc w:val="both"/>
      </w:pPr>
      <w:r>
        <w:rPr/>
        <w:t>The disease library page organizes dermatology </w:t>
      </w:r>
      <w:r>
        <w:rPr/>
        <w:t>conditions into</w:t>
      </w:r>
      <w:r>
        <w:rPr>
          <w:spacing w:val="-9"/>
        </w:rPr>
        <w:t> </w:t>
      </w:r>
      <w:r>
        <w:rPr/>
        <w:t>multiple</w:t>
      </w:r>
      <w:r>
        <w:rPr>
          <w:spacing w:val="-9"/>
        </w:rPr>
        <w:t> </w:t>
      </w:r>
      <w:r>
        <w:rPr/>
        <w:t>categories</w:t>
      </w:r>
      <w:r>
        <w:rPr>
          <w:spacing w:val="-9"/>
        </w:rPr>
        <w:t> </w:t>
      </w:r>
      <w:r>
        <w:rPr/>
        <w:t>and</w:t>
      </w:r>
      <w:r>
        <w:rPr>
          <w:spacing w:val="-9"/>
        </w:rPr>
        <w:t> </w:t>
      </w:r>
      <w:r>
        <w:rPr/>
        <w:t>displays</w:t>
      </w:r>
      <w:r>
        <w:rPr>
          <w:spacing w:val="-9"/>
        </w:rPr>
        <w:t> </w:t>
      </w:r>
      <w:r>
        <w:rPr/>
        <w:t>disease</w:t>
      </w:r>
      <w:r>
        <w:rPr>
          <w:spacing w:val="-9"/>
        </w:rPr>
        <w:t> </w:t>
      </w:r>
      <w:r>
        <w:rPr/>
        <w:t>cards</w:t>
      </w:r>
      <w:r>
        <w:rPr>
          <w:spacing w:val="-9"/>
        </w:rPr>
        <w:t> </w:t>
      </w:r>
      <w:r>
        <w:rPr/>
        <w:t>with</w:t>
      </w:r>
      <w:r>
        <w:rPr>
          <w:spacing w:val="-9"/>
        </w:rPr>
        <w:t> </w:t>
      </w:r>
      <w:r>
        <w:rPr/>
        <w:t>names, tags, and concise summaries. This design supports browsing-based learning and makes the platform useful even before a user performs image upload.</w:t>
      </w:r>
    </w:p>
    <w:p>
      <w:pPr>
        <w:pStyle w:val="BodyText"/>
        <w:spacing w:before="28"/>
      </w:pPr>
    </w:p>
    <w:p>
      <w:pPr>
        <w:pStyle w:val="ListParagraph"/>
        <w:numPr>
          <w:ilvl w:val="1"/>
          <w:numId w:val="7"/>
        </w:numPr>
        <w:tabs>
          <w:tab w:pos="540" w:val="left" w:leader="none"/>
        </w:tabs>
        <w:spacing w:line="240" w:lineRule="auto" w:before="0" w:after="0"/>
        <w:ind w:left="540" w:right="0" w:hanging="281"/>
        <w:jc w:val="left"/>
        <w:rPr>
          <w:i/>
          <w:sz w:val="20"/>
        </w:rPr>
      </w:pPr>
      <w:r>
        <w:rPr>
          <w:i/>
          <w:sz w:val="20"/>
        </w:rPr>
        <w:t>Disease</w:t>
      </w:r>
      <w:r>
        <w:rPr>
          <w:i/>
          <w:spacing w:val="13"/>
          <w:sz w:val="20"/>
        </w:rPr>
        <w:t> </w:t>
      </w:r>
      <w:r>
        <w:rPr>
          <w:i/>
          <w:sz w:val="20"/>
        </w:rPr>
        <w:t>Detail</w:t>
      </w:r>
      <w:r>
        <w:rPr>
          <w:i/>
          <w:spacing w:val="13"/>
          <w:sz w:val="20"/>
        </w:rPr>
        <w:t> </w:t>
      </w:r>
      <w:r>
        <w:rPr>
          <w:i/>
          <w:spacing w:val="-2"/>
          <w:sz w:val="20"/>
        </w:rPr>
        <w:t>Interface</w:t>
      </w:r>
    </w:p>
    <w:p>
      <w:pPr>
        <w:pStyle w:val="BodyText"/>
        <w:spacing w:line="249" w:lineRule="auto" w:before="124"/>
        <w:ind w:left="259" w:firstLine="199"/>
        <w:jc w:val="both"/>
      </w:pPr>
      <w:r>
        <w:rPr/>
        <w:t>The disease detail page expands a selected condition </w:t>
      </w:r>
      <w:r>
        <w:rPr/>
        <w:t>into sections such as causes, treatment, and prevention. This demonstrates the knowledge-support role of the framework and shows how retrieval results can be linked to structured clinical information.</w:t>
      </w:r>
    </w:p>
    <w:p>
      <w:pPr>
        <w:pStyle w:val="BodyText"/>
        <w:spacing w:line="249" w:lineRule="auto" w:before="14"/>
        <w:ind w:left="259" w:firstLine="199"/>
        <w:jc w:val="both"/>
      </w:pPr>
      <w:r>
        <w:rPr/>
        <w:t>Together, these interfaces show that the project is not </w:t>
      </w:r>
      <w:r>
        <w:rPr/>
        <w:t>only an algorithmic pipeline but a complete user-facing prototype. This distinction is important because healthcare-support tools must be evaluated both for technical logic and for human interaction quality.</w:t>
      </w:r>
    </w:p>
    <w:p>
      <w:pPr>
        <w:pStyle w:val="BodyText"/>
        <w:spacing w:before="28"/>
      </w:pPr>
    </w:p>
    <w:p>
      <w:pPr>
        <w:pStyle w:val="ListParagraph"/>
        <w:numPr>
          <w:ilvl w:val="0"/>
          <w:numId w:val="1"/>
        </w:numPr>
        <w:tabs>
          <w:tab w:pos="1166" w:val="left" w:leader="none"/>
        </w:tabs>
        <w:spacing w:line="240" w:lineRule="auto" w:before="0" w:after="0"/>
        <w:ind w:left="1166" w:right="0" w:hanging="517"/>
        <w:jc w:val="left"/>
        <w:rPr>
          <w:sz w:val="20"/>
        </w:rPr>
      </w:pPr>
      <w:r>
        <w:rPr>
          <w:smallCaps/>
          <w:sz w:val="20"/>
        </w:rPr>
        <w:t>Experimental</w:t>
      </w:r>
      <w:r>
        <w:rPr>
          <w:smallCaps/>
          <w:spacing w:val="69"/>
          <w:sz w:val="20"/>
        </w:rPr>
        <w:t> </w:t>
      </w:r>
      <w:r>
        <w:rPr>
          <w:smallCaps/>
          <w:sz w:val="20"/>
        </w:rPr>
        <w:t>Evaluation</w:t>
      </w:r>
      <w:r>
        <w:rPr>
          <w:smallCaps/>
          <w:spacing w:val="69"/>
          <w:sz w:val="20"/>
        </w:rPr>
        <w:t> </w:t>
      </w:r>
      <w:r>
        <w:rPr>
          <w:smallCaps/>
          <w:spacing w:val="-2"/>
          <w:sz w:val="20"/>
        </w:rPr>
        <w:t>Framework</w:t>
      </w:r>
    </w:p>
    <w:p>
      <w:pPr>
        <w:pStyle w:val="BodyText"/>
        <w:spacing w:line="249" w:lineRule="auto" w:before="160"/>
        <w:ind w:left="259" w:firstLine="199"/>
        <w:jc w:val="both"/>
      </w:pPr>
      <w:r>
        <w:rPr/>
        <w:t>A rigorous paper requires evaluation criteria even if </w:t>
      </w:r>
      <w:r>
        <w:rPr/>
        <w:t>the current manuscript is based on a deployed prototype whose final</w:t>
      </w:r>
      <w:r>
        <w:rPr>
          <w:spacing w:val="-11"/>
        </w:rPr>
        <w:t> </w:t>
      </w:r>
      <w:r>
        <w:rPr/>
        <w:t>numeric</w:t>
      </w:r>
      <w:r>
        <w:rPr>
          <w:spacing w:val="-11"/>
        </w:rPr>
        <w:t> </w:t>
      </w:r>
      <w:r>
        <w:rPr/>
        <w:t>outputs</w:t>
      </w:r>
      <w:r>
        <w:rPr>
          <w:spacing w:val="-11"/>
        </w:rPr>
        <w:t> </w:t>
      </w:r>
      <w:r>
        <w:rPr/>
        <w:t>may</w:t>
      </w:r>
      <w:r>
        <w:rPr>
          <w:spacing w:val="-11"/>
        </w:rPr>
        <w:t> </w:t>
      </w:r>
      <w:r>
        <w:rPr/>
        <w:t>be</w:t>
      </w:r>
      <w:r>
        <w:rPr>
          <w:spacing w:val="-11"/>
        </w:rPr>
        <w:t> </w:t>
      </w:r>
      <w:r>
        <w:rPr/>
        <w:t>inserted</w:t>
      </w:r>
      <w:r>
        <w:rPr>
          <w:spacing w:val="-11"/>
        </w:rPr>
        <w:t> </w:t>
      </w:r>
      <w:r>
        <w:rPr/>
        <w:t>later.</w:t>
      </w:r>
      <w:r>
        <w:rPr>
          <w:spacing w:val="-11"/>
        </w:rPr>
        <w:t> </w:t>
      </w:r>
      <w:r>
        <w:rPr/>
        <w:t>The</w:t>
      </w:r>
      <w:r>
        <w:rPr>
          <w:spacing w:val="-11"/>
        </w:rPr>
        <w:t> </w:t>
      </w:r>
      <w:r>
        <w:rPr/>
        <w:t>proposed</w:t>
      </w:r>
      <w:r>
        <w:rPr>
          <w:spacing w:val="-11"/>
        </w:rPr>
        <w:t> </w:t>
      </w:r>
      <w:r>
        <w:rPr/>
        <w:t>eval-uation framework therefore includes both retrieval-oriented and classification-style analysis components.</w:t>
      </w:r>
    </w:p>
    <w:p>
      <w:pPr>
        <w:pStyle w:val="BodyText"/>
        <w:rPr>
          <w:sz w:val="16"/>
        </w:rPr>
      </w:pPr>
      <w:r>
        <w:rPr/>
        <w:br w:type="column"/>
      </w:r>
      <w:r>
        <w:rPr>
          <w:sz w:val="16"/>
        </w:rPr>
      </w:r>
    </w:p>
    <w:p>
      <w:pPr>
        <w:pStyle w:val="BodyText"/>
        <w:rPr>
          <w:sz w:val="16"/>
        </w:rPr>
      </w:pPr>
    </w:p>
    <w:p>
      <w:pPr>
        <w:pStyle w:val="BodyText"/>
        <w:rPr>
          <w:sz w:val="16"/>
        </w:rPr>
      </w:pPr>
    </w:p>
    <w:p>
      <w:pPr>
        <w:pStyle w:val="BodyText"/>
        <w:spacing w:before="170"/>
        <w:rPr>
          <w:sz w:val="16"/>
        </w:rPr>
      </w:pPr>
    </w:p>
    <w:p>
      <w:pPr>
        <w:spacing w:line="232" w:lineRule="auto" w:before="0"/>
        <w:ind w:left="199" w:right="257" w:firstLine="0"/>
        <w:jc w:val="both"/>
        <w:rPr>
          <w:sz w:val="16"/>
        </w:rPr>
      </w:pPr>
      <w:r>
        <w:rPr>
          <w:sz w:val="16"/>
        </w:rPr>
        <w:t>Fig. 8.</w:t>
      </w:r>
      <w:r>
        <w:rPr>
          <w:spacing w:val="40"/>
          <w:sz w:val="16"/>
        </w:rPr>
        <w:t> </w:t>
      </w:r>
      <w:r>
        <w:rPr>
          <w:sz w:val="16"/>
        </w:rPr>
        <w:t>Thermal density mapping evaluating precision, recall vector </w:t>
      </w:r>
      <w:r>
        <w:rPr>
          <w:sz w:val="16"/>
        </w:rPr>
        <w:t>com-ponents, and F1-scores over all eight core database skin disorder domains.</w:t>
      </w:r>
      <w:r>
        <w:rPr>
          <w:spacing w:val="40"/>
          <w:sz w:val="16"/>
        </w:rPr>
        <w:t> </w:t>
      </w:r>
      <w:r>
        <w:rPr>
          <w:sz w:val="16"/>
        </w:rPr>
        <w:t>Muted</w:t>
      </w:r>
      <w:r>
        <w:rPr>
          <w:spacing w:val="-10"/>
          <w:sz w:val="16"/>
        </w:rPr>
        <w:t> </w:t>
      </w:r>
      <w:r>
        <w:rPr>
          <w:sz w:val="16"/>
        </w:rPr>
        <w:t>saturation</w:t>
      </w:r>
      <w:r>
        <w:rPr>
          <w:spacing w:val="-10"/>
          <w:sz w:val="16"/>
        </w:rPr>
        <w:t> </w:t>
      </w:r>
      <w:r>
        <w:rPr>
          <w:sz w:val="16"/>
        </w:rPr>
        <w:t>levels</w:t>
      </w:r>
      <w:r>
        <w:rPr>
          <w:spacing w:val="-10"/>
          <w:sz w:val="16"/>
        </w:rPr>
        <w:t> </w:t>
      </w:r>
      <w:r>
        <w:rPr>
          <w:sz w:val="16"/>
        </w:rPr>
        <w:t>explicitly</w:t>
      </w:r>
      <w:r>
        <w:rPr>
          <w:spacing w:val="-10"/>
          <w:sz w:val="16"/>
        </w:rPr>
        <w:t> </w:t>
      </w:r>
      <w:r>
        <w:rPr>
          <w:sz w:val="16"/>
        </w:rPr>
        <w:t>reveal</w:t>
      </w:r>
      <w:r>
        <w:rPr>
          <w:spacing w:val="-10"/>
          <w:sz w:val="16"/>
        </w:rPr>
        <w:t> </w:t>
      </w:r>
      <w:r>
        <w:rPr>
          <w:sz w:val="16"/>
        </w:rPr>
        <w:t>model</w:t>
      </w:r>
      <w:r>
        <w:rPr>
          <w:spacing w:val="-10"/>
          <w:sz w:val="16"/>
        </w:rPr>
        <w:t> </w:t>
      </w:r>
      <w:r>
        <w:rPr>
          <w:sz w:val="16"/>
        </w:rPr>
        <w:t>consistency,</w:t>
      </w:r>
      <w:r>
        <w:rPr>
          <w:spacing w:val="-10"/>
          <w:sz w:val="16"/>
        </w:rPr>
        <w:t> </w:t>
      </w:r>
      <w:r>
        <w:rPr>
          <w:sz w:val="16"/>
        </w:rPr>
        <w:t>marking</w:t>
      </w:r>
      <w:r>
        <w:rPr>
          <w:spacing w:val="-10"/>
          <w:sz w:val="16"/>
        </w:rPr>
        <w:t> </w:t>
      </w:r>
      <w:r>
        <w:rPr>
          <w:sz w:val="16"/>
        </w:rPr>
        <w:t>structural</w:t>
      </w:r>
      <w:r>
        <w:rPr>
          <w:spacing w:val="40"/>
          <w:sz w:val="16"/>
        </w:rPr>
        <w:t> </w:t>
      </w:r>
      <w:r>
        <w:rPr>
          <w:sz w:val="16"/>
        </w:rPr>
        <w:t>performance parity across visually disparate targets.</w:t>
      </w:r>
    </w:p>
    <w:p>
      <w:pPr>
        <w:pStyle w:val="BodyText"/>
        <w:rPr>
          <w:sz w:val="16"/>
        </w:rPr>
      </w:pPr>
    </w:p>
    <w:p>
      <w:pPr>
        <w:pStyle w:val="BodyText"/>
        <w:spacing w:before="80"/>
        <w:rPr>
          <w:sz w:val="16"/>
        </w:rPr>
      </w:pPr>
    </w:p>
    <w:p>
      <w:pPr>
        <w:spacing w:before="0"/>
        <w:ind w:left="199" w:right="0" w:firstLine="0"/>
        <w:jc w:val="left"/>
        <w:rPr>
          <w:i/>
          <w:sz w:val="20"/>
        </w:rPr>
      </w:pPr>
      <w:r>
        <w:rPr>
          <w:i/>
          <w:sz w:val="20"/>
        </w:rPr>
        <w:drawing>
          <wp:anchor distT="0" distB="0" distL="0" distR="0" allowOverlap="1" layoutInCell="1" locked="0" behindDoc="0" simplePos="0" relativeHeight="15730688">
            <wp:simplePos x="0" y="0"/>
            <wp:positionH relativeFrom="page">
              <wp:posOffset>4784467</wp:posOffset>
            </wp:positionH>
            <wp:positionV relativeFrom="paragraph">
              <wp:posOffset>-1983738</wp:posOffset>
            </wp:positionV>
            <wp:extent cx="1542873" cy="1077786"/>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4" cstate="print"/>
                    <a:stretch>
                      <a:fillRect/>
                    </a:stretch>
                  </pic:blipFill>
                  <pic:spPr>
                    <a:xfrm>
                      <a:off x="0" y="0"/>
                      <a:ext cx="1542873" cy="1077786"/>
                    </a:xfrm>
                    <a:prstGeom prst="rect">
                      <a:avLst/>
                    </a:prstGeom>
                  </pic:spPr>
                </pic:pic>
              </a:graphicData>
            </a:graphic>
          </wp:anchor>
        </w:drawing>
      </w:r>
      <w:r>
        <w:rPr>
          <w:i/>
          <w:sz w:val="20"/>
        </w:rPr>
        <w:t>A.</w:t>
      </w:r>
      <w:r>
        <w:rPr>
          <w:i/>
          <w:spacing w:val="41"/>
          <w:sz w:val="20"/>
        </w:rPr>
        <w:t> </w:t>
      </w:r>
      <w:r>
        <w:rPr>
          <w:i/>
          <w:sz w:val="20"/>
        </w:rPr>
        <w:t>Retrieval</w:t>
      </w:r>
      <w:r>
        <w:rPr>
          <w:i/>
          <w:spacing w:val="14"/>
          <w:sz w:val="20"/>
        </w:rPr>
        <w:t> </w:t>
      </w:r>
      <w:r>
        <w:rPr>
          <w:i/>
          <w:spacing w:val="-2"/>
          <w:sz w:val="20"/>
        </w:rPr>
        <w:t>Metrics</w:t>
      </w:r>
    </w:p>
    <w:p>
      <w:pPr>
        <w:pStyle w:val="BodyText"/>
        <w:spacing w:line="249" w:lineRule="auto" w:before="100"/>
        <w:ind w:left="199" w:firstLine="199"/>
      </w:pPr>
      <w:r>
        <w:rPr/>
        <w:t>For</w:t>
      </w:r>
      <w:r>
        <w:rPr>
          <w:spacing w:val="23"/>
        </w:rPr>
        <w:t> </w:t>
      </w:r>
      <w:r>
        <w:rPr/>
        <w:t>a</w:t>
      </w:r>
      <w:r>
        <w:rPr>
          <w:spacing w:val="23"/>
        </w:rPr>
        <w:t> </w:t>
      </w:r>
      <w:r>
        <w:rPr/>
        <w:t>more</w:t>
      </w:r>
      <w:r>
        <w:rPr>
          <w:spacing w:val="23"/>
        </w:rPr>
        <w:t> </w:t>
      </w:r>
      <w:r>
        <w:rPr/>
        <w:t>retrieval-oriented</w:t>
      </w:r>
      <w:r>
        <w:rPr>
          <w:spacing w:val="23"/>
        </w:rPr>
        <w:t> </w:t>
      </w:r>
      <w:r>
        <w:rPr/>
        <w:t>perspective,</w:t>
      </w:r>
      <w:r>
        <w:rPr>
          <w:spacing w:val="23"/>
        </w:rPr>
        <w:t> </w:t>
      </w:r>
      <w:r>
        <w:rPr/>
        <w:t>the</w:t>
      </w:r>
      <w:r>
        <w:rPr>
          <w:spacing w:val="23"/>
        </w:rPr>
        <w:t> </w:t>
      </w:r>
      <w:r>
        <w:rPr/>
        <w:t>system</w:t>
      </w:r>
      <w:r>
        <w:rPr>
          <w:spacing w:val="23"/>
        </w:rPr>
        <w:t> </w:t>
      </w:r>
      <w:r>
        <w:rPr/>
        <w:t>may also be evaluated using:</w:t>
      </w:r>
    </w:p>
    <w:p>
      <w:pPr>
        <w:pStyle w:val="ListParagraph"/>
        <w:numPr>
          <w:ilvl w:val="2"/>
          <w:numId w:val="7"/>
        </w:numPr>
        <w:tabs>
          <w:tab w:pos="379" w:val="left" w:leader="none"/>
        </w:tabs>
        <w:spacing w:line="240" w:lineRule="auto" w:before="57" w:after="0"/>
        <w:ind w:left="379" w:right="0" w:hanging="180"/>
        <w:jc w:val="left"/>
        <w:rPr>
          <w:sz w:val="20"/>
        </w:rPr>
      </w:pPr>
      <w:r>
        <w:rPr>
          <w:sz w:val="20"/>
        </w:rPr>
        <w:t>Top-1 retrieval </w:t>
      </w:r>
      <w:r>
        <w:rPr>
          <w:spacing w:val="-2"/>
          <w:sz w:val="20"/>
        </w:rPr>
        <w:t>correctness</w:t>
      </w:r>
    </w:p>
    <w:p>
      <w:pPr>
        <w:pStyle w:val="ListParagraph"/>
        <w:numPr>
          <w:ilvl w:val="2"/>
          <w:numId w:val="7"/>
        </w:numPr>
        <w:tabs>
          <w:tab w:pos="379" w:val="left" w:leader="none"/>
        </w:tabs>
        <w:spacing w:line="240" w:lineRule="auto" w:before="10" w:after="0"/>
        <w:ind w:left="379" w:right="0" w:hanging="180"/>
        <w:jc w:val="left"/>
        <w:rPr>
          <w:sz w:val="20"/>
        </w:rPr>
      </w:pPr>
      <w:r>
        <w:rPr>
          <w:sz w:val="20"/>
        </w:rPr>
        <w:t>Top-</w:t>
      </w:r>
      <w:r>
        <w:rPr>
          <w:rFonts w:ascii="Georgia" w:hAnsi="Georgia"/>
          <w:i/>
          <w:sz w:val="20"/>
        </w:rPr>
        <w:t>k</w:t>
      </w:r>
      <w:r>
        <w:rPr>
          <w:rFonts w:ascii="Georgia" w:hAnsi="Georgia"/>
          <w:i/>
          <w:spacing w:val="6"/>
          <w:sz w:val="20"/>
        </w:rPr>
        <w:t> </w:t>
      </w:r>
      <w:r>
        <w:rPr>
          <w:sz w:val="20"/>
        </w:rPr>
        <w:t>retrieval</w:t>
      </w:r>
      <w:r>
        <w:rPr>
          <w:spacing w:val="1"/>
          <w:sz w:val="20"/>
        </w:rPr>
        <w:t> </w:t>
      </w:r>
      <w:r>
        <w:rPr>
          <w:spacing w:val="-2"/>
          <w:sz w:val="20"/>
        </w:rPr>
        <w:t>relevance</w:t>
      </w:r>
    </w:p>
    <w:p>
      <w:pPr>
        <w:pStyle w:val="ListParagraph"/>
        <w:numPr>
          <w:ilvl w:val="2"/>
          <w:numId w:val="7"/>
        </w:numPr>
        <w:tabs>
          <w:tab w:pos="379" w:val="left" w:leader="none"/>
        </w:tabs>
        <w:spacing w:line="240" w:lineRule="auto" w:before="8" w:after="0"/>
        <w:ind w:left="379" w:right="0" w:hanging="180"/>
        <w:jc w:val="left"/>
        <w:rPr>
          <w:sz w:val="20"/>
        </w:rPr>
      </w:pPr>
      <w:r>
        <w:rPr>
          <w:sz w:val="20"/>
        </w:rPr>
        <w:t>Mean</w:t>
      </w:r>
      <w:r>
        <w:rPr>
          <w:spacing w:val="12"/>
          <w:sz w:val="20"/>
        </w:rPr>
        <w:t> </w:t>
      </w:r>
      <w:r>
        <w:rPr>
          <w:sz w:val="20"/>
        </w:rPr>
        <w:t>similarity</w:t>
      </w:r>
      <w:r>
        <w:rPr>
          <w:spacing w:val="12"/>
          <w:sz w:val="20"/>
        </w:rPr>
        <w:t> </w:t>
      </w:r>
      <w:r>
        <w:rPr>
          <w:sz w:val="20"/>
        </w:rPr>
        <w:t>score</w:t>
      </w:r>
      <w:r>
        <w:rPr>
          <w:spacing w:val="13"/>
          <w:sz w:val="20"/>
        </w:rPr>
        <w:t> </w:t>
      </w:r>
      <w:r>
        <w:rPr>
          <w:sz w:val="20"/>
        </w:rPr>
        <w:t>of</w:t>
      </w:r>
      <w:r>
        <w:rPr>
          <w:spacing w:val="12"/>
          <w:sz w:val="20"/>
        </w:rPr>
        <w:t> </w:t>
      </w:r>
      <w:r>
        <w:rPr>
          <w:sz w:val="20"/>
        </w:rPr>
        <w:t>retrieved</w:t>
      </w:r>
      <w:r>
        <w:rPr>
          <w:spacing w:val="12"/>
          <w:sz w:val="20"/>
        </w:rPr>
        <w:t> </w:t>
      </w:r>
      <w:r>
        <w:rPr>
          <w:spacing w:val="-2"/>
          <w:sz w:val="20"/>
        </w:rPr>
        <w:t>samples</w:t>
      </w:r>
    </w:p>
    <w:p>
      <w:pPr>
        <w:pStyle w:val="ListParagraph"/>
        <w:numPr>
          <w:ilvl w:val="2"/>
          <w:numId w:val="7"/>
        </w:numPr>
        <w:tabs>
          <w:tab w:pos="379" w:val="left" w:leader="none"/>
        </w:tabs>
        <w:spacing w:line="240" w:lineRule="auto" w:before="9" w:after="0"/>
        <w:ind w:left="379" w:right="0" w:hanging="180"/>
        <w:jc w:val="left"/>
        <w:rPr>
          <w:sz w:val="20"/>
        </w:rPr>
      </w:pPr>
      <w:r>
        <w:rPr>
          <w:sz w:val="20"/>
        </w:rPr>
        <w:t>Category</w:t>
      </w:r>
      <w:r>
        <w:rPr>
          <w:spacing w:val="8"/>
          <w:sz w:val="20"/>
        </w:rPr>
        <w:t> </w:t>
      </w:r>
      <w:r>
        <w:rPr>
          <w:sz w:val="20"/>
        </w:rPr>
        <w:t>consistency</w:t>
      </w:r>
      <w:r>
        <w:rPr>
          <w:spacing w:val="8"/>
          <w:sz w:val="20"/>
        </w:rPr>
        <w:t> </w:t>
      </w:r>
      <w:r>
        <w:rPr>
          <w:sz w:val="20"/>
        </w:rPr>
        <w:t>across</w:t>
      </w:r>
      <w:r>
        <w:rPr>
          <w:spacing w:val="8"/>
          <w:sz w:val="20"/>
        </w:rPr>
        <w:t> </w:t>
      </w:r>
      <w:r>
        <w:rPr>
          <w:sz w:val="20"/>
        </w:rPr>
        <w:t>retrieved</w:t>
      </w:r>
      <w:r>
        <w:rPr>
          <w:spacing w:val="9"/>
          <w:sz w:val="20"/>
        </w:rPr>
        <w:t> </w:t>
      </w:r>
      <w:r>
        <w:rPr>
          <w:spacing w:val="-2"/>
          <w:sz w:val="20"/>
        </w:rPr>
        <w:t>neighbors</w:t>
      </w:r>
    </w:p>
    <w:p>
      <w:pPr>
        <w:pStyle w:val="BodyText"/>
        <w:spacing w:line="249" w:lineRule="auto" w:before="66"/>
        <w:ind w:left="199" w:right="257" w:firstLine="199"/>
        <w:jc w:val="both"/>
      </w:pPr>
      <w:r>
        <w:rPr/>
        <w:t>Even if the current paper emphasizes standard result </w:t>
      </w:r>
      <w:r>
        <w:rPr/>
        <w:t>ma-trices and confusion matrices, future versions can extend to more formal retrieval metrics.</w:t>
      </w:r>
    </w:p>
    <w:p>
      <w:pPr>
        <w:pStyle w:val="ListParagraph"/>
        <w:numPr>
          <w:ilvl w:val="0"/>
          <w:numId w:val="1"/>
        </w:numPr>
        <w:tabs>
          <w:tab w:pos="2235" w:val="left" w:leader="none"/>
        </w:tabs>
        <w:spacing w:line="240" w:lineRule="auto" w:before="204" w:after="0"/>
        <w:ind w:left="2235" w:right="0" w:hanging="494"/>
        <w:jc w:val="left"/>
        <w:rPr>
          <w:sz w:val="20"/>
        </w:rPr>
      </w:pPr>
      <w:r>
        <w:rPr>
          <w:smallCaps/>
          <w:sz w:val="20"/>
        </w:rPr>
        <w:t>Result</w:t>
      </w:r>
      <w:r>
        <w:rPr>
          <w:smallCaps/>
          <w:spacing w:val="43"/>
          <w:sz w:val="20"/>
        </w:rPr>
        <w:t> </w:t>
      </w:r>
      <w:r>
        <w:rPr>
          <w:smallCaps/>
          <w:spacing w:val="-2"/>
          <w:sz w:val="20"/>
        </w:rPr>
        <w:t>Matrix</w:t>
      </w:r>
    </w:p>
    <w:p>
      <w:pPr>
        <w:pStyle w:val="BodyText"/>
        <w:spacing w:line="249" w:lineRule="auto" w:before="121"/>
        <w:ind w:left="199" w:right="257" w:firstLine="199"/>
        <w:jc w:val="both"/>
      </w:pPr>
      <w:r>
        <w:rPr/>
        <w:t>This</w:t>
      </w:r>
      <w:r>
        <w:rPr>
          <w:spacing w:val="-4"/>
        </w:rPr>
        <w:t> </w:t>
      </w:r>
      <w:r>
        <w:rPr/>
        <w:t>result</w:t>
      </w:r>
      <w:r>
        <w:rPr>
          <w:spacing w:val="-4"/>
        </w:rPr>
        <w:t> </w:t>
      </w:r>
      <w:r>
        <w:rPr/>
        <w:t>matrix</w:t>
      </w:r>
      <w:r>
        <w:rPr>
          <w:spacing w:val="-4"/>
        </w:rPr>
        <w:t> </w:t>
      </w:r>
      <w:r>
        <w:rPr/>
        <w:t>helps</w:t>
      </w:r>
      <w:r>
        <w:rPr>
          <w:spacing w:val="-4"/>
        </w:rPr>
        <w:t> </w:t>
      </w:r>
      <w:r>
        <w:rPr/>
        <w:t>compare</w:t>
      </w:r>
      <w:r>
        <w:rPr>
          <w:spacing w:val="-4"/>
        </w:rPr>
        <w:t> </w:t>
      </w:r>
      <w:r>
        <w:rPr/>
        <w:t>disease-wise</w:t>
      </w:r>
      <w:r>
        <w:rPr>
          <w:spacing w:val="-4"/>
        </w:rPr>
        <w:t> </w:t>
      </w:r>
      <w:r>
        <w:rPr/>
        <w:t>performance. Precision indicates how often a predicted disease class is correct; recall indicates how many actual cases of that class</w:t>
      </w:r>
      <w:r>
        <w:rPr>
          <w:spacing w:val="40"/>
        </w:rPr>
        <w:t> </w:t>
      </w:r>
      <w:r>
        <w:rPr/>
        <w:t>are successfully identified; F1-score summarizes the balance between precision and recall.</w:t>
      </w:r>
    </w:p>
    <w:p>
      <w:pPr>
        <w:pStyle w:val="ListParagraph"/>
        <w:numPr>
          <w:ilvl w:val="0"/>
          <w:numId w:val="1"/>
        </w:numPr>
        <w:tabs>
          <w:tab w:pos="2021" w:val="left" w:leader="none"/>
        </w:tabs>
        <w:spacing w:line="240" w:lineRule="auto" w:before="203" w:after="0"/>
        <w:ind w:left="2021" w:right="0" w:hanging="419"/>
        <w:jc w:val="left"/>
        <w:rPr>
          <w:sz w:val="20"/>
        </w:rPr>
      </w:pPr>
      <w:r>
        <w:rPr>
          <w:smallCaps/>
          <w:spacing w:val="2"/>
          <w:sz w:val="20"/>
        </w:rPr>
        <w:t>Confusion</w:t>
      </w:r>
      <w:r>
        <w:rPr>
          <w:smallCaps/>
          <w:spacing w:val="64"/>
          <w:sz w:val="20"/>
        </w:rPr>
        <w:t> </w:t>
      </w:r>
      <w:r>
        <w:rPr>
          <w:smallCaps/>
          <w:spacing w:val="-2"/>
          <w:sz w:val="20"/>
        </w:rPr>
        <w:t>Matrix</w:t>
      </w:r>
    </w:p>
    <w:p>
      <w:pPr>
        <w:pStyle w:val="BodyText"/>
        <w:spacing w:line="249" w:lineRule="auto" w:before="121"/>
        <w:ind w:left="199" w:right="257" w:firstLine="199"/>
        <w:jc w:val="both"/>
      </w:pPr>
      <w:r>
        <w:rPr/>
        <w:t>A confusion matrix offers a class-level view of </w:t>
      </w:r>
      <w:r>
        <w:rPr/>
        <w:t>model behavior by showing the relationship between actual and predicted labels. For a dermatology project, this is important because several disease categories may be visually similar, leading to cross-class confusion.</w:t>
      </w:r>
    </w:p>
    <w:p>
      <w:pPr>
        <w:pStyle w:val="BodyText"/>
        <w:spacing w:before="75"/>
      </w:pPr>
    </w:p>
    <w:p>
      <w:pPr>
        <w:spacing w:line="182" w:lineRule="exact" w:before="0"/>
        <w:ind w:left="0" w:right="58" w:firstLine="0"/>
        <w:jc w:val="center"/>
        <w:rPr>
          <w:sz w:val="16"/>
        </w:rPr>
      </w:pPr>
      <w:r>
        <w:rPr>
          <w:spacing w:val="-2"/>
          <w:sz w:val="16"/>
        </w:rPr>
        <w:t>TABLE</w:t>
      </w:r>
      <w:r>
        <w:rPr>
          <w:spacing w:val="4"/>
          <w:sz w:val="16"/>
        </w:rPr>
        <w:t> </w:t>
      </w:r>
      <w:r>
        <w:rPr>
          <w:spacing w:val="-5"/>
          <w:sz w:val="16"/>
        </w:rPr>
        <w:t>II</w:t>
      </w:r>
    </w:p>
    <w:p>
      <w:pPr>
        <w:spacing w:line="179" w:lineRule="exact" w:before="0"/>
        <w:ind w:left="0" w:right="58" w:firstLine="0"/>
        <w:jc w:val="center"/>
        <w:rPr>
          <w:sz w:val="16"/>
        </w:rPr>
      </w:pPr>
      <w:r>
        <w:rPr>
          <w:smallCaps/>
          <w:sz w:val="16"/>
        </w:rPr>
        <w:t>I</w:t>
      </w:r>
      <w:r>
        <w:rPr>
          <w:smallCaps/>
          <w:sz w:val="16"/>
        </w:rPr>
        <w:t>l</w:t>
      </w:r>
      <w:r>
        <w:rPr>
          <w:smallCaps/>
          <w:sz w:val="16"/>
        </w:rPr>
        <w:t>l</w:t>
      </w:r>
      <w:r>
        <w:rPr>
          <w:smallCaps/>
          <w:sz w:val="16"/>
        </w:rPr>
        <w:t>u</w:t>
      </w:r>
      <w:r>
        <w:rPr>
          <w:smallCaps/>
          <w:sz w:val="16"/>
        </w:rPr>
        <w:t>s</w:t>
      </w:r>
      <w:r>
        <w:rPr>
          <w:smallCaps/>
          <w:sz w:val="16"/>
        </w:rPr>
        <w:t>t</w:t>
      </w:r>
      <w:r>
        <w:rPr>
          <w:smallCaps/>
          <w:sz w:val="16"/>
        </w:rPr>
        <w:t>r</w:t>
      </w:r>
      <w:r>
        <w:rPr>
          <w:smallCaps/>
          <w:sz w:val="16"/>
        </w:rPr>
        <w:t>a</w:t>
      </w:r>
      <w:r>
        <w:rPr>
          <w:smallCaps/>
          <w:sz w:val="16"/>
        </w:rPr>
        <w:t>t</w:t>
      </w:r>
      <w:r>
        <w:rPr>
          <w:smallCaps/>
          <w:sz w:val="16"/>
        </w:rPr>
        <w:t>i</w:t>
      </w:r>
      <w:r>
        <w:rPr>
          <w:smallCaps/>
          <w:sz w:val="16"/>
        </w:rPr>
        <w:t>v</w:t>
      </w:r>
      <w:r>
        <w:rPr>
          <w:smallCaps/>
          <w:sz w:val="16"/>
        </w:rPr>
        <w:t>e</w:t>
      </w:r>
      <w:r>
        <w:rPr>
          <w:smallCaps/>
          <w:spacing w:val="15"/>
          <w:sz w:val="16"/>
        </w:rPr>
        <w:t> </w:t>
      </w:r>
      <w:r>
        <w:rPr>
          <w:smallCaps/>
          <w:spacing w:val="-5"/>
          <w:sz w:val="16"/>
        </w:rPr>
        <w:t> </w:t>
      </w:r>
      <w:r>
        <w:rPr>
          <w:smallCaps/>
          <w:sz w:val="16"/>
        </w:rPr>
        <w:t>C</w:t>
      </w:r>
      <w:r>
        <w:rPr>
          <w:smallCaps/>
          <w:sz w:val="16"/>
        </w:rPr>
        <w:t>o</w:t>
      </w:r>
      <w:r>
        <w:rPr>
          <w:smallCaps/>
          <w:sz w:val="16"/>
        </w:rPr>
        <w:t>n</w:t>
      </w:r>
      <w:r>
        <w:rPr>
          <w:smallCaps/>
          <w:sz w:val="16"/>
        </w:rPr>
        <w:t>f</w:t>
      </w:r>
      <w:r>
        <w:rPr>
          <w:smallCaps/>
          <w:sz w:val="16"/>
        </w:rPr>
        <w:t>u</w:t>
      </w:r>
      <w:r>
        <w:rPr>
          <w:smallCaps/>
          <w:sz w:val="16"/>
        </w:rPr>
        <w:t>s</w:t>
      </w:r>
      <w:r>
        <w:rPr>
          <w:smallCaps/>
          <w:sz w:val="16"/>
        </w:rPr>
        <w:t>i</w:t>
      </w:r>
      <w:r>
        <w:rPr>
          <w:smallCaps/>
          <w:sz w:val="16"/>
        </w:rPr>
        <w:t>o</w:t>
      </w:r>
      <w:r>
        <w:rPr>
          <w:smallCaps/>
          <w:sz w:val="16"/>
        </w:rPr>
        <w:t>n</w:t>
      </w:r>
      <w:r>
        <w:rPr>
          <w:smallCaps/>
          <w:spacing w:val="16"/>
          <w:sz w:val="16"/>
        </w:rPr>
        <w:t> </w:t>
      </w:r>
      <w:r>
        <w:rPr>
          <w:smallCaps/>
          <w:spacing w:val="-6"/>
          <w:sz w:val="16"/>
        </w:rPr>
        <w:t> </w:t>
      </w:r>
      <w:r>
        <w:rPr>
          <w:smallCaps/>
          <w:sz w:val="16"/>
        </w:rPr>
        <w:t>M</w:t>
      </w:r>
      <w:r>
        <w:rPr>
          <w:smallCaps/>
          <w:sz w:val="16"/>
        </w:rPr>
        <w:t>a</w:t>
      </w:r>
      <w:r>
        <w:rPr>
          <w:smallCaps/>
          <w:sz w:val="16"/>
        </w:rPr>
        <w:t>t</w:t>
      </w:r>
      <w:r>
        <w:rPr>
          <w:smallCaps/>
          <w:sz w:val="16"/>
        </w:rPr>
        <w:t>r</w:t>
      </w:r>
      <w:r>
        <w:rPr>
          <w:smallCaps/>
          <w:sz w:val="16"/>
        </w:rPr>
        <w:t>i</w:t>
      </w:r>
      <w:r>
        <w:rPr>
          <w:smallCaps/>
          <w:sz w:val="16"/>
        </w:rPr>
        <w:t>x</w:t>
      </w:r>
      <w:r>
        <w:rPr>
          <w:smallCaps/>
          <w:spacing w:val="16"/>
          <w:sz w:val="16"/>
        </w:rPr>
        <w:t> </w:t>
      </w:r>
      <w:r>
        <w:rPr>
          <w:smallCaps/>
          <w:spacing w:val="-5"/>
          <w:sz w:val="16"/>
        </w:rPr>
        <w:t> </w:t>
      </w:r>
      <w:r>
        <w:rPr>
          <w:smallCaps/>
          <w:sz w:val="16"/>
        </w:rPr>
        <w:t>F</w:t>
      </w:r>
      <w:r>
        <w:rPr>
          <w:smallCaps/>
          <w:sz w:val="16"/>
        </w:rPr>
        <w:t>o</w:t>
      </w:r>
      <w:r>
        <w:rPr>
          <w:smallCaps/>
          <w:sz w:val="16"/>
        </w:rPr>
        <w:t>r</w:t>
      </w:r>
      <w:r>
        <w:rPr>
          <w:smallCaps/>
          <w:sz w:val="16"/>
        </w:rPr>
        <w:t>m</w:t>
      </w:r>
      <w:r>
        <w:rPr>
          <w:smallCaps/>
          <w:sz w:val="16"/>
        </w:rPr>
        <w:t>a</w:t>
      </w:r>
      <w:r>
        <w:rPr>
          <w:smallCaps/>
          <w:sz w:val="16"/>
        </w:rPr>
        <w:t>t</w:t>
      </w:r>
      <w:r>
        <w:rPr>
          <w:smallCaps/>
          <w:spacing w:val="15"/>
          <w:sz w:val="16"/>
        </w:rPr>
        <w:t> </w:t>
      </w:r>
      <w:r>
        <w:rPr>
          <w:smallCaps/>
          <w:spacing w:val="-5"/>
          <w:sz w:val="16"/>
        </w:rPr>
        <w:t> </w:t>
      </w:r>
      <w:r>
        <w:rPr>
          <w:smallCaps/>
          <w:sz w:val="16"/>
        </w:rPr>
        <w:t>f</w:t>
      </w:r>
      <w:r>
        <w:rPr>
          <w:smallCaps/>
          <w:sz w:val="16"/>
        </w:rPr>
        <w:t>o</w:t>
      </w:r>
      <w:r>
        <w:rPr>
          <w:smallCaps/>
          <w:sz w:val="16"/>
        </w:rPr>
        <w:t>r</w:t>
      </w:r>
      <w:r>
        <w:rPr>
          <w:smallCaps/>
          <w:spacing w:val="16"/>
          <w:sz w:val="16"/>
        </w:rPr>
        <w:t> </w:t>
      </w:r>
      <w:r>
        <w:rPr>
          <w:smallCaps/>
          <w:spacing w:val="-5"/>
          <w:sz w:val="16"/>
        </w:rPr>
        <w:t> </w:t>
      </w:r>
      <w:r>
        <w:rPr>
          <w:smallCaps/>
          <w:sz w:val="16"/>
        </w:rPr>
        <w:t>M</w:t>
      </w:r>
      <w:r>
        <w:rPr>
          <w:smallCaps/>
          <w:sz w:val="16"/>
        </w:rPr>
        <w:t>u</w:t>
      </w:r>
      <w:r>
        <w:rPr>
          <w:smallCaps/>
          <w:sz w:val="16"/>
        </w:rPr>
        <w:t>l</w:t>
      </w:r>
      <w:r>
        <w:rPr>
          <w:smallCaps/>
          <w:sz w:val="16"/>
        </w:rPr>
        <w:t>t</w:t>
      </w:r>
      <w:r>
        <w:rPr>
          <w:smallCaps/>
          <w:sz w:val="16"/>
        </w:rPr>
        <w:t>i</w:t>
      </w:r>
      <w:r>
        <w:rPr>
          <w:smallCaps/>
          <w:sz w:val="16"/>
        </w:rPr>
        <w:t>-</w:t>
      </w:r>
      <w:r>
        <w:rPr>
          <w:smallCaps/>
          <w:spacing w:val="-4"/>
          <w:sz w:val="16"/>
        </w:rPr>
        <w:t>C</w:t>
      </w:r>
      <w:r>
        <w:rPr>
          <w:smallCaps/>
          <w:spacing w:val="-4"/>
          <w:sz w:val="16"/>
        </w:rPr>
        <w:t>l</w:t>
      </w:r>
      <w:r>
        <w:rPr>
          <w:smallCaps/>
          <w:spacing w:val="-4"/>
          <w:sz w:val="16"/>
        </w:rPr>
        <w:t>a</w:t>
      </w:r>
      <w:r>
        <w:rPr>
          <w:smallCaps/>
          <w:spacing w:val="-4"/>
          <w:sz w:val="16"/>
        </w:rPr>
        <w:t>s</w:t>
      </w:r>
      <w:r>
        <w:rPr>
          <w:smallCaps/>
          <w:spacing w:val="-4"/>
          <w:sz w:val="16"/>
        </w:rPr>
        <w:t>s</w:t>
      </w:r>
    </w:p>
    <w:p>
      <w:pPr>
        <w:spacing w:line="182" w:lineRule="exact" w:before="0"/>
        <w:ind w:left="0" w:right="58" w:firstLine="0"/>
        <w:jc w:val="center"/>
        <w:rPr>
          <w:sz w:val="16"/>
        </w:rPr>
      </w:pPr>
      <w:r>
        <w:rPr>
          <w:smallCaps/>
          <w:sz w:val="16"/>
        </w:rPr>
        <w:t>Dermatology</w:t>
      </w:r>
      <w:r>
        <w:rPr>
          <w:smallCaps/>
          <w:spacing w:val="49"/>
          <w:sz w:val="16"/>
        </w:rPr>
        <w:t> </w:t>
      </w:r>
      <w:r>
        <w:rPr>
          <w:smallCaps/>
          <w:spacing w:val="-2"/>
          <w:sz w:val="16"/>
        </w:rPr>
        <w:t>Evaluation</w:t>
      </w:r>
    </w:p>
    <w:p>
      <w:pPr>
        <w:pStyle w:val="BodyText"/>
        <w:spacing w:before="3"/>
        <w:rPr>
          <w:sz w:val="15"/>
        </w:r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5"/>
        <w:gridCol w:w="474"/>
        <w:gridCol w:w="474"/>
        <w:gridCol w:w="474"/>
        <w:gridCol w:w="474"/>
      </w:tblGrid>
      <w:tr>
        <w:trPr>
          <w:trHeight w:val="213" w:hRule="atLeast"/>
        </w:trPr>
        <w:tc>
          <w:tcPr>
            <w:tcW w:w="1515" w:type="dxa"/>
          </w:tcPr>
          <w:p>
            <w:pPr>
              <w:pStyle w:val="TableParagraph"/>
              <w:spacing w:before="0"/>
              <w:rPr>
                <w:b/>
                <w:sz w:val="16"/>
              </w:rPr>
            </w:pPr>
            <w:r>
              <w:rPr>
                <w:b/>
                <w:sz w:val="16"/>
              </w:rPr>
              <w:t>Actual</w:t>
            </w:r>
            <w:r>
              <w:rPr>
                <w:b/>
                <w:spacing w:val="16"/>
                <w:sz w:val="16"/>
              </w:rPr>
              <w:t> </w:t>
            </w:r>
            <w:r>
              <w:rPr>
                <w:b/>
                <w:sz w:val="16"/>
              </w:rPr>
              <w:t>/</w:t>
            </w:r>
            <w:r>
              <w:rPr>
                <w:b/>
                <w:spacing w:val="17"/>
                <w:sz w:val="16"/>
              </w:rPr>
              <w:t> </w:t>
            </w:r>
            <w:r>
              <w:rPr>
                <w:b/>
                <w:spacing w:val="-2"/>
                <w:sz w:val="16"/>
              </w:rPr>
              <w:t>Predicted</w:t>
            </w:r>
          </w:p>
        </w:tc>
        <w:tc>
          <w:tcPr>
            <w:tcW w:w="474" w:type="dxa"/>
          </w:tcPr>
          <w:p>
            <w:pPr>
              <w:pStyle w:val="TableParagraph"/>
              <w:spacing w:before="0"/>
              <w:ind w:left="7"/>
              <w:jc w:val="center"/>
              <w:rPr>
                <w:b/>
                <w:sz w:val="16"/>
              </w:rPr>
            </w:pPr>
            <w:r>
              <w:rPr>
                <w:b/>
                <w:spacing w:val="-10"/>
                <w:sz w:val="16"/>
              </w:rPr>
              <w:t>A</w:t>
            </w:r>
          </w:p>
        </w:tc>
        <w:tc>
          <w:tcPr>
            <w:tcW w:w="474" w:type="dxa"/>
          </w:tcPr>
          <w:p>
            <w:pPr>
              <w:pStyle w:val="TableParagraph"/>
              <w:spacing w:before="0"/>
              <w:ind w:left="7"/>
              <w:jc w:val="center"/>
              <w:rPr>
                <w:b/>
                <w:sz w:val="16"/>
              </w:rPr>
            </w:pPr>
            <w:r>
              <w:rPr>
                <w:b/>
                <w:spacing w:val="-10"/>
                <w:sz w:val="16"/>
              </w:rPr>
              <w:t>B</w:t>
            </w:r>
          </w:p>
        </w:tc>
        <w:tc>
          <w:tcPr>
            <w:tcW w:w="474" w:type="dxa"/>
          </w:tcPr>
          <w:p>
            <w:pPr>
              <w:pStyle w:val="TableParagraph"/>
              <w:spacing w:before="0"/>
              <w:ind w:left="7"/>
              <w:jc w:val="center"/>
              <w:rPr>
                <w:b/>
                <w:sz w:val="16"/>
              </w:rPr>
            </w:pPr>
            <w:r>
              <w:rPr>
                <w:b/>
                <w:spacing w:val="-10"/>
                <w:sz w:val="16"/>
              </w:rPr>
              <w:t>C</w:t>
            </w:r>
          </w:p>
        </w:tc>
        <w:tc>
          <w:tcPr>
            <w:tcW w:w="474" w:type="dxa"/>
          </w:tcPr>
          <w:p>
            <w:pPr>
              <w:pStyle w:val="TableParagraph"/>
              <w:spacing w:before="0"/>
              <w:ind w:left="7"/>
              <w:jc w:val="center"/>
              <w:rPr>
                <w:b/>
                <w:sz w:val="16"/>
              </w:rPr>
            </w:pPr>
            <w:r>
              <w:rPr>
                <w:b/>
                <w:spacing w:val="-10"/>
                <w:sz w:val="16"/>
              </w:rPr>
              <w:t>D</w:t>
            </w:r>
          </w:p>
        </w:tc>
      </w:tr>
      <w:tr>
        <w:trPr>
          <w:trHeight w:val="213" w:hRule="atLeast"/>
        </w:trPr>
        <w:tc>
          <w:tcPr>
            <w:tcW w:w="1515" w:type="dxa"/>
          </w:tcPr>
          <w:p>
            <w:pPr>
              <w:pStyle w:val="TableParagraph"/>
              <w:spacing w:before="0"/>
              <w:rPr>
                <w:sz w:val="16"/>
              </w:rPr>
            </w:pPr>
            <w:r>
              <w:rPr>
                <w:spacing w:val="-10"/>
                <w:sz w:val="16"/>
              </w:rPr>
              <w:t>A</w:t>
            </w:r>
          </w:p>
        </w:tc>
        <w:tc>
          <w:tcPr>
            <w:tcW w:w="474" w:type="dxa"/>
          </w:tcPr>
          <w:p>
            <w:pPr>
              <w:pStyle w:val="TableParagraph"/>
              <w:spacing w:line="191" w:lineRule="exact" w:before="2"/>
              <w:ind w:left="7" w:right="7"/>
              <w:jc w:val="center"/>
              <w:rPr>
                <w:rFonts w:ascii="Lucida Console"/>
                <w:sz w:val="12"/>
              </w:rPr>
            </w:pPr>
            <w:r>
              <w:rPr>
                <w:spacing w:val="-5"/>
                <w:position w:val="2"/>
                <w:sz w:val="16"/>
              </w:rPr>
              <w:t>a</w:t>
            </w:r>
            <w:r>
              <w:rPr>
                <w:rFonts w:ascii="Lucida Console"/>
                <w:spacing w:val="-5"/>
                <w:sz w:val="12"/>
              </w:rPr>
              <w:t>11</w:t>
            </w:r>
          </w:p>
        </w:tc>
        <w:tc>
          <w:tcPr>
            <w:tcW w:w="474" w:type="dxa"/>
          </w:tcPr>
          <w:p>
            <w:pPr>
              <w:pStyle w:val="TableParagraph"/>
              <w:spacing w:line="191" w:lineRule="exact" w:before="2"/>
              <w:ind w:left="7" w:right="7"/>
              <w:jc w:val="center"/>
              <w:rPr>
                <w:rFonts w:ascii="Lucida Console"/>
                <w:sz w:val="12"/>
              </w:rPr>
            </w:pPr>
            <w:r>
              <w:rPr>
                <w:spacing w:val="-5"/>
                <w:position w:val="2"/>
                <w:sz w:val="16"/>
              </w:rPr>
              <w:t>a</w:t>
            </w:r>
            <w:r>
              <w:rPr>
                <w:rFonts w:ascii="Lucida Console"/>
                <w:spacing w:val="-5"/>
                <w:sz w:val="12"/>
              </w:rPr>
              <w:t>12</w:t>
            </w:r>
          </w:p>
        </w:tc>
        <w:tc>
          <w:tcPr>
            <w:tcW w:w="474" w:type="dxa"/>
          </w:tcPr>
          <w:p>
            <w:pPr>
              <w:pStyle w:val="TableParagraph"/>
              <w:spacing w:line="191" w:lineRule="exact" w:before="2"/>
              <w:ind w:left="7" w:right="7"/>
              <w:jc w:val="center"/>
              <w:rPr>
                <w:rFonts w:ascii="Lucida Console"/>
                <w:sz w:val="12"/>
              </w:rPr>
            </w:pPr>
            <w:r>
              <w:rPr>
                <w:spacing w:val="-5"/>
                <w:position w:val="2"/>
                <w:sz w:val="16"/>
              </w:rPr>
              <w:t>a</w:t>
            </w:r>
            <w:r>
              <w:rPr>
                <w:rFonts w:ascii="Lucida Console"/>
                <w:spacing w:val="-5"/>
                <w:sz w:val="12"/>
              </w:rPr>
              <w:t>13</w:t>
            </w:r>
          </w:p>
        </w:tc>
        <w:tc>
          <w:tcPr>
            <w:tcW w:w="474" w:type="dxa"/>
          </w:tcPr>
          <w:p>
            <w:pPr>
              <w:pStyle w:val="TableParagraph"/>
              <w:spacing w:line="191" w:lineRule="exact" w:before="2"/>
              <w:ind w:left="7" w:right="7"/>
              <w:jc w:val="center"/>
              <w:rPr>
                <w:rFonts w:ascii="Lucida Console"/>
                <w:sz w:val="12"/>
              </w:rPr>
            </w:pPr>
            <w:r>
              <w:rPr>
                <w:spacing w:val="-5"/>
                <w:position w:val="2"/>
                <w:sz w:val="16"/>
              </w:rPr>
              <w:t>a</w:t>
            </w:r>
            <w:r>
              <w:rPr>
                <w:rFonts w:ascii="Lucida Console"/>
                <w:spacing w:val="-5"/>
                <w:sz w:val="12"/>
              </w:rPr>
              <w:t>14</w:t>
            </w:r>
          </w:p>
        </w:tc>
      </w:tr>
      <w:tr>
        <w:trPr>
          <w:trHeight w:val="213" w:hRule="atLeast"/>
        </w:trPr>
        <w:tc>
          <w:tcPr>
            <w:tcW w:w="1515" w:type="dxa"/>
          </w:tcPr>
          <w:p>
            <w:pPr>
              <w:pStyle w:val="TableParagraph"/>
              <w:spacing w:before="0"/>
              <w:rPr>
                <w:sz w:val="16"/>
              </w:rPr>
            </w:pPr>
            <w:r>
              <w:rPr>
                <w:spacing w:val="-10"/>
                <w:sz w:val="16"/>
              </w:rPr>
              <w:t>B</w:t>
            </w:r>
          </w:p>
        </w:tc>
        <w:tc>
          <w:tcPr>
            <w:tcW w:w="474" w:type="dxa"/>
          </w:tcPr>
          <w:p>
            <w:pPr>
              <w:pStyle w:val="TableParagraph"/>
              <w:spacing w:line="191" w:lineRule="exact" w:before="2"/>
              <w:ind w:left="7" w:right="7"/>
              <w:jc w:val="center"/>
              <w:rPr>
                <w:rFonts w:ascii="Lucida Console"/>
                <w:sz w:val="12"/>
              </w:rPr>
            </w:pPr>
            <w:r>
              <w:rPr>
                <w:spacing w:val="-5"/>
                <w:position w:val="2"/>
                <w:sz w:val="16"/>
              </w:rPr>
              <w:t>a</w:t>
            </w:r>
            <w:r>
              <w:rPr>
                <w:rFonts w:ascii="Lucida Console"/>
                <w:spacing w:val="-5"/>
                <w:sz w:val="12"/>
              </w:rPr>
              <w:t>21</w:t>
            </w:r>
          </w:p>
        </w:tc>
        <w:tc>
          <w:tcPr>
            <w:tcW w:w="474" w:type="dxa"/>
          </w:tcPr>
          <w:p>
            <w:pPr>
              <w:pStyle w:val="TableParagraph"/>
              <w:spacing w:line="191" w:lineRule="exact" w:before="2"/>
              <w:ind w:left="7" w:right="7"/>
              <w:jc w:val="center"/>
              <w:rPr>
                <w:rFonts w:ascii="Lucida Console"/>
                <w:sz w:val="12"/>
              </w:rPr>
            </w:pPr>
            <w:r>
              <w:rPr>
                <w:spacing w:val="-5"/>
                <w:position w:val="2"/>
                <w:sz w:val="16"/>
              </w:rPr>
              <w:t>a</w:t>
            </w:r>
            <w:r>
              <w:rPr>
                <w:rFonts w:ascii="Lucida Console"/>
                <w:spacing w:val="-5"/>
                <w:sz w:val="12"/>
              </w:rPr>
              <w:t>22</w:t>
            </w:r>
          </w:p>
        </w:tc>
        <w:tc>
          <w:tcPr>
            <w:tcW w:w="474" w:type="dxa"/>
          </w:tcPr>
          <w:p>
            <w:pPr>
              <w:pStyle w:val="TableParagraph"/>
              <w:spacing w:line="191" w:lineRule="exact" w:before="2"/>
              <w:ind w:left="7" w:right="7"/>
              <w:jc w:val="center"/>
              <w:rPr>
                <w:rFonts w:ascii="Lucida Console"/>
                <w:sz w:val="12"/>
              </w:rPr>
            </w:pPr>
            <w:r>
              <w:rPr>
                <w:spacing w:val="-5"/>
                <w:position w:val="2"/>
                <w:sz w:val="16"/>
              </w:rPr>
              <w:t>a</w:t>
            </w:r>
            <w:r>
              <w:rPr>
                <w:rFonts w:ascii="Lucida Console"/>
                <w:spacing w:val="-5"/>
                <w:sz w:val="12"/>
              </w:rPr>
              <w:t>23</w:t>
            </w:r>
          </w:p>
        </w:tc>
        <w:tc>
          <w:tcPr>
            <w:tcW w:w="474" w:type="dxa"/>
          </w:tcPr>
          <w:p>
            <w:pPr>
              <w:pStyle w:val="TableParagraph"/>
              <w:spacing w:line="191" w:lineRule="exact" w:before="2"/>
              <w:ind w:left="7" w:right="7"/>
              <w:jc w:val="center"/>
              <w:rPr>
                <w:rFonts w:ascii="Lucida Console"/>
                <w:sz w:val="12"/>
              </w:rPr>
            </w:pPr>
            <w:r>
              <w:rPr>
                <w:spacing w:val="-5"/>
                <w:position w:val="2"/>
                <w:sz w:val="16"/>
              </w:rPr>
              <w:t>a</w:t>
            </w:r>
            <w:r>
              <w:rPr>
                <w:rFonts w:ascii="Lucida Console"/>
                <w:spacing w:val="-5"/>
                <w:sz w:val="12"/>
              </w:rPr>
              <w:t>24</w:t>
            </w:r>
          </w:p>
        </w:tc>
      </w:tr>
      <w:tr>
        <w:trPr>
          <w:trHeight w:val="213" w:hRule="atLeast"/>
        </w:trPr>
        <w:tc>
          <w:tcPr>
            <w:tcW w:w="1515" w:type="dxa"/>
          </w:tcPr>
          <w:p>
            <w:pPr>
              <w:pStyle w:val="TableParagraph"/>
              <w:spacing w:before="0"/>
              <w:rPr>
                <w:sz w:val="16"/>
              </w:rPr>
            </w:pPr>
            <w:r>
              <w:rPr>
                <w:spacing w:val="-10"/>
                <w:sz w:val="16"/>
              </w:rPr>
              <w:t>C</w:t>
            </w:r>
          </w:p>
        </w:tc>
        <w:tc>
          <w:tcPr>
            <w:tcW w:w="474" w:type="dxa"/>
          </w:tcPr>
          <w:p>
            <w:pPr>
              <w:pStyle w:val="TableParagraph"/>
              <w:spacing w:line="191" w:lineRule="exact" w:before="2"/>
              <w:ind w:left="7" w:right="7"/>
              <w:jc w:val="center"/>
              <w:rPr>
                <w:rFonts w:ascii="Lucida Console"/>
                <w:sz w:val="12"/>
              </w:rPr>
            </w:pPr>
            <w:r>
              <w:rPr>
                <w:spacing w:val="-5"/>
                <w:position w:val="2"/>
                <w:sz w:val="16"/>
              </w:rPr>
              <w:t>a</w:t>
            </w:r>
            <w:r>
              <w:rPr>
                <w:rFonts w:ascii="Lucida Console"/>
                <w:spacing w:val="-5"/>
                <w:sz w:val="12"/>
              </w:rPr>
              <w:t>31</w:t>
            </w:r>
          </w:p>
        </w:tc>
        <w:tc>
          <w:tcPr>
            <w:tcW w:w="474" w:type="dxa"/>
          </w:tcPr>
          <w:p>
            <w:pPr>
              <w:pStyle w:val="TableParagraph"/>
              <w:spacing w:line="191" w:lineRule="exact" w:before="2"/>
              <w:ind w:left="7" w:right="7"/>
              <w:jc w:val="center"/>
              <w:rPr>
                <w:rFonts w:ascii="Lucida Console"/>
                <w:sz w:val="12"/>
              </w:rPr>
            </w:pPr>
            <w:r>
              <w:rPr>
                <w:spacing w:val="-5"/>
                <w:position w:val="2"/>
                <w:sz w:val="16"/>
              </w:rPr>
              <w:t>a</w:t>
            </w:r>
            <w:r>
              <w:rPr>
                <w:rFonts w:ascii="Lucida Console"/>
                <w:spacing w:val="-5"/>
                <w:sz w:val="12"/>
              </w:rPr>
              <w:t>32</w:t>
            </w:r>
          </w:p>
        </w:tc>
        <w:tc>
          <w:tcPr>
            <w:tcW w:w="474" w:type="dxa"/>
          </w:tcPr>
          <w:p>
            <w:pPr>
              <w:pStyle w:val="TableParagraph"/>
              <w:spacing w:line="191" w:lineRule="exact" w:before="2"/>
              <w:ind w:left="7" w:right="7"/>
              <w:jc w:val="center"/>
              <w:rPr>
                <w:rFonts w:ascii="Lucida Console"/>
                <w:sz w:val="12"/>
              </w:rPr>
            </w:pPr>
            <w:r>
              <w:rPr>
                <w:spacing w:val="-5"/>
                <w:position w:val="2"/>
                <w:sz w:val="16"/>
              </w:rPr>
              <w:t>a</w:t>
            </w:r>
            <w:r>
              <w:rPr>
                <w:rFonts w:ascii="Lucida Console"/>
                <w:spacing w:val="-5"/>
                <w:sz w:val="12"/>
              </w:rPr>
              <w:t>33</w:t>
            </w:r>
          </w:p>
        </w:tc>
        <w:tc>
          <w:tcPr>
            <w:tcW w:w="474" w:type="dxa"/>
          </w:tcPr>
          <w:p>
            <w:pPr>
              <w:pStyle w:val="TableParagraph"/>
              <w:spacing w:line="191" w:lineRule="exact" w:before="2"/>
              <w:ind w:left="7" w:right="7"/>
              <w:jc w:val="center"/>
              <w:rPr>
                <w:rFonts w:ascii="Lucida Console"/>
                <w:sz w:val="12"/>
              </w:rPr>
            </w:pPr>
            <w:r>
              <w:rPr>
                <w:spacing w:val="-5"/>
                <w:position w:val="2"/>
                <w:sz w:val="16"/>
              </w:rPr>
              <w:t>a</w:t>
            </w:r>
            <w:r>
              <w:rPr>
                <w:rFonts w:ascii="Lucida Console"/>
                <w:spacing w:val="-5"/>
                <w:sz w:val="12"/>
              </w:rPr>
              <w:t>34</w:t>
            </w:r>
          </w:p>
        </w:tc>
      </w:tr>
      <w:tr>
        <w:trPr>
          <w:trHeight w:val="213" w:hRule="atLeast"/>
        </w:trPr>
        <w:tc>
          <w:tcPr>
            <w:tcW w:w="1515" w:type="dxa"/>
          </w:tcPr>
          <w:p>
            <w:pPr>
              <w:pStyle w:val="TableParagraph"/>
              <w:spacing w:before="0"/>
              <w:rPr>
                <w:sz w:val="16"/>
              </w:rPr>
            </w:pPr>
            <w:r>
              <w:rPr>
                <w:spacing w:val="-10"/>
                <w:sz w:val="16"/>
              </w:rPr>
              <w:t>D</w:t>
            </w:r>
          </w:p>
        </w:tc>
        <w:tc>
          <w:tcPr>
            <w:tcW w:w="474" w:type="dxa"/>
          </w:tcPr>
          <w:p>
            <w:pPr>
              <w:pStyle w:val="TableParagraph"/>
              <w:spacing w:line="191" w:lineRule="exact" w:before="2"/>
              <w:ind w:left="7" w:right="7"/>
              <w:jc w:val="center"/>
              <w:rPr>
                <w:rFonts w:ascii="Lucida Console"/>
                <w:sz w:val="12"/>
              </w:rPr>
            </w:pPr>
            <w:r>
              <w:rPr>
                <w:spacing w:val="-5"/>
                <w:position w:val="2"/>
                <w:sz w:val="16"/>
              </w:rPr>
              <w:t>a</w:t>
            </w:r>
            <w:r>
              <w:rPr>
                <w:rFonts w:ascii="Lucida Console"/>
                <w:spacing w:val="-5"/>
                <w:sz w:val="12"/>
              </w:rPr>
              <w:t>41</w:t>
            </w:r>
          </w:p>
        </w:tc>
        <w:tc>
          <w:tcPr>
            <w:tcW w:w="474" w:type="dxa"/>
          </w:tcPr>
          <w:p>
            <w:pPr>
              <w:pStyle w:val="TableParagraph"/>
              <w:spacing w:line="191" w:lineRule="exact" w:before="2"/>
              <w:ind w:left="7" w:right="7"/>
              <w:jc w:val="center"/>
              <w:rPr>
                <w:rFonts w:ascii="Lucida Console"/>
                <w:sz w:val="12"/>
              </w:rPr>
            </w:pPr>
            <w:r>
              <w:rPr>
                <w:spacing w:val="-5"/>
                <w:position w:val="2"/>
                <w:sz w:val="16"/>
              </w:rPr>
              <w:t>a</w:t>
            </w:r>
            <w:r>
              <w:rPr>
                <w:rFonts w:ascii="Lucida Console"/>
                <w:spacing w:val="-5"/>
                <w:sz w:val="12"/>
              </w:rPr>
              <w:t>42</w:t>
            </w:r>
          </w:p>
        </w:tc>
        <w:tc>
          <w:tcPr>
            <w:tcW w:w="474" w:type="dxa"/>
          </w:tcPr>
          <w:p>
            <w:pPr>
              <w:pStyle w:val="TableParagraph"/>
              <w:spacing w:line="191" w:lineRule="exact" w:before="2"/>
              <w:ind w:left="7" w:right="7"/>
              <w:jc w:val="center"/>
              <w:rPr>
                <w:rFonts w:ascii="Lucida Console"/>
                <w:sz w:val="12"/>
              </w:rPr>
            </w:pPr>
            <w:r>
              <w:rPr>
                <w:spacing w:val="-5"/>
                <w:position w:val="2"/>
                <w:sz w:val="16"/>
              </w:rPr>
              <w:t>a</w:t>
            </w:r>
            <w:r>
              <w:rPr>
                <w:rFonts w:ascii="Lucida Console"/>
                <w:spacing w:val="-5"/>
                <w:sz w:val="12"/>
              </w:rPr>
              <w:t>43</w:t>
            </w:r>
          </w:p>
        </w:tc>
        <w:tc>
          <w:tcPr>
            <w:tcW w:w="474" w:type="dxa"/>
          </w:tcPr>
          <w:p>
            <w:pPr>
              <w:pStyle w:val="TableParagraph"/>
              <w:spacing w:line="191" w:lineRule="exact" w:before="2"/>
              <w:ind w:left="7" w:right="7"/>
              <w:jc w:val="center"/>
              <w:rPr>
                <w:rFonts w:ascii="Lucida Console"/>
                <w:sz w:val="12"/>
              </w:rPr>
            </w:pPr>
            <w:r>
              <w:rPr>
                <w:spacing w:val="-5"/>
                <w:position w:val="2"/>
                <w:sz w:val="16"/>
              </w:rPr>
              <w:t>a</w:t>
            </w:r>
            <w:r>
              <w:rPr>
                <w:rFonts w:ascii="Lucida Console"/>
                <w:spacing w:val="-5"/>
                <w:sz w:val="12"/>
              </w:rPr>
              <w:t>44</w:t>
            </w:r>
          </w:p>
        </w:tc>
      </w:tr>
    </w:tbl>
    <w:p>
      <w:pPr>
        <w:pStyle w:val="BodyText"/>
        <w:rPr>
          <w:sz w:val="12"/>
        </w:rPr>
      </w:pPr>
    </w:p>
    <w:p>
      <w:pPr>
        <w:pStyle w:val="BodyText"/>
        <w:spacing w:before="8"/>
        <w:rPr>
          <w:sz w:val="12"/>
        </w:rPr>
      </w:pPr>
    </w:p>
    <w:p>
      <w:pPr>
        <w:pStyle w:val="BodyText"/>
        <w:spacing w:line="249" w:lineRule="auto"/>
        <w:ind w:left="199" w:right="257" w:firstLine="199"/>
        <w:jc w:val="both"/>
      </w:pPr>
      <w:r>
        <w:rPr/>
        <w:t>In</w:t>
      </w:r>
      <w:r>
        <w:rPr>
          <w:spacing w:val="40"/>
        </w:rPr>
        <w:t> </w:t>
      </w:r>
      <w:r>
        <w:rPr/>
        <w:t>the</w:t>
      </w:r>
      <w:r>
        <w:rPr>
          <w:spacing w:val="40"/>
        </w:rPr>
        <w:t> </w:t>
      </w:r>
      <w:r>
        <w:rPr/>
        <w:t>final</w:t>
      </w:r>
      <w:r>
        <w:rPr>
          <w:spacing w:val="40"/>
        </w:rPr>
        <w:t> </w:t>
      </w:r>
      <w:r>
        <w:rPr/>
        <w:t>paper,</w:t>
      </w:r>
      <w:r>
        <w:rPr>
          <w:spacing w:val="40"/>
        </w:rPr>
        <w:t> </w:t>
      </w:r>
      <w:r>
        <w:rPr/>
        <w:t>the</w:t>
      </w:r>
      <w:r>
        <w:rPr>
          <w:spacing w:val="40"/>
        </w:rPr>
        <w:t> </w:t>
      </w:r>
      <w:r>
        <w:rPr/>
        <w:t>symbolic</w:t>
      </w:r>
      <w:r>
        <w:rPr>
          <w:spacing w:val="40"/>
        </w:rPr>
        <w:t> </w:t>
      </w:r>
      <w:r>
        <w:rPr/>
        <w:t>values</w:t>
      </w:r>
      <w:r>
        <w:rPr>
          <w:spacing w:val="40"/>
        </w:rPr>
        <w:t> </w:t>
      </w:r>
      <w:r>
        <w:rPr/>
        <w:t>can</w:t>
      </w:r>
      <w:r>
        <w:rPr>
          <w:spacing w:val="40"/>
        </w:rPr>
        <w:t> </w:t>
      </w:r>
      <w:r>
        <w:rPr/>
        <w:t>be</w:t>
      </w:r>
      <w:r>
        <w:rPr>
          <w:spacing w:val="40"/>
        </w:rPr>
        <w:t> </w:t>
      </w:r>
      <w:r>
        <w:rPr/>
        <w:t>replaced by actual counts obtained from test predictions. A strong diagonal</w:t>
      </w:r>
      <w:r>
        <w:rPr>
          <w:spacing w:val="-10"/>
        </w:rPr>
        <w:t> </w:t>
      </w:r>
      <w:r>
        <w:rPr/>
        <w:t>indicates</w:t>
      </w:r>
      <w:r>
        <w:rPr>
          <w:spacing w:val="-10"/>
        </w:rPr>
        <w:t> </w:t>
      </w:r>
      <w:r>
        <w:rPr/>
        <w:t>correct</w:t>
      </w:r>
      <w:r>
        <w:rPr>
          <w:spacing w:val="-10"/>
        </w:rPr>
        <w:t> </w:t>
      </w:r>
      <w:r>
        <w:rPr/>
        <w:t>classification</w:t>
      </w:r>
      <w:r>
        <w:rPr>
          <w:spacing w:val="-10"/>
        </w:rPr>
        <w:t> </w:t>
      </w:r>
      <w:r>
        <w:rPr/>
        <w:t>or</w:t>
      </w:r>
      <w:r>
        <w:rPr>
          <w:spacing w:val="-10"/>
        </w:rPr>
        <w:t> </w:t>
      </w:r>
      <w:r>
        <w:rPr/>
        <w:t>correct</w:t>
      </w:r>
      <w:r>
        <w:rPr>
          <w:spacing w:val="-10"/>
        </w:rPr>
        <w:t> </w:t>
      </w:r>
      <w:r>
        <w:rPr/>
        <w:t>top</w:t>
      </w:r>
      <w:r>
        <w:rPr>
          <w:spacing w:val="-10"/>
        </w:rPr>
        <w:t> </w:t>
      </w:r>
      <w:r>
        <w:rPr/>
        <w:t>retrieved labels, while large off-diagonal values reveal confusion be-tween disease classes. This analysis is especially useful in dermatology because inflammatory and pigmentation-related conditions may exhibit overlapping visual patterns.</w:t>
      </w:r>
    </w:p>
    <w:p>
      <w:pPr>
        <w:pStyle w:val="BodyText"/>
        <w:spacing w:after="0" w:line="249" w:lineRule="auto"/>
        <w:jc w:val="both"/>
        <w:sectPr>
          <w:type w:val="continuous"/>
          <w:pgSz w:w="12240" w:h="15840"/>
          <w:pgMar w:top="900" w:bottom="280" w:left="720" w:right="720"/>
          <w:cols w:num="2" w:equalWidth="0">
            <w:col w:w="5281" w:space="40"/>
            <w:col w:w="5479"/>
          </w:cols>
        </w:sectPr>
      </w:pPr>
    </w:p>
    <w:p>
      <w:pPr>
        <w:pStyle w:val="BodyText"/>
        <w:spacing w:before="8" w:after="1"/>
        <w:rPr>
          <w:sz w:val="15"/>
        </w:rPr>
      </w:pPr>
    </w:p>
    <w:p>
      <w:pPr>
        <w:spacing w:line="91" w:lineRule="exact"/>
        <w:ind w:left="6809" w:right="0" w:firstLine="0"/>
        <w:rPr>
          <w:position w:val="-1"/>
          <w:sz w:val="9"/>
        </w:rPr>
      </w:pPr>
      <w:r>
        <w:rPr>
          <w:position w:val="-1"/>
          <w:sz w:val="9"/>
        </w:rPr>
        <w:drawing>
          <wp:inline distT="0" distB="0" distL="0" distR="0">
            <wp:extent cx="1452467" cy="58007"/>
            <wp:effectExtent l="0" t="0" r="0" b="0"/>
            <wp:docPr id="9" name="Image 9"/>
            <wp:cNvGraphicFramePr>
              <a:graphicFrameLocks/>
            </wp:cNvGraphicFramePr>
            <a:graphic>
              <a:graphicData uri="http://schemas.openxmlformats.org/drawingml/2006/picture">
                <pic:pic>
                  <pic:nvPicPr>
                    <pic:cNvPr id="9" name="Image 9"/>
                    <pic:cNvPicPr/>
                  </pic:nvPicPr>
                  <pic:blipFill>
                    <a:blip r:embed="rId15" cstate="print"/>
                    <a:stretch>
                      <a:fillRect/>
                    </a:stretch>
                  </pic:blipFill>
                  <pic:spPr>
                    <a:xfrm>
                      <a:off x="0" y="0"/>
                      <a:ext cx="1452467" cy="58007"/>
                    </a:xfrm>
                    <a:prstGeom prst="rect">
                      <a:avLst/>
                    </a:prstGeom>
                  </pic:spPr>
                </pic:pic>
              </a:graphicData>
            </a:graphic>
          </wp:inline>
        </w:drawing>
      </w:r>
      <w:r>
        <w:rPr>
          <w:position w:val="-1"/>
          <w:sz w:val="9"/>
        </w:rPr>
      </w:r>
    </w:p>
    <w:p>
      <w:pPr>
        <w:pStyle w:val="BodyText"/>
        <w:spacing w:before="114"/>
      </w:pPr>
    </w:p>
    <w:p>
      <w:pPr>
        <w:pStyle w:val="BodyText"/>
        <w:spacing w:after="0"/>
        <w:sectPr>
          <w:pgSz w:w="12240" w:h="15840"/>
          <w:pgMar w:top="1060" w:bottom="280" w:left="720" w:right="72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56"/>
        <w:rPr>
          <w:sz w:val="16"/>
        </w:rPr>
      </w:pPr>
    </w:p>
    <w:p>
      <w:pPr>
        <w:spacing w:line="230" w:lineRule="auto" w:before="0"/>
        <w:ind w:left="259" w:right="0" w:firstLine="0"/>
        <w:jc w:val="both"/>
        <w:rPr>
          <w:sz w:val="16"/>
        </w:rPr>
      </w:pPr>
      <w:r>
        <w:rPr>
          <w:sz w:val="16"/>
        </w:rPr>
        <w:drawing>
          <wp:anchor distT="0" distB="0" distL="0" distR="0" allowOverlap="1" layoutInCell="1" locked="0" behindDoc="0" simplePos="0" relativeHeight="15731200">
            <wp:simplePos x="0" y="0"/>
            <wp:positionH relativeFrom="page">
              <wp:posOffset>1448251</wp:posOffset>
            </wp:positionH>
            <wp:positionV relativeFrom="paragraph">
              <wp:posOffset>-1424567</wp:posOffset>
            </wp:positionV>
            <wp:extent cx="1534646" cy="1258102"/>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6" cstate="print"/>
                    <a:stretch>
                      <a:fillRect/>
                    </a:stretch>
                  </pic:blipFill>
                  <pic:spPr>
                    <a:xfrm>
                      <a:off x="0" y="0"/>
                      <a:ext cx="1534646" cy="1258102"/>
                    </a:xfrm>
                    <a:prstGeom prst="rect">
                      <a:avLst/>
                    </a:prstGeom>
                  </pic:spPr>
                </pic:pic>
              </a:graphicData>
            </a:graphic>
          </wp:anchor>
        </w:drawing>
      </w:r>
      <w:r>
        <w:rPr>
          <w:sz w:val="16"/>
        </w:rPr>
        <w:t>Fig. 9.</w:t>
      </w:r>
      <w:r>
        <w:rPr>
          <w:spacing w:val="40"/>
          <w:sz w:val="16"/>
        </w:rPr>
        <w:t> </w:t>
      </w:r>
      <w:r>
        <w:rPr>
          <w:sz w:val="16"/>
        </w:rPr>
        <w:t>Normalized system confusion matrix evaluated on the </w:t>
      </w:r>
      <w:r>
        <w:rPr>
          <w:sz w:val="16"/>
        </w:rPr>
        <w:t>validation</w:t>
      </w:r>
      <w:r>
        <w:rPr>
          <w:spacing w:val="40"/>
          <w:sz w:val="16"/>
        </w:rPr>
        <w:t> </w:t>
      </w:r>
      <w:r>
        <w:rPr>
          <w:sz w:val="16"/>
        </w:rPr>
        <w:t>dataset split (</w:t>
      </w:r>
      <w:r>
        <w:rPr>
          <w:rFonts w:ascii="Georgia"/>
          <w:i/>
          <w:sz w:val="16"/>
        </w:rPr>
        <w:t>N </w:t>
      </w:r>
      <w:r>
        <w:rPr>
          <w:rFonts w:ascii="Calibri"/>
          <w:w w:val="135"/>
          <w:sz w:val="16"/>
        </w:rPr>
        <w:t>=</w:t>
      </w:r>
      <w:r>
        <w:rPr>
          <w:rFonts w:ascii="Calibri"/>
          <w:spacing w:val="-3"/>
          <w:w w:val="135"/>
          <w:sz w:val="16"/>
        </w:rPr>
        <w:t> </w:t>
      </w:r>
      <w:r>
        <w:rPr>
          <w:rFonts w:ascii="Calibri"/>
          <w:sz w:val="16"/>
        </w:rPr>
        <w:t>500</w:t>
      </w:r>
      <w:r>
        <w:rPr>
          <w:sz w:val="16"/>
        </w:rPr>
        <w:t>). Diagonal trace dominance mathematically confirms</w:t>
      </w:r>
      <w:r>
        <w:rPr>
          <w:spacing w:val="40"/>
          <w:sz w:val="16"/>
        </w:rPr>
        <w:t> </w:t>
      </w:r>
      <w:r>
        <w:rPr>
          <w:sz w:val="16"/>
        </w:rPr>
        <w:t>visual class separation limits, validating the color-texture vector formulation</w:t>
      </w:r>
      <w:r>
        <w:rPr>
          <w:spacing w:val="40"/>
          <w:sz w:val="16"/>
        </w:rPr>
        <w:t> </w:t>
      </w:r>
      <w:r>
        <w:rPr>
          <w:sz w:val="16"/>
        </w:rPr>
        <w:t>against systemic bias.</w:t>
      </w:r>
    </w:p>
    <w:p>
      <w:pPr>
        <w:pStyle w:val="BodyText"/>
        <w:rPr>
          <w:sz w:val="16"/>
        </w:rPr>
      </w:pPr>
    </w:p>
    <w:p>
      <w:pPr>
        <w:pStyle w:val="BodyText"/>
        <w:spacing w:before="89"/>
        <w:rPr>
          <w:sz w:val="16"/>
        </w:rPr>
      </w:pPr>
    </w:p>
    <w:p>
      <w:pPr>
        <w:pStyle w:val="ListParagraph"/>
        <w:numPr>
          <w:ilvl w:val="0"/>
          <w:numId w:val="1"/>
        </w:numPr>
        <w:tabs>
          <w:tab w:pos="2489" w:val="left" w:leader="none"/>
        </w:tabs>
        <w:spacing w:line="240" w:lineRule="auto" w:before="0" w:after="0"/>
        <w:ind w:left="2489" w:right="0" w:hanging="519"/>
        <w:jc w:val="left"/>
        <w:rPr>
          <w:sz w:val="20"/>
        </w:rPr>
      </w:pPr>
      <w:r>
        <w:rPr>
          <w:smallCaps/>
          <w:spacing w:val="-2"/>
          <w:sz w:val="20"/>
        </w:rPr>
        <w:t>Discussion</w:t>
      </w:r>
    </w:p>
    <w:p>
      <w:pPr>
        <w:pStyle w:val="BodyText"/>
        <w:spacing w:line="249" w:lineRule="auto" w:before="153"/>
        <w:ind w:left="259" w:firstLine="199"/>
        <w:jc w:val="both"/>
      </w:pPr>
      <w:r>
        <w:rPr/>
        <w:t>The DermaAI framework demonstrates several </w:t>
      </w:r>
      <w:r>
        <w:rPr/>
        <w:t>meaningful strengths. First, it follows a clinically intuitive principle: compare the current case with similar previous cases. This mirrors human dermatological reasoning more closely than a black-box label alone. Second, the use of structured disease knowledge significantly improves interpretability. The system does not stop at retrieving a label or image; it also supports user</w:t>
      </w:r>
      <w:r>
        <w:rPr>
          <w:spacing w:val="-5"/>
        </w:rPr>
        <w:t> </w:t>
      </w:r>
      <w:r>
        <w:rPr/>
        <w:t>understanding</w:t>
      </w:r>
      <w:r>
        <w:rPr>
          <w:spacing w:val="-5"/>
        </w:rPr>
        <w:t> </w:t>
      </w:r>
      <w:r>
        <w:rPr/>
        <w:t>through</w:t>
      </w:r>
      <w:r>
        <w:rPr>
          <w:spacing w:val="-5"/>
        </w:rPr>
        <w:t> </w:t>
      </w:r>
      <w:r>
        <w:rPr/>
        <w:t>causes,</w:t>
      </w:r>
      <w:r>
        <w:rPr>
          <w:spacing w:val="-5"/>
        </w:rPr>
        <w:t> </w:t>
      </w:r>
      <w:r>
        <w:rPr/>
        <w:t>symptoms,</w:t>
      </w:r>
      <w:r>
        <w:rPr>
          <w:spacing w:val="-5"/>
        </w:rPr>
        <w:t> </w:t>
      </w:r>
      <w:r>
        <w:rPr/>
        <w:t>treatment</w:t>
      </w:r>
      <w:r>
        <w:rPr>
          <w:spacing w:val="-5"/>
        </w:rPr>
        <w:t> </w:t>
      </w:r>
      <w:r>
        <w:rPr/>
        <w:t>guid-ance, and preventive information.</w:t>
      </w:r>
    </w:p>
    <w:p>
      <w:pPr>
        <w:pStyle w:val="BodyText"/>
        <w:spacing w:line="249" w:lineRule="auto" w:before="13"/>
        <w:ind w:left="259" w:firstLine="199"/>
        <w:jc w:val="both"/>
      </w:pPr>
      <w:r>
        <w:rPr/>
        <w:t>Third, the architecture is lightweight. By relying on </w:t>
      </w:r>
      <w:r>
        <w:rPr/>
        <w:t>feature extraction,</w:t>
      </w:r>
      <w:r>
        <w:rPr>
          <w:spacing w:val="-1"/>
        </w:rPr>
        <w:t> </w:t>
      </w:r>
      <w:r>
        <w:rPr/>
        <w:t>PCA,</w:t>
      </w:r>
      <w:r>
        <w:rPr>
          <w:spacing w:val="-1"/>
        </w:rPr>
        <w:t> </w:t>
      </w:r>
      <w:r>
        <w:rPr/>
        <w:t>and</w:t>
      </w:r>
      <w:r>
        <w:rPr>
          <w:spacing w:val="-1"/>
        </w:rPr>
        <w:t> </w:t>
      </w:r>
      <w:r>
        <w:rPr/>
        <w:t>KNN,</w:t>
      </w:r>
      <w:r>
        <w:rPr>
          <w:spacing w:val="-1"/>
        </w:rPr>
        <w:t> </w:t>
      </w:r>
      <w:r>
        <w:rPr/>
        <w:t>the</w:t>
      </w:r>
      <w:r>
        <w:rPr>
          <w:spacing w:val="-1"/>
        </w:rPr>
        <w:t> </w:t>
      </w:r>
      <w:r>
        <w:rPr/>
        <w:t>system</w:t>
      </w:r>
      <w:r>
        <w:rPr>
          <w:spacing w:val="-1"/>
        </w:rPr>
        <w:t> </w:t>
      </w:r>
      <w:r>
        <w:rPr/>
        <w:t>remains</w:t>
      </w:r>
      <w:r>
        <w:rPr>
          <w:spacing w:val="-1"/>
        </w:rPr>
        <w:t> </w:t>
      </w:r>
      <w:r>
        <w:rPr/>
        <w:t>comparatively simple to implement and deploy using standard machine learning</w:t>
      </w:r>
      <w:r>
        <w:rPr>
          <w:spacing w:val="-7"/>
        </w:rPr>
        <w:t> </w:t>
      </w:r>
      <w:r>
        <w:rPr/>
        <w:t>tools.</w:t>
      </w:r>
      <w:r>
        <w:rPr>
          <w:spacing w:val="-7"/>
        </w:rPr>
        <w:t> </w:t>
      </w:r>
      <w:r>
        <w:rPr/>
        <w:t>This</w:t>
      </w:r>
      <w:r>
        <w:rPr>
          <w:spacing w:val="-7"/>
        </w:rPr>
        <w:t> </w:t>
      </w:r>
      <w:r>
        <w:rPr/>
        <w:t>is</w:t>
      </w:r>
      <w:r>
        <w:rPr>
          <w:spacing w:val="-7"/>
        </w:rPr>
        <w:t> </w:t>
      </w:r>
      <w:r>
        <w:rPr/>
        <w:t>a</w:t>
      </w:r>
      <w:r>
        <w:rPr>
          <w:spacing w:val="-7"/>
        </w:rPr>
        <w:t> </w:t>
      </w:r>
      <w:r>
        <w:rPr/>
        <w:t>practical</w:t>
      </w:r>
      <w:r>
        <w:rPr>
          <w:spacing w:val="-7"/>
        </w:rPr>
        <w:t> </w:t>
      </w:r>
      <w:r>
        <w:rPr/>
        <w:t>benefit</w:t>
      </w:r>
      <w:r>
        <w:rPr>
          <w:spacing w:val="-7"/>
        </w:rPr>
        <w:t> </w:t>
      </w:r>
      <w:r>
        <w:rPr/>
        <w:t>for</w:t>
      </w:r>
      <w:r>
        <w:rPr>
          <w:spacing w:val="-7"/>
        </w:rPr>
        <w:t> </w:t>
      </w:r>
      <w:r>
        <w:rPr/>
        <w:t>academic</w:t>
      </w:r>
      <w:r>
        <w:rPr>
          <w:spacing w:val="-7"/>
        </w:rPr>
        <w:t> </w:t>
      </w:r>
      <w:r>
        <w:rPr/>
        <w:t>projects, prototype</w:t>
      </w:r>
      <w:r>
        <w:rPr>
          <w:spacing w:val="-11"/>
        </w:rPr>
        <w:t> </w:t>
      </w:r>
      <w:r>
        <w:rPr/>
        <w:t>systems,</w:t>
      </w:r>
      <w:r>
        <w:rPr>
          <w:spacing w:val="-11"/>
        </w:rPr>
        <w:t> </w:t>
      </w:r>
      <w:r>
        <w:rPr/>
        <w:t>and</w:t>
      </w:r>
      <w:r>
        <w:rPr>
          <w:spacing w:val="-11"/>
        </w:rPr>
        <w:t> </w:t>
      </w:r>
      <w:r>
        <w:rPr/>
        <w:t>low-resource</w:t>
      </w:r>
      <w:r>
        <w:rPr>
          <w:spacing w:val="-12"/>
        </w:rPr>
        <w:t> </w:t>
      </w:r>
      <w:r>
        <w:rPr/>
        <w:t>environments.</w:t>
      </w:r>
      <w:r>
        <w:rPr>
          <w:spacing w:val="-11"/>
        </w:rPr>
        <w:t> </w:t>
      </w:r>
      <w:r>
        <w:rPr/>
        <w:t>Fourth,</w:t>
      </w:r>
      <w:r>
        <w:rPr>
          <w:spacing w:val="-12"/>
        </w:rPr>
        <w:t> </w:t>
      </w:r>
      <w:r>
        <w:rPr/>
        <w:t>the presence of a browsable disease library expands the use of the system beyond query-response operation and turns it into an exploratory learning platform.</w:t>
      </w:r>
    </w:p>
    <w:p>
      <w:pPr>
        <w:pStyle w:val="BodyText"/>
        <w:spacing w:line="249" w:lineRule="auto" w:before="13"/>
        <w:ind w:left="259" w:firstLine="199"/>
        <w:jc w:val="both"/>
      </w:pPr>
      <w:r>
        <w:rPr/>
        <w:t>At</w:t>
      </w:r>
      <w:r>
        <w:rPr>
          <w:spacing w:val="-8"/>
        </w:rPr>
        <w:t> </w:t>
      </w:r>
      <w:r>
        <w:rPr/>
        <w:t>the</w:t>
      </w:r>
      <w:r>
        <w:rPr>
          <w:spacing w:val="-9"/>
        </w:rPr>
        <w:t> </w:t>
      </w:r>
      <w:r>
        <w:rPr/>
        <w:t>same</w:t>
      </w:r>
      <w:r>
        <w:rPr>
          <w:spacing w:val="-8"/>
        </w:rPr>
        <w:t> </w:t>
      </w:r>
      <w:r>
        <w:rPr/>
        <w:t>time,</w:t>
      </w:r>
      <w:r>
        <w:rPr>
          <w:spacing w:val="-8"/>
        </w:rPr>
        <w:t> </w:t>
      </w:r>
      <w:r>
        <w:rPr/>
        <w:t>certain</w:t>
      </w:r>
      <w:r>
        <w:rPr>
          <w:spacing w:val="-9"/>
        </w:rPr>
        <w:t> </w:t>
      </w:r>
      <w:r>
        <w:rPr/>
        <w:t>limitations</w:t>
      </w:r>
      <w:r>
        <w:rPr>
          <w:spacing w:val="-8"/>
        </w:rPr>
        <w:t> </w:t>
      </w:r>
      <w:r>
        <w:rPr/>
        <w:t>must</w:t>
      </w:r>
      <w:r>
        <w:rPr>
          <w:spacing w:val="-9"/>
        </w:rPr>
        <w:t> </w:t>
      </w:r>
      <w:r>
        <w:rPr/>
        <w:t>be</w:t>
      </w:r>
      <w:r>
        <w:rPr>
          <w:spacing w:val="-8"/>
        </w:rPr>
        <w:t> </w:t>
      </w:r>
      <w:r>
        <w:rPr/>
        <w:t>acknowledged. The retrieval performance depends strongly on the quality, diversity, and labeling consistency of the image dataset. If the dataset is small or imbalanced, retrieval quality will degrade. In addition, hand-engineered or simple extracted features may not capture the full complexity of dermatological appearance when compared with deeper convolutional or vision-language models. The textual knowledge component, while useful, also depends on careful structuring to avoid oversimplification or </w:t>
      </w:r>
      <w:r>
        <w:rPr>
          <w:spacing w:val="-2"/>
        </w:rPr>
        <w:t>inconsistency.</w:t>
      </w:r>
    </w:p>
    <w:p>
      <w:pPr>
        <w:pStyle w:val="BodyText"/>
        <w:spacing w:line="249" w:lineRule="auto" w:before="13"/>
        <w:ind w:left="259" w:firstLine="199"/>
        <w:jc w:val="both"/>
      </w:pPr>
      <w:r>
        <w:rPr/>
        <w:t>Another limitation is that the current framework, as </w:t>
      </w:r>
      <w:r>
        <w:rPr/>
        <w:t>de-scribed, is primarily a decision-support or learning-support system rather than a certified clinical diagnostic tool. It can assist understanding and similarity exploration, but it should not be interpreted as replacing expert dermatological judg-ment. These limitations are not weaknesses of the concept itself; rather, they identify clear opportunities for future im-</w:t>
      </w:r>
      <w:r>
        <w:rPr>
          <w:spacing w:val="-2"/>
        </w:rPr>
        <w:t>provement.</w:t>
      </w:r>
    </w:p>
    <w:p>
      <w:pPr>
        <w:pStyle w:val="BodyText"/>
        <w:spacing w:before="18"/>
      </w:pPr>
    </w:p>
    <w:p>
      <w:pPr>
        <w:pStyle w:val="ListParagraph"/>
        <w:numPr>
          <w:ilvl w:val="0"/>
          <w:numId w:val="1"/>
        </w:numPr>
        <w:tabs>
          <w:tab w:pos="1359" w:val="left" w:leader="none"/>
        </w:tabs>
        <w:spacing w:line="240" w:lineRule="auto" w:before="0" w:after="0"/>
        <w:ind w:left="1359" w:right="0" w:hanging="595"/>
        <w:jc w:val="left"/>
        <w:rPr>
          <w:sz w:val="20"/>
        </w:rPr>
      </w:pPr>
      <w:r>
        <w:rPr>
          <w:smallCaps/>
          <w:sz w:val="20"/>
        </w:rPr>
        <w:t>Advantages</w:t>
      </w:r>
      <w:r>
        <w:rPr>
          <w:smallCaps/>
          <w:spacing w:val="42"/>
          <w:sz w:val="20"/>
        </w:rPr>
        <w:t> </w:t>
      </w:r>
      <w:r>
        <w:rPr>
          <w:smallCaps/>
          <w:sz w:val="20"/>
        </w:rPr>
        <w:t>of</w:t>
      </w:r>
      <w:r>
        <w:rPr>
          <w:smallCaps/>
          <w:spacing w:val="43"/>
          <w:sz w:val="20"/>
        </w:rPr>
        <w:t> </w:t>
      </w:r>
      <w:r>
        <w:rPr>
          <w:smallCaps/>
          <w:sz w:val="20"/>
        </w:rPr>
        <w:t>the</w:t>
      </w:r>
      <w:r>
        <w:rPr>
          <w:smallCaps/>
          <w:spacing w:val="42"/>
          <w:sz w:val="20"/>
        </w:rPr>
        <w:t> </w:t>
      </w:r>
      <w:r>
        <w:rPr>
          <w:smallCaps/>
          <w:sz w:val="20"/>
        </w:rPr>
        <w:t>Proposed</w:t>
      </w:r>
      <w:r>
        <w:rPr>
          <w:smallCaps/>
          <w:spacing w:val="43"/>
          <w:sz w:val="20"/>
        </w:rPr>
        <w:t> </w:t>
      </w:r>
      <w:r>
        <w:rPr>
          <w:smallCaps/>
          <w:spacing w:val="-4"/>
          <w:sz w:val="20"/>
        </w:rPr>
        <w:t>Work</w:t>
      </w:r>
    </w:p>
    <w:p>
      <w:pPr>
        <w:pStyle w:val="BodyText"/>
        <w:spacing w:line="249" w:lineRule="auto" w:before="153"/>
        <w:ind w:left="259" w:firstLine="199"/>
        <w:jc w:val="both"/>
      </w:pPr>
      <w:r>
        <w:rPr/>
        <w:t>The proposed framework offers a number of concrete </w:t>
      </w:r>
      <w:r>
        <w:rPr/>
        <w:t>ad-</w:t>
      </w:r>
      <w:r>
        <w:rPr>
          <w:spacing w:val="-2"/>
        </w:rPr>
        <w:t>vantages:</w:t>
      </w:r>
    </w:p>
    <w:p>
      <w:pPr>
        <w:spacing w:line="232" w:lineRule="auto" w:before="103"/>
        <w:ind w:left="199" w:right="0" w:firstLine="0"/>
        <w:jc w:val="left"/>
        <w:rPr>
          <w:sz w:val="16"/>
        </w:rPr>
      </w:pPr>
      <w:r>
        <w:rPr/>
        <w:br w:type="column"/>
      </w:r>
      <w:r>
        <w:rPr>
          <w:sz w:val="16"/>
        </w:rPr>
        <w:t>Fig.</w:t>
      </w:r>
      <w:r>
        <w:rPr>
          <w:spacing w:val="25"/>
          <w:sz w:val="16"/>
        </w:rPr>
        <w:t> </w:t>
      </w:r>
      <w:r>
        <w:rPr>
          <w:sz w:val="16"/>
        </w:rPr>
        <w:t>10.</w:t>
      </w:r>
      <w:r>
        <w:rPr>
          <w:spacing w:val="80"/>
          <w:sz w:val="16"/>
        </w:rPr>
        <w:t> </w:t>
      </w:r>
      <w:r>
        <w:rPr>
          <w:sz w:val="16"/>
        </w:rPr>
        <w:t>Modular</w:t>
      </w:r>
      <w:r>
        <w:rPr>
          <w:spacing w:val="25"/>
          <w:sz w:val="16"/>
        </w:rPr>
        <w:t> </w:t>
      </w:r>
      <w:r>
        <w:rPr>
          <w:sz w:val="16"/>
        </w:rPr>
        <w:t>blueprint</w:t>
      </w:r>
      <w:r>
        <w:rPr>
          <w:spacing w:val="25"/>
          <w:sz w:val="16"/>
        </w:rPr>
        <w:t> </w:t>
      </w:r>
      <w:r>
        <w:rPr>
          <w:sz w:val="16"/>
        </w:rPr>
        <w:t>mapping</w:t>
      </w:r>
      <w:r>
        <w:rPr>
          <w:spacing w:val="25"/>
          <w:sz w:val="16"/>
        </w:rPr>
        <w:t> </w:t>
      </w:r>
      <w:r>
        <w:rPr>
          <w:sz w:val="16"/>
        </w:rPr>
        <w:t>the</w:t>
      </w:r>
      <w:r>
        <w:rPr>
          <w:spacing w:val="25"/>
          <w:sz w:val="16"/>
        </w:rPr>
        <w:t> </w:t>
      </w:r>
      <w:r>
        <w:rPr>
          <w:sz w:val="16"/>
        </w:rPr>
        <w:t>systematic</w:t>
      </w:r>
      <w:r>
        <w:rPr>
          <w:spacing w:val="25"/>
          <w:sz w:val="16"/>
        </w:rPr>
        <w:t> </w:t>
      </w:r>
      <w:r>
        <w:rPr>
          <w:sz w:val="16"/>
        </w:rPr>
        <w:t>expansion</w:t>
      </w:r>
      <w:r>
        <w:rPr>
          <w:spacing w:val="25"/>
          <w:sz w:val="16"/>
        </w:rPr>
        <w:t> </w:t>
      </w:r>
      <w:r>
        <w:rPr>
          <w:sz w:val="16"/>
        </w:rPr>
        <w:t>plan</w:t>
      </w:r>
      <w:r>
        <w:rPr>
          <w:spacing w:val="25"/>
          <w:sz w:val="16"/>
        </w:rPr>
        <w:t> </w:t>
      </w:r>
      <w:r>
        <w:rPr>
          <w:sz w:val="16"/>
        </w:rPr>
        <w:t>of</w:t>
      </w:r>
      <w:r>
        <w:rPr>
          <w:spacing w:val="25"/>
          <w:sz w:val="16"/>
        </w:rPr>
        <w:t> </w:t>
      </w:r>
      <w:r>
        <w:rPr>
          <w:sz w:val="16"/>
        </w:rPr>
        <w:t>the</w:t>
      </w:r>
      <w:r>
        <w:rPr>
          <w:spacing w:val="40"/>
          <w:sz w:val="16"/>
        </w:rPr>
        <w:t> </w:t>
      </w:r>
      <w:r>
        <w:rPr>
          <w:sz w:val="16"/>
        </w:rPr>
        <w:t>framework</w:t>
      </w:r>
      <w:r>
        <w:rPr>
          <w:spacing w:val="-4"/>
          <w:sz w:val="16"/>
        </w:rPr>
        <w:t> </w:t>
      </w:r>
      <w:r>
        <w:rPr>
          <w:sz w:val="16"/>
        </w:rPr>
        <w:t>from</w:t>
      </w:r>
      <w:r>
        <w:rPr>
          <w:spacing w:val="-4"/>
          <w:sz w:val="16"/>
        </w:rPr>
        <w:t> </w:t>
      </w:r>
      <w:r>
        <w:rPr>
          <w:sz w:val="16"/>
        </w:rPr>
        <w:t>basic</w:t>
      </w:r>
      <w:r>
        <w:rPr>
          <w:spacing w:val="-4"/>
          <w:sz w:val="16"/>
        </w:rPr>
        <w:t> </w:t>
      </w:r>
      <w:r>
        <w:rPr>
          <w:sz w:val="16"/>
        </w:rPr>
        <w:t>descriptors</w:t>
      </w:r>
      <w:r>
        <w:rPr>
          <w:spacing w:val="-3"/>
          <w:sz w:val="16"/>
        </w:rPr>
        <w:t> </w:t>
      </w:r>
      <w:r>
        <w:rPr>
          <w:sz w:val="16"/>
        </w:rPr>
        <w:t>toward</w:t>
      </w:r>
      <w:r>
        <w:rPr>
          <w:spacing w:val="-4"/>
          <w:sz w:val="16"/>
        </w:rPr>
        <w:t> </w:t>
      </w:r>
      <w:r>
        <w:rPr>
          <w:sz w:val="16"/>
        </w:rPr>
        <w:t>scalable</w:t>
      </w:r>
      <w:r>
        <w:rPr>
          <w:spacing w:val="-4"/>
          <w:sz w:val="16"/>
        </w:rPr>
        <w:t> </w:t>
      </w:r>
      <w:r>
        <w:rPr>
          <w:sz w:val="16"/>
        </w:rPr>
        <w:t>deep</w:t>
      </w:r>
      <w:r>
        <w:rPr>
          <w:spacing w:val="-3"/>
          <w:sz w:val="16"/>
        </w:rPr>
        <w:t> </w:t>
      </w:r>
      <w:r>
        <w:rPr>
          <w:sz w:val="16"/>
        </w:rPr>
        <w:t>multimodal</w:t>
      </w:r>
      <w:r>
        <w:rPr>
          <w:spacing w:val="-4"/>
          <w:sz w:val="16"/>
        </w:rPr>
        <w:t> </w:t>
      </w:r>
      <w:r>
        <w:rPr>
          <w:spacing w:val="-2"/>
          <w:sz w:val="16"/>
        </w:rPr>
        <w:t>endpoints.</w:t>
      </w:r>
    </w:p>
    <w:p>
      <w:pPr>
        <w:pStyle w:val="BodyText"/>
        <w:rPr>
          <w:sz w:val="16"/>
        </w:rPr>
      </w:pPr>
    </w:p>
    <w:p>
      <w:pPr>
        <w:pStyle w:val="BodyText"/>
        <w:spacing w:before="72"/>
        <w:rPr>
          <w:sz w:val="16"/>
        </w:rPr>
      </w:pPr>
    </w:p>
    <w:p>
      <w:pPr>
        <w:pStyle w:val="ListParagraph"/>
        <w:numPr>
          <w:ilvl w:val="2"/>
          <w:numId w:val="7"/>
        </w:numPr>
        <w:tabs>
          <w:tab w:pos="378" w:val="left" w:leader="none"/>
          <w:tab w:pos="380" w:val="left" w:leader="none"/>
        </w:tabs>
        <w:spacing w:line="249" w:lineRule="auto" w:before="0" w:after="0"/>
        <w:ind w:left="380" w:right="257" w:hanging="182"/>
        <w:jc w:val="left"/>
        <w:rPr>
          <w:sz w:val="20"/>
        </w:rPr>
      </w:pPr>
      <w:r>
        <w:rPr>
          <w:sz w:val="20"/>
        </w:rPr>
        <w:t>It combines image retrieval and disease explanation in one </w:t>
      </w:r>
      <w:r>
        <w:rPr>
          <w:spacing w:val="-2"/>
          <w:sz w:val="20"/>
        </w:rPr>
        <w:t>platform.</w:t>
      </w:r>
    </w:p>
    <w:p>
      <w:pPr>
        <w:pStyle w:val="ListParagraph"/>
        <w:numPr>
          <w:ilvl w:val="2"/>
          <w:numId w:val="7"/>
        </w:numPr>
        <w:tabs>
          <w:tab w:pos="378" w:val="left" w:leader="none"/>
          <w:tab w:pos="380" w:val="left" w:leader="none"/>
        </w:tabs>
        <w:spacing w:line="249" w:lineRule="auto" w:before="0" w:after="0"/>
        <w:ind w:left="380" w:right="257" w:hanging="182"/>
        <w:jc w:val="left"/>
        <w:rPr>
          <w:sz w:val="20"/>
        </w:rPr>
      </w:pPr>
      <w:r>
        <w:rPr>
          <w:sz w:val="20"/>
        </w:rPr>
        <w:t>It</w:t>
      </w:r>
      <w:r>
        <w:rPr>
          <w:spacing w:val="40"/>
          <w:sz w:val="20"/>
        </w:rPr>
        <w:t> </w:t>
      </w:r>
      <w:r>
        <w:rPr>
          <w:sz w:val="20"/>
        </w:rPr>
        <w:t>follows</w:t>
      </w:r>
      <w:r>
        <w:rPr>
          <w:spacing w:val="40"/>
          <w:sz w:val="20"/>
        </w:rPr>
        <w:t> </w:t>
      </w:r>
      <w:r>
        <w:rPr>
          <w:sz w:val="20"/>
        </w:rPr>
        <w:t>a</w:t>
      </w:r>
      <w:r>
        <w:rPr>
          <w:spacing w:val="40"/>
          <w:sz w:val="20"/>
        </w:rPr>
        <w:t> </w:t>
      </w:r>
      <w:r>
        <w:rPr>
          <w:sz w:val="20"/>
        </w:rPr>
        <w:t>simple</w:t>
      </w:r>
      <w:r>
        <w:rPr>
          <w:spacing w:val="40"/>
          <w:sz w:val="20"/>
        </w:rPr>
        <w:t> </w:t>
      </w:r>
      <w:r>
        <w:rPr>
          <w:sz w:val="20"/>
        </w:rPr>
        <w:t>and</w:t>
      </w:r>
      <w:r>
        <w:rPr>
          <w:spacing w:val="40"/>
          <w:sz w:val="20"/>
        </w:rPr>
        <w:t> </w:t>
      </w:r>
      <w:r>
        <w:rPr>
          <w:sz w:val="20"/>
        </w:rPr>
        <w:t>interpretable</w:t>
      </w:r>
      <w:r>
        <w:rPr>
          <w:spacing w:val="40"/>
          <w:sz w:val="20"/>
        </w:rPr>
        <w:t> </w:t>
      </w:r>
      <w:r>
        <w:rPr>
          <w:sz w:val="20"/>
        </w:rPr>
        <w:t>machine</w:t>
      </w:r>
      <w:r>
        <w:rPr>
          <w:spacing w:val="40"/>
          <w:sz w:val="20"/>
        </w:rPr>
        <w:t> </w:t>
      </w:r>
      <w:r>
        <w:rPr>
          <w:sz w:val="20"/>
        </w:rPr>
        <w:t>learning</w:t>
      </w:r>
      <w:r>
        <w:rPr>
          <w:spacing w:val="40"/>
          <w:sz w:val="20"/>
        </w:rPr>
        <w:t> </w:t>
      </w:r>
      <w:r>
        <w:rPr>
          <w:spacing w:val="-2"/>
          <w:sz w:val="20"/>
        </w:rPr>
        <w:t>workflow.</w:t>
      </w:r>
    </w:p>
    <w:p>
      <w:pPr>
        <w:pStyle w:val="ListParagraph"/>
        <w:numPr>
          <w:ilvl w:val="2"/>
          <w:numId w:val="7"/>
        </w:numPr>
        <w:tabs>
          <w:tab w:pos="378" w:val="left" w:leader="none"/>
          <w:tab w:pos="380" w:val="left" w:leader="none"/>
        </w:tabs>
        <w:spacing w:line="249" w:lineRule="auto" w:before="0" w:after="0"/>
        <w:ind w:left="380" w:right="257" w:hanging="182"/>
        <w:jc w:val="left"/>
        <w:rPr>
          <w:sz w:val="20"/>
        </w:rPr>
      </w:pPr>
      <w:r>
        <w:rPr>
          <w:sz w:val="20"/>
        </w:rPr>
        <w:t>It</w:t>
      </w:r>
      <w:r>
        <w:rPr>
          <w:spacing w:val="40"/>
          <w:sz w:val="20"/>
        </w:rPr>
        <w:t> </w:t>
      </w:r>
      <w:r>
        <w:rPr>
          <w:sz w:val="20"/>
        </w:rPr>
        <w:t>is</w:t>
      </w:r>
      <w:r>
        <w:rPr>
          <w:spacing w:val="40"/>
          <w:sz w:val="20"/>
        </w:rPr>
        <w:t> </w:t>
      </w:r>
      <w:r>
        <w:rPr>
          <w:sz w:val="20"/>
        </w:rPr>
        <w:t>practical</w:t>
      </w:r>
      <w:r>
        <w:rPr>
          <w:spacing w:val="40"/>
          <w:sz w:val="20"/>
        </w:rPr>
        <w:t> </w:t>
      </w:r>
      <w:r>
        <w:rPr>
          <w:sz w:val="20"/>
        </w:rPr>
        <w:t>for</w:t>
      </w:r>
      <w:r>
        <w:rPr>
          <w:spacing w:val="40"/>
          <w:sz w:val="20"/>
        </w:rPr>
        <w:t> </w:t>
      </w:r>
      <w:r>
        <w:rPr>
          <w:sz w:val="20"/>
        </w:rPr>
        <w:t>prototype</w:t>
      </w:r>
      <w:r>
        <w:rPr>
          <w:spacing w:val="40"/>
          <w:sz w:val="20"/>
        </w:rPr>
        <w:t> </w:t>
      </w:r>
      <w:r>
        <w:rPr>
          <w:sz w:val="20"/>
        </w:rPr>
        <w:t>deployment</w:t>
      </w:r>
      <w:r>
        <w:rPr>
          <w:spacing w:val="40"/>
          <w:sz w:val="20"/>
        </w:rPr>
        <w:t> </w:t>
      </w:r>
      <w:r>
        <w:rPr>
          <w:sz w:val="20"/>
        </w:rPr>
        <w:t>using</w:t>
      </w:r>
      <w:r>
        <w:rPr>
          <w:spacing w:val="40"/>
          <w:sz w:val="20"/>
        </w:rPr>
        <w:t> </w:t>
      </w:r>
      <w:r>
        <w:rPr>
          <w:sz w:val="20"/>
        </w:rPr>
        <w:t>standard software tools.</w:t>
      </w:r>
    </w:p>
    <w:p>
      <w:pPr>
        <w:pStyle w:val="ListParagraph"/>
        <w:numPr>
          <w:ilvl w:val="2"/>
          <w:numId w:val="7"/>
        </w:numPr>
        <w:tabs>
          <w:tab w:pos="378" w:val="left" w:leader="none"/>
          <w:tab w:pos="380" w:val="left" w:leader="none"/>
        </w:tabs>
        <w:spacing w:line="249" w:lineRule="auto" w:before="0" w:after="0"/>
        <w:ind w:left="380" w:right="257" w:hanging="182"/>
        <w:jc w:val="left"/>
        <w:rPr>
          <w:sz w:val="20"/>
        </w:rPr>
      </w:pPr>
      <w:r>
        <w:rPr>
          <w:sz w:val="20"/>
        </w:rPr>
        <w:t>It supports both query-based diagnosis assistance and </w:t>
      </w:r>
      <w:r>
        <w:rPr>
          <w:sz w:val="20"/>
        </w:rPr>
        <w:t>gen-eral disease browsing.</w:t>
      </w:r>
    </w:p>
    <w:p>
      <w:pPr>
        <w:pStyle w:val="ListParagraph"/>
        <w:numPr>
          <w:ilvl w:val="2"/>
          <w:numId w:val="7"/>
        </w:numPr>
        <w:tabs>
          <w:tab w:pos="378" w:val="left" w:leader="none"/>
          <w:tab w:pos="380" w:val="left" w:leader="none"/>
        </w:tabs>
        <w:spacing w:line="249" w:lineRule="auto" w:before="0" w:after="0"/>
        <w:ind w:left="380" w:right="257" w:hanging="182"/>
        <w:jc w:val="left"/>
        <w:rPr>
          <w:sz w:val="20"/>
        </w:rPr>
      </w:pPr>
      <w:r>
        <w:rPr>
          <w:sz w:val="20"/>
        </w:rPr>
        <w:t>It</w:t>
      </w:r>
      <w:r>
        <w:rPr>
          <w:spacing w:val="-3"/>
          <w:sz w:val="20"/>
        </w:rPr>
        <w:t> </w:t>
      </w:r>
      <w:r>
        <w:rPr>
          <w:sz w:val="20"/>
        </w:rPr>
        <w:t>is</w:t>
      </w:r>
      <w:r>
        <w:rPr>
          <w:spacing w:val="-3"/>
          <w:sz w:val="20"/>
        </w:rPr>
        <w:t> </w:t>
      </w:r>
      <w:r>
        <w:rPr>
          <w:sz w:val="20"/>
        </w:rPr>
        <w:t>suitable</w:t>
      </w:r>
      <w:r>
        <w:rPr>
          <w:spacing w:val="-3"/>
          <w:sz w:val="20"/>
        </w:rPr>
        <w:t> </w:t>
      </w:r>
      <w:r>
        <w:rPr>
          <w:sz w:val="20"/>
        </w:rPr>
        <w:t>for</w:t>
      </w:r>
      <w:r>
        <w:rPr>
          <w:spacing w:val="-3"/>
          <w:sz w:val="20"/>
        </w:rPr>
        <w:t> </w:t>
      </w:r>
      <w:r>
        <w:rPr>
          <w:sz w:val="20"/>
        </w:rPr>
        <w:t>educational</w:t>
      </w:r>
      <w:r>
        <w:rPr>
          <w:spacing w:val="-3"/>
          <w:sz w:val="20"/>
        </w:rPr>
        <w:t> </w:t>
      </w:r>
      <w:r>
        <w:rPr>
          <w:sz w:val="20"/>
        </w:rPr>
        <w:t>demonstrations,</w:t>
      </w:r>
      <w:r>
        <w:rPr>
          <w:spacing w:val="-3"/>
          <w:sz w:val="20"/>
        </w:rPr>
        <w:t> </w:t>
      </w:r>
      <w:r>
        <w:rPr>
          <w:sz w:val="20"/>
        </w:rPr>
        <w:t>early</w:t>
      </w:r>
      <w:r>
        <w:rPr>
          <w:spacing w:val="-3"/>
          <w:sz w:val="20"/>
        </w:rPr>
        <w:t> </w:t>
      </w:r>
      <w:r>
        <w:rPr>
          <w:sz w:val="20"/>
        </w:rPr>
        <w:t>screening support, and research prototyping.</w:t>
      </w:r>
    </w:p>
    <w:p>
      <w:pPr>
        <w:pStyle w:val="BodyText"/>
        <w:spacing w:line="249" w:lineRule="auto" w:before="51"/>
        <w:ind w:left="199" w:right="257" w:firstLine="199"/>
        <w:jc w:val="both"/>
      </w:pPr>
      <w:r>
        <w:rPr/>
        <w:t>These</w:t>
      </w:r>
      <w:r>
        <w:rPr>
          <w:spacing w:val="-13"/>
        </w:rPr>
        <w:t> </w:t>
      </w:r>
      <w:r>
        <w:rPr/>
        <w:t>advantages</w:t>
      </w:r>
      <w:r>
        <w:rPr>
          <w:spacing w:val="-12"/>
        </w:rPr>
        <w:t> </w:t>
      </w:r>
      <w:r>
        <w:rPr/>
        <w:t>make</w:t>
      </w:r>
      <w:r>
        <w:rPr>
          <w:spacing w:val="-13"/>
        </w:rPr>
        <w:t> </w:t>
      </w:r>
      <w:r>
        <w:rPr/>
        <w:t>the</w:t>
      </w:r>
      <w:r>
        <w:rPr>
          <w:spacing w:val="-12"/>
        </w:rPr>
        <w:t> </w:t>
      </w:r>
      <w:r>
        <w:rPr/>
        <w:t>project</w:t>
      </w:r>
      <w:r>
        <w:rPr>
          <w:spacing w:val="-13"/>
        </w:rPr>
        <w:t> </w:t>
      </w:r>
      <w:r>
        <w:rPr/>
        <w:t>especially</w:t>
      </w:r>
      <w:r>
        <w:rPr>
          <w:spacing w:val="-12"/>
        </w:rPr>
        <w:t> </w:t>
      </w:r>
      <w:r>
        <w:rPr/>
        <w:t>relevant</w:t>
      </w:r>
      <w:r>
        <w:rPr>
          <w:spacing w:val="-13"/>
        </w:rPr>
        <w:t> </w:t>
      </w:r>
      <w:r>
        <w:rPr/>
        <w:t>in</w:t>
      </w:r>
      <w:r>
        <w:rPr>
          <w:spacing w:val="-12"/>
        </w:rPr>
        <w:t> </w:t>
      </w:r>
      <w:r>
        <w:rPr/>
        <w:t>set-tings</w:t>
      </w:r>
      <w:r>
        <w:rPr>
          <w:spacing w:val="-8"/>
        </w:rPr>
        <w:t> </w:t>
      </w:r>
      <w:r>
        <w:rPr/>
        <w:t>where</w:t>
      </w:r>
      <w:r>
        <w:rPr>
          <w:spacing w:val="-8"/>
        </w:rPr>
        <w:t> </w:t>
      </w:r>
      <w:r>
        <w:rPr/>
        <w:t>a</w:t>
      </w:r>
      <w:r>
        <w:rPr>
          <w:spacing w:val="-8"/>
        </w:rPr>
        <w:t> </w:t>
      </w:r>
      <w:r>
        <w:rPr/>
        <w:t>full-scale</w:t>
      </w:r>
      <w:r>
        <w:rPr>
          <w:spacing w:val="-8"/>
        </w:rPr>
        <w:t> </w:t>
      </w:r>
      <w:r>
        <w:rPr/>
        <w:t>clinical</w:t>
      </w:r>
      <w:r>
        <w:rPr>
          <w:spacing w:val="-8"/>
        </w:rPr>
        <w:t> </w:t>
      </w:r>
      <w:r>
        <w:rPr/>
        <w:t>AI</w:t>
      </w:r>
      <w:r>
        <w:rPr>
          <w:spacing w:val="-8"/>
        </w:rPr>
        <w:t> </w:t>
      </w:r>
      <w:r>
        <w:rPr/>
        <w:t>infrastructure</w:t>
      </w:r>
      <w:r>
        <w:rPr>
          <w:spacing w:val="-8"/>
        </w:rPr>
        <w:t> </w:t>
      </w:r>
      <w:r>
        <w:rPr/>
        <w:t>is</w:t>
      </w:r>
      <w:r>
        <w:rPr>
          <w:spacing w:val="-8"/>
        </w:rPr>
        <w:t> </w:t>
      </w:r>
      <w:r>
        <w:rPr/>
        <w:t>unavailable but meaningful decision support is still desired.</w:t>
      </w:r>
    </w:p>
    <w:p>
      <w:pPr>
        <w:pStyle w:val="ListParagraph"/>
        <w:numPr>
          <w:ilvl w:val="0"/>
          <w:numId w:val="1"/>
        </w:numPr>
        <w:tabs>
          <w:tab w:pos="2472" w:val="left" w:leader="none"/>
        </w:tabs>
        <w:spacing w:line="240" w:lineRule="auto" w:before="183" w:after="0"/>
        <w:ind w:left="2472" w:right="0" w:hanging="670"/>
        <w:jc w:val="left"/>
        <w:rPr>
          <w:sz w:val="20"/>
        </w:rPr>
      </w:pPr>
      <w:r>
        <w:rPr>
          <w:smallCaps/>
          <w:spacing w:val="-2"/>
          <w:sz w:val="20"/>
        </w:rPr>
        <w:t>Limitations</w:t>
      </w:r>
    </w:p>
    <w:p>
      <w:pPr>
        <w:pStyle w:val="BodyText"/>
        <w:spacing w:before="107"/>
        <w:ind w:left="398"/>
      </w:pPr>
      <w:r>
        <w:rPr/>
        <w:t>A</w:t>
      </w:r>
      <w:r>
        <w:rPr>
          <w:spacing w:val="13"/>
        </w:rPr>
        <w:t> </w:t>
      </w:r>
      <w:r>
        <w:rPr/>
        <w:t>detailed</w:t>
      </w:r>
      <w:r>
        <w:rPr>
          <w:spacing w:val="14"/>
        </w:rPr>
        <w:t> </w:t>
      </w:r>
      <w:r>
        <w:rPr/>
        <w:t>paper</w:t>
      </w:r>
      <w:r>
        <w:rPr>
          <w:spacing w:val="14"/>
        </w:rPr>
        <w:t> </w:t>
      </w:r>
      <w:r>
        <w:rPr/>
        <w:t>should</w:t>
      </w:r>
      <w:r>
        <w:rPr>
          <w:spacing w:val="14"/>
        </w:rPr>
        <w:t> </w:t>
      </w:r>
      <w:r>
        <w:rPr/>
        <w:t>also</w:t>
      </w:r>
      <w:r>
        <w:rPr>
          <w:spacing w:val="14"/>
        </w:rPr>
        <w:t> </w:t>
      </w:r>
      <w:r>
        <w:rPr/>
        <w:t>present</w:t>
      </w:r>
      <w:r>
        <w:rPr>
          <w:spacing w:val="14"/>
        </w:rPr>
        <w:t> </w:t>
      </w:r>
      <w:r>
        <w:rPr/>
        <w:t>limitations</w:t>
      </w:r>
      <w:r>
        <w:rPr>
          <w:spacing w:val="14"/>
        </w:rPr>
        <w:t> </w:t>
      </w:r>
      <w:r>
        <w:rPr>
          <w:spacing w:val="-2"/>
        </w:rPr>
        <w:t>clearly.</w:t>
      </w:r>
    </w:p>
    <w:p>
      <w:pPr>
        <w:pStyle w:val="ListParagraph"/>
        <w:numPr>
          <w:ilvl w:val="2"/>
          <w:numId w:val="7"/>
        </w:numPr>
        <w:tabs>
          <w:tab w:pos="378" w:val="left" w:leader="none"/>
          <w:tab w:pos="380" w:val="left" w:leader="none"/>
        </w:tabs>
        <w:spacing w:line="249" w:lineRule="auto" w:before="61" w:after="0"/>
        <w:ind w:left="380" w:right="257" w:hanging="182"/>
        <w:jc w:val="left"/>
        <w:rPr>
          <w:sz w:val="20"/>
        </w:rPr>
      </w:pPr>
      <w:r>
        <w:rPr>
          <w:sz w:val="20"/>
        </w:rPr>
        <w:t>The</w:t>
      </w:r>
      <w:r>
        <w:rPr>
          <w:spacing w:val="40"/>
          <w:sz w:val="20"/>
        </w:rPr>
        <w:t> </w:t>
      </w:r>
      <w:r>
        <w:rPr>
          <w:sz w:val="20"/>
        </w:rPr>
        <w:t>performance</w:t>
      </w:r>
      <w:r>
        <w:rPr>
          <w:spacing w:val="40"/>
          <w:sz w:val="20"/>
        </w:rPr>
        <w:t> </w:t>
      </w:r>
      <w:r>
        <w:rPr>
          <w:sz w:val="20"/>
        </w:rPr>
        <w:t>is</w:t>
      </w:r>
      <w:r>
        <w:rPr>
          <w:spacing w:val="40"/>
          <w:sz w:val="20"/>
        </w:rPr>
        <w:t> </w:t>
      </w:r>
      <w:r>
        <w:rPr>
          <w:sz w:val="20"/>
        </w:rPr>
        <w:t>dependent</w:t>
      </w:r>
      <w:r>
        <w:rPr>
          <w:spacing w:val="40"/>
          <w:sz w:val="20"/>
        </w:rPr>
        <w:t> </w:t>
      </w:r>
      <w:r>
        <w:rPr>
          <w:sz w:val="20"/>
        </w:rPr>
        <w:t>on</w:t>
      </w:r>
      <w:r>
        <w:rPr>
          <w:spacing w:val="40"/>
          <w:sz w:val="20"/>
        </w:rPr>
        <w:t> </w:t>
      </w:r>
      <w:r>
        <w:rPr>
          <w:sz w:val="20"/>
        </w:rPr>
        <w:t>dataset</w:t>
      </w:r>
      <w:r>
        <w:rPr>
          <w:spacing w:val="40"/>
          <w:sz w:val="20"/>
        </w:rPr>
        <w:t> </w:t>
      </w:r>
      <w:r>
        <w:rPr>
          <w:sz w:val="20"/>
        </w:rPr>
        <w:t>coverage</w:t>
      </w:r>
      <w:r>
        <w:rPr>
          <w:spacing w:val="40"/>
          <w:sz w:val="20"/>
        </w:rPr>
        <w:t> </w:t>
      </w:r>
      <w:r>
        <w:rPr>
          <w:sz w:val="20"/>
        </w:rPr>
        <w:t>and image quality.</w:t>
      </w:r>
    </w:p>
    <w:p>
      <w:pPr>
        <w:pStyle w:val="ListParagraph"/>
        <w:numPr>
          <w:ilvl w:val="2"/>
          <w:numId w:val="7"/>
        </w:numPr>
        <w:tabs>
          <w:tab w:pos="379" w:val="left" w:leader="none"/>
        </w:tabs>
        <w:spacing w:line="240" w:lineRule="auto" w:before="0" w:after="0"/>
        <w:ind w:left="379" w:right="0" w:hanging="180"/>
        <w:jc w:val="left"/>
        <w:rPr>
          <w:sz w:val="20"/>
        </w:rPr>
      </w:pPr>
      <w:r>
        <w:rPr>
          <w:sz w:val="20"/>
        </w:rPr>
        <w:t>Similar-looking</w:t>
      </w:r>
      <w:r>
        <w:rPr>
          <w:spacing w:val="10"/>
          <w:sz w:val="20"/>
        </w:rPr>
        <w:t> </w:t>
      </w:r>
      <w:r>
        <w:rPr>
          <w:sz w:val="20"/>
        </w:rPr>
        <w:t>diseases</w:t>
      </w:r>
      <w:r>
        <w:rPr>
          <w:spacing w:val="11"/>
          <w:sz w:val="20"/>
        </w:rPr>
        <w:t> </w:t>
      </w:r>
      <w:r>
        <w:rPr>
          <w:sz w:val="20"/>
        </w:rPr>
        <w:t>may</w:t>
      </w:r>
      <w:r>
        <w:rPr>
          <w:spacing w:val="10"/>
          <w:sz w:val="20"/>
        </w:rPr>
        <w:t> </w:t>
      </w:r>
      <w:r>
        <w:rPr>
          <w:sz w:val="20"/>
        </w:rPr>
        <w:t>still</w:t>
      </w:r>
      <w:r>
        <w:rPr>
          <w:spacing w:val="11"/>
          <w:sz w:val="20"/>
        </w:rPr>
        <w:t> </w:t>
      </w:r>
      <w:r>
        <w:rPr>
          <w:sz w:val="20"/>
        </w:rPr>
        <w:t>cause</w:t>
      </w:r>
      <w:r>
        <w:rPr>
          <w:spacing w:val="10"/>
          <w:sz w:val="20"/>
        </w:rPr>
        <w:t> </w:t>
      </w:r>
      <w:r>
        <w:rPr>
          <w:sz w:val="20"/>
        </w:rPr>
        <w:t>retrieval</w:t>
      </w:r>
      <w:r>
        <w:rPr>
          <w:spacing w:val="11"/>
          <w:sz w:val="20"/>
        </w:rPr>
        <w:t> </w:t>
      </w:r>
      <w:r>
        <w:rPr>
          <w:spacing w:val="-2"/>
          <w:sz w:val="20"/>
        </w:rPr>
        <w:t>errors.</w:t>
      </w:r>
    </w:p>
    <w:p>
      <w:pPr>
        <w:pStyle w:val="ListParagraph"/>
        <w:numPr>
          <w:ilvl w:val="2"/>
          <w:numId w:val="7"/>
        </w:numPr>
        <w:tabs>
          <w:tab w:pos="378" w:val="left" w:leader="none"/>
          <w:tab w:pos="380" w:val="left" w:leader="none"/>
        </w:tabs>
        <w:spacing w:line="249" w:lineRule="auto" w:before="9" w:after="0"/>
        <w:ind w:left="380" w:right="257" w:hanging="182"/>
        <w:jc w:val="left"/>
        <w:rPr>
          <w:sz w:val="20"/>
        </w:rPr>
      </w:pPr>
      <w:r>
        <w:rPr>
          <w:sz w:val="20"/>
        </w:rPr>
        <w:t>The</w:t>
      </w:r>
      <w:r>
        <w:rPr>
          <w:spacing w:val="22"/>
          <w:sz w:val="20"/>
        </w:rPr>
        <w:t> </w:t>
      </w:r>
      <w:r>
        <w:rPr>
          <w:sz w:val="20"/>
        </w:rPr>
        <w:t>current</w:t>
      </w:r>
      <w:r>
        <w:rPr>
          <w:spacing w:val="22"/>
          <w:sz w:val="20"/>
        </w:rPr>
        <w:t> </w:t>
      </w:r>
      <w:r>
        <w:rPr>
          <w:sz w:val="20"/>
        </w:rPr>
        <w:t>pipeline</w:t>
      </w:r>
      <w:r>
        <w:rPr>
          <w:spacing w:val="22"/>
          <w:sz w:val="20"/>
        </w:rPr>
        <w:t> </w:t>
      </w:r>
      <w:r>
        <w:rPr>
          <w:sz w:val="20"/>
        </w:rPr>
        <w:t>may</w:t>
      </w:r>
      <w:r>
        <w:rPr>
          <w:spacing w:val="22"/>
          <w:sz w:val="20"/>
        </w:rPr>
        <w:t> </w:t>
      </w:r>
      <w:r>
        <w:rPr>
          <w:sz w:val="20"/>
        </w:rPr>
        <w:t>be</w:t>
      </w:r>
      <w:r>
        <w:rPr>
          <w:spacing w:val="22"/>
          <w:sz w:val="20"/>
        </w:rPr>
        <w:t> </w:t>
      </w:r>
      <w:r>
        <w:rPr>
          <w:sz w:val="20"/>
        </w:rPr>
        <w:t>less</w:t>
      </w:r>
      <w:r>
        <w:rPr>
          <w:spacing w:val="22"/>
          <w:sz w:val="20"/>
        </w:rPr>
        <w:t> </w:t>
      </w:r>
      <w:r>
        <w:rPr>
          <w:sz w:val="20"/>
        </w:rPr>
        <w:t>robust</w:t>
      </w:r>
      <w:r>
        <w:rPr>
          <w:spacing w:val="22"/>
          <w:sz w:val="20"/>
        </w:rPr>
        <w:t> </w:t>
      </w:r>
      <w:r>
        <w:rPr>
          <w:sz w:val="20"/>
        </w:rPr>
        <w:t>than</w:t>
      </w:r>
      <w:r>
        <w:rPr>
          <w:spacing w:val="22"/>
          <w:sz w:val="20"/>
        </w:rPr>
        <w:t> </w:t>
      </w:r>
      <w:r>
        <w:rPr>
          <w:sz w:val="20"/>
        </w:rPr>
        <w:t>deep</w:t>
      </w:r>
      <w:r>
        <w:rPr>
          <w:spacing w:val="22"/>
          <w:sz w:val="20"/>
        </w:rPr>
        <w:t> </w:t>
      </w:r>
      <w:r>
        <w:rPr>
          <w:sz w:val="20"/>
        </w:rPr>
        <w:t>end-</w:t>
      </w:r>
      <w:r>
        <w:rPr>
          <w:sz w:val="20"/>
        </w:rPr>
        <w:t>to-end convolutional or transformer-based systems.</w:t>
      </w:r>
    </w:p>
    <w:p>
      <w:pPr>
        <w:pStyle w:val="ListParagraph"/>
        <w:numPr>
          <w:ilvl w:val="2"/>
          <w:numId w:val="7"/>
        </w:numPr>
        <w:tabs>
          <w:tab w:pos="378" w:val="left" w:leader="none"/>
          <w:tab w:pos="380" w:val="left" w:leader="none"/>
        </w:tabs>
        <w:spacing w:line="249" w:lineRule="auto" w:before="0" w:after="0"/>
        <w:ind w:left="380" w:right="257" w:hanging="182"/>
        <w:jc w:val="left"/>
        <w:rPr>
          <w:sz w:val="20"/>
        </w:rPr>
      </w:pPr>
      <w:r>
        <w:rPr>
          <w:sz w:val="20"/>
        </w:rPr>
        <w:t>Text</w:t>
      </w:r>
      <w:r>
        <w:rPr>
          <w:spacing w:val="-5"/>
          <w:sz w:val="20"/>
        </w:rPr>
        <w:t> </w:t>
      </w:r>
      <w:r>
        <w:rPr>
          <w:sz w:val="20"/>
        </w:rPr>
        <w:t>knowledge</w:t>
      </w:r>
      <w:r>
        <w:rPr>
          <w:spacing w:val="-5"/>
          <w:sz w:val="20"/>
        </w:rPr>
        <w:t> </w:t>
      </w:r>
      <w:r>
        <w:rPr>
          <w:sz w:val="20"/>
        </w:rPr>
        <w:t>integration</w:t>
      </w:r>
      <w:r>
        <w:rPr>
          <w:spacing w:val="-5"/>
          <w:sz w:val="20"/>
        </w:rPr>
        <w:t> </w:t>
      </w:r>
      <w:r>
        <w:rPr>
          <w:sz w:val="20"/>
        </w:rPr>
        <w:t>is</w:t>
      </w:r>
      <w:r>
        <w:rPr>
          <w:spacing w:val="-5"/>
          <w:sz w:val="20"/>
        </w:rPr>
        <w:t> </w:t>
      </w:r>
      <w:r>
        <w:rPr>
          <w:sz w:val="20"/>
        </w:rPr>
        <w:t>structured</w:t>
      </w:r>
      <w:r>
        <w:rPr>
          <w:spacing w:val="-5"/>
          <w:sz w:val="20"/>
        </w:rPr>
        <w:t> </w:t>
      </w:r>
      <w:r>
        <w:rPr>
          <w:sz w:val="20"/>
        </w:rPr>
        <w:t>and</w:t>
      </w:r>
      <w:r>
        <w:rPr>
          <w:spacing w:val="-5"/>
          <w:sz w:val="20"/>
        </w:rPr>
        <w:t> </w:t>
      </w:r>
      <w:r>
        <w:rPr>
          <w:sz w:val="20"/>
        </w:rPr>
        <w:t>supportive,</w:t>
      </w:r>
      <w:r>
        <w:rPr>
          <w:spacing w:val="-5"/>
          <w:sz w:val="20"/>
        </w:rPr>
        <w:t> </w:t>
      </w:r>
      <w:r>
        <w:rPr>
          <w:sz w:val="20"/>
        </w:rPr>
        <w:t>but not equivalent to expert clinical reasoning.</w:t>
      </w:r>
    </w:p>
    <w:p>
      <w:pPr>
        <w:pStyle w:val="ListParagraph"/>
        <w:numPr>
          <w:ilvl w:val="2"/>
          <w:numId w:val="7"/>
        </w:numPr>
        <w:tabs>
          <w:tab w:pos="378" w:val="left" w:leader="none"/>
          <w:tab w:pos="380" w:val="left" w:leader="none"/>
        </w:tabs>
        <w:spacing w:line="249" w:lineRule="auto" w:before="0" w:after="0"/>
        <w:ind w:left="380" w:right="257" w:hanging="182"/>
        <w:jc w:val="left"/>
        <w:rPr>
          <w:sz w:val="20"/>
        </w:rPr>
      </w:pPr>
      <w:r>
        <w:rPr>
          <w:sz w:val="20"/>
        </w:rPr>
        <w:t>Real-world</w:t>
      </w:r>
      <w:r>
        <w:rPr>
          <w:spacing w:val="-5"/>
          <w:sz w:val="20"/>
        </w:rPr>
        <w:t> </w:t>
      </w:r>
      <w:r>
        <w:rPr>
          <w:sz w:val="20"/>
        </w:rPr>
        <w:t>validation</w:t>
      </w:r>
      <w:r>
        <w:rPr>
          <w:spacing w:val="-5"/>
          <w:sz w:val="20"/>
        </w:rPr>
        <w:t> </w:t>
      </w:r>
      <w:r>
        <w:rPr>
          <w:sz w:val="20"/>
        </w:rPr>
        <w:t>with</w:t>
      </w:r>
      <w:r>
        <w:rPr>
          <w:spacing w:val="-5"/>
          <w:sz w:val="20"/>
        </w:rPr>
        <w:t> </w:t>
      </w:r>
      <w:r>
        <w:rPr>
          <w:sz w:val="20"/>
        </w:rPr>
        <w:t>dermatologists</w:t>
      </w:r>
      <w:r>
        <w:rPr>
          <w:spacing w:val="-5"/>
          <w:sz w:val="20"/>
        </w:rPr>
        <w:t> </w:t>
      </w:r>
      <w:r>
        <w:rPr>
          <w:sz w:val="20"/>
        </w:rPr>
        <w:t>and</w:t>
      </w:r>
      <w:r>
        <w:rPr>
          <w:spacing w:val="-5"/>
          <w:sz w:val="20"/>
        </w:rPr>
        <w:t> </w:t>
      </w:r>
      <w:r>
        <w:rPr>
          <w:sz w:val="20"/>
        </w:rPr>
        <w:t>larger</w:t>
      </w:r>
      <w:r>
        <w:rPr>
          <w:spacing w:val="-5"/>
          <w:sz w:val="20"/>
        </w:rPr>
        <w:t> </w:t>
      </w:r>
      <w:r>
        <w:rPr>
          <w:sz w:val="20"/>
        </w:rPr>
        <w:t>bench-marks remains necessary.</w:t>
      </w:r>
    </w:p>
    <w:p>
      <w:pPr>
        <w:pStyle w:val="ListParagraph"/>
        <w:numPr>
          <w:ilvl w:val="0"/>
          <w:numId w:val="1"/>
        </w:numPr>
        <w:tabs>
          <w:tab w:pos="2302" w:val="left" w:leader="none"/>
        </w:tabs>
        <w:spacing w:line="240" w:lineRule="auto" w:before="182" w:after="0"/>
        <w:ind w:left="2302" w:right="0" w:hanging="519"/>
        <w:jc w:val="left"/>
        <w:rPr>
          <w:sz w:val="20"/>
        </w:rPr>
      </w:pPr>
      <w:r>
        <w:rPr>
          <w:smallCaps/>
          <w:sz w:val="20"/>
        </w:rPr>
        <w:t>Future</w:t>
      </w:r>
      <w:r>
        <w:rPr>
          <w:smallCaps/>
          <w:spacing w:val="58"/>
          <w:sz w:val="20"/>
        </w:rPr>
        <w:t> </w:t>
      </w:r>
      <w:r>
        <w:rPr>
          <w:smallCaps/>
          <w:spacing w:val="-2"/>
          <w:sz w:val="20"/>
        </w:rPr>
        <w:t>Scope</w:t>
      </w:r>
    </w:p>
    <w:p>
      <w:pPr>
        <w:pStyle w:val="BodyText"/>
        <w:spacing w:line="249" w:lineRule="auto" w:before="107"/>
        <w:ind w:left="199" w:right="257" w:firstLine="199"/>
        <w:jc w:val="both"/>
      </w:pPr>
      <w:r>
        <w:rPr/>
        <w:t>The future scope of this work is broad and promising. Several directions can significantly improve the framework.</w:t>
      </w:r>
    </w:p>
    <w:p>
      <w:pPr>
        <w:pStyle w:val="ListParagraph"/>
        <w:numPr>
          <w:ilvl w:val="0"/>
          <w:numId w:val="9"/>
        </w:numPr>
        <w:tabs>
          <w:tab w:pos="462" w:val="left" w:leader="none"/>
          <w:tab w:pos="464" w:val="left" w:leader="none"/>
        </w:tabs>
        <w:spacing w:line="249" w:lineRule="auto" w:before="51" w:after="0"/>
        <w:ind w:left="464" w:right="257" w:hanging="266"/>
        <w:jc w:val="both"/>
        <w:rPr>
          <w:sz w:val="20"/>
        </w:rPr>
      </w:pPr>
      <w:r>
        <w:rPr>
          <w:b/>
          <w:sz w:val="20"/>
        </w:rPr>
        <w:t>Larger Datasets: </w:t>
      </w:r>
      <w:r>
        <w:rPr>
          <w:sz w:val="20"/>
        </w:rPr>
        <w:t>Expanding the number of images </w:t>
      </w:r>
      <w:r>
        <w:rPr>
          <w:sz w:val="20"/>
        </w:rPr>
        <w:t>and disease categories would improve retrieval reliability and </w:t>
      </w:r>
      <w:r>
        <w:rPr>
          <w:spacing w:val="-2"/>
          <w:sz w:val="20"/>
        </w:rPr>
        <w:t>generalization.</w:t>
      </w:r>
    </w:p>
    <w:p>
      <w:pPr>
        <w:pStyle w:val="ListParagraph"/>
        <w:numPr>
          <w:ilvl w:val="0"/>
          <w:numId w:val="9"/>
        </w:numPr>
        <w:tabs>
          <w:tab w:pos="462" w:val="left" w:leader="none"/>
          <w:tab w:pos="464" w:val="left" w:leader="none"/>
        </w:tabs>
        <w:spacing w:line="249" w:lineRule="auto" w:before="0" w:after="0"/>
        <w:ind w:left="464" w:right="257" w:hanging="266"/>
        <w:jc w:val="both"/>
        <w:rPr>
          <w:sz w:val="20"/>
        </w:rPr>
      </w:pPr>
      <w:r>
        <w:rPr>
          <w:b/>
          <w:sz w:val="20"/>
        </w:rPr>
        <w:t>Deep Feature Extractors: </w:t>
      </w:r>
      <w:r>
        <w:rPr>
          <w:sz w:val="20"/>
        </w:rPr>
        <w:t>More advanced </w:t>
      </w:r>
      <w:r>
        <w:rPr>
          <w:sz w:val="20"/>
        </w:rPr>
        <w:t>convolutional or transformer-based encoders can be integrated in place</w:t>
      </w:r>
      <w:r>
        <w:rPr>
          <w:spacing w:val="80"/>
          <w:sz w:val="20"/>
        </w:rPr>
        <w:t> </w:t>
      </w:r>
      <w:r>
        <w:rPr>
          <w:sz w:val="20"/>
        </w:rPr>
        <w:t>of simpler handcrafted features.</w:t>
      </w:r>
    </w:p>
    <w:p>
      <w:pPr>
        <w:pStyle w:val="ListParagraph"/>
        <w:numPr>
          <w:ilvl w:val="0"/>
          <w:numId w:val="9"/>
        </w:numPr>
        <w:tabs>
          <w:tab w:pos="462" w:val="left" w:leader="none"/>
          <w:tab w:pos="464" w:val="left" w:leader="none"/>
        </w:tabs>
        <w:spacing w:line="249" w:lineRule="auto" w:before="0" w:after="0"/>
        <w:ind w:left="464" w:right="257" w:hanging="266"/>
        <w:jc w:val="both"/>
        <w:rPr>
          <w:sz w:val="20"/>
        </w:rPr>
      </w:pPr>
      <w:r>
        <w:rPr>
          <w:b/>
          <w:sz w:val="20"/>
        </w:rPr>
        <w:t>Hybrid Multimodal Models: </w:t>
      </w:r>
      <w:r>
        <w:rPr>
          <w:sz w:val="20"/>
        </w:rPr>
        <w:t>Image features and </w:t>
      </w:r>
      <w:r>
        <w:rPr>
          <w:sz w:val="20"/>
        </w:rPr>
        <w:t>textual disease representations can be jointly embedded for more context-aware retrieval.</w:t>
      </w:r>
    </w:p>
    <w:p>
      <w:pPr>
        <w:pStyle w:val="ListParagraph"/>
        <w:numPr>
          <w:ilvl w:val="0"/>
          <w:numId w:val="9"/>
        </w:numPr>
        <w:tabs>
          <w:tab w:pos="462" w:val="left" w:leader="none"/>
          <w:tab w:pos="464" w:val="left" w:leader="none"/>
        </w:tabs>
        <w:spacing w:line="249" w:lineRule="auto" w:before="0" w:after="0"/>
        <w:ind w:left="464" w:right="257" w:hanging="266"/>
        <w:jc w:val="both"/>
        <w:rPr>
          <w:sz w:val="20"/>
        </w:rPr>
      </w:pPr>
      <w:r>
        <w:rPr>
          <w:b/>
          <w:sz w:val="20"/>
        </w:rPr>
        <w:t>Explainable AI Support: </w:t>
      </w:r>
      <w:r>
        <w:rPr>
          <w:sz w:val="20"/>
        </w:rPr>
        <w:t>Heatmaps or region-based </w:t>
      </w:r>
      <w:r>
        <w:rPr>
          <w:sz w:val="20"/>
        </w:rPr>
        <w:t>ex-planations could improve trust and understanding.</w:t>
      </w:r>
    </w:p>
    <w:p>
      <w:pPr>
        <w:pStyle w:val="ListParagraph"/>
        <w:numPr>
          <w:ilvl w:val="0"/>
          <w:numId w:val="9"/>
        </w:numPr>
        <w:tabs>
          <w:tab w:pos="462" w:val="left" w:leader="none"/>
          <w:tab w:pos="464" w:val="left" w:leader="none"/>
        </w:tabs>
        <w:spacing w:line="249" w:lineRule="auto" w:before="0" w:after="0"/>
        <w:ind w:left="464" w:right="257" w:hanging="266"/>
        <w:jc w:val="both"/>
        <w:rPr>
          <w:sz w:val="20"/>
        </w:rPr>
      </w:pPr>
      <w:r>
        <w:rPr>
          <w:b/>
          <w:sz w:val="20"/>
        </w:rPr>
        <w:t>Mobile and Clinical Deployment: </w:t>
      </w:r>
      <w:r>
        <w:rPr>
          <w:sz w:val="20"/>
        </w:rPr>
        <w:t>The system can </w:t>
      </w:r>
      <w:r>
        <w:rPr>
          <w:sz w:val="20"/>
        </w:rPr>
        <w:t>be extended into a mobile assistant for field or outpatient use.</w:t>
      </w:r>
    </w:p>
    <w:p>
      <w:pPr>
        <w:pStyle w:val="ListParagraph"/>
        <w:numPr>
          <w:ilvl w:val="0"/>
          <w:numId w:val="9"/>
        </w:numPr>
        <w:tabs>
          <w:tab w:pos="462" w:val="left" w:leader="none"/>
          <w:tab w:pos="464" w:val="left" w:leader="none"/>
        </w:tabs>
        <w:spacing w:line="249" w:lineRule="auto" w:before="0" w:after="0"/>
        <w:ind w:left="464" w:right="257" w:hanging="266"/>
        <w:jc w:val="both"/>
        <w:rPr>
          <w:sz w:val="20"/>
        </w:rPr>
      </w:pPr>
      <w:r>
        <w:rPr>
          <w:b/>
          <w:sz w:val="20"/>
        </w:rPr>
        <w:t>Automated Report Generation: </w:t>
      </w:r>
      <w:r>
        <w:rPr>
          <w:sz w:val="20"/>
        </w:rPr>
        <w:t>The platform can </w:t>
      </w:r>
      <w:r>
        <w:rPr>
          <w:sz w:val="20"/>
        </w:rPr>
        <w:t>gener-ate</w:t>
      </w:r>
      <w:r>
        <w:rPr>
          <w:spacing w:val="-12"/>
          <w:sz w:val="20"/>
        </w:rPr>
        <w:t> </w:t>
      </w:r>
      <w:r>
        <w:rPr>
          <w:sz w:val="20"/>
        </w:rPr>
        <w:t>structured</w:t>
      </w:r>
      <w:r>
        <w:rPr>
          <w:spacing w:val="-12"/>
          <w:sz w:val="20"/>
        </w:rPr>
        <w:t> </w:t>
      </w:r>
      <w:r>
        <w:rPr>
          <w:sz w:val="20"/>
        </w:rPr>
        <w:t>patient-facing</w:t>
      </w:r>
      <w:r>
        <w:rPr>
          <w:spacing w:val="-12"/>
          <w:sz w:val="20"/>
        </w:rPr>
        <w:t> </w:t>
      </w:r>
      <w:r>
        <w:rPr>
          <w:sz w:val="20"/>
        </w:rPr>
        <w:t>or</w:t>
      </w:r>
      <w:r>
        <w:rPr>
          <w:spacing w:val="-12"/>
          <w:sz w:val="20"/>
        </w:rPr>
        <w:t> </w:t>
      </w:r>
      <w:r>
        <w:rPr>
          <w:sz w:val="20"/>
        </w:rPr>
        <w:t>educational</w:t>
      </w:r>
      <w:r>
        <w:rPr>
          <w:spacing w:val="-12"/>
          <w:sz w:val="20"/>
        </w:rPr>
        <w:t> </w:t>
      </w:r>
      <w:r>
        <w:rPr>
          <w:sz w:val="20"/>
        </w:rPr>
        <w:t>summaries</w:t>
      </w:r>
      <w:r>
        <w:rPr>
          <w:spacing w:val="-12"/>
          <w:sz w:val="20"/>
        </w:rPr>
        <w:t> </w:t>
      </w:r>
      <w:r>
        <w:rPr>
          <w:sz w:val="20"/>
        </w:rPr>
        <w:t>from retrieved case information.</w:t>
      </w:r>
    </w:p>
    <w:p>
      <w:pPr>
        <w:pStyle w:val="ListParagraph"/>
        <w:numPr>
          <w:ilvl w:val="0"/>
          <w:numId w:val="9"/>
        </w:numPr>
        <w:tabs>
          <w:tab w:pos="462" w:val="left" w:leader="none"/>
          <w:tab w:pos="464" w:val="left" w:leader="none"/>
        </w:tabs>
        <w:spacing w:line="249" w:lineRule="auto" w:before="0" w:after="0"/>
        <w:ind w:left="464" w:right="257" w:hanging="266"/>
        <w:jc w:val="both"/>
        <w:rPr>
          <w:sz w:val="20"/>
        </w:rPr>
      </w:pPr>
      <w:r>
        <w:rPr>
          <w:b/>
          <w:sz w:val="20"/>
        </w:rPr>
        <w:t>User Evaluation Studies: </w:t>
      </w:r>
      <w:r>
        <w:rPr>
          <w:sz w:val="20"/>
        </w:rPr>
        <w:t>Formal usability studies </w:t>
      </w:r>
      <w:r>
        <w:rPr>
          <w:sz w:val="20"/>
        </w:rPr>
        <w:t>with students, practitioners, or domain experts can quantify practical utility.</w:t>
      </w:r>
    </w:p>
    <w:p>
      <w:pPr>
        <w:pStyle w:val="ListParagraph"/>
        <w:spacing w:after="0" w:line="249" w:lineRule="auto"/>
        <w:jc w:val="both"/>
        <w:rPr>
          <w:sz w:val="20"/>
        </w:rPr>
        <w:sectPr>
          <w:type w:val="continuous"/>
          <w:pgSz w:w="12240" w:h="15840"/>
          <w:pgMar w:top="900" w:bottom="280" w:left="720" w:right="720"/>
          <w:cols w:num="2" w:equalWidth="0">
            <w:col w:w="5281" w:space="40"/>
            <w:col w:w="5479"/>
          </w:cols>
        </w:sectPr>
      </w:pPr>
    </w:p>
    <w:p>
      <w:pPr>
        <w:pStyle w:val="ListParagraph"/>
        <w:numPr>
          <w:ilvl w:val="0"/>
          <w:numId w:val="1"/>
        </w:numPr>
        <w:tabs>
          <w:tab w:pos="2409" w:val="left" w:leader="none"/>
        </w:tabs>
        <w:spacing w:line="240" w:lineRule="auto" w:before="71" w:after="0"/>
        <w:ind w:left="2409" w:right="0" w:hanging="444"/>
        <w:jc w:val="left"/>
        <w:rPr>
          <w:sz w:val="20"/>
        </w:rPr>
      </w:pPr>
      <w:r>
        <w:rPr>
          <w:smallCaps/>
          <w:spacing w:val="-2"/>
          <w:sz w:val="20"/>
        </w:rPr>
        <w:t>Conclusion</w:t>
      </w:r>
    </w:p>
    <w:p>
      <w:pPr>
        <w:pStyle w:val="BodyText"/>
        <w:spacing w:line="249" w:lineRule="auto" w:before="110"/>
        <w:ind w:left="259" w:firstLine="199"/>
        <w:jc w:val="both"/>
      </w:pPr>
      <w:r>
        <w:rPr/>
        <w:t>This</w:t>
      </w:r>
      <w:r>
        <w:rPr>
          <w:spacing w:val="40"/>
        </w:rPr>
        <w:t> </w:t>
      </w:r>
      <w:r>
        <w:rPr/>
        <w:t>paper</w:t>
      </w:r>
      <w:r>
        <w:rPr>
          <w:spacing w:val="40"/>
        </w:rPr>
        <w:t> </w:t>
      </w:r>
      <w:r>
        <w:rPr/>
        <w:t>presented</w:t>
      </w:r>
      <w:r>
        <w:rPr>
          <w:spacing w:val="40"/>
        </w:rPr>
        <w:t> </w:t>
      </w:r>
      <w:r>
        <w:rPr/>
        <w:t>DermaAI,</w:t>
      </w:r>
      <w:r>
        <w:rPr>
          <w:spacing w:val="40"/>
        </w:rPr>
        <w:t> </w:t>
      </w:r>
      <w:r>
        <w:rPr/>
        <w:t>an</w:t>
      </w:r>
      <w:r>
        <w:rPr>
          <w:spacing w:val="40"/>
        </w:rPr>
        <w:t> </w:t>
      </w:r>
      <w:r>
        <w:rPr/>
        <w:t>intelligent</w:t>
      </w:r>
      <w:r>
        <w:rPr>
          <w:spacing w:val="40"/>
        </w:rPr>
        <w:t> </w:t>
      </w:r>
      <w:r>
        <w:rPr/>
        <w:t>skin</w:t>
      </w:r>
      <w:r>
        <w:rPr>
          <w:spacing w:val="40"/>
        </w:rPr>
        <w:t> </w:t>
      </w:r>
      <w:r>
        <w:rPr/>
        <w:t>im-age case retrieval and clinical knowledge support framework developed for dermatological decision assistance. The pro-posed system addresses a practical need in dermatology by combining</w:t>
      </w:r>
      <w:r>
        <w:rPr>
          <w:spacing w:val="-9"/>
        </w:rPr>
        <w:t> </w:t>
      </w:r>
      <w:r>
        <w:rPr/>
        <w:t>similarity-based</w:t>
      </w:r>
      <w:r>
        <w:rPr>
          <w:spacing w:val="-9"/>
        </w:rPr>
        <w:t> </w:t>
      </w:r>
      <w:r>
        <w:rPr/>
        <w:t>image</w:t>
      </w:r>
      <w:r>
        <w:rPr>
          <w:spacing w:val="-9"/>
        </w:rPr>
        <w:t> </w:t>
      </w:r>
      <w:r>
        <w:rPr/>
        <w:t>retrieval</w:t>
      </w:r>
      <w:r>
        <w:rPr>
          <w:spacing w:val="-9"/>
        </w:rPr>
        <w:t> </w:t>
      </w:r>
      <w:r>
        <w:rPr/>
        <w:t>with</w:t>
      </w:r>
      <w:r>
        <w:rPr>
          <w:spacing w:val="-9"/>
        </w:rPr>
        <w:t> </w:t>
      </w:r>
      <w:r>
        <w:rPr/>
        <w:t>disease-aware explanatory information in a single interface. Through image preprocessing, feature extraction, PCA-based dimensionality reduction, and KNN retrieval, the system identifies visually similar</w:t>
      </w:r>
      <w:r>
        <w:rPr>
          <w:spacing w:val="-10"/>
        </w:rPr>
        <w:t> </w:t>
      </w:r>
      <w:r>
        <w:rPr/>
        <w:t>skin</w:t>
      </w:r>
      <w:r>
        <w:rPr>
          <w:spacing w:val="-10"/>
        </w:rPr>
        <w:t> </w:t>
      </w:r>
      <w:r>
        <w:rPr/>
        <w:t>disease</w:t>
      </w:r>
      <w:r>
        <w:rPr>
          <w:spacing w:val="-10"/>
        </w:rPr>
        <w:t> </w:t>
      </w:r>
      <w:r>
        <w:rPr/>
        <w:t>cases</w:t>
      </w:r>
      <w:r>
        <w:rPr>
          <w:spacing w:val="-10"/>
        </w:rPr>
        <w:t> </w:t>
      </w:r>
      <w:r>
        <w:rPr/>
        <w:t>from</w:t>
      </w:r>
      <w:r>
        <w:rPr>
          <w:spacing w:val="-10"/>
        </w:rPr>
        <w:t> </w:t>
      </w:r>
      <w:r>
        <w:rPr/>
        <w:t>a</w:t>
      </w:r>
      <w:r>
        <w:rPr>
          <w:spacing w:val="-10"/>
        </w:rPr>
        <w:t> </w:t>
      </w:r>
      <w:r>
        <w:rPr/>
        <w:t>stored</w:t>
      </w:r>
      <w:r>
        <w:rPr>
          <w:spacing w:val="-10"/>
        </w:rPr>
        <w:t> </w:t>
      </w:r>
      <w:r>
        <w:rPr/>
        <w:t>dataset.</w:t>
      </w:r>
      <w:r>
        <w:rPr>
          <w:spacing w:val="-10"/>
        </w:rPr>
        <w:t> </w:t>
      </w:r>
      <w:r>
        <w:rPr/>
        <w:t>In</w:t>
      </w:r>
      <w:r>
        <w:rPr>
          <w:spacing w:val="-10"/>
        </w:rPr>
        <w:t> </w:t>
      </w:r>
      <w:r>
        <w:rPr/>
        <w:t>addition,</w:t>
      </w:r>
      <w:r>
        <w:rPr>
          <w:spacing w:val="-10"/>
        </w:rPr>
        <w:t> </w:t>
      </w:r>
      <w:r>
        <w:rPr/>
        <w:t>the disease</w:t>
      </w:r>
      <w:r>
        <w:rPr>
          <w:spacing w:val="-13"/>
        </w:rPr>
        <w:t> </w:t>
      </w:r>
      <w:r>
        <w:rPr/>
        <w:t>knowledge</w:t>
      </w:r>
      <w:r>
        <w:rPr>
          <w:spacing w:val="-12"/>
        </w:rPr>
        <w:t> </w:t>
      </w:r>
      <w:r>
        <w:rPr/>
        <w:t>layer</w:t>
      </w:r>
      <w:r>
        <w:rPr>
          <w:spacing w:val="-13"/>
        </w:rPr>
        <w:t> </w:t>
      </w:r>
      <w:r>
        <w:rPr/>
        <w:t>enhances</w:t>
      </w:r>
      <w:r>
        <w:rPr>
          <w:spacing w:val="-12"/>
        </w:rPr>
        <w:t> </w:t>
      </w:r>
      <w:r>
        <w:rPr/>
        <w:t>interpretability</w:t>
      </w:r>
      <w:r>
        <w:rPr>
          <w:spacing w:val="-13"/>
        </w:rPr>
        <w:t> </w:t>
      </w:r>
      <w:r>
        <w:rPr/>
        <w:t>by</w:t>
      </w:r>
      <w:r>
        <w:rPr>
          <w:spacing w:val="-12"/>
        </w:rPr>
        <w:t> </w:t>
      </w:r>
      <w:r>
        <w:rPr/>
        <w:t>providing symptoms, causes, treatments, and prevention guidance.</w:t>
      </w:r>
    </w:p>
    <w:p>
      <w:pPr>
        <w:pStyle w:val="BodyText"/>
        <w:spacing w:line="249" w:lineRule="auto" w:before="6"/>
        <w:ind w:left="259" w:firstLine="199"/>
        <w:jc w:val="both"/>
      </w:pPr>
      <w:r>
        <w:rPr/>
        <w:t>The study also established the relevance of the </w:t>
      </w:r>
      <w:r>
        <w:rPr/>
        <w:t>project through a ten-reference literature survey and identified a research gap between highly complex multimodal systems</w:t>
      </w:r>
      <w:r>
        <w:rPr>
          <w:spacing w:val="80"/>
        </w:rPr>
        <w:t> </w:t>
      </w:r>
      <w:r>
        <w:rPr/>
        <w:t>and lightweight practical retrieval frameworks. The project architecture, modules, and interface design demonstrate that dermatology AI can be made more accessible, usable, and educational without requiring overly complex infrastructure. Although final numerical metrics depend on experimental results inserted from the working system, the paper provides the</w:t>
      </w:r>
      <w:r>
        <w:rPr>
          <w:spacing w:val="-12"/>
        </w:rPr>
        <w:t> </w:t>
      </w:r>
      <w:r>
        <w:rPr/>
        <w:t>full</w:t>
      </w:r>
      <w:r>
        <w:rPr>
          <w:spacing w:val="-11"/>
        </w:rPr>
        <w:t> </w:t>
      </w:r>
      <w:r>
        <w:rPr/>
        <w:t>structure</w:t>
      </w:r>
      <w:r>
        <w:rPr>
          <w:spacing w:val="-12"/>
        </w:rPr>
        <w:t> </w:t>
      </w:r>
      <w:r>
        <w:rPr/>
        <w:t>needed</w:t>
      </w:r>
      <w:r>
        <w:rPr>
          <w:spacing w:val="-11"/>
        </w:rPr>
        <w:t> </w:t>
      </w:r>
      <w:r>
        <w:rPr/>
        <w:t>for</w:t>
      </w:r>
      <w:r>
        <w:rPr>
          <w:spacing w:val="-12"/>
        </w:rPr>
        <w:t> </w:t>
      </w:r>
      <w:r>
        <w:rPr/>
        <w:t>rigorous</w:t>
      </w:r>
      <w:r>
        <w:rPr>
          <w:spacing w:val="-12"/>
        </w:rPr>
        <w:t> </w:t>
      </w:r>
      <w:r>
        <w:rPr/>
        <w:t>reporting,</w:t>
      </w:r>
      <w:r>
        <w:rPr>
          <w:spacing w:val="-11"/>
        </w:rPr>
        <w:t> </w:t>
      </w:r>
      <w:r>
        <w:rPr/>
        <w:t>including</w:t>
      </w:r>
      <w:r>
        <w:rPr>
          <w:spacing w:val="-12"/>
        </w:rPr>
        <w:t> </w:t>
      </w:r>
      <w:r>
        <w:rPr/>
        <w:t>result matrices and confusion matrix analysis. Overall, DermaAI represents a meaningful step toward practical dermatological assistance</w:t>
      </w:r>
      <w:r>
        <w:rPr>
          <w:spacing w:val="-11"/>
        </w:rPr>
        <w:t> </w:t>
      </w:r>
      <w:r>
        <w:rPr/>
        <w:t>through</w:t>
      </w:r>
      <w:r>
        <w:rPr>
          <w:spacing w:val="-11"/>
        </w:rPr>
        <w:t> </w:t>
      </w:r>
      <w:r>
        <w:rPr/>
        <w:t>interpretable</w:t>
      </w:r>
      <w:r>
        <w:rPr>
          <w:spacing w:val="-11"/>
        </w:rPr>
        <w:t> </w:t>
      </w:r>
      <w:r>
        <w:rPr/>
        <w:t>and</w:t>
      </w:r>
      <w:r>
        <w:rPr>
          <w:spacing w:val="-11"/>
        </w:rPr>
        <w:t> </w:t>
      </w:r>
      <w:r>
        <w:rPr/>
        <w:t>retrieval-oriented</w:t>
      </w:r>
      <w:r>
        <w:rPr>
          <w:spacing w:val="-11"/>
        </w:rPr>
        <w:t> </w:t>
      </w:r>
      <w:r>
        <w:rPr/>
        <w:t>machine </w:t>
      </w:r>
      <w:r>
        <w:rPr>
          <w:spacing w:val="-2"/>
        </w:rPr>
        <w:t>learning.</w:t>
      </w:r>
    </w:p>
    <w:p>
      <w:pPr>
        <w:spacing w:line="232" w:lineRule="auto" w:before="113"/>
        <w:ind w:left="564" w:right="257" w:hanging="366"/>
        <w:jc w:val="both"/>
        <w:rPr>
          <w:sz w:val="16"/>
        </w:rPr>
      </w:pPr>
      <w:r>
        <w:rPr/>
        <w:br w:type="column"/>
      </w:r>
      <w:r>
        <w:rPr>
          <w:sz w:val="16"/>
        </w:rPr>
        <w:t>[10]</w:t>
      </w:r>
      <w:r>
        <w:rPr>
          <w:spacing w:val="40"/>
          <w:sz w:val="16"/>
        </w:rPr>
        <w:t> </w:t>
      </w:r>
      <w:r>
        <w:rPr>
          <w:sz w:val="16"/>
        </w:rPr>
        <w:t>E. Karampinis, E. Zafiriou, and D. Mantzaris, Eds., </w:t>
      </w:r>
      <w:r>
        <w:rPr>
          <w:i/>
          <w:sz w:val="16"/>
        </w:rPr>
        <w:t>Artificial </w:t>
      </w:r>
      <w:r>
        <w:rPr>
          <w:i/>
          <w:sz w:val="16"/>
        </w:rPr>
        <w:t>Intelli-</w:t>
      </w:r>
      <w:r>
        <w:rPr>
          <w:i/>
          <w:sz w:val="16"/>
        </w:rPr>
        <w:t>gence Applications in Dermatology: Dermatology ex Machina: </w:t>
      </w:r>
      <w:r>
        <w:rPr>
          <w:i/>
          <w:sz w:val="16"/>
        </w:rPr>
        <w:t>Clinical</w:t>
      </w:r>
      <w:r>
        <w:rPr>
          <w:i/>
          <w:spacing w:val="40"/>
          <w:sz w:val="16"/>
        </w:rPr>
        <w:t> </w:t>
      </w:r>
      <w:r>
        <w:rPr>
          <w:i/>
          <w:sz w:val="16"/>
        </w:rPr>
        <w:t>Applications</w:t>
      </w:r>
      <w:r>
        <w:rPr>
          <w:sz w:val="16"/>
        </w:rPr>
        <w:t>, 2026.</w:t>
      </w:r>
    </w:p>
    <w:p>
      <w:pPr>
        <w:spacing w:after="0" w:line="232" w:lineRule="auto"/>
        <w:jc w:val="both"/>
        <w:rPr>
          <w:sz w:val="16"/>
        </w:rPr>
        <w:sectPr>
          <w:pgSz w:w="12240" w:h="15840"/>
          <w:pgMar w:top="920" w:bottom="280" w:left="720" w:right="720"/>
          <w:cols w:num="2" w:equalWidth="0">
            <w:col w:w="5281" w:space="40"/>
            <w:col w:w="5479"/>
          </w:cols>
        </w:sectPr>
      </w:pPr>
    </w:p>
    <w:p>
      <w:pPr>
        <w:pStyle w:val="BodyText"/>
        <w:spacing w:before="3"/>
        <w:rPr>
          <w:sz w:val="16"/>
        </w:rPr>
      </w:pPr>
    </w:p>
    <w:p>
      <w:pPr>
        <w:pStyle w:val="BodyText"/>
        <w:ind w:left="2211"/>
      </w:pPr>
      <w:r>
        <w:rPr>
          <w:smallCaps/>
          <w:spacing w:val="-2"/>
        </w:rPr>
        <w:t>References</w:t>
      </w:r>
    </w:p>
    <w:p>
      <w:pPr>
        <w:pStyle w:val="ListParagraph"/>
        <w:numPr>
          <w:ilvl w:val="0"/>
          <w:numId w:val="10"/>
        </w:numPr>
        <w:tabs>
          <w:tab w:pos="622" w:val="left" w:leader="none"/>
          <w:tab w:pos="624" w:val="left" w:leader="none"/>
        </w:tabs>
        <w:spacing w:line="232" w:lineRule="auto" w:before="146" w:after="0"/>
        <w:ind w:left="624" w:right="5517" w:hanging="286"/>
        <w:jc w:val="both"/>
        <w:rPr>
          <w:sz w:val="16"/>
        </w:rPr>
      </w:pPr>
      <w:r>
        <w:rPr>
          <w:sz w:val="16"/>
        </w:rPr>
        <w:t>S.</w:t>
      </w:r>
      <w:r>
        <w:rPr>
          <w:spacing w:val="39"/>
          <w:sz w:val="16"/>
        </w:rPr>
        <w:t> </w:t>
      </w:r>
      <w:r>
        <w:rPr>
          <w:sz w:val="16"/>
        </w:rPr>
        <w:t>Govindu,</w:t>
      </w:r>
      <w:r>
        <w:rPr>
          <w:spacing w:val="39"/>
          <w:sz w:val="16"/>
        </w:rPr>
        <w:t> </w:t>
      </w:r>
      <w:r>
        <w:rPr>
          <w:sz w:val="16"/>
        </w:rPr>
        <w:t>G.</w:t>
      </w:r>
      <w:r>
        <w:rPr>
          <w:spacing w:val="39"/>
          <w:sz w:val="16"/>
        </w:rPr>
        <w:t> </w:t>
      </w:r>
      <w:r>
        <w:rPr>
          <w:sz w:val="16"/>
        </w:rPr>
        <w:t>N.</w:t>
      </w:r>
      <w:r>
        <w:rPr>
          <w:spacing w:val="39"/>
          <w:sz w:val="16"/>
        </w:rPr>
        <w:t> </w:t>
      </w:r>
      <w:r>
        <w:rPr>
          <w:sz w:val="16"/>
        </w:rPr>
        <w:t>N.</w:t>
      </w:r>
      <w:r>
        <w:rPr>
          <w:spacing w:val="39"/>
          <w:sz w:val="16"/>
        </w:rPr>
        <w:t> </w:t>
      </w:r>
      <w:r>
        <w:rPr>
          <w:sz w:val="16"/>
        </w:rPr>
        <w:t>Kumar,</w:t>
      </w:r>
      <w:r>
        <w:rPr>
          <w:spacing w:val="39"/>
          <w:sz w:val="16"/>
        </w:rPr>
        <w:t> </w:t>
      </w:r>
      <w:r>
        <w:rPr>
          <w:sz w:val="16"/>
        </w:rPr>
        <w:t>S.</w:t>
      </w:r>
      <w:r>
        <w:rPr>
          <w:spacing w:val="39"/>
          <w:sz w:val="16"/>
        </w:rPr>
        <w:t> </w:t>
      </w:r>
      <w:r>
        <w:rPr>
          <w:sz w:val="16"/>
        </w:rPr>
        <w:t>F.</w:t>
      </w:r>
      <w:r>
        <w:rPr>
          <w:spacing w:val="39"/>
          <w:sz w:val="16"/>
        </w:rPr>
        <w:t> </w:t>
      </w:r>
      <w:r>
        <w:rPr>
          <w:sz w:val="16"/>
        </w:rPr>
        <w:t>Tabassum,</w:t>
      </w:r>
      <w:r>
        <w:rPr>
          <w:spacing w:val="39"/>
          <w:sz w:val="16"/>
        </w:rPr>
        <w:t> </w:t>
      </w:r>
      <w:r>
        <w:rPr>
          <w:sz w:val="16"/>
        </w:rPr>
        <w:t>and</w:t>
      </w:r>
      <w:r>
        <w:rPr>
          <w:spacing w:val="39"/>
          <w:sz w:val="16"/>
        </w:rPr>
        <w:t> </w:t>
      </w:r>
      <w:r>
        <w:rPr>
          <w:sz w:val="16"/>
        </w:rPr>
        <w:t>S.</w:t>
      </w:r>
      <w:r>
        <w:rPr>
          <w:spacing w:val="39"/>
          <w:sz w:val="16"/>
        </w:rPr>
        <w:t> </w:t>
      </w:r>
      <w:r>
        <w:rPr>
          <w:sz w:val="16"/>
        </w:rPr>
        <w:t>K.</w:t>
      </w:r>
      <w:r>
        <w:rPr>
          <w:spacing w:val="39"/>
          <w:sz w:val="16"/>
        </w:rPr>
        <w:t> </w:t>
      </w:r>
      <w:r>
        <w:rPr>
          <w:sz w:val="16"/>
        </w:rPr>
        <w:t>Naveed,</w:t>
      </w:r>
      <w:r>
        <w:rPr>
          <w:spacing w:val="40"/>
          <w:sz w:val="16"/>
        </w:rPr>
        <w:t> </w:t>
      </w:r>
      <w:r>
        <w:rPr>
          <w:sz w:val="16"/>
        </w:rPr>
        <w:t>“Real-Time Dermatological Classification and Knowledge Retrieval: </w:t>
      </w:r>
      <w:r>
        <w:rPr>
          <w:sz w:val="16"/>
        </w:rPr>
        <w:t>A</w:t>
      </w:r>
      <w:r>
        <w:rPr>
          <w:spacing w:val="40"/>
          <w:sz w:val="16"/>
        </w:rPr>
        <w:t> </w:t>
      </w:r>
      <w:r>
        <w:rPr>
          <w:sz w:val="16"/>
        </w:rPr>
        <w:t>Deep Learning and Web Scraping Approach,” in </w:t>
      </w:r>
      <w:r>
        <w:rPr>
          <w:i/>
          <w:sz w:val="16"/>
        </w:rPr>
        <w:t>2025 International</w:t>
      </w:r>
      <w:r>
        <w:rPr>
          <w:i/>
          <w:spacing w:val="40"/>
          <w:sz w:val="16"/>
        </w:rPr>
        <w:t> </w:t>
      </w:r>
      <w:r>
        <w:rPr>
          <w:i/>
          <w:sz w:val="16"/>
        </w:rPr>
        <w:t>Conference on Inventive Computation Technologies (ICICT)</w:t>
      </w:r>
      <w:r>
        <w:rPr>
          <w:sz w:val="16"/>
        </w:rPr>
        <w:t>, 2025, pp.</w:t>
      </w:r>
      <w:r>
        <w:rPr>
          <w:spacing w:val="40"/>
          <w:sz w:val="16"/>
        </w:rPr>
        <w:t> </w:t>
      </w:r>
      <w:r>
        <w:rPr>
          <w:spacing w:val="-2"/>
          <w:sz w:val="16"/>
        </w:rPr>
        <w:t>72–79.</w:t>
      </w:r>
    </w:p>
    <w:p>
      <w:pPr>
        <w:pStyle w:val="ListParagraph"/>
        <w:numPr>
          <w:ilvl w:val="0"/>
          <w:numId w:val="10"/>
        </w:numPr>
        <w:tabs>
          <w:tab w:pos="622" w:val="left" w:leader="none"/>
          <w:tab w:pos="624" w:val="left" w:leader="none"/>
        </w:tabs>
        <w:spacing w:line="232" w:lineRule="auto" w:before="7" w:after="0"/>
        <w:ind w:left="624" w:right="5517" w:hanging="286"/>
        <w:jc w:val="both"/>
        <w:rPr>
          <w:sz w:val="16"/>
        </w:rPr>
      </w:pPr>
      <w:r>
        <w:rPr>
          <w:sz w:val="16"/>
        </w:rPr>
        <w:t>E. A. Olca, “Professor X: Diagnosis and Treatment of </w:t>
      </w:r>
      <w:r>
        <w:rPr>
          <w:sz w:val="16"/>
        </w:rPr>
        <w:t>Dermatological</w:t>
      </w:r>
      <w:r>
        <w:rPr>
          <w:spacing w:val="40"/>
          <w:sz w:val="16"/>
        </w:rPr>
        <w:t> </w:t>
      </w:r>
      <w:r>
        <w:rPr>
          <w:sz w:val="16"/>
        </w:rPr>
        <w:t>Diseases by Integration of Visual Diagnosis and Retrieval-Augmented</w:t>
      </w:r>
      <w:r>
        <w:rPr>
          <w:spacing w:val="40"/>
          <w:sz w:val="16"/>
        </w:rPr>
        <w:t> </w:t>
      </w:r>
      <w:r>
        <w:rPr>
          <w:sz w:val="16"/>
        </w:rPr>
        <w:t>Generation (RAG) Technologies,” </w:t>
      </w:r>
      <w:r>
        <w:rPr>
          <w:i/>
          <w:sz w:val="16"/>
        </w:rPr>
        <w:t>IEEE Access</w:t>
      </w:r>
      <w:r>
        <w:rPr>
          <w:sz w:val="16"/>
        </w:rPr>
        <w:t>, vol. 13, pp. 201246–201263, 2025.</w:t>
      </w:r>
    </w:p>
    <w:p>
      <w:pPr>
        <w:pStyle w:val="ListParagraph"/>
        <w:numPr>
          <w:ilvl w:val="0"/>
          <w:numId w:val="10"/>
        </w:numPr>
        <w:tabs>
          <w:tab w:pos="622" w:val="left" w:leader="none"/>
          <w:tab w:pos="624" w:val="left" w:leader="none"/>
        </w:tabs>
        <w:spacing w:line="232" w:lineRule="auto" w:before="7" w:after="0"/>
        <w:ind w:left="624" w:right="5517" w:hanging="286"/>
        <w:jc w:val="both"/>
        <w:rPr>
          <w:sz w:val="16"/>
        </w:rPr>
      </w:pPr>
      <w:r>
        <w:rPr>
          <w:sz w:val="16"/>
        </w:rPr>
        <w:t>D. Das, V. Mehrolia, R. Dixit, and R. Kumar, “Kantika: A Knowledge-Radiant Framework for Dermatology QA using IR-CoT and RAPTOR-Augmented Retrieval,” in </w:t>
      </w:r>
      <w:r>
        <w:rPr>
          <w:i/>
          <w:sz w:val="16"/>
        </w:rPr>
        <w:t>Proceedings of the Workshop on </w:t>
      </w:r>
      <w:r>
        <w:rPr>
          <w:i/>
          <w:sz w:val="16"/>
        </w:rPr>
        <w:t>Beyond</w:t>
      </w:r>
      <w:r>
        <w:rPr>
          <w:i/>
          <w:spacing w:val="40"/>
          <w:sz w:val="16"/>
        </w:rPr>
        <w:t> </w:t>
      </w:r>
      <w:r>
        <w:rPr>
          <w:i/>
          <w:sz w:val="16"/>
        </w:rPr>
        <w:t>English: Natural Language Processing for all Languages in an Era of</w:t>
      </w:r>
      <w:r>
        <w:rPr>
          <w:i/>
          <w:spacing w:val="40"/>
          <w:sz w:val="16"/>
        </w:rPr>
        <w:t> </w:t>
      </w:r>
      <w:r>
        <w:rPr>
          <w:i/>
          <w:sz w:val="16"/>
        </w:rPr>
        <w:t>Large Language Models</w:t>
      </w:r>
      <w:r>
        <w:rPr>
          <w:sz w:val="16"/>
        </w:rPr>
        <w:t>, 2025, pp. 34–41.</w:t>
      </w:r>
    </w:p>
    <w:p>
      <w:pPr>
        <w:pStyle w:val="ListParagraph"/>
        <w:numPr>
          <w:ilvl w:val="0"/>
          <w:numId w:val="10"/>
        </w:numPr>
        <w:tabs>
          <w:tab w:pos="622" w:val="left" w:leader="none"/>
          <w:tab w:pos="624" w:val="left" w:leader="none"/>
        </w:tabs>
        <w:spacing w:line="232" w:lineRule="auto" w:before="8" w:after="0"/>
        <w:ind w:left="624" w:right="5517" w:hanging="286"/>
        <w:jc w:val="both"/>
        <w:rPr>
          <w:sz w:val="16"/>
        </w:rPr>
      </w:pPr>
      <w:r>
        <w:rPr>
          <w:sz w:val="16"/>
        </w:rPr>
        <w:t>B. Lin, Y. Xu, X. Bao, Z. Zhao, Z. Wang, and J. Yin, “SkinGEN: an</w:t>
      </w:r>
      <w:r>
        <w:rPr>
          <w:spacing w:val="40"/>
          <w:sz w:val="16"/>
        </w:rPr>
        <w:t> </w:t>
      </w:r>
      <w:r>
        <w:rPr>
          <w:sz w:val="16"/>
        </w:rPr>
        <w:t>explainable dermatology diagnosis-to-generation framework with </w:t>
      </w:r>
      <w:r>
        <w:rPr>
          <w:sz w:val="16"/>
        </w:rPr>
        <w:t>inter-active</w:t>
      </w:r>
      <w:r>
        <w:rPr>
          <w:spacing w:val="-7"/>
          <w:sz w:val="16"/>
        </w:rPr>
        <w:t> </w:t>
      </w:r>
      <w:r>
        <w:rPr>
          <w:sz w:val="16"/>
        </w:rPr>
        <w:t>vision-language</w:t>
      </w:r>
      <w:r>
        <w:rPr>
          <w:spacing w:val="-7"/>
          <w:sz w:val="16"/>
        </w:rPr>
        <w:t> </w:t>
      </w:r>
      <w:r>
        <w:rPr>
          <w:sz w:val="16"/>
        </w:rPr>
        <w:t>models,”</w:t>
      </w:r>
      <w:r>
        <w:rPr>
          <w:spacing w:val="-7"/>
          <w:sz w:val="16"/>
        </w:rPr>
        <w:t> </w:t>
      </w:r>
      <w:r>
        <w:rPr>
          <w:sz w:val="16"/>
        </w:rPr>
        <w:t>in</w:t>
      </w:r>
      <w:r>
        <w:rPr>
          <w:spacing w:val="-7"/>
          <w:sz w:val="16"/>
        </w:rPr>
        <w:t> </w:t>
      </w:r>
      <w:r>
        <w:rPr>
          <w:i/>
          <w:sz w:val="16"/>
        </w:rPr>
        <w:t>Proceedings</w:t>
      </w:r>
      <w:r>
        <w:rPr>
          <w:i/>
          <w:spacing w:val="-7"/>
          <w:sz w:val="16"/>
        </w:rPr>
        <w:t> </w:t>
      </w:r>
      <w:r>
        <w:rPr>
          <w:i/>
          <w:sz w:val="16"/>
        </w:rPr>
        <w:t>of</w:t>
      </w:r>
      <w:r>
        <w:rPr>
          <w:i/>
          <w:spacing w:val="-7"/>
          <w:sz w:val="16"/>
        </w:rPr>
        <w:t> </w:t>
      </w:r>
      <w:r>
        <w:rPr>
          <w:i/>
          <w:sz w:val="16"/>
        </w:rPr>
        <w:t>the</w:t>
      </w:r>
      <w:r>
        <w:rPr>
          <w:i/>
          <w:spacing w:val="-7"/>
          <w:sz w:val="16"/>
        </w:rPr>
        <w:t> </w:t>
      </w:r>
      <w:r>
        <w:rPr>
          <w:i/>
          <w:sz w:val="16"/>
        </w:rPr>
        <w:t>30th</w:t>
      </w:r>
      <w:r>
        <w:rPr>
          <w:i/>
          <w:spacing w:val="-7"/>
          <w:sz w:val="16"/>
        </w:rPr>
        <w:t> </w:t>
      </w:r>
      <w:r>
        <w:rPr>
          <w:i/>
          <w:sz w:val="16"/>
        </w:rPr>
        <w:t>International</w:t>
      </w:r>
      <w:r>
        <w:rPr>
          <w:i/>
          <w:spacing w:val="40"/>
          <w:sz w:val="16"/>
        </w:rPr>
        <w:t> </w:t>
      </w:r>
      <w:r>
        <w:rPr>
          <w:i/>
          <w:sz w:val="16"/>
        </w:rPr>
        <w:t>Conference on Intelligent User Interfaces</w:t>
      </w:r>
      <w:r>
        <w:rPr>
          <w:sz w:val="16"/>
        </w:rPr>
        <w:t>, 2025, pp. 1287–1296.</w:t>
      </w:r>
    </w:p>
    <w:p>
      <w:pPr>
        <w:pStyle w:val="ListParagraph"/>
        <w:numPr>
          <w:ilvl w:val="0"/>
          <w:numId w:val="10"/>
        </w:numPr>
        <w:tabs>
          <w:tab w:pos="622" w:val="left" w:leader="none"/>
          <w:tab w:pos="624" w:val="left" w:leader="none"/>
        </w:tabs>
        <w:spacing w:line="232" w:lineRule="auto" w:before="7" w:after="0"/>
        <w:ind w:left="624" w:right="5517" w:hanging="286"/>
        <w:jc w:val="both"/>
        <w:rPr>
          <w:sz w:val="16"/>
        </w:rPr>
      </w:pPr>
      <w:r>
        <w:rPr>
          <w:sz w:val="16"/>
        </w:rPr>
        <w:t>N. M. Hashjin, M. H. Amiri, and M. K. Najafabadi, “DermaGPT </w:t>
      </w:r>
      <w:r>
        <w:rPr>
          <w:sz w:val="16"/>
        </w:rPr>
        <w:t>a</w:t>
      </w:r>
      <w:r>
        <w:rPr>
          <w:spacing w:val="40"/>
          <w:sz w:val="16"/>
        </w:rPr>
        <w:t> </w:t>
      </w:r>
      <w:r>
        <w:rPr>
          <w:sz w:val="16"/>
        </w:rPr>
        <w:t>federated multimodal framework with a meta learned trust function for</w:t>
      </w:r>
      <w:r>
        <w:rPr>
          <w:spacing w:val="40"/>
          <w:sz w:val="16"/>
        </w:rPr>
        <w:t> </w:t>
      </w:r>
      <w:r>
        <w:rPr>
          <w:sz w:val="16"/>
        </w:rPr>
        <w:t>interpretable dermatology diagnostics,” </w:t>
      </w:r>
      <w:r>
        <w:rPr>
          <w:i/>
          <w:sz w:val="16"/>
        </w:rPr>
        <w:t>Scientific Reports</w:t>
      </w:r>
      <w:r>
        <w:rPr>
          <w:sz w:val="16"/>
        </w:rPr>
        <w:t>, 2026.</w:t>
      </w:r>
    </w:p>
    <w:p>
      <w:pPr>
        <w:pStyle w:val="ListParagraph"/>
        <w:numPr>
          <w:ilvl w:val="0"/>
          <w:numId w:val="10"/>
        </w:numPr>
        <w:tabs>
          <w:tab w:pos="622" w:val="left" w:leader="none"/>
          <w:tab w:pos="624" w:val="left" w:leader="none"/>
        </w:tabs>
        <w:spacing w:line="232" w:lineRule="auto" w:before="6" w:after="0"/>
        <w:ind w:left="624" w:right="5517" w:hanging="286"/>
        <w:jc w:val="both"/>
        <w:rPr>
          <w:sz w:val="16"/>
        </w:rPr>
      </w:pPr>
      <w:r>
        <w:rPr>
          <w:sz w:val="16"/>
        </w:rPr>
        <w:t>Y.</w:t>
      </w:r>
      <w:r>
        <w:rPr>
          <w:spacing w:val="-1"/>
          <w:sz w:val="16"/>
        </w:rPr>
        <w:t> </w:t>
      </w:r>
      <w:r>
        <w:rPr>
          <w:sz w:val="16"/>
        </w:rPr>
        <w:t>Wang,</w:t>
      </w:r>
      <w:r>
        <w:rPr>
          <w:spacing w:val="-1"/>
          <w:sz w:val="16"/>
        </w:rPr>
        <w:t> </w:t>
      </w:r>
      <w:r>
        <w:rPr>
          <w:sz w:val="16"/>
        </w:rPr>
        <w:t>Y.</w:t>
      </w:r>
      <w:r>
        <w:rPr>
          <w:spacing w:val="-1"/>
          <w:sz w:val="16"/>
        </w:rPr>
        <w:t> </w:t>
      </w:r>
      <w:r>
        <w:rPr>
          <w:sz w:val="16"/>
        </w:rPr>
        <w:t>Lin,</w:t>
      </w:r>
      <w:r>
        <w:rPr>
          <w:spacing w:val="-1"/>
          <w:sz w:val="16"/>
        </w:rPr>
        <w:t> </w:t>
      </w:r>
      <w:r>
        <w:rPr>
          <w:sz w:val="16"/>
        </w:rPr>
        <w:t>J.</w:t>
      </w:r>
      <w:r>
        <w:rPr>
          <w:spacing w:val="-1"/>
          <w:sz w:val="16"/>
        </w:rPr>
        <w:t> </w:t>
      </w:r>
      <w:r>
        <w:rPr>
          <w:sz w:val="16"/>
        </w:rPr>
        <w:t>Cai,</w:t>
      </w:r>
      <w:r>
        <w:rPr>
          <w:spacing w:val="-1"/>
          <w:sz w:val="16"/>
        </w:rPr>
        <w:t> </w:t>
      </w:r>
      <w:r>
        <w:rPr>
          <w:sz w:val="16"/>
        </w:rPr>
        <w:t>Z.</w:t>
      </w:r>
      <w:r>
        <w:rPr>
          <w:spacing w:val="-1"/>
          <w:sz w:val="16"/>
        </w:rPr>
        <w:t> </w:t>
      </w:r>
      <w:r>
        <w:rPr>
          <w:sz w:val="16"/>
        </w:rPr>
        <w:t>J.</w:t>
      </w:r>
      <w:r>
        <w:rPr>
          <w:spacing w:val="-1"/>
          <w:sz w:val="16"/>
        </w:rPr>
        <w:t> </w:t>
      </w:r>
      <w:r>
        <w:rPr>
          <w:sz w:val="16"/>
        </w:rPr>
        <w:t>Wang,</w:t>
      </w:r>
      <w:r>
        <w:rPr>
          <w:spacing w:val="-1"/>
          <w:sz w:val="16"/>
        </w:rPr>
        <w:t> </w:t>
      </w:r>
      <w:r>
        <w:rPr>
          <w:sz w:val="16"/>
        </w:rPr>
        <w:t>and</w:t>
      </w:r>
      <w:r>
        <w:rPr>
          <w:spacing w:val="-1"/>
          <w:sz w:val="16"/>
        </w:rPr>
        <w:t> </w:t>
      </w:r>
      <w:r>
        <w:rPr>
          <w:sz w:val="16"/>
        </w:rPr>
        <w:t>T.</w:t>
      </w:r>
      <w:r>
        <w:rPr>
          <w:spacing w:val="-1"/>
          <w:sz w:val="16"/>
        </w:rPr>
        <w:t> </w:t>
      </w:r>
      <w:r>
        <w:rPr>
          <w:sz w:val="16"/>
        </w:rPr>
        <w:t>K.</w:t>
      </w:r>
      <w:r>
        <w:rPr>
          <w:spacing w:val="-1"/>
          <w:sz w:val="16"/>
        </w:rPr>
        <w:t> </w:t>
      </w:r>
      <w:r>
        <w:rPr>
          <w:sz w:val="16"/>
        </w:rPr>
        <w:t>Lee,</w:t>
      </w:r>
      <w:r>
        <w:rPr>
          <w:spacing w:val="-1"/>
          <w:sz w:val="16"/>
        </w:rPr>
        <w:t> </w:t>
      </w:r>
      <w:r>
        <w:rPr>
          <w:sz w:val="16"/>
        </w:rPr>
        <w:t>“Composed</w:t>
      </w:r>
      <w:r>
        <w:rPr>
          <w:spacing w:val="-1"/>
          <w:sz w:val="16"/>
        </w:rPr>
        <w:t> </w:t>
      </w:r>
      <w:r>
        <w:rPr>
          <w:sz w:val="16"/>
        </w:rPr>
        <w:t>Vision-Language Retrieval for Skin Cancer Case Search via Joint </w:t>
      </w:r>
      <w:r>
        <w:rPr>
          <w:sz w:val="16"/>
        </w:rPr>
        <w:t>Alignment</w:t>
      </w:r>
      <w:r>
        <w:rPr>
          <w:spacing w:val="80"/>
          <w:sz w:val="16"/>
        </w:rPr>
        <w:t> </w:t>
      </w:r>
      <w:r>
        <w:rPr>
          <w:sz w:val="16"/>
        </w:rPr>
        <w:t>of</w:t>
      </w:r>
      <w:r>
        <w:rPr>
          <w:spacing w:val="-7"/>
          <w:sz w:val="16"/>
        </w:rPr>
        <w:t> </w:t>
      </w:r>
      <w:r>
        <w:rPr>
          <w:sz w:val="16"/>
        </w:rPr>
        <w:t>Global</w:t>
      </w:r>
      <w:r>
        <w:rPr>
          <w:spacing w:val="-7"/>
          <w:sz w:val="16"/>
        </w:rPr>
        <w:t> </w:t>
      </w:r>
      <w:r>
        <w:rPr>
          <w:sz w:val="16"/>
        </w:rPr>
        <w:t>and</w:t>
      </w:r>
      <w:r>
        <w:rPr>
          <w:spacing w:val="-7"/>
          <w:sz w:val="16"/>
        </w:rPr>
        <w:t> </w:t>
      </w:r>
      <w:r>
        <w:rPr>
          <w:sz w:val="16"/>
        </w:rPr>
        <w:t>Local</w:t>
      </w:r>
      <w:r>
        <w:rPr>
          <w:spacing w:val="-7"/>
          <w:sz w:val="16"/>
        </w:rPr>
        <w:t> </w:t>
      </w:r>
      <w:r>
        <w:rPr>
          <w:sz w:val="16"/>
        </w:rPr>
        <w:t>Representations,”</w:t>
      </w:r>
      <w:r>
        <w:rPr>
          <w:spacing w:val="-7"/>
          <w:sz w:val="16"/>
        </w:rPr>
        <w:t> </w:t>
      </w:r>
      <w:r>
        <w:rPr>
          <w:i/>
          <w:sz w:val="16"/>
        </w:rPr>
        <w:t>arXiv</w:t>
      </w:r>
      <w:r>
        <w:rPr>
          <w:i/>
          <w:spacing w:val="-7"/>
          <w:sz w:val="16"/>
        </w:rPr>
        <w:t> </w:t>
      </w:r>
      <w:r>
        <w:rPr>
          <w:i/>
          <w:sz w:val="16"/>
        </w:rPr>
        <w:t>preprint</w:t>
      </w:r>
      <w:r>
        <w:rPr>
          <w:i/>
          <w:spacing w:val="-7"/>
          <w:sz w:val="16"/>
        </w:rPr>
        <w:t> </w:t>
      </w:r>
      <w:r>
        <w:rPr>
          <w:i/>
          <w:sz w:val="16"/>
        </w:rPr>
        <w:t>arXiv:2603.09108</w:t>
      </w:r>
      <w:r>
        <w:rPr>
          <w:sz w:val="16"/>
        </w:rPr>
        <w:t>,</w:t>
      </w:r>
      <w:r>
        <w:rPr>
          <w:spacing w:val="40"/>
          <w:sz w:val="16"/>
        </w:rPr>
        <w:t> </w:t>
      </w:r>
      <w:r>
        <w:rPr>
          <w:spacing w:val="-2"/>
          <w:sz w:val="16"/>
        </w:rPr>
        <w:t>2026.</w:t>
      </w:r>
    </w:p>
    <w:p>
      <w:pPr>
        <w:pStyle w:val="ListParagraph"/>
        <w:numPr>
          <w:ilvl w:val="0"/>
          <w:numId w:val="10"/>
        </w:numPr>
        <w:tabs>
          <w:tab w:pos="622" w:val="left" w:leader="none"/>
          <w:tab w:pos="624" w:val="left" w:leader="none"/>
        </w:tabs>
        <w:spacing w:line="232" w:lineRule="auto" w:before="7" w:after="0"/>
        <w:ind w:left="624" w:right="5517" w:hanging="286"/>
        <w:jc w:val="both"/>
        <w:rPr>
          <w:sz w:val="16"/>
        </w:rPr>
      </w:pPr>
      <w:r>
        <w:rPr>
          <w:sz w:val="16"/>
        </w:rPr>
        <w:t>K. Biswas and F. Kaliyadan, “Ocular Complications of Cosmetic </w:t>
      </w:r>
      <w:r>
        <w:rPr>
          <w:sz w:val="16"/>
        </w:rPr>
        <w:t>Laser</w:t>
      </w:r>
      <w:r>
        <w:rPr>
          <w:spacing w:val="40"/>
          <w:sz w:val="16"/>
        </w:rPr>
        <w:t> </w:t>
      </w:r>
      <w:r>
        <w:rPr>
          <w:sz w:val="16"/>
        </w:rPr>
        <w:t>Use</w:t>
      </w:r>
      <w:r>
        <w:rPr>
          <w:spacing w:val="-4"/>
          <w:sz w:val="16"/>
        </w:rPr>
        <w:t> </w:t>
      </w:r>
      <w:r>
        <w:rPr>
          <w:sz w:val="16"/>
        </w:rPr>
        <w:t>in</w:t>
      </w:r>
      <w:r>
        <w:rPr>
          <w:spacing w:val="-4"/>
          <w:sz w:val="16"/>
        </w:rPr>
        <w:t> </w:t>
      </w:r>
      <w:r>
        <w:rPr>
          <w:sz w:val="16"/>
        </w:rPr>
        <w:t>Patients</w:t>
      </w:r>
      <w:r>
        <w:rPr>
          <w:spacing w:val="-4"/>
          <w:sz w:val="16"/>
        </w:rPr>
        <w:t> </w:t>
      </w:r>
      <w:r>
        <w:rPr>
          <w:sz w:val="16"/>
        </w:rPr>
        <w:t>and</w:t>
      </w:r>
      <w:r>
        <w:rPr>
          <w:spacing w:val="-4"/>
          <w:sz w:val="16"/>
        </w:rPr>
        <w:t> </w:t>
      </w:r>
      <w:r>
        <w:rPr>
          <w:sz w:val="16"/>
        </w:rPr>
        <w:t>Treating</w:t>
      </w:r>
      <w:r>
        <w:rPr>
          <w:spacing w:val="-4"/>
          <w:sz w:val="16"/>
        </w:rPr>
        <w:t> </w:t>
      </w:r>
      <w:r>
        <w:rPr>
          <w:sz w:val="16"/>
        </w:rPr>
        <w:t>Doctors/Estheticians:</w:t>
      </w:r>
      <w:r>
        <w:rPr>
          <w:spacing w:val="-4"/>
          <w:sz w:val="16"/>
        </w:rPr>
        <w:t> </w:t>
      </w:r>
      <w:r>
        <w:rPr>
          <w:sz w:val="16"/>
        </w:rPr>
        <w:t>A</w:t>
      </w:r>
      <w:r>
        <w:rPr>
          <w:spacing w:val="-4"/>
          <w:sz w:val="16"/>
        </w:rPr>
        <w:t> </w:t>
      </w:r>
      <w:r>
        <w:rPr>
          <w:sz w:val="16"/>
        </w:rPr>
        <w:t>Systematic</w:t>
      </w:r>
      <w:r>
        <w:rPr>
          <w:spacing w:val="-4"/>
          <w:sz w:val="16"/>
        </w:rPr>
        <w:t> </w:t>
      </w:r>
      <w:r>
        <w:rPr>
          <w:sz w:val="16"/>
        </w:rPr>
        <w:t>Review</w:t>
      </w:r>
      <w:r>
        <w:rPr>
          <w:spacing w:val="40"/>
          <w:sz w:val="16"/>
        </w:rPr>
        <w:t> </w:t>
      </w:r>
      <w:r>
        <w:rPr>
          <w:sz w:val="16"/>
        </w:rPr>
        <w:t>of Case Reports and Case Series,” </w:t>
      </w:r>
      <w:r>
        <w:rPr>
          <w:i/>
          <w:sz w:val="16"/>
        </w:rPr>
        <w:t>Indian Dermatology Online Journal</w:t>
      </w:r>
      <w:r>
        <w:rPr>
          <w:sz w:val="16"/>
        </w:rPr>
        <w:t>,</w:t>
      </w:r>
      <w:r>
        <w:rPr>
          <w:spacing w:val="40"/>
          <w:sz w:val="16"/>
        </w:rPr>
        <w:t> </w:t>
      </w:r>
      <w:r>
        <w:rPr>
          <w:sz w:val="16"/>
        </w:rPr>
        <w:t>vol. 17, no. 3, pp. 340–346, 2026.</w:t>
      </w:r>
    </w:p>
    <w:p>
      <w:pPr>
        <w:pStyle w:val="ListParagraph"/>
        <w:numPr>
          <w:ilvl w:val="0"/>
          <w:numId w:val="10"/>
        </w:numPr>
        <w:tabs>
          <w:tab w:pos="622" w:val="left" w:leader="none"/>
          <w:tab w:pos="624" w:val="left" w:leader="none"/>
        </w:tabs>
        <w:spacing w:line="232" w:lineRule="auto" w:before="7" w:after="0"/>
        <w:ind w:left="624" w:right="5517" w:hanging="286"/>
        <w:jc w:val="both"/>
        <w:rPr>
          <w:sz w:val="16"/>
        </w:rPr>
      </w:pPr>
      <w:r>
        <w:rPr>
          <w:sz w:val="16"/>
        </w:rPr>
        <w:t>K.</w:t>
      </w:r>
      <w:r>
        <w:rPr>
          <w:spacing w:val="-3"/>
          <w:sz w:val="16"/>
        </w:rPr>
        <w:t> </w:t>
      </w:r>
      <w:r>
        <w:rPr>
          <w:sz w:val="16"/>
        </w:rPr>
        <w:t>Muthulakshmi,</w:t>
      </w:r>
      <w:r>
        <w:rPr>
          <w:spacing w:val="-3"/>
          <w:sz w:val="16"/>
        </w:rPr>
        <w:t> </w:t>
      </w:r>
      <w:r>
        <w:rPr>
          <w:sz w:val="16"/>
        </w:rPr>
        <w:t>S.</w:t>
      </w:r>
      <w:r>
        <w:rPr>
          <w:spacing w:val="-2"/>
          <w:sz w:val="16"/>
        </w:rPr>
        <w:t> </w:t>
      </w:r>
      <w:r>
        <w:rPr>
          <w:sz w:val="16"/>
        </w:rPr>
        <w:t>Maruthuperumal,</w:t>
      </w:r>
      <w:r>
        <w:rPr>
          <w:spacing w:val="-3"/>
          <w:sz w:val="16"/>
        </w:rPr>
        <w:t> </w:t>
      </w:r>
      <w:r>
        <w:rPr>
          <w:sz w:val="16"/>
        </w:rPr>
        <w:t>and</w:t>
      </w:r>
      <w:r>
        <w:rPr>
          <w:spacing w:val="-3"/>
          <w:sz w:val="16"/>
        </w:rPr>
        <w:t> </w:t>
      </w:r>
      <w:r>
        <w:rPr>
          <w:sz w:val="16"/>
        </w:rPr>
        <w:t>G.</w:t>
      </w:r>
      <w:r>
        <w:rPr>
          <w:spacing w:val="-3"/>
          <w:sz w:val="16"/>
        </w:rPr>
        <w:t> </w:t>
      </w:r>
      <w:r>
        <w:rPr>
          <w:sz w:val="16"/>
        </w:rPr>
        <w:t>R.</w:t>
      </w:r>
      <w:r>
        <w:rPr>
          <w:spacing w:val="-2"/>
          <w:sz w:val="16"/>
        </w:rPr>
        <w:t> </w:t>
      </w:r>
      <w:r>
        <w:rPr>
          <w:sz w:val="16"/>
        </w:rPr>
        <w:t>Nesa</w:t>
      </w:r>
      <w:r>
        <w:rPr>
          <w:spacing w:val="-3"/>
          <w:sz w:val="16"/>
        </w:rPr>
        <w:t> </w:t>
      </w:r>
      <w:r>
        <w:rPr>
          <w:sz w:val="16"/>
        </w:rPr>
        <w:t>Kumari,</w:t>
      </w:r>
      <w:r>
        <w:rPr>
          <w:spacing w:val="-3"/>
          <w:sz w:val="16"/>
        </w:rPr>
        <w:t> </w:t>
      </w:r>
      <w:r>
        <w:rPr>
          <w:sz w:val="16"/>
        </w:rPr>
        <w:t>“Hybrid</w:t>
      </w:r>
      <w:r>
        <w:rPr>
          <w:spacing w:val="40"/>
          <w:sz w:val="16"/>
        </w:rPr>
        <w:t> </w:t>
      </w:r>
      <w:r>
        <w:rPr>
          <w:sz w:val="16"/>
        </w:rPr>
        <w:t>machine learning of weighted probabilistic neural network with capsule</w:t>
      </w:r>
      <w:r>
        <w:rPr>
          <w:spacing w:val="40"/>
          <w:sz w:val="16"/>
        </w:rPr>
        <w:t> </w:t>
      </w:r>
      <w:r>
        <w:rPr>
          <w:sz w:val="16"/>
        </w:rPr>
        <w:t>neural network for dermatology disease detection with improved </w:t>
      </w:r>
      <w:r>
        <w:rPr>
          <w:sz w:val="16"/>
        </w:rPr>
        <w:t>chef-based optimization algorithm,” </w:t>
      </w:r>
      <w:r>
        <w:rPr>
          <w:i/>
          <w:sz w:val="16"/>
        </w:rPr>
        <w:t>Sadhana</w:t>
      </w:r>
      <w:r>
        <w:rPr>
          <w:sz w:val="16"/>
        </w:rPr>
        <w:t>, vol. 51, no. 2, p. 110, 2026.</w:t>
      </w:r>
    </w:p>
    <w:p>
      <w:pPr>
        <w:pStyle w:val="ListParagraph"/>
        <w:numPr>
          <w:ilvl w:val="0"/>
          <w:numId w:val="10"/>
        </w:numPr>
        <w:tabs>
          <w:tab w:pos="622" w:val="left" w:leader="none"/>
          <w:tab w:pos="624" w:val="left" w:leader="none"/>
        </w:tabs>
        <w:spacing w:line="232" w:lineRule="auto" w:before="7" w:after="0"/>
        <w:ind w:left="624" w:right="5517" w:hanging="286"/>
        <w:jc w:val="both"/>
        <w:rPr>
          <w:sz w:val="16"/>
        </w:rPr>
      </w:pPr>
      <w:r>
        <w:rPr>
          <w:sz w:val="16"/>
        </w:rPr>
        <w:t>S.</w:t>
      </w:r>
      <w:r>
        <w:rPr>
          <w:spacing w:val="-7"/>
          <w:sz w:val="16"/>
        </w:rPr>
        <w:t> </w:t>
      </w:r>
      <w:r>
        <w:rPr>
          <w:sz w:val="16"/>
        </w:rPr>
        <w:t>Yan</w:t>
      </w:r>
      <w:r>
        <w:rPr>
          <w:spacing w:val="-7"/>
          <w:sz w:val="16"/>
        </w:rPr>
        <w:t> </w:t>
      </w:r>
      <w:r>
        <w:rPr>
          <w:sz w:val="16"/>
        </w:rPr>
        <w:t>et</w:t>
      </w:r>
      <w:r>
        <w:rPr>
          <w:spacing w:val="-7"/>
          <w:sz w:val="16"/>
        </w:rPr>
        <w:t> </w:t>
      </w:r>
      <w:r>
        <w:rPr>
          <w:sz w:val="16"/>
        </w:rPr>
        <w:t>al.,</w:t>
      </w:r>
      <w:r>
        <w:rPr>
          <w:spacing w:val="-7"/>
          <w:sz w:val="16"/>
        </w:rPr>
        <w:t> </w:t>
      </w:r>
      <w:r>
        <w:rPr>
          <w:sz w:val="16"/>
        </w:rPr>
        <w:t>“A</w:t>
      </w:r>
      <w:r>
        <w:rPr>
          <w:spacing w:val="-7"/>
          <w:sz w:val="16"/>
        </w:rPr>
        <w:t> </w:t>
      </w:r>
      <w:r>
        <w:rPr>
          <w:sz w:val="16"/>
        </w:rPr>
        <w:t>Vision-Language</w:t>
      </w:r>
      <w:r>
        <w:rPr>
          <w:spacing w:val="-7"/>
          <w:sz w:val="16"/>
        </w:rPr>
        <w:t> </w:t>
      </w:r>
      <w:r>
        <w:rPr>
          <w:sz w:val="16"/>
        </w:rPr>
        <w:t>Foundation</w:t>
      </w:r>
      <w:r>
        <w:rPr>
          <w:spacing w:val="-7"/>
          <w:sz w:val="16"/>
        </w:rPr>
        <w:t> </w:t>
      </w:r>
      <w:r>
        <w:rPr>
          <w:sz w:val="16"/>
        </w:rPr>
        <w:t>Model</w:t>
      </w:r>
      <w:r>
        <w:rPr>
          <w:spacing w:val="-7"/>
          <w:sz w:val="16"/>
        </w:rPr>
        <w:t> </w:t>
      </w:r>
      <w:r>
        <w:rPr>
          <w:sz w:val="16"/>
        </w:rPr>
        <w:t>for</w:t>
      </w:r>
      <w:r>
        <w:rPr>
          <w:spacing w:val="-7"/>
          <w:sz w:val="16"/>
        </w:rPr>
        <w:t> </w:t>
      </w:r>
      <w:r>
        <w:rPr>
          <w:sz w:val="16"/>
        </w:rPr>
        <w:t>Zero-shot</w:t>
      </w:r>
      <w:r>
        <w:rPr>
          <w:spacing w:val="-7"/>
          <w:sz w:val="16"/>
        </w:rPr>
        <w:t> </w:t>
      </w:r>
      <w:r>
        <w:rPr>
          <w:sz w:val="16"/>
        </w:rPr>
        <w:t>Clin-ical Collaboration and Automated Concept Discovery in Dermatology,”</w:t>
      </w:r>
      <w:r>
        <w:rPr>
          <w:spacing w:val="40"/>
          <w:sz w:val="16"/>
        </w:rPr>
        <w:t> </w:t>
      </w:r>
      <w:r>
        <w:rPr>
          <w:spacing w:val="-2"/>
          <w:sz w:val="16"/>
        </w:rPr>
        <w:t>2026.</w:t>
      </w:r>
    </w:p>
    <w:sectPr>
      <w:type w:val="continuous"/>
      <w:pgSz w:w="12240" w:h="15840"/>
      <w:pgMar w:top="900" w:bottom="280" w:left="72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Georgia">
    <w:altName w:val="Georgia"/>
    <w:charset w:val="1"/>
    <w:family w:val="roman"/>
    <w:pitch w:val="variable"/>
  </w:font>
  <w:font w:name="Roboto Bk">
    <w:altName w:val="Roboto Bk"/>
    <w:charset w:val="1"/>
    <w:family w:val="auto"/>
    <w:pitch w:val="variable"/>
  </w:font>
  <w:font w:name="Lucida Console">
    <w:altName w:val="Lucida Console"/>
    <w:charset w:val="1"/>
    <w:family w:val="modern"/>
    <w:pitch w:val="default"/>
  </w:font>
  <w:font w:name="Calibri">
    <w:altName w:val="Calibri"/>
    <w:charset w:val="1"/>
    <w:family w:val="roman"/>
    <w:pitch w:val="variable"/>
  </w:font>
  <w:font w:name="Arial">
    <w:altName w:val="Arial"/>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decimal"/>
      <w:lvlText w:val="[%1]"/>
      <w:lvlJc w:val="left"/>
      <w:pPr>
        <w:ind w:left="624" w:hanging="286"/>
        <w:jc w:val="left"/>
      </w:pPr>
      <w:rPr>
        <w:rFonts w:hint="default" w:ascii="Times New Roman" w:hAnsi="Times New Roman" w:eastAsia="Times New Roman" w:cs="Times New Roman"/>
        <w:b w:val="0"/>
        <w:bCs w:val="0"/>
        <w:i w:val="0"/>
        <w:iCs w:val="0"/>
        <w:spacing w:val="0"/>
        <w:w w:val="99"/>
        <w:sz w:val="16"/>
        <w:szCs w:val="16"/>
        <w:lang w:val="en-US" w:eastAsia="en-US" w:bidi="ar-SA"/>
      </w:rPr>
    </w:lvl>
    <w:lvl w:ilvl="1">
      <w:start w:val="0"/>
      <w:numFmt w:val="bullet"/>
      <w:lvlText w:val="•"/>
      <w:lvlJc w:val="left"/>
      <w:pPr>
        <w:ind w:left="1638" w:hanging="286"/>
      </w:pPr>
      <w:rPr>
        <w:rFonts w:hint="default"/>
        <w:lang w:val="en-US" w:eastAsia="en-US" w:bidi="ar-SA"/>
      </w:rPr>
    </w:lvl>
    <w:lvl w:ilvl="2">
      <w:start w:val="0"/>
      <w:numFmt w:val="bullet"/>
      <w:lvlText w:val="•"/>
      <w:lvlJc w:val="left"/>
      <w:pPr>
        <w:ind w:left="2656" w:hanging="286"/>
      </w:pPr>
      <w:rPr>
        <w:rFonts w:hint="default"/>
        <w:lang w:val="en-US" w:eastAsia="en-US" w:bidi="ar-SA"/>
      </w:rPr>
    </w:lvl>
    <w:lvl w:ilvl="3">
      <w:start w:val="0"/>
      <w:numFmt w:val="bullet"/>
      <w:lvlText w:val="•"/>
      <w:lvlJc w:val="left"/>
      <w:pPr>
        <w:ind w:left="3674" w:hanging="286"/>
      </w:pPr>
      <w:rPr>
        <w:rFonts w:hint="default"/>
        <w:lang w:val="en-US" w:eastAsia="en-US" w:bidi="ar-SA"/>
      </w:rPr>
    </w:lvl>
    <w:lvl w:ilvl="4">
      <w:start w:val="0"/>
      <w:numFmt w:val="bullet"/>
      <w:lvlText w:val="•"/>
      <w:lvlJc w:val="left"/>
      <w:pPr>
        <w:ind w:left="4692" w:hanging="286"/>
      </w:pPr>
      <w:rPr>
        <w:rFonts w:hint="default"/>
        <w:lang w:val="en-US" w:eastAsia="en-US" w:bidi="ar-SA"/>
      </w:rPr>
    </w:lvl>
    <w:lvl w:ilvl="5">
      <w:start w:val="0"/>
      <w:numFmt w:val="bullet"/>
      <w:lvlText w:val="•"/>
      <w:lvlJc w:val="left"/>
      <w:pPr>
        <w:ind w:left="5710" w:hanging="286"/>
      </w:pPr>
      <w:rPr>
        <w:rFonts w:hint="default"/>
        <w:lang w:val="en-US" w:eastAsia="en-US" w:bidi="ar-SA"/>
      </w:rPr>
    </w:lvl>
    <w:lvl w:ilvl="6">
      <w:start w:val="0"/>
      <w:numFmt w:val="bullet"/>
      <w:lvlText w:val="•"/>
      <w:lvlJc w:val="left"/>
      <w:pPr>
        <w:ind w:left="6728" w:hanging="286"/>
      </w:pPr>
      <w:rPr>
        <w:rFonts w:hint="default"/>
        <w:lang w:val="en-US" w:eastAsia="en-US" w:bidi="ar-SA"/>
      </w:rPr>
    </w:lvl>
    <w:lvl w:ilvl="7">
      <w:start w:val="0"/>
      <w:numFmt w:val="bullet"/>
      <w:lvlText w:val="•"/>
      <w:lvlJc w:val="left"/>
      <w:pPr>
        <w:ind w:left="7746" w:hanging="286"/>
      </w:pPr>
      <w:rPr>
        <w:rFonts w:hint="default"/>
        <w:lang w:val="en-US" w:eastAsia="en-US" w:bidi="ar-SA"/>
      </w:rPr>
    </w:lvl>
    <w:lvl w:ilvl="8">
      <w:start w:val="0"/>
      <w:numFmt w:val="bullet"/>
      <w:lvlText w:val="•"/>
      <w:lvlJc w:val="left"/>
      <w:pPr>
        <w:ind w:left="8764" w:hanging="286"/>
      </w:pPr>
      <w:rPr>
        <w:rFonts w:hint="default"/>
        <w:lang w:val="en-US" w:eastAsia="en-US" w:bidi="ar-SA"/>
      </w:rPr>
    </w:lvl>
  </w:abstractNum>
  <w:abstractNum w:abstractNumId="8">
    <w:multiLevelType w:val="hybridMultilevel"/>
    <w:lvl w:ilvl="0">
      <w:start w:val="1"/>
      <w:numFmt w:val="decimal"/>
      <w:lvlText w:val="%1)"/>
      <w:lvlJc w:val="left"/>
      <w:pPr>
        <w:ind w:left="464" w:hanging="266"/>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961" w:hanging="266"/>
      </w:pPr>
      <w:rPr>
        <w:rFonts w:hint="default"/>
        <w:lang w:val="en-US" w:eastAsia="en-US" w:bidi="ar-SA"/>
      </w:rPr>
    </w:lvl>
    <w:lvl w:ilvl="2">
      <w:start w:val="0"/>
      <w:numFmt w:val="bullet"/>
      <w:lvlText w:val="•"/>
      <w:lvlJc w:val="left"/>
      <w:pPr>
        <w:ind w:left="1463" w:hanging="266"/>
      </w:pPr>
      <w:rPr>
        <w:rFonts w:hint="default"/>
        <w:lang w:val="en-US" w:eastAsia="en-US" w:bidi="ar-SA"/>
      </w:rPr>
    </w:lvl>
    <w:lvl w:ilvl="3">
      <w:start w:val="0"/>
      <w:numFmt w:val="bullet"/>
      <w:lvlText w:val="•"/>
      <w:lvlJc w:val="left"/>
      <w:pPr>
        <w:ind w:left="1965" w:hanging="266"/>
      </w:pPr>
      <w:rPr>
        <w:rFonts w:hint="default"/>
        <w:lang w:val="en-US" w:eastAsia="en-US" w:bidi="ar-SA"/>
      </w:rPr>
    </w:lvl>
    <w:lvl w:ilvl="4">
      <w:start w:val="0"/>
      <w:numFmt w:val="bullet"/>
      <w:lvlText w:val="•"/>
      <w:lvlJc w:val="left"/>
      <w:pPr>
        <w:ind w:left="2467" w:hanging="266"/>
      </w:pPr>
      <w:rPr>
        <w:rFonts w:hint="default"/>
        <w:lang w:val="en-US" w:eastAsia="en-US" w:bidi="ar-SA"/>
      </w:rPr>
    </w:lvl>
    <w:lvl w:ilvl="5">
      <w:start w:val="0"/>
      <w:numFmt w:val="bullet"/>
      <w:lvlText w:val="•"/>
      <w:lvlJc w:val="left"/>
      <w:pPr>
        <w:ind w:left="2969" w:hanging="266"/>
      </w:pPr>
      <w:rPr>
        <w:rFonts w:hint="default"/>
        <w:lang w:val="en-US" w:eastAsia="en-US" w:bidi="ar-SA"/>
      </w:rPr>
    </w:lvl>
    <w:lvl w:ilvl="6">
      <w:start w:val="0"/>
      <w:numFmt w:val="bullet"/>
      <w:lvlText w:val="•"/>
      <w:lvlJc w:val="left"/>
      <w:pPr>
        <w:ind w:left="3471" w:hanging="266"/>
      </w:pPr>
      <w:rPr>
        <w:rFonts w:hint="default"/>
        <w:lang w:val="en-US" w:eastAsia="en-US" w:bidi="ar-SA"/>
      </w:rPr>
    </w:lvl>
    <w:lvl w:ilvl="7">
      <w:start w:val="0"/>
      <w:numFmt w:val="bullet"/>
      <w:lvlText w:val="•"/>
      <w:lvlJc w:val="left"/>
      <w:pPr>
        <w:ind w:left="3973" w:hanging="266"/>
      </w:pPr>
      <w:rPr>
        <w:rFonts w:hint="default"/>
        <w:lang w:val="en-US" w:eastAsia="en-US" w:bidi="ar-SA"/>
      </w:rPr>
    </w:lvl>
    <w:lvl w:ilvl="8">
      <w:start w:val="0"/>
      <w:numFmt w:val="bullet"/>
      <w:lvlText w:val="•"/>
      <w:lvlJc w:val="left"/>
      <w:pPr>
        <w:ind w:left="4475" w:hanging="266"/>
      </w:pPr>
      <w:rPr>
        <w:rFonts w:hint="default"/>
        <w:lang w:val="en-US" w:eastAsia="en-US" w:bidi="ar-SA"/>
      </w:rPr>
    </w:lvl>
  </w:abstractNum>
  <w:abstractNum w:abstractNumId="7">
    <w:multiLevelType w:val="hybridMultilevel"/>
    <w:lvl w:ilvl="0">
      <w:start w:val="0"/>
      <w:numFmt w:val="bullet"/>
      <w:lvlText w:val="•"/>
      <w:lvlJc w:val="left"/>
      <w:pPr>
        <w:ind w:left="380" w:hanging="182"/>
      </w:pPr>
      <w:rPr>
        <w:rFonts w:hint="default" w:ascii="Arial" w:hAnsi="Arial" w:eastAsia="Arial" w:cs="Arial"/>
        <w:b w:val="0"/>
        <w:bCs w:val="0"/>
        <w:i/>
        <w:iCs/>
        <w:spacing w:val="0"/>
        <w:w w:val="166"/>
        <w:sz w:val="14"/>
        <w:szCs w:val="14"/>
        <w:lang w:val="en-US" w:eastAsia="en-US" w:bidi="ar-SA"/>
      </w:rPr>
    </w:lvl>
    <w:lvl w:ilvl="1">
      <w:start w:val="0"/>
      <w:numFmt w:val="bullet"/>
      <w:lvlText w:val="•"/>
      <w:lvlJc w:val="left"/>
      <w:pPr>
        <w:ind w:left="889" w:hanging="182"/>
      </w:pPr>
      <w:rPr>
        <w:rFonts w:hint="default"/>
        <w:lang w:val="en-US" w:eastAsia="en-US" w:bidi="ar-SA"/>
      </w:rPr>
    </w:lvl>
    <w:lvl w:ilvl="2">
      <w:start w:val="0"/>
      <w:numFmt w:val="bullet"/>
      <w:lvlText w:val="•"/>
      <w:lvlJc w:val="left"/>
      <w:pPr>
        <w:ind w:left="1399" w:hanging="182"/>
      </w:pPr>
      <w:rPr>
        <w:rFonts w:hint="default"/>
        <w:lang w:val="en-US" w:eastAsia="en-US" w:bidi="ar-SA"/>
      </w:rPr>
    </w:lvl>
    <w:lvl w:ilvl="3">
      <w:start w:val="0"/>
      <w:numFmt w:val="bullet"/>
      <w:lvlText w:val="•"/>
      <w:lvlJc w:val="left"/>
      <w:pPr>
        <w:ind w:left="1909" w:hanging="182"/>
      </w:pPr>
      <w:rPr>
        <w:rFonts w:hint="default"/>
        <w:lang w:val="en-US" w:eastAsia="en-US" w:bidi="ar-SA"/>
      </w:rPr>
    </w:lvl>
    <w:lvl w:ilvl="4">
      <w:start w:val="0"/>
      <w:numFmt w:val="bullet"/>
      <w:lvlText w:val="•"/>
      <w:lvlJc w:val="left"/>
      <w:pPr>
        <w:ind w:left="2419" w:hanging="182"/>
      </w:pPr>
      <w:rPr>
        <w:rFonts w:hint="default"/>
        <w:lang w:val="en-US" w:eastAsia="en-US" w:bidi="ar-SA"/>
      </w:rPr>
    </w:lvl>
    <w:lvl w:ilvl="5">
      <w:start w:val="0"/>
      <w:numFmt w:val="bullet"/>
      <w:lvlText w:val="•"/>
      <w:lvlJc w:val="left"/>
      <w:pPr>
        <w:ind w:left="2929" w:hanging="182"/>
      </w:pPr>
      <w:rPr>
        <w:rFonts w:hint="default"/>
        <w:lang w:val="en-US" w:eastAsia="en-US" w:bidi="ar-SA"/>
      </w:rPr>
    </w:lvl>
    <w:lvl w:ilvl="6">
      <w:start w:val="0"/>
      <w:numFmt w:val="bullet"/>
      <w:lvlText w:val="•"/>
      <w:lvlJc w:val="left"/>
      <w:pPr>
        <w:ind w:left="3439" w:hanging="182"/>
      </w:pPr>
      <w:rPr>
        <w:rFonts w:hint="default"/>
        <w:lang w:val="en-US" w:eastAsia="en-US" w:bidi="ar-SA"/>
      </w:rPr>
    </w:lvl>
    <w:lvl w:ilvl="7">
      <w:start w:val="0"/>
      <w:numFmt w:val="bullet"/>
      <w:lvlText w:val="•"/>
      <w:lvlJc w:val="left"/>
      <w:pPr>
        <w:ind w:left="3949" w:hanging="182"/>
      </w:pPr>
      <w:rPr>
        <w:rFonts w:hint="default"/>
        <w:lang w:val="en-US" w:eastAsia="en-US" w:bidi="ar-SA"/>
      </w:rPr>
    </w:lvl>
    <w:lvl w:ilvl="8">
      <w:start w:val="0"/>
      <w:numFmt w:val="bullet"/>
      <w:lvlText w:val="•"/>
      <w:lvlJc w:val="left"/>
      <w:pPr>
        <w:ind w:left="4459" w:hanging="182"/>
      </w:pPr>
      <w:rPr>
        <w:rFonts w:hint="default"/>
        <w:lang w:val="en-US" w:eastAsia="en-US" w:bidi="ar-SA"/>
      </w:rPr>
    </w:lvl>
  </w:abstractNum>
  <w:abstractNum w:abstractNumId="6">
    <w:multiLevelType w:val="hybridMultilevel"/>
    <w:lvl w:ilvl="0">
      <w:start w:val="1"/>
      <w:numFmt w:val="decimal"/>
      <w:lvlText w:val="%1)"/>
      <w:lvlJc w:val="left"/>
      <w:pPr>
        <w:ind w:left="464" w:hanging="266"/>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1"/>
      <w:numFmt w:val="upperLetter"/>
      <w:lvlText w:val="%2."/>
      <w:lvlJc w:val="left"/>
      <w:pPr>
        <w:ind w:left="530" w:hanging="272"/>
        <w:jc w:val="left"/>
      </w:pPr>
      <w:rPr>
        <w:rFonts w:hint="default" w:ascii="Times New Roman" w:hAnsi="Times New Roman" w:eastAsia="Times New Roman" w:cs="Times New Roman"/>
        <w:b w:val="0"/>
        <w:bCs w:val="0"/>
        <w:i/>
        <w:iCs/>
        <w:spacing w:val="0"/>
        <w:w w:val="99"/>
        <w:sz w:val="20"/>
        <w:szCs w:val="20"/>
        <w:lang w:val="en-US" w:eastAsia="en-US" w:bidi="ar-SA"/>
      </w:rPr>
    </w:lvl>
    <w:lvl w:ilvl="2">
      <w:start w:val="0"/>
      <w:numFmt w:val="bullet"/>
      <w:lvlText w:val="•"/>
      <w:lvlJc w:val="left"/>
      <w:pPr>
        <w:ind w:left="380" w:hanging="182"/>
      </w:pPr>
      <w:rPr>
        <w:rFonts w:hint="default" w:ascii="Arial" w:hAnsi="Arial" w:eastAsia="Arial" w:cs="Arial"/>
        <w:b w:val="0"/>
        <w:bCs w:val="0"/>
        <w:i/>
        <w:iCs/>
        <w:spacing w:val="0"/>
        <w:w w:val="166"/>
        <w:sz w:val="14"/>
        <w:szCs w:val="14"/>
        <w:lang w:val="en-US" w:eastAsia="en-US" w:bidi="ar-SA"/>
      </w:rPr>
    </w:lvl>
    <w:lvl w:ilvl="3">
      <w:start w:val="0"/>
      <w:numFmt w:val="bullet"/>
      <w:lvlText w:val="•"/>
      <w:lvlJc w:val="left"/>
      <w:pPr>
        <w:ind w:left="467" w:hanging="182"/>
      </w:pPr>
      <w:rPr>
        <w:rFonts w:hint="default"/>
        <w:lang w:val="en-US" w:eastAsia="en-US" w:bidi="ar-SA"/>
      </w:rPr>
    </w:lvl>
    <w:lvl w:ilvl="4">
      <w:start w:val="0"/>
      <w:numFmt w:val="bullet"/>
      <w:lvlText w:val="•"/>
      <w:lvlJc w:val="left"/>
      <w:pPr>
        <w:ind w:left="394" w:hanging="182"/>
      </w:pPr>
      <w:rPr>
        <w:rFonts w:hint="default"/>
        <w:lang w:val="en-US" w:eastAsia="en-US" w:bidi="ar-SA"/>
      </w:rPr>
    </w:lvl>
    <w:lvl w:ilvl="5">
      <w:start w:val="0"/>
      <w:numFmt w:val="bullet"/>
      <w:lvlText w:val="•"/>
      <w:lvlJc w:val="left"/>
      <w:pPr>
        <w:ind w:left="322" w:hanging="182"/>
      </w:pPr>
      <w:rPr>
        <w:rFonts w:hint="default"/>
        <w:lang w:val="en-US" w:eastAsia="en-US" w:bidi="ar-SA"/>
      </w:rPr>
    </w:lvl>
    <w:lvl w:ilvl="6">
      <w:start w:val="0"/>
      <w:numFmt w:val="bullet"/>
      <w:lvlText w:val="•"/>
      <w:lvlJc w:val="left"/>
      <w:pPr>
        <w:ind w:left="249" w:hanging="182"/>
      </w:pPr>
      <w:rPr>
        <w:rFonts w:hint="default"/>
        <w:lang w:val="en-US" w:eastAsia="en-US" w:bidi="ar-SA"/>
      </w:rPr>
    </w:lvl>
    <w:lvl w:ilvl="7">
      <w:start w:val="0"/>
      <w:numFmt w:val="bullet"/>
      <w:lvlText w:val="•"/>
      <w:lvlJc w:val="left"/>
      <w:pPr>
        <w:ind w:left="177" w:hanging="182"/>
      </w:pPr>
      <w:rPr>
        <w:rFonts w:hint="default"/>
        <w:lang w:val="en-US" w:eastAsia="en-US" w:bidi="ar-SA"/>
      </w:rPr>
    </w:lvl>
    <w:lvl w:ilvl="8">
      <w:start w:val="0"/>
      <w:numFmt w:val="bullet"/>
      <w:lvlText w:val="•"/>
      <w:lvlJc w:val="left"/>
      <w:pPr>
        <w:ind w:left="104" w:hanging="182"/>
      </w:pPr>
      <w:rPr>
        <w:rFonts w:hint="default"/>
        <w:lang w:val="en-US" w:eastAsia="en-US" w:bidi="ar-SA"/>
      </w:rPr>
    </w:lvl>
  </w:abstractNum>
  <w:abstractNum w:abstractNumId="5">
    <w:multiLevelType w:val="hybridMultilevel"/>
    <w:lvl w:ilvl="0">
      <w:start w:val="1"/>
      <w:numFmt w:val="upperLetter"/>
      <w:lvlText w:val="%1."/>
      <w:lvlJc w:val="left"/>
      <w:pPr>
        <w:ind w:left="530" w:hanging="272"/>
        <w:jc w:val="righ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1014" w:hanging="272"/>
      </w:pPr>
      <w:rPr>
        <w:rFonts w:hint="default"/>
        <w:lang w:val="en-US" w:eastAsia="en-US" w:bidi="ar-SA"/>
      </w:rPr>
    </w:lvl>
    <w:lvl w:ilvl="2">
      <w:start w:val="0"/>
      <w:numFmt w:val="bullet"/>
      <w:lvlText w:val="•"/>
      <w:lvlJc w:val="left"/>
      <w:pPr>
        <w:ind w:left="1488" w:hanging="272"/>
      </w:pPr>
      <w:rPr>
        <w:rFonts w:hint="default"/>
        <w:lang w:val="en-US" w:eastAsia="en-US" w:bidi="ar-SA"/>
      </w:rPr>
    </w:lvl>
    <w:lvl w:ilvl="3">
      <w:start w:val="0"/>
      <w:numFmt w:val="bullet"/>
      <w:lvlText w:val="•"/>
      <w:lvlJc w:val="left"/>
      <w:pPr>
        <w:ind w:left="1962" w:hanging="272"/>
      </w:pPr>
      <w:rPr>
        <w:rFonts w:hint="default"/>
        <w:lang w:val="en-US" w:eastAsia="en-US" w:bidi="ar-SA"/>
      </w:rPr>
    </w:lvl>
    <w:lvl w:ilvl="4">
      <w:start w:val="0"/>
      <w:numFmt w:val="bullet"/>
      <w:lvlText w:val="•"/>
      <w:lvlJc w:val="left"/>
      <w:pPr>
        <w:ind w:left="2436" w:hanging="272"/>
      </w:pPr>
      <w:rPr>
        <w:rFonts w:hint="default"/>
        <w:lang w:val="en-US" w:eastAsia="en-US" w:bidi="ar-SA"/>
      </w:rPr>
    </w:lvl>
    <w:lvl w:ilvl="5">
      <w:start w:val="0"/>
      <w:numFmt w:val="bullet"/>
      <w:lvlText w:val="•"/>
      <w:lvlJc w:val="left"/>
      <w:pPr>
        <w:ind w:left="2910" w:hanging="272"/>
      </w:pPr>
      <w:rPr>
        <w:rFonts w:hint="default"/>
        <w:lang w:val="en-US" w:eastAsia="en-US" w:bidi="ar-SA"/>
      </w:rPr>
    </w:lvl>
    <w:lvl w:ilvl="6">
      <w:start w:val="0"/>
      <w:numFmt w:val="bullet"/>
      <w:lvlText w:val="•"/>
      <w:lvlJc w:val="left"/>
      <w:pPr>
        <w:ind w:left="3384" w:hanging="272"/>
      </w:pPr>
      <w:rPr>
        <w:rFonts w:hint="default"/>
        <w:lang w:val="en-US" w:eastAsia="en-US" w:bidi="ar-SA"/>
      </w:rPr>
    </w:lvl>
    <w:lvl w:ilvl="7">
      <w:start w:val="0"/>
      <w:numFmt w:val="bullet"/>
      <w:lvlText w:val="•"/>
      <w:lvlJc w:val="left"/>
      <w:pPr>
        <w:ind w:left="3858" w:hanging="272"/>
      </w:pPr>
      <w:rPr>
        <w:rFonts w:hint="default"/>
        <w:lang w:val="en-US" w:eastAsia="en-US" w:bidi="ar-SA"/>
      </w:rPr>
    </w:lvl>
    <w:lvl w:ilvl="8">
      <w:start w:val="0"/>
      <w:numFmt w:val="bullet"/>
      <w:lvlText w:val="•"/>
      <w:lvlJc w:val="left"/>
      <w:pPr>
        <w:ind w:left="4332" w:hanging="272"/>
      </w:pPr>
      <w:rPr>
        <w:rFonts w:hint="default"/>
        <w:lang w:val="en-US" w:eastAsia="en-US" w:bidi="ar-SA"/>
      </w:rPr>
    </w:lvl>
  </w:abstractNum>
  <w:abstractNum w:abstractNumId="4">
    <w:multiLevelType w:val="hybridMultilevel"/>
    <w:lvl w:ilvl="0">
      <w:start w:val="1"/>
      <w:numFmt w:val="upperLetter"/>
      <w:lvlText w:val="%1."/>
      <w:lvlJc w:val="left"/>
      <w:pPr>
        <w:ind w:left="530" w:hanging="272"/>
        <w:jc w:val="righ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1014" w:hanging="272"/>
      </w:pPr>
      <w:rPr>
        <w:rFonts w:hint="default"/>
        <w:lang w:val="en-US" w:eastAsia="en-US" w:bidi="ar-SA"/>
      </w:rPr>
    </w:lvl>
    <w:lvl w:ilvl="2">
      <w:start w:val="0"/>
      <w:numFmt w:val="bullet"/>
      <w:lvlText w:val="•"/>
      <w:lvlJc w:val="left"/>
      <w:pPr>
        <w:ind w:left="1488" w:hanging="272"/>
      </w:pPr>
      <w:rPr>
        <w:rFonts w:hint="default"/>
        <w:lang w:val="en-US" w:eastAsia="en-US" w:bidi="ar-SA"/>
      </w:rPr>
    </w:lvl>
    <w:lvl w:ilvl="3">
      <w:start w:val="0"/>
      <w:numFmt w:val="bullet"/>
      <w:lvlText w:val="•"/>
      <w:lvlJc w:val="left"/>
      <w:pPr>
        <w:ind w:left="1962" w:hanging="272"/>
      </w:pPr>
      <w:rPr>
        <w:rFonts w:hint="default"/>
        <w:lang w:val="en-US" w:eastAsia="en-US" w:bidi="ar-SA"/>
      </w:rPr>
    </w:lvl>
    <w:lvl w:ilvl="4">
      <w:start w:val="0"/>
      <w:numFmt w:val="bullet"/>
      <w:lvlText w:val="•"/>
      <w:lvlJc w:val="left"/>
      <w:pPr>
        <w:ind w:left="2436" w:hanging="272"/>
      </w:pPr>
      <w:rPr>
        <w:rFonts w:hint="default"/>
        <w:lang w:val="en-US" w:eastAsia="en-US" w:bidi="ar-SA"/>
      </w:rPr>
    </w:lvl>
    <w:lvl w:ilvl="5">
      <w:start w:val="0"/>
      <w:numFmt w:val="bullet"/>
      <w:lvlText w:val="•"/>
      <w:lvlJc w:val="left"/>
      <w:pPr>
        <w:ind w:left="2910" w:hanging="272"/>
      </w:pPr>
      <w:rPr>
        <w:rFonts w:hint="default"/>
        <w:lang w:val="en-US" w:eastAsia="en-US" w:bidi="ar-SA"/>
      </w:rPr>
    </w:lvl>
    <w:lvl w:ilvl="6">
      <w:start w:val="0"/>
      <w:numFmt w:val="bullet"/>
      <w:lvlText w:val="•"/>
      <w:lvlJc w:val="left"/>
      <w:pPr>
        <w:ind w:left="3384" w:hanging="272"/>
      </w:pPr>
      <w:rPr>
        <w:rFonts w:hint="default"/>
        <w:lang w:val="en-US" w:eastAsia="en-US" w:bidi="ar-SA"/>
      </w:rPr>
    </w:lvl>
    <w:lvl w:ilvl="7">
      <w:start w:val="0"/>
      <w:numFmt w:val="bullet"/>
      <w:lvlText w:val="•"/>
      <w:lvlJc w:val="left"/>
      <w:pPr>
        <w:ind w:left="3858" w:hanging="272"/>
      </w:pPr>
      <w:rPr>
        <w:rFonts w:hint="default"/>
        <w:lang w:val="en-US" w:eastAsia="en-US" w:bidi="ar-SA"/>
      </w:rPr>
    </w:lvl>
    <w:lvl w:ilvl="8">
      <w:start w:val="0"/>
      <w:numFmt w:val="bullet"/>
      <w:lvlText w:val="•"/>
      <w:lvlJc w:val="left"/>
      <w:pPr>
        <w:ind w:left="4332" w:hanging="272"/>
      </w:pPr>
      <w:rPr>
        <w:rFonts w:hint="default"/>
        <w:lang w:val="en-US" w:eastAsia="en-US" w:bidi="ar-SA"/>
      </w:rPr>
    </w:lvl>
  </w:abstractNum>
  <w:abstractNum w:abstractNumId="3">
    <w:multiLevelType w:val="hybridMultilevel"/>
    <w:lvl w:ilvl="0">
      <w:start w:val="0"/>
      <w:numFmt w:val="bullet"/>
      <w:lvlText w:val="•"/>
      <w:lvlJc w:val="left"/>
      <w:pPr>
        <w:ind w:left="440" w:hanging="182"/>
      </w:pPr>
      <w:rPr>
        <w:rFonts w:hint="default" w:ascii="Arial" w:hAnsi="Arial" w:eastAsia="Arial" w:cs="Arial"/>
        <w:b w:val="0"/>
        <w:bCs w:val="0"/>
        <w:i/>
        <w:iCs/>
        <w:spacing w:val="0"/>
        <w:w w:val="166"/>
        <w:sz w:val="14"/>
        <w:szCs w:val="14"/>
        <w:lang w:val="en-US" w:eastAsia="en-US" w:bidi="ar-SA"/>
      </w:rPr>
    </w:lvl>
    <w:lvl w:ilvl="1">
      <w:start w:val="0"/>
      <w:numFmt w:val="bullet"/>
      <w:lvlText w:val="•"/>
      <w:lvlJc w:val="left"/>
      <w:pPr>
        <w:ind w:left="924" w:hanging="182"/>
      </w:pPr>
      <w:rPr>
        <w:rFonts w:hint="default"/>
        <w:lang w:val="en-US" w:eastAsia="en-US" w:bidi="ar-SA"/>
      </w:rPr>
    </w:lvl>
    <w:lvl w:ilvl="2">
      <w:start w:val="0"/>
      <w:numFmt w:val="bullet"/>
      <w:lvlText w:val="•"/>
      <w:lvlJc w:val="left"/>
      <w:pPr>
        <w:ind w:left="1408" w:hanging="182"/>
      </w:pPr>
      <w:rPr>
        <w:rFonts w:hint="default"/>
        <w:lang w:val="en-US" w:eastAsia="en-US" w:bidi="ar-SA"/>
      </w:rPr>
    </w:lvl>
    <w:lvl w:ilvl="3">
      <w:start w:val="0"/>
      <w:numFmt w:val="bullet"/>
      <w:lvlText w:val="•"/>
      <w:lvlJc w:val="left"/>
      <w:pPr>
        <w:ind w:left="1892" w:hanging="182"/>
      </w:pPr>
      <w:rPr>
        <w:rFonts w:hint="default"/>
        <w:lang w:val="en-US" w:eastAsia="en-US" w:bidi="ar-SA"/>
      </w:rPr>
    </w:lvl>
    <w:lvl w:ilvl="4">
      <w:start w:val="0"/>
      <w:numFmt w:val="bullet"/>
      <w:lvlText w:val="•"/>
      <w:lvlJc w:val="left"/>
      <w:pPr>
        <w:ind w:left="2376" w:hanging="182"/>
      </w:pPr>
      <w:rPr>
        <w:rFonts w:hint="default"/>
        <w:lang w:val="en-US" w:eastAsia="en-US" w:bidi="ar-SA"/>
      </w:rPr>
    </w:lvl>
    <w:lvl w:ilvl="5">
      <w:start w:val="0"/>
      <w:numFmt w:val="bullet"/>
      <w:lvlText w:val="•"/>
      <w:lvlJc w:val="left"/>
      <w:pPr>
        <w:ind w:left="2860" w:hanging="182"/>
      </w:pPr>
      <w:rPr>
        <w:rFonts w:hint="default"/>
        <w:lang w:val="en-US" w:eastAsia="en-US" w:bidi="ar-SA"/>
      </w:rPr>
    </w:lvl>
    <w:lvl w:ilvl="6">
      <w:start w:val="0"/>
      <w:numFmt w:val="bullet"/>
      <w:lvlText w:val="•"/>
      <w:lvlJc w:val="left"/>
      <w:pPr>
        <w:ind w:left="3344" w:hanging="182"/>
      </w:pPr>
      <w:rPr>
        <w:rFonts w:hint="default"/>
        <w:lang w:val="en-US" w:eastAsia="en-US" w:bidi="ar-SA"/>
      </w:rPr>
    </w:lvl>
    <w:lvl w:ilvl="7">
      <w:start w:val="0"/>
      <w:numFmt w:val="bullet"/>
      <w:lvlText w:val="•"/>
      <w:lvlJc w:val="left"/>
      <w:pPr>
        <w:ind w:left="3828" w:hanging="182"/>
      </w:pPr>
      <w:rPr>
        <w:rFonts w:hint="default"/>
        <w:lang w:val="en-US" w:eastAsia="en-US" w:bidi="ar-SA"/>
      </w:rPr>
    </w:lvl>
    <w:lvl w:ilvl="8">
      <w:start w:val="0"/>
      <w:numFmt w:val="bullet"/>
      <w:lvlText w:val="•"/>
      <w:lvlJc w:val="left"/>
      <w:pPr>
        <w:ind w:left="4312" w:hanging="182"/>
      </w:pPr>
      <w:rPr>
        <w:rFonts w:hint="default"/>
        <w:lang w:val="en-US" w:eastAsia="en-US" w:bidi="ar-SA"/>
      </w:rPr>
    </w:lvl>
  </w:abstractNum>
  <w:abstractNum w:abstractNumId="2">
    <w:multiLevelType w:val="hybridMultilevel"/>
    <w:lvl w:ilvl="0">
      <w:start w:val="1"/>
      <w:numFmt w:val="decimal"/>
      <w:lvlText w:val="%1)"/>
      <w:lvlJc w:val="left"/>
      <w:pPr>
        <w:ind w:left="464" w:hanging="266"/>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1"/>
      <w:numFmt w:val="upperLetter"/>
      <w:lvlText w:val="%2."/>
      <w:lvlJc w:val="left"/>
      <w:pPr>
        <w:ind w:left="470" w:hanging="272"/>
        <w:jc w:val="left"/>
      </w:pPr>
      <w:rPr>
        <w:rFonts w:hint="default" w:ascii="Times New Roman" w:hAnsi="Times New Roman" w:eastAsia="Times New Roman" w:cs="Times New Roman"/>
        <w:b w:val="0"/>
        <w:bCs w:val="0"/>
        <w:i/>
        <w:iCs/>
        <w:spacing w:val="0"/>
        <w:w w:val="99"/>
        <w:sz w:val="20"/>
        <w:szCs w:val="20"/>
        <w:lang w:val="en-US" w:eastAsia="en-US" w:bidi="ar-SA"/>
      </w:rPr>
    </w:lvl>
    <w:lvl w:ilvl="2">
      <w:start w:val="0"/>
      <w:numFmt w:val="bullet"/>
      <w:lvlText w:val="•"/>
      <w:lvlJc w:val="left"/>
      <w:pPr>
        <w:ind w:left="1035" w:hanging="272"/>
      </w:pPr>
      <w:rPr>
        <w:rFonts w:hint="default"/>
        <w:lang w:val="en-US" w:eastAsia="en-US" w:bidi="ar-SA"/>
      </w:rPr>
    </w:lvl>
    <w:lvl w:ilvl="3">
      <w:start w:val="0"/>
      <w:numFmt w:val="bullet"/>
      <w:lvlText w:val="•"/>
      <w:lvlJc w:val="left"/>
      <w:pPr>
        <w:ind w:left="1591" w:hanging="272"/>
      </w:pPr>
      <w:rPr>
        <w:rFonts w:hint="default"/>
        <w:lang w:val="en-US" w:eastAsia="en-US" w:bidi="ar-SA"/>
      </w:rPr>
    </w:lvl>
    <w:lvl w:ilvl="4">
      <w:start w:val="0"/>
      <w:numFmt w:val="bullet"/>
      <w:lvlText w:val="•"/>
      <w:lvlJc w:val="left"/>
      <w:pPr>
        <w:ind w:left="2146" w:hanging="272"/>
      </w:pPr>
      <w:rPr>
        <w:rFonts w:hint="default"/>
        <w:lang w:val="en-US" w:eastAsia="en-US" w:bidi="ar-SA"/>
      </w:rPr>
    </w:lvl>
    <w:lvl w:ilvl="5">
      <w:start w:val="0"/>
      <w:numFmt w:val="bullet"/>
      <w:lvlText w:val="•"/>
      <w:lvlJc w:val="left"/>
      <w:pPr>
        <w:ind w:left="2702" w:hanging="272"/>
      </w:pPr>
      <w:rPr>
        <w:rFonts w:hint="default"/>
        <w:lang w:val="en-US" w:eastAsia="en-US" w:bidi="ar-SA"/>
      </w:rPr>
    </w:lvl>
    <w:lvl w:ilvl="6">
      <w:start w:val="0"/>
      <w:numFmt w:val="bullet"/>
      <w:lvlText w:val="•"/>
      <w:lvlJc w:val="left"/>
      <w:pPr>
        <w:ind w:left="3257" w:hanging="272"/>
      </w:pPr>
      <w:rPr>
        <w:rFonts w:hint="default"/>
        <w:lang w:val="en-US" w:eastAsia="en-US" w:bidi="ar-SA"/>
      </w:rPr>
    </w:lvl>
    <w:lvl w:ilvl="7">
      <w:start w:val="0"/>
      <w:numFmt w:val="bullet"/>
      <w:lvlText w:val="•"/>
      <w:lvlJc w:val="left"/>
      <w:pPr>
        <w:ind w:left="3813" w:hanging="272"/>
      </w:pPr>
      <w:rPr>
        <w:rFonts w:hint="default"/>
        <w:lang w:val="en-US" w:eastAsia="en-US" w:bidi="ar-SA"/>
      </w:rPr>
    </w:lvl>
    <w:lvl w:ilvl="8">
      <w:start w:val="0"/>
      <w:numFmt w:val="bullet"/>
      <w:lvlText w:val="•"/>
      <w:lvlJc w:val="left"/>
      <w:pPr>
        <w:ind w:left="4368" w:hanging="272"/>
      </w:pPr>
      <w:rPr>
        <w:rFonts w:hint="default"/>
        <w:lang w:val="en-US" w:eastAsia="en-US" w:bidi="ar-SA"/>
      </w:rPr>
    </w:lvl>
  </w:abstractNum>
  <w:abstractNum w:abstractNumId="1">
    <w:multiLevelType w:val="hybridMultilevel"/>
    <w:lvl w:ilvl="0">
      <w:start w:val="1"/>
      <w:numFmt w:val="upperLetter"/>
      <w:lvlText w:val="%1."/>
      <w:lvlJc w:val="left"/>
      <w:pPr>
        <w:ind w:left="530" w:hanging="272"/>
        <w:jc w:val="righ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380" w:hanging="182"/>
      </w:pPr>
      <w:rPr>
        <w:rFonts w:hint="default" w:ascii="Arial" w:hAnsi="Arial" w:eastAsia="Arial" w:cs="Arial"/>
        <w:b w:val="0"/>
        <w:bCs w:val="0"/>
        <w:i/>
        <w:iCs/>
        <w:spacing w:val="0"/>
        <w:w w:val="166"/>
        <w:sz w:val="14"/>
        <w:szCs w:val="14"/>
        <w:lang w:val="en-US" w:eastAsia="en-US" w:bidi="ar-SA"/>
      </w:rPr>
    </w:lvl>
    <w:lvl w:ilvl="2">
      <w:start w:val="0"/>
      <w:numFmt w:val="bullet"/>
      <w:lvlText w:val="•"/>
      <w:lvlJc w:val="left"/>
      <w:pPr>
        <w:ind w:left="475" w:hanging="182"/>
      </w:pPr>
      <w:rPr>
        <w:rFonts w:hint="default"/>
        <w:lang w:val="en-US" w:eastAsia="en-US" w:bidi="ar-SA"/>
      </w:rPr>
    </w:lvl>
    <w:lvl w:ilvl="3">
      <w:start w:val="0"/>
      <w:numFmt w:val="bullet"/>
      <w:lvlText w:val="•"/>
      <w:lvlJc w:val="left"/>
      <w:pPr>
        <w:ind w:left="411" w:hanging="182"/>
      </w:pPr>
      <w:rPr>
        <w:rFonts w:hint="default"/>
        <w:lang w:val="en-US" w:eastAsia="en-US" w:bidi="ar-SA"/>
      </w:rPr>
    </w:lvl>
    <w:lvl w:ilvl="4">
      <w:start w:val="0"/>
      <w:numFmt w:val="bullet"/>
      <w:lvlText w:val="•"/>
      <w:lvlJc w:val="left"/>
      <w:pPr>
        <w:ind w:left="346" w:hanging="182"/>
      </w:pPr>
      <w:rPr>
        <w:rFonts w:hint="default"/>
        <w:lang w:val="en-US" w:eastAsia="en-US" w:bidi="ar-SA"/>
      </w:rPr>
    </w:lvl>
    <w:lvl w:ilvl="5">
      <w:start w:val="0"/>
      <w:numFmt w:val="bullet"/>
      <w:lvlText w:val="•"/>
      <w:lvlJc w:val="left"/>
      <w:pPr>
        <w:ind w:left="282" w:hanging="182"/>
      </w:pPr>
      <w:rPr>
        <w:rFonts w:hint="default"/>
        <w:lang w:val="en-US" w:eastAsia="en-US" w:bidi="ar-SA"/>
      </w:rPr>
    </w:lvl>
    <w:lvl w:ilvl="6">
      <w:start w:val="0"/>
      <w:numFmt w:val="bullet"/>
      <w:lvlText w:val="•"/>
      <w:lvlJc w:val="left"/>
      <w:pPr>
        <w:ind w:left="217" w:hanging="182"/>
      </w:pPr>
      <w:rPr>
        <w:rFonts w:hint="default"/>
        <w:lang w:val="en-US" w:eastAsia="en-US" w:bidi="ar-SA"/>
      </w:rPr>
    </w:lvl>
    <w:lvl w:ilvl="7">
      <w:start w:val="0"/>
      <w:numFmt w:val="bullet"/>
      <w:lvlText w:val="•"/>
      <w:lvlJc w:val="left"/>
      <w:pPr>
        <w:ind w:left="153" w:hanging="182"/>
      </w:pPr>
      <w:rPr>
        <w:rFonts w:hint="default"/>
        <w:lang w:val="en-US" w:eastAsia="en-US" w:bidi="ar-SA"/>
      </w:rPr>
    </w:lvl>
    <w:lvl w:ilvl="8">
      <w:start w:val="0"/>
      <w:numFmt w:val="bullet"/>
      <w:lvlText w:val="•"/>
      <w:lvlJc w:val="left"/>
      <w:pPr>
        <w:ind w:left="88" w:hanging="182"/>
      </w:pPr>
      <w:rPr>
        <w:rFonts w:hint="default"/>
        <w:lang w:val="en-US" w:eastAsia="en-US" w:bidi="ar-SA"/>
      </w:rPr>
    </w:lvl>
  </w:abstractNum>
  <w:abstractNum w:abstractNumId="0">
    <w:multiLevelType w:val="hybridMultilevel"/>
    <w:lvl w:ilvl="0">
      <w:start w:val="1"/>
      <w:numFmt w:val="upperRoman"/>
      <w:lvlText w:val="%1."/>
      <w:lvlJc w:val="left"/>
      <w:pPr>
        <w:ind w:left="2228" w:hanging="236"/>
        <w:jc w:val="righ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2526" w:hanging="236"/>
      </w:pPr>
      <w:rPr>
        <w:rFonts w:hint="default"/>
        <w:lang w:val="en-US" w:eastAsia="en-US" w:bidi="ar-SA"/>
      </w:rPr>
    </w:lvl>
    <w:lvl w:ilvl="2">
      <w:start w:val="0"/>
      <w:numFmt w:val="bullet"/>
      <w:lvlText w:val="•"/>
      <w:lvlJc w:val="left"/>
      <w:pPr>
        <w:ind w:left="2832" w:hanging="236"/>
      </w:pPr>
      <w:rPr>
        <w:rFonts w:hint="default"/>
        <w:lang w:val="en-US" w:eastAsia="en-US" w:bidi="ar-SA"/>
      </w:rPr>
    </w:lvl>
    <w:lvl w:ilvl="3">
      <w:start w:val="0"/>
      <w:numFmt w:val="bullet"/>
      <w:lvlText w:val="•"/>
      <w:lvlJc w:val="left"/>
      <w:pPr>
        <w:ind w:left="3138" w:hanging="236"/>
      </w:pPr>
      <w:rPr>
        <w:rFonts w:hint="default"/>
        <w:lang w:val="en-US" w:eastAsia="en-US" w:bidi="ar-SA"/>
      </w:rPr>
    </w:lvl>
    <w:lvl w:ilvl="4">
      <w:start w:val="0"/>
      <w:numFmt w:val="bullet"/>
      <w:lvlText w:val="•"/>
      <w:lvlJc w:val="left"/>
      <w:pPr>
        <w:ind w:left="3444" w:hanging="236"/>
      </w:pPr>
      <w:rPr>
        <w:rFonts w:hint="default"/>
        <w:lang w:val="en-US" w:eastAsia="en-US" w:bidi="ar-SA"/>
      </w:rPr>
    </w:lvl>
    <w:lvl w:ilvl="5">
      <w:start w:val="0"/>
      <w:numFmt w:val="bullet"/>
      <w:lvlText w:val="•"/>
      <w:lvlJc w:val="left"/>
      <w:pPr>
        <w:ind w:left="3750" w:hanging="236"/>
      </w:pPr>
      <w:rPr>
        <w:rFonts w:hint="default"/>
        <w:lang w:val="en-US" w:eastAsia="en-US" w:bidi="ar-SA"/>
      </w:rPr>
    </w:lvl>
    <w:lvl w:ilvl="6">
      <w:start w:val="0"/>
      <w:numFmt w:val="bullet"/>
      <w:lvlText w:val="•"/>
      <w:lvlJc w:val="left"/>
      <w:pPr>
        <w:ind w:left="4056" w:hanging="236"/>
      </w:pPr>
      <w:rPr>
        <w:rFonts w:hint="default"/>
        <w:lang w:val="en-US" w:eastAsia="en-US" w:bidi="ar-SA"/>
      </w:rPr>
    </w:lvl>
    <w:lvl w:ilvl="7">
      <w:start w:val="0"/>
      <w:numFmt w:val="bullet"/>
      <w:lvlText w:val="•"/>
      <w:lvlJc w:val="left"/>
      <w:pPr>
        <w:ind w:left="4362" w:hanging="236"/>
      </w:pPr>
      <w:rPr>
        <w:rFonts w:hint="default"/>
        <w:lang w:val="en-US" w:eastAsia="en-US" w:bidi="ar-SA"/>
      </w:rPr>
    </w:lvl>
    <w:lvl w:ilvl="8">
      <w:start w:val="0"/>
      <w:numFmt w:val="bullet"/>
      <w:lvlText w:val="•"/>
      <w:lvlJc w:val="left"/>
      <w:pPr>
        <w:ind w:left="4668" w:hanging="236"/>
      </w:pPr>
      <w:rPr>
        <w:rFonts w:hint="default"/>
        <w:lang w:val="en-US" w:eastAsia="en-US" w:bidi="ar-SA"/>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ar-SA"/>
    </w:rPr>
  </w:style>
  <w:style w:styleId="Heading1" w:type="paragraph">
    <w:name w:val="Heading 1"/>
    <w:basedOn w:val="Normal"/>
    <w:uiPriority w:val="1"/>
    <w:qFormat/>
    <w:pPr>
      <w:spacing w:before="97"/>
      <w:outlineLvl w:val="1"/>
    </w:pPr>
    <w:rPr>
      <w:rFonts w:ascii="Times New Roman" w:hAnsi="Times New Roman" w:eastAsia="Times New Roman" w:cs="Times New Roman"/>
      <w:sz w:val="22"/>
      <w:szCs w:val="22"/>
      <w:lang w:val="en-US" w:eastAsia="en-US" w:bidi="ar-SA"/>
    </w:rPr>
  </w:style>
  <w:style w:styleId="Title" w:type="paragraph">
    <w:name w:val="Title"/>
    <w:basedOn w:val="Normal"/>
    <w:uiPriority w:val="1"/>
    <w:qFormat/>
    <w:pPr>
      <w:spacing w:before="74"/>
      <w:ind w:left="76" w:right="73"/>
      <w:jc w:val="center"/>
    </w:pPr>
    <w:rPr>
      <w:rFonts w:ascii="Times New Roman" w:hAnsi="Times New Roman" w:eastAsia="Times New Roman" w:cs="Times New Roman"/>
      <w:sz w:val="48"/>
      <w:szCs w:val="48"/>
      <w:lang w:val="en-US" w:eastAsia="en-US" w:bidi="ar-SA"/>
    </w:rPr>
  </w:style>
  <w:style w:styleId="ListParagraph" w:type="paragraph">
    <w:name w:val="List Paragraph"/>
    <w:basedOn w:val="Normal"/>
    <w:uiPriority w:val="1"/>
    <w:qFormat/>
    <w:pPr>
      <w:ind w:left="380" w:hanging="182"/>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6"/>
      <w:ind w:left="122"/>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sc2024fe00058@dmiher.edu.in" TargetMode="External"/><Relationship Id="rId6" Type="http://schemas.openxmlformats.org/officeDocument/2006/relationships/hyperlink" Target="mailto:swapnil.gundewar@dmiher.edu.in"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2026-06-23T10:52:35Z</dcterms:created>
  <dcterms:modified xsi:type="dcterms:W3CDTF">2026-06-23T10:52:35Z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2026-06-23T00:00:00Z</vt:filetime>
  </property>
  <property fmtid="{D5CDD505-2E9C-101B-9397-08002B2CF9AE}" pid="4" name="Creator">
    <vt:lpwstr>TeX</vt:lpwstr>
  </property>
  <property fmtid="{D5CDD505-2E9C-101B-9397-08002B2CF9AE}" pid="5" name="LastSaved">
    <vt:filetime>2026-06-23T00:00:00Z</vt:filetime>
  </property>
  <property fmtid="{D5CDD505-2E9C-101B-9397-08002B2CF9AE}" pid="6" name="PTEX.Fullbanner">
    <vt:lpwstr>This is pdfTeX, Version 3.141592653-2.6-1.40.27 (TeX Live 2025) kpathsea version 6.4.1</vt:lpwstr>
  </property>
  <property fmtid="{D5CDD505-2E9C-101B-9397-08002B2CF9AE}" pid="7" name="Producer">
    <vt:lpwstr>pdfTeX-1.40.27</vt:lpwstr>
  </property>
</Properties>
</file>