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Diagnosis and Lifestyle Recommendation </w:t>
      </w:r>
      <w:r>
        <w:rPr/>
        <w:t>System for Interstitial Lung Diseases</w:t>
      </w:r>
    </w:p>
    <w:p>
      <w:pPr>
        <w:pStyle w:val="BodyText"/>
        <w:spacing w:before="2"/>
        <w:rPr>
          <w:sz w:val="17"/>
        </w:rPr>
      </w:pPr>
    </w:p>
    <w:p>
      <w:pPr>
        <w:pStyle w:val="BodyText"/>
        <w:spacing w:after="0"/>
        <w:rPr>
          <w:sz w:val="17"/>
        </w:rPr>
        <w:sectPr>
          <w:type w:val="continuous"/>
          <w:pgSz w:w="12240" w:h="15840"/>
          <w:pgMar w:top="900" w:bottom="280" w:left="360" w:right="720"/>
        </w:sectPr>
      </w:pPr>
    </w:p>
    <w:p>
      <w:pPr>
        <w:pStyle w:val="Heading1"/>
        <w:ind w:left="863"/>
      </w:pPr>
      <w:r>
        <w:rPr/>
        <w:t/>
      </w:r>
      <w:r>
        <w:rPr>
          <w:vertAlign w:val="superscript"/>
        </w:rPr>
        <w:t/>
      </w:r>
      <w:r>
        <w:rPr>
          <w:spacing w:val="32"/>
          <w:vertAlign w:val="baseline"/>
        </w:rPr>
        <w:t/>
      </w:r>
      <w:r>
        <w:rPr>
          <w:vertAlign w:val="baseline"/>
        </w:rPr>
        <w:t/>
      </w:r>
      <w:r>
        <w:rPr>
          <w:spacing w:val="23"/>
          <w:vertAlign w:val="baseline"/>
        </w:rPr>
        <w:t/>
      </w:r>
      <w:r>
        <w:rPr>
          <w:spacing w:val="-2"/>
          <w:vertAlign w:val="baseline"/>
        </w:rPr>
        <w:t/>
      </w:r>
    </w:p>
    <w:p>
      <w:pPr>
        <w:spacing w:line="256" w:lineRule="auto" w:before="15"/>
        <w:ind w:left="794" w:right="0" w:firstLine="0"/>
        <w:jc w:val="center"/>
        <w:rPr>
          <w:i/>
          <w:sz w:val="20"/>
        </w:rPr>
      </w:pPr>
      <w:r>
        <w:rPr>
          <w:i/>
          <w:sz w:val="20"/>
        </w:rPr>
        <w:t/>
      </w:r>
      <w:r>
        <w:rPr>
          <w:i/>
          <w:sz w:val="20"/>
        </w:rPr>
        <w:t/>
      </w:r>
    </w:p>
    <w:p>
      <w:pPr>
        <w:pStyle w:val="BodyText"/>
        <w:spacing w:line="256" w:lineRule="auto" w:before="1"/>
        <w:ind w:left="1850" w:right="984" w:hanging="70"/>
        <w:jc w:val="center"/>
      </w:pPr>
      <w:r>
        <w:rPr/>
        <w:t/>
      </w:r>
      <w:r>
        <w:rPr>
          <w:spacing w:val="70"/>
          <w:w w:val="150"/>
        </w:rPr>
        <w:t/>
      </w:r>
      <w:r>
        <w:rPr/>
        <w:t/>
      </w:r>
      <w:r>
        <w:rPr>
          <w:spacing w:val="80"/>
          <w:w w:val="150"/>
        </w:rPr>
        <w:t/>
      </w:r>
      <w:r>
        <w:rPr>
          <w:spacing w:val="-2"/>
        </w:rPr>
        <w:t/>
      </w:r>
      <w:r>
        <w:rPr>
          <w:spacing w:val="-1"/>
          <w:position w:val="-2"/>
        </w:rPr>
        <w:drawing>
          <wp:inline distT="0" distB="0" distL="0" distR="0">
            <wp:extent cx="63258"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258" cy="6324"/>
                    </a:xfrm>
                    <a:prstGeom prst="rect">
                      <a:avLst/>
                    </a:prstGeom>
                  </pic:spPr>
                </pic:pic>
              </a:graphicData>
            </a:graphic>
          </wp:inline>
        </w:drawing>
      </w:r>
      <w:r>
        <w:rPr>
          <w:spacing w:val="-1"/>
          <w:position w:val="-2"/>
        </w:rPr>
      </w:r>
      <w:hyperlink r:id="rId6">
        <w:r>
          <w:rPr>
            <w:spacing w:val="-2"/>
          </w:rPr>
          <w:t/>
        </w:r>
      </w:hyperlink>
    </w:p>
    <w:p>
      <w:pPr>
        <w:pStyle w:val="BodyText"/>
        <w:spacing w:before="10"/>
      </w:pPr>
    </w:p>
    <w:p>
      <w:pPr>
        <w:pStyle w:val="Heading1"/>
        <w:spacing w:before="0"/>
        <w:ind w:left="514"/>
      </w:pPr>
      <w:r>
        <w:rPr/>
        <w:t/>
      </w:r>
      <w:r>
        <w:rPr>
          <w:vertAlign w:val="superscript"/>
        </w:rPr>
        <w:t/>
      </w:r>
      <w:r>
        <w:rPr>
          <w:spacing w:val="31"/>
          <w:vertAlign w:val="baseline"/>
        </w:rPr>
        <w:t/>
      </w:r>
      <w:r>
        <w:rPr>
          <w:vertAlign w:val="baseline"/>
        </w:rPr>
        <w:t/>
      </w:r>
      <w:r>
        <w:rPr>
          <w:spacing w:val="21"/>
          <w:vertAlign w:val="baseline"/>
        </w:rPr>
        <w:t/>
      </w:r>
      <w:r>
        <w:rPr>
          <w:spacing w:val="-2"/>
          <w:vertAlign w:val="baseline"/>
        </w:rPr>
        <w:t/>
      </w:r>
    </w:p>
    <w:p>
      <w:pPr>
        <w:spacing w:line="256" w:lineRule="auto" w:before="16"/>
        <w:ind w:left="447" w:right="0" w:firstLine="0"/>
        <w:jc w:val="center"/>
        <w:rPr>
          <w:i/>
          <w:sz w:val="20"/>
        </w:rPr>
      </w:pPr>
      <w:r>
        <w:rPr>
          <w:i/>
          <w:sz w:val="20"/>
        </w:rPr>
        <w:t/>
      </w:r>
      <w:r>
        <w:rPr>
          <w:i/>
          <w:sz w:val="20"/>
        </w:rPr>
        <w:t/>
      </w:r>
    </w:p>
    <w:p>
      <w:pPr>
        <w:pStyle w:val="BodyText"/>
        <w:spacing w:line="256" w:lineRule="auto" w:before="1"/>
        <w:ind w:left="1643" w:right="1127" w:hanging="70"/>
        <w:jc w:val="center"/>
      </w:pPr>
      <w:r>
        <w:rPr/>
        <w:t/>
      </w:r>
      <w:r>
        <w:rPr>
          <w:spacing w:val="56"/>
          <w:w w:val="150"/>
        </w:rPr>
        <w:t/>
      </w:r>
      <w:r>
        <w:rPr/>
        <w:t/>
      </w:r>
      <w:r>
        <w:rPr>
          <w:spacing w:val="80"/>
          <w:w w:val="150"/>
        </w:rPr>
        <w:t/>
      </w:r>
      <w:r>
        <w:rPr>
          <w:spacing w:val="-2"/>
        </w:rPr>
        <w:t/>
      </w:r>
      <w:r>
        <w:rPr>
          <w:spacing w:val="-1"/>
          <w:position w:val="-2"/>
        </w:rPr>
        <w:drawing>
          <wp:inline distT="0" distB="0" distL="0" distR="0">
            <wp:extent cx="63258"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63258" cy="6324"/>
                    </a:xfrm>
                    <a:prstGeom prst="rect">
                      <a:avLst/>
                    </a:prstGeom>
                  </pic:spPr>
                </pic:pic>
              </a:graphicData>
            </a:graphic>
          </wp:inline>
        </w:drawing>
      </w:r>
      <w:r>
        <w:rPr>
          <w:spacing w:val="-1"/>
          <w:position w:val="-2"/>
        </w:rPr>
      </w:r>
      <w:hyperlink r:id="rId8">
        <w:r>
          <w:rPr>
            <w:spacing w:val="-2"/>
          </w:rPr>
          <w:t/>
        </w:r>
      </w:hyperlink>
    </w:p>
    <w:p>
      <w:pPr>
        <w:pStyle w:val="BodyText"/>
        <w:spacing w:before="177"/>
      </w:pPr>
    </w:p>
    <w:p>
      <w:pPr>
        <w:spacing w:line="230" w:lineRule="auto" w:before="1"/>
        <w:ind w:left="619" w:right="47" w:firstLine="199"/>
        <w:jc w:val="both"/>
        <w:rPr>
          <w:b/>
          <w:sz w:val="18"/>
        </w:rPr>
      </w:pPr>
      <w:r>
        <w:rPr>
          <w:b/>
          <w:i/>
          <w:sz w:val="18"/>
        </w:rPr>
        <w:t/>
      </w:r>
      <w:r>
        <w:rPr>
          <w:b/>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1"/>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p>
    <w:p>
      <w:pPr>
        <w:spacing w:line="230" w:lineRule="auto" w:before="20"/>
        <w:ind w:left="619" w:right="47" w:firstLine="199"/>
        <w:jc w:val="both"/>
        <w:rPr>
          <w:b/>
          <w:sz w:val="18"/>
        </w:rPr>
      </w:pPr>
      <w:r>
        <w:rPr>
          <w:b/>
          <w:i/>
          <w:sz w:val="18"/>
        </w:rPr>
        <w:t/>
      </w:r>
      <w:r>
        <w:rPr>
          <w:b/>
          <w:sz w:val="18"/>
        </w:rPr>
        <w:t/>
      </w:r>
      <w:r>
        <w:rPr>
          <w:b/>
          <w:sz w:val="18"/>
        </w:rPr>
        <w:t/>
      </w:r>
    </w:p>
    <w:p>
      <w:pPr>
        <w:pStyle w:val="BodyText"/>
        <w:spacing w:before="53"/>
        <w:rPr>
          <w:b/>
          <w:sz w:val="18"/>
        </w:rPr>
      </w:pPr>
    </w:p>
    <w:p>
      <w:pPr>
        <w:pStyle w:val="ListParagraph"/>
        <w:numPr>
          <w:ilvl w:val="0"/>
          <w:numId w:val="1"/>
        </w:numPr>
        <w:tabs>
          <w:tab w:pos="2566" w:val="left" w:leader="none"/>
        </w:tabs>
        <w:spacing w:line="240" w:lineRule="auto" w:before="0" w:after="0"/>
        <w:ind w:left="2566" w:right="0" w:hanging="214"/>
        <w:jc w:val="left"/>
        <w:rPr>
          <w:sz w:val="20"/>
        </w:rPr>
      </w:pPr>
      <w:r>
        <w:rPr>
          <w:smallCaps/>
          <w:spacing w:val="-2"/>
          <w:sz w:val="20"/>
        </w:rPr>
        <w:t>Introduction</w:t>
      </w:r>
    </w:p>
    <w:p>
      <w:pPr>
        <w:pStyle w:val="BodyText"/>
        <w:spacing w:line="249" w:lineRule="auto" w:before="111"/>
        <w:ind w:left="619" w:right="47" w:firstLine="199"/>
        <w:jc w:val="both"/>
      </w:pPr>
      <w:r>
        <w:rPr/>
        <w:t>Interstitial lung diseases (ILDs) are chronic lung </w:t>
      </w:r>
      <w:r>
        <w:rPr/>
        <w:t>diseases that result from inflammation and fibrosis, hence causing diminished lung function. Diagnosis through HRCT is usually subjective and costly. In this project, CNNs, ViTs, and Effi-cientNet are used in the deep learning models to help improve automatic classification of ILDs.</w:t>
      </w:r>
    </w:p>
    <w:p>
      <w:pPr>
        <w:pStyle w:val="BodyText"/>
        <w:spacing w:line="244" w:lineRule="auto" w:before="6"/>
        <w:ind w:left="619" w:right="47" w:firstLine="199"/>
        <w:jc w:val="both"/>
      </w:pPr>
      <w:r>
        <w:rPr/>
        <w:t>HRCT images combined with patients’ data including </w:t>
      </w:r>
      <w:r>
        <w:rPr/>
        <w:t>their age, gender, SpO</w:t>
      </w:r>
      <w:r>
        <w:rPr>
          <w:rFonts w:ascii="Sitka Text" w:hAnsi="Sitka Text"/>
          <w:vertAlign w:val="subscript"/>
        </w:rPr>
        <w:t>2</w:t>
      </w:r>
      <w:r>
        <w:rPr>
          <w:vertAlign w:val="baseline"/>
        </w:rPr>
        <w:t>, smoking, and allergy will be used in order to provide customized solutions for the patient’s disease. ILD DB dataset will be used for data preprocessing and training using</w:t>
      </w:r>
      <w:r>
        <w:rPr>
          <w:spacing w:val="51"/>
          <w:vertAlign w:val="baseline"/>
        </w:rPr>
        <w:t> </w:t>
      </w:r>
      <w:r>
        <w:rPr>
          <w:vertAlign w:val="baseline"/>
        </w:rPr>
        <w:t>PyTorch</w:t>
      </w:r>
      <w:r>
        <w:rPr>
          <w:spacing w:val="52"/>
          <w:vertAlign w:val="baseline"/>
        </w:rPr>
        <w:t> </w:t>
      </w:r>
      <w:r>
        <w:rPr>
          <w:vertAlign w:val="baseline"/>
        </w:rPr>
        <w:t>with</w:t>
      </w:r>
      <w:r>
        <w:rPr>
          <w:spacing w:val="51"/>
          <w:vertAlign w:val="baseline"/>
        </w:rPr>
        <w:t> </w:t>
      </w:r>
      <w:r>
        <w:rPr>
          <w:vertAlign w:val="baseline"/>
        </w:rPr>
        <w:t>stratified</w:t>
      </w:r>
      <w:r>
        <w:rPr>
          <w:spacing w:val="52"/>
          <w:vertAlign w:val="baseline"/>
        </w:rPr>
        <w:t> </w:t>
      </w:r>
      <w:r>
        <w:rPr>
          <w:vertAlign w:val="baseline"/>
        </w:rPr>
        <w:t>sampling</w:t>
      </w:r>
      <w:r>
        <w:rPr>
          <w:spacing w:val="51"/>
          <w:vertAlign w:val="baseline"/>
        </w:rPr>
        <w:t> </w:t>
      </w:r>
      <w:r>
        <w:rPr>
          <w:vertAlign w:val="baseline"/>
        </w:rPr>
        <w:t>in</w:t>
      </w:r>
      <w:r>
        <w:rPr>
          <w:spacing w:val="52"/>
          <w:vertAlign w:val="baseline"/>
        </w:rPr>
        <w:t> </w:t>
      </w:r>
      <w:r>
        <w:rPr>
          <w:vertAlign w:val="baseline"/>
        </w:rPr>
        <w:t>order</w:t>
      </w:r>
      <w:r>
        <w:rPr>
          <w:spacing w:val="51"/>
          <w:vertAlign w:val="baseline"/>
        </w:rPr>
        <w:t> </w:t>
      </w:r>
      <w:r>
        <w:rPr>
          <w:vertAlign w:val="baseline"/>
        </w:rPr>
        <w:t>to</w:t>
      </w:r>
      <w:r>
        <w:rPr>
          <w:spacing w:val="52"/>
          <w:vertAlign w:val="baseline"/>
        </w:rPr>
        <w:t> </w:t>
      </w:r>
      <w:r>
        <w:rPr>
          <w:spacing w:val="-2"/>
          <w:vertAlign w:val="baseline"/>
        </w:rPr>
        <w:t>handle</w:t>
      </w:r>
    </w:p>
    <w:p>
      <w:pPr>
        <w:pStyle w:val="Heading1"/>
        <w:ind w:right="123"/>
      </w:pPr>
      <w:r>
        <w:rPr/>
        <w:br w:type="column"/>
      </w:r>
      <w:r>
        <w:rPr/>
        <w:t>2</w:t>
      </w:r>
      <w:r>
        <w:rPr>
          <w:vertAlign w:val="superscript"/>
        </w:rPr>
        <w:t>nd</w:t>
      </w:r>
      <w:r>
        <w:rPr>
          <w:spacing w:val="36"/>
          <w:vertAlign w:val="baseline"/>
        </w:rPr>
        <w:t> </w:t>
      </w:r>
      <w:r>
        <w:rPr>
          <w:vertAlign w:val="baseline"/>
        </w:rPr>
        <w:t>Ramya</w:t>
      </w:r>
      <w:r>
        <w:rPr>
          <w:spacing w:val="25"/>
          <w:vertAlign w:val="baseline"/>
        </w:rPr>
        <w:t> </w:t>
      </w:r>
      <w:r>
        <w:rPr>
          <w:spacing w:val="-2"/>
          <w:vertAlign w:val="baseline"/>
        </w:rPr>
        <w:t>Thavva</w:t>
      </w:r>
    </w:p>
    <w:p>
      <w:pPr>
        <w:spacing w:line="256" w:lineRule="auto" w:before="15"/>
        <w:ind w:left="0" w:right="123" w:firstLine="0"/>
        <w:jc w:val="center"/>
        <w:rPr>
          <w:i/>
          <w:sz w:val="20"/>
        </w:rPr>
      </w:pPr>
      <w:r>
        <w:rPr>
          <w:i/>
          <w:sz w:val="20"/>
        </w:rPr>
        <w:t>Department of Artificial Intelligence and Machine </w:t>
      </w:r>
      <w:r>
        <w:rPr>
          <w:i/>
          <w:sz w:val="20"/>
        </w:rPr>
        <w:t>Learning Chaitanya Bharathi Institute of Technology</w:t>
      </w:r>
    </w:p>
    <w:p>
      <w:pPr>
        <w:pStyle w:val="BodyText"/>
        <w:spacing w:line="256" w:lineRule="auto" w:before="1"/>
        <w:ind w:left="1599" w:right="1652" w:hanging="70"/>
        <w:jc w:val="center"/>
      </w:pPr>
      <w:r>
        <w:rPr/>
        <w:t>Hyderabad,</w:t>
      </w:r>
      <w:r>
        <w:rPr>
          <w:spacing w:val="58"/>
          <w:w w:val="150"/>
        </w:rPr>
        <w:t>  </w:t>
      </w:r>
      <w:r>
        <w:rPr/>
        <w:t>India</w:t>
      </w:r>
      <w:r>
        <w:rPr>
          <w:spacing w:val="80"/>
          <w:w w:val="150"/>
        </w:rPr>
        <w:t> </w:t>
      </w:r>
      <w:r>
        <w:rPr>
          <w:spacing w:val="-2"/>
        </w:rPr>
        <w:t>ramyat</w:t>
      </w:r>
      <w:r>
        <w:rPr>
          <w:position w:val="-2"/>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3258" cy="6324"/>
                    </a:xfrm>
                    <a:prstGeom prst="rect">
                      <a:avLst/>
                    </a:prstGeom>
                  </pic:spPr>
                </pic:pic>
              </a:graphicData>
            </a:graphic>
          </wp:inline>
        </w:drawing>
      </w:r>
      <w:r>
        <w:rPr>
          <w:position w:val="-2"/>
        </w:rPr>
      </w:r>
      <w:hyperlink r:id="rId9">
        <w:r>
          <w:rPr>
            <w:spacing w:val="-2"/>
          </w:rPr>
          <w:t>cseaiml@cbit.ac.in</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6"/>
      </w:pPr>
    </w:p>
    <w:p>
      <w:pPr>
        <w:pStyle w:val="BodyText"/>
        <w:spacing w:line="249" w:lineRule="auto" w:before="1"/>
        <w:ind w:left="149" w:right="257"/>
        <w:jc w:val="both"/>
      </w:pPr>
      <w:r>
        <w:rPr/>
        <w:t>imbalanced classes. Precision, recall, F1-score, confusion </w:t>
      </w:r>
      <w:r>
        <w:rPr/>
        <w:t>ma-trix,</w:t>
      </w:r>
      <w:r>
        <w:rPr>
          <w:spacing w:val="40"/>
        </w:rPr>
        <w:t> </w:t>
      </w:r>
      <w:r>
        <w:rPr/>
        <w:t>and</w:t>
      </w:r>
      <w:r>
        <w:rPr>
          <w:spacing w:val="40"/>
        </w:rPr>
        <w:t> </w:t>
      </w:r>
      <w:r>
        <w:rPr/>
        <w:t>ROC</w:t>
      </w:r>
      <w:r>
        <w:rPr>
          <w:spacing w:val="40"/>
        </w:rPr>
        <w:t> </w:t>
      </w:r>
      <w:r>
        <w:rPr/>
        <w:t>will</w:t>
      </w:r>
      <w:r>
        <w:rPr>
          <w:spacing w:val="40"/>
        </w:rPr>
        <w:t> </w:t>
      </w:r>
      <w:r>
        <w:rPr/>
        <w:t>be</w:t>
      </w:r>
      <w:r>
        <w:rPr>
          <w:spacing w:val="40"/>
        </w:rPr>
        <w:t> </w:t>
      </w:r>
      <w:r>
        <w:rPr/>
        <w:t>used</w:t>
      </w:r>
      <w:r>
        <w:rPr>
          <w:spacing w:val="40"/>
        </w:rPr>
        <w:t> </w:t>
      </w:r>
      <w:r>
        <w:rPr/>
        <w:t>to</w:t>
      </w:r>
      <w:r>
        <w:rPr>
          <w:spacing w:val="40"/>
        </w:rPr>
        <w:t> </w:t>
      </w:r>
      <w:r>
        <w:rPr/>
        <w:t>evaluate</w:t>
      </w:r>
      <w:r>
        <w:rPr>
          <w:spacing w:val="40"/>
        </w:rPr>
        <w:t> </w:t>
      </w:r>
      <w:r>
        <w:rPr/>
        <w:t>the</w:t>
      </w:r>
      <w:r>
        <w:rPr>
          <w:spacing w:val="40"/>
        </w:rPr>
        <w:t> </w:t>
      </w:r>
      <w:r>
        <w:rPr/>
        <w:t>performance. The proposed system will be implemented through Streamlit application with Gemini Vision to analyze CT scans and produce a report.</w:t>
      </w:r>
    </w:p>
    <w:p>
      <w:pPr>
        <w:pStyle w:val="ListParagraph"/>
        <w:numPr>
          <w:ilvl w:val="0"/>
          <w:numId w:val="1"/>
        </w:numPr>
        <w:tabs>
          <w:tab w:pos="1875" w:val="left" w:leader="none"/>
        </w:tabs>
        <w:spacing w:line="240" w:lineRule="auto" w:before="160" w:after="0"/>
        <w:ind w:left="1875" w:right="0" w:hanging="289"/>
        <w:jc w:val="left"/>
        <w:rPr>
          <w:sz w:val="20"/>
        </w:rPr>
      </w:pPr>
      <w:r>
        <w:rPr>
          <w:smallCaps/>
          <w:sz w:val="20"/>
        </w:rPr>
        <w:t>Literature</w:t>
      </w:r>
      <w:r>
        <w:rPr>
          <w:smallCaps/>
          <w:spacing w:val="72"/>
          <w:sz w:val="20"/>
        </w:rPr>
        <w:t> </w:t>
      </w:r>
      <w:r>
        <w:rPr>
          <w:smallCaps/>
          <w:spacing w:val="-2"/>
          <w:sz w:val="20"/>
        </w:rPr>
        <w:t>Survey</w:t>
      </w:r>
    </w:p>
    <w:p>
      <w:pPr>
        <w:pStyle w:val="BodyText"/>
        <w:spacing w:line="249" w:lineRule="auto" w:before="90"/>
        <w:ind w:left="149" w:right="257" w:firstLine="199"/>
        <w:jc w:val="both"/>
      </w:pPr>
      <w:r>
        <w:rPr/>
        <w:t>In recent years, there has been an increased focus on researching the use of automated diagnostic systems for </w:t>
      </w:r>
      <w:r>
        <w:rPr/>
        <w:t>In-terstitial Lung Disease (ILD). Deep learning technologies in conjunction with advances in medical imaging have produced more accurate diagnostic results, which also lead to improved clinical workflow. Convolutional neural networks and deep learning algorithms have demonstrated considerable accuracy when</w:t>
      </w:r>
      <w:r>
        <w:rPr>
          <w:spacing w:val="40"/>
        </w:rPr>
        <w:t> </w:t>
      </w:r>
      <w:r>
        <w:rPr/>
        <w:t>analyzing</w:t>
      </w:r>
      <w:r>
        <w:rPr>
          <w:spacing w:val="40"/>
        </w:rPr>
        <w:t> </w:t>
      </w:r>
      <w:r>
        <w:rPr/>
        <w:t>medical</w:t>
      </w:r>
      <w:r>
        <w:rPr>
          <w:spacing w:val="40"/>
        </w:rPr>
        <w:t> </w:t>
      </w:r>
      <w:r>
        <w:rPr/>
        <w:t>images;</w:t>
      </w:r>
      <w:r>
        <w:rPr>
          <w:spacing w:val="40"/>
        </w:rPr>
        <w:t> </w:t>
      </w:r>
      <w:r>
        <w:rPr/>
        <w:t>as</w:t>
      </w:r>
      <w:r>
        <w:rPr>
          <w:spacing w:val="40"/>
        </w:rPr>
        <w:t> </w:t>
      </w:r>
      <w:r>
        <w:rPr/>
        <w:t>such,</w:t>
      </w:r>
      <w:r>
        <w:rPr>
          <w:spacing w:val="40"/>
        </w:rPr>
        <w:t> </w:t>
      </w:r>
      <w:r>
        <w:rPr/>
        <w:t>they</w:t>
      </w:r>
      <w:r>
        <w:rPr>
          <w:spacing w:val="40"/>
        </w:rPr>
        <w:t> </w:t>
      </w:r>
      <w:r>
        <w:rPr/>
        <w:t>are</w:t>
      </w:r>
      <w:r>
        <w:rPr>
          <w:spacing w:val="40"/>
        </w:rPr>
        <w:t> </w:t>
      </w:r>
      <w:r>
        <w:rPr/>
        <w:t>capable of identifying complex lung patterns associated with different types of ILD.</w:t>
      </w:r>
    </w:p>
    <w:p>
      <w:pPr>
        <w:pStyle w:val="BodyText"/>
        <w:spacing w:line="249" w:lineRule="auto" w:before="2"/>
        <w:ind w:left="149" w:right="257" w:firstLine="199"/>
        <w:jc w:val="both"/>
      </w:pPr>
      <w:r>
        <w:rPr/>
        <w:t>In</w:t>
      </w:r>
      <w:r>
        <w:rPr>
          <w:spacing w:val="40"/>
        </w:rPr>
        <w:t> </w:t>
      </w:r>
      <w:r>
        <w:rPr/>
        <w:t>this</w:t>
      </w:r>
      <w:r>
        <w:rPr>
          <w:spacing w:val="40"/>
        </w:rPr>
        <w:t> </w:t>
      </w:r>
      <w:r>
        <w:rPr/>
        <w:t>section,</w:t>
      </w:r>
      <w:r>
        <w:rPr>
          <w:spacing w:val="40"/>
        </w:rPr>
        <w:t> </w:t>
      </w:r>
      <w:r>
        <w:rPr/>
        <w:t>I</w:t>
      </w:r>
      <w:r>
        <w:rPr>
          <w:spacing w:val="40"/>
        </w:rPr>
        <w:t> </w:t>
      </w:r>
      <w:r>
        <w:rPr/>
        <w:t>present</w:t>
      </w:r>
      <w:r>
        <w:rPr>
          <w:spacing w:val="40"/>
        </w:rPr>
        <w:t> </w:t>
      </w:r>
      <w:r>
        <w:rPr/>
        <w:t>current</w:t>
      </w:r>
      <w:r>
        <w:rPr>
          <w:spacing w:val="40"/>
        </w:rPr>
        <w:t> </w:t>
      </w:r>
      <w:r>
        <w:rPr/>
        <w:t>research</w:t>
      </w:r>
      <w:r>
        <w:rPr>
          <w:spacing w:val="40"/>
        </w:rPr>
        <w:t> </w:t>
      </w:r>
      <w:r>
        <w:rPr/>
        <w:t>involving</w:t>
      </w:r>
      <w:r>
        <w:rPr>
          <w:spacing w:val="40"/>
        </w:rPr>
        <w:t> </w:t>
      </w:r>
      <w:r>
        <w:rPr/>
        <w:t>the use of computerized tomography (CT) imaging and Digital Imaging</w:t>
      </w:r>
      <w:r>
        <w:rPr>
          <w:spacing w:val="40"/>
        </w:rPr>
        <w:t> </w:t>
      </w:r>
      <w:r>
        <w:rPr/>
        <w:t>and</w:t>
      </w:r>
      <w:r>
        <w:rPr>
          <w:spacing w:val="40"/>
        </w:rPr>
        <w:t> </w:t>
      </w:r>
      <w:r>
        <w:rPr/>
        <w:t>Communications</w:t>
      </w:r>
      <w:r>
        <w:rPr>
          <w:spacing w:val="40"/>
        </w:rPr>
        <w:t> </w:t>
      </w:r>
      <w:r>
        <w:rPr/>
        <w:t>in</w:t>
      </w:r>
      <w:r>
        <w:rPr>
          <w:spacing w:val="40"/>
        </w:rPr>
        <w:t> </w:t>
      </w:r>
      <w:r>
        <w:rPr/>
        <w:t>Medicine</w:t>
      </w:r>
      <w:r>
        <w:rPr>
          <w:spacing w:val="40"/>
        </w:rPr>
        <w:t> </w:t>
      </w:r>
      <w:r>
        <w:rPr/>
        <w:t>(DICOM)</w:t>
      </w:r>
      <w:r>
        <w:rPr>
          <w:spacing w:val="40"/>
        </w:rPr>
        <w:t> </w:t>
      </w:r>
      <w:r>
        <w:rPr/>
        <w:t>data for</w:t>
      </w:r>
      <w:r>
        <w:rPr>
          <w:spacing w:val="38"/>
        </w:rPr>
        <w:t> </w:t>
      </w:r>
      <w:r>
        <w:rPr/>
        <w:t>diagnosing,</w:t>
      </w:r>
      <w:r>
        <w:rPr>
          <w:spacing w:val="38"/>
        </w:rPr>
        <w:t> </w:t>
      </w:r>
      <w:r>
        <w:rPr/>
        <w:t>detecting,</w:t>
      </w:r>
      <w:r>
        <w:rPr>
          <w:spacing w:val="38"/>
        </w:rPr>
        <w:t> </w:t>
      </w:r>
      <w:r>
        <w:rPr/>
        <w:t>classifying,</w:t>
      </w:r>
      <w:r>
        <w:rPr>
          <w:spacing w:val="38"/>
        </w:rPr>
        <w:t> </w:t>
      </w:r>
      <w:r>
        <w:rPr/>
        <w:t>and</w:t>
      </w:r>
      <w:r>
        <w:rPr>
          <w:spacing w:val="38"/>
        </w:rPr>
        <w:t> </w:t>
      </w:r>
      <w:r>
        <w:rPr/>
        <w:t>segmenting</w:t>
      </w:r>
      <w:r>
        <w:rPr>
          <w:spacing w:val="38"/>
        </w:rPr>
        <w:t> </w:t>
      </w:r>
      <w:r>
        <w:rPr/>
        <w:t>ILD. In addition, I include a description of various deep learning algorithms</w:t>
      </w:r>
      <w:r>
        <w:rPr>
          <w:spacing w:val="40"/>
        </w:rPr>
        <w:t> </w:t>
      </w:r>
      <w:r>
        <w:rPr/>
        <w:t>that</w:t>
      </w:r>
      <w:r>
        <w:rPr>
          <w:spacing w:val="40"/>
        </w:rPr>
        <w:t> </w:t>
      </w:r>
      <w:r>
        <w:rPr/>
        <w:t>could</w:t>
      </w:r>
      <w:r>
        <w:rPr>
          <w:spacing w:val="40"/>
        </w:rPr>
        <w:t> </w:t>
      </w:r>
      <w:r>
        <w:rPr/>
        <w:t>serve</w:t>
      </w:r>
      <w:r>
        <w:rPr>
          <w:spacing w:val="40"/>
        </w:rPr>
        <w:t> </w:t>
      </w:r>
      <w:r>
        <w:rPr/>
        <w:t>as</w:t>
      </w:r>
      <w:r>
        <w:rPr>
          <w:spacing w:val="40"/>
        </w:rPr>
        <w:t> </w:t>
      </w:r>
      <w:r>
        <w:rPr/>
        <w:t>the</w:t>
      </w:r>
      <w:r>
        <w:rPr>
          <w:spacing w:val="40"/>
        </w:rPr>
        <w:t> </w:t>
      </w:r>
      <w:r>
        <w:rPr/>
        <w:t>foundation</w:t>
      </w:r>
      <w:r>
        <w:rPr>
          <w:spacing w:val="40"/>
        </w:rPr>
        <w:t> </w:t>
      </w:r>
      <w:r>
        <w:rPr/>
        <w:t>for</w:t>
      </w:r>
      <w:r>
        <w:rPr>
          <w:spacing w:val="40"/>
        </w:rPr>
        <w:t> </w:t>
      </w:r>
      <w:r>
        <w:rPr/>
        <w:t>develop-ing automated systems that diagnose pulmonary diseases. Additionally, I evaluate emerging health informatics systems that incorporate medical imaging technology with patient-centered systems and provide both clinical decision support and personalized healthcare and disease prevention through recommendations related to lifestyle.</w:t>
      </w:r>
    </w:p>
    <w:p>
      <w:pPr>
        <w:pStyle w:val="ListParagraph"/>
        <w:numPr>
          <w:ilvl w:val="0"/>
          <w:numId w:val="2"/>
        </w:numPr>
        <w:tabs>
          <w:tab w:pos="419" w:val="left" w:leader="none"/>
        </w:tabs>
        <w:spacing w:line="240" w:lineRule="auto" w:before="159" w:after="0"/>
        <w:ind w:left="419" w:right="0" w:hanging="270"/>
        <w:jc w:val="both"/>
        <w:rPr>
          <w:i/>
          <w:sz w:val="20"/>
        </w:rPr>
      </w:pPr>
      <w:r>
        <w:rPr>
          <w:i/>
          <w:sz w:val="20"/>
        </w:rPr>
        <w:t>Deep</w:t>
      </w:r>
      <w:r>
        <w:rPr>
          <w:i/>
          <w:spacing w:val="11"/>
          <w:sz w:val="20"/>
        </w:rPr>
        <w:t> </w:t>
      </w:r>
      <w:r>
        <w:rPr>
          <w:i/>
          <w:sz w:val="20"/>
        </w:rPr>
        <w:t>Learning</w:t>
      </w:r>
      <w:r>
        <w:rPr>
          <w:i/>
          <w:spacing w:val="11"/>
          <w:sz w:val="20"/>
        </w:rPr>
        <w:t> </w:t>
      </w:r>
      <w:r>
        <w:rPr>
          <w:i/>
          <w:sz w:val="20"/>
        </w:rPr>
        <w:t>Approaches</w:t>
      </w:r>
      <w:r>
        <w:rPr>
          <w:i/>
          <w:spacing w:val="11"/>
          <w:sz w:val="20"/>
        </w:rPr>
        <w:t> </w:t>
      </w:r>
      <w:r>
        <w:rPr>
          <w:i/>
          <w:sz w:val="20"/>
        </w:rPr>
        <w:t>for</w:t>
      </w:r>
      <w:r>
        <w:rPr>
          <w:i/>
          <w:spacing w:val="12"/>
          <w:sz w:val="20"/>
        </w:rPr>
        <w:t> </w:t>
      </w:r>
      <w:r>
        <w:rPr>
          <w:i/>
          <w:sz w:val="20"/>
        </w:rPr>
        <w:t>ILD</w:t>
      </w:r>
      <w:r>
        <w:rPr>
          <w:i/>
          <w:spacing w:val="11"/>
          <w:sz w:val="20"/>
        </w:rPr>
        <w:t> </w:t>
      </w:r>
      <w:r>
        <w:rPr>
          <w:i/>
          <w:spacing w:val="-2"/>
          <w:sz w:val="20"/>
        </w:rPr>
        <w:t>Classification</w:t>
      </w:r>
    </w:p>
    <w:p>
      <w:pPr>
        <w:pStyle w:val="BodyText"/>
        <w:spacing w:line="249" w:lineRule="auto" w:before="83"/>
        <w:ind w:left="149" w:right="257" w:firstLine="199"/>
        <w:jc w:val="both"/>
      </w:pPr>
      <w:r>
        <w:rPr/>
        <w:t>Hybrid convolutional models are efficient for detecting </w:t>
      </w:r>
      <w:r>
        <w:rPr/>
        <w:t>and segmenting</w:t>
      </w:r>
      <w:r>
        <w:rPr>
          <w:spacing w:val="-10"/>
        </w:rPr>
        <w:t> </w:t>
      </w:r>
      <w:r>
        <w:rPr/>
        <w:t>ILD.</w:t>
      </w:r>
      <w:r>
        <w:rPr>
          <w:spacing w:val="-10"/>
        </w:rPr>
        <w:t> </w:t>
      </w:r>
      <w:r>
        <w:rPr/>
        <w:t>Modern</w:t>
      </w:r>
      <w:r>
        <w:rPr>
          <w:spacing w:val="-10"/>
        </w:rPr>
        <w:t> </w:t>
      </w:r>
      <w:r>
        <w:rPr/>
        <w:t>algorithms</w:t>
      </w:r>
      <w:r>
        <w:rPr>
          <w:spacing w:val="-10"/>
        </w:rPr>
        <w:t> </w:t>
      </w:r>
      <w:r>
        <w:rPr/>
        <w:t>integrate</w:t>
      </w:r>
      <w:r>
        <w:rPr>
          <w:spacing w:val="-10"/>
        </w:rPr>
        <w:t> </w:t>
      </w:r>
      <w:r>
        <w:rPr/>
        <w:t>various</w:t>
      </w:r>
      <w:r>
        <w:rPr>
          <w:spacing w:val="-10"/>
        </w:rPr>
        <w:t> </w:t>
      </w:r>
      <w:r>
        <w:rPr/>
        <w:t>network designs such as U-Net, attention pyramids, and lightweight versions of MobileNets to perform lung region detection and image classification without manually specifying the region. The</w:t>
      </w:r>
      <w:r>
        <w:rPr>
          <w:spacing w:val="29"/>
        </w:rPr>
        <w:t> </w:t>
      </w:r>
      <w:r>
        <w:rPr/>
        <w:t>algorithm</w:t>
      </w:r>
      <w:r>
        <w:rPr>
          <w:spacing w:val="30"/>
        </w:rPr>
        <w:t> </w:t>
      </w:r>
      <w:r>
        <w:rPr/>
        <w:t>uses</w:t>
      </w:r>
      <w:r>
        <w:rPr>
          <w:spacing w:val="29"/>
        </w:rPr>
        <w:t> </w:t>
      </w:r>
      <w:r>
        <w:rPr/>
        <w:t>multi-level</w:t>
      </w:r>
      <w:r>
        <w:rPr>
          <w:spacing w:val="29"/>
        </w:rPr>
        <w:t> </w:t>
      </w:r>
      <w:r>
        <w:rPr/>
        <w:t>feature</w:t>
      </w:r>
      <w:r>
        <w:rPr>
          <w:spacing w:val="30"/>
        </w:rPr>
        <w:t> </w:t>
      </w:r>
      <w:r>
        <w:rPr/>
        <w:t>extraction</w:t>
      </w:r>
      <w:r>
        <w:rPr>
          <w:spacing w:val="29"/>
        </w:rPr>
        <w:t> </w:t>
      </w:r>
      <w:r>
        <w:rPr>
          <w:spacing w:val="-2"/>
        </w:rPr>
        <w:t>techniques</w:t>
      </w:r>
    </w:p>
    <w:p>
      <w:pPr>
        <w:pStyle w:val="BodyText"/>
        <w:spacing w:after="0" w:line="249" w:lineRule="auto"/>
        <w:jc w:val="both"/>
        <w:sectPr>
          <w:type w:val="continuous"/>
          <w:pgSz w:w="12240" w:h="15840"/>
          <w:pgMar w:top="900" w:bottom="280" w:left="360" w:right="720"/>
          <w:cols w:num="2" w:equalWidth="0">
            <w:col w:w="5691" w:space="40"/>
            <w:col w:w="5429"/>
          </w:cols>
        </w:sectPr>
      </w:pPr>
    </w:p>
    <w:p>
      <w:pPr>
        <w:pStyle w:val="BodyText"/>
        <w:spacing w:line="249" w:lineRule="auto" w:before="71"/>
        <w:ind w:left="619"/>
        <w:jc w:val="both"/>
      </w:pPr>
      <w:r>
        <w:rPr/>
        <w:t>to detect fibrosis, ground glass opacity, and emphysema </w:t>
      </w:r>
      <w:r>
        <w:rPr/>
        <w:t>from high resolution computed tomography (HRCT) scans. Several research papers confirm that hybrid training algorithms, to-gether with attention models, offer higher interpretability and efficiency compared to regular CNNs and DenseNets.</w:t>
      </w:r>
    </w:p>
    <w:p>
      <w:pPr>
        <w:pStyle w:val="BodyText"/>
        <w:spacing w:line="249" w:lineRule="auto" w:before="12"/>
        <w:ind w:left="619" w:firstLine="199"/>
        <w:jc w:val="both"/>
      </w:pPr>
      <w:r>
        <w:rPr/>
        <w:t>Modern 3D and transformer architectures have taken </w:t>
      </w:r>
      <w:r>
        <w:rPr/>
        <w:t>this approach one step further by introducing the notion of spatial consistency</w:t>
      </w:r>
      <w:r>
        <w:rPr>
          <w:spacing w:val="40"/>
        </w:rPr>
        <w:t> </w:t>
      </w:r>
      <w:r>
        <w:rPr/>
        <w:t>within</w:t>
      </w:r>
      <w:r>
        <w:rPr>
          <w:spacing w:val="40"/>
        </w:rPr>
        <w:t> </w:t>
      </w:r>
      <w:r>
        <w:rPr/>
        <w:t>volumetric</w:t>
      </w:r>
      <w:r>
        <w:rPr>
          <w:spacing w:val="40"/>
        </w:rPr>
        <w:t> </w:t>
      </w:r>
      <w:r>
        <w:rPr/>
        <w:t>CT</w:t>
      </w:r>
      <w:r>
        <w:rPr>
          <w:spacing w:val="40"/>
        </w:rPr>
        <w:t> </w:t>
      </w:r>
      <w:r>
        <w:rPr/>
        <w:t>scans.</w:t>
      </w:r>
      <w:r>
        <w:rPr>
          <w:spacing w:val="40"/>
        </w:rPr>
        <w:t> </w:t>
      </w:r>
      <w:r>
        <w:rPr/>
        <w:t>Updated</w:t>
      </w:r>
      <w:r>
        <w:rPr>
          <w:spacing w:val="40"/>
        </w:rPr>
        <w:t> </w:t>
      </w:r>
      <w:r>
        <w:rPr/>
        <w:t>versions of the 3D Convolution Neural Network (CNN) and Vision Transformers</w:t>
      </w:r>
      <w:r>
        <w:rPr>
          <w:spacing w:val="-3"/>
        </w:rPr>
        <w:t> </w:t>
      </w:r>
      <w:r>
        <w:rPr/>
        <w:t>have</w:t>
      </w:r>
      <w:r>
        <w:rPr>
          <w:spacing w:val="-3"/>
        </w:rPr>
        <w:t> </w:t>
      </w:r>
      <w:r>
        <w:rPr/>
        <w:t>been</w:t>
      </w:r>
      <w:r>
        <w:rPr>
          <w:spacing w:val="-3"/>
        </w:rPr>
        <w:t> </w:t>
      </w:r>
      <w:r>
        <w:rPr/>
        <w:t>used</w:t>
      </w:r>
      <w:r>
        <w:rPr>
          <w:spacing w:val="-3"/>
        </w:rPr>
        <w:t> </w:t>
      </w:r>
      <w:r>
        <w:rPr/>
        <w:t>to</w:t>
      </w:r>
      <w:r>
        <w:rPr>
          <w:spacing w:val="-3"/>
        </w:rPr>
        <w:t> </w:t>
      </w:r>
      <w:r>
        <w:rPr/>
        <w:t>train</w:t>
      </w:r>
      <w:r>
        <w:rPr>
          <w:spacing w:val="-3"/>
        </w:rPr>
        <w:t> </w:t>
      </w:r>
      <w:r>
        <w:rPr/>
        <w:t>the</w:t>
      </w:r>
      <w:r>
        <w:rPr>
          <w:spacing w:val="-3"/>
        </w:rPr>
        <w:t> </w:t>
      </w:r>
      <w:r>
        <w:rPr/>
        <w:t>model</w:t>
      </w:r>
      <w:r>
        <w:rPr>
          <w:spacing w:val="-3"/>
        </w:rPr>
        <w:t> </w:t>
      </w:r>
      <w:r>
        <w:rPr/>
        <w:t>using</w:t>
      </w:r>
      <w:r>
        <w:rPr>
          <w:spacing w:val="-3"/>
        </w:rPr>
        <w:t> </w:t>
      </w:r>
      <w:r>
        <w:rPr/>
        <w:t>context-guided attention and multi-branch learning to enhance the adaptability of the model to pulmonary textures. Furthermore, capsule networks and prototype learning algorithms, such as the Efficient-Proto-Caps architecture, have added explanatory power to the diagnostic algorithm using a morphological representation of lung characteristics.</w:t>
      </w:r>
    </w:p>
    <w:p>
      <w:pPr>
        <w:pStyle w:val="BodyText"/>
        <w:spacing w:before="9"/>
      </w:pPr>
    </w:p>
    <w:p>
      <w:pPr>
        <w:pStyle w:val="ListParagraph"/>
        <w:numPr>
          <w:ilvl w:val="0"/>
          <w:numId w:val="2"/>
        </w:numPr>
        <w:tabs>
          <w:tab w:pos="889" w:val="left" w:leader="none"/>
        </w:tabs>
        <w:spacing w:line="240" w:lineRule="auto" w:before="0" w:after="0"/>
        <w:ind w:left="889" w:right="0" w:hanging="270"/>
        <w:jc w:val="both"/>
        <w:rPr>
          <w:i/>
          <w:sz w:val="20"/>
        </w:rPr>
      </w:pPr>
      <w:r>
        <w:rPr>
          <w:i/>
          <w:sz w:val="20"/>
        </w:rPr>
        <w:t>Automated</w:t>
      </w:r>
      <w:r>
        <w:rPr>
          <w:i/>
          <w:spacing w:val="9"/>
          <w:sz w:val="20"/>
        </w:rPr>
        <w:t> </w:t>
      </w:r>
      <w:r>
        <w:rPr>
          <w:i/>
          <w:sz w:val="20"/>
        </w:rPr>
        <w:t>Screening</w:t>
      </w:r>
      <w:r>
        <w:rPr>
          <w:i/>
          <w:spacing w:val="9"/>
          <w:sz w:val="20"/>
        </w:rPr>
        <w:t> </w:t>
      </w:r>
      <w:r>
        <w:rPr>
          <w:i/>
          <w:sz w:val="20"/>
        </w:rPr>
        <w:t>and</w:t>
      </w:r>
      <w:r>
        <w:rPr>
          <w:i/>
          <w:spacing w:val="9"/>
          <w:sz w:val="20"/>
        </w:rPr>
        <w:t> </w:t>
      </w:r>
      <w:r>
        <w:rPr>
          <w:i/>
          <w:sz w:val="20"/>
        </w:rPr>
        <w:t>Detection</w:t>
      </w:r>
      <w:r>
        <w:rPr>
          <w:i/>
          <w:spacing w:val="9"/>
          <w:sz w:val="20"/>
        </w:rPr>
        <w:t> </w:t>
      </w:r>
      <w:r>
        <w:rPr>
          <w:i/>
          <w:spacing w:val="-2"/>
          <w:sz w:val="20"/>
        </w:rPr>
        <w:t>Systems</w:t>
      </w:r>
    </w:p>
    <w:p>
      <w:pPr>
        <w:pStyle w:val="BodyText"/>
        <w:spacing w:line="249" w:lineRule="auto" w:before="116"/>
        <w:ind w:left="619" w:firstLine="199"/>
        <w:jc w:val="both"/>
      </w:pPr>
      <w:r>
        <w:rPr/>
        <w:t>Deep</w:t>
      </w:r>
      <w:r>
        <w:rPr>
          <w:spacing w:val="-3"/>
        </w:rPr>
        <w:t> </w:t>
      </w:r>
      <w:r>
        <w:rPr/>
        <w:t>detection</w:t>
      </w:r>
      <w:r>
        <w:rPr>
          <w:spacing w:val="-3"/>
        </w:rPr>
        <w:t> </w:t>
      </w:r>
      <w:r>
        <w:rPr/>
        <w:t>pipelines</w:t>
      </w:r>
      <w:r>
        <w:rPr>
          <w:spacing w:val="-3"/>
        </w:rPr>
        <w:t> </w:t>
      </w:r>
      <w:r>
        <w:rPr/>
        <w:t>allow</w:t>
      </w:r>
      <w:r>
        <w:rPr>
          <w:spacing w:val="-3"/>
        </w:rPr>
        <w:t> </w:t>
      </w:r>
      <w:r>
        <w:rPr/>
        <w:t>automated</w:t>
      </w:r>
      <w:r>
        <w:rPr>
          <w:spacing w:val="-3"/>
        </w:rPr>
        <w:t> </w:t>
      </w:r>
      <w:r>
        <w:rPr/>
        <w:t>end-to-end</w:t>
      </w:r>
      <w:r>
        <w:rPr>
          <w:spacing w:val="-3"/>
        </w:rPr>
        <w:t> </w:t>
      </w:r>
      <w:r>
        <w:rPr/>
        <w:t>work-flows. We adapted object detection frameworks such as YOLOv5 and Mask R-CNN to detect pulmonary nodules in chest CT images, while integrated CNN-SVM classification improved the precision of distinguishing benign from malig-nant</w:t>
      </w:r>
      <w:r>
        <w:rPr>
          <w:spacing w:val="-13"/>
        </w:rPr>
        <w:t> </w:t>
      </w:r>
      <w:r>
        <w:rPr/>
        <w:t>nodules</w:t>
      </w:r>
      <w:r>
        <w:rPr>
          <w:spacing w:val="-12"/>
        </w:rPr>
        <w:t> </w:t>
      </w:r>
      <w:r>
        <w:rPr/>
        <w:t>of</w:t>
      </w:r>
      <w:r>
        <w:rPr>
          <w:spacing w:val="-13"/>
        </w:rPr>
        <w:t> </w:t>
      </w:r>
      <w:r>
        <w:rPr/>
        <w:t>different</w:t>
      </w:r>
      <w:r>
        <w:rPr>
          <w:spacing w:val="-12"/>
        </w:rPr>
        <w:t> </w:t>
      </w:r>
      <w:r>
        <w:rPr/>
        <w:t>types.</w:t>
      </w:r>
      <w:r>
        <w:rPr>
          <w:spacing w:val="-13"/>
        </w:rPr>
        <w:t> </w:t>
      </w:r>
      <w:r>
        <w:rPr/>
        <w:t>End-to-end</w:t>
      </w:r>
      <w:r>
        <w:rPr>
          <w:spacing w:val="-12"/>
        </w:rPr>
        <w:t> </w:t>
      </w:r>
      <w:r>
        <w:rPr/>
        <w:t>CT-based</w:t>
      </w:r>
      <w:r>
        <w:rPr>
          <w:spacing w:val="-13"/>
        </w:rPr>
        <w:t> </w:t>
      </w:r>
      <w:r>
        <w:rPr/>
        <w:t>screening systems</w:t>
      </w:r>
      <w:r>
        <w:rPr>
          <w:spacing w:val="-10"/>
        </w:rPr>
        <w:t> </w:t>
      </w:r>
      <w:r>
        <w:rPr/>
        <w:t>comprised</w:t>
      </w:r>
      <w:r>
        <w:rPr>
          <w:spacing w:val="-11"/>
        </w:rPr>
        <w:t> </w:t>
      </w:r>
      <w:r>
        <w:rPr/>
        <w:t>deep</w:t>
      </w:r>
      <w:r>
        <w:rPr>
          <w:spacing w:val="-10"/>
        </w:rPr>
        <w:t> </w:t>
      </w:r>
      <w:r>
        <w:rPr/>
        <w:t>learning</w:t>
      </w:r>
      <w:r>
        <w:rPr>
          <w:spacing w:val="-11"/>
        </w:rPr>
        <w:t> </w:t>
      </w:r>
      <w:r>
        <w:rPr/>
        <w:t>models</w:t>
      </w:r>
      <w:r>
        <w:rPr>
          <w:spacing w:val="-10"/>
        </w:rPr>
        <w:t> </w:t>
      </w:r>
      <w:r>
        <w:rPr/>
        <w:t>that</w:t>
      </w:r>
      <w:r>
        <w:rPr>
          <w:spacing w:val="-10"/>
        </w:rPr>
        <w:t> </w:t>
      </w:r>
      <w:r>
        <w:rPr/>
        <w:t>perform</w:t>
      </w:r>
      <w:r>
        <w:rPr>
          <w:spacing w:val="-11"/>
        </w:rPr>
        <w:t> </w:t>
      </w:r>
      <w:r>
        <w:rPr/>
        <w:t>segmen-tation, volume estimations, and grading for disease, allowing for early detection, progression, and follow-up decisions to be embedded into clinical workflow.</w:t>
      </w:r>
    </w:p>
    <w:p>
      <w:pPr>
        <w:pStyle w:val="BodyText"/>
        <w:spacing w:before="9"/>
      </w:pPr>
    </w:p>
    <w:p>
      <w:pPr>
        <w:pStyle w:val="ListParagraph"/>
        <w:numPr>
          <w:ilvl w:val="0"/>
          <w:numId w:val="2"/>
        </w:numPr>
        <w:tabs>
          <w:tab w:pos="900" w:val="left" w:leader="none"/>
        </w:tabs>
        <w:spacing w:line="240" w:lineRule="auto" w:before="0" w:after="0"/>
        <w:ind w:left="900" w:right="0" w:hanging="281"/>
        <w:jc w:val="both"/>
        <w:rPr>
          <w:i/>
          <w:sz w:val="20"/>
        </w:rPr>
      </w:pPr>
      <w:r>
        <w:rPr>
          <w:i/>
          <w:sz w:val="20"/>
        </w:rPr>
        <w:t>Clinical</w:t>
      </w:r>
      <w:r>
        <w:rPr>
          <w:i/>
          <w:spacing w:val="7"/>
          <w:sz w:val="20"/>
        </w:rPr>
        <w:t> </w:t>
      </w:r>
      <w:r>
        <w:rPr>
          <w:i/>
          <w:sz w:val="20"/>
        </w:rPr>
        <w:t>Paradigms</w:t>
      </w:r>
      <w:r>
        <w:rPr>
          <w:i/>
          <w:spacing w:val="7"/>
          <w:sz w:val="20"/>
        </w:rPr>
        <w:t> </w:t>
      </w:r>
      <w:r>
        <w:rPr>
          <w:i/>
          <w:sz w:val="20"/>
        </w:rPr>
        <w:t>and</w:t>
      </w:r>
      <w:r>
        <w:rPr>
          <w:i/>
          <w:spacing w:val="7"/>
          <w:sz w:val="20"/>
        </w:rPr>
        <w:t> </w:t>
      </w:r>
      <w:r>
        <w:rPr>
          <w:i/>
          <w:sz w:val="20"/>
        </w:rPr>
        <w:t>Diagnostic</w:t>
      </w:r>
      <w:r>
        <w:rPr>
          <w:i/>
          <w:spacing w:val="7"/>
          <w:sz w:val="20"/>
        </w:rPr>
        <w:t> </w:t>
      </w:r>
      <w:r>
        <w:rPr>
          <w:i/>
          <w:spacing w:val="-2"/>
          <w:sz w:val="20"/>
        </w:rPr>
        <w:t>Tools</w:t>
      </w:r>
    </w:p>
    <w:p>
      <w:pPr>
        <w:pStyle w:val="BodyText"/>
        <w:spacing w:line="249" w:lineRule="auto" w:before="115"/>
        <w:ind w:left="619" w:firstLine="199"/>
        <w:jc w:val="both"/>
      </w:pPr>
      <w:r>
        <w:rPr/>
        <w:t>One of the key diagnostic approaches for ILD is </w:t>
      </w:r>
      <w:r>
        <w:rPr/>
        <w:t>high-resolution computed tomography (HRCT), which aids in rec-ognizing certain characteristic radiological findings of differ-ent forms of ILD. In addition to HRCT imaging, a patient</w:t>
      </w:r>
      <w:r>
        <w:rPr>
          <w:spacing w:val="80"/>
        </w:rPr>
        <w:t> </w:t>
      </w:r>
      <w:r>
        <w:rPr/>
        <w:t>may go through different tests aimed at achieving further diagnostic information, such as pulmonary function testing, biomarker analysis, and bronchoscopy or surgical lung biopsy for the acquisition of histopathological evidence. In general,</w:t>
      </w:r>
      <w:r>
        <w:rPr>
          <w:spacing w:val="40"/>
        </w:rPr>
        <w:t> </w:t>
      </w:r>
      <w:r>
        <w:rPr/>
        <w:t>an interdisciplinary panel of expert physicians from different specialties (respiratory medicine, radiology, pathology) may gather for achieving higher levels of diagnostic accuracy.</w:t>
      </w:r>
    </w:p>
    <w:p>
      <w:pPr>
        <w:pStyle w:val="BodyText"/>
        <w:spacing w:line="249" w:lineRule="auto" w:before="12"/>
        <w:ind w:left="619" w:firstLine="199"/>
        <w:jc w:val="both"/>
      </w:pPr>
      <w:r>
        <w:rPr/>
        <w:t>Besides traditional diagnostic techniques, a whole range </w:t>
      </w:r>
      <w:r>
        <w:rPr/>
        <w:t>of novel approaches is under development in modern medical science, which can be used not only for increasing diagnostic accuracy but also for non-invasive means of confirming a particular diagnosis. Genomic classification, proteomics, and the use of AI in HRCT imaging are some examples, which have</w:t>
      </w:r>
      <w:r>
        <w:rPr>
          <w:spacing w:val="32"/>
        </w:rPr>
        <w:t> </w:t>
      </w:r>
      <w:r>
        <w:rPr/>
        <w:t>been</w:t>
      </w:r>
      <w:r>
        <w:rPr>
          <w:spacing w:val="32"/>
        </w:rPr>
        <w:t> </w:t>
      </w:r>
      <w:r>
        <w:rPr/>
        <w:t>proven</w:t>
      </w:r>
      <w:r>
        <w:rPr>
          <w:spacing w:val="32"/>
        </w:rPr>
        <w:t> </w:t>
      </w:r>
      <w:r>
        <w:rPr/>
        <w:t>useful</w:t>
      </w:r>
      <w:r>
        <w:rPr>
          <w:spacing w:val="32"/>
        </w:rPr>
        <w:t> </w:t>
      </w:r>
      <w:r>
        <w:rPr/>
        <w:t>in</w:t>
      </w:r>
      <w:r>
        <w:rPr>
          <w:spacing w:val="32"/>
        </w:rPr>
        <w:t> </w:t>
      </w:r>
      <w:r>
        <w:rPr/>
        <w:t>the</w:t>
      </w:r>
      <w:r>
        <w:rPr>
          <w:spacing w:val="32"/>
        </w:rPr>
        <w:t> </w:t>
      </w:r>
      <w:r>
        <w:rPr/>
        <w:t>early</w:t>
      </w:r>
      <w:r>
        <w:rPr>
          <w:spacing w:val="32"/>
        </w:rPr>
        <w:t> </w:t>
      </w:r>
      <w:r>
        <w:rPr/>
        <w:t>and</w:t>
      </w:r>
      <w:r>
        <w:rPr>
          <w:spacing w:val="32"/>
        </w:rPr>
        <w:t> </w:t>
      </w:r>
      <w:r>
        <w:rPr/>
        <w:t>reliable</w:t>
      </w:r>
      <w:r>
        <w:rPr>
          <w:spacing w:val="32"/>
        </w:rPr>
        <w:t> </w:t>
      </w:r>
      <w:r>
        <w:rPr/>
        <w:t>diagnosis of ILD. Transbronchial lung cryobiopsy (TBLC) is another helpful</w:t>
      </w:r>
      <w:r>
        <w:rPr>
          <w:spacing w:val="-4"/>
        </w:rPr>
        <w:t> </w:t>
      </w:r>
      <w:r>
        <w:rPr/>
        <w:t>tool</w:t>
      </w:r>
      <w:r>
        <w:rPr>
          <w:spacing w:val="-4"/>
        </w:rPr>
        <w:t> </w:t>
      </w:r>
      <w:r>
        <w:rPr/>
        <w:t>that</w:t>
      </w:r>
      <w:r>
        <w:rPr>
          <w:spacing w:val="-5"/>
        </w:rPr>
        <w:t> </w:t>
      </w:r>
      <w:r>
        <w:rPr/>
        <w:t>may</w:t>
      </w:r>
      <w:r>
        <w:rPr>
          <w:spacing w:val="-4"/>
        </w:rPr>
        <w:t> </w:t>
      </w:r>
      <w:r>
        <w:rPr/>
        <w:t>serve</w:t>
      </w:r>
      <w:r>
        <w:rPr>
          <w:spacing w:val="-4"/>
        </w:rPr>
        <w:t> </w:t>
      </w:r>
      <w:r>
        <w:rPr/>
        <w:t>as</w:t>
      </w:r>
      <w:r>
        <w:rPr>
          <w:spacing w:val="-4"/>
        </w:rPr>
        <w:t> </w:t>
      </w:r>
      <w:r>
        <w:rPr/>
        <w:t>an</w:t>
      </w:r>
      <w:r>
        <w:rPr>
          <w:spacing w:val="-4"/>
        </w:rPr>
        <w:t> </w:t>
      </w:r>
      <w:r>
        <w:rPr/>
        <w:t>alternative</w:t>
      </w:r>
      <w:r>
        <w:rPr>
          <w:spacing w:val="-5"/>
        </w:rPr>
        <w:t> </w:t>
      </w:r>
      <w:r>
        <w:rPr/>
        <w:t>to</w:t>
      </w:r>
      <w:r>
        <w:rPr>
          <w:spacing w:val="-4"/>
        </w:rPr>
        <w:t> </w:t>
      </w:r>
      <w:r>
        <w:rPr/>
        <w:t>surgical</w:t>
      </w:r>
      <w:r>
        <w:rPr>
          <w:spacing w:val="-4"/>
        </w:rPr>
        <w:t> </w:t>
      </w:r>
      <w:r>
        <w:rPr/>
        <w:t>biopsy, and a diagnostic assessment made on the basis of TBLC by</w:t>
      </w:r>
      <w:r>
        <w:rPr>
          <w:spacing w:val="80"/>
        </w:rPr>
        <w:t> </w:t>
      </w:r>
      <w:r>
        <w:rPr/>
        <w:t>an interdisciplinary panel demonstrates excellent reliability. Modern-day</w:t>
      </w:r>
      <w:r>
        <w:rPr>
          <w:spacing w:val="-5"/>
        </w:rPr>
        <w:t> </w:t>
      </w:r>
      <w:r>
        <w:rPr/>
        <w:t>diagnostic</w:t>
      </w:r>
      <w:r>
        <w:rPr>
          <w:spacing w:val="-5"/>
        </w:rPr>
        <w:t> </w:t>
      </w:r>
      <w:r>
        <w:rPr/>
        <w:t>systems</w:t>
      </w:r>
      <w:r>
        <w:rPr>
          <w:spacing w:val="-5"/>
        </w:rPr>
        <w:t> </w:t>
      </w:r>
      <w:r>
        <w:rPr/>
        <w:t>based</w:t>
      </w:r>
      <w:r>
        <w:rPr>
          <w:spacing w:val="-5"/>
        </w:rPr>
        <w:t> </w:t>
      </w:r>
      <w:r>
        <w:rPr/>
        <w:t>on</w:t>
      </w:r>
      <w:r>
        <w:rPr>
          <w:spacing w:val="-5"/>
        </w:rPr>
        <w:t> </w:t>
      </w:r>
      <w:r>
        <w:rPr/>
        <w:t>artificial</w:t>
      </w:r>
      <w:r>
        <w:rPr>
          <w:spacing w:val="-5"/>
        </w:rPr>
        <w:t> </w:t>
      </w:r>
      <w:r>
        <w:rPr/>
        <w:t>intelligence are also assessed using standard measures like sensitivity, specificity,</w:t>
      </w:r>
      <w:r>
        <w:rPr>
          <w:spacing w:val="54"/>
        </w:rPr>
        <w:t> </w:t>
      </w:r>
      <w:r>
        <w:rPr/>
        <w:t>ROC</w:t>
      </w:r>
      <w:r>
        <w:rPr>
          <w:spacing w:val="54"/>
        </w:rPr>
        <w:t> </w:t>
      </w:r>
      <w:r>
        <w:rPr/>
        <w:t>analysis,</w:t>
      </w:r>
      <w:r>
        <w:rPr>
          <w:spacing w:val="55"/>
        </w:rPr>
        <w:t> </w:t>
      </w:r>
      <w:r>
        <w:rPr/>
        <w:t>and</w:t>
      </w:r>
      <w:r>
        <w:rPr>
          <w:spacing w:val="54"/>
        </w:rPr>
        <w:t> </w:t>
      </w:r>
      <w:r>
        <w:rPr/>
        <w:t>confusion</w:t>
      </w:r>
      <w:r>
        <w:rPr>
          <w:spacing w:val="55"/>
        </w:rPr>
        <w:t> </w:t>
      </w:r>
      <w:r>
        <w:rPr/>
        <w:t>matrix</w:t>
      </w:r>
      <w:r>
        <w:rPr>
          <w:spacing w:val="54"/>
        </w:rPr>
        <w:t> </w:t>
      </w:r>
      <w:r>
        <w:rPr/>
        <w:t>to</w:t>
      </w:r>
      <w:r>
        <w:rPr>
          <w:spacing w:val="55"/>
        </w:rPr>
        <w:t> </w:t>
      </w:r>
      <w:r>
        <w:rPr>
          <w:spacing w:val="-2"/>
        </w:rPr>
        <w:t>enable</w:t>
      </w:r>
    </w:p>
    <w:p>
      <w:pPr>
        <w:pStyle w:val="BodyText"/>
        <w:spacing w:line="249" w:lineRule="auto" w:before="71"/>
        <w:ind w:left="199"/>
      </w:pPr>
      <w:r>
        <w:rPr/>
        <w:br w:type="column"/>
      </w:r>
      <w:r>
        <w:rPr/>
        <w:t>physicians to make informed and objective choices about </w:t>
      </w:r>
      <w:r>
        <w:rPr/>
        <w:t>the </w:t>
      </w:r>
      <w:r>
        <w:rPr>
          <w:spacing w:val="-2"/>
        </w:rPr>
        <w:t>patient.</w:t>
      </w:r>
    </w:p>
    <w:p>
      <w:pPr>
        <w:pStyle w:val="ListParagraph"/>
        <w:numPr>
          <w:ilvl w:val="0"/>
          <w:numId w:val="2"/>
        </w:numPr>
        <w:tabs>
          <w:tab w:pos="491" w:val="left" w:leader="none"/>
        </w:tabs>
        <w:spacing w:line="240" w:lineRule="auto" w:before="161" w:after="0"/>
        <w:ind w:left="491" w:right="0" w:hanging="292"/>
        <w:jc w:val="both"/>
        <w:rPr>
          <w:i/>
          <w:sz w:val="20"/>
        </w:rPr>
      </w:pPr>
      <w:r>
        <w:rPr>
          <w:i/>
          <w:sz w:val="20"/>
        </w:rPr>
        <w:t>Toward</w:t>
      </w:r>
      <w:r>
        <w:rPr>
          <w:i/>
          <w:spacing w:val="-5"/>
          <w:sz w:val="20"/>
        </w:rPr>
        <w:t> </w:t>
      </w:r>
      <w:r>
        <w:rPr>
          <w:i/>
          <w:sz w:val="20"/>
        </w:rPr>
        <w:t>Lifestyle-Aware</w:t>
      </w:r>
      <w:r>
        <w:rPr>
          <w:i/>
          <w:spacing w:val="-4"/>
          <w:sz w:val="20"/>
        </w:rPr>
        <w:t> </w:t>
      </w:r>
      <w:r>
        <w:rPr>
          <w:i/>
          <w:sz w:val="20"/>
        </w:rPr>
        <w:t>Health</w:t>
      </w:r>
      <w:r>
        <w:rPr>
          <w:i/>
          <w:spacing w:val="-5"/>
          <w:sz w:val="20"/>
        </w:rPr>
        <w:t> </w:t>
      </w:r>
      <w:r>
        <w:rPr>
          <w:i/>
          <w:spacing w:val="-2"/>
          <w:sz w:val="20"/>
        </w:rPr>
        <w:t>Systems</w:t>
      </w:r>
    </w:p>
    <w:p>
      <w:pPr>
        <w:pStyle w:val="BodyText"/>
        <w:spacing w:line="249" w:lineRule="auto" w:before="83"/>
        <w:ind w:left="199" w:right="257" w:firstLine="199"/>
        <w:jc w:val="both"/>
      </w:pPr>
      <w:r>
        <w:rPr/>
        <w:t>However, recent research has emphasized </w:t>
      </w:r>
      <w:r>
        <w:rPr/>
        <w:t>developing patient-centered healthcare systems by introducing lifestyle-aware systems that enable integrated management of ILD.</w:t>
      </w:r>
      <w:r>
        <w:rPr>
          <w:spacing w:val="80"/>
          <w:w w:val="150"/>
        </w:rPr>
        <w:t> </w:t>
      </w:r>
      <w:r>
        <w:rPr/>
        <w:t>For conditions such as ILD, besides continuous monitoring, there needs to be the adoption of a more comprehensive management strategy that should not only consider the initial diagnosis</w:t>
      </w:r>
      <w:r>
        <w:rPr>
          <w:spacing w:val="40"/>
        </w:rPr>
        <w:t> </w:t>
      </w:r>
      <w:r>
        <w:rPr/>
        <w:t>time</w:t>
      </w:r>
      <w:r>
        <w:rPr>
          <w:spacing w:val="40"/>
        </w:rPr>
        <w:t> </w:t>
      </w:r>
      <w:r>
        <w:rPr/>
        <w:t>but</w:t>
      </w:r>
      <w:r>
        <w:rPr>
          <w:spacing w:val="40"/>
        </w:rPr>
        <w:t> </w:t>
      </w:r>
      <w:r>
        <w:rPr/>
        <w:t>also</w:t>
      </w:r>
      <w:r>
        <w:rPr>
          <w:spacing w:val="40"/>
        </w:rPr>
        <w:t> </w:t>
      </w:r>
      <w:r>
        <w:rPr/>
        <w:t>look</w:t>
      </w:r>
      <w:r>
        <w:rPr>
          <w:spacing w:val="40"/>
        </w:rPr>
        <w:t> </w:t>
      </w:r>
      <w:r>
        <w:rPr/>
        <w:t>beyond.</w:t>
      </w:r>
      <w:r>
        <w:rPr>
          <w:spacing w:val="40"/>
        </w:rPr>
        <w:t> </w:t>
      </w:r>
      <w:r>
        <w:rPr/>
        <w:t>With</w:t>
      </w:r>
      <w:r>
        <w:rPr>
          <w:spacing w:val="40"/>
        </w:rPr>
        <w:t> </w:t>
      </w:r>
      <w:r>
        <w:rPr/>
        <w:t>the</w:t>
      </w:r>
      <w:r>
        <w:rPr>
          <w:spacing w:val="40"/>
        </w:rPr>
        <w:t> </w:t>
      </w:r>
      <w:r>
        <w:rPr/>
        <w:t>introduc-tion of advanced healthcare systems that involve integrating HRCT-based imaging biomarkers with other physiological, environmental, and lifestyle-related aspects, it is possible to understand the progress of the illness and offer personalized medical rehabilitation.</w:t>
      </w:r>
    </w:p>
    <w:p>
      <w:pPr>
        <w:pStyle w:val="BodyText"/>
        <w:spacing w:line="249" w:lineRule="auto" w:before="2"/>
        <w:ind w:left="199" w:right="257" w:firstLine="199"/>
        <w:jc w:val="both"/>
      </w:pPr>
      <w:r>
        <w:rPr/>
        <w:t>With</w:t>
      </w:r>
      <w:r>
        <w:rPr>
          <w:spacing w:val="-6"/>
        </w:rPr>
        <w:t> </w:t>
      </w:r>
      <w:r>
        <w:rPr/>
        <w:t>the</w:t>
      </w:r>
      <w:r>
        <w:rPr>
          <w:spacing w:val="-6"/>
        </w:rPr>
        <w:t> </w:t>
      </w:r>
      <w:r>
        <w:rPr/>
        <w:t>advent</w:t>
      </w:r>
      <w:r>
        <w:rPr>
          <w:spacing w:val="-6"/>
        </w:rPr>
        <w:t> </w:t>
      </w:r>
      <w:r>
        <w:rPr/>
        <w:t>of</w:t>
      </w:r>
      <w:r>
        <w:rPr>
          <w:spacing w:val="-6"/>
        </w:rPr>
        <w:t> </w:t>
      </w:r>
      <w:r>
        <w:rPr/>
        <w:t>technology</w:t>
      </w:r>
      <w:r>
        <w:rPr>
          <w:spacing w:val="-6"/>
        </w:rPr>
        <w:t> </w:t>
      </w:r>
      <w:r>
        <w:rPr/>
        <w:t>in</w:t>
      </w:r>
      <w:r>
        <w:rPr>
          <w:spacing w:val="-6"/>
        </w:rPr>
        <w:t> </w:t>
      </w:r>
      <w:r>
        <w:rPr/>
        <w:t>the</w:t>
      </w:r>
      <w:r>
        <w:rPr>
          <w:spacing w:val="-6"/>
        </w:rPr>
        <w:t> </w:t>
      </w:r>
      <w:r>
        <w:rPr/>
        <w:t>field</w:t>
      </w:r>
      <w:r>
        <w:rPr>
          <w:spacing w:val="-6"/>
        </w:rPr>
        <w:t> </w:t>
      </w:r>
      <w:r>
        <w:rPr/>
        <w:t>of</w:t>
      </w:r>
      <w:r>
        <w:rPr>
          <w:spacing w:val="-6"/>
        </w:rPr>
        <w:t> </w:t>
      </w:r>
      <w:r>
        <w:rPr/>
        <w:t>medicine,</w:t>
      </w:r>
      <w:r>
        <w:rPr>
          <w:spacing w:val="-6"/>
        </w:rPr>
        <w:t> </w:t>
      </w:r>
      <w:r>
        <w:rPr/>
        <w:t>what used to be pattern recognition based in its earlier stages has developed to become predictive health intelligence systems that</w:t>
      </w:r>
      <w:r>
        <w:rPr>
          <w:spacing w:val="-3"/>
        </w:rPr>
        <w:t> </w:t>
      </w:r>
      <w:r>
        <w:rPr/>
        <w:t>can</w:t>
      </w:r>
      <w:r>
        <w:rPr>
          <w:spacing w:val="-3"/>
        </w:rPr>
        <w:t> </w:t>
      </w:r>
      <w:r>
        <w:rPr/>
        <w:t>analyze</w:t>
      </w:r>
      <w:r>
        <w:rPr>
          <w:spacing w:val="-3"/>
        </w:rPr>
        <w:t> </w:t>
      </w:r>
      <w:r>
        <w:rPr/>
        <w:t>multiple</w:t>
      </w:r>
      <w:r>
        <w:rPr>
          <w:spacing w:val="-3"/>
        </w:rPr>
        <w:t> </w:t>
      </w:r>
      <w:r>
        <w:rPr/>
        <w:t>modalities</w:t>
      </w:r>
      <w:r>
        <w:rPr>
          <w:spacing w:val="-3"/>
        </w:rPr>
        <w:t> </w:t>
      </w:r>
      <w:r>
        <w:rPr/>
        <w:t>of</w:t>
      </w:r>
      <w:r>
        <w:rPr>
          <w:spacing w:val="-3"/>
        </w:rPr>
        <w:t> </w:t>
      </w:r>
      <w:r>
        <w:rPr/>
        <w:t>data</w:t>
      </w:r>
      <w:r>
        <w:rPr>
          <w:spacing w:val="-3"/>
        </w:rPr>
        <w:t> </w:t>
      </w:r>
      <w:r>
        <w:rPr/>
        <w:t>to</w:t>
      </w:r>
      <w:r>
        <w:rPr>
          <w:spacing w:val="-3"/>
        </w:rPr>
        <w:t> </w:t>
      </w:r>
      <w:r>
        <w:rPr/>
        <w:t>predict</w:t>
      </w:r>
      <w:r>
        <w:rPr>
          <w:spacing w:val="-3"/>
        </w:rPr>
        <w:t> </w:t>
      </w:r>
      <w:r>
        <w:rPr/>
        <w:t>possible disease</w:t>
      </w:r>
      <w:r>
        <w:rPr>
          <w:spacing w:val="-2"/>
        </w:rPr>
        <w:t> </w:t>
      </w:r>
      <w:r>
        <w:rPr/>
        <w:t>progress</w:t>
      </w:r>
      <w:r>
        <w:rPr>
          <w:spacing w:val="-2"/>
        </w:rPr>
        <w:t> </w:t>
      </w:r>
      <w:r>
        <w:rPr/>
        <w:t>and</w:t>
      </w:r>
      <w:r>
        <w:rPr>
          <w:spacing w:val="-2"/>
        </w:rPr>
        <w:t> </w:t>
      </w:r>
      <w:r>
        <w:rPr/>
        <w:t>suggest</w:t>
      </w:r>
      <w:r>
        <w:rPr>
          <w:spacing w:val="-2"/>
        </w:rPr>
        <w:t> </w:t>
      </w:r>
      <w:r>
        <w:rPr/>
        <w:t>personalized</w:t>
      </w:r>
      <w:r>
        <w:rPr>
          <w:spacing w:val="-2"/>
        </w:rPr>
        <w:t> </w:t>
      </w:r>
      <w:r>
        <w:rPr/>
        <w:t>interventions</w:t>
      </w:r>
      <w:r>
        <w:rPr>
          <w:spacing w:val="-2"/>
        </w:rPr>
        <w:t> </w:t>
      </w:r>
      <w:r>
        <w:rPr/>
        <w:t>over</w:t>
      </w:r>
      <w:r>
        <w:rPr>
          <w:spacing w:val="-2"/>
        </w:rPr>
        <w:t> </w:t>
      </w:r>
      <w:r>
        <w:rPr/>
        <w:t>a long period of time. As a result, patients will be able to keep track of their health condition consistently, intervene at the earliest opportunity, and interact with their physicians. Hence, a lifestyle-aware healthcare system can facilitate personalized medical care and ILD management for the patients.</w:t>
      </w:r>
    </w:p>
    <w:p>
      <w:pPr>
        <w:pStyle w:val="ListParagraph"/>
        <w:numPr>
          <w:ilvl w:val="0"/>
          <w:numId w:val="2"/>
        </w:numPr>
        <w:tabs>
          <w:tab w:pos="469" w:val="left" w:leader="none"/>
        </w:tabs>
        <w:spacing w:line="240" w:lineRule="auto" w:before="160" w:after="0"/>
        <w:ind w:left="469" w:right="0" w:hanging="270"/>
        <w:jc w:val="both"/>
        <w:rPr>
          <w:i/>
          <w:sz w:val="20"/>
        </w:rPr>
      </w:pPr>
      <w:r>
        <w:rPr>
          <w:i/>
          <w:sz w:val="20"/>
        </w:rPr>
        <w:t>Motivation</w:t>
      </w:r>
      <w:r>
        <w:rPr>
          <w:i/>
          <w:spacing w:val="11"/>
          <w:sz w:val="20"/>
        </w:rPr>
        <w:t> </w:t>
      </w:r>
      <w:r>
        <w:rPr>
          <w:i/>
          <w:sz w:val="20"/>
        </w:rPr>
        <w:t>for</w:t>
      </w:r>
      <w:r>
        <w:rPr>
          <w:i/>
          <w:spacing w:val="11"/>
          <w:sz w:val="20"/>
        </w:rPr>
        <w:t> </w:t>
      </w:r>
      <w:r>
        <w:rPr>
          <w:i/>
          <w:sz w:val="20"/>
        </w:rPr>
        <w:t>the</w:t>
      </w:r>
      <w:r>
        <w:rPr>
          <w:i/>
          <w:spacing w:val="12"/>
          <w:sz w:val="20"/>
        </w:rPr>
        <w:t> </w:t>
      </w:r>
      <w:r>
        <w:rPr>
          <w:i/>
          <w:sz w:val="20"/>
        </w:rPr>
        <w:t>Proposed</w:t>
      </w:r>
      <w:r>
        <w:rPr>
          <w:i/>
          <w:spacing w:val="11"/>
          <w:sz w:val="20"/>
        </w:rPr>
        <w:t> </w:t>
      </w:r>
      <w:r>
        <w:rPr>
          <w:i/>
          <w:spacing w:val="-2"/>
          <w:sz w:val="20"/>
        </w:rPr>
        <w:t>Framework</w:t>
      </w:r>
    </w:p>
    <w:p>
      <w:pPr>
        <w:pStyle w:val="BodyText"/>
        <w:spacing w:line="249" w:lineRule="auto" w:before="83"/>
        <w:ind w:left="199" w:right="257" w:firstLine="199"/>
        <w:jc w:val="both"/>
      </w:pPr>
      <w:r>
        <w:rPr/>
        <w:t>In spite of considerable advancements in ILD </w:t>
      </w:r>
      <w:r>
        <w:rPr/>
        <w:t>classification using</w:t>
      </w:r>
      <w:r>
        <w:rPr>
          <w:spacing w:val="40"/>
        </w:rPr>
        <w:t> </w:t>
      </w:r>
      <w:r>
        <w:rPr/>
        <w:t>deep</w:t>
      </w:r>
      <w:r>
        <w:rPr>
          <w:spacing w:val="40"/>
        </w:rPr>
        <w:t> </w:t>
      </w:r>
      <w:r>
        <w:rPr/>
        <w:t>learning</w:t>
      </w:r>
      <w:r>
        <w:rPr>
          <w:spacing w:val="40"/>
        </w:rPr>
        <w:t> </w:t>
      </w:r>
      <w:r>
        <w:rPr/>
        <w:t>algorithms</w:t>
      </w:r>
      <w:r>
        <w:rPr>
          <w:spacing w:val="40"/>
        </w:rPr>
        <w:t> </w:t>
      </w:r>
      <w:r>
        <w:rPr/>
        <w:t>and</w:t>
      </w:r>
      <w:r>
        <w:rPr>
          <w:spacing w:val="40"/>
        </w:rPr>
        <w:t> </w:t>
      </w:r>
      <w:r>
        <w:rPr/>
        <w:t>medical</w:t>
      </w:r>
      <w:r>
        <w:rPr>
          <w:spacing w:val="40"/>
        </w:rPr>
        <w:t> </w:t>
      </w:r>
      <w:r>
        <w:rPr/>
        <w:t>imagery,</w:t>
      </w:r>
      <w:r>
        <w:rPr>
          <w:spacing w:val="40"/>
        </w:rPr>
        <w:t> </w:t>
      </w:r>
      <w:r>
        <w:rPr/>
        <w:t>there is little attention being paid by researchers to exploring the application of artificial intelligence-based systems to provide assistance for people beyond classifying diseases or segment-ing their symptoms. Another major drawback of most of the developed</w:t>
      </w:r>
      <w:r>
        <w:rPr>
          <w:spacing w:val="-1"/>
        </w:rPr>
        <w:t> </w:t>
      </w:r>
      <w:r>
        <w:rPr/>
        <w:t>approaches</w:t>
      </w:r>
      <w:r>
        <w:rPr>
          <w:spacing w:val="-1"/>
        </w:rPr>
        <w:t> </w:t>
      </w:r>
      <w:r>
        <w:rPr/>
        <w:t>consists</w:t>
      </w:r>
      <w:r>
        <w:rPr>
          <w:spacing w:val="-1"/>
        </w:rPr>
        <w:t> </w:t>
      </w:r>
      <w:r>
        <w:rPr/>
        <w:t>of</w:t>
      </w:r>
      <w:r>
        <w:rPr>
          <w:spacing w:val="-1"/>
        </w:rPr>
        <w:t> </w:t>
      </w:r>
      <w:r>
        <w:rPr/>
        <w:t>a</w:t>
      </w:r>
      <w:r>
        <w:rPr>
          <w:spacing w:val="-1"/>
        </w:rPr>
        <w:t> </w:t>
      </w:r>
      <w:r>
        <w:rPr/>
        <w:t>lack</w:t>
      </w:r>
      <w:r>
        <w:rPr>
          <w:spacing w:val="-1"/>
        </w:rPr>
        <w:t> </w:t>
      </w:r>
      <w:r>
        <w:rPr/>
        <w:t>of</w:t>
      </w:r>
      <w:r>
        <w:rPr>
          <w:spacing w:val="-1"/>
        </w:rPr>
        <w:t> </w:t>
      </w:r>
      <w:r>
        <w:rPr/>
        <w:t>interpretability</w:t>
      </w:r>
      <w:r>
        <w:rPr>
          <w:spacing w:val="-1"/>
        </w:rPr>
        <w:t> </w:t>
      </w:r>
      <w:r>
        <w:rPr/>
        <w:t>and mechanisms that could help doctors and patients to deal with their diseases in the long term.</w:t>
      </w:r>
    </w:p>
    <w:p>
      <w:pPr>
        <w:pStyle w:val="BodyText"/>
        <w:spacing w:line="249" w:lineRule="auto" w:before="2"/>
        <w:ind w:left="199" w:right="257" w:firstLine="199"/>
        <w:jc w:val="both"/>
      </w:pPr>
      <w:r>
        <w:rPr/>
        <w:t>This</w:t>
      </w:r>
      <w:r>
        <w:rPr>
          <w:spacing w:val="-4"/>
        </w:rPr>
        <w:t> </w:t>
      </w:r>
      <w:r>
        <w:rPr/>
        <w:t>project</w:t>
      </w:r>
      <w:r>
        <w:rPr>
          <w:spacing w:val="-4"/>
        </w:rPr>
        <w:t> </w:t>
      </w:r>
      <w:r>
        <w:rPr/>
        <w:t>will</w:t>
      </w:r>
      <w:r>
        <w:rPr>
          <w:spacing w:val="-4"/>
        </w:rPr>
        <w:t> </w:t>
      </w:r>
      <w:r>
        <w:rPr/>
        <w:t>try</w:t>
      </w:r>
      <w:r>
        <w:rPr>
          <w:spacing w:val="-4"/>
        </w:rPr>
        <w:t> </w:t>
      </w:r>
      <w:r>
        <w:rPr/>
        <w:t>to</w:t>
      </w:r>
      <w:r>
        <w:rPr>
          <w:spacing w:val="-4"/>
        </w:rPr>
        <w:t> </w:t>
      </w:r>
      <w:r>
        <w:rPr/>
        <w:t>tackle</w:t>
      </w:r>
      <w:r>
        <w:rPr>
          <w:spacing w:val="-4"/>
        </w:rPr>
        <w:t> </w:t>
      </w:r>
      <w:r>
        <w:rPr/>
        <w:t>both</w:t>
      </w:r>
      <w:r>
        <w:rPr>
          <w:spacing w:val="-4"/>
        </w:rPr>
        <w:t> </w:t>
      </w:r>
      <w:r>
        <w:rPr/>
        <w:t>problems</w:t>
      </w:r>
      <w:r>
        <w:rPr>
          <w:spacing w:val="-4"/>
        </w:rPr>
        <w:t> </w:t>
      </w:r>
      <w:r>
        <w:rPr/>
        <w:t>by</w:t>
      </w:r>
      <w:r>
        <w:rPr>
          <w:spacing w:val="-4"/>
        </w:rPr>
        <w:t> </w:t>
      </w:r>
      <w:r>
        <w:rPr/>
        <w:t>suggesting</w:t>
      </w:r>
      <w:r>
        <w:rPr>
          <w:spacing w:val="-4"/>
        </w:rPr>
        <w:t> </w:t>
      </w:r>
      <w:r>
        <w:rPr/>
        <w:t>a solution</w:t>
      </w:r>
      <w:r>
        <w:rPr>
          <w:spacing w:val="-3"/>
        </w:rPr>
        <w:t> </w:t>
      </w:r>
      <w:r>
        <w:rPr/>
        <w:t>based</w:t>
      </w:r>
      <w:r>
        <w:rPr>
          <w:spacing w:val="-3"/>
        </w:rPr>
        <w:t> </w:t>
      </w:r>
      <w:r>
        <w:rPr/>
        <w:t>on</w:t>
      </w:r>
      <w:r>
        <w:rPr>
          <w:spacing w:val="-2"/>
        </w:rPr>
        <w:t> </w:t>
      </w:r>
      <w:r>
        <w:rPr/>
        <w:t>the</w:t>
      </w:r>
      <w:r>
        <w:rPr>
          <w:spacing w:val="-3"/>
        </w:rPr>
        <w:t> </w:t>
      </w:r>
      <w:r>
        <w:rPr/>
        <w:t>idea</w:t>
      </w:r>
      <w:r>
        <w:rPr>
          <w:spacing w:val="-3"/>
        </w:rPr>
        <w:t> </w:t>
      </w:r>
      <w:r>
        <w:rPr/>
        <w:t>of</w:t>
      </w:r>
      <w:r>
        <w:rPr>
          <w:spacing w:val="-2"/>
        </w:rPr>
        <w:t> </w:t>
      </w:r>
      <w:r>
        <w:rPr/>
        <w:t>combining</w:t>
      </w:r>
      <w:r>
        <w:rPr>
          <w:spacing w:val="-3"/>
        </w:rPr>
        <w:t> </w:t>
      </w:r>
      <w:r>
        <w:rPr/>
        <w:t>diagnostic</w:t>
      </w:r>
      <w:r>
        <w:rPr>
          <w:spacing w:val="-3"/>
        </w:rPr>
        <w:t> </w:t>
      </w:r>
      <w:r>
        <w:rPr/>
        <w:t>functional-ity provided by artificial intelligence with additional features such as visualization techniques and personal recommenda-tions for leading a healthier lifestyle.</w:t>
      </w:r>
    </w:p>
    <w:p>
      <w:pPr>
        <w:pStyle w:val="ListParagraph"/>
        <w:numPr>
          <w:ilvl w:val="0"/>
          <w:numId w:val="1"/>
        </w:numPr>
        <w:tabs>
          <w:tab w:pos="2192" w:val="left" w:leader="none"/>
        </w:tabs>
        <w:spacing w:line="240" w:lineRule="auto" w:before="160" w:after="0"/>
        <w:ind w:left="2192" w:right="0" w:hanging="364"/>
        <w:jc w:val="left"/>
        <w:rPr>
          <w:sz w:val="20"/>
        </w:rPr>
      </w:pPr>
      <w:r>
        <w:rPr>
          <w:smallCaps/>
          <w:spacing w:val="-2"/>
          <w:sz w:val="20"/>
        </w:rPr>
        <w:t>Methodology</w:t>
      </w:r>
    </w:p>
    <w:p>
      <w:pPr>
        <w:pStyle w:val="BodyText"/>
        <w:spacing w:line="249" w:lineRule="auto" w:before="91"/>
        <w:ind w:left="199" w:right="257" w:firstLine="199"/>
        <w:jc w:val="both"/>
      </w:pPr>
      <w:r>
        <w:rPr/>
        <w:t>The integrated solution to diagnose and manage </w:t>
      </w:r>
      <w:r>
        <w:rPr/>
        <w:t>Interstitial Lung</w:t>
      </w:r>
      <w:r>
        <w:rPr>
          <w:spacing w:val="30"/>
        </w:rPr>
        <w:t> </w:t>
      </w:r>
      <w:r>
        <w:rPr/>
        <w:t>Disease</w:t>
      </w:r>
      <w:r>
        <w:rPr>
          <w:spacing w:val="31"/>
        </w:rPr>
        <w:t> </w:t>
      </w:r>
      <w:r>
        <w:rPr/>
        <w:t>using</w:t>
      </w:r>
      <w:r>
        <w:rPr>
          <w:spacing w:val="30"/>
        </w:rPr>
        <w:t> </w:t>
      </w:r>
      <w:r>
        <w:rPr/>
        <w:t>AI</w:t>
      </w:r>
      <w:r>
        <w:rPr>
          <w:spacing w:val="30"/>
        </w:rPr>
        <w:t> </w:t>
      </w:r>
      <w:r>
        <w:rPr/>
        <w:t>technology</w:t>
      </w:r>
      <w:r>
        <w:rPr>
          <w:spacing w:val="31"/>
        </w:rPr>
        <w:t> </w:t>
      </w:r>
      <w:r>
        <w:rPr/>
        <w:t>can</w:t>
      </w:r>
      <w:r>
        <w:rPr>
          <w:spacing w:val="30"/>
        </w:rPr>
        <w:t> </w:t>
      </w:r>
      <w:r>
        <w:rPr/>
        <w:t>be</w:t>
      </w:r>
      <w:r>
        <w:rPr>
          <w:spacing w:val="30"/>
        </w:rPr>
        <w:t> </w:t>
      </w:r>
      <w:r>
        <w:rPr/>
        <w:t>considered</w:t>
      </w:r>
      <w:r>
        <w:rPr>
          <w:spacing w:val="31"/>
        </w:rPr>
        <w:t> </w:t>
      </w:r>
      <w:r>
        <w:rPr/>
        <w:t>to</w:t>
      </w:r>
      <w:r>
        <w:rPr>
          <w:spacing w:val="30"/>
        </w:rPr>
        <w:t> </w:t>
      </w:r>
      <w:r>
        <w:rPr/>
        <w:t>be a complete solution towards supporting diagnosis and man-agement of ILD. This involves applying the deep learning techniques in the area of image classification of medical images</w:t>
      </w:r>
      <w:r>
        <w:rPr>
          <w:spacing w:val="40"/>
        </w:rPr>
        <w:t> </w:t>
      </w:r>
      <w:r>
        <w:rPr/>
        <w:t>as</w:t>
      </w:r>
      <w:r>
        <w:rPr>
          <w:spacing w:val="40"/>
        </w:rPr>
        <w:t> </w:t>
      </w:r>
      <w:r>
        <w:rPr/>
        <w:t>well</w:t>
      </w:r>
      <w:r>
        <w:rPr>
          <w:spacing w:val="40"/>
        </w:rPr>
        <w:t> </w:t>
      </w:r>
      <w:r>
        <w:rPr/>
        <w:t>as</w:t>
      </w:r>
      <w:r>
        <w:rPr>
          <w:spacing w:val="40"/>
        </w:rPr>
        <w:t> </w:t>
      </w:r>
      <w:r>
        <w:rPr/>
        <w:t>employing</w:t>
      </w:r>
      <w:r>
        <w:rPr>
          <w:spacing w:val="40"/>
        </w:rPr>
        <w:t> </w:t>
      </w:r>
      <w:r>
        <w:rPr/>
        <w:t>a</w:t>
      </w:r>
      <w:r>
        <w:rPr>
          <w:spacing w:val="40"/>
        </w:rPr>
        <w:t> </w:t>
      </w:r>
      <w:r>
        <w:rPr/>
        <w:t>large</w:t>
      </w:r>
      <w:r>
        <w:rPr>
          <w:spacing w:val="40"/>
        </w:rPr>
        <w:t> </w:t>
      </w:r>
      <w:r>
        <w:rPr/>
        <w:t>language</w:t>
      </w:r>
      <w:r>
        <w:rPr>
          <w:spacing w:val="40"/>
        </w:rPr>
        <w:t> </w:t>
      </w:r>
      <w:r>
        <w:rPr/>
        <w:t>model</w:t>
      </w:r>
      <w:r>
        <w:rPr>
          <w:spacing w:val="40"/>
        </w:rPr>
        <w:t> </w:t>
      </w:r>
      <w:r>
        <w:rPr/>
        <w:t>to create personalized lifestyle recommendations. Both the two components create a holistic solution for providing diagnosis as well as personalized health recommendations. In particular, both the two components are an interconnected system of modules,</w:t>
      </w:r>
      <w:r>
        <w:rPr>
          <w:spacing w:val="-11"/>
        </w:rPr>
        <w:t> </w:t>
      </w:r>
      <w:r>
        <w:rPr/>
        <w:t>with</w:t>
      </w:r>
      <w:r>
        <w:rPr>
          <w:spacing w:val="-11"/>
        </w:rPr>
        <w:t> </w:t>
      </w:r>
      <w:r>
        <w:rPr/>
        <w:t>the</w:t>
      </w:r>
      <w:r>
        <w:rPr>
          <w:spacing w:val="-11"/>
        </w:rPr>
        <w:t> </w:t>
      </w:r>
      <w:r>
        <w:rPr/>
        <w:t>first</w:t>
      </w:r>
      <w:r>
        <w:rPr>
          <w:spacing w:val="-11"/>
        </w:rPr>
        <w:t> </w:t>
      </w:r>
      <w:r>
        <w:rPr/>
        <w:t>module</w:t>
      </w:r>
      <w:r>
        <w:rPr>
          <w:spacing w:val="-11"/>
        </w:rPr>
        <w:t> </w:t>
      </w:r>
      <w:r>
        <w:rPr/>
        <w:t>being</w:t>
      </w:r>
      <w:r>
        <w:rPr>
          <w:spacing w:val="-11"/>
        </w:rPr>
        <w:t> </w:t>
      </w:r>
      <w:r>
        <w:rPr/>
        <w:t>the</w:t>
      </w:r>
      <w:r>
        <w:rPr>
          <w:spacing w:val="-11"/>
        </w:rPr>
        <w:t> </w:t>
      </w:r>
      <w:r>
        <w:rPr/>
        <w:t>ILD</w:t>
      </w:r>
      <w:r>
        <w:rPr>
          <w:spacing w:val="-11"/>
        </w:rPr>
        <w:t> </w:t>
      </w:r>
      <w:r>
        <w:rPr/>
        <w:t>Image</w:t>
      </w:r>
      <w:r>
        <w:rPr>
          <w:spacing w:val="-11"/>
        </w:rPr>
        <w:t> </w:t>
      </w:r>
      <w:r>
        <w:rPr/>
        <w:t>Classifica-tion</w:t>
      </w:r>
      <w:r>
        <w:rPr>
          <w:spacing w:val="15"/>
        </w:rPr>
        <w:t> </w:t>
      </w:r>
      <w:r>
        <w:rPr/>
        <w:t>Module,</w:t>
      </w:r>
      <w:r>
        <w:rPr>
          <w:spacing w:val="15"/>
        </w:rPr>
        <w:t> </w:t>
      </w:r>
      <w:r>
        <w:rPr/>
        <w:t>which</w:t>
      </w:r>
      <w:r>
        <w:rPr>
          <w:spacing w:val="15"/>
        </w:rPr>
        <w:t> </w:t>
      </w:r>
      <w:r>
        <w:rPr/>
        <w:t>uses</w:t>
      </w:r>
      <w:r>
        <w:rPr>
          <w:spacing w:val="15"/>
        </w:rPr>
        <w:t> </w:t>
      </w:r>
      <w:r>
        <w:rPr/>
        <w:t>deep</w:t>
      </w:r>
      <w:r>
        <w:rPr>
          <w:spacing w:val="15"/>
        </w:rPr>
        <w:t> </w:t>
      </w:r>
      <w:r>
        <w:rPr/>
        <w:t>learning</w:t>
      </w:r>
      <w:r>
        <w:rPr>
          <w:spacing w:val="15"/>
        </w:rPr>
        <w:t> </w:t>
      </w:r>
      <w:r>
        <w:rPr/>
        <w:t>techniques</w:t>
      </w:r>
      <w:r>
        <w:rPr>
          <w:spacing w:val="15"/>
        </w:rPr>
        <w:t> </w:t>
      </w:r>
      <w:r>
        <w:rPr/>
        <w:t>to</w:t>
      </w:r>
      <w:r>
        <w:rPr>
          <w:spacing w:val="15"/>
        </w:rPr>
        <w:t> </w:t>
      </w:r>
      <w:r>
        <w:rPr>
          <w:spacing w:val="-2"/>
        </w:rPr>
        <w:t>classify</w:t>
      </w:r>
    </w:p>
    <w:p>
      <w:pPr>
        <w:pStyle w:val="BodyText"/>
        <w:spacing w:after="0" w:line="249" w:lineRule="auto"/>
        <w:jc w:val="both"/>
        <w:sectPr>
          <w:pgSz w:w="12240" w:h="15840"/>
          <w:pgMar w:top="920" w:bottom="280" w:left="360" w:right="720"/>
          <w:cols w:num="2" w:equalWidth="0">
            <w:col w:w="5641" w:space="40"/>
            <w:col w:w="5479"/>
          </w:cols>
        </w:sectPr>
      </w:pPr>
    </w:p>
    <w:p>
      <w:pPr>
        <w:pStyle w:val="BodyText"/>
        <w:spacing w:line="249" w:lineRule="auto" w:before="71"/>
        <w:ind w:left="619"/>
        <w:jc w:val="both"/>
      </w:pPr>
      <w:r>
        <w:rPr/>
        <w:t>and predict the subtypes and likelihood of developing </w:t>
      </w:r>
      <w:r>
        <w:rPr/>
        <w:t>ILD based on HRCT images. The second one is the AI Lifestyle Recommendati</w:t>
      </w:r>
      <w:r>
        <w:rPr>
          <w:spacing w:val="-6"/>
        </w:rPr>
        <w:t> </w:t>
      </w:r>
      <w:r>
        <w:rPr/>
        <w:t>on</w:t>
      </w:r>
      <w:r>
        <w:rPr>
          <w:spacing w:val="-6"/>
        </w:rPr>
        <w:t> </w:t>
      </w:r>
      <w:r>
        <w:rPr/>
        <w:t>Module,</w:t>
      </w:r>
      <w:r>
        <w:rPr>
          <w:spacing w:val="-6"/>
        </w:rPr>
        <w:t> </w:t>
      </w:r>
      <w:r>
        <w:rPr/>
        <w:t>which</w:t>
      </w:r>
      <w:r>
        <w:rPr>
          <w:spacing w:val="-6"/>
        </w:rPr>
        <w:t> </w:t>
      </w:r>
      <w:r>
        <w:rPr/>
        <w:t>uses</w:t>
      </w:r>
      <w:r>
        <w:rPr>
          <w:spacing w:val="-6"/>
        </w:rPr>
        <w:t> </w:t>
      </w:r>
      <w:r>
        <w:rPr/>
        <w:t>a</w:t>
      </w:r>
      <w:r>
        <w:rPr>
          <w:spacing w:val="-6"/>
        </w:rPr>
        <w:t> </w:t>
      </w:r>
      <w:r>
        <w:rPr/>
        <w:t>large</w:t>
      </w:r>
      <w:r>
        <w:rPr>
          <w:spacing w:val="-6"/>
        </w:rPr>
        <w:t> </w:t>
      </w:r>
      <w:r>
        <w:rPr/>
        <w:t>language</w:t>
      </w:r>
      <w:r>
        <w:rPr>
          <w:spacing w:val="-6"/>
        </w:rPr>
        <w:t> </w:t>
      </w:r>
      <w:r>
        <w:rPr/>
        <w:t>model to provide recommendations on the lifestyle based on the predicted subtype from the previous module. Overall, by combining both disease prediction and personalized health recommendations, this solution to manage ILD becomes</w:t>
      </w:r>
    </w:p>
    <w:p>
      <w:pPr>
        <w:pStyle w:val="ListParagraph"/>
        <w:numPr>
          <w:ilvl w:val="1"/>
          <w:numId w:val="2"/>
        </w:numPr>
        <w:tabs>
          <w:tab w:pos="889" w:val="left" w:leader="none"/>
        </w:tabs>
        <w:spacing w:line="240" w:lineRule="auto" w:before="149" w:after="0"/>
        <w:ind w:left="889" w:right="0" w:hanging="270"/>
        <w:jc w:val="both"/>
        <w:rPr>
          <w:i/>
          <w:sz w:val="20"/>
        </w:rPr>
      </w:pPr>
      <w:r>
        <w:rPr>
          <w:i/>
          <w:sz w:val="20"/>
        </w:rPr>
        <w:t>Dataset</w:t>
      </w:r>
      <w:r>
        <w:rPr>
          <w:i/>
          <w:spacing w:val="12"/>
          <w:sz w:val="20"/>
        </w:rPr>
        <w:t> </w:t>
      </w:r>
      <w:r>
        <w:rPr>
          <w:i/>
          <w:spacing w:val="-2"/>
          <w:sz w:val="20"/>
        </w:rPr>
        <w:t>Overview</w:t>
      </w:r>
    </w:p>
    <w:p>
      <w:pPr>
        <w:pStyle w:val="BodyText"/>
        <w:spacing w:line="249" w:lineRule="auto" w:before="79"/>
        <w:ind w:left="619" w:firstLine="199"/>
        <w:jc w:val="both"/>
      </w:pPr>
      <w:r>
        <w:rPr/>
        <w:t>The research uses the Interstitial Lung Disease (ILD) </w:t>
      </w:r>
      <w:r>
        <w:rPr/>
        <w:t>mul-timedia database, compiled by the University Hospitals of Geneva (HUG). The purpose of developing this database was to</w:t>
      </w:r>
      <w:r>
        <w:rPr>
          <w:spacing w:val="-7"/>
        </w:rPr>
        <w:t> </w:t>
      </w:r>
      <w:r>
        <w:rPr/>
        <w:t>provide</w:t>
      </w:r>
      <w:r>
        <w:rPr>
          <w:spacing w:val="-7"/>
        </w:rPr>
        <w:t> </w:t>
      </w:r>
      <w:r>
        <w:rPr/>
        <w:t>medical</w:t>
      </w:r>
      <w:r>
        <w:rPr>
          <w:spacing w:val="-7"/>
        </w:rPr>
        <w:t> </w:t>
      </w:r>
      <w:r>
        <w:rPr/>
        <w:t>imaging</w:t>
      </w:r>
      <w:r>
        <w:rPr>
          <w:spacing w:val="-7"/>
        </w:rPr>
        <w:t> </w:t>
      </w:r>
      <w:r>
        <w:rPr/>
        <w:t>and</w:t>
      </w:r>
      <w:r>
        <w:rPr>
          <w:spacing w:val="-7"/>
        </w:rPr>
        <w:t> </w:t>
      </w:r>
      <w:r>
        <w:rPr/>
        <w:t>clinical</w:t>
      </w:r>
      <w:r>
        <w:rPr>
          <w:spacing w:val="-7"/>
        </w:rPr>
        <w:t> </w:t>
      </w:r>
      <w:r>
        <w:rPr/>
        <w:t>data</w:t>
      </w:r>
      <w:r>
        <w:rPr>
          <w:spacing w:val="-7"/>
        </w:rPr>
        <w:t> </w:t>
      </w:r>
      <w:r>
        <w:rPr/>
        <w:t>to</w:t>
      </w:r>
      <w:r>
        <w:rPr>
          <w:spacing w:val="-7"/>
        </w:rPr>
        <w:t> </w:t>
      </w:r>
      <w:r>
        <w:rPr/>
        <w:t>be</w:t>
      </w:r>
      <w:r>
        <w:rPr>
          <w:spacing w:val="-7"/>
        </w:rPr>
        <w:t> </w:t>
      </w:r>
      <w:r>
        <w:rPr/>
        <w:t>used</w:t>
      </w:r>
      <w:r>
        <w:rPr>
          <w:spacing w:val="-7"/>
        </w:rPr>
        <w:t> </w:t>
      </w:r>
      <w:r>
        <w:rPr/>
        <w:t>to</w:t>
      </w:r>
      <w:r>
        <w:rPr>
          <w:spacing w:val="-7"/>
        </w:rPr>
        <w:t> </w:t>
      </w:r>
      <w:r>
        <w:rPr/>
        <w:t>train computer-aided</w:t>
      </w:r>
      <w:r>
        <w:rPr>
          <w:spacing w:val="-11"/>
        </w:rPr>
        <w:t> </w:t>
      </w:r>
      <w:r>
        <w:rPr/>
        <w:t>diagnostic</w:t>
      </w:r>
      <w:r>
        <w:rPr>
          <w:spacing w:val="-11"/>
        </w:rPr>
        <w:t> </w:t>
      </w:r>
      <w:r>
        <w:rPr/>
        <w:t>systems</w:t>
      </w:r>
      <w:r>
        <w:rPr>
          <w:spacing w:val="-11"/>
        </w:rPr>
        <w:t> </w:t>
      </w:r>
      <w:r>
        <w:rPr/>
        <w:t>to</w:t>
      </w:r>
      <w:r>
        <w:rPr>
          <w:spacing w:val="-11"/>
        </w:rPr>
        <w:t> </w:t>
      </w:r>
      <w:r>
        <w:rPr/>
        <w:t>diagnose</w:t>
      </w:r>
      <w:r>
        <w:rPr>
          <w:spacing w:val="-11"/>
        </w:rPr>
        <w:t> </w:t>
      </w:r>
      <w:r>
        <w:rPr/>
        <w:t>interstitial</w:t>
      </w:r>
      <w:r>
        <w:rPr>
          <w:spacing w:val="-11"/>
        </w:rPr>
        <w:t> </w:t>
      </w:r>
      <w:r>
        <w:rPr/>
        <w:t>lung diseases. The ILD database consists of medical imaging and clinical data of 128 patients diagnosed with one of the 13 different histological types of interstitial lung diseases during</w:t>
      </w:r>
      <w:r>
        <w:rPr>
          <w:spacing w:val="40"/>
        </w:rPr>
        <w:t> </w:t>
      </w:r>
      <w:r>
        <w:rPr/>
        <w:t>a period of 38 months. The data includes full case histories including High-Resolution Computed Tomography (HRCT) lung image series representing details of lungs’ structure and interstitial lung diseases’ pathology. The dataset contains 108 HRCT image series, each of which has three-dimensional an-notations</w:t>
      </w:r>
      <w:r>
        <w:rPr>
          <w:spacing w:val="-12"/>
        </w:rPr>
        <w:t> </w:t>
      </w:r>
      <w:r>
        <w:rPr/>
        <w:t>of</w:t>
      </w:r>
      <w:r>
        <w:rPr>
          <w:spacing w:val="-12"/>
        </w:rPr>
        <w:t> </w:t>
      </w:r>
      <w:r>
        <w:rPr/>
        <w:t>regions</w:t>
      </w:r>
      <w:r>
        <w:rPr>
          <w:spacing w:val="-12"/>
        </w:rPr>
        <w:t> </w:t>
      </w:r>
      <w:r>
        <w:rPr/>
        <w:t>of</w:t>
      </w:r>
      <w:r>
        <w:rPr>
          <w:spacing w:val="-11"/>
        </w:rPr>
        <w:t> </w:t>
      </w:r>
      <w:r>
        <w:rPr/>
        <w:t>pathological</w:t>
      </w:r>
      <w:r>
        <w:rPr>
          <w:spacing w:val="-12"/>
        </w:rPr>
        <w:t> </w:t>
      </w:r>
      <w:r>
        <w:rPr/>
        <w:t>lung</w:t>
      </w:r>
      <w:r>
        <w:rPr>
          <w:spacing w:val="-12"/>
        </w:rPr>
        <w:t> </w:t>
      </w:r>
      <w:r>
        <w:rPr/>
        <w:t>tissues.</w:t>
      </w:r>
      <w:r>
        <w:rPr>
          <w:spacing w:val="-12"/>
        </w:rPr>
        <w:t> </w:t>
      </w:r>
      <w:r>
        <w:rPr/>
        <w:t>Different</w:t>
      </w:r>
      <w:r>
        <w:rPr>
          <w:spacing w:val="-12"/>
        </w:rPr>
        <w:t> </w:t>
      </w:r>
      <w:r>
        <w:rPr/>
        <w:t>lung tissues</w:t>
      </w:r>
      <w:r>
        <w:rPr>
          <w:spacing w:val="-1"/>
        </w:rPr>
        <w:t> </w:t>
      </w:r>
      <w:r>
        <w:rPr/>
        <w:t>patterns</w:t>
      </w:r>
      <w:r>
        <w:rPr>
          <w:spacing w:val="-1"/>
        </w:rPr>
        <w:t> </w:t>
      </w:r>
      <w:r>
        <w:rPr/>
        <w:t>associated</w:t>
      </w:r>
      <w:r>
        <w:rPr>
          <w:spacing w:val="-1"/>
        </w:rPr>
        <w:t> </w:t>
      </w:r>
      <w:r>
        <w:rPr/>
        <w:t>with</w:t>
      </w:r>
      <w:r>
        <w:rPr>
          <w:spacing w:val="-1"/>
        </w:rPr>
        <w:t> </w:t>
      </w:r>
      <w:r>
        <w:rPr/>
        <w:t>ILD</w:t>
      </w:r>
      <w:r>
        <w:rPr>
          <w:spacing w:val="-1"/>
        </w:rPr>
        <w:t> </w:t>
      </w:r>
      <w:r>
        <w:rPr/>
        <w:t>are</w:t>
      </w:r>
      <w:r>
        <w:rPr>
          <w:spacing w:val="-1"/>
        </w:rPr>
        <w:t> </w:t>
      </w:r>
      <w:r>
        <w:rPr/>
        <w:t>presented,</w:t>
      </w:r>
      <w:r>
        <w:rPr>
          <w:spacing w:val="-1"/>
        </w:rPr>
        <w:t> </w:t>
      </w:r>
      <w:r>
        <w:rPr/>
        <w:t>comprising in</w:t>
      </w:r>
      <w:r>
        <w:rPr>
          <w:spacing w:val="32"/>
        </w:rPr>
        <w:t> </w:t>
      </w:r>
      <w:r>
        <w:rPr/>
        <w:t>total</w:t>
      </w:r>
      <w:r>
        <w:rPr>
          <w:spacing w:val="32"/>
        </w:rPr>
        <w:t> </w:t>
      </w:r>
      <w:r>
        <w:rPr/>
        <w:t>more</w:t>
      </w:r>
      <w:r>
        <w:rPr>
          <w:spacing w:val="32"/>
        </w:rPr>
        <w:t> </w:t>
      </w:r>
      <w:r>
        <w:rPr/>
        <w:t>than</w:t>
      </w:r>
      <w:r>
        <w:rPr>
          <w:spacing w:val="32"/>
        </w:rPr>
        <w:t> </w:t>
      </w:r>
      <w:r>
        <w:rPr/>
        <w:t>41</w:t>
      </w:r>
      <w:r>
        <w:rPr>
          <w:spacing w:val="33"/>
        </w:rPr>
        <w:t> </w:t>
      </w:r>
      <w:r>
        <w:rPr/>
        <w:t>liters</w:t>
      </w:r>
      <w:r>
        <w:rPr>
          <w:spacing w:val="32"/>
        </w:rPr>
        <w:t> </w:t>
      </w:r>
      <w:r>
        <w:rPr/>
        <w:t>of</w:t>
      </w:r>
      <w:r>
        <w:rPr>
          <w:spacing w:val="32"/>
        </w:rPr>
        <w:t> </w:t>
      </w:r>
      <w:r>
        <w:rPr/>
        <w:t>annotated</w:t>
      </w:r>
      <w:r>
        <w:rPr>
          <w:spacing w:val="32"/>
        </w:rPr>
        <w:t> </w:t>
      </w:r>
      <w:r>
        <w:rPr/>
        <w:t>lung</w:t>
      </w:r>
      <w:r>
        <w:rPr>
          <w:spacing w:val="32"/>
        </w:rPr>
        <w:t> </w:t>
      </w:r>
      <w:r>
        <w:rPr/>
        <w:t>tissues.</w:t>
      </w:r>
      <w:r>
        <w:rPr>
          <w:spacing w:val="32"/>
        </w:rPr>
        <w:t> </w:t>
      </w:r>
      <w:r>
        <w:rPr/>
        <w:t>They are considered as ground-truth data for automated diagnostics training and evaluation purposes.The data set contains 99 clinical parameters reflecting the patients’ health status. The parameters represent the key information about their age, gender, body mass index, disease-related symptoms, and ob-servations. The presence of the radiological imaging data and the</w:t>
      </w:r>
      <w:r>
        <w:rPr>
          <w:spacing w:val="-7"/>
        </w:rPr>
        <w:t> </w:t>
      </w:r>
      <w:r>
        <w:rPr/>
        <w:t>clinical</w:t>
      </w:r>
      <w:r>
        <w:rPr>
          <w:spacing w:val="-7"/>
        </w:rPr>
        <w:t> </w:t>
      </w:r>
      <w:r>
        <w:rPr/>
        <w:t>parameters</w:t>
      </w:r>
      <w:r>
        <w:rPr>
          <w:spacing w:val="-7"/>
        </w:rPr>
        <w:t> </w:t>
      </w:r>
      <w:r>
        <w:rPr/>
        <w:t>allows</w:t>
      </w:r>
      <w:r>
        <w:rPr>
          <w:spacing w:val="-7"/>
        </w:rPr>
        <w:t> </w:t>
      </w:r>
      <w:r>
        <w:rPr/>
        <w:t>developing</w:t>
      </w:r>
      <w:r>
        <w:rPr>
          <w:spacing w:val="-7"/>
        </w:rPr>
        <w:t> </w:t>
      </w:r>
      <w:r>
        <w:rPr/>
        <w:t>multimodal</w:t>
      </w:r>
      <w:r>
        <w:rPr>
          <w:spacing w:val="-7"/>
        </w:rPr>
        <w:t> </w:t>
      </w:r>
      <w:r>
        <w:rPr/>
        <w:t>machine learning models that possible</w:t>
      </w:r>
    </w:p>
    <w:p>
      <w:pPr>
        <w:pStyle w:val="ListParagraph"/>
        <w:numPr>
          <w:ilvl w:val="1"/>
          <w:numId w:val="2"/>
        </w:numPr>
        <w:tabs>
          <w:tab w:pos="889" w:val="left" w:leader="none"/>
        </w:tabs>
        <w:spacing w:line="240" w:lineRule="auto" w:before="148" w:after="0"/>
        <w:ind w:left="889" w:right="0" w:hanging="270"/>
        <w:jc w:val="both"/>
        <w:rPr>
          <w:i/>
          <w:sz w:val="20"/>
        </w:rPr>
      </w:pPr>
      <w:r>
        <w:rPr>
          <w:i/>
          <w:sz w:val="20"/>
        </w:rPr>
        <w:t>DICOM</w:t>
      </w:r>
      <w:r>
        <w:rPr>
          <w:i/>
          <w:spacing w:val="9"/>
          <w:sz w:val="20"/>
        </w:rPr>
        <w:t> </w:t>
      </w:r>
      <w:r>
        <w:rPr>
          <w:i/>
          <w:sz w:val="20"/>
        </w:rPr>
        <w:t>Image</w:t>
      </w:r>
      <w:r>
        <w:rPr>
          <w:i/>
          <w:spacing w:val="10"/>
          <w:sz w:val="20"/>
        </w:rPr>
        <w:t> </w:t>
      </w:r>
      <w:r>
        <w:rPr>
          <w:i/>
          <w:sz w:val="20"/>
        </w:rPr>
        <w:t>Conversion</w:t>
      </w:r>
      <w:r>
        <w:rPr>
          <w:i/>
          <w:spacing w:val="9"/>
          <w:sz w:val="20"/>
        </w:rPr>
        <w:t> </w:t>
      </w:r>
      <w:r>
        <w:rPr>
          <w:i/>
          <w:sz w:val="20"/>
        </w:rPr>
        <w:t>and</w:t>
      </w:r>
      <w:r>
        <w:rPr>
          <w:i/>
          <w:spacing w:val="10"/>
          <w:sz w:val="20"/>
        </w:rPr>
        <w:t> </w:t>
      </w:r>
      <w:r>
        <w:rPr>
          <w:i/>
          <w:spacing w:val="-2"/>
          <w:sz w:val="20"/>
        </w:rPr>
        <w:t>Preprocessing</w:t>
      </w:r>
    </w:p>
    <w:p>
      <w:pPr>
        <w:pStyle w:val="BodyText"/>
        <w:spacing w:line="249" w:lineRule="auto" w:before="78"/>
        <w:ind w:left="619" w:firstLine="199"/>
        <w:jc w:val="both"/>
      </w:pPr>
      <w:r>
        <w:rPr/>
        <w:t>DICOM images cannot be used directly for </w:t>
      </w:r>
      <w:r>
        <w:rPr/>
        <w:t>convolutional neural networks (CNNs), each scan was preprocessed using the pydicom and PIL libraries. Each DICOM file was read using</w:t>
      </w:r>
      <w:r>
        <w:rPr>
          <w:spacing w:val="-12"/>
        </w:rPr>
        <w:t> </w:t>
      </w:r>
      <w:r>
        <w:rPr/>
        <w:t>pydicom.dcmread()</w:t>
      </w:r>
      <w:r>
        <w:rPr>
          <w:spacing w:val="-12"/>
        </w:rPr>
        <w:t> </w:t>
      </w:r>
      <w:r>
        <w:rPr/>
        <w:t>and</w:t>
      </w:r>
      <w:r>
        <w:rPr>
          <w:spacing w:val="-12"/>
        </w:rPr>
        <w:t> </w:t>
      </w:r>
      <w:r>
        <w:rPr/>
        <w:t>converted</w:t>
      </w:r>
      <w:r>
        <w:rPr>
          <w:spacing w:val="-12"/>
        </w:rPr>
        <w:t> </w:t>
      </w:r>
      <w:r>
        <w:rPr/>
        <w:t>into</w:t>
      </w:r>
      <w:r>
        <w:rPr>
          <w:spacing w:val="-12"/>
        </w:rPr>
        <w:t> </w:t>
      </w:r>
      <w:r>
        <w:rPr/>
        <w:t>an</w:t>
      </w:r>
      <w:r>
        <w:rPr>
          <w:spacing w:val="-12"/>
        </w:rPr>
        <w:t> </w:t>
      </w:r>
      <w:r>
        <w:rPr/>
        <w:t>8-bit</w:t>
      </w:r>
      <w:r>
        <w:rPr>
          <w:spacing w:val="-12"/>
        </w:rPr>
        <w:t> </w:t>
      </w:r>
      <w:r>
        <w:rPr/>
        <w:t>grayscale JPG image. The pixel intensity array was normalized between 0–255</w:t>
      </w:r>
      <w:r>
        <w:rPr>
          <w:spacing w:val="3"/>
        </w:rPr>
        <w:t> </w:t>
      </w:r>
      <w:r>
        <w:rPr/>
        <w:t>for</w:t>
      </w:r>
      <w:r>
        <w:rPr>
          <w:spacing w:val="4"/>
        </w:rPr>
        <w:t> </w:t>
      </w:r>
      <w:r>
        <w:rPr/>
        <w:t>radiology</w:t>
      </w:r>
      <w:r>
        <w:rPr>
          <w:spacing w:val="4"/>
        </w:rPr>
        <w:t> </w:t>
      </w:r>
      <w:r>
        <w:rPr/>
        <w:t>consistency.</w:t>
      </w:r>
      <w:r>
        <w:rPr>
          <w:spacing w:val="4"/>
        </w:rPr>
        <w:t> </w:t>
      </w:r>
      <w:r>
        <w:rPr/>
        <w:t>Converted</w:t>
      </w:r>
      <w:r>
        <w:rPr>
          <w:spacing w:val="3"/>
        </w:rPr>
        <w:t> </w:t>
      </w:r>
      <w:r>
        <w:rPr/>
        <w:t>images</w:t>
      </w:r>
      <w:r>
        <w:rPr>
          <w:spacing w:val="4"/>
        </w:rPr>
        <w:t> </w:t>
      </w:r>
      <w:r>
        <w:rPr/>
        <w:t>were</w:t>
      </w:r>
      <w:r>
        <w:rPr>
          <w:spacing w:val="4"/>
        </w:rPr>
        <w:t> </w:t>
      </w:r>
      <w:r>
        <w:rPr>
          <w:spacing w:val="-4"/>
        </w:rPr>
        <w:t>then</w:t>
      </w:r>
    </w:p>
    <w:p>
      <w:pPr>
        <w:pStyle w:val="BodyText"/>
        <w:spacing w:before="112"/>
      </w:pPr>
      <w:r>
        <w:rPr/>
        <w:drawing>
          <wp:anchor distT="0" distB="0" distL="0" distR="0" allowOverlap="1" layoutInCell="1" locked="0" behindDoc="1" simplePos="0" relativeHeight="487587840">
            <wp:simplePos x="0" y="0"/>
            <wp:positionH relativeFrom="page">
              <wp:posOffset>655733</wp:posOffset>
            </wp:positionH>
            <wp:positionV relativeFrom="paragraph">
              <wp:posOffset>232870</wp:posOffset>
            </wp:positionV>
            <wp:extent cx="3090535" cy="12801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3090535" cy="1280160"/>
                    </a:xfrm>
                    <a:prstGeom prst="rect">
                      <a:avLst/>
                    </a:prstGeom>
                  </pic:spPr>
                </pic:pic>
              </a:graphicData>
            </a:graphic>
          </wp:anchor>
        </w:drawing>
      </w:r>
    </w:p>
    <w:p>
      <w:pPr>
        <w:pStyle w:val="BodyText"/>
        <w:spacing w:before="134"/>
      </w:pPr>
    </w:p>
    <w:p>
      <w:pPr>
        <w:spacing w:before="0"/>
        <w:ind w:left="619" w:right="0" w:firstLine="256"/>
        <w:jc w:val="both"/>
        <w:rPr>
          <w:sz w:val="16"/>
        </w:rPr>
      </w:pPr>
      <w:r>
        <w:rPr>
          <w:sz w:val="16"/>
        </w:rPr>
        <w:t>Fig.</w:t>
      </w:r>
      <w:r>
        <w:rPr>
          <w:spacing w:val="11"/>
          <w:sz w:val="16"/>
        </w:rPr>
        <w:t> </w:t>
      </w:r>
      <w:r>
        <w:rPr>
          <w:sz w:val="16"/>
        </w:rPr>
        <w:t>1.</w:t>
      </w:r>
      <w:r>
        <w:rPr>
          <w:spacing w:val="64"/>
          <w:sz w:val="16"/>
        </w:rPr>
        <w:t> </w:t>
      </w:r>
      <w:r>
        <w:rPr>
          <w:sz w:val="16"/>
        </w:rPr>
        <w:t>Sample</w:t>
      </w:r>
      <w:r>
        <w:rPr>
          <w:spacing w:val="11"/>
          <w:sz w:val="16"/>
        </w:rPr>
        <w:t> </w:t>
      </w:r>
      <w:r>
        <w:rPr>
          <w:sz w:val="16"/>
        </w:rPr>
        <w:t>ILD</w:t>
      </w:r>
      <w:r>
        <w:rPr>
          <w:spacing w:val="11"/>
          <w:sz w:val="16"/>
        </w:rPr>
        <w:t> </w:t>
      </w:r>
      <w:r>
        <w:rPr>
          <w:sz w:val="16"/>
        </w:rPr>
        <w:t>CT</w:t>
      </w:r>
      <w:r>
        <w:rPr>
          <w:spacing w:val="12"/>
          <w:sz w:val="16"/>
        </w:rPr>
        <w:t> </w:t>
      </w:r>
      <w:r>
        <w:rPr>
          <w:sz w:val="16"/>
        </w:rPr>
        <w:t>Images</w:t>
      </w:r>
      <w:r>
        <w:rPr>
          <w:spacing w:val="11"/>
          <w:sz w:val="16"/>
        </w:rPr>
        <w:t> </w:t>
      </w:r>
      <w:r>
        <w:rPr>
          <w:sz w:val="16"/>
        </w:rPr>
        <w:t>After</w:t>
      </w:r>
      <w:r>
        <w:rPr>
          <w:spacing w:val="12"/>
          <w:sz w:val="16"/>
        </w:rPr>
        <w:t> </w:t>
      </w:r>
      <w:r>
        <w:rPr>
          <w:sz w:val="16"/>
        </w:rPr>
        <w:t>DICOM-to-JPEG</w:t>
      </w:r>
      <w:r>
        <w:rPr>
          <w:spacing w:val="11"/>
          <w:sz w:val="16"/>
        </w:rPr>
        <w:t> </w:t>
      </w:r>
      <w:r>
        <w:rPr>
          <w:spacing w:val="-2"/>
          <w:sz w:val="16"/>
        </w:rPr>
        <w:t>Conversion.</w:t>
      </w:r>
    </w:p>
    <w:p>
      <w:pPr>
        <w:pStyle w:val="BodyText"/>
        <w:spacing w:before="33"/>
        <w:rPr>
          <w:sz w:val="16"/>
        </w:rPr>
      </w:pPr>
    </w:p>
    <w:p>
      <w:pPr>
        <w:pStyle w:val="BodyText"/>
        <w:spacing w:line="249" w:lineRule="auto"/>
        <w:ind w:left="619"/>
        <w:jc w:val="both"/>
      </w:pPr>
      <w:r>
        <w:rPr/>
        <w:t>exported as NumPy arrays (images.npy), and </w:t>
      </w:r>
      <w:r>
        <w:rPr/>
        <w:t>accompanying diagnostic</w:t>
      </w:r>
      <w:r>
        <w:rPr>
          <w:spacing w:val="28"/>
        </w:rPr>
        <w:t> </w:t>
      </w:r>
      <w:r>
        <w:rPr/>
        <w:t>labels</w:t>
      </w:r>
      <w:r>
        <w:rPr>
          <w:spacing w:val="28"/>
        </w:rPr>
        <w:t> </w:t>
      </w:r>
      <w:r>
        <w:rPr/>
        <w:t>(labels.npy)</w:t>
      </w:r>
      <w:r>
        <w:rPr>
          <w:spacing w:val="28"/>
        </w:rPr>
        <w:t> </w:t>
      </w:r>
      <w:r>
        <w:rPr/>
        <w:t>were</w:t>
      </w:r>
      <w:r>
        <w:rPr>
          <w:spacing w:val="28"/>
        </w:rPr>
        <w:t> </w:t>
      </w:r>
      <w:r>
        <w:rPr/>
        <w:t>derived</w:t>
      </w:r>
      <w:r>
        <w:rPr>
          <w:spacing w:val="28"/>
        </w:rPr>
        <w:t> </w:t>
      </w:r>
      <w:r>
        <w:rPr/>
        <w:t>from</w:t>
      </w:r>
      <w:r>
        <w:rPr>
          <w:spacing w:val="28"/>
        </w:rPr>
        <w:t> </w:t>
      </w:r>
      <w:r>
        <w:rPr/>
        <w:t>the</w:t>
      </w:r>
      <w:r>
        <w:rPr>
          <w:spacing w:val="28"/>
        </w:rPr>
        <w:t> </w:t>
      </w:r>
      <w:r>
        <w:rPr>
          <w:spacing w:val="-2"/>
        </w:rPr>
        <w:t>clinical</w:t>
      </w:r>
    </w:p>
    <w:p>
      <w:pPr>
        <w:pStyle w:val="BodyText"/>
        <w:spacing w:line="249" w:lineRule="auto" w:before="71"/>
        <w:ind w:left="199" w:right="257"/>
        <w:jc w:val="both"/>
      </w:pPr>
      <w:r>
        <w:rPr/>
        <w:br w:type="column"/>
      </w:r>
      <w:r>
        <w:rPr/>
        <w:t>dataset. Each image was resized to 128×128 pixels and </w:t>
      </w:r>
      <w:r>
        <w:rPr/>
        <w:t>nor-malized to a 0–1 range to help stabilize gradient propaga-tion.All preprocessed images were exported as NumPy arrays sized (N, 1, 128, 128) where N is the total quantity of CT slices,</w:t>
      </w:r>
      <w:r>
        <w:rPr>
          <w:spacing w:val="-7"/>
        </w:rPr>
        <w:t> </w:t>
      </w:r>
      <w:r>
        <w:rPr/>
        <w:t>which</w:t>
      </w:r>
      <w:r>
        <w:rPr>
          <w:spacing w:val="-7"/>
        </w:rPr>
        <w:t> </w:t>
      </w:r>
      <w:r>
        <w:rPr/>
        <w:t>is</w:t>
      </w:r>
      <w:r>
        <w:rPr>
          <w:spacing w:val="-7"/>
        </w:rPr>
        <w:t> </w:t>
      </w:r>
      <w:r>
        <w:rPr/>
        <w:t>readily</w:t>
      </w:r>
      <w:r>
        <w:rPr>
          <w:spacing w:val="-7"/>
        </w:rPr>
        <w:t> </w:t>
      </w:r>
      <w:r>
        <w:rPr/>
        <w:t>accepted</w:t>
      </w:r>
      <w:r>
        <w:rPr>
          <w:spacing w:val="-7"/>
        </w:rPr>
        <w:t> </w:t>
      </w:r>
      <w:r>
        <w:rPr/>
        <w:t>into</w:t>
      </w:r>
      <w:r>
        <w:rPr>
          <w:spacing w:val="-7"/>
        </w:rPr>
        <w:t> </w:t>
      </w:r>
      <w:r>
        <w:rPr/>
        <w:t>a</w:t>
      </w:r>
      <w:r>
        <w:rPr>
          <w:spacing w:val="-7"/>
        </w:rPr>
        <w:t> </w:t>
      </w:r>
      <w:r>
        <w:rPr/>
        <w:t>CNN</w:t>
      </w:r>
      <w:r>
        <w:rPr>
          <w:spacing w:val="-7"/>
        </w:rPr>
        <w:t> </w:t>
      </w:r>
      <w:r>
        <w:rPr/>
        <w:t>architecture</w:t>
      </w:r>
      <w:r>
        <w:rPr>
          <w:spacing w:val="-7"/>
        </w:rPr>
        <w:t> </w:t>
      </w:r>
      <w:r>
        <w:rPr/>
        <w:t>based on PyTorch.</w:t>
      </w:r>
    </w:p>
    <w:p>
      <w:pPr>
        <w:pStyle w:val="ListParagraph"/>
        <w:numPr>
          <w:ilvl w:val="1"/>
          <w:numId w:val="2"/>
        </w:numPr>
        <w:tabs>
          <w:tab w:pos="480" w:val="left" w:leader="none"/>
        </w:tabs>
        <w:spacing w:line="240" w:lineRule="auto" w:before="103" w:after="0"/>
        <w:ind w:left="480" w:right="0" w:hanging="281"/>
        <w:jc w:val="both"/>
        <w:rPr>
          <w:i/>
          <w:sz w:val="20"/>
        </w:rPr>
      </w:pPr>
      <w:r>
        <w:rPr>
          <w:i/>
          <w:sz w:val="20"/>
        </w:rPr>
        <w:t>Deep</w:t>
      </w:r>
      <w:r>
        <w:rPr>
          <w:i/>
          <w:spacing w:val="11"/>
          <w:sz w:val="20"/>
        </w:rPr>
        <w:t> </w:t>
      </w:r>
      <w:r>
        <w:rPr>
          <w:i/>
          <w:sz w:val="20"/>
        </w:rPr>
        <w:t>Learning-Based</w:t>
      </w:r>
      <w:r>
        <w:rPr>
          <w:i/>
          <w:spacing w:val="11"/>
          <w:sz w:val="20"/>
        </w:rPr>
        <w:t> </w:t>
      </w:r>
      <w:r>
        <w:rPr>
          <w:i/>
          <w:sz w:val="20"/>
        </w:rPr>
        <w:t>Disease</w:t>
      </w:r>
      <w:r>
        <w:rPr>
          <w:i/>
          <w:spacing w:val="11"/>
          <w:sz w:val="20"/>
        </w:rPr>
        <w:t> </w:t>
      </w:r>
      <w:r>
        <w:rPr>
          <w:i/>
          <w:spacing w:val="-2"/>
          <w:sz w:val="20"/>
        </w:rPr>
        <w:t>Diagnosis</w:t>
      </w:r>
    </w:p>
    <w:p>
      <w:pPr>
        <w:pStyle w:val="BodyText"/>
        <w:spacing w:line="249" w:lineRule="auto" w:before="67"/>
        <w:ind w:left="199" w:right="257" w:firstLine="199"/>
        <w:jc w:val="both"/>
      </w:pPr>
      <w:r>
        <w:rPr/>
        <w:t>As for the detection of Interstitial Lung Diseases </w:t>
      </w:r>
      <w:r>
        <w:rPr/>
        <w:t>(ILDs), many</w:t>
      </w:r>
      <w:r>
        <w:rPr>
          <w:spacing w:val="36"/>
        </w:rPr>
        <w:t> </w:t>
      </w:r>
      <w:r>
        <w:rPr/>
        <w:t>deep</w:t>
      </w:r>
      <w:r>
        <w:rPr>
          <w:spacing w:val="36"/>
        </w:rPr>
        <w:t> </w:t>
      </w:r>
      <w:r>
        <w:rPr/>
        <w:t>learning</w:t>
      </w:r>
      <w:r>
        <w:rPr>
          <w:spacing w:val="36"/>
        </w:rPr>
        <w:t> </w:t>
      </w:r>
      <w:r>
        <w:rPr/>
        <w:t>models</w:t>
      </w:r>
      <w:r>
        <w:rPr>
          <w:spacing w:val="36"/>
        </w:rPr>
        <w:t> </w:t>
      </w:r>
      <w:r>
        <w:rPr/>
        <w:t>were</w:t>
      </w:r>
      <w:r>
        <w:rPr>
          <w:spacing w:val="36"/>
        </w:rPr>
        <w:t> </w:t>
      </w:r>
      <w:r>
        <w:rPr/>
        <w:t>investigated</w:t>
      </w:r>
      <w:r>
        <w:rPr>
          <w:spacing w:val="36"/>
        </w:rPr>
        <w:t> </w:t>
      </w:r>
      <w:r>
        <w:rPr/>
        <w:t>at</w:t>
      </w:r>
      <w:r>
        <w:rPr>
          <w:spacing w:val="36"/>
        </w:rPr>
        <w:t> </w:t>
      </w:r>
      <w:r>
        <w:rPr/>
        <w:t>first,</w:t>
      </w:r>
      <w:r>
        <w:rPr>
          <w:spacing w:val="36"/>
        </w:rPr>
        <w:t> </w:t>
      </w:r>
      <w:r>
        <w:rPr/>
        <w:t>such as pre-trained models like ResNet, EfficientNet, MobileNet, and RegNet. All these models were compared to investigate their ability in terms of feature extraction from HRCT images and the capacity to classify the image into several classes based on that. Finally, after a number of tests and analysis,</w:t>
      </w:r>
      <w:r>
        <w:rPr>
          <w:spacing w:val="80"/>
        </w:rPr>
        <w:t> </w:t>
      </w:r>
      <w:r>
        <w:rPr/>
        <w:t>the custom Convolutional Neural Network (CNN) was chosen as the model that performed best and consistently. This neural network contains several convolutional layers for feature ex-traction, followed by the activation function and max-pooling layers for dimension reduction and further fully-connected layers for the classification task of distinguishing the different types of ILDs.</w:t>
      </w:r>
    </w:p>
    <w:p>
      <w:pPr>
        <w:pStyle w:val="BodyText"/>
        <w:spacing w:line="249" w:lineRule="auto"/>
        <w:ind w:left="199" w:right="257" w:firstLine="199"/>
        <w:jc w:val="both"/>
      </w:pPr>
      <w:r>
        <w:rPr/>
        <w:t>The model was optimized via the Adam optimizer and </w:t>
      </w:r>
      <w:r>
        <w:rPr/>
        <w:t>loss function being set to categorical cross-entropy loss. During</w:t>
      </w:r>
      <w:r>
        <w:rPr>
          <w:spacing w:val="40"/>
        </w:rPr>
        <w:t> </w:t>
      </w:r>
      <w:r>
        <w:rPr/>
        <w:t>the model training, it was done through 50 epochs to help it effectively find the needed patterns without unstable conver-gence of predictions. As for the data used in the experiment, it was divided into training, validation, and testing datasets.The determination</w:t>
      </w:r>
      <w:r>
        <w:rPr>
          <w:spacing w:val="40"/>
        </w:rPr>
        <w:t> </w:t>
      </w:r>
      <w:r>
        <w:rPr/>
        <w:t>of</w:t>
      </w:r>
      <w:r>
        <w:rPr>
          <w:spacing w:val="40"/>
        </w:rPr>
        <w:t> </w:t>
      </w:r>
      <w:r>
        <w:rPr/>
        <w:t>the</w:t>
      </w:r>
      <w:r>
        <w:rPr>
          <w:spacing w:val="40"/>
        </w:rPr>
        <w:t> </w:t>
      </w:r>
      <w:r>
        <w:rPr/>
        <w:t>final</w:t>
      </w:r>
      <w:r>
        <w:rPr>
          <w:spacing w:val="40"/>
        </w:rPr>
        <w:t> </w:t>
      </w:r>
      <w:r>
        <w:rPr/>
        <w:t>diagnosis</w:t>
      </w:r>
      <w:r>
        <w:rPr>
          <w:spacing w:val="40"/>
        </w:rPr>
        <w:t> </w:t>
      </w:r>
      <w:r>
        <w:rPr/>
        <w:t>is</w:t>
      </w:r>
      <w:r>
        <w:rPr>
          <w:spacing w:val="40"/>
        </w:rPr>
        <w:t> </w:t>
      </w:r>
      <w:r>
        <w:rPr/>
        <w:t>based</w:t>
      </w:r>
      <w:r>
        <w:rPr>
          <w:spacing w:val="40"/>
        </w:rPr>
        <w:t> </w:t>
      </w:r>
      <w:r>
        <w:rPr/>
        <w:t>on</w:t>
      </w:r>
      <w:r>
        <w:rPr>
          <w:spacing w:val="40"/>
        </w:rPr>
        <w:t> </w:t>
      </w:r>
      <w:r>
        <w:rPr/>
        <w:t>the</w:t>
      </w:r>
      <w:r>
        <w:rPr>
          <w:spacing w:val="40"/>
        </w:rPr>
        <w:t> </w:t>
      </w:r>
      <w:r>
        <w:rPr/>
        <w:t>class label associated with the highest probability of being true, corresponding to the identified ILD type.</w:t>
      </w:r>
    </w:p>
    <w:p>
      <w:pPr>
        <w:pStyle w:val="ListParagraph"/>
        <w:numPr>
          <w:ilvl w:val="1"/>
          <w:numId w:val="2"/>
        </w:numPr>
        <w:tabs>
          <w:tab w:pos="491" w:val="left" w:leader="none"/>
        </w:tabs>
        <w:spacing w:line="240" w:lineRule="auto" w:before="97" w:after="0"/>
        <w:ind w:left="491" w:right="0" w:hanging="292"/>
        <w:jc w:val="both"/>
        <w:rPr>
          <w:i/>
          <w:sz w:val="20"/>
        </w:rPr>
      </w:pPr>
      <w:r>
        <w:rPr>
          <w:i/>
          <w:sz w:val="20"/>
        </w:rPr>
        <w:t>Clinical</w:t>
      </w:r>
      <w:r>
        <w:rPr>
          <w:i/>
          <w:spacing w:val="11"/>
          <w:sz w:val="20"/>
        </w:rPr>
        <w:t> </w:t>
      </w:r>
      <w:r>
        <w:rPr>
          <w:i/>
          <w:sz w:val="20"/>
        </w:rPr>
        <w:t>Data</w:t>
      </w:r>
      <w:r>
        <w:rPr>
          <w:i/>
          <w:spacing w:val="11"/>
          <w:sz w:val="20"/>
        </w:rPr>
        <w:t> </w:t>
      </w:r>
      <w:r>
        <w:rPr>
          <w:i/>
          <w:sz w:val="20"/>
        </w:rPr>
        <w:t>Integration</w:t>
      </w:r>
      <w:r>
        <w:rPr>
          <w:i/>
          <w:spacing w:val="11"/>
          <w:sz w:val="20"/>
        </w:rPr>
        <w:t> </w:t>
      </w:r>
      <w:r>
        <w:rPr>
          <w:i/>
          <w:sz w:val="20"/>
        </w:rPr>
        <w:t>for</w:t>
      </w:r>
      <w:r>
        <w:rPr>
          <w:i/>
          <w:spacing w:val="11"/>
          <w:sz w:val="20"/>
        </w:rPr>
        <w:t> </w:t>
      </w:r>
      <w:r>
        <w:rPr>
          <w:i/>
          <w:sz w:val="20"/>
        </w:rPr>
        <w:t>Lifestyle</w:t>
      </w:r>
      <w:r>
        <w:rPr>
          <w:i/>
          <w:spacing w:val="11"/>
          <w:sz w:val="20"/>
        </w:rPr>
        <w:t> </w:t>
      </w:r>
      <w:r>
        <w:rPr>
          <w:i/>
          <w:spacing w:val="-2"/>
          <w:sz w:val="20"/>
        </w:rPr>
        <w:t>Recommendation</w:t>
      </w:r>
    </w:p>
    <w:p>
      <w:pPr>
        <w:pStyle w:val="BodyText"/>
        <w:spacing w:line="249" w:lineRule="auto" w:before="66"/>
        <w:ind w:left="199" w:right="257" w:firstLine="199"/>
        <w:jc w:val="both"/>
      </w:pPr>
      <w:r>
        <w:rPr/>
        <w:t>Apart from diagnosing through the use of images, </w:t>
      </w:r>
      <w:r>
        <w:rPr/>
        <w:t>clinical infor-</w:t>
      </w:r>
      <w:r>
        <w:rPr>
          <w:spacing w:val="-5"/>
        </w:rPr>
        <w:t> </w:t>
      </w:r>
      <w:r>
        <w:rPr/>
        <w:t>mation</w:t>
      </w:r>
      <w:r>
        <w:rPr>
          <w:spacing w:val="-5"/>
        </w:rPr>
        <w:t> </w:t>
      </w:r>
      <w:r>
        <w:rPr/>
        <w:t>is</w:t>
      </w:r>
      <w:r>
        <w:rPr>
          <w:spacing w:val="-5"/>
        </w:rPr>
        <w:t> </w:t>
      </w:r>
      <w:r>
        <w:rPr/>
        <w:t>equally</w:t>
      </w:r>
      <w:r>
        <w:rPr>
          <w:spacing w:val="-5"/>
        </w:rPr>
        <w:t> </w:t>
      </w:r>
      <w:r>
        <w:rPr/>
        <w:t>important</w:t>
      </w:r>
      <w:r>
        <w:rPr>
          <w:spacing w:val="-5"/>
        </w:rPr>
        <w:t> </w:t>
      </w:r>
      <w:r>
        <w:rPr/>
        <w:t>in</w:t>
      </w:r>
      <w:r>
        <w:rPr>
          <w:spacing w:val="-5"/>
        </w:rPr>
        <w:t> </w:t>
      </w:r>
      <w:r>
        <w:rPr/>
        <w:t>the</w:t>
      </w:r>
      <w:r>
        <w:rPr>
          <w:spacing w:val="-5"/>
        </w:rPr>
        <w:t> </w:t>
      </w:r>
      <w:r>
        <w:rPr/>
        <w:t>treatment</w:t>
      </w:r>
      <w:r>
        <w:rPr>
          <w:spacing w:val="-5"/>
        </w:rPr>
        <w:t> </w:t>
      </w:r>
      <w:r>
        <w:rPr/>
        <w:t>of</w:t>
      </w:r>
      <w:r>
        <w:rPr>
          <w:spacing w:val="-5"/>
        </w:rPr>
        <w:t> </w:t>
      </w:r>
      <w:r>
        <w:rPr/>
        <w:t>ILD.</w:t>
      </w:r>
      <w:r>
        <w:rPr>
          <w:spacing w:val="-5"/>
        </w:rPr>
        <w:t> </w:t>
      </w:r>
      <w:r>
        <w:rPr/>
        <w:t>The patient information in clinicalParametersx˙lsx containing age, gender, oxygen saturation (SpO</w:t>
      </w:r>
      <w:r>
        <w:rPr>
          <w:vertAlign w:val="subscript"/>
        </w:rPr>
        <w:t>2</w:t>
      </w:r>
      <w:r>
        <w:rPr>
          <w:vertAlign w:val="baseline"/>
        </w:rPr>
        <w:t>),, smoking status, diagnosis, and past allergies was used to give recommendations. The categorical features were all encoded numerically using Label Encoder after which cosine similarity was calculated for each of the patients. Using this approach, the system would be able to find out the top five similar patients and make recommen-dations based on the dataset comprising all the demographics and health attributes of each patient.</w:t>
      </w:r>
    </w:p>
    <w:p>
      <w:pPr>
        <w:pStyle w:val="ListParagraph"/>
        <w:numPr>
          <w:ilvl w:val="1"/>
          <w:numId w:val="2"/>
        </w:numPr>
        <w:tabs>
          <w:tab w:pos="469" w:val="left" w:leader="none"/>
        </w:tabs>
        <w:spacing w:line="240" w:lineRule="auto" w:before="103" w:after="0"/>
        <w:ind w:left="469" w:right="0" w:hanging="270"/>
        <w:jc w:val="both"/>
        <w:rPr>
          <w:i/>
          <w:sz w:val="20"/>
        </w:rPr>
      </w:pPr>
      <w:r>
        <w:rPr>
          <w:i/>
          <w:sz w:val="20"/>
        </w:rPr>
        <w:t>AI-Driven</w:t>
      </w:r>
      <w:r>
        <w:rPr>
          <w:i/>
          <w:spacing w:val="9"/>
          <w:sz w:val="20"/>
        </w:rPr>
        <w:t> </w:t>
      </w:r>
      <w:r>
        <w:rPr>
          <w:i/>
          <w:sz w:val="20"/>
        </w:rPr>
        <w:t>Lifestyle</w:t>
      </w:r>
      <w:r>
        <w:rPr>
          <w:i/>
          <w:spacing w:val="9"/>
          <w:sz w:val="20"/>
        </w:rPr>
        <w:t> </w:t>
      </w:r>
      <w:r>
        <w:rPr>
          <w:i/>
          <w:sz w:val="20"/>
        </w:rPr>
        <w:t>Recommendation</w:t>
      </w:r>
      <w:r>
        <w:rPr>
          <w:i/>
          <w:spacing w:val="10"/>
          <w:sz w:val="20"/>
        </w:rPr>
        <w:t> </w:t>
      </w:r>
      <w:r>
        <w:rPr>
          <w:i/>
          <w:spacing w:val="-2"/>
          <w:sz w:val="20"/>
        </w:rPr>
        <w:t>System</w:t>
      </w:r>
    </w:p>
    <w:p>
      <w:pPr>
        <w:pStyle w:val="BodyText"/>
        <w:spacing w:line="240" w:lineRule="exact" w:before="61"/>
        <w:ind w:left="199" w:right="257" w:firstLine="199"/>
        <w:jc w:val="both"/>
      </w:pPr>
      <w:r>
        <w:rPr/>
        <w:t>The Lifestyle Recommendation Module incorporates </w:t>
      </w:r>
      <w:r>
        <w:rPr/>
        <w:t>the CNN2</w:t>
      </w:r>
      <w:r>
        <w:rPr>
          <w:spacing w:val="40"/>
        </w:rPr>
        <w:t> </w:t>
      </w:r>
      <w:r>
        <w:rPr/>
        <w:t>Diagnostics</w:t>
      </w:r>
      <w:r>
        <w:rPr>
          <w:spacing w:val="40"/>
        </w:rPr>
        <w:t> </w:t>
      </w:r>
      <w:r>
        <w:rPr/>
        <w:t>through</w:t>
      </w:r>
      <w:r>
        <w:rPr>
          <w:spacing w:val="40"/>
        </w:rPr>
        <w:t> </w:t>
      </w:r>
      <w:r>
        <w:rPr/>
        <w:t>the</w:t>
      </w:r>
      <w:r>
        <w:rPr>
          <w:spacing w:val="40"/>
        </w:rPr>
        <w:t> </w:t>
      </w:r>
      <w:r>
        <w:rPr/>
        <w:t>clinical</w:t>
      </w:r>
      <w:r>
        <w:rPr>
          <w:spacing w:val="40"/>
        </w:rPr>
        <w:t> </w:t>
      </w:r>
      <w:r>
        <w:rPr/>
        <w:t>parameters</w:t>
      </w:r>
      <w:r>
        <w:rPr>
          <w:spacing w:val="40"/>
        </w:rPr>
        <w:t> </w:t>
      </w:r>
      <w:r>
        <w:rPr/>
        <w:t>from ILD</w:t>
      </w:r>
      <w:r>
        <w:rPr>
          <w:spacing w:val="-1"/>
          <w:position w:val="-2"/>
        </w:rPr>
        <w:drawing>
          <wp:inline distT="0" distB="0" distL="0" distR="0">
            <wp:extent cx="63258" cy="6324"/>
            <wp:effectExtent l="0" t="0" r="0" b="0"/>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63258" cy="6324"/>
                    </a:xfrm>
                    <a:prstGeom prst="rect">
                      <a:avLst/>
                    </a:prstGeom>
                  </pic:spPr>
                </pic:pic>
              </a:graphicData>
            </a:graphic>
          </wp:inline>
        </w:drawing>
      </w:r>
      <w:r>
        <w:rPr>
          <w:spacing w:val="-1"/>
          <w:position w:val="-2"/>
        </w:rPr>
      </w:r>
      <w:r>
        <w:rPr/>
        <w:t>DB’s</w:t>
      </w:r>
      <w:r>
        <w:rPr>
          <w:spacing w:val="-6"/>
        </w:rPr>
        <w:t> </w:t>
      </w:r>
      <w:r>
        <w:rPr>
          <w:rFonts w:ascii="Courier New" w:hAnsi="Courier New"/>
        </w:rPr>
        <w:t>clinicalParameters.xlsx</w:t>
      </w:r>
      <w:r>
        <w:rPr/>
        <w:t>.file.</w:t>
      </w:r>
      <w:r>
        <w:rPr>
          <w:spacing w:val="-6"/>
        </w:rPr>
        <w:t> </w:t>
      </w:r>
      <w:r>
        <w:rPr/>
        <w:t>A</w:t>
      </w:r>
      <w:r>
        <w:rPr>
          <w:spacing w:val="-6"/>
        </w:rPr>
        <w:t> </w:t>
      </w:r>
      <w:r>
        <w:rPr/>
        <w:t>top-5</w:t>
      </w:r>
      <w:r>
        <w:rPr>
          <w:spacing w:val="-6"/>
        </w:rPr>
        <w:t> </w:t>
      </w:r>
      <w:r>
        <w:rPr/>
        <w:t>co-sine</w:t>
      </w:r>
      <w:r>
        <w:rPr>
          <w:spacing w:val="-5"/>
        </w:rPr>
        <w:t> </w:t>
      </w:r>
      <w:r>
        <w:rPr/>
        <w:t>similarity</w:t>
      </w:r>
      <w:r>
        <w:rPr>
          <w:spacing w:val="-5"/>
        </w:rPr>
        <w:t> </w:t>
      </w:r>
      <w:r>
        <w:rPr/>
        <w:t>search</w:t>
      </w:r>
      <w:r>
        <w:rPr>
          <w:spacing w:val="-6"/>
        </w:rPr>
        <w:t> </w:t>
      </w:r>
      <w:r>
        <w:rPr/>
        <w:t>on</w:t>
      </w:r>
      <w:r>
        <w:rPr>
          <w:spacing w:val="-5"/>
        </w:rPr>
        <w:t> </w:t>
      </w:r>
      <w:r>
        <w:rPr/>
        <w:t>the</w:t>
      </w:r>
      <w:r>
        <w:rPr>
          <w:spacing w:val="-5"/>
        </w:rPr>
        <w:t> </w:t>
      </w:r>
      <w:r>
        <w:rPr/>
        <w:t>encoded</w:t>
      </w:r>
      <w:r>
        <w:rPr>
          <w:spacing w:val="-5"/>
        </w:rPr>
        <w:t> </w:t>
      </w:r>
      <w:r>
        <w:rPr/>
        <w:t>features</w:t>
      </w:r>
      <w:r>
        <w:rPr>
          <w:spacing w:val="-5"/>
        </w:rPr>
        <w:t> </w:t>
      </w:r>
      <w:r>
        <w:rPr/>
        <w:t>[age,</w:t>
      </w:r>
      <w:r>
        <w:rPr>
          <w:spacing w:val="-5"/>
        </w:rPr>
        <w:t> </w:t>
      </w:r>
      <w:r>
        <w:rPr/>
        <w:t>SpO</w:t>
      </w:r>
      <w:r>
        <w:rPr>
          <w:rFonts w:ascii="Sitka Text" w:hAnsi="Sitka Text"/>
          <w:vertAlign w:val="subscript"/>
        </w:rPr>
        <w:t>2</w:t>
      </w:r>
      <w:r>
        <w:rPr>
          <w:vertAlign w:val="baseline"/>
        </w:rPr>
        <w:t>,</w:t>
      </w:r>
      <w:r>
        <w:rPr>
          <w:spacing w:val="-5"/>
          <w:vertAlign w:val="baseline"/>
        </w:rPr>
        <w:t> </w:t>
      </w:r>
      <w:r>
        <w:rPr>
          <w:vertAlign w:val="baseline"/>
        </w:rPr>
        <w:t>gen-der, diagnosis, smoking, al-lergies] provides context through similar patient cases. The Streamlit app takes user input for patient</w:t>
      </w:r>
      <w:r>
        <w:rPr>
          <w:spacing w:val="34"/>
          <w:vertAlign w:val="baseline"/>
        </w:rPr>
        <w:t> </w:t>
      </w:r>
      <w:r>
        <w:rPr>
          <w:vertAlign w:val="baseline"/>
        </w:rPr>
        <w:t>information</w:t>
      </w:r>
      <w:r>
        <w:rPr>
          <w:spacing w:val="34"/>
          <w:vertAlign w:val="baseline"/>
        </w:rPr>
        <w:t> </w:t>
      </w:r>
      <w:r>
        <w:rPr>
          <w:vertAlign w:val="baseline"/>
        </w:rPr>
        <w:t>and</w:t>
      </w:r>
      <w:r>
        <w:rPr>
          <w:spacing w:val="34"/>
          <w:vertAlign w:val="baseline"/>
        </w:rPr>
        <w:t> </w:t>
      </w:r>
      <w:r>
        <w:rPr>
          <w:vertAlign w:val="baseline"/>
        </w:rPr>
        <w:t>allows</w:t>
      </w:r>
      <w:r>
        <w:rPr>
          <w:spacing w:val="34"/>
          <w:vertAlign w:val="baseline"/>
        </w:rPr>
        <w:t> </w:t>
      </w:r>
      <w:r>
        <w:rPr>
          <w:vertAlign w:val="baseline"/>
        </w:rPr>
        <w:t>upload</w:t>
      </w:r>
      <w:r>
        <w:rPr>
          <w:spacing w:val="34"/>
          <w:vertAlign w:val="baseline"/>
        </w:rPr>
        <w:t> </w:t>
      </w:r>
      <w:r>
        <w:rPr>
          <w:vertAlign w:val="baseline"/>
        </w:rPr>
        <w:t>of</w:t>
      </w:r>
      <w:r>
        <w:rPr>
          <w:spacing w:val="34"/>
          <w:vertAlign w:val="baseline"/>
        </w:rPr>
        <w:t> </w:t>
      </w:r>
      <w:r>
        <w:rPr>
          <w:vertAlign w:val="baseline"/>
        </w:rPr>
        <w:t>their</w:t>
      </w:r>
      <w:r>
        <w:rPr>
          <w:spacing w:val="34"/>
          <w:vertAlign w:val="baseline"/>
        </w:rPr>
        <w:t> </w:t>
      </w:r>
      <w:r>
        <w:rPr>
          <w:vertAlign w:val="baseline"/>
        </w:rPr>
        <w:t>CT</w:t>
      </w:r>
      <w:r>
        <w:rPr>
          <w:spacing w:val="34"/>
          <w:vertAlign w:val="baseline"/>
        </w:rPr>
        <w:t> </w:t>
      </w:r>
      <w:r>
        <w:rPr>
          <w:vertAlign w:val="baseline"/>
        </w:rPr>
        <w:t>scans</w:t>
      </w:r>
      <w:r>
        <w:rPr>
          <w:spacing w:val="34"/>
          <w:vertAlign w:val="baseline"/>
        </w:rPr>
        <w:t> </w:t>
      </w:r>
      <w:r>
        <w:rPr>
          <w:vertAlign w:val="baseline"/>
        </w:rPr>
        <w:t>to be assessed for severity of ILD and patterns [fibrosis and honeycombing].</w:t>
      </w:r>
      <w:r>
        <w:rPr>
          <w:spacing w:val="-11"/>
          <w:vertAlign w:val="baseline"/>
        </w:rPr>
        <w:t> </w:t>
      </w:r>
      <w:r>
        <w:rPr>
          <w:vertAlign w:val="baseline"/>
        </w:rPr>
        <w:t>Using</w:t>
      </w:r>
      <w:r>
        <w:rPr>
          <w:spacing w:val="-12"/>
          <w:vertAlign w:val="baseline"/>
        </w:rPr>
        <w:t> </w:t>
      </w:r>
      <w:r>
        <w:rPr>
          <w:vertAlign w:val="baseline"/>
        </w:rPr>
        <w:t>the</w:t>
      </w:r>
      <w:r>
        <w:rPr>
          <w:spacing w:val="-11"/>
          <w:vertAlign w:val="baseline"/>
        </w:rPr>
        <w:t> </w:t>
      </w:r>
      <w:r>
        <w:rPr>
          <w:vertAlign w:val="baseline"/>
        </w:rPr>
        <w:t>AGNO</w:t>
      </w:r>
      <w:r>
        <w:rPr>
          <w:spacing w:val="-11"/>
          <w:vertAlign w:val="baseline"/>
        </w:rPr>
        <w:t> </w:t>
      </w:r>
      <w:r>
        <w:rPr>
          <w:vertAlign w:val="baseline"/>
        </w:rPr>
        <w:t>agent</w:t>
      </w:r>
      <w:r>
        <w:rPr>
          <w:spacing w:val="-12"/>
          <w:vertAlign w:val="baseline"/>
        </w:rPr>
        <w:t> </w:t>
      </w:r>
      <w:r>
        <w:rPr>
          <w:vertAlign w:val="baseline"/>
        </w:rPr>
        <w:t>and</w:t>
      </w:r>
      <w:r>
        <w:rPr>
          <w:spacing w:val="-11"/>
          <w:vertAlign w:val="baseline"/>
        </w:rPr>
        <w:t> </w:t>
      </w:r>
      <w:r>
        <w:rPr>
          <w:vertAlign w:val="baseline"/>
        </w:rPr>
        <w:t>Gemini-2.5-flash, recommendations based on patient allergens and SpO2 levels are generated, along with safety messages.</w:t>
      </w:r>
    </w:p>
    <w:p>
      <w:pPr>
        <w:pStyle w:val="BodyText"/>
        <w:spacing w:after="0" w:line="240" w:lineRule="exact"/>
        <w:jc w:val="both"/>
        <w:sectPr>
          <w:pgSz w:w="12240" w:h="15840"/>
          <w:pgMar w:top="920" w:bottom="280" w:left="360" w:right="720"/>
          <w:cols w:num="2" w:equalWidth="0">
            <w:col w:w="5641" w:space="40"/>
            <w:col w:w="5479"/>
          </w:cols>
        </w:sectPr>
      </w:pPr>
    </w:p>
    <w:p>
      <w:pPr>
        <w:pStyle w:val="BodyText"/>
        <w:spacing w:before="10"/>
        <w:rPr>
          <w:sz w:val="7"/>
        </w:rPr>
      </w:pPr>
    </w:p>
    <w:p>
      <w:pPr>
        <w:spacing w:line="240" w:lineRule="auto"/>
        <w:ind w:left="98" w:right="-29" w:firstLine="0"/>
        <w:rPr>
          <w:sz w:val="20"/>
        </w:rPr>
      </w:pPr>
      <w:r>
        <w:rPr>
          <w:sz w:val="20"/>
        </w:rPr>
        <w:drawing>
          <wp:inline distT="0" distB="0" distL="0" distR="0">
            <wp:extent cx="3581529" cy="2872549"/>
            <wp:effectExtent l="0" t="0" r="0" b="0"/>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3581529" cy="2872549"/>
                    </a:xfrm>
                    <a:prstGeom prst="rect">
                      <a:avLst/>
                    </a:prstGeom>
                  </pic:spPr>
                </pic:pic>
              </a:graphicData>
            </a:graphic>
          </wp:inline>
        </w:drawing>
      </w:r>
      <w:r>
        <w:rPr>
          <w:sz w:val="20"/>
        </w:rPr>
      </w:r>
    </w:p>
    <w:p>
      <w:pPr>
        <w:pStyle w:val="BodyText"/>
        <w:spacing w:before="49"/>
        <w:rPr>
          <w:sz w:val="16"/>
        </w:rPr>
      </w:pPr>
    </w:p>
    <w:p>
      <w:pPr>
        <w:spacing w:before="0"/>
        <w:ind w:left="2079" w:right="0" w:firstLine="0"/>
        <w:jc w:val="left"/>
        <w:rPr>
          <w:sz w:val="16"/>
        </w:rPr>
      </w:pPr>
      <w:r>
        <w:rPr>
          <w:sz w:val="16"/>
        </w:rPr>
        <w:t>Fig.</w:t>
      </w:r>
      <w:r>
        <w:rPr>
          <w:spacing w:val="12"/>
          <w:sz w:val="16"/>
        </w:rPr>
        <w:t> </w:t>
      </w:r>
      <w:r>
        <w:rPr>
          <w:sz w:val="16"/>
        </w:rPr>
        <w:t>2.</w:t>
      </w:r>
      <w:r>
        <w:rPr>
          <w:spacing w:val="65"/>
          <w:sz w:val="16"/>
        </w:rPr>
        <w:t> </w:t>
      </w:r>
      <w:r>
        <w:rPr>
          <w:sz w:val="16"/>
        </w:rPr>
        <w:t>Multimodal</w:t>
      </w:r>
      <w:r>
        <w:rPr>
          <w:spacing w:val="12"/>
          <w:sz w:val="16"/>
        </w:rPr>
        <w:t> </w:t>
      </w:r>
      <w:r>
        <w:rPr>
          <w:spacing w:val="-2"/>
          <w:sz w:val="16"/>
        </w:rPr>
        <w:t>architecture</w:t>
      </w:r>
    </w:p>
    <w:p>
      <w:pPr>
        <w:pStyle w:val="BodyText"/>
        <w:rPr>
          <w:sz w:val="16"/>
        </w:rPr>
      </w:pPr>
    </w:p>
    <w:p>
      <w:pPr>
        <w:pStyle w:val="BodyText"/>
        <w:spacing w:before="65"/>
        <w:rPr>
          <w:sz w:val="16"/>
        </w:rPr>
      </w:pPr>
    </w:p>
    <w:p>
      <w:pPr>
        <w:pStyle w:val="ListParagraph"/>
        <w:numPr>
          <w:ilvl w:val="1"/>
          <w:numId w:val="2"/>
        </w:numPr>
        <w:tabs>
          <w:tab w:pos="862" w:val="left" w:leader="none"/>
        </w:tabs>
        <w:spacing w:line="240" w:lineRule="auto" w:before="0" w:after="0"/>
        <w:ind w:left="862" w:right="0" w:hanging="243"/>
        <w:jc w:val="both"/>
        <w:rPr>
          <w:i/>
          <w:sz w:val="20"/>
        </w:rPr>
      </w:pPr>
      <w:r>
        <w:rPr>
          <w:i/>
          <w:sz w:val="20"/>
        </w:rPr>
        <w:t>System</w:t>
      </w:r>
      <w:r>
        <w:rPr>
          <w:i/>
          <w:spacing w:val="9"/>
          <w:sz w:val="20"/>
        </w:rPr>
        <w:t> </w:t>
      </w:r>
      <w:r>
        <w:rPr>
          <w:i/>
          <w:sz w:val="20"/>
        </w:rPr>
        <w:t>Integration</w:t>
      </w:r>
      <w:r>
        <w:rPr>
          <w:i/>
          <w:spacing w:val="9"/>
          <w:sz w:val="20"/>
        </w:rPr>
        <w:t> </w:t>
      </w:r>
      <w:r>
        <w:rPr>
          <w:i/>
          <w:sz w:val="20"/>
        </w:rPr>
        <w:t>and</w:t>
      </w:r>
      <w:r>
        <w:rPr>
          <w:i/>
          <w:spacing w:val="10"/>
          <w:sz w:val="20"/>
        </w:rPr>
        <w:t> </w:t>
      </w:r>
      <w:r>
        <w:rPr>
          <w:i/>
          <w:spacing w:val="-2"/>
          <w:sz w:val="20"/>
        </w:rPr>
        <w:t>Deployment</w:t>
      </w:r>
    </w:p>
    <w:p>
      <w:pPr>
        <w:pStyle w:val="BodyText"/>
        <w:spacing w:line="249" w:lineRule="auto" w:before="86"/>
        <w:ind w:left="619" w:right="110" w:firstLine="199"/>
        <w:jc w:val="both"/>
      </w:pPr>
      <w:r>
        <w:rPr/>
        <w:t>i want complete image only in my research paper </w:t>
      </w:r>
      <w:r>
        <w:rPr/>
        <w:t>without</w:t>
      </w:r>
      <w:r>
        <w:rPr/>
        <w:t> any matter on right side of it</w:t>
      </w:r>
    </w:p>
    <w:p>
      <w:pPr>
        <w:pStyle w:val="BodyText"/>
        <w:spacing w:line="244" w:lineRule="auto" w:before="4"/>
        <w:ind w:left="619" w:right="110" w:firstLine="199"/>
        <w:jc w:val="both"/>
      </w:pPr>
      <w:r>
        <w:rPr/>
        <w:t>The complete ILD diagnosis and recommendation </w:t>
      </w:r>
      <w:r>
        <w:rPr/>
        <w:t>pipeline is</w:t>
      </w:r>
      <w:r>
        <w:rPr>
          <w:spacing w:val="-13"/>
        </w:rPr>
        <w:t> </w:t>
      </w:r>
      <w:r>
        <w:rPr/>
        <w:t>deployed</w:t>
      </w:r>
      <w:r>
        <w:rPr>
          <w:spacing w:val="-12"/>
        </w:rPr>
        <w:t> </w:t>
      </w:r>
      <w:r>
        <w:rPr/>
        <w:t>through</w:t>
      </w:r>
      <w:r>
        <w:rPr>
          <w:spacing w:val="-13"/>
        </w:rPr>
        <w:t> </w:t>
      </w:r>
      <w:r>
        <w:rPr/>
        <w:t>a</w:t>
      </w:r>
      <w:r>
        <w:rPr>
          <w:spacing w:val="-12"/>
        </w:rPr>
        <w:t> </w:t>
      </w:r>
      <w:r>
        <w:rPr/>
        <w:t>production-ready</w:t>
      </w:r>
      <w:r>
        <w:rPr>
          <w:spacing w:val="-13"/>
        </w:rPr>
        <w:t> </w:t>
      </w:r>
      <w:r>
        <w:rPr/>
        <w:t>Streamlit</w:t>
      </w:r>
      <w:r>
        <w:rPr>
          <w:spacing w:val="-12"/>
        </w:rPr>
        <w:t> </w:t>
      </w:r>
      <w:r>
        <w:rPr/>
        <w:t>web</w:t>
      </w:r>
      <w:r>
        <w:rPr>
          <w:spacing w:val="-12"/>
        </w:rPr>
        <w:t> </w:t>
      </w:r>
      <w:r>
        <w:rPr/>
        <w:t>interface that</w:t>
      </w:r>
      <w:r>
        <w:rPr>
          <w:spacing w:val="-11"/>
        </w:rPr>
        <w:t> </w:t>
      </w:r>
      <w:r>
        <w:rPr/>
        <w:t>seamlessly</w:t>
      </w:r>
      <w:r>
        <w:rPr>
          <w:spacing w:val="-11"/>
        </w:rPr>
        <w:t> </w:t>
      </w:r>
      <w:r>
        <w:rPr/>
        <w:t>integrates</w:t>
      </w:r>
      <w:r>
        <w:rPr>
          <w:spacing w:val="-11"/>
        </w:rPr>
        <w:t> </w:t>
      </w:r>
      <w:r>
        <w:rPr/>
        <w:t>all</w:t>
      </w:r>
      <w:r>
        <w:rPr>
          <w:spacing w:val="-11"/>
        </w:rPr>
        <w:t> </w:t>
      </w:r>
      <w:r>
        <w:rPr/>
        <w:t>system</w:t>
      </w:r>
      <w:r>
        <w:rPr>
          <w:spacing w:val="-11"/>
        </w:rPr>
        <w:t> </w:t>
      </w:r>
      <w:r>
        <w:rPr/>
        <w:t>components.</w:t>
      </w:r>
      <w:r>
        <w:rPr>
          <w:spacing w:val="-11"/>
        </w:rPr>
        <w:t> </w:t>
      </w:r>
      <w:r>
        <w:rPr/>
        <w:t>The</w:t>
      </w:r>
      <w:r>
        <w:rPr>
          <w:spacing w:val="-11"/>
        </w:rPr>
        <w:t> </w:t>
      </w:r>
      <w:r>
        <w:rPr/>
        <w:t>frontend provides intuitive input forms for patient demographics (age, gender,</w:t>
      </w:r>
      <w:r>
        <w:rPr>
          <w:spacing w:val="-1"/>
        </w:rPr>
        <w:t> </w:t>
      </w:r>
      <w:r>
        <w:rPr/>
        <w:t>SpO</w:t>
      </w:r>
      <w:r>
        <w:rPr>
          <w:rFonts w:ascii="Sitka Text"/>
          <w:vertAlign w:val="subscript"/>
        </w:rPr>
        <w:t>2</w:t>
      </w:r>
      <w:r>
        <w:rPr>
          <w:vertAlign w:val="baseline"/>
        </w:rPr>
        <w:t>,</w:t>
      </w:r>
      <w:r>
        <w:rPr>
          <w:spacing w:val="-1"/>
          <w:vertAlign w:val="baseline"/>
        </w:rPr>
        <w:t> </w:t>
      </w:r>
      <w:r>
        <w:rPr>
          <w:vertAlign w:val="baseline"/>
        </w:rPr>
        <w:t>smoking</w:t>
      </w:r>
      <w:r>
        <w:rPr>
          <w:spacing w:val="-1"/>
          <w:vertAlign w:val="baseline"/>
        </w:rPr>
        <w:t> </w:t>
      </w:r>
      <w:r>
        <w:rPr>
          <w:vertAlign w:val="baseline"/>
        </w:rPr>
        <w:t>history,</w:t>
      </w:r>
      <w:r>
        <w:rPr>
          <w:spacing w:val="-1"/>
          <w:vertAlign w:val="baseline"/>
        </w:rPr>
        <w:t> </w:t>
      </w:r>
      <w:r>
        <w:rPr>
          <w:vertAlign w:val="baseline"/>
        </w:rPr>
        <w:t>diagnosis,</w:t>
      </w:r>
      <w:r>
        <w:rPr>
          <w:spacing w:val="-1"/>
          <w:vertAlign w:val="baseline"/>
        </w:rPr>
        <w:t> </w:t>
      </w:r>
      <w:r>
        <w:rPr>
          <w:vertAlign w:val="baseline"/>
        </w:rPr>
        <w:t>allergies)</w:t>
      </w:r>
      <w:r>
        <w:rPr>
          <w:spacing w:val="-1"/>
          <w:vertAlign w:val="baseline"/>
        </w:rPr>
        <w:t> </w:t>
      </w:r>
      <w:r>
        <w:rPr>
          <w:vertAlign w:val="baseline"/>
        </w:rPr>
        <w:t>alongside CT scan upload functionality supporting JPG/PNG formats.</w:t>
      </w:r>
    </w:p>
    <w:p>
      <w:pPr>
        <w:pStyle w:val="BodyText"/>
        <w:spacing w:line="249" w:lineRule="auto" w:before="11"/>
        <w:ind w:left="619" w:right="110" w:firstLine="199"/>
        <w:jc w:val="right"/>
      </w:pPr>
      <w:r>
        <w:rPr/>
        <w:t>Backend</w:t>
      </w:r>
      <w:r>
        <w:rPr>
          <w:spacing w:val="31"/>
        </w:rPr>
        <w:t> </w:t>
      </w:r>
      <w:r>
        <w:rPr/>
        <w:t>processing</w:t>
      </w:r>
      <w:r>
        <w:rPr>
          <w:spacing w:val="31"/>
        </w:rPr>
        <w:t> </w:t>
      </w:r>
      <w:r>
        <w:rPr/>
        <w:t>orchestrates:</w:t>
      </w:r>
      <w:r>
        <w:rPr>
          <w:spacing w:val="31"/>
        </w:rPr>
        <w:t> </w:t>
      </w:r>
      <w:r>
        <w:rPr/>
        <w:t>(1)</w:t>
      </w:r>
      <w:r>
        <w:rPr>
          <w:spacing w:val="31"/>
        </w:rPr>
        <w:t> </w:t>
      </w:r>
      <w:r>
        <w:rPr/>
        <w:t>CNN2</w:t>
      </w:r>
      <w:r>
        <w:rPr>
          <w:spacing w:val="31"/>
        </w:rPr>
        <w:t> </w:t>
      </w:r>
      <w:r>
        <w:rPr/>
        <w:t>inference</w:t>
      </w:r>
      <w:r>
        <w:rPr>
          <w:spacing w:val="31"/>
        </w:rPr>
        <w:t> </w:t>
      </w:r>
      <w:r>
        <w:rPr/>
        <w:t>for ILD</w:t>
      </w:r>
      <w:r>
        <w:rPr>
          <w:spacing w:val="-6"/>
        </w:rPr>
        <w:t> </w:t>
      </w:r>
      <w:r>
        <w:rPr/>
        <w:t>subtype</w:t>
      </w:r>
      <w:r>
        <w:rPr>
          <w:spacing w:val="-6"/>
        </w:rPr>
        <w:t> </w:t>
      </w:r>
      <w:r>
        <w:rPr/>
        <w:t>classification,</w:t>
      </w:r>
      <w:r>
        <w:rPr>
          <w:spacing w:val="-6"/>
        </w:rPr>
        <w:t> </w:t>
      </w:r>
      <w:r>
        <w:rPr/>
        <w:t>(2)</w:t>
      </w:r>
      <w:r>
        <w:rPr>
          <w:spacing w:val="-6"/>
        </w:rPr>
        <w:t> </w:t>
      </w:r>
      <w:r>
        <w:rPr/>
        <w:t>cosine</w:t>
      </w:r>
      <w:r>
        <w:rPr>
          <w:spacing w:val="-6"/>
        </w:rPr>
        <w:t> </w:t>
      </w:r>
      <w:r>
        <w:rPr/>
        <w:t>similarity</w:t>
      </w:r>
      <w:r>
        <w:rPr>
          <w:spacing w:val="-6"/>
        </w:rPr>
        <w:t> </w:t>
      </w:r>
      <w:r>
        <w:rPr/>
        <w:t>patient</w:t>
      </w:r>
      <w:r>
        <w:rPr>
          <w:spacing w:val="-6"/>
        </w:rPr>
        <w:t> </w:t>
      </w:r>
      <w:r>
        <w:rPr/>
        <w:t>match-ing</w:t>
      </w:r>
      <w:r>
        <w:rPr>
          <w:spacing w:val="40"/>
        </w:rPr>
        <w:t> </w:t>
      </w:r>
      <w:r>
        <w:rPr/>
        <w:t>from</w:t>
      </w:r>
      <w:r>
        <w:rPr>
          <w:spacing w:val="40"/>
        </w:rPr>
        <w:t> </w:t>
      </w:r>
      <w:r>
        <w:rPr/>
        <w:t>clinicalParameters.xlsx,</w:t>
      </w:r>
      <w:r>
        <w:rPr>
          <w:spacing w:val="40"/>
        </w:rPr>
        <w:t> </w:t>
      </w:r>
      <w:r>
        <w:rPr/>
        <w:t>(3)</w:t>
      </w:r>
      <w:r>
        <w:rPr>
          <w:spacing w:val="40"/>
        </w:rPr>
        <w:t> </w:t>
      </w:r>
      <w:r>
        <w:rPr/>
        <w:t>optional</w:t>
      </w:r>
      <w:r>
        <w:rPr>
          <w:spacing w:val="40"/>
        </w:rPr>
        <w:t> </w:t>
      </w:r>
      <w:r>
        <w:rPr/>
        <w:t>Gemini-2.5-flash</w:t>
      </w:r>
      <w:r>
        <w:rPr>
          <w:spacing w:val="30"/>
        </w:rPr>
        <w:t> </w:t>
      </w:r>
      <w:r>
        <w:rPr/>
        <w:t>vision</w:t>
      </w:r>
      <w:r>
        <w:rPr>
          <w:spacing w:val="30"/>
        </w:rPr>
        <w:t> </w:t>
      </w:r>
      <w:r>
        <w:rPr/>
        <w:t>analysis</w:t>
      </w:r>
      <w:r>
        <w:rPr>
          <w:spacing w:val="30"/>
        </w:rPr>
        <w:t> </w:t>
      </w:r>
      <w:r>
        <w:rPr/>
        <w:t>of</w:t>
      </w:r>
      <w:r>
        <w:rPr>
          <w:spacing w:val="30"/>
        </w:rPr>
        <w:t> </w:t>
      </w:r>
      <w:r>
        <w:rPr/>
        <w:t>uploaded</w:t>
      </w:r>
      <w:r>
        <w:rPr>
          <w:spacing w:val="30"/>
        </w:rPr>
        <w:t> </w:t>
      </w:r>
      <w:r>
        <w:rPr/>
        <w:t>CT</w:t>
      </w:r>
      <w:r>
        <w:rPr>
          <w:spacing w:val="30"/>
        </w:rPr>
        <w:t> </w:t>
      </w:r>
      <w:r>
        <w:rPr/>
        <w:t>scans,</w:t>
      </w:r>
      <w:r>
        <w:rPr>
          <w:spacing w:val="30"/>
        </w:rPr>
        <w:t> </w:t>
      </w:r>
      <w:r>
        <w:rPr/>
        <w:t>and</w:t>
      </w:r>
      <w:r>
        <w:rPr>
          <w:spacing w:val="30"/>
        </w:rPr>
        <w:t> </w:t>
      </w:r>
      <w:r>
        <w:rPr/>
        <w:t>(4)</w:t>
      </w:r>
      <w:r>
        <w:rPr>
          <w:spacing w:val="30"/>
        </w:rPr>
        <w:t> </w:t>
      </w:r>
      <w:r>
        <w:rPr/>
        <w:t>AGNO agent-driven</w:t>
      </w:r>
      <w:r>
        <w:rPr>
          <w:spacing w:val="16"/>
        </w:rPr>
        <w:t> </w:t>
      </w:r>
      <w:r>
        <w:rPr/>
        <w:t>lifestyle</w:t>
      </w:r>
      <w:r>
        <w:rPr>
          <w:spacing w:val="16"/>
        </w:rPr>
        <w:t> </w:t>
      </w:r>
      <w:r>
        <w:rPr/>
        <w:t>recommendations.</w:t>
      </w:r>
      <w:r>
        <w:rPr>
          <w:spacing w:val="16"/>
        </w:rPr>
        <w:t> </w:t>
      </w:r>
      <w:r>
        <w:rPr/>
        <w:t>Custom</w:t>
      </w:r>
      <w:r>
        <w:rPr>
          <w:spacing w:val="16"/>
        </w:rPr>
        <w:t> </w:t>
      </w:r>
      <w:r>
        <w:rPr/>
        <w:t>CSS</w:t>
      </w:r>
      <w:r>
        <w:rPr>
          <w:spacing w:val="16"/>
        </w:rPr>
        <w:t> </w:t>
      </w:r>
      <w:r>
        <w:rPr/>
        <w:t>styling enhances</w:t>
      </w:r>
      <w:r>
        <w:rPr>
          <w:spacing w:val="27"/>
        </w:rPr>
        <w:t> </w:t>
      </w:r>
      <w:r>
        <w:rPr/>
        <w:t>professional</w:t>
      </w:r>
      <w:r>
        <w:rPr>
          <w:spacing w:val="27"/>
        </w:rPr>
        <w:t> </w:t>
      </w:r>
      <w:r>
        <w:rPr/>
        <w:t>presentation</w:t>
      </w:r>
      <w:r>
        <w:rPr>
          <w:spacing w:val="27"/>
        </w:rPr>
        <w:t> </w:t>
      </w:r>
      <w:r>
        <w:rPr/>
        <w:t>with</w:t>
      </w:r>
      <w:r>
        <w:rPr>
          <w:spacing w:val="27"/>
        </w:rPr>
        <w:t> </w:t>
      </w:r>
      <w:r>
        <w:rPr/>
        <w:t>expandable</w:t>
      </w:r>
      <w:r>
        <w:rPr>
          <w:spacing w:val="27"/>
        </w:rPr>
        <w:t> </w:t>
      </w:r>
      <w:r>
        <w:rPr/>
        <w:t>sections for CT analysis, recommendations, and safety considerations. The modular architecture supports scalability through con-tainerization</w:t>
      </w:r>
      <w:r>
        <w:rPr>
          <w:spacing w:val="40"/>
        </w:rPr>
        <w:t> </w:t>
      </w:r>
      <w:r>
        <w:rPr/>
        <w:t>(Docker)</w:t>
      </w:r>
      <w:r>
        <w:rPr>
          <w:spacing w:val="40"/>
        </w:rPr>
        <w:t> </w:t>
      </w:r>
      <w:r>
        <w:rPr/>
        <w:t>and</w:t>
      </w:r>
      <w:r>
        <w:rPr>
          <w:spacing w:val="40"/>
        </w:rPr>
        <w:t> </w:t>
      </w:r>
      <w:r>
        <w:rPr/>
        <w:t>cloud</w:t>
      </w:r>
      <w:r>
        <w:rPr>
          <w:spacing w:val="40"/>
        </w:rPr>
        <w:t> </w:t>
      </w:r>
      <w:r>
        <w:rPr/>
        <w:t>deployment</w:t>
      </w:r>
      <w:r>
        <w:rPr>
          <w:spacing w:val="40"/>
        </w:rPr>
        <w:t> </w:t>
      </w:r>
      <w:r>
        <w:rPr/>
        <w:t>(AWS/GCP), enabling</w:t>
      </w:r>
      <w:r>
        <w:rPr>
          <w:spacing w:val="40"/>
        </w:rPr>
        <w:t> </w:t>
      </w:r>
      <w:r>
        <w:rPr/>
        <w:t>telehealth</w:t>
      </w:r>
      <w:r>
        <w:rPr>
          <w:spacing w:val="40"/>
        </w:rPr>
        <w:t> </w:t>
      </w:r>
      <w:r>
        <w:rPr/>
        <w:t>integration.</w:t>
      </w:r>
      <w:r>
        <w:rPr>
          <w:spacing w:val="40"/>
        </w:rPr>
        <w:t> </w:t>
      </w:r>
      <w:r>
        <w:rPr/>
        <w:t>Session</w:t>
      </w:r>
      <w:r>
        <w:rPr>
          <w:spacing w:val="40"/>
        </w:rPr>
        <w:t> </w:t>
      </w:r>
      <w:r>
        <w:rPr/>
        <w:t>state</w:t>
      </w:r>
      <w:r>
        <w:rPr>
          <w:spacing w:val="40"/>
        </w:rPr>
        <w:t> </w:t>
      </w:r>
      <w:r>
        <w:rPr/>
        <w:t>management ensures</w:t>
      </w:r>
      <w:r>
        <w:rPr>
          <w:spacing w:val="40"/>
        </w:rPr>
        <w:t> </w:t>
      </w:r>
      <w:r>
        <w:rPr/>
        <w:t>persistent</w:t>
      </w:r>
      <w:r>
        <w:rPr>
          <w:spacing w:val="40"/>
        </w:rPr>
        <w:t> </w:t>
      </w:r>
      <w:r>
        <w:rPr/>
        <w:t>recommendation</w:t>
      </w:r>
      <w:r>
        <w:rPr>
          <w:spacing w:val="40"/>
        </w:rPr>
        <w:t> </w:t>
      </w:r>
      <w:r>
        <w:rPr/>
        <w:t>history,</w:t>
      </w:r>
      <w:r>
        <w:rPr>
          <w:spacing w:val="40"/>
        </w:rPr>
        <w:t> </w:t>
      </w:r>
      <w:r>
        <w:rPr/>
        <w:t>while</w:t>
      </w:r>
      <w:r>
        <w:rPr>
          <w:spacing w:val="40"/>
        </w:rPr>
        <w:t> </w:t>
      </w:r>
      <w:r>
        <w:rPr/>
        <w:t>API</w:t>
      </w:r>
      <w:r>
        <w:rPr>
          <w:spacing w:val="40"/>
        </w:rPr>
        <w:t> </w:t>
      </w:r>
      <w:r>
        <w:rPr/>
        <w:t>key authentication secures Gemini access. This end-to-end system bridges</w:t>
      </w:r>
      <w:r>
        <w:rPr>
          <w:spacing w:val="43"/>
        </w:rPr>
        <w:t> </w:t>
      </w:r>
      <w:r>
        <w:rPr/>
        <w:t>diagnostic</w:t>
      </w:r>
      <w:r>
        <w:rPr>
          <w:spacing w:val="44"/>
        </w:rPr>
        <w:t> </w:t>
      </w:r>
      <w:r>
        <w:rPr/>
        <w:t>precision</w:t>
      </w:r>
      <w:r>
        <w:rPr>
          <w:spacing w:val="44"/>
        </w:rPr>
        <w:t> </w:t>
      </w:r>
      <w:r>
        <w:rPr/>
        <w:t>with</w:t>
      </w:r>
      <w:r>
        <w:rPr>
          <w:spacing w:val="44"/>
        </w:rPr>
        <w:t> </w:t>
      </w:r>
      <w:r>
        <w:rPr/>
        <w:t>personalized</w:t>
      </w:r>
      <w:r>
        <w:rPr>
          <w:spacing w:val="44"/>
        </w:rPr>
        <w:t> </w:t>
      </w:r>
      <w:r>
        <w:rPr>
          <w:spacing w:val="-2"/>
        </w:rPr>
        <w:t>management</w:t>
      </w:r>
    </w:p>
    <w:p>
      <w:pPr>
        <w:pStyle w:val="BodyText"/>
        <w:spacing w:before="3"/>
        <w:ind w:left="619"/>
      </w:pPr>
      <w:r>
        <w:rPr/>
        <w:t>for</w:t>
      </w:r>
      <w:r>
        <w:rPr>
          <w:spacing w:val="14"/>
        </w:rPr>
        <w:t> </w:t>
      </w:r>
      <w:r>
        <w:rPr/>
        <w:t>clinical</w:t>
      </w:r>
      <w:r>
        <w:rPr>
          <w:spacing w:val="15"/>
        </w:rPr>
        <w:t> </w:t>
      </w:r>
      <w:r>
        <w:rPr>
          <w:spacing w:val="-2"/>
        </w:rPr>
        <w:t>deployment.</w:t>
      </w:r>
    </w:p>
    <w:p>
      <w:pPr>
        <w:pStyle w:val="ListParagraph"/>
        <w:numPr>
          <w:ilvl w:val="0"/>
          <w:numId w:val="1"/>
        </w:numPr>
        <w:tabs>
          <w:tab w:pos="2909" w:val="left" w:leader="none"/>
        </w:tabs>
        <w:spacing w:line="240" w:lineRule="auto" w:before="178" w:after="0"/>
        <w:ind w:left="2909" w:right="0" w:hanging="342"/>
        <w:jc w:val="left"/>
        <w:rPr>
          <w:sz w:val="20"/>
        </w:rPr>
      </w:pPr>
      <w:r>
        <w:rPr>
          <w:smallCaps/>
          <w:spacing w:val="-2"/>
          <w:sz w:val="20"/>
        </w:rPr>
        <w:t>Results</w:t>
      </w:r>
    </w:p>
    <w:p>
      <w:pPr>
        <w:pStyle w:val="BodyText"/>
        <w:spacing w:line="249" w:lineRule="auto" w:before="96"/>
        <w:ind w:left="619" w:right="110" w:firstLine="199"/>
        <w:jc w:val="both"/>
      </w:pPr>
      <w:r>
        <w:rPr/>
        <w:t>The</w:t>
      </w:r>
      <w:r>
        <w:rPr>
          <w:spacing w:val="-7"/>
        </w:rPr>
        <w:t> </w:t>
      </w:r>
      <w:r>
        <w:rPr/>
        <w:t>CNN2</w:t>
      </w:r>
      <w:r>
        <w:rPr>
          <w:spacing w:val="-7"/>
        </w:rPr>
        <w:t> </w:t>
      </w:r>
      <w:r>
        <w:rPr/>
        <w:t>architecture</w:t>
      </w:r>
      <w:r>
        <w:rPr>
          <w:spacing w:val="-7"/>
        </w:rPr>
        <w:t> </w:t>
      </w:r>
      <w:r>
        <w:rPr/>
        <w:t>showed</w:t>
      </w:r>
      <w:r>
        <w:rPr>
          <w:spacing w:val="-7"/>
        </w:rPr>
        <w:t> </w:t>
      </w:r>
      <w:r>
        <w:rPr/>
        <w:t>impressive</w:t>
      </w:r>
      <w:r>
        <w:rPr>
          <w:spacing w:val="-7"/>
        </w:rPr>
        <w:t> </w:t>
      </w:r>
      <w:r>
        <w:rPr/>
        <w:t>training</w:t>
      </w:r>
      <w:r>
        <w:rPr>
          <w:spacing w:val="-7"/>
        </w:rPr>
        <w:t> </w:t>
      </w:r>
      <w:r>
        <w:rPr/>
        <w:t>stability throughout 50 epochs, with an accuracy of 85.09%, macro-averaged F1 score of 85.20%, precision of 89.83%, and recall of 81.92%. Convergence was excellent, evidenced by epoch 50’s low training loss of 0.0428, high training accuracy of </w:t>
      </w:r>
      <w:r>
        <w:rPr>
          <w:b/>
        </w:rPr>
        <w:t>98.47%</w:t>
      </w:r>
      <w:r>
        <w:rPr/>
        <w:t>, and high validation accuracy of 82.77%–implying little overfitting despite the small data set of 232 CT images. Convergence</w:t>
      </w:r>
      <w:r>
        <w:rPr>
          <w:spacing w:val="24"/>
        </w:rPr>
        <w:t> </w:t>
      </w:r>
      <w:r>
        <w:rPr/>
        <w:t>behavior</w:t>
      </w:r>
      <w:r>
        <w:rPr>
          <w:spacing w:val="25"/>
        </w:rPr>
        <w:t> </w:t>
      </w:r>
      <w:r>
        <w:rPr/>
        <w:t>depicted</w:t>
      </w:r>
      <w:r>
        <w:rPr>
          <w:spacing w:val="25"/>
        </w:rPr>
        <w:t> </w:t>
      </w:r>
      <w:r>
        <w:rPr/>
        <w:t>gradual</w:t>
      </w:r>
      <w:r>
        <w:rPr>
          <w:spacing w:val="24"/>
        </w:rPr>
        <w:t> </w:t>
      </w:r>
      <w:r>
        <w:rPr/>
        <w:t>growth</w:t>
      </w:r>
      <w:r>
        <w:rPr>
          <w:spacing w:val="25"/>
        </w:rPr>
        <w:t> </w:t>
      </w:r>
      <w:r>
        <w:rPr/>
        <w:t>in</w:t>
      </w:r>
      <w:r>
        <w:rPr>
          <w:spacing w:val="25"/>
        </w:rPr>
        <w:t> </w:t>
      </w:r>
      <w:r>
        <w:rPr>
          <w:spacing w:val="-2"/>
        </w:rPr>
        <w:t>validation</w:t>
      </w:r>
    </w:p>
    <w:p>
      <w:pPr>
        <w:pStyle w:val="BodyText"/>
        <w:spacing w:line="249" w:lineRule="auto" w:before="71"/>
        <w:ind w:left="86" w:right="257"/>
        <w:jc w:val="both"/>
      </w:pPr>
      <w:r>
        <w:rPr/>
        <w:br w:type="column"/>
      </w:r>
      <w:r>
        <w:rPr/>
        <w:t>accuracy to reach 82.77% in epoch 50, accompanied by </w:t>
      </w:r>
      <w:r>
        <w:rPr/>
        <w:t>a decline in training loss to 0.0428. The high precision of 89.83% shows that the model makes accurate predictions for positive ILD cases, important in practical applications where false positive rates can be costly. The macro-averaged F1 score of 85.20% implies equal performance across the 13 classes of ILDs regardless of imbalance in class distribution, besting transfer learning models (EfficientNet-B2: 84.41%). Computing ROC-AUC values faced some hurdles owing to</w:t>
      </w:r>
      <w:r>
        <w:rPr>
          <w:spacing w:val="40"/>
        </w:rPr>
        <w:t> </w:t>
      </w:r>
      <w:r>
        <w:rPr/>
        <w:t>the multiple classes but were not as crucial compared to pri-mary metrics. Plots of accuracy and losses confirmed smooth convergence without oscillation, suggesting that the CNN2 architecture’s</w:t>
      </w:r>
      <w:r>
        <w:rPr>
          <w:spacing w:val="34"/>
        </w:rPr>
        <w:t> </w:t>
      </w:r>
      <w:r>
        <w:rPr/>
        <w:t>simplicity</w:t>
      </w:r>
      <w:r>
        <w:rPr>
          <w:spacing w:val="35"/>
        </w:rPr>
        <w:t> </w:t>
      </w:r>
      <w:r>
        <w:rPr/>
        <w:t>fits</w:t>
      </w:r>
      <w:r>
        <w:rPr>
          <w:spacing w:val="34"/>
        </w:rPr>
        <w:t> </w:t>
      </w:r>
      <w:r>
        <w:rPr/>
        <w:t>well</w:t>
      </w:r>
      <w:r>
        <w:rPr>
          <w:spacing w:val="35"/>
        </w:rPr>
        <w:t> </w:t>
      </w:r>
      <w:r>
        <w:rPr/>
        <w:t>with</w:t>
      </w:r>
      <w:r>
        <w:rPr>
          <w:spacing w:val="34"/>
        </w:rPr>
        <w:t> </w:t>
      </w:r>
      <w:r>
        <w:rPr/>
        <w:t>the</w:t>
      </w:r>
      <w:r>
        <w:rPr>
          <w:spacing w:val="35"/>
        </w:rPr>
        <w:t> </w:t>
      </w:r>
      <w:r>
        <w:rPr/>
        <w:t>ILD</w:t>
      </w:r>
      <w:r>
        <w:rPr>
          <w:spacing w:val="-1"/>
          <w:position w:val="-2"/>
        </w:rPr>
        <w:drawing>
          <wp:inline distT="0" distB="0" distL="0" distR="0">
            <wp:extent cx="63258" cy="6324"/>
            <wp:effectExtent l="0" t="0" r="0" b="0"/>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63258" cy="6324"/>
                    </a:xfrm>
                    <a:prstGeom prst="rect">
                      <a:avLst/>
                    </a:prstGeom>
                  </pic:spPr>
                </pic:pic>
              </a:graphicData>
            </a:graphic>
          </wp:inline>
        </w:drawing>
      </w:r>
      <w:r>
        <w:rPr>
          <w:spacing w:val="-1"/>
          <w:position w:val="-2"/>
        </w:rPr>
      </w:r>
      <w:r>
        <w:rPr/>
        <w:t>DB</w:t>
      </w:r>
      <w:r>
        <w:rPr>
          <w:spacing w:val="34"/>
        </w:rPr>
        <w:t> </w:t>
      </w:r>
      <w:r>
        <w:rPr>
          <w:spacing w:val="-2"/>
        </w:rPr>
        <w:t>dataset.</w:t>
      </w:r>
    </w:p>
    <w:p>
      <w:pPr>
        <w:pStyle w:val="BodyText"/>
      </w:pPr>
    </w:p>
    <w:p>
      <w:pPr>
        <w:pStyle w:val="BodyText"/>
        <w:spacing w:before="47"/>
      </w:pPr>
      <w:r>
        <w:rPr/>
        <w:drawing>
          <wp:anchor distT="0" distB="0" distL="0" distR="0" allowOverlap="1" layoutInCell="1" locked="0" behindDoc="1" simplePos="0" relativeHeight="487588352">
            <wp:simplePos x="0" y="0"/>
            <wp:positionH relativeFrom="page">
              <wp:posOffset>3974947</wp:posOffset>
            </wp:positionH>
            <wp:positionV relativeFrom="paragraph">
              <wp:posOffset>191369</wp:posOffset>
            </wp:positionV>
            <wp:extent cx="3166255" cy="2489454"/>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4" cstate="print"/>
                    <a:stretch>
                      <a:fillRect/>
                    </a:stretch>
                  </pic:blipFill>
                  <pic:spPr>
                    <a:xfrm>
                      <a:off x="0" y="0"/>
                      <a:ext cx="3166255" cy="2489454"/>
                    </a:xfrm>
                    <a:prstGeom prst="rect">
                      <a:avLst/>
                    </a:prstGeom>
                  </pic:spPr>
                </pic:pic>
              </a:graphicData>
            </a:graphic>
          </wp:anchor>
        </w:drawing>
      </w:r>
    </w:p>
    <w:p>
      <w:pPr>
        <w:pStyle w:val="BodyText"/>
        <w:spacing w:before="2"/>
      </w:pPr>
    </w:p>
    <w:p>
      <w:pPr>
        <w:spacing w:line="232" w:lineRule="auto" w:before="0"/>
        <w:ind w:left="86" w:right="257" w:firstLine="0"/>
        <w:jc w:val="both"/>
        <w:rPr>
          <w:sz w:val="16"/>
        </w:rPr>
      </w:pPr>
      <w:r>
        <w:rPr>
          <w:sz w:val="16"/>
        </w:rPr>
        <w:t>Fig. 3.</w:t>
      </w:r>
      <w:r>
        <w:rPr>
          <w:spacing w:val="40"/>
          <w:sz w:val="16"/>
        </w:rPr>
        <w:t> </w:t>
      </w:r>
      <w:r>
        <w:rPr>
          <w:sz w:val="16"/>
        </w:rPr>
        <w:t>Training and Validation Accuracy and Loss of ResNet18 for </w:t>
      </w:r>
      <w:r>
        <w:rPr>
          <w:sz w:val="16"/>
        </w:rPr>
        <w:t>ILD</w:t>
      </w:r>
      <w:r>
        <w:rPr>
          <w:spacing w:val="40"/>
          <w:sz w:val="16"/>
        </w:rPr>
        <w:t> </w:t>
      </w:r>
      <w:r>
        <w:rPr>
          <w:spacing w:val="-2"/>
          <w:sz w:val="16"/>
        </w:rPr>
        <w:t>Classification.</w:t>
      </w:r>
    </w:p>
    <w:p>
      <w:pPr>
        <w:pStyle w:val="BodyText"/>
        <w:rPr>
          <w:sz w:val="16"/>
        </w:rPr>
      </w:pPr>
    </w:p>
    <w:p>
      <w:pPr>
        <w:pStyle w:val="BodyText"/>
        <w:spacing w:before="160"/>
        <w:rPr>
          <w:sz w:val="16"/>
        </w:rPr>
      </w:pPr>
    </w:p>
    <w:p>
      <w:pPr>
        <w:pStyle w:val="ListParagraph"/>
        <w:numPr>
          <w:ilvl w:val="0"/>
          <w:numId w:val="1"/>
        </w:numPr>
        <w:tabs>
          <w:tab w:pos="2067" w:val="left" w:leader="none"/>
        </w:tabs>
        <w:spacing w:line="240" w:lineRule="auto" w:before="0" w:after="0"/>
        <w:ind w:left="2067" w:right="0" w:hanging="266"/>
        <w:jc w:val="left"/>
        <w:rPr>
          <w:sz w:val="20"/>
        </w:rPr>
      </w:pPr>
      <w:r>
        <w:rPr>
          <w:smallCaps/>
          <w:sz w:val="20"/>
        </w:rPr>
        <w:t>Future</w:t>
      </w:r>
      <w:r>
        <w:rPr>
          <w:smallCaps/>
          <w:spacing w:val="58"/>
          <w:sz w:val="20"/>
        </w:rPr>
        <w:t> </w:t>
      </w:r>
      <w:r>
        <w:rPr>
          <w:smallCaps/>
          <w:spacing w:val="-4"/>
          <w:sz w:val="20"/>
        </w:rPr>
        <w:t>Work</w:t>
      </w:r>
    </w:p>
    <w:p>
      <w:pPr>
        <w:pStyle w:val="BodyText"/>
        <w:spacing w:line="249" w:lineRule="auto" w:before="163"/>
        <w:ind w:left="86" w:right="257" w:firstLine="199"/>
        <w:jc w:val="right"/>
      </w:pPr>
      <w:r>
        <w:rPr/>
        <w:t>Future innovations will include the use of wearable IoT </w:t>
      </w:r>
      <w:r>
        <w:rPr/>
        <w:t>de-vices</w:t>
      </w:r>
      <w:r>
        <w:rPr>
          <w:spacing w:val="-3"/>
        </w:rPr>
        <w:t> </w:t>
      </w:r>
      <w:r>
        <w:rPr/>
        <w:t>that</w:t>
      </w:r>
      <w:r>
        <w:rPr>
          <w:spacing w:val="-3"/>
        </w:rPr>
        <w:t> </w:t>
      </w:r>
      <w:r>
        <w:rPr/>
        <w:t>can</w:t>
      </w:r>
      <w:r>
        <w:rPr>
          <w:spacing w:val="-3"/>
        </w:rPr>
        <w:t> </w:t>
      </w:r>
      <w:r>
        <w:rPr/>
        <w:t>track</w:t>
      </w:r>
      <w:r>
        <w:rPr>
          <w:spacing w:val="-3"/>
        </w:rPr>
        <w:t> </w:t>
      </w:r>
      <w:r>
        <w:rPr/>
        <w:t>SpO</w:t>
      </w:r>
      <w:r>
        <w:rPr>
          <w:rFonts w:ascii="Sitka Text"/>
          <w:vertAlign w:val="subscript"/>
        </w:rPr>
        <w:t>2</w:t>
      </w:r>
      <w:r>
        <w:rPr>
          <w:rFonts w:ascii="Sitka Text"/>
          <w:spacing w:val="-1"/>
          <w:vertAlign w:val="baseline"/>
        </w:rPr>
        <w:t> </w:t>
      </w:r>
      <w:r>
        <w:rPr>
          <w:vertAlign w:val="baseline"/>
        </w:rPr>
        <w:t>and</w:t>
      </w:r>
      <w:r>
        <w:rPr>
          <w:spacing w:val="-3"/>
          <w:vertAlign w:val="baseline"/>
        </w:rPr>
        <w:t> </w:t>
      </w:r>
      <w:r>
        <w:rPr>
          <w:vertAlign w:val="baseline"/>
        </w:rPr>
        <w:t>breathing</w:t>
      </w:r>
      <w:r>
        <w:rPr>
          <w:spacing w:val="-3"/>
          <w:vertAlign w:val="baseline"/>
        </w:rPr>
        <w:t> </w:t>
      </w:r>
      <w:r>
        <w:rPr>
          <w:vertAlign w:val="baseline"/>
        </w:rPr>
        <w:t>in</w:t>
      </w:r>
      <w:r>
        <w:rPr>
          <w:spacing w:val="-3"/>
          <w:vertAlign w:val="baseline"/>
        </w:rPr>
        <w:t> </w:t>
      </w:r>
      <w:r>
        <w:rPr>
          <w:vertAlign w:val="baseline"/>
        </w:rPr>
        <w:t>real</w:t>
      </w:r>
      <w:r>
        <w:rPr>
          <w:spacing w:val="-3"/>
          <w:vertAlign w:val="baseline"/>
        </w:rPr>
        <w:t> </w:t>
      </w:r>
      <w:r>
        <w:rPr>
          <w:vertAlign w:val="baseline"/>
        </w:rPr>
        <w:t>time,</w:t>
      </w:r>
      <w:r>
        <w:rPr>
          <w:spacing w:val="-3"/>
          <w:vertAlign w:val="baseline"/>
        </w:rPr>
        <w:t> </w:t>
      </w:r>
      <w:r>
        <w:rPr>
          <w:vertAlign w:val="baseline"/>
        </w:rPr>
        <w:t>providing continuous</w:t>
      </w:r>
      <w:r>
        <w:rPr>
          <w:spacing w:val="23"/>
          <w:vertAlign w:val="baseline"/>
        </w:rPr>
        <w:t> </w:t>
      </w:r>
      <w:r>
        <w:rPr>
          <w:vertAlign w:val="baseline"/>
        </w:rPr>
        <w:t>health</w:t>
      </w:r>
      <w:r>
        <w:rPr>
          <w:spacing w:val="23"/>
          <w:vertAlign w:val="baseline"/>
        </w:rPr>
        <w:t> </w:t>
      </w:r>
      <w:r>
        <w:rPr>
          <w:vertAlign w:val="baseline"/>
        </w:rPr>
        <w:t>analytics</w:t>
      </w:r>
      <w:r>
        <w:rPr>
          <w:spacing w:val="23"/>
          <w:vertAlign w:val="baseline"/>
        </w:rPr>
        <w:t> </w:t>
      </w:r>
      <w:r>
        <w:rPr>
          <w:vertAlign w:val="baseline"/>
        </w:rPr>
        <w:t>and</w:t>
      </w:r>
      <w:r>
        <w:rPr>
          <w:spacing w:val="23"/>
          <w:vertAlign w:val="baseline"/>
        </w:rPr>
        <w:t> </w:t>
      </w:r>
      <w:r>
        <w:rPr>
          <w:vertAlign w:val="baseline"/>
        </w:rPr>
        <w:t>personalized</w:t>
      </w:r>
      <w:r>
        <w:rPr>
          <w:spacing w:val="23"/>
          <w:vertAlign w:val="baseline"/>
        </w:rPr>
        <w:t> </w:t>
      </w:r>
      <w:r>
        <w:rPr>
          <w:vertAlign w:val="baseline"/>
        </w:rPr>
        <w:t>lifestyle</w:t>
      </w:r>
      <w:r>
        <w:rPr>
          <w:spacing w:val="23"/>
          <w:vertAlign w:val="baseline"/>
        </w:rPr>
        <w:t> </w:t>
      </w:r>
      <w:r>
        <w:rPr>
          <w:vertAlign w:val="baseline"/>
        </w:rPr>
        <w:t>advice based</w:t>
      </w:r>
      <w:r>
        <w:rPr>
          <w:spacing w:val="25"/>
          <w:vertAlign w:val="baseline"/>
        </w:rPr>
        <w:t> </w:t>
      </w:r>
      <w:r>
        <w:rPr>
          <w:vertAlign w:val="baseline"/>
        </w:rPr>
        <w:t>on</w:t>
      </w:r>
      <w:r>
        <w:rPr>
          <w:spacing w:val="25"/>
          <w:vertAlign w:val="baseline"/>
        </w:rPr>
        <w:t> </w:t>
      </w:r>
      <w:r>
        <w:rPr>
          <w:vertAlign w:val="baseline"/>
        </w:rPr>
        <w:t>health</w:t>
      </w:r>
      <w:r>
        <w:rPr>
          <w:spacing w:val="25"/>
          <w:vertAlign w:val="baseline"/>
        </w:rPr>
        <w:t> </w:t>
      </w:r>
      <w:r>
        <w:rPr>
          <w:vertAlign w:val="baseline"/>
        </w:rPr>
        <w:t>trends</w:t>
      </w:r>
      <w:r>
        <w:rPr>
          <w:spacing w:val="25"/>
          <w:vertAlign w:val="baseline"/>
        </w:rPr>
        <w:t> </w:t>
      </w:r>
      <w:r>
        <w:rPr>
          <w:vertAlign w:val="baseline"/>
        </w:rPr>
        <w:t>seen</w:t>
      </w:r>
      <w:r>
        <w:rPr>
          <w:spacing w:val="25"/>
          <w:vertAlign w:val="baseline"/>
        </w:rPr>
        <w:t> </w:t>
      </w:r>
      <w:r>
        <w:rPr>
          <w:vertAlign w:val="baseline"/>
        </w:rPr>
        <w:t>in</w:t>
      </w:r>
      <w:r>
        <w:rPr>
          <w:spacing w:val="25"/>
          <w:vertAlign w:val="baseline"/>
        </w:rPr>
        <w:t> </w:t>
      </w:r>
      <w:r>
        <w:rPr>
          <w:vertAlign w:val="baseline"/>
        </w:rPr>
        <w:t>ILD</w:t>
      </w:r>
      <w:r>
        <w:rPr>
          <w:spacing w:val="25"/>
          <w:vertAlign w:val="baseline"/>
        </w:rPr>
        <w:t> </w:t>
      </w:r>
      <w:r>
        <w:rPr>
          <w:vertAlign w:val="baseline"/>
        </w:rPr>
        <w:t>patients.</w:t>
      </w:r>
      <w:r>
        <w:rPr>
          <w:spacing w:val="25"/>
          <w:vertAlign w:val="baseline"/>
        </w:rPr>
        <w:t> </w:t>
      </w:r>
      <w:r>
        <w:rPr>
          <w:vertAlign w:val="baseline"/>
        </w:rPr>
        <w:t>Volumetric</w:t>
      </w:r>
      <w:r>
        <w:rPr>
          <w:spacing w:val="25"/>
          <w:vertAlign w:val="baseline"/>
        </w:rPr>
        <w:t> </w:t>
      </w:r>
      <w:r>
        <w:rPr>
          <w:vertAlign w:val="baseline"/>
        </w:rPr>
        <w:t>3D analysis</w:t>
      </w:r>
      <w:r>
        <w:rPr>
          <w:spacing w:val="-2"/>
          <w:vertAlign w:val="baseline"/>
        </w:rPr>
        <w:t> </w:t>
      </w:r>
      <w:r>
        <w:rPr>
          <w:vertAlign w:val="baseline"/>
        </w:rPr>
        <w:t>will</w:t>
      </w:r>
      <w:r>
        <w:rPr>
          <w:spacing w:val="-1"/>
          <w:vertAlign w:val="baseline"/>
        </w:rPr>
        <w:t> </w:t>
      </w:r>
      <w:r>
        <w:rPr>
          <w:vertAlign w:val="baseline"/>
        </w:rPr>
        <w:t>also</w:t>
      </w:r>
      <w:r>
        <w:rPr>
          <w:spacing w:val="-2"/>
          <w:vertAlign w:val="baseline"/>
        </w:rPr>
        <w:t> </w:t>
      </w:r>
      <w:r>
        <w:rPr>
          <w:vertAlign w:val="baseline"/>
        </w:rPr>
        <w:t>be</w:t>
      </w:r>
      <w:r>
        <w:rPr>
          <w:spacing w:val="-2"/>
          <w:vertAlign w:val="baseline"/>
        </w:rPr>
        <w:t> </w:t>
      </w:r>
      <w:r>
        <w:rPr>
          <w:vertAlign w:val="baseline"/>
        </w:rPr>
        <w:t>implemented</w:t>
      </w:r>
      <w:r>
        <w:rPr>
          <w:spacing w:val="-1"/>
          <w:vertAlign w:val="baseline"/>
        </w:rPr>
        <w:t> </w:t>
      </w:r>
      <w:r>
        <w:rPr>
          <w:vertAlign w:val="baseline"/>
        </w:rPr>
        <w:t>using</w:t>
      </w:r>
      <w:r>
        <w:rPr>
          <w:spacing w:val="-2"/>
          <w:vertAlign w:val="baseline"/>
        </w:rPr>
        <w:t> </w:t>
      </w:r>
      <w:r>
        <w:rPr>
          <w:vertAlign w:val="baseline"/>
        </w:rPr>
        <w:t>HRCT</w:t>
      </w:r>
      <w:r>
        <w:rPr>
          <w:spacing w:val="-2"/>
          <w:vertAlign w:val="baseline"/>
        </w:rPr>
        <w:t> </w:t>
      </w:r>
      <w:r>
        <w:rPr>
          <w:vertAlign w:val="baseline"/>
        </w:rPr>
        <w:t>imaging</w:t>
      </w:r>
      <w:r>
        <w:rPr>
          <w:spacing w:val="-1"/>
          <w:vertAlign w:val="baseline"/>
        </w:rPr>
        <w:t> </w:t>
      </w:r>
      <w:r>
        <w:rPr>
          <w:vertAlign w:val="baseline"/>
        </w:rPr>
        <w:t>of</w:t>
      </w:r>
      <w:r>
        <w:rPr>
          <w:spacing w:val="-2"/>
          <w:vertAlign w:val="baseline"/>
        </w:rPr>
        <w:t> </w:t>
      </w:r>
      <w:r>
        <w:rPr>
          <w:vertAlign w:val="baseline"/>
        </w:rPr>
        <w:t>the whole CT volume, and not just a series of 2D images, in order to provide better diagnosis due to the continuity of the spatial distribution of interstitial patterns within all 13 ILD subtypes. Distributed federated learning will provide increased model accuracy</w:t>
      </w:r>
      <w:r>
        <w:rPr>
          <w:spacing w:val="32"/>
          <w:vertAlign w:val="baseline"/>
        </w:rPr>
        <w:t> </w:t>
      </w:r>
      <w:r>
        <w:rPr>
          <w:vertAlign w:val="baseline"/>
        </w:rPr>
        <w:t>based</w:t>
      </w:r>
      <w:r>
        <w:rPr>
          <w:spacing w:val="32"/>
          <w:vertAlign w:val="baseline"/>
        </w:rPr>
        <w:t> </w:t>
      </w:r>
      <w:r>
        <w:rPr>
          <w:vertAlign w:val="baseline"/>
        </w:rPr>
        <w:t>on</w:t>
      </w:r>
      <w:r>
        <w:rPr>
          <w:spacing w:val="32"/>
          <w:vertAlign w:val="baseline"/>
        </w:rPr>
        <w:t> </w:t>
      </w:r>
      <w:r>
        <w:rPr>
          <w:vertAlign w:val="baseline"/>
        </w:rPr>
        <w:t>ILD</w:t>
      </w:r>
      <w:r>
        <w:rPr>
          <w:spacing w:val="32"/>
          <w:vertAlign w:val="baseline"/>
        </w:rPr>
        <w:t> </w:t>
      </w:r>
      <w:r>
        <w:rPr>
          <w:vertAlign w:val="baseline"/>
        </w:rPr>
        <w:t>datasets</w:t>
      </w:r>
      <w:r>
        <w:rPr>
          <w:spacing w:val="32"/>
          <w:vertAlign w:val="baseline"/>
        </w:rPr>
        <w:t> </w:t>
      </w:r>
      <w:r>
        <w:rPr>
          <w:vertAlign w:val="baseline"/>
        </w:rPr>
        <w:t>stored</w:t>
      </w:r>
      <w:r>
        <w:rPr>
          <w:spacing w:val="32"/>
          <w:vertAlign w:val="baseline"/>
        </w:rPr>
        <w:t> </w:t>
      </w:r>
      <w:r>
        <w:rPr>
          <w:vertAlign w:val="baseline"/>
        </w:rPr>
        <w:t>on</w:t>
      </w:r>
      <w:r>
        <w:rPr>
          <w:spacing w:val="32"/>
          <w:vertAlign w:val="baseline"/>
        </w:rPr>
        <w:t> </w:t>
      </w:r>
      <w:r>
        <w:rPr>
          <w:vertAlign w:val="baseline"/>
        </w:rPr>
        <w:t>multiple</w:t>
      </w:r>
      <w:r>
        <w:rPr>
          <w:spacing w:val="32"/>
          <w:vertAlign w:val="baseline"/>
        </w:rPr>
        <w:t> </w:t>
      </w:r>
      <w:r>
        <w:rPr>
          <w:vertAlign w:val="baseline"/>
        </w:rPr>
        <w:t>hospital networks</w:t>
      </w:r>
      <w:r>
        <w:rPr>
          <w:spacing w:val="19"/>
          <w:vertAlign w:val="baseline"/>
        </w:rPr>
        <w:t> </w:t>
      </w:r>
      <w:r>
        <w:rPr>
          <w:vertAlign w:val="baseline"/>
        </w:rPr>
        <w:t>without</w:t>
      </w:r>
      <w:r>
        <w:rPr>
          <w:spacing w:val="19"/>
          <w:vertAlign w:val="baseline"/>
        </w:rPr>
        <w:t> </w:t>
      </w:r>
      <w:r>
        <w:rPr>
          <w:vertAlign w:val="baseline"/>
        </w:rPr>
        <w:t>sacrificing</w:t>
      </w:r>
      <w:r>
        <w:rPr>
          <w:spacing w:val="19"/>
          <w:vertAlign w:val="baseline"/>
        </w:rPr>
        <w:t> </w:t>
      </w:r>
      <w:r>
        <w:rPr>
          <w:vertAlign w:val="baseline"/>
        </w:rPr>
        <w:t>patient</w:t>
      </w:r>
      <w:r>
        <w:rPr>
          <w:spacing w:val="19"/>
          <w:vertAlign w:val="baseline"/>
        </w:rPr>
        <w:t> </w:t>
      </w:r>
      <w:r>
        <w:rPr>
          <w:vertAlign w:val="baseline"/>
        </w:rPr>
        <w:t>privacy</w:t>
      </w:r>
      <w:r>
        <w:rPr>
          <w:spacing w:val="19"/>
          <w:vertAlign w:val="baseline"/>
        </w:rPr>
        <w:t> </w:t>
      </w:r>
      <w:r>
        <w:rPr>
          <w:vertAlign w:val="baseline"/>
        </w:rPr>
        <w:t>since</w:t>
      </w:r>
      <w:r>
        <w:rPr>
          <w:spacing w:val="19"/>
          <w:vertAlign w:val="baseline"/>
        </w:rPr>
        <w:t> </w:t>
      </w:r>
      <w:r>
        <w:rPr>
          <w:vertAlign w:val="baseline"/>
        </w:rPr>
        <w:t>no</w:t>
      </w:r>
      <w:r>
        <w:rPr>
          <w:spacing w:val="19"/>
          <w:vertAlign w:val="baseline"/>
        </w:rPr>
        <w:t> </w:t>
      </w:r>
      <w:r>
        <w:rPr>
          <w:vertAlign w:val="baseline"/>
        </w:rPr>
        <w:t>private data</w:t>
      </w:r>
      <w:r>
        <w:rPr>
          <w:spacing w:val="40"/>
          <w:vertAlign w:val="baseline"/>
        </w:rPr>
        <w:t> </w:t>
      </w:r>
      <w:r>
        <w:rPr>
          <w:vertAlign w:val="baseline"/>
        </w:rPr>
        <w:t>would</w:t>
      </w:r>
      <w:r>
        <w:rPr>
          <w:spacing w:val="40"/>
          <w:vertAlign w:val="baseline"/>
        </w:rPr>
        <w:t> </w:t>
      </w:r>
      <w:r>
        <w:rPr>
          <w:vertAlign w:val="baseline"/>
        </w:rPr>
        <w:t>be</w:t>
      </w:r>
      <w:r>
        <w:rPr>
          <w:spacing w:val="40"/>
          <w:vertAlign w:val="baseline"/>
        </w:rPr>
        <w:t> </w:t>
      </w:r>
      <w:r>
        <w:rPr>
          <w:vertAlign w:val="baseline"/>
        </w:rPr>
        <w:t>transferred.Generation</w:t>
      </w:r>
      <w:r>
        <w:rPr>
          <w:spacing w:val="40"/>
          <w:vertAlign w:val="baseline"/>
        </w:rPr>
        <w:t> </w:t>
      </w:r>
      <w:r>
        <w:rPr>
          <w:vertAlign w:val="baseline"/>
        </w:rPr>
        <w:t>of</w:t>
      </w:r>
      <w:r>
        <w:rPr>
          <w:spacing w:val="40"/>
          <w:vertAlign w:val="baseline"/>
        </w:rPr>
        <w:t> </w:t>
      </w:r>
      <w:r>
        <w:rPr>
          <w:vertAlign w:val="baseline"/>
        </w:rPr>
        <w:t>synthetic</w:t>
      </w:r>
      <w:r>
        <w:rPr>
          <w:spacing w:val="40"/>
          <w:vertAlign w:val="baseline"/>
        </w:rPr>
        <w:t> </w:t>
      </w:r>
      <w:r>
        <w:rPr>
          <w:vertAlign w:val="baseline"/>
        </w:rPr>
        <w:t>medical images using diffusion models and GANs will help overcome class</w:t>
      </w:r>
      <w:r>
        <w:rPr>
          <w:spacing w:val="36"/>
          <w:vertAlign w:val="baseline"/>
        </w:rPr>
        <w:t> </w:t>
      </w:r>
      <w:r>
        <w:rPr>
          <w:vertAlign w:val="baseline"/>
        </w:rPr>
        <w:t>imbalances</w:t>
      </w:r>
      <w:r>
        <w:rPr>
          <w:spacing w:val="37"/>
          <w:vertAlign w:val="baseline"/>
        </w:rPr>
        <w:t> </w:t>
      </w:r>
      <w:r>
        <w:rPr>
          <w:vertAlign w:val="baseline"/>
        </w:rPr>
        <w:t>in</w:t>
      </w:r>
      <w:r>
        <w:rPr>
          <w:spacing w:val="37"/>
          <w:vertAlign w:val="baseline"/>
        </w:rPr>
        <w:t> </w:t>
      </w:r>
      <w:r>
        <w:rPr>
          <w:vertAlign w:val="baseline"/>
        </w:rPr>
        <w:t>the</w:t>
      </w:r>
      <w:r>
        <w:rPr>
          <w:spacing w:val="36"/>
          <w:vertAlign w:val="baseline"/>
        </w:rPr>
        <w:t> </w:t>
      </w:r>
      <w:r>
        <w:rPr>
          <w:vertAlign w:val="baseline"/>
        </w:rPr>
        <w:t>ILD</w:t>
      </w:r>
      <w:r>
        <w:rPr>
          <w:position w:val="-2"/>
          <w:vertAlign w:val="baseline"/>
        </w:rPr>
        <w:drawing>
          <wp:inline distT="0" distB="0" distL="0" distR="0">
            <wp:extent cx="63258" cy="6324"/>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3258" cy="6324"/>
                    </a:xfrm>
                    <a:prstGeom prst="rect">
                      <a:avLst/>
                    </a:prstGeom>
                  </pic:spPr>
                </pic:pic>
              </a:graphicData>
            </a:graphic>
          </wp:inline>
        </w:drawing>
      </w:r>
      <w:r>
        <w:rPr>
          <w:position w:val="-2"/>
          <w:vertAlign w:val="baseline"/>
        </w:rPr>
      </w:r>
      <w:r>
        <w:rPr>
          <w:vertAlign w:val="baseline"/>
        </w:rPr>
        <w:t>DB</w:t>
      </w:r>
      <w:r>
        <w:rPr>
          <w:spacing w:val="36"/>
          <w:vertAlign w:val="baseline"/>
        </w:rPr>
        <w:t> </w:t>
      </w:r>
      <w:r>
        <w:rPr>
          <w:vertAlign w:val="baseline"/>
        </w:rPr>
        <w:t>by</w:t>
      </w:r>
      <w:r>
        <w:rPr>
          <w:spacing w:val="37"/>
          <w:vertAlign w:val="baseline"/>
        </w:rPr>
        <w:t> </w:t>
      </w:r>
      <w:r>
        <w:rPr>
          <w:vertAlign w:val="baseline"/>
        </w:rPr>
        <w:t>expanding</w:t>
      </w:r>
      <w:r>
        <w:rPr>
          <w:spacing w:val="37"/>
          <w:vertAlign w:val="baseline"/>
        </w:rPr>
        <w:t> </w:t>
      </w:r>
      <w:r>
        <w:rPr>
          <w:vertAlign w:val="baseline"/>
        </w:rPr>
        <w:t>this</w:t>
      </w:r>
      <w:r>
        <w:rPr>
          <w:spacing w:val="36"/>
          <w:vertAlign w:val="baseline"/>
        </w:rPr>
        <w:t> </w:t>
      </w:r>
      <w:r>
        <w:rPr>
          <w:vertAlign w:val="baseline"/>
        </w:rPr>
        <w:t>limited database.</w:t>
      </w:r>
      <w:r>
        <w:rPr>
          <w:spacing w:val="-2"/>
          <w:vertAlign w:val="baseline"/>
        </w:rPr>
        <w:t> </w:t>
      </w:r>
      <w:r>
        <w:rPr>
          <w:vertAlign w:val="baseline"/>
        </w:rPr>
        <w:t>Last</w:t>
      </w:r>
      <w:r>
        <w:rPr>
          <w:spacing w:val="-2"/>
          <w:vertAlign w:val="baseline"/>
        </w:rPr>
        <w:t> </w:t>
      </w:r>
      <w:r>
        <w:rPr>
          <w:vertAlign w:val="baseline"/>
        </w:rPr>
        <w:t>but</w:t>
      </w:r>
      <w:r>
        <w:rPr>
          <w:spacing w:val="-2"/>
          <w:vertAlign w:val="baseline"/>
        </w:rPr>
        <w:t> </w:t>
      </w:r>
      <w:r>
        <w:rPr>
          <w:vertAlign w:val="baseline"/>
        </w:rPr>
        <w:t>not</w:t>
      </w:r>
      <w:r>
        <w:rPr>
          <w:spacing w:val="-2"/>
          <w:vertAlign w:val="baseline"/>
        </w:rPr>
        <w:t> </w:t>
      </w:r>
      <w:r>
        <w:rPr>
          <w:vertAlign w:val="baseline"/>
        </w:rPr>
        <w:t>least,</w:t>
      </w:r>
      <w:r>
        <w:rPr>
          <w:spacing w:val="-2"/>
          <w:vertAlign w:val="baseline"/>
        </w:rPr>
        <w:t> </w:t>
      </w:r>
      <w:r>
        <w:rPr>
          <w:vertAlign w:val="baseline"/>
        </w:rPr>
        <w:t>cloud</w:t>
      </w:r>
      <w:r>
        <w:rPr>
          <w:spacing w:val="-2"/>
          <w:vertAlign w:val="baseline"/>
        </w:rPr>
        <w:t> </w:t>
      </w:r>
      <w:r>
        <w:rPr>
          <w:vertAlign w:val="baseline"/>
        </w:rPr>
        <w:t>deployment</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Streamlit application</w:t>
      </w:r>
      <w:r>
        <w:rPr>
          <w:spacing w:val="40"/>
          <w:vertAlign w:val="baseline"/>
        </w:rPr>
        <w:t> </w:t>
      </w:r>
      <w:r>
        <w:rPr>
          <w:vertAlign w:val="baseline"/>
        </w:rPr>
        <w:t>with</w:t>
      </w:r>
      <w:r>
        <w:rPr>
          <w:spacing w:val="40"/>
          <w:vertAlign w:val="baseline"/>
        </w:rPr>
        <w:t> </w:t>
      </w:r>
      <w:r>
        <w:rPr>
          <w:vertAlign w:val="baseline"/>
        </w:rPr>
        <w:t>its</w:t>
      </w:r>
      <w:r>
        <w:rPr>
          <w:spacing w:val="40"/>
          <w:vertAlign w:val="baseline"/>
        </w:rPr>
        <w:t> </w:t>
      </w:r>
      <w:r>
        <w:rPr>
          <w:vertAlign w:val="baseline"/>
        </w:rPr>
        <w:t>REST</w:t>
      </w:r>
      <w:r>
        <w:rPr>
          <w:spacing w:val="40"/>
          <w:vertAlign w:val="baseline"/>
        </w:rPr>
        <w:t> </w:t>
      </w:r>
      <w:r>
        <w:rPr>
          <w:vertAlign w:val="baseline"/>
        </w:rPr>
        <w:t>API</w:t>
      </w:r>
      <w:r>
        <w:rPr>
          <w:spacing w:val="40"/>
          <w:vertAlign w:val="baseline"/>
        </w:rPr>
        <w:t> </w:t>
      </w:r>
      <w:r>
        <w:rPr>
          <w:vertAlign w:val="baseline"/>
        </w:rPr>
        <w:t>will</w:t>
      </w:r>
      <w:r>
        <w:rPr>
          <w:spacing w:val="40"/>
          <w:vertAlign w:val="baseline"/>
        </w:rPr>
        <w:t> </w:t>
      </w:r>
      <w:r>
        <w:rPr>
          <w:vertAlign w:val="baseline"/>
        </w:rPr>
        <w:t>provide</w:t>
      </w:r>
      <w:r>
        <w:rPr>
          <w:spacing w:val="40"/>
          <w:vertAlign w:val="baseline"/>
        </w:rPr>
        <w:t> </w:t>
      </w:r>
      <w:r>
        <w:rPr>
          <w:vertAlign w:val="baseline"/>
        </w:rPr>
        <w:t>telemedicine support</w:t>
      </w:r>
      <w:r>
        <w:rPr>
          <w:spacing w:val="49"/>
          <w:vertAlign w:val="baseline"/>
        </w:rPr>
        <w:t> </w:t>
      </w:r>
      <w:r>
        <w:rPr>
          <w:vertAlign w:val="baseline"/>
        </w:rPr>
        <w:t>and</w:t>
      </w:r>
      <w:r>
        <w:rPr>
          <w:spacing w:val="50"/>
          <w:vertAlign w:val="baseline"/>
        </w:rPr>
        <w:t> </w:t>
      </w:r>
      <w:r>
        <w:rPr>
          <w:vertAlign w:val="baseline"/>
        </w:rPr>
        <w:t>facilitate</w:t>
      </w:r>
      <w:r>
        <w:rPr>
          <w:spacing w:val="51"/>
          <w:vertAlign w:val="baseline"/>
        </w:rPr>
        <w:t> </w:t>
      </w:r>
      <w:r>
        <w:rPr>
          <w:vertAlign w:val="baseline"/>
        </w:rPr>
        <w:t>remote</w:t>
      </w:r>
      <w:r>
        <w:rPr>
          <w:spacing w:val="49"/>
          <w:vertAlign w:val="baseline"/>
        </w:rPr>
        <w:t> </w:t>
      </w:r>
      <w:r>
        <w:rPr>
          <w:vertAlign w:val="baseline"/>
        </w:rPr>
        <w:t>consultations</w:t>
      </w:r>
      <w:r>
        <w:rPr>
          <w:spacing w:val="50"/>
          <w:vertAlign w:val="baseline"/>
        </w:rPr>
        <w:t> </w:t>
      </w:r>
      <w:r>
        <w:rPr>
          <w:vertAlign w:val="baseline"/>
        </w:rPr>
        <w:t>with</w:t>
      </w:r>
      <w:r>
        <w:rPr>
          <w:spacing w:val="50"/>
          <w:vertAlign w:val="baseline"/>
        </w:rPr>
        <w:t> </w:t>
      </w:r>
      <w:r>
        <w:rPr>
          <w:spacing w:val="-2"/>
          <w:vertAlign w:val="baseline"/>
        </w:rPr>
        <w:t>physicians</w:t>
      </w:r>
    </w:p>
    <w:p>
      <w:pPr>
        <w:pStyle w:val="BodyText"/>
        <w:spacing w:line="223" w:lineRule="exact"/>
        <w:ind w:left="86"/>
        <w:jc w:val="both"/>
      </w:pPr>
      <w:r>
        <w:rPr/>
        <w:t>along</w:t>
      </w:r>
      <w:r>
        <w:rPr>
          <w:spacing w:val="14"/>
        </w:rPr>
        <w:t> </w:t>
      </w:r>
      <w:r>
        <w:rPr/>
        <w:t>with</w:t>
      </w:r>
      <w:r>
        <w:rPr>
          <w:spacing w:val="14"/>
        </w:rPr>
        <w:t> </w:t>
      </w:r>
      <w:r>
        <w:rPr/>
        <w:t>access</w:t>
      </w:r>
      <w:r>
        <w:rPr>
          <w:spacing w:val="15"/>
        </w:rPr>
        <w:t> </w:t>
      </w:r>
      <w:r>
        <w:rPr/>
        <w:t>to</w:t>
      </w:r>
      <w:r>
        <w:rPr>
          <w:spacing w:val="14"/>
        </w:rPr>
        <w:t> </w:t>
      </w:r>
      <w:r>
        <w:rPr/>
        <w:t>electronic</w:t>
      </w:r>
      <w:r>
        <w:rPr>
          <w:spacing w:val="15"/>
        </w:rPr>
        <w:t> </w:t>
      </w:r>
      <w:r>
        <w:rPr/>
        <w:t>health</w:t>
      </w:r>
      <w:r>
        <w:rPr>
          <w:spacing w:val="14"/>
        </w:rPr>
        <w:t> </w:t>
      </w:r>
      <w:r>
        <w:rPr>
          <w:spacing w:val="-2"/>
        </w:rPr>
        <w:t>records.</w:t>
      </w:r>
    </w:p>
    <w:p>
      <w:pPr>
        <w:pStyle w:val="BodyText"/>
        <w:spacing w:after="0" w:line="223" w:lineRule="exact"/>
        <w:jc w:val="both"/>
        <w:sectPr>
          <w:pgSz w:w="12240" w:h="15840"/>
          <w:pgMar w:top="920" w:bottom="280" w:left="360" w:right="720"/>
          <w:cols w:num="2" w:equalWidth="0">
            <w:col w:w="5753" w:space="40"/>
            <w:col w:w="5367"/>
          </w:cols>
        </w:sectPr>
      </w:pPr>
    </w:p>
    <w:p>
      <w:pPr>
        <w:pStyle w:val="ListParagraph"/>
        <w:numPr>
          <w:ilvl w:val="0"/>
          <w:numId w:val="1"/>
        </w:numPr>
        <w:tabs>
          <w:tab w:pos="2730" w:val="left" w:leader="none"/>
        </w:tabs>
        <w:spacing w:line="240" w:lineRule="auto" w:before="71" w:after="0"/>
        <w:ind w:left="2730" w:right="0" w:hanging="367"/>
        <w:jc w:val="left"/>
        <w:rPr>
          <w:sz w:val="20"/>
        </w:rPr>
      </w:pPr>
      <w:r>
        <w:rPr>
          <w:smallCaps/>
          <w:spacing w:val="-2"/>
          <w:sz w:val="20"/>
        </w:rPr>
        <w:t>Conclusion</w:t>
      </w:r>
    </w:p>
    <w:p>
      <w:pPr>
        <w:pStyle w:val="BodyText"/>
        <w:spacing w:line="249" w:lineRule="auto" w:before="71"/>
        <w:ind w:left="619" w:firstLine="199"/>
        <w:jc w:val="both"/>
      </w:pPr>
      <w:r>
        <w:rPr/>
        <w:t>In summary, an integrated framework for clinical </w:t>
      </w:r>
      <w:r>
        <w:rPr/>
        <w:t>decision support is provided in this study using ILD classification</w:t>
      </w:r>
      <w:r>
        <w:rPr>
          <w:spacing w:val="40"/>
        </w:rPr>
        <w:t> </w:t>
      </w:r>
      <w:r>
        <w:rPr/>
        <w:t>using deep learning and lifestyle recommendations based on the</w:t>
      </w:r>
      <w:r>
        <w:rPr>
          <w:spacing w:val="40"/>
        </w:rPr>
        <w:t> </w:t>
      </w:r>
      <w:r>
        <w:rPr/>
        <w:t>generative</w:t>
      </w:r>
      <w:r>
        <w:rPr>
          <w:spacing w:val="40"/>
        </w:rPr>
        <w:t> </w:t>
      </w:r>
      <w:r>
        <w:rPr/>
        <w:t>AI.</w:t>
      </w:r>
      <w:r>
        <w:rPr>
          <w:spacing w:val="40"/>
        </w:rPr>
        <w:t> </w:t>
      </w:r>
      <w:r>
        <w:rPr/>
        <w:t>The</w:t>
      </w:r>
      <w:r>
        <w:rPr>
          <w:spacing w:val="40"/>
        </w:rPr>
        <w:t> </w:t>
      </w:r>
      <w:r>
        <w:rPr/>
        <w:t>custom</w:t>
      </w:r>
      <w:r>
        <w:rPr>
          <w:spacing w:val="40"/>
        </w:rPr>
        <w:t> </w:t>
      </w:r>
      <w:r>
        <w:rPr/>
        <w:t>CNN2</w:t>
      </w:r>
      <w:r>
        <w:rPr>
          <w:spacing w:val="40"/>
        </w:rPr>
        <w:t> </w:t>
      </w:r>
      <w:r>
        <w:rPr/>
        <w:t>architecture</w:t>
      </w:r>
      <w:r>
        <w:rPr>
          <w:spacing w:val="40"/>
        </w:rPr>
        <w:t> </w:t>
      </w:r>
      <w:r>
        <w:rPr/>
        <w:t>proved to be effective for classifying 13 sub-types of ILD with</w:t>
      </w:r>
      <w:r>
        <w:rPr>
          <w:spacing w:val="80"/>
        </w:rPr>
        <w:t> </w:t>
      </w:r>
      <w:r>
        <w:rPr/>
        <w:t>HRCT images as input data. The developed web app using Streamlit has enabled a seamless integration of the diagnosis and recommendation process by providing both diagnostic output results and the inclusion of specific clinical parameters associated with a particular patient. In addition, cosine simi-larity</w:t>
      </w:r>
      <w:r>
        <w:rPr>
          <w:spacing w:val="-5"/>
        </w:rPr>
        <w:t> </w:t>
      </w:r>
      <w:r>
        <w:rPr/>
        <w:t>matching</w:t>
      </w:r>
      <w:r>
        <w:rPr>
          <w:spacing w:val="-5"/>
        </w:rPr>
        <w:t> </w:t>
      </w:r>
      <w:r>
        <w:rPr/>
        <w:t>and</w:t>
      </w:r>
      <w:r>
        <w:rPr>
          <w:spacing w:val="-5"/>
        </w:rPr>
        <w:t> </w:t>
      </w:r>
      <w:r>
        <w:rPr/>
        <w:t>multimodal</w:t>
      </w:r>
      <w:r>
        <w:rPr>
          <w:spacing w:val="-5"/>
        </w:rPr>
        <w:t> </w:t>
      </w:r>
      <w:r>
        <w:rPr/>
        <w:t>CT</w:t>
      </w:r>
      <w:r>
        <w:rPr>
          <w:spacing w:val="-5"/>
        </w:rPr>
        <w:t> </w:t>
      </w:r>
      <w:r>
        <w:rPr/>
        <w:t>analysis</w:t>
      </w:r>
      <w:r>
        <w:rPr>
          <w:spacing w:val="-5"/>
        </w:rPr>
        <w:t> </w:t>
      </w:r>
      <w:r>
        <w:rPr/>
        <w:t>using</w:t>
      </w:r>
      <w:r>
        <w:rPr>
          <w:spacing w:val="-5"/>
        </w:rPr>
        <w:t> </w:t>
      </w:r>
      <w:r>
        <w:rPr/>
        <w:t>the</w:t>
      </w:r>
      <w:r>
        <w:rPr>
          <w:spacing w:val="-5"/>
        </w:rPr>
        <w:t> </w:t>
      </w:r>
      <w:r>
        <w:rPr/>
        <w:t>Gemini-2.5-flash vision have improved recommendation accuracy and enhanced diagnostic capacity of the intelligent system.</w:t>
      </w:r>
    </w:p>
    <w:p>
      <w:pPr>
        <w:pStyle w:val="BodyText"/>
        <w:spacing w:line="249" w:lineRule="auto"/>
        <w:ind w:left="619" w:firstLine="199"/>
        <w:jc w:val="both"/>
      </w:pPr>
      <w:r>
        <w:rPr/>
        <w:t>The experiment results of the developed intelligent </w:t>
      </w:r>
      <w:r>
        <w:rPr/>
        <w:t>system have</w:t>
      </w:r>
      <w:r>
        <w:rPr>
          <w:spacing w:val="-2"/>
        </w:rPr>
        <w:t> </w:t>
      </w:r>
      <w:r>
        <w:rPr/>
        <w:t>proven</w:t>
      </w:r>
      <w:r>
        <w:rPr>
          <w:spacing w:val="-2"/>
        </w:rPr>
        <w:t> </w:t>
      </w:r>
      <w:r>
        <w:rPr/>
        <w:t>to</w:t>
      </w:r>
      <w:r>
        <w:rPr>
          <w:spacing w:val="-2"/>
        </w:rPr>
        <w:t> </w:t>
      </w:r>
      <w:r>
        <w:rPr/>
        <w:t>be</w:t>
      </w:r>
      <w:r>
        <w:rPr>
          <w:spacing w:val="-2"/>
        </w:rPr>
        <w:t> </w:t>
      </w:r>
      <w:r>
        <w:rPr/>
        <w:t>quite</w:t>
      </w:r>
      <w:r>
        <w:rPr>
          <w:spacing w:val="-2"/>
        </w:rPr>
        <w:t> </w:t>
      </w:r>
      <w:r>
        <w:rPr/>
        <w:t>promising</w:t>
      </w:r>
      <w:r>
        <w:rPr>
          <w:spacing w:val="-2"/>
        </w:rPr>
        <w:t> </w:t>
      </w:r>
      <w:r>
        <w:rPr/>
        <w:t>since</w:t>
      </w:r>
      <w:r>
        <w:rPr>
          <w:spacing w:val="-2"/>
        </w:rPr>
        <w:t> </w:t>
      </w:r>
      <w:r>
        <w:rPr/>
        <w:t>they</w:t>
      </w:r>
      <w:r>
        <w:rPr>
          <w:spacing w:val="-2"/>
        </w:rPr>
        <w:t> </w:t>
      </w:r>
      <w:r>
        <w:rPr/>
        <w:t>have</w:t>
      </w:r>
      <w:r>
        <w:rPr>
          <w:spacing w:val="-2"/>
        </w:rPr>
        <w:t> </w:t>
      </w:r>
      <w:r>
        <w:rPr/>
        <w:t>shown</w:t>
      </w:r>
      <w:r>
        <w:rPr>
          <w:spacing w:val="-2"/>
        </w:rPr>
        <w:t> </w:t>
      </w:r>
      <w:r>
        <w:rPr/>
        <w:t>high accuracy in classifying HRCT images of lungs concerning ILD. The proposed system uses the combination of medical image analysis along with different clinical parameters in order</w:t>
      </w:r>
      <w:r>
        <w:rPr>
          <w:spacing w:val="35"/>
        </w:rPr>
        <w:t> </w:t>
      </w:r>
      <w:r>
        <w:rPr/>
        <w:t>to</w:t>
      </w:r>
      <w:r>
        <w:rPr>
          <w:spacing w:val="35"/>
        </w:rPr>
        <w:t> </w:t>
      </w:r>
      <w:r>
        <w:rPr/>
        <w:t>develop</w:t>
      </w:r>
      <w:r>
        <w:rPr>
          <w:spacing w:val="35"/>
        </w:rPr>
        <w:t> </w:t>
      </w:r>
      <w:r>
        <w:rPr/>
        <w:t>a</w:t>
      </w:r>
      <w:r>
        <w:rPr>
          <w:spacing w:val="35"/>
        </w:rPr>
        <w:t> </w:t>
      </w:r>
      <w:r>
        <w:rPr/>
        <w:t>comprehensive</w:t>
      </w:r>
      <w:r>
        <w:rPr>
          <w:spacing w:val="35"/>
        </w:rPr>
        <w:t> </w:t>
      </w:r>
      <w:r>
        <w:rPr/>
        <w:t>system</w:t>
      </w:r>
      <w:r>
        <w:rPr>
          <w:spacing w:val="35"/>
        </w:rPr>
        <w:t> </w:t>
      </w:r>
      <w:r>
        <w:rPr/>
        <w:t>for</w:t>
      </w:r>
      <w:r>
        <w:rPr>
          <w:spacing w:val="35"/>
        </w:rPr>
        <w:t> </w:t>
      </w:r>
      <w:r>
        <w:rPr/>
        <w:t>the</w:t>
      </w:r>
      <w:r>
        <w:rPr>
          <w:spacing w:val="35"/>
        </w:rPr>
        <w:t> </w:t>
      </w:r>
      <w:r>
        <w:rPr/>
        <w:t>diagnosis of respiratory diseases. Moreover, the use of generative AI also helps this system provide recommendations with respect to the patient’s personal life with regard to the disease.With the</w:t>
      </w:r>
      <w:r>
        <w:rPr>
          <w:spacing w:val="31"/>
        </w:rPr>
        <w:t> </w:t>
      </w:r>
      <w:r>
        <w:rPr/>
        <w:t>use</w:t>
      </w:r>
      <w:r>
        <w:rPr>
          <w:spacing w:val="31"/>
        </w:rPr>
        <w:t> </w:t>
      </w:r>
      <w:r>
        <w:rPr/>
        <w:t>of</w:t>
      </w:r>
      <w:r>
        <w:rPr>
          <w:spacing w:val="31"/>
        </w:rPr>
        <w:t> </w:t>
      </w:r>
      <w:r>
        <w:rPr/>
        <w:t>generative</w:t>
      </w:r>
      <w:r>
        <w:rPr>
          <w:spacing w:val="31"/>
        </w:rPr>
        <w:t> </w:t>
      </w:r>
      <w:r>
        <w:rPr/>
        <w:t>AI,</w:t>
      </w:r>
      <w:r>
        <w:rPr>
          <w:spacing w:val="31"/>
        </w:rPr>
        <w:t> </w:t>
      </w:r>
      <w:r>
        <w:rPr/>
        <w:t>the</w:t>
      </w:r>
      <w:r>
        <w:rPr>
          <w:spacing w:val="31"/>
        </w:rPr>
        <w:t> </w:t>
      </w:r>
      <w:r>
        <w:rPr/>
        <w:t>intelligent</w:t>
      </w:r>
      <w:r>
        <w:rPr>
          <w:spacing w:val="31"/>
        </w:rPr>
        <w:t> </w:t>
      </w:r>
      <w:r>
        <w:rPr/>
        <w:t>system</w:t>
      </w:r>
      <w:r>
        <w:rPr>
          <w:spacing w:val="31"/>
        </w:rPr>
        <w:t> </w:t>
      </w:r>
      <w:r>
        <w:rPr/>
        <w:t>is</w:t>
      </w:r>
      <w:r>
        <w:rPr>
          <w:spacing w:val="31"/>
        </w:rPr>
        <w:t> </w:t>
      </w:r>
      <w:r>
        <w:rPr/>
        <w:t>also</w:t>
      </w:r>
      <w:r>
        <w:rPr>
          <w:spacing w:val="31"/>
        </w:rPr>
        <w:t> </w:t>
      </w:r>
      <w:r>
        <w:rPr/>
        <w:t>able to provide recommendations to the patient with regards to the context of the disease.</w:t>
      </w:r>
    </w:p>
    <w:p>
      <w:pPr>
        <w:pStyle w:val="BodyText"/>
        <w:spacing w:before="122"/>
        <w:ind w:left="619"/>
        <w:jc w:val="center"/>
      </w:pPr>
      <w:r>
        <w:rPr>
          <w:smallCaps/>
          <w:spacing w:val="-2"/>
        </w:rPr>
        <w:t>References</w:t>
      </w:r>
    </w:p>
    <w:p>
      <w:pPr>
        <w:pStyle w:val="ListParagraph"/>
        <w:numPr>
          <w:ilvl w:val="0"/>
          <w:numId w:val="3"/>
        </w:numPr>
        <w:tabs>
          <w:tab w:pos="982" w:val="left" w:leader="none"/>
          <w:tab w:pos="984" w:val="left" w:leader="none"/>
        </w:tabs>
        <w:spacing w:line="232" w:lineRule="auto" w:before="104" w:after="0"/>
        <w:ind w:left="984" w:right="0" w:hanging="286"/>
        <w:jc w:val="both"/>
        <w:rPr>
          <w:sz w:val="16"/>
        </w:rPr>
      </w:pPr>
      <w:r>
        <w:rPr>
          <w:sz w:val="16"/>
        </w:rPr>
        <w:t>E. M. Rodrigues, M. Gouveia, H. P. Oliveira, and T. Pereira, </w:t>
      </w:r>
      <w:r>
        <w:rPr>
          <w:sz w:val="16"/>
        </w:rPr>
        <w:t>“Efficient-Proto-Caps: A Parameter-Efficient and Interpretable Capsule Network</w:t>
      </w:r>
      <w:r>
        <w:rPr>
          <w:spacing w:val="40"/>
          <w:sz w:val="16"/>
        </w:rPr>
        <w:t> </w:t>
      </w:r>
      <w:r>
        <w:rPr>
          <w:sz w:val="16"/>
        </w:rPr>
        <w:t>for Lung Nodule Characterization,” </w:t>
      </w:r>
      <w:r>
        <w:rPr>
          <w:i/>
          <w:sz w:val="16"/>
        </w:rPr>
        <w:t>IEEE Access</w:t>
      </w:r>
      <w:r>
        <w:rPr>
          <w:sz w:val="16"/>
        </w:rPr>
        <w:t>, vol. 13, pp. 56616–56630, 2025.</w:t>
      </w:r>
    </w:p>
    <w:p>
      <w:pPr>
        <w:pStyle w:val="ListParagraph"/>
        <w:numPr>
          <w:ilvl w:val="0"/>
          <w:numId w:val="3"/>
        </w:numPr>
        <w:tabs>
          <w:tab w:pos="982" w:val="left" w:leader="none"/>
          <w:tab w:pos="984" w:val="left" w:leader="none"/>
        </w:tabs>
        <w:spacing w:line="232" w:lineRule="auto" w:before="4" w:after="0"/>
        <w:ind w:left="984" w:right="0" w:hanging="286"/>
        <w:jc w:val="both"/>
        <w:rPr>
          <w:sz w:val="16"/>
        </w:rPr>
      </w:pPr>
      <w:r>
        <w:rPr>
          <w:sz w:val="16"/>
        </w:rPr>
        <w:t>F. Alafer, M. H. Siddiqi, M. S. Khan, I. Ahmad, S. Alhujaili, Z. Al-rowaili, and A. S. Alshabibi, “A Comprehensive Exploration of L-</w:t>
      </w:r>
      <w:r>
        <w:rPr>
          <w:sz w:val="16"/>
        </w:rPr>
        <w:t>UNet</w:t>
      </w:r>
      <w:r>
        <w:rPr>
          <w:spacing w:val="40"/>
          <w:sz w:val="16"/>
        </w:rPr>
        <w:t> </w:t>
      </w:r>
      <w:r>
        <w:rPr>
          <w:sz w:val="16"/>
        </w:rPr>
        <w:t>Approach:</w:t>
      </w:r>
      <w:r>
        <w:rPr>
          <w:spacing w:val="-10"/>
          <w:sz w:val="16"/>
        </w:rPr>
        <w:t> </w:t>
      </w:r>
      <w:r>
        <w:rPr>
          <w:sz w:val="16"/>
        </w:rPr>
        <w:t>Revolutionizing</w:t>
      </w:r>
      <w:r>
        <w:rPr>
          <w:spacing w:val="-10"/>
          <w:sz w:val="16"/>
        </w:rPr>
        <w:t> </w:t>
      </w:r>
      <w:r>
        <w:rPr>
          <w:sz w:val="16"/>
        </w:rPr>
        <w:t>Medical</w:t>
      </w:r>
      <w:r>
        <w:rPr>
          <w:spacing w:val="-10"/>
          <w:sz w:val="16"/>
        </w:rPr>
        <w:t> </w:t>
      </w:r>
      <w:r>
        <w:rPr>
          <w:sz w:val="16"/>
        </w:rPr>
        <w:t>Image</w:t>
      </w:r>
      <w:r>
        <w:rPr>
          <w:spacing w:val="-10"/>
          <w:sz w:val="16"/>
        </w:rPr>
        <w:t> </w:t>
      </w:r>
      <w:r>
        <w:rPr>
          <w:sz w:val="16"/>
        </w:rPr>
        <w:t>Segmentation,”</w:t>
      </w:r>
      <w:r>
        <w:rPr>
          <w:spacing w:val="-10"/>
          <w:sz w:val="16"/>
        </w:rPr>
        <w:t> </w:t>
      </w:r>
      <w:r>
        <w:rPr>
          <w:i/>
          <w:sz w:val="16"/>
        </w:rPr>
        <w:t>IEEE</w:t>
      </w:r>
      <w:r>
        <w:rPr>
          <w:i/>
          <w:spacing w:val="-10"/>
          <w:sz w:val="16"/>
        </w:rPr>
        <w:t> </w:t>
      </w:r>
      <w:r>
        <w:rPr>
          <w:i/>
          <w:sz w:val="16"/>
        </w:rPr>
        <w:t>Access</w:t>
      </w:r>
      <w:r>
        <w:rPr>
          <w:sz w:val="16"/>
        </w:rPr>
        <w:t>,</w:t>
      </w:r>
      <w:r>
        <w:rPr>
          <w:spacing w:val="40"/>
          <w:sz w:val="16"/>
        </w:rPr>
        <w:t> </w:t>
      </w:r>
      <w:r>
        <w:rPr>
          <w:sz w:val="16"/>
        </w:rPr>
        <w:t>vol. 12, pp. 140769–140791, 2024.</w:t>
      </w:r>
    </w:p>
    <w:p>
      <w:pPr>
        <w:pStyle w:val="ListParagraph"/>
        <w:numPr>
          <w:ilvl w:val="0"/>
          <w:numId w:val="3"/>
        </w:numPr>
        <w:tabs>
          <w:tab w:pos="982" w:val="left" w:leader="none"/>
          <w:tab w:pos="984" w:val="left" w:leader="none"/>
        </w:tabs>
        <w:spacing w:line="232" w:lineRule="auto" w:before="3" w:after="0"/>
        <w:ind w:left="984" w:right="0" w:hanging="286"/>
        <w:jc w:val="both"/>
        <w:rPr>
          <w:sz w:val="16"/>
        </w:rPr>
      </w:pPr>
      <w:r>
        <w:rPr>
          <w:sz w:val="16"/>
        </w:rPr>
        <w:t>R. Roy, S. Mazumdar, and A. S. Chowdhury, “ADGAN: </w:t>
      </w:r>
      <w:r>
        <w:rPr>
          <w:sz w:val="16"/>
        </w:rPr>
        <w:t>Attribute-Driven Generative Adversarial Network for Synthesis and Multiclass</w:t>
      </w:r>
      <w:r>
        <w:rPr>
          <w:spacing w:val="40"/>
          <w:sz w:val="16"/>
        </w:rPr>
        <w:t> </w:t>
      </w:r>
      <w:r>
        <w:rPr>
          <w:sz w:val="16"/>
        </w:rPr>
        <w:t>Classification</w:t>
      </w:r>
      <w:r>
        <w:rPr>
          <w:spacing w:val="-8"/>
          <w:sz w:val="16"/>
        </w:rPr>
        <w:t> </w:t>
      </w:r>
      <w:r>
        <w:rPr>
          <w:sz w:val="16"/>
        </w:rPr>
        <w:t>of</w:t>
      </w:r>
      <w:r>
        <w:rPr>
          <w:spacing w:val="-8"/>
          <w:sz w:val="16"/>
        </w:rPr>
        <w:t> </w:t>
      </w:r>
      <w:r>
        <w:rPr>
          <w:sz w:val="16"/>
        </w:rPr>
        <w:t>Pulmonary</w:t>
      </w:r>
      <w:r>
        <w:rPr>
          <w:spacing w:val="-8"/>
          <w:sz w:val="16"/>
        </w:rPr>
        <w:t> </w:t>
      </w:r>
      <w:r>
        <w:rPr>
          <w:sz w:val="16"/>
        </w:rPr>
        <w:t>Nodules,”</w:t>
      </w:r>
      <w:r>
        <w:rPr>
          <w:spacing w:val="-8"/>
          <w:sz w:val="16"/>
        </w:rPr>
        <w:t> </w:t>
      </w:r>
      <w:r>
        <w:rPr>
          <w:i/>
          <w:sz w:val="16"/>
        </w:rPr>
        <w:t>IEEE</w:t>
      </w:r>
      <w:r>
        <w:rPr>
          <w:i/>
          <w:spacing w:val="-8"/>
          <w:sz w:val="16"/>
        </w:rPr>
        <w:t> </w:t>
      </w:r>
      <w:r>
        <w:rPr>
          <w:i/>
          <w:sz w:val="16"/>
        </w:rPr>
        <w:t>Trans.</w:t>
      </w:r>
      <w:r>
        <w:rPr>
          <w:i/>
          <w:spacing w:val="-8"/>
          <w:sz w:val="16"/>
        </w:rPr>
        <w:t> </w:t>
      </w:r>
      <w:r>
        <w:rPr>
          <w:i/>
          <w:sz w:val="16"/>
        </w:rPr>
        <w:t>Neural</w:t>
      </w:r>
      <w:r>
        <w:rPr>
          <w:i/>
          <w:spacing w:val="-8"/>
          <w:sz w:val="16"/>
        </w:rPr>
        <w:t> </w:t>
      </w:r>
      <w:r>
        <w:rPr>
          <w:i/>
          <w:sz w:val="16"/>
        </w:rPr>
        <w:t>Netw.</w:t>
      </w:r>
      <w:r>
        <w:rPr>
          <w:i/>
          <w:spacing w:val="-8"/>
          <w:sz w:val="16"/>
        </w:rPr>
        <w:t> </w:t>
      </w:r>
      <w:r>
        <w:rPr>
          <w:i/>
          <w:sz w:val="16"/>
        </w:rPr>
        <w:t>Learn.</w:t>
      </w:r>
      <w:r>
        <w:rPr>
          <w:i/>
          <w:spacing w:val="40"/>
          <w:sz w:val="16"/>
        </w:rPr>
        <w:t> </w:t>
      </w:r>
      <w:r>
        <w:rPr>
          <w:i/>
          <w:sz w:val="16"/>
        </w:rPr>
        <w:t>Syst.</w:t>
      </w:r>
      <w:r>
        <w:rPr>
          <w:sz w:val="16"/>
        </w:rPr>
        <w:t>, vol. 35, no. 2, pp. 2484–2495, Feb. 2024.</w:t>
      </w:r>
    </w:p>
    <w:p>
      <w:pPr>
        <w:pStyle w:val="ListParagraph"/>
        <w:numPr>
          <w:ilvl w:val="0"/>
          <w:numId w:val="3"/>
        </w:numPr>
        <w:tabs>
          <w:tab w:pos="982" w:val="left" w:leader="none"/>
          <w:tab w:pos="984" w:val="left" w:leader="none"/>
        </w:tabs>
        <w:spacing w:line="232" w:lineRule="auto" w:before="4" w:after="0"/>
        <w:ind w:left="984" w:right="0" w:hanging="286"/>
        <w:jc w:val="both"/>
        <w:rPr>
          <w:sz w:val="16"/>
        </w:rPr>
      </w:pPr>
      <w:r>
        <w:rPr>
          <w:sz w:val="16"/>
        </w:rPr>
        <w:t>C.-J. Lin, X.-Q. Lin, and J.-Y. Jhang, “Adversarial-Learning-</w:t>
      </w:r>
      <w:r>
        <w:rPr>
          <w:sz w:val="16"/>
        </w:rPr>
        <w:t>Based</w:t>
      </w:r>
      <w:r>
        <w:rPr>
          <w:spacing w:val="40"/>
          <w:sz w:val="16"/>
        </w:rPr>
        <w:t> </w:t>
      </w:r>
      <w:r>
        <w:rPr>
          <w:sz w:val="16"/>
        </w:rPr>
        <w:t>Taguchi Convolutional Fuzzy Neural Classifier for Images of Lung</w:t>
      </w:r>
      <w:r>
        <w:rPr>
          <w:spacing w:val="40"/>
          <w:sz w:val="16"/>
        </w:rPr>
        <w:t> </w:t>
      </w:r>
      <w:r>
        <w:rPr>
          <w:sz w:val="16"/>
        </w:rPr>
        <w:t>Cancer,” </w:t>
      </w:r>
      <w:r>
        <w:rPr>
          <w:i/>
          <w:sz w:val="16"/>
        </w:rPr>
        <w:t>IEEE Access</w:t>
      </w:r>
      <w:r>
        <w:rPr>
          <w:sz w:val="16"/>
        </w:rPr>
        <w:t>, vol. 12, pp. 72766–72776, 2024.</w:t>
      </w:r>
    </w:p>
    <w:p>
      <w:pPr>
        <w:pStyle w:val="ListParagraph"/>
        <w:numPr>
          <w:ilvl w:val="0"/>
          <w:numId w:val="3"/>
        </w:numPr>
        <w:tabs>
          <w:tab w:pos="982" w:val="left" w:leader="none"/>
          <w:tab w:pos="984" w:val="left" w:leader="none"/>
        </w:tabs>
        <w:spacing w:line="232" w:lineRule="auto" w:before="2" w:after="0"/>
        <w:ind w:left="984" w:right="0" w:hanging="286"/>
        <w:jc w:val="both"/>
        <w:rPr>
          <w:sz w:val="16"/>
        </w:rPr>
      </w:pPr>
      <w:r>
        <w:rPr>
          <w:sz w:val="16"/>
        </w:rPr>
        <w:t>H. Zhang, H. Peng, H. Xu, F. Zhao, Y. Lou, and J. Yang, “An</w:t>
      </w:r>
      <w:r>
        <w:rPr>
          <w:spacing w:val="40"/>
          <w:sz w:val="16"/>
        </w:rPr>
        <w:t> </w:t>
      </w:r>
      <w:r>
        <w:rPr>
          <w:sz w:val="16"/>
        </w:rPr>
        <w:t>Unsupervised Convolutional LSTM Network (C-LSTMNet) for </w:t>
      </w:r>
      <w:r>
        <w:rPr>
          <w:sz w:val="16"/>
        </w:rPr>
        <w:t>Lung</w:t>
      </w:r>
      <w:r>
        <w:rPr>
          <w:spacing w:val="40"/>
          <w:sz w:val="16"/>
        </w:rPr>
        <w:t> </w:t>
      </w:r>
      <w:r>
        <w:rPr>
          <w:sz w:val="16"/>
        </w:rPr>
        <w:t>4D-CT Registration,” </w:t>
      </w:r>
      <w:r>
        <w:rPr>
          <w:i/>
          <w:sz w:val="16"/>
        </w:rPr>
        <w:t>IEEE Access</w:t>
      </w:r>
      <w:r>
        <w:rPr>
          <w:sz w:val="16"/>
        </w:rPr>
        <w:t>, vol. 12, pp. 64654–64662, 2024.</w:t>
      </w:r>
    </w:p>
    <w:p>
      <w:pPr>
        <w:pStyle w:val="ListParagraph"/>
        <w:numPr>
          <w:ilvl w:val="0"/>
          <w:numId w:val="3"/>
        </w:numPr>
        <w:tabs>
          <w:tab w:pos="982" w:val="left" w:leader="none"/>
          <w:tab w:pos="984" w:val="left" w:leader="none"/>
        </w:tabs>
        <w:spacing w:line="232" w:lineRule="auto" w:before="3" w:after="0"/>
        <w:ind w:left="984" w:right="0" w:hanging="286"/>
        <w:jc w:val="both"/>
        <w:rPr>
          <w:sz w:val="16"/>
        </w:rPr>
      </w:pPr>
      <w:r>
        <w:rPr>
          <w:sz w:val="16"/>
        </w:rPr>
        <w:t>P. Guan, K. Yu, W. Wei, Y. Tan, and J. Wu, “Big Data Analytics </w:t>
      </w:r>
      <w:r>
        <w:rPr>
          <w:sz w:val="16"/>
        </w:rPr>
        <w:t>on</w:t>
      </w:r>
      <w:r>
        <w:rPr>
          <w:spacing w:val="40"/>
          <w:sz w:val="16"/>
        </w:rPr>
        <w:t> </w:t>
      </w:r>
      <w:r>
        <w:rPr>
          <w:sz w:val="16"/>
        </w:rPr>
        <w:t>Lung Cancer Diagnosis Framework With Deep Learning,” </w:t>
      </w:r>
      <w:r>
        <w:rPr>
          <w:i/>
          <w:sz w:val="16"/>
        </w:rPr>
        <w:t>IEEE/ACM</w:t>
      </w:r>
      <w:r>
        <w:rPr>
          <w:i/>
          <w:spacing w:val="40"/>
          <w:sz w:val="16"/>
        </w:rPr>
        <w:t> </w:t>
      </w:r>
      <w:r>
        <w:rPr>
          <w:i/>
          <w:sz w:val="16"/>
        </w:rPr>
        <w:t>Trans. Comput. Biol. Bioinform.</w:t>
      </w:r>
      <w:r>
        <w:rPr>
          <w:sz w:val="16"/>
        </w:rPr>
        <w:t>, vol. 21, no. 4, pp. 757–768, Jul./Aug.</w:t>
      </w:r>
      <w:r>
        <w:rPr>
          <w:spacing w:val="40"/>
          <w:sz w:val="16"/>
        </w:rPr>
        <w:t> </w:t>
      </w:r>
      <w:r>
        <w:rPr>
          <w:spacing w:val="-2"/>
          <w:sz w:val="16"/>
        </w:rPr>
        <w:t>2024.</w:t>
      </w:r>
    </w:p>
    <w:p>
      <w:pPr>
        <w:pStyle w:val="ListParagraph"/>
        <w:numPr>
          <w:ilvl w:val="0"/>
          <w:numId w:val="3"/>
        </w:numPr>
        <w:tabs>
          <w:tab w:pos="982" w:val="left" w:leader="none"/>
          <w:tab w:pos="984" w:val="left" w:leader="none"/>
        </w:tabs>
        <w:spacing w:line="232" w:lineRule="auto" w:before="3" w:after="0"/>
        <w:ind w:left="984" w:right="0" w:hanging="286"/>
        <w:jc w:val="both"/>
        <w:rPr>
          <w:sz w:val="16"/>
        </w:rPr>
      </w:pPr>
      <w:r>
        <w:rPr>
          <w:sz w:val="16"/>
        </w:rPr>
        <w:t>R. Gunawan, Y. Tran, J. Zheng, H. Nguyen, A. Carrigan, M. K. Mills,</w:t>
      </w:r>
      <w:r>
        <w:rPr>
          <w:spacing w:val="40"/>
          <w:sz w:val="16"/>
        </w:rPr>
        <w:t> </w:t>
      </w:r>
      <w:r>
        <w:rPr>
          <w:sz w:val="16"/>
        </w:rPr>
        <w:t>and R. Chai, “Combining Multistaged Filters and Modified </w:t>
      </w:r>
      <w:r>
        <w:rPr>
          <w:sz w:val="16"/>
        </w:rPr>
        <w:t>Segmen-tation Network for Improving Lung Nodules Classification,” </w:t>
      </w:r>
      <w:r>
        <w:rPr>
          <w:i/>
          <w:sz w:val="16"/>
        </w:rPr>
        <w:t>IEEE J.</w:t>
      </w:r>
      <w:r>
        <w:rPr>
          <w:i/>
          <w:spacing w:val="40"/>
          <w:sz w:val="16"/>
        </w:rPr>
        <w:t> </w:t>
      </w:r>
      <w:r>
        <w:rPr>
          <w:i/>
          <w:sz w:val="16"/>
        </w:rPr>
        <w:t>Biomed. Health Inform.</w:t>
      </w:r>
      <w:r>
        <w:rPr>
          <w:sz w:val="16"/>
        </w:rPr>
        <w:t>, vol. 28, no. 9, pp. 5519–5530, Sep. 2024.</w:t>
      </w:r>
    </w:p>
    <w:p>
      <w:pPr>
        <w:pStyle w:val="ListParagraph"/>
        <w:numPr>
          <w:ilvl w:val="0"/>
          <w:numId w:val="3"/>
        </w:numPr>
        <w:tabs>
          <w:tab w:pos="982" w:val="left" w:leader="none"/>
          <w:tab w:pos="984" w:val="left" w:leader="none"/>
        </w:tabs>
        <w:spacing w:line="232" w:lineRule="auto" w:before="4" w:after="0"/>
        <w:ind w:left="984" w:right="0" w:hanging="286"/>
        <w:jc w:val="both"/>
        <w:rPr>
          <w:sz w:val="16"/>
        </w:rPr>
      </w:pPr>
      <w:r>
        <w:rPr>
          <w:sz w:val="16"/>
        </w:rPr>
        <w:t>N.-Y. Huang and C.-X. Liu, “Efficient Tumor Detection and </w:t>
      </w:r>
      <w:r>
        <w:rPr>
          <w:sz w:val="16"/>
        </w:rPr>
        <w:t>Classifica-tion</w:t>
      </w:r>
      <w:r>
        <w:rPr>
          <w:spacing w:val="-2"/>
          <w:sz w:val="16"/>
        </w:rPr>
        <w:t> </w:t>
      </w:r>
      <w:r>
        <w:rPr>
          <w:sz w:val="16"/>
        </w:rPr>
        <w:t>Model</w:t>
      </w:r>
      <w:r>
        <w:rPr>
          <w:spacing w:val="-2"/>
          <w:sz w:val="16"/>
        </w:rPr>
        <w:t> </w:t>
      </w:r>
      <w:r>
        <w:rPr>
          <w:sz w:val="16"/>
        </w:rPr>
        <w:t>Based</w:t>
      </w:r>
      <w:r>
        <w:rPr>
          <w:spacing w:val="-2"/>
          <w:sz w:val="16"/>
        </w:rPr>
        <w:t> </w:t>
      </w:r>
      <w:r>
        <w:rPr>
          <w:sz w:val="16"/>
        </w:rPr>
        <w:t>on</w:t>
      </w:r>
      <w:r>
        <w:rPr>
          <w:spacing w:val="-2"/>
          <w:sz w:val="16"/>
        </w:rPr>
        <w:t> </w:t>
      </w:r>
      <w:r>
        <w:rPr>
          <w:sz w:val="16"/>
        </w:rPr>
        <w:t>ViT</w:t>
      </w:r>
      <w:r>
        <w:rPr>
          <w:spacing w:val="-2"/>
          <w:sz w:val="16"/>
        </w:rPr>
        <w:t> </w:t>
      </w:r>
      <w:r>
        <w:rPr>
          <w:sz w:val="16"/>
        </w:rPr>
        <w:t>in</w:t>
      </w:r>
      <w:r>
        <w:rPr>
          <w:spacing w:val="-2"/>
          <w:sz w:val="16"/>
        </w:rPr>
        <w:t> </w:t>
      </w:r>
      <w:r>
        <w:rPr>
          <w:sz w:val="16"/>
        </w:rPr>
        <w:t>an</w:t>
      </w:r>
      <w:r>
        <w:rPr>
          <w:spacing w:val="-2"/>
          <w:sz w:val="16"/>
        </w:rPr>
        <w:t> </w:t>
      </w:r>
      <w:r>
        <w:rPr>
          <w:sz w:val="16"/>
        </w:rPr>
        <w:t>End-to-End</w:t>
      </w:r>
      <w:r>
        <w:rPr>
          <w:spacing w:val="-2"/>
          <w:sz w:val="16"/>
        </w:rPr>
        <w:t> </w:t>
      </w:r>
      <w:r>
        <w:rPr>
          <w:sz w:val="16"/>
        </w:rPr>
        <w:t>Architecture,”</w:t>
      </w:r>
      <w:r>
        <w:rPr>
          <w:spacing w:val="-2"/>
          <w:sz w:val="16"/>
        </w:rPr>
        <w:t> </w:t>
      </w:r>
      <w:r>
        <w:rPr>
          <w:i/>
          <w:sz w:val="16"/>
        </w:rPr>
        <w:t>IEEE</w:t>
      </w:r>
      <w:r>
        <w:rPr>
          <w:i/>
          <w:spacing w:val="-2"/>
          <w:sz w:val="16"/>
        </w:rPr>
        <w:t> </w:t>
      </w:r>
      <w:r>
        <w:rPr>
          <w:i/>
          <w:sz w:val="16"/>
        </w:rPr>
        <w:t>Access</w:t>
      </w:r>
      <w:r>
        <w:rPr>
          <w:sz w:val="16"/>
        </w:rPr>
        <w:t>,</w:t>
      </w:r>
      <w:r>
        <w:rPr>
          <w:spacing w:val="40"/>
          <w:sz w:val="16"/>
        </w:rPr>
        <w:t> </w:t>
      </w:r>
      <w:r>
        <w:rPr>
          <w:sz w:val="16"/>
        </w:rPr>
        <w:t>vol. 12, pp. 106096–106108, 2024.</w:t>
      </w:r>
    </w:p>
    <w:p>
      <w:pPr>
        <w:pStyle w:val="ListParagraph"/>
        <w:numPr>
          <w:ilvl w:val="0"/>
          <w:numId w:val="3"/>
        </w:numPr>
        <w:tabs>
          <w:tab w:pos="982" w:val="left" w:leader="none"/>
          <w:tab w:pos="984" w:val="left" w:leader="none"/>
        </w:tabs>
        <w:spacing w:line="232" w:lineRule="auto" w:before="2" w:after="0"/>
        <w:ind w:left="984" w:right="0" w:hanging="286"/>
        <w:jc w:val="both"/>
        <w:rPr>
          <w:sz w:val="16"/>
        </w:rPr>
      </w:pPr>
      <w:r>
        <w:rPr>
          <w:sz w:val="16"/>
        </w:rPr>
        <w:t>A. Wehbe, S. Dellepiane, and I. Minetti, “Enhanced Lung </w:t>
      </w:r>
      <w:r>
        <w:rPr>
          <w:sz w:val="16"/>
        </w:rPr>
        <w:t>Cancer</w:t>
      </w:r>
      <w:r>
        <w:rPr>
          <w:spacing w:val="40"/>
          <w:sz w:val="16"/>
        </w:rPr>
        <w:t> </w:t>
      </w:r>
      <w:r>
        <w:rPr>
          <w:sz w:val="16"/>
        </w:rPr>
        <w:t>Detection and TNM Staging Using YOLOv8 and TNMClassifier: An</w:t>
      </w:r>
      <w:r>
        <w:rPr>
          <w:spacing w:val="40"/>
          <w:sz w:val="16"/>
        </w:rPr>
        <w:t> </w:t>
      </w:r>
      <w:r>
        <w:rPr>
          <w:sz w:val="16"/>
        </w:rPr>
        <w:t>Integrated Deep Learning Approach for CT Imaging,” </w:t>
      </w:r>
      <w:r>
        <w:rPr>
          <w:i/>
          <w:sz w:val="16"/>
        </w:rPr>
        <w:t>IEEE Access</w:t>
      </w:r>
      <w:r>
        <w:rPr>
          <w:sz w:val="16"/>
        </w:rPr>
        <w:t>,</w:t>
      </w:r>
      <w:r>
        <w:rPr>
          <w:spacing w:val="80"/>
          <w:sz w:val="16"/>
        </w:rPr>
        <w:t> </w:t>
      </w:r>
      <w:r>
        <w:rPr>
          <w:sz w:val="16"/>
        </w:rPr>
        <w:t>vol. 12, pp. 141414–141425, 2024.</w:t>
      </w:r>
    </w:p>
    <w:p>
      <w:pPr>
        <w:pStyle w:val="ListParagraph"/>
        <w:numPr>
          <w:ilvl w:val="0"/>
          <w:numId w:val="3"/>
        </w:numPr>
        <w:tabs>
          <w:tab w:pos="982" w:val="left" w:leader="none"/>
          <w:tab w:pos="984" w:val="left" w:leader="none"/>
        </w:tabs>
        <w:spacing w:line="232" w:lineRule="auto" w:before="4" w:after="0"/>
        <w:ind w:left="984" w:right="0" w:hanging="366"/>
        <w:jc w:val="both"/>
        <w:rPr>
          <w:sz w:val="16"/>
        </w:rPr>
      </w:pPr>
      <w:r>
        <w:rPr>
          <w:sz w:val="16"/>
        </w:rPr>
        <w:t>W. Zhang, A. Salmi, F. Jiang, and C.-F. Yang, “Enhancing Pulmonary</w:t>
      </w:r>
      <w:r>
        <w:rPr>
          <w:spacing w:val="40"/>
          <w:sz w:val="16"/>
        </w:rPr>
        <w:t> </w:t>
      </w:r>
      <w:r>
        <w:rPr>
          <w:sz w:val="16"/>
        </w:rPr>
        <w:t>Nodule</w:t>
      </w:r>
      <w:r>
        <w:rPr>
          <w:spacing w:val="40"/>
          <w:sz w:val="16"/>
        </w:rPr>
        <w:t> </w:t>
      </w:r>
      <w:r>
        <w:rPr>
          <w:sz w:val="16"/>
        </w:rPr>
        <w:t>Detection</w:t>
      </w:r>
      <w:r>
        <w:rPr>
          <w:spacing w:val="40"/>
          <w:sz w:val="16"/>
        </w:rPr>
        <w:t> </w:t>
      </w:r>
      <w:r>
        <w:rPr>
          <w:sz w:val="16"/>
        </w:rPr>
        <w:t>Rate</w:t>
      </w:r>
      <w:r>
        <w:rPr>
          <w:spacing w:val="40"/>
          <w:sz w:val="16"/>
        </w:rPr>
        <w:t> </w:t>
      </w:r>
      <w:r>
        <w:rPr>
          <w:sz w:val="16"/>
        </w:rPr>
        <w:t>Using</w:t>
      </w:r>
      <w:r>
        <w:rPr>
          <w:spacing w:val="40"/>
          <w:sz w:val="16"/>
        </w:rPr>
        <w:t> </w:t>
      </w:r>
      <w:r>
        <w:rPr>
          <w:sz w:val="16"/>
        </w:rPr>
        <w:t>3D</w:t>
      </w:r>
      <w:r>
        <w:rPr>
          <w:spacing w:val="40"/>
          <w:sz w:val="16"/>
        </w:rPr>
        <w:t> </w:t>
      </w:r>
      <w:r>
        <w:rPr>
          <w:sz w:val="16"/>
        </w:rPr>
        <w:t>Convolutional</w:t>
      </w:r>
      <w:r>
        <w:rPr>
          <w:spacing w:val="40"/>
          <w:sz w:val="16"/>
        </w:rPr>
        <w:t> </w:t>
      </w:r>
      <w:r>
        <w:rPr>
          <w:sz w:val="16"/>
        </w:rPr>
        <w:t>Neural</w:t>
      </w:r>
      <w:r>
        <w:rPr>
          <w:spacing w:val="40"/>
          <w:sz w:val="16"/>
        </w:rPr>
        <w:t> </w:t>
      </w:r>
      <w:r>
        <w:rPr>
          <w:sz w:val="16"/>
        </w:rPr>
        <w:t>Networks</w:t>
      </w:r>
      <w:r>
        <w:rPr>
          <w:spacing w:val="40"/>
          <w:sz w:val="16"/>
        </w:rPr>
        <w:t> </w:t>
      </w:r>
      <w:r>
        <w:rPr>
          <w:sz w:val="16"/>
        </w:rPr>
        <w:t>With Optical Flow</w:t>
      </w:r>
      <w:r>
        <w:rPr>
          <w:spacing w:val="12"/>
          <w:sz w:val="16"/>
        </w:rPr>
        <w:t> </w:t>
      </w:r>
      <w:r>
        <w:rPr>
          <w:sz w:val="16"/>
        </w:rPr>
        <w:t>Frame Insertion Technique,” </w:t>
      </w:r>
      <w:r>
        <w:rPr>
          <w:i/>
          <w:sz w:val="16"/>
        </w:rPr>
        <w:t>IEEE</w:t>
      </w:r>
      <w:r>
        <w:rPr>
          <w:i/>
          <w:spacing w:val="12"/>
          <w:sz w:val="16"/>
        </w:rPr>
        <w:t> </w:t>
      </w:r>
      <w:r>
        <w:rPr>
          <w:i/>
          <w:sz w:val="16"/>
        </w:rPr>
        <w:t>Access</w:t>
      </w:r>
      <w:r>
        <w:rPr>
          <w:sz w:val="16"/>
        </w:rPr>
        <w:t>, vol. 12,</w:t>
      </w:r>
    </w:p>
    <w:p>
      <w:pPr>
        <w:spacing w:line="182" w:lineRule="exact" w:before="0"/>
        <w:ind w:left="984" w:right="0" w:firstLine="0"/>
        <w:jc w:val="both"/>
        <w:rPr>
          <w:sz w:val="16"/>
        </w:rPr>
      </w:pPr>
      <w:r>
        <w:rPr>
          <w:sz w:val="16"/>
        </w:rPr>
        <w:t>pp.</w:t>
      </w:r>
      <w:r>
        <w:rPr>
          <w:spacing w:val="8"/>
          <w:sz w:val="16"/>
        </w:rPr>
        <w:t> </w:t>
      </w:r>
      <w:r>
        <w:rPr>
          <w:sz w:val="16"/>
        </w:rPr>
        <w:t>112881–112894,</w:t>
      </w:r>
      <w:r>
        <w:rPr>
          <w:spacing w:val="9"/>
          <w:sz w:val="16"/>
        </w:rPr>
        <w:t> </w:t>
      </w:r>
      <w:r>
        <w:rPr>
          <w:spacing w:val="-2"/>
          <w:sz w:val="16"/>
        </w:rPr>
        <w:t>2024.</w:t>
      </w:r>
    </w:p>
    <w:p>
      <w:pPr>
        <w:pStyle w:val="ListParagraph"/>
        <w:numPr>
          <w:ilvl w:val="0"/>
          <w:numId w:val="3"/>
        </w:numPr>
        <w:tabs>
          <w:tab w:pos="562" w:val="left" w:leader="none"/>
          <w:tab w:pos="564" w:val="left" w:leader="none"/>
        </w:tabs>
        <w:spacing w:line="232" w:lineRule="auto" w:before="113" w:after="0"/>
        <w:ind w:left="564" w:right="257" w:hanging="366"/>
        <w:jc w:val="both"/>
        <w:rPr>
          <w:sz w:val="16"/>
        </w:rPr>
      </w:pPr>
      <w:r>
        <w:rPr/>
        <w:br w:type="column"/>
      </w:r>
      <w:r>
        <w:rPr>
          <w:sz w:val="16"/>
        </w:rPr>
        <w:t>L.</w:t>
      </w:r>
      <w:r>
        <w:rPr>
          <w:spacing w:val="-1"/>
          <w:sz w:val="16"/>
        </w:rPr>
        <w:t> </w:t>
      </w:r>
      <w:r>
        <w:rPr>
          <w:sz w:val="16"/>
        </w:rPr>
        <w:t>Cai,</w:t>
      </w:r>
      <w:r>
        <w:rPr>
          <w:spacing w:val="-1"/>
          <w:sz w:val="16"/>
        </w:rPr>
        <w:t> </w:t>
      </w:r>
      <w:r>
        <w:rPr>
          <w:sz w:val="16"/>
        </w:rPr>
        <w:t>T. Long,</w:t>
      </w:r>
      <w:r>
        <w:rPr>
          <w:spacing w:val="-1"/>
          <w:sz w:val="16"/>
        </w:rPr>
        <w:t> </w:t>
      </w:r>
      <w:r>
        <w:rPr>
          <w:sz w:val="16"/>
        </w:rPr>
        <w:t>Y.</w:t>
      </w:r>
      <w:r>
        <w:rPr>
          <w:spacing w:val="-1"/>
          <w:sz w:val="16"/>
        </w:rPr>
        <w:t> </w:t>
      </w:r>
      <w:r>
        <w:rPr>
          <w:sz w:val="16"/>
        </w:rPr>
        <w:t>Dai,</w:t>
      </w:r>
      <w:r>
        <w:rPr>
          <w:spacing w:val="-1"/>
          <w:sz w:val="16"/>
        </w:rPr>
        <w:t> </w:t>
      </w:r>
      <w:r>
        <w:rPr>
          <w:sz w:val="16"/>
        </w:rPr>
        <w:t>and</w:t>
      </w:r>
      <w:r>
        <w:rPr>
          <w:spacing w:val="-1"/>
          <w:sz w:val="16"/>
        </w:rPr>
        <w:t> </w:t>
      </w:r>
      <w:r>
        <w:rPr>
          <w:sz w:val="16"/>
        </w:rPr>
        <w:t>Y. Huang,</w:t>
      </w:r>
      <w:r>
        <w:rPr>
          <w:spacing w:val="-1"/>
          <w:sz w:val="16"/>
        </w:rPr>
        <w:t> </w:t>
      </w:r>
      <w:r>
        <w:rPr>
          <w:sz w:val="16"/>
        </w:rPr>
        <w:t>“Mask</w:t>
      </w:r>
      <w:r>
        <w:rPr>
          <w:spacing w:val="-1"/>
          <w:sz w:val="16"/>
        </w:rPr>
        <w:t> </w:t>
      </w:r>
      <w:r>
        <w:rPr>
          <w:sz w:val="16"/>
        </w:rPr>
        <w:t>R-CNN-Based</w:t>
      </w:r>
      <w:r>
        <w:rPr>
          <w:spacing w:val="-1"/>
          <w:sz w:val="16"/>
        </w:rPr>
        <w:t> </w:t>
      </w:r>
      <w:r>
        <w:rPr>
          <w:sz w:val="16"/>
        </w:rPr>
        <w:t>Detection</w:t>
      </w:r>
      <w:r>
        <w:rPr>
          <w:spacing w:val="40"/>
          <w:sz w:val="16"/>
        </w:rPr>
        <w:t> </w:t>
      </w:r>
      <w:r>
        <w:rPr>
          <w:sz w:val="16"/>
        </w:rPr>
        <w:t>and Segmentation for Pulmonary Nodule 3D Visualization </w:t>
      </w:r>
      <w:r>
        <w:rPr>
          <w:sz w:val="16"/>
        </w:rPr>
        <w:t>Diagnosis,”</w:t>
      </w:r>
      <w:r>
        <w:rPr>
          <w:spacing w:val="40"/>
          <w:sz w:val="16"/>
        </w:rPr>
        <w:t> </w:t>
      </w:r>
      <w:r>
        <w:rPr>
          <w:i/>
          <w:sz w:val="16"/>
        </w:rPr>
        <w:t>IEEE Access</w:t>
      </w:r>
      <w:r>
        <w:rPr>
          <w:sz w:val="16"/>
        </w:rPr>
        <w:t>, vol. 8, pp. 44400–44409, 2020.</w:t>
      </w:r>
    </w:p>
    <w:p>
      <w:pPr>
        <w:pStyle w:val="ListParagraph"/>
        <w:numPr>
          <w:ilvl w:val="0"/>
          <w:numId w:val="3"/>
        </w:numPr>
        <w:tabs>
          <w:tab w:pos="563" w:val="left" w:leader="none"/>
        </w:tabs>
        <w:spacing w:line="180" w:lineRule="exact" w:before="0" w:after="0"/>
        <w:ind w:left="563" w:right="0" w:hanging="364"/>
        <w:jc w:val="both"/>
        <w:rPr>
          <w:sz w:val="16"/>
        </w:rPr>
      </w:pPr>
      <w:r>
        <w:rPr>
          <w:sz w:val="16"/>
        </w:rPr>
        <w:t>A.</w:t>
      </w:r>
      <w:r>
        <w:rPr>
          <w:spacing w:val="-1"/>
          <w:sz w:val="16"/>
        </w:rPr>
        <w:t> </w:t>
      </w:r>
      <w:r>
        <w:rPr>
          <w:sz w:val="16"/>
        </w:rPr>
        <w:t>Depeursinge, A. Vargas, A.</w:t>
      </w:r>
      <w:r>
        <w:rPr>
          <w:spacing w:val="-1"/>
          <w:sz w:val="16"/>
        </w:rPr>
        <w:t> </w:t>
      </w:r>
      <w:r>
        <w:rPr>
          <w:sz w:val="16"/>
        </w:rPr>
        <w:t>Platon, A. Geissbuhler, P.</w:t>
      </w:r>
      <w:r>
        <w:rPr>
          <w:spacing w:val="-1"/>
          <w:sz w:val="16"/>
        </w:rPr>
        <w:t> </w:t>
      </w:r>
      <w:r>
        <w:rPr>
          <w:sz w:val="16"/>
        </w:rPr>
        <w:t>A. Poletti, </w:t>
      </w:r>
      <w:r>
        <w:rPr>
          <w:spacing w:val="-5"/>
          <w:sz w:val="16"/>
        </w:rPr>
        <w:t>and</w:t>
      </w:r>
    </w:p>
    <w:p>
      <w:pPr>
        <w:spacing w:line="232" w:lineRule="auto" w:before="2"/>
        <w:ind w:left="564" w:right="257" w:firstLine="0"/>
        <w:jc w:val="both"/>
        <w:rPr>
          <w:sz w:val="16"/>
        </w:rPr>
      </w:pPr>
      <w:r>
        <w:rPr>
          <w:sz w:val="16"/>
        </w:rPr>
        <w:t>H. Mu¨ller, “Building a Reference Multimedia Database for Interstitial</w:t>
      </w:r>
      <w:r>
        <w:rPr>
          <w:spacing w:val="40"/>
          <w:sz w:val="16"/>
        </w:rPr>
        <w:t> </w:t>
      </w:r>
      <w:r>
        <w:rPr>
          <w:sz w:val="16"/>
        </w:rPr>
        <w:t>Lung</w:t>
      </w:r>
      <w:r>
        <w:rPr>
          <w:spacing w:val="-2"/>
          <w:sz w:val="16"/>
        </w:rPr>
        <w:t> </w:t>
      </w:r>
      <w:r>
        <w:rPr>
          <w:sz w:val="16"/>
        </w:rPr>
        <w:t>Diseases,”</w:t>
      </w:r>
      <w:r>
        <w:rPr>
          <w:spacing w:val="-2"/>
          <w:sz w:val="16"/>
        </w:rPr>
        <w:t> </w:t>
      </w:r>
      <w:r>
        <w:rPr>
          <w:i/>
          <w:sz w:val="16"/>
        </w:rPr>
        <w:t>Comput.</w:t>
      </w:r>
      <w:r>
        <w:rPr>
          <w:i/>
          <w:spacing w:val="-1"/>
          <w:sz w:val="16"/>
        </w:rPr>
        <w:t> </w:t>
      </w:r>
      <w:r>
        <w:rPr>
          <w:i/>
          <w:sz w:val="16"/>
        </w:rPr>
        <w:t>Med.</w:t>
      </w:r>
      <w:r>
        <w:rPr>
          <w:i/>
          <w:spacing w:val="-2"/>
          <w:sz w:val="16"/>
        </w:rPr>
        <w:t> </w:t>
      </w:r>
      <w:r>
        <w:rPr>
          <w:i/>
          <w:sz w:val="16"/>
        </w:rPr>
        <w:t>Imaging</w:t>
      </w:r>
      <w:r>
        <w:rPr>
          <w:i/>
          <w:spacing w:val="-2"/>
          <w:sz w:val="16"/>
        </w:rPr>
        <w:t> </w:t>
      </w:r>
      <w:r>
        <w:rPr>
          <w:i/>
          <w:sz w:val="16"/>
        </w:rPr>
        <w:t>Graph.</w:t>
      </w:r>
      <w:r>
        <w:rPr>
          <w:sz w:val="16"/>
        </w:rPr>
        <w:t>,</w:t>
      </w:r>
      <w:r>
        <w:rPr>
          <w:spacing w:val="-2"/>
          <w:sz w:val="16"/>
        </w:rPr>
        <w:t> </w:t>
      </w:r>
      <w:r>
        <w:rPr>
          <w:sz w:val="16"/>
        </w:rPr>
        <w:t>vol.</w:t>
      </w:r>
      <w:r>
        <w:rPr>
          <w:spacing w:val="-2"/>
          <w:sz w:val="16"/>
        </w:rPr>
        <w:t> </w:t>
      </w:r>
      <w:r>
        <w:rPr>
          <w:sz w:val="16"/>
        </w:rPr>
        <w:t>36,</w:t>
      </w:r>
      <w:r>
        <w:rPr>
          <w:spacing w:val="-2"/>
          <w:sz w:val="16"/>
        </w:rPr>
        <w:t> </w:t>
      </w:r>
      <w:r>
        <w:rPr>
          <w:sz w:val="16"/>
        </w:rPr>
        <w:t>no.</w:t>
      </w:r>
      <w:r>
        <w:rPr>
          <w:spacing w:val="-1"/>
          <w:sz w:val="16"/>
        </w:rPr>
        <w:t> </w:t>
      </w:r>
      <w:r>
        <w:rPr>
          <w:sz w:val="16"/>
        </w:rPr>
        <w:t>3,</w:t>
      </w:r>
      <w:r>
        <w:rPr>
          <w:spacing w:val="-2"/>
          <w:sz w:val="16"/>
        </w:rPr>
        <w:t> </w:t>
      </w:r>
      <w:r>
        <w:rPr>
          <w:sz w:val="16"/>
        </w:rPr>
        <w:t>pp.</w:t>
      </w:r>
      <w:r>
        <w:rPr>
          <w:spacing w:val="-2"/>
          <w:sz w:val="16"/>
        </w:rPr>
        <w:t> </w:t>
      </w:r>
      <w:r>
        <w:rPr>
          <w:sz w:val="16"/>
        </w:rPr>
        <w:t>227–238, 2012.</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Y. Sun, S. Zhang, J. Li, Q. Han, and Y. Qin, “CAISeg: A Clustering-Aided Interactive Network for Lesion Segmentation in 3D </w:t>
      </w:r>
      <w:r>
        <w:rPr>
          <w:sz w:val="16"/>
        </w:rPr>
        <w:t>Medical</w:t>
      </w:r>
      <w:r>
        <w:rPr>
          <w:spacing w:val="40"/>
          <w:sz w:val="16"/>
        </w:rPr>
        <w:t> </w:t>
      </w:r>
      <w:r>
        <w:rPr>
          <w:sz w:val="16"/>
        </w:rPr>
        <w:t>Imaging,” </w:t>
      </w:r>
      <w:r>
        <w:rPr>
          <w:i/>
          <w:sz w:val="16"/>
        </w:rPr>
        <w:t>IEEE J. Biomed. Health Inform.</w:t>
      </w:r>
      <w:r>
        <w:rPr>
          <w:sz w:val="16"/>
        </w:rPr>
        <w:t>, vol. 29, no. 1, pp. 371–384,</w:t>
      </w:r>
      <w:r>
        <w:rPr>
          <w:spacing w:val="40"/>
          <w:sz w:val="16"/>
        </w:rPr>
        <w:t> </w:t>
      </w:r>
      <w:r>
        <w:rPr>
          <w:sz w:val="16"/>
        </w:rPr>
        <w:t>Jan. 2025.</w:t>
      </w:r>
    </w:p>
    <w:p>
      <w:pPr>
        <w:pStyle w:val="ListParagraph"/>
        <w:numPr>
          <w:ilvl w:val="0"/>
          <w:numId w:val="3"/>
        </w:numPr>
        <w:tabs>
          <w:tab w:pos="563" w:val="left" w:leader="none"/>
        </w:tabs>
        <w:spacing w:line="181" w:lineRule="exact" w:before="0" w:after="0"/>
        <w:ind w:left="563" w:right="0" w:hanging="364"/>
        <w:jc w:val="both"/>
        <w:rPr>
          <w:sz w:val="16"/>
        </w:rPr>
      </w:pPr>
      <w:r>
        <w:rPr>
          <w:sz w:val="16"/>
        </w:rPr>
        <w:t>M.</w:t>
      </w:r>
      <w:r>
        <w:rPr>
          <w:spacing w:val="29"/>
          <w:sz w:val="16"/>
        </w:rPr>
        <w:t> </w:t>
      </w:r>
      <w:r>
        <w:rPr>
          <w:sz w:val="16"/>
        </w:rPr>
        <w:t>R.</w:t>
      </w:r>
      <w:r>
        <w:rPr>
          <w:spacing w:val="29"/>
          <w:sz w:val="16"/>
        </w:rPr>
        <w:t> </w:t>
      </w:r>
      <w:r>
        <w:rPr>
          <w:sz w:val="16"/>
        </w:rPr>
        <w:t>Salmanpour,</w:t>
      </w:r>
      <w:r>
        <w:rPr>
          <w:spacing w:val="29"/>
          <w:sz w:val="16"/>
        </w:rPr>
        <w:t> </w:t>
      </w:r>
      <w:r>
        <w:rPr>
          <w:sz w:val="16"/>
        </w:rPr>
        <w:t>M.</w:t>
      </w:r>
      <w:r>
        <w:rPr>
          <w:spacing w:val="29"/>
          <w:sz w:val="16"/>
        </w:rPr>
        <w:t> </w:t>
      </w:r>
      <w:r>
        <w:rPr>
          <w:sz w:val="16"/>
        </w:rPr>
        <w:t>Alizadeh,</w:t>
      </w:r>
      <w:r>
        <w:rPr>
          <w:spacing w:val="29"/>
          <w:sz w:val="16"/>
        </w:rPr>
        <w:t> </w:t>
      </w:r>
      <w:r>
        <w:rPr>
          <w:sz w:val="16"/>
        </w:rPr>
        <w:t>G.</w:t>
      </w:r>
      <w:r>
        <w:rPr>
          <w:spacing w:val="30"/>
          <w:sz w:val="16"/>
        </w:rPr>
        <w:t> </w:t>
      </w:r>
      <w:r>
        <w:rPr>
          <w:sz w:val="16"/>
        </w:rPr>
        <w:t>Mousavi,</w:t>
      </w:r>
      <w:r>
        <w:rPr>
          <w:spacing w:val="29"/>
          <w:sz w:val="16"/>
        </w:rPr>
        <w:t> </w:t>
      </w:r>
      <w:r>
        <w:rPr>
          <w:sz w:val="16"/>
        </w:rPr>
        <w:t>S.</w:t>
      </w:r>
      <w:r>
        <w:rPr>
          <w:spacing w:val="29"/>
          <w:sz w:val="16"/>
        </w:rPr>
        <w:t> </w:t>
      </w:r>
      <w:r>
        <w:rPr>
          <w:sz w:val="16"/>
        </w:rPr>
        <w:t>Sadeghi,</w:t>
      </w:r>
      <w:r>
        <w:rPr>
          <w:spacing w:val="29"/>
          <w:sz w:val="16"/>
        </w:rPr>
        <w:t> </w:t>
      </w:r>
      <w:r>
        <w:rPr>
          <w:sz w:val="16"/>
        </w:rPr>
        <w:t>S.</w:t>
      </w:r>
      <w:r>
        <w:rPr>
          <w:spacing w:val="29"/>
          <w:sz w:val="16"/>
        </w:rPr>
        <w:t> </w:t>
      </w:r>
      <w:r>
        <w:rPr>
          <w:spacing w:val="-2"/>
          <w:sz w:val="16"/>
        </w:rPr>
        <w:t>Amiri,</w:t>
      </w:r>
    </w:p>
    <w:p>
      <w:pPr>
        <w:spacing w:line="232" w:lineRule="auto" w:before="2"/>
        <w:ind w:left="564" w:right="257" w:firstLine="0"/>
        <w:jc w:val="both"/>
        <w:rPr>
          <w:sz w:val="16"/>
        </w:rPr>
      </w:pPr>
      <w:r>
        <w:rPr>
          <w:sz w:val="16"/>
        </w:rPr>
        <w:t>M. Oveisi, A. Rahmim, and I. Hacihaliloglu, “Machine Learning </w:t>
      </w:r>
      <w:r>
        <w:rPr>
          <w:sz w:val="16"/>
        </w:rPr>
        <w:t>Eval-</w:t>
      </w:r>
      <w:r>
        <w:rPr>
          <w:sz w:val="16"/>
        </w:rPr>
        <w:t>uation Metric Discrepancies Across Programming Languages and </w:t>
      </w:r>
      <w:r>
        <w:rPr>
          <w:sz w:val="16"/>
        </w:rPr>
        <w:t>Their</w:t>
      </w:r>
      <w:r>
        <w:rPr>
          <w:spacing w:val="40"/>
          <w:sz w:val="16"/>
        </w:rPr>
        <w:t> </w:t>
      </w:r>
      <w:r>
        <w:rPr>
          <w:sz w:val="16"/>
        </w:rPr>
        <w:t>Components in Medical Imaging Domains: Need for </w:t>
      </w:r>
      <w:r>
        <w:rPr>
          <w:sz w:val="16"/>
        </w:rPr>
        <w:t>Standardization,</w:t>
      </w:r>
      <w:r>
        <w:rPr>
          <w:sz w:val="16"/>
        </w:rPr>
        <w:t>”</w:t>
      </w:r>
      <w:r>
        <w:rPr>
          <w:spacing w:val="40"/>
          <w:sz w:val="16"/>
        </w:rPr>
        <w:t> </w:t>
      </w:r>
      <w:r>
        <w:rPr>
          <w:i/>
          <w:sz w:val="16"/>
        </w:rPr>
        <w:t>IEEE Access</w:t>
      </w:r>
      <w:r>
        <w:rPr>
          <w:sz w:val="16"/>
        </w:rPr>
        <w:t>, vol. 13, pp. 47217–47229, 2025.</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A. M. Harale, V. K. Bairagi, E. Boonchieng, and M. R. Bachute,</w:t>
      </w:r>
      <w:r>
        <w:rPr>
          <w:spacing w:val="40"/>
          <w:sz w:val="16"/>
        </w:rPr>
        <w:t> </w:t>
      </w:r>
      <w:r>
        <w:rPr>
          <w:sz w:val="16"/>
        </w:rPr>
        <w:t>“Nodules Detection in Lungs CT Images Using Improved </w:t>
      </w:r>
      <w:r>
        <w:rPr>
          <w:sz w:val="16"/>
        </w:rPr>
        <w:t>YOLOV5</w:t>
      </w:r>
      <w:r>
        <w:rPr>
          <w:spacing w:val="80"/>
          <w:sz w:val="16"/>
        </w:rPr>
        <w:t> </w:t>
      </w:r>
      <w:r>
        <w:rPr>
          <w:sz w:val="16"/>
        </w:rPr>
        <w:t>and Classification of Types of Nodules by CNN-SVM,” </w:t>
      </w:r>
      <w:r>
        <w:rPr>
          <w:i/>
          <w:sz w:val="16"/>
        </w:rPr>
        <w:t>IEEE Access</w:t>
      </w:r>
      <w:r>
        <w:rPr>
          <w:sz w:val="16"/>
        </w:rPr>
        <w:t>,</w:t>
      </w:r>
      <w:r>
        <w:rPr>
          <w:spacing w:val="40"/>
          <w:sz w:val="16"/>
        </w:rPr>
        <w:t> </w:t>
      </w:r>
      <w:r>
        <w:rPr>
          <w:sz w:val="16"/>
        </w:rPr>
        <w:t>vol. 12, pp. 140456–140472, 2024.</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V.</w:t>
      </w:r>
      <w:r>
        <w:rPr>
          <w:spacing w:val="-2"/>
          <w:sz w:val="16"/>
        </w:rPr>
        <w:t> </w:t>
      </w:r>
      <w:r>
        <w:rPr>
          <w:sz w:val="16"/>
        </w:rPr>
        <w:t>Acharya,</w:t>
      </w:r>
      <w:r>
        <w:rPr>
          <w:spacing w:val="-2"/>
          <w:sz w:val="16"/>
        </w:rPr>
        <w:t> </w:t>
      </w:r>
      <w:r>
        <w:rPr>
          <w:sz w:val="16"/>
        </w:rPr>
        <w:t>D.</w:t>
      </w:r>
      <w:r>
        <w:rPr>
          <w:spacing w:val="-2"/>
          <w:sz w:val="16"/>
        </w:rPr>
        <w:t> </w:t>
      </w:r>
      <w:r>
        <w:rPr>
          <w:sz w:val="16"/>
        </w:rPr>
        <w:t>Choi,</w:t>
      </w:r>
      <w:r>
        <w:rPr>
          <w:spacing w:val="-2"/>
          <w:sz w:val="16"/>
        </w:rPr>
        <w:t> </w:t>
      </w:r>
      <w:r>
        <w:rPr>
          <w:sz w:val="16"/>
        </w:rPr>
        <w:t>B.</w:t>
      </w:r>
      <w:r>
        <w:rPr>
          <w:spacing w:val="-2"/>
          <w:sz w:val="16"/>
        </w:rPr>
        <w:t> </w:t>
      </w:r>
      <w:r>
        <w:rPr>
          <w:sz w:val="16"/>
        </w:rPr>
        <w:t>Yener,</w:t>
      </w:r>
      <w:r>
        <w:rPr>
          <w:spacing w:val="-2"/>
          <w:sz w:val="16"/>
        </w:rPr>
        <w:t> </w:t>
      </w:r>
      <w:r>
        <w:rPr>
          <w:sz w:val="16"/>
        </w:rPr>
        <w:t>and</w:t>
      </w:r>
      <w:r>
        <w:rPr>
          <w:spacing w:val="-2"/>
          <w:sz w:val="16"/>
        </w:rPr>
        <w:t> </w:t>
      </w:r>
      <w:r>
        <w:rPr>
          <w:sz w:val="16"/>
        </w:rPr>
        <w:t>G.</w:t>
      </w:r>
      <w:r>
        <w:rPr>
          <w:spacing w:val="-2"/>
          <w:sz w:val="16"/>
        </w:rPr>
        <w:t> </w:t>
      </w:r>
      <w:r>
        <w:rPr>
          <w:sz w:val="16"/>
        </w:rPr>
        <w:t>Beamer,</w:t>
      </w:r>
      <w:r>
        <w:rPr>
          <w:spacing w:val="-2"/>
          <w:sz w:val="16"/>
        </w:rPr>
        <w:t> </w:t>
      </w:r>
      <w:r>
        <w:rPr>
          <w:sz w:val="16"/>
        </w:rPr>
        <w:t>“Prediction</w:t>
      </w:r>
      <w:r>
        <w:rPr>
          <w:spacing w:val="-2"/>
          <w:sz w:val="16"/>
        </w:rPr>
        <w:t> </w:t>
      </w:r>
      <w:r>
        <w:rPr>
          <w:sz w:val="16"/>
        </w:rPr>
        <w:t>of</w:t>
      </w:r>
      <w:r>
        <w:rPr>
          <w:spacing w:val="-2"/>
          <w:sz w:val="16"/>
        </w:rPr>
        <w:t> </w:t>
      </w:r>
      <w:r>
        <w:rPr>
          <w:sz w:val="16"/>
        </w:rPr>
        <w:t>Tubercu-losis From Lung Tissue Images of Diversity Outbred Mice Using </w:t>
      </w:r>
      <w:r>
        <w:rPr>
          <w:sz w:val="16"/>
        </w:rPr>
        <w:t>Jump</w:t>
      </w:r>
      <w:r>
        <w:rPr>
          <w:spacing w:val="40"/>
          <w:sz w:val="16"/>
        </w:rPr>
        <w:t> </w:t>
      </w:r>
      <w:r>
        <w:rPr>
          <w:sz w:val="16"/>
        </w:rPr>
        <w:t>Knowledge Based Cell Graph Neural Network,” </w:t>
      </w:r>
      <w:r>
        <w:rPr>
          <w:i/>
          <w:sz w:val="16"/>
        </w:rPr>
        <w:t>IEEE Access</w:t>
      </w:r>
      <w:r>
        <w:rPr>
          <w:sz w:val="16"/>
        </w:rPr>
        <w:t>, vol. 12,</w:t>
      </w:r>
    </w:p>
    <w:p>
      <w:pPr>
        <w:spacing w:line="180" w:lineRule="exact" w:before="0"/>
        <w:ind w:left="564" w:right="0" w:firstLine="0"/>
        <w:jc w:val="both"/>
        <w:rPr>
          <w:sz w:val="16"/>
        </w:rPr>
      </w:pPr>
      <w:r>
        <w:rPr>
          <w:sz w:val="16"/>
        </w:rPr>
        <w:t>pp.</w:t>
      </w:r>
      <w:r>
        <w:rPr>
          <w:spacing w:val="9"/>
          <w:sz w:val="16"/>
        </w:rPr>
        <w:t> </w:t>
      </w:r>
      <w:r>
        <w:rPr>
          <w:sz w:val="16"/>
        </w:rPr>
        <w:t>17164–17192,</w:t>
      </w:r>
      <w:r>
        <w:rPr>
          <w:spacing w:val="9"/>
          <w:sz w:val="16"/>
        </w:rPr>
        <w:t> </w:t>
      </w:r>
      <w:r>
        <w:rPr>
          <w:spacing w:val="-2"/>
          <w:sz w:val="16"/>
        </w:rPr>
        <w:t>2024.</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H. Yuan, Y. Wu, J. Cheng, Z. Fan, and Z. Zeng, “Pulmonary Nodule</w:t>
      </w:r>
      <w:r>
        <w:rPr>
          <w:spacing w:val="40"/>
          <w:sz w:val="16"/>
        </w:rPr>
        <w:t> </w:t>
      </w:r>
      <w:r>
        <w:rPr>
          <w:sz w:val="16"/>
        </w:rPr>
        <w:t>Detection</w:t>
      </w:r>
      <w:r>
        <w:rPr>
          <w:spacing w:val="-10"/>
          <w:sz w:val="16"/>
        </w:rPr>
        <w:t> </w:t>
      </w:r>
      <w:r>
        <w:rPr>
          <w:sz w:val="16"/>
        </w:rPr>
        <w:t>Using</w:t>
      </w:r>
      <w:r>
        <w:rPr>
          <w:spacing w:val="-10"/>
          <w:sz w:val="16"/>
        </w:rPr>
        <w:t> </w:t>
      </w:r>
      <w:r>
        <w:rPr>
          <w:sz w:val="16"/>
        </w:rPr>
        <w:t>3-D</w:t>
      </w:r>
      <w:r>
        <w:rPr>
          <w:spacing w:val="-10"/>
          <w:sz w:val="16"/>
        </w:rPr>
        <w:t> </w:t>
      </w:r>
      <w:r>
        <w:rPr>
          <w:sz w:val="16"/>
        </w:rPr>
        <w:t>Residual</w:t>
      </w:r>
      <w:r>
        <w:rPr>
          <w:spacing w:val="-10"/>
          <w:sz w:val="16"/>
        </w:rPr>
        <w:t> </w:t>
      </w:r>
      <w:r>
        <w:rPr>
          <w:sz w:val="16"/>
        </w:rPr>
        <w:t>U-Net</w:t>
      </w:r>
      <w:r>
        <w:rPr>
          <w:spacing w:val="-10"/>
          <w:sz w:val="16"/>
        </w:rPr>
        <w:t> </w:t>
      </w:r>
      <w:r>
        <w:rPr>
          <w:sz w:val="16"/>
        </w:rPr>
        <w:t>Oriented</w:t>
      </w:r>
      <w:r>
        <w:rPr>
          <w:spacing w:val="-10"/>
          <w:sz w:val="16"/>
        </w:rPr>
        <w:t> </w:t>
      </w:r>
      <w:r>
        <w:rPr>
          <w:sz w:val="16"/>
        </w:rPr>
        <w:t>Context-Guided</w:t>
      </w:r>
      <w:r>
        <w:rPr>
          <w:spacing w:val="-10"/>
          <w:sz w:val="16"/>
        </w:rPr>
        <w:t> </w:t>
      </w:r>
      <w:r>
        <w:rPr>
          <w:sz w:val="16"/>
        </w:rPr>
        <w:t>Attention</w:t>
      </w:r>
      <w:r>
        <w:rPr>
          <w:spacing w:val="40"/>
          <w:sz w:val="16"/>
        </w:rPr>
        <w:t> </w:t>
      </w:r>
      <w:r>
        <w:rPr>
          <w:sz w:val="16"/>
        </w:rPr>
        <w:t>and</w:t>
      </w:r>
      <w:r>
        <w:rPr>
          <w:spacing w:val="-10"/>
          <w:sz w:val="16"/>
        </w:rPr>
        <w:t> </w:t>
      </w:r>
      <w:r>
        <w:rPr>
          <w:sz w:val="16"/>
        </w:rPr>
        <w:t>Multi-Branch</w:t>
      </w:r>
      <w:r>
        <w:rPr>
          <w:spacing w:val="-10"/>
          <w:sz w:val="16"/>
        </w:rPr>
        <w:t> </w:t>
      </w:r>
      <w:r>
        <w:rPr>
          <w:sz w:val="16"/>
        </w:rPr>
        <w:t>Classification</w:t>
      </w:r>
      <w:r>
        <w:rPr>
          <w:spacing w:val="-10"/>
          <w:sz w:val="16"/>
        </w:rPr>
        <w:t> </w:t>
      </w:r>
      <w:r>
        <w:rPr>
          <w:sz w:val="16"/>
        </w:rPr>
        <w:t>Network,”</w:t>
      </w:r>
      <w:r>
        <w:rPr>
          <w:spacing w:val="-10"/>
          <w:sz w:val="16"/>
        </w:rPr>
        <w:t> </w:t>
      </w:r>
      <w:r>
        <w:rPr>
          <w:i/>
          <w:sz w:val="16"/>
        </w:rPr>
        <w:t>IEEE</w:t>
      </w:r>
      <w:r>
        <w:rPr>
          <w:i/>
          <w:spacing w:val="-10"/>
          <w:sz w:val="16"/>
        </w:rPr>
        <w:t> </w:t>
      </w:r>
      <w:r>
        <w:rPr>
          <w:i/>
          <w:sz w:val="16"/>
        </w:rPr>
        <w:t>Access</w:t>
      </w:r>
      <w:r>
        <w:rPr>
          <w:sz w:val="16"/>
        </w:rPr>
        <w:t>,</w:t>
      </w:r>
      <w:r>
        <w:rPr>
          <w:spacing w:val="-10"/>
          <w:sz w:val="16"/>
        </w:rPr>
        <w:t> </w:t>
      </w:r>
      <w:r>
        <w:rPr>
          <w:sz w:val="16"/>
        </w:rPr>
        <w:t>vol.</w:t>
      </w:r>
      <w:r>
        <w:rPr>
          <w:spacing w:val="-10"/>
          <w:sz w:val="16"/>
        </w:rPr>
        <w:t> </w:t>
      </w:r>
      <w:r>
        <w:rPr>
          <w:sz w:val="16"/>
        </w:rPr>
        <w:t>10,</w:t>
      </w:r>
      <w:r>
        <w:rPr>
          <w:spacing w:val="-10"/>
          <w:sz w:val="16"/>
        </w:rPr>
        <w:t> </w:t>
      </w:r>
      <w:r>
        <w:rPr>
          <w:sz w:val="16"/>
        </w:rPr>
        <w:t>pp.</w:t>
      </w:r>
      <w:r>
        <w:rPr>
          <w:spacing w:val="-10"/>
          <w:sz w:val="16"/>
        </w:rPr>
        <w:t> </w:t>
      </w:r>
      <w:r>
        <w:rPr>
          <w:sz w:val="16"/>
        </w:rPr>
        <w:t>82–95, 2022.</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S.</w:t>
      </w:r>
      <w:r>
        <w:rPr>
          <w:spacing w:val="-3"/>
          <w:sz w:val="16"/>
        </w:rPr>
        <w:t> </w:t>
      </w:r>
      <w:r>
        <w:rPr>
          <w:sz w:val="16"/>
        </w:rPr>
        <w:t>R.</w:t>
      </w:r>
      <w:r>
        <w:rPr>
          <w:spacing w:val="-3"/>
          <w:sz w:val="16"/>
        </w:rPr>
        <w:t> </w:t>
      </w:r>
      <w:r>
        <w:rPr>
          <w:sz w:val="16"/>
        </w:rPr>
        <w:t>Vinta,</w:t>
      </w:r>
      <w:r>
        <w:rPr>
          <w:spacing w:val="-3"/>
          <w:sz w:val="16"/>
        </w:rPr>
        <w:t> </w:t>
      </w:r>
      <w:r>
        <w:rPr>
          <w:sz w:val="16"/>
        </w:rPr>
        <w:t>B.</w:t>
      </w:r>
      <w:r>
        <w:rPr>
          <w:spacing w:val="-3"/>
          <w:sz w:val="16"/>
        </w:rPr>
        <w:t> </w:t>
      </w:r>
      <w:r>
        <w:rPr>
          <w:sz w:val="16"/>
        </w:rPr>
        <w:t>Lakshmi,</w:t>
      </w:r>
      <w:r>
        <w:rPr>
          <w:spacing w:val="-3"/>
          <w:sz w:val="16"/>
        </w:rPr>
        <w:t> </w:t>
      </w:r>
      <w:r>
        <w:rPr>
          <w:sz w:val="16"/>
        </w:rPr>
        <w:t>M.</w:t>
      </w:r>
      <w:r>
        <w:rPr>
          <w:spacing w:val="-3"/>
          <w:sz w:val="16"/>
        </w:rPr>
        <w:t> </w:t>
      </w:r>
      <w:r>
        <w:rPr>
          <w:sz w:val="16"/>
        </w:rPr>
        <w:t>Aruna</w:t>
      </w:r>
      <w:r>
        <w:rPr>
          <w:spacing w:val="-3"/>
          <w:sz w:val="16"/>
        </w:rPr>
        <w:t> </w:t>
      </w:r>
      <w:r>
        <w:rPr>
          <w:sz w:val="16"/>
        </w:rPr>
        <w:t>Safalp,</w:t>
      </w:r>
      <w:r>
        <w:rPr>
          <w:spacing w:val="-3"/>
          <w:sz w:val="16"/>
        </w:rPr>
        <w:t> </w:t>
      </w:r>
      <w:r>
        <w:rPr>
          <w:sz w:val="16"/>
        </w:rPr>
        <w:t>and</w:t>
      </w:r>
      <w:r>
        <w:rPr>
          <w:spacing w:val="-3"/>
          <w:sz w:val="16"/>
        </w:rPr>
        <w:t> </w:t>
      </w:r>
      <w:r>
        <w:rPr>
          <w:sz w:val="16"/>
        </w:rPr>
        <w:t>G.</w:t>
      </w:r>
      <w:r>
        <w:rPr>
          <w:spacing w:val="-3"/>
          <w:sz w:val="16"/>
        </w:rPr>
        <w:t> </w:t>
      </w:r>
      <w:r>
        <w:rPr>
          <w:sz w:val="16"/>
        </w:rPr>
        <w:t>Sai</w:t>
      </w:r>
      <w:r>
        <w:rPr>
          <w:spacing w:val="-3"/>
          <w:sz w:val="16"/>
        </w:rPr>
        <w:t> </w:t>
      </w:r>
      <w:r>
        <w:rPr>
          <w:sz w:val="16"/>
        </w:rPr>
        <w:t>Chaitanya</w:t>
      </w:r>
      <w:r>
        <w:rPr>
          <w:spacing w:val="-3"/>
          <w:sz w:val="16"/>
        </w:rPr>
        <w:t> </w:t>
      </w:r>
      <w:r>
        <w:rPr>
          <w:sz w:val="16"/>
        </w:rPr>
        <w:t>Kumar,</w:t>
      </w:r>
      <w:r>
        <w:rPr>
          <w:spacing w:val="40"/>
          <w:sz w:val="16"/>
        </w:rPr>
        <w:t> </w:t>
      </w:r>
      <w:r>
        <w:rPr>
          <w:sz w:val="16"/>
        </w:rPr>
        <w:t>“Segmentation and Classification of Interstitial Lung Diseases </w:t>
      </w:r>
      <w:r>
        <w:rPr>
          <w:sz w:val="16"/>
        </w:rPr>
        <w:t>Based</w:t>
      </w:r>
      <w:r>
        <w:rPr>
          <w:spacing w:val="80"/>
          <w:sz w:val="16"/>
        </w:rPr>
        <w:t> </w:t>
      </w:r>
      <w:r>
        <w:rPr>
          <w:sz w:val="16"/>
        </w:rPr>
        <w:t>on</w:t>
      </w:r>
      <w:r>
        <w:rPr>
          <w:spacing w:val="42"/>
          <w:sz w:val="16"/>
        </w:rPr>
        <w:t> </w:t>
      </w:r>
      <w:r>
        <w:rPr>
          <w:sz w:val="16"/>
        </w:rPr>
        <w:t>Hybrid</w:t>
      </w:r>
      <w:r>
        <w:rPr>
          <w:spacing w:val="43"/>
          <w:sz w:val="16"/>
        </w:rPr>
        <w:t> </w:t>
      </w:r>
      <w:r>
        <w:rPr>
          <w:sz w:val="16"/>
        </w:rPr>
        <w:t>Deep</w:t>
      </w:r>
      <w:r>
        <w:rPr>
          <w:spacing w:val="43"/>
          <w:sz w:val="16"/>
        </w:rPr>
        <w:t> </w:t>
      </w:r>
      <w:r>
        <w:rPr>
          <w:sz w:val="16"/>
        </w:rPr>
        <w:t>Learning</w:t>
      </w:r>
      <w:r>
        <w:rPr>
          <w:spacing w:val="43"/>
          <w:sz w:val="16"/>
        </w:rPr>
        <w:t> </w:t>
      </w:r>
      <w:r>
        <w:rPr>
          <w:sz w:val="16"/>
        </w:rPr>
        <w:t>Network</w:t>
      </w:r>
      <w:r>
        <w:rPr>
          <w:spacing w:val="43"/>
          <w:sz w:val="16"/>
        </w:rPr>
        <w:t> </w:t>
      </w:r>
      <w:r>
        <w:rPr>
          <w:sz w:val="16"/>
        </w:rPr>
        <w:t>Model,”</w:t>
      </w:r>
      <w:r>
        <w:rPr>
          <w:spacing w:val="43"/>
          <w:sz w:val="16"/>
        </w:rPr>
        <w:t> </w:t>
      </w:r>
      <w:r>
        <w:rPr>
          <w:i/>
          <w:sz w:val="16"/>
        </w:rPr>
        <w:t>IEEE</w:t>
      </w:r>
      <w:r>
        <w:rPr>
          <w:i/>
          <w:spacing w:val="43"/>
          <w:sz w:val="16"/>
        </w:rPr>
        <w:t> </w:t>
      </w:r>
      <w:r>
        <w:rPr>
          <w:i/>
          <w:sz w:val="16"/>
        </w:rPr>
        <w:t>Access</w:t>
      </w:r>
      <w:r>
        <w:rPr>
          <w:sz w:val="16"/>
        </w:rPr>
        <w:t>,</w:t>
      </w:r>
      <w:r>
        <w:rPr>
          <w:spacing w:val="43"/>
          <w:sz w:val="16"/>
        </w:rPr>
        <w:t> </w:t>
      </w:r>
      <w:r>
        <w:rPr>
          <w:sz w:val="16"/>
        </w:rPr>
        <w:t>vol.</w:t>
      </w:r>
      <w:r>
        <w:rPr>
          <w:spacing w:val="43"/>
          <w:sz w:val="16"/>
        </w:rPr>
        <w:t> </w:t>
      </w:r>
      <w:r>
        <w:rPr>
          <w:spacing w:val="-5"/>
          <w:sz w:val="16"/>
        </w:rPr>
        <w:t>12,</w:t>
      </w:r>
    </w:p>
    <w:p>
      <w:pPr>
        <w:spacing w:line="180" w:lineRule="exact" w:before="0"/>
        <w:ind w:left="564" w:right="0" w:firstLine="0"/>
        <w:jc w:val="both"/>
        <w:rPr>
          <w:sz w:val="16"/>
        </w:rPr>
      </w:pPr>
      <w:r>
        <w:rPr>
          <w:sz w:val="16"/>
        </w:rPr>
        <w:t>pp.</w:t>
      </w:r>
      <w:r>
        <w:rPr>
          <w:spacing w:val="9"/>
          <w:sz w:val="16"/>
        </w:rPr>
        <w:t> </w:t>
      </w:r>
      <w:r>
        <w:rPr>
          <w:sz w:val="16"/>
        </w:rPr>
        <w:t>50444–50458,</w:t>
      </w:r>
      <w:r>
        <w:rPr>
          <w:spacing w:val="9"/>
          <w:sz w:val="16"/>
        </w:rPr>
        <w:t> </w:t>
      </w:r>
      <w:r>
        <w:rPr>
          <w:spacing w:val="-2"/>
          <w:sz w:val="16"/>
        </w:rPr>
        <w:t>2024.</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X. Xue, Y. Ma, W. Du, and Y. Peng, “Squeeze-and-Excitation Vision</w:t>
      </w:r>
      <w:r>
        <w:rPr>
          <w:spacing w:val="40"/>
          <w:sz w:val="16"/>
        </w:rPr>
        <w:t> </w:t>
      </w:r>
      <w:r>
        <w:rPr>
          <w:sz w:val="16"/>
        </w:rPr>
        <w:t>Transformer</w:t>
      </w:r>
      <w:r>
        <w:rPr>
          <w:spacing w:val="30"/>
          <w:sz w:val="16"/>
        </w:rPr>
        <w:t> </w:t>
      </w:r>
      <w:r>
        <w:rPr>
          <w:sz w:val="16"/>
        </w:rPr>
        <w:t>for</w:t>
      </w:r>
      <w:r>
        <w:rPr>
          <w:spacing w:val="30"/>
          <w:sz w:val="16"/>
        </w:rPr>
        <w:t> </w:t>
      </w:r>
      <w:r>
        <w:rPr>
          <w:sz w:val="16"/>
        </w:rPr>
        <w:t>Lung</w:t>
      </w:r>
      <w:r>
        <w:rPr>
          <w:spacing w:val="30"/>
          <w:sz w:val="16"/>
        </w:rPr>
        <w:t> </w:t>
      </w:r>
      <w:r>
        <w:rPr>
          <w:sz w:val="16"/>
        </w:rPr>
        <w:t>Nodule</w:t>
      </w:r>
      <w:r>
        <w:rPr>
          <w:spacing w:val="30"/>
          <w:sz w:val="16"/>
        </w:rPr>
        <w:t> </w:t>
      </w:r>
      <w:r>
        <w:rPr>
          <w:sz w:val="16"/>
        </w:rPr>
        <w:t>Classification,”</w:t>
      </w:r>
      <w:r>
        <w:rPr>
          <w:spacing w:val="30"/>
          <w:sz w:val="16"/>
        </w:rPr>
        <w:t> </w:t>
      </w:r>
      <w:r>
        <w:rPr>
          <w:i/>
          <w:sz w:val="16"/>
        </w:rPr>
        <w:t>IEEE</w:t>
      </w:r>
      <w:r>
        <w:rPr>
          <w:i/>
          <w:spacing w:val="30"/>
          <w:sz w:val="16"/>
        </w:rPr>
        <w:t> </w:t>
      </w:r>
      <w:r>
        <w:rPr>
          <w:i/>
          <w:sz w:val="16"/>
        </w:rPr>
        <w:t>Access</w:t>
      </w:r>
      <w:r>
        <w:rPr>
          <w:sz w:val="16"/>
        </w:rPr>
        <w:t>,</w:t>
      </w:r>
      <w:r>
        <w:rPr>
          <w:spacing w:val="30"/>
          <w:sz w:val="16"/>
        </w:rPr>
        <w:t> </w:t>
      </w:r>
      <w:r>
        <w:rPr>
          <w:sz w:val="16"/>
        </w:rPr>
        <w:t>vol.</w:t>
      </w:r>
      <w:r>
        <w:rPr>
          <w:spacing w:val="30"/>
          <w:sz w:val="16"/>
        </w:rPr>
        <w:t> </w:t>
      </w:r>
      <w:r>
        <w:rPr>
          <w:sz w:val="16"/>
        </w:rPr>
        <w:t>13,</w:t>
      </w:r>
    </w:p>
    <w:p>
      <w:pPr>
        <w:spacing w:line="181" w:lineRule="exact" w:before="0"/>
        <w:ind w:left="564" w:right="0" w:firstLine="0"/>
        <w:jc w:val="both"/>
        <w:rPr>
          <w:sz w:val="16"/>
        </w:rPr>
      </w:pPr>
      <w:r>
        <w:rPr>
          <w:sz w:val="16"/>
        </w:rPr>
        <w:t>pp.</w:t>
      </w:r>
      <w:r>
        <w:rPr>
          <w:spacing w:val="9"/>
          <w:sz w:val="16"/>
        </w:rPr>
        <w:t> </w:t>
      </w:r>
      <w:r>
        <w:rPr>
          <w:sz w:val="16"/>
        </w:rPr>
        <w:t>24852–24866,</w:t>
      </w:r>
      <w:r>
        <w:rPr>
          <w:spacing w:val="9"/>
          <w:sz w:val="16"/>
        </w:rPr>
        <w:t> </w:t>
      </w:r>
      <w:r>
        <w:rPr>
          <w:spacing w:val="-2"/>
          <w:sz w:val="16"/>
        </w:rPr>
        <w:t>2025.</w:t>
      </w:r>
    </w:p>
    <w:sectPr>
      <w:pgSz w:w="12240" w:h="15840"/>
      <w:pgMar w:top="920" w:bottom="280" w:left="360" w:right="720"/>
      <w:cols w:num="2" w:equalWidth="0">
        <w:col w:w="564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tka Text">
    <w:altName w:val="Sitka Text"/>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8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446" w:hanging="286"/>
      </w:pPr>
      <w:rPr>
        <w:rFonts w:hint="default"/>
        <w:lang w:val="en-US" w:eastAsia="en-US" w:bidi="ar-SA"/>
      </w:rPr>
    </w:lvl>
    <w:lvl w:ilvl="2">
      <w:start w:val="0"/>
      <w:numFmt w:val="bullet"/>
      <w:lvlText w:val="•"/>
      <w:lvlJc w:val="left"/>
      <w:pPr>
        <w:ind w:left="1912" w:hanging="286"/>
      </w:pPr>
      <w:rPr>
        <w:rFonts w:hint="default"/>
        <w:lang w:val="en-US" w:eastAsia="en-US" w:bidi="ar-SA"/>
      </w:rPr>
    </w:lvl>
    <w:lvl w:ilvl="3">
      <w:start w:val="0"/>
      <w:numFmt w:val="bullet"/>
      <w:lvlText w:val="•"/>
      <w:lvlJc w:val="left"/>
      <w:pPr>
        <w:ind w:left="2378" w:hanging="286"/>
      </w:pPr>
      <w:rPr>
        <w:rFonts w:hint="default"/>
        <w:lang w:val="en-US" w:eastAsia="en-US" w:bidi="ar-SA"/>
      </w:rPr>
    </w:lvl>
    <w:lvl w:ilvl="4">
      <w:start w:val="0"/>
      <w:numFmt w:val="bullet"/>
      <w:lvlText w:val="•"/>
      <w:lvlJc w:val="left"/>
      <w:pPr>
        <w:ind w:left="2844" w:hanging="286"/>
      </w:pPr>
      <w:rPr>
        <w:rFonts w:hint="default"/>
        <w:lang w:val="en-US" w:eastAsia="en-US" w:bidi="ar-SA"/>
      </w:rPr>
    </w:lvl>
    <w:lvl w:ilvl="5">
      <w:start w:val="0"/>
      <w:numFmt w:val="bullet"/>
      <w:lvlText w:val="•"/>
      <w:lvlJc w:val="left"/>
      <w:pPr>
        <w:ind w:left="3310" w:hanging="286"/>
      </w:pPr>
      <w:rPr>
        <w:rFonts w:hint="default"/>
        <w:lang w:val="en-US" w:eastAsia="en-US" w:bidi="ar-SA"/>
      </w:rPr>
    </w:lvl>
    <w:lvl w:ilvl="6">
      <w:start w:val="0"/>
      <w:numFmt w:val="bullet"/>
      <w:lvlText w:val="•"/>
      <w:lvlJc w:val="left"/>
      <w:pPr>
        <w:ind w:left="3776" w:hanging="286"/>
      </w:pPr>
      <w:rPr>
        <w:rFonts w:hint="default"/>
        <w:lang w:val="en-US" w:eastAsia="en-US" w:bidi="ar-SA"/>
      </w:rPr>
    </w:lvl>
    <w:lvl w:ilvl="7">
      <w:start w:val="0"/>
      <w:numFmt w:val="bullet"/>
      <w:lvlText w:val="•"/>
      <w:lvlJc w:val="left"/>
      <w:pPr>
        <w:ind w:left="4242" w:hanging="286"/>
      </w:pPr>
      <w:rPr>
        <w:rFonts w:hint="default"/>
        <w:lang w:val="en-US" w:eastAsia="en-US" w:bidi="ar-SA"/>
      </w:rPr>
    </w:lvl>
    <w:lvl w:ilvl="8">
      <w:start w:val="0"/>
      <w:numFmt w:val="bullet"/>
      <w:lvlText w:val="•"/>
      <w:lvlJc w:val="left"/>
      <w:pPr>
        <w:ind w:left="4708" w:hanging="286"/>
      </w:pPr>
      <w:rPr>
        <w:rFonts w:hint="default"/>
        <w:lang w:val="en-US" w:eastAsia="en-US" w:bidi="ar-SA"/>
      </w:rPr>
    </w:lvl>
  </w:abstractNum>
  <w:abstractNum w:abstractNumId="1">
    <w:multiLevelType w:val="hybridMultilevel"/>
    <w:lvl w:ilvl="0">
      <w:start w:val="1"/>
      <w:numFmt w:val="upperLetter"/>
      <w:lvlText w:val="%1."/>
      <w:lvlJc w:val="left"/>
      <w:pPr>
        <w:ind w:left="42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upperLetter"/>
      <w:lvlText w:val="%2."/>
      <w:lvlJc w:val="left"/>
      <w:pPr>
        <w:ind w:left="89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790" w:hanging="272"/>
      </w:pPr>
      <w:rPr>
        <w:rFonts w:hint="default"/>
        <w:lang w:val="en-US" w:eastAsia="en-US" w:bidi="ar-SA"/>
      </w:rPr>
    </w:lvl>
    <w:lvl w:ilvl="3">
      <w:start w:val="0"/>
      <w:numFmt w:val="bullet"/>
      <w:lvlText w:val="•"/>
      <w:lvlJc w:val="left"/>
      <w:pPr>
        <w:ind w:left="680" w:hanging="272"/>
      </w:pPr>
      <w:rPr>
        <w:rFonts w:hint="default"/>
        <w:lang w:val="en-US" w:eastAsia="en-US" w:bidi="ar-SA"/>
      </w:rPr>
    </w:lvl>
    <w:lvl w:ilvl="4">
      <w:start w:val="0"/>
      <w:numFmt w:val="bullet"/>
      <w:lvlText w:val="•"/>
      <w:lvlJc w:val="left"/>
      <w:pPr>
        <w:ind w:left="570" w:hanging="272"/>
      </w:pPr>
      <w:rPr>
        <w:rFonts w:hint="default"/>
        <w:lang w:val="en-US" w:eastAsia="en-US" w:bidi="ar-SA"/>
      </w:rPr>
    </w:lvl>
    <w:lvl w:ilvl="5">
      <w:start w:val="0"/>
      <w:numFmt w:val="bullet"/>
      <w:lvlText w:val="•"/>
      <w:lvlJc w:val="left"/>
      <w:pPr>
        <w:ind w:left="460" w:hanging="272"/>
      </w:pPr>
      <w:rPr>
        <w:rFonts w:hint="default"/>
        <w:lang w:val="en-US" w:eastAsia="en-US" w:bidi="ar-SA"/>
      </w:rPr>
    </w:lvl>
    <w:lvl w:ilvl="6">
      <w:start w:val="0"/>
      <w:numFmt w:val="bullet"/>
      <w:lvlText w:val="•"/>
      <w:lvlJc w:val="left"/>
      <w:pPr>
        <w:ind w:left="350" w:hanging="272"/>
      </w:pPr>
      <w:rPr>
        <w:rFonts w:hint="default"/>
        <w:lang w:val="en-US" w:eastAsia="en-US" w:bidi="ar-SA"/>
      </w:rPr>
    </w:lvl>
    <w:lvl w:ilvl="7">
      <w:start w:val="0"/>
      <w:numFmt w:val="bullet"/>
      <w:lvlText w:val="•"/>
      <w:lvlJc w:val="left"/>
      <w:pPr>
        <w:ind w:left="240" w:hanging="272"/>
      </w:pPr>
      <w:rPr>
        <w:rFonts w:hint="default"/>
        <w:lang w:val="en-US" w:eastAsia="en-US" w:bidi="ar-SA"/>
      </w:rPr>
    </w:lvl>
    <w:lvl w:ilvl="8">
      <w:start w:val="0"/>
      <w:numFmt w:val="bullet"/>
      <w:lvlText w:val="•"/>
      <w:lvlJc w:val="left"/>
      <w:pPr>
        <w:ind w:left="130" w:hanging="272"/>
      </w:pPr>
      <w:rPr>
        <w:rFonts w:hint="default"/>
        <w:lang w:val="en-US" w:eastAsia="en-US" w:bidi="ar-SA"/>
      </w:rPr>
    </w:lvl>
  </w:abstractNum>
  <w:abstractNum w:abstractNumId="0">
    <w:multiLevelType w:val="hybridMultilevel"/>
    <w:lvl w:ilvl="0">
      <w:start w:val="1"/>
      <w:numFmt w:val="upperRoman"/>
      <w:lvlText w:val="%1."/>
      <w:lvlJc w:val="left"/>
      <w:pPr>
        <w:ind w:left="258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891" w:hanging="236"/>
      </w:pPr>
      <w:rPr>
        <w:rFonts w:hint="default"/>
        <w:lang w:val="en-US" w:eastAsia="en-US" w:bidi="ar-SA"/>
      </w:rPr>
    </w:lvl>
    <w:lvl w:ilvl="2">
      <w:start w:val="0"/>
      <w:numFmt w:val="bullet"/>
      <w:lvlText w:val="•"/>
      <w:lvlJc w:val="left"/>
      <w:pPr>
        <w:ind w:left="3202" w:hanging="236"/>
      </w:pPr>
      <w:rPr>
        <w:rFonts w:hint="default"/>
        <w:lang w:val="en-US" w:eastAsia="en-US" w:bidi="ar-SA"/>
      </w:rPr>
    </w:lvl>
    <w:lvl w:ilvl="3">
      <w:start w:val="0"/>
      <w:numFmt w:val="bullet"/>
      <w:lvlText w:val="•"/>
      <w:lvlJc w:val="left"/>
      <w:pPr>
        <w:ind w:left="3513" w:hanging="236"/>
      </w:pPr>
      <w:rPr>
        <w:rFonts w:hint="default"/>
        <w:lang w:val="en-US" w:eastAsia="en-US" w:bidi="ar-SA"/>
      </w:rPr>
    </w:lvl>
    <w:lvl w:ilvl="4">
      <w:start w:val="0"/>
      <w:numFmt w:val="bullet"/>
      <w:lvlText w:val="•"/>
      <w:lvlJc w:val="left"/>
      <w:pPr>
        <w:ind w:left="3824" w:hanging="236"/>
      </w:pPr>
      <w:rPr>
        <w:rFonts w:hint="default"/>
        <w:lang w:val="en-US" w:eastAsia="en-US" w:bidi="ar-SA"/>
      </w:rPr>
    </w:lvl>
    <w:lvl w:ilvl="5">
      <w:start w:val="0"/>
      <w:numFmt w:val="bullet"/>
      <w:lvlText w:val="•"/>
      <w:lvlJc w:val="left"/>
      <w:pPr>
        <w:ind w:left="4135" w:hanging="236"/>
      </w:pPr>
      <w:rPr>
        <w:rFonts w:hint="default"/>
        <w:lang w:val="en-US" w:eastAsia="en-US" w:bidi="ar-SA"/>
      </w:rPr>
    </w:lvl>
    <w:lvl w:ilvl="6">
      <w:start w:val="0"/>
      <w:numFmt w:val="bullet"/>
      <w:lvlText w:val="•"/>
      <w:lvlJc w:val="left"/>
      <w:pPr>
        <w:ind w:left="4446" w:hanging="236"/>
      </w:pPr>
      <w:rPr>
        <w:rFonts w:hint="default"/>
        <w:lang w:val="en-US" w:eastAsia="en-US" w:bidi="ar-SA"/>
      </w:rPr>
    </w:lvl>
    <w:lvl w:ilvl="7">
      <w:start w:val="0"/>
      <w:numFmt w:val="bullet"/>
      <w:lvlText w:val="•"/>
      <w:lvlJc w:val="left"/>
      <w:pPr>
        <w:ind w:left="4757" w:hanging="236"/>
      </w:pPr>
      <w:rPr>
        <w:rFonts w:hint="default"/>
        <w:lang w:val="en-US" w:eastAsia="en-US" w:bidi="ar-SA"/>
      </w:rPr>
    </w:lvl>
    <w:lvl w:ilvl="8">
      <w:start w:val="0"/>
      <w:numFmt w:val="bullet"/>
      <w:lvlText w:val="•"/>
      <w:lvlJc w:val="left"/>
      <w:pPr>
        <w:ind w:left="50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ind w:left="71"/>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905" w:right="520" w:hanging="202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98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aiml.josthna@cbit.org.in" TargetMode="External"/><Relationship Id="rId7" Type="http://schemas.openxmlformats.org/officeDocument/2006/relationships/image" Target="media/image2.png"/><Relationship Id="rId8" Type="http://schemas.openxmlformats.org/officeDocument/2006/relationships/hyperlink" Target="mailto:aiml.eeswara@cbit.org.in" TargetMode="External"/><Relationship Id="rId9" Type="http://schemas.openxmlformats.org/officeDocument/2006/relationships/hyperlink" Target="mailto:cseaiml@cbit.ac.in"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2026-05-05T15:44:59Z</dcterms:created>
  <dcterms:modified xsi:type="dcterms:W3CDTF">2026-05-05T15:44:59Z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Creator">
    <vt:lpwstr>TeX</vt:lpwstr>
  </property>
  <property fmtid="{D5CDD505-2E9C-101B-9397-08002B2CF9AE}" pid="5" name="LastSaved">
    <vt:filetime>2026-05-05T00:00:00Z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