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06" w:rsidRPr="00575156" w:rsidRDefault="0058168D" w:rsidP="00575156">
      <w:pPr>
        <w:pStyle w:val="Heading1"/>
        <w:spacing w:after="163"/>
        <w:jc w:val="center"/>
        <w:rPr>
          <w:rFonts w:ascii="Times New Roman" w:hAnsi="Times New Roman" w:cs="Times New Roman"/>
          <w:b/>
          <w:color w:val="000000" w:themeColor="text1"/>
          <w:sz w:val="24"/>
          <w:szCs w:val="28"/>
        </w:rPr>
      </w:pPr>
      <w:r w:rsidRPr="00575156">
        <w:rPr>
          <w:rFonts w:ascii="Times New Roman" w:hAnsi="Times New Roman" w:cs="Times New Roman"/>
          <w:b/>
          <w:color w:val="000000" w:themeColor="text1"/>
          <w:sz w:val="24"/>
          <w:szCs w:val="28"/>
        </w:rPr>
        <w:t>EVALUATION OF ANTIBIOTIC THERAPY FROM DISCOVERY TO MODERN CHALLENGES</w:t>
      </w:r>
    </w:p>
    <w:p w:rsidR="001C3206" w:rsidRPr="0058168D" w:rsidRDefault="00884CBB" w:rsidP="0058168D">
      <w:pPr>
        <w:spacing w:after="451" w:line="360" w:lineRule="auto"/>
        <w:ind w:left="10" w:right="9"/>
        <w:jc w:val="both"/>
        <w:rPr>
          <w:rFonts w:ascii="Times New Roman" w:hAnsi="Times New Roman" w:cs="Times New Roman"/>
          <w:b/>
          <w:color w:val="000000" w:themeColor="text1"/>
          <w:sz w:val="24"/>
          <w:szCs w:val="28"/>
        </w:rPr>
      </w:pPr>
      <w:proofErr w:type="spellStart"/>
      <w:r w:rsidRPr="0058168D">
        <w:rPr>
          <w:rFonts w:ascii="Times New Roman" w:eastAsia="Times New Roman" w:hAnsi="Times New Roman" w:cs="Times New Roman"/>
          <w:b/>
          <w:color w:val="000000" w:themeColor="text1"/>
          <w:sz w:val="24"/>
          <w:szCs w:val="28"/>
        </w:rPr>
        <w:t>Santosh</w:t>
      </w:r>
      <w:proofErr w:type="spellEnd"/>
      <w:r w:rsidR="001C3206" w:rsidRPr="0058168D">
        <w:rPr>
          <w:rFonts w:ascii="Times New Roman" w:eastAsia="Times New Roman" w:hAnsi="Times New Roman" w:cs="Times New Roman"/>
          <w:b/>
          <w:color w:val="000000" w:themeColor="text1"/>
          <w:sz w:val="24"/>
          <w:szCs w:val="28"/>
        </w:rPr>
        <w:t xml:space="preserve"> Kumar</w:t>
      </w:r>
      <w:r w:rsidR="0058168D" w:rsidRPr="0058168D">
        <w:rPr>
          <w:rFonts w:ascii="Times New Roman" w:hAnsi="Times New Roman" w:cs="Times New Roman"/>
          <w:b/>
          <w:color w:val="000000" w:themeColor="text1"/>
          <w:sz w:val="24"/>
          <w:szCs w:val="28"/>
          <w:vertAlign w:val="superscript"/>
        </w:rPr>
        <w:t>1</w:t>
      </w:r>
      <w:r w:rsidR="0058168D">
        <w:rPr>
          <w:rFonts w:ascii="Times New Roman" w:hAnsi="Times New Roman" w:cs="Times New Roman"/>
          <w:b/>
          <w:color w:val="000000" w:themeColor="text1"/>
          <w:sz w:val="24"/>
          <w:szCs w:val="28"/>
        </w:rPr>
        <w:t>, S</w:t>
      </w:r>
      <w:r w:rsidR="0058168D" w:rsidRPr="0058168D">
        <w:rPr>
          <w:rFonts w:ascii="Times New Roman" w:hAnsi="Times New Roman" w:cs="Times New Roman"/>
          <w:b/>
          <w:color w:val="000000" w:themeColor="text1"/>
          <w:sz w:val="24"/>
          <w:szCs w:val="28"/>
        </w:rPr>
        <w:t xml:space="preserve">tudent </w:t>
      </w:r>
      <w:r w:rsidR="001C3206" w:rsidRPr="0058168D">
        <w:rPr>
          <w:rFonts w:ascii="Times New Roman" w:eastAsia="Times New Roman" w:hAnsi="Times New Roman" w:cs="Times New Roman"/>
          <w:b/>
          <w:color w:val="000000" w:themeColor="text1"/>
          <w:sz w:val="24"/>
          <w:szCs w:val="28"/>
        </w:rPr>
        <w:t xml:space="preserve">IEC School of Pharmacy, </w:t>
      </w:r>
      <w:r w:rsidR="0058168D" w:rsidRPr="0058168D">
        <w:rPr>
          <w:rFonts w:ascii="Times New Roman" w:eastAsia="Times New Roman" w:hAnsi="Times New Roman" w:cs="Times New Roman"/>
          <w:b/>
          <w:color w:val="000000" w:themeColor="text1"/>
          <w:sz w:val="24"/>
          <w:szCs w:val="28"/>
        </w:rPr>
        <w:t>Dr. Sunita Kumari*</w:t>
      </w:r>
      <w:r w:rsidR="0058168D" w:rsidRPr="0058168D">
        <w:rPr>
          <w:rFonts w:ascii="Times New Roman" w:eastAsia="Times New Roman" w:hAnsi="Times New Roman" w:cs="Times New Roman"/>
          <w:b/>
          <w:color w:val="000000" w:themeColor="text1"/>
          <w:sz w:val="24"/>
          <w:szCs w:val="28"/>
          <w:vertAlign w:val="superscript"/>
        </w:rPr>
        <w:t>2</w:t>
      </w:r>
      <w:r w:rsidR="00F64963">
        <w:rPr>
          <w:rFonts w:ascii="Times New Roman" w:eastAsia="Times New Roman" w:hAnsi="Times New Roman" w:cs="Times New Roman"/>
          <w:b/>
          <w:color w:val="000000" w:themeColor="text1"/>
          <w:sz w:val="24"/>
          <w:szCs w:val="28"/>
          <w:vertAlign w:val="superscript"/>
        </w:rPr>
        <w:t xml:space="preserve"> </w:t>
      </w:r>
      <w:r w:rsidR="00F64963">
        <w:rPr>
          <w:rFonts w:ascii="Times New Roman" w:eastAsia="Times New Roman" w:hAnsi="Times New Roman" w:cs="Times New Roman"/>
          <w:b/>
          <w:color w:val="000000" w:themeColor="text1"/>
          <w:sz w:val="24"/>
          <w:szCs w:val="28"/>
        </w:rPr>
        <w:t>Associate Professor</w:t>
      </w:r>
      <w:r w:rsidR="0058168D" w:rsidRPr="0058168D">
        <w:rPr>
          <w:rFonts w:ascii="Times New Roman" w:eastAsia="Times New Roman" w:hAnsi="Times New Roman" w:cs="Times New Roman"/>
          <w:b/>
          <w:color w:val="000000" w:themeColor="text1"/>
          <w:sz w:val="24"/>
          <w:szCs w:val="28"/>
        </w:rPr>
        <w:t>, Dr. Jyoti Gupta</w:t>
      </w:r>
      <w:r w:rsidR="0058168D" w:rsidRPr="0058168D">
        <w:rPr>
          <w:rFonts w:ascii="Times New Roman" w:eastAsia="Times New Roman" w:hAnsi="Times New Roman" w:cs="Times New Roman"/>
          <w:b/>
          <w:color w:val="000000" w:themeColor="text1"/>
          <w:sz w:val="24"/>
          <w:szCs w:val="28"/>
          <w:vertAlign w:val="superscript"/>
        </w:rPr>
        <w:t>3</w:t>
      </w:r>
      <w:r w:rsidR="00F64963">
        <w:rPr>
          <w:rFonts w:ascii="Times New Roman" w:eastAsia="Times New Roman" w:hAnsi="Times New Roman" w:cs="Times New Roman"/>
          <w:b/>
          <w:color w:val="000000" w:themeColor="text1"/>
          <w:sz w:val="24"/>
          <w:szCs w:val="28"/>
          <w:vertAlign w:val="superscript"/>
        </w:rPr>
        <w:t xml:space="preserve"> </w:t>
      </w:r>
      <w:r w:rsidR="00F64963">
        <w:rPr>
          <w:rFonts w:ascii="Times New Roman" w:eastAsia="Times New Roman" w:hAnsi="Times New Roman" w:cs="Times New Roman"/>
          <w:b/>
          <w:color w:val="000000" w:themeColor="text1"/>
          <w:sz w:val="24"/>
          <w:szCs w:val="28"/>
        </w:rPr>
        <w:t>Professor</w:t>
      </w:r>
      <w:r w:rsidR="0058168D" w:rsidRPr="0058168D">
        <w:rPr>
          <w:rFonts w:ascii="Times New Roman" w:eastAsia="Times New Roman" w:hAnsi="Times New Roman" w:cs="Times New Roman"/>
          <w:b/>
          <w:color w:val="000000" w:themeColor="text1"/>
          <w:sz w:val="24"/>
          <w:szCs w:val="28"/>
        </w:rPr>
        <w:t xml:space="preserve">, </w:t>
      </w:r>
      <w:proofErr w:type="spellStart"/>
      <w:r w:rsidR="0058168D" w:rsidRPr="0058168D">
        <w:rPr>
          <w:rFonts w:ascii="Times New Roman" w:eastAsia="Times New Roman" w:hAnsi="Times New Roman" w:cs="Times New Roman"/>
          <w:b/>
          <w:color w:val="000000" w:themeColor="text1"/>
          <w:sz w:val="24"/>
          <w:szCs w:val="28"/>
        </w:rPr>
        <w:t>Shalini</w:t>
      </w:r>
      <w:proofErr w:type="spellEnd"/>
      <w:r w:rsidR="0058168D" w:rsidRPr="0058168D">
        <w:rPr>
          <w:rFonts w:ascii="Times New Roman" w:eastAsia="Times New Roman" w:hAnsi="Times New Roman" w:cs="Times New Roman"/>
          <w:b/>
          <w:color w:val="000000" w:themeColor="text1"/>
          <w:sz w:val="24"/>
          <w:szCs w:val="28"/>
        </w:rPr>
        <w:t xml:space="preserve"> </w:t>
      </w:r>
      <w:r w:rsidR="001E4AEA">
        <w:rPr>
          <w:rFonts w:ascii="Times New Roman" w:eastAsia="Times New Roman" w:hAnsi="Times New Roman" w:cs="Times New Roman"/>
          <w:b/>
          <w:color w:val="000000" w:themeColor="text1"/>
          <w:sz w:val="24"/>
          <w:szCs w:val="28"/>
        </w:rPr>
        <w:t>Devi</w:t>
      </w:r>
      <w:r w:rsidR="0058168D" w:rsidRPr="0058168D">
        <w:rPr>
          <w:rFonts w:ascii="Times New Roman" w:eastAsia="Times New Roman" w:hAnsi="Times New Roman" w:cs="Times New Roman"/>
          <w:b/>
          <w:color w:val="000000" w:themeColor="text1"/>
          <w:sz w:val="24"/>
          <w:szCs w:val="28"/>
          <w:vertAlign w:val="superscript"/>
        </w:rPr>
        <w:t>4</w:t>
      </w:r>
      <w:r w:rsidR="00F64963">
        <w:rPr>
          <w:rFonts w:ascii="Times New Roman" w:eastAsia="Times New Roman" w:hAnsi="Times New Roman" w:cs="Times New Roman"/>
          <w:b/>
          <w:color w:val="000000" w:themeColor="text1"/>
          <w:sz w:val="24"/>
          <w:szCs w:val="28"/>
          <w:vertAlign w:val="superscript"/>
        </w:rPr>
        <w:t xml:space="preserve"> </w:t>
      </w:r>
      <w:r w:rsidR="00F64963">
        <w:rPr>
          <w:rFonts w:ascii="Times New Roman" w:eastAsia="Times New Roman" w:hAnsi="Times New Roman" w:cs="Times New Roman"/>
          <w:b/>
          <w:color w:val="000000" w:themeColor="text1"/>
          <w:sz w:val="24"/>
          <w:szCs w:val="28"/>
        </w:rPr>
        <w:t>Associate Professor</w:t>
      </w:r>
      <w:r w:rsidR="0058168D" w:rsidRPr="0058168D">
        <w:rPr>
          <w:rFonts w:ascii="Times New Roman" w:eastAsia="Times New Roman" w:hAnsi="Times New Roman" w:cs="Times New Roman"/>
          <w:b/>
          <w:color w:val="000000" w:themeColor="text1"/>
          <w:sz w:val="24"/>
          <w:szCs w:val="28"/>
        </w:rPr>
        <w:t xml:space="preserve">, </w:t>
      </w:r>
      <w:r w:rsidR="00F64963">
        <w:rPr>
          <w:rFonts w:ascii="Times New Roman" w:eastAsia="Times New Roman" w:hAnsi="Times New Roman" w:cs="Times New Roman"/>
          <w:b/>
          <w:color w:val="000000" w:themeColor="text1"/>
          <w:sz w:val="24"/>
          <w:szCs w:val="28"/>
        </w:rPr>
        <w:t xml:space="preserve">IEC School of Pharmacy, </w:t>
      </w:r>
      <w:r w:rsidR="001C3206" w:rsidRPr="0058168D">
        <w:rPr>
          <w:rFonts w:ascii="Times New Roman" w:eastAsia="Times New Roman" w:hAnsi="Times New Roman" w:cs="Times New Roman"/>
          <w:b/>
          <w:color w:val="000000" w:themeColor="text1"/>
          <w:sz w:val="24"/>
          <w:szCs w:val="28"/>
        </w:rPr>
        <w:t>IEC University Baddi, Himachal Pradesh – 174103</w:t>
      </w:r>
    </w:p>
    <w:p w:rsidR="001C3206" w:rsidRPr="008A53B4" w:rsidRDefault="001C3206" w:rsidP="001C3206">
      <w:pPr>
        <w:pStyle w:val="Heading1"/>
        <w:spacing w:line="360" w:lineRule="auto"/>
        <w:ind w:left="5"/>
        <w:jc w:val="center"/>
        <w:rPr>
          <w:rFonts w:ascii="Times New Roman" w:hAnsi="Times New Roman" w:cs="Times New Roman"/>
          <w:b/>
          <w:sz w:val="28"/>
          <w:szCs w:val="28"/>
        </w:rPr>
      </w:pPr>
    </w:p>
    <w:p w:rsidR="001C3206" w:rsidRPr="008A53B4" w:rsidRDefault="001C3206" w:rsidP="001C3206">
      <w:pPr>
        <w:pStyle w:val="Heading1"/>
        <w:spacing w:line="360" w:lineRule="auto"/>
        <w:ind w:left="5"/>
        <w:jc w:val="center"/>
        <w:rPr>
          <w:rFonts w:ascii="Times New Roman" w:hAnsi="Times New Roman" w:cs="Times New Roman"/>
          <w:b/>
          <w:sz w:val="28"/>
          <w:szCs w:val="28"/>
        </w:rPr>
      </w:pPr>
    </w:p>
    <w:p w:rsidR="001C3206" w:rsidRDefault="001C3206" w:rsidP="001732AC">
      <w:pPr>
        <w:pStyle w:val="Heading1"/>
        <w:spacing w:after="163"/>
        <w:rPr>
          <w:b/>
          <w:bCs/>
          <w:color w:val="000000" w:themeColor="text1"/>
          <w:sz w:val="28"/>
          <w:szCs w:val="28"/>
        </w:rPr>
      </w:pPr>
    </w:p>
    <w:p w:rsidR="001C3206" w:rsidRDefault="001C3206" w:rsidP="001732AC">
      <w:pPr>
        <w:pStyle w:val="Heading1"/>
        <w:spacing w:after="163"/>
        <w:rPr>
          <w:b/>
          <w:bCs/>
          <w:color w:val="000000" w:themeColor="text1"/>
          <w:sz w:val="28"/>
          <w:szCs w:val="28"/>
        </w:rPr>
      </w:pPr>
    </w:p>
    <w:p w:rsidR="001C3206" w:rsidRDefault="001C3206" w:rsidP="001732AC">
      <w:pPr>
        <w:pStyle w:val="Heading1"/>
        <w:spacing w:after="163"/>
        <w:rPr>
          <w:b/>
          <w:bCs/>
          <w:color w:val="000000" w:themeColor="text1"/>
          <w:sz w:val="28"/>
          <w:szCs w:val="28"/>
        </w:rPr>
      </w:pPr>
    </w:p>
    <w:p w:rsidR="006A0736" w:rsidRDefault="006A0736"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Default="007823B2" w:rsidP="006A0736"/>
    <w:p w:rsidR="007823B2" w:rsidRPr="006A0736" w:rsidRDefault="007823B2" w:rsidP="006A0736"/>
    <w:p w:rsidR="00493955" w:rsidRPr="007823B2" w:rsidRDefault="007823B2" w:rsidP="001732AC">
      <w:pPr>
        <w:pStyle w:val="Heading1"/>
        <w:spacing w:after="163"/>
        <w:rPr>
          <w:rFonts w:ascii="Times New Roman" w:hAnsi="Times New Roman" w:cs="Times New Roman"/>
          <w:b/>
          <w:bCs/>
          <w:color w:val="000000" w:themeColor="text1"/>
          <w:sz w:val="24"/>
          <w:szCs w:val="28"/>
        </w:rPr>
      </w:pPr>
      <w:r w:rsidRPr="007823B2">
        <w:rPr>
          <w:rFonts w:ascii="Times New Roman" w:hAnsi="Times New Roman" w:cs="Times New Roman"/>
          <w:b/>
          <w:bCs/>
          <w:color w:val="000000" w:themeColor="text1"/>
          <w:sz w:val="24"/>
          <w:szCs w:val="28"/>
        </w:rPr>
        <w:lastRenderedPageBreak/>
        <w:t>ABSTRACT</w:t>
      </w:r>
    </w:p>
    <w:p w:rsidR="007823B2" w:rsidRPr="00A13A61" w:rsidRDefault="00A13A61" w:rsidP="00A13A61">
      <w:pPr>
        <w:spacing w:after="163" w:line="360" w:lineRule="auto"/>
        <w:ind w:left="-5"/>
        <w:jc w:val="both"/>
        <w:rPr>
          <w:rFonts w:ascii="Times New Roman" w:eastAsia="Calibri" w:hAnsi="Times New Roman" w:cs="Times New Roman"/>
          <w:b/>
          <w:sz w:val="24"/>
          <w:szCs w:val="24"/>
        </w:rPr>
      </w:pPr>
      <w:r w:rsidRPr="00A13A61">
        <w:rPr>
          <w:rFonts w:ascii="Times New Roman" w:hAnsi="Times New Roman" w:cs="Times New Roman"/>
          <w:sz w:val="24"/>
          <w:szCs w:val="24"/>
        </w:rPr>
        <w:t xml:space="preserve">Bacterial infections obtained in hospitals result in longer hospital stays and higher mortality rates. Antibiotic-resistant bacteria worsen the issue by impeding or delaying effective therapy. Treatment regimens that use multiple antibiotics may be employed to manage antibiotic resistance and guarantee effective therapy. This includes giving </w:t>
      </w:r>
      <w:proofErr w:type="gramStart"/>
      <w:r w:rsidRPr="00A13A61">
        <w:rPr>
          <w:rFonts w:ascii="Times New Roman" w:hAnsi="Times New Roman" w:cs="Times New Roman"/>
          <w:sz w:val="24"/>
          <w:szCs w:val="24"/>
        </w:rPr>
        <w:t>patients</w:t>
      </w:r>
      <w:proofErr w:type="gramEnd"/>
      <w:r w:rsidRPr="00A13A61">
        <w:rPr>
          <w:rFonts w:ascii="Times New Roman" w:hAnsi="Times New Roman" w:cs="Times New Roman"/>
          <w:sz w:val="24"/>
          <w:szCs w:val="24"/>
        </w:rPr>
        <w:t xml:space="preserve"> medicine mixtures (combination therapy), randomly allocating pharmaceuticals to various patients (mixing), and routinely changing the hospital's default medication from drug A to drug B and back (cycling). The potential of antibiotic combination therapy, mixing, and cycling has been evaluated for over two decades using mathematical models. However, despite trends in their rankings among research, the picture is still shockingly ambiguous and inconsistent, with no clear consensus on which strategy most effectively limits the emergence and spread of antibiotic resistance. In this paper, we examine previous </w:t>
      </w:r>
      <w:proofErr w:type="spellStart"/>
      <w:r w:rsidRPr="00A13A61">
        <w:rPr>
          <w:rFonts w:ascii="Times New Roman" w:hAnsi="Times New Roman" w:cs="Times New Roman"/>
          <w:sz w:val="24"/>
          <w:szCs w:val="24"/>
        </w:rPr>
        <w:t>modeling</w:t>
      </w:r>
      <w:proofErr w:type="spellEnd"/>
      <w:r w:rsidRPr="00A13A61">
        <w:rPr>
          <w:rFonts w:ascii="Times New Roman" w:hAnsi="Times New Roman" w:cs="Times New Roman"/>
          <w:sz w:val="24"/>
          <w:szCs w:val="24"/>
        </w:rPr>
        <w:t xml:space="preserve"> research and illustrate through examples how methodological considerations make it more difficult to produce a coherent image. These elements include the model's implementation and analysis, as well as the selection of the criterion used to compare the protocols' impacts. After that, we talk about how to advance and offer ideas for future </w:t>
      </w:r>
      <w:proofErr w:type="spellStart"/>
      <w:r w:rsidRPr="00A13A61">
        <w:rPr>
          <w:rFonts w:ascii="Times New Roman" w:hAnsi="Times New Roman" w:cs="Times New Roman"/>
          <w:sz w:val="24"/>
          <w:szCs w:val="24"/>
        </w:rPr>
        <w:t>modeling</w:t>
      </w:r>
      <w:proofErr w:type="spellEnd"/>
      <w:r w:rsidRPr="00A13A61">
        <w:rPr>
          <w:rFonts w:ascii="Times New Roman" w:hAnsi="Times New Roman" w:cs="Times New Roman"/>
          <w:sz w:val="24"/>
          <w:szCs w:val="24"/>
        </w:rPr>
        <w:t xml:space="preserve"> paths, emphasizing the need for standardized evaluation metrics, realistic clinical assumptions, integration of empirical data, and interdisciplinary collaboration to better inform evidence-based antibiotic stewardship policies.</w:t>
      </w:r>
    </w:p>
    <w:p w:rsidR="007823B2" w:rsidRPr="00A13A61" w:rsidRDefault="007823B2" w:rsidP="00A13A61">
      <w:pPr>
        <w:spacing w:after="163" w:line="360" w:lineRule="auto"/>
        <w:ind w:left="-5"/>
        <w:jc w:val="both"/>
        <w:rPr>
          <w:rFonts w:ascii="Times New Roman" w:eastAsia="Calibri" w:hAnsi="Times New Roman" w:cs="Times New Roman"/>
          <w:b/>
          <w:sz w:val="24"/>
          <w:szCs w:val="24"/>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37194C">
      <w:pPr>
        <w:spacing w:after="163"/>
        <w:ind w:left="-5"/>
        <w:rPr>
          <w:rFonts w:ascii="Calibri" w:eastAsia="Calibri" w:hAnsi="Calibri" w:cs="Calibri"/>
          <w:b/>
          <w:sz w:val="28"/>
          <w:szCs w:val="28"/>
        </w:rPr>
      </w:pPr>
    </w:p>
    <w:p w:rsidR="007823B2" w:rsidRDefault="007823B2" w:rsidP="008619B7">
      <w:pPr>
        <w:spacing w:after="163"/>
        <w:rPr>
          <w:rFonts w:ascii="Calibri" w:eastAsia="Calibri" w:hAnsi="Calibri" w:cs="Calibri"/>
          <w:b/>
          <w:sz w:val="28"/>
          <w:szCs w:val="28"/>
        </w:rPr>
      </w:pPr>
    </w:p>
    <w:p w:rsidR="0037194C" w:rsidRPr="007823B2" w:rsidRDefault="007823B2" w:rsidP="007823B2">
      <w:pPr>
        <w:spacing w:after="163" w:line="360" w:lineRule="auto"/>
        <w:ind w:left="-5"/>
        <w:jc w:val="both"/>
        <w:rPr>
          <w:rFonts w:ascii="Times New Roman" w:hAnsi="Times New Roman" w:cs="Times New Roman"/>
          <w:sz w:val="24"/>
          <w:szCs w:val="28"/>
        </w:rPr>
      </w:pPr>
      <w:r w:rsidRPr="007823B2">
        <w:rPr>
          <w:rFonts w:ascii="Times New Roman" w:eastAsia="Calibri" w:hAnsi="Times New Roman" w:cs="Times New Roman"/>
          <w:b/>
          <w:sz w:val="24"/>
          <w:szCs w:val="28"/>
        </w:rPr>
        <w:t>KEYWORDS</w:t>
      </w:r>
      <w:r>
        <w:rPr>
          <w:rFonts w:ascii="Times New Roman" w:hAnsi="Times New Roman" w:cs="Times New Roman"/>
          <w:sz w:val="24"/>
          <w:szCs w:val="28"/>
        </w:rPr>
        <w:t xml:space="preserve">: </w:t>
      </w:r>
      <w:r w:rsidR="0037194C" w:rsidRPr="007823B2">
        <w:rPr>
          <w:rFonts w:ascii="Times New Roman" w:hAnsi="Times New Roman" w:cs="Times New Roman"/>
          <w:sz w:val="24"/>
          <w:szCs w:val="28"/>
        </w:rPr>
        <w:t>Antibiotic, Antibiotic Resistance, Antimicrobial Resistance (AMR)</w:t>
      </w:r>
    </w:p>
    <w:p w:rsidR="007823B2" w:rsidRDefault="007823B2" w:rsidP="0037194C">
      <w:pPr>
        <w:rPr>
          <w:b/>
          <w:bCs/>
          <w:sz w:val="28"/>
          <w:szCs w:val="28"/>
        </w:rPr>
      </w:pPr>
    </w:p>
    <w:p w:rsidR="0037194C" w:rsidRPr="00A4730F" w:rsidRDefault="002B65ED" w:rsidP="00A4730F">
      <w:pPr>
        <w:spacing w:line="360" w:lineRule="auto"/>
        <w:jc w:val="both"/>
        <w:rPr>
          <w:rFonts w:ascii="Times New Roman" w:hAnsi="Times New Roman" w:cs="Times New Roman"/>
          <w:sz w:val="24"/>
          <w:szCs w:val="24"/>
        </w:rPr>
      </w:pPr>
      <w:r w:rsidRPr="00A4730F">
        <w:rPr>
          <w:rFonts w:ascii="Times New Roman" w:hAnsi="Times New Roman" w:cs="Times New Roman"/>
          <w:b/>
          <w:bCs/>
          <w:sz w:val="24"/>
          <w:szCs w:val="24"/>
        </w:rPr>
        <w:lastRenderedPageBreak/>
        <w:t>INTRODUCTION</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Prior to the invention of antibiotics, the main causes of death were infectious diseases like sepsis, pneumonia, and tuberculosis. Penicillin's clinical use in the 1940s marked the beginning of the antibiotic era and transformed medical care</w:t>
      </w:r>
      <w:proofErr w:type="gramStart"/>
      <w:r w:rsidRPr="00A4730F">
        <w:rPr>
          <w:rFonts w:ascii="Times New Roman" w:hAnsi="Times New Roman" w:cs="Times New Roman"/>
          <w:sz w:val="24"/>
          <w:szCs w:val="24"/>
        </w:rPr>
        <w:t>.</w:t>
      </w:r>
      <w:r w:rsidR="00BB462E" w:rsidRPr="00A4730F">
        <w:rPr>
          <w:rFonts w:ascii="Times New Roman" w:hAnsi="Times New Roman" w:cs="Times New Roman"/>
          <w:sz w:val="24"/>
          <w:szCs w:val="24"/>
        </w:rPr>
        <w:t>[</w:t>
      </w:r>
      <w:proofErr w:type="gramEnd"/>
      <w:r w:rsidR="00BB462E" w:rsidRPr="00A4730F">
        <w:rPr>
          <w:rFonts w:ascii="Times New Roman" w:hAnsi="Times New Roman" w:cs="Times New Roman"/>
          <w:sz w:val="24"/>
          <w:szCs w:val="24"/>
        </w:rPr>
        <w:t>1]</w:t>
      </w:r>
      <w:r w:rsidRPr="00A4730F">
        <w:rPr>
          <w:rFonts w:ascii="Times New Roman" w:hAnsi="Times New Roman" w:cs="Times New Roman"/>
          <w:sz w:val="24"/>
          <w:szCs w:val="24"/>
        </w:rPr>
        <w:t xml:space="preserve"> Many antibiotic classes were developed or found in the ensuing decades, greatly extending life expectancy and enhancing medical results. However, antibiotic resistance is now a serious problem that calls for innovation in global policy, drug development, and management</w:t>
      </w:r>
      <w:proofErr w:type="gramStart"/>
      <w:r w:rsidRPr="00A4730F">
        <w:rPr>
          <w:rFonts w:ascii="Times New Roman" w:hAnsi="Times New Roman" w:cs="Times New Roman"/>
          <w:sz w:val="24"/>
          <w:szCs w:val="24"/>
        </w:rPr>
        <w:t>.</w:t>
      </w:r>
      <w:r w:rsidR="00BB462E" w:rsidRPr="00A4730F">
        <w:rPr>
          <w:rFonts w:ascii="Times New Roman" w:hAnsi="Times New Roman" w:cs="Times New Roman"/>
          <w:sz w:val="24"/>
          <w:szCs w:val="24"/>
        </w:rPr>
        <w:t>[</w:t>
      </w:r>
      <w:proofErr w:type="gramEnd"/>
      <w:r w:rsidR="00BB462E" w:rsidRPr="00A4730F">
        <w:rPr>
          <w:rFonts w:ascii="Times New Roman" w:hAnsi="Times New Roman" w:cs="Times New Roman"/>
          <w:sz w:val="24"/>
          <w:szCs w:val="24"/>
        </w:rPr>
        <w:t>2]</w:t>
      </w:r>
    </w:p>
    <w:p w:rsidR="00993F79" w:rsidRPr="00A4730F" w:rsidRDefault="00DE3F2A"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HISTORICAL DEVELOPMENT OF ANTIBIOTICSTHE PRE-ANTIBIOTIC ERA</w:t>
      </w:r>
    </w:p>
    <w:p w:rsidR="00433B5B" w:rsidRPr="002B65ED"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Treatments for infections were mostly empirical and ineffectual before the 20th century. Bacterial illnesses caused a significant death rate, particularly during pandemics and conflicts</w:t>
      </w:r>
      <w:proofErr w:type="gramStart"/>
      <w:r w:rsidRPr="00A4730F">
        <w:rPr>
          <w:rFonts w:ascii="Times New Roman" w:hAnsi="Times New Roman" w:cs="Times New Roman"/>
          <w:sz w:val="24"/>
          <w:szCs w:val="24"/>
        </w:rPr>
        <w:t>.</w:t>
      </w:r>
      <w:r w:rsidR="007B488F" w:rsidRPr="00A4730F">
        <w:rPr>
          <w:rFonts w:ascii="Times New Roman" w:hAnsi="Times New Roman" w:cs="Times New Roman"/>
          <w:sz w:val="24"/>
          <w:szCs w:val="24"/>
        </w:rPr>
        <w:t>[</w:t>
      </w:r>
      <w:proofErr w:type="gramEnd"/>
      <w:r w:rsidR="007B488F" w:rsidRPr="00A4730F">
        <w:rPr>
          <w:rFonts w:ascii="Times New Roman" w:hAnsi="Times New Roman" w:cs="Times New Roman"/>
          <w:sz w:val="24"/>
          <w:szCs w:val="24"/>
        </w:rPr>
        <w:t>3]</w:t>
      </w:r>
    </w:p>
    <w:p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DISCOVERY OF PENICILLIN</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Alexander Fleming noticed in 1928 that a </w:t>
      </w:r>
      <w:proofErr w:type="spellStart"/>
      <w:r w:rsidRPr="00A4730F">
        <w:rPr>
          <w:rFonts w:ascii="Times New Roman" w:hAnsi="Times New Roman" w:cs="Times New Roman"/>
          <w:sz w:val="24"/>
          <w:szCs w:val="24"/>
        </w:rPr>
        <w:t>mold</w:t>
      </w:r>
      <w:proofErr w:type="spellEnd"/>
      <w:r w:rsidRPr="00A4730F">
        <w:rPr>
          <w:rFonts w:ascii="Times New Roman" w:hAnsi="Times New Roman" w:cs="Times New Roman"/>
          <w:sz w:val="24"/>
          <w:szCs w:val="24"/>
        </w:rPr>
        <w:t xml:space="preserve"> called </w:t>
      </w:r>
      <w:proofErr w:type="spellStart"/>
      <w:r w:rsidRPr="00A4730F">
        <w:rPr>
          <w:rFonts w:ascii="Times New Roman" w:hAnsi="Times New Roman" w:cs="Times New Roman"/>
          <w:sz w:val="24"/>
          <w:szCs w:val="24"/>
        </w:rPr>
        <w:t>Penicillium</w:t>
      </w:r>
      <w:proofErr w:type="spellEnd"/>
      <w:r w:rsidRPr="00A4730F">
        <w:rPr>
          <w:rFonts w:ascii="Times New Roman" w:hAnsi="Times New Roman" w:cs="Times New Roman"/>
          <w:sz w:val="24"/>
          <w:szCs w:val="24"/>
        </w:rPr>
        <w:t xml:space="preserve"> </w:t>
      </w:r>
      <w:proofErr w:type="spellStart"/>
      <w:r w:rsidRPr="00A4730F">
        <w:rPr>
          <w:rFonts w:ascii="Times New Roman" w:hAnsi="Times New Roman" w:cs="Times New Roman"/>
          <w:sz w:val="24"/>
          <w:szCs w:val="24"/>
        </w:rPr>
        <w:t>notatum</w:t>
      </w:r>
      <w:proofErr w:type="spellEnd"/>
      <w:r w:rsidRPr="00A4730F">
        <w:rPr>
          <w:rFonts w:ascii="Times New Roman" w:hAnsi="Times New Roman" w:cs="Times New Roman"/>
          <w:sz w:val="24"/>
          <w:szCs w:val="24"/>
        </w:rPr>
        <w:t xml:space="preserve"> prevented germs from growing. During World War II, penicillin became the first commonly used antibiotic as a result of this discovery. Later, scientists like Ernst Boris Chain and Howard Florey advanced large-scale production</w:t>
      </w:r>
      <w:proofErr w:type="gramStart"/>
      <w:r w:rsidRPr="00A4730F">
        <w:rPr>
          <w:rFonts w:ascii="Times New Roman" w:hAnsi="Times New Roman" w:cs="Times New Roman"/>
          <w:sz w:val="24"/>
          <w:szCs w:val="24"/>
        </w:rPr>
        <w:t>.</w:t>
      </w:r>
      <w:r w:rsidR="00752C58" w:rsidRPr="00A4730F">
        <w:rPr>
          <w:rFonts w:ascii="Times New Roman" w:hAnsi="Times New Roman" w:cs="Times New Roman"/>
          <w:sz w:val="24"/>
          <w:szCs w:val="24"/>
        </w:rPr>
        <w:t>[</w:t>
      </w:r>
      <w:proofErr w:type="gramEnd"/>
      <w:r w:rsidR="00752C58" w:rsidRPr="00A4730F">
        <w:rPr>
          <w:rFonts w:ascii="Times New Roman" w:hAnsi="Times New Roman" w:cs="Times New Roman"/>
          <w:sz w:val="24"/>
          <w:szCs w:val="24"/>
        </w:rPr>
        <w:t>4]</w:t>
      </w:r>
    </w:p>
    <w:p w:rsidR="001D7595" w:rsidRDefault="001D7595" w:rsidP="002B65ED">
      <w:pPr>
        <w:spacing w:line="360" w:lineRule="auto"/>
        <w:jc w:val="center"/>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extent cx="2618740" cy="1738630"/>
            <wp:effectExtent l="0" t="0" r="0" b="0"/>
            <wp:docPr id="1637210245" name="Picture 1" descr="Penicilli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icillin - Wikipedia"/>
                    <pic:cNvPicPr>
                      <a:picLocks noChangeAspect="1" noChangeArrowheads="1"/>
                    </pic:cNvPicPr>
                  </pic:nvPicPr>
                  <pic:blipFill>
                    <a:blip r:embed="rId6">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8740" cy="1738630"/>
                    </a:xfrm>
                    <a:prstGeom prst="rect">
                      <a:avLst/>
                    </a:prstGeom>
                    <a:noFill/>
                    <a:ln>
                      <a:noFill/>
                    </a:ln>
                  </pic:spPr>
                </pic:pic>
              </a:graphicData>
            </a:graphic>
          </wp:inline>
        </w:drawing>
      </w:r>
    </w:p>
    <w:p w:rsidR="00201AD0" w:rsidRDefault="00201AD0" w:rsidP="00201AD0">
      <w:pPr>
        <w:pStyle w:val="NormalWeb"/>
        <w:jc w:val="center"/>
      </w:pPr>
      <w:proofErr w:type="gramStart"/>
      <w:r>
        <w:rPr>
          <w:rStyle w:val="Strong"/>
          <w:rFonts w:eastAsiaTheme="majorEastAsia"/>
        </w:rPr>
        <w:t>Figure 1.</w:t>
      </w:r>
      <w:proofErr w:type="gramEnd"/>
      <w:r>
        <w:rPr>
          <w:rStyle w:val="Strong"/>
          <w:rFonts w:eastAsiaTheme="majorEastAsia"/>
        </w:rPr>
        <w:t xml:space="preserve"> </w:t>
      </w:r>
      <w:proofErr w:type="gramStart"/>
      <w:r>
        <w:rPr>
          <w:rStyle w:val="Strong"/>
          <w:rFonts w:eastAsiaTheme="majorEastAsia"/>
        </w:rPr>
        <w:t>Chemical Structure of the Penicillin Core (6-Aminopenicillanic Acid) Showing the β-</w:t>
      </w:r>
      <w:proofErr w:type="spellStart"/>
      <w:r>
        <w:rPr>
          <w:rStyle w:val="Strong"/>
          <w:rFonts w:eastAsiaTheme="majorEastAsia"/>
        </w:rPr>
        <w:t>Lactam</w:t>
      </w:r>
      <w:proofErr w:type="spellEnd"/>
      <w:r>
        <w:rPr>
          <w:rStyle w:val="Strong"/>
          <w:rFonts w:eastAsiaTheme="majorEastAsia"/>
        </w:rPr>
        <w:t xml:space="preserve"> Ring and </w:t>
      </w:r>
      <w:proofErr w:type="spellStart"/>
      <w:r>
        <w:rPr>
          <w:rStyle w:val="Strong"/>
          <w:rFonts w:eastAsiaTheme="majorEastAsia"/>
        </w:rPr>
        <w:t>Thiazolidine</w:t>
      </w:r>
      <w:proofErr w:type="spellEnd"/>
      <w:r>
        <w:rPr>
          <w:rStyle w:val="Strong"/>
          <w:rFonts w:eastAsiaTheme="majorEastAsia"/>
        </w:rPr>
        <w:t xml:space="preserve"> Ring.</w:t>
      </w:r>
      <w:proofErr w:type="gramEnd"/>
    </w:p>
    <w:p w:rsidR="0037194C" w:rsidRPr="00A4730F" w:rsidRDefault="002B65ED"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GOLDEN AGE OF ANTIBIOTICS (1940S–1960S)</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During this time, important groups of antibiotics were discovered, including: Streptomycin and other aminoglycoside</w:t>
      </w:r>
      <w:r w:rsidR="00142AB2">
        <w:rPr>
          <w:rFonts w:ascii="Times New Roman" w:hAnsi="Times New Roman" w:cs="Times New Roman"/>
          <w:sz w:val="24"/>
          <w:szCs w:val="24"/>
        </w:rPr>
        <w:t xml:space="preserve">s are examples.  </w:t>
      </w:r>
      <w:proofErr w:type="spellStart"/>
      <w:r w:rsidR="00142AB2">
        <w:rPr>
          <w:rFonts w:ascii="Times New Roman" w:hAnsi="Times New Roman" w:cs="Times New Roman"/>
          <w:sz w:val="24"/>
          <w:szCs w:val="24"/>
        </w:rPr>
        <w:t>Tetracyclines</w:t>
      </w:r>
      <w:proofErr w:type="spellEnd"/>
      <w:r w:rsidR="00142AB2">
        <w:rPr>
          <w:rFonts w:ascii="Times New Roman" w:hAnsi="Times New Roman" w:cs="Times New Roman"/>
          <w:sz w:val="24"/>
          <w:szCs w:val="24"/>
        </w:rPr>
        <w:t xml:space="preserve"> </w:t>
      </w:r>
      <w:proofErr w:type="spellStart"/>
      <w:r w:rsidR="00142AB2">
        <w:rPr>
          <w:rFonts w:ascii="Times New Roman" w:hAnsi="Times New Roman" w:cs="Times New Roman"/>
          <w:sz w:val="24"/>
          <w:szCs w:val="24"/>
        </w:rPr>
        <w:t>Macrolides</w:t>
      </w:r>
      <w:proofErr w:type="spellEnd"/>
      <w:r w:rsidR="00142AB2">
        <w:rPr>
          <w:rFonts w:ascii="Times New Roman" w:hAnsi="Times New Roman" w:cs="Times New Roman"/>
          <w:sz w:val="24"/>
          <w:szCs w:val="24"/>
        </w:rPr>
        <w:t xml:space="preserve"> </w:t>
      </w:r>
      <w:proofErr w:type="spellStart"/>
      <w:proofErr w:type="gramStart"/>
      <w:r w:rsidR="00142AB2">
        <w:rPr>
          <w:rFonts w:ascii="Times New Roman" w:hAnsi="Times New Roman" w:cs="Times New Roman"/>
          <w:sz w:val="24"/>
          <w:szCs w:val="24"/>
        </w:rPr>
        <w:t>Cephalosporins</w:t>
      </w:r>
      <w:proofErr w:type="spellEnd"/>
      <w:r w:rsidR="00142AB2">
        <w:rPr>
          <w:rFonts w:ascii="Times New Roman" w:hAnsi="Times New Roman" w:cs="Times New Roman"/>
          <w:sz w:val="24"/>
          <w:szCs w:val="24"/>
        </w:rPr>
        <w:t xml:space="preserve">  </w:t>
      </w:r>
      <w:r w:rsidRPr="00A4730F">
        <w:rPr>
          <w:rFonts w:ascii="Times New Roman" w:hAnsi="Times New Roman" w:cs="Times New Roman"/>
          <w:sz w:val="24"/>
          <w:szCs w:val="24"/>
        </w:rPr>
        <w:t>These</w:t>
      </w:r>
      <w:proofErr w:type="gramEnd"/>
      <w:r w:rsidRPr="00A4730F">
        <w:rPr>
          <w:rFonts w:ascii="Times New Roman" w:hAnsi="Times New Roman" w:cs="Times New Roman"/>
          <w:sz w:val="24"/>
          <w:szCs w:val="24"/>
        </w:rPr>
        <w:t xml:space="preserve"> findings greatly decreased the death rate from illnesses like bacterial endocarditis and tuberculosis.</w:t>
      </w:r>
      <w:r w:rsidR="00752C58" w:rsidRPr="00A4730F">
        <w:rPr>
          <w:rFonts w:ascii="Times New Roman" w:hAnsi="Times New Roman" w:cs="Times New Roman"/>
          <w:sz w:val="24"/>
          <w:szCs w:val="24"/>
        </w:rPr>
        <w:t>[5]</w:t>
      </w:r>
    </w:p>
    <w:p w:rsidR="00142AB2" w:rsidRDefault="00142AB2" w:rsidP="00A4730F">
      <w:pPr>
        <w:spacing w:line="360" w:lineRule="auto"/>
        <w:jc w:val="both"/>
        <w:rPr>
          <w:rFonts w:ascii="Times New Roman" w:hAnsi="Times New Roman" w:cs="Times New Roman"/>
          <w:b/>
          <w:bCs/>
          <w:sz w:val="24"/>
          <w:szCs w:val="24"/>
        </w:rPr>
      </w:pPr>
    </w:p>
    <w:p w:rsidR="00142AB2" w:rsidRDefault="00142AB2" w:rsidP="00A4730F">
      <w:pPr>
        <w:spacing w:line="360" w:lineRule="auto"/>
        <w:jc w:val="both"/>
        <w:rPr>
          <w:rFonts w:ascii="Times New Roman" w:hAnsi="Times New Roman" w:cs="Times New Roman"/>
          <w:b/>
          <w:bCs/>
          <w:sz w:val="24"/>
          <w:szCs w:val="24"/>
        </w:rPr>
      </w:pPr>
    </w:p>
    <w:p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SLOWDOWN IN DISCOVERY</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Due to scientific, financial, and regulatory obstacles, the development of antibiotics stagnated after the 1970s. Investments in pharmaceuticals have switched to more lucrative therapies for chronic illnesses</w:t>
      </w:r>
      <w:proofErr w:type="gramStart"/>
      <w:r w:rsidRPr="00A4730F">
        <w:rPr>
          <w:rFonts w:ascii="Times New Roman" w:hAnsi="Times New Roman" w:cs="Times New Roman"/>
          <w:sz w:val="24"/>
          <w:szCs w:val="24"/>
        </w:rPr>
        <w:t>.</w:t>
      </w:r>
      <w:r w:rsidR="00752C58" w:rsidRPr="00A4730F">
        <w:rPr>
          <w:rFonts w:ascii="Times New Roman" w:hAnsi="Times New Roman" w:cs="Times New Roman"/>
          <w:sz w:val="24"/>
          <w:szCs w:val="24"/>
        </w:rPr>
        <w:t>[</w:t>
      </w:r>
      <w:proofErr w:type="gramEnd"/>
      <w:r w:rsidR="00752C58" w:rsidRPr="00A4730F">
        <w:rPr>
          <w:rFonts w:ascii="Times New Roman" w:hAnsi="Times New Roman" w:cs="Times New Roman"/>
          <w:sz w:val="24"/>
          <w:szCs w:val="24"/>
        </w:rPr>
        <w:t>6]</w:t>
      </w:r>
    </w:p>
    <w:p w:rsidR="0037194C" w:rsidRPr="00A4730F" w:rsidRDefault="00142AB2"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MECHANISMS OF ACTION</w:t>
      </w:r>
    </w:p>
    <w:p w:rsidR="0037194C" w:rsidRPr="00A4730F" w:rsidRDefault="0037194C" w:rsidP="00DA2664">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Antibiotics target vital b</w:t>
      </w:r>
      <w:r w:rsidR="00B012ED">
        <w:rPr>
          <w:rFonts w:ascii="Times New Roman" w:hAnsi="Times New Roman" w:cs="Times New Roman"/>
          <w:sz w:val="24"/>
          <w:szCs w:val="24"/>
        </w:rPr>
        <w:t xml:space="preserve">acterial functions, such as </w:t>
      </w:r>
      <w:r w:rsidRPr="00A4730F">
        <w:rPr>
          <w:rFonts w:ascii="Times New Roman" w:hAnsi="Times New Roman" w:cs="Times New Roman"/>
          <w:sz w:val="24"/>
          <w:szCs w:val="24"/>
        </w:rPr>
        <w:t>Inhibitors of Cell Wall Synthesis o Beta-</w:t>
      </w:r>
      <w:proofErr w:type="spellStart"/>
      <w:r w:rsidRPr="00A4730F">
        <w:rPr>
          <w:rFonts w:ascii="Times New Roman" w:hAnsi="Times New Roman" w:cs="Times New Roman"/>
          <w:sz w:val="24"/>
          <w:szCs w:val="24"/>
        </w:rPr>
        <w:t>lactams</w:t>
      </w:r>
      <w:proofErr w:type="spellEnd"/>
      <w:r w:rsidRPr="00A4730F">
        <w:rPr>
          <w:rFonts w:ascii="Times New Roman" w:hAnsi="Times New Roman" w:cs="Times New Roman"/>
          <w:sz w:val="24"/>
          <w:szCs w:val="24"/>
        </w:rPr>
        <w:t xml:space="preserve"> (like </w:t>
      </w:r>
      <w:proofErr w:type="spellStart"/>
      <w:r w:rsidRPr="00A4730F">
        <w:rPr>
          <w:rFonts w:ascii="Times New Roman" w:hAnsi="Times New Roman" w:cs="Times New Roman"/>
          <w:sz w:val="24"/>
          <w:szCs w:val="24"/>
        </w:rPr>
        <w:t>ce</w:t>
      </w:r>
      <w:r w:rsidR="000C6C60">
        <w:rPr>
          <w:rFonts w:ascii="Times New Roman" w:hAnsi="Times New Roman" w:cs="Times New Roman"/>
          <w:sz w:val="24"/>
          <w:szCs w:val="24"/>
        </w:rPr>
        <w:t>phalosporins</w:t>
      </w:r>
      <w:proofErr w:type="spellEnd"/>
      <w:r w:rsidR="000C6C60">
        <w:rPr>
          <w:rFonts w:ascii="Times New Roman" w:hAnsi="Times New Roman" w:cs="Times New Roman"/>
          <w:sz w:val="24"/>
          <w:szCs w:val="24"/>
        </w:rPr>
        <w:t xml:space="preserve"> and </w:t>
      </w:r>
      <w:proofErr w:type="spellStart"/>
      <w:r w:rsidR="000C6C60">
        <w:rPr>
          <w:rFonts w:ascii="Times New Roman" w:hAnsi="Times New Roman" w:cs="Times New Roman"/>
          <w:sz w:val="24"/>
          <w:szCs w:val="24"/>
        </w:rPr>
        <w:t>penicillins</w:t>
      </w:r>
      <w:proofErr w:type="spellEnd"/>
      <w:r w:rsidR="000C6C60">
        <w:rPr>
          <w:rFonts w:ascii="Times New Roman" w:hAnsi="Times New Roman" w:cs="Times New Roman"/>
          <w:sz w:val="24"/>
          <w:szCs w:val="24"/>
        </w:rPr>
        <w:t xml:space="preserve">) o </w:t>
      </w:r>
      <w:r w:rsidRPr="00A4730F">
        <w:rPr>
          <w:rFonts w:ascii="Times New Roman" w:hAnsi="Times New Roman" w:cs="Times New Roman"/>
          <w:sz w:val="24"/>
          <w:szCs w:val="24"/>
        </w:rPr>
        <w:t>Glyc</w:t>
      </w:r>
      <w:r w:rsidR="00DA2664">
        <w:rPr>
          <w:rFonts w:ascii="Times New Roman" w:hAnsi="Times New Roman" w:cs="Times New Roman"/>
          <w:sz w:val="24"/>
          <w:szCs w:val="24"/>
        </w:rPr>
        <w:t xml:space="preserve">opeptides (like </w:t>
      </w:r>
      <w:proofErr w:type="spellStart"/>
      <w:r w:rsidR="00DA2664">
        <w:rPr>
          <w:rFonts w:ascii="Times New Roman" w:hAnsi="Times New Roman" w:cs="Times New Roman"/>
          <w:sz w:val="24"/>
          <w:szCs w:val="24"/>
        </w:rPr>
        <w:t>vancomycin</w:t>
      </w:r>
      <w:proofErr w:type="spellEnd"/>
      <w:r w:rsidR="00DA2664">
        <w:rPr>
          <w:rFonts w:ascii="Times New Roman" w:hAnsi="Times New Roman" w:cs="Times New Roman"/>
          <w:sz w:val="24"/>
          <w:szCs w:val="24"/>
        </w:rPr>
        <w:t>)</w:t>
      </w:r>
      <w:proofErr w:type="gramStart"/>
      <w:r w:rsidR="00B012ED">
        <w:rPr>
          <w:rFonts w:ascii="Times New Roman" w:hAnsi="Times New Roman" w:cs="Times New Roman"/>
          <w:sz w:val="24"/>
          <w:szCs w:val="24"/>
        </w:rPr>
        <w:t>,</w:t>
      </w:r>
      <w:r w:rsidR="00DA2664">
        <w:rPr>
          <w:rFonts w:ascii="Times New Roman" w:hAnsi="Times New Roman" w:cs="Times New Roman"/>
          <w:sz w:val="24"/>
          <w:szCs w:val="24"/>
        </w:rPr>
        <w:t xml:space="preserve">  </w:t>
      </w:r>
      <w:r w:rsidRPr="00A4730F">
        <w:rPr>
          <w:rFonts w:ascii="Times New Roman" w:hAnsi="Times New Roman" w:cs="Times New Roman"/>
          <w:sz w:val="24"/>
          <w:szCs w:val="24"/>
        </w:rPr>
        <w:t>Inhibitors</w:t>
      </w:r>
      <w:proofErr w:type="gramEnd"/>
      <w:r w:rsidRPr="00A4730F">
        <w:rPr>
          <w:rFonts w:ascii="Times New Roman" w:hAnsi="Times New Roman" w:cs="Times New Roman"/>
          <w:sz w:val="24"/>
          <w:szCs w:val="24"/>
        </w:rPr>
        <w:t xml:space="preserve"> of Protein Synthesis </w:t>
      </w:r>
      <w:proofErr w:type="spellStart"/>
      <w:r w:rsidRPr="00A4730F">
        <w:rPr>
          <w:rFonts w:ascii="Times New Roman" w:hAnsi="Times New Roman" w:cs="Times New Roman"/>
          <w:sz w:val="24"/>
          <w:szCs w:val="24"/>
        </w:rPr>
        <w:t>Tetracyclines</w:t>
      </w:r>
      <w:proofErr w:type="spellEnd"/>
      <w:r w:rsidRPr="00A4730F">
        <w:rPr>
          <w:rFonts w:ascii="Times New Roman" w:hAnsi="Times New Roman" w:cs="Times New Roman"/>
          <w:sz w:val="24"/>
          <w:szCs w:val="24"/>
        </w:rPr>
        <w:t xml:space="preserve">, </w:t>
      </w:r>
      <w:proofErr w:type="spellStart"/>
      <w:r w:rsidRPr="00A4730F">
        <w:rPr>
          <w:rFonts w:ascii="Times New Roman" w:hAnsi="Times New Roman" w:cs="Times New Roman"/>
          <w:sz w:val="24"/>
          <w:szCs w:val="24"/>
        </w:rPr>
        <w:t>Amin</w:t>
      </w:r>
      <w:r w:rsidR="00DA2664">
        <w:rPr>
          <w:rFonts w:ascii="Times New Roman" w:hAnsi="Times New Roman" w:cs="Times New Roman"/>
          <w:sz w:val="24"/>
          <w:szCs w:val="24"/>
        </w:rPr>
        <w:t>oglycosides</w:t>
      </w:r>
      <w:proofErr w:type="spellEnd"/>
      <w:r w:rsidR="00DA2664">
        <w:rPr>
          <w:rFonts w:ascii="Times New Roman" w:hAnsi="Times New Roman" w:cs="Times New Roman"/>
          <w:sz w:val="24"/>
          <w:szCs w:val="24"/>
        </w:rPr>
        <w:t>,</w:t>
      </w:r>
      <w:r w:rsidR="00B012ED">
        <w:rPr>
          <w:rFonts w:ascii="Times New Roman" w:hAnsi="Times New Roman" w:cs="Times New Roman"/>
          <w:sz w:val="24"/>
          <w:szCs w:val="24"/>
        </w:rPr>
        <w:t xml:space="preserve"> and </w:t>
      </w:r>
      <w:proofErr w:type="spellStart"/>
      <w:r w:rsidR="00B012ED">
        <w:rPr>
          <w:rFonts w:ascii="Times New Roman" w:hAnsi="Times New Roman" w:cs="Times New Roman"/>
          <w:sz w:val="24"/>
          <w:szCs w:val="24"/>
        </w:rPr>
        <w:t>Macrolides</w:t>
      </w:r>
      <w:proofErr w:type="spellEnd"/>
      <w:r w:rsidR="00B012ED">
        <w:rPr>
          <w:rFonts w:ascii="Times New Roman" w:hAnsi="Times New Roman" w:cs="Times New Roman"/>
          <w:sz w:val="24"/>
          <w:szCs w:val="24"/>
        </w:rPr>
        <w:t xml:space="preserve">. </w:t>
      </w:r>
      <w:proofErr w:type="spellStart"/>
      <w:proofErr w:type="gramStart"/>
      <w:r w:rsidR="00DA2664">
        <w:rPr>
          <w:rFonts w:ascii="Times New Roman" w:hAnsi="Times New Roman" w:cs="Times New Roman"/>
          <w:sz w:val="24"/>
          <w:szCs w:val="24"/>
        </w:rPr>
        <w:t>Rifamycins</w:t>
      </w:r>
      <w:proofErr w:type="spellEnd"/>
      <w:r w:rsidR="00DA2664">
        <w:rPr>
          <w:rFonts w:ascii="Times New Roman" w:hAnsi="Times New Roman" w:cs="Times New Roman"/>
          <w:sz w:val="24"/>
          <w:szCs w:val="24"/>
        </w:rPr>
        <w:t xml:space="preserve">, </w:t>
      </w:r>
      <w:proofErr w:type="spellStart"/>
      <w:r w:rsidRPr="00A4730F">
        <w:rPr>
          <w:rFonts w:ascii="Times New Roman" w:hAnsi="Times New Roman" w:cs="Times New Roman"/>
          <w:sz w:val="24"/>
          <w:szCs w:val="24"/>
        </w:rPr>
        <w:t>fluoroquinolones</w:t>
      </w:r>
      <w:proofErr w:type="spellEnd"/>
      <w:r w:rsidRPr="00A4730F">
        <w:rPr>
          <w:rFonts w:ascii="Times New Roman" w:hAnsi="Times New Roman" w:cs="Times New Roman"/>
          <w:sz w:val="24"/>
          <w:szCs w:val="24"/>
        </w:rPr>
        <w:t>, and inhibitor</w:t>
      </w:r>
      <w:r w:rsidR="00AD746C">
        <w:rPr>
          <w:rFonts w:ascii="Times New Roman" w:hAnsi="Times New Roman" w:cs="Times New Roman"/>
          <w:sz w:val="24"/>
          <w:szCs w:val="24"/>
        </w:rPr>
        <w:t>s of nucleic acid synthesis.</w:t>
      </w:r>
      <w:proofErr w:type="gramEnd"/>
      <w:r w:rsidR="00AD746C">
        <w:rPr>
          <w:rFonts w:ascii="Times New Roman" w:hAnsi="Times New Roman" w:cs="Times New Roman"/>
          <w:sz w:val="24"/>
          <w:szCs w:val="24"/>
        </w:rPr>
        <w:t xml:space="preserve"> </w:t>
      </w:r>
      <w:proofErr w:type="gramStart"/>
      <w:r w:rsidRPr="00A4730F">
        <w:rPr>
          <w:rFonts w:ascii="Times New Roman" w:hAnsi="Times New Roman" w:cs="Times New Roman"/>
          <w:sz w:val="24"/>
          <w:szCs w:val="24"/>
        </w:rPr>
        <w:t>Inhibitors of Me</w:t>
      </w:r>
      <w:r w:rsidR="00B012ED">
        <w:rPr>
          <w:rFonts w:ascii="Times New Roman" w:hAnsi="Times New Roman" w:cs="Times New Roman"/>
          <w:sz w:val="24"/>
          <w:szCs w:val="24"/>
        </w:rPr>
        <w:t xml:space="preserve">tabolic Pathways o </w:t>
      </w:r>
      <w:proofErr w:type="spellStart"/>
      <w:r w:rsidR="00B012ED">
        <w:rPr>
          <w:rFonts w:ascii="Times New Roman" w:hAnsi="Times New Roman" w:cs="Times New Roman"/>
          <w:sz w:val="24"/>
          <w:szCs w:val="24"/>
        </w:rPr>
        <w:t>Sulfonamides</w:t>
      </w:r>
      <w:proofErr w:type="spellEnd"/>
      <w:r w:rsidR="00B012ED">
        <w:rPr>
          <w:rFonts w:ascii="Times New Roman" w:hAnsi="Times New Roman" w:cs="Times New Roman"/>
          <w:sz w:val="24"/>
          <w:szCs w:val="24"/>
        </w:rPr>
        <w:t>.</w:t>
      </w:r>
      <w:proofErr w:type="gramEnd"/>
      <w:r w:rsidR="00B012ED">
        <w:rPr>
          <w:rFonts w:ascii="Times New Roman" w:hAnsi="Times New Roman" w:cs="Times New Roman"/>
          <w:sz w:val="24"/>
          <w:szCs w:val="24"/>
        </w:rPr>
        <w:t xml:space="preserve"> </w:t>
      </w:r>
      <w:r w:rsidRPr="00A4730F">
        <w:rPr>
          <w:rFonts w:ascii="Times New Roman" w:hAnsi="Times New Roman" w:cs="Times New Roman"/>
          <w:sz w:val="24"/>
          <w:szCs w:val="24"/>
        </w:rPr>
        <w:t>These substances can kill or suppress bacteria without endangering human cells thanks to their selective toxicity.</w:t>
      </w:r>
      <w:r w:rsidR="000C6C60">
        <w:rPr>
          <w:rFonts w:ascii="Times New Roman" w:hAnsi="Times New Roman" w:cs="Times New Roman"/>
          <w:sz w:val="24"/>
          <w:szCs w:val="24"/>
        </w:rPr>
        <w:t xml:space="preserve"> </w:t>
      </w:r>
      <w:r w:rsidR="00752C58" w:rsidRPr="00A4730F">
        <w:rPr>
          <w:rFonts w:ascii="Times New Roman" w:hAnsi="Times New Roman" w:cs="Times New Roman"/>
          <w:sz w:val="24"/>
          <w:szCs w:val="24"/>
        </w:rPr>
        <w:t>[</w:t>
      </w:r>
      <w:r w:rsidR="00EF135E" w:rsidRPr="00A4730F">
        <w:rPr>
          <w:rFonts w:ascii="Times New Roman" w:hAnsi="Times New Roman" w:cs="Times New Roman"/>
          <w:sz w:val="24"/>
          <w:szCs w:val="24"/>
        </w:rPr>
        <w:t>7]</w:t>
      </w:r>
    </w:p>
    <w:p w:rsidR="0037194C" w:rsidRPr="00A4730F" w:rsidRDefault="005244EE"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CLINICAL IMPACT OF ANTIBIOTIC THERAPY</w:t>
      </w:r>
    </w:p>
    <w:p w:rsidR="008D5A9C"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Antibiotics have made it possible for: </w:t>
      </w:r>
    </w:p>
    <w:p w:rsidR="00582DA2" w:rsidRPr="00A4730F"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Safe surgical tech</w:t>
      </w:r>
      <w:r w:rsidR="008D5A9C">
        <w:rPr>
          <w:rFonts w:ascii="Times New Roman" w:hAnsi="Times New Roman" w:cs="Times New Roman"/>
          <w:sz w:val="24"/>
          <w:szCs w:val="24"/>
        </w:rPr>
        <w:t>niques</w:t>
      </w:r>
      <w:r w:rsidR="00AD746C">
        <w:rPr>
          <w:rFonts w:ascii="Times New Roman" w:hAnsi="Times New Roman" w:cs="Times New Roman"/>
          <w:sz w:val="24"/>
          <w:szCs w:val="24"/>
        </w:rPr>
        <w:t xml:space="preserve">, </w:t>
      </w:r>
      <w:proofErr w:type="gramStart"/>
      <w:r w:rsidR="008D5A9C">
        <w:rPr>
          <w:rFonts w:ascii="Times New Roman" w:hAnsi="Times New Roman" w:cs="Times New Roman"/>
          <w:sz w:val="24"/>
          <w:szCs w:val="24"/>
        </w:rPr>
        <w:t>Transplanting</w:t>
      </w:r>
      <w:proofErr w:type="gramEnd"/>
      <w:r w:rsidR="008D5A9C">
        <w:rPr>
          <w:rFonts w:ascii="Times New Roman" w:hAnsi="Times New Roman" w:cs="Times New Roman"/>
          <w:sz w:val="24"/>
          <w:szCs w:val="24"/>
        </w:rPr>
        <w:t xml:space="preserve"> organs </w:t>
      </w:r>
      <w:r w:rsidRPr="00A4730F">
        <w:rPr>
          <w:rFonts w:ascii="Times New Roman" w:hAnsi="Times New Roman" w:cs="Times New Roman"/>
          <w:sz w:val="24"/>
          <w:szCs w:val="24"/>
        </w:rPr>
        <w:t>Chemotherapy for cancer</w:t>
      </w:r>
      <w:r w:rsidR="00AD746C">
        <w:rPr>
          <w:rFonts w:ascii="Times New Roman" w:hAnsi="Times New Roman" w:cs="Times New Roman"/>
          <w:sz w:val="24"/>
          <w:szCs w:val="24"/>
        </w:rPr>
        <w:t xml:space="preserve">, Critical care for newborns. </w:t>
      </w:r>
      <w:r w:rsidRPr="00A4730F">
        <w:rPr>
          <w:rFonts w:ascii="Times New Roman" w:hAnsi="Times New Roman" w:cs="Times New Roman"/>
          <w:sz w:val="24"/>
          <w:szCs w:val="24"/>
        </w:rPr>
        <w:t>The mid-20th century saw a sharp decline in bacterial infection-related mortality. Effective antimicrobial therapy contributed to an increase in life expectancy worldwide</w:t>
      </w:r>
      <w:proofErr w:type="gramStart"/>
      <w:r w:rsidRPr="00A4730F">
        <w:rPr>
          <w:rFonts w:ascii="Times New Roman" w:hAnsi="Times New Roman" w:cs="Times New Roman"/>
          <w:sz w:val="24"/>
          <w:szCs w:val="24"/>
        </w:rPr>
        <w:t>.</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8]</w:t>
      </w:r>
    </w:p>
    <w:p w:rsidR="00860DFC"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EMERGENCE OF ANTIMICROBIAL RESISTANCE (AMR)</w:t>
      </w:r>
    </w:p>
    <w:p w:rsidR="0037194C" w:rsidRPr="00607ED9" w:rsidRDefault="00860DFC" w:rsidP="00607ED9">
      <w:pPr>
        <w:spacing w:line="360" w:lineRule="auto"/>
        <w:jc w:val="both"/>
        <w:rPr>
          <w:rFonts w:ascii="Times New Roman" w:hAnsi="Times New Roman" w:cs="Times New Roman"/>
          <w:sz w:val="24"/>
          <w:szCs w:val="24"/>
        </w:rPr>
      </w:pPr>
      <w:r w:rsidRPr="00607ED9">
        <w:rPr>
          <w:rFonts w:ascii="Times New Roman" w:hAnsi="Times New Roman" w:cs="Times New Roman"/>
          <w:sz w:val="24"/>
          <w:szCs w:val="24"/>
        </w:rPr>
        <w:t xml:space="preserve">Resistance </w:t>
      </w:r>
      <w:proofErr w:type="gramStart"/>
      <w:r w:rsidRPr="00607ED9">
        <w:rPr>
          <w:rFonts w:ascii="Times New Roman" w:hAnsi="Times New Roman" w:cs="Times New Roman"/>
          <w:sz w:val="24"/>
          <w:szCs w:val="24"/>
        </w:rPr>
        <w:t xml:space="preserve">Mechanisms  </w:t>
      </w:r>
      <w:r w:rsidR="0037194C" w:rsidRPr="00607ED9">
        <w:rPr>
          <w:rFonts w:ascii="Times New Roman" w:hAnsi="Times New Roman" w:cs="Times New Roman"/>
          <w:sz w:val="24"/>
          <w:szCs w:val="24"/>
        </w:rPr>
        <w:t>Resistance</w:t>
      </w:r>
      <w:proofErr w:type="gramEnd"/>
      <w:r w:rsidR="0037194C" w:rsidRPr="00607ED9">
        <w:rPr>
          <w:rFonts w:ascii="Times New Roman" w:hAnsi="Times New Roman" w:cs="Times New Roman"/>
          <w:sz w:val="24"/>
          <w:szCs w:val="24"/>
        </w:rPr>
        <w:t xml:space="preserve"> in bacteria is developed by: Drug inactivation by en</w:t>
      </w:r>
      <w:r w:rsidRPr="00607ED9">
        <w:rPr>
          <w:rFonts w:ascii="Times New Roman" w:hAnsi="Times New Roman" w:cs="Times New Roman"/>
          <w:sz w:val="24"/>
          <w:szCs w:val="24"/>
        </w:rPr>
        <w:t>zymes, such as beta-</w:t>
      </w:r>
      <w:proofErr w:type="spellStart"/>
      <w:r w:rsidRPr="00607ED9">
        <w:rPr>
          <w:rFonts w:ascii="Times New Roman" w:hAnsi="Times New Roman" w:cs="Times New Roman"/>
          <w:sz w:val="24"/>
          <w:szCs w:val="24"/>
        </w:rPr>
        <w:t>lactamases</w:t>
      </w:r>
      <w:proofErr w:type="spellEnd"/>
      <w:r w:rsidR="00607ED9">
        <w:rPr>
          <w:rFonts w:ascii="Times New Roman" w:hAnsi="Times New Roman" w:cs="Times New Roman"/>
          <w:sz w:val="24"/>
          <w:szCs w:val="24"/>
        </w:rPr>
        <w:t xml:space="preserve">, </w:t>
      </w:r>
      <w:r w:rsidRPr="00607ED9">
        <w:rPr>
          <w:rFonts w:ascii="Times New Roman" w:hAnsi="Times New Roman" w:cs="Times New Roman"/>
          <w:sz w:val="24"/>
          <w:szCs w:val="24"/>
        </w:rPr>
        <w:t>Modified medication targets  Efflux pumps</w:t>
      </w:r>
      <w:r w:rsidR="00607ED9">
        <w:rPr>
          <w:rFonts w:ascii="Times New Roman" w:hAnsi="Times New Roman" w:cs="Times New Roman"/>
          <w:sz w:val="24"/>
          <w:szCs w:val="24"/>
        </w:rPr>
        <w:t xml:space="preserve">, </w:t>
      </w:r>
      <w:r w:rsidR="0037194C" w:rsidRPr="00607ED9">
        <w:rPr>
          <w:rFonts w:ascii="Times New Roman" w:hAnsi="Times New Roman" w:cs="Times New Roman"/>
          <w:sz w:val="24"/>
          <w:szCs w:val="24"/>
        </w:rPr>
        <w:t>Decrease</w:t>
      </w:r>
      <w:r w:rsidRPr="00607ED9">
        <w:rPr>
          <w:rFonts w:ascii="Times New Roman" w:hAnsi="Times New Roman" w:cs="Times New Roman"/>
          <w:sz w:val="24"/>
          <w:szCs w:val="24"/>
        </w:rPr>
        <w:t xml:space="preserve">d permeability of the membrane  </w:t>
      </w:r>
      <w:r w:rsidR="0037194C" w:rsidRPr="00607ED9">
        <w:rPr>
          <w:rFonts w:ascii="Times New Roman" w:hAnsi="Times New Roman" w:cs="Times New Roman"/>
          <w:sz w:val="24"/>
          <w:szCs w:val="24"/>
        </w:rPr>
        <w:t>Resistance propagation is accelerated by horizontal gene transfer and genetic changes.</w:t>
      </w:r>
      <w:r w:rsidR="00EF135E" w:rsidRPr="00607ED9">
        <w:rPr>
          <w:rFonts w:ascii="Times New Roman" w:hAnsi="Times New Roman" w:cs="Times New Roman"/>
          <w:sz w:val="24"/>
          <w:szCs w:val="24"/>
        </w:rPr>
        <w:t>[9]</w:t>
      </w:r>
    </w:p>
    <w:p w:rsidR="0037194C" w:rsidRPr="00A4730F" w:rsidRDefault="006F7653"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MULTIDRUG-RESISTANT ORGANISMS</w:t>
      </w:r>
    </w:p>
    <w:p w:rsidR="00E41DD1" w:rsidRDefault="0037194C"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Among the examples are: </w:t>
      </w:r>
    </w:p>
    <w:p w:rsidR="00582DA2" w:rsidRPr="00FB5455" w:rsidRDefault="0037194C" w:rsidP="00FB5455">
      <w:pPr>
        <w:spacing w:line="360" w:lineRule="auto"/>
        <w:jc w:val="both"/>
        <w:rPr>
          <w:rFonts w:ascii="Times New Roman" w:hAnsi="Times New Roman" w:cs="Times New Roman"/>
          <w:sz w:val="24"/>
          <w:szCs w:val="24"/>
        </w:rPr>
      </w:pPr>
      <w:r w:rsidRPr="00FB5455">
        <w:rPr>
          <w:rFonts w:ascii="Times New Roman" w:hAnsi="Times New Roman" w:cs="Times New Roman"/>
          <w:sz w:val="24"/>
          <w:szCs w:val="24"/>
        </w:rPr>
        <w:t xml:space="preserve">Resistance to </w:t>
      </w:r>
      <w:proofErr w:type="spellStart"/>
      <w:r w:rsidRPr="00FB5455">
        <w:rPr>
          <w:rFonts w:ascii="Times New Roman" w:hAnsi="Times New Roman" w:cs="Times New Roman"/>
          <w:sz w:val="24"/>
          <w:szCs w:val="24"/>
        </w:rPr>
        <w:t>methicillin</w:t>
      </w:r>
      <w:proofErr w:type="spellEnd"/>
      <w:r w:rsidRPr="00FB5455">
        <w:rPr>
          <w:rFonts w:ascii="Times New Roman" w:hAnsi="Times New Roman" w:cs="Times New Roman"/>
          <w:sz w:val="24"/>
          <w:szCs w:val="24"/>
        </w:rPr>
        <w:t xml:space="preserve"> MRSA, or Staphylococcus aureus • Enterobacteriaceae r</w:t>
      </w:r>
      <w:r w:rsidR="00E41DD1" w:rsidRPr="00FB5455">
        <w:rPr>
          <w:rFonts w:ascii="Times New Roman" w:hAnsi="Times New Roman" w:cs="Times New Roman"/>
          <w:sz w:val="24"/>
          <w:szCs w:val="24"/>
        </w:rPr>
        <w:t xml:space="preserve">esistant to </w:t>
      </w:r>
      <w:proofErr w:type="spellStart"/>
      <w:r w:rsidR="00E41DD1" w:rsidRPr="00FB5455">
        <w:rPr>
          <w:rFonts w:ascii="Times New Roman" w:hAnsi="Times New Roman" w:cs="Times New Roman"/>
          <w:sz w:val="24"/>
          <w:szCs w:val="24"/>
        </w:rPr>
        <w:t>carbapenem</w:t>
      </w:r>
      <w:proofErr w:type="spellEnd"/>
      <w:r w:rsidR="00E41DD1" w:rsidRPr="00FB5455">
        <w:rPr>
          <w:rFonts w:ascii="Times New Roman" w:hAnsi="Times New Roman" w:cs="Times New Roman"/>
          <w:sz w:val="24"/>
          <w:szCs w:val="24"/>
        </w:rPr>
        <w:t xml:space="preserve"> (CRE)</w:t>
      </w:r>
      <w:r w:rsidR="00FB5455">
        <w:rPr>
          <w:rFonts w:ascii="Times New Roman" w:hAnsi="Times New Roman" w:cs="Times New Roman"/>
          <w:sz w:val="24"/>
          <w:szCs w:val="24"/>
        </w:rPr>
        <w:t xml:space="preserve">, </w:t>
      </w:r>
      <w:r w:rsidRPr="00FB5455">
        <w:rPr>
          <w:rFonts w:ascii="Times New Roman" w:hAnsi="Times New Roman" w:cs="Times New Roman"/>
          <w:sz w:val="24"/>
          <w:szCs w:val="24"/>
        </w:rPr>
        <w:t xml:space="preserve">Mycobacterium tuberculosis that is resistant to drugs </w:t>
      </w:r>
      <w:r w:rsidRPr="00FB5455">
        <w:rPr>
          <w:rFonts w:ascii="Times New Roman" w:hAnsi="Times New Roman" w:cs="Times New Roman"/>
          <w:sz w:val="24"/>
          <w:szCs w:val="24"/>
        </w:rPr>
        <w:br/>
        <w:t>Longer hospital stays, more medical expenses, and higher mortality are all caused by AMR.</w:t>
      </w:r>
      <w:r w:rsidR="00EF135E" w:rsidRPr="00FB5455">
        <w:rPr>
          <w:rFonts w:ascii="Times New Roman" w:hAnsi="Times New Roman" w:cs="Times New Roman"/>
          <w:sz w:val="24"/>
          <w:szCs w:val="24"/>
        </w:rPr>
        <w:t>[10]</w:t>
      </w:r>
    </w:p>
    <w:p w:rsidR="00D347DE" w:rsidRDefault="00D347DE" w:rsidP="00E41DD1">
      <w:pPr>
        <w:spacing w:line="360" w:lineRule="auto"/>
        <w:jc w:val="both"/>
        <w:rPr>
          <w:rFonts w:ascii="Times New Roman" w:hAnsi="Times New Roman" w:cs="Times New Roman"/>
          <w:b/>
          <w:bCs/>
          <w:sz w:val="24"/>
          <w:szCs w:val="24"/>
        </w:rPr>
      </w:pPr>
    </w:p>
    <w:p w:rsidR="00D347DE" w:rsidRDefault="00D347DE" w:rsidP="00E41DD1">
      <w:pPr>
        <w:spacing w:line="360" w:lineRule="auto"/>
        <w:jc w:val="both"/>
        <w:rPr>
          <w:rFonts w:ascii="Times New Roman" w:hAnsi="Times New Roman" w:cs="Times New Roman"/>
          <w:b/>
          <w:bCs/>
          <w:sz w:val="24"/>
          <w:szCs w:val="24"/>
        </w:rPr>
      </w:pPr>
    </w:p>
    <w:p w:rsidR="00E41DD1" w:rsidRDefault="006F7653" w:rsidP="00E41DD1">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FACTORS CONTRIBUTING TO RESISTANCE</w:t>
      </w:r>
    </w:p>
    <w:p w:rsidR="00CD21B5" w:rsidRPr="00D347DE" w:rsidRDefault="0037194C" w:rsidP="00D347DE">
      <w:pPr>
        <w:spacing w:line="360" w:lineRule="auto"/>
        <w:jc w:val="both"/>
        <w:rPr>
          <w:rFonts w:ascii="Times New Roman" w:hAnsi="Times New Roman" w:cs="Times New Roman"/>
          <w:b/>
          <w:bCs/>
          <w:sz w:val="24"/>
          <w:szCs w:val="24"/>
        </w:rPr>
      </w:pPr>
      <w:proofErr w:type="spellStart"/>
      <w:r w:rsidRPr="00D347DE">
        <w:rPr>
          <w:rFonts w:ascii="Times New Roman" w:hAnsi="Times New Roman" w:cs="Times New Roman"/>
          <w:sz w:val="24"/>
          <w:szCs w:val="24"/>
        </w:rPr>
        <w:t>Overpresc</w:t>
      </w:r>
      <w:r w:rsidR="00603CE7" w:rsidRPr="00D347DE">
        <w:rPr>
          <w:rFonts w:ascii="Times New Roman" w:hAnsi="Times New Roman" w:cs="Times New Roman"/>
          <w:sz w:val="24"/>
          <w:szCs w:val="24"/>
        </w:rPr>
        <w:t>ription</w:t>
      </w:r>
      <w:proofErr w:type="spellEnd"/>
      <w:r w:rsidR="00603CE7" w:rsidRPr="00D347DE">
        <w:rPr>
          <w:rFonts w:ascii="Times New Roman" w:hAnsi="Times New Roman" w:cs="Times New Roman"/>
          <w:sz w:val="24"/>
          <w:szCs w:val="24"/>
        </w:rPr>
        <w:t xml:space="preserve"> and inappropriate use</w:t>
      </w:r>
      <w:r w:rsidR="00D347DE">
        <w:rPr>
          <w:rFonts w:ascii="Times New Roman" w:hAnsi="Times New Roman" w:cs="Times New Roman"/>
          <w:sz w:val="24"/>
          <w:szCs w:val="24"/>
        </w:rPr>
        <w:t xml:space="preserve">, </w:t>
      </w:r>
      <w:r w:rsidR="00603CE7" w:rsidRPr="00D347DE">
        <w:rPr>
          <w:rFonts w:ascii="Times New Roman" w:hAnsi="Times New Roman" w:cs="Times New Roman"/>
          <w:sz w:val="24"/>
          <w:szCs w:val="24"/>
        </w:rPr>
        <w:t>Patient non-adherence</w:t>
      </w:r>
      <w:r w:rsidR="00D347DE">
        <w:rPr>
          <w:rFonts w:ascii="Times New Roman" w:hAnsi="Times New Roman" w:cs="Times New Roman"/>
          <w:b/>
          <w:bCs/>
          <w:sz w:val="24"/>
          <w:szCs w:val="24"/>
        </w:rPr>
        <w:t xml:space="preserve">, </w:t>
      </w:r>
      <w:r w:rsidR="00603CE7" w:rsidRPr="00D347DE">
        <w:rPr>
          <w:rFonts w:ascii="Times New Roman" w:hAnsi="Times New Roman" w:cs="Times New Roman"/>
          <w:sz w:val="24"/>
          <w:szCs w:val="24"/>
        </w:rPr>
        <w:t>Antibiotic use in agriculture</w:t>
      </w:r>
      <w:r w:rsidR="00D347DE">
        <w:rPr>
          <w:rFonts w:ascii="Times New Roman" w:hAnsi="Times New Roman" w:cs="Times New Roman"/>
          <w:b/>
          <w:bCs/>
          <w:sz w:val="24"/>
          <w:szCs w:val="24"/>
        </w:rPr>
        <w:t xml:space="preserve">, </w:t>
      </w:r>
      <w:r w:rsidRPr="00D347DE">
        <w:rPr>
          <w:rFonts w:ascii="Times New Roman" w:hAnsi="Times New Roman" w:cs="Times New Roman"/>
          <w:sz w:val="24"/>
          <w:szCs w:val="24"/>
        </w:rPr>
        <w:t>Ineffective</w:t>
      </w:r>
      <w:r w:rsidR="00603CE7" w:rsidRPr="00D347DE">
        <w:rPr>
          <w:rFonts w:ascii="Times New Roman" w:hAnsi="Times New Roman" w:cs="Times New Roman"/>
          <w:sz w:val="24"/>
          <w:szCs w:val="24"/>
        </w:rPr>
        <w:t xml:space="preserve"> infection control </w:t>
      </w:r>
      <w:proofErr w:type="spellStart"/>
      <w:r w:rsidR="00603CE7" w:rsidRPr="00D347DE">
        <w:rPr>
          <w:rFonts w:ascii="Times New Roman" w:hAnsi="Times New Roman" w:cs="Times New Roman"/>
          <w:sz w:val="24"/>
          <w:szCs w:val="24"/>
        </w:rPr>
        <w:t>procedures</w:t>
      </w:r>
      <w:r w:rsidR="00D347DE">
        <w:rPr>
          <w:rFonts w:ascii="Times New Roman" w:hAnsi="Times New Roman" w:cs="Times New Roman"/>
          <w:sz w:val="24"/>
          <w:szCs w:val="24"/>
        </w:rPr>
        <w:t>,International</w:t>
      </w:r>
      <w:proofErr w:type="spellEnd"/>
      <w:r w:rsidR="00D347DE">
        <w:rPr>
          <w:rFonts w:ascii="Times New Roman" w:hAnsi="Times New Roman" w:cs="Times New Roman"/>
          <w:sz w:val="24"/>
          <w:szCs w:val="24"/>
        </w:rPr>
        <w:t xml:space="preserve"> trade and travel, </w:t>
      </w:r>
      <w:r w:rsidRPr="00D347DE">
        <w:rPr>
          <w:rFonts w:ascii="Times New Roman" w:hAnsi="Times New Roman" w:cs="Times New Roman"/>
          <w:sz w:val="24"/>
          <w:szCs w:val="24"/>
        </w:rPr>
        <w:t>The Wo</w:t>
      </w:r>
      <w:r w:rsidR="00D347DE">
        <w:rPr>
          <w:rFonts w:ascii="Times New Roman" w:hAnsi="Times New Roman" w:cs="Times New Roman"/>
          <w:sz w:val="24"/>
          <w:szCs w:val="24"/>
        </w:rPr>
        <w:t xml:space="preserve">rld Health </w:t>
      </w:r>
      <w:r w:rsidRPr="00D347DE">
        <w:rPr>
          <w:rFonts w:ascii="Times New Roman" w:hAnsi="Times New Roman" w:cs="Times New Roman"/>
          <w:sz w:val="24"/>
          <w:szCs w:val="24"/>
        </w:rPr>
        <w:t>Organization has declared AMR one of the top global public health threats.</w:t>
      </w:r>
      <w:r w:rsidR="00EF135E" w:rsidRPr="00D347DE">
        <w:rPr>
          <w:rFonts w:ascii="Times New Roman" w:hAnsi="Times New Roman" w:cs="Times New Roman"/>
          <w:sz w:val="24"/>
          <w:szCs w:val="24"/>
        </w:rPr>
        <w:t>[11]</w:t>
      </w:r>
    </w:p>
    <w:p w:rsidR="0037194C"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MODERN STRATEGIES AND INNOVATIONS</w:t>
      </w:r>
    </w:p>
    <w:p w:rsidR="00E44014" w:rsidRPr="00A4730F" w:rsidRDefault="00DF0FD4" w:rsidP="00DF0FD4">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Stewardship of Antimicrobials.</w:t>
      </w:r>
      <w:proofErr w:type="gramEnd"/>
      <w:r>
        <w:rPr>
          <w:rFonts w:ascii="Times New Roman" w:hAnsi="Times New Roman" w:cs="Times New Roman"/>
          <w:sz w:val="24"/>
          <w:szCs w:val="24"/>
        </w:rPr>
        <w:t xml:space="preserve"> </w:t>
      </w:r>
      <w:r w:rsidR="00E44014" w:rsidRPr="00A4730F">
        <w:rPr>
          <w:rFonts w:ascii="Times New Roman" w:hAnsi="Times New Roman" w:cs="Times New Roman"/>
          <w:sz w:val="24"/>
          <w:szCs w:val="24"/>
        </w:rPr>
        <w:t>In order to lower resistance and enhance patient outcomes, programs are designed to maximize the use of antibiotics</w:t>
      </w:r>
      <w:proofErr w:type="gramStart"/>
      <w:r w:rsidR="00E44014" w:rsidRPr="00A4730F">
        <w:rPr>
          <w:rFonts w:ascii="Times New Roman" w:hAnsi="Times New Roman" w:cs="Times New Roman"/>
          <w:sz w:val="24"/>
          <w:szCs w:val="24"/>
        </w:rPr>
        <w:t>.</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12]</w:t>
      </w:r>
    </w:p>
    <w:p w:rsidR="0037194C" w:rsidRPr="00A4730F" w:rsidRDefault="006F7653"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DEVELOPMENT OF NOVEL AGENTS</w:t>
      </w:r>
    </w:p>
    <w:p w:rsidR="001732AC" w:rsidRPr="00A4730F" w:rsidRDefault="008D4716" w:rsidP="00787D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is concentrated on: </w:t>
      </w:r>
      <w:r w:rsidR="003C5C41">
        <w:rPr>
          <w:rFonts w:ascii="Times New Roman" w:hAnsi="Times New Roman" w:cs="Times New Roman"/>
          <w:sz w:val="24"/>
          <w:szCs w:val="24"/>
        </w:rPr>
        <w:t xml:space="preserve">Novel classes of antibiotics, Combination treatments </w:t>
      </w:r>
      <w:r w:rsidR="00E44014" w:rsidRPr="00A4730F">
        <w:rPr>
          <w:rFonts w:ascii="Times New Roman" w:hAnsi="Times New Roman" w:cs="Times New Roman"/>
          <w:sz w:val="24"/>
          <w:szCs w:val="24"/>
        </w:rPr>
        <w:t>Additiona</w:t>
      </w:r>
      <w:r w:rsidR="003C5C41">
        <w:rPr>
          <w:rFonts w:ascii="Times New Roman" w:hAnsi="Times New Roman" w:cs="Times New Roman"/>
          <w:sz w:val="24"/>
          <w:szCs w:val="24"/>
        </w:rPr>
        <w:t>lly, beta-</w:t>
      </w:r>
      <w:proofErr w:type="spellStart"/>
      <w:r w:rsidR="003C5C41">
        <w:rPr>
          <w:rFonts w:ascii="Times New Roman" w:hAnsi="Times New Roman" w:cs="Times New Roman"/>
          <w:sz w:val="24"/>
          <w:szCs w:val="24"/>
        </w:rPr>
        <w:t>lactamase</w:t>
      </w:r>
      <w:proofErr w:type="spellEnd"/>
      <w:r w:rsidR="003C5C41">
        <w:rPr>
          <w:rFonts w:ascii="Times New Roman" w:hAnsi="Times New Roman" w:cs="Times New Roman"/>
          <w:sz w:val="24"/>
          <w:szCs w:val="24"/>
        </w:rPr>
        <w:t xml:space="preserve"> inhibitors, </w:t>
      </w:r>
      <w:r w:rsidR="00E44014" w:rsidRPr="00A4730F">
        <w:rPr>
          <w:rFonts w:ascii="Times New Roman" w:hAnsi="Times New Roman" w:cs="Times New Roman"/>
          <w:sz w:val="24"/>
          <w:szCs w:val="24"/>
        </w:rPr>
        <w:t xml:space="preserve">Anti-virulence </w:t>
      </w:r>
      <w:proofErr w:type="gramStart"/>
      <w:r w:rsidR="00E44014" w:rsidRPr="00A4730F">
        <w:rPr>
          <w:rFonts w:ascii="Times New Roman" w:hAnsi="Times New Roman" w:cs="Times New Roman"/>
          <w:sz w:val="24"/>
          <w:szCs w:val="24"/>
        </w:rPr>
        <w:t>treatments</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13]</w:t>
      </w:r>
    </w:p>
    <w:p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ALTERNATIVE APPROACHES</w:t>
      </w:r>
    </w:p>
    <w:p w:rsidR="00582DA2" w:rsidRPr="00A4730F" w:rsidRDefault="00E44014" w:rsidP="008D4716">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The use of </w:t>
      </w:r>
      <w:proofErr w:type="spellStart"/>
      <w:r w:rsidRPr="00A4730F">
        <w:rPr>
          <w:rFonts w:ascii="Times New Roman" w:hAnsi="Times New Roman" w:cs="Times New Roman"/>
          <w:sz w:val="24"/>
          <w:szCs w:val="24"/>
        </w:rPr>
        <w:t>ba</w:t>
      </w:r>
      <w:r w:rsidR="008D4716">
        <w:rPr>
          <w:rFonts w:ascii="Times New Roman" w:hAnsi="Times New Roman" w:cs="Times New Roman"/>
          <w:sz w:val="24"/>
          <w:szCs w:val="24"/>
        </w:rPr>
        <w:t>cteriophages</w:t>
      </w:r>
      <w:proofErr w:type="spellEnd"/>
      <w:r w:rsidR="008D4716">
        <w:rPr>
          <w:rFonts w:ascii="Times New Roman" w:hAnsi="Times New Roman" w:cs="Times New Roman"/>
          <w:sz w:val="24"/>
          <w:szCs w:val="24"/>
        </w:rPr>
        <w:t xml:space="preserve">, </w:t>
      </w:r>
      <w:proofErr w:type="spellStart"/>
      <w:r w:rsidR="008D4716">
        <w:rPr>
          <w:rFonts w:ascii="Times New Roman" w:hAnsi="Times New Roman" w:cs="Times New Roman"/>
          <w:sz w:val="24"/>
          <w:szCs w:val="24"/>
        </w:rPr>
        <w:t>Immunotherapy</w:t>
      </w:r>
      <w:proofErr w:type="gramStart"/>
      <w:r w:rsidR="008D4716">
        <w:rPr>
          <w:rFonts w:ascii="Times New Roman" w:hAnsi="Times New Roman" w:cs="Times New Roman"/>
          <w:sz w:val="24"/>
          <w:szCs w:val="24"/>
        </w:rPr>
        <w:t>,</w:t>
      </w:r>
      <w:r w:rsidRPr="00A4730F">
        <w:rPr>
          <w:rFonts w:ascii="Times New Roman" w:hAnsi="Times New Roman" w:cs="Times New Roman"/>
          <w:sz w:val="24"/>
          <w:szCs w:val="24"/>
        </w:rPr>
        <w:t>Antimicro</w:t>
      </w:r>
      <w:r w:rsidR="008D4716">
        <w:rPr>
          <w:rFonts w:ascii="Times New Roman" w:hAnsi="Times New Roman" w:cs="Times New Roman"/>
          <w:sz w:val="24"/>
          <w:szCs w:val="24"/>
        </w:rPr>
        <w:t>bial</w:t>
      </w:r>
      <w:proofErr w:type="spellEnd"/>
      <w:proofErr w:type="gramEnd"/>
      <w:r w:rsidR="008D4716">
        <w:rPr>
          <w:rFonts w:ascii="Times New Roman" w:hAnsi="Times New Roman" w:cs="Times New Roman"/>
          <w:sz w:val="24"/>
          <w:szCs w:val="24"/>
        </w:rPr>
        <w:t xml:space="preserve"> tactics based on C </w:t>
      </w:r>
      <w:proofErr w:type="spellStart"/>
      <w:r w:rsidR="008D4716">
        <w:rPr>
          <w:rFonts w:ascii="Times New Roman" w:hAnsi="Times New Roman" w:cs="Times New Roman"/>
          <w:sz w:val="24"/>
          <w:szCs w:val="24"/>
        </w:rPr>
        <w:t>RISPR,</w:t>
      </w:r>
      <w:r w:rsidRPr="00A4730F">
        <w:rPr>
          <w:rFonts w:ascii="Times New Roman" w:hAnsi="Times New Roman" w:cs="Times New Roman"/>
          <w:sz w:val="24"/>
          <w:szCs w:val="24"/>
        </w:rPr>
        <w:t>Modification</w:t>
      </w:r>
      <w:proofErr w:type="spellEnd"/>
      <w:r w:rsidRPr="00A4730F">
        <w:rPr>
          <w:rFonts w:ascii="Times New Roman" w:hAnsi="Times New Roman" w:cs="Times New Roman"/>
          <w:sz w:val="24"/>
          <w:szCs w:val="24"/>
        </w:rPr>
        <w:t xml:space="preserve"> of the </w:t>
      </w:r>
      <w:proofErr w:type="spellStart"/>
      <w:r w:rsidRPr="00A4730F">
        <w:rPr>
          <w:rFonts w:ascii="Times New Roman" w:hAnsi="Times New Roman" w:cs="Times New Roman"/>
          <w:sz w:val="24"/>
          <w:szCs w:val="24"/>
        </w:rPr>
        <w:t>microbiome</w:t>
      </w:r>
      <w:proofErr w:type="spellEnd"/>
      <w:r w:rsidR="00EF135E" w:rsidRPr="00A4730F">
        <w:rPr>
          <w:rFonts w:ascii="Times New Roman" w:hAnsi="Times New Roman" w:cs="Times New Roman"/>
          <w:sz w:val="24"/>
          <w:szCs w:val="24"/>
        </w:rPr>
        <w:t>[14]</w:t>
      </w:r>
    </w:p>
    <w:p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GLOBAL INITIATIVES</w:t>
      </w:r>
    </w:p>
    <w:p w:rsidR="00DF0FD4" w:rsidRPr="008D4716"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To tackle AMR, organizations like the World Health Organization support awareness campaigns, policy coordination, and surveillance</w:t>
      </w:r>
      <w:proofErr w:type="gramStart"/>
      <w:r w:rsidRPr="00A4730F">
        <w:rPr>
          <w:rFonts w:ascii="Times New Roman" w:hAnsi="Times New Roman" w:cs="Times New Roman"/>
          <w:sz w:val="24"/>
          <w:szCs w:val="24"/>
        </w:rPr>
        <w:t>.</w:t>
      </w:r>
      <w:r w:rsidR="00EF135E" w:rsidRPr="00A4730F">
        <w:rPr>
          <w:rFonts w:ascii="Times New Roman" w:hAnsi="Times New Roman" w:cs="Times New Roman"/>
          <w:sz w:val="24"/>
          <w:szCs w:val="24"/>
        </w:rPr>
        <w:t>[</w:t>
      </w:r>
      <w:proofErr w:type="gramEnd"/>
      <w:r w:rsidR="00EF135E" w:rsidRPr="00A4730F">
        <w:rPr>
          <w:rFonts w:ascii="Times New Roman" w:hAnsi="Times New Roman" w:cs="Times New Roman"/>
          <w:sz w:val="24"/>
          <w:szCs w:val="24"/>
        </w:rPr>
        <w:t>15]</w:t>
      </w:r>
    </w:p>
    <w:p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21ST CENTURY</w:t>
      </w:r>
    </w:p>
    <w:p w:rsidR="00582DA2" w:rsidRPr="00A4730F" w:rsidRDefault="00E44014" w:rsidP="008D4716">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The pipeline </w:t>
      </w:r>
      <w:r w:rsidR="008D4716">
        <w:rPr>
          <w:rFonts w:ascii="Times New Roman" w:hAnsi="Times New Roman" w:cs="Times New Roman"/>
          <w:sz w:val="24"/>
          <w:szCs w:val="24"/>
        </w:rPr>
        <w:t xml:space="preserve">for antibiotics is dwindling. </w:t>
      </w:r>
      <w:r w:rsidRPr="00A4730F">
        <w:rPr>
          <w:rFonts w:ascii="Times New Roman" w:hAnsi="Times New Roman" w:cs="Times New Roman"/>
          <w:sz w:val="24"/>
          <w:szCs w:val="24"/>
        </w:rPr>
        <w:t xml:space="preserve">Financial obstacles to </w:t>
      </w:r>
      <w:r w:rsidR="008D4716">
        <w:rPr>
          <w:rFonts w:ascii="Times New Roman" w:hAnsi="Times New Roman" w:cs="Times New Roman"/>
          <w:sz w:val="24"/>
          <w:szCs w:val="24"/>
        </w:rPr>
        <w:t xml:space="preserve">the development of new drugs </w:t>
      </w:r>
      <w:proofErr w:type="gramStart"/>
      <w:r w:rsidRPr="00A4730F">
        <w:rPr>
          <w:rFonts w:ascii="Times New Roman" w:hAnsi="Times New Roman" w:cs="Times New Roman"/>
          <w:sz w:val="24"/>
          <w:szCs w:val="24"/>
        </w:rPr>
        <w:t>The</w:t>
      </w:r>
      <w:proofErr w:type="gramEnd"/>
      <w:r w:rsidRPr="00A4730F">
        <w:rPr>
          <w:rFonts w:ascii="Times New Roman" w:hAnsi="Times New Roman" w:cs="Times New Roman"/>
          <w:sz w:val="24"/>
          <w:szCs w:val="24"/>
        </w:rPr>
        <w:t xml:space="preserve"> spread of</w:t>
      </w:r>
      <w:r w:rsidR="008D4716">
        <w:rPr>
          <w:rFonts w:ascii="Times New Roman" w:hAnsi="Times New Roman" w:cs="Times New Roman"/>
          <w:sz w:val="24"/>
          <w:szCs w:val="24"/>
        </w:rPr>
        <w:t xml:space="preserve"> germs resistant to pandemics, </w:t>
      </w:r>
      <w:r w:rsidRPr="00A4730F">
        <w:rPr>
          <w:rFonts w:ascii="Times New Roman" w:hAnsi="Times New Roman" w:cs="Times New Roman"/>
          <w:sz w:val="24"/>
          <w:szCs w:val="24"/>
        </w:rPr>
        <w:t>In low-in</w:t>
      </w:r>
      <w:r w:rsidR="008D4716">
        <w:rPr>
          <w:rFonts w:ascii="Times New Roman" w:hAnsi="Times New Roman" w:cs="Times New Roman"/>
          <w:sz w:val="24"/>
          <w:szCs w:val="24"/>
        </w:rPr>
        <w:t xml:space="preserve">come areas, access to effective </w:t>
      </w:r>
      <w:r w:rsidRPr="00A4730F">
        <w:rPr>
          <w:rFonts w:ascii="Times New Roman" w:hAnsi="Times New Roman" w:cs="Times New Roman"/>
          <w:sz w:val="24"/>
          <w:szCs w:val="24"/>
        </w:rPr>
        <w:t>antibiotics is restricted. A major ethical and policy dilemma is s</w:t>
      </w:r>
      <w:r w:rsidR="008D4716">
        <w:rPr>
          <w:rFonts w:ascii="Times New Roman" w:hAnsi="Times New Roman" w:cs="Times New Roman"/>
          <w:sz w:val="24"/>
          <w:szCs w:val="24"/>
        </w:rPr>
        <w:t xml:space="preserve">till striking a balance between </w:t>
      </w:r>
      <w:r w:rsidRPr="00A4730F">
        <w:rPr>
          <w:rFonts w:ascii="Times New Roman" w:hAnsi="Times New Roman" w:cs="Times New Roman"/>
          <w:sz w:val="24"/>
          <w:szCs w:val="24"/>
        </w:rPr>
        <w:t>stewardship and access</w:t>
      </w:r>
      <w:proofErr w:type="gramStart"/>
      <w:r w:rsidRPr="00A4730F">
        <w:rPr>
          <w:rFonts w:ascii="Times New Roman" w:hAnsi="Times New Roman" w:cs="Times New Roman"/>
          <w:sz w:val="24"/>
          <w:szCs w:val="24"/>
        </w:rPr>
        <w:t>.</w:t>
      </w:r>
      <w:r w:rsidR="00895CBA" w:rsidRPr="00A4730F">
        <w:rPr>
          <w:rFonts w:ascii="Times New Roman" w:hAnsi="Times New Roman" w:cs="Times New Roman"/>
          <w:sz w:val="24"/>
          <w:szCs w:val="24"/>
        </w:rPr>
        <w:t>[</w:t>
      </w:r>
      <w:proofErr w:type="gramEnd"/>
      <w:r w:rsidR="00895CBA" w:rsidRPr="00A4730F">
        <w:rPr>
          <w:rFonts w:ascii="Times New Roman" w:hAnsi="Times New Roman" w:cs="Times New Roman"/>
          <w:sz w:val="24"/>
          <w:szCs w:val="24"/>
        </w:rPr>
        <w:t>16]</w:t>
      </w:r>
    </w:p>
    <w:p w:rsidR="00E44014" w:rsidRPr="00A4730F" w:rsidRDefault="006F7653" w:rsidP="00DF0FD4">
      <w:pPr>
        <w:spacing w:line="360" w:lineRule="auto"/>
        <w:rPr>
          <w:rFonts w:ascii="Times New Roman" w:hAnsi="Times New Roman" w:cs="Times New Roman"/>
          <w:b/>
          <w:bCs/>
          <w:sz w:val="24"/>
          <w:szCs w:val="24"/>
        </w:rPr>
      </w:pPr>
      <w:r w:rsidRPr="00A4730F">
        <w:rPr>
          <w:rFonts w:ascii="Times New Roman" w:hAnsi="Times New Roman" w:cs="Times New Roman"/>
          <w:b/>
          <w:bCs/>
          <w:sz w:val="24"/>
          <w:szCs w:val="24"/>
        </w:rPr>
        <w:t>FUTURE DIRECTIONS</w:t>
      </w:r>
    </w:p>
    <w:p w:rsidR="008714FF" w:rsidRPr="007C1DCC" w:rsidRDefault="00E44014" w:rsidP="007A144D">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Offering rewards for pharmaceutical research Rapid technology for di</w:t>
      </w:r>
      <w:r w:rsidR="007A144D">
        <w:rPr>
          <w:rFonts w:ascii="Times New Roman" w:hAnsi="Times New Roman" w:cs="Times New Roman"/>
          <w:sz w:val="24"/>
          <w:szCs w:val="24"/>
        </w:rPr>
        <w:t xml:space="preserve">agnosis, </w:t>
      </w:r>
      <w:r w:rsidRPr="00A4730F">
        <w:rPr>
          <w:rFonts w:ascii="Times New Roman" w:hAnsi="Times New Roman" w:cs="Times New Roman"/>
          <w:sz w:val="24"/>
          <w:szCs w:val="24"/>
        </w:rPr>
        <w:t>Tail</w:t>
      </w:r>
      <w:r w:rsidR="007A144D">
        <w:rPr>
          <w:rFonts w:ascii="Times New Roman" w:hAnsi="Times New Roman" w:cs="Times New Roman"/>
          <w:sz w:val="24"/>
          <w:szCs w:val="24"/>
        </w:rPr>
        <w:t xml:space="preserve">ored antimicrobial treatment, </w:t>
      </w:r>
      <w:r w:rsidRPr="00A4730F">
        <w:rPr>
          <w:rFonts w:ascii="Times New Roman" w:hAnsi="Times New Roman" w:cs="Times New Roman"/>
          <w:sz w:val="24"/>
          <w:szCs w:val="24"/>
        </w:rPr>
        <w:t>More robust w</w:t>
      </w:r>
      <w:r w:rsidR="007A144D">
        <w:rPr>
          <w:rFonts w:ascii="Times New Roman" w:hAnsi="Times New Roman" w:cs="Times New Roman"/>
          <w:sz w:val="24"/>
          <w:szCs w:val="24"/>
        </w:rPr>
        <w:t xml:space="preserve">orldwide surveillance networks, </w:t>
      </w:r>
      <w:r w:rsidRPr="00A4730F">
        <w:rPr>
          <w:rFonts w:ascii="Times New Roman" w:hAnsi="Times New Roman" w:cs="Times New Roman"/>
          <w:sz w:val="24"/>
          <w:szCs w:val="24"/>
        </w:rPr>
        <w:t>To maintain the effectiveness of antibiotics, international cooperation is crucial</w:t>
      </w:r>
      <w:proofErr w:type="gramStart"/>
      <w:r w:rsidRPr="00A4730F">
        <w:rPr>
          <w:rFonts w:ascii="Times New Roman" w:hAnsi="Times New Roman" w:cs="Times New Roman"/>
          <w:sz w:val="24"/>
          <w:szCs w:val="24"/>
        </w:rPr>
        <w:t>.</w:t>
      </w:r>
      <w:r w:rsidR="00895CBA" w:rsidRPr="00A4730F">
        <w:rPr>
          <w:rFonts w:ascii="Times New Roman" w:hAnsi="Times New Roman" w:cs="Times New Roman"/>
          <w:sz w:val="24"/>
          <w:szCs w:val="24"/>
        </w:rPr>
        <w:t>[</w:t>
      </w:r>
      <w:proofErr w:type="gramEnd"/>
      <w:r w:rsidR="00895CBA" w:rsidRPr="00A4730F">
        <w:rPr>
          <w:rFonts w:ascii="Times New Roman" w:hAnsi="Times New Roman" w:cs="Times New Roman"/>
          <w:sz w:val="24"/>
          <w:szCs w:val="24"/>
        </w:rPr>
        <w:t>17]</w:t>
      </w:r>
    </w:p>
    <w:p w:rsidR="007C1DCC" w:rsidRDefault="00E44014"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lastRenderedPageBreak/>
        <w:t>MECHANISM OF ANTIBIOTIC</w:t>
      </w:r>
      <w:r w:rsidR="007C1DCC">
        <w:rPr>
          <w:rFonts w:ascii="Times New Roman" w:hAnsi="Times New Roman" w:cs="Times New Roman"/>
          <w:b/>
          <w:bCs/>
          <w:sz w:val="24"/>
          <w:szCs w:val="24"/>
        </w:rPr>
        <w:t xml:space="preserve"> </w:t>
      </w:r>
      <w:r w:rsidR="00680E65">
        <w:rPr>
          <w:rFonts w:ascii="Times New Roman" w:hAnsi="Times New Roman" w:cs="Times New Roman"/>
          <w:b/>
          <w:bCs/>
          <w:sz w:val="24"/>
          <w:szCs w:val="24"/>
        </w:rPr>
        <w:t>RESISTANCE</w:t>
      </w:r>
    </w:p>
    <w:p w:rsidR="00CB18F2" w:rsidRDefault="00CB18F2" w:rsidP="00A4730F">
      <w:pPr>
        <w:spacing w:line="360" w:lineRule="auto"/>
        <w:jc w:val="both"/>
        <w:rPr>
          <w:rFonts w:ascii="Times New Roman" w:hAnsi="Times New Roman" w:cs="Times New Roman"/>
          <w:b/>
          <w:bCs/>
          <w:sz w:val="24"/>
          <w:szCs w:val="24"/>
        </w:rPr>
      </w:pPr>
    </w:p>
    <w:p w:rsidR="00E44014" w:rsidRPr="00CB18F2" w:rsidRDefault="006F7653" w:rsidP="00CB18F2">
      <w:pPr>
        <w:pStyle w:val="ListParagraph"/>
        <w:numPr>
          <w:ilvl w:val="0"/>
          <w:numId w:val="9"/>
        </w:numPr>
        <w:spacing w:line="360" w:lineRule="auto"/>
        <w:jc w:val="both"/>
        <w:rPr>
          <w:rFonts w:ascii="Times New Roman" w:hAnsi="Times New Roman" w:cs="Times New Roman"/>
          <w:b/>
          <w:bCs/>
          <w:sz w:val="24"/>
          <w:szCs w:val="24"/>
        </w:rPr>
      </w:pPr>
      <w:r w:rsidRPr="00CB18F2">
        <w:rPr>
          <w:rFonts w:ascii="Times New Roman" w:hAnsi="Times New Roman" w:cs="Times New Roman"/>
          <w:b/>
          <w:bCs/>
          <w:sz w:val="24"/>
          <w:szCs w:val="24"/>
        </w:rPr>
        <w:t>THE ANTIMICROBIAL RESISTANCE GENETIC BASIS</w:t>
      </w:r>
    </w:p>
    <w:p w:rsidR="00582DA2"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Bacteria have remarkable genetic adaptability, which allows them to survive a wide range of environmental threats, including the presence of antibiotic chemicals.</w:t>
      </w:r>
      <w:r w:rsidR="00A33281" w:rsidRPr="00A4730F">
        <w:rPr>
          <w:rFonts w:ascii="Times New Roman" w:hAnsi="Times New Roman" w:cs="Times New Roman"/>
          <w:sz w:val="24"/>
          <w:szCs w:val="24"/>
        </w:rPr>
        <w:t>[1</w:t>
      </w:r>
      <w:r w:rsidR="00480FF9" w:rsidRPr="00A4730F">
        <w:rPr>
          <w:rFonts w:ascii="Times New Roman" w:hAnsi="Times New Roman" w:cs="Times New Roman"/>
          <w:sz w:val="24"/>
          <w:szCs w:val="24"/>
        </w:rPr>
        <w:t>8</w:t>
      </w:r>
      <w:r w:rsidR="00A33281" w:rsidRPr="00A4730F">
        <w:rPr>
          <w:rFonts w:ascii="Times New Roman" w:hAnsi="Times New Roman" w:cs="Times New Roman"/>
          <w:sz w:val="24"/>
          <w:szCs w:val="24"/>
        </w:rPr>
        <w:t>]</w:t>
      </w:r>
      <w:r w:rsidRPr="00A4730F">
        <w:rPr>
          <w:rFonts w:ascii="Times New Roman" w:hAnsi="Times New Roman" w:cs="Times New Roman"/>
          <w:sz w:val="24"/>
          <w:szCs w:val="24"/>
        </w:rPr>
        <w:t xml:space="preserve"> Because of their innate resistance, bacteria that share a biological niche with organisms that manufacture antibiotics have long-standing </w:t>
      </w:r>
      <w:proofErr w:type="spellStart"/>
      <w:r w:rsidRPr="00A4730F">
        <w:rPr>
          <w:rFonts w:ascii="Times New Roman" w:hAnsi="Times New Roman" w:cs="Times New Roman"/>
          <w:sz w:val="24"/>
          <w:szCs w:val="24"/>
        </w:rPr>
        <w:t>defenses</w:t>
      </w:r>
      <w:proofErr w:type="spellEnd"/>
      <w:r w:rsidRPr="00A4730F">
        <w:rPr>
          <w:rFonts w:ascii="Times New Roman" w:hAnsi="Times New Roman" w:cs="Times New Roman"/>
          <w:sz w:val="24"/>
          <w:szCs w:val="24"/>
        </w:rPr>
        <w:t xml:space="preserve"> against the harmful effects of the antibiotic molecule, which allows them to thrive in its presence.</w:t>
      </w:r>
      <w:r w:rsidR="00E256D7" w:rsidRPr="00A4730F">
        <w:rPr>
          <w:rFonts w:ascii="Times New Roman" w:hAnsi="Times New Roman" w:cs="Times New Roman"/>
          <w:sz w:val="24"/>
          <w:szCs w:val="24"/>
        </w:rPr>
        <w:t>[19]</w:t>
      </w:r>
      <w:r w:rsidRPr="00A4730F">
        <w:rPr>
          <w:rFonts w:ascii="Times New Roman" w:hAnsi="Times New Roman" w:cs="Times New Roman"/>
          <w:sz w:val="24"/>
          <w:szCs w:val="24"/>
        </w:rPr>
        <w:t xml:space="preserve"> Bacteria use two primary genetic strategies to adapt to the antibiotic "attack" from an evolutionary </w:t>
      </w:r>
      <w:proofErr w:type="spellStart"/>
      <w:r w:rsidRPr="00A4730F">
        <w:rPr>
          <w:rFonts w:ascii="Times New Roman" w:hAnsi="Times New Roman" w:cs="Times New Roman"/>
          <w:sz w:val="24"/>
          <w:szCs w:val="24"/>
        </w:rPr>
        <w:t>perspective</w:t>
      </w:r>
      <w:r w:rsidR="00E256D7" w:rsidRPr="00A4730F">
        <w:rPr>
          <w:rFonts w:ascii="Times New Roman" w:hAnsi="Times New Roman" w:cs="Times New Roman"/>
          <w:sz w:val="24"/>
          <w:szCs w:val="24"/>
        </w:rPr>
        <w:t>:</w:t>
      </w:r>
      <w:r w:rsidRPr="00A4730F">
        <w:rPr>
          <w:rFonts w:ascii="Times New Roman" w:hAnsi="Times New Roman" w:cs="Times New Roman"/>
          <w:sz w:val="24"/>
          <w:szCs w:val="24"/>
        </w:rPr>
        <w:t>i</w:t>
      </w:r>
      <w:proofErr w:type="spellEnd"/>
      <w:r w:rsidRPr="00A4730F">
        <w:rPr>
          <w:rFonts w:ascii="Times New Roman" w:hAnsi="Times New Roman" w:cs="Times New Roman"/>
          <w:sz w:val="24"/>
          <w:szCs w:val="24"/>
        </w:rPr>
        <w:t>) mutations in the gene or genes commonly associated with the mechanism of action of the compound, and ii) horizontal gene transfer (HGT) to obtain foreign DNA coding for resistance determinants.</w:t>
      </w:r>
      <w:r w:rsidR="00895CBA" w:rsidRPr="00A4730F">
        <w:rPr>
          <w:rFonts w:ascii="Times New Roman" w:hAnsi="Times New Roman" w:cs="Times New Roman"/>
          <w:sz w:val="24"/>
          <w:szCs w:val="24"/>
        </w:rPr>
        <w:t>[</w:t>
      </w:r>
      <w:r w:rsidR="00A33281" w:rsidRPr="00A4730F">
        <w:rPr>
          <w:rFonts w:ascii="Times New Roman" w:hAnsi="Times New Roman" w:cs="Times New Roman"/>
          <w:sz w:val="24"/>
          <w:szCs w:val="24"/>
        </w:rPr>
        <w:t>20</w:t>
      </w:r>
      <w:r w:rsidR="00FA065D" w:rsidRPr="00A4730F">
        <w:rPr>
          <w:rFonts w:ascii="Times New Roman" w:hAnsi="Times New Roman" w:cs="Times New Roman"/>
          <w:sz w:val="24"/>
          <w:szCs w:val="24"/>
        </w:rPr>
        <w:t>]</w:t>
      </w:r>
    </w:p>
    <w:p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ANTIBIOTIC RESISTANCE</w:t>
      </w:r>
      <w:r>
        <w:rPr>
          <w:rFonts w:ascii="Times New Roman" w:hAnsi="Times New Roman" w:cs="Times New Roman"/>
          <w:b/>
          <w:bCs/>
          <w:sz w:val="24"/>
          <w:szCs w:val="24"/>
        </w:rPr>
        <w:t xml:space="preserve"> OCCURS BY FOLLOWING MECHANISMS</w:t>
      </w:r>
    </w:p>
    <w:p w:rsidR="00E44014" w:rsidRPr="00044CE1" w:rsidRDefault="00044CE1" w:rsidP="00044CE1">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of enzymes, Target site modification, Efflux pump</w:t>
      </w:r>
      <w:r w:rsidR="005C0064">
        <w:rPr>
          <w:rFonts w:ascii="Times New Roman" w:hAnsi="Times New Roman" w:cs="Times New Roman"/>
          <w:sz w:val="24"/>
          <w:szCs w:val="24"/>
        </w:rPr>
        <w:t xml:space="preserve">s, </w:t>
      </w:r>
      <w:proofErr w:type="gramStart"/>
      <w:r w:rsidR="005C0064">
        <w:rPr>
          <w:rFonts w:ascii="Times New Roman" w:hAnsi="Times New Roman" w:cs="Times New Roman"/>
          <w:sz w:val="24"/>
          <w:szCs w:val="24"/>
        </w:rPr>
        <w:t>L</w:t>
      </w:r>
      <w:r>
        <w:rPr>
          <w:rFonts w:ascii="Times New Roman" w:hAnsi="Times New Roman" w:cs="Times New Roman"/>
          <w:sz w:val="24"/>
          <w:szCs w:val="24"/>
        </w:rPr>
        <w:t>ess</w:t>
      </w:r>
      <w:proofErr w:type="gramEnd"/>
      <w:r>
        <w:rPr>
          <w:rFonts w:ascii="Times New Roman" w:hAnsi="Times New Roman" w:cs="Times New Roman"/>
          <w:sz w:val="24"/>
          <w:szCs w:val="24"/>
        </w:rPr>
        <w:t xml:space="preserve"> permeability, Formation of bio</w:t>
      </w:r>
      <w:r w:rsidR="005C0064">
        <w:rPr>
          <w:rFonts w:ascii="Times New Roman" w:hAnsi="Times New Roman" w:cs="Times New Roman"/>
          <w:sz w:val="24"/>
          <w:szCs w:val="24"/>
        </w:rPr>
        <w:t xml:space="preserve"> </w:t>
      </w:r>
      <w:r>
        <w:rPr>
          <w:rFonts w:ascii="Times New Roman" w:hAnsi="Times New Roman" w:cs="Times New Roman"/>
          <w:sz w:val="24"/>
          <w:szCs w:val="24"/>
        </w:rPr>
        <w:t xml:space="preserve">films, Transfer of genes horizontally, </w:t>
      </w:r>
      <w:r w:rsidR="00E44014" w:rsidRPr="00044CE1">
        <w:rPr>
          <w:rFonts w:ascii="Times New Roman" w:hAnsi="Times New Roman" w:cs="Times New Roman"/>
          <w:sz w:val="24"/>
          <w:szCs w:val="24"/>
        </w:rPr>
        <w:t>Overproduction of native PBPs, mutations in those PBPs, and the creation of new PBPs resistant to?</w:t>
      </w:r>
      <w:r w:rsidR="005C0064">
        <w:rPr>
          <w:rFonts w:ascii="Times New Roman" w:hAnsi="Times New Roman" w:cs="Times New Roman"/>
          <w:sz w:val="24"/>
          <w:szCs w:val="24"/>
        </w:rPr>
        <w:t xml:space="preserve"> </w:t>
      </w:r>
      <w:r w:rsidR="00E44014" w:rsidRPr="00044CE1">
        <w:rPr>
          <w:rFonts w:ascii="Times New Roman" w:hAnsi="Times New Roman" w:cs="Times New Roman"/>
          <w:sz w:val="24"/>
          <w:szCs w:val="24"/>
        </w:rPr>
        <w:t>The main reasons why Gram-positive bacteria develop resistance to -lactam inhibition are?-lactam medications</w:t>
      </w:r>
      <w:proofErr w:type="gramStart"/>
      <w:r w:rsidR="00E44014" w:rsidRPr="00044CE1">
        <w:rPr>
          <w:rFonts w:ascii="Times New Roman" w:hAnsi="Times New Roman" w:cs="Times New Roman"/>
          <w:sz w:val="24"/>
          <w:szCs w:val="24"/>
        </w:rPr>
        <w:t>.</w:t>
      </w:r>
      <w:r w:rsidR="0058643B" w:rsidRPr="00044CE1">
        <w:rPr>
          <w:rFonts w:ascii="Times New Roman" w:hAnsi="Times New Roman" w:cs="Times New Roman"/>
          <w:sz w:val="24"/>
          <w:szCs w:val="24"/>
        </w:rPr>
        <w:t>[</w:t>
      </w:r>
      <w:proofErr w:type="gramEnd"/>
      <w:r w:rsidR="0058643B" w:rsidRPr="00044CE1">
        <w:rPr>
          <w:rFonts w:ascii="Times New Roman" w:hAnsi="Times New Roman" w:cs="Times New Roman"/>
          <w:sz w:val="24"/>
          <w:szCs w:val="24"/>
        </w:rPr>
        <w:t>21]</w:t>
      </w:r>
      <w:r w:rsidR="00E44014" w:rsidRPr="00044CE1">
        <w:rPr>
          <w:rFonts w:ascii="Times New Roman" w:hAnsi="Times New Roman" w:cs="Times New Roman"/>
          <w:sz w:val="24"/>
          <w:szCs w:val="24"/>
        </w:rPr>
        <w:t xml:space="preserve"> The proliferation of Staphylococcus aureus strains resistant to cephalosporins and methicillin and other semi-synthetic </w:t>
      </w:r>
      <w:proofErr w:type="spellStart"/>
      <w:r w:rsidR="00E44014" w:rsidRPr="00044CE1">
        <w:rPr>
          <w:rFonts w:ascii="Times New Roman" w:hAnsi="Times New Roman" w:cs="Times New Roman"/>
          <w:sz w:val="24"/>
          <w:szCs w:val="24"/>
        </w:rPr>
        <w:t>penicillins</w:t>
      </w:r>
      <w:proofErr w:type="spellEnd"/>
      <w:r w:rsidR="00E44014" w:rsidRPr="00044CE1">
        <w:rPr>
          <w:rFonts w:ascii="Times New Roman" w:hAnsi="Times New Roman" w:cs="Times New Roman"/>
          <w:sz w:val="24"/>
          <w:szCs w:val="24"/>
        </w:rPr>
        <w:t xml:space="preserve"> is a concern these days.</w:t>
      </w:r>
      <w:r w:rsidR="005C0064">
        <w:rPr>
          <w:rFonts w:ascii="Times New Roman" w:hAnsi="Times New Roman" w:cs="Times New Roman"/>
          <w:sz w:val="24"/>
          <w:szCs w:val="24"/>
        </w:rPr>
        <w:t xml:space="preserve"> </w:t>
      </w:r>
      <w:r w:rsidR="00E44014" w:rsidRPr="00044CE1">
        <w:rPr>
          <w:rFonts w:ascii="Times New Roman" w:hAnsi="Times New Roman" w:cs="Times New Roman"/>
          <w:sz w:val="24"/>
          <w:szCs w:val="24"/>
        </w:rPr>
        <w:t>The figure illustrates the resistance mechanism: When an antibiotic is not present, both domains of a high-molecular-weight PBP take part in peptidoglycan biosynthesis (A); when an antibiotic is present, only the glycosyltransferase domain of a high-molecular-weight PBP is active, while the transpeptidase domain is acylated and does not form crosslinks. The resistant strain's acquired low-molecular-weight PBP2a (B) demonstrates transpeptidase activity</w:t>
      </w:r>
      <w:proofErr w:type="gramStart"/>
      <w:r w:rsidR="00E44014" w:rsidRPr="00044CE1">
        <w:rPr>
          <w:rFonts w:ascii="Times New Roman" w:hAnsi="Times New Roman" w:cs="Times New Roman"/>
          <w:sz w:val="24"/>
          <w:szCs w:val="24"/>
        </w:rPr>
        <w:t>.</w:t>
      </w:r>
      <w:r w:rsidR="0058643B" w:rsidRPr="00044CE1">
        <w:rPr>
          <w:rFonts w:ascii="Times New Roman" w:hAnsi="Times New Roman" w:cs="Times New Roman"/>
          <w:sz w:val="24"/>
          <w:szCs w:val="24"/>
        </w:rPr>
        <w:t>[</w:t>
      </w:r>
      <w:proofErr w:type="gramEnd"/>
      <w:r w:rsidR="0058643B" w:rsidRPr="00044CE1">
        <w:rPr>
          <w:rFonts w:ascii="Times New Roman" w:hAnsi="Times New Roman" w:cs="Times New Roman"/>
          <w:sz w:val="24"/>
          <w:szCs w:val="24"/>
        </w:rPr>
        <w:t>22]</w:t>
      </w:r>
      <w:r w:rsidR="00E44014" w:rsidRPr="00044CE1">
        <w:rPr>
          <w:rFonts w:ascii="Times New Roman" w:hAnsi="Times New Roman" w:cs="Times New Roman"/>
          <w:sz w:val="24"/>
          <w:szCs w:val="24"/>
        </w:rPr>
        <w:t xml:space="preserve"> After that, cell viability is recovered. The gene </w:t>
      </w:r>
      <w:proofErr w:type="spellStart"/>
      <w:r w:rsidR="00E44014" w:rsidRPr="00044CE1">
        <w:rPr>
          <w:rFonts w:ascii="Times New Roman" w:hAnsi="Times New Roman" w:cs="Times New Roman"/>
          <w:sz w:val="24"/>
          <w:szCs w:val="24"/>
        </w:rPr>
        <w:t>mec</w:t>
      </w:r>
      <w:proofErr w:type="spellEnd"/>
      <w:r w:rsidR="005C0064">
        <w:rPr>
          <w:rFonts w:ascii="Times New Roman" w:hAnsi="Times New Roman" w:cs="Times New Roman"/>
          <w:sz w:val="24"/>
          <w:szCs w:val="24"/>
        </w:rPr>
        <w:t xml:space="preserve"> </w:t>
      </w:r>
      <w:r w:rsidR="00E44014" w:rsidRPr="00044CE1">
        <w:rPr>
          <w:rFonts w:ascii="Times New Roman" w:hAnsi="Times New Roman" w:cs="Times New Roman"/>
          <w:sz w:val="24"/>
          <w:szCs w:val="24"/>
        </w:rPr>
        <w:t>A encodes the PBP2a enzymes</w:t>
      </w:r>
      <w:proofErr w:type="gramStart"/>
      <w:r w:rsidR="00FA065D" w:rsidRPr="00044CE1">
        <w:rPr>
          <w:rFonts w:ascii="Times New Roman" w:hAnsi="Times New Roman" w:cs="Times New Roman"/>
          <w:sz w:val="24"/>
          <w:szCs w:val="24"/>
        </w:rPr>
        <w:t>.[</w:t>
      </w:r>
      <w:proofErr w:type="gramEnd"/>
      <w:r w:rsidR="0058643B" w:rsidRPr="00044CE1">
        <w:rPr>
          <w:rFonts w:ascii="Times New Roman" w:hAnsi="Times New Roman" w:cs="Times New Roman"/>
          <w:sz w:val="24"/>
          <w:szCs w:val="24"/>
        </w:rPr>
        <w:t>23</w:t>
      </w:r>
      <w:r w:rsidR="00383125" w:rsidRPr="00044CE1">
        <w:rPr>
          <w:rFonts w:ascii="Times New Roman" w:hAnsi="Times New Roman" w:cs="Times New Roman"/>
          <w:sz w:val="24"/>
          <w:szCs w:val="24"/>
        </w:rPr>
        <w:t>]</w:t>
      </w:r>
    </w:p>
    <w:p w:rsidR="00E44014" w:rsidRPr="00A4730F" w:rsidRDefault="006F7653" w:rsidP="00A4730F">
      <w:pPr>
        <w:spacing w:line="360" w:lineRule="auto"/>
        <w:jc w:val="both"/>
        <w:rPr>
          <w:rFonts w:ascii="Times New Roman" w:hAnsi="Times New Roman" w:cs="Times New Roman"/>
          <w:sz w:val="24"/>
          <w:szCs w:val="24"/>
        </w:rPr>
      </w:pPr>
      <w:r w:rsidRPr="00A4730F">
        <w:rPr>
          <w:rFonts w:ascii="Times New Roman" w:eastAsia="Calibri" w:hAnsi="Times New Roman" w:cs="Times New Roman"/>
          <w:b/>
          <w:sz w:val="24"/>
          <w:szCs w:val="24"/>
        </w:rPr>
        <w:t>EFFLUX PUMP</w:t>
      </w:r>
    </w:p>
    <w:p w:rsidR="00E44014" w:rsidRPr="00A4730F" w:rsidRDefault="00354603" w:rsidP="00A4730F">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E44014" w:rsidRPr="00A4730F">
        <w:rPr>
          <w:rFonts w:ascii="Times New Roman" w:hAnsi="Times New Roman" w:cs="Times New Roman"/>
          <w:sz w:val="24"/>
          <w:szCs w:val="24"/>
        </w:rPr>
        <w:t xml:space="preserve"> range of antibacterial classes, including fluoroquinolones and protein synthesis inhibitors?-lactams, carbapenems, and polymyxins is affected by the resistance mechanism of the efflux </w:t>
      </w:r>
      <w:proofErr w:type="spellStart"/>
      <w:r w:rsidR="00E44014" w:rsidRPr="00A4730F">
        <w:rPr>
          <w:rFonts w:ascii="Times New Roman" w:hAnsi="Times New Roman" w:cs="Times New Roman"/>
          <w:sz w:val="24"/>
          <w:szCs w:val="24"/>
        </w:rPr>
        <w:t>pump.The</w:t>
      </w:r>
      <w:proofErr w:type="spellEnd"/>
      <w:r w:rsidR="00E44014" w:rsidRPr="00A4730F">
        <w:rPr>
          <w:rFonts w:ascii="Times New Roman" w:hAnsi="Times New Roman" w:cs="Times New Roman"/>
          <w:sz w:val="24"/>
          <w:szCs w:val="24"/>
        </w:rPr>
        <w:t xml:space="preserve"> five primary families of efflux pumps are the ATP-binding cassette family (ABC), the resistance-nodulation-cell-division family (RND), the multidrug and toxic compound extrusion family (MATE), the major facilitator superfamily (MFS), and the small multidrug </w:t>
      </w:r>
      <w:r w:rsidR="00E44014" w:rsidRPr="00A4730F">
        <w:rPr>
          <w:rFonts w:ascii="Times New Roman" w:hAnsi="Times New Roman" w:cs="Times New Roman"/>
          <w:sz w:val="24"/>
          <w:szCs w:val="24"/>
        </w:rPr>
        <w:lastRenderedPageBreak/>
        <w:t>resistance family (SMR).</w:t>
      </w:r>
      <w:r w:rsidR="005D0D24" w:rsidRPr="00A4730F">
        <w:rPr>
          <w:rFonts w:ascii="Times New Roman" w:hAnsi="Times New Roman" w:cs="Times New Roman"/>
          <w:sz w:val="24"/>
          <w:szCs w:val="24"/>
        </w:rPr>
        <w:t>[24]</w:t>
      </w:r>
      <w:r w:rsidR="00E44014" w:rsidRPr="00A4730F">
        <w:rPr>
          <w:rFonts w:ascii="Times New Roman" w:hAnsi="Times New Roman" w:cs="Times New Roman"/>
          <w:sz w:val="24"/>
          <w:szCs w:val="24"/>
        </w:rPr>
        <w:t xml:space="preserve"> These families differ in their structural conformation, energy source, range of substrates they can extrude, and types of bacterial species they inhabit.</w:t>
      </w:r>
      <w:r w:rsidR="00383125" w:rsidRPr="00A4730F">
        <w:rPr>
          <w:rFonts w:ascii="Times New Roman" w:hAnsi="Times New Roman" w:cs="Times New Roman"/>
          <w:sz w:val="24"/>
          <w:szCs w:val="24"/>
        </w:rPr>
        <w:t>[2</w:t>
      </w:r>
      <w:r w:rsidR="005D0D24" w:rsidRPr="00A4730F">
        <w:rPr>
          <w:rFonts w:ascii="Times New Roman" w:hAnsi="Times New Roman" w:cs="Times New Roman"/>
          <w:sz w:val="24"/>
          <w:szCs w:val="24"/>
        </w:rPr>
        <w:t>5</w:t>
      </w:r>
      <w:r w:rsidR="00383125" w:rsidRPr="00A4730F">
        <w:rPr>
          <w:rFonts w:ascii="Times New Roman" w:hAnsi="Times New Roman" w:cs="Times New Roman"/>
          <w:sz w:val="24"/>
          <w:szCs w:val="24"/>
        </w:rPr>
        <w:t>]</w:t>
      </w:r>
      <w:r w:rsidR="00E44014" w:rsidRPr="00A4730F">
        <w:rPr>
          <w:rFonts w:ascii="Times New Roman" w:hAnsi="Times New Roman" w:cs="Times New Roman"/>
          <w:sz w:val="24"/>
          <w:szCs w:val="24"/>
        </w:rPr>
        <w:t>The efflux pumps found in bacterial cytoplasmic membranes aggressively move toxic substances out of the cell. This mechanism is known as drug efflux</w:t>
      </w:r>
      <w:r w:rsidR="00200B5F"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 [</w:t>
      </w:r>
      <w:r w:rsidR="005D0D24" w:rsidRPr="00A4730F">
        <w:rPr>
          <w:rFonts w:ascii="Times New Roman" w:hAnsi="Times New Roman" w:cs="Times New Roman"/>
          <w:sz w:val="24"/>
          <w:szCs w:val="24"/>
        </w:rPr>
        <w:t>26</w:t>
      </w:r>
      <w:r w:rsidR="00E44014" w:rsidRPr="00A4730F">
        <w:rPr>
          <w:rFonts w:ascii="Times New Roman" w:hAnsi="Times New Roman" w:cs="Times New Roman"/>
          <w:sz w:val="24"/>
          <w:szCs w:val="24"/>
        </w:rPr>
        <w:t>]The slow process of antibiotic efflux gives bacteria time to adapt and become resistant to antibiotics. This could be due to either mutations or modifications to the antibiotic targe</w:t>
      </w:r>
      <w:r w:rsidR="00B77F79" w:rsidRPr="00A4730F">
        <w:rPr>
          <w:rFonts w:ascii="Times New Roman" w:hAnsi="Times New Roman" w:cs="Times New Roman"/>
          <w:sz w:val="24"/>
          <w:szCs w:val="24"/>
        </w:rPr>
        <w:t>t</w:t>
      </w:r>
      <w:proofErr w:type="gramStart"/>
      <w:r w:rsidR="00B77F79" w:rsidRPr="00A4730F">
        <w:rPr>
          <w:rFonts w:ascii="Times New Roman" w:hAnsi="Times New Roman" w:cs="Times New Roman"/>
          <w:sz w:val="24"/>
          <w:szCs w:val="24"/>
        </w:rPr>
        <w:t>.</w:t>
      </w:r>
      <w:r w:rsidR="006D36EA" w:rsidRPr="00A4730F">
        <w:rPr>
          <w:rFonts w:ascii="Times New Roman" w:hAnsi="Times New Roman" w:cs="Times New Roman"/>
          <w:sz w:val="24"/>
          <w:szCs w:val="24"/>
        </w:rPr>
        <w:t>[</w:t>
      </w:r>
      <w:proofErr w:type="gramEnd"/>
      <w:r w:rsidR="006D36EA" w:rsidRPr="00A4730F">
        <w:rPr>
          <w:rFonts w:ascii="Times New Roman" w:hAnsi="Times New Roman" w:cs="Times New Roman"/>
          <w:sz w:val="24"/>
          <w:szCs w:val="24"/>
        </w:rPr>
        <w:t>2</w:t>
      </w:r>
      <w:r w:rsidR="00200B5F" w:rsidRPr="00A4730F">
        <w:rPr>
          <w:rFonts w:ascii="Times New Roman" w:hAnsi="Times New Roman" w:cs="Times New Roman"/>
          <w:sz w:val="24"/>
          <w:szCs w:val="24"/>
        </w:rPr>
        <w:t>7</w:t>
      </w:r>
      <w:r w:rsidR="006D36EA" w:rsidRPr="00A4730F">
        <w:rPr>
          <w:rFonts w:ascii="Times New Roman" w:hAnsi="Times New Roman" w:cs="Times New Roman"/>
          <w:sz w:val="24"/>
          <w:szCs w:val="24"/>
        </w:rPr>
        <w:t>]</w:t>
      </w:r>
      <w:r w:rsidR="00E44014" w:rsidRPr="00A4730F">
        <w:rPr>
          <w:rFonts w:ascii="Times New Roman" w:hAnsi="Times New Roman" w:cs="Times New Roman"/>
          <w:sz w:val="24"/>
          <w:szCs w:val="24"/>
        </w:rPr>
        <w:t xml:space="preserve">The energy source that each of the five major kinds of efflux </w:t>
      </w:r>
      <w:r w:rsidR="008D1194">
        <w:rPr>
          <w:rFonts w:ascii="Times New Roman" w:hAnsi="Times New Roman" w:cs="Times New Roman"/>
          <w:sz w:val="24"/>
          <w:szCs w:val="24"/>
        </w:rPr>
        <w:t xml:space="preserve">pumps uses sets them apart: </w:t>
      </w:r>
      <w:r w:rsidR="008D1194">
        <w:rPr>
          <w:rFonts w:ascii="Times New Roman" w:hAnsi="Times New Roman" w:cs="Times New Roman"/>
          <w:sz w:val="24"/>
          <w:szCs w:val="24"/>
        </w:rPr>
        <w:br/>
        <w:t xml:space="preserve">The principal organizer (MF). </w:t>
      </w:r>
      <w:r w:rsidR="00E44014" w:rsidRPr="00A4730F">
        <w:rPr>
          <w:rFonts w:ascii="Times New Roman" w:hAnsi="Times New Roman" w:cs="Times New Roman"/>
          <w:sz w:val="24"/>
          <w:szCs w:val="24"/>
        </w:rPr>
        <w:t>RND (resistance nodulation-division) and MATE (</w:t>
      </w:r>
      <w:r w:rsidR="008D1194">
        <w:rPr>
          <w:rFonts w:ascii="Times New Roman" w:hAnsi="Times New Roman" w:cs="Times New Roman"/>
          <w:sz w:val="24"/>
          <w:szCs w:val="24"/>
        </w:rPr>
        <w:t xml:space="preserve">multidrug and toxic efflux) </w:t>
      </w:r>
      <w:r w:rsidR="00E44014" w:rsidRPr="00A4730F">
        <w:rPr>
          <w:rFonts w:ascii="Times New Roman" w:hAnsi="Times New Roman" w:cs="Times New Roman"/>
          <w:sz w:val="24"/>
          <w:szCs w:val="24"/>
        </w:rPr>
        <w:t>Small multidrug resistance (SMR) (ABC) ATP binding cassette</w:t>
      </w:r>
      <w:proofErr w:type="gramStart"/>
      <w:r w:rsidR="0050630E" w:rsidRPr="00A4730F">
        <w:rPr>
          <w:rFonts w:ascii="Times New Roman" w:hAnsi="Times New Roman" w:cs="Times New Roman"/>
          <w:sz w:val="24"/>
          <w:szCs w:val="24"/>
        </w:rPr>
        <w:t>.[</w:t>
      </w:r>
      <w:proofErr w:type="gramEnd"/>
      <w:r w:rsidR="0050630E" w:rsidRPr="00A4730F">
        <w:rPr>
          <w:rFonts w:ascii="Times New Roman" w:hAnsi="Times New Roman" w:cs="Times New Roman"/>
          <w:sz w:val="24"/>
          <w:szCs w:val="24"/>
        </w:rPr>
        <w:t>2</w:t>
      </w:r>
      <w:r w:rsidR="00200B5F" w:rsidRPr="00A4730F">
        <w:rPr>
          <w:rFonts w:ascii="Times New Roman" w:hAnsi="Times New Roman" w:cs="Times New Roman"/>
          <w:sz w:val="24"/>
          <w:szCs w:val="24"/>
        </w:rPr>
        <w:t>8</w:t>
      </w:r>
      <w:r w:rsidR="0050630E" w:rsidRPr="00A4730F">
        <w:rPr>
          <w:rFonts w:ascii="Times New Roman" w:hAnsi="Times New Roman" w:cs="Times New Roman"/>
          <w:sz w:val="24"/>
          <w:szCs w:val="24"/>
        </w:rPr>
        <w:t>]</w:t>
      </w:r>
    </w:p>
    <w:p w:rsidR="00A53BF4" w:rsidRDefault="00A53BF4" w:rsidP="00FF13D9">
      <w:pPr>
        <w:spacing w:line="360" w:lineRule="auto"/>
        <w:jc w:val="center"/>
        <w:rPr>
          <w:rFonts w:ascii="Times New Roman" w:hAnsi="Times New Roman" w:cs="Times New Roman"/>
          <w:sz w:val="24"/>
          <w:szCs w:val="24"/>
        </w:rPr>
      </w:pPr>
      <w:r w:rsidRPr="00A4730F">
        <w:rPr>
          <w:rFonts w:ascii="Times New Roman" w:hAnsi="Times New Roman" w:cs="Times New Roman"/>
          <w:noProof/>
          <w:sz w:val="24"/>
          <w:szCs w:val="24"/>
          <w:lang w:val="en-US"/>
        </w:rPr>
        <w:drawing>
          <wp:inline distT="0" distB="0" distL="0" distR="0">
            <wp:extent cx="5077460" cy="2313940"/>
            <wp:effectExtent l="0" t="0" r="8890" b="0"/>
            <wp:docPr id="163284186" name="Picture 2" descr="Structure and mechanism of bacterial tripartite efflux pump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and mechanism of bacterial tripartite efflux pumps - ScienceDirect"/>
                    <pic:cNvPicPr>
                      <a:picLocks noChangeAspect="1" noChangeArrowheads="1"/>
                    </pic:cNvPicPr>
                  </pic:nvPicPr>
                  <pic:blipFill>
                    <a:blip r:embed="rId7">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77460" cy="2313940"/>
                    </a:xfrm>
                    <a:prstGeom prst="rect">
                      <a:avLst/>
                    </a:prstGeom>
                    <a:noFill/>
                    <a:ln>
                      <a:noFill/>
                    </a:ln>
                  </pic:spPr>
                </pic:pic>
              </a:graphicData>
            </a:graphic>
          </wp:inline>
        </w:drawing>
      </w:r>
    </w:p>
    <w:p w:rsidR="00753717" w:rsidRPr="00753717" w:rsidRDefault="00753717" w:rsidP="00753717">
      <w:pPr>
        <w:spacing w:after="163" w:line="360" w:lineRule="auto"/>
        <w:ind w:left="-5"/>
        <w:jc w:val="center"/>
        <w:rPr>
          <w:rFonts w:ascii="Times New Roman" w:hAnsi="Times New Roman" w:cs="Times New Roman"/>
          <w:b/>
          <w:sz w:val="24"/>
          <w:szCs w:val="24"/>
        </w:rPr>
      </w:pPr>
      <w:proofErr w:type="gramStart"/>
      <w:r w:rsidRPr="00753717">
        <w:rPr>
          <w:rFonts w:ascii="Times New Roman" w:hAnsi="Times New Roman" w:cs="Times New Roman"/>
          <w:b/>
          <w:sz w:val="24"/>
          <w:szCs w:val="24"/>
        </w:rPr>
        <w:t>Figure 2.</w:t>
      </w:r>
      <w:proofErr w:type="gramEnd"/>
      <w:r w:rsidRPr="00753717">
        <w:rPr>
          <w:rFonts w:ascii="Times New Roman" w:hAnsi="Times New Roman" w:cs="Times New Roman"/>
          <w:b/>
          <w:sz w:val="24"/>
          <w:szCs w:val="24"/>
        </w:rPr>
        <w:t xml:space="preserve"> </w:t>
      </w:r>
      <w:proofErr w:type="gramStart"/>
      <w:r w:rsidRPr="00753717">
        <w:rPr>
          <w:rFonts w:ascii="Times New Roman" w:hAnsi="Times New Roman" w:cs="Times New Roman"/>
          <w:b/>
          <w:sz w:val="24"/>
          <w:szCs w:val="24"/>
        </w:rPr>
        <w:t xml:space="preserve">Schematic Representation of </w:t>
      </w:r>
      <w:proofErr w:type="spellStart"/>
      <w:r w:rsidRPr="00753717">
        <w:rPr>
          <w:rFonts w:ascii="Times New Roman" w:hAnsi="Times New Roman" w:cs="Times New Roman"/>
          <w:b/>
          <w:sz w:val="24"/>
          <w:szCs w:val="24"/>
        </w:rPr>
        <w:t>TolC</w:t>
      </w:r>
      <w:proofErr w:type="spellEnd"/>
      <w:r w:rsidRPr="00753717">
        <w:rPr>
          <w:rFonts w:ascii="Times New Roman" w:hAnsi="Times New Roman" w:cs="Times New Roman"/>
          <w:b/>
          <w:sz w:val="24"/>
          <w:szCs w:val="24"/>
        </w:rPr>
        <w:t>-Dependent Multidrug Efflux Pump Systems in Gram-Negative Bacteria.</w:t>
      </w:r>
      <w:proofErr w:type="gramEnd"/>
    </w:p>
    <w:p w:rsidR="00E44014" w:rsidRPr="00A4730F" w:rsidRDefault="006F7653"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DECREASED PERMEABILITY</w:t>
      </w:r>
    </w:p>
    <w:p w:rsidR="00293350" w:rsidRPr="00A4730F" w:rsidRDefault="00E44014"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Gram-negative bacteria protect themselves from antibiotics by decreasing their permeability. By altering the bacteria's outer membrane, this mechanism reduces the amount of antibiotics that may enter the cell</w:t>
      </w:r>
      <w:proofErr w:type="gramStart"/>
      <w:r w:rsidR="00D61095" w:rsidRPr="00A4730F">
        <w:rPr>
          <w:rFonts w:ascii="Times New Roman" w:hAnsi="Times New Roman" w:cs="Times New Roman"/>
          <w:sz w:val="24"/>
          <w:szCs w:val="24"/>
        </w:rPr>
        <w:t>.[</w:t>
      </w:r>
      <w:proofErr w:type="gramEnd"/>
      <w:r w:rsidR="00D82144" w:rsidRPr="00A4730F">
        <w:rPr>
          <w:rFonts w:ascii="Times New Roman" w:hAnsi="Times New Roman" w:cs="Times New Roman"/>
          <w:sz w:val="24"/>
          <w:szCs w:val="24"/>
        </w:rPr>
        <w:t>2</w:t>
      </w:r>
      <w:r w:rsidR="00200B5F" w:rsidRPr="00A4730F">
        <w:rPr>
          <w:rFonts w:ascii="Times New Roman" w:hAnsi="Times New Roman" w:cs="Times New Roman"/>
          <w:sz w:val="24"/>
          <w:szCs w:val="24"/>
        </w:rPr>
        <w:t>9</w:t>
      </w:r>
      <w:r w:rsidR="00D82144" w:rsidRPr="00A4730F">
        <w:rPr>
          <w:rFonts w:ascii="Times New Roman" w:hAnsi="Times New Roman" w:cs="Times New Roman"/>
          <w:sz w:val="24"/>
          <w:szCs w:val="24"/>
        </w:rPr>
        <w:t>]</w:t>
      </w:r>
      <w:r w:rsidRPr="00A4730F">
        <w:rPr>
          <w:rFonts w:ascii="Times New Roman" w:hAnsi="Times New Roman" w:cs="Times New Roman"/>
          <w:sz w:val="24"/>
          <w:szCs w:val="24"/>
        </w:rPr>
        <w:t xml:space="preserve">Reduced permeability can lead to the development of </w:t>
      </w:r>
      <w:proofErr w:type="spellStart"/>
      <w:r w:rsidRPr="00A4730F">
        <w:rPr>
          <w:rFonts w:ascii="Times New Roman" w:hAnsi="Times New Roman" w:cs="Times New Roman"/>
          <w:sz w:val="24"/>
          <w:szCs w:val="24"/>
        </w:rPr>
        <w:t>crossresistance</w:t>
      </w:r>
      <w:proofErr w:type="spellEnd"/>
      <w:r w:rsidRPr="00A4730F">
        <w:rPr>
          <w:rFonts w:ascii="Times New Roman" w:hAnsi="Times New Roman" w:cs="Times New Roman"/>
          <w:sz w:val="24"/>
          <w:szCs w:val="24"/>
        </w:rPr>
        <w:t xml:space="preserve"> in a number of antibiotic families. It might also increase the effectiveness of other resistance mechanisms in generating resistance.</w:t>
      </w:r>
      <w:r w:rsidR="00653B6F" w:rsidRPr="00A4730F">
        <w:rPr>
          <w:rFonts w:ascii="Times New Roman" w:hAnsi="Times New Roman" w:cs="Times New Roman"/>
          <w:sz w:val="24"/>
          <w:szCs w:val="24"/>
        </w:rPr>
        <w:t>[30]</w:t>
      </w:r>
      <w:r w:rsidRPr="00A4730F">
        <w:rPr>
          <w:rFonts w:ascii="Times New Roman" w:hAnsi="Times New Roman" w:cs="Times New Roman"/>
          <w:sz w:val="24"/>
          <w:szCs w:val="24"/>
        </w:rPr>
        <w:t xml:space="preserve"> Many of the antibiotics used in modern medicine target intracellular bacteria in the cytoplasmic membrane, also referred to as the inner membrane.</w:t>
      </w:r>
      <w:r w:rsidR="00653B6F" w:rsidRPr="00A4730F">
        <w:rPr>
          <w:rFonts w:ascii="Times New Roman" w:hAnsi="Times New Roman" w:cs="Times New Roman"/>
          <w:sz w:val="24"/>
          <w:szCs w:val="24"/>
        </w:rPr>
        <w:t>[31]</w:t>
      </w:r>
      <w:r w:rsidRPr="00A4730F">
        <w:rPr>
          <w:rFonts w:ascii="Times New Roman" w:hAnsi="Times New Roman" w:cs="Times New Roman"/>
          <w:sz w:val="24"/>
          <w:szCs w:val="24"/>
        </w:rPr>
        <w:t xml:space="preserve"> Therefore, the chemical must penetrate the cytoplasmic and/or outer membrane in order to have an antibacterial effect. Bacteria have developed </w:t>
      </w:r>
      <w:proofErr w:type="spellStart"/>
      <w:r w:rsidRPr="00A4730F">
        <w:rPr>
          <w:rFonts w:ascii="Times New Roman" w:hAnsi="Times New Roman" w:cs="Times New Roman"/>
          <w:sz w:val="24"/>
          <w:szCs w:val="24"/>
        </w:rPr>
        <w:t>defense</w:t>
      </w:r>
      <w:proofErr w:type="spellEnd"/>
      <w:r w:rsidRPr="00A4730F">
        <w:rPr>
          <w:rFonts w:ascii="Times New Roman" w:hAnsi="Times New Roman" w:cs="Times New Roman"/>
          <w:sz w:val="24"/>
          <w:szCs w:val="24"/>
        </w:rPr>
        <w:t xml:space="preserve"> mechanisms that decrease the absorption of the antimicrobial chemical, preventing it from reaching its intracellular or periplasmic target</w:t>
      </w:r>
      <w:proofErr w:type="gramStart"/>
      <w:r w:rsidRPr="00A4730F">
        <w:rPr>
          <w:rFonts w:ascii="Times New Roman" w:hAnsi="Times New Roman" w:cs="Times New Roman"/>
          <w:sz w:val="24"/>
          <w:szCs w:val="24"/>
        </w:rPr>
        <w:t>.</w:t>
      </w:r>
      <w:r w:rsidR="00653B6F" w:rsidRPr="00A4730F">
        <w:rPr>
          <w:rFonts w:ascii="Times New Roman" w:hAnsi="Times New Roman" w:cs="Times New Roman"/>
          <w:sz w:val="24"/>
          <w:szCs w:val="24"/>
        </w:rPr>
        <w:t>[</w:t>
      </w:r>
      <w:proofErr w:type="gramEnd"/>
      <w:r w:rsidR="00653B6F" w:rsidRPr="00A4730F">
        <w:rPr>
          <w:rFonts w:ascii="Times New Roman" w:hAnsi="Times New Roman" w:cs="Times New Roman"/>
          <w:sz w:val="24"/>
          <w:szCs w:val="24"/>
        </w:rPr>
        <w:t>32]</w:t>
      </w:r>
      <w:r w:rsidRPr="00A4730F">
        <w:rPr>
          <w:rFonts w:ascii="Times New Roman" w:hAnsi="Times New Roman" w:cs="Times New Roman"/>
          <w:sz w:val="24"/>
          <w:szCs w:val="24"/>
        </w:rPr>
        <w:t xml:space="preserve">For the reasons outlined above, this mechanism, which limits the influx of chemicals from the external environment, is </w:t>
      </w:r>
      <w:r w:rsidRPr="00A4730F">
        <w:rPr>
          <w:rFonts w:ascii="Times New Roman" w:hAnsi="Times New Roman" w:cs="Times New Roman"/>
          <w:sz w:val="24"/>
          <w:szCs w:val="24"/>
        </w:rPr>
        <w:lastRenderedPageBreak/>
        <w:t xml:space="preserve">particularly important in </w:t>
      </w:r>
      <w:proofErr w:type="spellStart"/>
      <w:r w:rsidRPr="00A4730F">
        <w:rPr>
          <w:rFonts w:ascii="Times New Roman" w:hAnsi="Times New Roman" w:cs="Times New Roman"/>
          <w:sz w:val="24"/>
          <w:szCs w:val="24"/>
        </w:rPr>
        <w:t>gramnegative</w:t>
      </w:r>
      <w:proofErr w:type="spellEnd"/>
      <w:r w:rsidRPr="00A4730F">
        <w:rPr>
          <w:rFonts w:ascii="Times New Roman" w:hAnsi="Times New Roman" w:cs="Times New Roman"/>
          <w:sz w:val="24"/>
          <w:szCs w:val="24"/>
        </w:rPr>
        <w:t xml:space="preserve"> bacteria. The first line of protection against the introduction of many dangerous substances, including antibacterial agents, is really the outer membrane.</w:t>
      </w:r>
      <w:r w:rsidR="00653B6F" w:rsidRPr="00A4730F">
        <w:rPr>
          <w:rFonts w:ascii="Times New Roman" w:hAnsi="Times New Roman" w:cs="Times New Roman"/>
          <w:sz w:val="24"/>
          <w:szCs w:val="24"/>
        </w:rPr>
        <w:t>[33]</w:t>
      </w:r>
      <w:r w:rsidRPr="00A4730F">
        <w:rPr>
          <w:rFonts w:ascii="Times New Roman" w:hAnsi="Times New Roman" w:cs="Times New Roman"/>
          <w:sz w:val="24"/>
          <w:szCs w:val="24"/>
        </w:rPr>
        <w:t xml:space="preserve"> Changes in the permeability of the outer membrane have the greatest effect on hydrophilic drugs, such as?-lactams, tetracyclines, and some fluoroquinolones, since they often use water-filled diffusion channels termed porins to penetrate this barrier</w:t>
      </w:r>
      <w:r w:rsidR="00D82144" w:rsidRPr="00A4730F">
        <w:rPr>
          <w:rFonts w:ascii="Times New Roman" w:hAnsi="Times New Roman" w:cs="Times New Roman"/>
          <w:sz w:val="24"/>
          <w:szCs w:val="24"/>
        </w:rPr>
        <w:t>.[</w:t>
      </w:r>
      <w:r w:rsidR="00653B6F" w:rsidRPr="00A4730F">
        <w:rPr>
          <w:rFonts w:ascii="Times New Roman" w:hAnsi="Times New Roman" w:cs="Times New Roman"/>
          <w:sz w:val="24"/>
          <w:szCs w:val="24"/>
        </w:rPr>
        <w:t>3</w:t>
      </w:r>
      <w:r w:rsidR="00D82144" w:rsidRPr="00A4730F">
        <w:rPr>
          <w:rFonts w:ascii="Times New Roman" w:hAnsi="Times New Roman" w:cs="Times New Roman"/>
          <w:sz w:val="24"/>
          <w:szCs w:val="24"/>
        </w:rPr>
        <w:t>4]</w:t>
      </w:r>
    </w:p>
    <w:p w:rsidR="00E44014" w:rsidRPr="00A4730F" w:rsidRDefault="006F765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 xml:space="preserve">BIOFILM </w:t>
      </w:r>
      <w:r>
        <w:rPr>
          <w:rFonts w:ascii="Times New Roman" w:hAnsi="Times New Roman" w:cs="Times New Roman"/>
          <w:b/>
          <w:bCs/>
          <w:sz w:val="24"/>
          <w:szCs w:val="24"/>
        </w:rPr>
        <w:t>FORMATION</w:t>
      </w:r>
    </w:p>
    <w:p w:rsidR="00582DA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Concerns in a variety of domains, such as public health, medicine, and the pharmaceutical industry, have drawn a lot of attention to the formation of biofilms.</w:t>
      </w:r>
      <w:r w:rsidR="00653B6F" w:rsidRPr="00A4730F">
        <w:rPr>
          <w:rFonts w:ascii="Times New Roman" w:hAnsi="Times New Roman" w:cs="Times New Roman"/>
          <w:sz w:val="24"/>
          <w:szCs w:val="24"/>
        </w:rPr>
        <w:t>[35]</w:t>
      </w:r>
      <w:r w:rsidRPr="00A4730F">
        <w:rPr>
          <w:rFonts w:ascii="Times New Roman" w:hAnsi="Times New Roman" w:cs="Times New Roman"/>
          <w:sz w:val="24"/>
          <w:szCs w:val="24"/>
        </w:rPr>
        <w:t xml:space="preserve"> The amazing ability of bacteria that form biofilms to develop treatment resistance increases morbidity and death. As a result, the healthcare sector is experiencing extreme financial duress</w:t>
      </w:r>
      <w:proofErr w:type="gramStart"/>
      <w:r w:rsidRPr="00A4730F">
        <w:rPr>
          <w:rFonts w:ascii="Times New Roman" w:hAnsi="Times New Roman" w:cs="Times New Roman"/>
          <w:sz w:val="24"/>
          <w:szCs w:val="24"/>
        </w:rPr>
        <w:t>.</w:t>
      </w:r>
      <w:r w:rsidR="00653B6F" w:rsidRPr="00A4730F">
        <w:rPr>
          <w:rFonts w:ascii="Times New Roman" w:hAnsi="Times New Roman" w:cs="Times New Roman"/>
          <w:sz w:val="24"/>
          <w:szCs w:val="24"/>
        </w:rPr>
        <w:t>[</w:t>
      </w:r>
      <w:proofErr w:type="gramEnd"/>
      <w:r w:rsidR="00653B6F" w:rsidRPr="00A4730F">
        <w:rPr>
          <w:rFonts w:ascii="Times New Roman" w:hAnsi="Times New Roman" w:cs="Times New Roman"/>
          <w:sz w:val="24"/>
          <w:szCs w:val="24"/>
        </w:rPr>
        <w:t>36]</w:t>
      </w:r>
      <w:r w:rsidRPr="00A4730F">
        <w:rPr>
          <w:rFonts w:ascii="Times New Roman" w:hAnsi="Times New Roman" w:cs="Times New Roman"/>
          <w:sz w:val="24"/>
          <w:szCs w:val="24"/>
        </w:rPr>
        <w:t xml:space="preserve"> The complex process of biofilm development is impacted by several factors. Many efforts have been made to understand the mechanisms behind the production of biofilms; these efforts have provided important insights into the mechanisms that the treatment should focus on.</w:t>
      </w:r>
      <w:r w:rsidR="00C232CE" w:rsidRPr="00A4730F">
        <w:rPr>
          <w:rFonts w:ascii="Times New Roman" w:hAnsi="Times New Roman" w:cs="Times New Roman"/>
          <w:sz w:val="24"/>
          <w:szCs w:val="24"/>
        </w:rPr>
        <w:t>[37]</w:t>
      </w:r>
      <w:r w:rsidRPr="00A4730F">
        <w:rPr>
          <w:rFonts w:ascii="Times New Roman" w:hAnsi="Times New Roman" w:cs="Times New Roman"/>
          <w:sz w:val="24"/>
          <w:szCs w:val="24"/>
        </w:rPr>
        <w:t xml:space="preserve"> Because the biofilm state makes the bacterial pathogens significantly resistant to drugs, targeting diseases within biofilm is a lucrative </w:t>
      </w:r>
      <w:proofErr w:type="spellStart"/>
      <w:r w:rsidRPr="00A4730F">
        <w:rPr>
          <w:rFonts w:ascii="Times New Roman" w:hAnsi="Times New Roman" w:cs="Times New Roman"/>
          <w:sz w:val="24"/>
          <w:szCs w:val="24"/>
        </w:rPr>
        <w:t>effort.The</w:t>
      </w:r>
      <w:proofErr w:type="spellEnd"/>
      <w:r w:rsidRPr="00A4730F">
        <w:rPr>
          <w:rFonts w:ascii="Times New Roman" w:hAnsi="Times New Roman" w:cs="Times New Roman"/>
          <w:sz w:val="24"/>
          <w:szCs w:val="24"/>
        </w:rPr>
        <w:t xml:space="preserve"> burden of antimicrobial therapy can be reduced by repurposing the available drugs to eradicate the pathogen.</w:t>
      </w:r>
      <w:r w:rsidR="00982030" w:rsidRPr="00A4730F">
        <w:rPr>
          <w:rFonts w:ascii="Times New Roman" w:hAnsi="Times New Roman" w:cs="Times New Roman"/>
          <w:sz w:val="24"/>
          <w:szCs w:val="24"/>
        </w:rPr>
        <w:t>[</w:t>
      </w:r>
      <w:r w:rsidR="00C232CE" w:rsidRPr="00A4730F">
        <w:rPr>
          <w:rFonts w:ascii="Times New Roman" w:hAnsi="Times New Roman" w:cs="Times New Roman"/>
          <w:sz w:val="24"/>
          <w:szCs w:val="24"/>
        </w:rPr>
        <w:t>38</w:t>
      </w:r>
      <w:r w:rsidR="00982030" w:rsidRPr="00A4730F">
        <w:rPr>
          <w:rFonts w:ascii="Times New Roman" w:hAnsi="Times New Roman" w:cs="Times New Roman"/>
          <w:sz w:val="24"/>
          <w:szCs w:val="24"/>
        </w:rPr>
        <w:t>]</w:t>
      </w:r>
      <w:r w:rsidRPr="00A4730F">
        <w:rPr>
          <w:rFonts w:ascii="Times New Roman" w:hAnsi="Times New Roman" w:cs="Times New Roman"/>
          <w:sz w:val="24"/>
          <w:szCs w:val="24"/>
        </w:rPr>
        <w:t xml:space="preserve"> Additionally, biofilm former-induced infections have been found in humans, animals, and plants.</w:t>
      </w:r>
      <w:r w:rsidR="00C232CE" w:rsidRPr="00A4730F">
        <w:rPr>
          <w:rFonts w:ascii="Times New Roman" w:hAnsi="Times New Roman" w:cs="Times New Roman"/>
          <w:sz w:val="24"/>
          <w:szCs w:val="24"/>
        </w:rPr>
        <w:t>[39]</w:t>
      </w:r>
      <w:r w:rsidRPr="00A4730F">
        <w:rPr>
          <w:rFonts w:ascii="Times New Roman" w:hAnsi="Times New Roman" w:cs="Times New Roman"/>
          <w:sz w:val="24"/>
          <w:szCs w:val="24"/>
        </w:rPr>
        <w:t xml:space="preserve"> The development of novel strategies, including bioinformatics tools, for treating and preventing the production of biofilms has received a lot of attention.</w:t>
      </w:r>
      <w:r w:rsidR="00C232CE" w:rsidRPr="00A4730F">
        <w:rPr>
          <w:rFonts w:ascii="Times New Roman" w:hAnsi="Times New Roman" w:cs="Times New Roman"/>
          <w:sz w:val="24"/>
          <w:szCs w:val="24"/>
        </w:rPr>
        <w:t>[40]</w:t>
      </w:r>
      <w:r w:rsidRPr="00A4730F">
        <w:rPr>
          <w:rFonts w:ascii="Times New Roman" w:hAnsi="Times New Roman" w:cs="Times New Roman"/>
          <w:sz w:val="24"/>
          <w:szCs w:val="24"/>
        </w:rPr>
        <w:t xml:space="preserve"> Bacterial biofilms are a significant cause of persistent infections because of their heightened resistance to antibiotics and disinfectants, which can disrupt phagocytosis and other immune system processes.</w:t>
      </w:r>
      <w:r w:rsidR="00C232CE" w:rsidRPr="00A4730F">
        <w:rPr>
          <w:rFonts w:ascii="Times New Roman" w:hAnsi="Times New Roman" w:cs="Times New Roman"/>
          <w:sz w:val="24"/>
          <w:szCs w:val="24"/>
        </w:rPr>
        <w:t>[41]</w:t>
      </w:r>
      <w:r w:rsidRPr="00A4730F">
        <w:rPr>
          <w:rFonts w:ascii="Times New Roman" w:hAnsi="Times New Roman" w:cs="Times New Roman"/>
          <w:sz w:val="24"/>
          <w:szCs w:val="24"/>
        </w:rPr>
        <w:t xml:space="preserve"> Because the microorganisms in biofilms are less susceptible to different antimicrobial medications, biofilms provide an impending therapeutic conundrum</w:t>
      </w:r>
      <w:r w:rsidR="0065189F" w:rsidRPr="00A4730F">
        <w:rPr>
          <w:rFonts w:ascii="Times New Roman" w:hAnsi="Times New Roman" w:cs="Times New Roman"/>
          <w:sz w:val="24"/>
          <w:szCs w:val="24"/>
        </w:rPr>
        <w:t>.[</w:t>
      </w:r>
      <w:r w:rsidR="00C232CE" w:rsidRPr="00A4730F">
        <w:rPr>
          <w:rFonts w:ascii="Times New Roman" w:hAnsi="Times New Roman" w:cs="Times New Roman"/>
          <w:sz w:val="24"/>
          <w:szCs w:val="24"/>
        </w:rPr>
        <w:t>42</w:t>
      </w:r>
      <w:r w:rsidR="0065189F" w:rsidRPr="00A4730F">
        <w:rPr>
          <w:rFonts w:ascii="Times New Roman" w:hAnsi="Times New Roman" w:cs="Times New Roman"/>
          <w:sz w:val="24"/>
          <w:szCs w:val="24"/>
        </w:rPr>
        <w:t xml:space="preserve">] </w:t>
      </w:r>
      <w:r w:rsidRPr="00A4730F">
        <w:rPr>
          <w:rFonts w:ascii="Times New Roman" w:hAnsi="Times New Roman" w:cs="Times New Roman"/>
          <w:sz w:val="24"/>
          <w:szCs w:val="24"/>
        </w:rPr>
        <w:t xml:space="preserve">Biofilm resistance may lead to antibiotic tolerance or </w:t>
      </w:r>
      <w:proofErr w:type="spellStart"/>
      <w:r w:rsidRPr="00A4730F">
        <w:rPr>
          <w:rFonts w:ascii="Times New Roman" w:hAnsi="Times New Roman" w:cs="Times New Roman"/>
          <w:sz w:val="24"/>
          <w:szCs w:val="24"/>
        </w:rPr>
        <w:t>resistance.Microorganisms</w:t>
      </w:r>
      <w:proofErr w:type="spellEnd"/>
      <w:r w:rsidRPr="00A4730F">
        <w:rPr>
          <w:rFonts w:ascii="Times New Roman" w:hAnsi="Times New Roman" w:cs="Times New Roman"/>
          <w:sz w:val="24"/>
          <w:szCs w:val="24"/>
        </w:rPr>
        <w:t xml:space="preserve"> can build </w:t>
      </w:r>
      <w:proofErr w:type="spellStart"/>
      <w:r w:rsidRPr="00A4730F">
        <w:rPr>
          <w:rFonts w:ascii="Times New Roman" w:hAnsi="Times New Roman" w:cs="Times New Roman"/>
          <w:sz w:val="24"/>
          <w:szCs w:val="24"/>
        </w:rPr>
        <w:t>defenses</w:t>
      </w:r>
      <w:proofErr w:type="spellEnd"/>
      <w:r w:rsidRPr="00A4730F">
        <w:rPr>
          <w:rFonts w:ascii="Times New Roman" w:hAnsi="Times New Roman" w:cs="Times New Roman"/>
          <w:sz w:val="24"/>
          <w:szCs w:val="24"/>
        </w:rPr>
        <w:t xml:space="preserve"> against antimicrobials by acquiring foreign genetic material coding for resistance determinants through genetic mutation or horizontal gene transfer (HGT) in biofilm EPS.</w:t>
      </w:r>
      <w:r w:rsidR="00C232CE" w:rsidRPr="00A4730F">
        <w:rPr>
          <w:rFonts w:ascii="Times New Roman" w:hAnsi="Times New Roman" w:cs="Times New Roman"/>
          <w:sz w:val="24"/>
          <w:szCs w:val="24"/>
        </w:rPr>
        <w:t>[43]</w:t>
      </w:r>
      <w:r w:rsidRPr="00A4730F">
        <w:rPr>
          <w:rFonts w:ascii="Times New Roman" w:hAnsi="Times New Roman" w:cs="Times New Roman"/>
          <w:sz w:val="24"/>
          <w:szCs w:val="24"/>
        </w:rPr>
        <w:t xml:space="preserve"> AMR is produced by a variety of mechanisms, including as reduced permeability or restricted access to antimicrobials, mutational changes in antibiotic targets, and enzymatic destruction of the antimicrobials by hydrolysis or chemical change.</w:t>
      </w:r>
      <w:r w:rsidR="00C232CE" w:rsidRPr="00A4730F">
        <w:rPr>
          <w:rFonts w:ascii="Times New Roman" w:hAnsi="Times New Roman" w:cs="Times New Roman"/>
          <w:sz w:val="24"/>
          <w:szCs w:val="24"/>
        </w:rPr>
        <w:t>[44]</w:t>
      </w:r>
      <w:r w:rsidRPr="00A4730F">
        <w:rPr>
          <w:rFonts w:ascii="Times New Roman" w:hAnsi="Times New Roman" w:cs="Times New Roman"/>
          <w:sz w:val="24"/>
          <w:szCs w:val="24"/>
        </w:rPr>
        <w:t xml:space="preserve"> Antibiotic resistance (ABR) is a subset of antimicrobial resistance (AMR) because antibiotics kill germs, but the bacteria become resistant to them</w:t>
      </w:r>
      <w:r w:rsidR="00AA7E1B" w:rsidRPr="00A4730F">
        <w:rPr>
          <w:rFonts w:ascii="Times New Roman" w:hAnsi="Times New Roman" w:cs="Times New Roman"/>
          <w:sz w:val="24"/>
          <w:szCs w:val="24"/>
        </w:rPr>
        <w:t>.</w:t>
      </w:r>
    </w:p>
    <w:p w:rsidR="006F7653" w:rsidRDefault="00AA7E1B" w:rsidP="00A4730F">
      <w:pPr>
        <w:spacing w:line="360" w:lineRule="auto"/>
        <w:jc w:val="both"/>
        <w:rPr>
          <w:rFonts w:ascii="Times New Roman" w:hAnsi="Times New Roman" w:cs="Times New Roman"/>
          <w:sz w:val="24"/>
          <w:szCs w:val="24"/>
        </w:rPr>
      </w:pPr>
      <w:r w:rsidRPr="00A4730F">
        <w:rPr>
          <w:rFonts w:ascii="Times New Roman" w:hAnsi="Times New Roman" w:cs="Times New Roman"/>
          <w:noProof/>
          <w:sz w:val="24"/>
          <w:szCs w:val="24"/>
          <w:lang w:val="en-US"/>
        </w:rPr>
        <w:lastRenderedPageBreak/>
        <w:drawing>
          <wp:inline distT="0" distB="0" distL="0" distR="0">
            <wp:extent cx="5731510" cy="2653145"/>
            <wp:effectExtent l="0" t="0" r="2540" b="0"/>
            <wp:docPr id="541083937" name="Picture 4" descr="Biofilms and their role in pathogenesis | British Society for Immu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ofilms and their role in pathogenesis | British Society for Immunology"/>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5859" cy="2659787"/>
                    </a:xfrm>
                    <a:prstGeom prst="rect">
                      <a:avLst/>
                    </a:prstGeom>
                    <a:noFill/>
                    <a:ln>
                      <a:noFill/>
                    </a:ln>
                  </pic:spPr>
                </pic:pic>
              </a:graphicData>
            </a:graphic>
          </wp:inline>
        </w:drawing>
      </w:r>
    </w:p>
    <w:p w:rsidR="00DD5D1C" w:rsidRPr="00DD5D1C" w:rsidRDefault="00DD5D1C" w:rsidP="00DD5D1C">
      <w:pPr>
        <w:spacing w:line="360" w:lineRule="auto"/>
        <w:jc w:val="center"/>
        <w:rPr>
          <w:rFonts w:ascii="Times New Roman" w:hAnsi="Times New Roman" w:cs="Times New Roman"/>
          <w:b/>
          <w:sz w:val="24"/>
          <w:szCs w:val="24"/>
        </w:rPr>
      </w:pPr>
      <w:proofErr w:type="gramStart"/>
      <w:r w:rsidRPr="00DD5D1C">
        <w:rPr>
          <w:rFonts w:ascii="Times New Roman" w:hAnsi="Times New Roman" w:cs="Times New Roman"/>
          <w:b/>
          <w:sz w:val="24"/>
          <w:szCs w:val="24"/>
        </w:rPr>
        <w:t>Figure 3.</w:t>
      </w:r>
      <w:proofErr w:type="gramEnd"/>
      <w:r w:rsidRPr="00DD5D1C">
        <w:rPr>
          <w:rFonts w:ascii="Times New Roman" w:hAnsi="Times New Roman" w:cs="Times New Roman"/>
          <w:b/>
          <w:sz w:val="24"/>
          <w:szCs w:val="24"/>
        </w:rPr>
        <w:t xml:space="preserve"> Stages of </w:t>
      </w:r>
      <w:proofErr w:type="spellStart"/>
      <w:r w:rsidRPr="00DD5D1C">
        <w:rPr>
          <w:rFonts w:ascii="Times New Roman" w:hAnsi="Times New Roman" w:cs="Times New Roman"/>
          <w:b/>
          <w:sz w:val="24"/>
          <w:szCs w:val="24"/>
        </w:rPr>
        <w:t>Biofilm</w:t>
      </w:r>
      <w:proofErr w:type="spellEnd"/>
      <w:r w:rsidRPr="00DD5D1C">
        <w:rPr>
          <w:rFonts w:ascii="Times New Roman" w:hAnsi="Times New Roman" w:cs="Times New Roman"/>
          <w:b/>
          <w:sz w:val="24"/>
          <w:szCs w:val="24"/>
        </w:rPr>
        <w:t xml:space="preserve"> Format</w:t>
      </w:r>
      <w:r>
        <w:rPr>
          <w:rFonts w:ascii="Times New Roman" w:hAnsi="Times New Roman" w:cs="Times New Roman"/>
          <w:b/>
          <w:sz w:val="24"/>
          <w:szCs w:val="24"/>
        </w:rPr>
        <w:t>ion and Development in Bacteria</w:t>
      </w:r>
    </w:p>
    <w:p w:rsidR="00C53FA8" w:rsidRPr="00A4730F" w:rsidRDefault="006F7653"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HORIZONTAL GENE TRANSFER</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Horizontal gene transfer is a major factor in the spread of antibiotic resistance. Numerous routes can occur between bacteria of the same or different species as a result of HGT</w:t>
      </w:r>
      <w:proofErr w:type="gramStart"/>
      <w:r w:rsidRPr="00A4730F">
        <w:rPr>
          <w:rFonts w:ascii="Times New Roman" w:hAnsi="Times New Roman" w:cs="Times New Roman"/>
          <w:sz w:val="24"/>
          <w:szCs w:val="24"/>
        </w:rPr>
        <w:t>.</w:t>
      </w:r>
      <w:r w:rsidR="009D37A6" w:rsidRPr="00A4730F">
        <w:rPr>
          <w:rFonts w:ascii="Times New Roman" w:hAnsi="Times New Roman" w:cs="Times New Roman"/>
          <w:sz w:val="24"/>
          <w:szCs w:val="24"/>
        </w:rPr>
        <w:t>[</w:t>
      </w:r>
      <w:proofErr w:type="gramEnd"/>
      <w:r w:rsidR="00C232CE" w:rsidRPr="00A4730F">
        <w:rPr>
          <w:rFonts w:ascii="Times New Roman" w:hAnsi="Times New Roman" w:cs="Times New Roman"/>
          <w:sz w:val="24"/>
          <w:szCs w:val="24"/>
        </w:rPr>
        <w:t>45</w:t>
      </w:r>
      <w:r w:rsidR="009D37A6" w:rsidRPr="00A4730F">
        <w:rPr>
          <w:rFonts w:ascii="Times New Roman" w:hAnsi="Times New Roman" w:cs="Times New Roman"/>
          <w:sz w:val="24"/>
          <w:szCs w:val="24"/>
        </w:rPr>
        <w:t>]</w:t>
      </w:r>
      <w:r w:rsidRPr="00A4730F">
        <w:rPr>
          <w:rFonts w:ascii="Times New Roman" w:hAnsi="Times New Roman" w:cs="Times New Roman"/>
          <w:sz w:val="24"/>
          <w:szCs w:val="24"/>
        </w:rPr>
        <w:t xml:space="preserve"> The following are some ways that HGT contributes to antibiotic resistance:</w:t>
      </w:r>
    </w:p>
    <w:p w:rsidR="00C53FA8" w:rsidRPr="00A4730F" w:rsidRDefault="00782865" w:rsidP="00A4730F">
      <w:pPr>
        <w:spacing w:after="163" w:line="360" w:lineRule="auto"/>
        <w:ind w:left="-5"/>
        <w:jc w:val="both"/>
        <w:rPr>
          <w:rFonts w:ascii="Times New Roman" w:hAnsi="Times New Roman" w:cs="Times New Roman"/>
          <w:sz w:val="24"/>
          <w:szCs w:val="24"/>
        </w:rPr>
      </w:pPr>
      <w:r w:rsidRPr="00A4730F">
        <w:rPr>
          <w:rFonts w:ascii="Times New Roman" w:eastAsia="Calibri" w:hAnsi="Times New Roman" w:cs="Times New Roman"/>
          <w:b/>
          <w:sz w:val="24"/>
          <w:szCs w:val="24"/>
        </w:rPr>
        <w:t>RESISTANCE GENE TRANSFER</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A bacterium can disseminate its resistance to antibiotics to other bacteria by horizontal gene transfer, or HGT. Plasmids </w:t>
      </w:r>
      <w:proofErr w:type="spellStart"/>
      <w:r w:rsidRPr="00A4730F">
        <w:rPr>
          <w:rFonts w:ascii="Times New Roman" w:hAnsi="Times New Roman" w:cs="Times New Roman"/>
          <w:sz w:val="24"/>
          <w:szCs w:val="24"/>
        </w:rPr>
        <w:t>Plasmids</w:t>
      </w:r>
      <w:proofErr w:type="spellEnd"/>
      <w:r w:rsidRPr="00A4730F">
        <w:rPr>
          <w:rFonts w:ascii="Times New Roman" w:hAnsi="Times New Roman" w:cs="Times New Roman"/>
          <w:sz w:val="24"/>
          <w:szCs w:val="24"/>
        </w:rPr>
        <w:t xml:space="preserve"> are small, circular DNA fragments that bacteria commonly use to convey genes.</w:t>
      </w:r>
      <w:r w:rsidR="00FC4AEA" w:rsidRPr="00A4730F">
        <w:rPr>
          <w:rFonts w:ascii="Times New Roman" w:hAnsi="Times New Roman" w:cs="Times New Roman"/>
          <w:sz w:val="24"/>
          <w:szCs w:val="24"/>
        </w:rPr>
        <w:t>[46]</w:t>
      </w:r>
      <w:r w:rsidRPr="00A4730F">
        <w:rPr>
          <w:rFonts w:ascii="Times New Roman" w:hAnsi="Times New Roman" w:cs="Times New Roman"/>
          <w:sz w:val="24"/>
          <w:szCs w:val="24"/>
        </w:rPr>
        <w:t xml:space="preserve"> The conjugation process involves the physical transfer of genes, such as plasmids, between bacteria. Biofilms are a hotspot for HGT and have been connected to serious infections and diseases</w:t>
      </w:r>
      <w:proofErr w:type="gramStart"/>
      <w:r w:rsidR="0051324D" w:rsidRPr="00A4730F">
        <w:rPr>
          <w:rFonts w:ascii="Times New Roman" w:hAnsi="Times New Roman" w:cs="Times New Roman"/>
          <w:sz w:val="24"/>
          <w:szCs w:val="24"/>
        </w:rPr>
        <w:t>.[</w:t>
      </w:r>
      <w:proofErr w:type="gramEnd"/>
      <w:r w:rsidR="00461303" w:rsidRPr="00A4730F">
        <w:rPr>
          <w:rFonts w:ascii="Times New Roman" w:hAnsi="Times New Roman" w:cs="Times New Roman"/>
          <w:sz w:val="24"/>
          <w:szCs w:val="24"/>
        </w:rPr>
        <w:t>47</w:t>
      </w:r>
      <w:r w:rsidR="0051324D" w:rsidRPr="00A4730F">
        <w:rPr>
          <w:rFonts w:ascii="Times New Roman" w:hAnsi="Times New Roman" w:cs="Times New Roman"/>
          <w:sz w:val="24"/>
          <w:szCs w:val="24"/>
        </w:rPr>
        <w:t xml:space="preserve">] </w:t>
      </w:r>
      <w:r w:rsidRPr="00A4730F">
        <w:rPr>
          <w:rFonts w:ascii="Times New Roman" w:hAnsi="Times New Roman" w:cs="Times New Roman"/>
          <w:sz w:val="24"/>
          <w:szCs w:val="24"/>
        </w:rPr>
        <w:t>Antibiotic resistance is influenced by several factors, such as:</w:t>
      </w:r>
    </w:p>
    <w:p w:rsidR="00C00D4C" w:rsidRDefault="00B16AFA" w:rsidP="00A4730F">
      <w:pPr>
        <w:spacing w:line="360" w:lineRule="auto"/>
        <w:jc w:val="both"/>
        <w:rPr>
          <w:rFonts w:ascii="Times New Roman" w:hAnsi="Times New Roman" w:cs="Times New Roman"/>
          <w:noProof/>
          <w:sz w:val="24"/>
          <w:szCs w:val="24"/>
        </w:rPr>
      </w:pPr>
      <w:r w:rsidRPr="00B16AFA">
        <w:rPr>
          <w:rFonts w:ascii="Times New Roman" w:hAnsi="Times New Roman" w:cs="Times New Roman"/>
          <w:noProof/>
          <w:sz w:val="24"/>
          <w:szCs w:val="24"/>
        </w:rPr>
      </w:r>
      <w:r>
        <w:rPr>
          <w:rFonts w:ascii="Times New Roman" w:hAnsi="Times New Roman" w:cs="Times New Roman"/>
          <w:noProof/>
          <w:sz w:val="24"/>
          <w:szCs w:val="24"/>
        </w:rPr>
        <w:pict>
          <v:rect id="Rectangle 5" o:spid="_x0000_s1028" alt="Understanding antibiotic resistance: Week 4: 2.1 | OpenLearn - Open  Universit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Pr="00B16AFA">
        <w:rPr>
          <w:rFonts w:ascii="Times New Roman" w:hAnsi="Times New Roman" w:cs="Times New Roman"/>
          <w:noProof/>
          <w:sz w:val="24"/>
          <w:szCs w:val="24"/>
        </w:rPr>
      </w:r>
      <w:r>
        <w:rPr>
          <w:rFonts w:ascii="Times New Roman" w:hAnsi="Times New Roman" w:cs="Times New Roman"/>
          <w:noProof/>
          <w:sz w:val="24"/>
          <w:szCs w:val="24"/>
        </w:rPr>
        <w:pict>
          <v:rect id="Rectangle 6" o:spid="_x0000_s1027" alt="Understanding antibiotic resistance: Week 4: 2.1 | OpenLearn - Open  Universit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Pr="00B16AFA">
        <w:rPr>
          <w:rFonts w:ascii="Times New Roman" w:hAnsi="Times New Roman" w:cs="Times New Roman"/>
          <w:noProof/>
          <w:sz w:val="24"/>
          <w:szCs w:val="24"/>
        </w:rPr>
      </w:r>
      <w:r>
        <w:rPr>
          <w:rFonts w:ascii="Times New Roman" w:hAnsi="Times New Roman" w:cs="Times New Roman"/>
          <w:noProof/>
          <w:sz w:val="24"/>
          <w:szCs w:val="24"/>
        </w:rPr>
        <w:pict>
          <v:rect id="Rectangle 7" o:spid="_x0000_s1026" alt="Understanding antibiotic resistance: Week 4: 2.1 | OpenLearn - Open  University"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D66E79" w:rsidRPr="00A4730F">
        <w:rPr>
          <w:rFonts w:ascii="Times New Roman" w:hAnsi="Times New Roman" w:cs="Times New Roman"/>
          <w:noProof/>
          <w:sz w:val="24"/>
          <w:szCs w:val="24"/>
          <w:lang w:val="en-US"/>
        </w:rPr>
        <w:drawing>
          <wp:inline distT="0" distB="0" distL="0" distR="0">
            <wp:extent cx="3719945" cy="3264940"/>
            <wp:effectExtent l="0" t="0" r="0" b="0"/>
            <wp:docPr id="664631765" name="Picture 8" descr="Horizontal Gene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orizontal Gene Transfer"/>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33874" cy="3277166"/>
                    </a:xfrm>
                    <a:prstGeom prst="rect">
                      <a:avLst/>
                    </a:prstGeom>
                    <a:noFill/>
                    <a:ln>
                      <a:noFill/>
                    </a:ln>
                  </pic:spPr>
                </pic:pic>
              </a:graphicData>
            </a:graphic>
          </wp:inline>
        </w:drawing>
      </w:r>
    </w:p>
    <w:p w:rsidR="005E583A" w:rsidRPr="005E583A" w:rsidRDefault="005E583A" w:rsidP="005E583A">
      <w:pPr>
        <w:spacing w:line="360" w:lineRule="auto"/>
        <w:jc w:val="center"/>
        <w:rPr>
          <w:rFonts w:ascii="Times New Roman" w:hAnsi="Times New Roman" w:cs="Times New Roman"/>
          <w:b/>
          <w:sz w:val="24"/>
          <w:szCs w:val="24"/>
        </w:rPr>
      </w:pPr>
      <w:proofErr w:type="gramStart"/>
      <w:r w:rsidRPr="005E583A">
        <w:rPr>
          <w:rFonts w:ascii="Times New Roman" w:hAnsi="Times New Roman" w:cs="Times New Roman"/>
          <w:b/>
          <w:sz w:val="24"/>
          <w:szCs w:val="24"/>
        </w:rPr>
        <w:t>Figure 4.</w:t>
      </w:r>
      <w:proofErr w:type="gramEnd"/>
      <w:r w:rsidRPr="005E583A">
        <w:rPr>
          <w:rFonts w:ascii="Times New Roman" w:hAnsi="Times New Roman" w:cs="Times New Roman"/>
          <w:b/>
          <w:sz w:val="24"/>
          <w:szCs w:val="24"/>
        </w:rPr>
        <w:t xml:space="preserve"> Mechanisms of Horizontal Gene Transfer Responsible for the Spread of An</w:t>
      </w:r>
      <w:r>
        <w:rPr>
          <w:rFonts w:ascii="Times New Roman" w:hAnsi="Times New Roman" w:cs="Times New Roman"/>
          <w:b/>
          <w:sz w:val="24"/>
          <w:szCs w:val="24"/>
        </w:rPr>
        <w:t>tibiotic Resistance in Bacteria</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Human </w:t>
      </w:r>
      <w:proofErr w:type="spellStart"/>
      <w:r w:rsidRPr="00A4730F">
        <w:rPr>
          <w:rFonts w:ascii="Times New Roman" w:hAnsi="Times New Roman" w:cs="Times New Roman"/>
          <w:sz w:val="24"/>
          <w:szCs w:val="24"/>
        </w:rPr>
        <w:t>behavior</w:t>
      </w:r>
      <w:proofErr w:type="spellEnd"/>
      <w:r w:rsidRPr="00A4730F">
        <w:rPr>
          <w:rFonts w:ascii="Times New Roman" w:hAnsi="Times New Roman" w:cs="Times New Roman"/>
          <w:sz w:val="24"/>
          <w:szCs w:val="24"/>
        </w:rPr>
        <w:t>: overprescribing, overusing, and failing to ta</w:t>
      </w:r>
      <w:r w:rsidR="00FF13D9">
        <w:rPr>
          <w:rFonts w:ascii="Times New Roman" w:hAnsi="Times New Roman" w:cs="Times New Roman"/>
          <w:sz w:val="24"/>
          <w:szCs w:val="24"/>
        </w:rPr>
        <w:t xml:space="preserve">ke antibiotics as directed. </w:t>
      </w:r>
      <w:r w:rsidR="00FF13D9">
        <w:rPr>
          <w:rFonts w:ascii="Times New Roman" w:hAnsi="Times New Roman" w:cs="Times New Roman"/>
          <w:sz w:val="24"/>
          <w:szCs w:val="24"/>
        </w:rPr>
        <w:br/>
      </w:r>
      <w:r w:rsidRPr="00A4730F">
        <w:rPr>
          <w:rFonts w:ascii="Times New Roman" w:hAnsi="Times New Roman" w:cs="Times New Roman"/>
          <w:sz w:val="24"/>
          <w:szCs w:val="24"/>
        </w:rPr>
        <w:t>Hygiene: A combination of inadequate hygiene and a failure to prevent and control infections</w:t>
      </w:r>
      <w:proofErr w:type="gramStart"/>
      <w:r w:rsidRPr="00A4730F">
        <w:rPr>
          <w:rFonts w:ascii="Times New Roman" w:hAnsi="Times New Roman" w:cs="Times New Roman"/>
          <w:sz w:val="24"/>
          <w:szCs w:val="24"/>
        </w:rPr>
        <w:t>.</w:t>
      </w:r>
      <w:r w:rsidR="00461303" w:rsidRPr="00A4730F">
        <w:rPr>
          <w:rFonts w:ascii="Times New Roman" w:hAnsi="Times New Roman" w:cs="Times New Roman"/>
          <w:sz w:val="24"/>
          <w:szCs w:val="24"/>
        </w:rPr>
        <w:t>[</w:t>
      </w:r>
      <w:proofErr w:type="gramEnd"/>
      <w:r w:rsidR="00461303" w:rsidRPr="00A4730F">
        <w:rPr>
          <w:rFonts w:ascii="Times New Roman" w:hAnsi="Times New Roman" w:cs="Times New Roman"/>
          <w:sz w:val="24"/>
          <w:szCs w:val="24"/>
        </w:rPr>
        <w:t>48]</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Travel: People who travel throughout the world have the potential to discharge antibiotics and resistant bacteria into waste systems, water bodies, and soil. 3. Environmental factors</w:t>
      </w:r>
      <w:proofErr w:type="gramStart"/>
      <w:r w:rsidRPr="00A4730F">
        <w:rPr>
          <w:rFonts w:ascii="Times New Roman" w:hAnsi="Times New Roman" w:cs="Times New Roman"/>
          <w:sz w:val="24"/>
          <w:szCs w:val="24"/>
        </w:rPr>
        <w:t>.</w:t>
      </w:r>
      <w:r w:rsidR="002D2C22" w:rsidRPr="00A4730F">
        <w:rPr>
          <w:rFonts w:ascii="Times New Roman" w:hAnsi="Times New Roman" w:cs="Times New Roman"/>
          <w:sz w:val="24"/>
          <w:szCs w:val="24"/>
        </w:rPr>
        <w:t>[</w:t>
      </w:r>
      <w:proofErr w:type="gramEnd"/>
      <w:r w:rsidR="002D2C22" w:rsidRPr="00A4730F">
        <w:rPr>
          <w:rFonts w:ascii="Times New Roman" w:hAnsi="Times New Roman" w:cs="Times New Roman"/>
          <w:sz w:val="24"/>
          <w:szCs w:val="24"/>
        </w:rPr>
        <w:t>49]</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Animal-related practices: antibiotics are widely used</w:t>
      </w:r>
      <w:r w:rsidR="00FF13D9">
        <w:rPr>
          <w:rFonts w:ascii="Times New Roman" w:hAnsi="Times New Roman" w:cs="Times New Roman"/>
          <w:sz w:val="24"/>
          <w:szCs w:val="24"/>
        </w:rPr>
        <w:t xml:space="preserve"> in cattle and aquaculture. </w:t>
      </w:r>
      <w:r w:rsidR="00FF13D9">
        <w:rPr>
          <w:rFonts w:ascii="Times New Roman" w:hAnsi="Times New Roman" w:cs="Times New Roman"/>
          <w:sz w:val="24"/>
          <w:szCs w:val="24"/>
        </w:rPr>
        <w:br/>
      </w:r>
      <w:r w:rsidRPr="00A4730F">
        <w:rPr>
          <w:rFonts w:ascii="Times New Roman" w:hAnsi="Times New Roman" w:cs="Times New Roman"/>
          <w:sz w:val="24"/>
          <w:szCs w:val="24"/>
        </w:rPr>
        <w:t>Wildlife: Spread through encroachment on their habitat and interactions with wildlife</w:t>
      </w:r>
      <w:proofErr w:type="gramStart"/>
      <w:r w:rsidRPr="00A4730F">
        <w:rPr>
          <w:rFonts w:ascii="Times New Roman" w:hAnsi="Times New Roman" w:cs="Times New Roman"/>
          <w:sz w:val="24"/>
          <w:szCs w:val="24"/>
        </w:rPr>
        <w:t>.</w:t>
      </w:r>
      <w:r w:rsidR="002D2C22" w:rsidRPr="00A4730F">
        <w:rPr>
          <w:rFonts w:ascii="Times New Roman" w:hAnsi="Times New Roman" w:cs="Times New Roman"/>
          <w:sz w:val="24"/>
          <w:szCs w:val="24"/>
        </w:rPr>
        <w:t>[</w:t>
      </w:r>
      <w:proofErr w:type="gramEnd"/>
      <w:r w:rsidR="002D2C22" w:rsidRPr="00A4730F">
        <w:rPr>
          <w:rFonts w:ascii="Times New Roman" w:hAnsi="Times New Roman" w:cs="Times New Roman"/>
          <w:sz w:val="24"/>
          <w:szCs w:val="24"/>
        </w:rPr>
        <w:t>50]</w:t>
      </w:r>
      <w:r w:rsidR="00FF13D9">
        <w:rPr>
          <w:rFonts w:ascii="Times New Roman" w:hAnsi="Times New Roman" w:cs="Times New Roman"/>
          <w:sz w:val="24"/>
          <w:szCs w:val="24"/>
        </w:rPr>
        <w:br/>
      </w:r>
      <w:r w:rsidRPr="00A4730F">
        <w:rPr>
          <w:rFonts w:ascii="Times New Roman" w:hAnsi="Times New Roman" w:cs="Times New Roman"/>
          <w:sz w:val="24"/>
          <w:szCs w:val="24"/>
        </w:rPr>
        <w:t>Soil characteristics include loam, depth, temperat</w:t>
      </w:r>
      <w:r w:rsidR="00FF13D9">
        <w:rPr>
          <w:rFonts w:ascii="Times New Roman" w:hAnsi="Times New Roman" w:cs="Times New Roman"/>
          <w:sz w:val="24"/>
          <w:szCs w:val="24"/>
        </w:rPr>
        <w:t xml:space="preserve">ure, and nutritional value. </w:t>
      </w:r>
      <w:r w:rsidR="00FF13D9">
        <w:rPr>
          <w:rFonts w:ascii="Times New Roman" w:hAnsi="Times New Roman" w:cs="Times New Roman"/>
          <w:sz w:val="24"/>
          <w:szCs w:val="24"/>
        </w:rPr>
        <w:br/>
      </w:r>
      <w:r w:rsidRPr="00A4730F">
        <w:rPr>
          <w:rFonts w:ascii="Times New Roman" w:hAnsi="Times New Roman" w:cs="Times New Roman"/>
          <w:sz w:val="24"/>
          <w:szCs w:val="24"/>
        </w:rPr>
        <w:t>Socio</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 xml:space="preserve">demographic traits include living in an urban area, having a low salary, and </w:t>
      </w:r>
      <w:r w:rsidR="00FF13D9">
        <w:rPr>
          <w:rFonts w:ascii="Times New Roman" w:hAnsi="Times New Roman" w:cs="Times New Roman"/>
          <w:sz w:val="24"/>
          <w:szCs w:val="24"/>
        </w:rPr>
        <w:t xml:space="preserve">being a migrant. </w:t>
      </w:r>
      <w:r w:rsidRPr="00A4730F">
        <w:rPr>
          <w:rFonts w:ascii="Times New Roman" w:hAnsi="Times New Roman" w:cs="Times New Roman"/>
          <w:sz w:val="24"/>
          <w:szCs w:val="24"/>
        </w:rPr>
        <w:t>The patient's clinical information, including the disease's current state and particular laboratory results</w:t>
      </w:r>
      <w:proofErr w:type="gramStart"/>
      <w:r w:rsidR="002D2C22" w:rsidRPr="00A4730F">
        <w:rPr>
          <w:rFonts w:ascii="Times New Roman" w:hAnsi="Times New Roman" w:cs="Times New Roman"/>
          <w:sz w:val="24"/>
          <w:szCs w:val="24"/>
        </w:rPr>
        <w:t>.</w:t>
      </w:r>
      <w:r w:rsidR="00CF36B0" w:rsidRPr="00A4730F">
        <w:rPr>
          <w:rFonts w:ascii="Times New Roman" w:hAnsi="Times New Roman" w:cs="Times New Roman"/>
          <w:sz w:val="24"/>
          <w:szCs w:val="24"/>
        </w:rPr>
        <w:t>[</w:t>
      </w:r>
      <w:proofErr w:type="gramEnd"/>
      <w:r w:rsidR="00CF36B0" w:rsidRPr="00A4730F">
        <w:rPr>
          <w:rFonts w:ascii="Times New Roman" w:hAnsi="Times New Roman" w:cs="Times New Roman"/>
          <w:sz w:val="24"/>
          <w:szCs w:val="24"/>
        </w:rPr>
        <w:t>51]</w:t>
      </w:r>
      <w:r w:rsidR="00FF13D9">
        <w:rPr>
          <w:rFonts w:ascii="Times New Roman" w:hAnsi="Times New Roman" w:cs="Times New Roman"/>
          <w:sz w:val="24"/>
          <w:szCs w:val="24"/>
        </w:rPr>
        <w:t xml:space="preserve"> </w:t>
      </w:r>
      <w:r w:rsidRPr="00A4730F">
        <w:rPr>
          <w:rFonts w:ascii="Times New Roman" w:hAnsi="Times New Roman" w:cs="Times New Roman"/>
          <w:sz w:val="24"/>
          <w:szCs w:val="24"/>
        </w:rPr>
        <w:t>The length of stay in a hospital after being admitted</w:t>
      </w:r>
    </w:p>
    <w:p w:rsidR="00E44014" w:rsidRPr="00A4730F" w:rsidRDefault="00782865" w:rsidP="00A4730F">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IMPACT OF ANTIBIOTIC RESISTANCE</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When assessing the impact of antibiotic resistance, the patient, the hospital, a third-party payer, and society can all be involved</w:t>
      </w:r>
      <w:proofErr w:type="gramStart"/>
      <w:r w:rsidRPr="00A4730F">
        <w:rPr>
          <w:rFonts w:ascii="Times New Roman" w:hAnsi="Times New Roman" w:cs="Times New Roman"/>
          <w:sz w:val="24"/>
          <w:szCs w:val="24"/>
        </w:rPr>
        <w:t>.</w:t>
      </w:r>
      <w:r w:rsidR="00E0069F" w:rsidRPr="00A4730F">
        <w:rPr>
          <w:rFonts w:ascii="Times New Roman" w:hAnsi="Times New Roman" w:cs="Times New Roman"/>
          <w:sz w:val="24"/>
          <w:szCs w:val="24"/>
        </w:rPr>
        <w:t>[</w:t>
      </w:r>
      <w:proofErr w:type="gramEnd"/>
      <w:r w:rsidR="00CF36B0" w:rsidRPr="00A4730F">
        <w:rPr>
          <w:rFonts w:ascii="Times New Roman" w:hAnsi="Times New Roman" w:cs="Times New Roman"/>
          <w:sz w:val="24"/>
          <w:szCs w:val="24"/>
        </w:rPr>
        <w:t>52</w:t>
      </w:r>
      <w:r w:rsidR="00E0069F" w:rsidRPr="00A4730F">
        <w:rPr>
          <w:rFonts w:ascii="Times New Roman" w:hAnsi="Times New Roman" w:cs="Times New Roman"/>
          <w:sz w:val="24"/>
          <w:szCs w:val="24"/>
        </w:rPr>
        <w:t>]</w:t>
      </w:r>
    </w:p>
    <w:p w:rsidR="00C53FA8" w:rsidRPr="00A4730F" w:rsidRDefault="00782865"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HOSPITAL PERSPECTIVE</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hospital perspective has been the primary focus of research on the impacts of resistance.</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 xml:space="preserve">3] </w:t>
      </w:r>
      <w:r w:rsidRPr="00A4730F">
        <w:rPr>
          <w:rFonts w:ascii="Times New Roman" w:hAnsi="Times New Roman" w:cs="Times New Roman"/>
          <w:sz w:val="24"/>
          <w:szCs w:val="24"/>
        </w:rPr>
        <w:t xml:space="preserve">Data about in-hospital morbidity, mortality, and the costs associated with </w:t>
      </w:r>
      <w:r w:rsidRPr="00A4730F">
        <w:rPr>
          <w:rFonts w:ascii="Times New Roman" w:hAnsi="Times New Roman" w:cs="Times New Roman"/>
          <w:sz w:val="24"/>
          <w:szCs w:val="24"/>
        </w:rPr>
        <w:lastRenderedPageBreak/>
        <w:t>antibiotic resistance are very easy to obtain, and hospitals are most likely to respond to information assessed at the hospital level.</w:t>
      </w:r>
      <w:r w:rsidR="00CF36B0" w:rsidRPr="00A4730F">
        <w:rPr>
          <w:rFonts w:ascii="Times New Roman" w:hAnsi="Times New Roman" w:cs="Times New Roman"/>
          <w:sz w:val="24"/>
          <w:szCs w:val="24"/>
        </w:rPr>
        <w:t>[5</w:t>
      </w:r>
      <w:r w:rsidR="0014489C" w:rsidRPr="00A4730F">
        <w:rPr>
          <w:rFonts w:ascii="Times New Roman" w:hAnsi="Times New Roman" w:cs="Times New Roman"/>
          <w:sz w:val="24"/>
          <w:szCs w:val="24"/>
        </w:rPr>
        <w:t>4]</w:t>
      </w:r>
    </w:p>
    <w:p w:rsidR="00C53FA8" w:rsidRPr="00A4730F" w:rsidRDefault="00782865" w:rsidP="00A4730F">
      <w:pPr>
        <w:spacing w:line="360" w:lineRule="auto"/>
        <w:jc w:val="both"/>
        <w:rPr>
          <w:rFonts w:ascii="Times New Roman" w:eastAsia="Calibri" w:hAnsi="Times New Roman" w:cs="Times New Roman"/>
          <w:b/>
          <w:sz w:val="24"/>
          <w:szCs w:val="24"/>
        </w:rPr>
      </w:pPr>
      <w:r w:rsidRPr="00A4730F">
        <w:rPr>
          <w:rFonts w:ascii="Times New Roman" w:eastAsia="Calibri" w:hAnsi="Times New Roman" w:cs="Times New Roman"/>
          <w:b/>
          <w:sz w:val="24"/>
          <w:szCs w:val="24"/>
        </w:rPr>
        <w:t>PATIENT PERSPECTIVE</w:t>
      </w:r>
    </w:p>
    <w:p w:rsidR="00C53FA8"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Mortality and hospitalization length measures quantify the short-term direct impact of resistance on the affected patient</w:t>
      </w:r>
      <w:proofErr w:type="gramStart"/>
      <w:r w:rsidRPr="00A4730F">
        <w:rPr>
          <w:rFonts w:ascii="Times New Roman" w:hAnsi="Times New Roman" w:cs="Times New Roman"/>
          <w:sz w:val="24"/>
          <w:szCs w:val="24"/>
        </w:rPr>
        <w:t>.</w:t>
      </w:r>
      <w:r w:rsidR="00E0069F" w:rsidRPr="00A4730F">
        <w:rPr>
          <w:rFonts w:ascii="Times New Roman" w:hAnsi="Times New Roman" w:cs="Times New Roman"/>
          <w:sz w:val="24"/>
          <w:szCs w:val="24"/>
        </w:rPr>
        <w:t>[</w:t>
      </w:r>
      <w:proofErr w:type="gramEnd"/>
      <w:r w:rsidR="0014489C" w:rsidRPr="00A4730F">
        <w:rPr>
          <w:rFonts w:ascii="Times New Roman" w:hAnsi="Times New Roman" w:cs="Times New Roman"/>
          <w:sz w:val="24"/>
          <w:szCs w:val="24"/>
        </w:rPr>
        <w:t>55</w:t>
      </w:r>
      <w:r w:rsidR="00E0069F" w:rsidRPr="00A4730F">
        <w:rPr>
          <w:rFonts w:ascii="Times New Roman" w:hAnsi="Times New Roman" w:cs="Times New Roman"/>
          <w:sz w:val="24"/>
          <w:szCs w:val="24"/>
        </w:rPr>
        <w:t xml:space="preserve">] </w:t>
      </w:r>
      <w:r w:rsidRPr="00A4730F">
        <w:rPr>
          <w:rFonts w:ascii="Times New Roman" w:hAnsi="Times New Roman" w:cs="Times New Roman"/>
          <w:sz w:val="24"/>
          <w:szCs w:val="24"/>
        </w:rPr>
        <w:t>However, resistant diseases could have major indirect and long-term consequences.</w:t>
      </w:r>
    </w:p>
    <w:p w:rsidR="00C53FA8" w:rsidRPr="00A4730F" w:rsidRDefault="00782865"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VIEWPOINT OF SOCIETY</w:t>
      </w:r>
    </w:p>
    <w:p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The impact of antibiotic resistance on society as a whole is currently poorly understood</w:t>
      </w:r>
      <w:proofErr w:type="gramStart"/>
      <w:r w:rsidRPr="00A4730F">
        <w:rPr>
          <w:rFonts w:ascii="Times New Roman" w:hAnsi="Times New Roman" w:cs="Times New Roman"/>
          <w:sz w:val="24"/>
          <w:szCs w:val="24"/>
        </w:rPr>
        <w:t>.</w:t>
      </w:r>
      <w:r w:rsidR="0014489C" w:rsidRPr="00A4730F">
        <w:rPr>
          <w:rFonts w:ascii="Times New Roman" w:hAnsi="Times New Roman" w:cs="Times New Roman"/>
          <w:sz w:val="24"/>
          <w:szCs w:val="24"/>
        </w:rPr>
        <w:t>[</w:t>
      </w:r>
      <w:proofErr w:type="gramEnd"/>
      <w:r w:rsidR="0014489C" w:rsidRPr="00A4730F">
        <w:rPr>
          <w:rFonts w:ascii="Times New Roman" w:hAnsi="Times New Roman" w:cs="Times New Roman"/>
          <w:sz w:val="24"/>
          <w:szCs w:val="24"/>
        </w:rPr>
        <w:t>56]</w:t>
      </w:r>
      <w:r w:rsidRPr="00A4730F">
        <w:rPr>
          <w:rFonts w:ascii="Times New Roman" w:hAnsi="Times New Roman" w:cs="Times New Roman"/>
          <w:sz w:val="24"/>
          <w:szCs w:val="24"/>
        </w:rPr>
        <w:t xml:space="preserve"> According to the Office of Technology Assessment, antibiotic resistance costs the US $4 billion a year in 1995 currency. However, as this estimate only took into account patients who were directly affected by the resistance, it would likely be magnified by a number of times</w:t>
      </w:r>
      <w:proofErr w:type="gramStart"/>
      <w:r w:rsidRPr="00A4730F">
        <w:rPr>
          <w:rFonts w:ascii="Times New Roman" w:hAnsi="Times New Roman" w:cs="Times New Roman"/>
          <w:sz w:val="24"/>
          <w:szCs w:val="24"/>
        </w:rPr>
        <w:t>.</w:t>
      </w:r>
      <w:r w:rsidR="0014489C" w:rsidRPr="00A4730F">
        <w:rPr>
          <w:rFonts w:ascii="Times New Roman" w:hAnsi="Times New Roman" w:cs="Times New Roman"/>
          <w:sz w:val="24"/>
          <w:szCs w:val="24"/>
        </w:rPr>
        <w:t>[</w:t>
      </w:r>
      <w:proofErr w:type="gramEnd"/>
      <w:r w:rsidR="0014489C" w:rsidRPr="00A4730F">
        <w:rPr>
          <w:rFonts w:ascii="Times New Roman" w:hAnsi="Times New Roman" w:cs="Times New Roman"/>
          <w:sz w:val="24"/>
          <w:szCs w:val="24"/>
        </w:rPr>
        <w:t>57]</w:t>
      </w:r>
      <w:r w:rsidRPr="00A4730F">
        <w:rPr>
          <w:rFonts w:ascii="Times New Roman" w:hAnsi="Times New Roman" w:cs="Times New Roman"/>
          <w:sz w:val="24"/>
          <w:szCs w:val="24"/>
        </w:rPr>
        <w:t xml:space="preserve"> Further studies on the impact of resistance beyond the patient and hospital levels are essential to inform decision-makers</w:t>
      </w:r>
      <w:r w:rsidR="00E0069F" w:rsidRPr="00A4730F">
        <w:rPr>
          <w:rFonts w:ascii="Times New Roman" w:hAnsi="Times New Roman" w:cs="Times New Roman"/>
          <w:sz w:val="24"/>
          <w:szCs w:val="24"/>
        </w:rPr>
        <w:t>.[</w:t>
      </w:r>
      <w:r w:rsidR="0014489C" w:rsidRPr="00A4730F">
        <w:rPr>
          <w:rFonts w:ascii="Times New Roman" w:hAnsi="Times New Roman" w:cs="Times New Roman"/>
          <w:sz w:val="24"/>
          <w:szCs w:val="24"/>
        </w:rPr>
        <w:t>58</w:t>
      </w:r>
      <w:r w:rsidR="00E0069F" w:rsidRPr="00A4730F">
        <w:rPr>
          <w:rFonts w:ascii="Times New Roman" w:hAnsi="Times New Roman" w:cs="Times New Roman"/>
          <w:sz w:val="24"/>
          <w:szCs w:val="24"/>
        </w:rPr>
        <w:t>]</w:t>
      </w:r>
    </w:p>
    <w:p w:rsidR="00C53FA8" w:rsidRPr="00A4730F" w:rsidRDefault="00782865"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FUTURE STRATEGIES</w:t>
      </w:r>
    </w:p>
    <w:p w:rsidR="00FA3462" w:rsidRPr="00A4730F"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Researchers are looking into several novel approaches based on a </w:t>
      </w:r>
      <w:proofErr w:type="spellStart"/>
      <w:r w:rsidRPr="00A4730F">
        <w:rPr>
          <w:rFonts w:ascii="Times New Roman" w:hAnsi="Times New Roman" w:cs="Times New Roman"/>
          <w:sz w:val="24"/>
          <w:szCs w:val="24"/>
        </w:rPr>
        <w:t>reevaluation</w:t>
      </w:r>
      <w:proofErr w:type="spellEnd"/>
      <w:r w:rsidRPr="00A4730F">
        <w:rPr>
          <w:rFonts w:ascii="Times New Roman" w:hAnsi="Times New Roman" w:cs="Times New Roman"/>
          <w:sz w:val="24"/>
          <w:szCs w:val="24"/>
        </w:rPr>
        <w:t xml:space="preserve"> of the dynamics of illness, prevention, and resistance.</w:t>
      </w:r>
      <w:r w:rsidR="0014489C" w:rsidRPr="00A4730F">
        <w:rPr>
          <w:rFonts w:ascii="Times New Roman" w:hAnsi="Times New Roman" w:cs="Times New Roman"/>
          <w:sz w:val="24"/>
          <w:szCs w:val="24"/>
        </w:rPr>
        <w:t>[59]</w:t>
      </w:r>
      <w:r w:rsidRPr="00A4730F">
        <w:rPr>
          <w:rFonts w:ascii="Times New Roman" w:hAnsi="Times New Roman" w:cs="Times New Roman"/>
          <w:sz w:val="24"/>
          <w:szCs w:val="24"/>
        </w:rPr>
        <w:t xml:space="preserve"> Whole genome sequencing (WGS), which makes it possible to quickly identify resistance pathways and manage bacterial resistance, is one method that has proven crucial for drug discovery.</w:t>
      </w:r>
      <w:r w:rsidR="0014489C" w:rsidRPr="00A4730F">
        <w:rPr>
          <w:rFonts w:ascii="Times New Roman" w:hAnsi="Times New Roman" w:cs="Times New Roman"/>
          <w:sz w:val="24"/>
          <w:szCs w:val="24"/>
        </w:rPr>
        <w:t>[60]</w:t>
      </w:r>
      <w:r w:rsidRPr="00A4730F">
        <w:rPr>
          <w:rFonts w:ascii="Times New Roman" w:hAnsi="Times New Roman" w:cs="Times New Roman"/>
          <w:sz w:val="24"/>
          <w:szCs w:val="24"/>
        </w:rPr>
        <w:t xml:space="preserve"> Another intriguing tactic that stops bacterial infections by interacting with microbial cells is the recently discovered quorum-quenching (QQ) method.</w:t>
      </w:r>
      <w:r w:rsidR="0014489C" w:rsidRPr="00A4730F">
        <w:rPr>
          <w:rFonts w:ascii="Times New Roman" w:hAnsi="Times New Roman" w:cs="Times New Roman"/>
          <w:sz w:val="24"/>
          <w:szCs w:val="24"/>
        </w:rPr>
        <w:t>[61]</w:t>
      </w:r>
      <w:r w:rsidRPr="00A4730F">
        <w:rPr>
          <w:rFonts w:ascii="Times New Roman" w:hAnsi="Times New Roman" w:cs="Times New Roman"/>
          <w:sz w:val="24"/>
          <w:szCs w:val="24"/>
        </w:rPr>
        <w:t xml:space="preserve"> Bacteriophages, also known as viral phage therapy, have gained popularity recently as a means of lowering the risk of opportunistic infections since they are more effective than antibiotics and do not damage host organisms, including gut flora .</w:t>
      </w:r>
      <w:r w:rsidR="00AF3993" w:rsidRPr="00A4730F">
        <w:rPr>
          <w:rFonts w:ascii="Times New Roman" w:hAnsi="Times New Roman" w:cs="Times New Roman"/>
          <w:sz w:val="24"/>
          <w:szCs w:val="24"/>
        </w:rPr>
        <w:t>[</w:t>
      </w:r>
      <w:r w:rsidR="004A4FA2" w:rsidRPr="00A4730F">
        <w:rPr>
          <w:rFonts w:ascii="Times New Roman" w:hAnsi="Times New Roman" w:cs="Times New Roman"/>
          <w:sz w:val="24"/>
          <w:szCs w:val="24"/>
        </w:rPr>
        <w:t>62</w:t>
      </w:r>
      <w:r w:rsidR="00AF3993" w:rsidRPr="00A4730F">
        <w:rPr>
          <w:rFonts w:ascii="Times New Roman" w:hAnsi="Times New Roman" w:cs="Times New Roman"/>
          <w:sz w:val="24"/>
          <w:szCs w:val="24"/>
        </w:rPr>
        <w:t>]</w:t>
      </w:r>
      <w:r w:rsidRPr="00A4730F">
        <w:rPr>
          <w:rFonts w:ascii="Times New Roman" w:hAnsi="Times New Roman" w:cs="Times New Roman"/>
          <w:sz w:val="24"/>
          <w:szCs w:val="24"/>
        </w:rPr>
        <w:t>In light of the growing concerns regarding antibiotic resistance, therapeutic therapy techniques that rely solely on one medicine may not be adequate to solve the problem.</w:t>
      </w:r>
      <w:r w:rsidR="004A4FA2" w:rsidRPr="00A4730F">
        <w:rPr>
          <w:rFonts w:ascii="Times New Roman" w:hAnsi="Times New Roman" w:cs="Times New Roman"/>
          <w:sz w:val="24"/>
          <w:szCs w:val="24"/>
        </w:rPr>
        <w:t>[63]</w:t>
      </w:r>
      <w:r w:rsidRPr="00A4730F">
        <w:rPr>
          <w:rFonts w:ascii="Times New Roman" w:hAnsi="Times New Roman" w:cs="Times New Roman"/>
          <w:sz w:val="24"/>
          <w:szCs w:val="24"/>
        </w:rPr>
        <w:t xml:space="preserve"> There are several methods for addressing resistance in addition to just filling the pipeline for new medications. Scholarly research, clinically established recommendations, and treatments have demonstrated that combination approaches are more effective in addressing multidrug resistance</w:t>
      </w:r>
      <w:r w:rsidR="007B2556" w:rsidRPr="00A4730F">
        <w:rPr>
          <w:rFonts w:ascii="Times New Roman" w:hAnsi="Times New Roman" w:cs="Times New Roman"/>
          <w:sz w:val="24"/>
          <w:szCs w:val="24"/>
        </w:rPr>
        <w:t>.</w:t>
      </w:r>
      <w:r w:rsidRPr="00A4730F">
        <w:rPr>
          <w:rFonts w:ascii="Times New Roman" w:hAnsi="Times New Roman" w:cs="Times New Roman"/>
          <w:sz w:val="24"/>
          <w:szCs w:val="24"/>
        </w:rPr>
        <w:t xml:space="preserve"> [</w:t>
      </w:r>
      <w:r w:rsidR="004A4FA2" w:rsidRPr="00A4730F">
        <w:rPr>
          <w:rFonts w:ascii="Times New Roman" w:hAnsi="Times New Roman" w:cs="Times New Roman"/>
          <w:sz w:val="24"/>
          <w:szCs w:val="24"/>
        </w:rPr>
        <w:t>64</w:t>
      </w:r>
      <w:r w:rsidRPr="00A4730F">
        <w:rPr>
          <w:rFonts w:ascii="Times New Roman" w:hAnsi="Times New Roman" w:cs="Times New Roman"/>
          <w:sz w:val="24"/>
          <w:szCs w:val="24"/>
        </w:rPr>
        <w:t xml:space="preserve">] </w:t>
      </w:r>
      <w:r w:rsidRPr="00A4730F">
        <w:rPr>
          <w:rFonts w:ascii="Times New Roman" w:hAnsi="Times New Roman" w:cs="Times New Roman"/>
          <w:sz w:val="24"/>
          <w:szCs w:val="24"/>
        </w:rPr>
        <w:br/>
        <w:t xml:space="preserve">Public education and awareness of global antimicrobial resistance </w:t>
      </w:r>
      <w:r w:rsidRPr="00A4730F">
        <w:rPr>
          <w:rFonts w:ascii="Times New Roman" w:hAnsi="Times New Roman" w:cs="Times New Roman"/>
          <w:sz w:val="24"/>
          <w:szCs w:val="24"/>
        </w:rPr>
        <w:br/>
        <w:t>The World Health Organization (WHO) organizes Awareness Week (WAAW), a global campaign to raise awareness of antimicrobial resistance (AMR).</w:t>
      </w:r>
      <w:r w:rsidR="004A4FA2" w:rsidRPr="00A4730F">
        <w:rPr>
          <w:rFonts w:ascii="Times New Roman" w:hAnsi="Times New Roman" w:cs="Times New Roman"/>
          <w:sz w:val="24"/>
          <w:szCs w:val="24"/>
        </w:rPr>
        <w:t>[65]</w:t>
      </w:r>
      <w:r w:rsidRPr="00A4730F">
        <w:rPr>
          <w:rFonts w:ascii="Times New Roman" w:hAnsi="Times New Roman" w:cs="Times New Roman"/>
          <w:sz w:val="24"/>
          <w:szCs w:val="24"/>
        </w:rPr>
        <w:t xml:space="preserve"> WAAW takes place </w:t>
      </w:r>
      <w:r w:rsidRPr="00A4730F">
        <w:rPr>
          <w:rFonts w:ascii="Times New Roman" w:hAnsi="Times New Roman" w:cs="Times New Roman"/>
          <w:sz w:val="24"/>
          <w:szCs w:val="24"/>
        </w:rPr>
        <w:lastRenderedPageBreak/>
        <w:t>annually from November 18–24. The campaign's goals are to educate the public and encourage improved procedures in order to slow the spread of AMR</w:t>
      </w:r>
      <w:proofErr w:type="gramStart"/>
      <w:r w:rsidRPr="00A4730F">
        <w:rPr>
          <w:rFonts w:ascii="Times New Roman" w:hAnsi="Times New Roman" w:cs="Times New Roman"/>
          <w:sz w:val="24"/>
          <w:szCs w:val="24"/>
        </w:rPr>
        <w:t>.</w:t>
      </w:r>
      <w:r w:rsidR="004A4FA2"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66]</w:t>
      </w:r>
      <w:r w:rsidRPr="00A4730F">
        <w:rPr>
          <w:rFonts w:ascii="Times New Roman" w:hAnsi="Times New Roman" w:cs="Times New Roman"/>
          <w:sz w:val="24"/>
          <w:szCs w:val="24"/>
        </w:rPr>
        <w:t>AMR occurs when bacteria, viruses, fungi, and parasites change over time and become resistant to drugs. In addition to making infections more challenging to treat, this increases the risk of disease spread, severe illness, and death. AMR affects countries of all economic levels and poses a threat to global public health</w:t>
      </w:r>
      <w:proofErr w:type="gramStart"/>
      <w:r w:rsidRPr="00A4730F">
        <w:rPr>
          <w:rFonts w:ascii="Times New Roman" w:hAnsi="Times New Roman" w:cs="Times New Roman"/>
          <w:sz w:val="24"/>
          <w:szCs w:val="24"/>
        </w:rPr>
        <w:t>.</w:t>
      </w:r>
      <w:r w:rsidR="004A4FA2"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67]</w:t>
      </w:r>
      <w:r w:rsidRPr="00A4730F">
        <w:rPr>
          <w:rFonts w:ascii="Times New Roman" w:hAnsi="Times New Roman" w:cs="Times New Roman"/>
          <w:sz w:val="24"/>
          <w:szCs w:val="24"/>
        </w:rPr>
        <w:t xml:space="preserve"> The following are some tactics to combat AMR: </w:t>
      </w:r>
      <w:r w:rsidRPr="00A4730F">
        <w:rPr>
          <w:rFonts w:ascii="Times New Roman" w:hAnsi="Times New Roman" w:cs="Times New Roman"/>
          <w:sz w:val="24"/>
          <w:szCs w:val="24"/>
        </w:rPr>
        <w:br/>
        <w:t>When taking antibiotics, do as your doctor directs. Don't stop taking antibiotics too soon or share unnecessary prescription medications. Prepare food safely</w:t>
      </w:r>
      <w:r w:rsidR="007D3CF8" w:rsidRPr="00A4730F">
        <w:rPr>
          <w:rFonts w:ascii="Times New Roman" w:hAnsi="Times New Roman" w:cs="Times New Roman"/>
          <w:sz w:val="24"/>
          <w:szCs w:val="24"/>
        </w:rPr>
        <w:t>.</w:t>
      </w:r>
    </w:p>
    <w:p w:rsidR="00C53FA8" w:rsidRPr="00A4730F" w:rsidRDefault="00354603"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CHALLENGES IN THE ASSESSMENT OF TREATMENT STRATEGIES</w:t>
      </w:r>
    </w:p>
    <w:p w:rsidR="00782865" w:rsidRPr="00E15B84" w:rsidRDefault="00C53FA8"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Despite the fact that the basic biological assumptions are (largely) unchanged, we identify and discuss a number of issues that affect how treatment plans are ranked below. We illustrate the relevance of these parameters for the ranking with examples based on the model provided in equation (2.1).</w:t>
      </w:r>
      <w:r w:rsidR="004A4FA2" w:rsidRPr="00A4730F">
        <w:rPr>
          <w:rFonts w:ascii="Times New Roman" w:hAnsi="Times New Roman" w:cs="Times New Roman"/>
          <w:sz w:val="24"/>
          <w:szCs w:val="24"/>
        </w:rPr>
        <w:t>[68]</w:t>
      </w:r>
      <w:r w:rsidRPr="00A4730F">
        <w:rPr>
          <w:rFonts w:ascii="Times New Roman" w:hAnsi="Times New Roman" w:cs="Times New Roman"/>
          <w:sz w:val="24"/>
          <w:szCs w:val="24"/>
        </w:rPr>
        <w:t xml:space="preserve"> We now lack the data to determine how </w:t>
      </w:r>
      <w:proofErr w:type="spellStart"/>
      <w:r w:rsidRPr="00A4730F">
        <w:rPr>
          <w:rFonts w:ascii="Times New Roman" w:hAnsi="Times New Roman" w:cs="Times New Roman"/>
          <w:sz w:val="24"/>
          <w:szCs w:val="24"/>
        </w:rPr>
        <w:t>modeling</w:t>
      </w:r>
      <w:proofErr w:type="spellEnd"/>
      <w:r w:rsidRPr="00A4730F">
        <w:rPr>
          <w:rFonts w:ascii="Times New Roman" w:hAnsi="Times New Roman" w:cs="Times New Roman"/>
          <w:sz w:val="24"/>
          <w:szCs w:val="24"/>
        </w:rPr>
        <w:t xml:space="preserve"> decisions affect the ranking; for example, we are unable to assert that "including factor X into the model turns cycling into the most promising strategy." It is not evident from the available research that a particular decision or situation would consistently </w:t>
      </w:r>
      <w:proofErr w:type="spellStart"/>
      <w:r w:rsidRPr="00A4730F">
        <w:rPr>
          <w:rFonts w:ascii="Times New Roman" w:hAnsi="Times New Roman" w:cs="Times New Roman"/>
          <w:sz w:val="24"/>
          <w:szCs w:val="24"/>
        </w:rPr>
        <w:t>favor</w:t>
      </w:r>
      <w:proofErr w:type="spellEnd"/>
      <w:r w:rsidRPr="00A4730F">
        <w:rPr>
          <w:rFonts w:ascii="Times New Roman" w:hAnsi="Times New Roman" w:cs="Times New Roman"/>
          <w:sz w:val="24"/>
          <w:szCs w:val="24"/>
        </w:rPr>
        <w:t xml:space="preserve"> one method over another (table 1)</w:t>
      </w:r>
      <w:proofErr w:type="gramStart"/>
      <w:r w:rsidRPr="00A4730F">
        <w:rPr>
          <w:rFonts w:ascii="Times New Roman" w:hAnsi="Times New Roman" w:cs="Times New Roman"/>
          <w:sz w:val="24"/>
          <w:szCs w:val="24"/>
        </w:rPr>
        <w:t>.</w:t>
      </w:r>
      <w:r w:rsidR="007D3CF8"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69]</w:t>
      </w:r>
    </w:p>
    <w:p w:rsidR="00C53FA8" w:rsidRPr="00A4730F" w:rsidRDefault="00782865"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THE OPTIMALITY CRITERION</w:t>
      </w:r>
    </w:p>
    <w:p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 xml:space="preserve">Currently, a variety of optimality criteria are used to evaluate treatment plans. Others concentrate on the dynamics of the resistant strains (number of patients infected with a resistant strain, emergence or spread of double resistance), while others concentrate on the overall success of treatment (number of </w:t>
      </w:r>
      <w:proofErr w:type="spellStart"/>
      <w:r w:rsidRPr="00A4730F">
        <w:rPr>
          <w:rFonts w:ascii="Times New Roman" w:hAnsi="Times New Roman" w:cs="Times New Roman"/>
          <w:sz w:val="24"/>
          <w:szCs w:val="24"/>
        </w:rPr>
        <w:t>uninfecteds</w:t>
      </w:r>
      <w:proofErr w:type="spellEnd"/>
      <w:r w:rsidRPr="00A4730F">
        <w:rPr>
          <w:rFonts w:ascii="Times New Roman" w:hAnsi="Times New Roman" w:cs="Times New Roman"/>
          <w:sz w:val="24"/>
          <w:szCs w:val="24"/>
        </w:rPr>
        <w:t>/</w:t>
      </w:r>
      <w:proofErr w:type="spellStart"/>
      <w:r w:rsidRPr="00A4730F">
        <w:rPr>
          <w:rFonts w:ascii="Times New Roman" w:hAnsi="Times New Roman" w:cs="Times New Roman"/>
          <w:sz w:val="24"/>
          <w:szCs w:val="24"/>
        </w:rPr>
        <w:t>infecteds</w:t>
      </w:r>
      <w:proofErr w:type="spellEnd"/>
      <w:r w:rsidRPr="00A4730F">
        <w:rPr>
          <w:rFonts w:ascii="Times New Roman" w:hAnsi="Times New Roman" w:cs="Times New Roman"/>
          <w:sz w:val="24"/>
          <w:szCs w:val="24"/>
        </w:rPr>
        <w:t xml:space="preserve"> in some time interval or at equilibrium, number of patients who are treated inappropriately, i.e., patients who are treated with a drug to which the infecting strain is resistant, such as patients in the RA compartment by drug A).</w:t>
      </w:r>
      <w:r w:rsidR="004A4FA2" w:rsidRPr="00A4730F">
        <w:rPr>
          <w:rFonts w:ascii="Times New Roman" w:hAnsi="Times New Roman" w:cs="Times New Roman"/>
          <w:sz w:val="24"/>
          <w:szCs w:val="24"/>
        </w:rPr>
        <w:t>[70]</w:t>
      </w:r>
      <w:r w:rsidRPr="00A4730F">
        <w:rPr>
          <w:rFonts w:ascii="Times New Roman" w:hAnsi="Times New Roman" w:cs="Times New Roman"/>
          <w:sz w:val="24"/>
          <w:szCs w:val="24"/>
        </w:rPr>
        <w:t xml:space="preserve"> The optimality criterion selection can have a significant impact on the results, as shown in figure 2. Different treatment approaches may optimize different amounts, and a technique may work well for one objective but badly for another .So, which criterion ought to be applied? Any of the aforementioned criteria could be instructive and significant if the objective is to improve our comprehension of evolutionary dynamics. It is challenging to respond to this issue if the objective is to support clinical trials or to draw conclusions that directly influence practical applications. </w:t>
      </w:r>
      <w:r w:rsidR="004A4FA2" w:rsidRPr="00A4730F">
        <w:rPr>
          <w:rFonts w:ascii="Times New Roman" w:hAnsi="Times New Roman" w:cs="Times New Roman"/>
          <w:sz w:val="24"/>
          <w:szCs w:val="24"/>
        </w:rPr>
        <w:t>[71]=</w:t>
      </w:r>
      <w:r w:rsidRPr="00A4730F">
        <w:rPr>
          <w:rFonts w:ascii="Times New Roman" w:hAnsi="Times New Roman" w:cs="Times New Roman"/>
          <w:sz w:val="24"/>
          <w:szCs w:val="24"/>
        </w:rPr>
        <w:t xml:space="preserve">Clinical benefits (e.g., infection clearance), costs (e.g., side effects), and economic expenses are essentially the three considerations that </w:t>
      </w:r>
      <w:r w:rsidRPr="00A4730F">
        <w:rPr>
          <w:rFonts w:ascii="Times New Roman" w:hAnsi="Times New Roman" w:cs="Times New Roman"/>
          <w:sz w:val="24"/>
          <w:szCs w:val="24"/>
        </w:rPr>
        <w:lastRenderedPageBreak/>
        <w:t xml:space="preserve">must be considered. In any event, only the first of these aspects is specifically addressed by the </w:t>
      </w:r>
      <w:proofErr w:type="spellStart"/>
      <w:r w:rsidRPr="00A4730F">
        <w:rPr>
          <w:rFonts w:ascii="Times New Roman" w:hAnsi="Times New Roman" w:cs="Times New Roman"/>
          <w:sz w:val="24"/>
          <w:szCs w:val="24"/>
        </w:rPr>
        <w:t>modelingapproach.However</w:t>
      </w:r>
      <w:proofErr w:type="spellEnd"/>
      <w:r w:rsidRPr="00A4730F">
        <w:rPr>
          <w:rFonts w:ascii="Times New Roman" w:hAnsi="Times New Roman" w:cs="Times New Roman"/>
          <w:sz w:val="24"/>
          <w:szCs w:val="24"/>
        </w:rPr>
        <w:t>, even when concentrating just on the clinical advantages, a number of factors must be considered, as will be covered below. Additionally, one must select a criterion that can be used as a clinical endpoint if the goal is to support or direct clinical trials. In clinical studies, time ranges that would enable us to track the future spread of multiple resistance and see its initial genesis are frequently impractical. We assume that long enough clinical studies can be carried out in the discussion that follows</w:t>
      </w:r>
      <w:proofErr w:type="gramStart"/>
      <w:r w:rsidRPr="00A4730F">
        <w:rPr>
          <w:rFonts w:ascii="Times New Roman" w:hAnsi="Times New Roman" w:cs="Times New Roman"/>
          <w:sz w:val="24"/>
          <w:szCs w:val="24"/>
        </w:rPr>
        <w:t>.</w:t>
      </w:r>
      <w:r w:rsidR="004A4FA2" w:rsidRPr="00A4730F">
        <w:rPr>
          <w:rFonts w:ascii="Times New Roman" w:hAnsi="Times New Roman" w:cs="Times New Roman"/>
          <w:sz w:val="24"/>
          <w:szCs w:val="24"/>
        </w:rPr>
        <w:t>[</w:t>
      </w:r>
      <w:proofErr w:type="gramEnd"/>
      <w:r w:rsidR="004A4FA2" w:rsidRPr="00A4730F">
        <w:rPr>
          <w:rFonts w:ascii="Times New Roman" w:hAnsi="Times New Roman" w:cs="Times New Roman"/>
          <w:sz w:val="24"/>
          <w:szCs w:val="24"/>
        </w:rPr>
        <w:t>72]</w:t>
      </w:r>
      <w:r w:rsidRPr="00A4730F">
        <w:rPr>
          <w:rFonts w:ascii="Times New Roman" w:hAnsi="Times New Roman" w:cs="Times New Roman"/>
          <w:sz w:val="24"/>
          <w:szCs w:val="24"/>
        </w:rPr>
        <w:t xml:space="preserve"> Nevertheless, it should be remembered that this could be problematic in practice, making it impossible to define a relevant clinical endpoint, at least when several resistant strains have not </w:t>
      </w:r>
      <w:proofErr w:type="spellStart"/>
      <w:r w:rsidRPr="00A4730F">
        <w:rPr>
          <w:rFonts w:ascii="Times New Roman" w:hAnsi="Times New Roman" w:cs="Times New Roman"/>
          <w:sz w:val="24"/>
          <w:szCs w:val="24"/>
        </w:rPr>
        <w:t>yetappeared</w:t>
      </w:r>
      <w:proofErr w:type="spellEnd"/>
      <w:r w:rsidRPr="00A4730F">
        <w:rPr>
          <w:rFonts w:ascii="Times New Roman" w:hAnsi="Times New Roman" w:cs="Times New Roman"/>
          <w:sz w:val="24"/>
          <w:szCs w:val="24"/>
        </w:rPr>
        <w:t xml:space="preserve">. This highlights once more how crucial </w:t>
      </w:r>
      <w:proofErr w:type="spellStart"/>
      <w:r w:rsidRPr="00A4730F">
        <w:rPr>
          <w:rFonts w:ascii="Times New Roman" w:hAnsi="Times New Roman" w:cs="Times New Roman"/>
          <w:sz w:val="24"/>
          <w:szCs w:val="24"/>
        </w:rPr>
        <w:t>modeling</w:t>
      </w:r>
      <w:proofErr w:type="spellEnd"/>
      <w:r w:rsidRPr="00A4730F">
        <w:rPr>
          <w:rFonts w:ascii="Times New Roman" w:hAnsi="Times New Roman" w:cs="Times New Roman"/>
          <w:sz w:val="24"/>
          <w:szCs w:val="24"/>
        </w:rPr>
        <w:t xml:space="preserve"> is in situations without such restrictions.</w:t>
      </w:r>
    </w:p>
    <w:p w:rsidR="0066310E" w:rsidRPr="00A4730F" w:rsidRDefault="007C5A7D" w:rsidP="00A473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FA3462" w:rsidRPr="00A4730F" w:rsidRDefault="0066310E"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Antibiotic resistance poses a severe threat to global health, with rising incidences of resistant infections undermining decades of medical progress. The review emphasizes the necessity of a comprehensive strategy that includes increased surveillance, responsible antibiotic use, alternative therapy research, and robust policy frameworks to prevent antibiotic abuse in agriculture and healthcare. The world runs the risk of returning to a time when common infections could once again become incurable if prompt and coordinated efforts are not made to reduce antibiotic resistance. In order to retain the effectiveness of present antibiotics and create new treatments for future generations, cooperation between the scientific, medical, and policy-making sectors is necessary to address this challenge.</w:t>
      </w: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782865" w:rsidRDefault="00782865" w:rsidP="00A4730F">
      <w:pPr>
        <w:spacing w:line="360" w:lineRule="auto"/>
        <w:jc w:val="both"/>
        <w:rPr>
          <w:rFonts w:ascii="Times New Roman" w:hAnsi="Times New Roman" w:cs="Times New Roman"/>
          <w:b/>
          <w:bCs/>
          <w:sz w:val="24"/>
          <w:szCs w:val="24"/>
        </w:rPr>
      </w:pPr>
    </w:p>
    <w:p w:rsidR="0066310E" w:rsidRPr="00A4730F" w:rsidRDefault="0066310E" w:rsidP="00A4730F">
      <w:pPr>
        <w:spacing w:line="360" w:lineRule="auto"/>
        <w:jc w:val="both"/>
        <w:rPr>
          <w:rFonts w:ascii="Times New Roman" w:hAnsi="Times New Roman" w:cs="Times New Roman"/>
          <w:b/>
          <w:bCs/>
          <w:sz w:val="24"/>
          <w:szCs w:val="24"/>
        </w:rPr>
      </w:pPr>
      <w:r w:rsidRPr="00A4730F">
        <w:rPr>
          <w:rFonts w:ascii="Times New Roman" w:hAnsi="Times New Roman" w:cs="Times New Roman"/>
          <w:b/>
          <w:bCs/>
          <w:sz w:val="24"/>
          <w:szCs w:val="24"/>
        </w:rPr>
        <w:t>REFERENCE</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w:t>
      </w:r>
      <w:r w:rsidR="0066310E" w:rsidRPr="00A4730F">
        <w:rPr>
          <w:rFonts w:ascii="Times New Roman" w:hAnsi="Times New Roman" w:cs="Times New Roman"/>
          <w:sz w:val="24"/>
          <w:szCs w:val="24"/>
        </w:rPr>
        <w:t>Fleming</w:t>
      </w:r>
      <w:proofErr w:type="gramEnd"/>
      <w:r w:rsidR="0066310E" w:rsidRPr="00A4730F">
        <w:rPr>
          <w:rFonts w:ascii="Times New Roman" w:hAnsi="Times New Roman" w:cs="Times New Roman"/>
          <w:sz w:val="24"/>
          <w:szCs w:val="24"/>
        </w:rPr>
        <w:t xml:space="preserve"> A. </w:t>
      </w:r>
      <w:proofErr w:type="gramStart"/>
      <w:r w:rsidR="0066310E" w:rsidRPr="00A4730F">
        <w:rPr>
          <w:rFonts w:ascii="Times New Roman" w:hAnsi="Times New Roman" w:cs="Times New Roman"/>
          <w:sz w:val="24"/>
          <w:szCs w:val="24"/>
        </w:rPr>
        <w:t xml:space="preserve">On the antibacterial action of cultures of </w:t>
      </w:r>
      <w:proofErr w:type="spellStart"/>
      <w:r w:rsidR="0066310E" w:rsidRPr="00A4730F">
        <w:rPr>
          <w:rFonts w:ascii="Times New Roman" w:hAnsi="Times New Roman" w:cs="Times New Roman"/>
          <w:i/>
          <w:iCs/>
          <w:sz w:val="24"/>
          <w:szCs w:val="24"/>
        </w:rPr>
        <w:t>Penicillium</w:t>
      </w:r>
      <w:proofErr w:type="spellEnd"/>
      <w:r w:rsidR="0066310E" w:rsidRPr="00A4730F">
        <w:rPr>
          <w:rFonts w:ascii="Times New Roman" w:hAnsi="Times New Roman" w:cs="Times New Roman"/>
          <w:sz w:val="24"/>
          <w:szCs w:val="24"/>
        </w:rPr>
        <w:t xml:space="preserve">, with special reference to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their use in the isolation of </w:t>
      </w:r>
      <w:r w:rsidR="0066310E" w:rsidRPr="00A4730F">
        <w:rPr>
          <w:rFonts w:ascii="Times New Roman" w:hAnsi="Times New Roman" w:cs="Times New Roman"/>
          <w:i/>
          <w:iCs/>
          <w:sz w:val="24"/>
          <w:szCs w:val="24"/>
        </w:rPr>
        <w:t>B. influenzae</w:t>
      </w:r>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Br J Exp </w:t>
      </w:r>
      <w:proofErr w:type="spellStart"/>
      <w:r w:rsidR="0066310E" w:rsidRPr="00A4730F">
        <w:rPr>
          <w:rFonts w:ascii="Times New Roman" w:hAnsi="Times New Roman" w:cs="Times New Roman"/>
          <w:sz w:val="24"/>
          <w:szCs w:val="24"/>
        </w:rPr>
        <w:t>Pathol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1929</w:t>
      </w:r>
      <w:proofErr w:type="gramStart"/>
      <w:r w:rsidR="0066310E" w:rsidRPr="00A4730F">
        <w:rPr>
          <w:rFonts w:ascii="Times New Roman" w:hAnsi="Times New Roman" w:cs="Times New Roman"/>
          <w:sz w:val="24"/>
          <w:szCs w:val="24"/>
        </w:rPr>
        <w:t>;10:226</w:t>
      </w:r>
      <w:proofErr w:type="gramEnd"/>
      <w:r w:rsidR="0066310E" w:rsidRPr="00A4730F">
        <w:rPr>
          <w:rFonts w:ascii="Times New Roman" w:hAnsi="Times New Roman" w:cs="Times New Roman"/>
          <w:sz w:val="24"/>
          <w:szCs w:val="24"/>
        </w:rPr>
        <w:t>–236.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w:t>
      </w:r>
      <w:r w:rsidR="0066310E" w:rsidRPr="00A4730F">
        <w:rPr>
          <w:rFonts w:ascii="Times New Roman" w:hAnsi="Times New Roman" w:cs="Times New Roman"/>
          <w:sz w:val="24"/>
          <w:szCs w:val="24"/>
        </w:rPr>
        <w:t xml:space="preserve">  Chain E, Florey HW, Gardner AD, Heatley NG, Jennings MA, Orr-Ewing J,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Penicillin as a chemotherapeutic agent.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1940</w:t>
      </w:r>
      <w:proofErr w:type="gramStart"/>
      <w:r w:rsidR="0066310E" w:rsidRPr="00A4730F">
        <w:rPr>
          <w:rFonts w:ascii="Times New Roman" w:hAnsi="Times New Roman" w:cs="Times New Roman"/>
          <w:sz w:val="24"/>
          <w:szCs w:val="24"/>
        </w:rPr>
        <w:t>;236</w:t>
      </w:r>
      <w:proofErr w:type="gramEnd"/>
      <w:r w:rsidR="0066310E" w:rsidRPr="00A4730F">
        <w:rPr>
          <w:rFonts w:ascii="Times New Roman" w:hAnsi="Times New Roman" w:cs="Times New Roman"/>
          <w:sz w:val="24"/>
          <w:szCs w:val="24"/>
        </w:rPr>
        <w:t>(6104):226–228.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w:t>
      </w:r>
      <w:r w:rsidR="0066310E" w:rsidRPr="00A4730F">
        <w:rPr>
          <w:rFonts w:ascii="Times New Roman" w:hAnsi="Times New Roman" w:cs="Times New Roman"/>
          <w:sz w:val="24"/>
          <w:szCs w:val="24"/>
        </w:rPr>
        <w:t xml:space="preserve">  Aminov RI. A brief history of the antibiotic era: lessons learned and challenges for 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future. Front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2010</w:t>
      </w:r>
      <w:proofErr w:type="gramStart"/>
      <w:r w:rsidR="0066310E" w:rsidRPr="00A4730F">
        <w:rPr>
          <w:rFonts w:ascii="Times New Roman" w:hAnsi="Times New Roman" w:cs="Times New Roman"/>
          <w:sz w:val="24"/>
          <w:szCs w:val="24"/>
        </w:rPr>
        <w:t>;1:134</w:t>
      </w:r>
      <w:proofErr w:type="gramEnd"/>
      <w:r w:rsidR="0066310E" w:rsidRPr="00A4730F">
        <w:rPr>
          <w:rFonts w:ascii="Times New Roman" w:hAnsi="Times New Roman" w:cs="Times New Roman"/>
          <w:sz w:val="24"/>
          <w:szCs w:val="24"/>
        </w:rPr>
        <w:t>.</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w:t>
      </w:r>
      <w:r w:rsidR="0066310E" w:rsidRPr="00A4730F">
        <w:rPr>
          <w:rFonts w:ascii="Times New Roman" w:hAnsi="Times New Roman" w:cs="Times New Roman"/>
          <w:sz w:val="24"/>
          <w:szCs w:val="24"/>
        </w:rPr>
        <w:t xml:space="preserve">  Davies J, Davies D. Origins and evolution of antibiotic resistance.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Mol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2010</w:t>
      </w:r>
      <w:proofErr w:type="gramStart"/>
      <w:r w:rsidR="0066310E" w:rsidRPr="00A4730F">
        <w:rPr>
          <w:rFonts w:ascii="Times New Roman" w:hAnsi="Times New Roman" w:cs="Times New Roman"/>
          <w:sz w:val="24"/>
          <w:szCs w:val="24"/>
        </w:rPr>
        <w:t>;74</w:t>
      </w:r>
      <w:proofErr w:type="gramEnd"/>
      <w:r w:rsidR="0066310E" w:rsidRPr="00A4730F">
        <w:rPr>
          <w:rFonts w:ascii="Times New Roman" w:hAnsi="Times New Roman" w:cs="Times New Roman"/>
          <w:sz w:val="24"/>
          <w:szCs w:val="24"/>
        </w:rPr>
        <w:t>(3):417–433.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w:t>
      </w:r>
      <w:r w:rsidR="0066310E" w:rsidRPr="00A4730F">
        <w:rPr>
          <w:rFonts w:ascii="Times New Roman" w:hAnsi="Times New Roman" w:cs="Times New Roman"/>
          <w:sz w:val="24"/>
          <w:szCs w:val="24"/>
        </w:rPr>
        <w:t xml:space="preserve"> Ventola CL. </w:t>
      </w:r>
      <w:proofErr w:type="gramStart"/>
      <w:r w:rsidR="0066310E" w:rsidRPr="00A4730F">
        <w:rPr>
          <w:rFonts w:ascii="Times New Roman" w:hAnsi="Times New Roman" w:cs="Times New Roman"/>
          <w:sz w:val="24"/>
          <w:szCs w:val="24"/>
        </w:rPr>
        <w:t>The antibiotic resistance crisis.</w:t>
      </w:r>
      <w:proofErr w:type="gramEnd"/>
      <w:r w:rsidR="0066310E" w:rsidRPr="00A4730F">
        <w:rPr>
          <w:rFonts w:ascii="Times New Roman" w:hAnsi="Times New Roman" w:cs="Times New Roman"/>
          <w:sz w:val="24"/>
          <w:szCs w:val="24"/>
        </w:rPr>
        <w:t xml:space="preserve"> Pharm Ther. 2015</w:t>
      </w:r>
      <w:proofErr w:type="gramStart"/>
      <w:r w:rsidR="0066310E" w:rsidRPr="00A4730F">
        <w:rPr>
          <w:rFonts w:ascii="Times New Roman" w:hAnsi="Times New Roman" w:cs="Times New Roman"/>
          <w:sz w:val="24"/>
          <w:szCs w:val="24"/>
        </w:rPr>
        <w:t>;40</w:t>
      </w:r>
      <w:proofErr w:type="gramEnd"/>
      <w:r w:rsidR="0066310E" w:rsidRPr="00A4730F">
        <w:rPr>
          <w:rFonts w:ascii="Times New Roman" w:hAnsi="Times New Roman" w:cs="Times New Roman"/>
          <w:sz w:val="24"/>
          <w:szCs w:val="24"/>
        </w:rPr>
        <w:t>(4):277–283.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w:t>
      </w:r>
      <w:r w:rsidR="0066310E" w:rsidRPr="00A4730F">
        <w:rPr>
          <w:rFonts w:ascii="Times New Roman" w:hAnsi="Times New Roman" w:cs="Times New Roman"/>
          <w:sz w:val="24"/>
          <w:szCs w:val="24"/>
        </w:rPr>
        <w:t xml:space="preserve">  World Health Organization. Antimicrobial resistance: global report on surveillance.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Geneva: WHO; 2014.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w:t>
      </w:r>
      <w:r w:rsidR="0066310E" w:rsidRPr="00A4730F">
        <w:rPr>
          <w:rFonts w:ascii="Times New Roman" w:hAnsi="Times New Roman" w:cs="Times New Roman"/>
          <w:sz w:val="24"/>
          <w:szCs w:val="24"/>
        </w:rPr>
        <w:t xml:space="preserve">  World Health Organization. </w:t>
      </w:r>
      <w:proofErr w:type="gramStart"/>
      <w:r w:rsidR="0066310E" w:rsidRPr="00A4730F">
        <w:rPr>
          <w:rFonts w:ascii="Times New Roman" w:hAnsi="Times New Roman" w:cs="Times New Roman"/>
          <w:sz w:val="24"/>
          <w:szCs w:val="24"/>
        </w:rPr>
        <w:t>Global action plan on antimicrobial resistance.</w:t>
      </w:r>
      <w:proofErr w:type="gramEnd"/>
      <w:r w:rsidR="0066310E" w:rsidRPr="00A4730F">
        <w:rPr>
          <w:rFonts w:ascii="Times New Roman" w:hAnsi="Times New Roman" w:cs="Times New Roman"/>
          <w:sz w:val="24"/>
          <w:szCs w:val="24"/>
        </w:rPr>
        <w:t xml:space="preserve"> Geneva: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 2015.</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8.</w:t>
      </w:r>
      <w:r w:rsidR="0066310E" w:rsidRPr="00A4730F">
        <w:rPr>
          <w:rFonts w:ascii="Times New Roman" w:hAnsi="Times New Roman" w:cs="Times New Roman"/>
          <w:sz w:val="24"/>
          <w:szCs w:val="24"/>
        </w:rPr>
        <w:t xml:space="preserve">  Munita JM, Arias CA. Mechanisms of antibiotic resistance.</w:t>
      </w:r>
      <w:proofErr w:type="gram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Spectr</w:t>
      </w:r>
      <w:proofErr w:type="spellEnd"/>
      <w:r w:rsidR="0066310E" w:rsidRPr="00A4730F">
        <w:rPr>
          <w:rFonts w:ascii="Times New Roman" w:hAnsi="Times New Roman" w:cs="Times New Roman"/>
          <w:sz w:val="24"/>
          <w:szCs w:val="24"/>
        </w:rPr>
        <w:t>. 2016</w:t>
      </w:r>
      <w:proofErr w:type="gramStart"/>
      <w:r w:rsidR="0066310E" w:rsidRPr="00A4730F">
        <w:rPr>
          <w:rFonts w:ascii="Times New Roman" w:hAnsi="Times New Roman" w:cs="Times New Roman"/>
          <w:sz w:val="24"/>
          <w:szCs w:val="24"/>
        </w:rPr>
        <w:t>;4</w:t>
      </w:r>
      <w:proofErr w:type="gramEnd"/>
      <w:r w:rsidR="0066310E" w:rsidRPr="00A4730F">
        <w:rPr>
          <w:rFonts w:ascii="Times New Roman" w:hAnsi="Times New Roman" w:cs="Times New Roman"/>
          <w:sz w:val="24"/>
          <w:szCs w:val="24"/>
        </w:rPr>
        <w:t>(2).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9.</w:t>
      </w:r>
      <w:r w:rsidR="0066310E" w:rsidRPr="00A4730F">
        <w:rPr>
          <w:rFonts w:ascii="Times New Roman" w:hAnsi="Times New Roman" w:cs="Times New Roman"/>
          <w:sz w:val="24"/>
          <w:szCs w:val="24"/>
        </w:rPr>
        <w:t xml:space="preserve"> Chambers HF. Methicillin resistance in staphylococci: molecular and biochemical basis.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1997</w:t>
      </w:r>
      <w:proofErr w:type="gramStart"/>
      <w:r w:rsidR="0066310E" w:rsidRPr="00A4730F">
        <w:rPr>
          <w:rFonts w:ascii="Times New Roman" w:hAnsi="Times New Roman" w:cs="Times New Roman"/>
          <w:sz w:val="24"/>
          <w:szCs w:val="24"/>
        </w:rPr>
        <w:t>;10</w:t>
      </w:r>
      <w:proofErr w:type="gramEnd"/>
      <w:r w:rsidR="0066310E" w:rsidRPr="00A4730F">
        <w:rPr>
          <w:rFonts w:ascii="Times New Roman" w:hAnsi="Times New Roman" w:cs="Times New Roman"/>
          <w:sz w:val="24"/>
          <w:szCs w:val="24"/>
        </w:rPr>
        <w:t>(4):781–791.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10.</w:t>
      </w:r>
      <w:r w:rsidR="0066310E" w:rsidRPr="00A4730F">
        <w:rPr>
          <w:rFonts w:ascii="Times New Roman" w:hAnsi="Times New Roman" w:cs="Times New Roman"/>
          <w:sz w:val="24"/>
          <w:szCs w:val="24"/>
        </w:rPr>
        <w:t xml:space="preserve"> Poole K. Efflux-mediated antimicrobial resistance. </w:t>
      </w:r>
      <w:proofErr w:type="gramStart"/>
      <w:r w:rsidR="0066310E" w:rsidRPr="00A4730F">
        <w:rPr>
          <w:rFonts w:ascii="Times New Roman" w:hAnsi="Times New Roman" w:cs="Times New Roman"/>
          <w:sz w:val="24"/>
          <w:szCs w:val="24"/>
        </w:rPr>
        <w:t xml:space="preserve">J </w:t>
      </w:r>
      <w:proofErr w:type="spellStart"/>
      <w:r w:rsidR="0066310E" w:rsidRPr="00A4730F">
        <w:rPr>
          <w:rFonts w:ascii="Times New Roman" w:hAnsi="Times New Roman" w:cs="Times New Roman"/>
          <w:sz w:val="24"/>
          <w:szCs w:val="24"/>
        </w:rPr>
        <w:t>Antimicrob</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Chemother</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2005</w:t>
      </w:r>
      <w:proofErr w:type="gramStart"/>
      <w:r w:rsidR="0066310E" w:rsidRPr="00A4730F">
        <w:rPr>
          <w:rFonts w:ascii="Times New Roman" w:hAnsi="Times New Roman" w:cs="Times New Roman"/>
          <w:sz w:val="24"/>
          <w:szCs w:val="24"/>
        </w:rPr>
        <w:t>;56</w:t>
      </w:r>
      <w:proofErr w:type="gramEnd"/>
      <w:r w:rsidR="0066310E" w:rsidRPr="00A4730F">
        <w:rPr>
          <w:rFonts w:ascii="Times New Roman" w:hAnsi="Times New Roman" w:cs="Times New Roman"/>
          <w:sz w:val="24"/>
          <w:szCs w:val="24"/>
        </w:rPr>
        <w:t>(1):20–51.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11.</w:t>
      </w:r>
      <w:r w:rsidR="0066310E" w:rsidRPr="00A4730F">
        <w:rPr>
          <w:rFonts w:ascii="Times New Roman" w:hAnsi="Times New Roman" w:cs="Times New Roman"/>
          <w:sz w:val="24"/>
          <w:szCs w:val="24"/>
        </w:rPr>
        <w:t xml:space="preserve">  Nikaido H. Multidrug resistance in bacteria. </w:t>
      </w:r>
      <w:proofErr w:type="spellStart"/>
      <w:proofErr w:type="gramStart"/>
      <w:r w:rsidR="0066310E" w:rsidRPr="00A4730F">
        <w:rPr>
          <w:rFonts w:ascii="Times New Roman" w:hAnsi="Times New Roman" w:cs="Times New Roman"/>
          <w:sz w:val="24"/>
          <w:szCs w:val="24"/>
        </w:rPr>
        <w:t>Annu</w:t>
      </w:r>
      <w:proofErr w:type="spellEnd"/>
      <w:r w:rsidR="0066310E" w:rsidRPr="00A4730F">
        <w:rPr>
          <w:rFonts w:ascii="Times New Roman" w:hAnsi="Times New Roman" w:cs="Times New Roman"/>
          <w:sz w:val="24"/>
          <w:szCs w:val="24"/>
        </w:rPr>
        <w:t xml:space="preserve"> Rev </w:t>
      </w:r>
      <w:proofErr w:type="spellStart"/>
      <w:r w:rsidR="0066310E" w:rsidRPr="00A4730F">
        <w:rPr>
          <w:rFonts w:ascii="Times New Roman" w:hAnsi="Times New Roman" w:cs="Times New Roman"/>
          <w:sz w:val="24"/>
          <w:szCs w:val="24"/>
        </w:rPr>
        <w:t>Biochem</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2009</w:t>
      </w:r>
      <w:proofErr w:type="gramStart"/>
      <w:r w:rsidR="0066310E" w:rsidRPr="00A4730F">
        <w:rPr>
          <w:rFonts w:ascii="Times New Roman" w:hAnsi="Times New Roman" w:cs="Times New Roman"/>
          <w:sz w:val="24"/>
          <w:szCs w:val="24"/>
        </w:rPr>
        <w:t>;78:119</w:t>
      </w:r>
      <w:proofErr w:type="gramEnd"/>
      <w:r w:rsidR="0066310E" w:rsidRPr="00A4730F">
        <w:rPr>
          <w:rFonts w:ascii="Times New Roman" w:hAnsi="Times New Roman" w:cs="Times New Roman"/>
          <w:sz w:val="24"/>
          <w:szCs w:val="24"/>
        </w:rPr>
        <w:t>–146.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12.</w:t>
      </w:r>
      <w:r w:rsidR="0066310E" w:rsidRPr="00A4730F">
        <w:rPr>
          <w:rFonts w:ascii="Times New Roman" w:hAnsi="Times New Roman" w:cs="Times New Roman"/>
          <w:sz w:val="24"/>
          <w:szCs w:val="24"/>
        </w:rPr>
        <w:t xml:space="preserve">  Li XZ, Nikaido H. Efflux-mediated drug resistance in bacteria. </w:t>
      </w:r>
      <w:proofErr w:type="gramStart"/>
      <w:r w:rsidR="0066310E" w:rsidRPr="00A4730F">
        <w:rPr>
          <w:rFonts w:ascii="Times New Roman" w:hAnsi="Times New Roman" w:cs="Times New Roman"/>
          <w:sz w:val="24"/>
          <w:szCs w:val="24"/>
        </w:rPr>
        <w:t>Drugs.</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2009</w:t>
      </w:r>
      <w:proofErr w:type="gramStart"/>
      <w:r w:rsidR="0066310E" w:rsidRPr="00A4730F">
        <w:rPr>
          <w:rFonts w:ascii="Times New Roman" w:hAnsi="Times New Roman" w:cs="Times New Roman"/>
          <w:sz w:val="24"/>
          <w:szCs w:val="24"/>
        </w:rPr>
        <w:t>;69</w:t>
      </w:r>
      <w:proofErr w:type="gramEnd"/>
      <w:r w:rsidR="0066310E" w:rsidRPr="00A4730F">
        <w:rPr>
          <w:rFonts w:ascii="Times New Roman" w:hAnsi="Times New Roman" w:cs="Times New Roman"/>
          <w:sz w:val="24"/>
          <w:szCs w:val="24"/>
        </w:rPr>
        <w:t>(12):1555–1623.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13.</w:t>
      </w:r>
      <w:r w:rsidR="0066310E" w:rsidRPr="00A4730F">
        <w:rPr>
          <w:rFonts w:ascii="Times New Roman" w:hAnsi="Times New Roman" w:cs="Times New Roman"/>
          <w:sz w:val="24"/>
          <w:szCs w:val="24"/>
        </w:rPr>
        <w:t xml:space="preserve">  Delcour AH. </w:t>
      </w:r>
      <w:proofErr w:type="gramStart"/>
      <w:r w:rsidR="0066310E" w:rsidRPr="00A4730F">
        <w:rPr>
          <w:rFonts w:ascii="Times New Roman" w:hAnsi="Times New Roman" w:cs="Times New Roman"/>
          <w:sz w:val="24"/>
          <w:szCs w:val="24"/>
        </w:rPr>
        <w:t>Outer membrane permeability and antibiotic resistance.</w:t>
      </w:r>
      <w:proofErr w:type="gramEnd"/>
      <w:r w:rsidR="0066310E" w:rsidRPr="00A4730F">
        <w:rPr>
          <w:rFonts w:ascii="Times New Roman" w:hAnsi="Times New Roman" w:cs="Times New Roman"/>
          <w:sz w:val="24"/>
          <w:szCs w:val="24"/>
        </w:rPr>
        <w:t xml:space="preserve"> </w:t>
      </w:r>
      <w:proofErr w:type="spellStart"/>
      <w:proofErr w:type="gramStart"/>
      <w:r w:rsidR="0066310E" w:rsidRPr="00A4730F">
        <w:rPr>
          <w:rFonts w:ascii="Times New Roman" w:hAnsi="Times New Roman" w:cs="Times New Roman"/>
          <w:sz w:val="24"/>
          <w:szCs w:val="24"/>
        </w:rPr>
        <w:t>BiochimBiophys</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Acta</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2009</w:t>
      </w:r>
      <w:proofErr w:type="gramStart"/>
      <w:r w:rsidR="0066310E" w:rsidRPr="00A4730F">
        <w:rPr>
          <w:rFonts w:ascii="Times New Roman" w:hAnsi="Times New Roman" w:cs="Times New Roman"/>
          <w:sz w:val="24"/>
          <w:szCs w:val="24"/>
        </w:rPr>
        <w:t>;1794</w:t>
      </w:r>
      <w:proofErr w:type="gramEnd"/>
      <w:r w:rsidR="0066310E" w:rsidRPr="00A4730F">
        <w:rPr>
          <w:rFonts w:ascii="Times New Roman" w:hAnsi="Times New Roman" w:cs="Times New Roman"/>
          <w:sz w:val="24"/>
          <w:szCs w:val="24"/>
        </w:rPr>
        <w:t>(5):808–816.</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lastRenderedPageBreak/>
        <w:t>14.</w:t>
      </w:r>
      <w:r w:rsidR="0066310E" w:rsidRPr="00A4730F">
        <w:rPr>
          <w:rFonts w:ascii="Times New Roman" w:hAnsi="Times New Roman" w:cs="Times New Roman"/>
          <w:sz w:val="24"/>
          <w:szCs w:val="24"/>
        </w:rPr>
        <w:t xml:space="preserve">  Nikaido H. Outer membrane barrier as a mechanism of antimicrobial resistance.</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proofErr w:type="gramStart"/>
      <w:r w:rsidR="0066310E" w:rsidRPr="00A4730F">
        <w:rPr>
          <w:rFonts w:ascii="Times New Roman" w:hAnsi="Times New Roman" w:cs="Times New Roman"/>
          <w:sz w:val="24"/>
          <w:szCs w:val="24"/>
        </w:rPr>
        <w:t>Antimicrob</w:t>
      </w:r>
      <w:proofErr w:type="spellEnd"/>
      <w:r w:rsidR="0066310E" w:rsidRPr="00A4730F">
        <w:rPr>
          <w:rFonts w:ascii="Times New Roman" w:hAnsi="Times New Roman" w:cs="Times New Roman"/>
          <w:sz w:val="24"/>
          <w:szCs w:val="24"/>
        </w:rPr>
        <w:t xml:space="preserve"> Agents </w:t>
      </w:r>
      <w:proofErr w:type="spellStart"/>
      <w:r w:rsidR="0066310E" w:rsidRPr="00A4730F">
        <w:rPr>
          <w:rFonts w:ascii="Times New Roman" w:hAnsi="Times New Roman" w:cs="Times New Roman"/>
          <w:sz w:val="24"/>
          <w:szCs w:val="24"/>
        </w:rPr>
        <w:t>Chemother</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1989</w:t>
      </w:r>
      <w:proofErr w:type="gramStart"/>
      <w:r w:rsidR="0066310E" w:rsidRPr="00A4730F">
        <w:rPr>
          <w:rFonts w:ascii="Times New Roman" w:hAnsi="Times New Roman" w:cs="Times New Roman"/>
          <w:sz w:val="24"/>
          <w:szCs w:val="24"/>
        </w:rPr>
        <w:t>;33</w:t>
      </w:r>
      <w:proofErr w:type="gramEnd"/>
      <w:r w:rsidR="0066310E" w:rsidRPr="00A4730F">
        <w:rPr>
          <w:rFonts w:ascii="Times New Roman" w:hAnsi="Times New Roman" w:cs="Times New Roman"/>
          <w:sz w:val="24"/>
          <w:szCs w:val="24"/>
        </w:rPr>
        <w:t>(11):1831–1836.</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15.</w:t>
      </w:r>
      <w:r w:rsidR="0066310E" w:rsidRPr="00A4730F">
        <w:rPr>
          <w:rFonts w:ascii="Times New Roman" w:hAnsi="Times New Roman" w:cs="Times New Roman"/>
          <w:sz w:val="24"/>
          <w:szCs w:val="24"/>
        </w:rPr>
        <w:t xml:space="preserve">  Hall-</w:t>
      </w:r>
      <w:proofErr w:type="spellStart"/>
      <w:r w:rsidR="0066310E" w:rsidRPr="00A4730F">
        <w:rPr>
          <w:rFonts w:ascii="Times New Roman" w:hAnsi="Times New Roman" w:cs="Times New Roman"/>
          <w:sz w:val="24"/>
          <w:szCs w:val="24"/>
        </w:rPr>
        <w:t>Stoodley</w:t>
      </w:r>
      <w:proofErr w:type="spellEnd"/>
      <w:r w:rsidR="0066310E" w:rsidRPr="00A4730F">
        <w:rPr>
          <w:rFonts w:ascii="Times New Roman" w:hAnsi="Times New Roman" w:cs="Times New Roman"/>
          <w:sz w:val="24"/>
          <w:szCs w:val="24"/>
        </w:rPr>
        <w:t xml:space="preserve"> L, </w:t>
      </w:r>
      <w:proofErr w:type="spellStart"/>
      <w:r w:rsidR="0066310E" w:rsidRPr="00A4730F">
        <w:rPr>
          <w:rFonts w:ascii="Times New Roman" w:hAnsi="Times New Roman" w:cs="Times New Roman"/>
          <w:sz w:val="24"/>
          <w:szCs w:val="24"/>
        </w:rPr>
        <w:t>Costerton</w:t>
      </w:r>
      <w:proofErr w:type="spellEnd"/>
      <w:r w:rsidR="0066310E" w:rsidRPr="00A4730F">
        <w:rPr>
          <w:rFonts w:ascii="Times New Roman" w:hAnsi="Times New Roman" w:cs="Times New Roman"/>
          <w:sz w:val="24"/>
          <w:szCs w:val="24"/>
        </w:rPr>
        <w:t xml:space="preserve"> JW, </w:t>
      </w:r>
      <w:proofErr w:type="spellStart"/>
      <w:r w:rsidR="0066310E" w:rsidRPr="00A4730F">
        <w:rPr>
          <w:rFonts w:ascii="Times New Roman" w:hAnsi="Times New Roman" w:cs="Times New Roman"/>
          <w:sz w:val="24"/>
          <w:szCs w:val="24"/>
        </w:rPr>
        <w:t>Stoodley</w:t>
      </w:r>
      <w:proofErr w:type="spellEnd"/>
      <w:r w:rsidR="0066310E" w:rsidRPr="00A4730F">
        <w:rPr>
          <w:rFonts w:ascii="Times New Roman" w:hAnsi="Times New Roman" w:cs="Times New Roman"/>
          <w:sz w:val="24"/>
          <w:szCs w:val="24"/>
        </w:rPr>
        <w:t xml:space="preserve"> P. Bacterial biofilms.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2004</w:t>
      </w:r>
      <w:proofErr w:type="gramStart"/>
      <w:r w:rsidR="0066310E" w:rsidRPr="00A4730F">
        <w:rPr>
          <w:rFonts w:ascii="Times New Roman" w:hAnsi="Times New Roman" w:cs="Times New Roman"/>
          <w:sz w:val="24"/>
          <w:szCs w:val="24"/>
        </w:rPr>
        <w:t>;2:95</w:t>
      </w:r>
      <w:proofErr w:type="gramEnd"/>
      <w:r w:rsidR="0066310E" w:rsidRPr="00A4730F">
        <w:rPr>
          <w:rFonts w:ascii="Times New Roman" w:hAnsi="Times New Roman" w:cs="Times New Roman"/>
          <w:sz w:val="24"/>
          <w:szCs w:val="24"/>
        </w:rPr>
        <w:t>–108.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16.</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Donlan</w:t>
      </w:r>
      <w:proofErr w:type="spellEnd"/>
      <w:r w:rsidR="0066310E" w:rsidRPr="00A4730F">
        <w:rPr>
          <w:rFonts w:ascii="Times New Roman" w:hAnsi="Times New Roman" w:cs="Times New Roman"/>
          <w:sz w:val="24"/>
          <w:szCs w:val="24"/>
        </w:rPr>
        <w:t xml:space="preserve"> RM, </w:t>
      </w:r>
      <w:proofErr w:type="spellStart"/>
      <w:r w:rsidR="0066310E" w:rsidRPr="00A4730F">
        <w:rPr>
          <w:rFonts w:ascii="Times New Roman" w:hAnsi="Times New Roman" w:cs="Times New Roman"/>
          <w:sz w:val="24"/>
          <w:szCs w:val="24"/>
        </w:rPr>
        <w:t>Costerton</w:t>
      </w:r>
      <w:proofErr w:type="spellEnd"/>
      <w:r w:rsidR="0066310E" w:rsidRPr="00A4730F">
        <w:rPr>
          <w:rFonts w:ascii="Times New Roman" w:hAnsi="Times New Roman" w:cs="Times New Roman"/>
          <w:sz w:val="24"/>
          <w:szCs w:val="24"/>
        </w:rPr>
        <w:t xml:space="preserve"> JW. </w:t>
      </w:r>
      <w:proofErr w:type="spellStart"/>
      <w:r w:rsidR="0066310E" w:rsidRPr="00A4730F">
        <w:rPr>
          <w:rFonts w:ascii="Times New Roman" w:hAnsi="Times New Roman" w:cs="Times New Roman"/>
          <w:sz w:val="24"/>
          <w:szCs w:val="24"/>
        </w:rPr>
        <w:t>Biofilms</w:t>
      </w:r>
      <w:proofErr w:type="spellEnd"/>
      <w:r w:rsidR="0066310E" w:rsidRPr="00A4730F">
        <w:rPr>
          <w:rFonts w:ascii="Times New Roman" w:hAnsi="Times New Roman" w:cs="Times New Roman"/>
          <w:sz w:val="24"/>
          <w:szCs w:val="24"/>
        </w:rPr>
        <w:t xml:space="preserve">: survival mechanisms of clinically relevant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microorganisms.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2002</w:t>
      </w:r>
      <w:proofErr w:type="gramStart"/>
      <w:r w:rsidR="0066310E" w:rsidRPr="00A4730F">
        <w:rPr>
          <w:rFonts w:ascii="Times New Roman" w:hAnsi="Times New Roman" w:cs="Times New Roman"/>
          <w:sz w:val="24"/>
          <w:szCs w:val="24"/>
        </w:rPr>
        <w:t>;15</w:t>
      </w:r>
      <w:proofErr w:type="gramEnd"/>
      <w:r w:rsidR="0066310E" w:rsidRPr="00A4730F">
        <w:rPr>
          <w:rFonts w:ascii="Times New Roman" w:hAnsi="Times New Roman" w:cs="Times New Roman"/>
          <w:sz w:val="24"/>
          <w:szCs w:val="24"/>
        </w:rPr>
        <w:t>(2):167–193.</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17.</w:t>
      </w:r>
      <w:r w:rsidR="0066310E" w:rsidRPr="00A4730F">
        <w:rPr>
          <w:rFonts w:ascii="Times New Roman" w:hAnsi="Times New Roman" w:cs="Times New Roman"/>
          <w:sz w:val="24"/>
          <w:szCs w:val="24"/>
        </w:rPr>
        <w:t xml:space="preserve">  Mah TF, O’Toole GA. Mechanisms of biofilm resistance.</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Trends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w:t>
      </w:r>
      <w:proofErr w:type="gramStart"/>
      <w:r w:rsidR="0066310E" w:rsidRPr="00A4730F">
        <w:rPr>
          <w:rFonts w:ascii="Times New Roman" w:hAnsi="Times New Roman" w:cs="Times New Roman"/>
          <w:sz w:val="24"/>
          <w:szCs w:val="24"/>
        </w:rPr>
        <w:t>;9</w:t>
      </w:r>
      <w:proofErr w:type="gramEnd"/>
      <w:r w:rsidR="0066310E" w:rsidRPr="00A4730F">
        <w:rPr>
          <w:rFonts w:ascii="Times New Roman" w:hAnsi="Times New Roman" w:cs="Times New Roman"/>
          <w:sz w:val="24"/>
          <w:szCs w:val="24"/>
        </w:rPr>
        <w:t>(1):34–39.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18.</w:t>
      </w:r>
      <w:r w:rsidR="0066310E" w:rsidRPr="00A4730F">
        <w:rPr>
          <w:rFonts w:ascii="Times New Roman" w:hAnsi="Times New Roman" w:cs="Times New Roman"/>
          <w:sz w:val="24"/>
          <w:szCs w:val="24"/>
        </w:rPr>
        <w:t xml:space="preserve">  Stewart PS, </w:t>
      </w:r>
      <w:proofErr w:type="spellStart"/>
      <w:r w:rsidR="0066310E" w:rsidRPr="00A4730F">
        <w:rPr>
          <w:rFonts w:ascii="Times New Roman" w:hAnsi="Times New Roman" w:cs="Times New Roman"/>
          <w:sz w:val="24"/>
          <w:szCs w:val="24"/>
        </w:rPr>
        <w:t>Costerton</w:t>
      </w:r>
      <w:proofErr w:type="spellEnd"/>
      <w:r w:rsidR="0066310E" w:rsidRPr="00A4730F">
        <w:rPr>
          <w:rFonts w:ascii="Times New Roman" w:hAnsi="Times New Roman" w:cs="Times New Roman"/>
          <w:sz w:val="24"/>
          <w:szCs w:val="24"/>
        </w:rPr>
        <w:t xml:space="preserve"> JW. </w:t>
      </w:r>
      <w:proofErr w:type="gramStart"/>
      <w:r w:rsidR="0066310E" w:rsidRPr="00A4730F">
        <w:rPr>
          <w:rFonts w:ascii="Times New Roman" w:hAnsi="Times New Roman" w:cs="Times New Roman"/>
          <w:sz w:val="24"/>
          <w:szCs w:val="24"/>
        </w:rPr>
        <w:t>Antibiotic resistance of bacteria in biofilms.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2001</w:t>
      </w:r>
      <w:proofErr w:type="gramStart"/>
      <w:r w:rsidR="0066310E" w:rsidRPr="00A4730F">
        <w:rPr>
          <w:rFonts w:ascii="Times New Roman" w:hAnsi="Times New Roman" w:cs="Times New Roman"/>
          <w:sz w:val="24"/>
          <w:szCs w:val="24"/>
        </w:rPr>
        <w:t>;358</w:t>
      </w:r>
      <w:proofErr w:type="gramEnd"/>
      <w:r w:rsidR="0066310E" w:rsidRPr="00A4730F">
        <w:rPr>
          <w:rFonts w:ascii="Times New Roman" w:hAnsi="Times New Roman" w:cs="Times New Roman"/>
          <w:sz w:val="24"/>
          <w:szCs w:val="24"/>
        </w:rPr>
        <w:t>(9276):135–138.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19.</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Tenover</w:t>
      </w:r>
      <w:proofErr w:type="spellEnd"/>
      <w:r w:rsidR="0066310E" w:rsidRPr="00A4730F">
        <w:rPr>
          <w:rFonts w:ascii="Times New Roman" w:hAnsi="Times New Roman" w:cs="Times New Roman"/>
          <w:sz w:val="24"/>
          <w:szCs w:val="24"/>
        </w:rPr>
        <w:t xml:space="preserve"> FC. </w:t>
      </w:r>
      <w:proofErr w:type="gramStart"/>
      <w:r w:rsidR="0066310E" w:rsidRPr="00A4730F">
        <w:rPr>
          <w:rFonts w:ascii="Times New Roman" w:hAnsi="Times New Roman" w:cs="Times New Roman"/>
          <w:sz w:val="24"/>
          <w:szCs w:val="24"/>
        </w:rPr>
        <w:t>Mechanisms of antimicrobial resistance in bacteria.</w:t>
      </w:r>
      <w:proofErr w:type="gramEnd"/>
      <w:r w:rsidR="0066310E" w:rsidRPr="00A4730F">
        <w:rPr>
          <w:rFonts w:ascii="Times New Roman" w:hAnsi="Times New Roman" w:cs="Times New Roman"/>
          <w:sz w:val="24"/>
          <w:szCs w:val="24"/>
        </w:rPr>
        <w:t xml:space="preserve"> Am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2006</w:t>
      </w:r>
      <w:proofErr w:type="gramStart"/>
      <w:r w:rsidR="0066310E" w:rsidRPr="00A4730F">
        <w:rPr>
          <w:rFonts w:ascii="Times New Roman" w:hAnsi="Times New Roman" w:cs="Times New Roman"/>
          <w:sz w:val="24"/>
          <w:szCs w:val="24"/>
        </w:rPr>
        <w:t>;119</w:t>
      </w:r>
      <w:proofErr w:type="gramEnd"/>
      <w:r w:rsidR="0066310E" w:rsidRPr="00A4730F">
        <w:rPr>
          <w:rFonts w:ascii="Times New Roman" w:hAnsi="Times New Roman" w:cs="Times New Roman"/>
          <w:sz w:val="24"/>
          <w:szCs w:val="24"/>
        </w:rPr>
        <w:t>(6):S3–S10.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20.</w:t>
      </w:r>
      <w:r w:rsidR="0066310E" w:rsidRPr="00A4730F">
        <w:rPr>
          <w:rFonts w:ascii="Times New Roman" w:hAnsi="Times New Roman" w:cs="Times New Roman"/>
          <w:sz w:val="24"/>
          <w:szCs w:val="24"/>
        </w:rPr>
        <w:t xml:space="preserve">  Laxminarayan R, Duse A, Wattal C, Zaidi AKM, Wertheim HFL, </w:t>
      </w:r>
      <w:proofErr w:type="spellStart"/>
      <w:r w:rsidR="0066310E" w:rsidRPr="00A4730F">
        <w:rPr>
          <w:rFonts w:ascii="Times New Roman" w:hAnsi="Times New Roman" w:cs="Times New Roman"/>
          <w:sz w:val="24"/>
          <w:szCs w:val="24"/>
        </w:rPr>
        <w:t>Sumpradit</w:t>
      </w:r>
      <w:proofErr w:type="spellEnd"/>
      <w:r w:rsidR="0066310E" w:rsidRPr="00A4730F">
        <w:rPr>
          <w:rFonts w:ascii="Times New Roman" w:hAnsi="Times New Roman" w:cs="Times New Roman"/>
          <w:sz w:val="24"/>
          <w:szCs w:val="24"/>
        </w:rPr>
        <w:t xml:space="preserve"> N,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Antibiotic resistance—the need for global solutions.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w:t>
      </w:r>
      <w:proofErr w:type="gramStart"/>
      <w:r w:rsidR="0066310E" w:rsidRPr="00A4730F">
        <w:rPr>
          <w:rFonts w:ascii="Times New Roman" w:hAnsi="Times New Roman" w:cs="Times New Roman"/>
          <w:sz w:val="24"/>
          <w:szCs w:val="24"/>
        </w:rPr>
        <w:t>;13</w:t>
      </w:r>
      <w:proofErr w:type="gramEnd"/>
      <w:r w:rsidR="0066310E" w:rsidRPr="00A4730F">
        <w:rPr>
          <w:rFonts w:ascii="Times New Roman" w:hAnsi="Times New Roman" w:cs="Times New Roman"/>
          <w:sz w:val="24"/>
          <w:szCs w:val="24"/>
        </w:rPr>
        <w:t>(12):1057–1098.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21.</w:t>
      </w:r>
      <w:r w:rsidR="0066310E" w:rsidRPr="00A4730F">
        <w:rPr>
          <w:rFonts w:ascii="Times New Roman" w:hAnsi="Times New Roman" w:cs="Times New Roman"/>
          <w:sz w:val="24"/>
          <w:szCs w:val="24"/>
        </w:rPr>
        <w:t xml:space="preserve">  O’Neill J. Tackling drug-resistant infections globally: final report and recommendations.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London: Review on AMR; 2016.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22.</w:t>
      </w:r>
      <w:r w:rsidR="0066310E" w:rsidRPr="00A4730F">
        <w:rPr>
          <w:rFonts w:ascii="Times New Roman" w:hAnsi="Times New Roman" w:cs="Times New Roman"/>
          <w:sz w:val="24"/>
          <w:szCs w:val="24"/>
        </w:rPr>
        <w:t xml:space="preserve">  Levin BR, </w:t>
      </w:r>
      <w:proofErr w:type="spellStart"/>
      <w:r w:rsidR="0066310E" w:rsidRPr="00A4730F">
        <w:rPr>
          <w:rFonts w:ascii="Times New Roman" w:hAnsi="Times New Roman" w:cs="Times New Roman"/>
          <w:sz w:val="24"/>
          <w:szCs w:val="24"/>
        </w:rPr>
        <w:t>Bonten</w:t>
      </w:r>
      <w:proofErr w:type="spellEnd"/>
      <w:r w:rsidR="0066310E" w:rsidRPr="00A4730F">
        <w:rPr>
          <w:rFonts w:ascii="Times New Roman" w:hAnsi="Times New Roman" w:cs="Times New Roman"/>
          <w:sz w:val="24"/>
          <w:szCs w:val="24"/>
        </w:rPr>
        <w:t xml:space="preserve"> MJM. Cycling antibiotics may not be good for your health.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2004</w:t>
      </w:r>
      <w:proofErr w:type="gramStart"/>
      <w:r w:rsidR="0066310E" w:rsidRPr="00A4730F">
        <w:rPr>
          <w:rFonts w:ascii="Times New Roman" w:hAnsi="Times New Roman" w:cs="Times New Roman"/>
          <w:sz w:val="24"/>
          <w:szCs w:val="24"/>
        </w:rPr>
        <w:t>;101</w:t>
      </w:r>
      <w:proofErr w:type="gramEnd"/>
      <w:r w:rsidR="0066310E" w:rsidRPr="00A4730F">
        <w:rPr>
          <w:rFonts w:ascii="Times New Roman" w:hAnsi="Times New Roman" w:cs="Times New Roman"/>
          <w:sz w:val="24"/>
          <w:szCs w:val="24"/>
        </w:rPr>
        <w:t>(36):13101–13102.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23.</w:t>
      </w:r>
      <w:r w:rsidR="0066310E" w:rsidRPr="00A4730F">
        <w:rPr>
          <w:rFonts w:ascii="Times New Roman" w:hAnsi="Times New Roman" w:cs="Times New Roman"/>
          <w:sz w:val="24"/>
          <w:szCs w:val="24"/>
        </w:rPr>
        <w:t xml:space="preserve">  Bergstrom CT, Lo M, </w:t>
      </w:r>
      <w:proofErr w:type="spellStart"/>
      <w:r w:rsidR="0066310E" w:rsidRPr="00A4730F">
        <w:rPr>
          <w:rFonts w:ascii="Times New Roman" w:hAnsi="Times New Roman" w:cs="Times New Roman"/>
          <w:sz w:val="24"/>
          <w:szCs w:val="24"/>
        </w:rPr>
        <w:t>Lipsitch</w:t>
      </w:r>
      <w:proofErr w:type="spellEnd"/>
      <w:r w:rsidR="0066310E" w:rsidRPr="00A4730F">
        <w:rPr>
          <w:rFonts w:ascii="Times New Roman" w:hAnsi="Times New Roman" w:cs="Times New Roman"/>
          <w:sz w:val="24"/>
          <w:szCs w:val="24"/>
        </w:rPr>
        <w:t xml:space="preserve"> M. Ecological theory suggests that antimicrobial cycling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will not reduce resistance.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2004</w:t>
      </w:r>
      <w:proofErr w:type="gramStart"/>
      <w:r w:rsidR="0066310E" w:rsidRPr="00A4730F">
        <w:rPr>
          <w:rFonts w:ascii="Times New Roman" w:hAnsi="Times New Roman" w:cs="Times New Roman"/>
          <w:sz w:val="24"/>
          <w:szCs w:val="24"/>
        </w:rPr>
        <w:t>;101</w:t>
      </w:r>
      <w:proofErr w:type="gramEnd"/>
      <w:r w:rsidR="0066310E" w:rsidRPr="00A4730F">
        <w:rPr>
          <w:rFonts w:ascii="Times New Roman" w:hAnsi="Times New Roman" w:cs="Times New Roman"/>
          <w:sz w:val="24"/>
          <w:szCs w:val="24"/>
        </w:rPr>
        <w:t>(36):13285–13290.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24.</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Bonhoeffer</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Lipsitch</w:t>
      </w:r>
      <w:proofErr w:type="spellEnd"/>
      <w:r w:rsidR="0066310E" w:rsidRPr="00A4730F">
        <w:rPr>
          <w:rFonts w:ascii="Times New Roman" w:hAnsi="Times New Roman" w:cs="Times New Roman"/>
          <w:sz w:val="24"/>
          <w:szCs w:val="24"/>
        </w:rPr>
        <w:t xml:space="preserve"> M, Levin BR. Evaluating treatment protocols to prevent antibiotic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resistance.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1997</w:t>
      </w:r>
      <w:proofErr w:type="gramStart"/>
      <w:r w:rsidR="0066310E" w:rsidRPr="00A4730F">
        <w:rPr>
          <w:rFonts w:ascii="Times New Roman" w:hAnsi="Times New Roman" w:cs="Times New Roman"/>
          <w:sz w:val="24"/>
          <w:szCs w:val="24"/>
        </w:rPr>
        <w:t>;94</w:t>
      </w:r>
      <w:proofErr w:type="gramEnd"/>
      <w:r w:rsidR="0066310E" w:rsidRPr="00A4730F">
        <w:rPr>
          <w:rFonts w:ascii="Times New Roman" w:hAnsi="Times New Roman" w:cs="Times New Roman"/>
          <w:sz w:val="24"/>
          <w:szCs w:val="24"/>
        </w:rPr>
        <w:t>(22):12106–12111.</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25.</w:t>
      </w:r>
      <w:r w:rsidR="0066310E" w:rsidRPr="00A4730F">
        <w:rPr>
          <w:rFonts w:ascii="Times New Roman" w:hAnsi="Times New Roman" w:cs="Times New Roman"/>
          <w:sz w:val="24"/>
          <w:szCs w:val="24"/>
        </w:rPr>
        <w:t xml:space="preserve">  Beardmore RE, Peña-Miller R. Antibiotic cycling versus mixing.</w:t>
      </w:r>
      <w:proofErr w:type="gram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PLoSComput</w:t>
      </w:r>
      <w:proofErr w:type="spellEnd"/>
      <w:r w:rsidR="0066310E" w:rsidRPr="00A4730F">
        <w:rPr>
          <w:rFonts w:ascii="Times New Roman" w:hAnsi="Times New Roman" w:cs="Times New Roman"/>
          <w:sz w:val="24"/>
          <w:szCs w:val="24"/>
        </w:rPr>
        <w:t xml:space="preserve"> Biol.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w:t>
      </w:r>
      <w:proofErr w:type="gramStart"/>
      <w:r w:rsidR="0066310E" w:rsidRPr="00A4730F">
        <w:rPr>
          <w:rFonts w:ascii="Times New Roman" w:hAnsi="Times New Roman" w:cs="Times New Roman"/>
          <w:sz w:val="24"/>
          <w:szCs w:val="24"/>
        </w:rPr>
        <w:t>;6</w:t>
      </w:r>
      <w:proofErr w:type="gramEnd"/>
      <w:r w:rsidR="0066310E" w:rsidRPr="00A4730F">
        <w:rPr>
          <w:rFonts w:ascii="Times New Roman" w:hAnsi="Times New Roman" w:cs="Times New Roman"/>
          <w:sz w:val="24"/>
          <w:szCs w:val="24"/>
        </w:rPr>
        <w:t>(7):e1000814.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26.</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Wiesch</w:t>
      </w:r>
      <w:proofErr w:type="spellEnd"/>
      <w:r w:rsidR="0066310E" w:rsidRPr="00A4730F">
        <w:rPr>
          <w:rFonts w:ascii="Times New Roman" w:hAnsi="Times New Roman" w:cs="Times New Roman"/>
          <w:sz w:val="24"/>
          <w:szCs w:val="24"/>
        </w:rPr>
        <w:t xml:space="preserve"> PA, </w:t>
      </w:r>
      <w:proofErr w:type="spellStart"/>
      <w:r w:rsidR="0066310E" w:rsidRPr="00A4730F">
        <w:rPr>
          <w:rFonts w:ascii="Times New Roman" w:hAnsi="Times New Roman" w:cs="Times New Roman"/>
          <w:sz w:val="24"/>
          <w:szCs w:val="24"/>
        </w:rPr>
        <w:t>Kouyos</w:t>
      </w:r>
      <w:proofErr w:type="spellEnd"/>
      <w:r w:rsidR="0066310E" w:rsidRPr="00A4730F">
        <w:rPr>
          <w:rFonts w:ascii="Times New Roman" w:hAnsi="Times New Roman" w:cs="Times New Roman"/>
          <w:sz w:val="24"/>
          <w:szCs w:val="24"/>
        </w:rPr>
        <w:t xml:space="preserve"> R, </w:t>
      </w:r>
      <w:proofErr w:type="spellStart"/>
      <w:r w:rsidR="0066310E" w:rsidRPr="00A4730F">
        <w:rPr>
          <w:rFonts w:ascii="Times New Roman" w:hAnsi="Times New Roman" w:cs="Times New Roman"/>
          <w:sz w:val="24"/>
          <w:szCs w:val="24"/>
        </w:rPr>
        <w:t>Engelstädter</w:t>
      </w:r>
      <w:proofErr w:type="spellEnd"/>
      <w:r w:rsidR="0066310E" w:rsidRPr="00A4730F">
        <w:rPr>
          <w:rFonts w:ascii="Times New Roman" w:hAnsi="Times New Roman" w:cs="Times New Roman"/>
          <w:sz w:val="24"/>
          <w:szCs w:val="24"/>
        </w:rPr>
        <w:t xml:space="preserve"> J, </w:t>
      </w:r>
      <w:proofErr w:type="spellStart"/>
      <w:r w:rsidR="0066310E" w:rsidRPr="00A4730F">
        <w:rPr>
          <w:rFonts w:ascii="Times New Roman" w:hAnsi="Times New Roman" w:cs="Times New Roman"/>
          <w:sz w:val="24"/>
          <w:szCs w:val="24"/>
        </w:rPr>
        <w:t>Regoes</w:t>
      </w:r>
      <w:proofErr w:type="spellEnd"/>
      <w:r w:rsidR="0066310E" w:rsidRPr="00A4730F">
        <w:rPr>
          <w:rFonts w:ascii="Times New Roman" w:hAnsi="Times New Roman" w:cs="Times New Roman"/>
          <w:sz w:val="24"/>
          <w:szCs w:val="24"/>
        </w:rPr>
        <w:t xml:space="preserve"> RR, Bonhoeffer S. Population biological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principles of drug resistance. Lancet Infect Dis. 2011</w:t>
      </w:r>
      <w:proofErr w:type="gramStart"/>
      <w:r w:rsidR="0066310E" w:rsidRPr="00A4730F">
        <w:rPr>
          <w:rFonts w:ascii="Times New Roman" w:hAnsi="Times New Roman" w:cs="Times New Roman"/>
          <w:sz w:val="24"/>
          <w:szCs w:val="24"/>
        </w:rPr>
        <w:t>;11</w:t>
      </w:r>
      <w:proofErr w:type="gramEnd"/>
      <w:r w:rsidR="0066310E" w:rsidRPr="00A4730F">
        <w:rPr>
          <w:rFonts w:ascii="Times New Roman" w:hAnsi="Times New Roman" w:cs="Times New Roman"/>
          <w:sz w:val="24"/>
          <w:szCs w:val="24"/>
        </w:rPr>
        <w:t>(3):236–247.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27.</w:t>
      </w:r>
      <w:r w:rsidR="0066310E" w:rsidRPr="00A4730F">
        <w:rPr>
          <w:rFonts w:ascii="Times New Roman" w:hAnsi="Times New Roman" w:cs="Times New Roman"/>
          <w:sz w:val="24"/>
          <w:szCs w:val="24"/>
        </w:rPr>
        <w:t xml:space="preserve">  MacLean RC, San Millan A. Microbial evolution and antibiotic resistance. </w:t>
      </w:r>
      <w:proofErr w:type="gramStart"/>
      <w:r w:rsidR="0066310E" w:rsidRPr="00A4730F">
        <w:rPr>
          <w:rFonts w:ascii="Times New Roman" w:hAnsi="Times New Roman" w:cs="Times New Roman"/>
          <w:sz w:val="24"/>
          <w:szCs w:val="24"/>
        </w:rPr>
        <w:t>Science.</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2019</w:t>
      </w:r>
      <w:proofErr w:type="gramStart"/>
      <w:r w:rsidR="0066310E" w:rsidRPr="00A4730F">
        <w:rPr>
          <w:rFonts w:ascii="Times New Roman" w:hAnsi="Times New Roman" w:cs="Times New Roman"/>
          <w:sz w:val="24"/>
          <w:szCs w:val="24"/>
        </w:rPr>
        <w:t>;365</w:t>
      </w:r>
      <w:proofErr w:type="gramEnd"/>
      <w:r w:rsidR="0066310E" w:rsidRPr="00A4730F">
        <w:rPr>
          <w:rFonts w:ascii="Times New Roman" w:hAnsi="Times New Roman" w:cs="Times New Roman"/>
          <w:sz w:val="24"/>
          <w:szCs w:val="24"/>
        </w:rPr>
        <w:t>(6458):1082–1083.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28.</w:t>
      </w:r>
      <w:r w:rsidR="0066310E" w:rsidRPr="00A4730F">
        <w:rPr>
          <w:rFonts w:ascii="Times New Roman" w:hAnsi="Times New Roman" w:cs="Times New Roman"/>
          <w:sz w:val="24"/>
          <w:szCs w:val="24"/>
        </w:rPr>
        <w:t xml:space="preserve">  Andersson DI, Hughes D. Antibiotic resistance and its cost.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w:t>
      </w:r>
      <w:proofErr w:type="gramStart"/>
      <w:r w:rsidR="0066310E" w:rsidRPr="00A4730F">
        <w:rPr>
          <w:rFonts w:ascii="Times New Roman" w:hAnsi="Times New Roman" w:cs="Times New Roman"/>
          <w:sz w:val="24"/>
          <w:szCs w:val="24"/>
        </w:rPr>
        <w:t>;8:260</w:t>
      </w:r>
      <w:proofErr w:type="gramEnd"/>
      <w:r w:rsidR="0066310E" w:rsidRPr="00A4730F">
        <w:rPr>
          <w:rFonts w:ascii="Times New Roman" w:hAnsi="Times New Roman" w:cs="Times New Roman"/>
          <w:sz w:val="24"/>
          <w:szCs w:val="24"/>
        </w:rPr>
        <w:t>–271.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29.</w:t>
      </w:r>
      <w:r w:rsidR="0066310E" w:rsidRPr="00A4730F">
        <w:rPr>
          <w:rFonts w:ascii="Times New Roman" w:hAnsi="Times New Roman" w:cs="Times New Roman"/>
          <w:sz w:val="24"/>
          <w:szCs w:val="24"/>
        </w:rPr>
        <w:t xml:space="preserve">  Blair JMA, Webber MA, </w:t>
      </w:r>
      <w:proofErr w:type="spellStart"/>
      <w:r w:rsidR="0066310E" w:rsidRPr="00A4730F">
        <w:rPr>
          <w:rFonts w:ascii="Times New Roman" w:hAnsi="Times New Roman" w:cs="Times New Roman"/>
          <w:sz w:val="24"/>
          <w:szCs w:val="24"/>
        </w:rPr>
        <w:t>Baylay</w:t>
      </w:r>
      <w:proofErr w:type="spellEnd"/>
      <w:r w:rsidR="0066310E" w:rsidRPr="00A4730F">
        <w:rPr>
          <w:rFonts w:ascii="Times New Roman" w:hAnsi="Times New Roman" w:cs="Times New Roman"/>
          <w:sz w:val="24"/>
          <w:szCs w:val="24"/>
        </w:rPr>
        <w:t xml:space="preserve"> AJ, </w:t>
      </w:r>
      <w:proofErr w:type="spellStart"/>
      <w:r w:rsidR="0066310E" w:rsidRPr="00A4730F">
        <w:rPr>
          <w:rFonts w:ascii="Times New Roman" w:hAnsi="Times New Roman" w:cs="Times New Roman"/>
          <w:sz w:val="24"/>
          <w:szCs w:val="24"/>
        </w:rPr>
        <w:t>Ogbolu</w:t>
      </w:r>
      <w:proofErr w:type="spellEnd"/>
      <w:r w:rsidR="0066310E" w:rsidRPr="00A4730F">
        <w:rPr>
          <w:rFonts w:ascii="Times New Roman" w:hAnsi="Times New Roman" w:cs="Times New Roman"/>
          <w:sz w:val="24"/>
          <w:szCs w:val="24"/>
        </w:rPr>
        <w:t xml:space="preserve"> DO, Piddock LJV. </w:t>
      </w:r>
      <w:proofErr w:type="gramStart"/>
      <w:r w:rsidR="0066310E" w:rsidRPr="00A4730F">
        <w:rPr>
          <w:rFonts w:ascii="Times New Roman" w:hAnsi="Times New Roman" w:cs="Times New Roman"/>
          <w:sz w:val="24"/>
          <w:szCs w:val="24"/>
        </w:rPr>
        <w:t xml:space="preserve">Molecular mechanisms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of antibiotic resistance.</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2015</w:t>
      </w:r>
      <w:proofErr w:type="gramStart"/>
      <w:r w:rsidR="0066310E" w:rsidRPr="00A4730F">
        <w:rPr>
          <w:rFonts w:ascii="Times New Roman" w:hAnsi="Times New Roman" w:cs="Times New Roman"/>
          <w:sz w:val="24"/>
          <w:szCs w:val="24"/>
        </w:rPr>
        <w:t>;13:42</w:t>
      </w:r>
      <w:proofErr w:type="gramEnd"/>
      <w:r w:rsidR="0066310E" w:rsidRPr="00A4730F">
        <w:rPr>
          <w:rFonts w:ascii="Times New Roman" w:hAnsi="Times New Roman" w:cs="Times New Roman"/>
          <w:sz w:val="24"/>
          <w:szCs w:val="24"/>
        </w:rPr>
        <w:t>–51.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30.</w:t>
      </w:r>
      <w:r w:rsidR="0066310E" w:rsidRPr="00A4730F">
        <w:rPr>
          <w:rFonts w:ascii="Times New Roman" w:hAnsi="Times New Roman" w:cs="Times New Roman"/>
          <w:sz w:val="24"/>
          <w:szCs w:val="24"/>
        </w:rPr>
        <w:t xml:space="preserve">  Rice LB. Federal funding for the study of antimicrobial resistance. J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w:t>
      </w:r>
      <w:proofErr w:type="gramStart"/>
      <w:r w:rsidR="0066310E" w:rsidRPr="00A4730F">
        <w:rPr>
          <w:rFonts w:ascii="Times New Roman" w:hAnsi="Times New Roman" w:cs="Times New Roman"/>
          <w:sz w:val="24"/>
          <w:szCs w:val="24"/>
        </w:rPr>
        <w:t>;197</w:t>
      </w:r>
      <w:proofErr w:type="gramEnd"/>
      <w:r w:rsidR="0066310E" w:rsidRPr="00A4730F">
        <w:rPr>
          <w:rFonts w:ascii="Times New Roman" w:hAnsi="Times New Roman" w:cs="Times New Roman"/>
          <w:sz w:val="24"/>
          <w:szCs w:val="24"/>
        </w:rPr>
        <w:t>(8):1079–1081.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31.</w:t>
      </w:r>
      <w:r w:rsidR="0066310E" w:rsidRPr="00A4730F">
        <w:rPr>
          <w:rFonts w:ascii="Times New Roman" w:hAnsi="Times New Roman" w:cs="Times New Roman"/>
          <w:sz w:val="24"/>
          <w:szCs w:val="24"/>
        </w:rPr>
        <w:t xml:space="preserve">Spellberg B, </w:t>
      </w:r>
      <w:proofErr w:type="spellStart"/>
      <w:r w:rsidR="0066310E" w:rsidRPr="00A4730F">
        <w:rPr>
          <w:rFonts w:ascii="Times New Roman" w:hAnsi="Times New Roman" w:cs="Times New Roman"/>
          <w:sz w:val="24"/>
          <w:szCs w:val="24"/>
        </w:rPr>
        <w:t>Guidos</w:t>
      </w:r>
      <w:proofErr w:type="spellEnd"/>
      <w:r w:rsidR="0066310E" w:rsidRPr="00A4730F">
        <w:rPr>
          <w:rFonts w:ascii="Times New Roman" w:hAnsi="Times New Roman" w:cs="Times New Roman"/>
          <w:sz w:val="24"/>
          <w:szCs w:val="24"/>
        </w:rPr>
        <w:t xml:space="preserve"> R, Gilbert D, Bradley J, Boucher HW, Scheld WM, et al. </w:t>
      </w:r>
      <w:proofErr w:type="gramStart"/>
      <w:r w:rsidR="0066310E" w:rsidRPr="00A4730F">
        <w:rPr>
          <w:rFonts w:ascii="Times New Roman" w:hAnsi="Times New Roman" w:cs="Times New Roman"/>
          <w:sz w:val="24"/>
          <w:szCs w:val="24"/>
        </w:rPr>
        <w:t xml:space="preserve">The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epidemic of antibiotic-resistant infections.</w:t>
      </w:r>
      <w:proofErr w:type="gramEnd"/>
      <w:r w:rsidR="0066310E" w:rsidRPr="00A4730F">
        <w:rPr>
          <w:rFonts w:ascii="Times New Roman" w:hAnsi="Times New Roman" w:cs="Times New Roman"/>
          <w:sz w:val="24"/>
          <w:szCs w:val="24"/>
        </w:rPr>
        <w:t xml:space="preserve"> Clin Infect Dis. 2008</w:t>
      </w:r>
      <w:proofErr w:type="gramStart"/>
      <w:r w:rsidR="0066310E" w:rsidRPr="00A4730F">
        <w:rPr>
          <w:rFonts w:ascii="Times New Roman" w:hAnsi="Times New Roman" w:cs="Times New Roman"/>
          <w:sz w:val="24"/>
          <w:szCs w:val="24"/>
        </w:rPr>
        <w:t>;46</w:t>
      </w:r>
      <w:proofErr w:type="gramEnd"/>
      <w:r w:rsidR="0066310E" w:rsidRPr="00A4730F">
        <w:rPr>
          <w:rFonts w:ascii="Times New Roman" w:hAnsi="Times New Roman" w:cs="Times New Roman"/>
          <w:sz w:val="24"/>
          <w:szCs w:val="24"/>
        </w:rPr>
        <w:t>(2):155–164.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32.</w:t>
      </w:r>
      <w:r w:rsidR="0066310E" w:rsidRPr="00A4730F">
        <w:rPr>
          <w:rFonts w:ascii="Times New Roman" w:hAnsi="Times New Roman" w:cs="Times New Roman"/>
          <w:sz w:val="24"/>
          <w:szCs w:val="24"/>
        </w:rPr>
        <w:t xml:space="preserve">  CDC. </w:t>
      </w:r>
      <w:proofErr w:type="gramStart"/>
      <w:r w:rsidR="0066310E" w:rsidRPr="00A4730F">
        <w:rPr>
          <w:rFonts w:ascii="Times New Roman" w:hAnsi="Times New Roman" w:cs="Times New Roman"/>
          <w:sz w:val="24"/>
          <w:szCs w:val="24"/>
        </w:rPr>
        <w:t>Antibiotic resistance threats in the United States.</w:t>
      </w:r>
      <w:proofErr w:type="gramEnd"/>
      <w:r w:rsidR="0066310E" w:rsidRPr="00A4730F">
        <w:rPr>
          <w:rFonts w:ascii="Times New Roman" w:hAnsi="Times New Roman" w:cs="Times New Roman"/>
          <w:sz w:val="24"/>
          <w:szCs w:val="24"/>
        </w:rPr>
        <w:t xml:space="preserve"> Atlanta: CDC; 2019.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33.</w:t>
      </w:r>
      <w:r w:rsidR="0066310E" w:rsidRPr="00A4730F">
        <w:rPr>
          <w:rFonts w:ascii="Times New Roman" w:hAnsi="Times New Roman" w:cs="Times New Roman"/>
          <w:sz w:val="24"/>
          <w:szCs w:val="24"/>
        </w:rPr>
        <w:t xml:space="preserve">  European Centre for Disease Prevention and Control. </w:t>
      </w:r>
      <w:proofErr w:type="gramStart"/>
      <w:r w:rsidR="0066310E" w:rsidRPr="00A4730F">
        <w:rPr>
          <w:rFonts w:ascii="Times New Roman" w:hAnsi="Times New Roman" w:cs="Times New Roman"/>
          <w:sz w:val="24"/>
          <w:szCs w:val="24"/>
        </w:rPr>
        <w:t xml:space="preserve">Surveillance of antimicrobial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resistance in Europe.</w:t>
      </w:r>
      <w:proofErr w:type="gramEnd"/>
      <w:r w:rsidR="0066310E" w:rsidRPr="00A4730F">
        <w:rPr>
          <w:rFonts w:ascii="Times New Roman" w:hAnsi="Times New Roman" w:cs="Times New Roman"/>
          <w:sz w:val="24"/>
          <w:szCs w:val="24"/>
        </w:rPr>
        <w:t xml:space="preserve"> Stockholm: ECDC; 2020.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34.</w:t>
      </w:r>
      <w:r w:rsidR="0066310E" w:rsidRPr="00A4730F">
        <w:rPr>
          <w:rFonts w:ascii="Times New Roman" w:hAnsi="Times New Roman" w:cs="Times New Roman"/>
          <w:sz w:val="24"/>
          <w:szCs w:val="24"/>
        </w:rPr>
        <w:t xml:space="preserve">  Cosgrove SE. </w:t>
      </w:r>
      <w:proofErr w:type="gramStart"/>
      <w:r w:rsidR="0066310E" w:rsidRPr="00A4730F">
        <w:rPr>
          <w:rFonts w:ascii="Times New Roman" w:hAnsi="Times New Roman" w:cs="Times New Roman"/>
          <w:sz w:val="24"/>
          <w:szCs w:val="24"/>
        </w:rPr>
        <w:t>The relationship between antimicrobial resistance and patient outcomes.</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Infect Dis. 2006</w:t>
      </w:r>
      <w:proofErr w:type="gramStart"/>
      <w:r w:rsidR="0066310E" w:rsidRPr="00A4730F">
        <w:rPr>
          <w:rFonts w:ascii="Times New Roman" w:hAnsi="Times New Roman" w:cs="Times New Roman"/>
          <w:sz w:val="24"/>
          <w:szCs w:val="24"/>
        </w:rPr>
        <w:t>;42</w:t>
      </w:r>
      <w:proofErr w:type="gramEnd"/>
      <w:r w:rsidR="0066310E" w:rsidRPr="00A4730F">
        <w:rPr>
          <w:rFonts w:ascii="Times New Roman" w:hAnsi="Times New Roman" w:cs="Times New Roman"/>
          <w:sz w:val="24"/>
          <w:szCs w:val="24"/>
        </w:rPr>
        <w:t>(S2):S82–S89.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35.</w:t>
      </w:r>
      <w:r w:rsidR="0066310E" w:rsidRPr="00A4730F">
        <w:rPr>
          <w:rFonts w:ascii="Times New Roman" w:hAnsi="Times New Roman" w:cs="Times New Roman"/>
          <w:sz w:val="24"/>
          <w:szCs w:val="24"/>
        </w:rPr>
        <w:t xml:space="preserve">  Roberts RR, Hota B, Ahmad I, Scott RD, Foster SD, Abbasi F, </w:t>
      </w:r>
      <w:proofErr w:type="gramStart"/>
      <w:r w:rsidR="0066310E" w:rsidRPr="00A4730F">
        <w:rPr>
          <w:rFonts w:ascii="Times New Roman" w:hAnsi="Times New Roman" w:cs="Times New Roman"/>
          <w:sz w:val="24"/>
          <w:szCs w:val="24"/>
        </w:rPr>
        <w:t>et</w:t>
      </w:r>
      <w:proofErr w:type="gramEnd"/>
      <w:r w:rsidR="0066310E" w:rsidRPr="00A4730F">
        <w:rPr>
          <w:rFonts w:ascii="Times New Roman" w:hAnsi="Times New Roman" w:cs="Times New Roman"/>
          <w:sz w:val="24"/>
          <w:szCs w:val="24"/>
        </w:rPr>
        <w:t xml:space="preserve"> al. Hospital costs of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antimicrobial-resistant infections. Clin Infect Dis. 2009</w:t>
      </w:r>
      <w:proofErr w:type="gramStart"/>
      <w:r w:rsidR="0066310E" w:rsidRPr="00A4730F">
        <w:rPr>
          <w:rFonts w:ascii="Times New Roman" w:hAnsi="Times New Roman" w:cs="Times New Roman"/>
          <w:sz w:val="24"/>
          <w:szCs w:val="24"/>
        </w:rPr>
        <w:t>;49</w:t>
      </w:r>
      <w:proofErr w:type="gramEnd"/>
      <w:r w:rsidR="0066310E" w:rsidRPr="00A4730F">
        <w:rPr>
          <w:rFonts w:ascii="Times New Roman" w:hAnsi="Times New Roman" w:cs="Times New Roman"/>
          <w:sz w:val="24"/>
          <w:szCs w:val="24"/>
        </w:rPr>
        <w:t>(8):1175–1184.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36.</w:t>
      </w:r>
      <w:r w:rsidR="0066310E" w:rsidRPr="00A4730F">
        <w:rPr>
          <w:rFonts w:ascii="Times New Roman" w:hAnsi="Times New Roman" w:cs="Times New Roman"/>
          <w:sz w:val="24"/>
          <w:szCs w:val="24"/>
        </w:rPr>
        <w:t xml:space="preserve">  Levy SB, Marshall B. Antibacterial resistance worldwide. Nat Med. 2004</w:t>
      </w:r>
      <w:proofErr w:type="gramStart"/>
      <w:r w:rsidR="0066310E" w:rsidRPr="00A4730F">
        <w:rPr>
          <w:rFonts w:ascii="Times New Roman" w:hAnsi="Times New Roman" w:cs="Times New Roman"/>
          <w:sz w:val="24"/>
          <w:szCs w:val="24"/>
        </w:rPr>
        <w:t>;10:S122</w:t>
      </w:r>
      <w:proofErr w:type="gramEnd"/>
      <w:r w:rsidR="0066310E" w:rsidRPr="00A4730F">
        <w:rPr>
          <w:rFonts w:ascii="Times New Roman" w:hAnsi="Times New Roman" w:cs="Times New Roman"/>
          <w:sz w:val="24"/>
          <w:szCs w:val="24"/>
        </w:rPr>
        <w:t>–S129.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37.</w:t>
      </w:r>
      <w:r w:rsidR="0066310E" w:rsidRPr="00A4730F">
        <w:rPr>
          <w:rFonts w:ascii="Times New Roman" w:hAnsi="Times New Roman" w:cs="Times New Roman"/>
          <w:sz w:val="24"/>
          <w:szCs w:val="24"/>
        </w:rPr>
        <w:t xml:space="preserve">  Davies J. Inactivation of antibiotics and dissemination of resistance genes. </w:t>
      </w:r>
      <w:proofErr w:type="gramStart"/>
      <w:r w:rsidR="0066310E" w:rsidRPr="00A4730F">
        <w:rPr>
          <w:rFonts w:ascii="Times New Roman" w:hAnsi="Times New Roman" w:cs="Times New Roman"/>
          <w:sz w:val="24"/>
          <w:szCs w:val="24"/>
        </w:rPr>
        <w:t>Science.</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1994</w:t>
      </w:r>
      <w:proofErr w:type="gramStart"/>
      <w:r w:rsidR="0066310E" w:rsidRPr="00A4730F">
        <w:rPr>
          <w:rFonts w:ascii="Times New Roman" w:hAnsi="Times New Roman" w:cs="Times New Roman"/>
          <w:sz w:val="24"/>
          <w:szCs w:val="24"/>
        </w:rPr>
        <w:t>;264</w:t>
      </w:r>
      <w:proofErr w:type="gramEnd"/>
      <w:r w:rsidR="0066310E" w:rsidRPr="00A4730F">
        <w:rPr>
          <w:rFonts w:ascii="Times New Roman" w:hAnsi="Times New Roman" w:cs="Times New Roman"/>
          <w:sz w:val="24"/>
          <w:szCs w:val="24"/>
        </w:rPr>
        <w:t>(5157):375–382.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38.</w:t>
      </w:r>
      <w:r w:rsidR="0066310E" w:rsidRPr="00A4730F">
        <w:rPr>
          <w:rFonts w:ascii="Times New Roman" w:hAnsi="Times New Roman" w:cs="Times New Roman"/>
          <w:sz w:val="24"/>
          <w:szCs w:val="24"/>
        </w:rPr>
        <w:t xml:space="preserve">  Bush K, Bradford PA. </w:t>
      </w:r>
      <w:proofErr w:type="gramStart"/>
      <w:r w:rsidR="0066310E" w:rsidRPr="00A4730F">
        <w:rPr>
          <w:rFonts w:ascii="Times New Roman" w:hAnsi="Times New Roman" w:cs="Times New Roman"/>
          <w:sz w:val="24"/>
          <w:szCs w:val="24"/>
        </w:rPr>
        <w:t>β-Lactams</w:t>
      </w:r>
      <w:proofErr w:type="gramEnd"/>
      <w:r w:rsidR="0066310E" w:rsidRPr="00A4730F">
        <w:rPr>
          <w:rFonts w:ascii="Times New Roman" w:hAnsi="Times New Roman" w:cs="Times New Roman"/>
          <w:sz w:val="24"/>
          <w:szCs w:val="24"/>
        </w:rPr>
        <w:t xml:space="preserve"> and β-lactamase inhibitors. Cold Spring </w:t>
      </w:r>
      <w:proofErr w:type="spellStart"/>
      <w:r w:rsidR="0066310E" w:rsidRPr="00A4730F">
        <w:rPr>
          <w:rFonts w:ascii="Times New Roman" w:hAnsi="Times New Roman" w:cs="Times New Roman"/>
          <w:sz w:val="24"/>
          <w:szCs w:val="24"/>
        </w:rPr>
        <w:t>Harb</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Perspect</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Med. 2016</w:t>
      </w:r>
      <w:proofErr w:type="gramStart"/>
      <w:r w:rsidR="0066310E" w:rsidRPr="00A4730F">
        <w:rPr>
          <w:rFonts w:ascii="Times New Roman" w:hAnsi="Times New Roman" w:cs="Times New Roman"/>
          <w:sz w:val="24"/>
          <w:szCs w:val="24"/>
        </w:rPr>
        <w:t>;6</w:t>
      </w:r>
      <w:proofErr w:type="gramEnd"/>
      <w:r w:rsidR="0066310E" w:rsidRPr="00A4730F">
        <w:rPr>
          <w:rFonts w:ascii="Times New Roman" w:hAnsi="Times New Roman" w:cs="Times New Roman"/>
          <w:sz w:val="24"/>
          <w:szCs w:val="24"/>
        </w:rPr>
        <w:t>(8):a025247.</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39</w:t>
      </w:r>
      <w:r w:rsidR="007C5A7D">
        <w:rPr>
          <w:rFonts w:ascii="Times New Roman" w:hAnsi="Times New Roman" w:cs="Times New Roman"/>
          <w:sz w:val="24"/>
          <w:szCs w:val="24"/>
        </w:rPr>
        <w:t xml:space="preserve"> </w:t>
      </w:r>
      <w:r w:rsidRPr="00A4730F">
        <w:rPr>
          <w:rFonts w:ascii="Times New Roman" w:hAnsi="Times New Roman" w:cs="Times New Roman"/>
          <w:sz w:val="24"/>
          <w:szCs w:val="24"/>
        </w:rPr>
        <w:t>.</w:t>
      </w:r>
      <w:proofErr w:type="spellStart"/>
      <w:r w:rsidR="0066310E" w:rsidRPr="00A4730F">
        <w:rPr>
          <w:rFonts w:ascii="Times New Roman" w:hAnsi="Times New Roman" w:cs="Times New Roman"/>
          <w:sz w:val="24"/>
          <w:szCs w:val="24"/>
        </w:rPr>
        <w:t>Drawz</w:t>
      </w:r>
      <w:proofErr w:type="spellEnd"/>
      <w:r w:rsidR="0066310E" w:rsidRPr="00A4730F">
        <w:rPr>
          <w:rFonts w:ascii="Times New Roman" w:hAnsi="Times New Roman" w:cs="Times New Roman"/>
          <w:sz w:val="24"/>
          <w:szCs w:val="24"/>
        </w:rPr>
        <w:t xml:space="preserve"> SM, </w:t>
      </w:r>
      <w:proofErr w:type="spellStart"/>
      <w:r w:rsidR="0066310E" w:rsidRPr="00A4730F">
        <w:rPr>
          <w:rFonts w:ascii="Times New Roman" w:hAnsi="Times New Roman" w:cs="Times New Roman"/>
          <w:sz w:val="24"/>
          <w:szCs w:val="24"/>
        </w:rPr>
        <w:t>Bonomo</w:t>
      </w:r>
      <w:proofErr w:type="spellEnd"/>
      <w:r w:rsidR="0066310E" w:rsidRPr="00A4730F">
        <w:rPr>
          <w:rFonts w:ascii="Times New Roman" w:hAnsi="Times New Roman" w:cs="Times New Roman"/>
          <w:sz w:val="24"/>
          <w:szCs w:val="24"/>
        </w:rPr>
        <w:t xml:space="preserve"> RA.</w:t>
      </w:r>
      <w:proofErr w:type="gramEnd"/>
      <w:r w:rsidR="0066310E" w:rsidRPr="00A4730F">
        <w:rPr>
          <w:rFonts w:ascii="Times New Roman" w:hAnsi="Times New Roman" w:cs="Times New Roman"/>
          <w:sz w:val="24"/>
          <w:szCs w:val="24"/>
        </w:rPr>
        <w:t xml:space="preserve"> Three decades of β-lactamase inhibitors.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2010</w:t>
      </w:r>
      <w:proofErr w:type="gramStart"/>
      <w:r w:rsidR="0066310E" w:rsidRPr="00A4730F">
        <w:rPr>
          <w:rFonts w:ascii="Times New Roman" w:hAnsi="Times New Roman" w:cs="Times New Roman"/>
          <w:sz w:val="24"/>
          <w:szCs w:val="24"/>
        </w:rPr>
        <w:t>;23</w:t>
      </w:r>
      <w:proofErr w:type="gramEnd"/>
      <w:r w:rsidR="0066310E" w:rsidRPr="00A4730F">
        <w:rPr>
          <w:rFonts w:ascii="Times New Roman" w:hAnsi="Times New Roman" w:cs="Times New Roman"/>
          <w:sz w:val="24"/>
          <w:szCs w:val="24"/>
        </w:rPr>
        <w:t>(1):160–201.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40.</w:t>
      </w:r>
      <w:r w:rsidR="0066310E" w:rsidRPr="00A4730F">
        <w:rPr>
          <w:rFonts w:ascii="Times New Roman" w:hAnsi="Times New Roman" w:cs="Times New Roman"/>
          <w:sz w:val="24"/>
          <w:szCs w:val="24"/>
        </w:rPr>
        <w:t xml:space="preserve">  Wright GD. Antibiotic resistance in the environment.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2010</w:t>
      </w:r>
      <w:proofErr w:type="gramStart"/>
      <w:r w:rsidR="0066310E" w:rsidRPr="00A4730F">
        <w:rPr>
          <w:rFonts w:ascii="Times New Roman" w:hAnsi="Times New Roman" w:cs="Times New Roman"/>
          <w:sz w:val="24"/>
          <w:szCs w:val="24"/>
        </w:rPr>
        <w:t>;8:260</w:t>
      </w:r>
      <w:proofErr w:type="gramEnd"/>
      <w:r w:rsidR="0066310E" w:rsidRPr="00A4730F">
        <w:rPr>
          <w:rFonts w:ascii="Times New Roman" w:hAnsi="Times New Roman" w:cs="Times New Roman"/>
          <w:sz w:val="24"/>
          <w:szCs w:val="24"/>
        </w:rPr>
        <w:t>–</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271.</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41.</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Baquero</w:t>
      </w:r>
      <w:proofErr w:type="spellEnd"/>
      <w:r w:rsidR="0066310E" w:rsidRPr="00A4730F">
        <w:rPr>
          <w:rFonts w:ascii="Times New Roman" w:hAnsi="Times New Roman" w:cs="Times New Roman"/>
          <w:sz w:val="24"/>
          <w:szCs w:val="24"/>
        </w:rPr>
        <w:t xml:space="preserve"> F, </w:t>
      </w:r>
      <w:proofErr w:type="spellStart"/>
      <w:r w:rsidR="0066310E" w:rsidRPr="00A4730F">
        <w:rPr>
          <w:rFonts w:ascii="Times New Roman" w:hAnsi="Times New Roman" w:cs="Times New Roman"/>
          <w:sz w:val="24"/>
          <w:szCs w:val="24"/>
        </w:rPr>
        <w:t>Martínez</w:t>
      </w:r>
      <w:proofErr w:type="spellEnd"/>
      <w:r w:rsidR="0066310E" w:rsidRPr="00A4730F">
        <w:rPr>
          <w:rFonts w:ascii="Times New Roman" w:hAnsi="Times New Roman" w:cs="Times New Roman"/>
          <w:sz w:val="24"/>
          <w:szCs w:val="24"/>
        </w:rPr>
        <w:t xml:space="preserve"> JL, </w:t>
      </w:r>
      <w:proofErr w:type="spellStart"/>
      <w:r w:rsidR="0066310E" w:rsidRPr="00A4730F">
        <w:rPr>
          <w:rFonts w:ascii="Times New Roman" w:hAnsi="Times New Roman" w:cs="Times New Roman"/>
          <w:sz w:val="24"/>
          <w:szCs w:val="24"/>
        </w:rPr>
        <w:t>Cantón</w:t>
      </w:r>
      <w:proofErr w:type="spellEnd"/>
      <w:r w:rsidR="0066310E" w:rsidRPr="00A4730F">
        <w:rPr>
          <w:rFonts w:ascii="Times New Roman" w:hAnsi="Times New Roman" w:cs="Times New Roman"/>
          <w:sz w:val="24"/>
          <w:szCs w:val="24"/>
        </w:rPr>
        <w:t xml:space="preserve"> R. Antibiotics and resistance in water environments. </w:t>
      </w:r>
      <w:proofErr w:type="spellStart"/>
      <w:proofErr w:type="gramStart"/>
      <w:r w:rsidR="0066310E" w:rsidRPr="00A4730F">
        <w:rPr>
          <w:rFonts w:ascii="Times New Roman" w:hAnsi="Times New Roman" w:cs="Times New Roman"/>
          <w:sz w:val="24"/>
          <w:szCs w:val="24"/>
        </w:rPr>
        <w:t>Curr</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OpinBiotechnol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2008</w:t>
      </w:r>
      <w:proofErr w:type="gramStart"/>
      <w:r w:rsidR="0066310E" w:rsidRPr="00A4730F">
        <w:rPr>
          <w:rFonts w:ascii="Times New Roman" w:hAnsi="Times New Roman" w:cs="Times New Roman"/>
          <w:sz w:val="24"/>
          <w:szCs w:val="24"/>
        </w:rPr>
        <w:t>;19</w:t>
      </w:r>
      <w:proofErr w:type="gramEnd"/>
      <w:r w:rsidR="0066310E" w:rsidRPr="00A4730F">
        <w:rPr>
          <w:rFonts w:ascii="Times New Roman" w:hAnsi="Times New Roman" w:cs="Times New Roman"/>
          <w:sz w:val="24"/>
          <w:szCs w:val="24"/>
        </w:rPr>
        <w:t>(3):260–265.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42.</w:t>
      </w:r>
      <w:r w:rsidR="0066310E" w:rsidRPr="00A4730F">
        <w:rPr>
          <w:rFonts w:ascii="Times New Roman" w:hAnsi="Times New Roman" w:cs="Times New Roman"/>
          <w:sz w:val="24"/>
          <w:szCs w:val="24"/>
        </w:rPr>
        <w:t xml:space="preserve">  Martínez JL. </w:t>
      </w:r>
      <w:proofErr w:type="gramStart"/>
      <w:r w:rsidR="0066310E" w:rsidRPr="00A4730F">
        <w:rPr>
          <w:rFonts w:ascii="Times New Roman" w:hAnsi="Times New Roman" w:cs="Times New Roman"/>
          <w:sz w:val="24"/>
          <w:szCs w:val="24"/>
        </w:rPr>
        <w:t>Environmental pollution by antibiotics and resistance determinants.</w:t>
      </w:r>
      <w:proofErr w:type="gramEnd"/>
      <w:r w:rsidR="0066310E" w:rsidRPr="00A4730F">
        <w:rPr>
          <w:rFonts w:ascii="Times New Roman" w:hAnsi="Times New Roman" w:cs="Times New Roman"/>
          <w:sz w:val="24"/>
          <w:szCs w:val="24"/>
        </w:rPr>
        <w:t xml:space="preserve"> Environ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Pollut</w:t>
      </w:r>
      <w:proofErr w:type="spellEnd"/>
      <w:r w:rsidR="0066310E" w:rsidRPr="00A4730F">
        <w:rPr>
          <w:rFonts w:ascii="Times New Roman" w:hAnsi="Times New Roman" w:cs="Times New Roman"/>
          <w:sz w:val="24"/>
          <w:szCs w:val="24"/>
        </w:rPr>
        <w:t>. 2009</w:t>
      </w:r>
      <w:proofErr w:type="gramStart"/>
      <w:r w:rsidR="0066310E" w:rsidRPr="00A4730F">
        <w:rPr>
          <w:rFonts w:ascii="Times New Roman" w:hAnsi="Times New Roman" w:cs="Times New Roman"/>
          <w:sz w:val="24"/>
          <w:szCs w:val="24"/>
        </w:rPr>
        <w:t>;157</w:t>
      </w:r>
      <w:proofErr w:type="gramEnd"/>
      <w:r w:rsidR="0066310E" w:rsidRPr="00A4730F">
        <w:rPr>
          <w:rFonts w:ascii="Times New Roman" w:hAnsi="Times New Roman" w:cs="Times New Roman"/>
          <w:sz w:val="24"/>
          <w:szCs w:val="24"/>
        </w:rPr>
        <w:t>(11):2893–2902.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43.</w:t>
      </w:r>
      <w:r w:rsidR="0066310E" w:rsidRPr="00A4730F">
        <w:rPr>
          <w:rFonts w:ascii="Times New Roman" w:hAnsi="Times New Roman" w:cs="Times New Roman"/>
          <w:sz w:val="24"/>
          <w:szCs w:val="24"/>
        </w:rPr>
        <w:t xml:space="preserve">  Marshall BM, Levy SB. Food animals and antimicrobials.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2011</w:t>
      </w:r>
      <w:proofErr w:type="gramStart"/>
      <w:r w:rsidR="0066310E" w:rsidRPr="00A4730F">
        <w:rPr>
          <w:rFonts w:ascii="Times New Roman" w:hAnsi="Times New Roman" w:cs="Times New Roman"/>
          <w:sz w:val="24"/>
          <w:szCs w:val="24"/>
        </w:rPr>
        <w:t>;24</w:t>
      </w:r>
      <w:proofErr w:type="gramEnd"/>
      <w:r w:rsidR="0066310E" w:rsidRPr="00A4730F">
        <w:rPr>
          <w:rFonts w:ascii="Times New Roman" w:hAnsi="Times New Roman" w:cs="Times New Roman"/>
          <w:sz w:val="24"/>
          <w:szCs w:val="24"/>
        </w:rPr>
        <w:t>(4):718–733.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44.</w:t>
      </w:r>
      <w:r w:rsidR="0066310E" w:rsidRPr="00A4730F">
        <w:rPr>
          <w:rFonts w:ascii="Times New Roman" w:hAnsi="Times New Roman" w:cs="Times New Roman"/>
          <w:sz w:val="24"/>
          <w:szCs w:val="24"/>
        </w:rPr>
        <w:t xml:space="preserve">  Van Boeckel TP, Brower C, Gilbert M, Grenfell BT, Levin SA, Robinson TP, et al.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Global trends in antimicrobial use in food animals. Proc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2015</w:t>
      </w:r>
      <w:proofErr w:type="gramStart"/>
      <w:r w:rsidR="0066310E" w:rsidRPr="00A4730F">
        <w:rPr>
          <w:rFonts w:ascii="Times New Roman" w:hAnsi="Times New Roman" w:cs="Times New Roman"/>
          <w:sz w:val="24"/>
          <w:szCs w:val="24"/>
        </w:rPr>
        <w:t>;112</w:t>
      </w:r>
      <w:proofErr w:type="gramEnd"/>
      <w:r w:rsidR="0066310E" w:rsidRPr="00A4730F">
        <w:rPr>
          <w:rFonts w:ascii="Times New Roman" w:hAnsi="Times New Roman" w:cs="Times New Roman"/>
          <w:sz w:val="24"/>
          <w:szCs w:val="24"/>
        </w:rPr>
        <w:t>(18):5649–5654.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45.</w:t>
      </w:r>
      <w:r w:rsidR="0066310E" w:rsidRPr="00A4730F">
        <w:rPr>
          <w:rFonts w:ascii="Times New Roman" w:hAnsi="Times New Roman" w:cs="Times New Roman"/>
          <w:sz w:val="24"/>
          <w:szCs w:val="24"/>
        </w:rPr>
        <w:t xml:space="preserve">  Woolhouse M, Ward M, van </w:t>
      </w:r>
      <w:proofErr w:type="spellStart"/>
      <w:r w:rsidR="0066310E" w:rsidRPr="00A4730F">
        <w:rPr>
          <w:rFonts w:ascii="Times New Roman" w:hAnsi="Times New Roman" w:cs="Times New Roman"/>
          <w:sz w:val="24"/>
          <w:szCs w:val="24"/>
        </w:rPr>
        <w:t>Bunnik</w:t>
      </w:r>
      <w:proofErr w:type="spellEnd"/>
      <w:r w:rsidR="0066310E" w:rsidRPr="00A4730F">
        <w:rPr>
          <w:rFonts w:ascii="Times New Roman" w:hAnsi="Times New Roman" w:cs="Times New Roman"/>
          <w:sz w:val="24"/>
          <w:szCs w:val="24"/>
        </w:rPr>
        <w:t xml:space="preserve"> B, Farrar J. Antimicrobial resistance in humans,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livestock and environment. </w:t>
      </w:r>
      <w:proofErr w:type="spellStart"/>
      <w:r w:rsidR="0066310E" w:rsidRPr="00A4730F">
        <w:rPr>
          <w:rFonts w:ascii="Times New Roman" w:hAnsi="Times New Roman" w:cs="Times New Roman"/>
          <w:sz w:val="24"/>
          <w:szCs w:val="24"/>
        </w:rPr>
        <w:t>Philos</w:t>
      </w:r>
      <w:proofErr w:type="spellEnd"/>
      <w:r w:rsidR="0066310E" w:rsidRPr="00A4730F">
        <w:rPr>
          <w:rFonts w:ascii="Times New Roman" w:hAnsi="Times New Roman" w:cs="Times New Roman"/>
          <w:sz w:val="24"/>
          <w:szCs w:val="24"/>
        </w:rPr>
        <w:t xml:space="preserve"> Trans R Soc </w:t>
      </w:r>
      <w:proofErr w:type="spellStart"/>
      <w:r w:rsidR="0066310E" w:rsidRPr="00A4730F">
        <w:rPr>
          <w:rFonts w:ascii="Times New Roman" w:hAnsi="Times New Roman" w:cs="Times New Roman"/>
          <w:sz w:val="24"/>
          <w:szCs w:val="24"/>
        </w:rPr>
        <w:t>Lond</w:t>
      </w:r>
      <w:proofErr w:type="spellEnd"/>
      <w:r w:rsidR="0066310E" w:rsidRPr="00A4730F">
        <w:rPr>
          <w:rFonts w:ascii="Times New Roman" w:hAnsi="Times New Roman" w:cs="Times New Roman"/>
          <w:sz w:val="24"/>
          <w:szCs w:val="24"/>
        </w:rPr>
        <w:t xml:space="preserve"> B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Sci. 2015</w:t>
      </w:r>
      <w:proofErr w:type="gramStart"/>
      <w:r w:rsidR="0066310E" w:rsidRPr="00A4730F">
        <w:rPr>
          <w:rFonts w:ascii="Times New Roman" w:hAnsi="Times New Roman" w:cs="Times New Roman"/>
          <w:sz w:val="24"/>
          <w:szCs w:val="24"/>
        </w:rPr>
        <w:t>;370:20140083</w:t>
      </w:r>
      <w:proofErr w:type="gramEnd"/>
      <w:r w:rsidR="0066310E" w:rsidRPr="00A4730F">
        <w:rPr>
          <w:rFonts w:ascii="Times New Roman" w:hAnsi="Times New Roman" w:cs="Times New Roman"/>
          <w:sz w:val="24"/>
          <w:szCs w:val="24"/>
        </w:rPr>
        <w:t>.</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46.</w:t>
      </w:r>
      <w:r w:rsidR="0066310E" w:rsidRPr="00A4730F">
        <w:rPr>
          <w:rFonts w:ascii="Times New Roman" w:hAnsi="Times New Roman" w:cs="Times New Roman"/>
          <w:sz w:val="24"/>
          <w:szCs w:val="24"/>
        </w:rPr>
        <w:t xml:space="preserve">  Otto M. MRSA virulence and spread.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2012</w:t>
      </w:r>
      <w:proofErr w:type="gramStart"/>
      <w:r w:rsidR="0066310E" w:rsidRPr="00A4730F">
        <w:rPr>
          <w:rFonts w:ascii="Times New Roman" w:hAnsi="Times New Roman" w:cs="Times New Roman"/>
          <w:sz w:val="24"/>
          <w:szCs w:val="24"/>
        </w:rPr>
        <w:t>;10:233</w:t>
      </w:r>
      <w:proofErr w:type="gramEnd"/>
      <w:r w:rsidR="0066310E" w:rsidRPr="00A4730F">
        <w:rPr>
          <w:rFonts w:ascii="Times New Roman" w:hAnsi="Times New Roman" w:cs="Times New Roman"/>
          <w:sz w:val="24"/>
          <w:szCs w:val="24"/>
        </w:rPr>
        <w:t>–242.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47.</w:t>
      </w:r>
      <w:r w:rsidR="0066310E" w:rsidRPr="00A4730F">
        <w:rPr>
          <w:rFonts w:ascii="Times New Roman" w:hAnsi="Times New Roman" w:cs="Times New Roman"/>
          <w:sz w:val="24"/>
          <w:szCs w:val="24"/>
        </w:rPr>
        <w:t xml:space="preserve">  Nordmann P, Naas T, </w:t>
      </w:r>
      <w:proofErr w:type="spellStart"/>
      <w:r w:rsidR="0066310E" w:rsidRPr="00A4730F">
        <w:rPr>
          <w:rFonts w:ascii="Times New Roman" w:hAnsi="Times New Roman" w:cs="Times New Roman"/>
          <w:sz w:val="24"/>
          <w:szCs w:val="24"/>
        </w:rPr>
        <w:t>Poirel</w:t>
      </w:r>
      <w:proofErr w:type="spellEnd"/>
      <w:r w:rsidR="0066310E" w:rsidRPr="00A4730F">
        <w:rPr>
          <w:rFonts w:ascii="Times New Roman" w:hAnsi="Times New Roman" w:cs="Times New Roman"/>
          <w:sz w:val="24"/>
          <w:szCs w:val="24"/>
        </w:rPr>
        <w:t xml:space="preserve"> L. Global spread of </w:t>
      </w:r>
      <w:proofErr w:type="spellStart"/>
      <w:r w:rsidR="0066310E" w:rsidRPr="00A4730F">
        <w:rPr>
          <w:rFonts w:ascii="Times New Roman" w:hAnsi="Times New Roman" w:cs="Times New Roman"/>
          <w:sz w:val="24"/>
          <w:szCs w:val="24"/>
        </w:rPr>
        <w:t>carbapenemase</w:t>
      </w:r>
      <w:proofErr w:type="spellEnd"/>
      <w:r w:rsidR="0066310E" w:rsidRPr="00A4730F">
        <w:rPr>
          <w:rFonts w:ascii="Times New Roman" w:hAnsi="Times New Roman" w:cs="Times New Roman"/>
          <w:sz w:val="24"/>
          <w:szCs w:val="24"/>
        </w:rPr>
        <w:t xml:space="preserve">-producing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Enterobacteriaceae</w:t>
      </w:r>
      <w:proofErr w:type="spellEnd"/>
      <w:r w:rsidR="0066310E" w:rsidRPr="00A4730F">
        <w:rPr>
          <w:rFonts w:ascii="Times New Roman" w:hAnsi="Times New Roman" w:cs="Times New Roman"/>
          <w:sz w:val="24"/>
          <w:szCs w:val="24"/>
        </w:rPr>
        <w:t>. Emerg Infect Dis. 2011</w:t>
      </w:r>
      <w:proofErr w:type="gramStart"/>
      <w:r w:rsidR="0066310E" w:rsidRPr="00A4730F">
        <w:rPr>
          <w:rFonts w:ascii="Times New Roman" w:hAnsi="Times New Roman" w:cs="Times New Roman"/>
          <w:sz w:val="24"/>
          <w:szCs w:val="24"/>
        </w:rPr>
        <w:t>;17</w:t>
      </w:r>
      <w:proofErr w:type="gramEnd"/>
      <w:r w:rsidR="0066310E" w:rsidRPr="00A4730F">
        <w:rPr>
          <w:rFonts w:ascii="Times New Roman" w:hAnsi="Times New Roman" w:cs="Times New Roman"/>
          <w:sz w:val="24"/>
          <w:szCs w:val="24"/>
        </w:rPr>
        <w:t>(10):1791–1798.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48.</w:t>
      </w:r>
      <w:r w:rsidR="0066310E" w:rsidRPr="00A4730F">
        <w:rPr>
          <w:rFonts w:ascii="Times New Roman" w:hAnsi="Times New Roman" w:cs="Times New Roman"/>
          <w:sz w:val="24"/>
          <w:szCs w:val="24"/>
        </w:rPr>
        <w:t xml:space="preserve">  World Health Organization. </w:t>
      </w:r>
      <w:proofErr w:type="gramStart"/>
      <w:r w:rsidR="0066310E" w:rsidRPr="00A4730F">
        <w:rPr>
          <w:rFonts w:ascii="Times New Roman" w:hAnsi="Times New Roman" w:cs="Times New Roman"/>
          <w:sz w:val="24"/>
          <w:szCs w:val="24"/>
        </w:rPr>
        <w:t>Global tuberculosis report.</w:t>
      </w:r>
      <w:proofErr w:type="gramEnd"/>
      <w:r w:rsidR="0066310E" w:rsidRPr="00A4730F">
        <w:rPr>
          <w:rFonts w:ascii="Times New Roman" w:hAnsi="Times New Roman" w:cs="Times New Roman"/>
          <w:sz w:val="24"/>
          <w:szCs w:val="24"/>
        </w:rPr>
        <w:t xml:space="preserve"> Geneva: WHO; 2022.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49.</w:t>
      </w:r>
      <w:r w:rsidR="0066310E" w:rsidRPr="00A4730F">
        <w:rPr>
          <w:rFonts w:ascii="Times New Roman" w:hAnsi="Times New Roman" w:cs="Times New Roman"/>
          <w:sz w:val="24"/>
          <w:szCs w:val="24"/>
        </w:rPr>
        <w:t xml:space="preserve">  Gillespie SH. Evolution of drug resistance in tuberculosis. Lancet Infect Dis.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2002</w:t>
      </w:r>
      <w:proofErr w:type="gramStart"/>
      <w:r w:rsidR="0066310E" w:rsidRPr="00A4730F">
        <w:rPr>
          <w:rFonts w:ascii="Times New Roman" w:hAnsi="Times New Roman" w:cs="Times New Roman"/>
          <w:sz w:val="24"/>
          <w:szCs w:val="24"/>
        </w:rPr>
        <w:t>;2</w:t>
      </w:r>
      <w:proofErr w:type="gramEnd"/>
      <w:r w:rsidR="0066310E" w:rsidRPr="00A4730F">
        <w:rPr>
          <w:rFonts w:ascii="Times New Roman" w:hAnsi="Times New Roman" w:cs="Times New Roman"/>
          <w:sz w:val="24"/>
          <w:szCs w:val="24"/>
        </w:rPr>
        <w:t>(5):298–306.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50.</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Köser</w:t>
      </w:r>
      <w:proofErr w:type="spellEnd"/>
      <w:r w:rsidR="0066310E" w:rsidRPr="00A4730F">
        <w:rPr>
          <w:rFonts w:ascii="Times New Roman" w:hAnsi="Times New Roman" w:cs="Times New Roman"/>
          <w:sz w:val="24"/>
          <w:szCs w:val="24"/>
        </w:rPr>
        <w:t xml:space="preserve"> CU, Ellington MJ, Cartwright EJP, Gillespie SH, Brown NM, Farrington M,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Whole-genome sequencing for antimicrobial resistance. N Engl J Med. 2012</w:t>
      </w:r>
      <w:proofErr w:type="gramStart"/>
      <w:r w:rsidR="0066310E" w:rsidRPr="00A4730F">
        <w:rPr>
          <w:rFonts w:ascii="Times New Roman" w:hAnsi="Times New Roman" w:cs="Times New Roman"/>
          <w:sz w:val="24"/>
          <w:szCs w:val="24"/>
        </w:rPr>
        <w:t>;366:2267</w:t>
      </w:r>
      <w:proofErr w:type="gramEnd"/>
      <w:r w:rsidR="0066310E" w:rsidRPr="00A4730F">
        <w:rPr>
          <w:rFonts w:ascii="Times New Roman" w:hAnsi="Times New Roman" w:cs="Times New Roman"/>
          <w:sz w:val="24"/>
          <w:szCs w:val="24"/>
        </w:rPr>
        <w:t>–</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2275.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51.</w:t>
      </w:r>
      <w:r w:rsidR="0066310E" w:rsidRPr="00A4730F">
        <w:rPr>
          <w:rFonts w:ascii="Times New Roman" w:hAnsi="Times New Roman" w:cs="Times New Roman"/>
          <w:sz w:val="24"/>
          <w:szCs w:val="24"/>
        </w:rPr>
        <w:t xml:space="preserve"> Didelot X, Bowden R, Wilson DJ, Peto TEA, Crook DW. </w:t>
      </w:r>
      <w:proofErr w:type="gramStart"/>
      <w:r w:rsidR="0066310E" w:rsidRPr="00A4730F">
        <w:rPr>
          <w:rFonts w:ascii="Times New Roman" w:hAnsi="Times New Roman" w:cs="Times New Roman"/>
          <w:sz w:val="24"/>
          <w:szCs w:val="24"/>
        </w:rPr>
        <w:t xml:space="preserve">Transforming clinical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microbiology with genome sequencing.</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Nat Rev Genet.</w:t>
      </w:r>
      <w:proofErr w:type="gramEnd"/>
      <w:r w:rsidR="0066310E" w:rsidRPr="00A4730F">
        <w:rPr>
          <w:rFonts w:ascii="Times New Roman" w:hAnsi="Times New Roman" w:cs="Times New Roman"/>
          <w:sz w:val="24"/>
          <w:szCs w:val="24"/>
        </w:rPr>
        <w:t xml:space="preserve"> 2012</w:t>
      </w:r>
      <w:proofErr w:type="gramStart"/>
      <w:r w:rsidR="0066310E" w:rsidRPr="00A4730F">
        <w:rPr>
          <w:rFonts w:ascii="Times New Roman" w:hAnsi="Times New Roman" w:cs="Times New Roman"/>
          <w:sz w:val="24"/>
          <w:szCs w:val="24"/>
        </w:rPr>
        <w:t>;13:601</w:t>
      </w:r>
      <w:proofErr w:type="gramEnd"/>
      <w:r w:rsidR="0066310E" w:rsidRPr="00A4730F">
        <w:rPr>
          <w:rFonts w:ascii="Times New Roman" w:hAnsi="Times New Roman" w:cs="Times New Roman"/>
          <w:sz w:val="24"/>
          <w:szCs w:val="24"/>
        </w:rPr>
        <w:t>–612.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52.</w:t>
      </w:r>
      <w:r w:rsidR="0066310E" w:rsidRPr="00A4730F">
        <w:rPr>
          <w:rFonts w:ascii="Times New Roman" w:hAnsi="Times New Roman" w:cs="Times New Roman"/>
          <w:sz w:val="24"/>
          <w:szCs w:val="24"/>
        </w:rPr>
        <w:t xml:space="preserve">  Høiby N, Bjarnsholt T, </w:t>
      </w:r>
      <w:proofErr w:type="spellStart"/>
      <w:r w:rsidR="0066310E" w:rsidRPr="00A4730F">
        <w:rPr>
          <w:rFonts w:ascii="Times New Roman" w:hAnsi="Times New Roman" w:cs="Times New Roman"/>
          <w:sz w:val="24"/>
          <w:szCs w:val="24"/>
        </w:rPr>
        <w:t>Givskov</w:t>
      </w:r>
      <w:proofErr w:type="spellEnd"/>
      <w:r w:rsidR="0066310E" w:rsidRPr="00A4730F">
        <w:rPr>
          <w:rFonts w:ascii="Times New Roman" w:hAnsi="Times New Roman" w:cs="Times New Roman"/>
          <w:sz w:val="24"/>
          <w:szCs w:val="24"/>
        </w:rPr>
        <w:t xml:space="preserve"> M, </w:t>
      </w:r>
      <w:proofErr w:type="spellStart"/>
      <w:r w:rsidR="0066310E" w:rsidRPr="00A4730F">
        <w:rPr>
          <w:rFonts w:ascii="Times New Roman" w:hAnsi="Times New Roman" w:cs="Times New Roman"/>
          <w:sz w:val="24"/>
          <w:szCs w:val="24"/>
        </w:rPr>
        <w:t>Molin</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Ciofu</w:t>
      </w:r>
      <w:proofErr w:type="spellEnd"/>
      <w:r w:rsidR="0066310E" w:rsidRPr="00A4730F">
        <w:rPr>
          <w:rFonts w:ascii="Times New Roman" w:hAnsi="Times New Roman" w:cs="Times New Roman"/>
          <w:sz w:val="24"/>
          <w:szCs w:val="24"/>
        </w:rPr>
        <w:t xml:space="preserve"> O. Antibiotic resistance in biofilms. </w:t>
      </w:r>
      <w:r w:rsidR="007C5A7D">
        <w:rPr>
          <w:rFonts w:ascii="Times New Roman" w:hAnsi="Times New Roman" w:cs="Times New Roman"/>
          <w:sz w:val="24"/>
          <w:szCs w:val="24"/>
        </w:rPr>
        <w:br/>
        <w:t xml:space="preserve">       </w:t>
      </w:r>
      <w:proofErr w:type="spellStart"/>
      <w:proofErr w:type="gramStart"/>
      <w:r w:rsidR="0066310E" w:rsidRPr="00A4730F">
        <w:rPr>
          <w:rFonts w:ascii="Times New Roman" w:hAnsi="Times New Roman" w:cs="Times New Roman"/>
          <w:sz w:val="24"/>
          <w:szCs w:val="24"/>
        </w:rPr>
        <w:t>Int</w:t>
      </w:r>
      <w:proofErr w:type="spellEnd"/>
      <w:r w:rsidR="0066310E" w:rsidRPr="00A4730F">
        <w:rPr>
          <w:rFonts w:ascii="Times New Roman" w:hAnsi="Times New Roman" w:cs="Times New Roman"/>
          <w:sz w:val="24"/>
          <w:szCs w:val="24"/>
        </w:rPr>
        <w:t xml:space="preserve"> J </w:t>
      </w:r>
      <w:proofErr w:type="spellStart"/>
      <w:r w:rsidR="0066310E" w:rsidRPr="00A4730F">
        <w:rPr>
          <w:rFonts w:ascii="Times New Roman" w:hAnsi="Times New Roman" w:cs="Times New Roman"/>
          <w:sz w:val="24"/>
          <w:szCs w:val="24"/>
        </w:rPr>
        <w:t>Antimicrob</w:t>
      </w:r>
      <w:proofErr w:type="spellEnd"/>
      <w:r w:rsidR="0066310E" w:rsidRPr="00A4730F">
        <w:rPr>
          <w:rFonts w:ascii="Times New Roman" w:hAnsi="Times New Roman" w:cs="Times New Roman"/>
          <w:sz w:val="24"/>
          <w:szCs w:val="24"/>
        </w:rPr>
        <w:t xml:space="preserve"> Agents.</w:t>
      </w:r>
      <w:proofErr w:type="gramEnd"/>
      <w:r w:rsidR="0066310E" w:rsidRPr="00A4730F">
        <w:rPr>
          <w:rFonts w:ascii="Times New Roman" w:hAnsi="Times New Roman" w:cs="Times New Roman"/>
          <w:sz w:val="24"/>
          <w:szCs w:val="24"/>
        </w:rPr>
        <w:t xml:space="preserve"> 2010</w:t>
      </w:r>
      <w:proofErr w:type="gramStart"/>
      <w:r w:rsidR="0066310E" w:rsidRPr="00A4730F">
        <w:rPr>
          <w:rFonts w:ascii="Times New Roman" w:hAnsi="Times New Roman" w:cs="Times New Roman"/>
          <w:sz w:val="24"/>
          <w:szCs w:val="24"/>
        </w:rPr>
        <w:t>;35</w:t>
      </w:r>
      <w:proofErr w:type="gramEnd"/>
      <w:r w:rsidR="0066310E" w:rsidRPr="00A4730F">
        <w:rPr>
          <w:rFonts w:ascii="Times New Roman" w:hAnsi="Times New Roman" w:cs="Times New Roman"/>
          <w:sz w:val="24"/>
          <w:szCs w:val="24"/>
        </w:rPr>
        <w:t>(4):322–332.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53.</w:t>
      </w:r>
      <w:r w:rsidR="0066310E" w:rsidRPr="00A4730F">
        <w:rPr>
          <w:rFonts w:ascii="Times New Roman" w:hAnsi="Times New Roman" w:cs="Times New Roman"/>
          <w:sz w:val="24"/>
          <w:szCs w:val="24"/>
        </w:rPr>
        <w:t xml:space="preserve">  Bjarnsholt T. </w:t>
      </w:r>
      <w:proofErr w:type="gramStart"/>
      <w:r w:rsidR="0066310E" w:rsidRPr="00A4730F">
        <w:rPr>
          <w:rFonts w:ascii="Times New Roman" w:hAnsi="Times New Roman" w:cs="Times New Roman"/>
          <w:sz w:val="24"/>
          <w:szCs w:val="24"/>
        </w:rPr>
        <w:t>The role of biofilms in chronic infections.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APMIS.</w:t>
      </w:r>
      <w:proofErr w:type="gramEnd"/>
      <w:r w:rsidR="0066310E" w:rsidRPr="00A4730F">
        <w:rPr>
          <w:rFonts w:ascii="Times New Roman" w:hAnsi="Times New Roman" w:cs="Times New Roman"/>
          <w:sz w:val="24"/>
          <w:szCs w:val="24"/>
        </w:rPr>
        <w:t xml:space="preserve"> 2013</w:t>
      </w:r>
      <w:proofErr w:type="gramStart"/>
      <w:r w:rsidR="0066310E" w:rsidRPr="00A4730F">
        <w:rPr>
          <w:rFonts w:ascii="Times New Roman" w:hAnsi="Times New Roman" w:cs="Times New Roman"/>
          <w:sz w:val="24"/>
          <w:szCs w:val="24"/>
        </w:rPr>
        <w:t>;121:1</w:t>
      </w:r>
      <w:proofErr w:type="gramEnd"/>
      <w:r w:rsidR="0066310E" w:rsidRPr="00A4730F">
        <w:rPr>
          <w:rFonts w:ascii="Times New Roman" w:hAnsi="Times New Roman" w:cs="Times New Roman"/>
          <w:sz w:val="24"/>
          <w:szCs w:val="24"/>
        </w:rPr>
        <w:t>–58.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54.</w:t>
      </w:r>
      <w:r w:rsidR="0066310E" w:rsidRPr="00A4730F">
        <w:rPr>
          <w:rFonts w:ascii="Times New Roman" w:hAnsi="Times New Roman" w:cs="Times New Roman"/>
          <w:sz w:val="24"/>
          <w:szCs w:val="24"/>
        </w:rPr>
        <w:t xml:space="preserve"> Waters CM, Bassler BL. Quorum sensing: cell-to-cell communication in bacteria. </w:t>
      </w:r>
      <w:proofErr w:type="spellStart"/>
      <w:r w:rsidR="0066310E" w:rsidRPr="00A4730F">
        <w:rPr>
          <w:rFonts w:ascii="Times New Roman" w:hAnsi="Times New Roman" w:cs="Times New Roman"/>
          <w:sz w:val="24"/>
          <w:szCs w:val="24"/>
        </w:rPr>
        <w:t>Annu</w:t>
      </w:r>
      <w:proofErr w:type="spell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Rev Cell Dev Biol. 2005</w:t>
      </w:r>
      <w:proofErr w:type="gramStart"/>
      <w:r w:rsidR="0066310E" w:rsidRPr="00A4730F">
        <w:rPr>
          <w:rFonts w:ascii="Times New Roman" w:hAnsi="Times New Roman" w:cs="Times New Roman"/>
          <w:sz w:val="24"/>
          <w:szCs w:val="24"/>
        </w:rPr>
        <w:t>;21:319</w:t>
      </w:r>
      <w:proofErr w:type="gramEnd"/>
      <w:r w:rsidR="0066310E" w:rsidRPr="00A4730F">
        <w:rPr>
          <w:rFonts w:ascii="Times New Roman" w:hAnsi="Times New Roman" w:cs="Times New Roman"/>
          <w:sz w:val="24"/>
          <w:szCs w:val="24"/>
        </w:rPr>
        <w:t>–346.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55.</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LaSarre</w:t>
      </w:r>
      <w:proofErr w:type="spellEnd"/>
      <w:r w:rsidR="0066310E" w:rsidRPr="00A4730F">
        <w:rPr>
          <w:rFonts w:ascii="Times New Roman" w:hAnsi="Times New Roman" w:cs="Times New Roman"/>
          <w:sz w:val="24"/>
          <w:szCs w:val="24"/>
        </w:rPr>
        <w:t xml:space="preserve"> B, </w:t>
      </w:r>
      <w:proofErr w:type="spellStart"/>
      <w:r w:rsidR="0066310E" w:rsidRPr="00A4730F">
        <w:rPr>
          <w:rFonts w:ascii="Times New Roman" w:hAnsi="Times New Roman" w:cs="Times New Roman"/>
          <w:sz w:val="24"/>
          <w:szCs w:val="24"/>
        </w:rPr>
        <w:t>Federle</w:t>
      </w:r>
      <w:proofErr w:type="spellEnd"/>
      <w:r w:rsidR="0066310E" w:rsidRPr="00A4730F">
        <w:rPr>
          <w:rFonts w:ascii="Times New Roman" w:hAnsi="Times New Roman" w:cs="Times New Roman"/>
          <w:sz w:val="24"/>
          <w:szCs w:val="24"/>
        </w:rPr>
        <w:t xml:space="preserve"> MJ. </w:t>
      </w:r>
      <w:proofErr w:type="gramStart"/>
      <w:r w:rsidR="0066310E" w:rsidRPr="00A4730F">
        <w:rPr>
          <w:rFonts w:ascii="Times New Roman" w:hAnsi="Times New Roman" w:cs="Times New Roman"/>
          <w:sz w:val="24"/>
          <w:szCs w:val="24"/>
        </w:rPr>
        <w:t>Exploiting quorum sensing to combat bacteria.</w:t>
      </w:r>
      <w:proofErr w:type="gram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Mol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Rev. 2013</w:t>
      </w:r>
      <w:proofErr w:type="gramStart"/>
      <w:r w:rsidR="0066310E" w:rsidRPr="00A4730F">
        <w:rPr>
          <w:rFonts w:ascii="Times New Roman" w:hAnsi="Times New Roman" w:cs="Times New Roman"/>
          <w:sz w:val="24"/>
          <w:szCs w:val="24"/>
        </w:rPr>
        <w:t>;77</w:t>
      </w:r>
      <w:proofErr w:type="gramEnd"/>
      <w:r w:rsidR="0066310E" w:rsidRPr="00A4730F">
        <w:rPr>
          <w:rFonts w:ascii="Times New Roman" w:hAnsi="Times New Roman" w:cs="Times New Roman"/>
          <w:sz w:val="24"/>
          <w:szCs w:val="24"/>
        </w:rPr>
        <w:t>(1):73–111.</w:t>
      </w:r>
    </w:p>
    <w:p w:rsidR="0066310E" w:rsidRPr="00A4730F" w:rsidRDefault="00582DA2" w:rsidP="00A4730F">
      <w:pPr>
        <w:spacing w:line="360" w:lineRule="auto"/>
        <w:jc w:val="both"/>
        <w:rPr>
          <w:rFonts w:ascii="Times New Roman" w:hAnsi="Times New Roman" w:cs="Times New Roman"/>
          <w:sz w:val="24"/>
          <w:szCs w:val="24"/>
        </w:rPr>
      </w:pPr>
      <w:proofErr w:type="gramStart"/>
      <w:r w:rsidRPr="00A4730F">
        <w:rPr>
          <w:rFonts w:ascii="Times New Roman" w:hAnsi="Times New Roman" w:cs="Times New Roman"/>
          <w:sz w:val="24"/>
          <w:szCs w:val="24"/>
        </w:rPr>
        <w:t>56.</w:t>
      </w:r>
      <w:r w:rsidR="0066310E" w:rsidRPr="00A4730F">
        <w:rPr>
          <w:rFonts w:ascii="Times New Roman" w:hAnsi="Times New Roman" w:cs="Times New Roman"/>
          <w:sz w:val="24"/>
          <w:szCs w:val="24"/>
        </w:rPr>
        <w:t xml:space="preserve">  Abedon ST, Kuhl SJ, Blasdel BG, Kutter EM.</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Phage treatment of infections.</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proofErr w:type="gramStart"/>
      <w:r w:rsidR="0066310E" w:rsidRPr="00A4730F">
        <w:rPr>
          <w:rFonts w:ascii="Times New Roman" w:hAnsi="Times New Roman" w:cs="Times New Roman"/>
          <w:sz w:val="24"/>
          <w:szCs w:val="24"/>
        </w:rPr>
        <w:t>Bacteriophage</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2011</w:t>
      </w:r>
      <w:proofErr w:type="gramStart"/>
      <w:r w:rsidR="0066310E" w:rsidRPr="00A4730F">
        <w:rPr>
          <w:rFonts w:ascii="Times New Roman" w:hAnsi="Times New Roman" w:cs="Times New Roman"/>
          <w:sz w:val="24"/>
          <w:szCs w:val="24"/>
        </w:rPr>
        <w:t>;1</w:t>
      </w:r>
      <w:proofErr w:type="gramEnd"/>
      <w:r w:rsidR="0066310E" w:rsidRPr="00A4730F">
        <w:rPr>
          <w:rFonts w:ascii="Times New Roman" w:hAnsi="Times New Roman" w:cs="Times New Roman"/>
          <w:sz w:val="24"/>
          <w:szCs w:val="24"/>
        </w:rPr>
        <w:t>(2):66–85.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57.</w:t>
      </w:r>
      <w:r w:rsidR="0066310E" w:rsidRPr="00A4730F">
        <w:rPr>
          <w:rFonts w:ascii="Times New Roman" w:hAnsi="Times New Roman" w:cs="Times New Roman"/>
          <w:sz w:val="24"/>
          <w:szCs w:val="24"/>
        </w:rPr>
        <w:t xml:space="preserve">  Chan BK, Abedon ST, Loc-Carrillo C. Phage cocktails and resistance. </w:t>
      </w:r>
      <w:proofErr w:type="gramStart"/>
      <w:r w:rsidR="0066310E" w:rsidRPr="00A4730F">
        <w:rPr>
          <w:rFonts w:ascii="Times New Roman" w:hAnsi="Times New Roman" w:cs="Times New Roman"/>
          <w:sz w:val="24"/>
          <w:szCs w:val="24"/>
        </w:rPr>
        <w:t xml:space="preserve">Future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w:t>
      </w:r>
      <w:proofErr w:type="gramStart"/>
      <w:r w:rsidR="0066310E" w:rsidRPr="00A4730F">
        <w:rPr>
          <w:rFonts w:ascii="Times New Roman" w:hAnsi="Times New Roman" w:cs="Times New Roman"/>
          <w:sz w:val="24"/>
          <w:szCs w:val="24"/>
        </w:rPr>
        <w:t>;8</w:t>
      </w:r>
      <w:proofErr w:type="gramEnd"/>
      <w:r w:rsidR="0066310E" w:rsidRPr="00A4730F">
        <w:rPr>
          <w:rFonts w:ascii="Times New Roman" w:hAnsi="Times New Roman" w:cs="Times New Roman"/>
          <w:sz w:val="24"/>
          <w:szCs w:val="24"/>
        </w:rPr>
        <w:t>(6):769–783.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58.</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Bikard</w:t>
      </w:r>
      <w:proofErr w:type="spellEnd"/>
      <w:r w:rsidR="0066310E" w:rsidRPr="00A4730F">
        <w:rPr>
          <w:rFonts w:ascii="Times New Roman" w:hAnsi="Times New Roman" w:cs="Times New Roman"/>
          <w:sz w:val="24"/>
          <w:szCs w:val="24"/>
        </w:rPr>
        <w:t xml:space="preserve"> D, </w:t>
      </w:r>
      <w:proofErr w:type="spellStart"/>
      <w:r w:rsidR="0066310E" w:rsidRPr="00A4730F">
        <w:rPr>
          <w:rFonts w:ascii="Times New Roman" w:hAnsi="Times New Roman" w:cs="Times New Roman"/>
          <w:sz w:val="24"/>
          <w:szCs w:val="24"/>
        </w:rPr>
        <w:t>Barrangou</w:t>
      </w:r>
      <w:proofErr w:type="spellEnd"/>
      <w:r w:rsidR="0066310E" w:rsidRPr="00A4730F">
        <w:rPr>
          <w:rFonts w:ascii="Times New Roman" w:hAnsi="Times New Roman" w:cs="Times New Roman"/>
          <w:sz w:val="24"/>
          <w:szCs w:val="24"/>
        </w:rPr>
        <w:t xml:space="preserve"> R. Using CRISPR–Cas systems to combat AMR. </w:t>
      </w:r>
      <w:proofErr w:type="gramStart"/>
      <w:r w:rsidR="0066310E" w:rsidRPr="00A4730F">
        <w:rPr>
          <w:rFonts w:ascii="Times New Roman" w:hAnsi="Times New Roman" w:cs="Times New Roman"/>
          <w:sz w:val="24"/>
          <w:szCs w:val="24"/>
        </w:rPr>
        <w:t xml:space="preserve">Nat Rev </w:t>
      </w:r>
      <w:r w:rsidR="007C5A7D">
        <w:rPr>
          <w:rFonts w:ascii="Times New Roman" w:hAnsi="Times New Roman" w:cs="Times New Roman"/>
          <w:sz w:val="24"/>
          <w:szCs w:val="24"/>
        </w:rPr>
        <w:t xml:space="preserve">  </w:t>
      </w:r>
      <w:r w:rsidR="007C5A7D">
        <w:rPr>
          <w:rFonts w:ascii="Times New Roman" w:hAnsi="Times New Roman" w:cs="Times New Roman"/>
          <w:sz w:val="24"/>
          <w:szCs w:val="24"/>
        </w:rPr>
        <w:br/>
        <w:t xml:space="preserve">         </w:t>
      </w:r>
      <w:proofErr w:type="spellStart"/>
      <w:r w:rsidR="007C5A7D">
        <w:rPr>
          <w:rFonts w:ascii="Times New Roman" w:hAnsi="Times New Roman" w:cs="Times New Roman"/>
          <w:sz w:val="24"/>
          <w:szCs w:val="24"/>
        </w:rPr>
        <w:t>Microbiol</w:t>
      </w:r>
      <w:proofErr w:type="spellEnd"/>
      <w:r w:rsidR="007C5A7D">
        <w:rPr>
          <w:rFonts w:ascii="Times New Roman" w:hAnsi="Times New Roman" w:cs="Times New Roman"/>
          <w:sz w:val="24"/>
          <w:szCs w:val="24"/>
        </w:rPr>
        <w:t>.</w:t>
      </w:r>
      <w:proofErr w:type="gramEnd"/>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2017</w:t>
      </w:r>
      <w:proofErr w:type="gramStart"/>
      <w:r w:rsidR="0066310E" w:rsidRPr="00A4730F">
        <w:rPr>
          <w:rFonts w:ascii="Times New Roman" w:hAnsi="Times New Roman" w:cs="Times New Roman"/>
          <w:sz w:val="24"/>
          <w:szCs w:val="24"/>
        </w:rPr>
        <w:t>;15:513</w:t>
      </w:r>
      <w:proofErr w:type="gramEnd"/>
      <w:r w:rsidR="0066310E" w:rsidRPr="00A4730F">
        <w:rPr>
          <w:rFonts w:ascii="Times New Roman" w:hAnsi="Times New Roman" w:cs="Times New Roman"/>
          <w:sz w:val="24"/>
          <w:szCs w:val="24"/>
        </w:rPr>
        <w:t>–525.</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59.</w:t>
      </w:r>
      <w:r w:rsidR="0066310E" w:rsidRPr="00A4730F">
        <w:rPr>
          <w:rFonts w:ascii="Times New Roman" w:hAnsi="Times New Roman" w:cs="Times New Roman"/>
          <w:sz w:val="24"/>
          <w:szCs w:val="24"/>
        </w:rPr>
        <w:t xml:space="preserve">  Wright GD. Q&amp;A: Antibiotic resistance. </w:t>
      </w:r>
      <w:proofErr w:type="gramStart"/>
      <w:r w:rsidR="0066310E" w:rsidRPr="00A4730F">
        <w:rPr>
          <w:rFonts w:ascii="Times New Roman" w:hAnsi="Times New Roman" w:cs="Times New Roman"/>
          <w:sz w:val="24"/>
          <w:szCs w:val="24"/>
        </w:rPr>
        <w:t xml:space="preserve">Nat Rev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2007</w:t>
      </w:r>
      <w:proofErr w:type="gramStart"/>
      <w:r w:rsidR="0066310E" w:rsidRPr="00A4730F">
        <w:rPr>
          <w:rFonts w:ascii="Times New Roman" w:hAnsi="Times New Roman" w:cs="Times New Roman"/>
          <w:sz w:val="24"/>
          <w:szCs w:val="24"/>
        </w:rPr>
        <w:t>;5:175</w:t>
      </w:r>
      <w:proofErr w:type="gramEnd"/>
      <w:r w:rsidR="0066310E" w:rsidRPr="00A4730F">
        <w:rPr>
          <w:rFonts w:ascii="Times New Roman" w:hAnsi="Times New Roman" w:cs="Times New Roman"/>
          <w:sz w:val="24"/>
          <w:szCs w:val="24"/>
        </w:rPr>
        <w:t>–186.</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60.</w:t>
      </w:r>
      <w:r w:rsidR="0066310E" w:rsidRPr="00A4730F">
        <w:rPr>
          <w:rFonts w:ascii="Times New Roman" w:hAnsi="Times New Roman" w:cs="Times New Roman"/>
          <w:sz w:val="24"/>
          <w:szCs w:val="24"/>
        </w:rPr>
        <w:t xml:space="preserve">  Holmes AH, Moore LSP, </w:t>
      </w:r>
      <w:proofErr w:type="spellStart"/>
      <w:r w:rsidR="0066310E" w:rsidRPr="00A4730F">
        <w:rPr>
          <w:rFonts w:ascii="Times New Roman" w:hAnsi="Times New Roman" w:cs="Times New Roman"/>
          <w:sz w:val="24"/>
          <w:szCs w:val="24"/>
        </w:rPr>
        <w:t>Sundsfjord</w:t>
      </w:r>
      <w:proofErr w:type="spellEnd"/>
      <w:r w:rsidR="0066310E" w:rsidRPr="00A4730F">
        <w:rPr>
          <w:rFonts w:ascii="Times New Roman" w:hAnsi="Times New Roman" w:cs="Times New Roman"/>
          <w:sz w:val="24"/>
          <w:szCs w:val="24"/>
        </w:rPr>
        <w:t xml:space="preserve"> A, </w:t>
      </w:r>
      <w:proofErr w:type="spellStart"/>
      <w:r w:rsidR="0066310E" w:rsidRPr="00A4730F">
        <w:rPr>
          <w:rFonts w:ascii="Times New Roman" w:hAnsi="Times New Roman" w:cs="Times New Roman"/>
          <w:sz w:val="24"/>
          <w:szCs w:val="24"/>
        </w:rPr>
        <w:t>Steinbakk</w:t>
      </w:r>
      <w:proofErr w:type="spellEnd"/>
      <w:r w:rsidR="0066310E" w:rsidRPr="00A4730F">
        <w:rPr>
          <w:rFonts w:ascii="Times New Roman" w:hAnsi="Times New Roman" w:cs="Times New Roman"/>
          <w:sz w:val="24"/>
          <w:szCs w:val="24"/>
        </w:rPr>
        <w:t xml:space="preserve"> M, </w:t>
      </w:r>
      <w:proofErr w:type="spellStart"/>
      <w:r w:rsidR="0066310E" w:rsidRPr="00A4730F">
        <w:rPr>
          <w:rFonts w:ascii="Times New Roman" w:hAnsi="Times New Roman" w:cs="Times New Roman"/>
          <w:sz w:val="24"/>
          <w:szCs w:val="24"/>
        </w:rPr>
        <w:t>Regmi</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Karkey</w:t>
      </w:r>
      <w:proofErr w:type="spellEnd"/>
      <w:r w:rsidR="0066310E" w:rsidRPr="00A4730F">
        <w:rPr>
          <w:rFonts w:ascii="Times New Roman" w:hAnsi="Times New Roman" w:cs="Times New Roman"/>
          <w:sz w:val="24"/>
          <w:szCs w:val="24"/>
        </w:rPr>
        <w:t xml:space="preserve"> A, et al.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Understanding drivers of AMR.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2016</w:t>
      </w:r>
      <w:proofErr w:type="gramStart"/>
      <w:r w:rsidR="0066310E" w:rsidRPr="00A4730F">
        <w:rPr>
          <w:rFonts w:ascii="Times New Roman" w:hAnsi="Times New Roman" w:cs="Times New Roman"/>
          <w:sz w:val="24"/>
          <w:szCs w:val="24"/>
        </w:rPr>
        <w:t>;387</w:t>
      </w:r>
      <w:proofErr w:type="gramEnd"/>
      <w:r w:rsidR="0066310E" w:rsidRPr="00A4730F">
        <w:rPr>
          <w:rFonts w:ascii="Times New Roman" w:hAnsi="Times New Roman" w:cs="Times New Roman"/>
          <w:sz w:val="24"/>
          <w:szCs w:val="24"/>
        </w:rPr>
        <w:t>(10014):176–187.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61.</w:t>
      </w:r>
      <w:r w:rsidR="0066310E" w:rsidRPr="00A4730F">
        <w:rPr>
          <w:rFonts w:ascii="Times New Roman" w:hAnsi="Times New Roman" w:cs="Times New Roman"/>
          <w:sz w:val="24"/>
          <w:szCs w:val="24"/>
        </w:rPr>
        <w:t xml:space="preserve">  Prescott JF. </w:t>
      </w:r>
      <w:proofErr w:type="gramStart"/>
      <w:r w:rsidR="0066310E" w:rsidRPr="00A4730F">
        <w:rPr>
          <w:rFonts w:ascii="Times New Roman" w:hAnsi="Times New Roman" w:cs="Times New Roman"/>
          <w:sz w:val="24"/>
          <w:szCs w:val="24"/>
        </w:rPr>
        <w:t>Antimicrobial use in food and companion animals.</w:t>
      </w:r>
      <w:proofErr w:type="gramEnd"/>
      <w:r w:rsidR="0066310E" w:rsidRPr="00A4730F">
        <w:rPr>
          <w:rFonts w:ascii="Times New Roman" w:hAnsi="Times New Roman" w:cs="Times New Roman"/>
          <w:sz w:val="24"/>
          <w:szCs w:val="24"/>
        </w:rPr>
        <w:t xml:space="preserve"> Anim Health Res Rev.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2008</w:t>
      </w:r>
      <w:proofErr w:type="gramStart"/>
      <w:r w:rsidR="0066310E" w:rsidRPr="00A4730F">
        <w:rPr>
          <w:rFonts w:ascii="Times New Roman" w:hAnsi="Times New Roman" w:cs="Times New Roman"/>
          <w:sz w:val="24"/>
          <w:szCs w:val="24"/>
        </w:rPr>
        <w:t>;9</w:t>
      </w:r>
      <w:proofErr w:type="gramEnd"/>
      <w:r w:rsidR="0066310E" w:rsidRPr="00A4730F">
        <w:rPr>
          <w:rFonts w:ascii="Times New Roman" w:hAnsi="Times New Roman" w:cs="Times New Roman"/>
          <w:sz w:val="24"/>
          <w:szCs w:val="24"/>
        </w:rPr>
        <w:t>(2):127–133.</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62.</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Spellberg</w:t>
      </w:r>
      <w:proofErr w:type="spellEnd"/>
      <w:r w:rsidR="0066310E" w:rsidRPr="00A4730F">
        <w:rPr>
          <w:rFonts w:ascii="Times New Roman" w:hAnsi="Times New Roman" w:cs="Times New Roman"/>
          <w:sz w:val="24"/>
          <w:szCs w:val="24"/>
        </w:rPr>
        <w:t xml:space="preserve"> B, Bartlett JG, Gilbert DN. </w:t>
      </w:r>
      <w:proofErr w:type="gramStart"/>
      <w:r w:rsidR="0066310E" w:rsidRPr="00A4730F">
        <w:rPr>
          <w:rFonts w:ascii="Times New Roman" w:hAnsi="Times New Roman" w:cs="Times New Roman"/>
          <w:sz w:val="24"/>
          <w:szCs w:val="24"/>
        </w:rPr>
        <w:t>The future of antibiotics.</w:t>
      </w:r>
      <w:proofErr w:type="gramEnd"/>
      <w:r w:rsidR="0066310E" w:rsidRPr="00A4730F">
        <w:rPr>
          <w:rFonts w:ascii="Times New Roman" w:hAnsi="Times New Roman" w:cs="Times New Roman"/>
          <w:sz w:val="24"/>
          <w:szCs w:val="24"/>
        </w:rPr>
        <w:t xml:space="preserve"> N Engl J Med.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2013</w:t>
      </w:r>
      <w:proofErr w:type="gramStart"/>
      <w:r w:rsidR="0066310E" w:rsidRPr="00A4730F">
        <w:rPr>
          <w:rFonts w:ascii="Times New Roman" w:hAnsi="Times New Roman" w:cs="Times New Roman"/>
          <w:sz w:val="24"/>
          <w:szCs w:val="24"/>
        </w:rPr>
        <w:t>;368:299</w:t>
      </w:r>
      <w:proofErr w:type="gramEnd"/>
      <w:r w:rsidR="0066310E" w:rsidRPr="00A4730F">
        <w:rPr>
          <w:rFonts w:ascii="Times New Roman" w:hAnsi="Times New Roman" w:cs="Times New Roman"/>
          <w:sz w:val="24"/>
          <w:szCs w:val="24"/>
        </w:rPr>
        <w:t>–302.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63.</w:t>
      </w:r>
      <w:r w:rsidR="0066310E" w:rsidRPr="00A4730F">
        <w:rPr>
          <w:rFonts w:ascii="Times New Roman" w:hAnsi="Times New Roman" w:cs="Times New Roman"/>
          <w:sz w:val="24"/>
          <w:szCs w:val="24"/>
        </w:rPr>
        <w:t xml:space="preserve">  Payne DJ, Gwynn MN, Holmes DJ, </w:t>
      </w:r>
      <w:proofErr w:type="spellStart"/>
      <w:r w:rsidR="0066310E" w:rsidRPr="00A4730F">
        <w:rPr>
          <w:rFonts w:ascii="Times New Roman" w:hAnsi="Times New Roman" w:cs="Times New Roman"/>
          <w:sz w:val="24"/>
          <w:szCs w:val="24"/>
        </w:rPr>
        <w:t>Pompliano</w:t>
      </w:r>
      <w:proofErr w:type="spellEnd"/>
      <w:r w:rsidR="0066310E" w:rsidRPr="00A4730F">
        <w:rPr>
          <w:rFonts w:ascii="Times New Roman" w:hAnsi="Times New Roman" w:cs="Times New Roman"/>
          <w:sz w:val="24"/>
          <w:szCs w:val="24"/>
        </w:rPr>
        <w:t xml:space="preserve"> DL. </w:t>
      </w:r>
      <w:proofErr w:type="gramStart"/>
      <w:r w:rsidR="0066310E" w:rsidRPr="00A4730F">
        <w:rPr>
          <w:rFonts w:ascii="Times New Roman" w:hAnsi="Times New Roman" w:cs="Times New Roman"/>
          <w:sz w:val="24"/>
          <w:szCs w:val="24"/>
        </w:rPr>
        <w:t>Drugs for bad bugs.</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 xml:space="preserve">Nat Rev Drug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Discov</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2007</w:t>
      </w:r>
      <w:proofErr w:type="gramStart"/>
      <w:r w:rsidR="0066310E" w:rsidRPr="00A4730F">
        <w:rPr>
          <w:rFonts w:ascii="Times New Roman" w:hAnsi="Times New Roman" w:cs="Times New Roman"/>
          <w:sz w:val="24"/>
          <w:szCs w:val="24"/>
        </w:rPr>
        <w:t>;6:29</w:t>
      </w:r>
      <w:proofErr w:type="gramEnd"/>
      <w:r w:rsidR="0066310E" w:rsidRPr="00A4730F">
        <w:rPr>
          <w:rFonts w:ascii="Times New Roman" w:hAnsi="Times New Roman" w:cs="Times New Roman"/>
          <w:sz w:val="24"/>
          <w:szCs w:val="24"/>
        </w:rPr>
        <w:t>–40.</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64.</w:t>
      </w:r>
      <w:r w:rsidR="0066310E" w:rsidRPr="00A4730F">
        <w:rPr>
          <w:rFonts w:ascii="Times New Roman" w:hAnsi="Times New Roman" w:cs="Times New Roman"/>
          <w:sz w:val="24"/>
          <w:szCs w:val="24"/>
        </w:rPr>
        <w:t xml:space="preserve">  Silver LL. Challenges of antibacterial discovery.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Rev. 2011</w:t>
      </w:r>
      <w:proofErr w:type="gramStart"/>
      <w:r w:rsidR="0066310E" w:rsidRPr="00A4730F">
        <w:rPr>
          <w:rFonts w:ascii="Times New Roman" w:hAnsi="Times New Roman" w:cs="Times New Roman"/>
          <w:sz w:val="24"/>
          <w:szCs w:val="24"/>
        </w:rPr>
        <w:t>;24</w:t>
      </w:r>
      <w:proofErr w:type="gramEnd"/>
      <w:r w:rsidR="0066310E" w:rsidRPr="00A4730F">
        <w:rPr>
          <w:rFonts w:ascii="Times New Roman" w:hAnsi="Times New Roman" w:cs="Times New Roman"/>
          <w:sz w:val="24"/>
          <w:szCs w:val="24"/>
        </w:rPr>
        <w:t>(1):71–109.</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65.</w:t>
      </w:r>
      <w:r w:rsidR="0066310E" w:rsidRPr="00A4730F">
        <w:rPr>
          <w:rFonts w:ascii="Times New Roman" w:hAnsi="Times New Roman" w:cs="Times New Roman"/>
          <w:sz w:val="24"/>
          <w:szCs w:val="24"/>
        </w:rPr>
        <w:t xml:space="preserve"> </w:t>
      </w:r>
      <w:r w:rsidR="007C5A7D">
        <w:rPr>
          <w:rFonts w:ascii="Times New Roman" w:hAnsi="Times New Roman" w:cs="Times New Roman"/>
          <w:sz w:val="24"/>
          <w:szCs w:val="24"/>
        </w:rPr>
        <w:t xml:space="preserve"> </w:t>
      </w:r>
      <w:r w:rsidR="0066310E" w:rsidRPr="00A4730F">
        <w:rPr>
          <w:rFonts w:ascii="Times New Roman" w:hAnsi="Times New Roman" w:cs="Times New Roman"/>
          <w:sz w:val="24"/>
          <w:szCs w:val="24"/>
        </w:rPr>
        <w:t xml:space="preserve">Boucher HW, Talbot GH, Bradley JS, Edwards JE, Gilbert D, Rice LB, et al. Bad bugs,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no drugs. Clin Infect Dis. 2009</w:t>
      </w:r>
      <w:proofErr w:type="gramStart"/>
      <w:r w:rsidR="0066310E" w:rsidRPr="00A4730F">
        <w:rPr>
          <w:rFonts w:ascii="Times New Roman" w:hAnsi="Times New Roman" w:cs="Times New Roman"/>
          <w:sz w:val="24"/>
          <w:szCs w:val="24"/>
        </w:rPr>
        <w:t>;48</w:t>
      </w:r>
      <w:proofErr w:type="gramEnd"/>
      <w:r w:rsidR="0066310E" w:rsidRPr="00A4730F">
        <w:rPr>
          <w:rFonts w:ascii="Times New Roman" w:hAnsi="Times New Roman" w:cs="Times New Roman"/>
          <w:sz w:val="24"/>
          <w:szCs w:val="24"/>
        </w:rPr>
        <w:t>(1):1–12.</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66.</w:t>
      </w:r>
      <w:r w:rsidR="007C5A7D">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Llor</w:t>
      </w:r>
      <w:proofErr w:type="spellEnd"/>
      <w:r w:rsidR="0066310E" w:rsidRPr="00A4730F">
        <w:rPr>
          <w:rFonts w:ascii="Times New Roman" w:hAnsi="Times New Roman" w:cs="Times New Roman"/>
          <w:sz w:val="24"/>
          <w:szCs w:val="24"/>
        </w:rPr>
        <w:t xml:space="preserve"> C, </w:t>
      </w:r>
      <w:proofErr w:type="spellStart"/>
      <w:r w:rsidR="0066310E" w:rsidRPr="00A4730F">
        <w:rPr>
          <w:rFonts w:ascii="Times New Roman" w:hAnsi="Times New Roman" w:cs="Times New Roman"/>
          <w:sz w:val="24"/>
          <w:szCs w:val="24"/>
        </w:rPr>
        <w:t>Bjerrum</w:t>
      </w:r>
      <w:proofErr w:type="spellEnd"/>
      <w:r w:rsidR="0066310E" w:rsidRPr="00A4730F">
        <w:rPr>
          <w:rFonts w:ascii="Times New Roman" w:hAnsi="Times New Roman" w:cs="Times New Roman"/>
          <w:sz w:val="24"/>
          <w:szCs w:val="24"/>
        </w:rPr>
        <w:t xml:space="preserve"> L. Antimicrobial resistance: risk of overprescribing. </w:t>
      </w:r>
      <w:proofErr w:type="gramStart"/>
      <w:r w:rsidR="0066310E" w:rsidRPr="00A4730F">
        <w:rPr>
          <w:rFonts w:ascii="Times New Roman" w:hAnsi="Times New Roman" w:cs="Times New Roman"/>
          <w:sz w:val="24"/>
          <w:szCs w:val="24"/>
        </w:rPr>
        <w:t>Am</w:t>
      </w:r>
      <w:proofErr w:type="gramEnd"/>
      <w:r w:rsidR="0066310E" w:rsidRPr="00A4730F">
        <w:rPr>
          <w:rFonts w:ascii="Times New Roman" w:hAnsi="Times New Roman" w:cs="Times New Roman"/>
          <w:sz w:val="24"/>
          <w:szCs w:val="24"/>
        </w:rPr>
        <w:t xml:space="preserve"> J Infect Control.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2014</w:t>
      </w:r>
      <w:proofErr w:type="gramStart"/>
      <w:r w:rsidR="0066310E" w:rsidRPr="00A4730F">
        <w:rPr>
          <w:rFonts w:ascii="Times New Roman" w:hAnsi="Times New Roman" w:cs="Times New Roman"/>
          <w:sz w:val="24"/>
          <w:szCs w:val="24"/>
        </w:rPr>
        <w:t>;42</w:t>
      </w:r>
      <w:proofErr w:type="gramEnd"/>
      <w:r w:rsidR="0066310E" w:rsidRPr="00A4730F">
        <w:rPr>
          <w:rFonts w:ascii="Times New Roman" w:hAnsi="Times New Roman" w:cs="Times New Roman"/>
          <w:sz w:val="24"/>
          <w:szCs w:val="24"/>
        </w:rPr>
        <w:t>(8):S159–S164.</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67.</w:t>
      </w:r>
      <w:r w:rsidR="0066310E" w:rsidRPr="00A4730F">
        <w:rPr>
          <w:rFonts w:ascii="Times New Roman" w:hAnsi="Times New Roman" w:cs="Times New Roman"/>
          <w:sz w:val="24"/>
          <w:szCs w:val="24"/>
        </w:rPr>
        <w:t xml:space="preserve">  Costelloe C, Metcalfe C, Lovering A, Mant D, Hay AD. </w:t>
      </w:r>
      <w:proofErr w:type="gramStart"/>
      <w:r w:rsidR="0066310E" w:rsidRPr="00A4730F">
        <w:rPr>
          <w:rFonts w:ascii="Times New Roman" w:hAnsi="Times New Roman" w:cs="Times New Roman"/>
          <w:sz w:val="24"/>
          <w:szCs w:val="24"/>
        </w:rPr>
        <w:t xml:space="preserve">Effect of antibiotic prescribing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in primary care.</w:t>
      </w:r>
      <w:proofErr w:type="gramEnd"/>
      <w:r w:rsidR="0066310E" w:rsidRPr="00A4730F">
        <w:rPr>
          <w:rFonts w:ascii="Times New Roman" w:hAnsi="Times New Roman" w:cs="Times New Roman"/>
          <w:sz w:val="24"/>
          <w:szCs w:val="24"/>
        </w:rPr>
        <w:t xml:space="preserve"> </w:t>
      </w:r>
      <w:proofErr w:type="gramStart"/>
      <w:r w:rsidR="0066310E" w:rsidRPr="00A4730F">
        <w:rPr>
          <w:rFonts w:ascii="Times New Roman" w:hAnsi="Times New Roman" w:cs="Times New Roman"/>
          <w:sz w:val="24"/>
          <w:szCs w:val="24"/>
        </w:rPr>
        <w:t>BMJ.</w:t>
      </w:r>
      <w:proofErr w:type="gramEnd"/>
      <w:r w:rsidR="0066310E" w:rsidRPr="00A4730F">
        <w:rPr>
          <w:rFonts w:ascii="Times New Roman" w:hAnsi="Times New Roman" w:cs="Times New Roman"/>
          <w:sz w:val="24"/>
          <w:szCs w:val="24"/>
        </w:rPr>
        <w:t xml:space="preserve"> 2010</w:t>
      </w:r>
      <w:proofErr w:type="gramStart"/>
      <w:r w:rsidR="0066310E" w:rsidRPr="00A4730F">
        <w:rPr>
          <w:rFonts w:ascii="Times New Roman" w:hAnsi="Times New Roman" w:cs="Times New Roman"/>
          <w:sz w:val="24"/>
          <w:szCs w:val="24"/>
        </w:rPr>
        <w:t>;340:c2096</w:t>
      </w:r>
      <w:proofErr w:type="gramEnd"/>
      <w:r w:rsidR="0066310E" w:rsidRPr="00A4730F">
        <w:rPr>
          <w:rFonts w:ascii="Times New Roman" w:hAnsi="Times New Roman" w:cs="Times New Roman"/>
          <w:sz w:val="24"/>
          <w:szCs w:val="24"/>
        </w:rPr>
        <w:t>.</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68.</w:t>
      </w:r>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Goossens</w:t>
      </w:r>
      <w:proofErr w:type="spellEnd"/>
      <w:r w:rsidR="0066310E" w:rsidRPr="00A4730F">
        <w:rPr>
          <w:rFonts w:ascii="Times New Roman" w:hAnsi="Times New Roman" w:cs="Times New Roman"/>
          <w:sz w:val="24"/>
          <w:szCs w:val="24"/>
        </w:rPr>
        <w:t xml:space="preserve"> H, </w:t>
      </w:r>
      <w:proofErr w:type="spellStart"/>
      <w:r w:rsidR="0066310E" w:rsidRPr="00A4730F">
        <w:rPr>
          <w:rFonts w:ascii="Times New Roman" w:hAnsi="Times New Roman" w:cs="Times New Roman"/>
          <w:sz w:val="24"/>
          <w:szCs w:val="24"/>
        </w:rPr>
        <w:t>Ferech</w:t>
      </w:r>
      <w:proofErr w:type="spellEnd"/>
      <w:r w:rsidR="0066310E" w:rsidRPr="00A4730F">
        <w:rPr>
          <w:rFonts w:ascii="Times New Roman" w:hAnsi="Times New Roman" w:cs="Times New Roman"/>
          <w:sz w:val="24"/>
          <w:szCs w:val="24"/>
        </w:rPr>
        <w:t xml:space="preserve"> M, Vander </w:t>
      </w:r>
      <w:proofErr w:type="spellStart"/>
      <w:r w:rsidR="0066310E" w:rsidRPr="00A4730F">
        <w:rPr>
          <w:rFonts w:ascii="Times New Roman" w:hAnsi="Times New Roman" w:cs="Times New Roman"/>
          <w:sz w:val="24"/>
          <w:szCs w:val="24"/>
        </w:rPr>
        <w:t>Stichele</w:t>
      </w:r>
      <w:proofErr w:type="spellEnd"/>
      <w:r w:rsidR="0066310E" w:rsidRPr="00A4730F">
        <w:rPr>
          <w:rFonts w:ascii="Times New Roman" w:hAnsi="Times New Roman" w:cs="Times New Roman"/>
          <w:sz w:val="24"/>
          <w:szCs w:val="24"/>
        </w:rPr>
        <w:t xml:space="preserve"> R, </w:t>
      </w:r>
      <w:proofErr w:type="spellStart"/>
      <w:r w:rsidR="0066310E" w:rsidRPr="00A4730F">
        <w:rPr>
          <w:rFonts w:ascii="Times New Roman" w:hAnsi="Times New Roman" w:cs="Times New Roman"/>
          <w:sz w:val="24"/>
          <w:szCs w:val="24"/>
        </w:rPr>
        <w:t>Elseviers</w:t>
      </w:r>
      <w:proofErr w:type="spellEnd"/>
      <w:r w:rsidR="0066310E" w:rsidRPr="00A4730F">
        <w:rPr>
          <w:rFonts w:ascii="Times New Roman" w:hAnsi="Times New Roman" w:cs="Times New Roman"/>
          <w:sz w:val="24"/>
          <w:szCs w:val="24"/>
        </w:rPr>
        <w:t xml:space="preserve"> M. Outpatient antibiotic use in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Europe. </w:t>
      </w:r>
      <w:proofErr w:type="gramStart"/>
      <w:r w:rsidR="0066310E" w:rsidRPr="00A4730F">
        <w:rPr>
          <w:rFonts w:ascii="Times New Roman" w:hAnsi="Times New Roman" w:cs="Times New Roman"/>
          <w:sz w:val="24"/>
          <w:szCs w:val="24"/>
        </w:rPr>
        <w:t>Lancet.</w:t>
      </w:r>
      <w:proofErr w:type="gramEnd"/>
      <w:r w:rsidR="0066310E" w:rsidRPr="00A4730F">
        <w:rPr>
          <w:rFonts w:ascii="Times New Roman" w:hAnsi="Times New Roman" w:cs="Times New Roman"/>
          <w:sz w:val="24"/>
          <w:szCs w:val="24"/>
        </w:rPr>
        <w:t xml:space="preserve"> 2005</w:t>
      </w:r>
      <w:proofErr w:type="gramStart"/>
      <w:r w:rsidR="0066310E" w:rsidRPr="00A4730F">
        <w:rPr>
          <w:rFonts w:ascii="Times New Roman" w:hAnsi="Times New Roman" w:cs="Times New Roman"/>
          <w:sz w:val="24"/>
          <w:szCs w:val="24"/>
        </w:rPr>
        <w:t>;365</w:t>
      </w:r>
      <w:proofErr w:type="gramEnd"/>
      <w:r w:rsidR="0066310E" w:rsidRPr="00A4730F">
        <w:rPr>
          <w:rFonts w:ascii="Times New Roman" w:hAnsi="Times New Roman" w:cs="Times New Roman"/>
          <w:sz w:val="24"/>
          <w:szCs w:val="24"/>
        </w:rPr>
        <w:t>(9459):579–587.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69.</w:t>
      </w:r>
      <w:r w:rsidR="0066310E" w:rsidRPr="00A4730F">
        <w:rPr>
          <w:rFonts w:ascii="Times New Roman" w:hAnsi="Times New Roman" w:cs="Times New Roman"/>
          <w:sz w:val="24"/>
          <w:szCs w:val="24"/>
        </w:rPr>
        <w:t xml:space="preserve">  Dellit TH, Owens RC, McGowan JE, Gerding DN, Weinstein RA, Burke JP, et al. IDSA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guidelines for antimicrobial stewardship. Clin Infect Dis. 2007</w:t>
      </w:r>
      <w:proofErr w:type="gramStart"/>
      <w:r w:rsidR="0066310E" w:rsidRPr="00A4730F">
        <w:rPr>
          <w:rFonts w:ascii="Times New Roman" w:hAnsi="Times New Roman" w:cs="Times New Roman"/>
          <w:sz w:val="24"/>
          <w:szCs w:val="24"/>
        </w:rPr>
        <w:t>;44</w:t>
      </w:r>
      <w:proofErr w:type="gramEnd"/>
      <w:r w:rsidR="0066310E" w:rsidRPr="00A4730F">
        <w:rPr>
          <w:rFonts w:ascii="Times New Roman" w:hAnsi="Times New Roman" w:cs="Times New Roman"/>
          <w:sz w:val="24"/>
          <w:szCs w:val="24"/>
        </w:rPr>
        <w:t>(2):159–177.</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70.</w:t>
      </w:r>
      <w:r w:rsidR="0066310E" w:rsidRPr="00A4730F">
        <w:rPr>
          <w:rFonts w:ascii="Times New Roman" w:hAnsi="Times New Roman" w:cs="Times New Roman"/>
          <w:sz w:val="24"/>
          <w:szCs w:val="24"/>
        </w:rPr>
        <w:t xml:space="preserve">  Dyar OJ, Huttner B, Schouten J, Pulcini C. Stewardship strategies. </w:t>
      </w:r>
      <w:proofErr w:type="spellStart"/>
      <w:r w:rsidR="0066310E" w:rsidRPr="00A4730F">
        <w:rPr>
          <w:rFonts w:ascii="Times New Roman" w:hAnsi="Times New Roman" w:cs="Times New Roman"/>
          <w:sz w:val="24"/>
          <w:szCs w:val="24"/>
        </w:rPr>
        <w:t>Clin</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Microbiol</w:t>
      </w:r>
      <w:proofErr w:type="spellEnd"/>
      <w:r w:rsidR="0066310E" w:rsidRPr="00A4730F">
        <w:rPr>
          <w:rFonts w:ascii="Times New Roman" w:hAnsi="Times New Roman" w:cs="Times New Roman"/>
          <w:sz w:val="24"/>
          <w:szCs w:val="24"/>
        </w:rPr>
        <w:t xml:space="preserve"> Infect.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2017</w:t>
      </w:r>
      <w:proofErr w:type="gramStart"/>
      <w:r w:rsidR="0066310E" w:rsidRPr="00A4730F">
        <w:rPr>
          <w:rFonts w:ascii="Times New Roman" w:hAnsi="Times New Roman" w:cs="Times New Roman"/>
          <w:sz w:val="24"/>
          <w:szCs w:val="24"/>
        </w:rPr>
        <w:t>;23</w:t>
      </w:r>
      <w:proofErr w:type="gramEnd"/>
      <w:r w:rsidR="0066310E" w:rsidRPr="00A4730F">
        <w:rPr>
          <w:rFonts w:ascii="Times New Roman" w:hAnsi="Times New Roman" w:cs="Times New Roman"/>
          <w:sz w:val="24"/>
          <w:szCs w:val="24"/>
        </w:rPr>
        <w:t>(11):793–798.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t>71.</w:t>
      </w:r>
      <w:r w:rsidR="0066310E" w:rsidRPr="00A4730F">
        <w:rPr>
          <w:rFonts w:ascii="Times New Roman" w:hAnsi="Times New Roman" w:cs="Times New Roman"/>
          <w:sz w:val="24"/>
          <w:szCs w:val="24"/>
        </w:rPr>
        <w:t xml:space="preserve">  Read AF, Day T, Huijben S. Evolution of drug resistance and treatment strategies. Proc </w:t>
      </w:r>
      <w:r w:rsidR="007C5A7D">
        <w:rPr>
          <w:rFonts w:ascii="Times New Roman" w:hAnsi="Times New Roman" w:cs="Times New Roman"/>
          <w:sz w:val="24"/>
          <w:szCs w:val="24"/>
        </w:rPr>
        <w:br/>
        <w:t xml:space="preserve">       </w:t>
      </w:r>
      <w:proofErr w:type="spellStart"/>
      <w:r w:rsidR="0066310E" w:rsidRPr="00A4730F">
        <w:rPr>
          <w:rFonts w:ascii="Times New Roman" w:hAnsi="Times New Roman" w:cs="Times New Roman"/>
          <w:sz w:val="24"/>
          <w:szCs w:val="24"/>
        </w:rPr>
        <w:t>Natl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Acad</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Sci</w:t>
      </w:r>
      <w:proofErr w:type="spellEnd"/>
      <w:r w:rsidR="0066310E" w:rsidRPr="00A4730F">
        <w:rPr>
          <w:rFonts w:ascii="Times New Roman" w:hAnsi="Times New Roman" w:cs="Times New Roman"/>
          <w:sz w:val="24"/>
          <w:szCs w:val="24"/>
        </w:rPr>
        <w:t xml:space="preserve"> USA. 2011</w:t>
      </w:r>
      <w:proofErr w:type="gramStart"/>
      <w:r w:rsidR="0066310E" w:rsidRPr="00A4730F">
        <w:rPr>
          <w:rFonts w:ascii="Times New Roman" w:hAnsi="Times New Roman" w:cs="Times New Roman"/>
          <w:sz w:val="24"/>
          <w:szCs w:val="24"/>
        </w:rPr>
        <w:t>;108</w:t>
      </w:r>
      <w:proofErr w:type="gramEnd"/>
      <w:r w:rsidR="0066310E" w:rsidRPr="00A4730F">
        <w:rPr>
          <w:rFonts w:ascii="Times New Roman" w:hAnsi="Times New Roman" w:cs="Times New Roman"/>
          <w:sz w:val="24"/>
          <w:szCs w:val="24"/>
        </w:rPr>
        <w:t>(S2):10871–10878.</w:t>
      </w:r>
    </w:p>
    <w:p w:rsidR="0066310E" w:rsidRPr="00A4730F" w:rsidRDefault="00582DA2" w:rsidP="00A4730F">
      <w:pPr>
        <w:spacing w:line="360" w:lineRule="auto"/>
        <w:jc w:val="both"/>
        <w:rPr>
          <w:rFonts w:ascii="Times New Roman" w:hAnsi="Times New Roman" w:cs="Times New Roman"/>
          <w:sz w:val="24"/>
          <w:szCs w:val="24"/>
        </w:rPr>
      </w:pPr>
      <w:r w:rsidRPr="00A4730F">
        <w:rPr>
          <w:rFonts w:ascii="Times New Roman" w:hAnsi="Times New Roman" w:cs="Times New Roman"/>
          <w:sz w:val="24"/>
          <w:szCs w:val="24"/>
        </w:rPr>
        <w:lastRenderedPageBreak/>
        <w:t>72.</w:t>
      </w:r>
      <w:r w:rsidR="007C5A7D">
        <w:rPr>
          <w:rFonts w:ascii="Times New Roman" w:hAnsi="Times New Roman" w:cs="Times New Roman"/>
          <w:sz w:val="24"/>
          <w:szCs w:val="24"/>
        </w:rPr>
        <w:t xml:space="preserve"> </w:t>
      </w:r>
      <w:proofErr w:type="spellStart"/>
      <w:proofErr w:type="gramStart"/>
      <w:r w:rsidR="0066310E" w:rsidRPr="00A4730F">
        <w:rPr>
          <w:rFonts w:ascii="Times New Roman" w:hAnsi="Times New Roman" w:cs="Times New Roman"/>
          <w:sz w:val="24"/>
          <w:szCs w:val="24"/>
        </w:rPr>
        <w:t>zurWiesch</w:t>
      </w:r>
      <w:proofErr w:type="spellEnd"/>
      <w:proofErr w:type="gramEnd"/>
      <w:r w:rsidR="0066310E" w:rsidRPr="00A4730F">
        <w:rPr>
          <w:rFonts w:ascii="Times New Roman" w:hAnsi="Times New Roman" w:cs="Times New Roman"/>
          <w:sz w:val="24"/>
          <w:szCs w:val="24"/>
        </w:rPr>
        <w:t xml:space="preserve"> PA, Abel S, </w:t>
      </w:r>
      <w:proofErr w:type="spellStart"/>
      <w:r w:rsidR="0066310E" w:rsidRPr="00A4730F">
        <w:rPr>
          <w:rFonts w:ascii="Times New Roman" w:hAnsi="Times New Roman" w:cs="Times New Roman"/>
          <w:sz w:val="24"/>
          <w:szCs w:val="24"/>
        </w:rPr>
        <w:t>Gkotzis</w:t>
      </w:r>
      <w:proofErr w:type="spellEnd"/>
      <w:r w:rsidR="0066310E" w:rsidRPr="00A4730F">
        <w:rPr>
          <w:rFonts w:ascii="Times New Roman" w:hAnsi="Times New Roman" w:cs="Times New Roman"/>
          <w:sz w:val="24"/>
          <w:szCs w:val="24"/>
        </w:rPr>
        <w:t xml:space="preserve"> S, </w:t>
      </w:r>
      <w:proofErr w:type="spellStart"/>
      <w:r w:rsidR="0066310E" w:rsidRPr="00A4730F">
        <w:rPr>
          <w:rFonts w:ascii="Times New Roman" w:hAnsi="Times New Roman" w:cs="Times New Roman"/>
          <w:sz w:val="24"/>
          <w:szCs w:val="24"/>
        </w:rPr>
        <w:t>Ocampo</w:t>
      </w:r>
      <w:proofErr w:type="spellEnd"/>
      <w:r w:rsidR="0066310E" w:rsidRPr="00A4730F">
        <w:rPr>
          <w:rFonts w:ascii="Times New Roman" w:hAnsi="Times New Roman" w:cs="Times New Roman"/>
          <w:sz w:val="24"/>
          <w:szCs w:val="24"/>
        </w:rPr>
        <w:t xml:space="preserve"> P, </w:t>
      </w:r>
      <w:proofErr w:type="spellStart"/>
      <w:r w:rsidR="0066310E" w:rsidRPr="00A4730F">
        <w:rPr>
          <w:rFonts w:ascii="Times New Roman" w:hAnsi="Times New Roman" w:cs="Times New Roman"/>
          <w:sz w:val="24"/>
          <w:szCs w:val="24"/>
        </w:rPr>
        <w:t>Engelstädter</w:t>
      </w:r>
      <w:proofErr w:type="spellEnd"/>
      <w:r w:rsidR="0066310E" w:rsidRPr="00A4730F">
        <w:rPr>
          <w:rFonts w:ascii="Times New Roman" w:hAnsi="Times New Roman" w:cs="Times New Roman"/>
          <w:sz w:val="24"/>
          <w:szCs w:val="24"/>
        </w:rPr>
        <w:t xml:space="preserve"> J, </w:t>
      </w:r>
      <w:proofErr w:type="spellStart"/>
      <w:r w:rsidR="0066310E" w:rsidRPr="00A4730F">
        <w:rPr>
          <w:rFonts w:ascii="Times New Roman" w:hAnsi="Times New Roman" w:cs="Times New Roman"/>
          <w:sz w:val="24"/>
          <w:szCs w:val="24"/>
        </w:rPr>
        <w:t>Hinkley</w:t>
      </w:r>
      <w:proofErr w:type="spellEnd"/>
      <w:r w:rsidR="0066310E" w:rsidRPr="00A4730F">
        <w:rPr>
          <w:rFonts w:ascii="Times New Roman" w:hAnsi="Times New Roman" w:cs="Times New Roman"/>
          <w:sz w:val="24"/>
          <w:szCs w:val="24"/>
        </w:rPr>
        <w:t xml:space="preserve"> T, et al. Classic </w:t>
      </w:r>
      <w:r w:rsidR="007C5A7D">
        <w:rPr>
          <w:rFonts w:ascii="Times New Roman" w:hAnsi="Times New Roman" w:cs="Times New Roman"/>
          <w:sz w:val="24"/>
          <w:szCs w:val="24"/>
        </w:rPr>
        <w:br/>
        <w:t xml:space="preserve">      </w:t>
      </w:r>
      <w:r w:rsidR="0066310E" w:rsidRPr="00A4730F">
        <w:rPr>
          <w:rFonts w:ascii="Times New Roman" w:hAnsi="Times New Roman" w:cs="Times New Roman"/>
          <w:sz w:val="24"/>
          <w:szCs w:val="24"/>
        </w:rPr>
        <w:t xml:space="preserve">resistance mutations with low fitness cost. </w:t>
      </w:r>
      <w:proofErr w:type="gramStart"/>
      <w:r w:rsidR="0066310E" w:rsidRPr="00A4730F">
        <w:rPr>
          <w:rFonts w:ascii="Times New Roman" w:hAnsi="Times New Roman" w:cs="Times New Roman"/>
          <w:sz w:val="24"/>
          <w:szCs w:val="24"/>
        </w:rPr>
        <w:t xml:space="preserve">Mol </w:t>
      </w:r>
      <w:proofErr w:type="spellStart"/>
      <w:r w:rsidR="0066310E" w:rsidRPr="00A4730F">
        <w:rPr>
          <w:rFonts w:ascii="Times New Roman" w:hAnsi="Times New Roman" w:cs="Times New Roman"/>
          <w:sz w:val="24"/>
          <w:szCs w:val="24"/>
        </w:rPr>
        <w:t>Biol</w:t>
      </w:r>
      <w:proofErr w:type="spellEnd"/>
      <w:r w:rsidR="0066310E" w:rsidRPr="00A4730F">
        <w:rPr>
          <w:rFonts w:ascii="Times New Roman" w:hAnsi="Times New Roman" w:cs="Times New Roman"/>
          <w:sz w:val="24"/>
          <w:szCs w:val="24"/>
        </w:rPr>
        <w:t xml:space="preserve"> </w:t>
      </w:r>
      <w:proofErr w:type="spellStart"/>
      <w:r w:rsidR="0066310E" w:rsidRPr="00A4730F">
        <w:rPr>
          <w:rFonts w:ascii="Times New Roman" w:hAnsi="Times New Roman" w:cs="Times New Roman"/>
          <w:sz w:val="24"/>
          <w:szCs w:val="24"/>
        </w:rPr>
        <w:t>Evol</w:t>
      </w:r>
      <w:proofErr w:type="spellEnd"/>
      <w:r w:rsidR="0066310E" w:rsidRPr="00A4730F">
        <w:rPr>
          <w:rFonts w:ascii="Times New Roman" w:hAnsi="Times New Roman" w:cs="Times New Roman"/>
          <w:sz w:val="24"/>
          <w:szCs w:val="24"/>
        </w:rPr>
        <w:t>.</w:t>
      </w:r>
      <w:proofErr w:type="gramEnd"/>
      <w:r w:rsidR="0066310E" w:rsidRPr="00A4730F">
        <w:rPr>
          <w:rFonts w:ascii="Times New Roman" w:hAnsi="Times New Roman" w:cs="Times New Roman"/>
          <w:sz w:val="24"/>
          <w:szCs w:val="24"/>
        </w:rPr>
        <w:t xml:space="preserve"> 2015</w:t>
      </w:r>
      <w:proofErr w:type="gramStart"/>
      <w:r w:rsidR="0066310E" w:rsidRPr="00A4730F">
        <w:rPr>
          <w:rFonts w:ascii="Times New Roman" w:hAnsi="Times New Roman" w:cs="Times New Roman"/>
          <w:sz w:val="24"/>
          <w:szCs w:val="24"/>
        </w:rPr>
        <w:t>;32</w:t>
      </w:r>
      <w:proofErr w:type="gramEnd"/>
      <w:r w:rsidR="0066310E" w:rsidRPr="00A4730F">
        <w:rPr>
          <w:rFonts w:ascii="Times New Roman" w:hAnsi="Times New Roman" w:cs="Times New Roman"/>
          <w:sz w:val="24"/>
          <w:szCs w:val="24"/>
        </w:rPr>
        <w:t>(2):457–468.</w:t>
      </w:r>
    </w:p>
    <w:sectPr w:rsidR="0066310E" w:rsidRPr="00A4730F" w:rsidSect="00C66F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7332"/>
    <w:multiLevelType w:val="hybridMultilevel"/>
    <w:tmpl w:val="4D8A0E48"/>
    <w:lvl w:ilvl="0" w:tplc="04090001">
      <w:start w:val="1"/>
      <w:numFmt w:val="bullet"/>
      <w:lvlText w:val=""/>
      <w:lvlJc w:val="left"/>
      <w:pPr>
        <w:ind w:left="720" w:hanging="360"/>
      </w:pPr>
      <w:rPr>
        <w:rFonts w:ascii="Symbol" w:hAnsi="Symbol" w:hint="default"/>
      </w:rPr>
    </w:lvl>
    <w:lvl w:ilvl="1" w:tplc="327ABFC6">
      <w:numFmt w:val="bullet"/>
      <w:lvlText w:val="•"/>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F4C33"/>
    <w:multiLevelType w:val="hybridMultilevel"/>
    <w:tmpl w:val="00C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35113"/>
    <w:multiLevelType w:val="hybridMultilevel"/>
    <w:tmpl w:val="02C82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6C7"/>
    <w:multiLevelType w:val="hybridMultilevel"/>
    <w:tmpl w:val="460238FA"/>
    <w:lvl w:ilvl="0" w:tplc="682E36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012"/>
    <w:multiLevelType w:val="hybridMultilevel"/>
    <w:tmpl w:val="93885322"/>
    <w:lvl w:ilvl="0" w:tplc="076863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46DE4"/>
    <w:multiLevelType w:val="hybridMultilevel"/>
    <w:tmpl w:val="982681DC"/>
    <w:lvl w:ilvl="0" w:tplc="04090001">
      <w:start w:val="1"/>
      <w:numFmt w:val="bullet"/>
      <w:lvlText w:val=""/>
      <w:lvlJc w:val="left"/>
      <w:pPr>
        <w:ind w:left="720" w:hanging="360"/>
      </w:pPr>
      <w:rPr>
        <w:rFonts w:ascii="Symbol" w:hAnsi="Symbol" w:hint="default"/>
      </w:rPr>
    </w:lvl>
    <w:lvl w:ilvl="1" w:tplc="64B60A02">
      <w:numFmt w:val="bullet"/>
      <w:lvlText w:val="•"/>
      <w:lvlJc w:val="left"/>
      <w:pPr>
        <w:ind w:left="2520" w:hanging="144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B810F3"/>
    <w:multiLevelType w:val="hybridMultilevel"/>
    <w:tmpl w:val="EFB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625C6"/>
    <w:multiLevelType w:val="hybridMultilevel"/>
    <w:tmpl w:val="8F787EA4"/>
    <w:lvl w:ilvl="0" w:tplc="4009000F">
      <w:start w:val="1"/>
      <w:numFmt w:val="decimal"/>
      <w:lvlText w:val="%1."/>
      <w:lvlJc w:val="left"/>
      <w:pPr>
        <w:ind w:left="792" w:hanging="360"/>
      </w:p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8">
    <w:nsid w:val="607F4610"/>
    <w:multiLevelType w:val="hybridMultilevel"/>
    <w:tmpl w:val="2308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5"/>
  </w:num>
  <w:num w:numId="5">
    <w:abstractNumId w:val="3"/>
  </w:num>
  <w:num w:numId="6">
    <w:abstractNumId w:val="2"/>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7194C"/>
    <w:rsid w:val="000133E3"/>
    <w:rsid w:val="00044CE1"/>
    <w:rsid w:val="000C6C60"/>
    <w:rsid w:val="00106BCB"/>
    <w:rsid w:val="00142AB2"/>
    <w:rsid w:val="0014489C"/>
    <w:rsid w:val="001732AC"/>
    <w:rsid w:val="001C3206"/>
    <w:rsid w:val="001D017E"/>
    <w:rsid w:val="001D7595"/>
    <w:rsid w:val="001E4AEA"/>
    <w:rsid w:val="00200B5F"/>
    <w:rsid w:val="00201AD0"/>
    <w:rsid w:val="00293350"/>
    <w:rsid w:val="002B65ED"/>
    <w:rsid w:val="002D2C22"/>
    <w:rsid w:val="002F2B03"/>
    <w:rsid w:val="00330488"/>
    <w:rsid w:val="00354603"/>
    <w:rsid w:val="0037194C"/>
    <w:rsid w:val="00383125"/>
    <w:rsid w:val="003C5C41"/>
    <w:rsid w:val="003E04D1"/>
    <w:rsid w:val="003F595E"/>
    <w:rsid w:val="00433B5B"/>
    <w:rsid w:val="00461303"/>
    <w:rsid w:val="00480FF9"/>
    <w:rsid w:val="00493955"/>
    <w:rsid w:val="004A4FA2"/>
    <w:rsid w:val="0050630E"/>
    <w:rsid w:val="0051324D"/>
    <w:rsid w:val="005244EE"/>
    <w:rsid w:val="00575156"/>
    <w:rsid w:val="0058168D"/>
    <w:rsid w:val="00582DA2"/>
    <w:rsid w:val="0058643B"/>
    <w:rsid w:val="00587EE9"/>
    <w:rsid w:val="005C0064"/>
    <w:rsid w:val="005D0D24"/>
    <w:rsid w:val="005E583A"/>
    <w:rsid w:val="00603CE7"/>
    <w:rsid w:val="00607ED9"/>
    <w:rsid w:val="0065189F"/>
    <w:rsid w:val="00653B6F"/>
    <w:rsid w:val="0066310E"/>
    <w:rsid w:val="00680E65"/>
    <w:rsid w:val="006A0736"/>
    <w:rsid w:val="006D36EA"/>
    <w:rsid w:val="006F7653"/>
    <w:rsid w:val="00752C58"/>
    <w:rsid w:val="00753717"/>
    <w:rsid w:val="007706E5"/>
    <w:rsid w:val="007823B2"/>
    <w:rsid w:val="00782865"/>
    <w:rsid w:val="00787D00"/>
    <w:rsid w:val="007A144D"/>
    <w:rsid w:val="007B2556"/>
    <w:rsid w:val="007B488F"/>
    <w:rsid w:val="007C1DCC"/>
    <w:rsid w:val="007C5A7D"/>
    <w:rsid w:val="007D3CF8"/>
    <w:rsid w:val="00860DFC"/>
    <w:rsid w:val="008619B7"/>
    <w:rsid w:val="008714FF"/>
    <w:rsid w:val="00884CBB"/>
    <w:rsid w:val="00895CBA"/>
    <w:rsid w:val="008A53B4"/>
    <w:rsid w:val="008D1194"/>
    <w:rsid w:val="008D4716"/>
    <w:rsid w:val="008D5A9C"/>
    <w:rsid w:val="009266B9"/>
    <w:rsid w:val="00982030"/>
    <w:rsid w:val="00993F79"/>
    <w:rsid w:val="009D37A6"/>
    <w:rsid w:val="00A13A61"/>
    <w:rsid w:val="00A33281"/>
    <w:rsid w:val="00A4730F"/>
    <w:rsid w:val="00A5292B"/>
    <w:rsid w:val="00A53BF4"/>
    <w:rsid w:val="00AA7E1B"/>
    <w:rsid w:val="00AD746C"/>
    <w:rsid w:val="00AF3993"/>
    <w:rsid w:val="00B012ED"/>
    <w:rsid w:val="00B16AFA"/>
    <w:rsid w:val="00B77F79"/>
    <w:rsid w:val="00BB462E"/>
    <w:rsid w:val="00BF7A59"/>
    <w:rsid w:val="00C00D4C"/>
    <w:rsid w:val="00C232CE"/>
    <w:rsid w:val="00C27ABA"/>
    <w:rsid w:val="00C53FA8"/>
    <w:rsid w:val="00C66F63"/>
    <w:rsid w:val="00CB13A1"/>
    <w:rsid w:val="00CB18F2"/>
    <w:rsid w:val="00CB35D2"/>
    <w:rsid w:val="00CB5E3B"/>
    <w:rsid w:val="00CD21B5"/>
    <w:rsid w:val="00CF36B0"/>
    <w:rsid w:val="00D04204"/>
    <w:rsid w:val="00D347DE"/>
    <w:rsid w:val="00D61095"/>
    <w:rsid w:val="00D66E79"/>
    <w:rsid w:val="00D82144"/>
    <w:rsid w:val="00DA2664"/>
    <w:rsid w:val="00DD5D1C"/>
    <w:rsid w:val="00DE3F2A"/>
    <w:rsid w:val="00DF0FD4"/>
    <w:rsid w:val="00E0069F"/>
    <w:rsid w:val="00E0704F"/>
    <w:rsid w:val="00E15B84"/>
    <w:rsid w:val="00E256D7"/>
    <w:rsid w:val="00E41DD1"/>
    <w:rsid w:val="00E44014"/>
    <w:rsid w:val="00EF135E"/>
    <w:rsid w:val="00F563A5"/>
    <w:rsid w:val="00F64963"/>
    <w:rsid w:val="00FA065D"/>
    <w:rsid w:val="00FA3462"/>
    <w:rsid w:val="00FB5455"/>
    <w:rsid w:val="00FC4AEA"/>
    <w:rsid w:val="00FF1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F63"/>
  </w:style>
  <w:style w:type="paragraph" w:styleId="Heading1">
    <w:name w:val="heading 1"/>
    <w:basedOn w:val="Normal"/>
    <w:next w:val="Normal"/>
    <w:link w:val="Heading1Char"/>
    <w:uiPriority w:val="9"/>
    <w:qFormat/>
    <w:rsid w:val="00371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9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9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9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9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94C"/>
    <w:rPr>
      <w:rFonts w:eastAsiaTheme="majorEastAsia" w:cstheme="majorBidi"/>
      <w:color w:val="272727" w:themeColor="text1" w:themeTint="D8"/>
    </w:rPr>
  </w:style>
  <w:style w:type="paragraph" w:styleId="Title">
    <w:name w:val="Title"/>
    <w:basedOn w:val="Normal"/>
    <w:next w:val="Normal"/>
    <w:link w:val="TitleChar"/>
    <w:uiPriority w:val="10"/>
    <w:qFormat/>
    <w:rsid w:val="00371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94C"/>
    <w:pPr>
      <w:spacing w:before="160"/>
      <w:jc w:val="center"/>
    </w:pPr>
    <w:rPr>
      <w:i/>
      <w:iCs/>
      <w:color w:val="404040" w:themeColor="text1" w:themeTint="BF"/>
    </w:rPr>
  </w:style>
  <w:style w:type="character" w:customStyle="1" w:styleId="QuoteChar">
    <w:name w:val="Quote Char"/>
    <w:basedOn w:val="DefaultParagraphFont"/>
    <w:link w:val="Quote"/>
    <w:uiPriority w:val="29"/>
    <w:rsid w:val="0037194C"/>
    <w:rPr>
      <w:i/>
      <w:iCs/>
      <w:color w:val="404040" w:themeColor="text1" w:themeTint="BF"/>
    </w:rPr>
  </w:style>
  <w:style w:type="paragraph" w:styleId="ListParagraph">
    <w:name w:val="List Paragraph"/>
    <w:basedOn w:val="Normal"/>
    <w:uiPriority w:val="34"/>
    <w:qFormat/>
    <w:rsid w:val="0037194C"/>
    <w:pPr>
      <w:ind w:left="720"/>
      <w:contextualSpacing/>
    </w:pPr>
  </w:style>
  <w:style w:type="character" w:styleId="IntenseEmphasis">
    <w:name w:val="Intense Emphasis"/>
    <w:basedOn w:val="DefaultParagraphFont"/>
    <w:uiPriority w:val="21"/>
    <w:qFormat/>
    <w:rsid w:val="0037194C"/>
    <w:rPr>
      <w:i/>
      <w:iCs/>
      <w:color w:val="2F5496" w:themeColor="accent1" w:themeShade="BF"/>
    </w:rPr>
  </w:style>
  <w:style w:type="paragraph" w:styleId="IntenseQuote">
    <w:name w:val="Intense Quote"/>
    <w:basedOn w:val="Normal"/>
    <w:next w:val="Normal"/>
    <w:link w:val="IntenseQuoteChar"/>
    <w:uiPriority w:val="30"/>
    <w:qFormat/>
    <w:rsid w:val="0037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94C"/>
    <w:rPr>
      <w:i/>
      <w:iCs/>
      <w:color w:val="2F5496" w:themeColor="accent1" w:themeShade="BF"/>
    </w:rPr>
  </w:style>
  <w:style w:type="character" w:styleId="IntenseReference">
    <w:name w:val="Intense Reference"/>
    <w:basedOn w:val="DefaultParagraphFont"/>
    <w:uiPriority w:val="32"/>
    <w:qFormat/>
    <w:rsid w:val="0037194C"/>
    <w:rPr>
      <w:b/>
      <w:bCs/>
      <w:smallCaps/>
      <w:color w:val="2F5496" w:themeColor="accent1" w:themeShade="BF"/>
      <w:spacing w:val="5"/>
    </w:rPr>
  </w:style>
  <w:style w:type="paragraph" w:styleId="BalloonText">
    <w:name w:val="Balloon Text"/>
    <w:basedOn w:val="Normal"/>
    <w:link w:val="BalloonTextChar"/>
    <w:uiPriority w:val="99"/>
    <w:semiHidden/>
    <w:unhideWhenUsed/>
    <w:rsid w:val="0078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3B2"/>
    <w:rPr>
      <w:rFonts w:ascii="Tahoma" w:hAnsi="Tahoma" w:cs="Tahoma"/>
      <w:sz w:val="16"/>
      <w:szCs w:val="16"/>
    </w:rPr>
  </w:style>
  <w:style w:type="paragraph" w:styleId="NormalWeb">
    <w:name w:val="Normal (Web)"/>
    <w:basedOn w:val="Normal"/>
    <w:uiPriority w:val="99"/>
    <w:semiHidden/>
    <w:unhideWhenUsed/>
    <w:rsid w:val="00201AD0"/>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201AD0"/>
    <w:rPr>
      <w:b/>
      <w:bCs/>
    </w:rPr>
  </w:style>
</w:styles>
</file>

<file path=word/webSettings.xml><?xml version="1.0" encoding="utf-8"?>
<w:webSettings xmlns:r="http://schemas.openxmlformats.org/officeDocument/2006/relationships" xmlns:w="http://schemas.openxmlformats.org/wordprocessingml/2006/main">
  <w:divs>
    <w:div w:id="13912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A010-49A4-428B-ABB8-E62B28D8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shambhukumarkatmakhor@outlook.com</dc:creator>
  <cp:lastModifiedBy>Welcome</cp:lastModifiedBy>
  <cp:revision>30</cp:revision>
  <dcterms:created xsi:type="dcterms:W3CDTF">2026-02-27T08:46:00Z</dcterms:created>
  <dcterms:modified xsi:type="dcterms:W3CDTF">2026-03-04T16:52:00Z</dcterms:modified>
</cp:coreProperties>
</file>