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A3FBA" w14:textId="15FA7F3E" w:rsidR="00FA33DD" w:rsidRPr="00FA33DD" w:rsidRDefault="00FA33DD" w:rsidP="002D03B0">
      <w:pPr>
        <w:pStyle w:val="Titre1"/>
        <w:spacing w:before="71" w:after="240" w:line="276" w:lineRule="auto"/>
        <w:ind w:left="243" w:right="234"/>
        <w:jc w:val="center"/>
        <w:rPr>
          <w:rFonts w:ascii="Times New Roman" w:hAnsi="Times New Roman" w:cs="Times New Roman"/>
          <w:b/>
          <w:bCs/>
          <w:color w:val="auto"/>
          <w:sz w:val="24"/>
          <w:szCs w:val="24"/>
        </w:rPr>
      </w:pPr>
      <w:r w:rsidRPr="00FA33DD">
        <w:rPr>
          <w:rFonts w:ascii="Times New Roman" w:hAnsi="Times New Roman" w:cs="Times New Roman"/>
          <w:b/>
          <w:bCs/>
          <w:color w:val="auto"/>
          <w:sz w:val="24"/>
          <w:szCs w:val="24"/>
        </w:rPr>
        <w:t>CLIMATE</w:t>
      </w:r>
      <w:r w:rsidRPr="00FA33DD">
        <w:rPr>
          <w:rFonts w:ascii="Times New Roman" w:hAnsi="Times New Roman" w:cs="Times New Roman"/>
          <w:b/>
          <w:bCs/>
          <w:color w:val="auto"/>
          <w:spacing w:val="-24"/>
          <w:sz w:val="24"/>
          <w:szCs w:val="24"/>
        </w:rPr>
        <w:t xml:space="preserve"> </w:t>
      </w:r>
      <w:r w:rsidRPr="00FA33DD">
        <w:rPr>
          <w:rFonts w:ascii="Times New Roman" w:hAnsi="Times New Roman" w:cs="Times New Roman"/>
          <w:b/>
          <w:bCs/>
          <w:color w:val="auto"/>
          <w:sz w:val="24"/>
          <w:szCs w:val="24"/>
        </w:rPr>
        <w:t>CHANGE</w:t>
      </w:r>
      <w:r w:rsidRPr="00FA33DD">
        <w:rPr>
          <w:rFonts w:ascii="Times New Roman" w:hAnsi="Times New Roman" w:cs="Times New Roman"/>
          <w:b/>
          <w:bCs/>
          <w:color w:val="auto"/>
          <w:spacing w:val="-23"/>
          <w:sz w:val="24"/>
          <w:szCs w:val="24"/>
        </w:rPr>
        <w:t xml:space="preserve"> </w:t>
      </w:r>
      <w:r w:rsidRPr="00FA33DD">
        <w:rPr>
          <w:rFonts w:ascii="Times New Roman" w:hAnsi="Times New Roman" w:cs="Times New Roman"/>
          <w:b/>
          <w:bCs/>
          <w:color w:val="auto"/>
          <w:sz w:val="24"/>
          <w:szCs w:val="24"/>
        </w:rPr>
        <w:t>SCENARIOS</w:t>
      </w:r>
      <w:r w:rsidRPr="00FA33DD">
        <w:rPr>
          <w:rFonts w:ascii="Times New Roman" w:hAnsi="Times New Roman" w:cs="Times New Roman"/>
          <w:b/>
          <w:bCs/>
          <w:color w:val="auto"/>
          <w:spacing w:val="-24"/>
          <w:sz w:val="24"/>
          <w:szCs w:val="24"/>
        </w:rPr>
        <w:t xml:space="preserve"> </w:t>
      </w:r>
      <w:r w:rsidRPr="00FA33DD">
        <w:rPr>
          <w:rFonts w:ascii="Times New Roman" w:hAnsi="Times New Roman" w:cs="Times New Roman"/>
          <w:b/>
          <w:bCs/>
          <w:color w:val="auto"/>
          <w:sz w:val="24"/>
          <w:szCs w:val="24"/>
        </w:rPr>
        <w:t>AND</w:t>
      </w:r>
      <w:r w:rsidRPr="00FA33DD">
        <w:rPr>
          <w:rFonts w:ascii="Times New Roman" w:hAnsi="Times New Roman" w:cs="Times New Roman"/>
          <w:b/>
          <w:bCs/>
          <w:color w:val="auto"/>
          <w:spacing w:val="-23"/>
          <w:sz w:val="24"/>
          <w:szCs w:val="24"/>
        </w:rPr>
        <w:t xml:space="preserve"> </w:t>
      </w:r>
      <w:r w:rsidRPr="00FA33DD">
        <w:rPr>
          <w:rFonts w:ascii="Times New Roman" w:hAnsi="Times New Roman" w:cs="Times New Roman"/>
          <w:b/>
          <w:bCs/>
          <w:color w:val="auto"/>
          <w:sz w:val="24"/>
          <w:szCs w:val="24"/>
        </w:rPr>
        <w:t>MONTHLY</w:t>
      </w:r>
      <w:r w:rsidRPr="00FA33DD">
        <w:rPr>
          <w:rFonts w:ascii="Times New Roman" w:hAnsi="Times New Roman" w:cs="Times New Roman"/>
          <w:b/>
          <w:bCs/>
          <w:color w:val="auto"/>
          <w:spacing w:val="-24"/>
          <w:sz w:val="24"/>
          <w:szCs w:val="24"/>
        </w:rPr>
        <w:t xml:space="preserve"> </w:t>
      </w:r>
      <w:r w:rsidRPr="00FA33DD">
        <w:rPr>
          <w:rFonts w:ascii="Times New Roman" w:hAnsi="Times New Roman" w:cs="Times New Roman"/>
          <w:b/>
          <w:bCs/>
          <w:color w:val="auto"/>
          <w:sz w:val="24"/>
          <w:szCs w:val="24"/>
        </w:rPr>
        <w:t>PRECIPITATION IN CONGO-BRAZZAVILLE BETWEEN 2021 AND 2040</w:t>
      </w:r>
      <w:r w:rsidR="00B648C7">
        <w:rPr>
          <w:rFonts w:ascii="Times New Roman" w:hAnsi="Times New Roman" w:cs="Times New Roman"/>
          <w:b/>
          <w:bCs/>
          <w:color w:val="auto"/>
          <w:sz w:val="24"/>
          <w:szCs w:val="24"/>
        </w:rPr>
        <w:t xml:space="preserve"> </w:t>
      </w:r>
      <w:r w:rsidRPr="00FA33DD">
        <w:rPr>
          <w:rFonts w:ascii="Times New Roman" w:hAnsi="Times New Roman" w:cs="Times New Roman"/>
          <w:b/>
          <w:bCs/>
          <w:color w:val="auto"/>
          <w:sz w:val="24"/>
          <w:szCs w:val="24"/>
        </w:rPr>
        <w:t>: CMIP6 MULTI-MODEL PROJECTIONS</w:t>
      </w:r>
    </w:p>
    <w:p w14:paraId="533BC2C6" w14:textId="5B17DC16" w:rsidR="00FA33DD" w:rsidRPr="00705F5D" w:rsidRDefault="00FA33DD" w:rsidP="00FA33DD">
      <w:pPr>
        <w:spacing w:before="1"/>
        <w:ind w:left="21" w:right="15"/>
        <w:jc w:val="center"/>
        <w:rPr>
          <w:rFonts w:ascii="Times New Roman" w:hAnsi="Times New Roman" w:cs="Times New Roman"/>
          <w:b/>
          <w:sz w:val="24"/>
          <w:szCs w:val="24"/>
          <w:lang w:val="fr-FR"/>
        </w:rPr>
      </w:pPr>
      <w:r w:rsidRPr="00705F5D">
        <w:rPr>
          <w:rFonts w:ascii="Times New Roman" w:hAnsi="Times New Roman" w:cs="Times New Roman"/>
          <w:b/>
          <w:sz w:val="24"/>
          <w:szCs w:val="24"/>
          <w:lang w:val="fr-FR"/>
        </w:rPr>
        <w:t/>
      </w:r>
      <w:r w:rsidRPr="00705F5D">
        <w:rPr>
          <w:rFonts w:ascii="Times New Roman" w:hAnsi="Times New Roman" w:cs="Times New Roman"/>
          <w:b/>
          <w:spacing w:val="-1"/>
          <w:sz w:val="24"/>
          <w:szCs w:val="24"/>
          <w:lang w:val="fr-FR"/>
        </w:rPr>
        <w:t xml:space="preserve"/>
      </w:r>
      <w:r w:rsidRPr="00705F5D">
        <w:rPr>
          <w:rFonts w:ascii="Times New Roman" w:hAnsi="Times New Roman" w:cs="Times New Roman"/>
          <w:b/>
          <w:sz w:val="24"/>
          <w:szCs w:val="24"/>
          <w:lang w:val="fr-FR"/>
        </w:rPr>
        <w:t/>
      </w:r>
      <w:r w:rsidR="002D03B0">
        <w:rPr>
          <w:rFonts w:ascii="Times New Roman" w:hAnsi="Times New Roman" w:cs="Times New Roman"/>
          <w:b/>
          <w:sz w:val="24"/>
          <w:szCs w:val="24"/>
          <w:lang w:val="fr-FR"/>
        </w:rPr>
        <w:t/>
      </w:r>
      <w:r w:rsidR="001D0433">
        <w:rPr>
          <w:rFonts w:ascii="Times New Roman" w:hAnsi="Times New Roman" w:cs="Times New Roman"/>
          <w:b/>
          <w:sz w:val="24"/>
          <w:szCs w:val="24"/>
          <w:lang w:val="fr-FR"/>
        </w:rPr>
        <w:t xml:space="preserve"/>
      </w:r>
      <w:r w:rsidR="008D77F4">
        <w:rPr>
          <w:rFonts w:ascii="Times New Roman" w:hAnsi="Times New Roman" w:cs="Times New Roman"/>
          <w:b/>
          <w:sz w:val="24"/>
          <w:szCs w:val="24"/>
          <w:lang w:val="fr-FR"/>
        </w:rPr>
        <w:t xml:space="preserve"/>
      </w:r>
      <w:r w:rsidRPr="00705F5D">
        <w:rPr>
          <w:rFonts w:ascii="Times New Roman" w:hAnsi="Times New Roman" w:cs="Times New Roman"/>
          <w:b/>
          <w:sz w:val="24"/>
          <w:szCs w:val="24"/>
          <w:lang w:val="fr-FR"/>
        </w:rPr>
        <w:t/>
      </w:r>
    </w:p>
    <w:p w14:paraId="36ABF7AD" w14:textId="00814242" w:rsidR="00FA33DD" w:rsidRPr="00705F5D" w:rsidRDefault="00FA33DD" w:rsidP="0031031D">
      <w:pPr>
        <w:spacing w:before="1"/>
        <w:jc w:val="center"/>
        <w:rPr>
          <w:rFonts w:ascii="Times New Roman" w:hAnsi="Times New Roman" w:cs="Times New Roman"/>
          <w:spacing w:val="-4"/>
          <w:sz w:val="24"/>
          <w:szCs w:val="24"/>
          <w:lang w:val="fr-FR"/>
        </w:rPr>
      </w:pPr>
      <w:r w:rsidRPr="00705F5D">
        <w:rPr>
          <w:rFonts w:ascii="Times New Roman" w:hAnsi="Times New Roman"/>
          <w:i/>
          <w:color w:val="000000" w:themeColor="text1"/>
          <w:sz w:val="24"/>
          <w:lang w:val="fr-FR"/>
        </w:rPr>
        <w:t/>
      </w:r>
      <w:r w:rsidRPr="00705F5D">
        <w:rPr>
          <w:rFonts w:ascii="Times New Roman" w:hAnsi="Times New Roman" w:cs="Times New Roman"/>
          <w:sz w:val="24"/>
          <w:szCs w:val="24"/>
          <w:lang w:val="fr-FR"/>
        </w:rPr>
        <w:t/>
      </w:r>
    </w:p>
    <w:p w14:paraId="7E498834" w14:textId="77777777" w:rsidR="00FA33DD" w:rsidRPr="00705F5D" w:rsidRDefault="00FA33DD" w:rsidP="0031031D">
      <w:pPr>
        <w:spacing w:before="1"/>
        <w:jc w:val="center"/>
        <w:rPr>
          <w:rFonts w:ascii="Times New Roman" w:hAnsi="Times New Roman" w:cs="Times New Roman"/>
          <w:sz w:val="24"/>
          <w:szCs w:val="24"/>
          <w:lang w:val="fr-FR"/>
        </w:rPr>
      </w:pPr>
      <w:r w:rsidRPr="00705F5D">
        <w:rPr>
          <w:rFonts w:ascii="Times New Roman" w:hAnsi="Times New Roman" w:cs="Times New Roman"/>
          <w:sz w:val="24"/>
          <w:szCs w:val="24"/>
          <w:lang w:val="fr-FR"/>
        </w:rPr>
        <w:t/>
      </w:r>
      <w:r w:rsidRPr="00705F5D">
        <w:rPr>
          <w:rFonts w:ascii="Times New Roman" w:hAnsi="Times New Roman" w:cs="Times New Roman"/>
          <w:spacing w:val="-4"/>
          <w:sz w:val="24"/>
          <w:szCs w:val="24"/>
          <w:lang w:val="fr-FR"/>
        </w:rPr>
        <w:t xml:space="preserve"/>
      </w:r>
      <w:r w:rsidRPr="00705F5D">
        <w:rPr>
          <w:rFonts w:ascii="Times New Roman" w:hAnsi="Times New Roman" w:cs="Times New Roman"/>
          <w:sz w:val="24"/>
          <w:szCs w:val="24"/>
          <w:lang w:val="fr-FR"/>
        </w:rPr>
        <w:t/>
      </w:r>
      <w:r w:rsidRPr="00705F5D">
        <w:rPr>
          <w:rFonts w:ascii="Times New Roman" w:hAnsi="Times New Roman" w:cs="Times New Roman"/>
          <w:spacing w:val="-4"/>
          <w:sz w:val="24"/>
          <w:szCs w:val="24"/>
          <w:lang w:val="fr-FR"/>
        </w:rPr>
        <w:t xml:space="preserve"/>
      </w:r>
      <w:r w:rsidRPr="00705F5D">
        <w:rPr>
          <w:rFonts w:ascii="Times New Roman" w:hAnsi="Times New Roman" w:cs="Times New Roman"/>
          <w:sz w:val="24"/>
          <w:szCs w:val="24"/>
          <w:lang w:val="fr-FR"/>
        </w:rPr>
        <w:t/>
      </w:r>
      <w:r w:rsidRPr="00705F5D">
        <w:rPr>
          <w:rFonts w:ascii="Times New Roman" w:hAnsi="Times New Roman" w:cs="Times New Roman"/>
          <w:spacing w:val="-4"/>
          <w:sz w:val="24"/>
          <w:szCs w:val="24"/>
          <w:lang w:val="fr-FR"/>
        </w:rPr>
        <w:t xml:space="preserve"/>
      </w:r>
      <w:r w:rsidRPr="00705F5D">
        <w:rPr>
          <w:rFonts w:ascii="Times New Roman" w:hAnsi="Times New Roman" w:cs="Times New Roman"/>
          <w:sz w:val="24"/>
          <w:szCs w:val="24"/>
          <w:lang w:val="fr-FR"/>
        </w:rPr>
        <w:t/>
      </w:r>
      <w:r w:rsidRPr="00705F5D">
        <w:rPr>
          <w:rFonts w:ascii="Times New Roman" w:hAnsi="Times New Roman" w:cs="Times New Roman"/>
          <w:spacing w:val="-4"/>
          <w:sz w:val="24"/>
          <w:szCs w:val="24"/>
          <w:lang w:val="fr-FR"/>
        </w:rPr>
        <w:t xml:space="preserve"/>
      </w:r>
      <w:r w:rsidRPr="00705F5D">
        <w:rPr>
          <w:rFonts w:ascii="Times New Roman" w:hAnsi="Times New Roman" w:cs="Times New Roman"/>
          <w:sz w:val="24"/>
          <w:szCs w:val="24"/>
          <w:lang w:val="fr-FR"/>
        </w:rPr>
        <w:t/>
      </w:r>
      <w:r w:rsidRPr="00705F5D">
        <w:rPr>
          <w:rFonts w:ascii="Times New Roman" w:hAnsi="Times New Roman" w:cs="Times New Roman"/>
          <w:spacing w:val="-4"/>
          <w:sz w:val="24"/>
          <w:szCs w:val="24"/>
          <w:lang w:val="fr-FR"/>
        </w:rPr>
        <w:t xml:space="preserve"/>
      </w:r>
      <w:proofErr w:type="spellStart"/>
      <w:r w:rsidRPr="00705F5D">
        <w:rPr>
          <w:rFonts w:ascii="Times New Roman" w:hAnsi="Times New Roman" w:cs="Times New Roman"/>
          <w:sz w:val="24"/>
          <w:szCs w:val="24"/>
          <w:lang w:val="fr-FR"/>
        </w:rPr>
        <w:t/>
      </w:r>
      <w:proofErr w:type="spellEnd"/>
      <w:r w:rsidRPr="00705F5D">
        <w:rPr>
          <w:rFonts w:ascii="Times New Roman" w:hAnsi="Times New Roman" w:cs="Times New Roman"/>
          <w:sz w:val="24"/>
          <w:szCs w:val="24"/>
          <w:lang w:val="fr-FR"/>
        </w:rPr>
        <w:t/>
      </w:r>
      <w:r w:rsidRPr="00705F5D">
        <w:rPr>
          <w:rFonts w:ascii="Times New Roman" w:hAnsi="Times New Roman" w:cs="Times New Roman"/>
          <w:spacing w:val="-4"/>
          <w:sz w:val="24"/>
          <w:szCs w:val="24"/>
          <w:lang w:val="fr-FR"/>
        </w:rPr>
        <w:t xml:space="preserve"/>
      </w:r>
      <w:r w:rsidRPr="00705F5D">
        <w:rPr>
          <w:rFonts w:ascii="Times New Roman" w:hAnsi="Times New Roman" w:cs="Times New Roman"/>
          <w:sz w:val="24"/>
          <w:szCs w:val="24"/>
          <w:lang w:val="fr-FR"/>
        </w:rPr>
        <w:t xml:space="preserve"/>
      </w:r>
      <w:r w:rsidRPr="00705F5D">
        <w:rPr>
          <w:rFonts w:ascii="Times New Roman" w:hAnsi="Times New Roman" w:cs="Times New Roman"/>
          <w:spacing w:val="-2"/>
          <w:sz w:val="24"/>
          <w:szCs w:val="24"/>
          <w:lang w:val="fr-FR"/>
        </w:rPr>
        <w:t/>
      </w:r>
    </w:p>
    <w:p w14:paraId="65FB235B" w14:textId="4A2FA066" w:rsidR="00FA33DD" w:rsidRPr="00FA33DD" w:rsidRDefault="00FA33DD" w:rsidP="0031031D">
      <w:pPr>
        <w:ind w:right="1496"/>
        <w:jc w:val="center"/>
        <w:rPr>
          <w:rFonts w:ascii="Times New Roman" w:hAnsi="Times New Roman" w:cs="Times New Roman"/>
          <w:bCs/>
        </w:rPr>
      </w:pPr>
      <w:r w:rsidRPr="00FA33DD">
        <w:rPr>
          <w:rFonts w:ascii="Times New Roman" w:hAnsi="Times New Roman" w:cs="Times New Roman"/>
          <w:bCs/>
        </w:rPr>
        <w:t/>
      </w:r>
      <w:r w:rsidRPr="00FA33DD">
        <w:rPr>
          <w:rFonts w:ascii="Times New Roman" w:hAnsi="Times New Roman" w:cs="Times New Roman"/>
          <w:bCs/>
          <w:spacing w:val="-11"/>
        </w:rPr>
        <w:t xml:space="preserve"/>
      </w:r>
      <w:r w:rsidRPr="00FA33DD">
        <w:rPr>
          <w:rFonts w:ascii="Times New Roman" w:hAnsi="Times New Roman" w:cs="Times New Roman"/>
          <w:bCs/>
        </w:rPr>
        <w:t/>
      </w:r>
      <w:r w:rsidRPr="00FA33DD">
        <w:rPr>
          <w:rFonts w:ascii="Times New Roman" w:hAnsi="Times New Roman" w:cs="Times New Roman"/>
          <w:bCs/>
          <w:spacing w:val="-11"/>
        </w:rPr>
        <w:t xml:space="preserve"/>
      </w:r>
      <w:r w:rsidRPr="00FA33DD">
        <w:rPr>
          <w:rFonts w:ascii="Times New Roman" w:hAnsi="Times New Roman" w:cs="Times New Roman"/>
          <w:bCs/>
        </w:rPr>
        <w:t/>
      </w:r>
      <w:r w:rsidRPr="00FA33DD">
        <w:rPr>
          <w:rFonts w:ascii="Times New Roman" w:hAnsi="Times New Roman" w:cs="Times New Roman"/>
          <w:bCs/>
          <w:spacing w:val="-11"/>
        </w:rPr>
        <w:t xml:space="preserve"/>
      </w:r>
      <w:r w:rsidRPr="00FA33DD">
        <w:rPr>
          <w:rFonts w:ascii="Times New Roman" w:hAnsi="Times New Roman" w:cs="Times New Roman"/>
          <w:bCs/>
        </w:rPr>
        <w:t/>
      </w:r>
      <w:r w:rsidRPr="00FA33DD">
        <w:rPr>
          <w:rFonts w:ascii="Times New Roman" w:hAnsi="Times New Roman" w:cs="Times New Roman"/>
          <w:bCs/>
          <w:spacing w:val="-11"/>
        </w:rPr>
        <w:t xml:space="preserve"/>
      </w:r>
      <w:r w:rsidRPr="00FA33DD">
        <w:rPr>
          <w:rFonts w:ascii="Times New Roman" w:hAnsi="Times New Roman" w:cs="Times New Roman"/>
          <w:bCs/>
        </w:rPr>
        <w:t/>
      </w:r>
      <w:r w:rsidRPr="00FA33DD">
        <w:rPr>
          <w:rFonts w:ascii="Times New Roman" w:hAnsi="Times New Roman" w:cs="Times New Roman"/>
          <w:bCs/>
          <w:spacing w:val="-11"/>
        </w:rPr>
        <w:t xml:space="preserve"/>
      </w:r>
      <w:r w:rsidRPr="00FA33DD">
        <w:rPr>
          <w:rFonts w:ascii="Times New Roman" w:hAnsi="Times New Roman" w:cs="Times New Roman"/>
          <w:bCs/>
        </w:rPr>
        <w:t/>
      </w:r>
      <w:r>
        <w:rPr>
          <w:rFonts w:ascii="Times New Roman" w:hAnsi="Times New Roman" w:cs="Times New Roman"/>
          <w:bCs/>
        </w:rPr>
        <w:t xml:space="preserve"/>
      </w:r>
      <w:hyperlink r:id="rId7" w:history="1">
        <w:r w:rsidRPr="00486BAD">
          <w:rPr>
            <w:rStyle w:val="Lienhypertexte"/>
            <w:rFonts w:ascii="Times New Roman" w:hAnsi="Times New Roman" w:cs="Times New Roman"/>
            <w:bCs/>
            <w:color w:val="auto"/>
            <w:sz w:val="24"/>
            <w:szCs w:val="24"/>
            <w:u w:val="none"/>
          </w:rPr>
          <w:t/>
        </w:r>
      </w:hyperlink>
    </w:p>
    <w:p w14:paraId="6E884C9F" w14:textId="2FE894B2" w:rsidR="00FA33DD" w:rsidRPr="0031031D" w:rsidRDefault="00FA33DD" w:rsidP="0031031D">
      <w:pPr>
        <w:ind w:right="1496"/>
        <w:jc w:val="center"/>
        <w:rPr>
          <w:rFonts w:ascii="Times New Roman" w:hAnsi="Times New Roman" w:cs="Times New Roman"/>
          <w:bCs/>
          <w:spacing w:val="-2"/>
        </w:rPr>
      </w:pPr>
      <w:r w:rsidRPr="0031031D">
        <w:rPr>
          <w:rFonts w:ascii="Times New Roman" w:hAnsi="Times New Roman" w:cs="Times New Roman"/>
          <w:bCs/>
          <w:spacing w:val="-2"/>
        </w:rPr>
        <w:t/>
      </w:r>
      <w:r w:rsidR="0031031D">
        <w:rPr>
          <w:rFonts w:ascii="Times New Roman" w:hAnsi="Times New Roman" w:cs="Times New Roman"/>
          <w:bCs/>
          <w:spacing w:val="-2"/>
        </w:rPr>
        <w:t xml:space="preserve"/>
      </w:r>
      <w:r w:rsidRPr="0031031D">
        <w:rPr>
          <w:rFonts w:ascii="Times New Roman" w:hAnsi="Times New Roman" w:cs="Times New Roman"/>
          <w:bCs/>
          <w:spacing w:val="-2"/>
        </w:rPr>
        <w:t/>
      </w:r>
      <w:r w:rsidR="0031031D">
        <w:rPr>
          <w:rFonts w:ascii="Times New Roman" w:hAnsi="Times New Roman" w:cs="Times New Roman"/>
          <w:bCs/>
          <w:spacing w:val="-2"/>
        </w:rPr>
        <w:t xml:space="preserve"/>
      </w:r>
      <w:r w:rsidR="001040B6">
        <w:rPr>
          <w:rFonts w:ascii="Times New Roman" w:hAnsi="Times New Roman" w:cs="Times New Roman"/>
          <w:bCs/>
          <w:spacing w:val="-2"/>
        </w:rPr>
        <w:t/>
      </w:r>
      <w:r w:rsidR="001040B6" w:rsidRPr="0031031D">
        <w:rPr>
          <w:rFonts w:ascii="Times New Roman" w:hAnsi="Times New Roman" w:cs="Times New Roman"/>
          <w:bCs/>
          <w:spacing w:val="-2"/>
        </w:rPr>
        <w:t/>
      </w:r>
      <w:r w:rsidR="0031031D" w:rsidRPr="0031031D">
        <w:rPr>
          <w:rFonts w:ascii="Times New Roman" w:hAnsi="Times New Roman" w:cs="Times New Roman"/>
          <w:bCs/>
          <w:spacing w:val="-2"/>
        </w:rPr>
        <w:t/>
      </w:r>
    </w:p>
    <w:p w14:paraId="7DF0658C" w14:textId="77777777" w:rsidR="00FA33DD" w:rsidRPr="005B40AF" w:rsidRDefault="00FA33DD" w:rsidP="00FA33DD">
      <w:pPr>
        <w:ind w:left="4171" w:right="1496" w:hanging="1441"/>
        <w:jc w:val="center"/>
        <w:rPr>
          <w:rFonts w:ascii="Times New Roman" w:hAnsi="Times New Roman" w:cs="Times New Roman"/>
          <w:bCs/>
          <w:spacing w:val="-11"/>
          <w:sz w:val="24"/>
          <w:szCs w:val="24"/>
        </w:rPr>
      </w:pPr>
    </w:p>
    <w:p w14:paraId="0A749A62" w14:textId="77777777" w:rsidR="00FA33DD" w:rsidRPr="00AC1D83" w:rsidRDefault="00FA33DD" w:rsidP="00FA33DD">
      <w:pPr>
        <w:pStyle w:val="Corpsdetexte"/>
        <w:spacing w:after="240" w:line="276" w:lineRule="auto"/>
        <w:ind w:left="66" w:right="58"/>
        <w:jc w:val="both"/>
        <w:rPr>
          <w:rFonts w:ascii="Times New Roman" w:hAnsi="Times New Roman" w:cs="Times New Roman"/>
          <w:sz w:val="24"/>
          <w:szCs w:val="24"/>
        </w:rPr>
      </w:pPr>
      <w:r w:rsidRPr="00AC1D83">
        <w:rPr>
          <w:rFonts w:ascii="Times New Roman" w:hAnsi="Times New Roman" w:cs="Times New Roman"/>
          <w:b/>
          <w:sz w:val="24"/>
          <w:szCs w:val="24"/>
        </w:rPr>
        <w:t xml:space="preserve"/>
      </w:r>
      <w:r w:rsidRPr="00AC1D83">
        <w:rPr>
          <w:rFonts w:ascii="Times New Roman" w:hAnsi="Times New Roman" w:cs="Times New Roman"/>
          <w:sz w:val="24"/>
          <w:szCs w:val="24"/>
        </w:rPr>
        <w:t/>
      </w:r>
      <w:r w:rsidRPr="00AC1D83">
        <w:rPr>
          <w:rFonts w:ascii="Times New Roman" w:hAnsi="Times New Roman" w:cs="Times New Roman"/>
          <w:spacing w:val="-2"/>
          <w:sz w:val="24"/>
          <w:szCs w:val="24"/>
        </w:rPr>
        <w:t xml:space="preserve"/>
      </w:r>
      <w:r w:rsidRPr="00AC1D83">
        <w:rPr>
          <w:rFonts w:ascii="Times New Roman" w:hAnsi="Times New Roman" w:cs="Times New Roman"/>
          <w:sz w:val="24"/>
          <w:szCs w:val="24"/>
        </w:rPr>
        <w:t xml:space="preserve"/>
      </w:r>
      <w:proofErr w:type="spellStart"/>
      <w:r w:rsidRPr="00AC1D83">
        <w:rPr>
          <w:rFonts w:ascii="Times New Roman" w:hAnsi="Times New Roman" w:cs="Times New Roman"/>
          <w:sz w:val="24"/>
          <w:szCs w:val="24"/>
        </w:rPr>
        <w:t/>
      </w:r>
      <w:proofErr w:type="spellEnd"/>
      <w:r w:rsidRPr="00AC1D83">
        <w:rPr>
          <w:rFonts w:ascii="Times New Roman" w:hAnsi="Times New Roman" w:cs="Times New Roman"/>
          <w:sz w:val="24"/>
          <w:szCs w:val="24"/>
        </w:rPr>
        <w:t xml:space="preserve"/>
      </w:r>
      <w:proofErr w:type="spellStart"/>
      <w:r w:rsidRPr="00AC1D83">
        <w:rPr>
          <w:rFonts w:ascii="Times New Roman" w:hAnsi="Times New Roman" w:cs="Times New Roman"/>
          <w:sz w:val="24"/>
          <w:szCs w:val="24"/>
        </w:rPr>
        <w:t/>
      </w:r>
      <w:proofErr w:type="spellEnd"/>
      <w:r w:rsidRPr="00AC1D83">
        <w:rPr>
          <w:rFonts w:ascii="Times New Roman" w:hAnsi="Times New Roman" w:cs="Times New Roman"/>
          <w:sz w:val="24"/>
          <w:szCs w:val="24"/>
        </w:rPr>
        <w:t/>
      </w:r>
      <w:r w:rsidRPr="00AC1D83">
        <w:rPr>
          <w:rFonts w:ascii="Times New Roman" w:hAnsi="Times New Roman" w:cs="Times New Roman"/>
          <w:spacing w:val="-5"/>
          <w:sz w:val="24"/>
          <w:szCs w:val="24"/>
        </w:rPr>
        <w:t xml:space="preserve"/>
      </w:r>
      <w:r w:rsidRPr="00AC1D83">
        <w:rPr>
          <w:rFonts w:ascii="Times New Roman" w:hAnsi="Times New Roman" w:cs="Times New Roman"/>
          <w:sz w:val="24"/>
          <w:szCs w:val="24"/>
        </w:rPr>
        <w:t xml:space="preserve"/>
      </w:r>
      <w:proofErr w:type="spellStart"/>
      <w:r w:rsidRPr="00AC1D83">
        <w:rPr>
          <w:rFonts w:ascii="Times New Roman" w:hAnsi="Times New Roman" w:cs="Times New Roman"/>
          <w:sz w:val="24"/>
          <w:szCs w:val="24"/>
        </w:rPr>
        <w:t/>
      </w:r>
      <w:proofErr w:type="spellEnd"/>
      <w:r w:rsidRPr="00AC1D83">
        <w:rPr>
          <w:rFonts w:ascii="Times New Roman" w:hAnsi="Times New Roman" w:cs="Times New Roman"/>
          <w:sz w:val="24"/>
          <w:szCs w:val="24"/>
        </w:rPr>
        <w:t xml:space="preserve"/>
      </w:r>
      <w:r>
        <w:rPr>
          <w:rFonts w:ascii="Times New Roman" w:hAnsi="Times New Roman" w:cs="Times New Roman"/>
          <w:sz w:val="24"/>
          <w:szCs w:val="24"/>
        </w:rPr>
        <w:t/>
      </w:r>
      <w:r w:rsidRPr="00AC1D83">
        <w:rPr>
          <w:rFonts w:ascii="Times New Roman" w:hAnsi="Times New Roman" w:cs="Times New Roman"/>
          <w:sz w:val="24"/>
          <w:szCs w:val="24"/>
        </w:rPr>
        <w:t/>
      </w:r>
    </w:p>
    <w:p w14:paraId="3580B71D" w14:textId="46AD8460" w:rsidR="00FA33DD" w:rsidRPr="00BF54F1" w:rsidRDefault="00FA33DD" w:rsidP="00BF54F1">
      <w:pPr>
        <w:spacing w:after="240" w:line="276" w:lineRule="auto"/>
        <w:jc w:val="both"/>
        <w:rPr>
          <w:rFonts w:ascii="Times New Roman" w:hAnsi="Times New Roman" w:cs="Times New Roman"/>
          <w:sz w:val="24"/>
          <w:szCs w:val="24"/>
        </w:rPr>
      </w:pPr>
      <w:r w:rsidRPr="005B40AF">
        <w:rPr>
          <w:rFonts w:ascii="Times New Roman" w:hAnsi="Times New Roman" w:cs="Times New Roman"/>
          <w:b/>
          <w:bCs/>
          <w:sz w:val="24"/>
          <w:szCs w:val="24"/>
        </w:rPr>
        <w:t/>
      </w:r>
      <w:r>
        <w:rPr>
          <w:rFonts w:ascii="Times New Roman" w:hAnsi="Times New Roman" w:cs="Times New Roman"/>
          <w:b/>
          <w:bCs/>
          <w:sz w:val="24"/>
          <w:szCs w:val="24"/>
        </w:rPr>
        <w:t xml:space="preserve"/>
      </w:r>
      <w:r w:rsidRPr="005B40AF">
        <w:rPr>
          <w:rFonts w:ascii="Times New Roman" w:hAnsi="Times New Roman" w:cs="Times New Roman"/>
          <w:b/>
          <w:bCs/>
          <w:sz w:val="24"/>
          <w:szCs w:val="24"/>
        </w:rPr>
        <w:t/>
      </w:r>
      <w:r w:rsidRPr="00AC1D83">
        <w:rPr>
          <w:rFonts w:ascii="Times New Roman" w:hAnsi="Times New Roman" w:cs="Times New Roman"/>
          <w:sz w:val="24"/>
          <w:szCs w:val="24"/>
        </w:rPr>
        <w:t/>
      </w:r>
      <w:r w:rsidRPr="00AC1D83">
        <w:rPr>
          <w:rFonts w:ascii="Times New Roman" w:hAnsi="Times New Roman" w:cs="Times New Roman"/>
          <w:spacing w:val="-12"/>
          <w:sz w:val="24"/>
          <w:szCs w:val="24"/>
        </w:rPr>
        <w:t xml:space="preserve"/>
      </w:r>
      <w:r w:rsidRPr="00AC1D83">
        <w:rPr>
          <w:rFonts w:ascii="Times New Roman" w:hAnsi="Times New Roman" w:cs="Times New Roman"/>
          <w:sz w:val="24"/>
          <w:szCs w:val="24"/>
        </w:rPr>
        <w:t/>
      </w:r>
      <w:r w:rsidR="00BF54F1">
        <w:rPr>
          <w:rFonts w:ascii="Times New Roman" w:hAnsi="Times New Roman" w:cs="Times New Roman"/>
          <w:sz w:val="24"/>
          <w:szCs w:val="24"/>
        </w:rPr>
        <w:t xml:space="preserve"/>
      </w:r>
      <w:r w:rsidRPr="00AC1D83">
        <w:rPr>
          <w:rFonts w:ascii="Times New Roman" w:hAnsi="Times New Roman" w:cs="Times New Roman"/>
          <w:sz w:val="24"/>
          <w:szCs w:val="24"/>
        </w:rPr>
        <w:t xml:space="preserve"/>
      </w:r>
      <w:r w:rsidRPr="00AC1D83">
        <w:rPr>
          <w:rFonts w:ascii="Times New Roman" w:hAnsi="Times New Roman" w:cs="Times New Roman"/>
          <w:spacing w:val="-2"/>
          <w:sz w:val="24"/>
          <w:szCs w:val="24"/>
        </w:rPr>
        <w:t/>
      </w:r>
    </w:p>
    <w:p w14:paraId="25FD91F4" w14:textId="77777777" w:rsidR="00FA33DD" w:rsidRPr="00AC1D83" w:rsidRDefault="00FA33DD" w:rsidP="00FA33DD">
      <w:pPr>
        <w:spacing w:before="1" w:after="240" w:line="276" w:lineRule="auto"/>
        <w:jc w:val="both"/>
        <w:rPr>
          <w:rFonts w:ascii="Times New Roman" w:hAnsi="Times New Roman" w:cs="Times New Roman"/>
          <w:b/>
          <w:sz w:val="24"/>
          <w:szCs w:val="24"/>
        </w:rPr>
      </w:pPr>
      <w:r w:rsidRPr="00AC1D83">
        <w:rPr>
          <w:rFonts w:ascii="Times New Roman" w:hAnsi="Times New Roman" w:cs="Times New Roman"/>
          <w:b/>
          <w:spacing w:val="-2"/>
          <w:sz w:val="24"/>
          <w:szCs w:val="24"/>
        </w:rPr>
        <w:t>Introduction</w:t>
      </w:r>
    </w:p>
    <w:p w14:paraId="04F62945" w14:textId="3E89BAC9" w:rsidR="00FA33DD" w:rsidRPr="00FA33DD" w:rsidRDefault="00FA33DD" w:rsidP="00FA33DD">
      <w:pPr>
        <w:spacing w:after="240" w:line="276" w:lineRule="auto"/>
        <w:jc w:val="both"/>
        <w:rPr>
          <w:rFonts w:ascii="Times New Roman" w:hAnsi="Times New Roman" w:cs="Times New Roman"/>
          <w:spacing w:val="-5"/>
          <w:sz w:val="24"/>
          <w:szCs w:val="24"/>
        </w:rPr>
      </w:pPr>
      <w:r w:rsidRPr="00AC1D83">
        <w:rPr>
          <w:rFonts w:ascii="Times New Roman" w:hAnsi="Times New Roman" w:cs="Times New Roman"/>
          <w:sz w:val="24"/>
          <w:szCs w:val="24"/>
        </w:rPr>
        <w:t xml:space="preserve">Congolese territory, located on the western margins of Congo Basin between longitudes 11° and 19° East and latitudes 4° North and 5° South with altitudes </w:t>
      </w:r>
      <w:r w:rsidR="00D644AF">
        <w:rPr>
          <w:rFonts w:ascii="Times New Roman" w:hAnsi="Times New Roman" w:cs="Times New Roman"/>
          <w:sz w:val="24"/>
          <w:szCs w:val="24"/>
        </w:rPr>
        <w:t>exceeding 900 meters altitude (f</w:t>
      </w:r>
      <w:r w:rsidRPr="00AC1D83">
        <w:rPr>
          <w:rFonts w:ascii="Times New Roman" w:hAnsi="Times New Roman" w:cs="Times New Roman"/>
          <w:sz w:val="24"/>
          <w:szCs w:val="24"/>
        </w:rPr>
        <w:t>igure 1). Meteorological, hydrological and climatological hazards cause, each year, disasters that claim many victims and delay economic and social development in several regions of the world. Congolese territory</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is</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already</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a</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victim</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of</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this.</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For</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better</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social</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and</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economic</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health,</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knowledge</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of rain</w:t>
      </w:r>
      <w:r w:rsidRPr="00AC1D83">
        <w:rPr>
          <w:rFonts w:ascii="Times New Roman" w:hAnsi="Times New Roman" w:cs="Times New Roman"/>
          <w:spacing w:val="23"/>
          <w:sz w:val="24"/>
          <w:szCs w:val="24"/>
        </w:rPr>
        <w:t xml:space="preserve"> </w:t>
      </w:r>
      <w:r w:rsidRPr="00AC1D83">
        <w:rPr>
          <w:rFonts w:ascii="Times New Roman" w:hAnsi="Times New Roman" w:cs="Times New Roman"/>
          <w:sz w:val="24"/>
          <w:szCs w:val="24"/>
        </w:rPr>
        <w:t>system</w:t>
      </w:r>
      <w:r w:rsidRPr="00AC1D83">
        <w:rPr>
          <w:rFonts w:ascii="Times New Roman" w:hAnsi="Times New Roman" w:cs="Times New Roman"/>
          <w:spacing w:val="23"/>
          <w:sz w:val="24"/>
          <w:szCs w:val="24"/>
        </w:rPr>
        <w:t xml:space="preserve"> </w:t>
      </w:r>
      <w:r w:rsidRPr="00AC1D83">
        <w:rPr>
          <w:rFonts w:ascii="Times New Roman" w:hAnsi="Times New Roman" w:cs="Times New Roman"/>
          <w:sz w:val="24"/>
          <w:szCs w:val="24"/>
        </w:rPr>
        <w:t>should</w:t>
      </w:r>
      <w:r w:rsidRPr="00AC1D83">
        <w:rPr>
          <w:rFonts w:ascii="Times New Roman" w:hAnsi="Times New Roman" w:cs="Times New Roman"/>
          <w:spacing w:val="23"/>
          <w:sz w:val="24"/>
          <w:szCs w:val="24"/>
        </w:rPr>
        <w:t xml:space="preserve"> </w:t>
      </w:r>
      <w:r w:rsidRPr="00AC1D83">
        <w:rPr>
          <w:rFonts w:ascii="Times New Roman" w:hAnsi="Times New Roman" w:cs="Times New Roman"/>
          <w:sz w:val="24"/>
          <w:szCs w:val="24"/>
        </w:rPr>
        <w:t>be</w:t>
      </w:r>
      <w:r w:rsidRPr="00AC1D83">
        <w:rPr>
          <w:rFonts w:ascii="Times New Roman" w:hAnsi="Times New Roman" w:cs="Times New Roman"/>
          <w:spacing w:val="23"/>
          <w:sz w:val="24"/>
          <w:szCs w:val="24"/>
        </w:rPr>
        <w:t xml:space="preserve"> </w:t>
      </w:r>
      <w:r w:rsidRPr="00AC1D83">
        <w:rPr>
          <w:rFonts w:ascii="Times New Roman" w:hAnsi="Times New Roman" w:cs="Times New Roman"/>
          <w:sz w:val="24"/>
          <w:szCs w:val="24"/>
        </w:rPr>
        <w:t>a</w:t>
      </w:r>
      <w:r w:rsidRPr="00AC1D83">
        <w:rPr>
          <w:rFonts w:ascii="Times New Roman" w:hAnsi="Times New Roman" w:cs="Times New Roman"/>
          <w:spacing w:val="23"/>
          <w:sz w:val="24"/>
          <w:szCs w:val="24"/>
        </w:rPr>
        <w:t xml:space="preserve"> </w:t>
      </w:r>
      <w:r w:rsidRPr="00AC1D83">
        <w:rPr>
          <w:rFonts w:ascii="Times New Roman" w:hAnsi="Times New Roman" w:cs="Times New Roman"/>
          <w:sz w:val="24"/>
          <w:szCs w:val="24"/>
        </w:rPr>
        <w:t>primary</w:t>
      </w:r>
      <w:r w:rsidRPr="00AC1D83">
        <w:rPr>
          <w:rFonts w:ascii="Times New Roman" w:hAnsi="Times New Roman" w:cs="Times New Roman"/>
          <w:spacing w:val="23"/>
          <w:sz w:val="24"/>
          <w:szCs w:val="24"/>
        </w:rPr>
        <w:t xml:space="preserve"> </w:t>
      </w:r>
      <w:r w:rsidRPr="00AC1D83">
        <w:rPr>
          <w:rFonts w:ascii="Times New Roman" w:hAnsi="Times New Roman" w:cs="Times New Roman"/>
          <w:sz w:val="24"/>
          <w:szCs w:val="24"/>
        </w:rPr>
        <w:t>challenge</w:t>
      </w:r>
      <w:r w:rsidRPr="00AC1D83">
        <w:rPr>
          <w:rFonts w:ascii="Times New Roman" w:hAnsi="Times New Roman" w:cs="Times New Roman"/>
          <w:spacing w:val="23"/>
          <w:sz w:val="24"/>
          <w:szCs w:val="24"/>
        </w:rPr>
        <w:t xml:space="preserve"> </w:t>
      </w:r>
      <w:r w:rsidRPr="00AC1D83">
        <w:rPr>
          <w:rFonts w:ascii="Times New Roman" w:hAnsi="Times New Roman" w:cs="Times New Roman"/>
          <w:sz w:val="24"/>
          <w:szCs w:val="24"/>
        </w:rPr>
        <w:t>for</w:t>
      </w:r>
      <w:r w:rsidRPr="00AC1D83">
        <w:rPr>
          <w:rFonts w:ascii="Times New Roman" w:hAnsi="Times New Roman" w:cs="Times New Roman"/>
          <w:spacing w:val="23"/>
          <w:sz w:val="24"/>
          <w:szCs w:val="24"/>
        </w:rPr>
        <w:t xml:space="preserve"> </w:t>
      </w:r>
      <w:r w:rsidRPr="00AC1D83">
        <w:rPr>
          <w:rFonts w:ascii="Times New Roman" w:hAnsi="Times New Roman" w:cs="Times New Roman"/>
          <w:sz w:val="24"/>
          <w:szCs w:val="24"/>
        </w:rPr>
        <w:t>decision-makers</w:t>
      </w:r>
      <w:r w:rsidRPr="00AC1D83">
        <w:rPr>
          <w:rFonts w:ascii="Times New Roman" w:hAnsi="Times New Roman" w:cs="Times New Roman"/>
          <w:spacing w:val="23"/>
          <w:sz w:val="24"/>
          <w:szCs w:val="24"/>
        </w:rPr>
        <w:t xml:space="preserve"> </w:t>
      </w:r>
      <w:r w:rsidRPr="00AC1D83">
        <w:rPr>
          <w:rFonts w:ascii="Times New Roman" w:hAnsi="Times New Roman" w:cs="Times New Roman"/>
          <w:sz w:val="24"/>
          <w:szCs w:val="24"/>
        </w:rPr>
        <w:t>and</w:t>
      </w:r>
      <w:r w:rsidRPr="00AC1D83">
        <w:rPr>
          <w:rFonts w:ascii="Times New Roman" w:hAnsi="Times New Roman" w:cs="Times New Roman"/>
          <w:spacing w:val="23"/>
          <w:sz w:val="24"/>
          <w:szCs w:val="24"/>
        </w:rPr>
        <w:t xml:space="preserve"> </w:t>
      </w:r>
      <w:r w:rsidRPr="00AC1D83">
        <w:rPr>
          <w:rFonts w:ascii="Times New Roman" w:hAnsi="Times New Roman" w:cs="Times New Roman"/>
          <w:sz w:val="24"/>
          <w:szCs w:val="24"/>
        </w:rPr>
        <w:t>scientists.</w:t>
      </w:r>
      <w:r w:rsidRPr="00AC1D83">
        <w:rPr>
          <w:rFonts w:ascii="Times New Roman" w:hAnsi="Times New Roman" w:cs="Times New Roman"/>
          <w:spacing w:val="18"/>
          <w:sz w:val="24"/>
          <w:szCs w:val="24"/>
        </w:rPr>
        <w:t xml:space="preserve"> </w:t>
      </w:r>
      <w:r w:rsidRPr="00AC1D83">
        <w:rPr>
          <w:rFonts w:ascii="Times New Roman" w:hAnsi="Times New Roman" w:cs="Times New Roman"/>
          <w:sz w:val="24"/>
          <w:szCs w:val="24"/>
        </w:rPr>
        <w:t xml:space="preserve">Congolese social and economic atmosphere undoubtedly depends on rhythm of rains. </w:t>
      </w:r>
      <w:r>
        <w:rPr>
          <w:rFonts w:ascii="Times New Roman" w:hAnsi="Times New Roman" w:cs="Times New Roman"/>
          <w:sz w:val="24"/>
          <w:szCs w:val="24"/>
        </w:rPr>
        <w:t>C</w:t>
      </w:r>
      <w:r w:rsidRPr="00AC1D83">
        <w:rPr>
          <w:rFonts w:ascii="Times New Roman" w:hAnsi="Times New Roman" w:cs="Times New Roman"/>
          <w:sz w:val="24"/>
          <w:szCs w:val="24"/>
        </w:rPr>
        <w:t xml:space="preserve">ountry's main economic activities such as agriculture and forestry are dictated by climate and especially by rains. However, the Congolese rain system is not homogeneous. </w:t>
      </w:r>
      <w:r>
        <w:rPr>
          <w:rFonts w:ascii="Times New Roman" w:hAnsi="Times New Roman" w:cs="Times New Roman"/>
          <w:sz w:val="24"/>
          <w:szCs w:val="24"/>
        </w:rPr>
        <w:t>W</w:t>
      </w:r>
      <w:r w:rsidRPr="00AC1D83">
        <w:rPr>
          <w:rFonts w:ascii="Times New Roman" w:hAnsi="Times New Roman" w:cs="Times New Roman"/>
          <w:sz w:val="24"/>
          <w:szCs w:val="24"/>
        </w:rPr>
        <w:t xml:space="preserve">orks of </w:t>
      </w:r>
      <w:proofErr w:type="spellStart"/>
      <w:r w:rsidRPr="00AC1D83">
        <w:rPr>
          <w:rFonts w:ascii="Times New Roman" w:hAnsi="Times New Roman" w:cs="Times New Roman"/>
          <w:sz w:val="24"/>
          <w:szCs w:val="24"/>
        </w:rPr>
        <w:t>Mpounza</w:t>
      </w:r>
      <w:proofErr w:type="spellEnd"/>
      <w:r w:rsidRPr="00AC1D83">
        <w:rPr>
          <w:rFonts w:ascii="Times New Roman" w:hAnsi="Times New Roman" w:cs="Times New Roman"/>
          <w:sz w:val="24"/>
          <w:szCs w:val="24"/>
        </w:rPr>
        <w:t xml:space="preserve"> </w:t>
      </w:r>
      <w:r w:rsidR="00D644AF" w:rsidRPr="00AC1D83">
        <w:rPr>
          <w:rFonts w:ascii="Times New Roman" w:hAnsi="Times New Roman" w:cs="Times New Roman"/>
          <w:sz w:val="24"/>
          <w:szCs w:val="24"/>
        </w:rPr>
        <w:t xml:space="preserve">M. </w:t>
      </w:r>
      <w:r w:rsidRPr="00AC1D83">
        <w:rPr>
          <w:rFonts w:ascii="Times New Roman" w:hAnsi="Times New Roman" w:cs="Times New Roman"/>
          <w:sz w:val="24"/>
          <w:szCs w:val="24"/>
        </w:rPr>
        <w:t>and</w:t>
      </w:r>
      <w:r w:rsidR="00D644AF">
        <w:rPr>
          <w:rFonts w:ascii="Times New Roman" w:hAnsi="Times New Roman" w:cs="Times New Roman"/>
          <w:sz w:val="24"/>
          <w:szCs w:val="24"/>
        </w:rPr>
        <w:t xml:space="preserve"> Samba-Kimbata J-M. (1990</w:t>
      </w:r>
      <w:r w:rsidRPr="00AC1D83">
        <w:rPr>
          <w:rFonts w:ascii="Times New Roman" w:hAnsi="Times New Roman" w:cs="Times New Roman"/>
          <w:sz w:val="24"/>
          <w:szCs w:val="24"/>
        </w:rPr>
        <w:t>), Bigot</w:t>
      </w:r>
      <w:r w:rsidR="00D644AF">
        <w:rPr>
          <w:rFonts w:ascii="Times New Roman" w:hAnsi="Times New Roman" w:cs="Times New Roman"/>
          <w:sz w:val="24"/>
          <w:szCs w:val="24"/>
        </w:rPr>
        <w:t xml:space="preserve"> </w:t>
      </w:r>
      <w:r w:rsidR="00D644AF" w:rsidRPr="00AC1D83">
        <w:rPr>
          <w:rFonts w:ascii="Times New Roman" w:hAnsi="Times New Roman" w:cs="Times New Roman"/>
          <w:sz w:val="24"/>
          <w:szCs w:val="24"/>
        </w:rPr>
        <w:t>S.</w:t>
      </w:r>
      <w:r w:rsidRPr="00AC1D83">
        <w:rPr>
          <w:rFonts w:ascii="Times New Roman" w:hAnsi="Times New Roman" w:cs="Times New Roman"/>
          <w:sz w:val="24"/>
          <w:szCs w:val="24"/>
        </w:rPr>
        <w:t>,</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Moron</w:t>
      </w:r>
      <w:r w:rsidR="00D644AF">
        <w:rPr>
          <w:rFonts w:ascii="Times New Roman" w:hAnsi="Times New Roman" w:cs="Times New Roman"/>
          <w:sz w:val="24"/>
          <w:szCs w:val="24"/>
        </w:rPr>
        <w:t xml:space="preserve"> </w:t>
      </w:r>
      <w:r w:rsidR="00D644AF" w:rsidRPr="00AC1D83">
        <w:rPr>
          <w:rFonts w:ascii="Times New Roman" w:hAnsi="Times New Roman" w:cs="Times New Roman"/>
          <w:sz w:val="24"/>
          <w:szCs w:val="24"/>
        </w:rPr>
        <w:t>V.</w:t>
      </w:r>
      <w:r w:rsidRPr="00AC1D83">
        <w:rPr>
          <w:rFonts w:ascii="Times New Roman" w:hAnsi="Times New Roman" w:cs="Times New Roman"/>
          <w:sz w:val="24"/>
          <w:szCs w:val="24"/>
        </w:rPr>
        <w:t xml:space="preserve">, </w:t>
      </w:r>
      <w:proofErr w:type="spellStart"/>
      <w:r w:rsidRPr="00AC1D83">
        <w:rPr>
          <w:rFonts w:ascii="Times New Roman" w:hAnsi="Times New Roman" w:cs="Times New Roman"/>
          <w:sz w:val="24"/>
          <w:szCs w:val="24"/>
        </w:rPr>
        <w:t>Melice</w:t>
      </w:r>
      <w:proofErr w:type="spellEnd"/>
      <w:r w:rsidRPr="00AC1D83">
        <w:rPr>
          <w:rFonts w:ascii="Times New Roman" w:hAnsi="Times New Roman" w:cs="Times New Roman"/>
          <w:sz w:val="24"/>
          <w:szCs w:val="24"/>
        </w:rPr>
        <w:t xml:space="preserve"> </w:t>
      </w:r>
      <w:r w:rsidR="00D644AF" w:rsidRPr="00AC1D83">
        <w:rPr>
          <w:rFonts w:ascii="Times New Roman" w:hAnsi="Times New Roman" w:cs="Times New Roman"/>
          <w:sz w:val="24"/>
          <w:szCs w:val="24"/>
        </w:rPr>
        <w:t xml:space="preserve">J-L. </w:t>
      </w:r>
      <w:r w:rsidRPr="00AC1D83">
        <w:rPr>
          <w:rFonts w:ascii="Times New Roman" w:hAnsi="Times New Roman" w:cs="Times New Roman"/>
          <w:sz w:val="24"/>
          <w:szCs w:val="24"/>
        </w:rPr>
        <w:t xml:space="preserve">et </w:t>
      </w:r>
      <w:r w:rsidRPr="00165579">
        <w:rPr>
          <w:rFonts w:ascii="Times New Roman" w:hAnsi="Times New Roman" w:cs="Times New Roman"/>
          <w:i/>
          <w:iCs/>
          <w:sz w:val="24"/>
          <w:szCs w:val="24"/>
        </w:rPr>
        <w:t>al.</w:t>
      </w:r>
      <w:r w:rsidR="00D644AF">
        <w:rPr>
          <w:rFonts w:ascii="Times New Roman" w:hAnsi="Times New Roman" w:cs="Times New Roman"/>
          <w:sz w:val="24"/>
          <w:szCs w:val="24"/>
        </w:rPr>
        <w:t>, (1998</w:t>
      </w:r>
      <w:r w:rsidRPr="00AC1D83">
        <w:rPr>
          <w:rFonts w:ascii="Times New Roman" w:hAnsi="Times New Roman" w:cs="Times New Roman"/>
          <w:sz w:val="24"/>
          <w:szCs w:val="24"/>
        </w:rPr>
        <w:t>), G. Sam</w:t>
      </w:r>
      <w:r w:rsidR="00D644AF">
        <w:rPr>
          <w:rFonts w:ascii="Times New Roman" w:hAnsi="Times New Roman" w:cs="Times New Roman"/>
          <w:sz w:val="24"/>
          <w:szCs w:val="24"/>
        </w:rPr>
        <w:t xml:space="preserve">ba and M. </w:t>
      </w:r>
      <w:proofErr w:type="spellStart"/>
      <w:r w:rsidR="00D644AF">
        <w:rPr>
          <w:rFonts w:ascii="Times New Roman" w:hAnsi="Times New Roman" w:cs="Times New Roman"/>
          <w:sz w:val="24"/>
          <w:szCs w:val="24"/>
        </w:rPr>
        <w:t>Mpounza</w:t>
      </w:r>
      <w:proofErr w:type="spellEnd"/>
      <w:r w:rsidR="00D644AF">
        <w:rPr>
          <w:rFonts w:ascii="Times New Roman" w:hAnsi="Times New Roman" w:cs="Times New Roman"/>
          <w:sz w:val="24"/>
          <w:szCs w:val="24"/>
        </w:rPr>
        <w:t xml:space="preserve"> (2005</w:t>
      </w:r>
      <w:r w:rsidRPr="00AC1D83">
        <w:rPr>
          <w:rFonts w:ascii="Times New Roman" w:hAnsi="Times New Roman" w:cs="Times New Roman"/>
          <w:sz w:val="24"/>
          <w:szCs w:val="24"/>
        </w:rPr>
        <w:t>), G. S</w:t>
      </w:r>
      <w:r w:rsidR="00D644AF">
        <w:rPr>
          <w:rFonts w:ascii="Times New Roman" w:hAnsi="Times New Roman" w:cs="Times New Roman"/>
          <w:sz w:val="24"/>
          <w:szCs w:val="24"/>
        </w:rPr>
        <w:t>amba and D. Nganga (2012</w:t>
      </w:r>
      <w:r w:rsidRPr="00AC1D83">
        <w:rPr>
          <w:rFonts w:ascii="Times New Roman" w:hAnsi="Times New Roman" w:cs="Times New Roman"/>
          <w:sz w:val="24"/>
          <w:szCs w:val="24"/>
        </w:rPr>
        <w:t>) and G. Toli and G. Samba (2022) have announced problem of precipitation disturbances on Congolese territory. However, analyses remain pessimistic and several works announce a significant decrease in precipitation on Congolese territory. It is in this momentum that we questioned future rhythm of monthly precipitation in Congo-Brazzaville based on projections</w:t>
      </w:r>
      <w:r w:rsidRPr="00AC1D83">
        <w:rPr>
          <w:rFonts w:ascii="Times New Roman" w:hAnsi="Times New Roman" w:cs="Times New Roman"/>
          <w:spacing w:val="40"/>
          <w:sz w:val="24"/>
          <w:szCs w:val="24"/>
        </w:rPr>
        <w:t xml:space="preserve"> </w:t>
      </w:r>
      <w:r w:rsidRPr="00AC1D83">
        <w:rPr>
          <w:rFonts w:ascii="Times New Roman" w:hAnsi="Times New Roman" w:cs="Times New Roman"/>
          <w:sz w:val="24"/>
          <w:szCs w:val="24"/>
        </w:rPr>
        <w:t>of CMIP6 multi-model.</w:t>
      </w:r>
      <w:r w:rsidRPr="00AC1D83">
        <w:rPr>
          <w:rFonts w:ascii="Times New Roman" w:hAnsi="Times New Roman" w:cs="Times New Roman"/>
          <w:spacing w:val="-5"/>
          <w:sz w:val="24"/>
          <w:szCs w:val="24"/>
        </w:rPr>
        <w:t xml:space="preserve"> </w:t>
      </w:r>
      <w:r w:rsidRPr="00AC1D83">
        <w:rPr>
          <w:rFonts w:ascii="Times New Roman" w:hAnsi="Times New Roman" w:cs="Times New Roman"/>
          <w:sz w:val="24"/>
          <w:szCs w:val="24"/>
        </w:rPr>
        <w:t xml:space="preserve">All this aims to develop an appropriate response to climate change-related vulnerability in </w:t>
      </w:r>
      <w:r w:rsidRPr="00AC1D83">
        <w:rPr>
          <w:rFonts w:ascii="Times New Roman" w:hAnsi="Times New Roman" w:cs="Times New Roman"/>
          <w:sz w:val="24"/>
          <w:szCs w:val="24"/>
        </w:rPr>
        <w:lastRenderedPageBreak/>
        <w:t>Congolese landscapes by providing scientists, political decision-makers, practitioners and local communities with reliable and updated information and analyses to design and implement climate change adaptation policies and projects.</w:t>
      </w:r>
    </w:p>
    <w:p w14:paraId="7299F443" w14:textId="7D4FD59A" w:rsidR="00FA33DD" w:rsidRPr="00A74030" w:rsidRDefault="00A74030" w:rsidP="00A74030">
      <w:pPr>
        <w:pStyle w:val="Corpsdetexte"/>
        <w:spacing w:before="80" w:after="240" w:line="276" w:lineRule="auto"/>
        <w:jc w:val="center"/>
        <w:rPr>
          <w:rFonts w:ascii="Times New Roman" w:hAnsi="Times New Roman" w:cs="Times New Roman"/>
          <w:sz w:val="24"/>
          <w:szCs w:val="24"/>
          <w:lang w:val="fr-CG"/>
        </w:rPr>
      </w:pPr>
      <w:r w:rsidRPr="00A74030">
        <w:rPr>
          <w:rFonts w:ascii="Times New Roman" w:hAnsi="Times New Roman" w:cs="Times New Roman"/>
          <w:sz w:val="24"/>
          <w:szCs w:val="24"/>
          <w:lang w:val="fr-CG"/>
        </w:rPr>
        <w:drawing>
          <wp:inline distT="0" distB="0" distL="0" distR="0" wp14:anchorId="23341044" wp14:editId="296C9190">
            <wp:extent cx="3938954" cy="4892934"/>
            <wp:effectExtent l="19050" t="19050" r="23495" b="22225"/>
            <wp:docPr id="21414656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1284" cy="4908250"/>
                    </a:xfrm>
                    <a:prstGeom prst="rect">
                      <a:avLst/>
                    </a:prstGeom>
                    <a:noFill/>
                    <a:ln>
                      <a:solidFill>
                        <a:schemeClr val="tx1"/>
                      </a:solidFill>
                    </a:ln>
                  </pic:spPr>
                </pic:pic>
              </a:graphicData>
            </a:graphic>
          </wp:inline>
        </w:drawing>
      </w:r>
    </w:p>
    <w:p w14:paraId="173C9106" w14:textId="2A5FA9DD" w:rsidR="00FA33DD" w:rsidRPr="009E0069" w:rsidRDefault="00FA33DD" w:rsidP="00FA33DD">
      <w:pPr>
        <w:spacing w:after="240" w:line="276" w:lineRule="auto"/>
        <w:ind w:left="21" w:right="15"/>
        <w:jc w:val="center"/>
        <w:rPr>
          <w:rFonts w:ascii="Times New Roman" w:hAnsi="Times New Roman" w:cs="Times New Roman"/>
          <w:i/>
        </w:rPr>
      </w:pPr>
      <w:r w:rsidRPr="009E0069">
        <w:rPr>
          <w:rFonts w:ascii="Times New Roman" w:hAnsi="Times New Roman" w:cs="Times New Roman"/>
          <w:i/>
        </w:rPr>
        <w:t>Figure</w:t>
      </w:r>
      <w:r w:rsidRPr="009E0069">
        <w:rPr>
          <w:rFonts w:ascii="Times New Roman" w:hAnsi="Times New Roman" w:cs="Times New Roman"/>
          <w:i/>
          <w:spacing w:val="-2"/>
        </w:rPr>
        <w:t xml:space="preserve"> </w:t>
      </w:r>
      <w:r w:rsidRPr="009E0069">
        <w:rPr>
          <w:rFonts w:ascii="Times New Roman" w:hAnsi="Times New Roman" w:cs="Times New Roman"/>
          <w:i/>
        </w:rPr>
        <w:t>1:</w:t>
      </w:r>
      <w:r w:rsidRPr="009E0069">
        <w:rPr>
          <w:rFonts w:ascii="Times New Roman" w:hAnsi="Times New Roman" w:cs="Times New Roman"/>
          <w:i/>
          <w:spacing w:val="-2"/>
        </w:rPr>
        <w:t xml:space="preserve"> </w:t>
      </w:r>
      <w:r w:rsidR="003843A6">
        <w:rPr>
          <w:rFonts w:ascii="Times New Roman" w:hAnsi="Times New Roman" w:cs="Times New Roman"/>
          <w:i/>
        </w:rPr>
        <w:t>vegetation</w:t>
      </w:r>
      <w:r w:rsidRPr="009E0069">
        <w:rPr>
          <w:rFonts w:ascii="Times New Roman" w:hAnsi="Times New Roman" w:cs="Times New Roman"/>
          <w:i/>
          <w:spacing w:val="-1"/>
        </w:rPr>
        <w:t xml:space="preserve"> </w:t>
      </w:r>
      <w:r w:rsidRPr="009E0069">
        <w:rPr>
          <w:rFonts w:ascii="Times New Roman" w:hAnsi="Times New Roman" w:cs="Times New Roman"/>
          <w:i/>
        </w:rPr>
        <w:t>and</w:t>
      </w:r>
      <w:r w:rsidRPr="009E0069">
        <w:rPr>
          <w:rFonts w:ascii="Times New Roman" w:hAnsi="Times New Roman" w:cs="Times New Roman"/>
          <w:i/>
          <w:spacing w:val="-2"/>
        </w:rPr>
        <w:t xml:space="preserve"> </w:t>
      </w:r>
      <w:r w:rsidRPr="009E0069">
        <w:rPr>
          <w:rFonts w:ascii="Times New Roman" w:hAnsi="Times New Roman" w:cs="Times New Roman"/>
          <w:i/>
        </w:rPr>
        <w:t>hydrographic</w:t>
      </w:r>
      <w:r w:rsidRPr="009E0069">
        <w:rPr>
          <w:rFonts w:ascii="Times New Roman" w:hAnsi="Times New Roman" w:cs="Times New Roman"/>
          <w:i/>
          <w:spacing w:val="-1"/>
        </w:rPr>
        <w:t xml:space="preserve"> </w:t>
      </w:r>
      <w:r w:rsidRPr="009E0069">
        <w:rPr>
          <w:rFonts w:ascii="Times New Roman" w:hAnsi="Times New Roman" w:cs="Times New Roman"/>
          <w:i/>
        </w:rPr>
        <w:t>network</w:t>
      </w:r>
      <w:r w:rsidRPr="009E0069">
        <w:rPr>
          <w:rFonts w:ascii="Times New Roman" w:hAnsi="Times New Roman" w:cs="Times New Roman"/>
          <w:i/>
          <w:spacing w:val="-2"/>
        </w:rPr>
        <w:t xml:space="preserve"> </w:t>
      </w:r>
      <w:r w:rsidRPr="009E0069">
        <w:rPr>
          <w:rFonts w:ascii="Times New Roman" w:hAnsi="Times New Roman" w:cs="Times New Roman"/>
          <w:i/>
        </w:rPr>
        <w:t>of</w:t>
      </w:r>
      <w:r w:rsidRPr="009E0069">
        <w:rPr>
          <w:rFonts w:ascii="Times New Roman" w:hAnsi="Times New Roman" w:cs="Times New Roman"/>
          <w:i/>
          <w:spacing w:val="-1"/>
        </w:rPr>
        <w:t xml:space="preserve"> </w:t>
      </w:r>
      <w:r w:rsidRPr="009E0069">
        <w:rPr>
          <w:rFonts w:ascii="Times New Roman" w:hAnsi="Times New Roman" w:cs="Times New Roman"/>
          <w:i/>
        </w:rPr>
        <w:t>the</w:t>
      </w:r>
      <w:r w:rsidRPr="009E0069">
        <w:rPr>
          <w:rFonts w:ascii="Times New Roman" w:hAnsi="Times New Roman" w:cs="Times New Roman"/>
          <w:i/>
          <w:spacing w:val="-2"/>
        </w:rPr>
        <w:t xml:space="preserve"> </w:t>
      </w:r>
      <w:r w:rsidRPr="009E0069">
        <w:rPr>
          <w:rFonts w:ascii="Times New Roman" w:hAnsi="Times New Roman" w:cs="Times New Roman"/>
          <w:i/>
        </w:rPr>
        <w:t>study</w:t>
      </w:r>
      <w:r w:rsidRPr="009E0069">
        <w:rPr>
          <w:rFonts w:ascii="Times New Roman" w:hAnsi="Times New Roman" w:cs="Times New Roman"/>
          <w:i/>
          <w:spacing w:val="-1"/>
        </w:rPr>
        <w:t xml:space="preserve"> </w:t>
      </w:r>
      <w:r w:rsidRPr="009E0069">
        <w:rPr>
          <w:rFonts w:ascii="Times New Roman" w:hAnsi="Times New Roman" w:cs="Times New Roman"/>
          <w:i/>
          <w:spacing w:val="-4"/>
        </w:rPr>
        <w:t>area</w:t>
      </w:r>
    </w:p>
    <w:p w14:paraId="09944F33" w14:textId="77777777" w:rsidR="00FA33DD" w:rsidRPr="00AC1D83" w:rsidRDefault="00FA33DD" w:rsidP="00FA33DD">
      <w:pPr>
        <w:spacing w:before="1" w:after="240" w:line="276" w:lineRule="auto"/>
        <w:ind w:left="66"/>
        <w:jc w:val="both"/>
        <w:rPr>
          <w:rFonts w:ascii="Times New Roman" w:hAnsi="Times New Roman" w:cs="Times New Roman"/>
          <w:b/>
          <w:sz w:val="24"/>
          <w:szCs w:val="24"/>
        </w:rPr>
      </w:pPr>
      <w:r w:rsidRPr="00AC1D83">
        <w:rPr>
          <w:rFonts w:ascii="Times New Roman" w:hAnsi="Times New Roman" w:cs="Times New Roman"/>
          <w:b/>
          <w:sz w:val="24"/>
          <w:szCs w:val="24"/>
        </w:rPr>
        <w:t xml:space="preserve">Data and </w:t>
      </w:r>
      <w:r w:rsidRPr="00AC1D83">
        <w:rPr>
          <w:rFonts w:ascii="Times New Roman" w:hAnsi="Times New Roman" w:cs="Times New Roman"/>
          <w:b/>
          <w:spacing w:val="-2"/>
          <w:sz w:val="24"/>
          <w:szCs w:val="24"/>
        </w:rPr>
        <w:t>Methods</w:t>
      </w:r>
    </w:p>
    <w:p w14:paraId="19AF1DF6" w14:textId="77777777" w:rsidR="00FA33DD" w:rsidRPr="00AC1D83" w:rsidRDefault="00FA33DD" w:rsidP="00FA33DD">
      <w:pPr>
        <w:spacing w:before="1" w:after="240" w:line="276" w:lineRule="auto"/>
        <w:ind w:left="66"/>
        <w:jc w:val="both"/>
        <w:rPr>
          <w:rFonts w:ascii="Times New Roman" w:hAnsi="Times New Roman" w:cs="Times New Roman"/>
          <w:b/>
          <w:sz w:val="24"/>
          <w:szCs w:val="24"/>
        </w:rPr>
      </w:pPr>
      <w:r w:rsidRPr="00AC1D83">
        <w:rPr>
          <w:rFonts w:ascii="Times New Roman" w:hAnsi="Times New Roman" w:cs="Times New Roman"/>
          <w:b/>
          <w:spacing w:val="-4"/>
          <w:sz w:val="24"/>
          <w:szCs w:val="24"/>
        </w:rPr>
        <w:t>Data</w:t>
      </w:r>
    </w:p>
    <w:p w14:paraId="6E1D3650" w14:textId="77777777" w:rsidR="00FA33DD" w:rsidRPr="00AC1D83" w:rsidRDefault="00FA33DD" w:rsidP="00FA33DD">
      <w:pPr>
        <w:pStyle w:val="Corpsdetexte"/>
        <w:spacing w:before="238" w:after="240" w:line="276" w:lineRule="auto"/>
        <w:ind w:left="66" w:right="58"/>
        <w:jc w:val="both"/>
        <w:rPr>
          <w:rFonts w:ascii="Times New Roman" w:hAnsi="Times New Roman" w:cs="Times New Roman"/>
          <w:sz w:val="24"/>
          <w:szCs w:val="24"/>
        </w:rPr>
      </w:pPr>
      <w:r>
        <w:rPr>
          <w:rFonts w:ascii="Times New Roman" w:hAnsi="Times New Roman" w:cs="Times New Roman"/>
          <w:sz w:val="24"/>
          <w:szCs w:val="24"/>
        </w:rPr>
        <w:t>D</w:t>
      </w:r>
      <w:r w:rsidRPr="00AC1D83">
        <w:rPr>
          <w:rFonts w:ascii="Times New Roman" w:hAnsi="Times New Roman" w:cs="Times New Roman"/>
          <w:sz w:val="24"/>
          <w:szCs w:val="24"/>
        </w:rPr>
        <w:t>ata</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selected</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consist</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essentially</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of</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precipitation</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measured</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at</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monthly</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time</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steps</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 xml:space="preserve">for a 0.25°×0.25° grid from </w:t>
      </w:r>
      <w:proofErr w:type="spellStart"/>
      <w:r w:rsidRPr="00AC1D83">
        <w:rPr>
          <w:rFonts w:ascii="Times New Roman" w:hAnsi="Times New Roman" w:cs="Times New Roman"/>
          <w:sz w:val="24"/>
          <w:szCs w:val="24"/>
        </w:rPr>
        <w:t>GeoTiff</w:t>
      </w:r>
      <w:proofErr w:type="spellEnd"/>
      <w:r w:rsidRPr="00AC1D83">
        <w:rPr>
          <w:rFonts w:ascii="Times New Roman" w:hAnsi="Times New Roman" w:cs="Times New Roman"/>
          <w:sz w:val="24"/>
          <w:szCs w:val="24"/>
        </w:rPr>
        <w:t xml:space="preserve"> files from </w:t>
      </w:r>
      <w:proofErr w:type="spellStart"/>
      <w:r w:rsidRPr="00AC1D83">
        <w:rPr>
          <w:rFonts w:ascii="Times New Roman" w:hAnsi="Times New Roman" w:cs="Times New Roman"/>
          <w:sz w:val="24"/>
          <w:szCs w:val="24"/>
        </w:rPr>
        <w:t>WorldClim</w:t>
      </w:r>
      <w:proofErr w:type="spellEnd"/>
      <w:r w:rsidRPr="00AC1D83">
        <w:rPr>
          <w:rFonts w:ascii="Times New Roman" w:hAnsi="Times New Roman" w:cs="Times New Roman"/>
          <w:sz w:val="24"/>
          <w:szCs w:val="24"/>
        </w:rPr>
        <w:t>. These are simulations from the CMIP6 model developed by the National Center for Meteorological Research (CNRM) of France. From these files, we extracted rainfall simulation data for entire Congolese territory for the SSP1-2.6 scenario and for the period from 2021 to 2040.</w:t>
      </w:r>
      <w:r w:rsidRPr="00AC1D83">
        <w:rPr>
          <w:rFonts w:ascii="Times New Roman" w:hAnsi="Times New Roman" w:cs="Times New Roman"/>
          <w:spacing w:val="40"/>
          <w:sz w:val="24"/>
          <w:szCs w:val="24"/>
        </w:rPr>
        <w:t xml:space="preserve"> </w:t>
      </w:r>
      <w:r>
        <w:rPr>
          <w:rFonts w:ascii="Times New Roman" w:hAnsi="Times New Roman" w:cs="Times New Roman"/>
          <w:sz w:val="24"/>
          <w:szCs w:val="24"/>
        </w:rPr>
        <w:t>D</w:t>
      </w:r>
      <w:r w:rsidRPr="00AC1D83">
        <w:rPr>
          <w:rFonts w:ascii="Times New Roman" w:hAnsi="Times New Roman" w:cs="Times New Roman"/>
          <w:sz w:val="24"/>
          <w:szCs w:val="24"/>
        </w:rPr>
        <w:t xml:space="preserve">ata available here are future climate projections at reduced scale CMIP6. Downscaling and calibration (bias correction) were performed with </w:t>
      </w:r>
      <w:proofErr w:type="spellStart"/>
      <w:r w:rsidRPr="00AC1D83">
        <w:rPr>
          <w:rFonts w:ascii="Times New Roman" w:hAnsi="Times New Roman" w:cs="Times New Roman"/>
          <w:sz w:val="24"/>
          <w:szCs w:val="24"/>
        </w:rPr>
        <w:t>WorldClim</w:t>
      </w:r>
      <w:proofErr w:type="spellEnd"/>
      <w:r w:rsidRPr="00AC1D83">
        <w:rPr>
          <w:rFonts w:ascii="Times New Roman" w:hAnsi="Times New Roman" w:cs="Times New Roman"/>
          <w:sz w:val="24"/>
          <w:szCs w:val="24"/>
        </w:rPr>
        <w:t xml:space="preserve"> v2.1 as reference climate.</w:t>
      </w:r>
    </w:p>
    <w:p w14:paraId="71B993FE" w14:textId="77777777" w:rsidR="00FA33DD" w:rsidRPr="00AC1D83" w:rsidRDefault="00FA33DD" w:rsidP="00FA33DD">
      <w:pPr>
        <w:spacing w:after="240" w:line="276" w:lineRule="auto"/>
        <w:ind w:left="66"/>
        <w:jc w:val="both"/>
        <w:rPr>
          <w:rFonts w:ascii="Times New Roman" w:hAnsi="Times New Roman" w:cs="Times New Roman"/>
          <w:b/>
          <w:sz w:val="24"/>
          <w:szCs w:val="24"/>
        </w:rPr>
      </w:pPr>
      <w:r w:rsidRPr="00AC1D83">
        <w:rPr>
          <w:rFonts w:ascii="Times New Roman" w:hAnsi="Times New Roman" w:cs="Times New Roman"/>
          <w:b/>
          <w:spacing w:val="-2"/>
          <w:sz w:val="24"/>
          <w:szCs w:val="24"/>
        </w:rPr>
        <w:t>Methods</w:t>
      </w:r>
    </w:p>
    <w:p w14:paraId="0B4449B1" w14:textId="65B7826B" w:rsidR="00FA33DD" w:rsidRPr="00AC1D83" w:rsidRDefault="00FA33DD" w:rsidP="00FA33DD">
      <w:pPr>
        <w:pStyle w:val="Corpsdetexte"/>
        <w:spacing w:before="239" w:after="240" w:line="276" w:lineRule="auto"/>
        <w:ind w:left="66" w:right="58"/>
        <w:jc w:val="both"/>
        <w:rPr>
          <w:rFonts w:ascii="Times New Roman" w:hAnsi="Times New Roman" w:cs="Times New Roman"/>
          <w:sz w:val="24"/>
          <w:szCs w:val="24"/>
        </w:rPr>
      </w:pPr>
      <w:r w:rsidRPr="00AC1D83">
        <w:rPr>
          <w:rFonts w:ascii="Times New Roman" w:hAnsi="Times New Roman" w:cs="Times New Roman"/>
          <w:sz w:val="24"/>
          <w:szCs w:val="24"/>
        </w:rPr>
        <w:lastRenderedPageBreak/>
        <w:t xml:space="preserve">We used various methods and statistical tests for processing precipitation data using Excel 2016 and </w:t>
      </w:r>
      <w:proofErr w:type="spellStart"/>
      <w:r w:rsidRPr="00AC1D83">
        <w:rPr>
          <w:rFonts w:ascii="Times New Roman" w:hAnsi="Times New Roman" w:cs="Times New Roman"/>
          <w:sz w:val="24"/>
          <w:szCs w:val="24"/>
        </w:rPr>
        <w:t>Xlstat</w:t>
      </w:r>
      <w:proofErr w:type="spellEnd"/>
      <w:r w:rsidRPr="00AC1D83">
        <w:rPr>
          <w:rFonts w:ascii="Times New Roman" w:hAnsi="Times New Roman" w:cs="Times New Roman"/>
          <w:sz w:val="24"/>
          <w:szCs w:val="24"/>
        </w:rPr>
        <w:t xml:space="preserve"> 2014 software. different methods used are</w:t>
      </w:r>
      <w:r>
        <w:rPr>
          <w:rFonts w:ascii="Times New Roman" w:hAnsi="Times New Roman" w:cs="Times New Roman"/>
          <w:sz w:val="24"/>
          <w:szCs w:val="24"/>
        </w:rPr>
        <w:t xml:space="preserve"> </w:t>
      </w:r>
      <w:r w:rsidRPr="00AC1D83">
        <w:rPr>
          <w:rFonts w:ascii="Times New Roman" w:hAnsi="Times New Roman" w:cs="Times New Roman"/>
          <w:sz w:val="24"/>
          <w:szCs w:val="24"/>
        </w:rPr>
        <w:t>:</w:t>
      </w:r>
    </w:p>
    <w:p w14:paraId="55CBB3FC" w14:textId="77777777" w:rsidR="00FA33DD" w:rsidRPr="00AC1D83" w:rsidRDefault="00FA33DD" w:rsidP="00FA33DD">
      <w:pPr>
        <w:spacing w:after="240" w:line="276" w:lineRule="auto"/>
        <w:ind w:left="66"/>
        <w:jc w:val="both"/>
        <w:rPr>
          <w:rFonts w:ascii="Times New Roman" w:hAnsi="Times New Roman" w:cs="Times New Roman"/>
          <w:b/>
          <w:sz w:val="24"/>
          <w:szCs w:val="24"/>
        </w:rPr>
      </w:pPr>
      <w:r w:rsidRPr="00AC1D83">
        <w:rPr>
          <w:rFonts w:ascii="Times New Roman" w:hAnsi="Times New Roman" w:cs="Times New Roman"/>
          <w:b/>
          <w:spacing w:val="-2"/>
          <w:sz w:val="24"/>
          <w:szCs w:val="24"/>
        </w:rPr>
        <w:t>Cumulative</w:t>
      </w:r>
    </w:p>
    <w:p w14:paraId="02C4BC97" w14:textId="77777777" w:rsidR="00FA33DD" w:rsidRPr="00165579" w:rsidRDefault="00FA33DD" w:rsidP="00FA33DD">
      <w:pPr>
        <w:pStyle w:val="Corpsdetexte"/>
        <w:spacing w:after="240" w:line="276" w:lineRule="auto"/>
        <w:ind w:left="66" w:right="58"/>
        <w:jc w:val="both"/>
        <w:rPr>
          <w:rFonts w:ascii="Times New Roman" w:hAnsi="Times New Roman" w:cs="Times New Roman"/>
          <w:sz w:val="24"/>
          <w:szCs w:val="24"/>
        </w:rPr>
      </w:pPr>
      <w:r w:rsidRPr="00AC1D83">
        <w:rPr>
          <w:rFonts w:ascii="Times New Roman" w:hAnsi="Times New Roman" w:cs="Times New Roman"/>
          <w:sz w:val="24"/>
          <w:szCs w:val="24"/>
        </w:rPr>
        <w:t>This is the sum of values contained in a series or matrix. This method allowed us to extract cloud occurrences during the September-October-November 2020 season. It is defined as follows:</w:t>
      </w:r>
      <w:r w:rsidRPr="00705F5D">
        <w:rPr>
          <w:rFonts w:ascii="Cambria Math" w:eastAsia="Calibri" w:hAnsi="Cambria Math" w:cs="Times New Roman"/>
          <w:b/>
          <w:i/>
          <w:sz w:val="24"/>
          <w:szCs w:val="24"/>
        </w:rPr>
        <w:br/>
      </w:r>
      <m:oMathPara>
        <m:oMath>
          <m:nary>
            <m:naryPr>
              <m:chr m:val="∑"/>
              <m:limLoc m:val="undOvr"/>
              <m:subHide m:val="1"/>
              <m:supHide m:val="1"/>
              <m:ctrlPr>
                <w:rPr>
                  <w:rFonts w:ascii="Cambria Math" w:eastAsia="Calibri" w:hAnsi="Cambria Math" w:cs="Times New Roman"/>
                  <w:b/>
                  <w:i/>
                  <w:sz w:val="24"/>
                  <w:szCs w:val="24"/>
                  <w:lang w:val="fr-FR"/>
                </w:rPr>
              </m:ctrlPr>
            </m:naryPr>
            <m:sub/>
            <m:sup/>
            <m:e>
              <m:r>
                <m:rPr>
                  <m:sty m:val="b"/>
                </m:rPr>
                <w:rPr>
                  <w:rFonts w:ascii="Cambria Math" w:eastAsia="Calibri" w:hAnsi="Cambria Math" w:cs="Times New Roman"/>
                  <w:sz w:val="24"/>
                  <w:szCs w:val="24"/>
                  <w:lang w:val="fr-FR"/>
                </w:rPr>
                <m:t>X</m:t>
              </m:r>
              <m:r>
                <m:rPr>
                  <m:sty m:val="bi"/>
                </m:rPr>
                <w:rPr>
                  <w:rFonts w:ascii="Cambria Math" w:eastAsia="Calibri" w:hAnsi="Cambria Math" w:cs="Times New Roman"/>
                  <w:sz w:val="24"/>
                  <w:szCs w:val="24"/>
                  <w:lang w:val="fr-FR"/>
                </w:rPr>
                <m:t>i</m:t>
              </m:r>
            </m:e>
          </m:nary>
        </m:oMath>
      </m:oMathPara>
    </w:p>
    <w:p w14:paraId="5083B1DD" w14:textId="77777777" w:rsidR="00FA33DD" w:rsidRPr="00705F5D" w:rsidRDefault="00FA33DD" w:rsidP="00FA33DD">
      <w:pPr>
        <w:tabs>
          <w:tab w:val="left" w:pos="2510"/>
        </w:tabs>
        <w:rPr>
          <w:rFonts w:ascii="Cambria Math" w:eastAsia="Calibri" w:hAnsi="Cambria Math" w:cs="Times New Roman"/>
          <w:b/>
          <w:i/>
          <w:sz w:val="24"/>
          <w:szCs w:val="24"/>
        </w:rPr>
      </w:pPr>
    </w:p>
    <w:p w14:paraId="674B504A" w14:textId="77777777" w:rsidR="00FA33DD" w:rsidRPr="00AC1D83" w:rsidRDefault="00FA33DD" w:rsidP="00FA33DD">
      <w:pPr>
        <w:spacing w:before="30" w:after="240" w:line="276" w:lineRule="auto"/>
        <w:ind w:right="15"/>
        <w:jc w:val="both"/>
        <w:rPr>
          <w:rFonts w:ascii="Times New Roman" w:hAnsi="Times New Roman" w:cs="Times New Roman"/>
          <w:i/>
          <w:sz w:val="24"/>
          <w:szCs w:val="24"/>
        </w:rPr>
      </w:pPr>
      <w:r w:rsidRPr="00AC1D83">
        <w:rPr>
          <w:rFonts w:ascii="Times New Roman" w:hAnsi="Times New Roman" w:cs="Times New Roman"/>
          <w:i/>
          <w:sz w:val="24"/>
          <w:szCs w:val="24"/>
        </w:rPr>
        <w:t>With:</w:t>
      </w:r>
      <w:r w:rsidRPr="00AC1D83">
        <w:rPr>
          <w:rFonts w:ascii="Times New Roman" w:hAnsi="Times New Roman" w:cs="Times New Roman"/>
          <w:i/>
          <w:spacing w:val="-4"/>
          <w:sz w:val="24"/>
          <w:szCs w:val="24"/>
        </w:rPr>
        <w:t xml:space="preserve"> </w:t>
      </w:r>
      <w:r w:rsidRPr="00AC1D83">
        <w:rPr>
          <w:rFonts w:ascii="Times New Roman" w:hAnsi="Times New Roman" w:cs="Times New Roman"/>
          <w:i/>
          <w:sz w:val="24"/>
          <w:szCs w:val="24"/>
        </w:rPr>
        <w:t>Xi</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as</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series</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variable</w:t>
      </w:r>
      <w:r w:rsidRPr="00AC1D83">
        <w:rPr>
          <w:rFonts w:ascii="Times New Roman" w:hAnsi="Times New Roman" w:cs="Times New Roman"/>
          <w:i/>
          <w:spacing w:val="-4"/>
          <w:sz w:val="24"/>
          <w:szCs w:val="24"/>
        </w:rPr>
        <w:t xml:space="preserve"> </w:t>
      </w:r>
      <w:r w:rsidRPr="00AC1D83">
        <w:rPr>
          <w:rFonts w:ascii="Times New Roman" w:hAnsi="Times New Roman" w:cs="Times New Roman"/>
          <w:i/>
          <w:sz w:val="24"/>
          <w:szCs w:val="24"/>
        </w:rPr>
        <w:t>(here,</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xi</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w:t>
      </w:r>
      <w:r w:rsidRPr="00AC1D83">
        <w:rPr>
          <w:rFonts w:ascii="Times New Roman" w:hAnsi="Times New Roman" w:cs="Times New Roman"/>
          <w:i/>
          <w:spacing w:val="-3"/>
          <w:sz w:val="24"/>
          <w:szCs w:val="24"/>
        </w:rPr>
        <w:t xml:space="preserve"> </w:t>
      </w:r>
      <w:r w:rsidRPr="00AC1D83">
        <w:rPr>
          <w:rFonts w:ascii="Times New Roman" w:hAnsi="Times New Roman" w:cs="Times New Roman"/>
          <w:i/>
          <w:spacing w:val="-2"/>
          <w:sz w:val="24"/>
          <w:szCs w:val="24"/>
        </w:rPr>
        <w:t>precipitation).</w:t>
      </w:r>
    </w:p>
    <w:p w14:paraId="4F541208" w14:textId="77777777" w:rsidR="00FA33DD" w:rsidRDefault="00FA33DD" w:rsidP="00FA33DD">
      <w:pPr>
        <w:rPr>
          <w:rFonts w:ascii="Times New Roman" w:hAnsi="Times New Roman" w:cs="Times New Roman"/>
          <w:i/>
          <w:sz w:val="24"/>
          <w:szCs w:val="24"/>
        </w:rPr>
      </w:pPr>
    </w:p>
    <w:p w14:paraId="67448D01" w14:textId="77777777" w:rsidR="00FA33DD" w:rsidRPr="00AC1D83" w:rsidRDefault="00FA33DD" w:rsidP="00FA33DD">
      <w:pPr>
        <w:spacing w:after="240" w:line="276" w:lineRule="auto"/>
        <w:jc w:val="both"/>
        <w:rPr>
          <w:rFonts w:ascii="Times New Roman" w:hAnsi="Times New Roman" w:cs="Times New Roman"/>
          <w:b/>
          <w:sz w:val="24"/>
          <w:szCs w:val="24"/>
        </w:rPr>
      </w:pPr>
      <w:r w:rsidRPr="00AC1D83">
        <w:rPr>
          <w:rFonts w:ascii="Times New Roman" w:hAnsi="Times New Roman" w:cs="Times New Roman"/>
          <w:b/>
          <w:sz w:val="24"/>
          <w:szCs w:val="24"/>
        </w:rPr>
        <w:t xml:space="preserve">Arithmetic </w:t>
      </w:r>
      <w:r w:rsidRPr="00AC1D83">
        <w:rPr>
          <w:rFonts w:ascii="Times New Roman" w:hAnsi="Times New Roman" w:cs="Times New Roman"/>
          <w:b/>
          <w:spacing w:val="-4"/>
          <w:sz w:val="24"/>
          <w:szCs w:val="24"/>
        </w:rPr>
        <w:t>Mean</w:t>
      </w:r>
    </w:p>
    <w:p w14:paraId="4BE23FDF" w14:textId="77777777" w:rsidR="00FA33DD" w:rsidRPr="00B14075" w:rsidRDefault="00FA33DD" w:rsidP="00FA33DD">
      <w:pPr>
        <w:pStyle w:val="Corpsdetexte"/>
        <w:spacing w:before="239" w:after="240" w:line="276" w:lineRule="auto"/>
        <w:ind w:left="66" w:right="58"/>
        <w:jc w:val="both"/>
        <w:rPr>
          <w:rFonts w:ascii="Times New Roman" w:hAnsi="Times New Roman" w:cs="Times New Roman"/>
          <w:sz w:val="24"/>
          <w:szCs w:val="24"/>
        </w:rPr>
      </w:pPr>
      <w:r w:rsidRPr="00AC1D83">
        <w:rPr>
          <w:rFonts w:ascii="Times New Roman" w:hAnsi="Times New Roman" w:cs="Times New Roman"/>
          <w:sz w:val="24"/>
          <w:szCs w:val="24"/>
        </w:rPr>
        <w:t>It is ratio of sum of values in the statistical series to number of values. It allowed us to represent averaged values of precipitation occurring during each season. This method is defined as follows:</w:t>
      </w:r>
    </w:p>
    <w:p w14:paraId="41B9260D" w14:textId="77777777" w:rsidR="00FA33DD" w:rsidRPr="001E7120" w:rsidRDefault="00000000" w:rsidP="00FA33DD">
      <w:pPr>
        <w:widowControl/>
        <w:autoSpaceDE/>
        <w:autoSpaceDN/>
        <w:spacing w:before="240" w:after="120" w:line="360" w:lineRule="auto"/>
        <w:jc w:val="both"/>
        <w:rPr>
          <w:rFonts w:ascii="Times New Roman" w:eastAsia="Times New Roman" w:hAnsi="Times New Roman" w:cs="Times New Roman"/>
          <w:b/>
          <w:iCs/>
          <w:sz w:val="24"/>
          <w:szCs w:val="24"/>
          <w:lang w:val="fr-FR"/>
        </w:rPr>
      </w:pPr>
      <m:oMathPara>
        <m:oMath>
          <m:acc>
            <m:accPr>
              <m:chr m:val="̅"/>
              <m:ctrlPr>
                <w:rPr>
                  <w:rFonts w:ascii="Cambria Math" w:eastAsia="Calibri" w:hAnsi="Cambria Math" w:cs="Times New Roman"/>
                  <w:b/>
                  <w:i/>
                  <w:sz w:val="24"/>
                  <w:szCs w:val="24"/>
                  <w:lang w:val="fr-FR"/>
                </w:rPr>
              </m:ctrlPr>
            </m:accPr>
            <m:e>
              <m:r>
                <m:rPr>
                  <m:sty m:val="bi"/>
                </m:rPr>
                <w:rPr>
                  <w:rFonts w:ascii="Cambria Math" w:eastAsia="Calibri" w:hAnsi="Cambria Math" w:cs="Times New Roman"/>
                  <w:sz w:val="24"/>
                  <w:szCs w:val="24"/>
                  <w:lang w:val="fr-FR"/>
                </w:rPr>
                <m:t>X</m:t>
              </m:r>
            </m:e>
          </m:acc>
          <m:r>
            <m:rPr>
              <m:sty m:val="bi"/>
            </m:rPr>
            <w:rPr>
              <w:rFonts w:ascii="Cambria Math" w:eastAsia="Calibri" w:hAnsi="Cambria Math" w:cs="Times New Roman"/>
              <w:sz w:val="24"/>
              <w:szCs w:val="24"/>
              <w:lang w:val="fr-FR"/>
            </w:rPr>
            <m:t>=</m:t>
          </m:r>
          <m:f>
            <m:fPr>
              <m:ctrlPr>
                <w:rPr>
                  <w:rFonts w:ascii="Cambria Math" w:eastAsia="Calibri" w:hAnsi="Cambria Math" w:cs="Times New Roman"/>
                  <w:b/>
                  <w:i/>
                  <w:iCs/>
                  <w:sz w:val="24"/>
                  <w:szCs w:val="24"/>
                  <w:lang w:val="fr-FR"/>
                </w:rPr>
              </m:ctrlPr>
            </m:fPr>
            <m:num>
              <m:r>
                <m:rPr>
                  <m:sty m:val="bi"/>
                </m:rPr>
                <w:rPr>
                  <w:rFonts w:ascii="Cambria Math" w:eastAsia="Calibri" w:hAnsi="Cambria Math" w:cs="Times New Roman"/>
                  <w:sz w:val="24"/>
                  <w:szCs w:val="24"/>
                  <w:lang w:val="fr-FR"/>
                </w:rPr>
                <m:t>1</m:t>
              </m:r>
            </m:num>
            <m:den>
              <m:r>
                <m:rPr>
                  <m:sty m:val="bi"/>
                </m:rPr>
                <w:rPr>
                  <w:rFonts w:ascii="Cambria Math" w:eastAsia="Calibri" w:hAnsi="Cambria Math" w:cs="Times New Roman"/>
                  <w:sz w:val="24"/>
                  <w:szCs w:val="24"/>
                  <w:lang w:val="fr-FR"/>
                </w:rPr>
                <m:t>N</m:t>
              </m:r>
            </m:den>
          </m:f>
          <m:nary>
            <m:naryPr>
              <m:chr m:val="∑"/>
              <m:limLoc m:val="undOvr"/>
              <m:ctrlPr>
                <w:rPr>
                  <w:rFonts w:ascii="Cambria Math" w:eastAsia="Calibri" w:hAnsi="Cambria Math" w:cs="Times New Roman"/>
                  <w:b/>
                  <w:i/>
                  <w:iCs/>
                  <w:sz w:val="24"/>
                  <w:szCs w:val="24"/>
                  <w:lang w:val="fr-FR"/>
                </w:rPr>
              </m:ctrlPr>
            </m:naryPr>
            <m:sub>
              <m:r>
                <m:rPr>
                  <m:sty m:val="bi"/>
                </m:rPr>
                <w:rPr>
                  <w:rFonts w:ascii="Cambria Math" w:eastAsia="Calibri" w:hAnsi="Cambria Math" w:cs="Times New Roman"/>
                  <w:sz w:val="24"/>
                  <w:szCs w:val="24"/>
                  <w:lang w:val="fr-FR"/>
                </w:rPr>
                <m:t>i=0</m:t>
              </m:r>
            </m:sub>
            <m:sup>
              <m:r>
                <m:rPr>
                  <m:sty m:val="bi"/>
                </m:rPr>
                <w:rPr>
                  <w:rFonts w:ascii="Cambria Math" w:eastAsia="Calibri" w:hAnsi="Cambria Math" w:cs="Times New Roman"/>
                  <w:sz w:val="24"/>
                  <w:szCs w:val="24"/>
                  <w:lang w:val="fr-FR"/>
                </w:rPr>
                <m:t>n</m:t>
              </m:r>
            </m:sup>
            <m:e>
              <m:r>
                <m:rPr>
                  <m:sty m:val="b"/>
                </m:rPr>
                <w:rPr>
                  <w:rFonts w:ascii="Cambria Math" w:eastAsia="Calibri" w:hAnsi="Cambria Math" w:cs="Times New Roman"/>
                  <w:sz w:val="24"/>
                  <w:szCs w:val="24"/>
                  <w:lang w:val="fr-FR"/>
                </w:rPr>
                <m:t>X</m:t>
              </m:r>
              <m:r>
                <m:rPr>
                  <m:sty m:val="bi"/>
                </m:rPr>
                <w:rPr>
                  <w:rFonts w:ascii="Cambria Math" w:eastAsia="Calibri" w:hAnsi="Cambria Math" w:cs="Times New Roman"/>
                  <w:sz w:val="24"/>
                  <w:szCs w:val="24"/>
                  <w:vertAlign w:val="subscript"/>
                  <w:lang w:val="fr-FR"/>
                </w:rPr>
                <m:t>i</m:t>
              </m:r>
            </m:e>
          </m:nary>
        </m:oMath>
      </m:oMathPara>
    </w:p>
    <w:p w14:paraId="76F5AAF8" w14:textId="77777777" w:rsidR="00FA33DD" w:rsidRDefault="00FA33DD" w:rsidP="00FA33DD">
      <w:pPr>
        <w:rPr>
          <w:rFonts w:ascii="Times New Roman" w:hAnsi="Times New Roman" w:cs="Times New Roman"/>
          <w:i/>
          <w:sz w:val="24"/>
          <w:szCs w:val="24"/>
        </w:rPr>
      </w:pPr>
    </w:p>
    <w:p w14:paraId="49ACDBA9" w14:textId="77777777" w:rsidR="00FA33DD" w:rsidRDefault="00FA33DD" w:rsidP="00FA33DD">
      <w:pPr>
        <w:spacing w:after="240" w:line="276" w:lineRule="auto"/>
        <w:ind w:left="21" w:right="15"/>
        <w:jc w:val="center"/>
        <w:rPr>
          <w:rFonts w:ascii="Times New Roman" w:hAnsi="Times New Roman" w:cs="Times New Roman"/>
          <w:i/>
          <w:sz w:val="24"/>
          <w:szCs w:val="24"/>
        </w:rPr>
      </w:pPr>
      <w:r w:rsidRPr="00AC1D83">
        <w:rPr>
          <w:rFonts w:ascii="Times New Roman" w:hAnsi="Times New Roman" w:cs="Times New Roman"/>
          <w:i/>
          <w:sz w:val="24"/>
          <w:szCs w:val="24"/>
        </w:rPr>
        <w:t>With:</w:t>
      </w:r>
      <w:r w:rsidRPr="00AC1D83">
        <w:rPr>
          <w:rFonts w:ascii="Times New Roman" w:hAnsi="Times New Roman" w:cs="Times New Roman"/>
          <w:i/>
          <w:spacing w:val="-5"/>
          <w:sz w:val="24"/>
          <w:szCs w:val="24"/>
        </w:rPr>
        <w:t xml:space="preserve"> </w:t>
      </w:r>
      <w:r w:rsidRPr="00AC1D83">
        <w:rPr>
          <w:rFonts w:ascii="Times New Roman" w:hAnsi="Times New Roman" w:cs="Times New Roman"/>
          <w:i/>
          <w:sz w:val="24"/>
          <w:szCs w:val="24"/>
        </w:rPr>
        <w:t>Xi,</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series</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variable;</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n,</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variable</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frequency;</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N,</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total</w:t>
      </w:r>
      <w:r w:rsidRPr="00AC1D83">
        <w:rPr>
          <w:rFonts w:ascii="Times New Roman" w:hAnsi="Times New Roman" w:cs="Times New Roman"/>
          <w:i/>
          <w:spacing w:val="-2"/>
          <w:sz w:val="24"/>
          <w:szCs w:val="24"/>
        </w:rPr>
        <w:t xml:space="preserve"> frequency</w:t>
      </w:r>
    </w:p>
    <w:p w14:paraId="0773CE12" w14:textId="77777777" w:rsidR="00FA33DD" w:rsidRPr="00AC1D83" w:rsidRDefault="00FA33DD" w:rsidP="00FA33DD">
      <w:pPr>
        <w:spacing w:after="240" w:line="276" w:lineRule="auto"/>
        <w:ind w:left="66"/>
        <w:jc w:val="both"/>
        <w:rPr>
          <w:rFonts w:ascii="Times New Roman" w:hAnsi="Times New Roman" w:cs="Times New Roman"/>
          <w:b/>
          <w:sz w:val="24"/>
          <w:szCs w:val="24"/>
        </w:rPr>
      </w:pPr>
      <w:r w:rsidRPr="00AC1D83">
        <w:rPr>
          <w:rFonts w:ascii="Times New Roman" w:hAnsi="Times New Roman" w:cs="Times New Roman"/>
          <w:b/>
          <w:sz w:val="24"/>
          <w:szCs w:val="24"/>
        </w:rPr>
        <w:t xml:space="preserve">IDW </w:t>
      </w:r>
      <w:r w:rsidRPr="00AC1D83">
        <w:rPr>
          <w:rFonts w:ascii="Times New Roman" w:hAnsi="Times New Roman" w:cs="Times New Roman"/>
          <w:b/>
          <w:spacing w:val="-2"/>
          <w:sz w:val="24"/>
          <w:szCs w:val="24"/>
        </w:rPr>
        <w:t>Interpolation</w:t>
      </w:r>
    </w:p>
    <w:p w14:paraId="00B53CB1" w14:textId="451CD9ED" w:rsidR="00FA33DD" w:rsidRPr="00AC1D83" w:rsidRDefault="00FA33DD" w:rsidP="00FA33DD">
      <w:pPr>
        <w:pStyle w:val="Corpsdetexte"/>
        <w:spacing w:after="240" w:line="276" w:lineRule="auto"/>
        <w:ind w:left="66" w:right="58"/>
        <w:jc w:val="both"/>
        <w:rPr>
          <w:rFonts w:ascii="Times New Roman" w:hAnsi="Times New Roman" w:cs="Times New Roman"/>
          <w:sz w:val="24"/>
          <w:szCs w:val="24"/>
        </w:rPr>
      </w:pPr>
      <w:r>
        <w:rPr>
          <w:rFonts w:ascii="Times New Roman" w:hAnsi="Times New Roman" w:cs="Times New Roman"/>
          <w:sz w:val="24"/>
          <w:szCs w:val="24"/>
        </w:rPr>
        <w:t>R</w:t>
      </w:r>
      <w:r w:rsidRPr="00AC1D83">
        <w:rPr>
          <w:rFonts w:ascii="Times New Roman" w:hAnsi="Times New Roman" w:cs="Times New Roman"/>
          <w:sz w:val="24"/>
          <w:szCs w:val="24"/>
        </w:rPr>
        <w:t>epresentation of precipitation values was done through a geographic information system (GIS) using cubic interpolation with IDW method. IDW interpolation (or inverse distance weighting) is a type of multivariate interpolation method with a set of known scattered points. Values assigned to unknown points are calculated with a weighted average of available values at known points.</w:t>
      </w:r>
      <w:r>
        <w:rPr>
          <w:rFonts w:ascii="Times New Roman" w:hAnsi="Times New Roman" w:cs="Times New Roman"/>
          <w:sz w:val="24"/>
          <w:szCs w:val="24"/>
        </w:rPr>
        <w:t xml:space="preserve"> A</w:t>
      </w:r>
      <w:r w:rsidRPr="00AC1D83">
        <w:rPr>
          <w:rFonts w:ascii="Times New Roman" w:hAnsi="Times New Roman" w:cs="Times New Roman"/>
          <w:sz w:val="24"/>
          <w:szCs w:val="24"/>
        </w:rPr>
        <w:t>lgorithm of this interpolation method is programmed and integrated into ArcGIS 10.8 software that we used.</w:t>
      </w:r>
    </w:p>
    <w:p w14:paraId="43E615F6" w14:textId="77777777" w:rsidR="00FA33DD" w:rsidRPr="00AC1D83" w:rsidRDefault="00FA33DD" w:rsidP="00FA33DD">
      <w:pPr>
        <w:spacing w:before="1" w:after="240" w:line="276" w:lineRule="auto"/>
        <w:ind w:left="66"/>
        <w:jc w:val="both"/>
        <w:rPr>
          <w:rFonts w:ascii="Times New Roman" w:hAnsi="Times New Roman" w:cs="Times New Roman"/>
          <w:b/>
          <w:sz w:val="24"/>
          <w:szCs w:val="24"/>
        </w:rPr>
      </w:pPr>
      <w:r w:rsidRPr="00AC1D83">
        <w:rPr>
          <w:rFonts w:ascii="Times New Roman" w:hAnsi="Times New Roman" w:cs="Times New Roman"/>
          <w:b/>
          <w:sz w:val="24"/>
          <w:szCs w:val="24"/>
        </w:rPr>
        <w:t xml:space="preserve">Results and </w:t>
      </w:r>
      <w:r w:rsidRPr="00AC1D83">
        <w:rPr>
          <w:rFonts w:ascii="Times New Roman" w:hAnsi="Times New Roman" w:cs="Times New Roman"/>
          <w:b/>
          <w:spacing w:val="-2"/>
          <w:sz w:val="24"/>
          <w:szCs w:val="24"/>
        </w:rPr>
        <w:t>Discussion</w:t>
      </w:r>
    </w:p>
    <w:p w14:paraId="6CE55907" w14:textId="77777777" w:rsidR="00FA33DD" w:rsidRPr="00AC1D83" w:rsidRDefault="00FA33DD" w:rsidP="00FA33DD">
      <w:pPr>
        <w:spacing w:before="1" w:after="240" w:line="276" w:lineRule="auto"/>
        <w:ind w:left="66"/>
        <w:jc w:val="both"/>
        <w:rPr>
          <w:rFonts w:ascii="Times New Roman" w:hAnsi="Times New Roman" w:cs="Times New Roman"/>
          <w:b/>
          <w:sz w:val="24"/>
          <w:szCs w:val="24"/>
        </w:rPr>
      </w:pPr>
      <w:r w:rsidRPr="00AC1D83">
        <w:rPr>
          <w:rFonts w:ascii="Times New Roman" w:hAnsi="Times New Roman" w:cs="Times New Roman"/>
          <w:b/>
          <w:sz w:val="24"/>
          <w:szCs w:val="24"/>
        </w:rPr>
        <w:t>Climate</w:t>
      </w:r>
      <w:r w:rsidRPr="00AC1D83">
        <w:rPr>
          <w:rFonts w:ascii="Times New Roman" w:hAnsi="Times New Roman" w:cs="Times New Roman"/>
          <w:b/>
          <w:spacing w:val="-1"/>
          <w:sz w:val="24"/>
          <w:szCs w:val="24"/>
        </w:rPr>
        <w:t xml:space="preserve"> </w:t>
      </w:r>
      <w:r w:rsidRPr="00AC1D83">
        <w:rPr>
          <w:rFonts w:ascii="Times New Roman" w:hAnsi="Times New Roman" w:cs="Times New Roman"/>
          <w:b/>
          <w:sz w:val="24"/>
          <w:szCs w:val="24"/>
        </w:rPr>
        <w:t>State</w:t>
      </w:r>
      <w:r w:rsidRPr="00AC1D83">
        <w:rPr>
          <w:rFonts w:ascii="Times New Roman" w:hAnsi="Times New Roman" w:cs="Times New Roman"/>
          <w:b/>
          <w:spacing w:val="-1"/>
          <w:sz w:val="24"/>
          <w:szCs w:val="24"/>
        </w:rPr>
        <w:t xml:space="preserve"> </w:t>
      </w:r>
      <w:r w:rsidRPr="00AC1D83">
        <w:rPr>
          <w:rFonts w:ascii="Times New Roman" w:hAnsi="Times New Roman" w:cs="Times New Roman"/>
          <w:b/>
          <w:sz w:val="24"/>
          <w:szCs w:val="24"/>
        </w:rPr>
        <w:t>through</w:t>
      </w:r>
      <w:r w:rsidRPr="00AC1D83">
        <w:rPr>
          <w:rFonts w:ascii="Times New Roman" w:hAnsi="Times New Roman" w:cs="Times New Roman"/>
          <w:b/>
          <w:spacing w:val="-1"/>
          <w:sz w:val="24"/>
          <w:szCs w:val="24"/>
        </w:rPr>
        <w:t xml:space="preserve"> </w:t>
      </w:r>
      <w:r w:rsidRPr="00AC1D83">
        <w:rPr>
          <w:rFonts w:ascii="Times New Roman" w:hAnsi="Times New Roman" w:cs="Times New Roman"/>
          <w:b/>
          <w:sz w:val="24"/>
          <w:szCs w:val="24"/>
        </w:rPr>
        <w:t>the</w:t>
      </w:r>
      <w:r w:rsidRPr="00AC1D83">
        <w:rPr>
          <w:rFonts w:ascii="Times New Roman" w:hAnsi="Times New Roman" w:cs="Times New Roman"/>
          <w:b/>
          <w:spacing w:val="-1"/>
          <w:sz w:val="24"/>
          <w:szCs w:val="24"/>
        </w:rPr>
        <w:t xml:space="preserve"> </w:t>
      </w:r>
      <w:r w:rsidRPr="00AC1D83">
        <w:rPr>
          <w:rFonts w:ascii="Times New Roman" w:hAnsi="Times New Roman" w:cs="Times New Roman"/>
          <w:b/>
          <w:sz w:val="24"/>
          <w:szCs w:val="24"/>
        </w:rPr>
        <w:t>SSP1-2.6</w:t>
      </w:r>
      <w:r w:rsidRPr="00AC1D83">
        <w:rPr>
          <w:rFonts w:ascii="Times New Roman" w:hAnsi="Times New Roman" w:cs="Times New Roman"/>
          <w:b/>
          <w:spacing w:val="-1"/>
          <w:sz w:val="24"/>
          <w:szCs w:val="24"/>
        </w:rPr>
        <w:t xml:space="preserve"> </w:t>
      </w:r>
      <w:r w:rsidRPr="00AC1D83">
        <w:rPr>
          <w:rFonts w:ascii="Times New Roman" w:hAnsi="Times New Roman" w:cs="Times New Roman"/>
          <w:b/>
          <w:sz w:val="24"/>
          <w:szCs w:val="24"/>
        </w:rPr>
        <w:t>Scenario</w:t>
      </w:r>
      <w:r w:rsidRPr="00AC1D83">
        <w:rPr>
          <w:rFonts w:ascii="Times New Roman" w:hAnsi="Times New Roman" w:cs="Times New Roman"/>
          <w:b/>
          <w:spacing w:val="-1"/>
          <w:sz w:val="24"/>
          <w:szCs w:val="24"/>
        </w:rPr>
        <w:t xml:space="preserve"> </w:t>
      </w:r>
      <w:r w:rsidRPr="00AC1D83">
        <w:rPr>
          <w:rFonts w:ascii="Times New Roman" w:hAnsi="Times New Roman" w:cs="Times New Roman"/>
          <w:b/>
          <w:sz w:val="24"/>
          <w:szCs w:val="24"/>
        </w:rPr>
        <w:t>of</w:t>
      </w:r>
      <w:r w:rsidRPr="00AC1D83">
        <w:rPr>
          <w:rFonts w:ascii="Times New Roman" w:hAnsi="Times New Roman" w:cs="Times New Roman"/>
          <w:b/>
          <w:spacing w:val="-1"/>
          <w:sz w:val="24"/>
          <w:szCs w:val="24"/>
        </w:rPr>
        <w:t xml:space="preserve"> </w:t>
      </w:r>
      <w:r w:rsidRPr="00AC1D83">
        <w:rPr>
          <w:rFonts w:ascii="Times New Roman" w:hAnsi="Times New Roman" w:cs="Times New Roman"/>
          <w:b/>
          <w:sz w:val="24"/>
          <w:szCs w:val="24"/>
        </w:rPr>
        <w:t>the</w:t>
      </w:r>
      <w:r w:rsidRPr="00AC1D83">
        <w:rPr>
          <w:rFonts w:ascii="Times New Roman" w:hAnsi="Times New Roman" w:cs="Times New Roman"/>
          <w:b/>
          <w:spacing w:val="-1"/>
          <w:sz w:val="24"/>
          <w:szCs w:val="24"/>
        </w:rPr>
        <w:t xml:space="preserve"> </w:t>
      </w:r>
      <w:r w:rsidRPr="00AC1D83">
        <w:rPr>
          <w:rFonts w:ascii="Times New Roman" w:hAnsi="Times New Roman" w:cs="Times New Roman"/>
          <w:b/>
          <w:sz w:val="24"/>
          <w:szCs w:val="24"/>
        </w:rPr>
        <w:t>CMIP</w:t>
      </w:r>
      <w:r w:rsidRPr="00AC1D83">
        <w:rPr>
          <w:rFonts w:ascii="Times New Roman" w:hAnsi="Times New Roman" w:cs="Times New Roman"/>
          <w:b/>
          <w:spacing w:val="-1"/>
          <w:sz w:val="24"/>
          <w:szCs w:val="24"/>
        </w:rPr>
        <w:t xml:space="preserve"> </w:t>
      </w:r>
      <w:r w:rsidRPr="00AC1D83">
        <w:rPr>
          <w:rFonts w:ascii="Times New Roman" w:hAnsi="Times New Roman" w:cs="Times New Roman"/>
          <w:b/>
          <w:sz w:val="24"/>
          <w:szCs w:val="24"/>
        </w:rPr>
        <w:t>6</w:t>
      </w:r>
      <w:r w:rsidRPr="00AC1D83">
        <w:rPr>
          <w:rFonts w:ascii="Times New Roman" w:hAnsi="Times New Roman" w:cs="Times New Roman"/>
          <w:b/>
          <w:spacing w:val="-1"/>
          <w:sz w:val="24"/>
          <w:szCs w:val="24"/>
        </w:rPr>
        <w:t xml:space="preserve"> </w:t>
      </w:r>
      <w:r w:rsidRPr="00AC1D83">
        <w:rPr>
          <w:rFonts w:ascii="Times New Roman" w:hAnsi="Times New Roman" w:cs="Times New Roman"/>
          <w:b/>
          <w:sz w:val="24"/>
          <w:szCs w:val="24"/>
        </w:rPr>
        <w:t>Multi-</w:t>
      </w:r>
      <w:r w:rsidRPr="00AC1D83">
        <w:rPr>
          <w:rFonts w:ascii="Times New Roman" w:hAnsi="Times New Roman" w:cs="Times New Roman"/>
          <w:b/>
          <w:spacing w:val="-2"/>
          <w:sz w:val="24"/>
          <w:szCs w:val="24"/>
        </w:rPr>
        <w:t>Model</w:t>
      </w:r>
    </w:p>
    <w:p w14:paraId="5FA2D7E0" w14:textId="4172E274" w:rsidR="00FA33DD" w:rsidRPr="0031031D" w:rsidRDefault="00FA33DD" w:rsidP="0031031D">
      <w:pPr>
        <w:pStyle w:val="Corpsdetexte"/>
        <w:spacing w:before="238" w:after="240" w:line="276" w:lineRule="auto"/>
        <w:ind w:left="66" w:right="58"/>
        <w:jc w:val="both"/>
        <w:rPr>
          <w:rFonts w:ascii="Times New Roman" w:hAnsi="Times New Roman" w:cs="Times New Roman"/>
          <w:sz w:val="24"/>
          <w:szCs w:val="24"/>
        </w:rPr>
      </w:pPr>
      <w:r w:rsidRPr="00AC1D83">
        <w:rPr>
          <w:rFonts w:ascii="Times New Roman" w:hAnsi="Times New Roman" w:cs="Times New Roman"/>
          <w:sz w:val="24"/>
          <w:szCs w:val="24"/>
        </w:rPr>
        <w:t xml:space="preserve">Climate Model Intercomparison Program (CMIP) is a program created by World Climate Research </w:t>
      </w:r>
      <w:proofErr w:type="spellStart"/>
      <w:r w:rsidRPr="00AC1D83">
        <w:rPr>
          <w:rFonts w:ascii="Times New Roman" w:hAnsi="Times New Roman" w:cs="Times New Roman"/>
          <w:sz w:val="24"/>
          <w:szCs w:val="24"/>
        </w:rPr>
        <w:t>Programme</w:t>
      </w:r>
      <w:proofErr w:type="spellEnd"/>
      <w:r w:rsidRPr="00AC1D83">
        <w:rPr>
          <w:rFonts w:ascii="Times New Roman" w:hAnsi="Times New Roman" w:cs="Times New Roman"/>
          <w:sz w:val="24"/>
          <w:szCs w:val="24"/>
        </w:rPr>
        <w:t xml:space="preserve"> (WCRP) to promote international cooperation between climate modeling centers. Climate numerical simulations from CMIP feed numerous scientific projects for understanding mechanisms and model evaluation, multidisciplinary impact studies and serve as reference for IPCC reports. Each phase of this program therefore advances the foundation of climate knowledge and particularly its probable evolution, foundation on which policies are then based. These simulations also feed emerging climate </w:t>
      </w:r>
      <w:r w:rsidRPr="00AC1D83">
        <w:rPr>
          <w:rFonts w:ascii="Times New Roman" w:hAnsi="Times New Roman" w:cs="Times New Roman"/>
          <w:sz w:val="24"/>
          <w:szCs w:val="24"/>
        </w:rPr>
        <w:lastRenderedPageBreak/>
        <w:t>services (CEA/CNRS/</w:t>
      </w:r>
      <w:proofErr w:type="spellStart"/>
      <w:r w:rsidRPr="00AC1D83">
        <w:rPr>
          <w:rFonts w:ascii="Times New Roman" w:hAnsi="Times New Roman" w:cs="Times New Roman"/>
          <w:sz w:val="24"/>
          <w:szCs w:val="24"/>
        </w:rPr>
        <w:t>Météo</w:t>
      </w:r>
      <w:proofErr w:type="spellEnd"/>
      <w:r w:rsidRPr="00AC1D83">
        <w:rPr>
          <w:rFonts w:ascii="Times New Roman" w:hAnsi="Times New Roman" w:cs="Times New Roman"/>
          <w:sz w:val="24"/>
          <w:szCs w:val="24"/>
        </w:rPr>
        <w:t xml:space="preserve">-France, 2019). CMIP6 project took shape in 2015 and is based on 21 model intercomparison sub-projects (MIP) contributing to seven major challenges of World Climate Research </w:t>
      </w:r>
      <w:proofErr w:type="spellStart"/>
      <w:r w:rsidRPr="00AC1D83">
        <w:rPr>
          <w:rFonts w:ascii="Times New Roman" w:hAnsi="Times New Roman" w:cs="Times New Roman"/>
          <w:sz w:val="24"/>
          <w:szCs w:val="24"/>
        </w:rPr>
        <w:t>Programme</w:t>
      </w:r>
      <w:proofErr w:type="spellEnd"/>
      <w:r w:rsidRPr="00AC1D83">
        <w:rPr>
          <w:rFonts w:ascii="Times New Roman" w:hAnsi="Times New Roman" w:cs="Times New Roman"/>
          <w:sz w:val="24"/>
          <w:szCs w:val="24"/>
        </w:rPr>
        <w:t xml:space="preserve"> (</w:t>
      </w:r>
      <w:r w:rsidR="00281E7A">
        <w:rPr>
          <w:rFonts w:ascii="Times New Roman" w:hAnsi="Times New Roman" w:cs="Times New Roman"/>
          <w:sz w:val="24"/>
          <w:szCs w:val="24"/>
        </w:rPr>
        <w:t>f</w:t>
      </w:r>
      <w:r w:rsidRPr="00AC1D83">
        <w:rPr>
          <w:rFonts w:ascii="Times New Roman" w:hAnsi="Times New Roman" w:cs="Times New Roman"/>
          <w:sz w:val="24"/>
          <w:szCs w:val="24"/>
        </w:rPr>
        <w:t>igure 2): clouds, atmospheric circulation and climate sensitivity (i); changes affecting the cryosphere (ii); climate extremes (iii); water availability (iv); regional sea level rise (v); decadal prediction (vi); biogeochemical forcings and feedbacks (vii).</w:t>
      </w:r>
    </w:p>
    <w:p w14:paraId="51B0A28B" w14:textId="08EAC82B" w:rsidR="00FA33DD" w:rsidRDefault="00FA33DD" w:rsidP="00FA33DD">
      <w:pPr>
        <w:jc w:val="center"/>
      </w:pPr>
      <w:r w:rsidRPr="000C4A11">
        <w:rPr>
          <w:rFonts w:ascii="Times New Roman" w:eastAsia="Calibri" w:hAnsi="Times New Roman" w:cs="Times New Roman"/>
          <w:noProof/>
          <w:sz w:val="24"/>
          <w:szCs w:val="24"/>
          <w:lang w:val="fr-FR" w:eastAsia="fr-FR"/>
        </w:rPr>
        <w:drawing>
          <wp:inline distT="0" distB="0" distL="0" distR="0" wp14:anchorId="742019D4" wp14:editId="2AC403B2">
            <wp:extent cx="3514725" cy="3354331"/>
            <wp:effectExtent l="19050" t="19050" r="9525" b="17780"/>
            <wp:docPr id="34" name="Image 34" descr="Une image contenant texte, Appareils électroniques, disque compact, Appareil de stockage de donné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Appareils électroniques, disque compact, Appareil de stockage de données&#10;&#10;Le contenu généré par l’IA peut être incorrect."/>
                    <pic:cNvPicPr/>
                  </pic:nvPicPr>
                  <pic:blipFill>
                    <a:blip r:embed="rId9"/>
                    <a:stretch>
                      <a:fillRect/>
                    </a:stretch>
                  </pic:blipFill>
                  <pic:spPr>
                    <a:xfrm>
                      <a:off x="0" y="0"/>
                      <a:ext cx="3522521" cy="3361772"/>
                    </a:xfrm>
                    <a:prstGeom prst="rect">
                      <a:avLst/>
                    </a:prstGeom>
                    <a:ln>
                      <a:solidFill>
                        <a:schemeClr val="tx1"/>
                      </a:solidFill>
                    </a:ln>
                  </pic:spPr>
                </pic:pic>
              </a:graphicData>
            </a:graphic>
          </wp:inline>
        </w:drawing>
      </w:r>
    </w:p>
    <w:p w14:paraId="0058905B" w14:textId="77777777" w:rsidR="00FA33DD" w:rsidRPr="003D4C2C" w:rsidRDefault="00FA33DD" w:rsidP="00FA33DD">
      <w:pPr>
        <w:spacing w:after="240" w:line="276" w:lineRule="auto"/>
        <w:ind w:left="1660" w:right="1652"/>
        <w:jc w:val="center"/>
        <w:rPr>
          <w:rFonts w:ascii="Times New Roman" w:hAnsi="Times New Roman" w:cs="Times New Roman"/>
          <w:i/>
        </w:rPr>
      </w:pPr>
      <w:r w:rsidRPr="003D4C2C">
        <w:rPr>
          <w:rFonts w:ascii="Times New Roman" w:hAnsi="Times New Roman" w:cs="Times New Roman"/>
          <w:i/>
        </w:rPr>
        <w:t>Figure</w:t>
      </w:r>
      <w:r w:rsidRPr="003D4C2C">
        <w:rPr>
          <w:rFonts w:ascii="Times New Roman" w:hAnsi="Times New Roman" w:cs="Times New Roman"/>
          <w:i/>
          <w:spacing w:val="-7"/>
        </w:rPr>
        <w:t xml:space="preserve"> </w:t>
      </w:r>
      <w:r w:rsidRPr="003D4C2C">
        <w:rPr>
          <w:rFonts w:ascii="Times New Roman" w:hAnsi="Times New Roman" w:cs="Times New Roman"/>
          <w:i/>
        </w:rPr>
        <w:t>2:</w:t>
      </w:r>
      <w:r w:rsidRPr="003D4C2C">
        <w:rPr>
          <w:rFonts w:ascii="Times New Roman" w:hAnsi="Times New Roman" w:cs="Times New Roman"/>
          <w:i/>
          <w:spacing w:val="-7"/>
        </w:rPr>
        <w:t xml:space="preserve"> </w:t>
      </w:r>
      <w:r w:rsidRPr="003D4C2C">
        <w:rPr>
          <w:rFonts w:ascii="Times New Roman" w:hAnsi="Times New Roman" w:cs="Times New Roman"/>
          <w:i/>
        </w:rPr>
        <w:t>Schematic</w:t>
      </w:r>
      <w:r w:rsidRPr="003D4C2C">
        <w:rPr>
          <w:rFonts w:ascii="Times New Roman" w:hAnsi="Times New Roman" w:cs="Times New Roman"/>
          <w:i/>
          <w:spacing w:val="-7"/>
        </w:rPr>
        <w:t xml:space="preserve"> </w:t>
      </w:r>
      <w:r w:rsidRPr="003D4C2C">
        <w:rPr>
          <w:rFonts w:ascii="Times New Roman" w:hAnsi="Times New Roman" w:cs="Times New Roman"/>
          <w:i/>
        </w:rPr>
        <w:t>representation</w:t>
      </w:r>
      <w:r w:rsidRPr="003D4C2C">
        <w:rPr>
          <w:rFonts w:ascii="Times New Roman" w:hAnsi="Times New Roman" w:cs="Times New Roman"/>
          <w:i/>
          <w:spacing w:val="-7"/>
        </w:rPr>
        <w:t xml:space="preserve"> </w:t>
      </w:r>
      <w:r w:rsidRPr="003D4C2C">
        <w:rPr>
          <w:rFonts w:ascii="Times New Roman" w:hAnsi="Times New Roman" w:cs="Times New Roman"/>
          <w:i/>
        </w:rPr>
        <w:t>of</w:t>
      </w:r>
      <w:r w:rsidRPr="003D4C2C">
        <w:rPr>
          <w:rFonts w:ascii="Times New Roman" w:hAnsi="Times New Roman" w:cs="Times New Roman"/>
          <w:i/>
          <w:spacing w:val="-7"/>
        </w:rPr>
        <w:t xml:space="preserve"> </w:t>
      </w:r>
      <w:r w:rsidRPr="003D4C2C">
        <w:rPr>
          <w:rFonts w:ascii="Times New Roman" w:hAnsi="Times New Roman" w:cs="Times New Roman"/>
          <w:i/>
        </w:rPr>
        <w:t>scientific</w:t>
      </w:r>
      <w:r w:rsidRPr="003D4C2C">
        <w:rPr>
          <w:rFonts w:ascii="Times New Roman" w:hAnsi="Times New Roman" w:cs="Times New Roman"/>
          <w:i/>
          <w:spacing w:val="-7"/>
        </w:rPr>
        <w:t xml:space="preserve"> </w:t>
      </w:r>
      <w:r w:rsidRPr="003D4C2C">
        <w:rPr>
          <w:rFonts w:ascii="Times New Roman" w:hAnsi="Times New Roman" w:cs="Times New Roman"/>
          <w:i/>
        </w:rPr>
        <w:t>themes</w:t>
      </w:r>
      <w:r w:rsidRPr="003D4C2C">
        <w:rPr>
          <w:rFonts w:ascii="Times New Roman" w:hAnsi="Times New Roman" w:cs="Times New Roman"/>
          <w:i/>
          <w:spacing w:val="-7"/>
        </w:rPr>
        <w:t xml:space="preserve"> </w:t>
      </w:r>
      <w:r w:rsidRPr="003D4C2C">
        <w:rPr>
          <w:rFonts w:ascii="Times New Roman" w:hAnsi="Times New Roman" w:cs="Times New Roman"/>
          <w:i/>
        </w:rPr>
        <w:t>and</w:t>
      </w:r>
      <w:r w:rsidRPr="003D4C2C">
        <w:rPr>
          <w:rFonts w:ascii="Times New Roman" w:hAnsi="Times New Roman" w:cs="Times New Roman"/>
          <w:i/>
          <w:spacing w:val="-7"/>
        </w:rPr>
        <w:t xml:space="preserve"> </w:t>
      </w:r>
      <w:r w:rsidRPr="003D4C2C">
        <w:rPr>
          <w:rFonts w:ascii="Times New Roman" w:hAnsi="Times New Roman" w:cs="Times New Roman"/>
          <w:i/>
        </w:rPr>
        <w:t>CMIP6</w:t>
      </w:r>
      <w:r w:rsidRPr="003D4C2C">
        <w:rPr>
          <w:rFonts w:ascii="Times New Roman" w:hAnsi="Times New Roman" w:cs="Times New Roman"/>
          <w:i/>
          <w:spacing w:val="-7"/>
        </w:rPr>
        <w:t xml:space="preserve"> </w:t>
      </w:r>
      <w:r w:rsidRPr="003D4C2C">
        <w:rPr>
          <w:rFonts w:ascii="Times New Roman" w:hAnsi="Times New Roman" w:cs="Times New Roman"/>
          <w:i/>
        </w:rPr>
        <w:t>organization (source: CEA/CNRS/</w:t>
      </w:r>
      <w:proofErr w:type="spellStart"/>
      <w:r w:rsidRPr="003D4C2C">
        <w:rPr>
          <w:rFonts w:ascii="Times New Roman" w:hAnsi="Times New Roman" w:cs="Times New Roman"/>
          <w:i/>
        </w:rPr>
        <w:t>Météo</w:t>
      </w:r>
      <w:proofErr w:type="spellEnd"/>
      <w:r w:rsidRPr="003D4C2C">
        <w:rPr>
          <w:rFonts w:ascii="Times New Roman" w:hAnsi="Times New Roman" w:cs="Times New Roman"/>
          <w:i/>
        </w:rPr>
        <w:t>-France 2019)</w:t>
      </w:r>
    </w:p>
    <w:p w14:paraId="60A6AF13" w14:textId="77777777" w:rsidR="00FA33DD" w:rsidRPr="0031031D" w:rsidRDefault="00FA33DD" w:rsidP="00FA33DD">
      <w:pPr>
        <w:rPr>
          <w:sz w:val="8"/>
          <w:szCs w:val="8"/>
        </w:rPr>
      </w:pPr>
    </w:p>
    <w:p w14:paraId="149822A3" w14:textId="3958B92B" w:rsidR="00FA33DD" w:rsidRPr="00FA33DD" w:rsidRDefault="00FA33DD" w:rsidP="00FA33DD">
      <w:pPr>
        <w:pStyle w:val="Corpsdetexte"/>
        <w:spacing w:before="30" w:after="240" w:line="276" w:lineRule="auto"/>
        <w:ind w:left="66" w:right="58"/>
        <w:jc w:val="both"/>
        <w:rPr>
          <w:rFonts w:ascii="Times New Roman" w:hAnsi="Times New Roman" w:cs="Times New Roman"/>
          <w:sz w:val="24"/>
          <w:szCs w:val="24"/>
        </w:rPr>
      </w:pPr>
      <w:r w:rsidRPr="00AC1D83">
        <w:rPr>
          <w:rFonts w:ascii="Times New Roman" w:hAnsi="Times New Roman" w:cs="Times New Roman"/>
          <w:sz w:val="24"/>
          <w:szCs w:val="24"/>
        </w:rPr>
        <w:t>In order to study</w:t>
      </w:r>
      <w:r>
        <w:rPr>
          <w:rFonts w:ascii="Times New Roman" w:hAnsi="Times New Roman" w:cs="Times New Roman"/>
          <w:sz w:val="24"/>
          <w:szCs w:val="24"/>
        </w:rPr>
        <w:t xml:space="preserve">, </w:t>
      </w:r>
      <w:r w:rsidRPr="00AC1D83">
        <w:rPr>
          <w:rFonts w:ascii="Times New Roman" w:hAnsi="Times New Roman" w:cs="Times New Roman"/>
          <w:sz w:val="24"/>
          <w:szCs w:val="24"/>
        </w:rPr>
        <w:t>climate state through the SSP1-2.6 scenario, we selected two essential climate parameters: temperatures and precipitation. SSP1-2.6 scenario starts in 2015 and emits climate change assumptions based on low GHG emissions,</w:t>
      </w:r>
      <w:r w:rsidRPr="00AC1D83">
        <w:rPr>
          <w:rFonts w:ascii="Times New Roman" w:hAnsi="Times New Roman" w:cs="Times New Roman"/>
          <w:spacing w:val="40"/>
          <w:sz w:val="24"/>
          <w:szCs w:val="24"/>
        </w:rPr>
        <w:t xml:space="preserve"> </w:t>
      </w:r>
      <w:r w:rsidRPr="00AC1D83">
        <w:rPr>
          <w:rFonts w:ascii="Times New Roman" w:hAnsi="Times New Roman" w:cs="Times New Roman"/>
          <w:sz w:val="24"/>
          <w:szCs w:val="24"/>
        </w:rPr>
        <w:t>with CO2 emissions decreasing to net zero emissions around or after 2050, followed by varying levels of negative net CO2 emissions (IPCC, 2021, p.16). SSP1-2.6 scenario, which presents climate simulations highlighting less pronounced human</w:t>
      </w:r>
      <w:r w:rsidRPr="00AC1D83">
        <w:rPr>
          <w:rFonts w:ascii="Times New Roman" w:hAnsi="Times New Roman" w:cs="Times New Roman"/>
          <w:spacing w:val="40"/>
          <w:sz w:val="24"/>
          <w:szCs w:val="24"/>
        </w:rPr>
        <w:t xml:space="preserve"> </w:t>
      </w:r>
      <w:r w:rsidRPr="00AC1D83">
        <w:rPr>
          <w:rFonts w:ascii="Times New Roman" w:hAnsi="Times New Roman" w:cs="Times New Roman"/>
          <w:sz w:val="24"/>
          <w:szCs w:val="24"/>
        </w:rPr>
        <w:t>action on climate, emits an assumption that implies that global warming cannot exceed 2°C during the 21st century (IPCC, 2021, p.15). In Figure 3 from year 2015, global average temperatures remain below 2°C for the SSP1-2.6 scenario. Regarding precipitation, the SSP1-2.6 scenario suggests an increase in precipitation at high latitudes, in equatorial Pacific and in certain parts of monsoon regions, but a clear decrease in certain parts of subtropical regions and in limited areas of tropics</w:t>
      </w:r>
      <w:r w:rsidRPr="00AC1D83">
        <w:rPr>
          <w:rFonts w:ascii="Times New Roman" w:hAnsi="Times New Roman" w:cs="Times New Roman"/>
          <w:spacing w:val="80"/>
          <w:sz w:val="24"/>
          <w:szCs w:val="24"/>
        </w:rPr>
        <w:t xml:space="preserve"> </w:t>
      </w:r>
      <w:r w:rsidRPr="00AC1D83">
        <w:rPr>
          <w:rFonts w:ascii="Times New Roman" w:hAnsi="Times New Roman" w:cs="Times New Roman"/>
          <w:sz w:val="24"/>
          <w:szCs w:val="24"/>
        </w:rPr>
        <w:t>(IPCC,</w:t>
      </w:r>
      <w:r w:rsidRPr="00AC1D83">
        <w:rPr>
          <w:rFonts w:ascii="Times New Roman" w:hAnsi="Times New Roman" w:cs="Times New Roman"/>
          <w:spacing w:val="-2"/>
          <w:sz w:val="24"/>
          <w:szCs w:val="24"/>
        </w:rPr>
        <w:t xml:space="preserve"> </w:t>
      </w:r>
      <w:r w:rsidRPr="00AC1D83">
        <w:rPr>
          <w:rFonts w:ascii="Times New Roman" w:hAnsi="Times New Roman" w:cs="Times New Roman"/>
          <w:sz w:val="24"/>
          <w:szCs w:val="24"/>
        </w:rPr>
        <w:t>2021,</w:t>
      </w:r>
      <w:r w:rsidRPr="00AC1D83">
        <w:rPr>
          <w:rFonts w:ascii="Times New Roman" w:hAnsi="Times New Roman" w:cs="Times New Roman"/>
          <w:spacing w:val="-2"/>
          <w:sz w:val="24"/>
          <w:szCs w:val="24"/>
        </w:rPr>
        <w:t xml:space="preserve"> </w:t>
      </w:r>
      <w:r w:rsidRPr="00AC1D83">
        <w:rPr>
          <w:rFonts w:ascii="Times New Roman" w:hAnsi="Times New Roman" w:cs="Times New Roman"/>
          <w:sz w:val="24"/>
          <w:szCs w:val="24"/>
        </w:rPr>
        <w:t>p.19).</w:t>
      </w:r>
      <w:r w:rsidRPr="00AC1D83">
        <w:rPr>
          <w:rFonts w:ascii="Times New Roman" w:hAnsi="Times New Roman" w:cs="Times New Roman"/>
          <w:spacing w:val="-2"/>
          <w:sz w:val="24"/>
          <w:szCs w:val="24"/>
        </w:rPr>
        <w:t xml:space="preserve"> </w:t>
      </w:r>
      <w:r w:rsidRPr="00AC1D83">
        <w:rPr>
          <w:rFonts w:ascii="Times New Roman" w:hAnsi="Times New Roman" w:cs="Times New Roman"/>
          <w:sz w:val="24"/>
          <w:szCs w:val="24"/>
        </w:rPr>
        <w:t>Figure</w:t>
      </w:r>
      <w:r w:rsidRPr="00AC1D83">
        <w:rPr>
          <w:rFonts w:ascii="Times New Roman" w:hAnsi="Times New Roman" w:cs="Times New Roman"/>
          <w:spacing w:val="-2"/>
          <w:sz w:val="24"/>
          <w:szCs w:val="24"/>
        </w:rPr>
        <w:t xml:space="preserve"> </w:t>
      </w:r>
      <w:r w:rsidRPr="00AC1D83">
        <w:rPr>
          <w:rFonts w:ascii="Times New Roman" w:hAnsi="Times New Roman" w:cs="Times New Roman"/>
          <w:sz w:val="24"/>
          <w:szCs w:val="24"/>
        </w:rPr>
        <w:t>3</w:t>
      </w:r>
      <w:r w:rsidRPr="00AC1D83">
        <w:rPr>
          <w:rFonts w:ascii="Times New Roman" w:hAnsi="Times New Roman" w:cs="Times New Roman"/>
          <w:spacing w:val="-2"/>
          <w:sz w:val="24"/>
          <w:szCs w:val="24"/>
        </w:rPr>
        <w:t xml:space="preserve"> </w:t>
      </w:r>
      <w:r w:rsidRPr="00AC1D83">
        <w:rPr>
          <w:rFonts w:ascii="Times New Roman" w:hAnsi="Times New Roman" w:cs="Times New Roman"/>
          <w:sz w:val="24"/>
          <w:szCs w:val="24"/>
        </w:rPr>
        <w:t>presents</w:t>
      </w:r>
      <w:r w:rsidRPr="00AC1D83">
        <w:rPr>
          <w:rFonts w:ascii="Times New Roman" w:hAnsi="Times New Roman" w:cs="Times New Roman"/>
          <w:spacing w:val="-2"/>
          <w:sz w:val="24"/>
          <w:szCs w:val="24"/>
        </w:rPr>
        <w:t xml:space="preserve"> </w:t>
      </w:r>
      <w:r w:rsidRPr="00AC1D83">
        <w:rPr>
          <w:rFonts w:ascii="Times New Roman" w:hAnsi="Times New Roman" w:cs="Times New Roman"/>
          <w:sz w:val="24"/>
          <w:szCs w:val="24"/>
        </w:rPr>
        <w:t>evolution</w:t>
      </w:r>
      <w:r w:rsidRPr="00AC1D83">
        <w:rPr>
          <w:rFonts w:ascii="Times New Roman" w:hAnsi="Times New Roman" w:cs="Times New Roman"/>
          <w:spacing w:val="-2"/>
          <w:sz w:val="24"/>
          <w:szCs w:val="24"/>
        </w:rPr>
        <w:t xml:space="preserve"> </w:t>
      </w:r>
      <w:r w:rsidRPr="00AC1D83">
        <w:rPr>
          <w:rFonts w:ascii="Times New Roman" w:hAnsi="Times New Roman" w:cs="Times New Roman"/>
          <w:sz w:val="24"/>
          <w:szCs w:val="24"/>
        </w:rPr>
        <w:t>of</w:t>
      </w:r>
      <w:r w:rsidRPr="00AC1D83">
        <w:rPr>
          <w:rFonts w:ascii="Times New Roman" w:hAnsi="Times New Roman" w:cs="Times New Roman"/>
          <w:spacing w:val="-2"/>
          <w:sz w:val="24"/>
          <w:szCs w:val="24"/>
        </w:rPr>
        <w:t xml:space="preserve"> </w:t>
      </w:r>
      <w:r w:rsidRPr="00AC1D83">
        <w:rPr>
          <w:rFonts w:ascii="Times New Roman" w:hAnsi="Times New Roman" w:cs="Times New Roman"/>
          <w:sz w:val="24"/>
          <w:szCs w:val="24"/>
        </w:rPr>
        <w:t>global</w:t>
      </w:r>
      <w:r w:rsidRPr="00AC1D83">
        <w:rPr>
          <w:rFonts w:ascii="Times New Roman" w:hAnsi="Times New Roman" w:cs="Times New Roman"/>
          <w:spacing w:val="-2"/>
          <w:sz w:val="24"/>
          <w:szCs w:val="24"/>
        </w:rPr>
        <w:t xml:space="preserve"> </w:t>
      </w:r>
      <w:r w:rsidRPr="00AC1D83">
        <w:rPr>
          <w:rFonts w:ascii="Times New Roman" w:hAnsi="Times New Roman" w:cs="Times New Roman"/>
          <w:sz w:val="24"/>
          <w:szCs w:val="24"/>
        </w:rPr>
        <w:t>average</w:t>
      </w:r>
      <w:r w:rsidRPr="00AC1D83">
        <w:rPr>
          <w:rFonts w:ascii="Times New Roman" w:hAnsi="Times New Roman" w:cs="Times New Roman"/>
          <w:spacing w:val="-2"/>
          <w:sz w:val="24"/>
          <w:szCs w:val="24"/>
        </w:rPr>
        <w:t xml:space="preserve"> </w:t>
      </w:r>
      <w:r w:rsidRPr="00AC1D83">
        <w:rPr>
          <w:rFonts w:ascii="Times New Roman" w:hAnsi="Times New Roman" w:cs="Times New Roman"/>
          <w:sz w:val="24"/>
          <w:szCs w:val="24"/>
        </w:rPr>
        <w:t>precipitation</w:t>
      </w:r>
      <w:r w:rsidRPr="00AC1D83">
        <w:rPr>
          <w:rFonts w:ascii="Times New Roman" w:hAnsi="Times New Roman" w:cs="Times New Roman"/>
          <w:spacing w:val="-2"/>
          <w:sz w:val="24"/>
          <w:szCs w:val="24"/>
        </w:rPr>
        <w:t xml:space="preserve"> </w:t>
      </w:r>
      <w:r w:rsidRPr="00AC1D83">
        <w:rPr>
          <w:rFonts w:ascii="Times New Roman" w:hAnsi="Times New Roman" w:cs="Times New Roman"/>
          <w:sz w:val="24"/>
          <w:szCs w:val="24"/>
        </w:rPr>
        <w:t>from 1850 to 2100 through the different CMIP6 scenarios. We note, for SSP1-2.6 scenario, an upward evolution of precipitation from year 2016. This evolution will slow down from the 2070s and continue its evolution until 2100 (</w:t>
      </w:r>
      <w:r w:rsidR="0031031D">
        <w:rPr>
          <w:rFonts w:ascii="Times New Roman" w:hAnsi="Times New Roman" w:cs="Times New Roman"/>
          <w:sz w:val="24"/>
          <w:szCs w:val="24"/>
        </w:rPr>
        <w:t>f</w:t>
      </w:r>
      <w:r w:rsidRPr="00AC1D83">
        <w:rPr>
          <w:rFonts w:ascii="Times New Roman" w:hAnsi="Times New Roman" w:cs="Times New Roman"/>
          <w:sz w:val="24"/>
          <w:szCs w:val="24"/>
        </w:rPr>
        <w:t>igure 3).</w:t>
      </w:r>
    </w:p>
    <w:tbl>
      <w:tblPr>
        <w:tblStyle w:val="Grilledutableau"/>
        <w:tblW w:w="0" w:type="auto"/>
        <w:jc w:val="center"/>
        <w:tblBorders>
          <w:insideH w:val="none" w:sz="0" w:space="0" w:color="auto"/>
          <w:insideV w:val="none" w:sz="0" w:space="0" w:color="auto"/>
        </w:tblBorders>
        <w:tblLook w:val="04A0" w:firstRow="1" w:lastRow="0" w:firstColumn="1" w:lastColumn="0" w:noHBand="0" w:noVBand="1"/>
      </w:tblPr>
      <w:tblGrid>
        <w:gridCol w:w="7176"/>
      </w:tblGrid>
      <w:tr w:rsidR="00FA33DD" w:rsidRPr="00021817" w14:paraId="7FC10447" w14:textId="77777777" w:rsidTr="00D4503F">
        <w:trPr>
          <w:trHeight w:val="311"/>
          <w:jc w:val="center"/>
        </w:trPr>
        <w:tc>
          <w:tcPr>
            <w:tcW w:w="6935" w:type="dxa"/>
          </w:tcPr>
          <w:p w14:paraId="591B19FE" w14:textId="0E1A9E0A" w:rsidR="00FA33DD" w:rsidRPr="00021817" w:rsidRDefault="00D4503F" w:rsidP="00D4503F">
            <w:pPr>
              <w:widowControl/>
              <w:autoSpaceDE/>
              <w:autoSpaceDN/>
              <w:spacing w:after="200" w:line="360" w:lineRule="auto"/>
              <w:contextualSpacing/>
              <w:jc w:val="center"/>
              <w:rPr>
                <w:rFonts w:ascii="Times New Roman" w:eastAsia="Calibri" w:hAnsi="Times New Roman" w:cs="Times New Roman"/>
                <w:sz w:val="24"/>
                <w:szCs w:val="24"/>
              </w:rPr>
            </w:pPr>
            <w:r w:rsidRPr="00021817">
              <w:rPr>
                <w:rFonts w:ascii="Times New Roman" w:eastAsia="Calibri" w:hAnsi="Times New Roman" w:cs="Times New Roman"/>
                <w:noProof/>
                <w:sz w:val="24"/>
                <w:szCs w:val="24"/>
                <w:lang w:val="fr-FR" w:eastAsia="fr-FR"/>
              </w:rPr>
              <w:lastRenderedPageBreak/>
              <w:drawing>
                <wp:inline distT="0" distB="0" distL="0" distR="0" wp14:anchorId="2E2DA76C" wp14:editId="5BEF8D8F">
                  <wp:extent cx="4417738" cy="2581275"/>
                  <wp:effectExtent l="0" t="0" r="1905" b="0"/>
                  <wp:docPr id="32" name="Image 32" descr="Une image contenant texte, capture d’écran, Tracé,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apture d’écran, Tracé, Police&#10;&#10;Le contenu généré par l’IA peut être incorrect."/>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4428648" cy="2587650"/>
                          </a:xfrm>
                          <a:prstGeom prst="rect">
                            <a:avLst/>
                          </a:prstGeom>
                        </pic:spPr>
                      </pic:pic>
                    </a:graphicData>
                  </a:graphic>
                </wp:inline>
              </w:drawing>
            </w:r>
          </w:p>
        </w:tc>
      </w:tr>
      <w:tr w:rsidR="00FA33DD" w:rsidRPr="00021817" w14:paraId="20BC5D08" w14:textId="77777777" w:rsidTr="00D4503F">
        <w:trPr>
          <w:trHeight w:val="329"/>
          <w:jc w:val="center"/>
        </w:trPr>
        <w:tc>
          <w:tcPr>
            <w:tcW w:w="6935" w:type="dxa"/>
          </w:tcPr>
          <w:p w14:paraId="4152CE2D" w14:textId="59A445E7" w:rsidR="00FA33DD" w:rsidRPr="00021817" w:rsidRDefault="00FA33DD" w:rsidP="00B14ECD">
            <w:pPr>
              <w:keepNext/>
              <w:spacing w:after="200" w:line="360" w:lineRule="auto"/>
              <w:jc w:val="both"/>
              <w:rPr>
                <w:rFonts w:ascii="Times New Roman" w:eastAsia="Calibri" w:hAnsi="Times New Roman" w:cs="Times New Roman"/>
                <w:sz w:val="24"/>
                <w:szCs w:val="24"/>
              </w:rPr>
            </w:pPr>
          </w:p>
        </w:tc>
      </w:tr>
    </w:tbl>
    <w:p w14:paraId="7549B6B9" w14:textId="77777777" w:rsidR="00FA33DD" w:rsidRDefault="00FA33DD" w:rsidP="00FA33DD">
      <w:pPr>
        <w:rPr>
          <w:rFonts w:ascii="Times New Roman" w:hAnsi="Times New Roman" w:cs="Times New Roman"/>
          <w:sz w:val="24"/>
          <w:szCs w:val="24"/>
        </w:rPr>
      </w:pPr>
    </w:p>
    <w:p w14:paraId="27F3C79A" w14:textId="10169818" w:rsidR="00FA33DD" w:rsidRPr="00316846" w:rsidRDefault="00FA33DD" w:rsidP="00FA33DD">
      <w:pPr>
        <w:spacing w:before="1" w:after="240" w:line="276" w:lineRule="auto"/>
        <w:ind w:left="21" w:right="13"/>
        <w:jc w:val="center"/>
        <w:rPr>
          <w:rFonts w:ascii="Times New Roman" w:hAnsi="Times New Roman" w:cs="Times New Roman"/>
          <w:i/>
        </w:rPr>
      </w:pPr>
      <w:r w:rsidRPr="00316846">
        <w:rPr>
          <w:rFonts w:ascii="Times New Roman" w:hAnsi="Times New Roman" w:cs="Times New Roman"/>
          <w:i/>
        </w:rPr>
        <w:t>Figure</w:t>
      </w:r>
      <w:r w:rsidRPr="00316846">
        <w:rPr>
          <w:rFonts w:ascii="Times New Roman" w:hAnsi="Times New Roman" w:cs="Times New Roman"/>
          <w:i/>
          <w:spacing w:val="-5"/>
        </w:rPr>
        <w:t xml:space="preserve"> </w:t>
      </w:r>
      <w:r w:rsidRPr="00316846">
        <w:rPr>
          <w:rFonts w:ascii="Times New Roman" w:hAnsi="Times New Roman" w:cs="Times New Roman"/>
          <w:i/>
        </w:rPr>
        <w:t>3:</w:t>
      </w:r>
      <w:r w:rsidRPr="00316846">
        <w:rPr>
          <w:rFonts w:ascii="Times New Roman" w:hAnsi="Times New Roman" w:cs="Times New Roman"/>
          <w:i/>
          <w:spacing w:val="-5"/>
        </w:rPr>
        <w:t xml:space="preserve"> </w:t>
      </w:r>
      <w:r w:rsidRPr="00316846">
        <w:rPr>
          <w:rFonts w:ascii="Times New Roman" w:hAnsi="Times New Roman" w:cs="Times New Roman"/>
          <w:i/>
        </w:rPr>
        <w:t>Projections</w:t>
      </w:r>
      <w:r w:rsidRPr="00316846">
        <w:rPr>
          <w:rFonts w:ascii="Times New Roman" w:hAnsi="Times New Roman" w:cs="Times New Roman"/>
          <w:i/>
          <w:spacing w:val="-5"/>
        </w:rPr>
        <w:t xml:space="preserve"> </w:t>
      </w:r>
      <w:r w:rsidRPr="00316846">
        <w:rPr>
          <w:rFonts w:ascii="Times New Roman" w:hAnsi="Times New Roman" w:cs="Times New Roman"/>
          <w:i/>
        </w:rPr>
        <w:t>on</w:t>
      </w:r>
      <w:r w:rsidRPr="00316846">
        <w:rPr>
          <w:rFonts w:ascii="Times New Roman" w:hAnsi="Times New Roman" w:cs="Times New Roman"/>
          <w:i/>
          <w:spacing w:val="-5"/>
        </w:rPr>
        <w:t xml:space="preserve"> </w:t>
      </w:r>
      <w:r w:rsidRPr="00316846">
        <w:rPr>
          <w:rFonts w:ascii="Times New Roman" w:hAnsi="Times New Roman" w:cs="Times New Roman"/>
          <w:i/>
        </w:rPr>
        <w:t>evolution</w:t>
      </w:r>
      <w:r w:rsidRPr="00316846">
        <w:rPr>
          <w:rFonts w:ascii="Times New Roman" w:hAnsi="Times New Roman" w:cs="Times New Roman"/>
          <w:i/>
          <w:spacing w:val="-5"/>
        </w:rPr>
        <w:t xml:space="preserve"> </w:t>
      </w:r>
      <w:r w:rsidRPr="00316846">
        <w:rPr>
          <w:rFonts w:ascii="Times New Roman" w:hAnsi="Times New Roman" w:cs="Times New Roman"/>
          <w:i/>
        </w:rPr>
        <w:t>of</w:t>
      </w:r>
      <w:r w:rsidRPr="00316846">
        <w:rPr>
          <w:rFonts w:ascii="Times New Roman" w:hAnsi="Times New Roman" w:cs="Times New Roman"/>
          <w:i/>
          <w:spacing w:val="-5"/>
        </w:rPr>
        <w:t xml:space="preserve"> </w:t>
      </w:r>
      <w:r w:rsidRPr="00316846">
        <w:rPr>
          <w:rFonts w:ascii="Times New Roman" w:hAnsi="Times New Roman" w:cs="Times New Roman"/>
          <w:i/>
        </w:rPr>
        <w:t>global</w:t>
      </w:r>
      <w:r w:rsidRPr="00316846">
        <w:rPr>
          <w:rFonts w:ascii="Times New Roman" w:hAnsi="Times New Roman" w:cs="Times New Roman"/>
          <w:i/>
          <w:spacing w:val="-5"/>
        </w:rPr>
        <w:t xml:space="preserve"> </w:t>
      </w:r>
      <w:r w:rsidRPr="00316846">
        <w:rPr>
          <w:rFonts w:ascii="Times New Roman" w:hAnsi="Times New Roman" w:cs="Times New Roman"/>
          <w:i/>
        </w:rPr>
        <w:t>average</w:t>
      </w:r>
      <w:r w:rsidRPr="00316846">
        <w:rPr>
          <w:rFonts w:ascii="Times New Roman" w:hAnsi="Times New Roman" w:cs="Times New Roman"/>
          <w:i/>
          <w:spacing w:val="-5"/>
        </w:rPr>
        <w:t xml:space="preserve"> </w:t>
      </w:r>
      <w:r w:rsidRPr="00316846">
        <w:rPr>
          <w:rFonts w:ascii="Times New Roman" w:hAnsi="Times New Roman" w:cs="Times New Roman"/>
          <w:i/>
        </w:rPr>
        <w:t>precipitation</w:t>
      </w:r>
      <w:r w:rsidRPr="00316846">
        <w:rPr>
          <w:rFonts w:ascii="Times New Roman" w:hAnsi="Times New Roman" w:cs="Times New Roman"/>
          <w:i/>
          <w:spacing w:val="-5"/>
        </w:rPr>
        <w:t xml:space="preserve"> </w:t>
      </w:r>
      <w:r w:rsidRPr="00316846">
        <w:rPr>
          <w:rFonts w:ascii="Times New Roman" w:hAnsi="Times New Roman" w:cs="Times New Roman"/>
          <w:i/>
        </w:rPr>
        <w:t>according</w:t>
      </w:r>
      <w:r w:rsidRPr="00316846">
        <w:rPr>
          <w:rFonts w:ascii="Times New Roman" w:hAnsi="Times New Roman" w:cs="Times New Roman"/>
          <w:i/>
          <w:spacing w:val="-5"/>
        </w:rPr>
        <w:t xml:space="preserve"> </w:t>
      </w:r>
      <w:r w:rsidRPr="00316846">
        <w:rPr>
          <w:rFonts w:ascii="Times New Roman" w:hAnsi="Times New Roman" w:cs="Times New Roman"/>
          <w:i/>
        </w:rPr>
        <w:t>to</w:t>
      </w:r>
      <w:r w:rsidRPr="00316846">
        <w:rPr>
          <w:rFonts w:ascii="Times New Roman" w:hAnsi="Times New Roman" w:cs="Times New Roman"/>
          <w:i/>
          <w:spacing w:val="-5"/>
        </w:rPr>
        <w:t xml:space="preserve"> </w:t>
      </w:r>
      <w:r w:rsidRPr="00316846">
        <w:rPr>
          <w:rFonts w:ascii="Times New Roman" w:hAnsi="Times New Roman" w:cs="Times New Roman"/>
          <w:i/>
        </w:rPr>
        <w:t>CMIP6</w:t>
      </w:r>
      <w:r w:rsidRPr="00316846">
        <w:rPr>
          <w:rFonts w:ascii="Times New Roman" w:hAnsi="Times New Roman" w:cs="Times New Roman"/>
          <w:i/>
          <w:spacing w:val="-5"/>
        </w:rPr>
        <w:t xml:space="preserve"> </w:t>
      </w:r>
      <w:r w:rsidRPr="00316846">
        <w:rPr>
          <w:rFonts w:ascii="Times New Roman" w:hAnsi="Times New Roman" w:cs="Times New Roman"/>
          <w:i/>
        </w:rPr>
        <w:t>model</w:t>
      </w:r>
      <w:r w:rsidRPr="00316846">
        <w:rPr>
          <w:rFonts w:ascii="Times New Roman" w:hAnsi="Times New Roman" w:cs="Times New Roman"/>
          <w:i/>
          <w:spacing w:val="-5"/>
        </w:rPr>
        <w:t xml:space="preserve"> </w:t>
      </w:r>
      <w:r w:rsidRPr="00316846">
        <w:rPr>
          <w:rFonts w:ascii="Times New Roman" w:hAnsi="Times New Roman" w:cs="Times New Roman"/>
          <w:i/>
        </w:rPr>
        <w:t>scenarios (Source: IPCC, 2021).</w:t>
      </w:r>
    </w:p>
    <w:p w14:paraId="4E3D241B" w14:textId="77777777" w:rsidR="00FA33DD" w:rsidRPr="00BF1F14" w:rsidRDefault="00FA33DD" w:rsidP="00FA33DD">
      <w:pPr>
        <w:rPr>
          <w:sz w:val="8"/>
          <w:szCs w:val="8"/>
        </w:rPr>
      </w:pPr>
    </w:p>
    <w:p w14:paraId="1A9EEC63" w14:textId="5FA9B413" w:rsidR="00FA33DD" w:rsidRDefault="00FA33DD" w:rsidP="00FA33DD">
      <w:pPr>
        <w:spacing w:before="22" w:after="240" w:line="276" w:lineRule="auto"/>
        <w:jc w:val="both"/>
        <w:rPr>
          <w:rFonts w:ascii="Times New Roman" w:hAnsi="Times New Roman" w:cs="Times New Roman"/>
          <w:b/>
          <w:sz w:val="24"/>
          <w:szCs w:val="24"/>
        </w:rPr>
      </w:pPr>
      <w:r w:rsidRPr="00AC1D83">
        <w:rPr>
          <w:rFonts w:ascii="Times New Roman" w:hAnsi="Times New Roman" w:cs="Times New Roman"/>
          <w:b/>
          <w:sz w:val="24"/>
          <w:szCs w:val="24"/>
        </w:rPr>
        <w:t>Monthly</w:t>
      </w:r>
      <w:r w:rsidRPr="00AC1D83">
        <w:rPr>
          <w:rFonts w:ascii="Times New Roman" w:hAnsi="Times New Roman" w:cs="Times New Roman"/>
          <w:b/>
          <w:spacing w:val="-6"/>
          <w:sz w:val="24"/>
          <w:szCs w:val="24"/>
        </w:rPr>
        <w:t xml:space="preserve"> </w:t>
      </w:r>
      <w:r>
        <w:rPr>
          <w:rFonts w:ascii="Times New Roman" w:hAnsi="Times New Roman" w:cs="Times New Roman"/>
          <w:b/>
          <w:sz w:val="24"/>
          <w:szCs w:val="24"/>
        </w:rPr>
        <w:t>a</w:t>
      </w:r>
      <w:r w:rsidRPr="00AC1D83">
        <w:rPr>
          <w:rFonts w:ascii="Times New Roman" w:hAnsi="Times New Roman" w:cs="Times New Roman"/>
          <w:b/>
          <w:sz w:val="24"/>
          <w:szCs w:val="24"/>
        </w:rPr>
        <w:t>verage</w:t>
      </w:r>
      <w:r w:rsidRPr="00AC1D83">
        <w:rPr>
          <w:rFonts w:ascii="Times New Roman" w:hAnsi="Times New Roman" w:cs="Times New Roman"/>
          <w:b/>
          <w:spacing w:val="-6"/>
          <w:sz w:val="24"/>
          <w:szCs w:val="24"/>
        </w:rPr>
        <w:t xml:space="preserve"> </w:t>
      </w:r>
      <w:r>
        <w:rPr>
          <w:rFonts w:ascii="Times New Roman" w:hAnsi="Times New Roman" w:cs="Times New Roman"/>
          <w:b/>
          <w:sz w:val="24"/>
          <w:szCs w:val="24"/>
        </w:rPr>
        <w:t>p</w:t>
      </w:r>
      <w:r w:rsidRPr="00AC1D83">
        <w:rPr>
          <w:rFonts w:ascii="Times New Roman" w:hAnsi="Times New Roman" w:cs="Times New Roman"/>
          <w:b/>
          <w:sz w:val="24"/>
          <w:szCs w:val="24"/>
        </w:rPr>
        <w:t>recipitation</w:t>
      </w:r>
      <w:r w:rsidRPr="00AC1D83">
        <w:rPr>
          <w:rFonts w:ascii="Times New Roman" w:hAnsi="Times New Roman" w:cs="Times New Roman"/>
          <w:b/>
          <w:spacing w:val="-6"/>
          <w:sz w:val="24"/>
          <w:szCs w:val="24"/>
        </w:rPr>
        <w:t xml:space="preserve"> </w:t>
      </w:r>
      <w:r w:rsidRPr="00AC1D83">
        <w:rPr>
          <w:rFonts w:ascii="Times New Roman" w:hAnsi="Times New Roman" w:cs="Times New Roman"/>
          <w:b/>
          <w:sz w:val="24"/>
          <w:szCs w:val="24"/>
        </w:rPr>
        <w:t>in</w:t>
      </w:r>
      <w:r w:rsidRPr="00AC1D83">
        <w:rPr>
          <w:rFonts w:ascii="Times New Roman" w:hAnsi="Times New Roman" w:cs="Times New Roman"/>
          <w:b/>
          <w:spacing w:val="-6"/>
          <w:sz w:val="24"/>
          <w:szCs w:val="24"/>
        </w:rPr>
        <w:t xml:space="preserve"> </w:t>
      </w:r>
      <w:r w:rsidRPr="00AC1D83">
        <w:rPr>
          <w:rFonts w:ascii="Times New Roman" w:hAnsi="Times New Roman" w:cs="Times New Roman"/>
          <w:b/>
          <w:sz w:val="24"/>
          <w:szCs w:val="24"/>
        </w:rPr>
        <w:t>Congo-Brazzaville</w:t>
      </w:r>
      <w:r w:rsidRPr="00AC1D83">
        <w:rPr>
          <w:rFonts w:ascii="Times New Roman" w:hAnsi="Times New Roman" w:cs="Times New Roman"/>
          <w:b/>
          <w:spacing w:val="-6"/>
          <w:sz w:val="24"/>
          <w:szCs w:val="24"/>
        </w:rPr>
        <w:t xml:space="preserve"> </w:t>
      </w:r>
      <w:r w:rsidRPr="00AC1D83">
        <w:rPr>
          <w:rFonts w:ascii="Times New Roman" w:hAnsi="Times New Roman" w:cs="Times New Roman"/>
          <w:b/>
          <w:sz w:val="24"/>
          <w:szCs w:val="24"/>
        </w:rPr>
        <w:t>between</w:t>
      </w:r>
      <w:r w:rsidRPr="00AC1D83">
        <w:rPr>
          <w:rFonts w:ascii="Times New Roman" w:hAnsi="Times New Roman" w:cs="Times New Roman"/>
          <w:b/>
          <w:spacing w:val="-6"/>
          <w:sz w:val="24"/>
          <w:szCs w:val="24"/>
        </w:rPr>
        <w:t xml:space="preserve"> </w:t>
      </w:r>
      <w:r w:rsidRPr="00AC1D83">
        <w:rPr>
          <w:rFonts w:ascii="Times New Roman" w:hAnsi="Times New Roman" w:cs="Times New Roman"/>
          <w:b/>
          <w:sz w:val="24"/>
          <w:szCs w:val="24"/>
        </w:rPr>
        <w:t>2021</w:t>
      </w:r>
      <w:r w:rsidRPr="00AC1D83">
        <w:rPr>
          <w:rFonts w:ascii="Times New Roman" w:hAnsi="Times New Roman" w:cs="Times New Roman"/>
          <w:b/>
          <w:spacing w:val="-6"/>
          <w:sz w:val="24"/>
          <w:szCs w:val="24"/>
        </w:rPr>
        <w:t xml:space="preserve"> </w:t>
      </w:r>
      <w:r w:rsidRPr="00AC1D83">
        <w:rPr>
          <w:rFonts w:ascii="Times New Roman" w:hAnsi="Times New Roman" w:cs="Times New Roman"/>
          <w:b/>
          <w:sz w:val="24"/>
          <w:szCs w:val="24"/>
        </w:rPr>
        <w:t>and</w:t>
      </w:r>
      <w:r w:rsidRPr="00AC1D83">
        <w:rPr>
          <w:rFonts w:ascii="Times New Roman" w:hAnsi="Times New Roman" w:cs="Times New Roman"/>
          <w:b/>
          <w:spacing w:val="-6"/>
          <w:sz w:val="24"/>
          <w:szCs w:val="24"/>
        </w:rPr>
        <w:t xml:space="preserve"> </w:t>
      </w:r>
      <w:r w:rsidRPr="00AC1D83">
        <w:rPr>
          <w:rFonts w:ascii="Times New Roman" w:hAnsi="Times New Roman" w:cs="Times New Roman"/>
          <w:b/>
          <w:sz w:val="24"/>
          <w:szCs w:val="24"/>
        </w:rPr>
        <w:t xml:space="preserve">2040 </w:t>
      </w:r>
      <w:r>
        <w:rPr>
          <w:rFonts w:ascii="Times New Roman" w:hAnsi="Times New Roman" w:cs="Times New Roman"/>
          <w:b/>
          <w:sz w:val="24"/>
          <w:szCs w:val="24"/>
        </w:rPr>
        <w:t>r</w:t>
      </w:r>
      <w:r w:rsidRPr="00AC1D83">
        <w:rPr>
          <w:rFonts w:ascii="Times New Roman" w:hAnsi="Times New Roman" w:cs="Times New Roman"/>
          <w:b/>
          <w:sz w:val="24"/>
          <w:szCs w:val="24"/>
        </w:rPr>
        <w:t xml:space="preserve">ainfall </w:t>
      </w:r>
      <w:r>
        <w:rPr>
          <w:rFonts w:ascii="Times New Roman" w:hAnsi="Times New Roman" w:cs="Times New Roman"/>
          <w:b/>
          <w:sz w:val="24"/>
          <w:szCs w:val="24"/>
        </w:rPr>
        <w:t>r</w:t>
      </w:r>
      <w:r w:rsidRPr="00AC1D83">
        <w:rPr>
          <w:rFonts w:ascii="Times New Roman" w:hAnsi="Times New Roman" w:cs="Times New Roman"/>
          <w:b/>
          <w:sz w:val="24"/>
          <w:szCs w:val="24"/>
        </w:rPr>
        <w:t>egime</w:t>
      </w:r>
    </w:p>
    <w:p w14:paraId="5DDF5DDE" w14:textId="1B2794AF" w:rsidR="00FA33DD" w:rsidRPr="00316846" w:rsidRDefault="00FA33DD" w:rsidP="00FA33DD">
      <w:pPr>
        <w:spacing w:after="240" w:line="276" w:lineRule="auto"/>
        <w:ind w:left="21" w:right="15"/>
        <w:jc w:val="both"/>
        <w:rPr>
          <w:rFonts w:ascii="Times New Roman" w:hAnsi="Times New Roman" w:cs="Times New Roman"/>
          <w:i/>
          <w:sz w:val="24"/>
          <w:szCs w:val="24"/>
        </w:rPr>
      </w:pPr>
      <w:r w:rsidRPr="005D6AFC">
        <w:rPr>
          <w:rFonts w:ascii="Times New Roman" w:hAnsi="Times New Roman" w:cs="Times New Roman"/>
          <w:b/>
          <w:bCs/>
          <w:iCs/>
          <w:sz w:val="24"/>
          <w:szCs w:val="24"/>
        </w:rPr>
        <w:t>Rainfall</w:t>
      </w:r>
      <w:r w:rsidRPr="005D6AFC">
        <w:rPr>
          <w:rFonts w:ascii="Times New Roman" w:hAnsi="Times New Roman" w:cs="Times New Roman"/>
          <w:b/>
          <w:bCs/>
          <w:iCs/>
          <w:spacing w:val="-2"/>
          <w:sz w:val="24"/>
          <w:szCs w:val="24"/>
        </w:rPr>
        <w:t xml:space="preserve"> regime</w:t>
      </w:r>
    </w:p>
    <w:p w14:paraId="5D20E790" w14:textId="32585240" w:rsidR="00FA33DD" w:rsidRDefault="00FA33DD" w:rsidP="00FA33DD">
      <w:pPr>
        <w:pStyle w:val="Corpsdetexte"/>
        <w:spacing w:before="162" w:after="240" w:line="276" w:lineRule="auto"/>
        <w:ind w:left="66" w:right="58"/>
        <w:jc w:val="both"/>
        <w:rPr>
          <w:rFonts w:ascii="Times New Roman" w:hAnsi="Times New Roman" w:cs="Times New Roman"/>
          <w:sz w:val="24"/>
          <w:szCs w:val="24"/>
        </w:rPr>
      </w:pPr>
      <w:r w:rsidRPr="00AC1D83">
        <w:rPr>
          <w:rFonts w:ascii="Times New Roman" w:hAnsi="Times New Roman" w:cs="Times New Roman"/>
          <w:sz w:val="24"/>
          <w:szCs w:val="24"/>
        </w:rPr>
        <w:t xml:space="preserve">Data from Climate Explorer allowed us to develop rainfall regime for entire territory. </w:t>
      </w:r>
      <w:r w:rsidR="00BF1F14">
        <w:rPr>
          <w:rFonts w:ascii="Times New Roman" w:hAnsi="Times New Roman" w:cs="Times New Roman"/>
          <w:sz w:val="24"/>
          <w:szCs w:val="24"/>
        </w:rPr>
        <w:t>O</w:t>
      </w:r>
      <w:r w:rsidRPr="00AC1D83">
        <w:rPr>
          <w:rFonts w:ascii="Times New Roman" w:hAnsi="Times New Roman" w:cs="Times New Roman"/>
          <w:sz w:val="24"/>
          <w:szCs w:val="24"/>
        </w:rPr>
        <w:t>bservation is that during the projected period (2021-2040), rainfall regime of Congo-Brazzaville remains bimodal with seasonal alternation. However, data show that rains occurring during months of December, January and February record low precipitation quantities with values that hardly exceed 1 mm of water per day.</w:t>
      </w:r>
      <w:r w:rsidRPr="00AC1D83">
        <w:rPr>
          <w:rFonts w:ascii="Times New Roman" w:hAnsi="Times New Roman" w:cs="Times New Roman"/>
          <w:spacing w:val="-5"/>
          <w:sz w:val="24"/>
          <w:szCs w:val="24"/>
        </w:rPr>
        <w:t xml:space="preserve"> </w:t>
      </w:r>
      <w:r w:rsidR="00281E7A">
        <w:rPr>
          <w:rFonts w:ascii="Times New Roman" w:hAnsi="Times New Roman" w:cs="Times New Roman"/>
          <w:sz w:val="24"/>
          <w:szCs w:val="24"/>
        </w:rPr>
        <w:t>M</w:t>
      </w:r>
      <w:r w:rsidRPr="00AC1D83">
        <w:rPr>
          <w:rFonts w:ascii="Times New Roman" w:hAnsi="Times New Roman" w:cs="Times New Roman"/>
          <w:sz w:val="24"/>
          <w:szCs w:val="24"/>
        </w:rPr>
        <w:t>onth that receives less rain per day is January against September whose rain values exceed 8 mm of water per day (</w:t>
      </w:r>
      <w:r>
        <w:rPr>
          <w:rFonts w:ascii="Times New Roman" w:hAnsi="Times New Roman" w:cs="Times New Roman"/>
          <w:sz w:val="24"/>
          <w:szCs w:val="24"/>
        </w:rPr>
        <w:t>f</w:t>
      </w:r>
      <w:r w:rsidRPr="00AC1D83">
        <w:rPr>
          <w:rFonts w:ascii="Times New Roman" w:hAnsi="Times New Roman" w:cs="Times New Roman"/>
          <w:sz w:val="24"/>
          <w:szCs w:val="24"/>
        </w:rPr>
        <w:t>igure 4).</w:t>
      </w:r>
    </w:p>
    <w:p w14:paraId="526057F4" w14:textId="77777777" w:rsidR="00FA33DD" w:rsidRPr="00AC1D83" w:rsidRDefault="00FA33DD" w:rsidP="00FA33DD">
      <w:pPr>
        <w:pStyle w:val="Corpsdetexte"/>
        <w:spacing w:before="162"/>
        <w:ind w:left="66" w:right="58"/>
        <w:jc w:val="center"/>
        <w:rPr>
          <w:rFonts w:ascii="Times New Roman" w:hAnsi="Times New Roman" w:cs="Times New Roman"/>
          <w:sz w:val="24"/>
          <w:szCs w:val="24"/>
        </w:rPr>
      </w:pPr>
      <w:r w:rsidRPr="005D6AFC">
        <w:rPr>
          <w:rFonts w:ascii="Times New Roman" w:eastAsia="Calibri" w:hAnsi="Times New Roman" w:cs="Times New Roman"/>
          <w:noProof/>
          <w:color w:val="000000"/>
          <w:sz w:val="24"/>
          <w:szCs w:val="22"/>
          <w:lang w:val="fr-FR" w:eastAsia="fr-FR"/>
        </w:rPr>
        <w:drawing>
          <wp:inline distT="0" distB="0" distL="0" distR="0" wp14:anchorId="4EF05EB0" wp14:editId="766D617F">
            <wp:extent cx="3919993" cy="2385060"/>
            <wp:effectExtent l="0" t="0" r="4445" b="0"/>
            <wp:docPr id="37" name="Image 37" descr="C:\Users\HP LITE\AppData\Local\Microsoft\Windows\INetCache\Content.Word\icmip6_pr_mon_modmean_ssp126_11-19E_4-5N_n_su__y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 LITE\AppData\Local\Microsoft\Windows\INetCache\Content.Word\icmip6_pr_mon_modmean_ssp126_11-19E_4-5N_n_su__yr1.pn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3956531" cy="2407291"/>
                    </a:xfrm>
                    <a:prstGeom prst="rect">
                      <a:avLst/>
                    </a:prstGeom>
                    <a:noFill/>
                    <a:ln>
                      <a:noFill/>
                    </a:ln>
                  </pic:spPr>
                </pic:pic>
              </a:graphicData>
            </a:graphic>
          </wp:inline>
        </w:drawing>
      </w:r>
    </w:p>
    <w:p w14:paraId="07B665FC" w14:textId="1D1B0EF3" w:rsidR="00E220B0" w:rsidRPr="002B3CBB" w:rsidRDefault="00FA33DD" w:rsidP="002B3CBB">
      <w:pPr>
        <w:ind w:left="21" w:right="15"/>
        <w:jc w:val="center"/>
        <w:rPr>
          <w:rFonts w:ascii="Times New Roman" w:hAnsi="Times New Roman" w:cs="Times New Roman"/>
          <w:i/>
          <w:spacing w:val="-2"/>
          <w:sz w:val="24"/>
          <w:szCs w:val="24"/>
        </w:rPr>
      </w:pPr>
      <w:r w:rsidRPr="00AC1D83">
        <w:rPr>
          <w:rFonts w:ascii="Times New Roman" w:hAnsi="Times New Roman" w:cs="Times New Roman"/>
          <w:i/>
          <w:sz w:val="24"/>
          <w:szCs w:val="24"/>
        </w:rPr>
        <w:t>Figure</w:t>
      </w:r>
      <w:r w:rsidRPr="00AC1D83">
        <w:rPr>
          <w:rFonts w:ascii="Times New Roman" w:hAnsi="Times New Roman" w:cs="Times New Roman"/>
          <w:i/>
          <w:spacing w:val="-3"/>
          <w:sz w:val="24"/>
          <w:szCs w:val="24"/>
        </w:rPr>
        <w:t xml:space="preserve"> </w:t>
      </w:r>
      <w:r w:rsidRPr="00AC1D83">
        <w:rPr>
          <w:rFonts w:ascii="Times New Roman" w:hAnsi="Times New Roman" w:cs="Times New Roman"/>
          <w:i/>
          <w:sz w:val="24"/>
          <w:szCs w:val="24"/>
        </w:rPr>
        <w:t>4:</w:t>
      </w:r>
      <w:r w:rsidRPr="00AC1D83">
        <w:rPr>
          <w:rFonts w:ascii="Times New Roman" w:hAnsi="Times New Roman" w:cs="Times New Roman"/>
          <w:i/>
          <w:spacing w:val="-2"/>
          <w:sz w:val="24"/>
          <w:szCs w:val="24"/>
        </w:rPr>
        <w:t xml:space="preserve"> </w:t>
      </w:r>
      <w:r w:rsidRPr="00AC1D83">
        <w:rPr>
          <w:rFonts w:ascii="Times New Roman" w:hAnsi="Times New Roman" w:cs="Times New Roman"/>
          <w:i/>
          <w:sz w:val="24"/>
          <w:szCs w:val="24"/>
        </w:rPr>
        <w:t>rainfall</w:t>
      </w:r>
      <w:r w:rsidRPr="00AC1D83">
        <w:rPr>
          <w:rFonts w:ascii="Times New Roman" w:hAnsi="Times New Roman" w:cs="Times New Roman"/>
          <w:i/>
          <w:spacing w:val="-2"/>
          <w:sz w:val="24"/>
          <w:szCs w:val="24"/>
        </w:rPr>
        <w:t xml:space="preserve"> regime</w:t>
      </w:r>
    </w:p>
    <w:p w14:paraId="52156E1E" w14:textId="3994420B" w:rsidR="00FA33DD" w:rsidRPr="00AC1D83" w:rsidRDefault="00FA33DD" w:rsidP="00FA33DD">
      <w:pPr>
        <w:spacing w:after="240" w:line="276" w:lineRule="auto"/>
        <w:ind w:left="66"/>
        <w:jc w:val="both"/>
        <w:rPr>
          <w:rFonts w:ascii="Times New Roman" w:hAnsi="Times New Roman" w:cs="Times New Roman"/>
          <w:b/>
          <w:sz w:val="24"/>
          <w:szCs w:val="24"/>
        </w:rPr>
      </w:pPr>
      <w:r w:rsidRPr="00AC1D83">
        <w:rPr>
          <w:rFonts w:ascii="Times New Roman" w:hAnsi="Times New Roman" w:cs="Times New Roman"/>
          <w:b/>
          <w:sz w:val="24"/>
          <w:szCs w:val="24"/>
        </w:rPr>
        <w:lastRenderedPageBreak/>
        <w:t xml:space="preserve">Spatial </w:t>
      </w:r>
      <w:r w:rsidR="00BF1F14">
        <w:rPr>
          <w:rFonts w:ascii="Times New Roman" w:hAnsi="Times New Roman" w:cs="Times New Roman"/>
          <w:b/>
          <w:sz w:val="24"/>
          <w:szCs w:val="24"/>
        </w:rPr>
        <w:t>d</w:t>
      </w:r>
      <w:r w:rsidRPr="00AC1D83">
        <w:rPr>
          <w:rFonts w:ascii="Times New Roman" w:hAnsi="Times New Roman" w:cs="Times New Roman"/>
          <w:b/>
          <w:sz w:val="24"/>
          <w:szCs w:val="24"/>
        </w:rPr>
        <w:t xml:space="preserve">istribution of </w:t>
      </w:r>
      <w:r w:rsidR="00BF1F14">
        <w:rPr>
          <w:rFonts w:ascii="Times New Roman" w:hAnsi="Times New Roman" w:cs="Times New Roman"/>
          <w:b/>
          <w:spacing w:val="-2"/>
          <w:sz w:val="24"/>
          <w:szCs w:val="24"/>
        </w:rPr>
        <w:t>p</w:t>
      </w:r>
      <w:r w:rsidRPr="00AC1D83">
        <w:rPr>
          <w:rFonts w:ascii="Times New Roman" w:hAnsi="Times New Roman" w:cs="Times New Roman"/>
          <w:b/>
          <w:spacing w:val="-2"/>
          <w:sz w:val="24"/>
          <w:szCs w:val="24"/>
        </w:rPr>
        <w:t>recipitation</w:t>
      </w:r>
    </w:p>
    <w:p w14:paraId="1B2E52A3" w14:textId="0AC8F5EF" w:rsidR="00FA33DD" w:rsidRPr="00AC1D83" w:rsidRDefault="00FA33DD" w:rsidP="00FA33DD">
      <w:pPr>
        <w:pStyle w:val="Corpsdetexte"/>
        <w:spacing w:before="30" w:after="240" w:line="276" w:lineRule="auto"/>
        <w:ind w:left="66" w:right="58"/>
        <w:jc w:val="both"/>
        <w:rPr>
          <w:rFonts w:ascii="Times New Roman" w:hAnsi="Times New Roman" w:cs="Times New Roman"/>
          <w:sz w:val="24"/>
          <w:szCs w:val="24"/>
        </w:rPr>
      </w:pPr>
      <w:r>
        <w:rPr>
          <w:rFonts w:ascii="Times New Roman" w:hAnsi="Times New Roman" w:cs="Times New Roman"/>
          <w:sz w:val="24"/>
          <w:szCs w:val="24"/>
        </w:rPr>
        <w:t>M</w:t>
      </w:r>
      <w:r w:rsidRPr="00AC1D83">
        <w:rPr>
          <w:rFonts w:ascii="Times New Roman" w:hAnsi="Times New Roman" w:cs="Times New Roman"/>
          <w:sz w:val="24"/>
          <w:szCs w:val="24"/>
        </w:rPr>
        <w:t>onthly average precipitation values from 2021 to 2040 vary, overall, between 0 and</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376.5mm.</w:t>
      </w:r>
      <w:r w:rsidRPr="00AC1D83">
        <w:rPr>
          <w:rFonts w:ascii="Times New Roman" w:hAnsi="Times New Roman" w:cs="Times New Roman"/>
          <w:spacing w:val="-7"/>
          <w:sz w:val="24"/>
          <w:szCs w:val="24"/>
        </w:rPr>
        <w:t xml:space="preserve"> </w:t>
      </w:r>
      <w:r>
        <w:rPr>
          <w:rFonts w:ascii="Times New Roman" w:hAnsi="Times New Roman" w:cs="Times New Roman"/>
          <w:sz w:val="24"/>
          <w:szCs w:val="24"/>
        </w:rPr>
        <w:t>R</w:t>
      </w:r>
      <w:r w:rsidRPr="00AC1D83">
        <w:rPr>
          <w:rFonts w:ascii="Times New Roman" w:hAnsi="Times New Roman" w:cs="Times New Roman"/>
          <w:sz w:val="24"/>
          <w:szCs w:val="24"/>
        </w:rPr>
        <w:t>esults</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attest</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that</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southern</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parts</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(southeast</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and</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southwest)</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of</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Congolese territory will be increasingly rainy during months of January, February, March, April, November and December with average precipitation values varying between 28.1 and 376.5 mm (Figure 5).</w:t>
      </w:r>
      <w:r>
        <w:rPr>
          <w:rFonts w:ascii="Times New Roman" w:hAnsi="Times New Roman" w:cs="Times New Roman"/>
          <w:sz w:val="24"/>
          <w:szCs w:val="24"/>
        </w:rPr>
        <w:t xml:space="preserve"> </w:t>
      </w:r>
      <w:r w:rsidRPr="00AC1D83">
        <w:rPr>
          <w:rFonts w:ascii="Times New Roman" w:hAnsi="Times New Roman" w:cs="Times New Roman"/>
          <w:sz w:val="24"/>
          <w:szCs w:val="24"/>
        </w:rPr>
        <w:t>In January, rainfall values in south-Congo will reach 28.</w:t>
      </w:r>
      <w:r w:rsidR="00264300">
        <w:rPr>
          <w:rFonts w:ascii="Times New Roman" w:hAnsi="Times New Roman" w:cs="Times New Roman"/>
          <w:sz w:val="24"/>
          <w:szCs w:val="24"/>
        </w:rPr>
        <w:t>1 while in N</w:t>
      </w:r>
      <w:r w:rsidRPr="00AC1D83">
        <w:rPr>
          <w:rFonts w:ascii="Times New Roman" w:hAnsi="Times New Roman" w:cs="Times New Roman"/>
          <w:sz w:val="24"/>
          <w:szCs w:val="24"/>
        </w:rPr>
        <w:t>orth-Congo, 202 mm of water will be recorded. An increase will be observed in next month (February) in the South</w:t>
      </w:r>
      <w:r w:rsidR="00281E7A">
        <w:rPr>
          <w:rFonts w:ascii="Times New Roman" w:hAnsi="Times New Roman" w:cs="Times New Roman"/>
          <w:sz w:val="24"/>
          <w:szCs w:val="24"/>
        </w:rPr>
        <w:t xml:space="preserve"> </w:t>
      </w:r>
      <w:r w:rsidRPr="00AC1D83">
        <w:rPr>
          <w:rFonts w:ascii="Times New Roman" w:hAnsi="Times New Roman" w:cs="Times New Roman"/>
          <w:sz w:val="24"/>
          <w:szCs w:val="24"/>
        </w:rPr>
        <w:t>47 mm of water against 217 mm of water in the northern part.</w:t>
      </w:r>
      <w:r w:rsidRPr="00AC1D83">
        <w:rPr>
          <w:rFonts w:ascii="Times New Roman" w:hAnsi="Times New Roman" w:cs="Times New Roman"/>
          <w:spacing w:val="-5"/>
          <w:sz w:val="24"/>
          <w:szCs w:val="24"/>
        </w:rPr>
        <w:t xml:space="preserve"> </w:t>
      </w:r>
      <w:r>
        <w:rPr>
          <w:rFonts w:ascii="Times New Roman" w:hAnsi="Times New Roman" w:cs="Times New Roman"/>
          <w:sz w:val="24"/>
          <w:szCs w:val="24"/>
        </w:rPr>
        <w:t>M</w:t>
      </w:r>
      <w:r w:rsidRPr="00AC1D83">
        <w:rPr>
          <w:rFonts w:ascii="Times New Roman" w:hAnsi="Times New Roman" w:cs="Times New Roman"/>
          <w:sz w:val="24"/>
          <w:szCs w:val="24"/>
        </w:rPr>
        <w:t xml:space="preserve">onth of March will record rainfall values of 116 (South) to 265 mm of water for north-Congo. April will present an upward trend of 139 for south-Congo and 249 mm of water for the northern zone. </w:t>
      </w:r>
      <w:r>
        <w:rPr>
          <w:rFonts w:ascii="Times New Roman" w:hAnsi="Times New Roman" w:cs="Times New Roman"/>
          <w:sz w:val="24"/>
          <w:szCs w:val="24"/>
        </w:rPr>
        <w:t>C</w:t>
      </w:r>
      <w:r w:rsidRPr="00AC1D83">
        <w:rPr>
          <w:rFonts w:ascii="Times New Roman" w:hAnsi="Times New Roman" w:cs="Times New Roman"/>
          <w:sz w:val="24"/>
          <w:szCs w:val="24"/>
        </w:rPr>
        <w:t>onsiderable increase in precipitation during these months would be attributable to rainy season in South-Congo.</w:t>
      </w:r>
    </w:p>
    <w:p w14:paraId="5B24F39B" w14:textId="35BD6A02" w:rsidR="00FA33DD" w:rsidRDefault="00FA33DD" w:rsidP="00FA33DD">
      <w:pPr>
        <w:pStyle w:val="Corpsdetexte"/>
        <w:spacing w:after="240" w:line="276" w:lineRule="auto"/>
        <w:ind w:left="66" w:right="58"/>
        <w:jc w:val="both"/>
        <w:rPr>
          <w:rFonts w:ascii="Times New Roman" w:hAnsi="Times New Roman" w:cs="Times New Roman"/>
          <w:sz w:val="24"/>
          <w:szCs w:val="24"/>
        </w:rPr>
      </w:pPr>
      <w:r w:rsidRPr="00AC1D83">
        <w:rPr>
          <w:rFonts w:ascii="Times New Roman" w:hAnsi="Times New Roman" w:cs="Times New Roman"/>
          <w:sz w:val="24"/>
          <w:szCs w:val="24"/>
        </w:rPr>
        <w:t xml:space="preserve">During month of May, </w:t>
      </w:r>
      <w:r w:rsidR="00C121B8">
        <w:rPr>
          <w:rFonts w:ascii="Times New Roman" w:hAnsi="Times New Roman" w:cs="Times New Roman"/>
          <w:sz w:val="24"/>
          <w:szCs w:val="24"/>
        </w:rPr>
        <w:t>S</w:t>
      </w:r>
      <w:r w:rsidRPr="00AC1D83">
        <w:rPr>
          <w:rFonts w:ascii="Times New Roman" w:hAnsi="Times New Roman" w:cs="Times New Roman"/>
          <w:sz w:val="24"/>
          <w:szCs w:val="24"/>
        </w:rPr>
        <w:t xml:space="preserve">outh-Congo will record 63 mm of water while north-Congo will experience 207 mm of water. </w:t>
      </w:r>
      <w:r w:rsidR="00C121B8">
        <w:rPr>
          <w:rFonts w:ascii="Times New Roman" w:hAnsi="Times New Roman" w:cs="Times New Roman"/>
          <w:sz w:val="24"/>
          <w:szCs w:val="24"/>
        </w:rPr>
        <w:t>M</w:t>
      </w:r>
      <w:r w:rsidRPr="00AC1D83">
        <w:rPr>
          <w:rFonts w:ascii="Times New Roman" w:hAnsi="Times New Roman" w:cs="Times New Roman"/>
          <w:sz w:val="24"/>
          <w:szCs w:val="24"/>
        </w:rPr>
        <w:t>onth of June will be marked by low rainfall quantity in south-Congo, i.e., 0.3 mm of water; in North-Congo, we will observe a rainfall increase notably 200 mm of water. This can be explained by fact that these Congolese climate zones do not have same rainfall rhythm. In July, as in August, South-Congo will have recorded insignificant precipitation values while north will experience 202 and 245 mm of water. In month of September, south-Congo will be marked by rainfall of 6.3 mm of water. On the other hand, in north-Congo, we will observe 237 mm of water.</w:t>
      </w:r>
      <w:r>
        <w:rPr>
          <w:rFonts w:ascii="Times New Roman" w:hAnsi="Times New Roman" w:cs="Times New Roman"/>
          <w:sz w:val="24"/>
          <w:szCs w:val="24"/>
        </w:rPr>
        <w:t xml:space="preserve"> M</w:t>
      </w:r>
      <w:r w:rsidRPr="00AC1D83">
        <w:rPr>
          <w:rFonts w:ascii="Times New Roman" w:hAnsi="Times New Roman" w:cs="Times New Roman"/>
          <w:sz w:val="24"/>
          <w:szCs w:val="24"/>
        </w:rPr>
        <w:t xml:space="preserve">onths of October, November and December will experience respectively 45, 113 and 44 mm of water in south-Congo. While rainfall values in </w:t>
      </w:r>
      <w:r w:rsidR="002974AB">
        <w:rPr>
          <w:rFonts w:ascii="Times New Roman" w:hAnsi="Times New Roman" w:cs="Times New Roman"/>
          <w:sz w:val="24"/>
          <w:szCs w:val="24"/>
        </w:rPr>
        <w:t>N</w:t>
      </w:r>
      <w:r w:rsidRPr="00AC1D83">
        <w:rPr>
          <w:rFonts w:ascii="Times New Roman" w:hAnsi="Times New Roman" w:cs="Times New Roman"/>
          <w:sz w:val="24"/>
          <w:szCs w:val="24"/>
        </w:rPr>
        <w:t>orth-Congo will be 315, 376 and 250 mm of water.</w:t>
      </w:r>
    </w:p>
    <w:p w14:paraId="6447C3EE" w14:textId="77777777" w:rsidR="00F24EAD" w:rsidRDefault="00F24EAD" w:rsidP="00F24EAD">
      <w:pPr>
        <w:spacing w:after="160" w:line="360" w:lineRule="auto"/>
        <w:rPr>
          <w:rFonts w:ascii="Times New Roman" w:hAnsi="Times New Roman"/>
        </w:rPr>
      </w:pPr>
      <w:r>
        <w:rPr>
          <w:rFonts w:ascii="Times New Roman" w:hAnsi="Times New Roman"/>
        </w:rPr>
        <w:br w:type="page"/>
      </w:r>
    </w:p>
    <w:tbl>
      <w:tblPr>
        <w:tblStyle w:val="Grilledutableau"/>
        <w:tblpPr w:leftFromText="141" w:rightFromText="141" w:vertAnchor="page" w:horzAnchor="margin" w:tblpY="1771"/>
        <w:tblW w:w="8988" w:type="dxa"/>
        <w:tblBorders>
          <w:insideH w:val="none" w:sz="0" w:space="0" w:color="auto"/>
          <w:insideV w:val="none" w:sz="0" w:space="0" w:color="auto"/>
        </w:tblBorders>
        <w:tblLook w:val="04A0" w:firstRow="1" w:lastRow="0" w:firstColumn="1" w:lastColumn="0" w:noHBand="0" w:noVBand="1"/>
      </w:tblPr>
      <w:tblGrid>
        <w:gridCol w:w="2298"/>
        <w:gridCol w:w="2306"/>
        <w:gridCol w:w="2327"/>
        <w:gridCol w:w="2357"/>
      </w:tblGrid>
      <w:tr w:rsidR="00F24EAD" w:rsidRPr="00B93403" w14:paraId="3E28BD40" w14:textId="77777777" w:rsidTr="0065660A">
        <w:trPr>
          <w:trHeight w:val="879"/>
        </w:trPr>
        <w:tc>
          <w:tcPr>
            <w:tcW w:w="2260" w:type="dxa"/>
          </w:tcPr>
          <w:p w14:paraId="30346232" w14:textId="7A6F9646" w:rsidR="00F24EAD" w:rsidRPr="00B93403" w:rsidRDefault="00F24EAD" w:rsidP="0065660A">
            <w:pPr>
              <w:spacing w:line="360" w:lineRule="auto"/>
              <w:rPr>
                <w:rFonts w:asciiTheme="minorHAnsi" w:hAnsiTheme="minorHAnsi" w:cstheme="minorHAnsi"/>
                <w:b/>
                <w:sz w:val="20"/>
              </w:rPr>
            </w:pPr>
            <w:bookmarkStart w:id="0" w:name="_Hlk211407823"/>
            <w:r>
              <w:rPr>
                <w:rFonts w:asciiTheme="minorHAnsi" w:hAnsiTheme="minorHAnsi" w:cstheme="minorHAnsi"/>
                <w:b/>
                <w:sz w:val="20"/>
              </w:rPr>
              <w:lastRenderedPageBreak/>
              <w:t>January</w:t>
            </w:r>
          </w:p>
          <w:p w14:paraId="64A7DEBF" w14:textId="77777777" w:rsidR="00F24EAD" w:rsidRPr="00B93403" w:rsidRDefault="00F24EAD" w:rsidP="0065660A">
            <w:pPr>
              <w:spacing w:line="360" w:lineRule="auto"/>
              <w:rPr>
                <w:rFonts w:asciiTheme="minorHAnsi" w:hAnsiTheme="minorHAnsi" w:cstheme="minorHAnsi"/>
                <w:b/>
                <w:sz w:val="20"/>
              </w:rPr>
            </w:pPr>
            <w:r w:rsidRPr="00B93403">
              <w:rPr>
                <w:rFonts w:asciiTheme="minorHAnsi" w:hAnsiTheme="minorHAnsi" w:cstheme="minorHAnsi"/>
                <w:b/>
                <w:noProof/>
                <w:sz w:val="20"/>
                <w:lang w:eastAsia="fr-FR"/>
              </w:rPr>
              <w:drawing>
                <wp:inline distT="0" distB="0" distL="0" distR="0" wp14:anchorId="5CEFCE57" wp14:editId="76CBC38F">
                  <wp:extent cx="1308100" cy="1848475"/>
                  <wp:effectExtent l="0" t="0" r="6350" b="0"/>
                  <wp:docPr id="6" name="Image 6" descr="G:\PM_2021-2040\datas\Janvier_2021-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M_2021-2040\datas\Janvier_2021-204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6894" cy="1889164"/>
                          </a:xfrm>
                          <a:prstGeom prst="rect">
                            <a:avLst/>
                          </a:prstGeom>
                          <a:noFill/>
                          <a:ln>
                            <a:noFill/>
                          </a:ln>
                        </pic:spPr>
                      </pic:pic>
                    </a:graphicData>
                  </a:graphic>
                </wp:inline>
              </w:drawing>
            </w:r>
          </w:p>
        </w:tc>
        <w:tc>
          <w:tcPr>
            <w:tcW w:w="2234" w:type="dxa"/>
          </w:tcPr>
          <w:p w14:paraId="17192346" w14:textId="6CEA6437" w:rsidR="00F24EAD" w:rsidRPr="00B93403" w:rsidRDefault="00F24EAD" w:rsidP="0065660A">
            <w:pPr>
              <w:spacing w:line="360" w:lineRule="auto"/>
              <w:rPr>
                <w:rFonts w:asciiTheme="minorHAnsi" w:hAnsiTheme="minorHAnsi" w:cstheme="minorHAnsi"/>
                <w:b/>
                <w:sz w:val="20"/>
              </w:rPr>
            </w:pPr>
            <w:r>
              <w:rPr>
                <w:rFonts w:asciiTheme="minorHAnsi" w:hAnsiTheme="minorHAnsi" w:cstheme="minorHAnsi"/>
                <w:b/>
                <w:sz w:val="20"/>
              </w:rPr>
              <w:t>February</w:t>
            </w:r>
          </w:p>
          <w:p w14:paraId="3A6AFEC2" w14:textId="77777777" w:rsidR="00F24EAD" w:rsidRPr="00B93403" w:rsidRDefault="00F24EAD" w:rsidP="0065660A">
            <w:pPr>
              <w:spacing w:line="360" w:lineRule="auto"/>
              <w:rPr>
                <w:rFonts w:asciiTheme="minorHAnsi" w:hAnsiTheme="minorHAnsi" w:cstheme="minorHAnsi"/>
                <w:b/>
                <w:sz w:val="20"/>
              </w:rPr>
            </w:pPr>
            <w:r w:rsidRPr="00B93403">
              <w:rPr>
                <w:rFonts w:asciiTheme="minorHAnsi" w:hAnsiTheme="minorHAnsi" w:cstheme="minorHAnsi"/>
                <w:b/>
                <w:noProof/>
                <w:sz w:val="20"/>
                <w:lang w:eastAsia="fr-FR"/>
              </w:rPr>
              <w:drawing>
                <wp:inline distT="0" distB="0" distL="0" distR="0" wp14:anchorId="021A2AA2" wp14:editId="40E228B2">
                  <wp:extent cx="1307659" cy="1847850"/>
                  <wp:effectExtent l="0" t="0" r="6985" b="0"/>
                  <wp:docPr id="7" name="Image 7" descr="G:\PM_2021-2040\datas\Février_2021-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M_2021-2040\datas\Février_2021-204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7307" cy="1903876"/>
                          </a:xfrm>
                          <a:prstGeom prst="rect">
                            <a:avLst/>
                          </a:prstGeom>
                          <a:noFill/>
                          <a:ln>
                            <a:noFill/>
                          </a:ln>
                        </pic:spPr>
                      </pic:pic>
                    </a:graphicData>
                  </a:graphic>
                </wp:inline>
              </w:drawing>
            </w:r>
          </w:p>
        </w:tc>
        <w:tc>
          <w:tcPr>
            <w:tcW w:w="2260" w:type="dxa"/>
          </w:tcPr>
          <w:p w14:paraId="35BC3982" w14:textId="6AB21548" w:rsidR="00F24EAD" w:rsidRPr="00B93403" w:rsidRDefault="00F24EAD" w:rsidP="0065660A">
            <w:pPr>
              <w:spacing w:line="360" w:lineRule="auto"/>
              <w:rPr>
                <w:rFonts w:asciiTheme="minorHAnsi" w:hAnsiTheme="minorHAnsi" w:cstheme="minorHAnsi"/>
                <w:b/>
                <w:sz w:val="20"/>
              </w:rPr>
            </w:pPr>
            <w:r>
              <w:rPr>
                <w:rFonts w:asciiTheme="minorHAnsi" w:hAnsiTheme="minorHAnsi" w:cstheme="minorHAnsi"/>
                <w:b/>
                <w:sz w:val="20"/>
              </w:rPr>
              <w:t>March</w:t>
            </w:r>
          </w:p>
          <w:p w14:paraId="10F712AF" w14:textId="77777777" w:rsidR="00F24EAD" w:rsidRPr="00B93403" w:rsidRDefault="00F24EAD" w:rsidP="0065660A">
            <w:pPr>
              <w:spacing w:line="360" w:lineRule="auto"/>
              <w:rPr>
                <w:rFonts w:asciiTheme="minorHAnsi" w:hAnsiTheme="minorHAnsi" w:cstheme="minorHAnsi"/>
                <w:b/>
                <w:sz w:val="12"/>
              </w:rPr>
            </w:pPr>
            <w:r w:rsidRPr="00B93403">
              <w:rPr>
                <w:rFonts w:asciiTheme="minorHAnsi" w:hAnsiTheme="minorHAnsi" w:cstheme="minorHAnsi"/>
                <w:b/>
                <w:noProof/>
                <w:sz w:val="20"/>
                <w:lang w:eastAsia="fr-FR"/>
              </w:rPr>
              <w:drawing>
                <wp:inline distT="0" distB="0" distL="0" distR="0" wp14:anchorId="3F401613" wp14:editId="189BA67B">
                  <wp:extent cx="1296063" cy="1831465"/>
                  <wp:effectExtent l="0" t="0" r="0" b="0"/>
                  <wp:docPr id="8" name="Image 8" descr="G:\PM_2021-2040\datas\Mars_2021-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M_2021-2040\datas\Mars_2021-204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5404" cy="1901189"/>
                          </a:xfrm>
                          <a:prstGeom prst="rect">
                            <a:avLst/>
                          </a:prstGeom>
                          <a:noFill/>
                          <a:ln>
                            <a:noFill/>
                          </a:ln>
                        </pic:spPr>
                      </pic:pic>
                    </a:graphicData>
                  </a:graphic>
                </wp:inline>
              </w:drawing>
            </w:r>
          </w:p>
        </w:tc>
        <w:tc>
          <w:tcPr>
            <w:tcW w:w="2234" w:type="dxa"/>
          </w:tcPr>
          <w:p w14:paraId="719490F9" w14:textId="56BC47B3" w:rsidR="00F24EAD" w:rsidRPr="00B93403" w:rsidRDefault="00F24EAD" w:rsidP="0065660A">
            <w:pPr>
              <w:spacing w:line="360" w:lineRule="auto"/>
              <w:rPr>
                <w:rFonts w:asciiTheme="minorHAnsi" w:hAnsiTheme="minorHAnsi" w:cstheme="minorHAnsi"/>
                <w:b/>
                <w:sz w:val="20"/>
              </w:rPr>
            </w:pPr>
            <w:r>
              <w:rPr>
                <w:rFonts w:asciiTheme="minorHAnsi" w:hAnsiTheme="minorHAnsi" w:cstheme="minorHAnsi"/>
                <w:b/>
                <w:sz w:val="20"/>
              </w:rPr>
              <w:t>Ap</w:t>
            </w:r>
            <w:r w:rsidRPr="00B93403">
              <w:rPr>
                <w:rFonts w:asciiTheme="minorHAnsi" w:hAnsiTheme="minorHAnsi" w:cstheme="minorHAnsi"/>
                <w:b/>
                <w:sz w:val="20"/>
              </w:rPr>
              <w:t>ril</w:t>
            </w:r>
          </w:p>
          <w:p w14:paraId="6B8A92A5" w14:textId="77777777" w:rsidR="00F24EAD" w:rsidRPr="00B93403" w:rsidRDefault="00F24EAD" w:rsidP="0065660A">
            <w:pPr>
              <w:spacing w:line="360" w:lineRule="auto"/>
              <w:rPr>
                <w:rFonts w:asciiTheme="minorHAnsi" w:hAnsiTheme="minorHAnsi" w:cstheme="minorHAnsi"/>
                <w:b/>
                <w:sz w:val="20"/>
              </w:rPr>
            </w:pPr>
            <w:r w:rsidRPr="00B93403">
              <w:rPr>
                <w:rFonts w:asciiTheme="minorHAnsi" w:hAnsiTheme="minorHAnsi" w:cstheme="minorHAnsi"/>
                <w:b/>
                <w:noProof/>
                <w:sz w:val="20"/>
                <w:lang w:eastAsia="fr-FR"/>
              </w:rPr>
              <w:drawing>
                <wp:inline distT="0" distB="0" distL="0" distR="0" wp14:anchorId="264E6C6A" wp14:editId="29A1ED09">
                  <wp:extent cx="1307659" cy="1847850"/>
                  <wp:effectExtent l="0" t="0" r="0" b="0"/>
                  <wp:docPr id="9" name="Image 9" descr="G:\PM_2021-2040\datas\Avril_2021-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M_2021-2040\datas\Avril_2021-204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7659" cy="1847850"/>
                          </a:xfrm>
                          <a:prstGeom prst="rect">
                            <a:avLst/>
                          </a:prstGeom>
                          <a:noFill/>
                          <a:ln>
                            <a:noFill/>
                          </a:ln>
                        </pic:spPr>
                      </pic:pic>
                    </a:graphicData>
                  </a:graphic>
                </wp:inline>
              </w:drawing>
            </w:r>
          </w:p>
        </w:tc>
      </w:tr>
      <w:tr w:rsidR="00F24EAD" w:rsidRPr="00B93403" w14:paraId="3B7ECD01" w14:textId="77777777" w:rsidTr="0065660A">
        <w:trPr>
          <w:trHeight w:val="801"/>
        </w:trPr>
        <w:tc>
          <w:tcPr>
            <w:tcW w:w="2260" w:type="dxa"/>
          </w:tcPr>
          <w:p w14:paraId="3BF11D16" w14:textId="6866ED30" w:rsidR="00F24EAD" w:rsidRPr="00B93403" w:rsidRDefault="00F24EAD" w:rsidP="0065660A">
            <w:pPr>
              <w:spacing w:line="360" w:lineRule="auto"/>
              <w:rPr>
                <w:rFonts w:asciiTheme="minorHAnsi" w:hAnsiTheme="minorHAnsi" w:cstheme="minorHAnsi"/>
                <w:b/>
                <w:sz w:val="20"/>
              </w:rPr>
            </w:pPr>
            <w:r>
              <w:rPr>
                <w:rFonts w:asciiTheme="minorHAnsi" w:hAnsiTheme="minorHAnsi" w:cstheme="minorHAnsi"/>
                <w:b/>
                <w:sz w:val="20"/>
              </w:rPr>
              <w:t>May</w:t>
            </w:r>
          </w:p>
          <w:p w14:paraId="2BF5B0DB" w14:textId="77777777" w:rsidR="00F24EAD" w:rsidRPr="00B93403" w:rsidRDefault="00F24EAD" w:rsidP="0065660A">
            <w:pPr>
              <w:spacing w:line="360" w:lineRule="auto"/>
              <w:rPr>
                <w:rFonts w:asciiTheme="minorHAnsi" w:hAnsiTheme="minorHAnsi" w:cstheme="minorHAnsi"/>
                <w:b/>
                <w:sz w:val="20"/>
              </w:rPr>
            </w:pPr>
            <w:r w:rsidRPr="00B93403">
              <w:rPr>
                <w:rFonts w:asciiTheme="minorHAnsi" w:hAnsiTheme="minorHAnsi" w:cstheme="minorHAnsi"/>
                <w:b/>
                <w:noProof/>
                <w:sz w:val="20"/>
                <w:lang w:eastAsia="fr-FR"/>
              </w:rPr>
              <w:drawing>
                <wp:inline distT="0" distB="0" distL="0" distR="0" wp14:anchorId="440F3388" wp14:editId="1638CA44">
                  <wp:extent cx="1333566" cy="1884459"/>
                  <wp:effectExtent l="0" t="0" r="0" b="1905"/>
                  <wp:docPr id="10" name="Image 10" descr="G:\PM_2021-2040\datas\Mai_2021-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M_2021-2040\datas\Mai_2021-204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6683" cy="1917126"/>
                          </a:xfrm>
                          <a:prstGeom prst="rect">
                            <a:avLst/>
                          </a:prstGeom>
                          <a:noFill/>
                          <a:ln>
                            <a:noFill/>
                          </a:ln>
                        </pic:spPr>
                      </pic:pic>
                    </a:graphicData>
                  </a:graphic>
                </wp:inline>
              </w:drawing>
            </w:r>
          </w:p>
        </w:tc>
        <w:tc>
          <w:tcPr>
            <w:tcW w:w="2234" w:type="dxa"/>
          </w:tcPr>
          <w:p w14:paraId="0B8E8F90" w14:textId="441B017B" w:rsidR="00F24EAD" w:rsidRPr="00B93403" w:rsidRDefault="00F24EAD" w:rsidP="0065660A">
            <w:pPr>
              <w:spacing w:line="360" w:lineRule="auto"/>
              <w:rPr>
                <w:rFonts w:asciiTheme="minorHAnsi" w:hAnsiTheme="minorHAnsi" w:cstheme="minorHAnsi"/>
                <w:b/>
                <w:sz w:val="20"/>
              </w:rPr>
            </w:pPr>
            <w:r>
              <w:rPr>
                <w:rFonts w:asciiTheme="minorHAnsi" w:hAnsiTheme="minorHAnsi" w:cstheme="minorHAnsi"/>
                <w:b/>
                <w:sz w:val="20"/>
              </w:rPr>
              <w:t>Ju</w:t>
            </w:r>
            <w:r w:rsidRPr="00B93403">
              <w:rPr>
                <w:rFonts w:asciiTheme="minorHAnsi" w:hAnsiTheme="minorHAnsi" w:cstheme="minorHAnsi"/>
                <w:b/>
                <w:sz w:val="20"/>
              </w:rPr>
              <w:t>n</w:t>
            </w:r>
            <w:r>
              <w:rPr>
                <w:rFonts w:asciiTheme="minorHAnsi" w:hAnsiTheme="minorHAnsi" w:cstheme="minorHAnsi"/>
                <w:b/>
                <w:sz w:val="20"/>
              </w:rPr>
              <w:t>e</w:t>
            </w:r>
          </w:p>
          <w:p w14:paraId="77263E28" w14:textId="77777777" w:rsidR="00F24EAD" w:rsidRPr="00B93403" w:rsidRDefault="00F24EAD" w:rsidP="0065660A">
            <w:pPr>
              <w:spacing w:line="360" w:lineRule="auto"/>
              <w:rPr>
                <w:rFonts w:asciiTheme="minorHAnsi" w:hAnsiTheme="minorHAnsi" w:cstheme="minorHAnsi"/>
                <w:b/>
                <w:sz w:val="20"/>
              </w:rPr>
            </w:pPr>
            <w:r w:rsidRPr="00B93403">
              <w:rPr>
                <w:rFonts w:asciiTheme="minorHAnsi" w:hAnsiTheme="minorHAnsi" w:cstheme="minorHAnsi"/>
                <w:b/>
                <w:noProof/>
                <w:sz w:val="20"/>
                <w:lang w:eastAsia="fr-FR"/>
              </w:rPr>
              <w:drawing>
                <wp:inline distT="0" distB="0" distL="0" distR="0" wp14:anchorId="1BB44EB9" wp14:editId="6F3CD5A3">
                  <wp:extent cx="1333272" cy="1884045"/>
                  <wp:effectExtent l="0" t="0" r="635" b="1905"/>
                  <wp:docPr id="11" name="Image 11" descr="G:\PM_2021-2040\datas\Juin_2021-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M_2021-2040\datas\Juin_2021-204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3701" cy="1941176"/>
                          </a:xfrm>
                          <a:prstGeom prst="rect">
                            <a:avLst/>
                          </a:prstGeom>
                          <a:noFill/>
                          <a:ln>
                            <a:noFill/>
                          </a:ln>
                        </pic:spPr>
                      </pic:pic>
                    </a:graphicData>
                  </a:graphic>
                </wp:inline>
              </w:drawing>
            </w:r>
          </w:p>
        </w:tc>
        <w:tc>
          <w:tcPr>
            <w:tcW w:w="2260" w:type="dxa"/>
          </w:tcPr>
          <w:p w14:paraId="112B833D" w14:textId="25220B3A" w:rsidR="00F24EAD" w:rsidRPr="00B93403" w:rsidRDefault="00F24EAD" w:rsidP="0065660A">
            <w:pPr>
              <w:spacing w:line="360" w:lineRule="auto"/>
              <w:rPr>
                <w:rFonts w:asciiTheme="minorHAnsi" w:hAnsiTheme="minorHAnsi" w:cstheme="minorHAnsi"/>
                <w:b/>
                <w:sz w:val="20"/>
              </w:rPr>
            </w:pPr>
            <w:r>
              <w:rPr>
                <w:rFonts w:asciiTheme="minorHAnsi" w:hAnsiTheme="minorHAnsi" w:cstheme="minorHAnsi"/>
                <w:b/>
                <w:sz w:val="20"/>
              </w:rPr>
              <w:t>July</w:t>
            </w:r>
          </w:p>
          <w:p w14:paraId="4D5674A1" w14:textId="77777777" w:rsidR="00F24EAD" w:rsidRPr="00B93403" w:rsidRDefault="00F24EAD" w:rsidP="0065660A">
            <w:pPr>
              <w:spacing w:line="360" w:lineRule="auto"/>
              <w:rPr>
                <w:rFonts w:asciiTheme="minorHAnsi" w:hAnsiTheme="minorHAnsi" w:cstheme="minorHAnsi"/>
                <w:b/>
                <w:sz w:val="20"/>
              </w:rPr>
            </w:pPr>
            <w:r w:rsidRPr="00B93403">
              <w:rPr>
                <w:rFonts w:asciiTheme="minorHAnsi" w:hAnsiTheme="minorHAnsi" w:cstheme="minorHAnsi"/>
                <w:b/>
                <w:noProof/>
                <w:sz w:val="20"/>
                <w:lang w:eastAsia="fr-FR"/>
              </w:rPr>
              <w:drawing>
                <wp:inline distT="0" distB="0" distL="0" distR="0" wp14:anchorId="0BDCC488" wp14:editId="2F6C41B1">
                  <wp:extent cx="1344820" cy="1900362"/>
                  <wp:effectExtent l="0" t="0" r="8255" b="5080"/>
                  <wp:docPr id="12" name="Image 12" descr="G:\PM_2021-2040\datas\Juillet_2021-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M_2021-2040\datas\Juillet_2021-2040.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0166" cy="1922047"/>
                          </a:xfrm>
                          <a:prstGeom prst="rect">
                            <a:avLst/>
                          </a:prstGeom>
                          <a:noFill/>
                          <a:ln>
                            <a:noFill/>
                          </a:ln>
                        </pic:spPr>
                      </pic:pic>
                    </a:graphicData>
                  </a:graphic>
                </wp:inline>
              </w:drawing>
            </w:r>
          </w:p>
        </w:tc>
        <w:tc>
          <w:tcPr>
            <w:tcW w:w="2234" w:type="dxa"/>
          </w:tcPr>
          <w:p w14:paraId="08C52A8B" w14:textId="27905515" w:rsidR="00F24EAD" w:rsidRPr="00B93403" w:rsidRDefault="00F24EAD" w:rsidP="0065660A">
            <w:pPr>
              <w:spacing w:line="360" w:lineRule="auto"/>
              <w:rPr>
                <w:rFonts w:asciiTheme="minorHAnsi" w:hAnsiTheme="minorHAnsi" w:cstheme="minorHAnsi"/>
                <w:b/>
                <w:noProof/>
                <w:sz w:val="20"/>
                <w:lang w:eastAsia="fr-FR"/>
              </w:rPr>
            </w:pPr>
            <w:r>
              <w:rPr>
                <w:rFonts w:asciiTheme="minorHAnsi" w:hAnsiTheme="minorHAnsi" w:cstheme="minorHAnsi"/>
                <w:b/>
                <w:noProof/>
                <w:sz w:val="20"/>
                <w:lang w:eastAsia="fr-FR"/>
              </w:rPr>
              <w:t>Augus</w:t>
            </w:r>
            <w:r w:rsidRPr="00B93403">
              <w:rPr>
                <w:rFonts w:asciiTheme="minorHAnsi" w:hAnsiTheme="minorHAnsi" w:cstheme="minorHAnsi"/>
                <w:b/>
                <w:noProof/>
                <w:sz w:val="20"/>
                <w:lang w:eastAsia="fr-FR"/>
              </w:rPr>
              <w:t xml:space="preserve">t </w:t>
            </w:r>
          </w:p>
          <w:p w14:paraId="0EFDD91C" w14:textId="77777777" w:rsidR="00F24EAD" w:rsidRPr="00B93403" w:rsidRDefault="00F24EAD" w:rsidP="0065660A">
            <w:pPr>
              <w:spacing w:line="360" w:lineRule="auto"/>
              <w:rPr>
                <w:rFonts w:asciiTheme="minorHAnsi" w:hAnsiTheme="minorHAnsi" w:cstheme="minorHAnsi"/>
                <w:b/>
                <w:noProof/>
                <w:sz w:val="20"/>
                <w:lang w:eastAsia="fr-FR"/>
              </w:rPr>
            </w:pPr>
            <w:r w:rsidRPr="00B93403">
              <w:rPr>
                <w:rFonts w:asciiTheme="minorHAnsi" w:hAnsiTheme="minorHAnsi" w:cstheme="minorHAnsi"/>
                <w:b/>
                <w:noProof/>
                <w:sz w:val="20"/>
                <w:lang w:eastAsia="fr-FR"/>
              </w:rPr>
              <w:drawing>
                <wp:inline distT="0" distB="0" distL="0" distR="0" wp14:anchorId="6720E430" wp14:editId="73DEEAD0">
                  <wp:extent cx="1367326" cy="1932167"/>
                  <wp:effectExtent l="0" t="0" r="4445" b="0"/>
                  <wp:docPr id="22" name="Image 22" descr="G:\PM_2021-2040\datas\Août_2021-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M_2021-2040\datas\Août_2021-204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104" cy="1991203"/>
                          </a:xfrm>
                          <a:prstGeom prst="rect">
                            <a:avLst/>
                          </a:prstGeom>
                          <a:noFill/>
                          <a:ln>
                            <a:noFill/>
                          </a:ln>
                        </pic:spPr>
                      </pic:pic>
                    </a:graphicData>
                  </a:graphic>
                </wp:inline>
              </w:drawing>
            </w:r>
          </w:p>
        </w:tc>
      </w:tr>
      <w:tr w:rsidR="00F24EAD" w:rsidRPr="00B93403" w14:paraId="42D19814" w14:textId="77777777" w:rsidTr="0065660A">
        <w:trPr>
          <w:trHeight w:val="2467"/>
        </w:trPr>
        <w:tc>
          <w:tcPr>
            <w:tcW w:w="2260" w:type="dxa"/>
          </w:tcPr>
          <w:p w14:paraId="0A8B844C" w14:textId="26709B05" w:rsidR="00F24EAD" w:rsidRPr="00B93403" w:rsidRDefault="00F24EAD" w:rsidP="0065660A">
            <w:pPr>
              <w:spacing w:line="360" w:lineRule="auto"/>
              <w:rPr>
                <w:rFonts w:asciiTheme="minorHAnsi" w:hAnsiTheme="minorHAnsi" w:cstheme="minorHAnsi"/>
                <w:b/>
                <w:noProof/>
                <w:sz w:val="20"/>
                <w:lang w:eastAsia="fr-FR"/>
              </w:rPr>
            </w:pPr>
            <w:r>
              <w:rPr>
                <w:rFonts w:asciiTheme="minorHAnsi" w:hAnsiTheme="minorHAnsi" w:cstheme="minorHAnsi"/>
                <w:b/>
                <w:noProof/>
                <w:sz w:val="20"/>
                <w:lang w:eastAsia="fr-FR"/>
              </w:rPr>
              <w:t>Septemb</w:t>
            </w:r>
            <w:r w:rsidRPr="00B93403">
              <w:rPr>
                <w:rFonts w:asciiTheme="minorHAnsi" w:hAnsiTheme="minorHAnsi" w:cstheme="minorHAnsi"/>
                <w:b/>
                <w:noProof/>
                <w:sz w:val="20"/>
                <w:lang w:eastAsia="fr-FR"/>
              </w:rPr>
              <w:t>e</w:t>
            </w:r>
            <w:r>
              <w:rPr>
                <w:rFonts w:asciiTheme="minorHAnsi" w:hAnsiTheme="minorHAnsi" w:cstheme="minorHAnsi"/>
                <w:b/>
                <w:noProof/>
                <w:sz w:val="20"/>
                <w:lang w:eastAsia="fr-FR"/>
              </w:rPr>
              <w:t>r</w:t>
            </w:r>
          </w:p>
          <w:p w14:paraId="255EFE6D" w14:textId="77777777" w:rsidR="00F24EAD" w:rsidRPr="00B93403" w:rsidRDefault="00F24EAD" w:rsidP="0065660A">
            <w:pPr>
              <w:spacing w:line="360" w:lineRule="auto"/>
              <w:rPr>
                <w:rFonts w:asciiTheme="minorHAnsi" w:hAnsiTheme="minorHAnsi" w:cstheme="minorHAnsi"/>
                <w:b/>
                <w:noProof/>
                <w:sz w:val="20"/>
                <w:lang w:eastAsia="fr-FR"/>
              </w:rPr>
            </w:pPr>
            <w:r w:rsidRPr="00B93403">
              <w:rPr>
                <w:rFonts w:asciiTheme="minorHAnsi" w:hAnsiTheme="minorHAnsi" w:cstheme="minorHAnsi"/>
                <w:b/>
                <w:noProof/>
                <w:sz w:val="20"/>
                <w:lang w:eastAsia="fr-FR"/>
              </w:rPr>
              <w:drawing>
                <wp:inline distT="0" distB="0" distL="0" distR="0" wp14:anchorId="49E3248C" wp14:editId="29FDF9C9">
                  <wp:extent cx="1333567" cy="1884459"/>
                  <wp:effectExtent l="0" t="0" r="0" b="1905"/>
                  <wp:docPr id="26" name="Image 26" descr="G:\PM_2021-2040\datas\Septembre_2021-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M_2021-2040\datas\Septembre_2021-204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3196" cy="1912197"/>
                          </a:xfrm>
                          <a:prstGeom prst="rect">
                            <a:avLst/>
                          </a:prstGeom>
                          <a:noFill/>
                          <a:ln>
                            <a:noFill/>
                          </a:ln>
                        </pic:spPr>
                      </pic:pic>
                    </a:graphicData>
                  </a:graphic>
                </wp:inline>
              </w:drawing>
            </w:r>
          </w:p>
        </w:tc>
        <w:tc>
          <w:tcPr>
            <w:tcW w:w="2234" w:type="dxa"/>
          </w:tcPr>
          <w:p w14:paraId="48535285" w14:textId="7CDB936A" w:rsidR="00F24EAD" w:rsidRPr="00B93403" w:rsidRDefault="00F24EAD" w:rsidP="0065660A">
            <w:pPr>
              <w:spacing w:line="360" w:lineRule="auto"/>
              <w:rPr>
                <w:rFonts w:asciiTheme="minorHAnsi" w:hAnsiTheme="minorHAnsi" w:cstheme="minorHAnsi"/>
                <w:b/>
                <w:noProof/>
                <w:sz w:val="20"/>
                <w:lang w:eastAsia="fr-FR"/>
              </w:rPr>
            </w:pPr>
            <w:r>
              <w:rPr>
                <w:rFonts w:asciiTheme="minorHAnsi" w:hAnsiTheme="minorHAnsi" w:cstheme="minorHAnsi"/>
                <w:b/>
                <w:noProof/>
                <w:sz w:val="20"/>
                <w:lang w:eastAsia="fr-FR"/>
              </w:rPr>
              <w:t>Octob</w:t>
            </w:r>
            <w:r w:rsidRPr="00B93403">
              <w:rPr>
                <w:rFonts w:asciiTheme="minorHAnsi" w:hAnsiTheme="minorHAnsi" w:cstheme="minorHAnsi"/>
                <w:b/>
                <w:noProof/>
                <w:sz w:val="20"/>
                <w:lang w:eastAsia="fr-FR"/>
              </w:rPr>
              <w:t>e</w:t>
            </w:r>
            <w:r>
              <w:rPr>
                <w:rFonts w:asciiTheme="minorHAnsi" w:hAnsiTheme="minorHAnsi" w:cstheme="minorHAnsi"/>
                <w:b/>
                <w:noProof/>
                <w:sz w:val="20"/>
                <w:lang w:eastAsia="fr-FR"/>
              </w:rPr>
              <w:t>r</w:t>
            </w:r>
          </w:p>
          <w:p w14:paraId="3F9197A0" w14:textId="77777777" w:rsidR="00F24EAD" w:rsidRPr="00B93403" w:rsidRDefault="00F24EAD" w:rsidP="0065660A">
            <w:pPr>
              <w:spacing w:line="360" w:lineRule="auto"/>
              <w:rPr>
                <w:rFonts w:asciiTheme="minorHAnsi" w:hAnsiTheme="minorHAnsi" w:cstheme="minorHAnsi"/>
                <w:b/>
                <w:noProof/>
                <w:sz w:val="20"/>
                <w:lang w:eastAsia="fr-FR"/>
              </w:rPr>
            </w:pPr>
            <w:r w:rsidRPr="00B93403">
              <w:rPr>
                <w:rFonts w:asciiTheme="minorHAnsi" w:hAnsiTheme="minorHAnsi" w:cstheme="minorHAnsi"/>
                <w:b/>
                <w:noProof/>
                <w:sz w:val="20"/>
                <w:lang w:eastAsia="fr-FR"/>
              </w:rPr>
              <w:drawing>
                <wp:inline distT="0" distB="0" distL="0" distR="0" wp14:anchorId="0F644F37" wp14:editId="163FB77E">
                  <wp:extent cx="1338936" cy="1892410"/>
                  <wp:effectExtent l="0" t="0" r="0" b="0"/>
                  <wp:docPr id="27" name="Image 27" descr="G:\PM_2021-2040\datas\Octobre_2021-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PM_2021-2040\datas\Octobre_2021-2040.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2825" cy="1912040"/>
                          </a:xfrm>
                          <a:prstGeom prst="rect">
                            <a:avLst/>
                          </a:prstGeom>
                          <a:noFill/>
                          <a:ln>
                            <a:noFill/>
                          </a:ln>
                        </pic:spPr>
                      </pic:pic>
                    </a:graphicData>
                  </a:graphic>
                </wp:inline>
              </w:drawing>
            </w:r>
          </w:p>
        </w:tc>
        <w:tc>
          <w:tcPr>
            <w:tcW w:w="2260" w:type="dxa"/>
          </w:tcPr>
          <w:p w14:paraId="4F72B0C3" w14:textId="6C5DF2CC" w:rsidR="00F24EAD" w:rsidRPr="00B93403" w:rsidRDefault="00F24EAD" w:rsidP="0065660A">
            <w:pPr>
              <w:spacing w:line="360" w:lineRule="auto"/>
              <w:rPr>
                <w:rFonts w:asciiTheme="minorHAnsi" w:hAnsiTheme="minorHAnsi" w:cstheme="minorHAnsi"/>
                <w:b/>
                <w:noProof/>
                <w:sz w:val="20"/>
                <w:lang w:eastAsia="fr-FR"/>
              </w:rPr>
            </w:pPr>
            <w:r>
              <w:rPr>
                <w:rFonts w:asciiTheme="minorHAnsi" w:hAnsiTheme="minorHAnsi" w:cstheme="minorHAnsi"/>
                <w:b/>
                <w:noProof/>
                <w:sz w:val="20"/>
                <w:lang w:eastAsia="fr-FR"/>
              </w:rPr>
              <w:t>Novemb</w:t>
            </w:r>
            <w:r w:rsidRPr="00B93403">
              <w:rPr>
                <w:rFonts w:asciiTheme="minorHAnsi" w:hAnsiTheme="minorHAnsi" w:cstheme="minorHAnsi"/>
                <w:b/>
                <w:noProof/>
                <w:sz w:val="20"/>
                <w:lang w:eastAsia="fr-FR"/>
              </w:rPr>
              <w:t>e</w:t>
            </w:r>
            <w:r>
              <w:rPr>
                <w:rFonts w:asciiTheme="minorHAnsi" w:hAnsiTheme="minorHAnsi" w:cstheme="minorHAnsi"/>
                <w:b/>
                <w:noProof/>
                <w:sz w:val="20"/>
                <w:lang w:eastAsia="fr-FR"/>
              </w:rPr>
              <w:t>r</w:t>
            </w:r>
          </w:p>
          <w:p w14:paraId="7DF4084C" w14:textId="77777777" w:rsidR="00F24EAD" w:rsidRPr="00B93403" w:rsidRDefault="00F24EAD" w:rsidP="0065660A">
            <w:pPr>
              <w:spacing w:line="360" w:lineRule="auto"/>
              <w:rPr>
                <w:rFonts w:asciiTheme="minorHAnsi" w:hAnsiTheme="minorHAnsi" w:cstheme="minorHAnsi"/>
                <w:b/>
                <w:noProof/>
                <w:sz w:val="20"/>
                <w:lang w:eastAsia="fr-FR"/>
              </w:rPr>
            </w:pPr>
            <w:r w:rsidRPr="00B93403">
              <w:rPr>
                <w:rFonts w:asciiTheme="minorHAnsi" w:hAnsiTheme="minorHAnsi" w:cstheme="minorHAnsi"/>
                <w:b/>
                <w:noProof/>
                <w:sz w:val="20"/>
                <w:lang w:eastAsia="fr-FR"/>
              </w:rPr>
              <w:drawing>
                <wp:inline distT="0" distB="0" distL="0" distR="0" wp14:anchorId="256F0D54" wp14:editId="305F1DF8">
                  <wp:extent cx="1344295" cy="1899988"/>
                  <wp:effectExtent l="0" t="0" r="8255" b="5080"/>
                  <wp:docPr id="28" name="Image 28" descr="G:\PM_2021-2040\datas\Novembre_2021-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PM_2021-2040\datas\Novembre_2021-2040.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2779" cy="1926113"/>
                          </a:xfrm>
                          <a:prstGeom prst="rect">
                            <a:avLst/>
                          </a:prstGeom>
                          <a:noFill/>
                          <a:ln>
                            <a:noFill/>
                          </a:ln>
                        </pic:spPr>
                      </pic:pic>
                    </a:graphicData>
                  </a:graphic>
                </wp:inline>
              </w:drawing>
            </w:r>
          </w:p>
        </w:tc>
        <w:tc>
          <w:tcPr>
            <w:tcW w:w="2234" w:type="dxa"/>
          </w:tcPr>
          <w:p w14:paraId="15EF3530" w14:textId="42BCD1F4" w:rsidR="00F24EAD" w:rsidRPr="00B93403" w:rsidRDefault="00F24EAD" w:rsidP="0065660A">
            <w:pPr>
              <w:spacing w:line="360" w:lineRule="auto"/>
              <w:rPr>
                <w:rFonts w:asciiTheme="minorHAnsi" w:hAnsiTheme="minorHAnsi" w:cstheme="minorHAnsi"/>
                <w:b/>
                <w:noProof/>
                <w:sz w:val="20"/>
                <w:lang w:eastAsia="fr-FR"/>
              </w:rPr>
            </w:pPr>
            <w:r>
              <w:rPr>
                <w:rFonts w:asciiTheme="minorHAnsi" w:hAnsiTheme="minorHAnsi" w:cstheme="minorHAnsi"/>
                <w:b/>
                <w:noProof/>
                <w:sz w:val="20"/>
                <w:lang w:eastAsia="fr-FR"/>
              </w:rPr>
              <w:t>Decemb</w:t>
            </w:r>
            <w:r w:rsidRPr="00B93403">
              <w:rPr>
                <w:rFonts w:asciiTheme="minorHAnsi" w:hAnsiTheme="minorHAnsi" w:cstheme="minorHAnsi"/>
                <w:b/>
                <w:noProof/>
                <w:sz w:val="20"/>
                <w:lang w:eastAsia="fr-FR"/>
              </w:rPr>
              <w:t>e</w:t>
            </w:r>
            <w:r>
              <w:rPr>
                <w:rFonts w:asciiTheme="minorHAnsi" w:hAnsiTheme="minorHAnsi" w:cstheme="minorHAnsi"/>
                <w:b/>
                <w:noProof/>
                <w:sz w:val="20"/>
                <w:lang w:eastAsia="fr-FR"/>
              </w:rPr>
              <w:t>r</w:t>
            </w:r>
          </w:p>
          <w:p w14:paraId="14D8235E" w14:textId="77777777" w:rsidR="00F24EAD" w:rsidRPr="00B93403" w:rsidRDefault="00F24EAD" w:rsidP="0065660A">
            <w:pPr>
              <w:keepNext/>
              <w:spacing w:line="360" w:lineRule="auto"/>
              <w:rPr>
                <w:rFonts w:asciiTheme="minorHAnsi" w:hAnsiTheme="minorHAnsi" w:cstheme="minorHAnsi"/>
                <w:b/>
                <w:noProof/>
                <w:sz w:val="20"/>
                <w:lang w:eastAsia="fr-FR"/>
              </w:rPr>
            </w:pPr>
            <w:r w:rsidRPr="00B93403">
              <w:rPr>
                <w:rFonts w:asciiTheme="minorHAnsi" w:hAnsiTheme="minorHAnsi" w:cstheme="minorHAnsi"/>
                <w:b/>
                <w:noProof/>
                <w:sz w:val="20"/>
                <w:lang w:eastAsia="fr-FR"/>
              </w:rPr>
              <w:drawing>
                <wp:inline distT="0" distB="0" distL="0" distR="0" wp14:anchorId="4C0D6D63" wp14:editId="3A2A54F1">
                  <wp:extent cx="1361438" cy="1924215"/>
                  <wp:effectExtent l="0" t="0" r="0" b="0"/>
                  <wp:docPr id="29" name="Image 29" descr="G:\PM_2021-2040\datas\Décembre_2021-2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M_2021-2040\datas\Décembre_2021-2040.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1438" cy="1924215"/>
                          </a:xfrm>
                          <a:prstGeom prst="rect">
                            <a:avLst/>
                          </a:prstGeom>
                          <a:noFill/>
                          <a:ln>
                            <a:noFill/>
                          </a:ln>
                        </pic:spPr>
                      </pic:pic>
                    </a:graphicData>
                  </a:graphic>
                </wp:inline>
              </w:drawing>
            </w:r>
          </w:p>
        </w:tc>
      </w:tr>
    </w:tbl>
    <w:bookmarkEnd w:id="0"/>
    <w:p w14:paraId="18E801B8" w14:textId="0D8CB929" w:rsidR="00FA33DD" w:rsidRPr="00410342" w:rsidRDefault="00FA33DD" w:rsidP="00F24EAD">
      <w:pPr>
        <w:pStyle w:val="Corpsdetexte"/>
        <w:tabs>
          <w:tab w:val="left" w:pos="142"/>
        </w:tabs>
        <w:spacing w:after="240" w:line="276" w:lineRule="auto"/>
        <w:ind w:right="58"/>
        <w:jc w:val="center"/>
        <w:rPr>
          <w:rFonts w:ascii="Times New Roman" w:hAnsi="Times New Roman" w:cs="Times New Roman"/>
          <w:sz w:val="24"/>
          <w:szCs w:val="24"/>
        </w:rPr>
      </w:pPr>
      <w:r w:rsidRPr="00AC1D83">
        <w:rPr>
          <w:rFonts w:ascii="Times New Roman" w:hAnsi="Times New Roman" w:cs="Times New Roman"/>
          <w:i/>
          <w:sz w:val="24"/>
          <w:szCs w:val="24"/>
        </w:rPr>
        <w:t>Figure</w:t>
      </w:r>
      <w:r w:rsidRPr="00AC1D83">
        <w:rPr>
          <w:rFonts w:ascii="Times New Roman" w:hAnsi="Times New Roman" w:cs="Times New Roman"/>
          <w:i/>
          <w:spacing w:val="-2"/>
          <w:sz w:val="24"/>
          <w:szCs w:val="24"/>
        </w:rPr>
        <w:t xml:space="preserve"> </w:t>
      </w:r>
      <w:r w:rsidRPr="00AC1D83">
        <w:rPr>
          <w:rFonts w:ascii="Times New Roman" w:hAnsi="Times New Roman" w:cs="Times New Roman"/>
          <w:i/>
          <w:sz w:val="24"/>
          <w:szCs w:val="24"/>
        </w:rPr>
        <w:t>5:</w:t>
      </w:r>
      <w:r w:rsidRPr="00AC1D83">
        <w:rPr>
          <w:rFonts w:ascii="Times New Roman" w:hAnsi="Times New Roman" w:cs="Times New Roman"/>
          <w:i/>
          <w:spacing w:val="-1"/>
          <w:sz w:val="24"/>
          <w:szCs w:val="24"/>
        </w:rPr>
        <w:t xml:space="preserve"> </w:t>
      </w:r>
      <w:r w:rsidRPr="00AC1D83">
        <w:rPr>
          <w:rFonts w:ascii="Times New Roman" w:hAnsi="Times New Roman" w:cs="Times New Roman"/>
          <w:i/>
          <w:sz w:val="24"/>
          <w:szCs w:val="24"/>
        </w:rPr>
        <w:t>distribution</w:t>
      </w:r>
      <w:r w:rsidRPr="00AC1D83">
        <w:rPr>
          <w:rFonts w:ascii="Times New Roman" w:hAnsi="Times New Roman" w:cs="Times New Roman"/>
          <w:i/>
          <w:spacing w:val="-1"/>
          <w:sz w:val="24"/>
          <w:szCs w:val="24"/>
        </w:rPr>
        <w:t xml:space="preserve"> </w:t>
      </w:r>
      <w:r w:rsidRPr="00AC1D83">
        <w:rPr>
          <w:rFonts w:ascii="Times New Roman" w:hAnsi="Times New Roman" w:cs="Times New Roman"/>
          <w:i/>
          <w:sz w:val="24"/>
          <w:szCs w:val="24"/>
        </w:rPr>
        <w:t>of</w:t>
      </w:r>
      <w:r w:rsidRPr="00AC1D83">
        <w:rPr>
          <w:rFonts w:ascii="Times New Roman" w:hAnsi="Times New Roman" w:cs="Times New Roman"/>
          <w:i/>
          <w:spacing w:val="-1"/>
          <w:sz w:val="24"/>
          <w:szCs w:val="24"/>
        </w:rPr>
        <w:t xml:space="preserve"> </w:t>
      </w:r>
      <w:r w:rsidRPr="00AC1D83">
        <w:rPr>
          <w:rFonts w:ascii="Times New Roman" w:hAnsi="Times New Roman" w:cs="Times New Roman"/>
          <w:i/>
          <w:sz w:val="24"/>
          <w:szCs w:val="24"/>
        </w:rPr>
        <w:t>monthly</w:t>
      </w:r>
      <w:r w:rsidRPr="00AC1D83">
        <w:rPr>
          <w:rFonts w:ascii="Times New Roman" w:hAnsi="Times New Roman" w:cs="Times New Roman"/>
          <w:i/>
          <w:spacing w:val="-1"/>
          <w:sz w:val="24"/>
          <w:szCs w:val="24"/>
        </w:rPr>
        <w:t xml:space="preserve"> </w:t>
      </w:r>
      <w:r w:rsidRPr="00AC1D83">
        <w:rPr>
          <w:rFonts w:ascii="Times New Roman" w:hAnsi="Times New Roman" w:cs="Times New Roman"/>
          <w:i/>
          <w:sz w:val="24"/>
          <w:szCs w:val="24"/>
        </w:rPr>
        <w:t>average</w:t>
      </w:r>
      <w:r w:rsidRPr="00AC1D83">
        <w:rPr>
          <w:rFonts w:ascii="Times New Roman" w:hAnsi="Times New Roman" w:cs="Times New Roman"/>
          <w:i/>
          <w:spacing w:val="-1"/>
          <w:sz w:val="24"/>
          <w:szCs w:val="24"/>
        </w:rPr>
        <w:t xml:space="preserve"> </w:t>
      </w:r>
      <w:r w:rsidRPr="00AC1D83">
        <w:rPr>
          <w:rFonts w:ascii="Times New Roman" w:hAnsi="Times New Roman" w:cs="Times New Roman"/>
          <w:i/>
          <w:spacing w:val="-2"/>
          <w:sz w:val="24"/>
          <w:szCs w:val="24"/>
        </w:rPr>
        <w:t>precipitation</w:t>
      </w:r>
    </w:p>
    <w:p w14:paraId="1796B634" w14:textId="77777777" w:rsidR="00FA33DD" w:rsidRPr="00556A1E" w:rsidRDefault="00FA33DD" w:rsidP="00FA33DD">
      <w:pPr>
        <w:pStyle w:val="Corpsdetexte"/>
        <w:spacing w:before="30" w:after="240" w:line="276" w:lineRule="auto"/>
        <w:ind w:right="58"/>
        <w:jc w:val="both"/>
        <w:rPr>
          <w:rFonts w:ascii="Times New Roman" w:hAnsi="Times New Roman" w:cs="Times New Roman"/>
          <w:b/>
          <w:bCs/>
          <w:sz w:val="24"/>
          <w:szCs w:val="24"/>
        </w:rPr>
      </w:pPr>
      <w:r w:rsidRPr="00556A1E">
        <w:rPr>
          <w:rFonts w:ascii="Times New Roman" w:hAnsi="Times New Roman" w:cs="Times New Roman"/>
          <w:b/>
          <w:bCs/>
          <w:sz w:val="24"/>
          <w:szCs w:val="24"/>
        </w:rPr>
        <w:t>Discussion</w:t>
      </w:r>
    </w:p>
    <w:p w14:paraId="1BE68A19" w14:textId="69E786D3" w:rsidR="00264300" w:rsidRPr="005D7E95" w:rsidRDefault="00264300" w:rsidP="00264300">
      <w:pPr>
        <w:spacing w:after="160"/>
        <w:jc w:val="both"/>
        <w:rPr>
          <w:rFonts w:ascii="Times New Roman" w:hAnsi="Times New Roman" w:cs="Times New Roman"/>
          <w:sz w:val="24"/>
          <w:szCs w:val="24"/>
        </w:rPr>
      </w:pPr>
      <w:r w:rsidRPr="005D7E95">
        <w:rPr>
          <w:rFonts w:ascii="Times New Roman" w:hAnsi="Times New Roman" w:cs="Times New Roman"/>
          <w:sz w:val="24"/>
          <w:szCs w:val="24"/>
        </w:rPr>
        <w:t>Congo has seen an increase in rainfall since </w:t>
      </w:r>
      <w:hyperlink r:id="rId26" w:history="1">
        <w:r w:rsidRPr="005D7E95">
          <w:rPr>
            <w:rStyle w:val="Lienhypertexte"/>
            <w:rFonts w:ascii="Times New Roman" w:hAnsi="Times New Roman" w:cs="Times New Roman"/>
            <w:color w:val="auto"/>
            <w:sz w:val="24"/>
            <w:szCs w:val="24"/>
            <w:u w:val="none"/>
          </w:rPr>
          <w:t>2016</w:t>
        </w:r>
      </w:hyperlink>
      <w:r w:rsidRPr="005D7E95">
        <w:rPr>
          <w:rFonts w:ascii="Times New Roman" w:hAnsi="Times New Roman" w:cs="Times New Roman"/>
          <w:sz w:val="24"/>
          <w:szCs w:val="24"/>
        </w:rPr>
        <w:t>. This trend will slow down by </w:t>
      </w:r>
      <w:hyperlink r:id="rId27" w:history="1">
        <w:r w:rsidRPr="005D7E95">
          <w:rPr>
            <w:rStyle w:val="Lienhypertexte"/>
            <w:rFonts w:ascii="Times New Roman" w:hAnsi="Times New Roman" w:cs="Times New Roman"/>
            <w:color w:val="auto"/>
            <w:sz w:val="24"/>
            <w:szCs w:val="24"/>
            <w:u w:val="none"/>
          </w:rPr>
          <w:t>2070</w:t>
        </w:r>
      </w:hyperlink>
      <w:r w:rsidRPr="005D7E95">
        <w:rPr>
          <w:rFonts w:ascii="Times New Roman" w:hAnsi="Times New Roman" w:cs="Times New Roman"/>
          <w:sz w:val="24"/>
          <w:szCs w:val="24"/>
        </w:rPr>
        <w:t> and </w:t>
      </w:r>
      <w:hyperlink r:id="rId28" w:history="1">
        <w:r w:rsidRPr="005D7E95">
          <w:rPr>
            <w:rStyle w:val="Lienhypertexte"/>
            <w:rFonts w:ascii="Times New Roman" w:hAnsi="Times New Roman" w:cs="Times New Roman"/>
            <w:color w:val="auto"/>
            <w:sz w:val="24"/>
            <w:szCs w:val="24"/>
            <w:u w:val="none"/>
          </w:rPr>
          <w:t>2100</w:t>
        </w:r>
      </w:hyperlink>
      <w:r w:rsidRPr="005D7E95">
        <w:rPr>
          <w:rFonts w:ascii="Times New Roman" w:hAnsi="Times New Roman" w:cs="Times New Roman"/>
          <w:sz w:val="24"/>
          <w:szCs w:val="24"/>
        </w:rPr>
        <w:t>. Thus, their average monthly values from </w:t>
      </w:r>
      <w:hyperlink r:id="rId29" w:history="1">
        <w:r w:rsidRPr="005D7E95">
          <w:rPr>
            <w:rStyle w:val="Lienhypertexte"/>
            <w:rFonts w:ascii="Times New Roman" w:hAnsi="Times New Roman" w:cs="Times New Roman"/>
            <w:color w:val="auto"/>
            <w:sz w:val="24"/>
            <w:szCs w:val="24"/>
            <w:u w:val="none"/>
          </w:rPr>
          <w:t>2021</w:t>
        </w:r>
      </w:hyperlink>
      <w:r w:rsidRPr="005D7E95">
        <w:rPr>
          <w:rFonts w:ascii="Times New Roman" w:hAnsi="Times New Roman" w:cs="Times New Roman"/>
          <w:sz w:val="24"/>
          <w:szCs w:val="24"/>
        </w:rPr>
        <w:t> to </w:t>
      </w:r>
      <w:hyperlink r:id="rId30" w:history="1">
        <w:r w:rsidRPr="005D7E95">
          <w:rPr>
            <w:rStyle w:val="Lienhypertexte"/>
            <w:rFonts w:ascii="Times New Roman" w:hAnsi="Times New Roman" w:cs="Times New Roman"/>
            <w:color w:val="auto"/>
            <w:sz w:val="24"/>
            <w:szCs w:val="24"/>
            <w:u w:val="none"/>
          </w:rPr>
          <w:t>2040</w:t>
        </w:r>
      </w:hyperlink>
      <w:r w:rsidRPr="005D7E95">
        <w:rPr>
          <w:rFonts w:ascii="Times New Roman" w:hAnsi="Times New Roman" w:cs="Times New Roman"/>
          <w:sz w:val="24"/>
          <w:szCs w:val="24"/>
        </w:rPr>
        <w:t> vary between 0 and </w:t>
      </w:r>
      <w:hyperlink r:id="rId31" w:history="1">
        <w:r w:rsidRPr="005D7E95">
          <w:rPr>
            <w:rStyle w:val="Lienhypertexte"/>
            <w:rFonts w:ascii="Times New Roman" w:hAnsi="Times New Roman" w:cs="Times New Roman"/>
            <w:color w:val="auto"/>
            <w:sz w:val="24"/>
            <w:szCs w:val="24"/>
            <w:u w:val="none"/>
          </w:rPr>
          <w:t>376.5</w:t>
        </w:r>
      </w:hyperlink>
      <w:r w:rsidRPr="005D7E95">
        <w:rPr>
          <w:rFonts w:ascii="Times New Roman" w:hAnsi="Times New Roman" w:cs="Times New Roman"/>
          <w:sz w:val="24"/>
          <w:szCs w:val="24"/>
        </w:rPr>
        <w:t> mm. This is conclusion reached by Samba G. (</w:t>
      </w:r>
      <w:hyperlink r:id="rId32" w:history="1">
        <w:r w:rsidRPr="005D7E95">
          <w:rPr>
            <w:rStyle w:val="Lienhypertexte"/>
            <w:rFonts w:ascii="Times New Roman" w:hAnsi="Times New Roman" w:cs="Times New Roman"/>
            <w:color w:val="auto"/>
            <w:sz w:val="24"/>
            <w:szCs w:val="24"/>
            <w:u w:val="none"/>
          </w:rPr>
          <w:t>2014</w:t>
        </w:r>
      </w:hyperlink>
      <w:r w:rsidRPr="005D7E95">
        <w:rPr>
          <w:rFonts w:ascii="Times New Roman" w:hAnsi="Times New Roman" w:cs="Times New Roman"/>
          <w:sz w:val="24"/>
          <w:szCs w:val="24"/>
        </w:rPr>
        <w:t>b). Author points out the presence of two climatic regions with opposite trends in terms of rainfall variability: northern Congo is experiencing a downward trend, while rainfall in southern Congo is increasing. However, work of Samba G. (</w:t>
      </w:r>
      <w:hyperlink r:id="rId33" w:history="1">
        <w:r w:rsidRPr="005D7E95">
          <w:rPr>
            <w:rStyle w:val="Lienhypertexte"/>
            <w:rFonts w:ascii="Times New Roman" w:hAnsi="Times New Roman" w:cs="Times New Roman"/>
            <w:color w:val="auto"/>
            <w:sz w:val="24"/>
            <w:szCs w:val="24"/>
            <w:u w:val="none"/>
          </w:rPr>
          <w:t>2020</w:t>
        </w:r>
      </w:hyperlink>
      <w:r w:rsidRPr="005D7E95">
        <w:rPr>
          <w:rFonts w:ascii="Times New Roman" w:hAnsi="Times New Roman" w:cs="Times New Roman"/>
          <w:sz w:val="24"/>
          <w:szCs w:val="24"/>
        </w:rPr>
        <w:t>) indicates that rainfall will decline until </w:t>
      </w:r>
      <w:hyperlink r:id="rId34" w:history="1">
        <w:r w:rsidRPr="005D7E95">
          <w:rPr>
            <w:rStyle w:val="Lienhypertexte"/>
            <w:rFonts w:ascii="Times New Roman" w:hAnsi="Times New Roman" w:cs="Times New Roman"/>
            <w:color w:val="auto"/>
            <w:sz w:val="24"/>
            <w:szCs w:val="24"/>
            <w:u w:val="none"/>
          </w:rPr>
          <w:t>2100</w:t>
        </w:r>
      </w:hyperlink>
      <w:r w:rsidRPr="005D7E95">
        <w:rPr>
          <w:rFonts w:ascii="Times New Roman" w:hAnsi="Times New Roman" w:cs="Times New Roman"/>
          <w:sz w:val="24"/>
          <w:szCs w:val="24"/>
        </w:rPr>
        <w:t>. In his book, Samba G. (</w:t>
      </w:r>
      <w:hyperlink r:id="rId35" w:history="1">
        <w:r w:rsidRPr="005D7E95">
          <w:rPr>
            <w:rStyle w:val="Lienhypertexte"/>
            <w:rFonts w:ascii="Times New Roman" w:hAnsi="Times New Roman" w:cs="Times New Roman"/>
            <w:color w:val="auto"/>
            <w:sz w:val="24"/>
            <w:szCs w:val="24"/>
            <w:u w:val="none"/>
          </w:rPr>
          <w:t>2024</w:t>
        </w:r>
      </w:hyperlink>
      <w:r w:rsidRPr="005D7E95">
        <w:rPr>
          <w:rFonts w:ascii="Times New Roman" w:hAnsi="Times New Roman" w:cs="Times New Roman"/>
          <w:sz w:val="24"/>
          <w:szCs w:val="24"/>
        </w:rPr>
        <w:t>) shows that </w:t>
      </w:r>
      <w:hyperlink r:id="rId36" w:history="1">
        <w:r w:rsidRPr="005D7E95">
          <w:rPr>
            <w:rStyle w:val="Lienhypertexte"/>
            <w:rFonts w:ascii="Times New Roman" w:hAnsi="Times New Roman" w:cs="Times New Roman"/>
            <w:color w:val="auto"/>
            <w:sz w:val="24"/>
            <w:szCs w:val="24"/>
            <w:u w:val="none"/>
          </w:rPr>
          <w:t>1980</w:t>
        </w:r>
      </w:hyperlink>
      <w:r w:rsidRPr="005D7E95">
        <w:rPr>
          <w:rFonts w:ascii="Times New Roman" w:hAnsi="Times New Roman" w:cs="Times New Roman"/>
          <w:sz w:val="24"/>
          <w:szCs w:val="24"/>
        </w:rPr>
        <w:t>s and </w:t>
      </w:r>
      <w:hyperlink r:id="rId37" w:history="1">
        <w:r w:rsidRPr="005D7E95">
          <w:rPr>
            <w:rStyle w:val="Lienhypertexte"/>
            <w:rFonts w:ascii="Times New Roman" w:hAnsi="Times New Roman" w:cs="Times New Roman"/>
            <w:color w:val="auto"/>
            <w:sz w:val="24"/>
            <w:szCs w:val="24"/>
            <w:u w:val="none"/>
          </w:rPr>
          <w:t>1990</w:t>
        </w:r>
      </w:hyperlink>
      <w:r w:rsidRPr="005D7E95">
        <w:rPr>
          <w:rFonts w:ascii="Times New Roman" w:hAnsi="Times New Roman" w:cs="Times New Roman"/>
          <w:sz w:val="24"/>
          <w:szCs w:val="24"/>
        </w:rPr>
        <w:t xml:space="preserve">s were characterized by a considerable rainfall </w:t>
      </w:r>
      <w:r w:rsidRPr="005D7E95">
        <w:rPr>
          <w:rFonts w:ascii="Times New Roman" w:hAnsi="Times New Roman" w:cs="Times New Roman"/>
          <w:sz w:val="24"/>
          <w:szCs w:val="24"/>
        </w:rPr>
        <w:lastRenderedPageBreak/>
        <w:t>deficit of between 10 and 20 %.</w:t>
      </w:r>
      <w:r w:rsidR="00D226BF">
        <w:rPr>
          <w:rFonts w:ascii="Times New Roman" w:hAnsi="Times New Roman" w:cs="Times New Roman"/>
          <w:sz w:val="24"/>
          <w:szCs w:val="24"/>
        </w:rPr>
        <w:t xml:space="preserve"> </w:t>
      </w:r>
      <w:r w:rsidRPr="005D7E95">
        <w:rPr>
          <w:rFonts w:ascii="Times New Roman" w:hAnsi="Times New Roman" w:cs="Times New Roman"/>
          <w:sz w:val="24"/>
          <w:szCs w:val="24"/>
        </w:rPr>
        <w:t>Work carried out by Toli G. and Samba G. (</w:t>
      </w:r>
      <w:hyperlink r:id="rId38" w:history="1">
        <w:r w:rsidRPr="005D7E95">
          <w:rPr>
            <w:rStyle w:val="Lienhypertexte"/>
            <w:rFonts w:ascii="Times New Roman" w:hAnsi="Times New Roman" w:cs="Times New Roman"/>
            <w:color w:val="auto"/>
            <w:sz w:val="24"/>
            <w:szCs w:val="24"/>
            <w:u w:val="none"/>
          </w:rPr>
          <w:t>2022</w:t>
        </w:r>
      </w:hyperlink>
      <w:r w:rsidRPr="005D7E95">
        <w:rPr>
          <w:rFonts w:ascii="Times New Roman" w:hAnsi="Times New Roman" w:cs="Times New Roman"/>
          <w:sz w:val="24"/>
          <w:szCs w:val="24"/>
        </w:rPr>
        <w:t>), by Samba G., (</w:t>
      </w:r>
      <w:hyperlink r:id="rId39" w:history="1">
        <w:r w:rsidRPr="005D7E95">
          <w:rPr>
            <w:rStyle w:val="Lienhypertexte"/>
            <w:rFonts w:ascii="Times New Roman" w:hAnsi="Times New Roman" w:cs="Times New Roman"/>
            <w:color w:val="auto"/>
            <w:sz w:val="24"/>
            <w:szCs w:val="24"/>
            <w:u w:val="none"/>
          </w:rPr>
          <w:t>2014</w:t>
        </w:r>
      </w:hyperlink>
      <w:r w:rsidRPr="005D7E95">
        <w:rPr>
          <w:rFonts w:ascii="Times New Roman" w:hAnsi="Times New Roman" w:cs="Times New Roman"/>
          <w:sz w:val="24"/>
          <w:szCs w:val="24"/>
        </w:rPr>
        <w:t> a) and by Samba G. and Nganga D. (</w:t>
      </w:r>
      <w:hyperlink r:id="rId40" w:history="1">
        <w:r w:rsidRPr="005D7E95">
          <w:rPr>
            <w:rStyle w:val="Lienhypertexte"/>
            <w:rFonts w:ascii="Times New Roman" w:hAnsi="Times New Roman" w:cs="Times New Roman"/>
            <w:color w:val="auto"/>
            <w:sz w:val="24"/>
            <w:szCs w:val="24"/>
            <w:u w:val="none"/>
          </w:rPr>
          <w:t>2013</w:t>
        </w:r>
      </w:hyperlink>
      <w:r w:rsidRPr="005D7E95">
        <w:rPr>
          <w:rFonts w:ascii="Times New Roman" w:hAnsi="Times New Roman" w:cs="Times New Roman"/>
          <w:sz w:val="24"/>
          <w:szCs w:val="24"/>
        </w:rPr>
        <w:t>) confirm the results we have obtained. Authors indicate that Congo has two rainfall regimes: an equatorial regime in northern Congo and a regime with a strong tropical humid influence in the south of the country. There is an alternation of rainy and less rainy seasons. The maximum rainfall occurs from March to May (MAM) or from September to November (SON), and the minimum rainfall from December to February (DJF) or from June to August (JJA). During the SON season, a recurring maximum is observed at all stations in November throughout the Congolese territory</w:t>
      </w:r>
      <w:r w:rsidRPr="005D7E95">
        <w:rPr>
          <w:sz w:val="24"/>
          <w:szCs w:val="24"/>
        </w:rPr>
        <w:t>.</w:t>
      </w:r>
    </w:p>
    <w:p w14:paraId="132C8EB5" w14:textId="31B49401" w:rsidR="00FA33DD" w:rsidRPr="00AC1D83" w:rsidRDefault="00FA33DD" w:rsidP="00410342">
      <w:pPr>
        <w:pStyle w:val="Corpsdetexte"/>
        <w:spacing w:before="30" w:after="240" w:line="276" w:lineRule="auto"/>
        <w:ind w:right="58"/>
        <w:jc w:val="both"/>
        <w:rPr>
          <w:rFonts w:ascii="Times New Roman" w:hAnsi="Times New Roman" w:cs="Times New Roman"/>
          <w:sz w:val="24"/>
          <w:szCs w:val="24"/>
        </w:rPr>
      </w:pPr>
      <w:r w:rsidRPr="00AC1D83">
        <w:rPr>
          <w:rFonts w:ascii="Times New Roman" w:hAnsi="Times New Roman" w:cs="Times New Roman"/>
          <w:sz w:val="24"/>
          <w:szCs w:val="24"/>
        </w:rPr>
        <w:t xml:space="preserve">Global climate changes remain one of humanity's major concerns whose effects affect all sectors of world including that of rainfall. </w:t>
      </w:r>
      <w:r>
        <w:rPr>
          <w:rFonts w:ascii="Times New Roman" w:hAnsi="Times New Roman" w:cs="Times New Roman"/>
          <w:sz w:val="24"/>
          <w:szCs w:val="24"/>
        </w:rPr>
        <w:t>R</w:t>
      </w:r>
      <w:r w:rsidRPr="00AC1D83">
        <w:rPr>
          <w:rFonts w:ascii="Times New Roman" w:hAnsi="Times New Roman" w:cs="Times New Roman"/>
          <w:sz w:val="24"/>
          <w:szCs w:val="24"/>
        </w:rPr>
        <w:t>ainfall variability observed in African</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sub-regions</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particularly</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in</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Congo-Brazzaville</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which</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is</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the</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region</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of</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the</w:t>
      </w:r>
      <w:r w:rsidRPr="00AC1D83">
        <w:rPr>
          <w:rFonts w:ascii="Times New Roman" w:hAnsi="Times New Roman" w:cs="Times New Roman"/>
          <w:spacing w:val="-3"/>
          <w:sz w:val="24"/>
          <w:szCs w:val="24"/>
        </w:rPr>
        <w:t xml:space="preserve"> </w:t>
      </w:r>
      <w:r w:rsidRPr="00AC1D83">
        <w:rPr>
          <w:rFonts w:ascii="Times New Roman" w:hAnsi="Times New Roman" w:cs="Times New Roman"/>
          <w:sz w:val="24"/>
          <w:szCs w:val="24"/>
        </w:rPr>
        <w:t>present study</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is</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influenced</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by</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several</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factors</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including</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climate</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changes.</w:t>
      </w:r>
      <w:r w:rsidRPr="00AC1D83">
        <w:rPr>
          <w:rFonts w:ascii="Times New Roman" w:hAnsi="Times New Roman" w:cs="Times New Roman"/>
          <w:spacing w:val="-6"/>
          <w:sz w:val="24"/>
          <w:szCs w:val="24"/>
        </w:rPr>
        <w:t xml:space="preserve"> </w:t>
      </w:r>
      <w:r>
        <w:rPr>
          <w:rFonts w:ascii="Times New Roman" w:hAnsi="Times New Roman" w:cs="Times New Roman"/>
          <w:sz w:val="24"/>
          <w:szCs w:val="24"/>
        </w:rPr>
        <w:t>R</w:t>
      </w:r>
      <w:r w:rsidRPr="00AC1D83">
        <w:rPr>
          <w:rFonts w:ascii="Times New Roman" w:hAnsi="Times New Roman" w:cs="Times New Roman"/>
          <w:sz w:val="24"/>
          <w:szCs w:val="24"/>
        </w:rPr>
        <w:t>esults</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obtained</w:t>
      </w:r>
      <w:r w:rsidRPr="00AC1D83">
        <w:rPr>
          <w:rFonts w:ascii="Times New Roman" w:hAnsi="Times New Roman" w:cs="Times New Roman"/>
          <w:spacing w:val="-1"/>
          <w:sz w:val="24"/>
          <w:szCs w:val="24"/>
        </w:rPr>
        <w:t xml:space="preserve"> </w:t>
      </w:r>
      <w:r w:rsidRPr="00AC1D83">
        <w:rPr>
          <w:rFonts w:ascii="Times New Roman" w:hAnsi="Times New Roman" w:cs="Times New Roman"/>
          <w:sz w:val="24"/>
          <w:szCs w:val="24"/>
        </w:rPr>
        <w:t>in this study allow us to observe temperature changes based on low GHG emissions, with CO2 emissions through the SSP1-2.6 scenario and an increase in monthly average precipitation values from 2021 to 2040 which vary overall between 0 and 376.5 mm. Also,</w:t>
      </w:r>
      <w:r w:rsidRPr="00AC1D83">
        <w:rPr>
          <w:rFonts w:ascii="Times New Roman" w:hAnsi="Times New Roman" w:cs="Times New Roman"/>
          <w:spacing w:val="-4"/>
          <w:sz w:val="24"/>
          <w:szCs w:val="24"/>
        </w:rPr>
        <w:t xml:space="preserve"> </w:t>
      </w:r>
      <w:r w:rsidRPr="00AC1D83">
        <w:rPr>
          <w:rFonts w:ascii="Times New Roman" w:hAnsi="Times New Roman" w:cs="Times New Roman"/>
          <w:sz w:val="24"/>
          <w:szCs w:val="24"/>
        </w:rPr>
        <w:t>during</w:t>
      </w:r>
      <w:r w:rsidRPr="00AC1D83">
        <w:rPr>
          <w:rFonts w:ascii="Times New Roman" w:hAnsi="Times New Roman" w:cs="Times New Roman"/>
          <w:spacing w:val="-4"/>
          <w:sz w:val="24"/>
          <w:szCs w:val="24"/>
        </w:rPr>
        <w:t xml:space="preserve"> </w:t>
      </w:r>
      <w:r w:rsidRPr="00AC1D83">
        <w:rPr>
          <w:rFonts w:ascii="Times New Roman" w:hAnsi="Times New Roman" w:cs="Times New Roman"/>
          <w:sz w:val="24"/>
          <w:szCs w:val="24"/>
        </w:rPr>
        <w:t>the</w:t>
      </w:r>
      <w:r w:rsidRPr="00AC1D83">
        <w:rPr>
          <w:rFonts w:ascii="Times New Roman" w:hAnsi="Times New Roman" w:cs="Times New Roman"/>
          <w:spacing w:val="-4"/>
          <w:sz w:val="24"/>
          <w:szCs w:val="24"/>
        </w:rPr>
        <w:t xml:space="preserve"> </w:t>
      </w:r>
      <w:r w:rsidRPr="00AC1D83">
        <w:rPr>
          <w:rFonts w:ascii="Times New Roman" w:hAnsi="Times New Roman" w:cs="Times New Roman"/>
          <w:sz w:val="24"/>
          <w:szCs w:val="24"/>
        </w:rPr>
        <w:t>projected</w:t>
      </w:r>
      <w:r w:rsidRPr="00AC1D83">
        <w:rPr>
          <w:rFonts w:ascii="Times New Roman" w:hAnsi="Times New Roman" w:cs="Times New Roman"/>
          <w:spacing w:val="-4"/>
          <w:sz w:val="24"/>
          <w:szCs w:val="24"/>
        </w:rPr>
        <w:t xml:space="preserve"> </w:t>
      </w:r>
      <w:r w:rsidRPr="00AC1D83">
        <w:rPr>
          <w:rFonts w:ascii="Times New Roman" w:hAnsi="Times New Roman" w:cs="Times New Roman"/>
          <w:sz w:val="24"/>
          <w:szCs w:val="24"/>
        </w:rPr>
        <w:t>period</w:t>
      </w:r>
      <w:r w:rsidRPr="00AC1D83">
        <w:rPr>
          <w:rFonts w:ascii="Times New Roman" w:hAnsi="Times New Roman" w:cs="Times New Roman"/>
          <w:spacing w:val="-4"/>
          <w:sz w:val="24"/>
          <w:szCs w:val="24"/>
        </w:rPr>
        <w:t xml:space="preserve"> </w:t>
      </w:r>
      <w:r w:rsidRPr="00AC1D83">
        <w:rPr>
          <w:rFonts w:ascii="Times New Roman" w:hAnsi="Times New Roman" w:cs="Times New Roman"/>
          <w:sz w:val="24"/>
          <w:szCs w:val="24"/>
        </w:rPr>
        <w:t>(2021-2040),</w:t>
      </w:r>
      <w:r w:rsidRPr="00AC1D83">
        <w:rPr>
          <w:rFonts w:ascii="Times New Roman" w:hAnsi="Times New Roman" w:cs="Times New Roman"/>
          <w:spacing w:val="-4"/>
          <w:sz w:val="24"/>
          <w:szCs w:val="24"/>
        </w:rPr>
        <w:t xml:space="preserve"> </w:t>
      </w:r>
      <w:r w:rsidRPr="00AC1D83">
        <w:rPr>
          <w:rFonts w:ascii="Times New Roman" w:hAnsi="Times New Roman" w:cs="Times New Roman"/>
          <w:sz w:val="24"/>
          <w:szCs w:val="24"/>
        </w:rPr>
        <w:t>rainfall</w:t>
      </w:r>
      <w:r w:rsidRPr="00AC1D83">
        <w:rPr>
          <w:rFonts w:ascii="Times New Roman" w:hAnsi="Times New Roman" w:cs="Times New Roman"/>
          <w:spacing w:val="-4"/>
          <w:sz w:val="24"/>
          <w:szCs w:val="24"/>
        </w:rPr>
        <w:t xml:space="preserve"> </w:t>
      </w:r>
      <w:r w:rsidRPr="00AC1D83">
        <w:rPr>
          <w:rFonts w:ascii="Times New Roman" w:hAnsi="Times New Roman" w:cs="Times New Roman"/>
          <w:sz w:val="24"/>
          <w:szCs w:val="24"/>
        </w:rPr>
        <w:t>regime</w:t>
      </w:r>
      <w:r w:rsidRPr="00AC1D83">
        <w:rPr>
          <w:rFonts w:ascii="Times New Roman" w:hAnsi="Times New Roman" w:cs="Times New Roman"/>
          <w:spacing w:val="-4"/>
          <w:sz w:val="24"/>
          <w:szCs w:val="24"/>
        </w:rPr>
        <w:t xml:space="preserve"> </w:t>
      </w:r>
      <w:r w:rsidRPr="00AC1D83">
        <w:rPr>
          <w:rFonts w:ascii="Times New Roman" w:hAnsi="Times New Roman" w:cs="Times New Roman"/>
          <w:sz w:val="24"/>
          <w:szCs w:val="24"/>
        </w:rPr>
        <w:t>of</w:t>
      </w:r>
      <w:r w:rsidRPr="00AC1D83">
        <w:rPr>
          <w:rFonts w:ascii="Times New Roman" w:hAnsi="Times New Roman" w:cs="Times New Roman"/>
          <w:spacing w:val="-4"/>
          <w:sz w:val="24"/>
          <w:szCs w:val="24"/>
        </w:rPr>
        <w:t xml:space="preserve"> </w:t>
      </w:r>
      <w:r w:rsidRPr="00AC1D83">
        <w:rPr>
          <w:rFonts w:ascii="Times New Roman" w:hAnsi="Times New Roman" w:cs="Times New Roman"/>
          <w:sz w:val="24"/>
          <w:szCs w:val="24"/>
        </w:rPr>
        <w:t>Congo-Brazzaville remains bimodal with seasonal alternation. These results agree with the main conclusions of research works that focused on the sub-region (Zou-</w:t>
      </w:r>
      <w:proofErr w:type="spellStart"/>
      <w:r w:rsidRPr="00AC1D83">
        <w:rPr>
          <w:rFonts w:ascii="Times New Roman" w:hAnsi="Times New Roman" w:cs="Times New Roman"/>
          <w:sz w:val="24"/>
          <w:szCs w:val="24"/>
        </w:rPr>
        <w:t>Massengo</w:t>
      </w:r>
      <w:proofErr w:type="spellEnd"/>
      <w:r>
        <w:rPr>
          <w:rFonts w:ascii="Times New Roman" w:hAnsi="Times New Roman" w:cs="Times New Roman"/>
          <w:sz w:val="24"/>
          <w:szCs w:val="24"/>
        </w:rPr>
        <w:t xml:space="preserve"> </w:t>
      </w:r>
      <w:r w:rsidRPr="00AC1D83">
        <w:rPr>
          <w:rFonts w:ascii="Times New Roman" w:hAnsi="Times New Roman" w:cs="Times New Roman"/>
          <w:sz w:val="24"/>
          <w:szCs w:val="24"/>
        </w:rPr>
        <w:t>J</w:t>
      </w:r>
      <w:r>
        <w:rPr>
          <w:rFonts w:ascii="Times New Roman" w:hAnsi="Times New Roman" w:cs="Times New Roman"/>
          <w:sz w:val="24"/>
          <w:szCs w:val="24"/>
        </w:rPr>
        <w:t>. C.</w:t>
      </w:r>
      <w:r w:rsidRPr="00AC1D83">
        <w:rPr>
          <w:rFonts w:ascii="Times New Roman" w:hAnsi="Times New Roman" w:cs="Times New Roman"/>
          <w:sz w:val="24"/>
          <w:szCs w:val="24"/>
        </w:rPr>
        <w:t>, 2020) which show that the organization of monthly precipitation in this region</w:t>
      </w:r>
      <w:r w:rsidRPr="00AC1D83">
        <w:rPr>
          <w:rFonts w:ascii="Times New Roman" w:hAnsi="Times New Roman" w:cs="Times New Roman"/>
          <w:spacing w:val="40"/>
          <w:sz w:val="24"/>
          <w:szCs w:val="24"/>
        </w:rPr>
        <w:t xml:space="preserve"> </w:t>
      </w:r>
      <w:r w:rsidRPr="00AC1D83">
        <w:rPr>
          <w:rFonts w:ascii="Times New Roman" w:hAnsi="Times New Roman" w:cs="Times New Roman"/>
          <w:sz w:val="24"/>
          <w:szCs w:val="24"/>
        </w:rPr>
        <w:t>translates into bimodal rainfall regimes and by an increase in rainfall quantity in certain rainfall stations.</w:t>
      </w:r>
    </w:p>
    <w:p w14:paraId="2F6B6F4D" w14:textId="77777777" w:rsidR="00FA33DD" w:rsidRPr="00AC1D83" w:rsidRDefault="00FA33DD" w:rsidP="00FA33DD">
      <w:pPr>
        <w:spacing w:before="1" w:after="240" w:line="276" w:lineRule="auto"/>
        <w:ind w:left="66"/>
        <w:jc w:val="both"/>
        <w:rPr>
          <w:rFonts w:ascii="Times New Roman" w:hAnsi="Times New Roman" w:cs="Times New Roman"/>
          <w:b/>
          <w:sz w:val="24"/>
          <w:szCs w:val="24"/>
        </w:rPr>
      </w:pPr>
      <w:r w:rsidRPr="00AC1D83">
        <w:rPr>
          <w:rFonts w:ascii="Times New Roman" w:hAnsi="Times New Roman" w:cs="Times New Roman"/>
          <w:b/>
          <w:spacing w:val="-2"/>
          <w:sz w:val="24"/>
          <w:szCs w:val="24"/>
        </w:rPr>
        <w:t>Conclusion</w:t>
      </w:r>
    </w:p>
    <w:p w14:paraId="01D4B1FD" w14:textId="779EB032" w:rsidR="00FA33DD" w:rsidRPr="00410342" w:rsidRDefault="0050686B" w:rsidP="00410342">
      <w:pPr>
        <w:pStyle w:val="Corpsdetexte"/>
        <w:spacing w:before="1" w:after="240" w:line="276" w:lineRule="auto"/>
        <w:ind w:left="66" w:right="58"/>
        <w:jc w:val="both"/>
        <w:rPr>
          <w:rFonts w:ascii="Times New Roman" w:hAnsi="Times New Roman" w:cs="Times New Roman"/>
          <w:sz w:val="24"/>
          <w:szCs w:val="24"/>
        </w:rPr>
      </w:pPr>
      <w:r w:rsidRPr="00AC1D83">
        <w:rPr>
          <w:rFonts w:ascii="Times New Roman" w:hAnsi="Times New Roman" w:cs="Times New Roman"/>
          <w:sz w:val="24"/>
          <w:szCs w:val="24"/>
        </w:rPr>
        <w:t>This study aims to analyze projections of climate deteriorations and monthly precipitation in a developing country between 2021 and 2040.</w:t>
      </w:r>
      <w:r w:rsidRPr="00AC1D83">
        <w:rPr>
          <w:rFonts w:ascii="Times New Roman" w:hAnsi="Times New Roman" w:cs="Times New Roman"/>
          <w:spacing w:val="-2"/>
          <w:sz w:val="24"/>
          <w:szCs w:val="24"/>
        </w:rPr>
        <w:t xml:space="preserve"> </w:t>
      </w:r>
      <w:r w:rsidR="00FA33DD">
        <w:rPr>
          <w:rFonts w:ascii="Times New Roman" w:hAnsi="Times New Roman" w:cs="Times New Roman"/>
          <w:sz w:val="24"/>
          <w:szCs w:val="24"/>
        </w:rPr>
        <w:t>R</w:t>
      </w:r>
      <w:r w:rsidR="00FA33DD" w:rsidRPr="00AC1D83">
        <w:rPr>
          <w:rFonts w:ascii="Times New Roman" w:hAnsi="Times New Roman" w:cs="Times New Roman"/>
          <w:sz w:val="24"/>
          <w:szCs w:val="24"/>
        </w:rPr>
        <w:t>esults obtained indicate an upward evolution of precipitation from the year 2016. This evolution will slow down from the 2070s and continue its evolution until 2100. In Congo-Brazzaville, monthly average precipitation values from 2021 to 2040 vary between 0 and 376.5 mm.</w:t>
      </w:r>
      <w:r>
        <w:rPr>
          <w:rFonts w:ascii="Times New Roman" w:hAnsi="Times New Roman" w:cs="Times New Roman"/>
          <w:sz w:val="24"/>
          <w:szCs w:val="24"/>
        </w:rPr>
        <w:t xml:space="preserve"> </w:t>
      </w:r>
      <w:r w:rsidR="007D18C8">
        <w:rPr>
          <w:rFonts w:ascii="Times New Roman" w:hAnsi="Times New Roman" w:cs="Times New Roman"/>
          <w:sz w:val="24"/>
          <w:szCs w:val="24"/>
        </w:rPr>
        <w:t>In terms of future prospects, our study focuses on adaptation strategies of Congolese populations in face of climate change.</w:t>
      </w:r>
    </w:p>
    <w:p w14:paraId="52EA1B69" w14:textId="7E9DABCC" w:rsidR="005A56F9" w:rsidRPr="005D7E95" w:rsidRDefault="00FA33DD">
      <w:pPr>
        <w:rPr>
          <w:rFonts w:ascii="Times New Roman" w:hAnsi="Times New Roman" w:cs="Times New Roman"/>
          <w:b/>
          <w:bCs/>
          <w:sz w:val="24"/>
          <w:szCs w:val="24"/>
          <w:lang w:val="fr-FR"/>
        </w:rPr>
      </w:pPr>
      <w:proofErr w:type="spellStart"/>
      <w:r w:rsidRPr="005D7E95">
        <w:rPr>
          <w:rFonts w:ascii="Times New Roman" w:hAnsi="Times New Roman" w:cs="Times New Roman"/>
          <w:b/>
          <w:bCs/>
          <w:sz w:val="24"/>
          <w:szCs w:val="24"/>
          <w:lang w:val="fr-FR"/>
        </w:rPr>
        <w:t>References</w:t>
      </w:r>
      <w:proofErr w:type="spellEnd"/>
    </w:p>
    <w:p w14:paraId="0DE5BE9E" w14:textId="77777777" w:rsidR="0048661D" w:rsidRPr="00705F5D" w:rsidRDefault="0048661D" w:rsidP="0048661D">
      <w:pPr>
        <w:rPr>
          <w:b/>
          <w:bCs/>
          <w:sz w:val="24"/>
          <w:szCs w:val="24"/>
          <w:lang w:val="fr-FR"/>
        </w:rPr>
      </w:pPr>
    </w:p>
    <w:p w14:paraId="7F3D97EE" w14:textId="77777777" w:rsidR="005D7E95" w:rsidRPr="00705F5D" w:rsidRDefault="005D7E95" w:rsidP="00252656">
      <w:pPr>
        <w:spacing w:after="120"/>
        <w:ind w:left="426" w:hanging="426"/>
        <w:jc w:val="both"/>
        <w:rPr>
          <w:rFonts w:ascii="Times New Roman" w:hAnsi="Times New Roman"/>
          <w:color w:val="000000"/>
          <w:lang w:val="fr-FR"/>
        </w:rPr>
      </w:pPr>
      <w:r w:rsidRPr="00705F5D">
        <w:rPr>
          <w:rFonts w:ascii="Times New Roman" w:hAnsi="Times New Roman"/>
          <w:lang w:val="fr-FR"/>
        </w:rPr>
        <w:t xml:space="preserve">BIGOT Sylvain, CAMBERLIN Pierre, MORON Vincent et RICHARD Yves, 1997, </w:t>
      </w:r>
      <w:r w:rsidRPr="00705F5D">
        <w:rPr>
          <w:rFonts w:ascii="Times New Roman" w:hAnsi="Times New Roman"/>
          <w:i/>
          <w:lang w:val="fr-FR"/>
        </w:rPr>
        <w:t>Structures spatiales de la variabilité des précipitations en Afrique : une transition climatique à la fin des années 1960 ?</w:t>
      </w:r>
      <w:r w:rsidRPr="00705F5D">
        <w:rPr>
          <w:rFonts w:ascii="Times New Roman" w:hAnsi="Times New Roman"/>
          <w:lang w:val="fr-FR"/>
        </w:rPr>
        <w:t xml:space="preserve">, Géophysique externe climat et environnement C.R. Acad. </w:t>
      </w:r>
      <w:proofErr w:type="spellStart"/>
      <w:r w:rsidRPr="00705F5D">
        <w:rPr>
          <w:rFonts w:ascii="Times New Roman" w:hAnsi="Times New Roman"/>
          <w:lang w:val="fr-FR"/>
        </w:rPr>
        <w:t>Sci</w:t>
      </w:r>
      <w:proofErr w:type="spellEnd"/>
      <w:r w:rsidRPr="00705F5D">
        <w:rPr>
          <w:rFonts w:ascii="Times New Roman" w:hAnsi="Times New Roman"/>
          <w:lang w:val="fr-FR"/>
        </w:rPr>
        <w:t xml:space="preserve">. Paris, t. 324, série </w:t>
      </w:r>
      <w:proofErr w:type="spellStart"/>
      <w:r w:rsidRPr="00705F5D">
        <w:rPr>
          <w:rFonts w:ascii="Times New Roman" w:hAnsi="Times New Roman"/>
          <w:lang w:val="fr-FR"/>
        </w:rPr>
        <w:t>IIa</w:t>
      </w:r>
      <w:proofErr w:type="spellEnd"/>
      <w:r w:rsidRPr="00705F5D">
        <w:rPr>
          <w:rFonts w:ascii="Times New Roman" w:hAnsi="Times New Roman"/>
          <w:lang w:val="fr-FR"/>
        </w:rPr>
        <w:t>, pp.181-188.</w:t>
      </w:r>
    </w:p>
    <w:p w14:paraId="78FA8CDA" w14:textId="77777777" w:rsidR="005D7E95" w:rsidRPr="00705F5D" w:rsidRDefault="005D7E95" w:rsidP="00252656">
      <w:pPr>
        <w:spacing w:after="120"/>
        <w:ind w:left="426" w:hanging="360"/>
        <w:jc w:val="both"/>
        <w:rPr>
          <w:rFonts w:ascii="Times New Roman" w:hAnsi="Times New Roman"/>
          <w:color w:val="000000"/>
          <w:lang w:val="fr-FR"/>
        </w:rPr>
      </w:pPr>
      <w:r w:rsidRPr="00705F5D">
        <w:rPr>
          <w:rFonts w:ascii="Times New Roman" w:hAnsi="Times New Roman"/>
          <w:lang w:val="fr-FR"/>
        </w:rPr>
        <w:t xml:space="preserve">BIGOT Sylvain, MORON Vincent, MELICE Jean-Luc, SERVAT Eric et PATUREL Jean-Emmanuel., 1998, </w:t>
      </w:r>
      <w:r w:rsidRPr="00705F5D">
        <w:rPr>
          <w:rFonts w:ascii="Times New Roman" w:hAnsi="Times New Roman"/>
          <w:i/>
          <w:lang w:val="fr-FR"/>
        </w:rPr>
        <w:t>Fluctuations pluviométriques et analyse fréquentielle de la pluviosité en Afrique Centrale</w:t>
      </w:r>
      <w:r w:rsidRPr="00705F5D">
        <w:rPr>
          <w:rFonts w:ascii="Times New Roman" w:hAnsi="Times New Roman"/>
          <w:lang w:val="fr-FR"/>
        </w:rPr>
        <w:t xml:space="preserve">, Century </w:t>
      </w:r>
      <w:proofErr w:type="spellStart"/>
      <w:r w:rsidRPr="00705F5D">
        <w:rPr>
          <w:rFonts w:ascii="Times New Roman" w:hAnsi="Times New Roman"/>
          <w:lang w:val="fr-FR"/>
        </w:rPr>
        <w:t>Proceedings</w:t>
      </w:r>
      <w:proofErr w:type="spellEnd"/>
      <w:r w:rsidRPr="00705F5D">
        <w:rPr>
          <w:rFonts w:ascii="Times New Roman" w:hAnsi="Times New Roman"/>
          <w:lang w:val="fr-FR"/>
        </w:rPr>
        <w:t xml:space="preserve"> Of The Abidjan'98 </w:t>
      </w:r>
      <w:proofErr w:type="spellStart"/>
      <w:r w:rsidRPr="00705F5D">
        <w:rPr>
          <w:rFonts w:ascii="Times New Roman" w:hAnsi="Times New Roman"/>
          <w:lang w:val="fr-FR"/>
        </w:rPr>
        <w:t>Conference</w:t>
      </w:r>
      <w:proofErr w:type="spellEnd"/>
      <w:r w:rsidRPr="00705F5D">
        <w:rPr>
          <w:rFonts w:ascii="Times New Roman" w:hAnsi="Times New Roman"/>
          <w:lang w:val="fr-FR"/>
        </w:rPr>
        <w:t xml:space="preserve"> </w:t>
      </w:r>
      <w:proofErr w:type="spellStart"/>
      <w:r w:rsidRPr="00705F5D">
        <w:rPr>
          <w:rFonts w:ascii="Times New Roman" w:hAnsi="Times New Roman"/>
          <w:lang w:val="fr-FR"/>
        </w:rPr>
        <w:t>Held</w:t>
      </w:r>
      <w:proofErr w:type="spellEnd"/>
      <w:r w:rsidRPr="00705F5D">
        <w:rPr>
          <w:rFonts w:ascii="Times New Roman" w:hAnsi="Times New Roman"/>
          <w:lang w:val="fr-FR"/>
        </w:rPr>
        <w:t xml:space="preserve"> At Abidjan, Côte D'ivoire, pp.71-78. </w:t>
      </w:r>
    </w:p>
    <w:p w14:paraId="3EFA9017" w14:textId="77777777" w:rsidR="005D7E95" w:rsidRPr="00705F5D" w:rsidRDefault="005D7E95" w:rsidP="00252656">
      <w:pPr>
        <w:spacing w:after="120"/>
        <w:ind w:left="426" w:hanging="426"/>
        <w:jc w:val="both"/>
        <w:rPr>
          <w:rFonts w:ascii="Times New Roman" w:hAnsi="Times New Roman"/>
          <w:color w:val="000000"/>
          <w:lang w:val="fr-FR"/>
        </w:rPr>
      </w:pPr>
      <w:r w:rsidRPr="00705F5D">
        <w:rPr>
          <w:rFonts w:ascii="Times New Roman" w:hAnsi="Times New Roman"/>
          <w:lang w:val="fr-FR"/>
        </w:rPr>
        <w:t xml:space="preserve">CAMBERLIN Pierre, 2007, </w:t>
      </w:r>
      <w:r w:rsidRPr="00705F5D">
        <w:rPr>
          <w:rFonts w:ascii="Times New Roman" w:hAnsi="Times New Roman"/>
          <w:i/>
          <w:lang w:val="fr-FR"/>
        </w:rPr>
        <w:t xml:space="preserve">L’Afrique Centrale dans le contexte de la variabilité climatique tropicale interannuelle et </w:t>
      </w:r>
      <w:proofErr w:type="spellStart"/>
      <w:r w:rsidRPr="00705F5D">
        <w:rPr>
          <w:rFonts w:ascii="Times New Roman" w:hAnsi="Times New Roman"/>
          <w:i/>
          <w:lang w:val="fr-FR"/>
        </w:rPr>
        <w:t>intrasaisonnière</w:t>
      </w:r>
      <w:proofErr w:type="spellEnd"/>
      <w:r w:rsidRPr="00705F5D">
        <w:rPr>
          <w:rFonts w:ascii="Times New Roman" w:hAnsi="Times New Roman"/>
          <w:lang w:val="fr-FR"/>
        </w:rPr>
        <w:t>, Presses Universitaires d’Orléans, l’Afrique Centrale, le Cameroun et les changements globaux, Yaoundé, Cameroun. pp.25-39.</w:t>
      </w:r>
    </w:p>
    <w:p w14:paraId="2D7696CD" w14:textId="77777777" w:rsidR="005D7E95" w:rsidRPr="00705F5D" w:rsidRDefault="005D7E95" w:rsidP="00252656">
      <w:pPr>
        <w:spacing w:after="120"/>
        <w:ind w:left="426" w:hanging="360"/>
        <w:jc w:val="both"/>
        <w:rPr>
          <w:rFonts w:ascii="Times New Roman" w:hAnsi="Times New Roman"/>
          <w:color w:val="000000"/>
          <w:lang w:val="fr-FR"/>
        </w:rPr>
      </w:pPr>
      <w:r w:rsidRPr="00705F5D">
        <w:rPr>
          <w:rFonts w:ascii="Times New Roman" w:hAnsi="Times New Roman"/>
          <w:lang w:val="fr-FR"/>
        </w:rPr>
        <w:t xml:space="preserve">CAMBERLIN Pierre, BELTRANDO Gerard, FONTAINE Bernard et RICHARD Yves., 2002, </w:t>
      </w:r>
      <w:r w:rsidRPr="00705F5D">
        <w:rPr>
          <w:rFonts w:ascii="Times New Roman" w:hAnsi="Times New Roman"/>
          <w:i/>
          <w:lang w:val="fr-FR"/>
        </w:rPr>
        <w:t>Pluviométrie et crises climatiques en Afrique Tropicale : changements durables ou fluctuations interannuelles ?</w:t>
      </w:r>
      <w:r w:rsidRPr="00705F5D">
        <w:rPr>
          <w:rFonts w:ascii="Times New Roman" w:hAnsi="Times New Roman"/>
          <w:lang w:val="fr-FR"/>
        </w:rPr>
        <w:t xml:space="preserve"> Historiens&amp; Géographes n°379, pp.263-273.</w:t>
      </w:r>
    </w:p>
    <w:p w14:paraId="39840526" w14:textId="77777777" w:rsidR="005D7E95" w:rsidRPr="00705F5D" w:rsidRDefault="005D7E95" w:rsidP="00252656">
      <w:pPr>
        <w:spacing w:after="120"/>
        <w:ind w:left="426" w:hanging="360"/>
        <w:jc w:val="both"/>
        <w:rPr>
          <w:rFonts w:ascii="Times New Roman" w:hAnsi="Times New Roman"/>
          <w:color w:val="000000"/>
          <w:lang w:val="fr-FR"/>
        </w:rPr>
      </w:pPr>
      <w:r w:rsidRPr="008D73B1">
        <w:rPr>
          <w:rFonts w:ascii="Times New Roman" w:hAnsi="Times New Roman"/>
        </w:rPr>
        <w:lastRenderedPageBreak/>
        <w:t xml:space="preserve">Climate Service Centre., 2013, </w:t>
      </w:r>
      <w:r w:rsidRPr="008D73B1">
        <w:rPr>
          <w:rFonts w:ascii="Times New Roman" w:hAnsi="Times New Roman"/>
          <w:i/>
        </w:rPr>
        <w:t>Climate Change Scenarios for the Congo Basin</w:t>
      </w:r>
      <w:r w:rsidRPr="008D73B1">
        <w:rPr>
          <w:rFonts w:ascii="Times New Roman" w:hAnsi="Times New Roman"/>
        </w:rPr>
        <w:t>, [</w:t>
      </w:r>
      <w:proofErr w:type="spellStart"/>
      <w:r w:rsidRPr="008D73B1">
        <w:rPr>
          <w:rFonts w:ascii="Times New Roman" w:hAnsi="Times New Roman"/>
        </w:rPr>
        <w:t>Haensler</w:t>
      </w:r>
      <w:proofErr w:type="spellEnd"/>
      <w:r w:rsidRPr="008D73B1">
        <w:rPr>
          <w:rFonts w:ascii="Times New Roman" w:hAnsi="Times New Roman"/>
        </w:rPr>
        <w:t xml:space="preserve"> A., Jacob D., Kabat P., Ludwig F. (eds.)]. </w:t>
      </w:r>
      <w:proofErr w:type="spellStart"/>
      <w:r w:rsidRPr="00705F5D">
        <w:rPr>
          <w:rFonts w:ascii="Times New Roman" w:hAnsi="Times New Roman"/>
          <w:i/>
          <w:lang w:val="fr-FR"/>
        </w:rPr>
        <w:t>Climate</w:t>
      </w:r>
      <w:proofErr w:type="spellEnd"/>
      <w:r w:rsidRPr="00705F5D">
        <w:rPr>
          <w:rFonts w:ascii="Times New Roman" w:hAnsi="Times New Roman"/>
          <w:i/>
          <w:lang w:val="fr-FR"/>
        </w:rPr>
        <w:t xml:space="preserve"> Service Centre</w:t>
      </w:r>
      <w:r w:rsidRPr="00705F5D">
        <w:rPr>
          <w:rFonts w:ascii="Times New Roman" w:hAnsi="Times New Roman"/>
          <w:lang w:val="fr-FR"/>
        </w:rPr>
        <w:t xml:space="preserve">, Report No. 11, </w:t>
      </w:r>
      <w:proofErr w:type="spellStart"/>
      <w:r w:rsidRPr="00705F5D">
        <w:rPr>
          <w:rFonts w:ascii="Times New Roman" w:hAnsi="Times New Roman"/>
          <w:lang w:val="fr-FR"/>
        </w:rPr>
        <w:t>Hamburg</w:t>
      </w:r>
      <w:proofErr w:type="spellEnd"/>
      <w:r w:rsidRPr="00705F5D">
        <w:rPr>
          <w:rFonts w:ascii="Times New Roman" w:hAnsi="Times New Roman"/>
          <w:lang w:val="fr-FR"/>
        </w:rPr>
        <w:t>, Germany, ISSN: 2192-4058, 219p.</w:t>
      </w:r>
    </w:p>
    <w:p w14:paraId="18C65202" w14:textId="77777777" w:rsidR="005D7E95" w:rsidRPr="00705F5D" w:rsidRDefault="005D7E95" w:rsidP="00252656">
      <w:pPr>
        <w:spacing w:after="120"/>
        <w:ind w:left="426" w:hanging="360"/>
        <w:jc w:val="both"/>
        <w:rPr>
          <w:rFonts w:ascii="Times New Roman" w:hAnsi="Times New Roman"/>
          <w:color w:val="000000"/>
          <w:lang w:val="fr-FR"/>
        </w:rPr>
      </w:pPr>
      <w:r w:rsidRPr="00705F5D">
        <w:rPr>
          <w:rFonts w:ascii="Times New Roman" w:hAnsi="Times New Roman"/>
          <w:lang w:val="fr-FR"/>
        </w:rPr>
        <w:t>DJOUFACK-MANETSA Viviane., 2011,</w:t>
      </w:r>
      <w:r w:rsidRPr="00705F5D">
        <w:rPr>
          <w:rFonts w:ascii="Times New Roman" w:hAnsi="Times New Roman"/>
          <w:i/>
          <w:lang w:val="fr-FR"/>
        </w:rPr>
        <w:t xml:space="preserve"> Étude multi-échelles des précipitations et du couvert végétal au Cameroun : analyses spatiales, tendances temporelles, facteurs climatiques et anthropiques de variabilité du NDVI, </w:t>
      </w:r>
      <w:r w:rsidRPr="00705F5D">
        <w:rPr>
          <w:rFonts w:ascii="Times New Roman" w:hAnsi="Times New Roman"/>
          <w:lang w:val="fr-FR"/>
        </w:rPr>
        <w:t>Thèse de Doctorat, Université de Yaoundé I/Université de Bourgogne, 303p.</w:t>
      </w:r>
    </w:p>
    <w:p w14:paraId="0B44C9FB" w14:textId="77777777" w:rsidR="005D7E95" w:rsidRPr="00705F5D" w:rsidRDefault="005D7E95" w:rsidP="00252656">
      <w:pPr>
        <w:spacing w:after="120"/>
        <w:ind w:left="426" w:hanging="360"/>
        <w:jc w:val="both"/>
        <w:rPr>
          <w:rStyle w:val="Lienhypertexte"/>
          <w:rFonts w:ascii="Times New Roman" w:hAnsi="Times New Roman"/>
          <w:color w:val="000000"/>
          <w:lang w:val="fr-FR"/>
        </w:rPr>
      </w:pPr>
      <w:r w:rsidRPr="008D73B1">
        <w:rPr>
          <w:rFonts w:ascii="Times New Roman" w:hAnsi="Times New Roman"/>
        </w:rPr>
        <w:t>HUA Wenjian</w:t>
      </w:r>
      <w:r>
        <w:rPr>
          <w:rFonts w:ascii="Times New Roman" w:hAnsi="Times New Roman"/>
        </w:rPr>
        <w:t xml:space="preserve">, ZHOU Liming, NICHOLSON Sharon </w:t>
      </w:r>
      <w:r w:rsidRPr="008D73B1">
        <w:rPr>
          <w:rFonts w:ascii="Times New Roman" w:hAnsi="Times New Roman"/>
        </w:rPr>
        <w:t xml:space="preserve">E., CHEN Haishan and QIN </w:t>
      </w:r>
      <w:proofErr w:type="spellStart"/>
      <w:r w:rsidRPr="008D73B1">
        <w:rPr>
          <w:rFonts w:ascii="Times New Roman" w:hAnsi="Times New Roman"/>
        </w:rPr>
        <w:t>Minhua</w:t>
      </w:r>
      <w:proofErr w:type="spellEnd"/>
      <w:r w:rsidRPr="008D73B1">
        <w:rPr>
          <w:rFonts w:ascii="Times New Roman" w:hAnsi="Times New Roman"/>
        </w:rPr>
        <w:t xml:space="preserve">., 2019, </w:t>
      </w:r>
      <w:r>
        <w:rPr>
          <w:rFonts w:ascii="Times New Roman" w:hAnsi="Times New Roman"/>
          <w:i/>
        </w:rPr>
        <w:t xml:space="preserve">Assessing reanalysis data for </w:t>
      </w:r>
      <w:r w:rsidRPr="008D73B1">
        <w:rPr>
          <w:rFonts w:ascii="Times New Roman" w:hAnsi="Times New Roman"/>
          <w:i/>
        </w:rPr>
        <w:t>understanding rainfall climatology and variability over Central Equatorial Africa</w:t>
      </w:r>
      <w:r w:rsidRPr="008D73B1">
        <w:rPr>
          <w:rFonts w:ascii="Times New Roman" w:hAnsi="Times New Roman"/>
        </w:rPr>
        <w:t xml:space="preserve">, Climate Dynamics 53: pp.651–669. </w:t>
      </w:r>
      <w:hyperlink r:id="rId41" w:history="1">
        <w:r w:rsidRPr="00705F5D">
          <w:rPr>
            <w:rStyle w:val="Lienhypertexte"/>
            <w:rFonts w:ascii="Times New Roman" w:hAnsi="Times New Roman"/>
            <w:lang w:val="fr-FR"/>
          </w:rPr>
          <w:t>https://doi.org/10.1007/s00382-018-04604-0</w:t>
        </w:r>
      </w:hyperlink>
    </w:p>
    <w:p w14:paraId="69055EF3" w14:textId="77777777" w:rsidR="005D7E95" w:rsidRPr="00705F5D" w:rsidRDefault="005D7E95" w:rsidP="00252656">
      <w:pPr>
        <w:spacing w:after="120"/>
        <w:ind w:left="426" w:hanging="426"/>
        <w:jc w:val="both"/>
        <w:rPr>
          <w:rFonts w:ascii="Times New Roman" w:hAnsi="Times New Roman"/>
          <w:color w:val="000000"/>
          <w:lang w:val="fr-FR"/>
        </w:rPr>
      </w:pPr>
      <w:r w:rsidRPr="00705F5D">
        <w:rPr>
          <w:rFonts w:ascii="Times New Roman" w:hAnsi="Times New Roman"/>
          <w:lang w:val="fr-FR"/>
        </w:rPr>
        <w:t xml:space="preserve">LOUZOLO-KIMBEMBÉ Paul, 2013, </w:t>
      </w:r>
      <w:r w:rsidRPr="00705F5D">
        <w:rPr>
          <w:rFonts w:ascii="Times New Roman" w:hAnsi="Times New Roman"/>
          <w:i/>
          <w:lang w:val="fr-FR"/>
        </w:rPr>
        <w:t>Changement climatique : Enjeux socio-économiques et dé</w:t>
      </w:r>
      <w:r w:rsidRPr="008D73B1">
        <w:rPr>
          <w:rFonts w:ascii="Times New Roman" w:hAnsi="Times New Roman"/>
          <w:i/>
        </w:rPr>
        <w:t>ﬁ</w:t>
      </w:r>
      <w:r w:rsidRPr="00705F5D">
        <w:rPr>
          <w:rFonts w:ascii="Times New Roman" w:hAnsi="Times New Roman"/>
          <w:i/>
          <w:lang w:val="fr-FR"/>
        </w:rPr>
        <w:t>s technologiques dans les pays du bassin du Congo</w:t>
      </w:r>
      <w:r w:rsidRPr="00705F5D">
        <w:rPr>
          <w:rFonts w:ascii="Times New Roman" w:hAnsi="Times New Roman"/>
          <w:lang w:val="fr-FR"/>
        </w:rPr>
        <w:t xml:space="preserve">, Actes du colloque international de Brazzaville du 1er au 3 décembre 2009, </w:t>
      </w:r>
      <w:proofErr w:type="spellStart"/>
      <w:r w:rsidRPr="00705F5D">
        <w:rPr>
          <w:rFonts w:ascii="Times New Roman" w:hAnsi="Times New Roman"/>
          <w:lang w:val="fr-FR"/>
        </w:rPr>
        <w:t>L’Harmattan</w:t>
      </w:r>
      <w:proofErr w:type="spellEnd"/>
      <w:r w:rsidRPr="00705F5D">
        <w:rPr>
          <w:rFonts w:ascii="Times New Roman" w:hAnsi="Times New Roman"/>
          <w:lang w:val="fr-FR"/>
        </w:rPr>
        <w:t>, pp23-25..</w:t>
      </w:r>
    </w:p>
    <w:p w14:paraId="0E187609" w14:textId="43AF6694" w:rsidR="005D7E95" w:rsidRPr="008D73B1" w:rsidRDefault="005D7E95" w:rsidP="00252656">
      <w:pPr>
        <w:spacing w:after="120"/>
        <w:ind w:left="426" w:hanging="360"/>
        <w:jc w:val="both"/>
        <w:rPr>
          <w:rFonts w:ascii="Times New Roman" w:hAnsi="Times New Roman"/>
          <w:color w:val="000000"/>
        </w:rPr>
      </w:pPr>
      <w:r w:rsidRPr="00705F5D">
        <w:rPr>
          <w:rFonts w:ascii="Times New Roman" w:hAnsi="Times New Roman"/>
          <w:color w:val="000020"/>
          <w:shd w:val="clear" w:color="auto" w:fill="FFFFFF"/>
          <w:lang w:val="fr-FR"/>
        </w:rPr>
        <w:t xml:space="preserve">MPOUNZA Marcel et SAMBA-KIMBATA Marie Joseph., 1990,  </w:t>
      </w:r>
      <w:r w:rsidRPr="00705F5D">
        <w:rPr>
          <w:rFonts w:ascii="Times New Roman" w:hAnsi="Times New Roman"/>
          <w:i/>
          <w:color w:val="000020"/>
          <w:shd w:val="clear" w:color="auto" w:fill="FFFFFF"/>
          <w:lang w:val="fr-FR"/>
        </w:rPr>
        <w:t>Aperçu sur le climat de l'Afrique centrale occidentale</w:t>
      </w:r>
      <w:r w:rsidRPr="00705F5D">
        <w:rPr>
          <w:rFonts w:ascii="Times New Roman" w:hAnsi="Times New Roman"/>
          <w:color w:val="000020"/>
          <w:shd w:val="clear" w:color="auto" w:fill="FFFFFF"/>
          <w:lang w:val="fr-FR"/>
        </w:rPr>
        <w:t xml:space="preserve"> In : </w:t>
      </w:r>
      <w:proofErr w:type="spellStart"/>
      <w:r w:rsidRPr="00705F5D">
        <w:rPr>
          <w:rStyle w:val="auteurird"/>
          <w:rFonts w:ascii="Times New Roman" w:hAnsi="Times New Roman"/>
          <w:bCs/>
          <w:smallCaps/>
          <w:color w:val="000020"/>
          <w:shd w:val="clear" w:color="auto" w:fill="FFFFFF"/>
          <w:lang w:val="fr-FR"/>
        </w:rPr>
        <w:t>lanfranchi</w:t>
      </w:r>
      <w:proofErr w:type="spellEnd"/>
      <w:r w:rsidRPr="00705F5D">
        <w:rPr>
          <w:rStyle w:val="auteurird"/>
          <w:rFonts w:ascii="Times New Roman" w:hAnsi="Times New Roman"/>
          <w:bCs/>
          <w:smallCaps/>
          <w:color w:val="000020"/>
          <w:shd w:val="clear" w:color="auto" w:fill="FFFFFF"/>
          <w:lang w:val="fr-FR"/>
        </w:rPr>
        <w:t xml:space="preserve"> </w:t>
      </w:r>
      <w:proofErr w:type="spellStart"/>
      <w:r w:rsidRPr="00705F5D">
        <w:rPr>
          <w:rStyle w:val="auteurird"/>
          <w:rFonts w:ascii="Times New Roman" w:hAnsi="Times New Roman"/>
          <w:bCs/>
          <w:smallCaps/>
          <w:color w:val="000020"/>
          <w:shd w:val="clear" w:color="auto" w:fill="FFFFFF"/>
          <w:lang w:val="fr-FR"/>
        </w:rPr>
        <w:t>raymond</w:t>
      </w:r>
      <w:proofErr w:type="spellEnd"/>
      <w:r w:rsidRPr="00705F5D">
        <w:rPr>
          <w:rStyle w:val="auteurird"/>
          <w:rFonts w:ascii="Times New Roman" w:hAnsi="Times New Roman"/>
          <w:bCs/>
          <w:smallCaps/>
          <w:color w:val="000020"/>
          <w:shd w:val="clear" w:color="auto" w:fill="FFFFFF"/>
          <w:lang w:val="fr-FR"/>
        </w:rPr>
        <w:t xml:space="preserve"> (</w:t>
      </w:r>
      <w:proofErr w:type="spellStart"/>
      <w:r w:rsidRPr="00705F5D">
        <w:rPr>
          <w:rStyle w:val="auteurird"/>
          <w:rFonts w:ascii="Times New Roman" w:hAnsi="Times New Roman"/>
          <w:bCs/>
          <w:smallCaps/>
          <w:color w:val="000020"/>
          <w:shd w:val="clear" w:color="auto" w:fill="FFFFFF"/>
          <w:lang w:val="fr-FR"/>
        </w:rPr>
        <w:t>ed</w:t>
      </w:r>
      <w:proofErr w:type="spellEnd"/>
      <w:r w:rsidRPr="00705F5D">
        <w:rPr>
          <w:rStyle w:val="auteurird"/>
          <w:rFonts w:ascii="Times New Roman" w:hAnsi="Times New Roman"/>
          <w:bCs/>
          <w:smallCaps/>
          <w:color w:val="000020"/>
          <w:shd w:val="clear" w:color="auto" w:fill="FFFFFF"/>
          <w:lang w:val="fr-FR"/>
        </w:rPr>
        <w:t>.)</w:t>
      </w:r>
      <w:r w:rsidRPr="00705F5D">
        <w:rPr>
          <w:rFonts w:ascii="Times New Roman" w:hAnsi="Times New Roman"/>
          <w:i/>
          <w:color w:val="000020"/>
          <w:shd w:val="clear" w:color="auto" w:fill="FFFFFF"/>
          <w:lang w:val="fr-FR"/>
        </w:rPr>
        <w:t>, </w:t>
      </w:r>
      <w:proofErr w:type="spellStart"/>
      <w:r w:rsidRPr="00705F5D">
        <w:rPr>
          <w:rStyle w:val="auteurird"/>
          <w:rFonts w:ascii="Times New Roman" w:hAnsi="Times New Roman"/>
          <w:bCs/>
          <w:smallCaps/>
          <w:color w:val="000020"/>
          <w:shd w:val="clear" w:color="auto" w:fill="FFFFFF"/>
          <w:lang w:val="fr-FR"/>
        </w:rPr>
        <w:t>schwartz</w:t>
      </w:r>
      <w:proofErr w:type="spellEnd"/>
      <w:r w:rsidRPr="00705F5D">
        <w:rPr>
          <w:rStyle w:val="auteurird"/>
          <w:rFonts w:ascii="Times New Roman" w:hAnsi="Times New Roman"/>
          <w:bCs/>
          <w:smallCaps/>
          <w:color w:val="000020"/>
          <w:shd w:val="clear" w:color="auto" w:fill="FFFFFF"/>
          <w:lang w:val="fr-FR"/>
        </w:rPr>
        <w:t xml:space="preserve"> </w:t>
      </w:r>
      <w:proofErr w:type="spellStart"/>
      <w:r w:rsidRPr="00705F5D">
        <w:rPr>
          <w:rStyle w:val="auteurird"/>
          <w:rFonts w:ascii="Times New Roman" w:hAnsi="Times New Roman"/>
          <w:bCs/>
          <w:smallCaps/>
          <w:color w:val="000020"/>
          <w:shd w:val="clear" w:color="auto" w:fill="FFFFFF"/>
          <w:lang w:val="fr-FR"/>
        </w:rPr>
        <w:t>d</w:t>
      </w:r>
      <w:r w:rsidR="00D644AF" w:rsidRPr="00705F5D">
        <w:rPr>
          <w:rStyle w:val="auteurird"/>
          <w:rFonts w:ascii="Times New Roman" w:hAnsi="Times New Roman"/>
          <w:bCs/>
          <w:smallCaps/>
          <w:color w:val="000020"/>
          <w:shd w:val="clear" w:color="auto" w:fill="FFFFFF"/>
          <w:lang w:val="fr-FR"/>
        </w:rPr>
        <w:t>ominique</w:t>
      </w:r>
      <w:proofErr w:type="spellEnd"/>
      <w:r w:rsidRPr="00705F5D">
        <w:rPr>
          <w:rStyle w:val="auteurird"/>
          <w:rFonts w:ascii="Times New Roman" w:hAnsi="Times New Roman"/>
          <w:bCs/>
          <w:smallCaps/>
          <w:color w:val="000020"/>
          <w:shd w:val="clear" w:color="auto" w:fill="FFFFFF"/>
          <w:lang w:val="fr-FR"/>
        </w:rPr>
        <w:t xml:space="preserve"> (</w:t>
      </w:r>
      <w:proofErr w:type="spellStart"/>
      <w:r w:rsidRPr="00705F5D">
        <w:rPr>
          <w:rStyle w:val="auteurird"/>
          <w:rFonts w:ascii="Times New Roman" w:hAnsi="Times New Roman"/>
          <w:bCs/>
          <w:smallCaps/>
          <w:color w:val="000020"/>
          <w:shd w:val="clear" w:color="auto" w:fill="FFFFFF"/>
          <w:lang w:val="fr-FR"/>
        </w:rPr>
        <w:t>ed</w:t>
      </w:r>
      <w:proofErr w:type="spellEnd"/>
      <w:r w:rsidRPr="00705F5D">
        <w:rPr>
          <w:rStyle w:val="auteurird"/>
          <w:rFonts w:ascii="Times New Roman" w:hAnsi="Times New Roman"/>
          <w:bCs/>
          <w:smallCaps/>
          <w:color w:val="000020"/>
          <w:shd w:val="clear" w:color="auto" w:fill="FFFFFF"/>
          <w:lang w:val="fr-FR"/>
        </w:rPr>
        <w:t>.)</w:t>
      </w:r>
      <w:r w:rsidRPr="00705F5D">
        <w:rPr>
          <w:rFonts w:ascii="Times New Roman" w:hAnsi="Times New Roman"/>
          <w:color w:val="000020"/>
          <w:shd w:val="clear" w:color="auto" w:fill="FFFFFF"/>
          <w:lang w:val="fr-FR"/>
        </w:rPr>
        <w:t>. </w:t>
      </w:r>
      <w:r w:rsidRPr="00705F5D">
        <w:rPr>
          <w:rFonts w:ascii="Times New Roman" w:hAnsi="Times New Roman"/>
          <w:i/>
          <w:iCs/>
          <w:color w:val="000020"/>
          <w:shd w:val="clear" w:color="auto" w:fill="FFFFFF"/>
          <w:lang w:val="fr-FR"/>
        </w:rPr>
        <w:t>Paysages quaternaires de l'Afrique centrale atlantique</w:t>
      </w:r>
      <w:r w:rsidRPr="00705F5D">
        <w:rPr>
          <w:rFonts w:ascii="Times New Roman" w:hAnsi="Times New Roman"/>
          <w:color w:val="000020"/>
          <w:shd w:val="clear" w:color="auto" w:fill="FFFFFF"/>
          <w:lang w:val="fr-FR"/>
        </w:rPr>
        <w:t xml:space="preserve">. Paris : ORSTOM, pp. 31-41. (Didactiques). </w:t>
      </w:r>
      <w:r w:rsidRPr="008D73B1">
        <w:rPr>
          <w:rFonts w:ascii="Times New Roman" w:hAnsi="Times New Roman"/>
          <w:color w:val="000020"/>
          <w:shd w:val="clear" w:color="auto" w:fill="FFFFFF"/>
        </w:rPr>
        <w:t>ISBN 2-7099-1022-5. ISSN 1142-2580.</w:t>
      </w:r>
    </w:p>
    <w:p w14:paraId="5B74DE02" w14:textId="77777777" w:rsidR="005D7E95" w:rsidRPr="00705F5D" w:rsidRDefault="005D7E95" w:rsidP="00252656">
      <w:pPr>
        <w:spacing w:after="120"/>
        <w:ind w:left="426" w:hanging="426"/>
        <w:jc w:val="both"/>
        <w:rPr>
          <w:rFonts w:ascii="Times New Roman" w:hAnsi="Times New Roman"/>
          <w:color w:val="000000"/>
          <w:lang w:val="fr-FR"/>
        </w:rPr>
      </w:pPr>
      <w:r w:rsidRPr="008D73B1">
        <w:rPr>
          <w:rFonts w:ascii="Times New Roman" w:hAnsi="Times New Roman"/>
        </w:rPr>
        <w:t>NICHOLSON SE., 2018</w:t>
      </w:r>
      <w:r>
        <w:rPr>
          <w:rFonts w:ascii="Times New Roman" w:hAnsi="Times New Roman"/>
        </w:rPr>
        <w:t xml:space="preserve"> : </w:t>
      </w:r>
      <w:r w:rsidRPr="008D73B1">
        <w:rPr>
          <w:rFonts w:ascii="Times New Roman" w:hAnsi="Times New Roman"/>
          <w:i/>
        </w:rPr>
        <w:t>The ITCZ and the seasonal cycle over equatorial Africa</w:t>
      </w:r>
      <w:r w:rsidRPr="008D73B1">
        <w:rPr>
          <w:rFonts w:ascii="Times New Roman" w:hAnsi="Times New Roman"/>
        </w:rPr>
        <w:t xml:space="preserve">. </w:t>
      </w:r>
      <w:r w:rsidRPr="00705F5D">
        <w:rPr>
          <w:rFonts w:ascii="Times New Roman" w:hAnsi="Times New Roman"/>
          <w:lang w:val="fr-FR"/>
        </w:rPr>
        <w:t xml:space="preserve">Bull Am </w:t>
      </w:r>
      <w:proofErr w:type="spellStart"/>
      <w:r w:rsidRPr="00705F5D">
        <w:rPr>
          <w:rFonts w:ascii="Times New Roman" w:hAnsi="Times New Roman"/>
          <w:lang w:val="fr-FR"/>
        </w:rPr>
        <w:t>Meteorol</w:t>
      </w:r>
      <w:proofErr w:type="spellEnd"/>
      <w:r w:rsidRPr="00705F5D">
        <w:rPr>
          <w:rFonts w:ascii="Times New Roman" w:hAnsi="Times New Roman"/>
          <w:lang w:val="fr-FR"/>
        </w:rPr>
        <w:t xml:space="preserve"> 546 Soc 30 : 337–348</w:t>
      </w:r>
    </w:p>
    <w:p w14:paraId="2D75C90C" w14:textId="77777777" w:rsidR="005D7E95" w:rsidRPr="00705F5D" w:rsidRDefault="005D7E95" w:rsidP="00252656">
      <w:pPr>
        <w:spacing w:after="120"/>
        <w:ind w:left="426" w:hanging="360"/>
        <w:jc w:val="both"/>
        <w:rPr>
          <w:rFonts w:ascii="Times New Roman" w:hAnsi="Times New Roman"/>
          <w:color w:val="000000"/>
          <w:lang w:val="fr-FR"/>
        </w:rPr>
      </w:pPr>
      <w:r w:rsidRPr="00705F5D">
        <w:rPr>
          <w:rFonts w:ascii="Times New Roman" w:hAnsi="Times New Roman"/>
          <w:lang w:val="fr-FR"/>
        </w:rPr>
        <w:t>OMM, 2011</w:t>
      </w:r>
      <w:r w:rsidRPr="00705F5D">
        <w:rPr>
          <w:rFonts w:ascii="Times New Roman" w:hAnsi="Times New Roman"/>
          <w:i/>
          <w:lang w:val="fr-FR"/>
        </w:rPr>
        <w:t>, Guide des pratiques climatologiques</w:t>
      </w:r>
      <w:r w:rsidRPr="00705F5D">
        <w:rPr>
          <w:rFonts w:ascii="Times New Roman" w:hAnsi="Times New Roman"/>
          <w:lang w:val="fr-FR"/>
        </w:rPr>
        <w:t>, OMM-N° 100, CH-1211 Genève 2, Suisse, ISBN 978-92-63-20100-3, 152p.</w:t>
      </w:r>
    </w:p>
    <w:p w14:paraId="1AAE8E6E" w14:textId="77777777" w:rsidR="005D7E95" w:rsidRPr="00705F5D" w:rsidRDefault="005D7E95" w:rsidP="00252656">
      <w:pPr>
        <w:spacing w:after="120"/>
        <w:ind w:left="426" w:hanging="360"/>
        <w:jc w:val="both"/>
        <w:rPr>
          <w:rFonts w:ascii="Times New Roman" w:hAnsi="Times New Roman"/>
          <w:color w:val="000000"/>
          <w:lang w:val="fr-FR"/>
        </w:rPr>
      </w:pPr>
      <w:r w:rsidRPr="00705F5D">
        <w:rPr>
          <w:rFonts w:ascii="Times New Roman" w:hAnsi="Times New Roman"/>
          <w:lang w:val="fr-FR"/>
        </w:rPr>
        <w:t xml:space="preserve">OMM, 2019, </w:t>
      </w:r>
      <w:r w:rsidRPr="00705F5D">
        <w:rPr>
          <w:rFonts w:ascii="Times New Roman" w:hAnsi="Times New Roman"/>
          <w:i/>
          <w:lang w:val="fr-FR"/>
        </w:rPr>
        <w:t>Rapport annuel 2018 : L’OMM au XXIe siècle</w:t>
      </w:r>
      <w:r w:rsidRPr="00705F5D">
        <w:rPr>
          <w:rFonts w:ascii="Times New Roman" w:hAnsi="Times New Roman"/>
          <w:lang w:val="fr-FR"/>
        </w:rPr>
        <w:t xml:space="preserve">, OMM-N° 1229, 25 p : </w:t>
      </w:r>
      <w:hyperlink r:id="rId42" w:history="1">
        <w:r w:rsidRPr="00705F5D">
          <w:rPr>
            <w:rStyle w:val="Lienhypertexte"/>
            <w:rFonts w:ascii="Times New Roman" w:hAnsi="Times New Roman"/>
            <w:lang w:val="fr-FR"/>
          </w:rPr>
          <w:t>https://public.wmo.int/fr/ressources/meteoterm</w:t>
        </w:r>
      </w:hyperlink>
      <w:r w:rsidRPr="00705F5D">
        <w:rPr>
          <w:rFonts w:ascii="Times New Roman" w:hAnsi="Times New Roman"/>
          <w:lang w:val="fr-FR"/>
        </w:rPr>
        <w:t xml:space="preserve">. </w:t>
      </w:r>
    </w:p>
    <w:p w14:paraId="359AC6DC" w14:textId="77777777" w:rsidR="005D7E95" w:rsidRPr="002B3CBB" w:rsidRDefault="005D7E95" w:rsidP="00252656">
      <w:pPr>
        <w:spacing w:after="120"/>
        <w:ind w:left="426" w:hanging="360"/>
        <w:jc w:val="both"/>
        <w:rPr>
          <w:rFonts w:ascii="Times New Roman" w:hAnsi="Times New Roman"/>
          <w:color w:val="000000"/>
          <w:lang w:val="fr-FR"/>
        </w:rPr>
      </w:pPr>
      <w:r w:rsidRPr="008D73B1">
        <w:rPr>
          <w:rFonts w:ascii="Times New Roman" w:hAnsi="Times New Roman"/>
          <w:color w:val="000000" w:themeColor="text1"/>
        </w:rPr>
        <w:t xml:space="preserve">SAMBA Gaston and NGANGA Dominique., 2012, </w:t>
      </w:r>
      <w:r w:rsidRPr="008D73B1">
        <w:rPr>
          <w:rFonts w:ascii="Times New Roman" w:hAnsi="Times New Roman"/>
          <w:i/>
          <w:color w:val="000000" w:themeColor="text1"/>
        </w:rPr>
        <w:t>Rainfall variability in Congo-Brazzaville: 1932–2007</w:t>
      </w:r>
      <w:r w:rsidRPr="008D73B1">
        <w:rPr>
          <w:rFonts w:ascii="Times New Roman" w:hAnsi="Times New Roman"/>
          <w:color w:val="000000" w:themeColor="text1"/>
        </w:rPr>
        <w:t xml:space="preserve">, Int. J. </w:t>
      </w:r>
      <w:proofErr w:type="spellStart"/>
      <w:r w:rsidRPr="008D73B1">
        <w:rPr>
          <w:rFonts w:ascii="Times New Roman" w:hAnsi="Times New Roman"/>
          <w:color w:val="000000" w:themeColor="text1"/>
        </w:rPr>
        <w:t>Climatol</w:t>
      </w:r>
      <w:proofErr w:type="spellEnd"/>
      <w:r w:rsidRPr="008D73B1">
        <w:rPr>
          <w:rFonts w:ascii="Times New Roman" w:hAnsi="Times New Roman"/>
          <w:color w:val="000000" w:themeColor="text1"/>
        </w:rPr>
        <w:t xml:space="preserve">. </w:t>
      </w:r>
      <w:r w:rsidRPr="002B3CBB">
        <w:rPr>
          <w:rFonts w:ascii="Times New Roman" w:hAnsi="Times New Roman"/>
          <w:color w:val="000000" w:themeColor="text1"/>
          <w:lang w:val="fr-FR"/>
        </w:rPr>
        <w:t>32, pp854–873.</w:t>
      </w:r>
      <w:r w:rsidRPr="002B3CBB">
        <w:rPr>
          <w:rFonts w:ascii="Times New Roman" w:hAnsi="Times New Roman"/>
          <w:lang w:val="fr-FR"/>
        </w:rPr>
        <w:t xml:space="preserve"> </w:t>
      </w:r>
      <w:hyperlink r:id="rId43" w:history="1">
        <w:r w:rsidRPr="002B3CBB">
          <w:rPr>
            <w:rStyle w:val="Lienhypertexte"/>
            <w:rFonts w:ascii="Times New Roman" w:hAnsi="Times New Roman"/>
            <w:lang w:val="fr-FR"/>
          </w:rPr>
          <w:t>https://doi:10.1002/joc.2311</w:t>
        </w:r>
      </w:hyperlink>
    </w:p>
    <w:p w14:paraId="0DCBC8E8" w14:textId="77777777" w:rsidR="005D7E95" w:rsidRPr="002B3CBB" w:rsidRDefault="005D7E95" w:rsidP="00252656">
      <w:pPr>
        <w:spacing w:after="120"/>
        <w:ind w:left="426" w:hanging="360"/>
        <w:jc w:val="both"/>
        <w:rPr>
          <w:rFonts w:ascii="Times New Roman" w:hAnsi="Times New Roman"/>
          <w:color w:val="000000"/>
          <w:lang w:val="fr-FR"/>
        </w:rPr>
      </w:pPr>
      <w:r w:rsidRPr="00705F5D">
        <w:rPr>
          <w:rFonts w:ascii="Times New Roman" w:hAnsi="Times New Roman"/>
          <w:color w:val="000000" w:themeColor="text1"/>
          <w:lang w:val="fr-FR"/>
        </w:rPr>
        <w:t xml:space="preserve">SAMBA Gaston et MPOUNZA Marcel, 2005, </w:t>
      </w:r>
      <w:r w:rsidRPr="00705F5D">
        <w:rPr>
          <w:rFonts w:ascii="Times New Roman" w:hAnsi="Times New Roman"/>
          <w:i/>
          <w:color w:val="000000" w:themeColor="text1"/>
          <w:lang w:val="fr-FR"/>
        </w:rPr>
        <w:t>Application du processus de Markov sur les occurrences des précipitations journalières au Congo-Brazzaville</w:t>
      </w:r>
      <w:r w:rsidRPr="00705F5D">
        <w:rPr>
          <w:rFonts w:ascii="Times New Roman" w:hAnsi="Times New Roman"/>
          <w:color w:val="000000" w:themeColor="text1"/>
          <w:lang w:val="fr-FR"/>
        </w:rPr>
        <w:t>, Compte Rendu Géoscience (337) : pp.1355– 1364.</w:t>
      </w:r>
      <w:r w:rsidRPr="00705F5D">
        <w:rPr>
          <w:rFonts w:ascii="Times New Roman" w:hAnsi="Times New Roman"/>
          <w:lang w:val="fr-FR"/>
        </w:rPr>
        <w:t xml:space="preserve"> </w:t>
      </w:r>
      <w:hyperlink r:id="rId44" w:history="1">
        <w:r w:rsidRPr="002B3CBB">
          <w:rPr>
            <w:rStyle w:val="Lienhypertexte"/>
            <w:rFonts w:ascii="Times New Roman" w:hAnsi="Times New Roman"/>
            <w:lang w:val="fr-FR"/>
          </w:rPr>
          <w:t>https://doi:10.1016/j.crte.2005.07.010</w:t>
        </w:r>
      </w:hyperlink>
      <w:r w:rsidRPr="002B3CBB">
        <w:rPr>
          <w:rFonts w:ascii="Times New Roman" w:hAnsi="Times New Roman"/>
          <w:color w:val="000000" w:themeColor="text1"/>
          <w:lang w:val="fr-FR"/>
        </w:rPr>
        <w:t xml:space="preserve"> </w:t>
      </w:r>
    </w:p>
    <w:p w14:paraId="5DE71DBC" w14:textId="77777777" w:rsidR="005D7E95" w:rsidRPr="005D7E95" w:rsidRDefault="005D7E95" w:rsidP="005D7E95">
      <w:pPr>
        <w:ind w:left="567" w:hanging="567"/>
        <w:jc w:val="both"/>
        <w:rPr>
          <w:rFonts w:ascii="Times New Roman" w:hAnsi="Times New Roman" w:cs="Times New Roman"/>
          <w:lang w:val="fr-FR"/>
        </w:rPr>
      </w:pPr>
      <w:r w:rsidRPr="005D7E95">
        <w:rPr>
          <w:rFonts w:ascii="Times New Roman" w:hAnsi="Times New Roman" w:cs="Times New Roman"/>
          <w:lang w:val="fr-FR"/>
        </w:rPr>
        <w:t xml:space="preserve">SAMBA Gaston et NGANGA Dominique, 2013 : </w:t>
      </w:r>
      <w:r w:rsidRPr="005D7E95">
        <w:rPr>
          <w:rFonts w:ascii="Times New Roman" w:hAnsi="Times New Roman" w:cs="Times New Roman"/>
          <w:i/>
          <w:lang w:val="fr-FR"/>
        </w:rPr>
        <w:t>Variabilité pluviométrique dans le Bassin du Congo</w:t>
      </w:r>
      <w:r w:rsidRPr="005D7E95">
        <w:rPr>
          <w:rFonts w:ascii="Times New Roman" w:hAnsi="Times New Roman" w:cs="Times New Roman"/>
          <w:lang w:val="fr-FR"/>
        </w:rPr>
        <w:t xml:space="preserve">, Éd. </w:t>
      </w:r>
      <w:proofErr w:type="spellStart"/>
      <w:r w:rsidRPr="005D7E95">
        <w:rPr>
          <w:rFonts w:ascii="Times New Roman" w:hAnsi="Times New Roman" w:cs="Times New Roman"/>
          <w:lang w:val="fr-FR"/>
        </w:rPr>
        <w:t>L’Harmattan</w:t>
      </w:r>
      <w:proofErr w:type="spellEnd"/>
      <w:r w:rsidRPr="005D7E95">
        <w:rPr>
          <w:rFonts w:ascii="Times New Roman" w:hAnsi="Times New Roman" w:cs="Times New Roman"/>
          <w:lang w:val="fr-FR"/>
        </w:rPr>
        <w:t>, 19 : 53-72.</w:t>
      </w:r>
    </w:p>
    <w:p w14:paraId="066C8AA5" w14:textId="77777777" w:rsidR="005D7E95" w:rsidRPr="005D7E95" w:rsidRDefault="005D7E95" w:rsidP="005D7E95">
      <w:pPr>
        <w:ind w:left="567" w:hanging="567"/>
        <w:jc w:val="both"/>
        <w:rPr>
          <w:rFonts w:ascii="Times New Roman" w:hAnsi="Times New Roman" w:cs="Times New Roman"/>
          <w:lang w:val="fr-FR"/>
        </w:rPr>
      </w:pPr>
      <w:r w:rsidRPr="005D7E95">
        <w:rPr>
          <w:rFonts w:ascii="Times New Roman" w:hAnsi="Times New Roman" w:cs="Times New Roman"/>
          <w:lang w:val="fr-FR"/>
        </w:rPr>
        <w:t xml:space="preserve">SAMBA Gaston, 2014a : </w:t>
      </w:r>
      <w:r w:rsidRPr="005D7E95">
        <w:rPr>
          <w:rFonts w:ascii="Times New Roman" w:hAnsi="Times New Roman" w:cs="Times New Roman"/>
          <w:i/>
          <w:lang w:val="fr-FR"/>
        </w:rPr>
        <w:t>Occurrences des précipitations journalières au Congo Brazzaville (1950-2010)</w:t>
      </w:r>
      <w:r w:rsidRPr="005D7E95">
        <w:rPr>
          <w:rFonts w:ascii="Times New Roman" w:hAnsi="Times New Roman" w:cs="Times New Roman"/>
          <w:lang w:val="fr-FR"/>
        </w:rPr>
        <w:t xml:space="preserve">, in Revue de Géographie de Lomé À H </w:t>
      </w:r>
      <w:r w:rsidRPr="0097060D">
        <w:rPr>
          <w:rFonts w:ascii="Times New Roman" w:hAnsi="Times New Roman" w:cs="Times New Roman"/>
        </w:rPr>
        <w:t>כֿ</w:t>
      </w:r>
      <w:r w:rsidRPr="005D7E95">
        <w:rPr>
          <w:rFonts w:ascii="Times New Roman" w:hAnsi="Times New Roman" w:cs="Times New Roman"/>
          <w:lang w:val="fr-FR"/>
        </w:rPr>
        <w:t xml:space="preserve"> H </w:t>
      </w:r>
      <w:r w:rsidRPr="0097060D">
        <w:rPr>
          <w:rFonts w:ascii="Times New Roman" w:hAnsi="Times New Roman" w:cs="Times New Roman"/>
        </w:rPr>
        <w:t>כֿ</w:t>
      </w:r>
      <w:r w:rsidRPr="005D7E95">
        <w:rPr>
          <w:rFonts w:ascii="Times New Roman" w:hAnsi="Times New Roman" w:cs="Times New Roman"/>
          <w:lang w:val="fr-FR"/>
        </w:rPr>
        <w:t>, 16 : 120-136, ISSN 1993-3134.</w:t>
      </w:r>
    </w:p>
    <w:p w14:paraId="0D0F8B26" w14:textId="77777777" w:rsidR="005D7E95" w:rsidRPr="005D7E95" w:rsidRDefault="005D7E95" w:rsidP="005D7E95">
      <w:pPr>
        <w:ind w:left="567" w:hanging="567"/>
        <w:jc w:val="both"/>
        <w:rPr>
          <w:rFonts w:ascii="Times New Roman" w:hAnsi="Times New Roman" w:cs="Times New Roman"/>
          <w:lang w:val="fr-FR"/>
        </w:rPr>
      </w:pPr>
      <w:r w:rsidRPr="005D7E95">
        <w:rPr>
          <w:rFonts w:ascii="Times New Roman" w:hAnsi="Times New Roman" w:cs="Times New Roman"/>
          <w:lang w:val="fr-FR"/>
        </w:rPr>
        <w:t xml:space="preserve">SAMBA Gaston, 2014b : </w:t>
      </w:r>
      <w:r w:rsidRPr="005D7E95">
        <w:rPr>
          <w:rFonts w:ascii="Times New Roman" w:hAnsi="Times New Roman" w:cs="Times New Roman"/>
          <w:i/>
          <w:lang w:val="fr-FR"/>
        </w:rPr>
        <w:t>Le Congo-Brazzaville, Climat et environnement</w:t>
      </w:r>
      <w:r w:rsidRPr="005D7E95">
        <w:rPr>
          <w:rFonts w:ascii="Times New Roman" w:hAnsi="Times New Roman" w:cs="Times New Roman"/>
          <w:lang w:val="fr-FR"/>
        </w:rPr>
        <w:t xml:space="preserve">, Paris, Éd. </w:t>
      </w:r>
      <w:proofErr w:type="spellStart"/>
      <w:r w:rsidRPr="005D7E95">
        <w:rPr>
          <w:rFonts w:ascii="Times New Roman" w:hAnsi="Times New Roman" w:cs="Times New Roman"/>
          <w:lang w:val="fr-FR"/>
        </w:rPr>
        <w:t>L’Harmattan</w:t>
      </w:r>
      <w:proofErr w:type="spellEnd"/>
      <w:r w:rsidRPr="005D7E95">
        <w:rPr>
          <w:rFonts w:ascii="Times New Roman" w:hAnsi="Times New Roman" w:cs="Times New Roman"/>
          <w:lang w:val="fr-FR"/>
        </w:rPr>
        <w:t xml:space="preserve">, 155 p.  </w:t>
      </w:r>
    </w:p>
    <w:p w14:paraId="2859F4EB" w14:textId="77777777" w:rsidR="005D7E95" w:rsidRPr="00EE2C5A" w:rsidRDefault="005D7E95" w:rsidP="005D7E95">
      <w:pPr>
        <w:pStyle w:val="Notedebasdepage"/>
        <w:ind w:left="567" w:hanging="567"/>
        <w:jc w:val="both"/>
        <w:rPr>
          <w:rFonts w:ascii="Times New Roman" w:hAnsi="Times New Roman" w:cs="Times New Roman"/>
          <w:sz w:val="22"/>
          <w:szCs w:val="22"/>
        </w:rPr>
      </w:pPr>
      <w:r w:rsidRPr="00EE2C5A">
        <w:rPr>
          <w:rFonts w:ascii="Times New Roman" w:hAnsi="Times New Roman" w:cs="Times New Roman"/>
          <w:sz w:val="22"/>
          <w:szCs w:val="22"/>
        </w:rPr>
        <w:t>SAMBA</w:t>
      </w:r>
      <w:r>
        <w:rPr>
          <w:rFonts w:ascii="Times New Roman" w:hAnsi="Times New Roman" w:cs="Times New Roman"/>
          <w:sz w:val="22"/>
          <w:szCs w:val="22"/>
        </w:rPr>
        <w:t xml:space="preserve"> </w:t>
      </w:r>
      <w:r w:rsidRPr="00EE2C5A">
        <w:rPr>
          <w:rFonts w:ascii="Times New Roman" w:hAnsi="Times New Roman" w:cs="Times New Roman"/>
          <w:sz w:val="22"/>
          <w:szCs w:val="22"/>
        </w:rPr>
        <w:t xml:space="preserve">Gaston, 2020 : </w:t>
      </w:r>
      <w:r w:rsidRPr="00EE2C5A">
        <w:rPr>
          <w:rFonts w:ascii="Times New Roman" w:hAnsi="Times New Roman" w:cs="Times New Roman"/>
          <w:i/>
          <w:sz w:val="22"/>
          <w:szCs w:val="22"/>
        </w:rPr>
        <w:t xml:space="preserve">Le climat du Congo-Brazzaville, </w:t>
      </w:r>
      <w:r w:rsidRPr="00EE2C5A">
        <w:rPr>
          <w:rFonts w:ascii="Times New Roman" w:hAnsi="Times New Roman" w:cs="Times New Roman"/>
          <w:sz w:val="22"/>
          <w:szCs w:val="22"/>
        </w:rPr>
        <w:t xml:space="preserve">Paris, Éd. </w:t>
      </w:r>
      <w:proofErr w:type="spellStart"/>
      <w:r w:rsidRPr="00EE2C5A">
        <w:rPr>
          <w:rFonts w:ascii="Times New Roman" w:hAnsi="Times New Roman" w:cs="Times New Roman"/>
          <w:sz w:val="22"/>
          <w:szCs w:val="22"/>
        </w:rPr>
        <w:t>L’Harmattan</w:t>
      </w:r>
      <w:proofErr w:type="spellEnd"/>
      <w:r w:rsidRPr="00EE2C5A">
        <w:rPr>
          <w:rFonts w:ascii="Times New Roman" w:hAnsi="Times New Roman" w:cs="Times New Roman"/>
          <w:sz w:val="22"/>
          <w:szCs w:val="22"/>
        </w:rPr>
        <w:t>, Coll. « Études africaines », 241 p.</w:t>
      </w:r>
    </w:p>
    <w:p w14:paraId="1E15931F" w14:textId="77777777" w:rsidR="005D7E95" w:rsidRPr="00323C83" w:rsidRDefault="005D7E95" w:rsidP="005D7E95">
      <w:pPr>
        <w:pStyle w:val="Notedebasdepage"/>
        <w:ind w:left="567" w:hanging="567"/>
        <w:jc w:val="both"/>
        <w:rPr>
          <w:rFonts w:ascii="Times New Roman" w:hAnsi="Times New Roman" w:cs="Times New Roman"/>
          <w:sz w:val="22"/>
          <w:szCs w:val="22"/>
          <w:lang w:val="en-US"/>
        </w:rPr>
      </w:pPr>
      <w:r w:rsidRPr="00323C83">
        <w:rPr>
          <w:rFonts w:ascii="Times New Roman" w:hAnsi="Times New Roman" w:cs="Times New Roman"/>
          <w:sz w:val="22"/>
          <w:szCs w:val="22"/>
          <w:lang w:val="en-US"/>
        </w:rPr>
        <w:t xml:space="preserve">SAMBA Gaston, 2024 : </w:t>
      </w:r>
      <w:r w:rsidRPr="00323C83">
        <w:rPr>
          <w:rFonts w:ascii="Times New Roman" w:hAnsi="Times New Roman" w:cs="Times New Roman"/>
          <w:i/>
          <w:sz w:val="22"/>
          <w:szCs w:val="22"/>
          <w:lang w:val="en-US"/>
        </w:rPr>
        <w:t xml:space="preserve">Rainfall variability in Congo-Brazzaville, </w:t>
      </w:r>
      <w:r w:rsidRPr="00323C83">
        <w:rPr>
          <w:rFonts w:ascii="Times New Roman" w:hAnsi="Times New Roman" w:cs="Times New Roman"/>
          <w:sz w:val="22"/>
          <w:szCs w:val="22"/>
          <w:lang w:val="en-US"/>
        </w:rPr>
        <w:t xml:space="preserve">Generis Publishing, </w:t>
      </w:r>
      <w:proofErr w:type="spellStart"/>
      <w:r w:rsidRPr="00323C83">
        <w:rPr>
          <w:rFonts w:ascii="Times New Roman" w:hAnsi="Times New Roman" w:cs="Times New Roman"/>
          <w:sz w:val="22"/>
          <w:szCs w:val="22"/>
          <w:lang w:val="en-US"/>
        </w:rPr>
        <w:t>Moldavie</w:t>
      </w:r>
      <w:proofErr w:type="spellEnd"/>
      <w:r w:rsidRPr="00323C83">
        <w:rPr>
          <w:rFonts w:ascii="Times New Roman" w:hAnsi="Times New Roman" w:cs="Times New Roman"/>
          <w:sz w:val="22"/>
          <w:szCs w:val="22"/>
          <w:lang w:val="en-US"/>
        </w:rPr>
        <w:t>,</w:t>
      </w:r>
      <w:r>
        <w:rPr>
          <w:rFonts w:ascii="Times New Roman" w:hAnsi="Times New Roman" w:cs="Times New Roman"/>
          <w:i/>
          <w:sz w:val="22"/>
          <w:szCs w:val="22"/>
          <w:lang w:val="en-US"/>
        </w:rPr>
        <w:t xml:space="preserve"> </w:t>
      </w:r>
      <w:r w:rsidRPr="00323C83">
        <w:rPr>
          <w:rFonts w:ascii="Times New Roman" w:hAnsi="Times New Roman" w:cs="Times New Roman"/>
          <w:iCs/>
          <w:sz w:val="22"/>
          <w:szCs w:val="22"/>
          <w:lang w:val="en-US"/>
        </w:rPr>
        <w:t>87 p</w:t>
      </w:r>
      <w:r w:rsidRPr="00323C83">
        <w:rPr>
          <w:rFonts w:ascii="Times New Roman" w:hAnsi="Times New Roman" w:cs="Times New Roman"/>
          <w:sz w:val="22"/>
          <w:szCs w:val="22"/>
          <w:lang w:val="en-US"/>
        </w:rPr>
        <w:t>.</w:t>
      </w:r>
    </w:p>
    <w:p w14:paraId="3CB9C522" w14:textId="11BAC150" w:rsidR="005D7E95" w:rsidRPr="00705F5D" w:rsidRDefault="005D7E95" w:rsidP="00252656">
      <w:pPr>
        <w:spacing w:after="120"/>
        <w:ind w:left="426" w:hanging="360"/>
        <w:jc w:val="both"/>
        <w:rPr>
          <w:rStyle w:val="Lienhypertexte"/>
          <w:rFonts w:ascii="Times New Roman" w:hAnsi="Times New Roman"/>
          <w:color w:val="000000"/>
          <w:lang w:val="fr-FR"/>
        </w:rPr>
      </w:pPr>
      <w:r w:rsidRPr="008D73B1">
        <w:rPr>
          <w:rFonts w:ascii="Times New Roman" w:hAnsi="Times New Roman"/>
        </w:rPr>
        <w:t>T</w:t>
      </w:r>
      <w:r w:rsidR="00D644AF">
        <w:rPr>
          <w:rFonts w:ascii="Times New Roman" w:hAnsi="Times New Roman"/>
        </w:rPr>
        <w:t xml:space="preserve">OLI Ghislain and SAMBA Gaston, </w:t>
      </w:r>
      <w:r w:rsidRPr="008D73B1">
        <w:rPr>
          <w:rFonts w:ascii="Times New Roman" w:hAnsi="Times New Roman"/>
        </w:rPr>
        <w:t xml:space="preserve">2022, </w:t>
      </w:r>
      <w:r w:rsidRPr="008D73B1">
        <w:rPr>
          <w:rFonts w:ascii="Times New Roman" w:hAnsi="Times New Roman"/>
          <w:i/>
        </w:rPr>
        <w:t>Spatial and Temporal Distribution of Rainfall on the Western Margins of Congo Basin,</w:t>
      </w:r>
      <w:r w:rsidRPr="008D73B1">
        <w:rPr>
          <w:rFonts w:ascii="Times New Roman" w:hAnsi="Times New Roman"/>
        </w:rPr>
        <w:t xml:space="preserve"> ResearchGate.net, publication/359246122, last Updated :</w:t>
      </w:r>
      <w:r w:rsidR="00D226BF">
        <w:rPr>
          <w:rFonts w:ascii="Times New Roman" w:hAnsi="Times New Roman"/>
        </w:rPr>
        <w:t xml:space="preserve"> </w:t>
      </w:r>
      <w:r w:rsidRPr="008D73B1">
        <w:rPr>
          <w:rFonts w:ascii="Times New Roman" w:hAnsi="Times New Roman"/>
        </w:rPr>
        <w:t>March 2022, 14p.</w:t>
      </w:r>
      <w:hyperlink r:id="rId45" w:history="1">
        <w:r w:rsidRPr="00705F5D">
          <w:rPr>
            <w:rStyle w:val="Lienhypertexte"/>
            <w:rFonts w:ascii="Times New Roman" w:hAnsi="Times New Roman"/>
            <w:lang w:val="fr-FR"/>
          </w:rPr>
          <w:t>https://www.researchgate.net/publication/359246122</w:t>
        </w:r>
      </w:hyperlink>
    </w:p>
    <w:p w14:paraId="690B6965" w14:textId="77777777" w:rsidR="005D7E95" w:rsidRPr="00705F5D" w:rsidRDefault="005D7E95" w:rsidP="00252656">
      <w:pPr>
        <w:spacing w:after="120"/>
        <w:ind w:left="426" w:hanging="284"/>
        <w:jc w:val="both"/>
        <w:rPr>
          <w:lang w:val="fr-FR"/>
        </w:rPr>
      </w:pPr>
      <w:r w:rsidRPr="00705F5D">
        <w:rPr>
          <w:rFonts w:ascii="Times New Roman" w:hAnsi="Times New Roman"/>
          <w:lang w:val="fr-FR"/>
        </w:rPr>
        <w:t xml:space="preserve">TOLI Ghislain et SAMBA Gaston, 2022, </w:t>
      </w:r>
      <w:r w:rsidRPr="00705F5D">
        <w:rPr>
          <w:rFonts w:ascii="Times New Roman" w:hAnsi="Times New Roman"/>
          <w:i/>
          <w:lang w:val="fr-FR"/>
        </w:rPr>
        <w:t xml:space="preserve">Tendances et ruptures des précipitations sur la partie congolaise du Bassin du CONGO, </w:t>
      </w:r>
      <w:r w:rsidRPr="00705F5D">
        <w:rPr>
          <w:rFonts w:ascii="Times New Roman" w:hAnsi="Times New Roman"/>
          <w:lang w:val="fr-FR"/>
        </w:rPr>
        <w:t xml:space="preserve">Revue Espace Géographique et Société Marocaine, Vol.1, N°60, pp.181-197. </w:t>
      </w:r>
      <w:hyperlink r:id="rId46" w:history="1">
        <w:r w:rsidRPr="00705F5D">
          <w:rPr>
            <w:rStyle w:val="Lienhypertexte"/>
            <w:rFonts w:ascii="Times New Roman" w:hAnsi="Times New Roman"/>
            <w:lang w:val="fr-FR"/>
          </w:rPr>
          <w:t>https://doi.org/10.34874/IMIST.PRSM/EGDM/32318</w:t>
        </w:r>
      </w:hyperlink>
    </w:p>
    <w:p w14:paraId="75D730E3" w14:textId="77777777" w:rsidR="005D7E95" w:rsidRDefault="005D7E95" w:rsidP="00252656">
      <w:pPr>
        <w:pStyle w:val="Notedebasdepage"/>
        <w:ind w:left="567" w:hanging="567"/>
        <w:jc w:val="both"/>
        <w:rPr>
          <w:rFonts w:ascii="Times New Roman" w:hAnsi="Times New Roman" w:cs="Times New Roman"/>
          <w:iCs/>
          <w:sz w:val="22"/>
          <w:szCs w:val="22"/>
        </w:rPr>
      </w:pPr>
      <w:r w:rsidRPr="00166AAD">
        <w:rPr>
          <w:rFonts w:ascii="Times New Roman" w:hAnsi="Times New Roman" w:cs="Times New Roman"/>
          <w:iCs/>
          <w:sz w:val="22"/>
          <w:szCs w:val="22"/>
        </w:rPr>
        <w:t xml:space="preserve">ZOU-MASSENGO Joëlle Claude, 2020 : </w:t>
      </w:r>
      <w:r w:rsidRPr="00166AAD">
        <w:rPr>
          <w:rFonts w:ascii="Times New Roman" w:hAnsi="Times New Roman" w:cs="Times New Roman"/>
          <w:i/>
          <w:sz w:val="22"/>
          <w:szCs w:val="22"/>
        </w:rPr>
        <w:t xml:space="preserve">Organisation spatio-temporelle des précipitations journalières dans le Sud-Congo, </w:t>
      </w:r>
      <w:r w:rsidRPr="00166AAD">
        <w:rPr>
          <w:rFonts w:ascii="Times New Roman" w:hAnsi="Times New Roman" w:cs="Times New Roman"/>
          <w:iCs/>
          <w:sz w:val="22"/>
          <w:szCs w:val="22"/>
        </w:rPr>
        <w:t>Mémoire de Master de Recherche, Spécialité Géographie physique, Faculté des Lettres, Arts et Sciences Humaines (Université Marien Ngouabi), 74 p.</w:t>
      </w:r>
    </w:p>
    <w:p w14:paraId="270848A4" w14:textId="77777777" w:rsidR="0048661D" w:rsidRPr="00705F5D" w:rsidRDefault="0048661D" w:rsidP="0048661D">
      <w:pPr>
        <w:rPr>
          <w:sz w:val="24"/>
          <w:szCs w:val="24"/>
          <w:lang w:val="fr-FR"/>
        </w:rPr>
      </w:pPr>
    </w:p>
    <w:sectPr w:rsidR="0048661D" w:rsidRPr="00705F5D">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0628F" w14:textId="77777777" w:rsidR="00592CF6" w:rsidRDefault="00592CF6" w:rsidP="00807168">
      <w:r>
        <w:separator/>
      </w:r>
    </w:p>
  </w:endnote>
  <w:endnote w:type="continuationSeparator" w:id="0">
    <w:p w14:paraId="5F3C3DA4" w14:textId="77777777" w:rsidR="00592CF6" w:rsidRDefault="00592CF6" w:rsidP="00807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MS Gothic"/>
    <w:panose1 w:val="02020603050405020304"/>
    <w:charset w:val="80"/>
    <w:family w:val="roman"/>
    <w:pitch w:val="variable"/>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6634829"/>
      <w:docPartObj>
        <w:docPartGallery w:val="Page Numbers (Bottom of Page)"/>
        <w:docPartUnique/>
      </w:docPartObj>
    </w:sdtPr>
    <w:sdtContent>
      <w:p w14:paraId="1B0C1F23" w14:textId="4E73D77F" w:rsidR="00807168" w:rsidRDefault="00807168">
        <w:pPr>
          <w:pStyle w:val="Pieddepage"/>
          <w:jc w:val="center"/>
        </w:pPr>
        <w:r>
          <w:fldChar w:fldCharType="begin"/>
        </w:r>
        <w:r>
          <w:instrText>PAGE   \* MERGEFORMAT</w:instrText>
        </w:r>
        <w:r>
          <w:fldChar w:fldCharType="separate"/>
        </w:r>
        <w:r w:rsidR="00486BAD" w:rsidRPr="00486BAD">
          <w:rPr>
            <w:noProof/>
            <w:lang w:val="fr-FR"/>
          </w:rPr>
          <w:t>1</w:t>
        </w:r>
        <w:r>
          <w:fldChar w:fldCharType="end"/>
        </w:r>
      </w:p>
    </w:sdtContent>
  </w:sdt>
  <w:p w14:paraId="0EA0655B" w14:textId="77777777" w:rsidR="00807168" w:rsidRDefault="0080716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DAA73" w14:textId="77777777" w:rsidR="00592CF6" w:rsidRDefault="00592CF6" w:rsidP="00807168">
      <w:r>
        <w:separator/>
      </w:r>
    </w:p>
  </w:footnote>
  <w:footnote w:type="continuationSeparator" w:id="0">
    <w:p w14:paraId="75F8ACA2" w14:textId="77777777" w:rsidR="00592CF6" w:rsidRDefault="00592CF6" w:rsidP="008071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9960D5"/>
    <w:multiLevelType w:val="hybridMultilevel"/>
    <w:tmpl w:val="5A2E1F4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77974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33DD"/>
    <w:rsid w:val="000A4274"/>
    <w:rsid w:val="001040B6"/>
    <w:rsid w:val="001D0433"/>
    <w:rsid w:val="00252656"/>
    <w:rsid w:val="00264300"/>
    <w:rsid w:val="00264755"/>
    <w:rsid w:val="00281E7A"/>
    <w:rsid w:val="002974AB"/>
    <w:rsid w:val="002B3CBB"/>
    <w:rsid w:val="002D03B0"/>
    <w:rsid w:val="0031031D"/>
    <w:rsid w:val="003843A6"/>
    <w:rsid w:val="00410342"/>
    <w:rsid w:val="0048661D"/>
    <w:rsid w:val="00486BAD"/>
    <w:rsid w:val="00491970"/>
    <w:rsid w:val="0050686B"/>
    <w:rsid w:val="00570E45"/>
    <w:rsid w:val="00590927"/>
    <w:rsid w:val="00592CF6"/>
    <w:rsid w:val="005A56F9"/>
    <w:rsid w:val="005D7E95"/>
    <w:rsid w:val="006C2AFA"/>
    <w:rsid w:val="006E7DBF"/>
    <w:rsid w:val="006F3F6F"/>
    <w:rsid w:val="00705F5D"/>
    <w:rsid w:val="007D18C8"/>
    <w:rsid w:val="00807168"/>
    <w:rsid w:val="008C7350"/>
    <w:rsid w:val="008D77F4"/>
    <w:rsid w:val="008E364E"/>
    <w:rsid w:val="008E5191"/>
    <w:rsid w:val="008E5D2E"/>
    <w:rsid w:val="0092449F"/>
    <w:rsid w:val="00963E70"/>
    <w:rsid w:val="00A101C3"/>
    <w:rsid w:val="00A67FFD"/>
    <w:rsid w:val="00A74030"/>
    <w:rsid w:val="00B648C7"/>
    <w:rsid w:val="00B80F0D"/>
    <w:rsid w:val="00B93346"/>
    <w:rsid w:val="00BF1F14"/>
    <w:rsid w:val="00BF54F1"/>
    <w:rsid w:val="00C02F34"/>
    <w:rsid w:val="00C121B8"/>
    <w:rsid w:val="00C21317"/>
    <w:rsid w:val="00D226BF"/>
    <w:rsid w:val="00D4503F"/>
    <w:rsid w:val="00D644AF"/>
    <w:rsid w:val="00E00DFE"/>
    <w:rsid w:val="00E220B0"/>
    <w:rsid w:val="00EC6356"/>
    <w:rsid w:val="00F24EAD"/>
    <w:rsid w:val="00FA33DD"/>
    <w:rsid w:val="00FE43D5"/>
  </w:rsids>
  <m:mathPr>
    <m:mathFont m:val="Cambria Math"/>
    <m:brkBin m:val="before"/>
    <m:brkBinSub m:val="--"/>
    <m:smallFrac m:val="0"/>
    <m:dispDef/>
    <m:lMargin m:val="0"/>
    <m:rMargin m:val="0"/>
    <m:defJc m:val="centerGroup"/>
    <m:wrapIndent m:val="1440"/>
    <m:intLim m:val="subSup"/>
    <m:naryLim m:val="undOvr"/>
  </m:mathPr>
  <w:themeFontLang w:val="fr-C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BDBB5"/>
  <w15:docId w15:val="{993994E8-5BD3-48C5-A194-BB9A86234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3DD"/>
    <w:pPr>
      <w:widowControl w:val="0"/>
      <w:autoSpaceDE w:val="0"/>
      <w:autoSpaceDN w:val="0"/>
      <w:spacing w:after="0" w:line="240" w:lineRule="auto"/>
    </w:pPr>
    <w:rPr>
      <w:rFonts w:ascii="Liberation Serif" w:eastAsia="Liberation Serif" w:hAnsi="Liberation Serif" w:cs="Liberation Serif"/>
      <w:kern w:val="0"/>
      <w:sz w:val="22"/>
      <w:szCs w:val="22"/>
      <w:lang w:val="en-US"/>
      <w14:ligatures w14:val="none"/>
    </w:rPr>
  </w:style>
  <w:style w:type="paragraph" w:styleId="Titre1">
    <w:name w:val="heading 1"/>
    <w:basedOn w:val="Normal"/>
    <w:next w:val="Normal"/>
    <w:link w:val="Titre1Car"/>
    <w:uiPriority w:val="9"/>
    <w:qFormat/>
    <w:rsid w:val="00FA33D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FA33D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FA33DD"/>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FA33DD"/>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FA33DD"/>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FA33DD"/>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A33DD"/>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A33DD"/>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A33DD"/>
    <w:pPr>
      <w:keepNext/>
      <w:keepLines/>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A33DD"/>
    <w:rPr>
      <w:rFonts w:asciiTheme="majorHAnsi" w:eastAsiaTheme="majorEastAsia" w:hAnsiTheme="majorHAnsi" w:cstheme="majorBidi"/>
      <w:color w:val="2F5496" w:themeColor="accent1" w:themeShade="BF"/>
      <w:sz w:val="40"/>
      <w:szCs w:val="40"/>
      <w:lang w:val="fr-CD"/>
    </w:rPr>
  </w:style>
  <w:style w:type="character" w:customStyle="1" w:styleId="Titre2Car">
    <w:name w:val="Titre 2 Car"/>
    <w:basedOn w:val="Policepardfaut"/>
    <w:link w:val="Titre2"/>
    <w:uiPriority w:val="9"/>
    <w:semiHidden/>
    <w:rsid w:val="00FA33DD"/>
    <w:rPr>
      <w:rFonts w:asciiTheme="majorHAnsi" w:eastAsiaTheme="majorEastAsia" w:hAnsiTheme="majorHAnsi" w:cstheme="majorBidi"/>
      <w:color w:val="2F5496" w:themeColor="accent1" w:themeShade="BF"/>
      <w:sz w:val="32"/>
      <w:szCs w:val="32"/>
      <w:lang w:val="fr-CD"/>
    </w:rPr>
  </w:style>
  <w:style w:type="character" w:customStyle="1" w:styleId="Titre3Car">
    <w:name w:val="Titre 3 Car"/>
    <w:basedOn w:val="Policepardfaut"/>
    <w:link w:val="Titre3"/>
    <w:uiPriority w:val="9"/>
    <w:semiHidden/>
    <w:rsid w:val="00FA33DD"/>
    <w:rPr>
      <w:rFonts w:eastAsiaTheme="majorEastAsia" w:cstheme="majorBidi"/>
      <w:color w:val="2F5496" w:themeColor="accent1" w:themeShade="BF"/>
      <w:sz w:val="28"/>
      <w:szCs w:val="28"/>
      <w:lang w:val="fr-CD"/>
    </w:rPr>
  </w:style>
  <w:style w:type="character" w:customStyle="1" w:styleId="Titre4Car">
    <w:name w:val="Titre 4 Car"/>
    <w:basedOn w:val="Policepardfaut"/>
    <w:link w:val="Titre4"/>
    <w:uiPriority w:val="9"/>
    <w:semiHidden/>
    <w:rsid w:val="00FA33DD"/>
    <w:rPr>
      <w:rFonts w:eastAsiaTheme="majorEastAsia" w:cstheme="majorBidi"/>
      <w:i/>
      <w:iCs/>
      <w:color w:val="2F5496" w:themeColor="accent1" w:themeShade="BF"/>
      <w:lang w:val="fr-CD"/>
    </w:rPr>
  </w:style>
  <w:style w:type="character" w:customStyle="1" w:styleId="Titre5Car">
    <w:name w:val="Titre 5 Car"/>
    <w:basedOn w:val="Policepardfaut"/>
    <w:link w:val="Titre5"/>
    <w:uiPriority w:val="9"/>
    <w:semiHidden/>
    <w:rsid w:val="00FA33DD"/>
    <w:rPr>
      <w:rFonts w:eastAsiaTheme="majorEastAsia" w:cstheme="majorBidi"/>
      <w:color w:val="2F5496" w:themeColor="accent1" w:themeShade="BF"/>
      <w:lang w:val="fr-CD"/>
    </w:rPr>
  </w:style>
  <w:style w:type="character" w:customStyle="1" w:styleId="Titre6Car">
    <w:name w:val="Titre 6 Car"/>
    <w:basedOn w:val="Policepardfaut"/>
    <w:link w:val="Titre6"/>
    <w:uiPriority w:val="9"/>
    <w:semiHidden/>
    <w:rsid w:val="00FA33DD"/>
    <w:rPr>
      <w:rFonts w:eastAsiaTheme="majorEastAsia" w:cstheme="majorBidi"/>
      <w:i/>
      <w:iCs/>
      <w:color w:val="595959" w:themeColor="text1" w:themeTint="A6"/>
      <w:lang w:val="fr-CD"/>
    </w:rPr>
  </w:style>
  <w:style w:type="character" w:customStyle="1" w:styleId="Titre7Car">
    <w:name w:val="Titre 7 Car"/>
    <w:basedOn w:val="Policepardfaut"/>
    <w:link w:val="Titre7"/>
    <w:uiPriority w:val="9"/>
    <w:semiHidden/>
    <w:rsid w:val="00FA33DD"/>
    <w:rPr>
      <w:rFonts w:eastAsiaTheme="majorEastAsia" w:cstheme="majorBidi"/>
      <w:color w:val="595959" w:themeColor="text1" w:themeTint="A6"/>
      <w:lang w:val="fr-CD"/>
    </w:rPr>
  </w:style>
  <w:style w:type="character" w:customStyle="1" w:styleId="Titre8Car">
    <w:name w:val="Titre 8 Car"/>
    <w:basedOn w:val="Policepardfaut"/>
    <w:link w:val="Titre8"/>
    <w:uiPriority w:val="9"/>
    <w:semiHidden/>
    <w:rsid w:val="00FA33DD"/>
    <w:rPr>
      <w:rFonts w:eastAsiaTheme="majorEastAsia" w:cstheme="majorBidi"/>
      <w:i/>
      <w:iCs/>
      <w:color w:val="272727" w:themeColor="text1" w:themeTint="D8"/>
      <w:lang w:val="fr-CD"/>
    </w:rPr>
  </w:style>
  <w:style w:type="character" w:customStyle="1" w:styleId="Titre9Car">
    <w:name w:val="Titre 9 Car"/>
    <w:basedOn w:val="Policepardfaut"/>
    <w:link w:val="Titre9"/>
    <w:uiPriority w:val="9"/>
    <w:semiHidden/>
    <w:rsid w:val="00FA33DD"/>
    <w:rPr>
      <w:rFonts w:eastAsiaTheme="majorEastAsia" w:cstheme="majorBidi"/>
      <w:color w:val="272727" w:themeColor="text1" w:themeTint="D8"/>
      <w:lang w:val="fr-CD"/>
    </w:rPr>
  </w:style>
  <w:style w:type="paragraph" w:styleId="Titre">
    <w:name w:val="Title"/>
    <w:basedOn w:val="Normal"/>
    <w:next w:val="Normal"/>
    <w:link w:val="TitreCar"/>
    <w:uiPriority w:val="10"/>
    <w:qFormat/>
    <w:rsid w:val="00FA33DD"/>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A33DD"/>
    <w:rPr>
      <w:rFonts w:asciiTheme="majorHAnsi" w:eastAsiaTheme="majorEastAsia" w:hAnsiTheme="majorHAnsi" w:cstheme="majorBidi"/>
      <w:spacing w:val="-10"/>
      <w:kern w:val="28"/>
      <w:sz w:val="56"/>
      <w:szCs w:val="56"/>
      <w:lang w:val="fr-CD"/>
    </w:rPr>
  </w:style>
  <w:style w:type="paragraph" w:styleId="Sous-titre">
    <w:name w:val="Subtitle"/>
    <w:basedOn w:val="Normal"/>
    <w:next w:val="Normal"/>
    <w:link w:val="Sous-titreCar"/>
    <w:uiPriority w:val="11"/>
    <w:qFormat/>
    <w:rsid w:val="00FA33D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A33DD"/>
    <w:rPr>
      <w:rFonts w:eastAsiaTheme="majorEastAsia" w:cstheme="majorBidi"/>
      <w:color w:val="595959" w:themeColor="text1" w:themeTint="A6"/>
      <w:spacing w:val="15"/>
      <w:sz w:val="28"/>
      <w:szCs w:val="28"/>
      <w:lang w:val="fr-CD"/>
    </w:rPr>
  </w:style>
  <w:style w:type="paragraph" w:styleId="Citation">
    <w:name w:val="Quote"/>
    <w:basedOn w:val="Normal"/>
    <w:next w:val="Normal"/>
    <w:link w:val="CitationCar"/>
    <w:uiPriority w:val="29"/>
    <w:qFormat/>
    <w:rsid w:val="00FA33DD"/>
    <w:pPr>
      <w:spacing w:before="160"/>
      <w:jc w:val="center"/>
    </w:pPr>
    <w:rPr>
      <w:i/>
      <w:iCs/>
      <w:color w:val="404040" w:themeColor="text1" w:themeTint="BF"/>
    </w:rPr>
  </w:style>
  <w:style w:type="character" w:customStyle="1" w:styleId="CitationCar">
    <w:name w:val="Citation Car"/>
    <w:basedOn w:val="Policepardfaut"/>
    <w:link w:val="Citation"/>
    <w:uiPriority w:val="29"/>
    <w:rsid w:val="00FA33DD"/>
    <w:rPr>
      <w:i/>
      <w:iCs/>
      <w:color w:val="404040" w:themeColor="text1" w:themeTint="BF"/>
      <w:lang w:val="fr-CD"/>
    </w:rPr>
  </w:style>
  <w:style w:type="paragraph" w:styleId="Paragraphedeliste">
    <w:name w:val="List Paragraph"/>
    <w:basedOn w:val="Normal"/>
    <w:uiPriority w:val="34"/>
    <w:qFormat/>
    <w:rsid w:val="00FA33DD"/>
    <w:pPr>
      <w:ind w:left="720"/>
      <w:contextualSpacing/>
    </w:pPr>
  </w:style>
  <w:style w:type="character" w:styleId="Accentuationintense">
    <w:name w:val="Intense Emphasis"/>
    <w:basedOn w:val="Policepardfaut"/>
    <w:uiPriority w:val="21"/>
    <w:qFormat/>
    <w:rsid w:val="00FA33DD"/>
    <w:rPr>
      <w:i/>
      <w:iCs/>
      <w:color w:val="2F5496" w:themeColor="accent1" w:themeShade="BF"/>
    </w:rPr>
  </w:style>
  <w:style w:type="paragraph" w:styleId="Citationintense">
    <w:name w:val="Intense Quote"/>
    <w:basedOn w:val="Normal"/>
    <w:next w:val="Normal"/>
    <w:link w:val="CitationintenseCar"/>
    <w:uiPriority w:val="30"/>
    <w:qFormat/>
    <w:rsid w:val="00FA33D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FA33DD"/>
    <w:rPr>
      <w:i/>
      <w:iCs/>
      <w:color w:val="2F5496" w:themeColor="accent1" w:themeShade="BF"/>
      <w:lang w:val="fr-CD"/>
    </w:rPr>
  </w:style>
  <w:style w:type="character" w:styleId="Rfrenceintense">
    <w:name w:val="Intense Reference"/>
    <w:basedOn w:val="Policepardfaut"/>
    <w:uiPriority w:val="32"/>
    <w:qFormat/>
    <w:rsid w:val="00FA33DD"/>
    <w:rPr>
      <w:b/>
      <w:bCs/>
      <w:smallCaps/>
      <w:color w:val="2F5496" w:themeColor="accent1" w:themeShade="BF"/>
      <w:spacing w:val="5"/>
    </w:rPr>
  </w:style>
  <w:style w:type="paragraph" w:styleId="Corpsdetexte">
    <w:name w:val="Body Text"/>
    <w:basedOn w:val="Normal"/>
    <w:link w:val="CorpsdetexteCar"/>
    <w:uiPriority w:val="1"/>
    <w:qFormat/>
    <w:rsid w:val="00FA33DD"/>
    <w:rPr>
      <w:sz w:val="27"/>
      <w:szCs w:val="27"/>
    </w:rPr>
  </w:style>
  <w:style w:type="character" w:customStyle="1" w:styleId="CorpsdetexteCar">
    <w:name w:val="Corps de texte Car"/>
    <w:basedOn w:val="Policepardfaut"/>
    <w:link w:val="Corpsdetexte"/>
    <w:uiPriority w:val="1"/>
    <w:rsid w:val="00FA33DD"/>
    <w:rPr>
      <w:rFonts w:ascii="Liberation Serif" w:eastAsia="Liberation Serif" w:hAnsi="Liberation Serif" w:cs="Liberation Serif"/>
      <w:kern w:val="0"/>
      <w:sz w:val="27"/>
      <w:szCs w:val="27"/>
      <w:lang w:val="en-US"/>
      <w14:ligatures w14:val="none"/>
    </w:rPr>
  </w:style>
  <w:style w:type="table" w:styleId="Grilledutableau">
    <w:name w:val="Table Grid"/>
    <w:basedOn w:val="TableauNormal"/>
    <w:uiPriority w:val="39"/>
    <w:rsid w:val="00FA33DD"/>
    <w:pPr>
      <w:spacing w:after="0" w:line="240" w:lineRule="auto"/>
    </w:pPr>
    <w:rPr>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A33DD"/>
    <w:rPr>
      <w:color w:val="0563C1" w:themeColor="hyperlink"/>
      <w:u w:val="single"/>
    </w:rPr>
  </w:style>
  <w:style w:type="character" w:customStyle="1" w:styleId="Mentionnonrsolue1">
    <w:name w:val="Mention non résolue1"/>
    <w:basedOn w:val="Policepardfaut"/>
    <w:uiPriority w:val="99"/>
    <w:semiHidden/>
    <w:unhideWhenUsed/>
    <w:rsid w:val="00FA33DD"/>
    <w:rPr>
      <w:color w:val="605E5C"/>
      <w:shd w:val="clear" w:color="auto" w:fill="E1DFDD"/>
    </w:rPr>
  </w:style>
  <w:style w:type="character" w:customStyle="1" w:styleId="auteurird">
    <w:name w:val="auteurird"/>
    <w:basedOn w:val="Policepardfaut"/>
    <w:rsid w:val="0048661D"/>
  </w:style>
  <w:style w:type="paragraph" w:styleId="Notedebasdepage">
    <w:name w:val="footnote text"/>
    <w:basedOn w:val="Normal"/>
    <w:link w:val="NotedebasdepageCar"/>
    <w:uiPriority w:val="99"/>
    <w:unhideWhenUsed/>
    <w:rsid w:val="00252656"/>
    <w:pPr>
      <w:widowControl/>
      <w:autoSpaceDE/>
      <w:autoSpaceDN/>
    </w:pPr>
    <w:rPr>
      <w:rFonts w:asciiTheme="minorHAnsi" w:eastAsiaTheme="minorHAnsi" w:hAnsiTheme="minorHAnsi" w:cstheme="minorBidi"/>
      <w:sz w:val="20"/>
      <w:szCs w:val="20"/>
      <w:lang w:val="fr-FR"/>
    </w:rPr>
  </w:style>
  <w:style w:type="character" w:customStyle="1" w:styleId="NotedebasdepageCar">
    <w:name w:val="Note de bas de page Car"/>
    <w:basedOn w:val="Policepardfaut"/>
    <w:link w:val="Notedebasdepage"/>
    <w:uiPriority w:val="99"/>
    <w:rsid w:val="00252656"/>
    <w:rPr>
      <w:kern w:val="0"/>
      <w:sz w:val="20"/>
      <w:szCs w:val="20"/>
      <w:lang w:val="fr-FR"/>
      <w14:ligatures w14:val="none"/>
    </w:rPr>
  </w:style>
  <w:style w:type="paragraph" w:styleId="En-tte">
    <w:name w:val="header"/>
    <w:basedOn w:val="Normal"/>
    <w:link w:val="En-tteCar"/>
    <w:uiPriority w:val="99"/>
    <w:unhideWhenUsed/>
    <w:rsid w:val="00807168"/>
    <w:pPr>
      <w:tabs>
        <w:tab w:val="center" w:pos="4536"/>
        <w:tab w:val="right" w:pos="9072"/>
      </w:tabs>
    </w:pPr>
  </w:style>
  <w:style w:type="character" w:customStyle="1" w:styleId="En-tteCar">
    <w:name w:val="En-tête Car"/>
    <w:basedOn w:val="Policepardfaut"/>
    <w:link w:val="En-tte"/>
    <w:uiPriority w:val="99"/>
    <w:rsid w:val="00807168"/>
    <w:rPr>
      <w:rFonts w:ascii="Liberation Serif" w:eastAsia="Liberation Serif" w:hAnsi="Liberation Serif" w:cs="Liberation Serif"/>
      <w:kern w:val="0"/>
      <w:sz w:val="22"/>
      <w:szCs w:val="22"/>
      <w:lang w:val="en-US"/>
      <w14:ligatures w14:val="none"/>
    </w:rPr>
  </w:style>
  <w:style w:type="paragraph" w:styleId="Pieddepage">
    <w:name w:val="footer"/>
    <w:basedOn w:val="Normal"/>
    <w:link w:val="PieddepageCar"/>
    <w:uiPriority w:val="99"/>
    <w:unhideWhenUsed/>
    <w:rsid w:val="00807168"/>
    <w:pPr>
      <w:tabs>
        <w:tab w:val="center" w:pos="4536"/>
        <w:tab w:val="right" w:pos="9072"/>
      </w:tabs>
    </w:pPr>
  </w:style>
  <w:style w:type="character" w:customStyle="1" w:styleId="PieddepageCar">
    <w:name w:val="Pied de page Car"/>
    <w:basedOn w:val="Policepardfaut"/>
    <w:link w:val="Pieddepage"/>
    <w:uiPriority w:val="99"/>
    <w:rsid w:val="00807168"/>
    <w:rPr>
      <w:rFonts w:ascii="Liberation Serif" w:eastAsia="Liberation Serif" w:hAnsi="Liberation Serif" w:cs="Liberation Serif"/>
      <w:kern w:val="0"/>
      <w:sz w:val="22"/>
      <w:szCs w:val="22"/>
      <w:lang w:val="en-US"/>
      <w14:ligatures w14:val="none"/>
    </w:rPr>
  </w:style>
  <w:style w:type="paragraph" w:styleId="Textedebulles">
    <w:name w:val="Balloon Text"/>
    <w:basedOn w:val="Normal"/>
    <w:link w:val="TextedebullesCar"/>
    <w:uiPriority w:val="99"/>
    <w:semiHidden/>
    <w:unhideWhenUsed/>
    <w:rsid w:val="00705F5D"/>
    <w:rPr>
      <w:rFonts w:ascii="Tahoma" w:hAnsi="Tahoma" w:cs="Tahoma"/>
      <w:sz w:val="16"/>
      <w:szCs w:val="16"/>
    </w:rPr>
  </w:style>
  <w:style w:type="character" w:customStyle="1" w:styleId="TextedebullesCar">
    <w:name w:val="Texte de bulles Car"/>
    <w:basedOn w:val="Policepardfaut"/>
    <w:link w:val="Textedebulles"/>
    <w:uiPriority w:val="99"/>
    <w:semiHidden/>
    <w:rsid w:val="00705F5D"/>
    <w:rPr>
      <w:rFonts w:ascii="Tahoma" w:eastAsia="Liberation Serif" w:hAnsi="Tahoma" w:cs="Tahoma"/>
      <w:kern w:val="0"/>
      <w:sz w:val="16"/>
      <w:szCs w:val="1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474006">
      <w:bodyDiv w:val="1"/>
      <w:marLeft w:val="0"/>
      <w:marRight w:val="0"/>
      <w:marTop w:val="0"/>
      <w:marBottom w:val="0"/>
      <w:divBdr>
        <w:top w:val="none" w:sz="0" w:space="0" w:color="auto"/>
        <w:left w:val="none" w:sz="0" w:space="0" w:color="auto"/>
        <w:bottom w:val="none" w:sz="0" w:space="0" w:color="auto"/>
        <w:right w:val="none" w:sz="0" w:space="0" w:color="auto"/>
      </w:divBdr>
    </w:div>
    <w:div w:id="180920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9.jpeg"/><Relationship Id="rId26" Type="http://schemas.openxmlformats.org/officeDocument/2006/relationships/hyperlink" Target="tel:2016" TargetMode="External"/><Relationship Id="rId39" Type="http://schemas.openxmlformats.org/officeDocument/2006/relationships/hyperlink" Target="tel:2014"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tel:2100" TargetMode="External"/><Relationship Id="rId42" Type="http://schemas.openxmlformats.org/officeDocument/2006/relationships/hyperlink" Target="https://public.wmo.int/fr/ressources/meteoterm" TargetMode="External"/><Relationship Id="rId47" Type="http://schemas.openxmlformats.org/officeDocument/2006/relationships/footer" Target="footer1.xml"/><Relationship Id="rId7" Type="http://schemas.openxmlformats.org/officeDocument/2006/relationships/hyperlink" Target="http://www.cr2e.cg" TargetMode="Externa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tel:2020" TargetMode="External"/><Relationship Id="rId38" Type="http://schemas.openxmlformats.org/officeDocument/2006/relationships/hyperlink" Target="tel:2022" TargetMode="External"/><Relationship Id="rId46" Type="http://schemas.openxmlformats.org/officeDocument/2006/relationships/hyperlink" Target="https://doi.org/10.34874/IMIST.PRSM/EGDM/32318"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tel:2021" TargetMode="External"/><Relationship Id="rId41" Type="http://schemas.openxmlformats.org/officeDocument/2006/relationships/hyperlink" Target="https://doi.org/10.1007/s00382-018-04604-0"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hyperlink" Target="tel:2014" TargetMode="External"/><Relationship Id="rId37" Type="http://schemas.openxmlformats.org/officeDocument/2006/relationships/hyperlink" Target="tel:1990" TargetMode="External"/><Relationship Id="rId40" Type="http://schemas.openxmlformats.org/officeDocument/2006/relationships/hyperlink" Target="tel:2013" TargetMode="External"/><Relationship Id="rId45" Type="http://schemas.openxmlformats.org/officeDocument/2006/relationships/hyperlink" Target="https://www.researchgate.net/publication/359246122"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tel:2100" TargetMode="External"/><Relationship Id="rId36" Type="http://schemas.openxmlformats.org/officeDocument/2006/relationships/hyperlink" Target="tel:1980"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tel:376.5" TargetMode="External"/><Relationship Id="rId44" Type="http://schemas.openxmlformats.org/officeDocument/2006/relationships/hyperlink" Target="https://doi:10.1016/j.crte.2005.07.01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tel:2070" TargetMode="External"/><Relationship Id="rId30" Type="http://schemas.openxmlformats.org/officeDocument/2006/relationships/hyperlink" Target="tel:2040" TargetMode="External"/><Relationship Id="rId35" Type="http://schemas.openxmlformats.org/officeDocument/2006/relationships/hyperlink" Target="tel:2024" TargetMode="External"/><Relationship Id="rId43" Type="http://schemas.openxmlformats.org/officeDocument/2006/relationships/hyperlink" Target="https://doi:10.1002/joc.2311"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9</Pages>
  <Words>2791</Words>
  <Characters>15911</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 Chesnel Maketo</dc:creator>
  <cp:keywords/>
  <dc:description/>
  <cp:lastModifiedBy>Cris Chesnel Maketo</cp:lastModifiedBy>
  <cp:revision>39</cp:revision>
  <dcterms:created xsi:type="dcterms:W3CDTF">2025-07-22T04:13:00Z</dcterms:created>
  <dcterms:modified xsi:type="dcterms:W3CDTF">2026-03-24T10:45:00Z</dcterms:modified>
</cp:coreProperties>
</file>