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Intersection</w:t>
      </w:r>
      <w:r>
        <w:rPr>
          <w:spacing w:val="-9"/>
        </w:rPr>
        <w:t> </w:t>
      </w:r>
      <w:r>
        <w:rPr/>
        <w:t>of</w:t>
      </w:r>
      <w:r>
        <w:rPr>
          <w:spacing w:val="-7"/>
        </w:rPr>
        <w:t> </w:t>
      </w:r>
      <w:r>
        <w:rPr/>
        <w:t>Sustainability</w:t>
      </w:r>
      <w:r>
        <w:rPr>
          <w:spacing w:val="-8"/>
        </w:rPr>
        <w:t> </w:t>
      </w:r>
      <w:r>
        <w:rPr/>
        <w:t>and</w:t>
      </w:r>
      <w:r>
        <w:rPr>
          <w:spacing w:val="-10"/>
        </w:rPr>
        <w:t> </w:t>
      </w:r>
      <w:r>
        <w:rPr/>
        <w:t>Artificial</w:t>
      </w:r>
      <w:r>
        <w:rPr>
          <w:spacing w:val="-5"/>
        </w:rPr>
        <w:t> </w:t>
      </w:r>
      <w:r>
        <w:rPr>
          <w:spacing w:val="-2"/>
        </w:rPr>
        <w:t>Intelligence</w:t>
      </w:r>
    </w:p>
    <w:p>
      <w:pPr>
        <w:pStyle w:val="BodyText"/>
        <w:spacing w:before="3"/>
        <w:rPr>
          <w:b/>
          <w:sz w:val="28"/>
        </w:rPr>
      </w:pPr>
    </w:p>
    <w:p>
      <w:pPr>
        <w:spacing w:line="259" w:lineRule="auto" w:before="0"/>
        <w:ind w:left="2286" w:right="2440" w:firstLine="0"/>
        <w:jc w:val="center"/>
        <w:rPr>
          <w:b/>
          <w:sz w:val="22"/>
        </w:rPr>
      </w:pPr>
      <w:r>
        <w:rPr>
          <w:b/>
          <w:color w:val="ED0000"/>
          <w:sz w:val="22"/>
        </w:rPr>
        <w:t>Mr.</w:t>
      </w:r>
      <w:r>
        <w:rPr>
          <w:b/>
          <w:color w:val="ED0000"/>
          <w:spacing w:val="-10"/>
          <w:sz w:val="22"/>
        </w:rPr>
        <w:t> </w:t>
      </w:r>
      <w:r>
        <w:rPr>
          <w:b/>
          <w:color w:val="ED0000"/>
          <w:sz w:val="22"/>
        </w:rPr>
        <w:t>R.</w:t>
      </w:r>
      <w:r>
        <w:rPr>
          <w:b/>
          <w:color w:val="ED0000"/>
          <w:spacing w:val="-10"/>
          <w:sz w:val="22"/>
        </w:rPr>
        <w:t> </w:t>
      </w:r>
      <w:r>
        <w:rPr>
          <w:b/>
          <w:color w:val="ED0000"/>
          <w:sz w:val="22"/>
        </w:rPr>
        <w:t>Janarthanan</w:t>
      </w:r>
      <w:r>
        <w:rPr>
          <w:b/>
          <w:color w:val="ED0000"/>
          <w:spacing w:val="-10"/>
          <w:sz w:val="22"/>
        </w:rPr>
        <w:t> </w:t>
      </w:r>
      <w:r>
        <w:rPr>
          <w:b/>
          <w:color w:val="ED0000"/>
          <w:sz w:val="22"/>
        </w:rPr>
        <w:t>MCA.,M.Phil.,(PhD.,) Assistant Professor</w:t>
      </w:r>
    </w:p>
    <w:p>
      <w:pPr>
        <w:spacing w:line="261" w:lineRule="auto" w:before="1"/>
        <w:ind w:left="2028" w:right="2188" w:firstLine="0"/>
        <w:jc w:val="center"/>
        <w:rPr>
          <w:b/>
          <w:sz w:val="22"/>
        </w:rPr>
      </w:pPr>
      <w:r>
        <w:rPr>
          <w:b/>
          <w:color w:val="ED0000"/>
          <w:sz w:val="22"/>
        </w:rPr>
        <w:t>Department</w:t>
      </w:r>
      <w:r>
        <w:rPr>
          <w:b/>
          <w:color w:val="ED0000"/>
          <w:spacing w:val="-4"/>
          <w:sz w:val="22"/>
        </w:rPr>
        <w:t> </w:t>
      </w:r>
      <w:r>
        <w:rPr>
          <w:b/>
          <w:color w:val="ED0000"/>
          <w:sz w:val="22"/>
        </w:rPr>
        <w:t>of</w:t>
      </w:r>
      <w:r>
        <w:rPr>
          <w:b/>
          <w:color w:val="ED0000"/>
          <w:spacing w:val="-4"/>
          <w:sz w:val="22"/>
        </w:rPr>
        <w:t> </w:t>
      </w:r>
      <w:r>
        <w:rPr>
          <w:b/>
          <w:color w:val="ED0000"/>
          <w:sz w:val="22"/>
        </w:rPr>
        <w:t>Computer</w:t>
      </w:r>
      <w:r>
        <w:rPr>
          <w:b/>
          <w:color w:val="ED0000"/>
          <w:spacing w:val="-6"/>
          <w:sz w:val="22"/>
        </w:rPr>
        <w:t> </w:t>
      </w:r>
      <w:r>
        <w:rPr>
          <w:b/>
          <w:color w:val="ED0000"/>
          <w:sz w:val="22"/>
        </w:rPr>
        <w:t>Science</w:t>
      </w:r>
      <w:r>
        <w:rPr>
          <w:b/>
          <w:color w:val="ED0000"/>
          <w:spacing w:val="-6"/>
          <w:sz w:val="22"/>
        </w:rPr>
        <w:t> </w:t>
      </w:r>
      <w:r>
        <w:rPr>
          <w:b/>
          <w:color w:val="ED0000"/>
          <w:sz w:val="22"/>
        </w:rPr>
        <w:t>with</w:t>
      </w:r>
      <w:r>
        <w:rPr>
          <w:b/>
          <w:color w:val="ED0000"/>
          <w:spacing w:val="-4"/>
          <w:sz w:val="22"/>
        </w:rPr>
        <w:t> </w:t>
      </w:r>
      <w:r>
        <w:rPr>
          <w:b/>
          <w:color w:val="ED0000"/>
          <w:sz w:val="22"/>
        </w:rPr>
        <w:t>Cyber</w:t>
      </w:r>
      <w:r>
        <w:rPr>
          <w:b/>
          <w:color w:val="ED0000"/>
          <w:spacing w:val="-4"/>
          <w:sz w:val="22"/>
        </w:rPr>
        <w:t> </w:t>
      </w:r>
      <w:r>
        <w:rPr>
          <w:b/>
          <w:color w:val="ED0000"/>
          <w:sz w:val="22"/>
        </w:rPr>
        <w:t>Security Sri Ramakrishna College of Arts and Science </w:t>
      </w:r>
      <w:r>
        <w:rPr>
          <w:b/>
          <w:color w:val="ED0000"/>
          <w:spacing w:val="-2"/>
          <w:sz w:val="22"/>
        </w:rPr>
        <w:t>Coimbatore</w:t>
      </w:r>
    </w:p>
    <w:p>
      <w:pPr>
        <w:pStyle w:val="BodyText"/>
        <w:spacing w:before="2"/>
        <w:rPr>
          <w:b/>
          <w:sz w:val="18"/>
        </w:rPr>
      </w:pPr>
    </w:p>
    <w:p>
      <w:pPr>
        <w:pStyle w:val="BodyText"/>
        <w:spacing w:after="0"/>
        <w:rPr>
          <w:b/>
          <w:sz w:val="18"/>
        </w:rPr>
        <w:sectPr>
          <w:type w:val="continuous"/>
          <w:pgSz w:w="11930" w:h="16850"/>
          <w:pgMar w:top="1460" w:bottom="280" w:left="1275" w:right="1133"/>
        </w:sectPr>
      </w:pPr>
    </w:p>
    <w:p>
      <w:pPr>
        <w:spacing w:line="256" w:lineRule="auto" w:before="92"/>
        <w:ind w:left="239" w:right="1791" w:firstLine="0"/>
        <w:jc w:val="left"/>
        <w:rPr>
          <w:b/>
          <w:sz w:val="22"/>
        </w:rPr>
      </w:pPr>
      <w:r>
        <w:rPr>
          <w:b/>
          <w:color w:val="ED0000"/>
          <w:sz w:val="22"/>
        </w:rPr>
        <w:t>Muthu</w:t>
      </w:r>
      <w:r>
        <w:rPr>
          <w:b/>
          <w:color w:val="ED0000"/>
          <w:spacing w:val="-14"/>
          <w:sz w:val="22"/>
        </w:rPr>
        <w:t> </w:t>
      </w:r>
      <w:r>
        <w:rPr>
          <w:b/>
          <w:color w:val="ED0000"/>
          <w:sz w:val="22"/>
        </w:rPr>
        <w:t>Mounika.</w:t>
      </w:r>
      <w:r>
        <w:rPr>
          <w:b/>
          <w:color w:val="ED0000"/>
          <w:spacing w:val="-14"/>
          <w:sz w:val="22"/>
        </w:rPr>
        <w:t> </w:t>
      </w:r>
      <w:r>
        <w:rPr>
          <w:b/>
          <w:color w:val="ED0000"/>
          <w:sz w:val="22"/>
        </w:rPr>
        <w:t>M </w:t>
      </w:r>
      <w:r>
        <w:rPr>
          <w:b/>
          <w:color w:val="ED0000"/>
          <w:spacing w:val="-2"/>
          <w:sz w:val="22"/>
        </w:rPr>
        <w:t>23130027</w:t>
      </w:r>
    </w:p>
    <w:p>
      <w:pPr>
        <w:spacing w:line="259" w:lineRule="auto" w:before="0"/>
        <w:ind w:left="254" w:right="38" w:firstLine="0"/>
        <w:jc w:val="left"/>
        <w:rPr>
          <w:b/>
          <w:sz w:val="22"/>
        </w:rPr>
      </w:pPr>
      <w:r>
        <w:rPr>
          <w:b/>
          <w:color w:val="FF0000"/>
          <w:sz w:val="22"/>
        </w:rPr>
        <w:t>Department</w:t>
      </w:r>
      <w:r>
        <w:rPr>
          <w:b/>
          <w:color w:val="FF0000"/>
          <w:spacing w:val="-9"/>
          <w:sz w:val="22"/>
        </w:rPr>
        <w:t> </w:t>
      </w:r>
      <w:r>
        <w:rPr>
          <w:b/>
          <w:color w:val="FF0000"/>
          <w:sz w:val="22"/>
        </w:rPr>
        <w:t>of</w:t>
      </w:r>
      <w:r>
        <w:rPr>
          <w:b/>
          <w:color w:val="FF0000"/>
          <w:spacing w:val="-9"/>
          <w:sz w:val="22"/>
        </w:rPr>
        <w:t> </w:t>
      </w:r>
      <w:r>
        <w:rPr>
          <w:b/>
          <w:color w:val="FF0000"/>
          <w:sz w:val="22"/>
        </w:rPr>
        <w:t>Computer</w:t>
      </w:r>
      <w:r>
        <w:rPr>
          <w:b/>
          <w:color w:val="FF0000"/>
          <w:spacing w:val="-10"/>
          <w:sz w:val="22"/>
        </w:rPr>
        <w:t> </w:t>
      </w:r>
      <w:r>
        <w:rPr>
          <w:b/>
          <w:color w:val="FF0000"/>
          <w:sz w:val="22"/>
        </w:rPr>
        <w:t>Science</w:t>
      </w:r>
      <w:r>
        <w:rPr>
          <w:b/>
          <w:color w:val="FF0000"/>
          <w:spacing w:val="-10"/>
          <w:sz w:val="22"/>
        </w:rPr>
        <w:t> </w:t>
      </w:r>
      <w:r>
        <w:rPr>
          <w:b/>
          <w:color w:val="FF0000"/>
          <w:sz w:val="22"/>
        </w:rPr>
        <w:t>with </w:t>
      </w:r>
      <w:r>
        <w:rPr>
          <w:b/>
          <w:color w:val="ED0000"/>
          <w:sz w:val="22"/>
        </w:rPr>
        <w:t>Cyber Security</w:t>
      </w:r>
    </w:p>
    <w:p>
      <w:pPr>
        <w:spacing w:line="264" w:lineRule="auto" w:before="92"/>
        <w:ind w:left="239" w:right="2624" w:firstLine="0"/>
        <w:jc w:val="left"/>
        <w:rPr>
          <w:b/>
          <w:sz w:val="22"/>
        </w:rPr>
      </w:pPr>
      <w:r>
        <w:rPr/>
        <w:br w:type="column"/>
      </w:r>
      <w:r>
        <w:rPr>
          <w:b/>
          <w:color w:val="ED0000"/>
          <w:sz w:val="22"/>
        </w:rPr>
        <w:t>Vaishnavi.</w:t>
      </w:r>
      <w:r>
        <w:rPr>
          <w:b/>
          <w:color w:val="ED0000"/>
          <w:spacing w:val="-14"/>
          <w:sz w:val="22"/>
        </w:rPr>
        <w:t> </w:t>
      </w:r>
      <w:r>
        <w:rPr>
          <w:b/>
          <w:color w:val="ED0000"/>
          <w:sz w:val="22"/>
        </w:rPr>
        <w:t>S </w:t>
      </w:r>
      <w:r>
        <w:rPr>
          <w:b/>
          <w:color w:val="ED0000"/>
          <w:spacing w:val="-2"/>
          <w:sz w:val="22"/>
        </w:rPr>
        <w:t>23130058</w:t>
      </w:r>
    </w:p>
    <w:p>
      <w:pPr>
        <w:spacing w:line="266" w:lineRule="auto" w:before="2"/>
        <w:ind w:left="239" w:right="471" w:firstLine="0"/>
        <w:jc w:val="left"/>
        <w:rPr>
          <w:b/>
          <w:sz w:val="22"/>
        </w:rPr>
      </w:pPr>
      <w:r>
        <w:rPr>
          <w:b/>
          <w:color w:val="ED0000"/>
          <w:sz w:val="22"/>
        </w:rPr>
        <w:t>Department</w:t>
      </w:r>
      <w:r>
        <w:rPr>
          <w:b/>
          <w:color w:val="ED0000"/>
          <w:spacing w:val="-6"/>
          <w:sz w:val="22"/>
        </w:rPr>
        <w:t> </w:t>
      </w:r>
      <w:r>
        <w:rPr>
          <w:b/>
          <w:color w:val="ED0000"/>
          <w:sz w:val="22"/>
        </w:rPr>
        <w:t>of</w:t>
      </w:r>
      <w:r>
        <w:rPr>
          <w:b/>
          <w:color w:val="ED0000"/>
          <w:spacing w:val="-5"/>
          <w:sz w:val="22"/>
        </w:rPr>
        <w:t> </w:t>
      </w:r>
      <w:r>
        <w:rPr>
          <w:b/>
          <w:color w:val="ED0000"/>
          <w:sz w:val="22"/>
        </w:rPr>
        <w:t>Computer</w:t>
      </w:r>
      <w:r>
        <w:rPr>
          <w:b/>
          <w:color w:val="ED0000"/>
          <w:spacing w:val="-8"/>
          <w:sz w:val="22"/>
        </w:rPr>
        <w:t> </w:t>
      </w:r>
      <w:r>
        <w:rPr>
          <w:b/>
          <w:color w:val="ED0000"/>
          <w:sz w:val="22"/>
        </w:rPr>
        <w:t>Science</w:t>
      </w:r>
      <w:r>
        <w:rPr>
          <w:b/>
          <w:color w:val="ED0000"/>
          <w:spacing w:val="-8"/>
          <w:sz w:val="22"/>
        </w:rPr>
        <w:t> </w:t>
      </w:r>
      <w:r>
        <w:rPr>
          <w:b/>
          <w:color w:val="ED0000"/>
          <w:sz w:val="22"/>
        </w:rPr>
        <w:t>with Cyber Security</w:t>
      </w:r>
    </w:p>
    <w:p>
      <w:pPr>
        <w:spacing w:after="0" w:line="266" w:lineRule="auto"/>
        <w:jc w:val="left"/>
        <w:rPr>
          <w:b/>
          <w:sz w:val="22"/>
        </w:rPr>
        <w:sectPr>
          <w:type w:val="continuous"/>
          <w:pgSz w:w="11930" w:h="16850"/>
          <w:pgMar w:top="1460" w:bottom="280" w:left="1275" w:right="1133"/>
          <w:cols w:num="2" w:equalWidth="0">
            <w:col w:w="3913" w:space="742"/>
            <w:col w:w="4867"/>
          </w:cols>
        </w:sectPr>
      </w:pPr>
    </w:p>
    <w:p>
      <w:pPr>
        <w:pStyle w:val="BodyText"/>
        <w:rPr>
          <w:b/>
          <w:sz w:val="20"/>
        </w:rPr>
      </w:pPr>
    </w:p>
    <w:p>
      <w:pPr>
        <w:pStyle w:val="BodyText"/>
        <w:rPr>
          <w:b/>
          <w:sz w:val="20"/>
        </w:rPr>
      </w:pPr>
    </w:p>
    <w:p>
      <w:pPr>
        <w:pStyle w:val="BodyText"/>
        <w:spacing w:before="21"/>
        <w:rPr>
          <w:b/>
          <w:sz w:val="20"/>
        </w:rPr>
      </w:pPr>
    </w:p>
    <w:p>
      <w:pPr>
        <w:pStyle w:val="BodyText"/>
        <w:spacing w:after="0"/>
        <w:rPr>
          <w:b/>
          <w:sz w:val="20"/>
        </w:rPr>
        <w:sectPr>
          <w:type w:val="continuous"/>
          <w:pgSz w:w="11930" w:h="16850"/>
          <w:pgMar w:top="1460" w:bottom="280" w:left="1275" w:right="1133"/>
        </w:sectPr>
      </w:pPr>
    </w:p>
    <w:p>
      <w:pPr>
        <w:spacing w:line="266" w:lineRule="auto" w:before="91"/>
        <w:ind w:left="254" w:right="2456" w:firstLine="0"/>
        <w:jc w:val="left"/>
        <w:rPr>
          <w:b/>
          <w:sz w:val="22"/>
        </w:rPr>
      </w:pPr>
      <w:r>
        <w:rPr>
          <w:b/>
          <w:color w:val="ED0000"/>
          <w:sz w:val="22"/>
        </w:rPr>
        <w:t>Kalaivani.</w:t>
      </w:r>
      <w:r>
        <w:rPr>
          <w:b/>
          <w:color w:val="ED0000"/>
          <w:spacing w:val="-14"/>
          <w:sz w:val="22"/>
        </w:rPr>
        <w:t> </w:t>
      </w:r>
      <w:r>
        <w:rPr>
          <w:b/>
          <w:color w:val="ED0000"/>
          <w:sz w:val="22"/>
        </w:rPr>
        <w:t>G </w:t>
      </w:r>
      <w:r>
        <w:rPr>
          <w:b/>
          <w:color w:val="ED0000"/>
          <w:spacing w:val="-2"/>
          <w:sz w:val="22"/>
        </w:rPr>
        <w:t>23130018</w:t>
      </w:r>
    </w:p>
    <w:p>
      <w:pPr>
        <w:spacing w:line="266" w:lineRule="auto" w:before="0"/>
        <w:ind w:left="254" w:right="0" w:firstLine="0"/>
        <w:jc w:val="left"/>
        <w:rPr>
          <w:b/>
          <w:sz w:val="22"/>
        </w:rPr>
      </w:pPr>
      <w:r>
        <w:rPr>
          <w:b/>
          <w:color w:val="ED0000"/>
          <w:sz w:val="22"/>
        </w:rPr>
        <w:t>Department</w:t>
      </w:r>
      <w:r>
        <w:rPr>
          <w:b/>
          <w:color w:val="ED0000"/>
          <w:spacing w:val="-8"/>
          <w:sz w:val="22"/>
        </w:rPr>
        <w:t> </w:t>
      </w:r>
      <w:r>
        <w:rPr>
          <w:b/>
          <w:color w:val="ED0000"/>
          <w:sz w:val="22"/>
        </w:rPr>
        <w:t>of</w:t>
      </w:r>
      <w:r>
        <w:rPr>
          <w:b/>
          <w:color w:val="ED0000"/>
          <w:spacing w:val="-8"/>
          <w:sz w:val="22"/>
        </w:rPr>
        <w:t> </w:t>
      </w:r>
      <w:r>
        <w:rPr>
          <w:b/>
          <w:color w:val="ED0000"/>
          <w:sz w:val="22"/>
        </w:rPr>
        <w:t>Computer</w:t>
      </w:r>
      <w:r>
        <w:rPr>
          <w:b/>
          <w:color w:val="ED0000"/>
          <w:spacing w:val="-10"/>
          <w:sz w:val="22"/>
        </w:rPr>
        <w:t> </w:t>
      </w:r>
      <w:r>
        <w:rPr>
          <w:b/>
          <w:color w:val="ED0000"/>
          <w:sz w:val="22"/>
        </w:rPr>
        <w:t>Science</w:t>
      </w:r>
      <w:r>
        <w:rPr>
          <w:b/>
          <w:color w:val="ED0000"/>
          <w:spacing w:val="-10"/>
          <w:sz w:val="22"/>
        </w:rPr>
        <w:t> </w:t>
      </w:r>
      <w:r>
        <w:rPr>
          <w:b/>
          <w:color w:val="ED0000"/>
          <w:sz w:val="22"/>
        </w:rPr>
        <w:t>with Cyber Security</w:t>
      </w:r>
    </w:p>
    <w:p>
      <w:pPr>
        <w:spacing w:line="266" w:lineRule="auto" w:before="91"/>
        <w:ind w:left="254" w:right="2832" w:firstLine="0"/>
        <w:jc w:val="left"/>
        <w:rPr>
          <w:b/>
          <w:sz w:val="22"/>
        </w:rPr>
      </w:pPr>
      <w:r>
        <w:rPr/>
        <w:br w:type="column"/>
      </w:r>
      <w:r>
        <w:rPr>
          <w:b/>
          <w:color w:val="ED0000"/>
          <w:sz w:val="22"/>
        </w:rPr>
        <w:t>Naveen.</w:t>
      </w:r>
      <w:r>
        <w:rPr>
          <w:b/>
          <w:color w:val="ED0000"/>
          <w:spacing w:val="-14"/>
          <w:sz w:val="22"/>
        </w:rPr>
        <w:t> </w:t>
      </w:r>
      <w:r>
        <w:rPr>
          <w:b/>
          <w:color w:val="ED0000"/>
          <w:sz w:val="22"/>
        </w:rPr>
        <w:t>R </w:t>
      </w:r>
      <w:r>
        <w:rPr>
          <w:b/>
          <w:color w:val="ED0000"/>
          <w:spacing w:val="-2"/>
          <w:sz w:val="22"/>
        </w:rPr>
        <w:t>23130030</w:t>
      </w:r>
    </w:p>
    <w:p>
      <w:pPr>
        <w:spacing w:line="266" w:lineRule="auto" w:before="0"/>
        <w:ind w:left="254" w:right="472" w:firstLine="0"/>
        <w:jc w:val="left"/>
        <w:rPr>
          <w:b/>
          <w:sz w:val="22"/>
        </w:rPr>
      </w:pPr>
      <w:r>
        <w:rPr>
          <w:b/>
          <w:color w:val="ED0000"/>
          <w:sz w:val="22"/>
        </w:rPr>
        <w:t>Department</w:t>
      </w:r>
      <w:r>
        <w:rPr>
          <w:b/>
          <w:color w:val="ED0000"/>
          <w:spacing w:val="-6"/>
          <w:sz w:val="22"/>
        </w:rPr>
        <w:t> </w:t>
      </w:r>
      <w:r>
        <w:rPr>
          <w:b/>
          <w:color w:val="ED0000"/>
          <w:sz w:val="22"/>
        </w:rPr>
        <w:t>of</w:t>
      </w:r>
      <w:r>
        <w:rPr>
          <w:b/>
          <w:color w:val="ED0000"/>
          <w:spacing w:val="-6"/>
          <w:sz w:val="22"/>
        </w:rPr>
        <w:t> </w:t>
      </w:r>
      <w:r>
        <w:rPr>
          <w:b/>
          <w:color w:val="ED0000"/>
          <w:sz w:val="22"/>
        </w:rPr>
        <w:t>Computer</w:t>
      </w:r>
      <w:r>
        <w:rPr>
          <w:b/>
          <w:color w:val="ED0000"/>
          <w:spacing w:val="-8"/>
          <w:sz w:val="22"/>
        </w:rPr>
        <w:t> </w:t>
      </w:r>
      <w:r>
        <w:rPr>
          <w:b/>
          <w:color w:val="ED0000"/>
          <w:sz w:val="22"/>
        </w:rPr>
        <w:t>Science</w:t>
      </w:r>
      <w:r>
        <w:rPr>
          <w:b/>
          <w:color w:val="ED0000"/>
          <w:spacing w:val="-8"/>
          <w:sz w:val="22"/>
        </w:rPr>
        <w:t> </w:t>
      </w:r>
      <w:r>
        <w:rPr>
          <w:b/>
          <w:color w:val="ED0000"/>
          <w:sz w:val="22"/>
        </w:rPr>
        <w:t>with Cyber Security</w:t>
      </w:r>
    </w:p>
    <w:p>
      <w:pPr>
        <w:spacing w:after="0" w:line="266" w:lineRule="auto"/>
        <w:jc w:val="left"/>
        <w:rPr>
          <w:b/>
          <w:sz w:val="22"/>
        </w:rPr>
        <w:sectPr>
          <w:type w:val="continuous"/>
          <w:pgSz w:w="11930" w:h="16850"/>
          <w:pgMar w:top="1460" w:bottom="280" w:left="1275" w:right="1133"/>
          <w:cols w:num="2" w:equalWidth="0">
            <w:col w:w="3914" w:space="726"/>
            <w:col w:w="4882"/>
          </w:cols>
        </w:sectPr>
      </w:pPr>
    </w:p>
    <w:p>
      <w:pPr>
        <w:pStyle w:val="BodyText"/>
        <w:rPr>
          <w:b/>
        </w:rPr>
      </w:pPr>
    </w:p>
    <w:p>
      <w:pPr>
        <w:pStyle w:val="BodyText"/>
        <w:spacing w:before="61"/>
        <w:rPr>
          <w:b/>
        </w:rPr>
      </w:pPr>
    </w:p>
    <w:p>
      <w:pPr>
        <w:pStyle w:val="BodyText"/>
        <w:spacing w:line="252" w:lineRule="auto"/>
        <w:ind w:left="146" w:right="370" w:hanging="10"/>
        <w:jc w:val="both"/>
      </w:pPr>
      <w:r>
        <w:rPr>
          <w:b/>
        </w:rPr>
        <w:t>ABSTRACT</w:t>
      </w:r>
      <w:r>
        <w:rPr/>
        <w:t>: The link between sustainability and artificial intelligence (AI) presents a significant opportunity to tackle global environmental issues like climate change, resource depletion, and ecosystem destruction. This paper examines how AI technologies, including machine</w:t>
      </w:r>
      <w:r>
        <w:rPr>
          <w:spacing w:val="-15"/>
        </w:rPr>
        <w:t> </w:t>
      </w:r>
      <w:r>
        <w:rPr/>
        <w:t>learning</w:t>
      </w:r>
      <w:r>
        <w:rPr>
          <w:spacing w:val="-15"/>
        </w:rPr>
        <w:t> </w:t>
      </w:r>
      <w:r>
        <w:rPr/>
        <w:t>and</w:t>
      </w:r>
      <w:r>
        <w:rPr>
          <w:spacing w:val="-15"/>
        </w:rPr>
        <w:t> </w:t>
      </w:r>
      <w:r>
        <w:rPr/>
        <w:t>data</w:t>
      </w:r>
      <w:r>
        <w:rPr>
          <w:spacing w:val="-15"/>
        </w:rPr>
        <w:t> </w:t>
      </w:r>
      <w:r>
        <w:rPr/>
        <w:t>analysis,</w:t>
      </w:r>
      <w:r>
        <w:rPr>
          <w:spacing w:val="-15"/>
        </w:rPr>
        <w:t> </w:t>
      </w:r>
      <w:r>
        <w:rPr/>
        <w:t>are</w:t>
      </w:r>
      <w:r>
        <w:rPr>
          <w:spacing w:val="-15"/>
        </w:rPr>
        <w:t> </w:t>
      </w:r>
      <w:r>
        <w:rPr/>
        <w:t>being</w:t>
      </w:r>
      <w:r>
        <w:rPr>
          <w:spacing w:val="-15"/>
        </w:rPr>
        <w:t> </w:t>
      </w:r>
      <w:r>
        <w:rPr/>
        <w:t>used</w:t>
      </w:r>
      <w:r>
        <w:rPr>
          <w:spacing w:val="-15"/>
        </w:rPr>
        <w:t> </w:t>
      </w:r>
      <w:r>
        <w:rPr/>
        <w:t>in</w:t>
      </w:r>
      <w:r>
        <w:rPr>
          <w:spacing w:val="-15"/>
        </w:rPr>
        <w:t> </w:t>
      </w:r>
      <w:r>
        <w:rPr/>
        <w:t>different</w:t>
      </w:r>
      <w:r>
        <w:rPr>
          <w:spacing w:val="-15"/>
        </w:rPr>
        <w:t> </w:t>
      </w:r>
      <w:r>
        <w:rPr/>
        <w:t>sectors</w:t>
      </w:r>
      <w:r>
        <w:rPr>
          <w:spacing w:val="-15"/>
        </w:rPr>
        <w:t> </w:t>
      </w:r>
      <w:r>
        <w:rPr/>
        <w:t>to</w:t>
      </w:r>
      <w:r>
        <w:rPr>
          <w:spacing w:val="-15"/>
        </w:rPr>
        <w:t> </w:t>
      </w:r>
      <w:r>
        <w:rPr/>
        <w:t>improve</w:t>
      </w:r>
      <w:r>
        <w:rPr>
          <w:spacing w:val="-15"/>
        </w:rPr>
        <w:t> </w:t>
      </w:r>
      <w:r>
        <w:rPr/>
        <w:t>sustainability efforts. AI solutions are making energy use more efficient in smart grids, lessening environmental damage in agriculture through precision farming, and improving waste management systems. Nonetheless, incorporating AI into sustainability practices also brings challenges. These include the environmental effects of AI’s energy use, the risk of biases in algorithms, and the need for fair access to AI’s benefits. This paper emphasizes the necessity of creating clear, responsible, and inclusive AI systems and governance structures to ensure AI positively impacts sustainability goals while reducing potential risks and inequalities. It includes case studies to showcase the real-world applications and implications of AI in </w:t>
      </w:r>
      <w:r>
        <w:rPr>
          <w:spacing w:val="-2"/>
        </w:rPr>
        <w:t>sustainability.</w:t>
      </w:r>
    </w:p>
    <w:p>
      <w:pPr>
        <w:pStyle w:val="BodyText"/>
        <w:spacing w:before="43"/>
      </w:pPr>
    </w:p>
    <w:p>
      <w:pPr>
        <w:pStyle w:val="BodyText"/>
        <w:ind w:left="136"/>
        <w:jc w:val="both"/>
      </w:pPr>
      <w:r>
        <w:rPr>
          <w:b/>
        </w:rPr>
        <w:t>KEYWORDS</w:t>
      </w:r>
      <w:r>
        <w:rPr/>
        <w:t>:</w:t>
      </w:r>
      <w:r>
        <w:rPr>
          <w:spacing w:val="-4"/>
        </w:rPr>
        <w:t> </w:t>
      </w:r>
      <w:r>
        <w:rPr/>
        <w:t>Sustainability,</w:t>
      </w:r>
      <w:r>
        <w:rPr>
          <w:spacing w:val="-3"/>
        </w:rPr>
        <w:t> </w:t>
      </w:r>
      <w:r>
        <w:rPr/>
        <w:t>Artificial</w:t>
      </w:r>
      <w:r>
        <w:rPr>
          <w:spacing w:val="-3"/>
        </w:rPr>
        <w:t> </w:t>
      </w:r>
      <w:r>
        <w:rPr/>
        <w:t>Intelligence,</w:t>
      </w:r>
      <w:r>
        <w:rPr>
          <w:spacing w:val="-3"/>
        </w:rPr>
        <w:t> </w:t>
      </w:r>
      <w:r>
        <w:rPr/>
        <w:t>AI</w:t>
      </w:r>
      <w:r>
        <w:rPr>
          <w:spacing w:val="-6"/>
        </w:rPr>
        <w:t> </w:t>
      </w:r>
      <w:r>
        <w:rPr>
          <w:spacing w:val="-2"/>
        </w:rPr>
        <w:t>systems</w:t>
      </w:r>
    </w:p>
    <w:p>
      <w:pPr>
        <w:pStyle w:val="BodyText"/>
        <w:spacing w:before="17"/>
        <w:ind w:left="5107"/>
      </w:pPr>
      <w:r>
        <w:rPr/>
        <w:t>approach</w:t>
      </w:r>
      <w:r>
        <w:rPr>
          <w:spacing w:val="63"/>
        </w:rPr>
        <w:t> </w:t>
      </w:r>
      <w:r>
        <w:rPr/>
        <w:t>sustainability</w:t>
      </w:r>
      <w:r>
        <w:rPr>
          <w:spacing w:val="64"/>
        </w:rPr>
        <w:t> </w:t>
      </w:r>
      <w:r>
        <w:rPr/>
        <w:t>in</w:t>
      </w:r>
      <w:r>
        <w:rPr>
          <w:spacing w:val="65"/>
        </w:rPr>
        <w:t> </w:t>
      </w:r>
      <w:r>
        <w:rPr/>
        <w:t>various</w:t>
      </w:r>
      <w:r>
        <w:rPr>
          <w:spacing w:val="64"/>
        </w:rPr>
        <w:t> </w:t>
      </w:r>
      <w:r>
        <w:rPr>
          <w:spacing w:val="-2"/>
        </w:rPr>
        <w:t>sectors.</w:t>
      </w:r>
    </w:p>
    <w:p>
      <w:pPr>
        <w:pStyle w:val="BodyText"/>
        <w:spacing w:after="0"/>
        <w:sectPr>
          <w:type w:val="continuous"/>
          <w:pgSz w:w="11930" w:h="16850"/>
          <w:pgMar w:top="1460" w:bottom="280" w:left="1275" w:right="1133"/>
        </w:sectPr>
      </w:pPr>
    </w:p>
    <w:p>
      <w:pPr>
        <w:pStyle w:val="Heading1"/>
        <w:numPr>
          <w:ilvl w:val="0"/>
          <w:numId w:val="1"/>
        </w:numPr>
        <w:tabs>
          <w:tab w:pos="376" w:val="left" w:leader="none"/>
        </w:tabs>
        <w:spacing w:line="240" w:lineRule="auto" w:before="21" w:after="0"/>
        <w:ind w:left="376" w:right="0" w:hanging="240"/>
        <w:jc w:val="left"/>
      </w:pPr>
      <w:r>
        <w:rPr>
          <w:spacing w:val="-2"/>
        </w:rPr>
        <w:t>INTRODUCTION</w:t>
      </w:r>
    </w:p>
    <w:p>
      <w:pPr>
        <w:pStyle w:val="BodyText"/>
        <w:spacing w:before="43"/>
        <w:rPr>
          <w:b/>
        </w:rPr>
      </w:pPr>
    </w:p>
    <w:p>
      <w:pPr>
        <w:pStyle w:val="BodyText"/>
        <w:tabs>
          <w:tab w:pos="1890" w:val="left" w:leader="none"/>
          <w:tab w:pos="3622" w:val="left" w:leader="none"/>
        </w:tabs>
        <w:spacing w:line="252" w:lineRule="auto"/>
        <w:ind w:left="136" w:right="38" w:firstLine="705"/>
        <w:jc w:val="both"/>
      </w:pPr>
      <w:r>
        <w:rPr>
          <w:spacing w:val="-4"/>
        </w:rPr>
        <w:t>The</w:t>
      </w:r>
      <w:r>
        <w:rPr/>
        <w:tab/>
      </w:r>
      <w:r>
        <w:rPr>
          <w:spacing w:val="-2"/>
        </w:rPr>
        <w:t>connection</w:t>
      </w:r>
      <w:r>
        <w:rPr/>
        <w:tab/>
      </w:r>
      <w:r>
        <w:rPr>
          <w:spacing w:val="-2"/>
        </w:rPr>
        <w:t>between </w:t>
      </w:r>
      <w:r>
        <w:rPr/>
        <w:t>sustainability and artificial intelligence (AI) marks</w:t>
      </w:r>
      <w:r>
        <w:rPr>
          <w:spacing w:val="-2"/>
        </w:rPr>
        <w:t> </w:t>
      </w:r>
      <w:r>
        <w:rPr/>
        <w:t>an exciting</w:t>
      </w:r>
      <w:r>
        <w:rPr>
          <w:spacing w:val="-1"/>
        </w:rPr>
        <w:t> </w:t>
      </w:r>
      <w:r>
        <w:rPr/>
        <w:t>frontier</w:t>
      </w:r>
      <w:r>
        <w:rPr>
          <w:spacing w:val="-3"/>
        </w:rPr>
        <w:t> </w:t>
      </w:r>
      <w:r>
        <w:rPr/>
        <w:t>where</w:t>
      </w:r>
      <w:r>
        <w:rPr>
          <w:spacing w:val="-4"/>
        </w:rPr>
        <w:t> </w:t>
      </w:r>
      <w:r>
        <w:rPr/>
        <w:t>technology can play a key role in solving urgent environmental challenges. As worries about climate change, resource depletion, and environmental damage grow, AI stands out as</w:t>
      </w:r>
      <w:r>
        <w:rPr>
          <w:spacing w:val="20"/>
        </w:rPr>
        <w:t> </w:t>
      </w:r>
      <w:r>
        <w:rPr/>
        <w:t>a</w:t>
      </w:r>
      <w:r>
        <w:rPr>
          <w:spacing w:val="21"/>
        </w:rPr>
        <w:t> </w:t>
      </w:r>
      <w:r>
        <w:rPr/>
        <w:t>powerful</w:t>
      </w:r>
      <w:r>
        <w:rPr>
          <w:spacing w:val="23"/>
        </w:rPr>
        <w:t> </w:t>
      </w:r>
      <w:r>
        <w:rPr/>
        <w:t>tool</w:t>
      </w:r>
      <w:r>
        <w:rPr>
          <w:spacing w:val="23"/>
        </w:rPr>
        <w:t> </w:t>
      </w:r>
      <w:r>
        <w:rPr/>
        <w:t>that</w:t>
      </w:r>
      <w:r>
        <w:rPr>
          <w:spacing w:val="22"/>
        </w:rPr>
        <w:t> </w:t>
      </w:r>
      <w:r>
        <w:rPr/>
        <w:t>can</w:t>
      </w:r>
      <w:r>
        <w:rPr>
          <w:spacing w:val="22"/>
        </w:rPr>
        <w:t> </w:t>
      </w:r>
      <w:r>
        <w:rPr/>
        <w:t>change</w:t>
      </w:r>
      <w:r>
        <w:rPr>
          <w:spacing w:val="21"/>
        </w:rPr>
        <w:t> </w:t>
      </w:r>
      <w:r>
        <w:rPr/>
        <w:t>how</w:t>
      </w:r>
      <w:r>
        <w:rPr>
          <w:spacing w:val="25"/>
        </w:rPr>
        <w:t> </w:t>
      </w:r>
      <w:r>
        <w:rPr>
          <w:spacing w:val="-5"/>
        </w:rPr>
        <w:t>we</w:t>
      </w:r>
    </w:p>
    <w:p>
      <w:pPr>
        <w:pStyle w:val="BodyText"/>
        <w:spacing w:line="254" w:lineRule="auto" w:before="14"/>
        <w:ind w:left="136" w:right="115"/>
        <w:jc w:val="both"/>
      </w:pPr>
      <w:r>
        <w:rPr/>
        <w:br w:type="column"/>
      </w:r>
      <w:r>
        <w:rPr/>
        <w:t>Technologies like machine learning, deep learning, and data analysis allow us to process large amounts of data, identify complex patterns, and optimize processes that are crucial for sustainability. For instance, AI solutions have effectively improved energy use in</w:t>
      </w:r>
    </w:p>
    <w:p>
      <w:pPr>
        <w:pStyle w:val="BodyText"/>
        <w:spacing w:before="14"/>
      </w:pPr>
    </w:p>
    <w:p>
      <w:pPr>
        <w:pStyle w:val="BodyText"/>
        <w:tabs>
          <w:tab w:pos="995" w:val="left" w:leader="none"/>
          <w:tab w:pos="1861" w:val="left" w:leader="none"/>
          <w:tab w:pos="3387" w:val="left" w:leader="none"/>
        </w:tabs>
        <w:spacing w:line="252" w:lineRule="auto"/>
        <w:ind w:left="146" w:right="312" w:hanging="10"/>
      </w:pPr>
      <w:r>
        <w:rPr>
          <w:spacing w:val="-2"/>
        </w:rPr>
        <w:t>smart</w:t>
      </w:r>
      <w:r>
        <w:rPr/>
        <w:tab/>
      </w:r>
      <w:r>
        <w:rPr>
          <w:spacing w:val="-2"/>
        </w:rPr>
        <w:t>grids,</w:t>
      </w:r>
      <w:r>
        <w:rPr/>
        <w:tab/>
      </w:r>
      <w:r>
        <w:rPr>
          <w:spacing w:val="-2"/>
        </w:rPr>
        <w:t>significantly</w:t>
      </w:r>
      <w:r>
        <w:rPr/>
        <w:tab/>
      </w:r>
      <w:r>
        <w:rPr>
          <w:spacing w:val="-2"/>
        </w:rPr>
        <w:t>reducing </w:t>
      </w:r>
      <w:r>
        <w:rPr/>
        <w:t>greenhouse</w:t>
      </w:r>
      <w:r>
        <w:rPr>
          <w:spacing w:val="75"/>
        </w:rPr>
        <w:t> </w:t>
      </w:r>
      <w:r>
        <w:rPr/>
        <w:t>gas</w:t>
      </w:r>
      <w:r>
        <w:rPr>
          <w:spacing w:val="77"/>
        </w:rPr>
        <w:t> </w:t>
      </w:r>
      <w:r>
        <w:rPr/>
        <w:t>emissions</w:t>
      </w:r>
      <w:r>
        <w:rPr>
          <w:spacing w:val="74"/>
        </w:rPr>
        <w:t> </w:t>
      </w:r>
      <w:r>
        <w:rPr/>
        <w:t>and</w:t>
      </w:r>
      <w:r>
        <w:rPr>
          <w:spacing w:val="75"/>
        </w:rPr>
        <w:t> </w:t>
      </w:r>
      <w:r>
        <w:rPr>
          <w:spacing w:val="-2"/>
        </w:rPr>
        <w:t>boosting</w:t>
      </w:r>
    </w:p>
    <w:p>
      <w:pPr>
        <w:pStyle w:val="BodyText"/>
        <w:spacing w:after="0" w:line="252" w:lineRule="auto"/>
        <w:sectPr>
          <w:type w:val="continuous"/>
          <w:pgSz w:w="11930" w:h="16850"/>
          <w:pgMar w:top="1460" w:bottom="280" w:left="1275" w:right="1133"/>
          <w:cols w:num="2" w:equalWidth="0">
            <w:col w:w="4464" w:space="507"/>
            <w:col w:w="4551"/>
          </w:cols>
        </w:sectPr>
      </w:pPr>
    </w:p>
    <w:p>
      <w:pPr>
        <w:pStyle w:val="BodyText"/>
        <w:spacing w:line="252" w:lineRule="auto" w:before="61"/>
        <w:ind w:left="146" w:right="38"/>
        <w:jc w:val="both"/>
      </w:pPr>
      <w:r>
        <w:rPr/>
        <w:t>energy</w:t>
      </w:r>
      <w:r>
        <w:rPr>
          <w:spacing w:val="-15"/>
        </w:rPr>
        <w:t> </w:t>
      </w:r>
      <w:r>
        <w:rPr/>
        <w:t>efficiency.</w:t>
      </w:r>
      <w:r>
        <w:rPr>
          <w:spacing w:val="-15"/>
        </w:rPr>
        <w:t> </w:t>
      </w:r>
      <w:r>
        <w:rPr/>
        <w:t>In</w:t>
      </w:r>
      <w:r>
        <w:rPr>
          <w:spacing w:val="-15"/>
        </w:rPr>
        <w:t> </w:t>
      </w:r>
      <w:r>
        <w:rPr/>
        <w:t>agriculture,</w:t>
      </w:r>
      <w:r>
        <w:rPr>
          <w:spacing w:val="-15"/>
        </w:rPr>
        <w:t> </w:t>
      </w:r>
      <w:r>
        <w:rPr/>
        <w:t>AI</w:t>
      </w:r>
      <w:r>
        <w:rPr>
          <w:spacing w:val="-15"/>
        </w:rPr>
        <w:t> </w:t>
      </w:r>
      <w:r>
        <w:rPr/>
        <w:t>driven precision farming conserves water, fertilizers, and pesticides, lowering the environmental impact of food </w:t>
      </w:r>
      <w:r>
        <w:rPr/>
        <w:t>production while still achieving high crop yields. Additionally, AI enhances waste management by predicting waste generation patterns and improving recycling processes, supporting a circular economy. In</w:t>
      </w:r>
      <w:r>
        <w:rPr>
          <w:spacing w:val="-3"/>
        </w:rPr>
        <w:t> </w:t>
      </w:r>
      <w:r>
        <w:rPr/>
        <w:t>climate</w:t>
      </w:r>
      <w:r>
        <w:rPr>
          <w:spacing w:val="-4"/>
        </w:rPr>
        <w:t> </w:t>
      </w:r>
      <w:r>
        <w:rPr/>
        <w:t>science,</w:t>
      </w:r>
      <w:r>
        <w:rPr>
          <w:spacing w:val="-3"/>
        </w:rPr>
        <w:t> </w:t>
      </w:r>
      <w:r>
        <w:rPr/>
        <w:t>AI</w:t>
      </w:r>
      <w:r>
        <w:rPr>
          <w:spacing w:val="-6"/>
        </w:rPr>
        <w:t> </w:t>
      </w:r>
      <w:r>
        <w:rPr/>
        <w:t>improves the accuracy of climate models and predictions, helping policymakers make better-informed decisions on climate and disaster management. However, integrating AI into sustainability practices has</w:t>
      </w:r>
      <w:r>
        <w:rPr>
          <w:spacing w:val="-2"/>
        </w:rPr>
        <w:t> </w:t>
      </w:r>
      <w:r>
        <w:rPr/>
        <w:t>its</w:t>
      </w:r>
      <w:r>
        <w:rPr>
          <w:spacing w:val="-2"/>
        </w:rPr>
        <w:t> </w:t>
      </w:r>
      <w:r>
        <w:rPr/>
        <w:t>challenges.</w:t>
      </w:r>
      <w:r>
        <w:rPr>
          <w:spacing w:val="-2"/>
        </w:rPr>
        <w:t> </w:t>
      </w:r>
      <w:r>
        <w:rPr/>
        <w:t>One</w:t>
      </w:r>
      <w:r>
        <w:rPr>
          <w:spacing w:val="-3"/>
        </w:rPr>
        <w:t> </w:t>
      </w:r>
      <w:r>
        <w:rPr/>
        <w:t>primary</w:t>
      </w:r>
      <w:r>
        <w:rPr>
          <w:spacing w:val="-3"/>
        </w:rPr>
        <w:t> </w:t>
      </w:r>
      <w:r>
        <w:rPr/>
        <w:t>concern</w:t>
      </w:r>
      <w:r>
        <w:rPr>
          <w:spacing w:val="-3"/>
        </w:rPr>
        <w:t> </w:t>
      </w:r>
      <w:r>
        <w:rPr/>
        <w:t>is the environmental impact of AI itself, especially the energy consumption and carbon output linked to training large AI models. This paradox highlights the need for developing energy-efficient AI algorithms and hardware to ensure that AI’s use does not counteract its intended benefits. Furthermore, ethical issues like algorithmic</w:t>
      </w:r>
      <w:r>
        <w:rPr>
          <w:spacing w:val="-10"/>
        </w:rPr>
        <w:t> </w:t>
      </w:r>
      <w:r>
        <w:rPr/>
        <w:t>bias</w:t>
      </w:r>
      <w:r>
        <w:rPr>
          <w:spacing w:val="-9"/>
        </w:rPr>
        <w:t> </w:t>
      </w:r>
      <w:r>
        <w:rPr/>
        <w:t>and</w:t>
      </w:r>
      <w:r>
        <w:rPr>
          <w:spacing w:val="-6"/>
        </w:rPr>
        <w:t> </w:t>
      </w:r>
      <w:r>
        <w:rPr/>
        <w:t>fair</w:t>
      </w:r>
      <w:r>
        <w:rPr>
          <w:spacing w:val="-6"/>
        </w:rPr>
        <w:t> </w:t>
      </w:r>
      <w:r>
        <w:rPr/>
        <w:t>distribution</w:t>
      </w:r>
      <w:r>
        <w:rPr>
          <w:spacing w:val="-9"/>
        </w:rPr>
        <w:t> </w:t>
      </w:r>
      <w:r>
        <w:rPr/>
        <w:t>of</w:t>
      </w:r>
      <w:r>
        <w:rPr>
          <w:spacing w:val="-10"/>
        </w:rPr>
        <w:t> </w:t>
      </w:r>
      <w:r>
        <w:rPr/>
        <w:t>AI benefits must be addressed to avoid worsening existing inequalities and to make sure that AI-driven sustainability solutions are available to all, including communities in developing countries. The intersection of AI and sustainability requires</w:t>
      </w:r>
      <w:r>
        <w:rPr>
          <w:spacing w:val="-5"/>
        </w:rPr>
        <w:t> </w:t>
      </w:r>
      <w:r>
        <w:rPr/>
        <w:t>cooperation</w:t>
      </w:r>
      <w:r>
        <w:rPr>
          <w:spacing w:val="-8"/>
        </w:rPr>
        <w:t> </w:t>
      </w:r>
      <w:r>
        <w:rPr/>
        <w:t>among</w:t>
      </w:r>
      <w:r>
        <w:rPr>
          <w:spacing w:val="-8"/>
        </w:rPr>
        <w:t> </w:t>
      </w:r>
      <w:r>
        <w:rPr/>
        <w:t>technologists, environmental scientists, policymakers, and industry players to develop governance frameworks that promote responsible AI use in meeting sustainability goals. This involves setting standards</w:t>
      </w:r>
      <w:r>
        <w:rPr>
          <w:spacing w:val="-9"/>
        </w:rPr>
        <w:t> </w:t>
      </w:r>
      <w:r>
        <w:rPr/>
        <w:t>for</w:t>
      </w:r>
      <w:r>
        <w:rPr>
          <w:spacing w:val="-9"/>
        </w:rPr>
        <w:t> </w:t>
      </w:r>
      <w:r>
        <w:rPr/>
        <w:t>transparency,</w:t>
      </w:r>
      <w:r>
        <w:rPr>
          <w:spacing w:val="-9"/>
        </w:rPr>
        <w:t> </w:t>
      </w:r>
      <w:r>
        <w:rPr/>
        <w:t>accountability, and inclusivity in AI systems, as well as considering the long-term social and environmental effects of AI deployment. Case studies across different fields demonstrate how AI can drive sustainable innovation. For example, AI is being applied</w:t>
      </w:r>
      <w:r>
        <w:rPr>
          <w:spacing w:val="-13"/>
        </w:rPr>
        <w:t> </w:t>
      </w:r>
      <w:r>
        <w:rPr/>
        <w:t>in</w:t>
      </w:r>
      <w:r>
        <w:rPr>
          <w:spacing w:val="-13"/>
        </w:rPr>
        <w:t> </w:t>
      </w:r>
      <w:r>
        <w:rPr/>
        <w:t>urban</w:t>
      </w:r>
      <w:r>
        <w:rPr>
          <w:spacing w:val="-13"/>
        </w:rPr>
        <w:t> </w:t>
      </w:r>
      <w:r>
        <w:rPr/>
        <w:t>planning</w:t>
      </w:r>
      <w:r>
        <w:rPr>
          <w:spacing w:val="-12"/>
        </w:rPr>
        <w:t> </w:t>
      </w:r>
      <w:r>
        <w:rPr/>
        <w:t>to</w:t>
      </w:r>
      <w:r>
        <w:rPr>
          <w:spacing w:val="-13"/>
        </w:rPr>
        <w:t> </w:t>
      </w:r>
      <w:r>
        <w:rPr/>
        <w:t>create</w:t>
      </w:r>
      <w:r>
        <w:rPr>
          <w:spacing w:val="-12"/>
        </w:rPr>
        <w:t> </w:t>
      </w:r>
      <w:r>
        <w:rPr/>
        <w:t>smarter cities that optimize resource use and reduce</w:t>
      </w:r>
      <w:r>
        <w:rPr>
          <w:spacing w:val="60"/>
          <w:w w:val="150"/>
        </w:rPr>
        <w:t> </w:t>
      </w:r>
      <w:r>
        <w:rPr/>
        <w:t>environmental</w:t>
      </w:r>
      <w:r>
        <w:rPr>
          <w:spacing w:val="61"/>
          <w:w w:val="150"/>
        </w:rPr>
        <w:t> </w:t>
      </w:r>
      <w:r>
        <w:rPr/>
        <w:t>impacts,</w:t>
      </w:r>
      <w:r>
        <w:rPr>
          <w:spacing w:val="62"/>
          <w:w w:val="150"/>
        </w:rPr>
        <w:t> </w:t>
      </w:r>
      <w:r>
        <w:rPr/>
        <w:t>such</w:t>
      </w:r>
      <w:r>
        <w:rPr>
          <w:spacing w:val="62"/>
          <w:w w:val="150"/>
        </w:rPr>
        <w:t> </w:t>
      </w:r>
      <w:r>
        <w:rPr>
          <w:spacing w:val="-5"/>
        </w:rPr>
        <w:t>as</w:t>
      </w:r>
    </w:p>
    <w:p>
      <w:pPr>
        <w:pStyle w:val="BodyText"/>
        <w:spacing w:line="252" w:lineRule="auto" w:before="61"/>
        <w:ind w:left="155" w:right="310"/>
        <w:jc w:val="both"/>
      </w:pPr>
      <w:r>
        <w:rPr/>
        <w:br w:type="column"/>
      </w:r>
      <w:r>
        <w:rPr/>
        <w:t>building energy-efficient structures and designing intelligent </w:t>
      </w:r>
      <w:r>
        <w:rPr/>
        <w:t>transportation systems that lessen traffic congestion and emissions. Moreover, AI plays a pivotal role</w:t>
      </w:r>
      <w:r>
        <w:rPr>
          <w:spacing w:val="-15"/>
        </w:rPr>
        <w:t> </w:t>
      </w:r>
      <w:r>
        <w:rPr/>
        <w:t>in</w:t>
      </w:r>
      <w:r>
        <w:rPr>
          <w:spacing w:val="-15"/>
        </w:rPr>
        <w:t> </w:t>
      </w:r>
      <w:r>
        <w:rPr/>
        <w:t>protecting</w:t>
      </w:r>
      <w:r>
        <w:rPr>
          <w:spacing w:val="-15"/>
        </w:rPr>
        <w:t> </w:t>
      </w:r>
      <w:r>
        <w:rPr/>
        <w:t>biodiversity</w:t>
      </w:r>
      <w:r>
        <w:rPr>
          <w:spacing w:val="-15"/>
        </w:rPr>
        <w:t> </w:t>
      </w:r>
      <w:r>
        <w:rPr/>
        <w:t>by</w:t>
      </w:r>
      <w:r>
        <w:rPr>
          <w:spacing w:val="-15"/>
        </w:rPr>
        <w:t> </w:t>
      </w:r>
      <w:r>
        <w:rPr/>
        <w:t>analysing data from remote sensors and satellites to monitor</w:t>
      </w:r>
      <w:r>
        <w:rPr>
          <w:spacing w:val="-7"/>
        </w:rPr>
        <w:t> </w:t>
      </w:r>
      <w:r>
        <w:rPr/>
        <w:t>and</w:t>
      </w:r>
      <w:r>
        <w:rPr>
          <w:spacing w:val="-7"/>
        </w:rPr>
        <w:t> </w:t>
      </w:r>
      <w:r>
        <w:rPr/>
        <w:t>safeguard</w:t>
      </w:r>
      <w:r>
        <w:rPr>
          <w:spacing w:val="-7"/>
        </w:rPr>
        <w:t> </w:t>
      </w:r>
      <w:r>
        <w:rPr/>
        <w:t>endangered</w:t>
      </w:r>
      <w:r>
        <w:rPr>
          <w:spacing w:val="-5"/>
        </w:rPr>
        <w:t> </w:t>
      </w:r>
      <w:r>
        <w:rPr/>
        <w:t>species and ecosystems. Despite the progress made, realizing the full potential of AI in advancing sustainability requires a comprehensive approach that balances technological innovation with ethical considerations and sustainable practices. This paper aims to explore the complex relationship</w:t>
      </w:r>
      <w:r>
        <w:rPr>
          <w:spacing w:val="-14"/>
        </w:rPr>
        <w:t> </w:t>
      </w:r>
      <w:r>
        <w:rPr/>
        <w:t>between</w:t>
      </w:r>
      <w:r>
        <w:rPr>
          <w:spacing w:val="-15"/>
        </w:rPr>
        <w:t> </w:t>
      </w:r>
      <w:r>
        <w:rPr/>
        <w:t>AI</w:t>
      </w:r>
      <w:r>
        <w:rPr>
          <w:spacing w:val="-15"/>
        </w:rPr>
        <w:t> </w:t>
      </w:r>
      <w:r>
        <w:rPr/>
        <w:t>and</w:t>
      </w:r>
      <w:r>
        <w:rPr>
          <w:spacing w:val="-15"/>
        </w:rPr>
        <w:t> </w:t>
      </w:r>
      <w:r>
        <w:rPr/>
        <w:t>sustainability, examining both the opportunities and challenges</w:t>
      </w:r>
      <w:r>
        <w:rPr>
          <w:spacing w:val="-15"/>
        </w:rPr>
        <w:t> </w:t>
      </w:r>
      <w:r>
        <w:rPr/>
        <w:t>that</w:t>
      </w:r>
      <w:r>
        <w:rPr>
          <w:spacing w:val="-15"/>
        </w:rPr>
        <w:t> </w:t>
      </w:r>
      <w:r>
        <w:rPr/>
        <w:t>arise</w:t>
      </w:r>
      <w:r>
        <w:rPr>
          <w:spacing w:val="-15"/>
        </w:rPr>
        <w:t> </w:t>
      </w:r>
      <w:r>
        <w:rPr/>
        <w:t>from</w:t>
      </w:r>
      <w:r>
        <w:rPr>
          <w:spacing w:val="-15"/>
        </w:rPr>
        <w:t> </w:t>
      </w:r>
      <w:r>
        <w:rPr/>
        <w:t>their</w:t>
      </w:r>
      <w:r>
        <w:rPr>
          <w:spacing w:val="-15"/>
        </w:rPr>
        <w:t> </w:t>
      </w:r>
      <w:r>
        <w:rPr/>
        <w:t>intersection through case studies and current research.</w:t>
      </w:r>
    </w:p>
    <w:p>
      <w:pPr>
        <w:pStyle w:val="BodyText"/>
        <w:spacing w:before="48"/>
      </w:pPr>
    </w:p>
    <w:p>
      <w:pPr>
        <w:pStyle w:val="Heading1"/>
        <w:numPr>
          <w:ilvl w:val="0"/>
          <w:numId w:val="1"/>
        </w:numPr>
        <w:tabs>
          <w:tab w:pos="386" w:val="left" w:leader="none"/>
        </w:tabs>
        <w:spacing w:line="240" w:lineRule="auto" w:before="0" w:after="0"/>
        <w:ind w:left="386" w:right="0" w:hanging="240"/>
        <w:jc w:val="left"/>
      </w:pPr>
      <w:r>
        <w:rPr/>
        <w:t>LITERATURE</w:t>
      </w:r>
      <w:r>
        <w:rPr>
          <w:spacing w:val="-4"/>
        </w:rPr>
        <w:t> </w:t>
      </w:r>
      <w:r>
        <w:rPr>
          <w:spacing w:val="-2"/>
        </w:rPr>
        <w:t>REVIEW</w:t>
      </w:r>
    </w:p>
    <w:p>
      <w:pPr>
        <w:pStyle w:val="BodyText"/>
        <w:spacing w:before="43"/>
        <w:rPr>
          <w:b/>
        </w:rPr>
      </w:pPr>
    </w:p>
    <w:p>
      <w:pPr>
        <w:pStyle w:val="BodyText"/>
        <w:spacing w:line="252" w:lineRule="auto"/>
        <w:ind w:left="146" w:right="311" w:firstLine="705"/>
        <w:jc w:val="both"/>
      </w:pPr>
      <w:r>
        <w:rPr/>
        <w:t>Research on the relationship between sustainability and </w:t>
      </w:r>
      <w:r>
        <w:rPr/>
        <w:t>artificial intelligence</w:t>
      </w:r>
      <w:r>
        <w:rPr>
          <w:spacing w:val="-15"/>
        </w:rPr>
        <w:t> </w:t>
      </w:r>
      <w:r>
        <w:rPr/>
        <w:t>(AI)</w:t>
      </w:r>
      <w:r>
        <w:rPr>
          <w:spacing w:val="-15"/>
        </w:rPr>
        <w:t> </w:t>
      </w:r>
      <w:r>
        <w:rPr/>
        <w:t>has</w:t>
      </w:r>
      <w:r>
        <w:rPr>
          <w:spacing w:val="-15"/>
        </w:rPr>
        <w:t> </w:t>
      </w:r>
      <w:r>
        <w:rPr/>
        <w:t>grown</w:t>
      </w:r>
      <w:r>
        <w:rPr>
          <w:spacing w:val="-15"/>
        </w:rPr>
        <w:t> </w:t>
      </w:r>
      <w:r>
        <w:rPr/>
        <w:t>significantly</w:t>
      </w:r>
      <w:r>
        <w:rPr>
          <w:spacing w:val="-15"/>
        </w:rPr>
        <w:t> </w:t>
      </w:r>
      <w:r>
        <w:rPr/>
        <w:t>in recent years, reflecting the increasing interest in using AI technologies to tackle environmental challenges. Several studies have</w:t>
      </w:r>
      <w:r>
        <w:rPr>
          <w:spacing w:val="-14"/>
        </w:rPr>
        <w:t> </w:t>
      </w:r>
      <w:r>
        <w:rPr/>
        <w:t>looked</w:t>
      </w:r>
      <w:r>
        <w:rPr>
          <w:spacing w:val="-11"/>
        </w:rPr>
        <w:t> </w:t>
      </w:r>
      <w:r>
        <w:rPr/>
        <w:t>at</w:t>
      </w:r>
      <w:r>
        <w:rPr>
          <w:spacing w:val="-13"/>
        </w:rPr>
        <w:t> </w:t>
      </w:r>
      <w:r>
        <w:rPr/>
        <w:t>how</w:t>
      </w:r>
      <w:r>
        <w:rPr>
          <w:spacing w:val="-13"/>
        </w:rPr>
        <w:t> </w:t>
      </w:r>
      <w:r>
        <w:rPr/>
        <w:t>AI</w:t>
      </w:r>
      <w:r>
        <w:rPr>
          <w:spacing w:val="-14"/>
        </w:rPr>
        <w:t> </w:t>
      </w:r>
      <w:r>
        <w:rPr/>
        <w:t>can</w:t>
      </w:r>
      <w:r>
        <w:rPr>
          <w:spacing w:val="-13"/>
        </w:rPr>
        <w:t> </w:t>
      </w:r>
      <w:r>
        <w:rPr/>
        <w:t>improve</w:t>
      </w:r>
      <w:r>
        <w:rPr>
          <w:spacing w:val="-12"/>
        </w:rPr>
        <w:t> </w:t>
      </w:r>
      <w:r>
        <w:rPr/>
        <w:t>energy systems, mainly through smart grid development. Zhang et al. highlight how AI algorithms can boost the efficiency of energy distribution and consumption, which cuts down overall greenhouse gas emissions.</w:t>
      </w:r>
      <w:r>
        <w:rPr>
          <w:spacing w:val="-6"/>
        </w:rPr>
        <w:t> </w:t>
      </w:r>
      <w:r>
        <w:rPr/>
        <w:t>Similarly,</w:t>
      </w:r>
      <w:r>
        <w:rPr>
          <w:spacing w:val="-6"/>
        </w:rPr>
        <w:t> </w:t>
      </w:r>
      <w:r>
        <w:rPr/>
        <w:t>in</w:t>
      </w:r>
      <w:r>
        <w:rPr>
          <w:spacing w:val="-6"/>
        </w:rPr>
        <w:t> </w:t>
      </w:r>
      <w:r>
        <w:rPr/>
        <w:t>renewable</w:t>
      </w:r>
      <w:r>
        <w:rPr>
          <w:spacing w:val="-7"/>
        </w:rPr>
        <w:t> </w:t>
      </w:r>
      <w:r>
        <w:rPr/>
        <w:t>energy, AI models have improved the accuracy of forecasting solar and wind energy production, allowing for better integration of these resources into the power grid. In agriculture,</w:t>
      </w:r>
      <w:r>
        <w:rPr>
          <w:spacing w:val="-6"/>
        </w:rPr>
        <w:t> </w:t>
      </w:r>
      <w:r>
        <w:rPr/>
        <w:t>AI-powered</w:t>
      </w:r>
      <w:r>
        <w:rPr>
          <w:spacing w:val="-5"/>
        </w:rPr>
        <w:t> </w:t>
      </w:r>
      <w:r>
        <w:rPr/>
        <w:t>precision</w:t>
      </w:r>
      <w:r>
        <w:rPr>
          <w:spacing w:val="-6"/>
        </w:rPr>
        <w:t> </w:t>
      </w:r>
      <w:r>
        <w:rPr/>
        <w:t>farming is transforming the industry by enabling more</w:t>
      </w:r>
      <w:r>
        <w:rPr>
          <w:spacing w:val="-7"/>
        </w:rPr>
        <w:t> </w:t>
      </w:r>
      <w:r>
        <w:rPr/>
        <w:t>efficient</w:t>
      </w:r>
      <w:r>
        <w:rPr>
          <w:spacing w:val="-5"/>
        </w:rPr>
        <w:t> </w:t>
      </w:r>
      <w:r>
        <w:rPr/>
        <w:t>use</w:t>
      </w:r>
      <w:r>
        <w:rPr>
          <w:spacing w:val="-6"/>
        </w:rPr>
        <w:t> </w:t>
      </w:r>
      <w:r>
        <w:rPr/>
        <w:t>of</w:t>
      </w:r>
      <w:r>
        <w:rPr>
          <w:spacing w:val="-4"/>
        </w:rPr>
        <w:t> </w:t>
      </w:r>
      <w:r>
        <w:rPr/>
        <w:t>water,</w:t>
      </w:r>
      <w:r>
        <w:rPr>
          <w:spacing w:val="-5"/>
        </w:rPr>
        <w:t> </w:t>
      </w:r>
      <w:r>
        <w:rPr/>
        <w:t>fertilizers,</w:t>
      </w:r>
      <w:r>
        <w:rPr>
          <w:spacing w:val="-5"/>
        </w:rPr>
        <w:t> </w:t>
      </w:r>
      <w:r>
        <w:rPr/>
        <w:t>and pesticides, resulting in lower environmental impacts and higher crop yields.</w:t>
      </w:r>
      <w:r>
        <w:rPr>
          <w:spacing w:val="-14"/>
        </w:rPr>
        <w:t> </w:t>
      </w:r>
      <w:r>
        <w:rPr/>
        <w:t>The</w:t>
      </w:r>
      <w:r>
        <w:rPr>
          <w:spacing w:val="-15"/>
        </w:rPr>
        <w:t> </w:t>
      </w:r>
      <w:r>
        <w:rPr/>
        <w:t>use</w:t>
      </w:r>
      <w:r>
        <w:rPr>
          <w:spacing w:val="-15"/>
        </w:rPr>
        <w:t> </w:t>
      </w:r>
      <w:r>
        <w:rPr/>
        <w:t>of</w:t>
      </w:r>
      <w:r>
        <w:rPr>
          <w:spacing w:val="-15"/>
        </w:rPr>
        <w:t> </w:t>
      </w:r>
      <w:r>
        <w:rPr/>
        <w:t>AI</w:t>
      </w:r>
      <w:r>
        <w:rPr>
          <w:spacing w:val="-15"/>
        </w:rPr>
        <w:t> </w:t>
      </w:r>
      <w:r>
        <w:rPr/>
        <w:t>in</w:t>
      </w:r>
      <w:r>
        <w:rPr>
          <w:spacing w:val="-14"/>
        </w:rPr>
        <w:t> </w:t>
      </w:r>
      <w:r>
        <w:rPr/>
        <w:t>waste</w:t>
      </w:r>
      <w:r>
        <w:rPr>
          <w:spacing w:val="-14"/>
        </w:rPr>
        <w:t> </w:t>
      </w:r>
      <w:r>
        <w:rPr/>
        <w:t>management is another area gaining attention, with studies showing how AI can streamline recycling</w:t>
      </w:r>
      <w:r>
        <w:rPr>
          <w:spacing w:val="28"/>
        </w:rPr>
        <w:t>  </w:t>
      </w:r>
      <w:r>
        <w:rPr/>
        <w:t>processes</w:t>
      </w:r>
      <w:r>
        <w:rPr>
          <w:spacing w:val="30"/>
        </w:rPr>
        <w:t>  </w:t>
      </w:r>
      <w:r>
        <w:rPr/>
        <w:t>and</w:t>
      </w:r>
      <w:r>
        <w:rPr>
          <w:spacing w:val="28"/>
        </w:rPr>
        <w:t>  </w:t>
      </w:r>
      <w:r>
        <w:rPr/>
        <w:t>predict</w:t>
      </w:r>
      <w:r>
        <w:rPr>
          <w:spacing w:val="29"/>
        </w:rPr>
        <w:t>  </w:t>
      </w:r>
      <w:r>
        <w:rPr>
          <w:spacing w:val="-2"/>
        </w:rPr>
        <w:t>waste</w:t>
      </w:r>
    </w:p>
    <w:p>
      <w:pPr>
        <w:pStyle w:val="BodyText"/>
        <w:spacing w:after="0" w:line="252" w:lineRule="auto"/>
        <w:jc w:val="both"/>
        <w:sectPr>
          <w:pgSz w:w="11930" w:h="16850"/>
          <w:pgMar w:top="1440" w:bottom="280" w:left="1275" w:right="1133"/>
          <w:cols w:num="2" w:equalWidth="0">
            <w:col w:w="4270" w:space="692"/>
            <w:col w:w="4560"/>
          </w:cols>
        </w:sectPr>
      </w:pPr>
    </w:p>
    <w:p>
      <w:pPr>
        <w:pStyle w:val="BodyText"/>
        <w:spacing w:line="254" w:lineRule="auto" w:before="61"/>
        <w:ind w:left="136" w:right="40"/>
        <w:jc w:val="both"/>
      </w:pPr>
      <w:r>
        <w:rPr/>
        <w:t>generation patterns to support a circular economy. Additionally, AI enhances climate models, giving more accurate predictions of climate change impacts and aiding</w:t>
      </w:r>
      <w:r>
        <w:rPr>
          <w:spacing w:val="-15"/>
        </w:rPr>
        <w:t> </w:t>
      </w:r>
      <w:r>
        <w:rPr/>
        <w:t>in</w:t>
      </w:r>
      <w:r>
        <w:rPr>
          <w:spacing w:val="-14"/>
        </w:rPr>
        <w:t> </w:t>
      </w:r>
      <w:r>
        <w:rPr/>
        <w:t>better</w:t>
      </w:r>
      <w:r>
        <w:rPr>
          <w:spacing w:val="-15"/>
        </w:rPr>
        <w:t> </w:t>
      </w:r>
      <w:r>
        <w:rPr/>
        <w:t>policy</w:t>
      </w:r>
      <w:r>
        <w:rPr>
          <w:spacing w:val="-15"/>
        </w:rPr>
        <w:t> </w:t>
      </w:r>
      <w:r>
        <w:rPr/>
        <w:t>decisions.</w:t>
      </w:r>
      <w:r>
        <w:rPr>
          <w:spacing w:val="-14"/>
        </w:rPr>
        <w:t> </w:t>
      </w:r>
      <w:r>
        <w:rPr/>
        <w:t>However, incorporating AI into </w:t>
      </w:r>
      <w:r>
        <w:rPr/>
        <w:t>sustainability practices poses challenges.</w:t>
      </w:r>
    </w:p>
    <w:p>
      <w:pPr>
        <w:pStyle w:val="BodyText"/>
        <w:spacing w:line="252" w:lineRule="auto"/>
        <w:ind w:left="146" w:right="38" w:hanging="10"/>
        <w:jc w:val="both"/>
      </w:pPr>
      <w:r>
        <w:rPr/>
        <w:t>One significant concern is AI’s </w:t>
      </w:r>
      <w:r>
        <w:rPr>
          <w:spacing w:val="-2"/>
        </w:rPr>
        <w:t>environmental</w:t>
      </w:r>
      <w:r>
        <w:rPr>
          <w:spacing w:val="-5"/>
        </w:rPr>
        <w:t> </w:t>
      </w:r>
      <w:r>
        <w:rPr>
          <w:spacing w:val="-2"/>
        </w:rPr>
        <w:t>footprint, mainly</w:t>
      </w:r>
      <w:r>
        <w:rPr>
          <w:spacing w:val="-4"/>
        </w:rPr>
        <w:t> </w:t>
      </w:r>
      <w:r>
        <w:rPr>
          <w:spacing w:val="-2"/>
        </w:rPr>
        <w:t>the</w:t>
      </w:r>
      <w:r>
        <w:rPr>
          <w:spacing w:val="-5"/>
        </w:rPr>
        <w:t> </w:t>
      </w:r>
      <w:r>
        <w:rPr>
          <w:spacing w:val="-2"/>
        </w:rPr>
        <w:t>energy </w:t>
      </w:r>
      <w:r>
        <w:rPr/>
        <w:t>use tied to training large AI models. Shin and Rao discuss the paradox of utilizing energy-hungry AI technologies to resolve environmental issues, highlighting the importance of creating more energy efficient algorithms and hardware. Ethical implications are also a vital focus area. Khan and Patel examine the risks of algorithmic bias in AI systems, which can worsen existing inequalities if not addressed properly. Dubey and Singh further explore</w:t>
      </w:r>
      <w:r>
        <w:rPr>
          <w:spacing w:val="-1"/>
        </w:rPr>
        <w:t> </w:t>
      </w:r>
      <w:r>
        <w:rPr/>
        <w:t>the difficulties of applying AI-driven sustainability solutions in developing regions, where access to technology and data may be restricted, potentially widening the digital divide. Zhang</w:t>
      </w:r>
      <w:r>
        <w:rPr>
          <w:spacing w:val="-9"/>
        </w:rPr>
        <w:t> </w:t>
      </w:r>
      <w:r>
        <w:rPr/>
        <w:t>et</w:t>
      </w:r>
      <w:r>
        <w:rPr>
          <w:spacing w:val="-8"/>
        </w:rPr>
        <w:t> </w:t>
      </w:r>
      <w:r>
        <w:rPr/>
        <w:t>al.</w:t>
      </w:r>
      <w:r>
        <w:rPr>
          <w:spacing w:val="-8"/>
        </w:rPr>
        <w:t> </w:t>
      </w:r>
      <w:r>
        <w:rPr/>
        <w:t>stress</w:t>
      </w:r>
      <w:r>
        <w:rPr>
          <w:spacing w:val="-8"/>
        </w:rPr>
        <w:t> </w:t>
      </w:r>
      <w:r>
        <w:rPr/>
        <w:t>the</w:t>
      </w:r>
      <w:r>
        <w:rPr>
          <w:spacing w:val="-9"/>
        </w:rPr>
        <w:t> </w:t>
      </w:r>
      <w:r>
        <w:rPr/>
        <w:t>need</w:t>
      </w:r>
      <w:r>
        <w:rPr>
          <w:spacing w:val="-9"/>
        </w:rPr>
        <w:t> </w:t>
      </w:r>
      <w:r>
        <w:rPr/>
        <w:t>for</w:t>
      </w:r>
      <w:r>
        <w:rPr>
          <w:spacing w:val="-10"/>
        </w:rPr>
        <w:t> </w:t>
      </w:r>
      <w:r>
        <w:rPr/>
        <w:t>governance frameworks to ensure responsible AI use in sustainability, advocating for collaborative governance models involving various stakeholders, including technologists, policymakers, and civil society.</w:t>
      </w:r>
      <w:r>
        <w:rPr>
          <w:spacing w:val="-15"/>
        </w:rPr>
        <w:t> </w:t>
      </w:r>
      <w:r>
        <w:rPr/>
        <w:t>Johnson</w:t>
      </w:r>
      <w:r>
        <w:rPr>
          <w:spacing w:val="-15"/>
        </w:rPr>
        <w:t> </w:t>
      </w:r>
      <w:r>
        <w:rPr/>
        <w:t>and</w:t>
      </w:r>
      <w:r>
        <w:rPr>
          <w:spacing w:val="-15"/>
        </w:rPr>
        <w:t> </w:t>
      </w:r>
      <w:r>
        <w:rPr/>
        <w:t>Lee</w:t>
      </w:r>
      <w:r>
        <w:rPr>
          <w:spacing w:val="-15"/>
        </w:rPr>
        <w:t> </w:t>
      </w:r>
      <w:r>
        <w:rPr/>
        <w:t>expand</w:t>
      </w:r>
      <w:r>
        <w:rPr>
          <w:spacing w:val="-15"/>
        </w:rPr>
        <w:t> </w:t>
      </w:r>
      <w:r>
        <w:rPr/>
        <w:t>on</w:t>
      </w:r>
      <w:r>
        <w:rPr>
          <w:spacing w:val="-15"/>
        </w:rPr>
        <w:t> </w:t>
      </w:r>
      <w:r>
        <w:rPr/>
        <w:t>this</w:t>
      </w:r>
      <w:r>
        <w:rPr>
          <w:spacing w:val="-15"/>
        </w:rPr>
        <w:t> </w:t>
      </w:r>
      <w:r>
        <w:rPr/>
        <w:t>by discussing the necessity for transparency, accountability, and inclusivity in AI systems to ensure they align with broader environmental and social goals. AI is also being used in urban planning to develop smarter cities that lessen environmental impacts by optimizing resource use and establishing intelligent transportation systems, as shown by Roberts et al. Additionally, Liu et al. demonstrate how AI and remote sensing technologies are being employed to monitor and protect endangered species and ecosystems. Despite advancements in AI-driven sustainability,</w:t>
      </w:r>
      <w:r>
        <w:rPr>
          <w:spacing w:val="59"/>
          <w:w w:val="150"/>
        </w:rPr>
        <w:t> </w:t>
      </w:r>
      <w:r>
        <w:rPr/>
        <w:t>the</w:t>
      </w:r>
      <w:r>
        <w:rPr>
          <w:spacing w:val="59"/>
          <w:w w:val="150"/>
        </w:rPr>
        <w:t> </w:t>
      </w:r>
      <w:r>
        <w:rPr/>
        <w:t>literature</w:t>
      </w:r>
      <w:r>
        <w:rPr>
          <w:spacing w:val="58"/>
          <w:w w:val="150"/>
        </w:rPr>
        <w:t> </w:t>
      </w:r>
      <w:r>
        <w:rPr/>
        <w:t>calls</w:t>
      </w:r>
      <w:r>
        <w:rPr>
          <w:spacing w:val="60"/>
          <w:w w:val="150"/>
        </w:rPr>
        <w:t> </w:t>
      </w:r>
      <w:r>
        <w:rPr/>
        <w:t>for</w:t>
      </w:r>
      <w:r>
        <w:rPr>
          <w:spacing w:val="60"/>
          <w:w w:val="150"/>
        </w:rPr>
        <w:t> </w:t>
      </w:r>
      <w:r>
        <w:rPr>
          <w:spacing w:val="-10"/>
        </w:rPr>
        <w:t>a</w:t>
      </w:r>
    </w:p>
    <w:p>
      <w:pPr>
        <w:pStyle w:val="BodyText"/>
        <w:spacing w:line="252" w:lineRule="auto" w:before="61"/>
        <w:ind w:left="136" w:right="309"/>
        <w:jc w:val="both"/>
      </w:pPr>
      <w:r>
        <w:rPr/>
        <w:br w:type="column"/>
      </w:r>
      <w:r>
        <w:rPr/>
        <w:t>balanced approach that considers the opportunities and risks related to this convergence. The success of AI in promoting sustainability depends not only on technological innovation but also on developing ethical, transparent, and inclusive frameworks that guarantee AI's benefits are fairly distributed across society. Recent research highlights AI's potential to transform environmental management and policy. Studies have shown how AI enhances the efficiency of renewable energy systems. For instance, AI optimizes operations of wind farms by forecasting energy production based on weather data, reducing operational costs and increasing reliability. Likewise, AI algorithms have been applied to solar energy systems to predict solar radiation and optimize the positioning </w:t>
      </w:r>
      <w:r>
        <w:rPr/>
        <w:t>of photovoltaic panels, leading to greater energy yield. In water management, AI is used to enhance irrigation systems in agriculture, reducing water use while maximizing crop output, an essential factor for sustainable farming in water scarce areas. Furthermore, AI-driven models have proven invaluable in urban planning, as they have created energy efficient buildings and optimized transportation networks, supporting the development of smart, sustainable cities. AI</w:t>
      </w:r>
      <w:r>
        <w:rPr>
          <w:spacing w:val="-8"/>
        </w:rPr>
        <w:t> </w:t>
      </w:r>
      <w:r>
        <w:rPr/>
        <w:t>is</w:t>
      </w:r>
      <w:r>
        <w:rPr>
          <w:spacing w:val="-5"/>
        </w:rPr>
        <w:t> </w:t>
      </w:r>
      <w:r>
        <w:rPr/>
        <w:t>also</w:t>
      </w:r>
      <w:r>
        <w:rPr>
          <w:spacing w:val="-4"/>
        </w:rPr>
        <w:t> </w:t>
      </w:r>
      <w:r>
        <w:rPr/>
        <w:t>making</w:t>
      </w:r>
      <w:r>
        <w:rPr>
          <w:spacing w:val="-4"/>
        </w:rPr>
        <w:t> </w:t>
      </w:r>
      <w:r>
        <w:rPr/>
        <w:t>strides</w:t>
      </w:r>
      <w:r>
        <w:rPr>
          <w:spacing w:val="-2"/>
        </w:rPr>
        <w:t> </w:t>
      </w:r>
      <w:r>
        <w:rPr/>
        <w:t>in</w:t>
      </w:r>
      <w:r>
        <w:rPr>
          <w:spacing w:val="-4"/>
        </w:rPr>
        <w:t> </w:t>
      </w:r>
      <w:r>
        <w:rPr/>
        <w:t>environmental monitoring; machine learning techniques analyse</w:t>
      </w:r>
      <w:r>
        <w:rPr>
          <w:spacing w:val="-1"/>
        </w:rPr>
        <w:t> </w:t>
      </w:r>
      <w:r>
        <w:rPr/>
        <w:t>satellite images and sensor data to monitor deforestation, land use changes, and biodiversity loss, enabling more effective conservation efforts. However, the application of AI in sustainability practices</w:t>
      </w:r>
      <w:r>
        <w:rPr>
          <w:spacing w:val="-11"/>
        </w:rPr>
        <w:t> </w:t>
      </w:r>
      <w:r>
        <w:rPr/>
        <w:t>brings</w:t>
      </w:r>
      <w:r>
        <w:rPr>
          <w:spacing w:val="-11"/>
        </w:rPr>
        <w:t> </w:t>
      </w:r>
      <w:r>
        <w:rPr/>
        <w:t>challenges.</w:t>
      </w:r>
      <w:r>
        <w:rPr>
          <w:spacing w:val="-11"/>
        </w:rPr>
        <w:t> </w:t>
      </w:r>
      <w:r>
        <w:rPr/>
        <w:t>A</w:t>
      </w:r>
      <w:r>
        <w:rPr>
          <w:spacing w:val="-11"/>
        </w:rPr>
        <w:t> </w:t>
      </w:r>
      <w:r>
        <w:rPr/>
        <w:t>key</w:t>
      </w:r>
      <w:r>
        <w:rPr>
          <w:spacing w:val="-9"/>
        </w:rPr>
        <w:t> </w:t>
      </w:r>
      <w:r>
        <w:rPr/>
        <w:t>concern is the transparency and interpretability of AI</w:t>
      </w:r>
      <w:r>
        <w:rPr>
          <w:spacing w:val="-2"/>
        </w:rPr>
        <w:t> </w:t>
      </w:r>
      <w:r>
        <w:rPr/>
        <w:t>models, which are often seen as "black boxes." This lack of transparency can undermine</w:t>
      </w:r>
      <w:r>
        <w:rPr>
          <w:spacing w:val="-10"/>
        </w:rPr>
        <w:t> </w:t>
      </w:r>
      <w:r>
        <w:rPr/>
        <w:t>trust</w:t>
      </w:r>
      <w:r>
        <w:rPr>
          <w:spacing w:val="-6"/>
        </w:rPr>
        <w:t> </w:t>
      </w:r>
      <w:r>
        <w:rPr/>
        <w:t>and</w:t>
      </w:r>
      <w:r>
        <w:rPr>
          <w:spacing w:val="-9"/>
        </w:rPr>
        <w:t> </w:t>
      </w:r>
      <w:r>
        <w:rPr/>
        <w:t>hinder</w:t>
      </w:r>
      <w:r>
        <w:rPr>
          <w:spacing w:val="-10"/>
        </w:rPr>
        <w:t> </w:t>
      </w:r>
      <w:r>
        <w:rPr/>
        <w:t>the</w:t>
      </w:r>
      <w:r>
        <w:rPr>
          <w:spacing w:val="-8"/>
        </w:rPr>
        <w:t> </w:t>
      </w:r>
      <w:r>
        <w:rPr/>
        <w:t>adoption</w:t>
      </w:r>
      <w:r>
        <w:rPr>
          <w:spacing w:val="-9"/>
        </w:rPr>
        <w:t> </w:t>
      </w:r>
      <w:r>
        <w:rPr/>
        <w:t>of AI solutions in critical areas such as environmental policy and public decision making.</w:t>
      </w:r>
      <w:r>
        <w:rPr>
          <w:spacing w:val="50"/>
        </w:rPr>
        <w:t>  </w:t>
      </w:r>
      <w:r>
        <w:rPr/>
        <w:t>Additionally,</w:t>
      </w:r>
      <w:r>
        <w:rPr>
          <w:spacing w:val="50"/>
        </w:rPr>
        <w:t>  </w:t>
      </w:r>
      <w:r>
        <w:rPr/>
        <w:t>the</w:t>
      </w:r>
      <w:r>
        <w:rPr>
          <w:spacing w:val="51"/>
        </w:rPr>
        <w:t>  </w:t>
      </w:r>
      <w:r>
        <w:rPr>
          <w:spacing w:val="-2"/>
        </w:rPr>
        <w:t>demanding</w:t>
      </w:r>
    </w:p>
    <w:p>
      <w:pPr>
        <w:pStyle w:val="BodyText"/>
        <w:spacing w:after="0" w:line="252" w:lineRule="auto"/>
        <w:jc w:val="both"/>
        <w:sectPr>
          <w:pgSz w:w="11930" w:h="16850"/>
          <w:pgMar w:top="1440" w:bottom="280" w:left="1275" w:right="1133"/>
          <w:cols w:num="2" w:equalWidth="0">
            <w:col w:w="4272" w:space="709"/>
            <w:col w:w="4541"/>
          </w:cols>
        </w:sectPr>
      </w:pPr>
    </w:p>
    <w:p>
      <w:pPr>
        <w:pStyle w:val="BodyText"/>
        <w:spacing w:line="252" w:lineRule="auto" w:before="61"/>
        <w:ind w:left="146" w:right="233"/>
        <w:jc w:val="both"/>
      </w:pPr>
      <w:r>
        <w:rPr/>
        <w:t>computational</w:t>
      </w:r>
      <w:r>
        <w:rPr>
          <w:spacing w:val="-6"/>
        </w:rPr>
        <w:t> </w:t>
      </w:r>
      <w:r>
        <w:rPr/>
        <w:t>requirements</w:t>
      </w:r>
      <w:r>
        <w:rPr>
          <w:spacing w:val="-6"/>
        </w:rPr>
        <w:t> </w:t>
      </w:r>
      <w:r>
        <w:rPr/>
        <w:t>of</w:t>
      </w:r>
      <w:r>
        <w:rPr>
          <w:spacing w:val="-7"/>
        </w:rPr>
        <w:t> </w:t>
      </w:r>
      <w:r>
        <w:rPr/>
        <w:t>AI</w:t>
      </w:r>
      <w:r>
        <w:rPr>
          <w:spacing w:val="-9"/>
        </w:rPr>
        <w:t> </w:t>
      </w:r>
      <w:r>
        <w:rPr/>
        <w:t>models, especially</w:t>
      </w:r>
      <w:r>
        <w:rPr>
          <w:spacing w:val="-1"/>
        </w:rPr>
        <w:t> </w:t>
      </w:r>
      <w:r>
        <w:rPr/>
        <w:t>in</w:t>
      </w:r>
      <w:r>
        <w:rPr>
          <w:spacing w:val="-1"/>
        </w:rPr>
        <w:t> </w:t>
      </w:r>
      <w:r>
        <w:rPr/>
        <w:t>deep</w:t>
      </w:r>
      <w:r>
        <w:rPr>
          <w:spacing w:val="-2"/>
        </w:rPr>
        <w:t> </w:t>
      </w:r>
      <w:r>
        <w:rPr/>
        <w:t>learning,</w:t>
      </w:r>
      <w:r>
        <w:rPr>
          <w:spacing w:val="-2"/>
        </w:rPr>
        <w:t> </w:t>
      </w:r>
      <w:r>
        <w:rPr/>
        <w:t>raise</w:t>
      </w:r>
      <w:r>
        <w:rPr>
          <w:spacing w:val="-2"/>
        </w:rPr>
        <w:t> </w:t>
      </w:r>
      <w:r>
        <w:rPr/>
        <w:t>concerns about their energy consumption </w:t>
      </w:r>
      <w:r>
        <w:rPr/>
        <w:t>and carbon footprint, which could paradoxically worsen environmental degradation if not managed well. Finally, there is growing discussion among researchers about the ethical implications of</w:t>
      </w:r>
      <w:r>
        <w:rPr>
          <w:spacing w:val="-15"/>
        </w:rPr>
        <w:t> </w:t>
      </w:r>
      <w:r>
        <w:rPr/>
        <w:t>AI</w:t>
      </w:r>
      <w:r>
        <w:rPr>
          <w:spacing w:val="-15"/>
        </w:rPr>
        <w:t> </w:t>
      </w:r>
      <w:r>
        <w:rPr/>
        <w:t>in</w:t>
      </w:r>
      <w:r>
        <w:rPr>
          <w:spacing w:val="-15"/>
        </w:rPr>
        <w:t> </w:t>
      </w:r>
      <w:r>
        <w:rPr/>
        <w:t>sustainability.</w:t>
      </w:r>
      <w:r>
        <w:rPr>
          <w:spacing w:val="-15"/>
        </w:rPr>
        <w:t> </w:t>
      </w:r>
      <w:r>
        <w:rPr/>
        <w:t>They</w:t>
      </w:r>
      <w:r>
        <w:rPr>
          <w:spacing w:val="-15"/>
        </w:rPr>
        <w:t> </w:t>
      </w:r>
      <w:r>
        <w:rPr/>
        <w:t>emphasize</w:t>
      </w:r>
      <w:r>
        <w:rPr>
          <w:spacing w:val="-15"/>
        </w:rPr>
        <w:t> </w:t>
      </w:r>
      <w:r>
        <w:rPr/>
        <w:t>the need for responsible AI development that prioritizes fairness, accountability, and inclusivity. As the field continues to evolve, addressing these challenges through interdisciplinary research that merges technological innovation with ethical</w:t>
      </w:r>
      <w:r>
        <w:rPr>
          <w:spacing w:val="40"/>
        </w:rPr>
        <w:t> </w:t>
      </w:r>
      <w:r>
        <w:rPr/>
        <w:t>and</w:t>
      </w:r>
      <w:r>
        <w:rPr>
          <w:spacing w:val="80"/>
        </w:rPr>
        <w:t>  </w:t>
      </w:r>
      <w:r>
        <w:rPr/>
        <w:t>sustainable</w:t>
      </w:r>
      <w:r>
        <w:rPr>
          <w:spacing w:val="80"/>
        </w:rPr>
        <w:t>  </w:t>
      </w:r>
      <w:r>
        <w:rPr/>
        <w:t>practices</w:t>
      </w:r>
    </w:p>
    <w:p>
      <w:pPr>
        <w:pStyle w:val="BodyText"/>
        <w:spacing w:before="20"/>
        <w:ind w:left="151"/>
        <w:jc w:val="both"/>
      </w:pPr>
      <w:r>
        <w:rPr/>
        <w:t>is</w:t>
      </w:r>
      <w:r>
        <w:rPr>
          <w:spacing w:val="-2"/>
        </w:rPr>
        <w:t> essential.</w:t>
      </w:r>
    </w:p>
    <w:p>
      <w:pPr>
        <w:pStyle w:val="BodyText"/>
        <w:spacing w:before="36"/>
      </w:pPr>
    </w:p>
    <w:p>
      <w:pPr>
        <w:pStyle w:val="Heading1"/>
      </w:pPr>
      <w:r>
        <w:rPr/>
        <w:t>III.</w:t>
      </w:r>
      <w:r>
        <w:rPr>
          <w:spacing w:val="-2"/>
        </w:rPr>
        <w:t> </w:t>
      </w:r>
      <w:r>
        <w:rPr/>
        <w:t>PROPOSED</w:t>
      </w:r>
      <w:r>
        <w:rPr>
          <w:spacing w:val="-1"/>
        </w:rPr>
        <w:t> </w:t>
      </w:r>
      <w:r>
        <w:rPr>
          <w:spacing w:val="-4"/>
        </w:rPr>
        <w:t>WORK</w:t>
      </w:r>
    </w:p>
    <w:p>
      <w:pPr>
        <w:pStyle w:val="BodyText"/>
        <w:spacing w:before="43"/>
        <w:rPr>
          <w:b/>
        </w:rPr>
      </w:pPr>
    </w:p>
    <w:p>
      <w:pPr>
        <w:pStyle w:val="BodyText"/>
        <w:spacing w:line="252" w:lineRule="auto"/>
        <w:ind w:left="136" w:right="38" w:firstLine="705"/>
        <w:jc w:val="both"/>
      </w:pPr>
      <w:r>
        <w:rPr/>
        <w:t>The</w:t>
      </w:r>
      <w:r>
        <w:rPr>
          <w:spacing w:val="-15"/>
        </w:rPr>
        <w:t> </w:t>
      </w:r>
      <w:r>
        <w:rPr/>
        <w:t>proposed</w:t>
      </w:r>
      <w:r>
        <w:rPr>
          <w:spacing w:val="-15"/>
        </w:rPr>
        <w:t> </w:t>
      </w:r>
      <w:r>
        <w:rPr/>
        <w:t>work</w:t>
      </w:r>
      <w:r>
        <w:rPr>
          <w:spacing w:val="-15"/>
        </w:rPr>
        <w:t> </w:t>
      </w:r>
      <w:r>
        <w:rPr/>
        <w:t>at</w:t>
      </w:r>
      <w:r>
        <w:rPr>
          <w:spacing w:val="-15"/>
        </w:rPr>
        <w:t> </w:t>
      </w:r>
      <w:r>
        <w:rPr/>
        <w:t>the</w:t>
      </w:r>
      <w:r>
        <w:rPr>
          <w:spacing w:val="-15"/>
        </w:rPr>
        <w:t> </w:t>
      </w:r>
      <w:r>
        <w:rPr/>
        <w:t>intersection of sustainability and artificial intelligence (AI) aims to develop and implement innovative AI-driven solutions </w:t>
      </w:r>
      <w:r>
        <w:rPr/>
        <w:t>that contribute to addressing global environmental challenges. This project will focus on using AI technologies, including machine learning, deep learning, and data analytics, to improve the efficiency and effectiveness of sustainability practices across various sectors. The main goal is to create</w:t>
      </w:r>
      <w:r>
        <w:rPr>
          <w:spacing w:val="-4"/>
        </w:rPr>
        <w:t> </w:t>
      </w:r>
      <w:r>
        <w:rPr/>
        <w:t>AI</w:t>
      </w:r>
      <w:r>
        <w:rPr>
          <w:spacing w:val="-5"/>
        </w:rPr>
        <w:t> </w:t>
      </w:r>
      <w:r>
        <w:rPr/>
        <w:t>models</w:t>
      </w:r>
      <w:r>
        <w:rPr>
          <w:spacing w:val="-3"/>
        </w:rPr>
        <w:t> </w:t>
      </w:r>
      <w:r>
        <w:rPr/>
        <w:t>that</w:t>
      </w:r>
      <w:r>
        <w:rPr>
          <w:spacing w:val="-3"/>
        </w:rPr>
        <w:t> </w:t>
      </w:r>
      <w:r>
        <w:rPr/>
        <w:t>optimize</w:t>
      </w:r>
      <w:r>
        <w:rPr>
          <w:spacing w:val="-5"/>
        </w:rPr>
        <w:t> </w:t>
      </w:r>
      <w:r>
        <w:rPr/>
        <w:t>resource</w:t>
      </w:r>
      <w:r>
        <w:rPr>
          <w:spacing w:val="-4"/>
        </w:rPr>
        <w:t> </w:t>
      </w:r>
      <w:r>
        <w:rPr/>
        <w:t>use, reduce environmental impacts, and support the shift to a low-carbon economy. In the energy sector, the proposed work will involve developing AI algorithms for smart grid optimization. This will enable more efficient energy distribution and consumption while integrating renewable energy sources like solar and wind power. These AI-driven models will predict energy demand</w:t>
      </w:r>
      <w:r>
        <w:rPr>
          <w:spacing w:val="-8"/>
        </w:rPr>
        <w:t> </w:t>
      </w:r>
      <w:r>
        <w:rPr/>
        <w:t>and</w:t>
      </w:r>
      <w:r>
        <w:rPr>
          <w:spacing w:val="-8"/>
        </w:rPr>
        <w:t> </w:t>
      </w:r>
      <w:r>
        <w:rPr/>
        <w:t>production</w:t>
      </w:r>
      <w:r>
        <w:rPr>
          <w:spacing w:val="-8"/>
        </w:rPr>
        <w:t> </w:t>
      </w:r>
      <w:r>
        <w:rPr/>
        <w:t>accurately.</w:t>
      </w:r>
      <w:r>
        <w:rPr>
          <w:spacing w:val="-8"/>
        </w:rPr>
        <w:t> </w:t>
      </w:r>
      <w:r>
        <w:rPr/>
        <w:t>This</w:t>
      </w:r>
      <w:r>
        <w:rPr>
          <w:spacing w:val="-9"/>
        </w:rPr>
        <w:t> </w:t>
      </w:r>
      <w:r>
        <w:rPr/>
        <w:t>will help balance supply and demand and reduce reliance on fossil fuels. Additionally, the project will look into how AI can improve the efficiency of energy storage systems, which</w:t>
      </w:r>
      <w:r>
        <w:rPr>
          <w:spacing w:val="25"/>
        </w:rPr>
        <w:t> </w:t>
      </w:r>
      <w:r>
        <w:rPr/>
        <w:t>are</w:t>
      </w:r>
      <w:r>
        <w:rPr>
          <w:spacing w:val="23"/>
        </w:rPr>
        <w:t> </w:t>
      </w:r>
      <w:r>
        <w:rPr/>
        <w:t>important</w:t>
      </w:r>
      <w:r>
        <w:rPr>
          <w:spacing w:val="26"/>
        </w:rPr>
        <w:t> </w:t>
      </w:r>
      <w:r>
        <w:rPr/>
        <w:t>for</w:t>
      </w:r>
      <w:r>
        <w:rPr>
          <w:spacing w:val="26"/>
        </w:rPr>
        <w:t> </w:t>
      </w:r>
      <w:r>
        <w:rPr/>
        <w:t>stabilizing</w:t>
      </w:r>
      <w:r>
        <w:rPr>
          <w:spacing w:val="25"/>
        </w:rPr>
        <w:t> </w:t>
      </w:r>
      <w:r>
        <w:rPr/>
        <w:t>the</w:t>
      </w:r>
      <w:r>
        <w:rPr>
          <w:spacing w:val="25"/>
        </w:rPr>
        <w:t> </w:t>
      </w:r>
      <w:r>
        <w:rPr>
          <w:spacing w:val="-4"/>
        </w:rPr>
        <w:t>grid</w:t>
      </w:r>
    </w:p>
    <w:p>
      <w:pPr>
        <w:pStyle w:val="BodyText"/>
        <w:spacing w:line="252" w:lineRule="auto" w:before="61"/>
        <w:ind w:left="136" w:right="113"/>
        <w:jc w:val="both"/>
      </w:pPr>
      <w:r>
        <w:rPr/>
        <w:br w:type="column"/>
      </w:r>
      <w:r>
        <w:rPr/>
        <w:t>as the share of renewable energy grows. In agriculture,</w:t>
      </w:r>
      <w:r>
        <w:rPr>
          <w:spacing w:val="-1"/>
        </w:rPr>
        <w:t> </w:t>
      </w:r>
      <w:r>
        <w:rPr/>
        <w:t>the</w:t>
      </w:r>
      <w:r>
        <w:rPr>
          <w:spacing w:val="-1"/>
        </w:rPr>
        <w:t> </w:t>
      </w:r>
      <w:r>
        <w:rPr/>
        <w:t>proposed work</w:t>
      </w:r>
      <w:r>
        <w:rPr>
          <w:spacing w:val="-1"/>
        </w:rPr>
        <w:t> </w:t>
      </w:r>
      <w:r>
        <w:rPr/>
        <w:t>will focus</w:t>
      </w:r>
      <w:r>
        <w:rPr>
          <w:spacing w:val="-1"/>
        </w:rPr>
        <w:t> </w:t>
      </w:r>
      <w:r>
        <w:rPr/>
        <w:t>on precision</w:t>
      </w:r>
      <w:r>
        <w:rPr>
          <w:spacing w:val="-15"/>
        </w:rPr>
        <w:t> </w:t>
      </w:r>
      <w:r>
        <w:rPr/>
        <w:t>farming</w:t>
      </w:r>
      <w:r>
        <w:rPr>
          <w:spacing w:val="-15"/>
        </w:rPr>
        <w:t> </w:t>
      </w:r>
      <w:r>
        <w:rPr/>
        <w:t>techniques</w:t>
      </w:r>
      <w:r>
        <w:rPr>
          <w:spacing w:val="-15"/>
        </w:rPr>
        <w:t> </w:t>
      </w:r>
      <w:r>
        <w:rPr/>
        <w:t>powered</w:t>
      </w:r>
      <w:r>
        <w:rPr>
          <w:spacing w:val="-15"/>
        </w:rPr>
        <w:t> </w:t>
      </w:r>
      <w:r>
        <w:rPr/>
        <w:t>by</w:t>
      </w:r>
      <w:r>
        <w:rPr>
          <w:spacing w:val="-15"/>
        </w:rPr>
        <w:t> </w:t>
      </w:r>
      <w:r>
        <w:rPr/>
        <w:t>AI. These techniques aim to optimize the use of water,</w:t>
      </w:r>
      <w:r>
        <w:rPr>
          <w:spacing w:val="-3"/>
        </w:rPr>
        <w:t> </w:t>
      </w:r>
      <w:r>
        <w:rPr/>
        <w:t>fertilizers,</w:t>
      </w:r>
      <w:r>
        <w:rPr>
          <w:spacing w:val="-3"/>
        </w:rPr>
        <w:t> </w:t>
      </w:r>
      <w:r>
        <w:rPr/>
        <w:t>and</w:t>
      </w:r>
      <w:r>
        <w:rPr>
          <w:spacing w:val="-3"/>
        </w:rPr>
        <w:t> </w:t>
      </w:r>
      <w:r>
        <w:rPr/>
        <w:t>pesticides,</w:t>
      </w:r>
      <w:r>
        <w:rPr>
          <w:spacing w:val="-3"/>
        </w:rPr>
        <w:t> </w:t>
      </w:r>
      <w:r>
        <w:rPr/>
        <w:t>minimizing environmental impacts while </w:t>
      </w:r>
      <w:r>
        <w:rPr/>
        <w:t>maximizing crop</w:t>
      </w:r>
      <w:r>
        <w:rPr>
          <w:spacing w:val="-12"/>
        </w:rPr>
        <w:t> </w:t>
      </w:r>
      <w:r>
        <w:rPr/>
        <w:t>yields.</w:t>
      </w:r>
      <w:r>
        <w:rPr>
          <w:spacing w:val="-11"/>
        </w:rPr>
        <w:t> </w:t>
      </w:r>
      <w:r>
        <w:rPr/>
        <w:t>AI</w:t>
      </w:r>
      <w:r>
        <w:rPr>
          <w:spacing w:val="-12"/>
        </w:rPr>
        <w:t> </w:t>
      </w:r>
      <w:r>
        <w:rPr/>
        <w:t>models</w:t>
      </w:r>
      <w:r>
        <w:rPr>
          <w:spacing w:val="-9"/>
        </w:rPr>
        <w:t> </w:t>
      </w:r>
      <w:r>
        <w:rPr/>
        <w:t>will</w:t>
      </w:r>
      <w:r>
        <w:rPr>
          <w:spacing w:val="-11"/>
        </w:rPr>
        <w:t> </w:t>
      </w:r>
      <w:r>
        <w:rPr/>
        <w:t>analyse</w:t>
      </w:r>
      <w:r>
        <w:rPr>
          <w:spacing w:val="-13"/>
        </w:rPr>
        <w:t> </w:t>
      </w:r>
      <w:r>
        <w:rPr/>
        <w:t>real-time data from sensors and satellite imagery to give</w:t>
      </w:r>
      <w:r>
        <w:rPr>
          <w:spacing w:val="-15"/>
        </w:rPr>
        <w:t> </w:t>
      </w:r>
      <w:r>
        <w:rPr/>
        <w:t>farmers</w:t>
      </w:r>
      <w:r>
        <w:rPr>
          <w:spacing w:val="-15"/>
        </w:rPr>
        <w:t> </w:t>
      </w:r>
      <w:r>
        <w:rPr/>
        <w:t>actionable</w:t>
      </w:r>
      <w:r>
        <w:rPr>
          <w:spacing w:val="-15"/>
        </w:rPr>
        <w:t> </w:t>
      </w:r>
      <w:r>
        <w:rPr/>
        <w:t>insights</w:t>
      </w:r>
      <w:r>
        <w:rPr>
          <w:spacing w:val="-15"/>
        </w:rPr>
        <w:t> </w:t>
      </w:r>
      <w:r>
        <w:rPr/>
        <w:t>that</w:t>
      </w:r>
      <w:r>
        <w:rPr>
          <w:spacing w:val="-15"/>
        </w:rPr>
        <w:t> </w:t>
      </w:r>
      <w:r>
        <w:rPr/>
        <w:t>improve decision-making and resource management. The project will also explore AI's role in waste management. Predictive models will forecast waste generation patterns, optimize recycling processes, and support the development of circular economies. By integrating AI into waste management systems, the proposed work aims to reduce waste, promote resource recovery, and cut down on landfill use. Another key area of focus is AI's application in urban planning and smart cities. The proposed work will involve developing AI-driven tools for designing energy-efficient buildings, optimizing transportation networks, and managing urban resources sustainably. These AI models will simulate different urban development scenarios, helping city planners make data-driven decisions that lessen environmental impacts and improve urban residents' quality of life. In environmental</w:t>
      </w:r>
      <w:r>
        <w:rPr>
          <w:spacing w:val="-6"/>
        </w:rPr>
        <w:t> </w:t>
      </w:r>
      <w:r>
        <w:rPr/>
        <w:t>monitoring,</w:t>
      </w:r>
      <w:r>
        <w:rPr>
          <w:spacing w:val="-6"/>
        </w:rPr>
        <w:t> </w:t>
      </w:r>
      <w:r>
        <w:rPr/>
        <w:t>the</w:t>
      </w:r>
      <w:r>
        <w:rPr>
          <w:spacing w:val="-7"/>
        </w:rPr>
        <w:t> </w:t>
      </w:r>
      <w:r>
        <w:rPr/>
        <w:t>work</w:t>
      </w:r>
      <w:r>
        <w:rPr>
          <w:spacing w:val="-6"/>
        </w:rPr>
        <w:t> </w:t>
      </w:r>
      <w:r>
        <w:rPr/>
        <w:t>will</w:t>
      </w:r>
      <w:r>
        <w:rPr>
          <w:spacing w:val="-8"/>
        </w:rPr>
        <w:t> </w:t>
      </w:r>
      <w:r>
        <w:rPr/>
        <w:t>use AI techniques to analyse large-scale environmental data, including satellite imagery and sensor networks. This will monitor</w:t>
      </w:r>
      <w:r>
        <w:rPr>
          <w:spacing w:val="-5"/>
        </w:rPr>
        <w:t> </w:t>
      </w:r>
      <w:r>
        <w:rPr/>
        <w:t>deforestation,</w:t>
      </w:r>
      <w:r>
        <w:rPr>
          <w:spacing w:val="-5"/>
        </w:rPr>
        <w:t> </w:t>
      </w:r>
      <w:r>
        <w:rPr/>
        <w:t>land</w:t>
      </w:r>
      <w:r>
        <w:rPr>
          <w:spacing w:val="-5"/>
        </w:rPr>
        <w:t> </w:t>
      </w:r>
      <w:r>
        <w:rPr/>
        <w:t>use</w:t>
      </w:r>
      <w:r>
        <w:rPr>
          <w:spacing w:val="-6"/>
        </w:rPr>
        <w:t> </w:t>
      </w:r>
      <w:r>
        <w:rPr/>
        <w:t>changes,</w:t>
      </w:r>
      <w:r>
        <w:rPr>
          <w:spacing w:val="-5"/>
        </w:rPr>
        <w:t> </w:t>
      </w:r>
      <w:r>
        <w:rPr/>
        <w:t>and biodiversity loss. These AI-driven monitoring systems will provide timely and accurate</w:t>
      </w:r>
      <w:r>
        <w:rPr>
          <w:spacing w:val="-12"/>
        </w:rPr>
        <w:t> </w:t>
      </w:r>
      <w:r>
        <w:rPr/>
        <w:t>information</w:t>
      </w:r>
      <w:r>
        <w:rPr>
          <w:spacing w:val="-11"/>
        </w:rPr>
        <w:t> </w:t>
      </w:r>
      <w:r>
        <w:rPr/>
        <w:t>to</w:t>
      </w:r>
      <w:r>
        <w:rPr>
          <w:spacing w:val="-11"/>
        </w:rPr>
        <w:t> </w:t>
      </w:r>
      <w:r>
        <w:rPr/>
        <w:t>support</w:t>
      </w:r>
      <w:r>
        <w:rPr>
          <w:spacing w:val="-11"/>
        </w:rPr>
        <w:t> </w:t>
      </w:r>
      <w:r>
        <w:rPr/>
        <w:t>conservation efforts and inform environmental policy decisions. To address the challenges related to</w:t>
      </w:r>
      <w:r>
        <w:rPr>
          <w:spacing w:val="-15"/>
        </w:rPr>
        <w:t> </w:t>
      </w:r>
      <w:r>
        <w:rPr/>
        <w:t>AI's</w:t>
      </w:r>
      <w:r>
        <w:rPr>
          <w:spacing w:val="-15"/>
        </w:rPr>
        <w:t> </w:t>
      </w:r>
      <w:r>
        <w:rPr/>
        <w:t>environmental</w:t>
      </w:r>
      <w:r>
        <w:rPr>
          <w:spacing w:val="-15"/>
        </w:rPr>
        <w:t> </w:t>
      </w:r>
      <w:r>
        <w:rPr/>
        <w:t>footprint,</w:t>
      </w:r>
      <w:r>
        <w:rPr>
          <w:spacing w:val="-15"/>
        </w:rPr>
        <w:t> </w:t>
      </w:r>
      <w:r>
        <w:rPr/>
        <w:t>the</w:t>
      </w:r>
      <w:r>
        <w:rPr>
          <w:spacing w:val="-15"/>
        </w:rPr>
        <w:t> </w:t>
      </w:r>
      <w:r>
        <w:rPr/>
        <w:t>proposed work will focus on developing energy efficient AI algorithms and hardware. This will ensure that AI technologies do not worsen the problems they aim to solve. The project will also incorporate ethical considerations</w:t>
      </w:r>
      <w:r>
        <w:rPr>
          <w:spacing w:val="64"/>
          <w:w w:val="150"/>
        </w:rPr>
        <w:t>  </w:t>
      </w:r>
      <w:r>
        <w:rPr/>
        <w:t>into</w:t>
      </w:r>
      <w:r>
        <w:rPr>
          <w:spacing w:val="67"/>
          <w:w w:val="150"/>
        </w:rPr>
        <w:t>  </w:t>
      </w:r>
      <w:r>
        <w:rPr/>
        <w:t>the</w:t>
      </w:r>
      <w:r>
        <w:rPr>
          <w:spacing w:val="65"/>
          <w:w w:val="150"/>
        </w:rPr>
        <w:t>  </w:t>
      </w:r>
      <w:r>
        <w:rPr/>
        <w:t>design</w:t>
      </w:r>
      <w:r>
        <w:rPr>
          <w:spacing w:val="67"/>
          <w:w w:val="150"/>
        </w:rPr>
        <w:t>  </w:t>
      </w:r>
      <w:r>
        <w:rPr>
          <w:spacing w:val="-5"/>
        </w:rPr>
        <w:t>and</w:t>
      </w:r>
    </w:p>
    <w:p>
      <w:pPr>
        <w:pStyle w:val="BodyText"/>
        <w:spacing w:after="0" w:line="252" w:lineRule="auto"/>
        <w:jc w:val="both"/>
        <w:sectPr>
          <w:pgSz w:w="11930" w:h="16850"/>
          <w:pgMar w:top="1440" w:bottom="280" w:left="1275" w:right="1133"/>
          <w:cols w:num="2" w:equalWidth="0">
            <w:col w:w="4466" w:space="506"/>
            <w:col w:w="4550"/>
          </w:cols>
        </w:sectPr>
      </w:pPr>
    </w:p>
    <w:p>
      <w:pPr>
        <w:pStyle w:val="BodyText"/>
        <w:spacing w:line="252" w:lineRule="auto" w:before="61"/>
        <w:ind w:left="136" w:right="38"/>
        <w:jc w:val="both"/>
      </w:pPr>
      <w:r>
        <w:rPr/>
        <w:t>implementation of AI systems. This will focus on transparency, accountability, and inclusivity. It includes developing frameworks for responsible AI use that prevent algorithmic biases and guarantee equitable access to AI-driven sustainability solutions across different regions and communities. Collaborative governance models will engage stakeholders from various sectors, including technologists, environmental scientists, policymakers, and civil society, in creating AI systems that align</w:t>
      </w:r>
      <w:r>
        <w:rPr>
          <w:spacing w:val="-12"/>
        </w:rPr>
        <w:t> </w:t>
      </w:r>
      <w:r>
        <w:rPr/>
        <w:t>with</w:t>
      </w:r>
      <w:r>
        <w:rPr>
          <w:spacing w:val="-12"/>
        </w:rPr>
        <w:t> </w:t>
      </w:r>
      <w:r>
        <w:rPr/>
        <w:t>sustainability</w:t>
      </w:r>
      <w:r>
        <w:rPr>
          <w:spacing w:val="-11"/>
        </w:rPr>
        <w:t> </w:t>
      </w:r>
      <w:r>
        <w:rPr/>
        <w:t>goals.</w:t>
      </w:r>
      <w:r>
        <w:rPr>
          <w:spacing w:val="-12"/>
        </w:rPr>
        <w:t> </w:t>
      </w:r>
      <w:r>
        <w:rPr/>
        <w:t>The</w:t>
      </w:r>
      <w:r>
        <w:rPr>
          <w:spacing w:val="-12"/>
        </w:rPr>
        <w:t> </w:t>
      </w:r>
      <w:r>
        <w:rPr/>
        <w:t>proposed work will involve interdisciplinary research that brings together insights from environmental</w:t>
      </w:r>
      <w:r>
        <w:rPr>
          <w:spacing w:val="-15"/>
        </w:rPr>
        <w:t> </w:t>
      </w:r>
      <w:r>
        <w:rPr/>
        <w:t>science,</w:t>
      </w:r>
      <w:r>
        <w:rPr>
          <w:spacing w:val="-15"/>
        </w:rPr>
        <w:t> </w:t>
      </w:r>
      <w:r>
        <w:rPr/>
        <w:t>AI,</w:t>
      </w:r>
      <w:r>
        <w:rPr>
          <w:spacing w:val="-15"/>
        </w:rPr>
        <w:t> </w:t>
      </w:r>
      <w:r>
        <w:rPr/>
        <w:t>ethics,</w:t>
      </w:r>
      <w:r>
        <w:rPr>
          <w:spacing w:val="-15"/>
        </w:rPr>
        <w:t> </w:t>
      </w:r>
      <w:r>
        <w:rPr/>
        <w:t>and</w:t>
      </w:r>
      <w:r>
        <w:rPr>
          <w:spacing w:val="-15"/>
        </w:rPr>
        <w:t> </w:t>
      </w:r>
      <w:r>
        <w:rPr/>
        <w:t>policy studies to create comprehensive solutions that address both the opportunities and challenges at the intersection of AI and sustainability. By conducting case studies and pilot projects in different settings, the project aims to demonstrate practical applications of AI in advancing sustainability</w:t>
      </w:r>
      <w:r>
        <w:rPr>
          <w:spacing w:val="-15"/>
        </w:rPr>
        <w:t> </w:t>
      </w:r>
      <w:r>
        <w:rPr/>
        <w:t>while</w:t>
      </w:r>
      <w:r>
        <w:rPr>
          <w:spacing w:val="-15"/>
        </w:rPr>
        <w:t> </w:t>
      </w:r>
      <w:r>
        <w:rPr/>
        <w:t>also</w:t>
      </w:r>
      <w:r>
        <w:rPr>
          <w:spacing w:val="-15"/>
        </w:rPr>
        <w:t> </w:t>
      </w:r>
      <w:r>
        <w:rPr/>
        <w:t>identifying</w:t>
      </w:r>
      <w:r>
        <w:rPr>
          <w:spacing w:val="-15"/>
        </w:rPr>
        <w:t> </w:t>
      </w:r>
      <w:r>
        <w:rPr/>
        <w:t>potential risks</w:t>
      </w:r>
      <w:r>
        <w:rPr>
          <w:spacing w:val="-15"/>
        </w:rPr>
        <w:t> </w:t>
      </w:r>
      <w:r>
        <w:rPr/>
        <w:t>and</w:t>
      </w:r>
      <w:r>
        <w:rPr>
          <w:spacing w:val="-15"/>
        </w:rPr>
        <w:t> </w:t>
      </w:r>
      <w:r>
        <w:rPr/>
        <w:t>mitigation</w:t>
      </w:r>
      <w:r>
        <w:rPr>
          <w:spacing w:val="-15"/>
        </w:rPr>
        <w:t> </w:t>
      </w:r>
      <w:r>
        <w:rPr/>
        <w:t>strategies.</w:t>
      </w:r>
      <w:r>
        <w:rPr>
          <w:spacing w:val="-15"/>
        </w:rPr>
        <w:t> </w:t>
      </w:r>
      <w:r>
        <w:rPr/>
        <w:t>The</w:t>
      </w:r>
      <w:r>
        <w:rPr>
          <w:spacing w:val="-15"/>
        </w:rPr>
        <w:t> </w:t>
      </w:r>
      <w:r>
        <w:rPr/>
        <w:t>outcomes of</w:t>
      </w:r>
      <w:r>
        <w:rPr>
          <w:spacing w:val="-10"/>
        </w:rPr>
        <w:t> </w:t>
      </w:r>
      <w:r>
        <w:rPr/>
        <w:t>this</w:t>
      </w:r>
      <w:r>
        <w:rPr>
          <w:spacing w:val="-10"/>
        </w:rPr>
        <w:t> </w:t>
      </w:r>
      <w:r>
        <w:rPr/>
        <w:t>research</w:t>
      </w:r>
      <w:r>
        <w:rPr>
          <w:spacing w:val="-10"/>
        </w:rPr>
        <w:t> </w:t>
      </w:r>
      <w:r>
        <w:rPr/>
        <w:t>will</w:t>
      </w:r>
      <w:r>
        <w:rPr>
          <w:spacing w:val="-9"/>
        </w:rPr>
        <w:t> </w:t>
      </w:r>
      <w:r>
        <w:rPr/>
        <w:t>contribute</w:t>
      </w:r>
      <w:r>
        <w:rPr>
          <w:spacing w:val="-10"/>
        </w:rPr>
        <w:t> </w:t>
      </w:r>
      <w:r>
        <w:rPr/>
        <w:t>to</w:t>
      </w:r>
      <w:r>
        <w:rPr>
          <w:spacing w:val="-9"/>
        </w:rPr>
        <w:t> </w:t>
      </w:r>
      <w:r>
        <w:rPr/>
        <w:t>developing guidelines and best practices for the responsible deployment of AI in sustainability initiatives, ensuring that AI technologies are used effectively to achieve long-term</w:t>
      </w:r>
      <w:r>
        <w:rPr>
          <w:spacing w:val="-12"/>
        </w:rPr>
        <w:t> </w:t>
      </w:r>
      <w:r>
        <w:rPr/>
        <w:t>environmental</w:t>
      </w:r>
      <w:r>
        <w:rPr>
          <w:spacing w:val="-11"/>
        </w:rPr>
        <w:t> </w:t>
      </w:r>
      <w:r>
        <w:rPr/>
        <w:t>and</w:t>
      </w:r>
      <w:r>
        <w:rPr>
          <w:spacing w:val="-13"/>
        </w:rPr>
        <w:t> </w:t>
      </w:r>
      <w:r>
        <w:rPr/>
        <w:t>social</w:t>
      </w:r>
      <w:r>
        <w:rPr>
          <w:spacing w:val="-13"/>
        </w:rPr>
        <w:t> </w:t>
      </w:r>
      <w:r>
        <w:rPr/>
        <w:t>benefits. Ultimately, the proposed work seeks to position AI as a key tool in the global effort to combat climate change, protect natural resources,</w:t>
      </w:r>
      <w:r>
        <w:rPr>
          <w:spacing w:val="-1"/>
        </w:rPr>
        <w:t> </w:t>
      </w:r>
      <w:r>
        <w:rPr/>
        <w:t>and</w:t>
      </w:r>
      <w:r>
        <w:rPr>
          <w:spacing w:val="-1"/>
        </w:rPr>
        <w:t> </w:t>
      </w:r>
      <w:r>
        <w:rPr/>
        <w:t>create</w:t>
      </w:r>
      <w:r>
        <w:rPr>
          <w:spacing w:val="-1"/>
        </w:rPr>
        <w:t> </w:t>
      </w:r>
      <w:r>
        <w:rPr/>
        <w:t>a</w:t>
      </w:r>
      <w:r>
        <w:rPr>
          <w:spacing w:val="-2"/>
        </w:rPr>
        <w:t> </w:t>
      </w:r>
      <w:r>
        <w:rPr/>
        <w:t>more</w:t>
      </w:r>
      <w:r>
        <w:rPr>
          <w:spacing w:val="-3"/>
        </w:rPr>
        <w:t> </w:t>
      </w:r>
      <w:r>
        <w:rPr/>
        <w:t>sustainable</w:t>
      </w:r>
      <w:r>
        <w:rPr>
          <w:spacing w:val="-2"/>
        </w:rPr>
        <w:t> </w:t>
      </w:r>
      <w:r>
        <w:rPr/>
        <w:t>and fair future.</w:t>
      </w:r>
    </w:p>
    <w:p>
      <w:pPr>
        <w:pStyle w:val="BodyText"/>
        <w:spacing w:before="69"/>
      </w:pPr>
    </w:p>
    <w:p>
      <w:pPr>
        <w:pStyle w:val="Heading1"/>
        <w:spacing w:before="1"/>
      </w:pPr>
      <w:r>
        <w:rPr/>
        <w:t>IV. </w:t>
      </w:r>
      <w:r>
        <w:rPr>
          <w:spacing w:val="-2"/>
        </w:rPr>
        <w:t>CONCLUSION</w:t>
      </w:r>
    </w:p>
    <w:p>
      <w:pPr>
        <w:pStyle w:val="BodyText"/>
        <w:spacing w:before="43"/>
        <w:rPr>
          <w:b/>
        </w:rPr>
      </w:pPr>
    </w:p>
    <w:p>
      <w:pPr>
        <w:pStyle w:val="BodyText"/>
        <w:spacing w:line="252" w:lineRule="auto"/>
        <w:ind w:left="136" w:right="38" w:firstLine="705"/>
        <w:jc w:val="both"/>
      </w:pPr>
      <w:r>
        <w:rPr/>
        <w:t>The conclusion of this exploration into the intersection of sustainability and artificial intelligence (AI) highlights the transformative potential of AI technologies in tackling some of the most </w:t>
      </w:r>
      <w:r>
        <w:rPr/>
        <w:t>pressing environmental challenges we face today. It also points out the complexities and ethical considerations</w:t>
      </w:r>
      <w:r>
        <w:rPr>
          <w:spacing w:val="64"/>
          <w:w w:val="150"/>
        </w:rPr>
        <w:t>  </w:t>
      </w:r>
      <w:r>
        <w:rPr/>
        <w:t>that</w:t>
      </w:r>
      <w:r>
        <w:rPr>
          <w:spacing w:val="66"/>
          <w:w w:val="150"/>
        </w:rPr>
        <w:t>  </w:t>
      </w:r>
      <w:r>
        <w:rPr/>
        <w:t>come</w:t>
      </w:r>
      <w:r>
        <w:rPr>
          <w:spacing w:val="65"/>
          <w:w w:val="150"/>
        </w:rPr>
        <w:t>  </w:t>
      </w:r>
      <w:r>
        <w:rPr/>
        <w:t>with</w:t>
      </w:r>
      <w:r>
        <w:rPr>
          <w:spacing w:val="65"/>
          <w:w w:val="150"/>
        </w:rPr>
        <w:t>  </w:t>
      </w:r>
      <w:r>
        <w:rPr>
          <w:spacing w:val="-4"/>
        </w:rPr>
        <w:t>this</w:t>
      </w:r>
    </w:p>
    <w:p>
      <w:pPr>
        <w:pStyle w:val="BodyText"/>
        <w:spacing w:line="252" w:lineRule="auto" w:before="61"/>
        <w:ind w:left="136" w:right="114"/>
        <w:jc w:val="both"/>
      </w:pPr>
      <w:r>
        <w:rPr/>
        <w:br w:type="column"/>
      </w:r>
      <w:r>
        <w:rPr/>
        <w:t>integration. The research shows that AI, when applied strategically, can greatly enhance the efficiency and effectiveness of sustainability initiatives in various sectors, including energy, agriculture, waste management, urban planning, </w:t>
      </w:r>
      <w:r>
        <w:rPr/>
        <w:t>and environmental monitoring. For example, AI driven models in the energy sector have demonstrated significant potential in optimizing smart grids, predicting energy production from renewable sources, and improving energy storage efficiency. These aspects are critical for reducing greenhouse gas emissions and facilitating the transition to a low-carbon economy. In agriculture, AI powered precision farming techniques have been key in optimizing resource use, reducing environmental impacts, and increasing crop yields. This contributes to global food security and sustainability. Similarly, in waste management, AI helps enhance recycling processes, predict waste generation patterns, and support circular economies, leading to more sustainable resource use and less environmental impact. The role of AI in urban planning has also been significant, with AI-driven tools enabling the design of energy-efficient buildings and the optimization of transportation networks. Furthermore, AI's application</w:t>
      </w:r>
      <w:r>
        <w:rPr>
          <w:spacing w:val="-2"/>
        </w:rPr>
        <w:t> </w:t>
      </w:r>
      <w:r>
        <w:rPr/>
        <w:t>in</w:t>
      </w:r>
      <w:r>
        <w:rPr>
          <w:spacing w:val="-1"/>
        </w:rPr>
        <w:t> </w:t>
      </w:r>
      <w:r>
        <w:rPr/>
        <w:t>environmental</w:t>
      </w:r>
      <w:r>
        <w:rPr>
          <w:spacing w:val="-2"/>
        </w:rPr>
        <w:t> </w:t>
      </w:r>
      <w:r>
        <w:rPr/>
        <w:t>monitoring</w:t>
      </w:r>
      <w:r>
        <w:rPr>
          <w:spacing w:val="-2"/>
        </w:rPr>
        <w:t> </w:t>
      </w:r>
      <w:r>
        <w:rPr/>
        <w:t>has provided</w:t>
      </w:r>
      <w:r>
        <w:rPr>
          <w:spacing w:val="-15"/>
        </w:rPr>
        <w:t> </w:t>
      </w:r>
      <w:r>
        <w:rPr/>
        <w:t>valuable</w:t>
      </w:r>
      <w:r>
        <w:rPr>
          <w:spacing w:val="-15"/>
        </w:rPr>
        <w:t> </w:t>
      </w:r>
      <w:r>
        <w:rPr/>
        <w:t>insights</w:t>
      </w:r>
      <w:r>
        <w:rPr>
          <w:spacing w:val="-15"/>
        </w:rPr>
        <w:t> </w:t>
      </w:r>
      <w:r>
        <w:rPr/>
        <w:t>into</w:t>
      </w:r>
      <w:r>
        <w:rPr>
          <w:spacing w:val="-15"/>
        </w:rPr>
        <w:t> </w:t>
      </w:r>
      <w:r>
        <w:rPr/>
        <w:t>deforestation, land use changes, and biodiversity loss, supporting more effective conservation efforts and informed policymaking. However, while the benefits of AI in advancing sustainability are clear, this research also highlights the challenges that must be addressed to realize these benefits fully. One major challenge is the environmental impact of AI itself, particularly the energy consumption tied to training and deploying large-scale AI models. The paradox of using energy intensive AI technologies to solve environmental</w:t>
      </w:r>
      <w:r>
        <w:rPr>
          <w:spacing w:val="-15"/>
        </w:rPr>
        <w:t> </w:t>
      </w:r>
      <w:r>
        <w:rPr/>
        <w:t>problems</w:t>
      </w:r>
      <w:r>
        <w:rPr>
          <w:spacing w:val="-15"/>
        </w:rPr>
        <w:t> </w:t>
      </w:r>
      <w:r>
        <w:rPr/>
        <w:t>calls</w:t>
      </w:r>
      <w:r>
        <w:rPr>
          <w:spacing w:val="-15"/>
        </w:rPr>
        <w:t> </w:t>
      </w:r>
      <w:r>
        <w:rPr/>
        <w:t>for</w:t>
      </w:r>
      <w:r>
        <w:rPr>
          <w:spacing w:val="-15"/>
        </w:rPr>
        <w:t> </w:t>
      </w:r>
      <w:r>
        <w:rPr/>
        <w:t>a</w:t>
      </w:r>
      <w:r>
        <w:rPr>
          <w:spacing w:val="-15"/>
        </w:rPr>
        <w:t> </w:t>
      </w:r>
      <w:r>
        <w:rPr/>
        <w:t>concerted effort</w:t>
      </w:r>
      <w:r>
        <w:rPr>
          <w:spacing w:val="37"/>
        </w:rPr>
        <w:t> </w:t>
      </w:r>
      <w:r>
        <w:rPr/>
        <w:t>to</w:t>
      </w:r>
      <w:r>
        <w:rPr>
          <w:spacing w:val="40"/>
        </w:rPr>
        <w:t> </w:t>
      </w:r>
      <w:r>
        <w:rPr/>
        <w:t>develop</w:t>
      </w:r>
      <w:r>
        <w:rPr>
          <w:spacing w:val="40"/>
        </w:rPr>
        <w:t> </w:t>
      </w:r>
      <w:r>
        <w:rPr/>
        <w:t>more</w:t>
      </w:r>
      <w:r>
        <w:rPr>
          <w:spacing w:val="41"/>
        </w:rPr>
        <w:t> </w:t>
      </w:r>
      <w:r>
        <w:rPr/>
        <w:t>energy</w:t>
      </w:r>
      <w:r>
        <w:rPr>
          <w:spacing w:val="42"/>
        </w:rPr>
        <w:t> </w:t>
      </w:r>
      <w:r>
        <w:rPr/>
        <w:t>efficient</w:t>
      </w:r>
      <w:r>
        <w:rPr>
          <w:spacing w:val="40"/>
        </w:rPr>
        <w:t> </w:t>
      </w:r>
      <w:r>
        <w:rPr>
          <w:spacing w:val="-5"/>
        </w:rPr>
        <w:t>AI</w:t>
      </w:r>
    </w:p>
    <w:p>
      <w:pPr>
        <w:pStyle w:val="BodyText"/>
        <w:spacing w:after="0" w:line="252" w:lineRule="auto"/>
        <w:jc w:val="both"/>
        <w:sectPr>
          <w:pgSz w:w="11930" w:h="16850"/>
          <w:pgMar w:top="1440" w:bottom="280" w:left="1275" w:right="1133"/>
          <w:cols w:num="2" w:equalWidth="0">
            <w:col w:w="4465" w:space="506"/>
            <w:col w:w="4551"/>
          </w:cols>
        </w:sectPr>
      </w:pPr>
    </w:p>
    <w:p>
      <w:pPr>
        <w:pStyle w:val="BodyText"/>
        <w:spacing w:line="254" w:lineRule="auto" w:before="61"/>
        <w:ind w:left="136" w:right="38"/>
        <w:jc w:val="both"/>
      </w:pPr>
      <w:r>
        <w:rPr/>
        <w:t>algorithms and hardware. Additionally, the ethical implications of AI, such as algorithmic biases and widening </w:t>
      </w:r>
      <w:r>
        <w:rPr/>
        <w:t>digital divides, must be carefully considered.</w:t>
      </w:r>
    </w:p>
    <w:p>
      <w:pPr>
        <w:pStyle w:val="BodyText"/>
        <w:tabs>
          <w:tab w:pos="1995" w:val="left" w:leader="none"/>
          <w:tab w:pos="2053" w:val="left" w:leader="none"/>
          <w:tab w:pos="3135" w:val="left" w:leader="none"/>
        </w:tabs>
        <w:spacing w:line="254" w:lineRule="auto"/>
        <w:ind w:left="146" w:right="38" w:hanging="10"/>
      </w:pPr>
      <w:r>
        <w:rPr/>
        <w:t>It’s</w:t>
      </w:r>
      <w:r>
        <w:rPr>
          <w:spacing w:val="-1"/>
        </w:rPr>
        <w:t> </w:t>
      </w:r>
      <w:r>
        <w:rPr/>
        <w:t>crucial</w:t>
      </w:r>
      <w:r>
        <w:rPr>
          <w:spacing w:val="-1"/>
        </w:rPr>
        <w:t> </w:t>
      </w:r>
      <w:r>
        <w:rPr/>
        <w:t>that</w:t>
      </w:r>
      <w:r>
        <w:rPr>
          <w:spacing w:val="-1"/>
        </w:rPr>
        <w:t> </w:t>
      </w:r>
      <w:r>
        <w:rPr/>
        <w:t>AI</w:t>
      </w:r>
      <w:r>
        <w:rPr>
          <w:spacing w:val="-4"/>
        </w:rPr>
        <w:t> </w:t>
      </w:r>
      <w:r>
        <w:rPr/>
        <w:t>systems are</w:t>
      </w:r>
      <w:r>
        <w:rPr>
          <w:spacing w:val="-3"/>
        </w:rPr>
        <w:t> </w:t>
      </w:r>
      <w:r>
        <w:rPr/>
        <w:t>designed</w:t>
      </w:r>
      <w:r>
        <w:rPr>
          <w:spacing w:val="-1"/>
        </w:rPr>
        <w:t> </w:t>
      </w:r>
      <w:r>
        <w:rPr/>
        <w:t>and </w:t>
      </w:r>
      <w:r>
        <w:rPr>
          <w:spacing w:val="-2"/>
        </w:rPr>
        <w:t>implemented</w:t>
      </w:r>
      <w:r>
        <w:rPr/>
        <w:tab/>
        <w:tab/>
      </w:r>
      <w:r>
        <w:rPr>
          <w:spacing w:val="-4"/>
        </w:rPr>
        <w:t>with</w:t>
      </w:r>
      <w:r>
        <w:rPr/>
        <w:tab/>
      </w:r>
      <w:r>
        <w:rPr>
          <w:spacing w:val="-2"/>
        </w:rPr>
        <w:t>transparency, </w:t>
      </w:r>
      <w:r>
        <w:rPr/>
        <w:t>accountability,</w:t>
      </w:r>
      <w:r>
        <w:rPr>
          <w:spacing w:val="-7"/>
        </w:rPr>
        <w:t> </w:t>
      </w:r>
      <w:r>
        <w:rPr/>
        <w:t>and</w:t>
      </w:r>
      <w:r>
        <w:rPr>
          <w:spacing w:val="-7"/>
        </w:rPr>
        <w:t> </w:t>
      </w:r>
      <w:r>
        <w:rPr/>
        <w:t>inclusivity,</w:t>
      </w:r>
      <w:r>
        <w:rPr>
          <w:spacing w:val="-7"/>
        </w:rPr>
        <w:t> </w:t>
      </w:r>
      <w:r>
        <w:rPr/>
        <w:t>ensuring</w:t>
      </w:r>
      <w:r>
        <w:rPr>
          <w:spacing w:val="-7"/>
        </w:rPr>
        <w:t> </w:t>
      </w:r>
      <w:r>
        <w:rPr/>
        <w:t>that the</w:t>
      </w:r>
      <w:r>
        <w:rPr>
          <w:spacing w:val="80"/>
        </w:rPr>
        <w:t> </w:t>
      </w:r>
      <w:r>
        <w:rPr/>
        <w:t>benefits</w:t>
      </w:r>
      <w:r>
        <w:rPr>
          <w:spacing w:val="80"/>
        </w:rPr>
        <w:t> </w:t>
      </w:r>
      <w:r>
        <w:rPr/>
        <w:t>of</w:t>
        <w:tab/>
        <w:t>AI-driven</w:t>
      </w:r>
      <w:r>
        <w:rPr>
          <w:spacing w:val="80"/>
        </w:rPr>
        <w:t> </w:t>
      </w:r>
      <w:r>
        <w:rPr/>
        <w:t>sustainability solutions</w:t>
      </w:r>
      <w:r>
        <w:rPr>
          <w:spacing w:val="40"/>
        </w:rPr>
        <w:t> </w:t>
      </w:r>
      <w:r>
        <w:rPr/>
        <w:t>are</w:t>
      </w:r>
      <w:r>
        <w:rPr>
          <w:spacing w:val="40"/>
        </w:rPr>
        <w:t> </w:t>
      </w:r>
      <w:r>
        <w:rPr/>
        <w:t>distributed</w:t>
      </w:r>
      <w:r>
        <w:rPr>
          <w:spacing w:val="40"/>
        </w:rPr>
        <w:t> </w:t>
      </w:r>
      <w:r>
        <w:rPr/>
        <w:t>fairly</w:t>
      </w:r>
      <w:r>
        <w:rPr>
          <w:spacing w:val="40"/>
        </w:rPr>
        <w:t> </w:t>
      </w:r>
      <w:r>
        <w:rPr/>
        <w:t>across</w:t>
      </w:r>
      <w:r>
        <w:rPr>
          <w:spacing w:val="40"/>
        </w:rPr>
        <w:t> </w:t>
      </w:r>
      <w:r>
        <w:rPr/>
        <w:t>all regions</w:t>
      </w:r>
      <w:r>
        <w:rPr>
          <w:spacing w:val="-6"/>
        </w:rPr>
        <w:t> </w:t>
      </w:r>
      <w:r>
        <w:rPr/>
        <w:t>and</w:t>
      </w:r>
      <w:r>
        <w:rPr>
          <w:spacing w:val="-6"/>
        </w:rPr>
        <w:t> </w:t>
      </w:r>
      <w:r>
        <w:rPr/>
        <w:t>communities.</w:t>
      </w:r>
      <w:r>
        <w:rPr>
          <w:spacing w:val="-7"/>
        </w:rPr>
        <w:t> </w:t>
      </w:r>
      <w:r>
        <w:rPr/>
        <w:t>This</w:t>
      </w:r>
      <w:r>
        <w:rPr>
          <w:spacing w:val="-6"/>
        </w:rPr>
        <w:t> </w:t>
      </w:r>
      <w:r>
        <w:rPr/>
        <w:t>research</w:t>
      </w:r>
      <w:r>
        <w:rPr>
          <w:spacing w:val="-6"/>
        </w:rPr>
        <w:t> </w:t>
      </w:r>
      <w:r>
        <w:rPr/>
        <w:t>also emphasizes the importance of collaborative governance frameworks that involve </w:t>
      </w:r>
      <w:r>
        <w:rPr>
          <w:spacing w:val="-2"/>
        </w:rPr>
        <w:t>multiple</w:t>
      </w:r>
    </w:p>
    <w:p>
      <w:pPr>
        <w:pStyle w:val="BodyText"/>
        <w:tabs>
          <w:tab w:pos="1026" w:val="left" w:leader="none"/>
          <w:tab w:pos="1196" w:val="left" w:leader="none"/>
          <w:tab w:pos="1391" w:val="left" w:leader="none"/>
          <w:tab w:pos="1489" w:val="left" w:leader="none"/>
          <w:tab w:pos="1751" w:val="left" w:leader="none"/>
          <w:tab w:pos="1782" w:val="left" w:leader="none"/>
          <w:tab w:pos="1837" w:val="left" w:leader="none"/>
          <w:tab w:pos="1933" w:val="left" w:leader="none"/>
          <w:tab w:pos="2039" w:val="left" w:leader="none"/>
          <w:tab w:pos="2273" w:val="left" w:leader="none"/>
          <w:tab w:pos="2319" w:val="left" w:leader="none"/>
          <w:tab w:pos="2490" w:val="left" w:leader="none"/>
          <w:tab w:pos="2605" w:val="left" w:leader="none"/>
          <w:tab w:pos="2815" w:val="left" w:leader="none"/>
          <w:tab w:pos="2866" w:val="left" w:leader="none"/>
          <w:tab w:pos="3101" w:val="left" w:leader="none"/>
          <w:tab w:pos="3231" w:val="left" w:leader="none"/>
          <w:tab w:pos="3322" w:val="left" w:leader="none"/>
          <w:tab w:pos="3358" w:val="left" w:leader="none"/>
          <w:tab w:pos="3411" w:val="left" w:leader="none"/>
          <w:tab w:pos="3802" w:val="left" w:leader="none"/>
        </w:tabs>
        <w:spacing w:line="252" w:lineRule="auto"/>
        <w:ind w:left="146" w:right="280" w:hanging="10"/>
      </w:pPr>
      <w:r>
        <w:rPr>
          <w:spacing w:val="-2"/>
        </w:rPr>
        <w:t>stakeholders—technologists, </w:t>
      </w:r>
      <w:r>
        <w:rPr/>
        <w:t>environmental</w:t>
      </w:r>
      <w:r>
        <w:rPr>
          <w:spacing w:val="80"/>
        </w:rPr>
        <w:t> </w:t>
      </w:r>
      <w:r>
        <w:rPr/>
        <w:t>scientists,</w:t>
      </w:r>
      <w:r>
        <w:rPr>
          <w:spacing w:val="80"/>
        </w:rPr>
        <w:t> </w:t>
      </w:r>
      <w:r>
        <w:rPr/>
        <w:t>policymakers, and</w:t>
      </w:r>
      <w:r>
        <w:rPr>
          <w:spacing w:val="40"/>
        </w:rPr>
        <w:t> </w:t>
      </w:r>
      <w:r>
        <w:rPr/>
        <w:t>civil</w:t>
      </w:r>
      <w:r>
        <w:rPr>
          <w:spacing w:val="40"/>
        </w:rPr>
        <w:t> </w:t>
      </w:r>
      <w:r>
        <w:rPr/>
        <w:t>society—</w:t>
      </w:r>
      <w:r>
        <w:rPr>
          <w:spacing w:val="40"/>
        </w:rPr>
        <w:t> </w:t>
      </w:r>
      <w:r>
        <w:rPr/>
        <w:t>in</w:t>
      </w:r>
      <w:r>
        <w:rPr>
          <w:spacing w:val="40"/>
        </w:rPr>
        <w:t> </w:t>
      </w:r>
      <w:r>
        <w:rPr/>
        <w:t>developing</w:t>
      </w:r>
      <w:r>
        <w:rPr>
          <w:spacing w:val="40"/>
        </w:rPr>
        <w:t> </w:t>
      </w:r>
      <w:r>
        <w:rPr/>
        <w:t>and</w:t>
      </w:r>
      <w:r>
        <w:rPr>
          <w:spacing w:val="40"/>
        </w:rPr>
        <w:t> </w:t>
      </w:r>
      <w:r>
        <w:rPr/>
        <w:t>deploying</w:t>
      </w:r>
      <w:r>
        <w:rPr>
          <w:spacing w:val="40"/>
        </w:rPr>
        <w:t> </w:t>
      </w:r>
      <w:r>
        <w:rPr/>
        <w:t>AI</w:t>
      </w:r>
      <w:r>
        <w:rPr>
          <w:spacing w:val="38"/>
        </w:rPr>
        <w:t> </w:t>
      </w:r>
      <w:r>
        <w:rPr/>
        <w:t>systems</w:t>
      </w:r>
      <w:r>
        <w:rPr>
          <w:spacing w:val="40"/>
        </w:rPr>
        <w:t> </w:t>
      </w:r>
      <w:r>
        <w:rPr/>
        <w:t>for</w:t>
      </w:r>
      <w:r>
        <w:rPr>
          <w:spacing w:val="40"/>
        </w:rPr>
        <w:t> </w:t>
      </w:r>
      <w:r>
        <w:rPr/>
        <w:t>sustainability. Collaborative</w:t>
      </w:r>
      <w:r>
        <w:rPr>
          <w:spacing w:val="80"/>
        </w:rPr>
        <w:t> </w:t>
      </w:r>
      <w:r>
        <w:rPr/>
        <w:t>efforts</w:t>
      </w:r>
      <w:r>
        <w:rPr>
          <w:spacing w:val="80"/>
        </w:rPr>
        <w:t> </w:t>
      </w:r>
      <w:r>
        <w:rPr/>
        <w:t>are</w:t>
      </w:r>
      <w:r>
        <w:rPr>
          <w:spacing w:val="80"/>
        </w:rPr>
        <w:t> </w:t>
      </w:r>
      <w:r>
        <w:rPr/>
        <w:t>essential</w:t>
      </w:r>
      <w:r>
        <w:rPr>
          <w:spacing w:val="80"/>
        </w:rPr>
        <w:t> </w:t>
      </w:r>
      <w:r>
        <w:rPr/>
        <w:t>to</w:t>
      </w:r>
      <w:r>
        <w:rPr>
          <w:spacing w:val="40"/>
        </w:rPr>
        <w:t> </w:t>
      </w:r>
      <w:r>
        <w:rPr/>
        <w:t>ensure</w:t>
      </w:r>
      <w:r>
        <w:rPr>
          <w:spacing w:val="40"/>
        </w:rPr>
        <w:t> </w:t>
      </w:r>
      <w:r>
        <w:rPr/>
        <w:t>AI</w:t>
      </w:r>
      <w:r>
        <w:rPr>
          <w:spacing w:val="40"/>
        </w:rPr>
        <w:t> </w:t>
      </w:r>
      <w:r>
        <w:rPr/>
        <w:t>technologies</w:t>
      </w:r>
      <w:r>
        <w:rPr>
          <w:spacing w:val="40"/>
        </w:rPr>
        <w:t> </w:t>
      </w:r>
      <w:r>
        <w:rPr/>
        <w:t>support</w:t>
      </w:r>
      <w:r>
        <w:rPr>
          <w:spacing w:val="40"/>
        </w:rPr>
        <w:t> </w:t>
      </w:r>
      <w:r>
        <w:rPr/>
        <w:t>broader </w:t>
      </w:r>
      <w:r>
        <w:rPr>
          <w:spacing w:val="-2"/>
        </w:rPr>
        <w:t>environmental</w:t>
      </w:r>
      <w:r>
        <w:rPr/>
        <w:tab/>
      </w:r>
      <w:r>
        <w:rPr>
          <w:spacing w:val="-4"/>
        </w:rPr>
        <w:t>and</w:t>
      </w:r>
      <w:r>
        <w:rPr/>
        <w:tab/>
        <w:tab/>
      </w:r>
      <w:r>
        <w:rPr>
          <w:spacing w:val="-2"/>
        </w:rPr>
        <w:t>social</w:t>
      </w:r>
      <w:r>
        <w:rPr/>
        <w:tab/>
      </w:r>
      <w:r>
        <w:rPr>
          <w:spacing w:val="-4"/>
        </w:rPr>
        <w:t>goals</w:t>
      </w:r>
      <w:r>
        <w:rPr/>
        <w:tab/>
      </w:r>
      <w:r>
        <w:rPr>
          <w:spacing w:val="-32"/>
        </w:rPr>
        <w:t> </w:t>
      </w:r>
      <w:r>
        <w:rPr>
          <w:spacing w:val="-2"/>
        </w:rPr>
        <w:t>and </w:t>
      </w:r>
      <w:r>
        <w:rPr/>
        <w:t>positively</w:t>
      </w:r>
      <w:r>
        <w:rPr>
          <w:spacing w:val="80"/>
        </w:rPr>
        <w:t> </w:t>
      </w:r>
      <w:r>
        <w:rPr/>
        <w:t>contribute</w:t>
      </w:r>
      <w:r>
        <w:rPr>
          <w:spacing w:val="80"/>
        </w:rPr>
        <w:t> </w:t>
      </w:r>
      <w:r>
        <w:rPr/>
        <w:t>to</w:t>
      </w:r>
      <w:r>
        <w:rPr>
          <w:spacing w:val="80"/>
        </w:rPr>
        <w:t> </w:t>
      </w:r>
      <w:r>
        <w:rPr/>
        <w:t>global</w:t>
      </w:r>
      <w:r>
        <w:rPr>
          <w:spacing w:val="80"/>
        </w:rPr>
        <w:t> </w:t>
      </w:r>
      <w:r>
        <w:rPr/>
        <w:t>efforts </w:t>
      </w:r>
      <w:r>
        <w:rPr>
          <w:spacing w:val="-2"/>
        </w:rPr>
        <w:t>against</w:t>
      </w:r>
      <w:r>
        <w:rPr/>
        <w:tab/>
      </w:r>
      <w:r>
        <w:rPr>
          <w:spacing w:val="-2"/>
        </w:rPr>
        <w:t>climate</w:t>
      </w:r>
      <w:r>
        <w:rPr/>
        <w:tab/>
        <w:tab/>
        <w:tab/>
        <w:tab/>
      </w:r>
      <w:r>
        <w:rPr>
          <w:spacing w:val="-2"/>
        </w:rPr>
        <w:t>change</w:t>
      </w:r>
      <w:r>
        <w:rPr/>
        <w:tab/>
        <w:tab/>
      </w:r>
      <w:r>
        <w:rPr>
          <w:spacing w:val="-4"/>
        </w:rPr>
        <w:t>and</w:t>
      </w:r>
      <w:r>
        <w:rPr/>
        <w:tab/>
        <w:tab/>
        <w:tab/>
      </w:r>
      <w:r>
        <w:rPr>
          <w:spacing w:val="-57"/>
        </w:rPr>
        <w:t> </w:t>
      </w:r>
      <w:r>
        <w:rPr>
          <w:spacing w:val="-2"/>
        </w:rPr>
        <w:t>resource </w:t>
      </w:r>
      <w:r>
        <w:rPr/>
        <w:t>protection.</w:t>
      </w:r>
      <w:r>
        <w:rPr>
          <w:spacing w:val="40"/>
        </w:rPr>
        <w:t> </w:t>
      </w:r>
      <w:r>
        <w:rPr/>
        <w:t>The</w:t>
      </w:r>
      <w:r>
        <w:rPr>
          <w:spacing w:val="40"/>
        </w:rPr>
        <w:t> </w:t>
      </w:r>
      <w:r>
        <w:rPr/>
        <w:t>conclusion</w:t>
      </w:r>
      <w:r>
        <w:rPr>
          <w:spacing w:val="40"/>
        </w:rPr>
        <w:t> </w:t>
      </w:r>
      <w:r>
        <w:rPr/>
        <w:t>drawn</w:t>
      </w:r>
      <w:r>
        <w:rPr>
          <w:spacing w:val="40"/>
        </w:rPr>
        <w:t> </w:t>
      </w:r>
      <w:r>
        <w:rPr/>
        <w:t>from this</w:t>
      </w:r>
      <w:r>
        <w:rPr>
          <w:spacing w:val="40"/>
        </w:rPr>
        <w:t> </w:t>
      </w:r>
      <w:r>
        <w:rPr/>
        <w:t>study</w:t>
      </w:r>
      <w:r>
        <w:rPr>
          <w:spacing w:val="40"/>
        </w:rPr>
        <w:t> </w:t>
      </w:r>
      <w:r>
        <w:rPr/>
        <w:t>is</w:t>
      </w:r>
      <w:r>
        <w:rPr>
          <w:spacing w:val="40"/>
        </w:rPr>
        <w:t> </w:t>
      </w:r>
      <w:r>
        <w:rPr/>
        <w:t>that</w:t>
      </w:r>
      <w:r>
        <w:rPr>
          <w:spacing w:val="40"/>
        </w:rPr>
        <w:t> </w:t>
      </w:r>
      <w:r>
        <w:rPr/>
        <w:t>while</w:t>
      </w:r>
      <w:r>
        <w:rPr>
          <w:spacing w:val="40"/>
        </w:rPr>
        <w:t> </w:t>
      </w:r>
      <w:r>
        <w:rPr/>
        <w:t>AI</w:t>
      </w:r>
      <w:r>
        <w:rPr>
          <w:spacing w:val="40"/>
        </w:rPr>
        <w:t> </w:t>
      </w:r>
      <w:r>
        <w:rPr/>
        <w:t>holds</w:t>
      </w:r>
      <w:r>
        <w:rPr>
          <w:spacing w:val="40"/>
        </w:rPr>
        <w:t> </w:t>
      </w:r>
      <w:r>
        <w:rPr/>
        <w:t>great promise</w:t>
      </w:r>
      <w:r>
        <w:rPr>
          <w:spacing w:val="40"/>
        </w:rPr>
        <w:t> </w:t>
      </w:r>
      <w:r>
        <w:rPr/>
        <w:t>in</w:t>
      </w:r>
      <w:r>
        <w:rPr>
          <w:spacing w:val="40"/>
        </w:rPr>
        <w:t> </w:t>
      </w:r>
      <w:r>
        <w:rPr/>
        <w:t>advancing</w:t>
      </w:r>
      <w:r>
        <w:rPr>
          <w:spacing w:val="40"/>
        </w:rPr>
        <w:t> </w:t>
      </w:r>
      <w:r>
        <w:rPr/>
        <w:t>sustainability,</w:t>
      </w:r>
      <w:r>
        <w:rPr>
          <w:spacing w:val="40"/>
        </w:rPr>
        <w:t> </w:t>
      </w:r>
      <w:r>
        <w:rPr/>
        <w:t>its successful</w:t>
      </w:r>
      <w:r>
        <w:rPr>
          <w:spacing w:val="40"/>
        </w:rPr>
        <w:t> </w:t>
      </w:r>
      <w:r>
        <w:rPr/>
        <w:t>integration</w:t>
      </w:r>
      <w:r>
        <w:rPr>
          <w:spacing w:val="40"/>
        </w:rPr>
        <w:t> </w:t>
      </w:r>
      <w:r>
        <w:rPr/>
        <w:t>into</w:t>
      </w:r>
      <w:r>
        <w:rPr>
          <w:spacing w:val="40"/>
        </w:rPr>
        <w:t> </w:t>
      </w:r>
      <w:r>
        <w:rPr/>
        <w:t>sustainability practices requires a careful approach that addresses</w:t>
      </w:r>
      <w:r>
        <w:rPr>
          <w:spacing w:val="-3"/>
        </w:rPr>
        <w:t> </w:t>
      </w:r>
      <w:r>
        <w:rPr/>
        <w:t>both the</w:t>
      </w:r>
      <w:r>
        <w:rPr>
          <w:spacing w:val="-3"/>
        </w:rPr>
        <w:t> </w:t>
      </w:r>
      <w:r>
        <w:rPr/>
        <w:t>opportunities</w:t>
      </w:r>
      <w:r>
        <w:rPr>
          <w:spacing w:val="-3"/>
        </w:rPr>
        <w:t> </w:t>
      </w:r>
      <w:r>
        <w:rPr/>
        <w:t>and</w:t>
      </w:r>
      <w:r>
        <w:rPr>
          <w:spacing w:val="-3"/>
        </w:rPr>
        <w:t> </w:t>
      </w:r>
      <w:r>
        <w:rPr/>
        <w:t>risks associated</w:t>
      </w:r>
      <w:r>
        <w:rPr>
          <w:spacing w:val="-9"/>
        </w:rPr>
        <w:t> </w:t>
      </w:r>
      <w:r>
        <w:rPr/>
        <w:t>with</w:t>
      </w:r>
      <w:r>
        <w:rPr>
          <w:spacing w:val="-9"/>
        </w:rPr>
        <w:t> </w:t>
      </w:r>
      <w:r>
        <w:rPr/>
        <w:t>this</w:t>
      </w:r>
      <w:r>
        <w:rPr>
          <w:spacing w:val="-10"/>
        </w:rPr>
        <w:t> </w:t>
      </w:r>
      <w:r>
        <w:rPr/>
        <w:t>convergence.</w:t>
      </w:r>
      <w:r>
        <w:rPr>
          <w:spacing w:val="-9"/>
        </w:rPr>
        <w:t> </w:t>
      </w:r>
      <w:r>
        <w:rPr/>
        <w:t>Moving </w:t>
      </w:r>
      <w:r>
        <w:rPr>
          <w:spacing w:val="-2"/>
        </w:rPr>
        <w:t>forward,</w:t>
      </w:r>
      <w:r>
        <w:rPr/>
        <w:tab/>
        <w:tab/>
        <w:tab/>
      </w:r>
      <w:r>
        <w:rPr>
          <w:spacing w:val="-2"/>
        </w:rPr>
        <w:t>ongoing</w:t>
      </w:r>
      <w:r>
        <w:rPr/>
        <w:tab/>
        <w:tab/>
        <w:tab/>
        <w:tab/>
      </w:r>
      <w:r>
        <w:rPr>
          <w:spacing w:val="-2"/>
        </w:rPr>
        <w:t>interdisciplinary </w:t>
      </w:r>
      <w:r>
        <w:rPr/>
        <w:t>research</w:t>
      </w:r>
      <w:r>
        <w:rPr>
          <w:spacing w:val="40"/>
        </w:rPr>
        <w:t> </w:t>
      </w:r>
      <w:r>
        <w:rPr/>
        <w:t>will</w:t>
      </w:r>
      <w:r>
        <w:rPr>
          <w:spacing w:val="40"/>
        </w:rPr>
        <w:t> </w:t>
      </w:r>
      <w:r>
        <w:rPr/>
        <w:t>be</w:t>
      </w:r>
      <w:r>
        <w:rPr>
          <w:spacing w:val="40"/>
        </w:rPr>
        <w:t> </w:t>
      </w:r>
      <w:r>
        <w:rPr/>
        <w:t>vital</w:t>
      </w:r>
      <w:r>
        <w:rPr>
          <w:spacing w:val="40"/>
        </w:rPr>
        <w:t> </w:t>
      </w:r>
      <w:r>
        <w:rPr/>
        <w:t>in</w:t>
      </w:r>
      <w:r>
        <w:rPr>
          <w:spacing w:val="40"/>
        </w:rPr>
        <w:t> </w:t>
      </w:r>
      <w:r>
        <w:rPr/>
        <w:t>bridging</w:t>
      </w:r>
      <w:r>
        <w:rPr>
          <w:spacing w:val="40"/>
        </w:rPr>
        <w:t> </w:t>
      </w:r>
      <w:r>
        <w:rPr/>
        <w:t>gaps </w:t>
      </w:r>
      <w:r>
        <w:rPr>
          <w:spacing w:val="-2"/>
        </w:rPr>
        <w:t>between</w:t>
      </w:r>
      <w:r>
        <w:rPr/>
        <w:tab/>
        <w:tab/>
      </w:r>
      <w:r>
        <w:rPr>
          <w:spacing w:val="-59"/>
        </w:rPr>
        <w:t> </w:t>
      </w:r>
      <w:r>
        <w:rPr>
          <w:spacing w:val="-4"/>
        </w:rPr>
        <w:t>AI,</w:t>
      </w:r>
      <w:r>
        <w:rPr/>
        <w:tab/>
      </w:r>
      <w:r>
        <w:rPr>
          <w:spacing w:val="-45"/>
        </w:rPr>
        <w:t> </w:t>
      </w:r>
      <w:r>
        <w:rPr/>
        <w:t>environmental</w:t>
        <w:tab/>
        <w:tab/>
        <w:tab/>
        <w:tab/>
      </w:r>
      <w:r>
        <w:rPr>
          <w:spacing w:val="-2"/>
        </w:rPr>
        <w:t>science, </w:t>
      </w:r>
      <w:r>
        <w:rPr/>
        <w:t>ethics, and policy to create solutions that are</w:t>
      </w:r>
      <w:r>
        <w:rPr>
          <w:spacing w:val="40"/>
        </w:rPr>
        <w:t> </w:t>
      </w:r>
      <w:r>
        <w:rPr/>
        <w:t>not</w:t>
      </w:r>
      <w:r>
        <w:rPr>
          <w:spacing w:val="40"/>
        </w:rPr>
        <w:t> </w:t>
      </w:r>
      <w:r>
        <w:rPr/>
        <w:t>only</w:t>
      </w:r>
      <w:r>
        <w:rPr>
          <w:spacing w:val="40"/>
        </w:rPr>
        <w:t> </w:t>
      </w:r>
      <w:r>
        <w:rPr/>
        <w:t>technologically</w:t>
      </w:r>
      <w:r>
        <w:rPr>
          <w:spacing w:val="40"/>
        </w:rPr>
        <w:t> </w:t>
      </w:r>
      <w:r>
        <w:rPr/>
        <w:t>innovative but</w:t>
      </w:r>
      <w:r>
        <w:rPr>
          <w:spacing w:val="80"/>
        </w:rPr>
        <w:t> </w:t>
      </w:r>
      <w:r>
        <w:rPr/>
        <w:t>also</w:t>
      </w:r>
      <w:r>
        <w:rPr>
          <w:spacing w:val="80"/>
        </w:rPr>
        <w:t> </w:t>
      </w:r>
      <w:r>
        <w:rPr/>
        <w:t>socially</w:t>
      </w:r>
      <w:r>
        <w:rPr>
          <w:spacing w:val="80"/>
        </w:rPr>
        <w:t> </w:t>
      </w:r>
      <w:r>
        <w:rPr/>
        <w:t>and</w:t>
      </w:r>
      <w:r>
        <w:rPr>
          <w:spacing w:val="80"/>
        </w:rPr>
        <w:t> </w:t>
      </w:r>
      <w:r>
        <w:rPr/>
        <w:t>environmentally responsible.</w:t>
      </w:r>
      <w:r>
        <w:rPr>
          <w:spacing w:val="40"/>
        </w:rPr>
        <w:t> </w:t>
      </w:r>
      <w:r>
        <w:rPr/>
        <w:t>Developing</w:t>
      </w:r>
      <w:r>
        <w:rPr>
          <w:spacing w:val="40"/>
        </w:rPr>
        <w:t> </w:t>
      </w:r>
      <w:r>
        <w:rPr/>
        <w:t>guidelines</w:t>
      </w:r>
      <w:r>
        <w:rPr>
          <w:spacing w:val="40"/>
        </w:rPr>
        <w:t> </w:t>
      </w:r>
      <w:r>
        <w:rPr/>
        <w:t>and best</w:t>
      </w:r>
      <w:r>
        <w:rPr>
          <w:spacing w:val="-14"/>
        </w:rPr>
        <w:t> </w:t>
      </w:r>
      <w:r>
        <w:rPr/>
        <w:t>practices</w:t>
      </w:r>
      <w:r>
        <w:rPr>
          <w:spacing w:val="-14"/>
        </w:rPr>
        <w:t> </w:t>
      </w:r>
      <w:r>
        <w:rPr/>
        <w:t>for</w:t>
      </w:r>
      <w:r>
        <w:rPr>
          <w:spacing w:val="-15"/>
        </w:rPr>
        <w:t> </w:t>
      </w:r>
      <w:r>
        <w:rPr/>
        <w:t>the</w:t>
      </w:r>
      <w:r>
        <w:rPr>
          <w:spacing w:val="-15"/>
        </w:rPr>
        <w:t> </w:t>
      </w:r>
      <w:r>
        <w:rPr/>
        <w:t>responsible</w:t>
      </w:r>
      <w:r>
        <w:rPr>
          <w:spacing w:val="-15"/>
        </w:rPr>
        <w:t> </w:t>
      </w:r>
      <w:r>
        <w:rPr/>
        <w:t>use</w:t>
      </w:r>
      <w:r>
        <w:rPr>
          <w:spacing w:val="-15"/>
        </w:rPr>
        <w:t> </w:t>
      </w:r>
      <w:r>
        <w:rPr/>
        <w:t>of</w:t>
      </w:r>
      <w:r>
        <w:rPr>
          <w:spacing w:val="-15"/>
        </w:rPr>
        <w:t> </w:t>
      </w:r>
      <w:r>
        <w:rPr/>
        <w:t>AI in</w:t>
      </w:r>
      <w:r>
        <w:rPr>
          <w:spacing w:val="35"/>
        </w:rPr>
        <w:t> </w:t>
      </w:r>
      <w:r>
        <w:rPr/>
        <w:t>sustainability</w:t>
      </w:r>
      <w:r>
        <w:rPr>
          <w:spacing w:val="35"/>
        </w:rPr>
        <w:t> </w:t>
      </w:r>
      <w:r>
        <w:rPr/>
        <w:t>will</w:t>
      </w:r>
      <w:r>
        <w:rPr>
          <w:spacing w:val="35"/>
        </w:rPr>
        <w:t> </w:t>
      </w:r>
      <w:r>
        <w:rPr/>
        <w:t>be</w:t>
      </w:r>
      <w:r>
        <w:rPr>
          <w:spacing w:val="33"/>
        </w:rPr>
        <w:t> </w:t>
      </w:r>
      <w:r>
        <w:rPr/>
        <w:t>key</w:t>
      </w:r>
      <w:r>
        <w:rPr>
          <w:spacing w:val="34"/>
        </w:rPr>
        <w:t> </w:t>
      </w:r>
      <w:r>
        <w:rPr/>
        <w:t>to</w:t>
      </w:r>
      <w:r>
        <w:rPr>
          <w:spacing w:val="35"/>
        </w:rPr>
        <w:t> </w:t>
      </w:r>
      <w:r>
        <w:rPr/>
        <w:t>ensuring that</w:t>
      </w:r>
      <w:r>
        <w:rPr>
          <w:spacing w:val="40"/>
        </w:rPr>
        <w:t> </w:t>
      </w:r>
      <w:r>
        <w:rPr/>
        <w:t>AI</w:t>
      </w:r>
      <w:r>
        <w:rPr>
          <w:spacing w:val="37"/>
        </w:rPr>
        <w:t> </w:t>
      </w:r>
      <w:r>
        <w:rPr/>
        <w:t>technologies</w:t>
      </w:r>
      <w:r>
        <w:rPr>
          <w:spacing w:val="40"/>
        </w:rPr>
        <w:t> </w:t>
      </w:r>
      <w:r>
        <w:rPr/>
        <w:t>are</w:t>
      </w:r>
      <w:r>
        <w:rPr>
          <w:spacing w:val="40"/>
        </w:rPr>
        <w:t> </w:t>
      </w:r>
      <w:r>
        <w:rPr/>
        <w:t>effectively</w:t>
      </w:r>
      <w:r>
        <w:rPr>
          <w:spacing w:val="40"/>
        </w:rPr>
        <w:t> </w:t>
      </w:r>
      <w:r>
        <w:rPr/>
        <w:t>and </w:t>
      </w:r>
      <w:r>
        <w:rPr>
          <w:spacing w:val="-2"/>
        </w:rPr>
        <w:t>ethically</w:t>
      </w:r>
      <w:r>
        <w:rPr/>
        <w:tab/>
        <w:tab/>
      </w:r>
      <w:r>
        <w:rPr>
          <w:spacing w:val="-4"/>
        </w:rPr>
        <w:t>used</w:t>
      </w:r>
      <w:r>
        <w:rPr/>
        <w:tab/>
        <w:tab/>
        <w:tab/>
      </w:r>
      <w:r>
        <w:rPr>
          <w:spacing w:val="-37"/>
        </w:rPr>
        <w:t> </w:t>
      </w:r>
      <w:r>
        <w:rPr/>
        <w:t>to</w:t>
        <w:tab/>
      </w:r>
      <w:r>
        <w:rPr>
          <w:spacing w:val="-2"/>
        </w:rPr>
        <w:t>achieve</w:t>
      </w:r>
      <w:r>
        <w:rPr/>
        <w:tab/>
        <w:tab/>
      </w:r>
      <w:r>
        <w:rPr>
          <w:spacing w:val="-2"/>
        </w:rPr>
        <w:t>long-term environmental</w:t>
      </w:r>
      <w:r>
        <w:rPr/>
        <w:tab/>
        <w:tab/>
        <w:tab/>
      </w:r>
      <w:r>
        <w:rPr>
          <w:spacing w:val="-4"/>
        </w:rPr>
        <w:t>and</w:t>
      </w:r>
      <w:r>
        <w:rPr/>
        <w:tab/>
        <w:tab/>
        <w:tab/>
      </w:r>
      <w:r>
        <w:rPr>
          <w:spacing w:val="-2"/>
        </w:rPr>
        <w:t>social</w:t>
      </w:r>
      <w:r>
        <w:rPr/>
        <w:tab/>
        <w:tab/>
        <w:tab/>
        <w:tab/>
      </w:r>
      <w:r>
        <w:rPr>
          <w:spacing w:val="-2"/>
        </w:rPr>
        <w:t>benefits. Ultimately,</w:t>
      </w:r>
      <w:r>
        <w:rPr/>
        <w:tab/>
        <w:tab/>
      </w:r>
      <w:r>
        <w:rPr>
          <w:spacing w:val="-4"/>
        </w:rPr>
        <w:t>the</w:t>
      </w:r>
      <w:r>
        <w:rPr/>
        <w:tab/>
        <w:tab/>
        <w:tab/>
        <w:tab/>
      </w:r>
      <w:r>
        <w:rPr>
          <w:spacing w:val="-2"/>
        </w:rPr>
        <w:t>future</w:t>
      </w:r>
      <w:r>
        <w:rPr/>
        <w:tab/>
        <w:tab/>
        <w:tab/>
      </w:r>
      <w:r>
        <w:rPr>
          <w:spacing w:val="-6"/>
        </w:rPr>
        <w:t>of</w:t>
      </w:r>
      <w:r>
        <w:rPr/>
        <w:tab/>
        <w:tab/>
        <w:tab/>
      </w:r>
      <w:r>
        <w:rPr>
          <w:spacing w:val="-6"/>
        </w:rPr>
        <w:t>AI</w:t>
      </w:r>
      <w:r>
        <w:rPr/>
        <w:tab/>
      </w:r>
      <w:r>
        <w:rPr>
          <w:spacing w:val="-33"/>
        </w:rPr>
        <w:t> </w:t>
      </w:r>
      <w:r>
        <w:rPr>
          <w:spacing w:val="-2"/>
        </w:rPr>
        <w:t>and sustainability</w:t>
      </w:r>
      <w:r>
        <w:rPr/>
        <w:tab/>
        <w:tab/>
        <w:tab/>
      </w:r>
      <w:r>
        <w:rPr>
          <w:spacing w:val="-6"/>
        </w:rPr>
        <w:t>is</w:t>
      </w:r>
      <w:r>
        <w:rPr/>
        <w:tab/>
        <w:tab/>
        <w:tab/>
      </w:r>
      <w:r>
        <w:rPr>
          <w:spacing w:val="-36"/>
        </w:rPr>
        <w:t> </w:t>
      </w:r>
      <w:r>
        <w:rPr/>
        <w:t>intertwined.</w:t>
        <w:tab/>
      </w:r>
      <w:r>
        <w:rPr>
          <w:spacing w:val="-4"/>
        </w:rPr>
        <w:t>The </w:t>
      </w:r>
      <w:r>
        <w:rPr/>
        <w:t>decisions</w:t>
      </w:r>
      <w:r>
        <w:rPr>
          <w:spacing w:val="-15"/>
        </w:rPr>
        <w:t> </w:t>
      </w:r>
      <w:r>
        <w:rPr/>
        <w:t>made</w:t>
      </w:r>
      <w:r>
        <w:rPr>
          <w:spacing w:val="-15"/>
        </w:rPr>
        <w:t> </w:t>
      </w:r>
      <w:r>
        <w:rPr/>
        <w:t>today</w:t>
      </w:r>
      <w:r>
        <w:rPr>
          <w:spacing w:val="-15"/>
        </w:rPr>
        <w:t> </w:t>
      </w:r>
      <w:r>
        <w:rPr/>
        <w:t>will</w:t>
      </w:r>
      <w:r>
        <w:rPr>
          <w:spacing w:val="-15"/>
        </w:rPr>
        <w:t> </w:t>
      </w:r>
      <w:r>
        <w:rPr/>
        <w:t>shape</w:t>
      </w:r>
      <w:r>
        <w:rPr>
          <w:spacing w:val="-15"/>
        </w:rPr>
        <w:t> </w:t>
      </w:r>
      <w:r>
        <w:rPr/>
        <w:t>the</w:t>
      </w:r>
      <w:r>
        <w:rPr>
          <w:spacing w:val="-15"/>
        </w:rPr>
        <w:t> </w:t>
      </w:r>
      <w:r>
        <w:rPr/>
        <w:t>future of</w:t>
      </w:r>
      <w:r>
        <w:rPr>
          <w:spacing w:val="-15"/>
        </w:rPr>
        <w:t> </w:t>
      </w:r>
      <w:r>
        <w:rPr/>
        <w:t>both</w:t>
      </w:r>
      <w:r>
        <w:rPr>
          <w:spacing w:val="-15"/>
        </w:rPr>
        <w:t> </w:t>
      </w:r>
      <w:r>
        <w:rPr/>
        <w:t>fields.</w:t>
      </w:r>
      <w:r>
        <w:rPr>
          <w:spacing w:val="-15"/>
        </w:rPr>
        <w:t> </w:t>
      </w:r>
      <w:r>
        <w:rPr/>
        <w:t>By</w:t>
      </w:r>
      <w:r>
        <w:rPr>
          <w:spacing w:val="-15"/>
        </w:rPr>
        <w:t> </w:t>
      </w:r>
      <w:r>
        <w:rPr/>
        <w:t>embracing</w:t>
      </w:r>
      <w:r>
        <w:rPr>
          <w:spacing w:val="-15"/>
        </w:rPr>
        <w:t> </w:t>
      </w:r>
      <w:r>
        <w:rPr/>
        <w:t>AI's</w:t>
      </w:r>
      <w:r>
        <w:rPr>
          <w:spacing w:val="-15"/>
        </w:rPr>
        <w:t> </w:t>
      </w:r>
      <w:r>
        <w:rPr/>
        <w:t>potential while</w:t>
      </w:r>
      <w:r>
        <w:rPr>
          <w:spacing w:val="40"/>
        </w:rPr>
        <w:t> </w:t>
      </w:r>
      <w:r>
        <w:rPr/>
        <w:t>addressing</w:t>
      </w:r>
      <w:r>
        <w:rPr>
          <w:spacing w:val="40"/>
        </w:rPr>
        <w:t> </w:t>
      </w:r>
      <w:r>
        <w:rPr/>
        <w:t>its</w:t>
      </w:r>
      <w:r>
        <w:rPr>
          <w:spacing w:val="40"/>
        </w:rPr>
        <w:t> </w:t>
      </w:r>
      <w:r>
        <w:rPr/>
        <w:t>challenges,</w:t>
      </w:r>
      <w:r>
        <w:rPr>
          <w:spacing w:val="40"/>
        </w:rPr>
        <w:t> </w:t>
      </w:r>
      <w:r>
        <w:rPr/>
        <w:t>society can</w:t>
      </w:r>
      <w:r>
        <w:rPr>
          <w:spacing w:val="-9"/>
        </w:rPr>
        <w:t> </w:t>
      </w:r>
      <w:r>
        <w:rPr/>
        <w:t>use</w:t>
      </w:r>
      <w:r>
        <w:rPr>
          <w:spacing w:val="-7"/>
        </w:rPr>
        <w:t> </w:t>
      </w:r>
      <w:r>
        <w:rPr/>
        <w:t>this</w:t>
      </w:r>
      <w:r>
        <w:rPr>
          <w:spacing w:val="-6"/>
        </w:rPr>
        <w:t> </w:t>
      </w:r>
      <w:r>
        <w:rPr/>
        <w:t>powerful</w:t>
      </w:r>
      <w:r>
        <w:rPr>
          <w:spacing w:val="-7"/>
        </w:rPr>
        <w:t> </w:t>
      </w:r>
      <w:r>
        <w:rPr/>
        <w:t>tool</w:t>
      </w:r>
      <w:r>
        <w:rPr>
          <w:spacing w:val="-6"/>
        </w:rPr>
        <w:t> </w:t>
      </w:r>
      <w:r>
        <w:rPr/>
        <w:t>to</w:t>
      </w:r>
      <w:r>
        <w:rPr>
          <w:spacing w:val="-6"/>
        </w:rPr>
        <w:t> </w:t>
      </w:r>
      <w:r>
        <w:rPr/>
        <w:t>create</w:t>
      </w:r>
      <w:r>
        <w:rPr>
          <w:spacing w:val="-7"/>
        </w:rPr>
        <w:t> </w:t>
      </w:r>
      <w:r>
        <w:rPr/>
        <w:t>a</w:t>
      </w:r>
      <w:r>
        <w:rPr>
          <w:spacing w:val="-7"/>
        </w:rPr>
        <w:t> </w:t>
      </w:r>
      <w:r>
        <w:rPr>
          <w:spacing w:val="-4"/>
        </w:rPr>
        <w:t>more</w:t>
      </w:r>
    </w:p>
    <w:p>
      <w:pPr>
        <w:pStyle w:val="BodyText"/>
        <w:spacing w:line="254" w:lineRule="auto" w:before="61"/>
        <w:ind w:left="146" w:right="358"/>
        <w:jc w:val="both"/>
      </w:pPr>
      <w:r>
        <w:rPr/>
        <w:br w:type="column"/>
      </w:r>
      <w:r>
        <w:rPr/>
        <w:t>sustainable, fair, and resilient world for future generations. The conclusion of this research</w:t>
      </w:r>
      <w:r>
        <w:rPr>
          <w:spacing w:val="-9"/>
        </w:rPr>
        <w:t> </w:t>
      </w:r>
      <w:r>
        <w:rPr/>
        <w:t>reaffirms</w:t>
      </w:r>
      <w:r>
        <w:rPr>
          <w:spacing w:val="-9"/>
        </w:rPr>
        <w:t> </w:t>
      </w:r>
      <w:r>
        <w:rPr/>
        <w:t>the</w:t>
      </w:r>
      <w:r>
        <w:rPr>
          <w:spacing w:val="-10"/>
        </w:rPr>
        <w:t> </w:t>
      </w:r>
      <w:r>
        <w:rPr/>
        <w:t>need</w:t>
      </w:r>
      <w:r>
        <w:rPr>
          <w:spacing w:val="-9"/>
        </w:rPr>
        <w:t> </w:t>
      </w:r>
      <w:r>
        <w:rPr/>
        <w:t>for</w:t>
      </w:r>
      <w:r>
        <w:rPr>
          <w:spacing w:val="-11"/>
        </w:rPr>
        <w:t> </w:t>
      </w:r>
      <w:r>
        <w:rPr/>
        <w:t>a</w:t>
      </w:r>
      <w:r>
        <w:rPr>
          <w:spacing w:val="-10"/>
        </w:rPr>
        <w:t> </w:t>
      </w:r>
      <w:r>
        <w:rPr/>
        <w:t>proactive and</w:t>
      </w:r>
      <w:r>
        <w:rPr>
          <w:spacing w:val="-1"/>
        </w:rPr>
        <w:t> </w:t>
      </w:r>
      <w:r>
        <w:rPr/>
        <w:t>thoughtful</w:t>
      </w:r>
      <w:r>
        <w:rPr>
          <w:spacing w:val="-1"/>
        </w:rPr>
        <w:t> </w:t>
      </w:r>
      <w:r>
        <w:rPr/>
        <w:t>approach to integrating</w:t>
      </w:r>
      <w:r>
        <w:rPr>
          <w:spacing w:val="-1"/>
        </w:rPr>
        <w:t> </w:t>
      </w:r>
      <w:r>
        <w:rPr/>
        <w:t>AI into sustainability efforts, one </w:t>
      </w:r>
      <w:r>
        <w:rPr/>
        <w:t>that prioritizes the well-being of both people and the planet.</w:t>
      </w:r>
    </w:p>
    <w:p>
      <w:pPr>
        <w:pStyle w:val="BodyText"/>
        <w:spacing w:before="26"/>
      </w:pPr>
    </w:p>
    <w:p>
      <w:pPr>
        <w:pStyle w:val="Heading1"/>
      </w:pPr>
      <w:r>
        <w:rPr>
          <w:spacing w:val="-2"/>
        </w:rPr>
        <w:t>REFERENCE</w:t>
      </w:r>
    </w:p>
    <w:p>
      <w:pPr>
        <w:pStyle w:val="BodyText"/>
        <w:spacing w:before="45"/>
        <w:rPr>
          <w:b/>
        </w:rPr>
      </w:pPr>
    </w:p>
    <w:p>
      <w:pPr>
        <w:spacing w:line="247" w:lineRule="auto" w:before="0"/>
        <w:ind w:left="695" w:right="82" w:hanging="560"/>
        <w:jc w:val="both"/>
        <w:rPr>
          <w:sz w:val="22"/>
        </w:rPr>
      </w:pPr>
      <w:r>
        <w:rPr>
          <w:sz w:val="22"/>
        </w:rPr>
        <w:t>[1].</w:t>
      </w:r>
      <w:r>
        <w:rPr>
          <w:spacing w:val="40"/>
          <w:sz w:val="22"/>
        </w:rPr>
        <w:t> </w:t>
      </w:r>
      <w:r>
        <w:rPr>
          <w:sz w:val="22"/>
        </w:rPr>
        <w:t>C.</w:t>
      </w:r>
      <w:r>
        <w:rPr>
          <w:spacing w:val="-3"/>
          <w:sz w:val="22"/>
        </w:rPr>
        <w:t> </w:t>
      </w:r>
      <w:r>
        <w:rPr>
          <w:sz w:val="22"/>
        </w:rPr>
        <w:t>Zhang,</w:t>
      </w:r>
      <w:r>
        <w:rPr>
          <w:spacing w:val="-3"/>
          <w:sz w:val="22"/>
        </w:rPr>
        <w:t> </w:t>
      </w:r>
      <w:r>
        <w:rPr>
          <w:sz w:val="22"/>
        </w:rPr>
        <w:t>S.</w:t>
      </w:r>
      <w:r>
        <w:rPr>
          <w:spacing w:val="-6"/>
          <w:sz w:val="22"/>
        </w:rPr>
        <w:t> </w:t>
      </w:r>
      <w:r>
        <w:rPr>
          <w:sz w:val="22"/>
        </w:rPr>
        <w:t>Yang,</w:t>
      </w:r>
      <w:r>
        <w:rPr>
          <w:spacing w:val="-3"/>
          <w:sz w:val="22"/>
        </w:rPr>
        <w:t> </w:t>
      </w:r>
      <w:r>
        <w:rPr>
          <w:sz w:val="22"/>
        </w:rPr>
        <w:t>and</w:t>
      </w:r>
      <w:r>
        <w:rPr>
          <w:spacing w:val="-3"/>
          <w:sz w:val="22"/>
        </w:rPr>
        <w:t> </w:t>
      </w:r>
      <w:r>
        <w:rPr>
          <w:sz w:val="22"/>
        </w:rPr>
        <w:t>Z.</w:t>
      </w:r>
      <w:r>
        <w:rPr>
          <w:spacing w:val="-3"/>
          <w:sz w:val="22"/>
        </w:rPr>
        <w:t> </w:t>
      </w:r>
      <w:r>
        <w:rPr>
          <w:sz w:val="22"/>
        </w:rPr>
        <w:t>Chen,</w:t>
      </w:r>
      <w:r>
        <w:rPr>
          <w:spacing w:val="-5"/>
          <w:sz w:val="22"/>
        </w:rPr>
        <w:t> </w:t>
      </w:r>
      <w:r>
        <w:rPr>
          <w:sz w:val="22"/>
        </w:rPr>
        <w:t>"AI-driven smart</w:t>
      </w:r>
      <w:r>
        <w:rPr>
          <w:spacing w:val="80"/>
          <w:sz w:val="22"/>
        </w:rPr>
        <w:t>   </w:t>
      </w:r>
      <w:r>
        <w:rPr>
          <w:sz w:val="22"/>
        </w:rPr>
        <w:t>grid</w:t>
      </w:r>
      <w:r>
        <w:rPr>
          <w:spacing w:val="80"/>
          <w:w w:val="150"/>
          <w:sz w:val="22"/>
        </w:rPr>
        <w:t>  </w:t>
      </w:r>
      <w:r>
        <w:rPr>
          <w:sz w:val="22"/>
        </w:rPr>
        <w:t>optimization</w:t>
      </w:r>
      <w:r>
        <w:rPr>
          <w:spacing w:val="80"/>
          <w:sz w:val="22"/>
        </w:rPr>
        <w:t>  </w:t>
      </w:r>
      <w:r>
        <w:rPr>
          <w:sz w:val="22"/>
        </w:rPr>
        <w:t>for</w:t>
      </w:r>
    </w:p>
    <w:p>
      <w:pPr>
        <w:spacing w:line="247" w:lineRule="auto" w:before="2"/>
        <w:ind w:left="695" w:right="268" w:firstLine="175"/>
        <w:jc w:val="both"/>
        <w:rPr>
          <w:sz w:val="22"/>
        </w:rPr>
      </w:pPr>
      <w:r>
        <w:rPr>
          <w:sz w:val="22"/>
        </w:rPr>
        <w:t>energy</w:t>
      </w:r>
      <w:r>
        <w:rPr>
          <w:spacing w:val="-8"/>
          <w:sz w:val="22"/>
        </w:rPr>
        <w:t> </w:t>
      </w:r>
      <w:r>
        <w:rPr>
          <w:sz w:val="22"/>
        </w:rPr>
        <w:t>efficiency,"</w:t>
      </w:r>
      <w:r>
        <w:rPr>
          <w:spacing w:val="-7"/>
          <w:sz w:val="22"/>
        </w:rPr>
        <w:t> </w:t>
      </w:r>
      <w:r>
        <w:rPr>
          <w:sz w:val="22"/>
        </w:rPr>
        <w:t>IEEE</w:t>
      </w:r>
      <w:r>
        <w:rPr>
          <w:spacing w:val="-8"/>
          <w:sz w:val="22"/>
        </w:rPr>
        <w:t> </w:t>
      </w:r>
      <w:r>
        <w:rPr>
          <w:sz w:val="22"/>
        </w:rPr>
        <w:t>Trans.</w:t>
      </w:r>
      <w:r>
        <w:rPr>
          <w:spacing w:val="-8"/>
          <w:sz w:val="22"/>
        </w:rPr>
        <w:t> </w:t>
      </w:r>
      <w:r>
        <w:rPr>
          <w:sz w:val="22"/>
        </w:rPr>
        <w:t>Smart Grid, vol.</w:t>
      </w:r>
    </w:p>
    <w:p>
      <w:pPr>
        <w:spacing w:before="17"/>
        <w:ind w:left="700" w:right="0" w:firstLine="0"/>
        <w:jc w:val="both"/>
        <w:rPr>
          <w:sz w:val="22"/>
        </w:rPr>
      </w:pPr>
      <w:r>
        <w:rPr>
          <w:sz w:val="22"/>
        </w:rPr>
        <w:t>11,</w:t>
      </w:r>
      <w:r>
        <w:rPr>
          <w:spacing w:val="-4"/>
          <w:sz w:val="22"/>
        </w:rPr>
        <w:t> </w:t>
      </w:r>
      <w:r>
        <w:rPr>
          <w:sz w:val="22"/>
        </w:rPr>
        <w:t>no.</w:t>
      </w:r>
      <w:r>
        <w:rPr>
          <w:spacing w:val="-2"/>
          <w:sz w:val="22"/>
        </w:rPr>
        <w:t> </w:t>
      </w:r>
      <w:r>
        <w:rPr>
          <w:sz w:val="22"/>
        </w:rPr>
        <w:t>2,</w:t>
      </w:r>
      <w:r>
        <w:rPr>
          <w:spacing w:val="-1"/>
          <w:sz w:val="22"/>
        </w:rPr>
        <w:t> </w:t>
      </w:r>
      <w:r>
        <w:rPr>
          <w:sz w:val="22"/>
        </w:rPr>
        <w:t>pp.</w:t>
      </w:r>
      <w:r>
        <w:rPr>
          <w:spacing w:val="-2"/>
          <w:sz w:val="22"/>
        </w:rPr>
        <w:t> </w:t>
      </w:r>
      <w:r>
        <w:rPr>
          <w:sz w:val="22"/>
        </w:rPr>
        <w:t>1213-1222,</w:t>
      </w:r>
      <w:r>
        <w:rPr>
          <w:spacing w:val="-1"/>
          <w:sz w:val="22"/>
        </w:rPr>
        <w:t> </w:t>
      </w:r>
      <w:r>
        <w:rPr>
          <w:spacing w:val="-2"/>
          <w:sz w:val="22"/>
        </w:rPr>
        <w:t>2020.</w:t>
      </w:r>
    </w:p>
    <w:p>
      <w:pPr>
        <w:spacing w:line="252" w:lineRule="auto" w:before="18"/>
        <w:ind w:left="700" w:right="65" w:hanging="550"/>
        <w:jc w:val="both"/>
        <w:rPr>
          <w:sz w:val="22"/>
        </w:rPr>
      </w:pPr>
      <w:r>
        <w:rPr>
          <w:sz w:val="22"/>
        </w:rPr>
        <w:t>[2].</w:t>
      </w:r>
      <w:r>
        <w:rPr>
          <w:spacing w:val="32"/>
          <w:sz w:val="22"/>
        </w:rPr>
        <w:t> </w:t>
      </w:r>
      <w:r>
        <w:rPr>
          <w:sz w:val="22"/>
        </w:rPr>
        <w:t>J.</w:t>
      </w:r>
      <w:r>
        <w:rPr>
          <w:spacing w:val="-11"/>
          <w:sz w:val="22"/>
        </w:rPr>
        <w:t> </w:t>
      </w:r>
      <w:r>
        <w:rPr>
          <w:sz w:val="22"/>
        </w:rPr>
        <w:t>Smith,</w:t>
      </w:r>
      <w:r>
        <w:rPr>
          <w:spacing w:val="-12"/>
          <w:sz w:val="22"/>
        </w:rPr>
        <w:t> </w:t>
      </w:r>
      <w:r>
        <w:rPr>
          <w:sz w:val="22"/>
        </w:rPr>
        <w:t>A.</w:t>
      </w:r>
      <w:r>
        <w:rPr>
          <w:spacing w:val="-12"/>
          <w:sz w:val="22"/>
        </w:rPr>
        <w:t> </w:t>
      </w:r>
      <w:r>
        <w:rPr>
          <w:sz w:val="22"/>
        </w:rPr>
        <w:t>Green,</w:t>
      </w:r>
      <w:r>
        <w:rPr>
          <w:spacing w:val="-14"/>
          <w:sz w:val="22"/>
        </w:rPr>
        <w:t> </w:t>
      </w:r>
      <w:r>
        <w:rPr>
          <w:sz w:val="22"/>
        </w:rPr>
        <w:t>and</w:t>
      </w:r>
      <w:r>
        <w:rPr>
          <w:spacing w:val="-14"/>
          <w:sz w:val="22"/>
        </w:rPr>
        <w:t> </w:t>
      </w:r>
      <w:r>
        <w:rPr>
          <w:sz w:val="22"/>
        </w:rPr>
        <w:t>L.</w:t>
      </w:r>
      <w:r>
        <w:rPr>
          <w:spacing w:val="-12"/>
          <w:sz w:val="22"/>
        </w:rPr>
        <w:t> </w:t>
      </w:r>
      <w:r>
        <w:rPr>
          <w:sz w:val="22"/>
        </w:rPr>
        <w:t>Brown,</w:t>
      </w:r>
      <w:r>
        <w:rPr>
          <w:spacing w:val="-12"/>
          <w:sz w:val="22"/>
        </w:rPr>
        <w:t> </w:t>
      </w:r>
      <w:r>
        <w:rPr>
          <w:sz w:val="22"/>
        </w:rPr>
        <w:t>"Precision agriculture and AI: Reducing environmental impact through smart farming," IEEE Access, vol. 8, pp. 112233112245, 2020.</w:t>
      </w:r>
    </w:p>
    <w:p>
      <w:pPr>
        <w:spacing w:line="252" w:lineRule="auto" w:before="0"/>
        <w:ind w:left="700" w:right="66" w:hanging="550"/>
        <w:jc w:val="both"/>
        <w:rPr>
          <w:sz w:val="22"/>
        </w:rPr>
      </w:pPr>
      <w:r>
        <w:rPr>
          <w:sz w:val="22"/>
        </w:rPr>
        <w:t>[3].</w:t>
      </w:r>
      <w:r>
        <w:rPr>
          <w:spacing w:val="40"/>
          <w:sz w:val="22"/>
        </w:rPr>
        <w:t> </w:t>
      </w:r>
      <w:r>
        <w:rPr>
          <w:sz w:val="22"/>
        </w:rPr>
        <w:t>R. Gupta, S.</w:t>
      </w:r>
      <w:r>
        <w:rPr>
          <w:spacing w:val="-1"/>
          <w:sz w:val="22"/>
        </w:rPr>
        <w:t> </w:t>
      </w:r>
      <w:r>
        <w:rPr>
          <w:sz w:val="22"/>
        </w:rPr>
        <w:t>Verma, and M. Sharma, "AI in waste management: Towards a circular economy," IEEE Trans. Sustain. Comput., vol. 6, no. 4, pp. 554-567, 2021.</w:t>
      </w:r>
    </w:p>
    <w:p>
      <w:pPr>
        <w:spacing w:line="252" w:lineRule="auto" w:before="0"/>
        <w:ind w:left="700" w:right="65" w:hanging="550"/>
        <w:jc w:val="both"/>
        <w:rPr>
          <w:sz w:val="22"/>
        </w:rPr>
      </w:pPr>
      <w:r>
        <w:rPr>
          <w:sz w:val="22"/>
        </w:rPr>
        <w:t>[4].</w:t>
      </w:r>
      <w:r>
        <w:rPr>
          <w:spacing w:val="40"/>
          <w:sz w:val="22"/>
        </w:rPr>
        <w:t> </w:t>
      </w:r>
      <w:r>
        <w:rPr>
          <w:sz w:val="22"/>
        </w:rPr>
        <w:t>T. Wang and Y. Liu, "Enhancing climate models with AI: Implications for policy and disaster management," IEEE Trans. Geosci. Remote Sens., vol. 58, no. 6, pp. 4012-4025, 2020.</w:t>
      </w:r>
    </w:p>
    <w:p>
      <w:pPr>
        <w:spacing w:line="252" w:lineRule="auto" w:before="0"/>
        <w:ind w:left="700" w:right="65" w:hanging="550"/>
        <w:jc w:val="both"/>
        <w:rPr>
          <w:sz w:val="22"/>
        </w:rPr>
      </w:pPr>
      <w:r>
        <w:rPr>
          <w:sz w:val="22"/>
        </w:rPr>
        <w:t>[5].</w:t>
      </w:r>
      <w:r>
        <w:rPr>
          <w:spacing w:val="29"/>
          <w:sz w:val="22"/>
        </w:rPr>
        <w:t> </w:t>
      </w:r>
      <w:r>
        <w:rPr>
          <w:sz w:val="22"/>
        </w:rPr>
        <w:t>K.</w:t>
      </w:r>
      <w:r>
        <w:rPr>
          <w:spacing w:val="-12"/>
          <w:sz w:val="22"/>
        </w:rPr>
        <w:t> </w:t>
      </w:r>
      <w:r>
        <w:rPr>
          <w:sz w:val="22"/>
        </w:rPr>
        <w:t>G.</w:t>
      </w:r>
      <w:r>
        <w:rPr>
          <w:spacing w:val="-12"/>
          <w:sz w:val="22"/>
        </w:rPr>
        <w:t> </w:t>
      </w:r>
      <w:r>
        <w:rPr>
          <w:sz w:val="22"/>
        </w:rPr>
        <w:t>Shin</w:t>
      </w:r>
      <w:r>
        <w:rPr>
          <w:spacing w:val="-14"/>
          <w:sz w:val="22"/>
        </w:rPr>
        <w:t> </w:t>
      </w:r>
      <w:r>
        <w:rPr>
          <w:sz w:val="22"/>
        </w:rPr>
        <w:t>and</w:t>
      </w:r>
      <w:r>
        <w:rPr>
          <w:spacing w:val="-12"/>
          <w:sz w:val="22"/>
        </w:rPr>
        <w:t> </w:t>
      </w:r>
      <w:r>
        <w:rPr>
          <w:sz w:val="22"/>
        </w:rPr>
        <w:t>B.</w:t>
      </w:r>
      <w:r>
        <w:rPr>
          <w:spacing w:val="-12"/>
          <w:sz w:val="22"/>
        </w:rPr>
        <w:t> </w:t>
      </w:r>
      <w:r>
        <w:rPr>
          <w:sz w:val="22"/>
        </w:rPr>
        <w:t>Rao,</w:t>
      </w:r>
      <w:r>
        <w:rPr>
          <w:spacing w:val="-14"/>
          <w:sz w:val="22"/>
        </w:rPr>
        <w:t> </w:t>
      </w:r>
      <w:r>
        <w:rPr>
          <w:sz w:val="22"/>
        </w:rPr>
        <w:t>"The</w:t>
      </w:r>
      <w:r>
        <w:rPr>
          <w:spacing w:val="-14"/>
          <w:sz w:val="22"/>
        </w:rPr>
        <w:t> </w:t>
      </w:r>
      <w:r>
        <w:rPr>
          <w:sz w:val="22"/>
        </w:rPr>
        <w:t>carbon</w:t>
      </w:r>
      <w:r>
        <w:rPr>
          <w:spacing w:val="-12"/>
          <w:sz w:val="22"/>
        </w:rPr>
        <w:t> </w:t>
      </w:r>
      <w:r>
        <w:rPr>
          <w:sz w:val="22"/>
        </w:rPr>
        <w:t>footprint of AI: Addressing energy consumption in AI</w:t>
      </w:r>
      <w:r>
        <w:rPr>
          <w:spacing w:val="23"/>
          <w:sz w:val="22"/>
        </w:rPr>
        <w:t> </w:t>
      </w:r>
      <w:r>
        <w:rPr>
          <w:sz w:val="22"/>
        </w:rPr>
        <w:t>model</w:t>
      </w:r>
      <w:r>
        <w:rPr>
          <w:spacing w:val="26"/>
          <w:sz w:val="22"/>
        </w:rPr>
        <w:t> </w:t>
      </w:r>
      <w:r>
        <w:rPr>
          <w:sz w:val="22"/>
        </w:rPr>
        <w:t>training,"</w:t>
      </w:r>
      <w:r>
        <w:rPr>
          <w:spacing w:val="25"/>
          <w:sz w:val="22"/>
        </w:rPr>
        <w:t> </w:t>
      </w:r>
      <w:r>
        <w:rPr>
          <w:sz w:val="22"/>
        </w:rPr>
        <w:t>IEEE</w:t>
      </w:r>
      <w:r>
        <w:rPr>
          <w:spacing w:val="25"/>
          <w:sz w:val="22"/>
        </w:rPr>
        <w:t> </w:t>
      </w:r>
      <w:r>
        <w:rPr>
          <w:sz w:val="22"/>
        </w:rPr>
        <w:t>Access,</w:t>
      </w:r>
      <w:r>
        <w:rPr>
          <w:spacing w:val="25"/>
          <w:sz w:val="22"/>
        </w:rPr>
        <w:t> </w:t>
      </w:r>
      <w:r>
        <w:rPr>
          <w:sz w:val="22"/>
        </w:rPr>
        <w:t>vol.</w:t>
      </w:r>
      <w:r>
        <w:rPr>
          <w:spacing w:val="25"/>
          <w:sz w:val="22"/>
        </w:rPr>
        <w:t> </w:t>
      </w:r>
      <w:r>
        <w:rPr>
          <w:spacing w:val="-5"/>
          <w:sz w:val="22"/>
        </w:rPr>
        <w:t>9,</w:t>
      </w:r>
    </w:p>
    <w:p>
      <w:pPr>
        <w:spacing w:line="250" w:lineRule="exact" w:before="0"/>
        <w:ind w:left="700" w:right="0" w:firstLine="0"/>
        <w:jc w:val="both"/>
        <w:rPr>
          <w:sz w:val="22"/>
        </w:rPr>
      </w:pPr>
      <w:r>
        <w:rPr>
          <w:sz w:val="22"/>
        </w:rPr>
        <w:t>pp.</w:t>
      </w:r>
      <w:r>
        <w:rPr>
          <w:spacing w:val="-3"/>
          <w:sz w:val="22"/>
        </w:rPr>
        <w:t> </w:t>
      </w:r>
      <w:r>
        <w:rPr>
          <w:sz w:val="22"/>
        </w:rPr>
        <w:t>13221-13234,</w:t>
      </w:r>
      <w:r>
        <w:rPr>
          <w:spacing w:val="-2"/>
          <w:sz w:val="22"/>
        </w:rPr>
        <w:t> 2021.</w:t>
      </w:r>
    </w:p>
    <w:p>
      <w:pPr>
        <w:spacing w:line="252" w:lineRule="auto" w:before="15"/>
        <w:ind w:left="700" w:right="64" w:hanging="550"/>
        <w:jc w:val="both"/>
        <w:rPr>
          <w:sz w:val="22"/>
        </w:rPr>
      </w:pPr>
      <w:r>
        <w:rPr>
          <w:sz w:val="22"/>
        </w:rPr>
        <w:t>[6].</w:t>
      </w:r>
      <w:r>
        <w:rPr>
          <w:spacing w:val="35"/>
          <w:sz w:val="22"/>
        </w:rPr>
        <w:t> </w:t>
      </w:r>
      <w:r>
        <w:rPr>
          <w:sz w:val="22"/>
        </w:rPr>
        <w:t>M.</w:t>
      </w:r>
      <w:r>
        <w:rPr>
          <w:spacing w:val="-11"/>
          <w:sz w:val="22"/>
        </w:rPr>
        <w:t> </w:t>
      </w:r>
      <w:r>
        <w:rPr>
          <w:sz w:val="22"/>
        </w:rPr>
        <w:t>H.</w:t>
      </w:r>
      <w:r>
        <w:rPr>
          <w:spacing w:val="-11"/>
          <w:sz w:val="22"/>
        </w:rPr>
        <w:t> </w:t>
      </w:r>
      <w:r>
        <w:rPr>
          <w:sz w:val="22"/>
        </w:rPr>
        <w:t>Salim</w:t>
      </w:r>
      <w:r>
        <w:rPr>
          <w:spacing w:val="-12"/>
          <w:sz w:val="22"/>
        </w:rPr>
        <w:t> </w:t>
      </w:r>
      <w:r>
        <w:rPr>
          <w:sz w:val="22"/>
        </w:rPr>
        <w:t>and</w:t>
      </w:r>
      <w:r>
        <w:rPr>
          <w:spacing w:val="-10"/>
          <w:sz w:val="22"/>
        </w:rPr>
        <w:t> </w:t>
      </w:r>
      <w:r>
        <w:rPr>
          <w:sz w:val="22"/>
        </w:rPr>
        <w:t>J.</w:t>
      </w:r>
      <w:r>
        <w:rPr>
          <w:spacing w:val="-10"/>
          <w:sz w:val="22"/>
        </w:rPr>
        <w:t> </w:t>
      </w:r>
      <w:r>
        <w:rPr>
          <w:sz w:val="22"/>
        </w:rPr>
        <w:t>F.</w:t>
      </w:r>
      <w:r>
        <w:rPr>
          <w:spacing w:val="-11"/>
          <w:sz w:val="22"/>
        </w:rPr>
        <w:t> </w:t>
      </w:r>
      <w:r>
        <w:rPr>
          <w:sz w:val="22"/>
        </w:rPr>
        <w:t>Tang,</w:t>
      </w:r>
      <w:r>
        <w:rPr>
          <w:spacing w:val="-10"/>
          <w:sz w:val="22"/>
        </w:rPr>
        <w:t> </w:t>
      </w:r>
      <w:r>
        <w:rPr>
          <w:sz w:val="22"/>
        </w:rPr>
        <w:t>"Energyefficient AI: Hardware and algorithmic advancements,"</w:t>
      </w:r>
      <w:r>
        <w:rPr>
          <w:spacing w:val="-12"/>
          <w:sz w:val="22"/>
        </w:rPr>
        <w:t> </w:t>
      </w:r>
      <w:r>
        <w:rPr>
          <w:sz w:val="22"/>
        </w:rPr>
        <w:t>IEEE</w:t>
      </w:r>
      <w:r>
        <w:rPr>
          <w:spacing w:val="-14"/>
          <w:sz w:val="22"/>
        </w:rPr>
        <w:t> </w:t>
      </w:r>
      <w:r>
        <w:rPr>
          <w:sz w:val="22"/>
        </w:rPr>
        <w:t>Trans.</w:t>
      </w:r>
      <w:r>
        <w:rPr>
          <w:spacing w:val="-13"/>
          <w:sz w:val="22"/>
        </w:rPr>
        <w:t> </w:t>
      </w:r>
      <w:r>
        <w:rPr>
          <w:sz w:val="22"/>
        </w:rPr>
        <w:t>Comput.,</w:t>
      </w:r>
      <w:r>
        <w:rPr>
          <w:spacing w:val="-14"/>
          <w:sz w:val="22"/>
        </w:rPr>
        <w:t> </w:t>
      </w:r>
      <w:r>
        <w:rPr>
          <w:sz w:val="22"/>
        </w:rPr>
        <w:t>vol. 70, no. 9, pp. 1556-1569, 2021.</w:t>
      </w:r>
    </w:p>
    <w:p>
      <w:pPr>
        <w:tabs>
          <w:tab w:pos="2311" w:val="left" w:leader="none"/>
          <w:tab w:pos="3751" w:val="left" w:leader="none"/>
        </w:tabs>
        <w:spacing w:line="252" w:lineRule="auto" w:before="2"/>
        <w:ind w:left="700" w:right="66" w:hanging="550"/>
        <w:jc w:val="both"/>
        <w:rPr>
          <w:sz w:val="22"/>
        </w:rPr>
      </w:pPr>
      <w:r>
        <w:rPr>
          <w:sz w:val="22"/>
        </w:rPr>
        <w:t>[7].</w:t>
      </w:r>
      <w:r>
        <w:rPr>
          <w:spacing w:val="40"/>
          <w:sz w:val="22"/>
        </w:rPr>
        <w:t> </w:t>
      </w:r>
      <w:r>
        <w:rPr>
          <w:sz w:val="22"/>
        </w:rPr>
        <w:t>Kok, C.L.; Siek, L. Designing a Twin </w:t>
      </w:r>
      <w:r>
        <w:rPr>
          <w:spacing w:val="-2"/>
          <w:sz w:val="22"/>
        </w:rPr>
        <w:t>Frequency</w:t>
      </w:r>
      <w:r>
        <w:rPr>
          <w:sz w:val="22"/>
        </w:rPr>
        <w:tab/>
      </w:r>
      <w:r>
        <w:rPr>
          <w:spacing w:val="-2"/>
          <w:sz w:val="22"/>
        </w:rPr>
        <w:t>Control</w:t>
      </w:r>
      <w:r>
        <w:rPr>
          <w:sz w:val="22"/>
        </w:rPr>
        <w:tab/>
      </w:r>
      <w:r>
        <w:rPr>
          <w:spacing w:val="-4"/>
          <w:sz w:val="22"/>
        </w:rPr>
        <w:t>DC-DC</w:t>
      </w:r>
    </w:p>
    <w:p>
      <w:pPr>
        <w:spacing w:line="252" w:lineRule="exact" w:before="0"/>
        <w:ind w:left="871" w:right="0" w:firstLine="0"/>
        <w:jc w:val="left"/>
        <w:rPr>
          <w:sz w:val="22"/>
        </w:rPr>
      </w:pPr>
      <w:r>
        <w:rPr>
          <w:spacing w:val="-4"/>
          <w:sz w:val="22"/>
        </w:rPr>
        <w:t>Buck</w:t>
      </w:r>
    </w:p>
    <w:p>
      <w:pPr>
        <w:spacing w:line="249" w:lineRule="auto" w:before="15"/>
        <w:ind w:left="710" w:right="0" w:hanging="10"/>
        <w:jc w:val="left"/>
        <w:rPr>
          <w:sz w:val="22"/>
        </w:rPr>
      </w:pPr>
      <w:r>
        <w:rPr>
          <w:sz w:val="22"/>
        </w:rPr>
        <w:t>Converter</w:t>
      </w:r>
      <w:r>
        <w:rPr>
          <w:spacing w:val="40"/>
          <w:sz w:val="22"/>
        </w:rPr>
        <w:t> </w:t>
      </w:r>
      <w:r>
        <w:rPr>
          <w:sz w:val="22"/>
        </w:rPr>
        <w:t>Using</w:t>
      </w:r>
      <w:r>
        <w:rPr>
          <w:spacing w:val="40"/>
          <w:sz w:val="22"/>
        </w:rPr>
        <w:t> </w:t>
      </w:r>
      <w:r>
        <w:rPr>
          <w:sz w:val="22"/>
        </w:rPr>
        <w:t>Accurate</w:t>
      </w:r>
      <w:r>
        <w:rPr>
          <w:spacing w:val="40"/>
          <w:sz w:val="22"/>
        </w:rPr>
        <w:t> </w:t>
      </w:r>
      <w:r>
        <w:rPr>
          <w:sz w:val="22"/>
        </w:rPr>
        <w:t>Load</w:t>
      </w:r>
      <w:r>
        <w:rPr>
          <w:spacing w:val="40"/>
          <w:sz w:val="22"/>
        </w:rPr>
        <w:t> </w:t>
      </w:r>
      <w:r>
        <w:rPr>
          <w:sz w:val="22"/>
        </w:rPr>
        <w:t>Current Sensing</w:t>
      </w:r>
      <w:r>
        <w:rPr>
          <w:spacing w:val="21"/>
          <w:sz w:val="22"/>
        </w:rPr>
        <w:t> </w:t>
      </w:r>
      <w:r>
        <w:rPr>
          <w:sz w:val="22"/>
        </w:rPr>
        <w:t>Technique.</w:t>
      </w:r>
      <w:r>
        <w:rPr>
          <w:spacing w:val="21"/>
          <w:sz w:val="22"/>
        </w:rPr>
        <w:t> </w:t>
      </w:r>
      <w:r>
        <w:rPr>
          <w:sz w:val="22"/>
        </w:rPr>
        <w:t>Electronics</w:t>
      </w:r>
      <w:r>
        <w:rPr>
          <w:spacing w:val="20"/>
          <w:sz w:val="22"/>
        </w:rPr>
        <w:t> </w:t>
      </w:r>
      <w:r>
        <w:rPr>
          <w:sz w:val="22"/>
        </w:rPr>
        <w:t>2024,</w:t>
      </w:r>
      <w:r>
        <w:rPr>
          <w:spacing w:val="22"/>
          <w:sz w:val="22"/>
        </w:rPr>
        <w:t> </w:t>
      </w:r>
      <w:r>
        <w:rPr>
          <w:spacing w:val="-5"/>
          <w:sz w:val="22"/>
        </w:rPr>
        <w:t>13,</w:t>
      </w:r>
    </w:p>
    <w:p>
      <w:pPr>
        <w:spacing w:before="5"/>
        <w:ind w:left="710" w:right="0" w:firstLine="0"/>
        <w:jc w:val="left"/>
        <w:rPr>
          <w:sz w:val="22"/>
        </w:rPr>
      </w:pPr>
      <w:r>
        <w:rPr>
          <w:sz w:val="22"/>
        </w:rPr>
        <w:t>45.</w:t>
      </w:r>
      <w:r>
        <w:rPr>
          <w:spacing w:val="-1"/>
          <w:sz w:val="22"/>
        </w:rPr>
        <w:t> </w:t>
      </w:r>
      <w:r>
        <w:rPr>
          <w:sz w:val="22"/>
        </w:rPr>
        <w:t>doi: </w:t>
      </w:r>
      <w:r>
        <w:rPr>
          <w:spacing w:val="-2"/>
          <w:sz w:val="22"/>
        </w:rPr>
        <w:t>10.3390/electronics13010045</w:t>
      </w:r>
    </w:p>
    <w:p>
      <w:pPr>
        <w:spacing w:before="15"/>
        <w:ind w:left="151" w:right="0" w:firstLine="0"/>
        <w:jc w:val="left"/>
        <w:rPr>
          <w:sz w:val="22"/>
        </w:rPr>
      </w:pPr>
      <w:r>
        <w:rPr>
          <w:sz w:val="22"/>
        </w:rPr>
        <w:t>[8].</w:t>
      </w:r>
      <w:r>
        <w:rPr>
          <w:spacing w:val="40"/>
          <w:sz w:val="22"/>
        </w:rPr>
        <w:t> </w:t>
      </w:r>
      <w:r>
        <w:rPr>
          <w:sz w:val="22"/>
        </w:rPr>
        <w:t>Kok,</w:t>
      </w:r>
      <w:r>
        <w:rPr>
          <w:spacing w:val="-9"/>
          <w:sz w:val="22"/>
        </w:rPr>
        <w:t> </w:t>
      </w:r>
      <w:r>
        <w:rPr>
          <w:sz w:val="22"/>
        </w:rPr>
        <w:t>C.L.;</w:t>
      </w:r>
      <w:r>
        <w:rPr>
          <w:spacing w:val="-8"/>
          <w:sz w:val="22"/>
        </w:rPr>
        <w:t> </w:t>
      </w:r>
      <w:r>
        <w:rPr>
          <w:sz w:val="22"/>
        </w:rPr>
        <w:t>Chia,</w:t>
      </w:r>
      <w:r>
        <w:rPr>
          <w:spacing w:val="-6"/>
          <w:sz w:val="22"/>
        </w:rPr>
        <w:t> </w:t>
      </w:r>
      <w:r>
        <w:rPr>
          <w:sz w:val="22"/>
        </w:rPr>
        <w:t>K.J.;</w:t>
      </w:r>
      <w:r>
        <w:rPr>
          <w:spacing w:val="-9"/>
          <w:sz w:val="22"/>
        </w:rPr>
        <w:t> </w:t>
      </w:r>
      <w:r>
        <w:rPr>
          <w:sz w:val="22"/>
        </w:rPr>
        <w:t>Siek,</w:t>
      </w:r>
      <w:r>
        <w:rPr>
          <w:spacing w:val="-8"/>
          <w:sz w:val="22"/>
        </w:rPr>
        <w:t> </w:t>
      </w:r>
      <w:r>
        <w:rPr>
          <w:sz w:val="22"/>
        </w:rPr>
        <w:t>L.</w:t>
      </w:r>
      <w:r>
        <w:rPr>
          <w:spacing w:val="-8"/>
          <w:sz w:val="22"/>
        </w:rPr>
        <w:t> </w:t>
      </w:r>
      <w:r>
        <w:rPr>
          <w:sz w:val="22"/>
        </w:rPr>
        <w:t>A</w:t>
      </w:r>
      <w:r>
        <w:rPr>
          <w:spacing w:val="-9"/>
          <w:sz w:val="22"/>
        </w:rPr>
        <w:t> </w:t>
      </w:r>
      <w:r>
        <w:rPr>
          <w:sz w:val="22"/>
        </w:rPr>
        <w:t>87</w:t>
      </w:r>
      <w:r>
        <w:rPr>
          <w:spacing w:val="-7"/>
          <w:sz w:val="22"/>
        </w:rPr>
        <w:t> </w:t>
      </w:r>
      <w:r>
        <w:rPr>
          <w:sz w:val="22"/>
        </w:rPr>
        <w:t>dB</w:t>
      </w:r>
      <w:r>
        <w:rPr>
          <w:spacing w:val="-8"/>
          <w:sz w:val="22"/>
        </w:rPr>
        <w:t> </w:t>
      </w:r>
      <w:r>
        <w:rPr>
          <w:spacing w:val="-5"/>
          <w:sz w:val="22"/>
        </w:rPr>
        <w:t>SNR</w:t>
      </w:r>
    </w:p>
    <w:p>
      <w:pPr>
        <w:spacing w:line="252" w:lineRule="auto" w:before="11"/>
        <w:ind w:left="700" w:right="65" w:firstLine="0"/>
        <w:jc w:val="both"/>
        <w:rPr>
          <w:sz w:val="22"/>
        </w:rPr>
      </w:pPr>
      <w:r>
        <w:rPr>
          <w:sz w:val="22"/>
        </w:rPr>
        <w:t>and THD+N 0.03% HiFi Grade Audio Preamplifier. Electronics 2024, 13, 118. </w:t>
      </w:r>
      <w:r>
        <w:rPr>
          <w:spacing w:val="-4"/>
          <w:sz w:val="22"/>
        </w:rPr>
        <w:t>doi:</w:t>
      </w:r>
    </w:p>
    <w:p>
      <w:pPr>
        <w:spacing w:before="3"/>
        <w:ind w:left="705" w:right="0" w:firstLine="0"/>
        <w:jc w:val="left"/>
        <w:rPr>
          <w:sz w:val="22"/>
        </w:rPr>
      </w:pPr>
      <w:r>
        <w:rPr>
          <w:spacing w:val="-2"/>
          <w:sz w:val="22"/>
        </w:rPr>
        <w:t>10.3390/electronics13010118</w:t>
      </w:r>
    </w:p>
    <w:p>
      <w:pPr>
        <w:spacing w:before="16"/>
        <w:ind w:left="151" w:right="0" w:firstLine="0"/>
        <w:jc w:val="left"/>
        <w:rPr>
          <w:sz w:val="22"/>
        </w:rPr>
      </w:pPr>
      <w:r>
        <w:rPr>
          <w:sz w:val="22"/>
        </w:rPr>
        <w:t>[9].</w:t>
      </w:r>
      <w:r>
        <w:rPr>
          <w:spacing w:val="74"/>
          <w:sz w:val="22"/>
        </w:rPr>
        <w:t> </w:t>
      </w:r>
      <w:r>
        <w:rPr>
          <w:sz w:val="22"/>
        </w:rPr>
        <w:t>Kok,</w:t>
      </w:r>
      <w:r>
        <w:rPr>
          <w:spacing w:val="11"/>
          <w:sz w:val="22"/>
        </w:rPr>
        <w:t> </w:t>
      </w:r>
      <w:r>
        <w:rPr>
          <w:sz w:val="22"/>
        </w:rPr>
        <w:t>C.L.;</w:t>
      </w:r>
      <w:r>
        <w:rPr>
          <w:spacing w:val="12"/>
          <w:sz w:val="22"/>
        </w:rPr>
        <w:t> </w:t>
      </w:r>
      <w:r>
        <w:rPr>
          <w:sz w:val="22"/>
        </w:rPr>
        <w:t>Fu,</w:t>
      </w:r>
      <w:r>
        <w:rPr>
          <w:spacing w:val="11"/>
          <w:sz w:val="22"/>
        </w:rPr>
        <w:t> </w:t>
      </w:r>
      <w:r>
        <w:rPr>
          <w:sz w:val="22"/>
        </w:rPr>
        <w:t>X.;</w:t>
      </w:r>
      <w:r>
        <w:rPr>
          <w:spacing w:val="12"/>
          <w:sz w:val="22"/>
        </w:rPr>
        <w:t> </w:t>
      </w:r>
      <w:r>
        <w:rPr>
          <w:sz w:val="22"/>
        </w:rPr>
        <w:t>Koh,</w:t>
      </w:r>
      <w:r>
        <w:rPr>
          <w:spacing w:val="11"/>
          <w:sz w:val="22"/>
        </w:rPr>
        <w:t> </w:t>
      </w:r>
      <w:r>
        <w:rPr>
          <w:sz w:val="22"/>
        </w:rPr>
        <w:t>Y.Y.;</w:t>
      </w:r>
      <w:r>
        <w:rPr>
          <w:spacing w:val="10"/>
          <w:sz w:val="22"/>
        </w:rPr>
        <w:t> </w:t>
      </w:r>
      <w:r>
        <w:rPr>
          <w:sz w:val="22"/>
        </w:rPr>
        <w:t>Teo,</w:t>
      </w:r>
      <w:r>
        <w:rPr>
          <w:spacing w:val="8"/>
          <w:sz w:val="22"/>
        </w:rPr>
        <w:t> </w:t>
      </w:r>
      <w:r>
        <w:rPr>
          <w:sz w:val="22"/>
        </w:rPr>
        <w:t>T.H.</w:t>
      </w:r>
      <w:r>
        <w:rPr>
          <w:spacing w:val="8"/>
          <w:sz w:val="22"/>
        </w:rPr>
        <w:t> </w:t>
      </w:r>
      <w:r>
        <w:rPr>
          <w:spacing w:val="-10"/>
          <w:sz w:val="22"/>
        </w:rPr>
        <w:t>A</w:t>
      </w:r>
    </w:p>
    <w:p>
      <w:pPr>
        <w:spacing w:before="10"/>
        <w:ind w:left="700" w:right="0" w:firstLine="0"/>
        <w:jc w:val="left"/>
        <w:rPr>
          <w:sz w:val="22"/>
        </w:rPr>
      </w:pPr>
      <w:r>
        <w:rPr>
          <w:sz w:val="22"/>
        </w:rPr>
        <w:t>Novel</w:t>
      </w:r>
      <w:r>
        <w:rPr>
          <w:spacing w:val="65"/>
          <w:sz w:val="22"/>
        </w:rPr>
        <w:t> </w:t>
      </w:r>
      <w:r>
        <w:rPr>
          <w:sz w:val="22"/>
        </w:rPr>
        <w:t>Portable</w:t>
      </w:r>
      <w:r>
        <w:rPr>
          <w:spacing w:val="66"/>
          <w:sz w:val="22"/>
        </w:rPr>
        <w:t> </w:t>
      </w:r>
      <w:r>
        <w:rPr>
          <w:sz w:val="22"/>
        </w:rPr>
        <w:t>Solar</w:t>
      </w:r>
      <w:r>
        <w:rPr>
          <w:spacing w:val="66"/>
          <w:sz w:val="22"/>
        </w:rPr>
        <w:t> </w:t>
      </w:r>
      <w:r>
        <w:rPr>
          <w:sz w:val="22"/>
        </w:rPr>
        <w:t>Powered</w:t>
      </w:r>
      <w:r>
        <w:rPr>
          <w:spacing w:val="64"/>
          <w:sz w:val="22"/>
        </w:rPr>
        <w:t> </w:t>
      </w:r>
      <w:r>
        <w:rPr>
          <w:spacing w:val="-2"/>
          <w:sz w:val="22"/>
        </w:rPr>
        <w:t>Wireless</w:t>
      </w:r>
    </w:p>
    <w:p>
      <w:pPr>
        <w:spacing w:after="0"/>
        <w:jc w:val="left"/>
        <w:rPr>
          <w:sz w:val="22"/>
        </w:rPr>
        <w:sectPr>
          <w:pgSz w:w="11930" w:h="16850"/>
          <w:pgMar w:top="1440" w:bottom="280" w:left="1275" w:right="1133"/>
          <w:cols w:num="2" w:equalWidth="0">
            <w:col w:w="4463" w:space="508"/>
            <w:col w:w="4551"/>
          </w:cols>
        </w:sectPr>
      </w:pPr>
    </w:p>
    <w:p>
      <w:pPr>
        <w:spacing w:before="63"/>
        <w:ind w:left="700" w:right="0" w:firstLine="0"/>
        <w:jc w:val="left"/>
        <w:rPr>
          <w:sz w:val="22"/>
        </w:rPr>
      </w:pPr>
      <w:r>
        <w:rPr>
          <w:sz w:val="22"/>
        </w:rPr>
        <w:t>Charging</w:t>
      </w:r>
      <w:r>
        <w:rPr>
          <w:spacing w:val="69"/>
          <w:sz w:val="22"/>
        </w:rPr>
        <w:t> </w:t>
      </w:r>
      <w:r>
        <w:rPr>
          <w:sz w:val="22"/>
        </w:rPr>
        <w:t>Device.</w:t>
      </w:r>
      <w:r>
        <w:rPr>
          <w:spacing w:val="70"/>
          <w:sz w:val="22"/>
        </w:rPr>
        <w:t> </w:t>
      </w:r>
      <w:r>
        <w:rPr>
          <w:sz w:val="22"/>
        </w:rPr>
        <w:t>Electronics</w:t>
      </w:r>
      <w:r>
        <w:rPr>
          <w:spacing w:val="68"/>
          <w:sz w:val="22"/>
        </w:rPr>
        <w:t> </w:t>
      </w:r>
      <w:r>
        <w:rPr>
          <w:sz w:val="22"/>
        </w:rPr>
        <w:t>2024,</w:t>
      </w:r>
      <w:r>
        <w:rPr>
          <w:spacing w:val="70"/>
          <w:sz w:val="22"/>
        </w:rPr>
        <w:t> </w:t>
      </w:r>
      <w:r>
        <w:rPr>
          <w:spacing w:val="-5"/>
          <w:sz w:val="22"/>
        </w:rPr>
        <w:t>13,</w:t>
      </w:r>
    </w:p>
    <w:p>
      <w:pPr>
        <w:spacing w:before="11"/>
        <w:ind w:left="700" w:right="0" w:firstLine="0"/>
        <w:jc w:val="left"/>
        <w:rPr>
          <w:sz w:val="22"/>
        </w:rPr>
      </w:pPr>
      <w:r>
        <w:rPr>
          <w:spacing w:val="-4"/>
          <w:sz w:val="22"/>
        </w:rPr>
        <w:t>403.</w:t>
      </w:r>
    </w:p>
    <w:p>
      <w:pPr>
        <w:spacing w:before="18"/>
        <w:ind w:left="705" w:right="0" w:firstLine="0"/>
        <w:jc w:val="left"/>
        <w:rPr>
          <w:sz w:val="22"/>
        </w:rPr>
      </w:pPr>
      <w:r>
        <w:rPr>
          <w:sz w:val="22"/>
        </w:rPr>
        <w:t>doi:</w:t>
      </w:r>
      <w:r>
        <w:rPr>
          <w:spacing w:val="-2"/>
          <w:sz w:val="22"/>
        </w:rPr>
        <w:t> 10.3390/electronics13020403</w:t>
      </w:r>
    </w:p>
    <w:p>
      <w:pPr>
        <w:spacing w:before="16"/>
        <w:ind w:left="151" w:right="0" w:firstLine="0"/>
        <w:jc w:val="both"/>
        <w:rPr>
          <w:sz w:val="22"/>
        </w:rPr>
      </w:pPr>
      <w:r>
        <w:rPr>
          <w:sz w:val="22"/>
        </w:rPr>
        <w:t>[10].</w:t>
      </w:r>
      <w:r>
        <w:rPr>
          <w:spacing w:val="50"/>
          <w:sz w:val="22"/>
        </w:rPr>
        <w:t> </w:t>
      </w:r>
      <w:r>
        <w:rPr>
          <w:sz w:val="22"/>
        </w:rPr>
        <w:t>Aung,</w:t>
      </w:r>
      <w:r>
        <w:rPr>
          <w:spacing w:val="-1"/>
          <w:sz w:val="22"/>
        </w:rPr>
        <w:t> </w:t>
      </w:r>
      <w:r>
        <w:rPr>
          <w:sz w:val="22"/>
        </w:rPr>
        <w:t>K.H.H.;</w:t>
      </w:r>
      <w:r>
        <w:rPr>
          <w:spacing w:val="-1"/>
          <w:sz w:val="22"/>
        </w:rPr>
        <w:t> </w:t>
      </w:r>
      <w:r>
        <w:rPr>
          <w:sz w:val="22"/>
        </w:rPr>
        <w:t>Kok,</w:t>
      </w:r>
      <w:r>
        <w:rPr>
          <w:spacing w:val="-6"/>
          <w:sz w:val="22"/>
        </w:rPr>
        <w:t> </w:t>
      </w:r>
      <w:r>
        <w:rPr>
          <w:sz w:val="22"/>
        </w:rPr>
        <w:t>C.L.;</w:t>
      </w:r>
      <w:r>
        <w:rPr>
          <w:spacing w:val="-1"/>
          <w:sz w:val="22"/>
        </w:rPr>
        <w:t> </w:t>
      </w:r>
      <w:r>
        <w:rPr>
          <w:sz w:val="22"/>
        </w:rPr>
        <w:t>Koh,</w:t>
      </w:r>
      <w:r>
        <w:rPr>
          <w:spacing w:val="-4"/>
          <w:sz w:val="22"/>
        </w:rPr>
        <w:t> </w:t>
      </w:r>
      <w:r>
        <w:rPr>
          <w:sz w:val="22"/>
        </w:rPr>
        <w:t>Y.Y.;</w:t>
      </w:r>
      <w:r>
        <w:rPr>
          <w:spacing w:val="-2"/>
          <w:sz w:val="22"/>
        </w:rPr>
        <w:t> </w:t>
      </w:r>
      <w:r>
        <w:rPr>
          <w:spacing w:val="-4"/>
          <w:sz w:val="22"/>
        </w:rPr>
        <w:t>Teo,</w:t>
      </w:r>
    </w:p>
    <w:p>
      <w:pPr>
        <w:spacing w:line="252" w:lineRule="auto" w:before="11"/>
        <w:ind w:left="160" w:right="38" w:firstLine="0"/>
        <w:jc w:val="both"/>
        <w:rPr>
          <w:sz w:val="22"/>
        </w:rPr>
      </w:pPr>
      <w:r>
        <w:rPr>
          <w:sz w:val="22"/>
        </w:rPr>
        <w:t>T.H. An Embedded Machine Learning Fault Detection System for Electric Fan Drive. Electronics 2024, 13, 493. doi: 10.3390/electronics13030493</w:t>
      </w:r>
      <w:r>
        <w:rPr>
          <w:spacing w:val="40"/>
          <w:sz w:val="22"/>
        </w:rPr>
        <w:t> </w:t>
      </w:r>
      <w:r>
        <w:rPr>
          <w:sz w:val="22"/>
        </w:rPr>
        <w:t>[11]. Chen, J.; Teo,</w:t>
      </w:r>
      <w:r>
        <w:rPr>
          <w:spacing w:val="-14"/>
          <w:sz w:val="22"/>
        </w:rPr>
        <w:t> </w:t>
      </w:r>
      <w:r>
        <w:rPr>
          <w:sz w:val="22"/>
        </w:rPr>
        <w:t>T.H.;</w:t>
      </w:r>
      <w:r>
        <w:rPr>
          <w:spacing w:val="-10"/>
          <w:sz w:val="22"/>
        </w:rPr>
        <w:t> </w:t>
      </w:r>
      <w:r>
        <w:rPr>
          <w:sz w:val="22"/>
        </w:rPr>
        <w:t>Kok,</w:t>
      </w:r>
      <w:r>
        <w:rPr>
          <w:spacing w:val="-14"/>
          <w:sz w:val="22"/>
        </w:rPr>
        <w:t> </w:t>
      </w:r>
      <w:r>
        <w:rPr>
          <w:sz w:val="22"/>
        </w:rPr>
        <w:t>C.L.;</w:t>
      </w:r>
      <w:r>
        <w:rPr>
          <w:spacing w:val="-11"/>
          <w:sz w:val="22"/>
        </w:rPr>
        <w:t> </w:t>
      </w:r>
      <w:r>
        <w:rPr>
          <w:sz w:val="22"/>
        </w:rPr>
        <w:t>Koh,</w:t>
      </w:r>
      <w:r>
        <w:rPr>
          <w:spacing w:val="-14"/>
          <w:sz w:val="22"/>
        </w:rPr>
        <w:t> </w:t>
      </w:r>
      <w:r>
        <w:rPr>
          <w:sz w:val="22"/>
        </w:rPr>
        <w:t>Y.Y.</w:t>
      </w:r>
      <w:r>
        <w:rPr>
          <w:spacing w:val="-14"/>
          <w:sz w:val="22"/>
        </w:rPr>
        <w:t> </w:t>
      </w:r>
      <w:r>
        <w:rPr>
          <w:sz w:val="22"/>
        </w:rPr>
        <w:t>A</w:t>
      </w:r>
      <w:r>
        <w:rPr>
          <w:spacing w:val="-13"/>
          <w:sz w:val="22"/>
        </w:rPr>
        <w:t> </w:t>
      </w:r>
      <w:r>
        <w:rPr>
          <w:sz w:val="22"/>
        </w:rPr>
        <w:t>Novel</w:t>
      </w:r>
      <w:r>
        <w:rPr>
          <w:spacing w:val="-13"/>
          <w:sz w:val="22"/>
        </w:rPr>
        <w:t> </w:t>
      </w:r>
      <w:r>
        <w:rPr>
          <w:sz w:val="22"/>
        </w:rPr>
        <w:t>Single- Word Speech Recognition on</w:t>
      </w:r>
    </w:p>
    <w:p>
      <w:pPr>
        <w:spacing w:line="256" w:lineRule="auto" w:before="0"/>
        <w:ind w:left="705" w:right="192" w:firstLine="0"/>
        <w:jc w:val="both"/>
        <w:rPr>
          <w:sz w:val="22"/>
        </w:rPr>
      </w:pPr>
      <w:r>
        <w:rPr>
          <w:sz w:val="22"/>
        </w:rPr>
        <w:t>Embedded</w:t>
      </w:r>
      <w:r>
        <w:rPr>
          <w:spacing w:val="-8"/>
          <w:sz w:val="22"/>
        </w:rPr>
        <w:t> </w:t>
      </w:r>
      <w:r>
        <w:rPr>
          <w:sz w:val="22"/>
        </w:rPr>
        <w:t>Systems</w:t>
      </w:r>
      <w:r>
        <w:rPr>
          <w:spacing w:val="-8"/>
          <w:sz w:val="22"/>
        </w:rPr>
        <w:t> </w:t>
      </w:r>
      <w:r>
        <w:rPr>
          <w:sz w:val="22"/>
        </w:rPr>
        <w:t>Using</w:t>
      </w:r>
      <w:r>
        <w:rPr>
          <w:spacing w:val="-13"/>
          <w:sz w:val="22"/>
        </w:rPr>
        <w:t> </w:t>
      </w:r>
      <w:r>
        <w:rPr>
          <w:sz w:val="22"/>
        </w:rPr>
        <w:t>a</w:t>
      </w:r>
      <w:r>
        <w:rPr>
          <w:spacing w:val="-8"/>
          <w:sz w:val="22"/>
        </w:rPr>
        <w:t> </w:t>
      </w:r>
      <w:r>
        <w:rPr>
          <w:sz w:val="22"/>
        </w:rPr>
        <w:t>Convolution Neuron Network with Improved Out-of- Distribution Detection. Electronics</w:t>
      </w:r>
    </w:p>
    <w:p>
      <w:pPr>
        <w:tabs>
          <w:tab w:pos="1994" w:val="left" w:leader="none"/>
          <w:tab w:pos="3057" w:val="left" w:leader="none"/>
          <w:tab w:pos="4128" w:val="left" w:leader="none"/>
        </w:tabs>
        <w:spacing w:line="250" w:lineRule="exact" w:before="0"/>
        <w:ind w:left="707" w:right="0" w:firstLine="0"/>
        <w:jc w:val="left"/>
        <w:rPr>
          <w:sz w:val="22"/>
        </w:rPr>
      </w:pPr>
      <w:r>
        <w:rPr>
          <w:spacing w:val="-2"/>
          <w:sz w:val="22"/>
        </w:rPr>
        <w:t>2024,</w:t>
      </w:r>
      <w:r>
        <w:rPr>
          <w:sz w:val="22"/>
        </w:rPr>
        <w:tab/>
      </w:r>
      <w:r>
        <w:rPr>
          <w:spacing w:val="-5"/>
          <w:sz w:val="22"/>
        </w:rPr>
        <w:t>13,</w:t>
      </w:r>
      <w:r>
        <w:rPr>
          <w:sz w:val="22"/>
        </w:rPr>
        <w:tab/>
      </w:r>
      <w:r>
        <w:rPr>
          <w:spacing w:val="-4"/>
          <w:sz w:val="22"/>
        </w:rPr>
        <w:t>530.</w:t>
      </w:r>
      <w:r>
        <w:rPr>
          <w:sz w:val="22"/>
        </w:rPr>
        <w:tab/>
      </w:r>
      <w:r>
        <w:rPr>
          <w:spacing w:val="-4"/>
          <w:sz w:val="22"/>
        </w:rPr>
        <w:t>doi:</w:t>
      </w:r>
    </w:p>
    <w:p>
      <w:pPr>
        <w:spacing w:before="15"/>
        <w:ind w:left="705" w:right="0" w:firstLine="0"/>
        <w:jc w:val="left"/>
        <w:rPr>
          <w:sz w:val="22"/>
        </w:rPr>
      </w:pPr>
      <w:r>
        <w:rPr>
          <w:spacing w:val="-2"/>
          <w:sz w:val="22"/>
        </w:rPr>
        <w:t>10.3390/electronics13030530</w:t>
      </w:r>
    </w:p>
    <w:p>
      <w:pPr>
        <w:spacing w:before="19"/>
        <w:ind w:left="151" w:right="0" w:firstLine="0"/>
        <w:jc w:val="left"/>
        <w:rPr>
          <w:sz w:val="22"/>
        </w:rPr>
      </w:pPr>
      <w:r>
        <w:rPr>
          <w:sz w:val="22"/>
        </w:rPr>
        <w:t>[12].</w:t>
      </w:r>
      <w:r>
        <w:rPr>
          <w:spacing w:val="49"/>
          <w:sz w:val="22"/>
        </w:rPr>
        <w:t> </w:t>
      </w:r>
      <w:r>
        <w:rPr>
          <w:sz w:val="22"/>
        </w:rPr>
        <w:t>Don</w:t>
      </w:r>
      <w:r>
        <w:rPr>
          <w:spacing w:val="-2"/>
          <w:sz w:val="22"/>
        </w:rPr>
        <w:t> </w:t>
      </w:r>
      <w:r>
        <w:rPr>
          <w:sz w:val="22"/>
        </w:rPr>
        <w:t>Chua,</w:t>
      </w:r>
      <w:r>
        <w:rPr>
          <w:spacing w:val="-3"/>
          <w:sz w:val="22"/>
        </w:rPr>
        <w:t> </w:t>
      </w:r>
      <w:r>
        <w:rPr>
          <w:sz w:val="22"/>
        </w:rPr>
        <w:t>W.F.;</w:t>
      </w:r>
      <w:r>
        <w:rPr>
          <w:spacing w:val="-1"/>
          <w:sz w:val="22"/>
        </w:rPr>
        <w:t> </w:t>
      </w:r>
      <w:r>
        <w:rPr>
          <w:sz w:val="22"/>
        </w:rPr>
        <w:t>Lim,</w:t>
      </w:r>
      <w:r>
        <w:rPr>
          <w:spacing w:val="-1"/>
          <w:sz w:val="22"/>
        </w:rPr>
        <w:t> </w:t>
      </w:r>
      <w:r>
        <w:rPr>
          <w:sz w:val="22"/>
        </w:rPr>
        <w:t>C.L.;</w:t>
      </w:r>
      <w:r>
        <w:rPr>
          <w:spacing w:val="-2"/>
          <w:sz w:val="22"/>
        </w:rPr>
        <w:t> </w:t>
      </w:r>
      <w:r>
        <w:rPr>
          <w:sz w:val="22"/>
        </w:rPr>
        <w:t>Koh,</w:t>
      </w:r>
      <w:r>
        <w:rPr>
          <w:spacing w:val="-1"/>
          <w:sz w:val="22"/>
        </w:rPr>
        <w:t> </w:t>
      </w:r>
      <w:r>
        <w:rPr>
          <w:spacing w:val="-4"/>
          <w:sz w:val="22"/>
        </w:rPr>
        <w:t>Y.Y.;</w:t>
      </w:r>
    </w:p>
    <w:p>
      <w:pPr>
        <w:tabs>
          <w:tab w:pos="1590" w:val="left" w:leader="none"/>
          <w:tab w:pos="2311" w:val="left" w:leader="none"/>
          <w:tab w:pos="3031" w:val="left" w:leader="none"/>
        </w:tabs>
        <w:spacing w:line="249" w:lineRule="auto" w:before="15"/>
        <w:ind w:left="160" w:right="447" w:firstLine="710"/>
        <w:jc w:val="left"/>
        <w:rPr>
          <w:sz w:val="22"/>
        </w:rPr>
      </w:pPr>
      <w:r>
        <w:rPr>
          <w:spacing w:val="-4"/>
          <w:sz w:val="22"/>
        </w:rPr>
        <w:t>Kok,</w:t>
      </w:r>
      <w:r>
        <w:rPr>
          <w:sz w:val="22"/>
        </w:rPr>
        <w:tab/>
      </w:r>
      <w:r>
        <w:rPr>
          <w:spacing w:val="-4"/>
          <w:sz w:val="22"/>
        </w:rPr>
        <w:t>C.L.</w:t>
      </w:r>
      <w:r>
        <w:rPr>
          <w:sz w:val="22"/>
        </w:rPr>
        <w:tab/>
      </w:r>
      <w:r>
        <w:rPr>
          <w:spacing w:val="-10"/>
          <w:sz w:val="22"/>
        </w:rPr>
        <w:t>A</w:t>
      </w:r>
      <w:r>
        <w:rPr>
          <w:sz w:val="22"/>
        </w:rPr>
        <w:tab/>
        <w:t>Novel</w:t>
      </w:r>
      <w:r>
        <w:rPr>
          <w:spacing w:val="80"/>
          <w:sz w:val="22"/>
        </w:rPr>
        <w:t> </w:t>
      </w:r>
      <w:r>
        <w:rPr>
          <w:sz w:val="22"/>
        </w:rPr>
        <w:t>IoT Photovoltaic-Powered Water Irrigation</w:t>
      </w:r>
    </w:p>
    <w:p>
      <w:pPr>
        <w:tabs>
          <w:tab w:pos="1989" w:val="left" w:leader="none"/>
          <w:tab w:pos="2191" w:val="left" w:leader="none"/>
          <w:tab w:pos="3053" w:val="left" w:leader="none"/>
          <w:tab w:pos="4123" w:val="left" w:leader="none"/>
        </w:tabs>
        <w:spacing w:line="256" w:lineRule="auto" w:before="7"/>
        <w:ind w:left="703" w:right="43" w:firstLine="2"/>
        <w:jc w:val="left"/>
        <w:rPr>
          <w:sz w:val="22"/>
        </w:rPr>
      </w:pPr>
      <w:r>
        <w:rPr>
          <w:sz w:val="22"/>
        </w:rPr>
        <w:t>Control and Monitoring System for </w:t>
      </w:r>
      <w:r>
        <w:rPr>
          <w:spacing w:val="-2"/>
          <w:sz w:val="22"/>
        </w:rPr>
        <w:t>Sustainable</w:t>
      </w:r>
      <w:r>
        <w:rPr>
          <w:sz w:val="22"/>
        </w:rPr>
        <w:tab/>
        <w:tab/>
        <w:t>City</w:t>
      </w:r>
      <w:r>
        <w:rPr>
          <w:spacing w:val="-14"/>
          <w:sz w:val="22"/>
        </w:rPr>
        <w:t> </w:t>
      </w:r>
      <w:r>
        <w:rPr>
          <w:sz w:val="22"/>
        </w:rPr>
        <w:t>Farming.</w:t>
      </w:r>
      <w:r>
        <w:rPr>
          <w:spacing w:val="-14"/>
          <w:sz w:val="22"/>
        </w:rPr>
        <w:t> </w:t>
      </w:r>
      <w:r>
        <w:rPr>
          <w:sz w:val="22"/>
        </w:rPr>
        <w:t>Electronics </w:t>
      </w:r>
      <w:r>
        <w:rPr>
          <w:spacing w:val="-2"/>
          <w:sz w:val="22"/>
        </w:rPr>
        <w:t>2024,</w:t>
      </w:r>
      <w:r>
        <w:rPr>
          <w:sz w:val="22"/>
        </w:rPr>
        <w:tab/>
      </w:r>
      <w:r>
        <w:rPr>
          <w:spacing w:val="-5"/>
          <w:sz w:val="22"/>
        </w:rPr>
        <w:t>13,</w:t>
      </w:r>
      <w:r>
        <w:rPr>
          <w:sz w:val="22"/>
        </w:rPr>
        <w:tab/>
      </w:r>
      <w:r>
        <w:rPr>
          <w:spacing w:val="-4"/>
          <w:sz w:val="22"/>
        </w:rPr>
        <w:t>676.</w:t>
      </w:r>
      <w:r>
        <w:rPr>
          <w:sz w:val="22"/>
        </w:rPr>
        <w:tab/>
      </w:r>
      <w:r>
        <w:rPr>
          <w:spacing w:val="-4"/>
          <w:sz w:val="22"/>
        </w:rPr>
        <w:t>doi:</w:t>
      </w:r>
    </w:p>
    <w:p>
      <w:pPr>
        <w:spacing w:line="250" w:lineRule="exact" w:before="0"/>
        <w:ind w:left="705" w:right="0" w:firstLine="0"/>
        <w:jc w:val="left"/>
        <w:rPr>
          <w:sz w:val="22"/>
        </w:rPr>
      </w:pPr>
      <w:r>
        <w:rPr>
          <w:spacing w:val="-2"/>
          <w:sz w:val="22"/>
        </w:rPr>
        <w:t>10.3390/electronics13040676</w:t>
      </w:r>
    </w:p>
    <w:p>
      <w:pPr>
        <w:spacing w:line="249" w:lineRule="auto" w:before="18"/>
        <w:ind w:left="700" w:right="155" w:hanging="550"/>
        <w:jc w:val="both"/>
        <w:rPr>
          <w:sz w:val="22"/>
        </w:rPr>
      </w:pPr>
      <w:r>
        <w:rPr>
          <w:sz w:val="22"/>
        </w:rPr>
        <w:t>[13].</w:t>
      </w:r>
      <w:r>
        <w:rPr>
          <w:spacing w:val="40"/>
          <w:sz w:val="22"/>
        </w:rPr>
        <w:t> </w:t>
      </w:r>
      <w:r>
        <w:rPr>
          <w:sz w:val="22"/>
        </w:rPr>
        <w:t>S. Khan and A. Patel, "Ethical AI for sustainability: Addressing algorithmic bias," IEEE Technol. Soc. Mag., vol. 40, no. 2, pp. 5664, 2021.</w:t>
      </w:r>
    </w:p>
    <w:p>
      <w:pPr>
        <w:spacing w:line="249" w:lineRule="auto" w:before="12"/>
        <w:ind w:left="700" w:right="151" w:hanging="550"/>
        <w:jc w:val="both"/>
        <w:rPr>
          <w:sz w:val="22"/>
        </w:rPr>
      </w:pPr>
      <w:r>
        <w:rPr>
          <w:sz w:val="22"/>
        </w:rPr>
        <w:t>[14].</w:t>
      </w:r>
      <w:r>
        <w:rPr>
          <w:spacing w:val="40"/>
          <w:sz w:val="22"/>
        </w:rPr>
        <w:t> </w:t>
      </w:r>
      <w:r>
        <w:rPr>
          <w:sz w:val="22"/>
        </w:rPr>
        <w:t>N. Dubey and H. Singh, "AI and sustainability in developing regions: Challenges and opportunities," IEEE Trans.</w:t>
      </w:r>
      <w:r>
        <w:rPr>
          <w:spacing w:val="-12"/>
          <w:sz w:val="22"/>
        </w:rPr>
        <w:t> </w:t>
      </w:r>
      <w:r>
        <w:rPr>
          <w:sz w:val="22"/>
        </w:rPr>
        <w:t>Human-Mach.</w:t>
      </w:r>
      <w:r>
        <w:rPr>
          <w:spacing w:val="-11"/>
          <w:sz w:val="22"/>
        </w:rPr>
        <w:t> </w:t>
      </w:r>
      <w:r>
        <w:rPr>
          <w:sz w:val="22"/>
        </w:rPr>
        <w:t>Syst.,</w:t>
      </w:r>
      <w:r>
        <w:rPr>
          <w:spacing w:val="-12"/>
          <w:sz w:val="22"/>
        </w:rPr>
        <w:t> </w:t>
      </w:r>
      <w:r>
        <w:rPr>
          <w:sz w:val="22"/>
        </w:rPr>
        <w:t>vol.</w:t>
      </w:r>
      <w:r>
        <w:rPr>
          <w:spacing w:val="-10"/>
          <w:sz w:val="22"/>
        </w:rPr>
        <w:t> </w:t>
      </w:r>
      <w:r>
        <w:rPr>
          <w:sz w:val="22"/>
        </w:rPr>
        <w:t>50,</w:t>
      </w:r>
      <w:r>
        <w:rPr>
          <w:spacing w:val="-11"/>
          <w:sz w:val="22"/>
        </w:rPr>
        <w:t> </w:t>
      </w:r>
      <w:r>
        <w:rPr>
          <w:sz w:val="22"/>
        </w:rPr>
        <w:t>no.</w:t>
      </w:r>
      <w:r>
        <w:rPr>
          <w:spacing w:val="-10"/>
          <w:sz w:val="22"/>
        </w:rPr>
        <w:t> </w:t>
      </w:r>
      <w:r>
        <w:rPr>
          <w:spacing w:val="-5"/>
          <w:sz w:val="22"/>
        </w:rPr>
        <w:t>3,</w:t>
      </w:r>
    </w:p>
    <w:p>
      <w:pPr>
        <w:spacing w:before="6"/>
        <w:ind w:left="700" w:right="0" w:firstLine="0"/>
        <w:jc w:val="both"/>
        <w:rPr>
          <w:sz w:val="22"/>
        </w:rPr>
      </w:pPr>
      <w:r>
        <w:rPr>
          <w:sz w:val="22"/>
        </w:rPr>
        <w:t>pp.</w:t>
      </w:r>
      <w:r>
        <w:rPr>
          <w:spacing w:val="-2"/>
          <w:sz w:val="22"/>
        </w:rPr>
        <w:t> </w:t>
      </w:r>
      <w:r>
        <w:rPr>
          <w:sz w:val="22"/>
        </w:rPr>
        <w:t>231-243,</w:t>
      </w:r>
      <w:r>
        <w:rPr>
          <w:spacing w:val="-1"/>
          <w:sz w:val="22"/>
        </w:rPr>
        <w:t> </w:t>
      </w:r>
      <w:r>
        <w:rPr>
          <w:spacing w:val="-2"/>
          <w:sz w:val="22"/>
        </w:rPr>
        <w:t>2020.</w:t>
      </w:r>
    </w:p>
    <w:p>
      <w:pPr>
        <w:spacing w:line="252" w:lineRule="auto" w:before="15"/>
        <w:ind w:left="700" w:right="156" w:hanging="550"/>
        <w:jc w:val="both"/>
        <w:rPr>
          <w:sz w:val="22"/>
        </w:rPr>
      </w:pPr>
      <w:r>
        <w:rPr>
          <w:sz w:val="22"/>
        </w:rPr>
        <w:t>[15].</w:t>
      </w:r>
      <w:r>
        <w:rPr>
          <w:spacing w:val="40"/>
          <w:sz w:val="22"/>
        </w:rPr>
        <w:t> </w:t>
      </w:r>
      <w:r>
        <w:rPr>
          <w:sz w:val="22"/>
        </w:rPr>
        <w:t>L. Zhang, P. Zhou, and Y. </w:t>
      </w:r>
      <w:r>
        <w:rPr>
          <w:sz w:val="22"/>
        </w:rPr>
        <w:t>Qiu, "Collaborative governance for AI in sustainability,"</w:t>
      </w:r>
      <w:r>
        <w:rPr>
          <w:spacing w:val="-7"/>
          <w:sz w:val="22"/>
        </w:rPr>
        <w:t> </w:t>
      </w:r>
      <w:r>
        <w:rPr>
          <w:sz w:val="22"/>
        </w:rPr>
        <w:t>IEEE</w:t>
      </w:r>
      <w:r>
        <w:rPr>
          <w:spacing w:val="-8"/>
          <w:sz w:val="22"/>
        </w:rPr>
        <w:t> </w:t>
      </w:r>
      <w:r>
        <w:rPr>
          <w:sz w:val="22"/>
        </w:rPr>
        <w:t>Eng.</w:t>
      </w:r>
      <w:r>
        <w:rPr>
          <w:spacing w:val="-9"/>
          <w:sz w:val="22"/>
        </w:rPr>
        <w:t> </w:t>
      </w:r>
      <w:r>
        <w:rPr>
          <w:sz w:val="22"/>
        </w:rPr>
        <w:t>Manage.</w:t>
      </w:r>
      <w:r>
        <w:rPr>
          <w:spacing w:val="-8"/>
          <w:sz w:val="22"/>
        </w:rPr>
        <w:t> </w:t>
      </w:r>
      <w:r>
        <w:rPr>
          <w:sz w:val="22"/>
        </w:rPr>
        <w:t>Rev., vol. 48, no. 4, pp. 8087, 2020.</w:t>
      </w:r>
    </w:p>
    <w:p>
      <w:pPr>
        <w:spacing w:line="252" w:lineRule="auto" w:before="1"/>
        <w:ind w:left="700" w:right="150" w:hanging="550"/>
        <w:jc w:val="both"/>
        <w:rPr>
          <w:sz w:val="22"/>
        </w:rPr>
      </w:pPr>
      <w:r>
        <w:rPr>
          <w:sz w:val="22"/>
        </w:rPr>
        <w:t>[16].</w:t>
      </w:r>
      <w:r>
        <w:rPr>
          <w:spacing w:val="40"/>
          <w:sz w:val="22"/>
        </w:rPr>
        <w:t> </w:t>
      </w:r>
      <w:r>
        <w:rPr>
          <w:sz w:val="22"/>
        </w:rPr>
        <w:t>A.</w:t>
      </w:r>
      <w:r>
        <w:rPr>
          <w:spacing w:val="-2"/>
          <w:sz w:val="22"/>
        </w:rPr>
        <w:t> </w:t>
      </w:r>
      <w:r>
        <w:rPr>
          <w:sz w:val="22"/>
        </w:rPr>
        <w:t>Johnson</w:t>
      </w:r>
      <w:r>
        <w:rPr>
          <w:spacing w:val="-4"/>
          <w:sz w:val="22"/>
        </w:rPr>
        <w:t> </w:t>
      </w:r>
      <w:r>
        <w:rPr>
          <w:sz w:val="22"/>
        </w:rPr>
        <w:t>and</w:t>
      </w:r>
      <w:r>
        <w:rPr>
          <w:spacing w:val="-4"/>
          <w:sz w:val="22"/>
        </w:rPr>
        <w:t> </w:t>
      </w:r>
      <w:r>
        <w:rPr>
          <w:sz w:val="22"/>
        </w:rPr>
        <w:t>M.</w:t>
      </w:r>
      <w:r>
        <w:rPr>
          <w:spacing w:val="-2"/>
          <w:sz w:val="22"/>
        </w:rPr>
        <w:t> </w:t>
      </w:r>
      <w:r>
        <w:rPr>
          <w:sz w:val="22"/>
        </w:rPr>
        <w:t>Lee,</w:t>
      </w:r>
      <w:r>
        <w:rPr>
          <w:spacing w:val="-2"/>
          <w:sz w:val="22"/>
        </w:rPr>
        <w:t> </w:t>
      </w:r>
      <w:r>
        <w:rPr>
          <w:sz w:val="22"/>
        </w:rPr>
        <w:t>"Frameworks</w:t>
      </w:r>
      <w:r>
        <w:rPr>
          <w:spacing w:val="-4"/>
          <w:sz w:val="22"/>
        </w:rPr>
        <w:t> </w:t>
      </w:r>
      <w:r>
        <w:rPr>
          <w:sz w:val="22"/>
        </w:rPr>
        <w:t>for responsible AI in sustainability: Balancing innovation and ethics," IEEE Access,</w:t>
      </w:r>
      <w:r>
        <w:rPr>
          <w:spacing w:val="38"/>
          <w:sz w:val="22"/>
        </w:rPr>
        <w:t> </w:t>
      </w:r>
      <w:r>
        <w:rPr>
          <w:sz w:val="22"/>
        </w:rPr>
        <w:t>vol.</w:t>
      </w:r>
      <w:r>
        <w:rPr>
          <w:spacing w:val="37"/>
          <w:sz w:val="22"/>
        </w:rPr>
        <w:t> </w:t>
      </w:r>
      <w:r>
        <w:rPr>
          <w:sz w:val="22"/>
        </w:rPr>
        <w:t>9,</w:t>
      </w:r>
      <w:r>
        <w:rPr>
          <w:spacing w:val="40"/>
          <w:sz w:val="22"/>
        </w:rPr>
        <w:t> </w:t>
      </w:r>
      <w:r>
        <w:rPr>
          <w:sz w:val="22"/>
        </w:rPr>
        <w:t>pp.</w:t>
      </w:r>
      <w:r>
        <w:rPr>
          <w:spacing w:val="40"/>
          <w:sz w:val="22"/>
        </w:rPr>
        <w:t> </w:t>
      </w:r>
      <w:r>
        <w:rPr>
          <w:sz w:val="22"/>
        </w:rPr>
        <w:t>91458-91472,</w:t>
      </w:r>
      <w:r>
        <w:rPr>
          <w:spacing w:val="40"/>
          <w:sz w:val="22"/>
        </w:rPr>
        <w:t> </w:t>
      </w:r>
      <w:r>
        <w:rPr>
          <w:spacing w:val="-4"/>
          <w:sz w:val="22"/>
        </w:rPr>
        <w:t>2021.</w:t>
      </w:r>
    </w:p>
    <w:p>
      <w:pPr>
        <w:spacing w:line="252" w:lineRule="auto" w:before="0"/>
        <w:ind w:left="700" w:right="151" w:firstLine="0"/>
        <w:jc w:val="both"/>
        <w:rPr>
          <w:sz w:val="22"/>
        </w:rPr>
      </w:pPr>
      <w:r>
        <w:rPr>
          <w:sz w:val="22"/>
        </w:rPr>
        <w:t>[11] G. Roberts, T. Sanchez, and K. Wang, "AI in urban planning: Designing sustainable smart cities," IEEE Trans. Intell. Transp. Syst., vol. 22, no. 3, pp. 1684-1696, 2021.</w:t>
      </w:r>
    </w:p>
    <w:p>
      <w:pPr>
        <w:tabs>
          <w:tab w:pos="1590" w:val="left" w:leader="none"/>
          <w:tab w:pos="3031" w:val="left" w:leader="none"/>
        </w:tabs>
        <w:spacing w:line="252" w:lineRule="auto" w:before="0"/>
        <w:ind w:left="695" w:right="43" w:hanging="560"/>
        <w:jc w:val="left"/>
        <w:rPr>
          <w:sz w:val="22"/>
        </w:rPr>
      </w:pPr>
      <w:r>
        <w:rPr>
          <w:sz w:val="22"/>
        </w:rPr>
        <w:t>[17].</w:t>
      </w:r>
      <w:r>
        <w:rPr>
          <w:spacing w:val="40"/>
          <w:sz w:val="22"/>
        </w:rPr>
        <w:t> </w:t>
      </w:r>
      <w:r>
        <w:rPr>
          <w:sz w:val="22"/>
        </w:rPr>
        <w:t>H. Liu, D. Xu, and X. Zhang, "AI and </w:t>
      </w:r>
      <w:r>
        <w:rPr>
          <w:spacing w:val="-2"/>
          <w:sz w:val="22"/>
        </w:rPr>
        <w:t>remote</w:t>
      </w:r>
      <w:r>
        <w:rPr>
          <w:sz w:val="22"/>
        </w:rPr>
        <w:tab/>
        <w:t>sensing for</w:t>
        <w:tab/>
      </w:r>
      <w:r>
        <w:rPr>
          <w:spacing w:val="-2"/>
          <w:sz w:val="22"/>
        </w:rPr>
        <w:t>biodiversity </w:t>
      </w:r>
      <w:r>
        <w:rPr>
          <w:sz w:val="22"/>
        </w:rPr>
        <w:t>conservation," IEEE J. Sel. Topics Appl. Earth Observ. Remote Sens., vol. 14, pp. 7103-7112, 2021.</w:t>
      </w:r>
    </w:p>
    <w:p>
      <w:pPr>
        <w:tabs>
          <w:tab w:pos="2311" w:val="left" w:leader="none"/>
          <w:tab w:pos="3031" w:val="left" w:leader="none"/>
        </w:tabs>
        <w:spacing w:line="247" w:lineRule="auto" w:before="2"/>
        <w:ind w:left="695" w:right="371" w:hanging="560"/>
        <w:jc w:val="left"/>
        <w:rPr>
          <w:sz w:val="22"/>
        </w:rPr>
      </w:pPr>
      <w:r>
        <w:rPr>
          <w:sz w:val="22"/>
        </w:rPr>
        <w:t>[18].</w:t>
      </w:r>
      <w:r>
        <w:rPr>
          <w:spacing w:val="40"/>
          <w:sz w:val="22"/>
        </w:rPr>
        <w:t> </w:t>
      </w:r>
      <w:r>
        <w:rPr>
          <w:sz w:val="22"/>
        </w:rPr>
        <w:t>C. Zhang, S. Yang, and Z. Chen, "AI- driven smart</w:t>
        <w:tab/>
      </w:r>
      <w:r>
        <w:rPr>
          <w:spacing w:val="-4"/>
          <w:sz w:val="22"/>
        </w:rPr>
        <w:t>grid</w:t>
      </w:r>
      <w:r>
        <w:rPr>
          <w:sz w:val="22"/>
        </w:rPr>
        <w:tab/>
      </w:r>
      <w:r>
        <w:rPr>
          <w:spacing w:val="-2"/>
          <w:sz w:val="22"/>
        </w:rPr>
        <w:t>optimization</w:t>
      </w:r>
    </w:p>
    <w:p>
      <w:pPr>
        <w:spacing w:line="247" w:lineRule="auto" w:before="63"/>
        <w:ind w:left="681" w:right="127" w:firstLine="175"/>
        <w:jc w:val="both"/>
        <w:rPr>
          <w:sz w:val="22"/>
        </w:rPr>
      </w:pPr>
      <w:r>
        <w:rPr/>
        <w:br w:type="column"/>
      </w:r>
      <w:r>
        <w:rPr>
          <w:sz w:val="22"/>
        </w:rPr>
        <w:t>for</w:t>
      </w:r>
      <w:r>
        <w:rPr>
          <w:spacing w:val="80"/>
          <w:sz w:val="22"/>
        </w:rPr>
        <w:t> </w:t>
      </w:r>
      <w:r>
        <w:rPr>
          <w:sz w:val="22"/>
        </w:rPr>
        <w:t>energy</w:t>
      </w:r>
      <w:r>
        <w:rPr>
          <w:spacing w:val="-3"/>
          <w:sz w:val="22"/>
        </w:rPr>
        <w:t> </w:t>
      </w:r>
      <w:r>
        <w:rPr>
          <w:sz w:val="22"/>
        </w:rPr>
        <w:t>efficiency,"</w:t>
      </w:r>
      <w:r>
        <w:rPr>
          <w:spacing w:val="-2"/>
          <w:sz w:val="22"/>
        </w:rPr>
        <w:t> </w:t>
      </w:r>
      <w:r>
        <w:rPr>
          <w:sz w:val="22"/>
        </w:rPr>
        <w:t>IEEE</w:t>
      </w:r>
      <w:r>
        <w:rPr>
          <w:spacing w:val="-3"/>
          <w:sz w:val="22"/>
        </w:rPr>
        <w:t> </w:t>
      </w:r>
      <w:r>
        <w:rPr>
          <w:sz w:val="22"/>
        </w:rPr>
        <w:t>Trans. Smart Grid, vol.</w:t>
      </w:r>
    </w:p>
    <w:p>
      <w:pPr>
        <w:spacing w:before="16"/>
        <w:ind w:left="686" w:right="0" w:firstLine="0"/>
        <w:jc w:val="both"/>
        <w:rPr>
          <w:sz w:val="22"/>
        </w:rPr>
      </w:pPr>
      <w:r>
        <w:rPr>
          <w:sz w:val="22"/>
        </w:rPr>
        <w:t>11,</w:t>
      </w:r>
      <w:r>
        <w:rPr>
          <w:spacing w:val="-4"/>
          <w:sz w:val="22"/>
        </w:rPr>
        <w:t> </w:t>
      </w:r>
      <w:r>
        <w:rPr>
          <w:sz w:val="22"/>
        </w:rPr>
        <w:t>no.</w:t>
      </w:r>
      <w:r>
        <w:rPr>
          <w:spacing w:val="-2"/>
          <w:sz w:val="22"/>
        </w:rPr>
        <w:t> </w:t>
      </w:r>
      <w:r>
        <w:rPr>
          <w:sz w:val="22"/>
        </w:rPr>
        <w:t>2,</w:t>
      </w:r>
      <w:r>
        <w:rPr>
          <w:spacing w:val="-1"/>
          <w:sz w:val="22"/>
        </w:rPr>
        <w:t> </w:t>
      </w:r>
      <w:r>
        <w:rPr>
          <w:sz w:val="22"/>
        </w:rPr>
        <w:t>pp.</w:t>
      </w:r>
      <w:r>
        <w:rPr>
          <w:spacing w:val="-2"/>
          <w:sz w:val="22"/>
        </w:rPr>
        <w:t> </w:t>
      </w:r>
      <w:r>
        <w:rPr>
          <w:sz w:val="22"/>
        </w:rPr>
        <w:t>1213-1222,</w:t>
      </w:r>
      <w:r>
        <w:rPr>
          <w:spacing w:val="-1"/>
          <w:sz w:val="22"/>
        </w:rPr>
        <w:t> </w:t>
      </w:r>
      <w:r>
        <w:rPr>
          <w:spacing w:val="-2"/>
          <w:sz w:val="22"/>
        </w:rPr>
        <w:t>2020.</w:t>
      </w:r>
    </w:p>
    <w:p>
      <w:pPr>
        <w:spacing w:line="252" w:lineRule="auto" w:before="18"/>
        <w:ind w:left="686" w:right="174" w:hanging="550"/>
        <w:jc w:val="both"/>
        <w:rPr>
          <w:sz w:val="22"/>
        </w:rPr>
      </w:pPr>
      <w:r>
        <w:rPr>
          <w:sz w:val="22"/>
        </w:rPr>
        <w:t>[19].</w:t>
      </w:r>
      <w:r>
        <w:rPr>
          <w:spacing w:val="40"/>
          <w:sz w:val="22"/>
        </w:rPr>
        <w:t> </w:t>
      </w:r>
      <w:r>
        <w:rPr>
          <w:sz w:val="22"/>
        </w:rPr>
        <w:t>J. Smith, A. Green, and L. Brown, "AIenhanced renewable </w:t>
      </w:r>
      <w:r>
        <w:rPr>
          <w:sz w:val="22"/>
        </w:rPr>
        <w:t>energy forecasting: Improving grid integration," IEEE</w:t>
      </w:r>
      <w:r>
        <w:rPr>
          <w:spacing w:val="-1"/>
          <w:sz w:val="22"/>
        </w:rPr>
        <w:t> </w:t>
      </w:r>
      <w:r>
        <w:rPr>
          <w:sz w:val="22"/>
        </w:rPr>
        <w:t>Trans.</w:t>
      </w:r>
      <w:r>
        <w:rPr>
          <w:spacing w:val="-1"/>
          <w:sz w:val="22"/>
        </w:rPr>
        <w:t> </w:t>
      </w:r>
      <w:r>
        <w:rPr>
          <w:sz w:val="22"/>
        </w:rPr>
        <w:t>Sustain.</w:t>
      </w:r>
      <w:r>
        <w:rPr>
          <w:spacing w:val="-1"/>
          <w:sz w:val="22"/>
        </w:rPr>
        <w:t> </w:t>
      </w:r>
      <w:r>
        <w:rPr>
          <w:sz w:val="22"/>
        </w:rPr>
        <w:t>Energy,</w:t>
      </w:r>
      <w:r>
        <w:rPr>
          <w:spacing w:val="-1"/>
          <w:sz w:val="22"/>
        </w:rPr>
        <w:t> </w:t>
      </w:r>
      <w:r>
        <w:rPr>
          <w:sz w:val="22"/>
        </w:rPr>
        <w:t>vol.</w:t>
      </w:r>
      <w:r>
        <w:rPr>
          <w:spacing w:val="-1"/>
          <w:sz w:val="22"/>
        </w:rPr>
        <w:t> </w:t>
      </w:r>
      <w:r>
        <w:rPr>
          <w:sz w:val="22"/>
        </w:rPr>
        <w:t>12,</w:t>
      </w:r>
      <w:r>
        <w:rPr>
          <w:spacing w:val="-1"/>
          <w:sz w:val="22"/>
        </w:rPr>
        <w:t> </w:t>
      </w:r>
      <w:r>
        <w:rPr>
          <w:sz w:val="22"/>
        </w:rPr>
        <w:t>no. 1, pp. 567578, 2021.</w:t>
      </w:r>
    </w:p>
    <w:p>
      <w:pPr>
        <w:spacing w:line="252" w:lineRule="auto" w:before="0"/>
        <w:ind w:left="686" w:right="178" w:hanging="550"/>
        <w:jc w:val="both"/>
        <w:rPr>
          <w:sz w:val="22"/>
        </w:rPr>
      </w:pPr>
      <w:r>
        <w:rPr>
          <w:sz w:val="22"/>
        </w:rPr>
        <w:t>[20].</w:t>
      </w:r>
      <w:r>
        <w:rPr>
          <w:spacing w:val="40"/>
          <w:sz w:val="22"/>
        </w:rPr>
        <w:t> </w:t>
      </w:r>
      <w:r>
        <w:rPr>
          <w:sz w:val="22"/>
        </w:rPr>
        <w:t>J. Smith, A. Green, and L. Brown, "Precision agriculture and AI: Reducing environmental impact through smart farming," IEEE Access, vol. 8, pp.</w:t>
      </w:r>
    </w:p>
    <w:p>
      <w:pPr>
        <w:spacing w:before="0"/>
        <w:ind w:left="691" w:right="0" w:firstLine="0"/>
        <w:jc w:val="both"/>
        <w:rPr>
          <w:sz w:val="22"/>
        </w:rPr>
      </w:pPr>
      <w:r>
        <w:rPr>
          <w:sz w:val="22"/>
        </w:rPr>
        <w:t>112233-112245,</w:t>
      </w:r>
      <w:r>
        <w:rPr>
          <w:spacing w:val="-5"/>
          <w:sz w:val="22"/>
        </w:rPr>
        <w:t> </w:t>
      </w:r>
      <w:r>
        <w:rPr>
          <w:spacing w:val="-2"/>
          <w:sz w:val="22"/>
        </w:rPr>
        <w:t>2020.</w:t>
      </w:r>
    </w:p>
    <w:sectPr>
      <w:pgSz w:w="11930" w:h="16850"/>
      <w:pgMar w:top="1440" w:bottom="280" w:left="1275" w:right="1133"/>
      <w:cols w:num="2" w:equalWidth="0">
        <w:col w:w="4519" w:space="467"/>
        <w:col w:w="4536"/>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76"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788" w:hanging="240"/>
      </w:pPr>
      <w:rPr>
        <w:rFonts w:hint="default"/>
        <w:lang w:val="en-US" w:eastAsia="en-US" w:bidi="ar-SA"/>
      </w:rPr>
    </w:lvl>
    <w:lvl w:ilvl="2">
      <w:start w:val="0"/>
      <w:numFmt w:val="bullet"/>
      <w:lvlText w:val="•"/>
      <w:lvlJc w:val="left"/>
      <w:pPr>
        <w:ind w:left="1196" w:hanging="240"/>
      </w:pPr>
      <w:rPr>
        <w:rFonts w:hint="default"/>
        <w:lang w:val="en-US" w:eastAsia="en-US" w:bidi="ar-SA"/>
      </w:rPr>
    </w:lvl>
    <w:lvl w:ilvl="3">
      <w:start w:val="0"/>
      <w:numFmt w:val="bullet"/>
      <w:lvlText w:val="•"/>
      <w:lvlJc w:val="left"/>
      <w:pPr>
        <w:ind w:left="1605" w:hanging="240"/>
      </w:pPr>
      <w:rPr>
        <w:rFonts w:hint="default"/>
        <w:lang w:val="en-US" w:eastAsia="en-US" w:bidi="ar-SA"/>
      </w:rPr>
    </w:lvl>
    <w:lvl w:ilvl="4">
      <w:start w:val="0"/>
      <w:numFmt w:val="bullet"/>
      <w:lvlText w:val="•"/>
      <w:lvlJc w:val="left"/>
      <w:pPr>
        <w:ind w:left="2013" w:hanging="240"/>
      </w:pPr>
      <w:rPr>
        <w:rFonts w:hint="default"/>
        <w:lang w:val="en-US" w:eastAsia="en-US" w:bidi="ar-SA"/>
      </w:rPr>
    </w:lvl>
    <w:lvl w:ilvl="5">
      <w:start w:val="0"/>
      <w:numFmt w:val="bullet"/>
      <w:lvlText w:val="•"/>
      <w:lvlJc w:val="left"/>
      <w:pPr>
        <w:ind w:left="2421" w:hanging="240"/>
      </w:pPr>
      <w:rPr>
        <w:rFonts w:hint="default"/>
        <w:lang w:val="en-US" w:eastAsia="en-US" w:bidi="ar-SA"/>
      </w:rPr>
    </w:lvl>
    <w:lvl w:ilvl="6">
      <w:start w:val="0"/>
      <w:numFmt w:val="bullet"/>
      <w:lvlText w:val="•"/>
      <w:lvlJc w:val="left"/>
      <w:pPr>
        <w:ind w:left="2830" w:hanging="240"/>
      </w:pPr>
      <w:rPr>
        <w:rFonts w:hint="default"/>
        <w:lang w:val="en-US" w:eastAsia="en-US" w:bidi="ar-SA"/>
      </w:rPr>
    </w:lvl>
    <w:lvl w:ilvl="7">
      <w:start w:val="0"/>
      <w:numFmt w:val="bullet"/>
      <w:lvlText w:val="•"/>
      <w:lvlJc w:val="left"/>
      <w:pPr>
        <w:ind w:left="3238" w:hanging="240"/>
      </w:pPr>
      <w:rPr>
        <w:rFonts w:hint="default"/>
        <w:lang w:val="en-US" w:eastAsia="en-US" w:bidi="ar-SA"/>
      </w:rPr>
    </w:lvl>
    <w:lvl w:ilvl="8">
      <w:start w:val="0"/>
      <w:numFmt w:val="bullet"/>
      <w:lvlText w:val="•"/>
      <w:lvlJc w:val="left"/>
      <w:pPr>
        <w:ind w:left="3646" w:hanging="24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36"/>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63"/>
      <w:ind w:right="165"/>
      <w:jc w:val="center"/>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376" w:hanging="24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Aswiii</dc:creator>
  <dc:title>AI SUSTAINABILITY.docx</dc:title>
  <dcterms:created xsi:type="dcterms:W3CDTF">2026-02-28T16:42:04Z</dcterms:created>
  <dcterms:modified xsi:type="dcterms:W3CDTF">2026-02-28T16:42:04Z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2026-02-24T00:00:00Z</vt:filetime>
  </property>
  <property fmtid="{D5CDD505-2E9C-101B-9397-08002B2CF9AE}" pid="3" name="Creator">
    <vt:lpwstr>Microsoft® Word 2021</vt:lpwstr>
  </property>
  <property fmtid="{D5CDD505-2E9C-101B-9397-08002B2CF9AE}" pid="4" name="LastSaved">
    <vt:filetime>2026-02-28T00:00:00Z</vt:filetime>
  </property>
  <property fmtid="{D5CDD505-2E9C-101B-9397-08002B2CF9AE}" pid="5" name="Producer">
    <vt:lpwstr>Microsoft® Word 2021</vt:lpwstr>
  </property>
</Properties>
</file>