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3CBF5A19" w14:textId="77777777" w:rsidR="00D36340" w:rsidRPr="00D36340" w:rsidRDefault="00D36340" w:rsidP="00D36340">
            <w:pPr>
              <w:pStyle w:val="ListParagraph"/>
              <w:numPr>
                <w:ilvl w:val="0"/>
                <w:numId w:val="46"/>
              </w:numPr>
              <w:spacing w:line="360" w:lineRule="auto"/>
              <w:rPr>
                <w:rFonts w:ascii="Century Gothic" w:hAnsi="Century Gothic"/>
                <w:color w:val="000000"/>
              </w:rPr>
            </w:pPr>
            <w:r w:rsidRPr="00D36340">
              <w:rPr>
                <w:rFonts w:ascii="Century Gothic" w:hAnsi="Century Gothic"/>
                <w:color w:val="000000"/>
              </w:rPr>
              <w:t xml:space="preserve">James Vincent L. </w:t>
            </w:r>
            <w:proofErr w:type="spellStart"/>
            <w:r w:rsidRPr="00D36340">
              <w:rPr>
                <w:rFonts w:ascii="Century Gothic" w:hAnsi="Century Gothic"/>
                <w:color w:val="000000"/>
              </w:rPr>
              <w:t>Lavapie</w:t>
            </w:r>
            <w:proofErr w:type="spellEnd"/>
          </w:p>
          <w:p w14:paraId="73C7BC18" w14:textId="77777777" w:rsidR="00D36340" w:rsidRDefault="00D36340" w:rsidP="00D36340">
            <w:pPr>
              <w:pStyle w:val="ListParagraph"/>
              <w:numPr>
                <w:ilvl w:val="0"/>
                <w:numId w:val="46"/>
              </w:numPr>
              <w:spacing w:line="360" w:lineRule="auto"/>
              <w:rPr>
                <w:rFonts w:ascii="Century Gothic" w:hAnsi="Century Gothic"/>
                <w:color w:val="000000"/>
              </w:rPr>
            </w:pPr>
            <w:r w:rsidRPr="00D36340">
              <w:rPr>
                <w:rFonts w:ascii="Century Gothic" w:hAnsi="Century Gothic"/>
                <w:color w:val="000000"/>
              </w:rPr>
              <w:t xml:space="preserve">Jeremiah I. </w:t>
            </w:r>
            <w:proofErr w:type="spellStart"/>
            <w:r w:rsidRPr="00D36340">
              <w:rPr>
                <w:rFonts w:ascii="Century Gothic" w:hAnsi="Century Gothic"/>
                <w:color w:val="000000"/>
              </w:rPr>
              <w:t>Tubosa</w:t>
            </w:r>
            <w:proofErr w:type="spellEnd"/>
          </w:p>
          <w:p w14:paraId="13F04288" w14:textId="64E657EB" w:rsidR="00D36340" w:rsidRPr="00D36340" w:rsidRDefault="00D36340" w:rsidP="00D36340">
            <w:pPr>
              <w:pStyle w:val="ListParagraph"/>
              <w:numPr>
                <w:ilvl w:val="0"/>
                <w:numId w:val="46"/>
              </w:numPr>
              <w:spacing w:line="360" w:lineRule="auto"/>
              <w:rPr>
                <w:rFonts w:ascii="Century Gothic" w:hAnsi="Century Gothic"/>
                <w:color w:val="000000"/>
              </w:rPr>
            </w:pPr>
            <w:r w:rsidRPr="00D36340">
              <w:rPr>
                <w:rFonts w:ascii="Century Gothic" w:hAnsi="Century Gothic"/>
                <w:color w:val="000000"/>
              </w:rPr>
              <w:t>John Lawrence C. Ubaldo</w:t>
            </w:r>
          </w:p>
          <w:p w14:paraId="03351FE5" w14:textId="77777777" w:rsidR="00D36340" w:rsidRPr="00D36340" w:rsidRDefault="00D36340" w:rsidP="00D36340">
            <w:pPr>
              <w:pStyle w:val="ListParagraph"/>
              <w:numPr>
                <w:ilvl w:val="0"/>
                <w:numId w:val="46"/>
              </w:numPr>
              <w:spacing w:line="360" w:lineRule="auto"/>
              <w:rPr>
                <w:rFonts w:ascii="Century Gothic" w:hAnsi="Century Gothic"/>
                <w:color w:val="000000"/>
              </w:rPr>
            </w:pPr>
            <w:r w:rsidRPr="00D36340">
              <w:rPr>
                <w:rFonts w:ascii="Century Gothic" w:hAnsi="Century Gothic"/>
                <w:color w:val="000000"/>
              </w:rPr>
              <w:t>Renz Jailo R. Directo</w:t>
            </w:r>
          </w:p>
          <w:p w14:paraId="2815486B" w14:textId="77777777" w:rsidR="00D36340" w:rsidRPr="00D36340" w:rsidRDefault="00D36340" w:rsidP="00D36340">
            <w:pPr>
              <w:pStyle w:val="ListParagraph"/>
              <w:numPr>
                <w:ilvl w:val="0"/>
                <w:numId w:val="46"/>
              </w:numPr>
              <w:spacing w:line="360" w:lineRule="auto"/>
              <w:rPr>
                <w:rFonts w:ascii="Century Gothic" w:hAnsi="Century Gothic"/>
                <w:color w:val="000000"/>
              </w:rPr>
            </w:pPr>
            <w:r w:rsidRPr="00D36340">
              <w:rPr>
                <w:rFonts w:ascii="Century Gothic" w:hAnsi="Century Gothic"/>
                <w:color w:val="000000"/>
              </w:rPr>
              <w:t xml:space="preserve">Richmond </w:t>
            </w:r>
            <w:proofErr w:type="spellStart"/>
            <w:r w:rsidRPr="00D36340">
              <w:rPr>
                <w:rFonts w:ascii="Century Gothic" w:hAnsi="Century Gothic"/>
                <w:color w:val="000000"/>
              </w:rPr>
              <w:t>Cabudsan</w:t>
            </w:r>
            <w:proofErr w:type="spellEnd"/>
          </w:p>
          <w:p w14:paraId="1AC9E948" w14:textId="53D3B096" w:rsidR="00DD41E1" w:rsidRPr="00463E79" w:rsidRDefault="00DD41E1" w:rsidP="00DD41E1">
            <w:pPr>
              <w:pStyle w:val="NoSpacing"/>
              <w:ind w:left="178" w:firstLine="0"/>
            </w:pP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D41E1">
            <w:pPr>
              <w:pStyle w:val="NoSpacing"/>
              <w:ind w:left="100" w:hanging="6"/>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463E79"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907" w:type="dxa"/>
          </w:tcPr>
          <w:p w14:paraId="08D1BC14" w14:textId="77777777" w:rsidR="00DE6518" w:rsidRPr="00463E79" w:rsidRDefault="00DE6518" w:rsidP="00CE009C">
            <w:pPr>
              <w:spacing w:line="360" w:lineRule="auto"/>
              <w:ind w:left="360" w:right="452" w:firstLine="0"/>
              <w:rPr>
                <w:rFonts w:ascii="Century Gothic" w:hAnsi="Century Gothic" w:cs="Arial"/>
                <w:b/>
                <w:color w:val="0F0F0F"/>
                <w:sz w:val="24"/>
                <w:szCs w:val="24"/>
              </w:rPr>
            </w:pPr>
          </w:p>
          <w:p w14:paraId="2DF9C3F5" w14:textId="5DD8233F" w:rsidR="00F956D6" w:rsidRPr="00D36340" w:rsidRDefault="00D36340" w:rsidP="00463E79">
            <w:pPr>
              <w:spacing w:line="360" w:lineRule="auto"/>
              <w:ind w:left="360" w:right="452" w:firstLine="0"/>
              <w:jc w:val="both"/>
              <w:rPr>
                <w:rFonts w:ascii="Century Gothic" w:hAnsi="Century Gothic" w:cs="Arial"/>
                <w:b/>
                <w:sz w:val="24"/>
                <w:szCs w:val="24"/>
                <w:lang w:val="en-PH"/>
              </w:rPr>
            </w:pPr>
            <w:r w:rsidRPr="00D36340">
              <w:rPr>
                <w:rFonts w:ascii="Century Gothic" w:hAnsi="Century Gothic" w:cs="Arial"/>
                <w:b/>
                <w:bCs/>
                <w:sz w:val="24"/>
                <w:szCs w:val="24"/>
                <w:lang w:val="en-PH"/>
              </w:rPr>
              <w:t>Internship Monitoring and Record Management System for St. Clare College of Caloocan</w:t>
            </w:r>
          </w:p>
          <w:p w14:paraId="7128EEB4" w14:textId="16008BA4" w:rsidR="00463E79" w:rsidRPr="00463E79" w:rsidRDefault="00463E79" w:rsidP="00463E79">
            <w:pPr>
              <w:spacing w:line="360" w:lineRule="auto"/>
              <w:ind w:left="360" w:right="452" w:firstLine="0"/>
              <w:jc w:val="both"/>
              <w:rPr>
                <w:rFonts w:ascii="Century Gothic" w:hAnsi="Century Gothic" w:cs="Arial"/>
                <w:b/>
                <w:sz w:val="24"/>
                <w:szCs w:val="24"/>
              </w:rPr>
            </w:pPr>
          </w:p>
        </w:tc>
      </w:tr>
      <w:tr w:rsidR="00973F84" w:rsidRPr="00463E79"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Pr>
          <w:p w14:paraId="50E7CEED" w14:textId="77777777" w:rsidR="008D6717" w:rsidRDefault="008D6717" w:rsidP="00463E79">
            <w:pPr>
              <w:tabs>
                <w:tab w:val="left" w:pos="888"/>
              </w:tabs>
              <w:spacing w:line="360" w:lineRule="auto"/>
              <w:ind w:left="0" w:right="452" w:firstLine="0"/>
              <w:jc w:val="both"/>
              <w:rPr>
                <w:rFonts w:ascii="Century Gothic" w:hAnsi="Century Gothic" w:cs="Arial"/>
                <w:color w:val="0F0F0F"/>
                <w:sz w:val="24"/>
                <w:szCs w:val="24"/>
              </w:rPr>
            </w:pPr>
          </w:p>
          <w:p w14:paraId="2DD30E41" w14:textId="5735B193" w:rsidR="00463E79" w:rsidRDefault="00D36340" w:rsidP="00D36340">
            <w:pPr>
              <w:tabs>
                <w:tab w:val="left" w:pos="888"/>
              </w:tabs>
              <w:spacing w:line="360" w:lineRule="auto"/>
              <w:ind w:left="477" w:right="452" w:firstLine="0"/>
              <w:rPr>
                <w:rFonts w:ascii="Century Gothic" w:hAnsi="Century Gothic" w:cs="Arial"/>
                <w:color w:val="0F0F0F"/>
                <w:sz w:val="24"/>
                <w:szCs w:val="24"/>
              </w:rPr>
            </w:pPr>
            <w:r w:rsidRPr="00D36340">
              <w:rPr>
                <w:rFonts w:ascii="Century Gothic" w:hAnsi="Century Gothic" w:cs="Arial"/>
                <w:color w:val="0F0F0F"/>
                <w:sz w:val="24"/>
                <w:szCs w:val="24"/>
              </w:rPr>
              <w:t>Web-Based Information System, Internship Monitoring System, Record Management System, QR Code Attendance Monitoring, Educational Technology</w:t>
            </w:r>
          </w:p>
          <w:p w14:paraId="05F5046D" w14:textId="77777777" w:rsidR="00463E79" w:rsidRDefault="00463E79" w:rsidP="00463E79">
            <w:pPr>
              <w:tabs>
                <w:tab w:val="left" w:pos="888"/>
              </w:tabs>
              <w:spacing w:line="360" w:lineRule="auto"/>
              <w:ind w:left="0" w:right="452" w:firstLine="0"/>
              <w:jc w:val="both"/>
              <w:rPr>
                <w:rFonts w:ascii="Century Gothic" w:hAnsi="Century Gothic" w:cs="Arial"/>
                <w:color w:val="0F0F0F"/>
                <w:sz w:val="24"/>
                <w:szCs w:val="24"/>
              </w:rPr>
            </w:pPr>
          </w:p>
          <w:p w14:paraId="652BA7BF" w14:textId="14D68D3C" w:rsidR="00463E79" w:rsidRPr="00463E79" w:rsidRDefault="00463E79" w:rsidP="00463E79">
            <w:pPr>
              <w:tabs>
                <w:tab w:val="left" w:pos="888"/>
              </w:tabs>
              <w:spacing w:line="360" w:lineRule="auto"/>
              <w:ind w:left="0" w:right="452" w:firstLine="0"/>
              <w:jc w:val="both"/>
              <w:rPr>
                <w:rFonts w:ascii="Century Gothic" w:hAnsi="Century Gothic" w:cs="Arial"/>
                <w:color w:val="0F0F0F"/>
                <w:sz w:val="24"/>
                <w:szCs w:val="24"/>
              </w:rPr>
            </w:pPr>
          </w:p>
        </w:tc>
      </w:tr>
      <w:tr w:rsidR="00B37C7D" w:rsidRPr="00463E79"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Reasons for Choice of Project</w:t>
            </w:r>
          </w:p>
        </w:tc>
        <w:tc>
          <w:tcPr>
            <w:tcW w:w="7907" w:type="dxa"/>
          </w:tcPr>
          <w:p w14:paraId="084864EC" w14:textId="23B783F8" w:rsidR="00DE6518" w:rsidRDefault="00DE6518" w:rsidP="00CE009C">
            <w:pPr>
              <w:pStyle w:val="ListParagraph"/>
              <w:spacing w:before="60" w:after="60" w:line="360" w:lineRule="auto"/>
              <w:ind w:right="452" w:firstLine="0"/>
              <w:rPr>
                <w:rFonts w:ascii="Century Gothic" w:hAnsi="Century Gothic" w:cs="Arial"/>
                <w:color w:val="0F0F0F"/>
                <w:sz w:val="24"/>
                <w:szCs w:val="24"/>
              </w:rPr>
            </w:pPr>
          </w:p>
          <w:p w14:paraId="54E46866" w14:textId="77777777" w:rsidR="00D36340" w:rsidRDefault="00D36340" w:rsidP="00D36340">
            <w:pPr>
              <w:pStyle w:val="ListParagraph"/>
              <w:spacing w:before="60" w:after="60" w:line="360" w:lineRule="auto"/>
              <w:ind w:right="452"/>
              <w:rPr>
                <w:rFonts w:ascii="Century Gothic" w:hAnsi="Century Gothic" w:cs="Arial"/>
                <w:color w:val="0F0F0F"/>
                <w:sz w:val="24"/>
                <w:szCs w:val="24"/>
                <w:lang w:val="en-PH"/>
              </w:rPr>
            </w:pPr>
            <w:r w:rsidRPr="00D36340">
              <w:rPr>
                <w:rFonts w:ascii="Century Gothic" w:hAnsi="Century Gothic" w:cs="Arial"/>
                <w:color w:val="0F0F0F"/>
                <w:sz w:val="24"/>
                <w:szCs w:val="24"/>
                <w:lang w:val="en-PH"/>
              </w:rPr>
              <w:t xml:space="preserve">The researchers chose this project to address the inefficiencies and challenges of the current manual internship monitoring process of St. Clare College of Caloocan. The traditional paper-based system causes delays in attendance validation, difficulty in monitoring </w:t>
            </w:r>
            <w:r w:rsidRPr="00D36340">
              <w:rPr>
                <w:rFonts w:ascii="Century Gothic" w:hAnsi="Century Gothic" w:cs="Arial"/>
                <w:color w:val="0F0F0F"/>
                <w:sz w:val="24"/>
                <w:szCs w:val="24"/>
                <w:lang w:val="en-PH"/>
              </w:rPr>
              <w:lastRenderedPageBreak/>
              <w:t>student progress, misplaced documents, and inefficient communication between students, supervisors, and coordinators.</w:t>
            </w:r>
          </w:p>
          <w:p w14:paraId="3B2BED1D" w14:textId="77777777" w:rsidR="00D36340" w:rsidRPr="00D36340" w:rsidRDefault="00D36340" w:rsidP="00D36340">
            <w:pPr>
              <w:pStyle w:val="ListParagraph"/>
              <w:spacing w:before="60" w:after="60" w:line="360" w:lineRule="auto"/>
              <w:ind w:right="452"/>
              <w:rPr>
                <w:rFonts w:ascii="Century Gothic" w:hAnsi="Century Gothic" w:cs="Arial"/>
                <w:color w:val="0F0F0F"/>
                <w:sz w:val="24"/>
                <w:szCs w:val="24"/>
                <w:lang w:val="en-PH"/>
              </w:rPr>
            </w:pPr>
          </w:p>
          <w:p w14:paraId="5985F24F" w14:textId="77777777" w:rsidR="00D36340" w:rsidRPr="00D36340" w:rsidRDefault="00D36340" w:rsidP="00D36340">
            <w:pPr>
              <w:pStyle w:val="ListParagraph"/>
              <w:spacing w:before="60" w:after="60" w:line="360" w:lineRule="auto"/>
              <w:ind w:right="452"/>
              <w:rPr>
                <w:rFonts w:ascii="Century Gothic" w:hAnsi="Century Gothic" w:cs="Arial"/>
                <w:color w:val="0F0F0F"/>
                <w:sz w:val="24"/>
                <w:szCs w:val="24"/>
                <w:lang w:val="en-PH"/>
              </w:rPr>
            </w:pPr>
            <w:r w:rsidRPr="00D36340">
              <w:rPr>
                <w:rFonts w:ascii="Century Gothic" w:hAnsi="Century Gothic" w:cs="Arial"/>
                <w:color w:val="0F0F0F"/>
                <w:sz w:val="24"/>
                <w:szCs w:val="24"/>
                <w:lang w:val="en-PH"/>
              </w:rPr>
              <w:t>The proposed system aims to automate and centralize internship monitoring through a web-based platform that includes QR code attendance tracking, online document submission, dashboard monitoring, automated notifications, and centralized record management. The researchers believe that implementing digital technology can significantly improve efficiency, transparency, accessibility, and accuracy in managing internship-related activities and records.</w:t>
            </w:r>
          </w:p>
          <w:p w14:paraId="75BE31A1" w14:textId="77777777" w:rsidR="00463E79" w:rsidRPr="00463E79" w:rsidRDefault="00463E79" w:rsidP="00CE009C">
            <w:pPr>
              <w:pStyle w:val="ListParagraph"/>
              <w:spacing w:before="60" w:after="60" w:line="360" w:lineRule="auto"/>
              <w:ind w:right="452" w:firstLine="0"/>
              <w:rPr>
                <w:rFonts w:ascii="Century Gothic" w:hAnsi="Century Gothic" w:cs="Arial"/>
                <w:color w:val="0F0F0F"/>
                <w:sz w:val="24"/>
                <w:szCs w:val="24"/>
              </w:rPr>
            </w:pPr>
          </w:p>
          <w:p w14:paraId="5C5453D3" w14:textId="719885C5" w:rsidR="004E71D6" w:rsidRPr="00463E79" w:rsidRDefault="004E71D6" w:rsidP="00463E79">
            <w:pPr>
              <w:spacing w:line="360" w:lineRule="auto"/>
              <w:ind w:left="0" w:right="452" w:firstLine="0"/>
              <w:jc w:val="both"/>
              <w:rPr>
                <w:rFonts w:ascii="Century Gothic" w:hAnsi="Century Gothic" w:cs="Arial"/>
                <w:sz w:val="24"/>
                <w:szCs w:val="24"/>
              </w:rPr>
            </w:pPr>
          </w:p>
        </w:tc>
      </w:tr>
      <w:tr w:rsidR="00B37C7D" w:rsidRPr="00463E79"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1FC7148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907" w:type="dxa"/>
          </w:tcPr>
          <w:p w14:paraId="63A0CB2B" w14:textId="77777777" w:rsidR="0001777B" w:rsidRDefault="0001777B" w:rsidP="00463E79">
            <w:pPr>
              <w:spacing w:line="360" w:lineRule="auto"/>
              <w:ind w:left="0" w:right="452" w:firstLine="0"/>
              <w:jc w:val="both"/>
              <w:rPr>
                <w:rFonts w:ascii="Century Gothic" w:hAnsi="Century Gothic" w:cs="Arial"/>
                <w:sz w:val="24"/>
                <w:szCs w:val="24"/>
              </w:rPr>
            </w:pPr>
          </w:p>
          <w:p w14:paraId="20146C32" w14:textId="77777777" w:rsidR="00D36340" w:rsidRPr="00D36340" w:rsidRDefault="00D36340" w:rsidP="00D36340">
            <w:pPr>
              <w:spacing w:line="360" w:lineRule="auto"/>
              <w:ind w:left="477" w:right="452" w:firstLine="0"/>
              <w:jc w:val="both"/>
              <w:rPr>
                <w:rFonts w:ascii="Century Gothic" w:hAnsi="Century Gothic" w:cs="Arial"/>
                <w:sz w:val="24"/>
                <w:szCs w:val="24"/>
                <w:lang w:val="en-PH"/>
              </w:rPr>
            </w:pPr>
            <w:r w:rsidRPr="00D36340">
              <w:rPr>
                <w:rFonts w:ascii="Century Gothic" w:hAnsi="Century Gothic" w:cs="Arial"/>
                <w:sz w:val="24"/>
                <w:szCs w:val="24"/>
                <w:lang w:val="en-PH"/>
              </w:rPr>
              <w:t>This study is important because it provides a modern and automated solution for internship monitoring and record management. The system benefits students by allowing easier attendance recording, document submission, and progress tracking. It helps supervisors and coordinators efficiently validate attendance, monitor student performance, and manage records through a centralized platform.</w:t>
            </w:r>
          </w:p>
          <w:p w14:paraId="4A878DB5" w14:textId="77777777" w:rsidR="00D36340" w:rsidRPr="00D36340" w:rsidRDefault="00D36340" w:rsidP="00D36340">
            <w:pPr>
              <w:spacing w:line="360" w:lineRule="auto"/>
              <w:ind w:left="477" w:right="452" w:firstLine="0"/>
              <w:jc w:val="both"/>
              <w:rPr>
                <w:rFonts w:ascii="Century Gothic" w:hAnsi="Century Gothic" w:cs="Arial"/>
                <w:sz w:val="24"/>
                <w:szCs w:val="24"/>
                <w:lang w:val="en-PH"/>
              </w:rPr>
            </w:pPr>
            <w:r w:rsidRPr="00D36340">
              <w:rPr>
                <w:rFonts w:ascii="Century Gothic" w:hAnsi="Century Gothic" w:cs="Arial"/>
                <w:sz w:val="24"/>
                <w:szCs w:val="24"/>
                <w:lang w:val="en-PH"/>
              </w:rPr>
              <w:lastRenderedPageBreak/>
              <w:t>The study also supports the institution’s goal of digital transformation by replacing outdated manual procedures with a secure and accessible web-based system. Furthermore, the research may serve as a reference for future researchers interested in developing academic management systems, monitoring platforms, and educational technologies.</w:t>
            </w:r>
          </w:p>
          <w:p w14:paraId="376048FD" w14:textId="77777777" w:rsidR="00463E79" w:rsidRDefault="00463E79" w:rsidP="00D36340">
            <w:pPr>
              <w:spacing w:line="360" w:lineRule="auto"/>
              <w:ind w:left="477" w:right="452" w:firstLine="0"/>
              <w:jc w:val="both"/>
              <w:rPr>
                <w:rFonts w:ascii="Century Gothic" w:hAnsi="Century Gothic" w:cs="Arial"/>
                <w:sz w:val="24"/>
                <w:szCs w:val="24"/>
              </w:rPr>
            </w:pPr>
          </w:p>
          <w:p w14:paraId="087609DF" w14:textId="77777777" w:rsidR="00463E79" w:rsidRDefault="00463E79" w:rsidP="00463E79">
            <w:pPr>
              <w:spacing w:line="360" w:lineRule="auto"/>
              <w:ind w:left="0" w:right="452" w:firstLine="0"/>
              <w:jc w:val="both"/>
              <w:rPr>
                <w:rFonts w:ascii="Century Gothic" w:hAnsi="Century Gothic" w:cs="Arial"/>
                <w:sz w:val="24"/>
                <w:szCs w:val="24"/>
              </w:rPr>
            </w:pPr>
          </w:p>
          <w:p w14:paraId="548CA6AF" w14:textId="783AF280"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92E7B04"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907" w:type="dxa"/>
          </w:tcPr>
          <w:p w14:paraId="52A3CFB8" w14:textId="77777777" w:rsidR="00FB0597" w:rsidRDefault="00FB0597" w:rsidP="00463E79">
            <w:pPr>
              <w:spacing w:line="360" w:lineRule="auto"/>
              <w:ind w:left="0" w:right="452" w:firstLine="0"/>
              <w:jc w:val="both"/>
              <w:rPr>
                <w:rFonts w:ascii="Century Gothic" w:hAnsi="Century Gothic" w:cs="Arial"/>
                <w:sz w:val="24"/>
                <w:szCs w:val="24"/>
              </w:rPr>
            </w:pPr>
          </w:p>
          <w:p w14:paraId="4014A2CB" w14:textId="77777777" w:rsidR="00463E79" w:rsidRDefault="00463E79" w:rsidP="00D36340">
            <w:pPr>
              <w:spacing w:line="360" w:lineRule="auto"/>
              <w:ind w:left="477" w:right="452" w:firstLine="0"/>
              <w:jc w:val="both"/>
              <w:rPr>
                <w:rFonts w:ascii="Century Gothic" w:hAnsi="Century Gothic" w:cs="Arial"/>
                <w:sz w:val="24"/>
                <w:szCs w:val="24"/>
              </w:rPr>
            </w:pPr>
          </w:p>
          <w:p w14:paraId="1CD3EE7C" w14:textId="76C21A19" w:rsidR="00D36340" w:rsidRPr="00D36340" w:rsidRDefault="00D36340" w:rsidP="00D36340">
            <w:pPr>
              <w:pStyle w:val="ListParagraph"/>
              <w:numPr>
                <w:ilvl w:val="0"/>
                <w:numId w:val="47"/>
              </w:numPr>
              <w:spacing w:line="360" w:lineRule="auto"/>
              <w:ind w:right="452"/>
              <w:jc w:val="both"/>
              <w:rPr>
                <w:rFonts w:ascii="Century Gothic" w:hAnsi="Century Gothic" w:cs="Arial"/>
                <w:sz w:val="24"/>
                <w:szCs w:val="24"/>
                <w:lang w:val="en-PH"/>
              </w:rPr>
            </w:pPr>
            <w:r w:rsidRPr="00D36340">
              <w:rPr>
                <w:rFonts w:ascii="Century Gothic" w:hAnsi="Century Gothic" w:cs="Arial"/>
                <w:sz w:val="24"/>
                <w:szCs w:val="24"/>
                <w:lang w:val="en-PH"/>
              </w:rPr>
              <w:t xml:space="preserve">Student Interns of St. Clare College of Caloocan </w:t>
            </w:r>
          </w:p>
          <w:p w14:paraId="0970DF7F" w14:textId="5717E0C4" w:rsidR="00D36340" w:rsidRPr="00D36340" w:rsidRDefault="00D36340" w:rsidP="00D36340">
            <w:pPr>
              <w:pStyle w:val="ListParagraph"/>
              <w:numPr>
                <w:ilvl w:val="0"/>
                <w:numId w:val="47"/>
              </w:numPr>
              <w:spacing w:line="360" w:lineRule="auto"/>
              <w:ind w:right="452"/>
              <w:jc w:val="both"/>
              <w:rPr>
                <w:rFonts w:ascii="Century Gothic" w:hAnsi="Century Gothic" w:cs="Arial"/>
                <w:sz w:val="24"/>
                <w:szCs w:val="24"/>
                <w:lang w:val="en-PH"/>
              </w:rPr>
            </w:pPr>
            <w:r w:rsidRPr="00D36340">
              <w:rPr>
                <w:rFonts w:ascii="Century Gothic" w:hAnsi="Century Gothic" w:cs="Arial"/>
                <w:sz w:val="24"/>
                <w:szCs w:val="24"/>
                <w:lang w:val="en-PH"/>
              </w:rPr>
              <w:t xml:space="preserve">Internship Coordinators </w:t>
            </w:r>
          </w:p>
          <w:p w14:paraId="4A3AB373" w14:textId="381D1ECB" w:rsidR="00D36340" w:rsidRPr="00D36340" w:rsidRDefault="00D36340" w:rsidP="00D36340">
            <w:pPr>
              <w:pStyle w:val="ListParagraph"/>
              <w:numPr>
                <w:ilvl w:val="0"/>
                <w:numId w:val="47"/>
              </w:numPr>
              <w:spacing w:line="360" w:lineRule="auto"/>
              <w:ind w:right="452"/>
              <w:jc w:val="both"/>
              <w:rPr>
                <w:rFonts w:ascii="Century Gothic" w:hAnsi="Century Gothic" w:cs="Arial"/>
                <w:sz w:val="24"/>
                <w:szCs w:val="24"/>
                <w:lang w:val="en-PH"/>
              </w:rPr>
            </w:pPr>
            <w:r w:rsidRPr="00D36340">
              <w:rPr>
                <w:rFonts w:ascii="Century Gothic" w:hAnsi="Century Gothic" w:cs="Arial"/>
                <w:sz w:val="24"/>
                <w:szCs w:val="24"/>
                <w:lang w:val="en-PH"/>
              </w:rPr>
              <w:t xml:space="preserve">Company Supervisors </w:t>
            </w:r>
          </w:p>
          <w:p w14:paraId="490311FA" w14:textId="3F6A8007" w:rsidR="00D36340" w:rsidRPr="00D36340" w:rsidRDefault="00D36340" w:rsidP="00D36340">
            <w:pPr>
              <w:pStyle w:val="ListParagraph"/>
              <w:numPr>
                <w:ilvl w:val="0"/>
                <w:numId w:val="47"/>
              </w:numPr>
              <w:spacing w:line="360" w:lineRule="auto"/>
              <w:ind w:right="452"/>
              <w:jc w:val="both"/>
              <w:rPr>
                <w:rFonts w:ascii="Century Gothic" w:hAnsi="Century Gothic" w:cs="Arial"/>
                <w:sz w:val="24"/>
                <w:szCs w:val="24"/>
                <w:lang w:val="en-PH"/>
              </w:rPr>
            </w:pPr>
            <w:r w:rsidRPr="00D36340">
              <w:rPr>
                <w:rFonts w:ascii="Century Gothic" w:hAnsi="Century Gothic" w:cs="Arial"/>
                <w:sz w:val="24"/>
                <w:szCs w:val="24"/>
                <w:lang w:val="en-PH"/>
              </w:rPr>
              <w:t xml:space="preserve">Academic Departments and Administrators </w:t>
            </w:r>
          </w:p>
          <w:p w14:paraId="4F5115E3" w14:textId="247E40AD" w:rsidR="00463E79" w:rsidRPr="00D36340" w:rsidRDefault="00D36340" w:rsidP="00D36340">
            <w:pPr>
              <w:pStyle w:val="ListParagraph"/>
              <w:numPr>
                <w:ilvl w:val="0"/>
                <w:numId w:val="47"/>
              </w:numPr>
              <w:spacing w:line="360" w:lineRule="auto"/>
              <w:ind w:right="452"/>
              <w:jc w:val="both"/>
              <w:rPr>
                <w:rFonts w:ascii="Century Gothic" w:hAnsi="Century Gothic" w:cs="Arial"/>
                <w:sz w:val="24"/>
                <w:szCs w:val="24"/>
              </w:rPr>
            </w:pPr>
            <w:r w:rsidRPr="00D36340">
              <w:rPr>
                <w:rFonts w:ascii="Century Gothic" w:hAnsi="Century Gothic" w:cs="Arial"/>
                <w:sz w:val="24"/>
                <w:szCs w:val="24"/>
                <w:lang w:val="en-PH"/>
              </w:rPr>
              <w:t>Future Researchers</w:t>
            </w:r>
          </w:p>
          <w:p w14:paraId="2EF623E3" w14:textId="77777777" w:rsidR="00463E79" w:rsidRDefault="00463E79" w:rsidP="00463E79">
            <w:pPr>
              <w:spacing w:line="360" w:lineRule="auto"/>
              <w:ind w:left="0" w:right="452" w:firstLine="0"/>
              <w:jc w:val="both"/>
              <w:rPr>
                <w:rFonts w:ascii="Century Gothic" w:hAnsi="Century Gothic" w:cs="Arial"/>
                <w:sz w:val="24"/>
                <w:szCs w:val="24"/>
              </w:rPr>
            </w:pPr>
          </w:p>
          <w:p w14:paraId="1FD614EE" w14:textId="77777777" w:rsidR="00463E79" w:rsidRDefault="00463E79" w:rsidP="00463E79">
            <w:pPr>
              <w:spacing w:line="360" w:lineRule="auto"/>
              <w:ind w:left="0" w:right="452" w:firstLine="0"/>
              <w:jc w:val="both"/>
              <w:rPr>
                <w:rFonts w:ascii="Century Gothic" w:hAnsi="Century Gothic" w:cs="Arial"/>
                <w:sz w:val="24"/>
                <w:szCs w:val="24"/>
              </w:rPr>
            </w:pPr>
          </w:p>
          <w:p w14:paraId="240527DC" w14:textId="77777777" w:rsidR="00463E79" w:rsidRDefault="00463E79" w:rsidP="00463E79">
            <w:pPr>
              <w:spacing w:line="360" w:lineRule="auto"/>
              <w:ind w:left="0" w:right="452" w:firstLine="0"/>
              <w:jc w:val="both"/>
              <w:rPr>
                <w:rFonts w:ascii="Century Gothic" w:hAnsi="Century Gothic" w:cs="Arial"/>
                <w:sz w:val="24"/>
                <w:szCs w:val="24"/>
              </w:rPr>
            </w:pPr>
          </w:p>
          <w:p w14:paraId="205BE18E" w14:textId="77777777" w:rsidR="00463E79" w:rsidRDefault="00463E79" w:rsidP="00463E79">
            <w:pPr>
              <w:spacing w:line="360" w:lineRule="auto"/>
              <w:ind w:left="0" w:right="452" w:firstLine="0"/>
              <w:jc w:val="both"/>
              <w:rPr>
                <w:rFonts w:ascii="Century Gothic" w:hAnsi="Century Gothic" w:cs="Arial"/>
                <w:sz w:val="24"/>
                <w:szCs w:val="24"/>
              </w:rPr>
            </w:pPr>
          </w:p>
          <w:p w14:paraId="0F9D648D" w14:textId="1C952291"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Similarity with any Previous Study/Project</w:t>
            </w:r>
          </w:p>
        </w:tc>
        <w:tc>
          <w:tcPr>
            <w:tcW w:w="7907" w:type="dxa"/>
          </w:tcPr>
          <w:p w14:paraId="52209343" w14:textId="77777777" w:rsidR="004F6D19" w:rsidRPr="00463E79" w:rsidRDefault="004F6D19" w:rsidP="00CE009C">
            <w:pPr>
              <w:spacing w:line="360" w:lineRule="auto"/>
              <w:ind w:right="452"/>
              <w:rPr>
                <w:rFonts w:ascii="Century Gothic" w:hAnsi="Century Gothic" w:cs="Arial"/>
                <w:i/>
                <w:iCs/>
                <w:sz w:val="24"/>
                <w:szCs w:val="24"/>
              </w:rPr>
            </w:pPr>
          </w:p>
          <w:p w14:paraId="188155C9" w14:textId="77777777" w:rsidR="00D36340" w:rsidRDefault="00D36340" w:rsidP="00D36340">
            <w:pPr>
              <w:spacing w:line="360" w:lineRule="auto"/>
              <w:ind w:right="452" w:firstLine="27"/>
              <w:jc w:val="both"/>
              <w:rPr>
                <w:rFonts w:ascii="Century Gothic" w:hAnsi="Century Gothic" w:cs="Arial"/>
                <w:sz w:val="24"/>
                <w:szCs w:val="24"/>
                <w:lang w:val="en-PH"/>
              </w:rPr>
            </w:pPr>
            <w:r w:rsidRPr="00D36340">
              <w:rPr>
                <w:rFonts w:ascii="Century Gothic" w:hAnsi="Century Gothic" w:cs="Arial"/>
                <w:sz w:val="24"/>
                <w:szCs w:val="24"/>
                <w:lang w:val="en-PH"/>
              </w:rPr>
              <w:t xml:space="preserve">The proposed study is </w:t>
            </w:r>
            <w:proofErr w:type="gramStart"/>
            <w:r w:rsidRPr="00D36340">
              <w:rPr>
                <w:rFonts w:ascii="Century Gothic" w:hAnsi="Century Gothic" w:cs="Arial"/>
                <w:sz w:val="24"/>
                <w:szCs w:val="24"/>
                <w:lang w:val="en-PH"/>
              </w:rPr>
              <w:t>similar to</w:t>
            </w:r>
            <w:proofErr w:type="gramEnd"/>
            <w:r w:rsidRPr="00D36340">
              <w:rPr>
                <w:rFonts w:ascii="Century Gothic" w:hAnsi="Century Gothic" w:cs="Arial"/>
                <w:sz w:val="24"/>
                <w:szCs w:val="24"/>
                <w:lang w:val="en-PH"/>
              </w:rPr>
              <w:t xml:space="preserve"> previous web-based internship and school management systems that focus on automating manual academic processes and improving record management efficiency. Similar </w:t>
            </w:r>
            <w:r w:rsidRPr="00D36340">
              <w:rPr>
                <w:rFonts w:ascii="Century Gothic" w:hAnsi="Century Gothic" w:cs="Arial"/>
                <w:sz w:val="24"/>
                <w:szCs w:val="24"/>
                <w:lang w:val="en-PH"/>
              </w:rPr>
              <w:lastRenderedPageBreak/>
              <w:t>studies include internship management systems, student information systems, and digital monitoring platforms developed using PHP, MySQL, and web technologies.</w:t>
            </w:r>
          </w:p>
          <w:p w14:paraId="28528954" w14:textId="016B2F71" w:rsidR="00D36340" w:rsidRPr="00D36340" w:rsidRDefault="00D36340" w:rsidP="00D36340">
            <w:pPr>
              <w:spacing w:line="360" w:lineRule="auto"/>
              <w:ind w:right="452" w:firstLine="27"/>
              <w:jc w:val="both"/>
              <w:rPr>
                <w:rFonts w:ascii="Century Gothic" w:hAnsi="Century Gothic" w:cs="Arial"/>
                <w:sz w:val="24"/>
                <w:szCs w:val="24"/>
                <w:lang w:val="en-PH"/>
              </w:rPr>
            </w:pPr>
            <w:r>
              <w:rPr>
                <w:rFonts w:ascii="Century Gothic" w:hAnsi="Century Gothic" w:cs="Arial"/>
                <w:sz w:val="24"/>
                <w:szCs w:val="24"/>
                <w:lang w:val="en-PH"/>
              </w:rPr>
              <w:t xml:space="preserve"> </w:t>
            </w:r>
          </w:p>
          <w:p w14:paraId="34C4D0CB" w14:textId="77777777" w:rsidR="00D36340" w:rsidRPr="00D36340" w:rsidRDefault="00D36340" w:rsidP="00D36340">
            <w:pPr>
              <w:spacing w:line="360" w:lineRule="auto"/>
              <w:ind w:right="452" w:firstLine="27"/>
              <w:jc w:val="both"/>
              <w:rPr>
                <w:rFonts w:ascii="Century Gothic" w:hAnsi="Century Gothic" w:cs="Arial"/>
                <w:sz w:val="24"/>
                <w:szCs w:val="24"/>
                <w:lang w:val="en-PH"/>
              </w:rPr>
            </w:pPr>
            <w:r w:rsidRPr="00D36340">
              <w:rPr>
                <w:rFonts w:ascii="Century Gothic" w:hAnsi="Century Gothic" w:cs="Arial"/>
                <w:sz w:val="24"/>
                <w:szCs w:val="24"/>
                <w:lang w:val="en-PH"/>
              </w:rPr>
              <w:t>However, this study differs because it specifically focuses on internship and institutional requirement monitoring at St. Clare College of Caloocan and integrates features such as QR code-based attendance with photo verification, automated approval workflows, dashboard monitoring, centralized reporting, notifications, and role-based access control. The system is designed according to the specific needs and workflow of the institution.</w:t>
            </w:r>
          </w:p>
          <w:p w14:paraId="0D33F044" w14:textId="77777777" w:rsidR="00463E79" w:rsidRDefault="00463E79" w:rsidP="00CE009C">
            <w:pPr>
              <w:spacing w:line="360" w:lineRule="auto"/>
              <w:ind w:right="452" w:firstLine="27"/>
              <w:jc w:val="both"/>
              <w:rPr>
                <w:rFonts w:ascii="Century Gothic" w:hAnsi="Century Gothic" w:cs="Arial"/>
                <w:sz w:val="24"/>
                <w:szCs w:val="24"/>
              </w:rPr>
            </w:pPr>
          </w:p>
          <w:p w14:paraId="13C256BE" w14:textId="6BD60969" w:rsidR="00463E79" w:rsidRPr="00463E79" w:rsidRDefault="00463E79" w:rsidP="00CE009C">
            <w:pPr>
              <w:spacing w:line="360" w:lineRule="auto"/>
              <w:ind w:right="452" w:firstLine="27"/>
              <w:jc w:val="both"/>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0D19" w14:textId="77777777" w:rsidR="007B44FB" w:rsidRDefault="007B44FB" w:rsidP="00F531F7">
      <w:r>
        <w:separator/>
      </w:r>
    </w:p>
  </w:endnote>
  <w:endnote w:type="continuationSeparator" w:id="0">
    <w:p w14:paraId="31FE4FBC" w14:textId="77777777" w:rsidR="007B44FB" w:rsidRDefault="007B44FB"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" filled="f" stroked="f">
              <v:textbox style="mso-fit-shape-to-text:t">
                <w:txbxContent>
                  <w:p w14:paraId="34C6C8CB" w14:textId="77777777" w:rsidR="00463E79" w:rsidRPr="00EF4179" w:rsidRDefault="00463E79" w:rsidP="00463E79">
                    <w:pPr>
                      <w:pStyle w:val="FooterCha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pStyle w:val="FooterCha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pStyle w:val="FooterCha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w:t>
                    </w:r>
                    <w:proofErr w:type="spellStart"/>
                    <w:r w:rsidRPr="00EF4179">
                      <w:rPr>
                        <w:rFonts w:cstheme="minorHAnsi"/>
                        <w:color w:val="000000" w:themeColor="text1"/>
                        <w:sz w:val="16"/>
                        <w:szCs w:val="14"/>
                      </w:rPr>
                      <w:t>Camarin</w:t>
                    </w:r>
                    <w:proofErr w:type="spellEnd"/>
                    <w:r w:rsidRPr="00EF4179">
                      <w:rPr>
                        <w:rFonts w:cstheme="minorHAnsi"/>
                        <w:color w:val="000000" w:themeColor="text1"/>
                        <w:sz w:val="16"/>
                        <w:szCs w:val="14"/>
                      </w:rPr>
                      <w:t xml:space="preserve"> Caloocan City</w:t>
                    </w:r>
                  </w:p>
                  <w:p w14:paraId="5D1B442A" w14:textId="77777777" w:rsidR="00463E79" w:rsidRPr="00EF4179" w:rsidRDefault="00463E79" w:rsidP="00463E79">
                    <w:pPr>
                      <w:pStyle w:val="FooterCha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pStyle w:val="FooterCha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pStyle w:val="FooterCha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0CE7" w14:textId="77777777" w:rsidR="007B44FB" w:rsidRDefault="007B44FB" w:rsidP="00F531F7">
      <w:r>
        <w:separator/>
      </w:r>
    </w:p>
  </w:footnote>
  <w:footnote w:type="continuationSeparator" w:id="0">
    <w:p w14:paraId="264AF4CB" w14:textId="77777777" w:rsidR="007B44FB" w:rsidRDefault="007B44FB"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25655"/>
    <w:multiLevelType w:val="hybridMultilevel"/>
    <w:tmpl w:val="A3B0FF12"/>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92221"/>
    <w:multiLevelType w:val="hybridMultilevel"/>
    <w:tmpl w:val="15E8DE8A"/>
    <w:lvl w:ilvl="0" w:tplc="34090001">
      <w:start w:val="1"/>
      <w:numFmt w:val="bullet"/>
      <w:lvlText w:val=""/>
      <w:lvlJc w:val="left"/>
      <w:pPr>
        <w:ind w:left="1197" w:hanging="360"/>
      </w:pPr>
      <w:rPr>
        <w:rFonts w:ascii="Symbol" w:hAnsi="Symbol" w:hint="default"/>
      </w:rPr>
    </w:lvl>
    <w:lvl w:ilvl="1" w:tplc="34090003" w:tentative="1">
      <w:start w:val="1"/>
      <w:numFmt w:val="bullet"/>
      <w:lvlText w:val="o"/>
      <w:lvlJc w:val="left"/>
      <w:pPr>
        <w:ind w:left="1917" w:hanging="360"/>
      </w:pPr>
      <w:rPr>
        <w:rFonts w:ascii="Courier New" w:hAnsi="Courier New" w:cs="Courier New" w:hint="default"/>
      </w:rPr>
    </w:lvl>
    <w:lvl w:ilvl="2" w:tplc="34090005" w:tentative="1">
      <w:start w:val="1"/>
      <w:numFmt w:val="bullet"/>
      <w:lvlText w:val=""/>
      <w:lvlJc w:val="left"/>
      <w:pPr>
        <w:ind w:left="2637" w:hanging="360"/>
      </w:pPr>
      <w:rPr>
        <w:rFonts w:ascii="Wingdings" w:hAnsi="Wingdings" w:hint="default"/>
      </w:rPr>
    </w:lvl>
    <w:lvl w:ilvl="3" w:tplc="34090001" w:tentative="1">
      <w:start w:val="1"/>
      <w:numFmt w:val="bullet"/>
      <w:lvlText w:val=""/>
      <w:lvlJc w:val="left"/>
      <w:pPr>
        <w:ind w:left="3357" w:hanging="360"/>
      </w:pPr>
      <w:rPr>
        <w:rFonts w:ascii="Symbol" w:hAnsi="Symbol" w:hint="default"/>
      </w:rPr>
    </w:lvl>
    <w:lvl w:ilvl="4" w:tplc="34090003" w:tentative="1">
      <w:start w:val="1"/>
      <w:numFmt w:val="bullet"/>
      <w:lvlText w:val="o"/>
      <w:lvlJc w:val="left"/>
      <w:pPr>
        <w:ind w:left="4077" w:hanging="360"/>
      </w:pPr>
      <w:rPr>
        <w:rFonts w:ascii="Courier New" w:hAnsi="Courier New" w:cs="Courier New" w:hint="default"/>
      </w:rPr>
    </w:lvl>
    <w:lvl w:ilvl="5" w:tplc="34090005" w:tentative="1">
      <w:start w:val="1"/>
      <w:numFmt w:val="bullet"/>
      <w:lvlText w:val=""/>
      <w:lvlJc w:val="left"/>
      <w:pPr>
        <w:ind w:left="4797" w:hanging="360"/>
      </w:pPr>
      <w:rPr>
        <w:rFonts w:ascii="Wingdings" w:hAnsi="Wingdings" w:hint="default"/>
      </w:rPr>
    </w:lvl>
    <w:lvl w:ilvl="6" w:tplc="34090001" w:tentative="1">
      <w:start w:val="1"/>
      <w:numFmt w:val="bullet"/>
      <w:lvlText w:val=""/>
      <w:lvlJc w:val="left"/>
      <w:pPr>
        <w:ind w:left="5517" w:hanging="360"/>
      </w:pPr>
      <w:rPr>
        <w:rFonts w:ascii="Symbol" w:hAnsi="Symbol" w:hint="default"/>
      </w:rPr>
    </w:lvl>
    <w:lvl w:ilvl="7" w:tplc="34090003" w:tentative="1">
      <w:start w:val="1"/>
      <w:numFmt w:val="bullet"/>
      <w:lvlText w:val="o"/>
      <w:lvlJc w:val="left"/>
      <w:pPr>
        <w:ind w:left="6237" w:hanging="360"/>
      </w:pPr>
      <w:rPr>
        <w:rFonts w:ascii="Courier New" w:hAnsi="Courier New" w:cs="Courier New" w:hint="default"/>
      </w:rPr>
    </w:lvl>
    <w:lvl w:ilvl="8" w:tplc="34090005" w:tentative="1">
      <w:start w:val="1"/>
      <w:numFmt w:val="bullet"/>
      <w:lvlText w:val=""/>
      <w:lvlJc w:val="left"/>
      <w:pPr>
        <w:ind w:left="6957" w:hanging="360"/>
      </w:pPr>
      <w:rPr>
        <w:rFonts w:ascii="Wingdings" w:hAnsi="Wingdings" w:hint="default"/>
      </w:rPr>
    </w:lvl>
  </w:abstractNum>
  <w:abstractNum w:abstractNumId="12"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40"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8748942">
    <w:abstractNumId w:val="22"/>
  </w:num>
  <w:num w:numId="2" w16cid:durableId="772172077">
    <w:abstractNumId w:val="8"/>
  </w:num>
  <w:num w:numId="3" w16cid:durableId="728188327">
    <w:abstractNumId w:val="42"/>
  </w:num>
  <w:num w:numId="4" w16cid:durableId="1974752391">
    <w:abstractNumId w:val="3"/>
  </w:num>
  <w:num w:numId="5" w16cid:durableId="597447079">
    <w:abstractNumId w:val="0"/>
  </w:num>
  <w:num w:numId="6" w16cid:durableId="1785421572">
    <w:abstractNumId w:val="15"/>
  </w:num>
  <w:num w:numId="7" w16cid:durableId="632101791">
    <w:abstractNumId w:val="32"/>
  </w:num>
  <w:num w:numId="8" w16cid:durableId="676276906">
    <w:abstractNumId w:val="19"/>
  </w:num>
  <w:num w:numId="9" w16cid:durableId="1593394059">
    <w:abstractNumId w:val="23"/>
  </w:num>
  <w:num w:numId="10" w16cid:durableId="2126582953">
    <w:abstractNumId w:val="31"/>
  </w:num>
  <w:num w:numId="11" w16cid:durableId="835847048">
    <w:abstractNumId w:val="45"/>
  </w:num>
  <w:num w:numId="12" w16cid:durableId="1623881521">
    <w:abstractNumId w:val="26"/>
  </w:num>
  <w:num w:numId="13" w16cid:durableId="1067654212">
    <w:abstractNumId w:val="10"/>
  </w:num>
  <w:num w:numId="14" w16cid:durableId="1332371165">
    <w:abstractNumId w:val="30"/>
  </w:num>
  <w:num w:numId="15" w16cid:durableId="956789426">
    <w:abstractNumId w:val="2"/>
  </w:num>
  <w:num w:numId="16" w16cid:durableId="763955677">
    <w:abstractNumId w:val="5"/>
  </w:num>
  <w:num w:numId="17" w16cid:durableId="1891306688">
    <w:abstractNumId w:val="7"/>
  </w:num>
  <w:num w:numId="18" w16cid:durableId="1273051067">
    <w:abstractNumId w:val="21"/>
  </w:num>
  <w:num w:numId="19" w16cid:durableId="262569241">
    <w:abstractNumId w:val="44"/>
  </w:num>
  <w:num w:numId="20" w16cid:durableId="1925451942">
    <w:abstractNumId w:val="9"/>
  </w:num>
  <w:num w:numId="21" w16cid:durableId="67188966">
    <w:abstractNumId w:val="36"/>
  </w:num>
  <w:num w:numId="22" w16cid:durableId="318047256">
    <w:abstractNumId w:val="37"/>
  </w:num>
  <w:num w:numId="23" w16cid:durableId="1406417979">
    <w:abstractNumId w:val="24"/>
  </w:num>
  <w:num w:numId="24" w16cid:durableId="1983927510">
    <w:abstractNumId w:val="17"/>
  </w:num>
  <w:num w:numId="25" w16cid:durableId="896210803">
    <w:abstractNumId w:val="12"/>
  </w:num>
  <w:num w:numId="26" w16cid:durableId="1512179665">
    <w:abstractNumId w:val="18"/>
  </w:num>
  <w:num w:numId="27" w16cid:durableId="893929742">
    <w:abstractNumId w:val="1"/>
  </w:num>
  <w:num w:numId="28" w16cid:durableId="803892459">
    <w:abstractNumId w:val="25"/>
  </w:num>
  <w:num w:numId="29" w16cid:durableId="893279419">
    <w:abstractNumId w:val="43"/>
  </w:num>
  <w:num w:numId="30" w16cid:durableId="1777367265">
    <w:abstractNumId w:val="13"/>
  </w:num>
  <w:num w:numId="31" w16cid:durableId="227963776">
    <w:abstractNumId w:val="33"/>
  </w:num>
  <w:num w:numId="32" w16cid:durableId="1334259619">
    <w:abstractNumId w:val="29"/>
  </w:num>
  <w:num w:numId="33" w16cid:durableId="1591161358">
    <w:abstractNumId w:val="6"/>
  </w:num>
  <w:num w:numId="34" w16cid:durableId="2048485">
    <w:abstractNumId w:val="34"/>
  </w:num>
  <w:num w:numId="35" w16cid:durableId="170267857">
    <w:abstractNumId w:val="38"/>
  </w:num>
  <w:num w:numId="36" w16cid:durableId="1756172117">
    <w:abstractNumId w:val="16"/>
  </w:num>
  <w:num w:numId="37" w16cid:durableId="433749792">
    <w:abstractNumId w:val="20"/>
  </w:num>
  <w:num w:numId="38" w16cid:durableId="1343775729">
    <w:abstractNumId w:val="35"/>
  </w:num>
  <w:num w:numId="39" w16cid:durableId="1021975998">
    <w:abstractNumId w:val="27"/>
  </w:num>
  <w:num w:numId="40" w16cid:durableId="111246110">
    <w:abstractNumId w:val="40"/>
  </w:num>
  <w:num w:numId="41" w16cid:durableId="1345327288">
    <w:abstractNumId w:val="46"/>
  </w:num>
  <w:num w:numId="42" w16cid:durableId="1500467517">
    <w:abstractNumId w:val="28"/>
  </w:num>
  <w:num w:numId="43" w16cid:durableId="2062093020">
    <w:abstractNumId w:val="14"/>
  </w:num>
  <w:num w:numId="44" w16cid:durableId="1220871312">
    <w:abstractNumId w:val="41"/>
  </w:num>
  <w:num w:numId="45" w16cid:durableId="1294628655">
    <w:abstractNumId w:val="39"/>
  </w:num>
  <w:num w:numId="46" w16cid:durableId="863908580">
    <w:abstractNumId w:val="4"/>
  </w:num>
  <w:num w:numId="47" w16cid:durableId="451288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3DC3"/>
    <w:rsid w:val="00315531"/>
    <w:rsid w:val="00320300"/>
    <w:rsid w:val="00323ED5"/>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B44FB"/>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36340"/>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18</TotalTime>
  <Pages>4</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Renz Jailo Directo</cp:lastModifiedBy>
  <cp:revision>6</cp:revision>
  <cp:lastPrinted>2023-11-29T08:06:00Z</cp:lastPrinted>
  <dcterms:created xsi:type="dcterms:W3CDTF">2025-11-08T04:06:00Z</dcterms:created>
  <dcterms:modified xsi:type="dcterms:W3CDTF">2026-05-06T05:06:00Z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