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D0C31A3" w14:textId="57D93938" w:rsidR="00954C98" w:rsidRPr="008B588D" w:rsidRDefault="00133A33" w:rsidP="00F21F01">
      <w:pPr>
        <w:spacing w:line="276" w:lineRule="auto"/>
        <w:jc w:val="center"/>
        <w:rPr>
          <w:rFonts w:ascii="Times New Roman" w:hAnsi="Times New Roman" w:cs="Times New Roman"/>
          <w:b/>
          <w:bCs/>
          <w:sz w:val="48"/>
          <w:szCs w:val="48"/>
        </w:rPr>
      </w:pPr>
      <w:r w:rsidRPr="008B588D">
        <w:rPr>
          <w:rFonts w:ascii="Times New Roman" w:hAnsi="Times New Roman" w:cs="Times New Roman"/>
          <w:b/>
          <w:bCs/>
          <w:sz w:val="48"/>
          <w:szCs w:val="48"/>
        </w:rPr>
        <w:t>Automated Detection of Cardiac Arrhythmia Using Recurrent Neural Networks</w:t>
      </w:r>
    </w:p>
    <w:p w14:paraId="1AFA9ADE" w14:textId="3D77A284" w:rsidR="00133A33" w:rsidRPr="00E0076E" w:rsidRDefault="00AE1BD1" w:rsidP="00F21F01">
      <w:pPr>
        <w:spacing w:line="276" w:lineRule="auto"/>
        <w:jc w:val="center"/>
        <w:rPr>
          <w:rFonts w:ascii="Times New Roman" w:hAnsi="Times New Roman" w:cs="Times New Roman"/>
          <w:b/>
          <w:bCs/>
          <w:sz w:val="32"/>
          <w:szCs w:val="32"/>
          <w:vertAlign w:val="superscript"/>
        </w:rPr>
      </w:pPr>
      <w:r w:rsidRPr="008B588D">
        <w:rPr>
          <w:rFonts w:ascii="Times New Roman" w:hAnsi="Times New Roman" w:cs="Times New Roman"/>
          <w:b/>
          <w:bCs/>
          <w:sz w:val="32"/>
          <w:szCs w:val="32"/>
        </w:rPr>
        <w:t>Siva Sanjai V</w:t>
      </w:r>
      <w:r w:rsidR="006B6FB4" w:rsidRPr="008B588D">
        <w:rPr>
          <w:rFonts w:ascii="Times New Roman" w:hAnsi="Times New Roman" w:cs="Times New Roman"/>
          <w:b/>
          <w:bCs/>
          <w:sz w:val="32"/>
          <w:szCs w:val="32"/>
          <w:vertAlign w:val="superscript"/>
        </w:rPr>
        <w:t>1</w:t>
      </w:r>
      <w:r w:rsidR="00133A33" w:rsidRPr="008B588D">
        <w:rPr>
          <w:rFonts w:ascii="Times New Roman" w:hAnsi="Times New Roman" w:cs="Times New Roman"/>
          <w:b/>
          <w:bCs/>
          <w:sz w:val="32"/>
          <w:szCs w:val="32"/>
        </w:rPr>
        <w:t xml:space="preserve">, </w:t>
      </w:r>
      <w:r w:rsidRPr="008B588D">
        <w:rPr>
          <w:rFonts w:ascii="Times New Roman" w:hAnsi="Times New Roman" w:cs="Times New Roman"/>
          <w:b/>
          <w:bCs/>
          <w:sz w:val="32"/>
          <w:szCs w:val="32"/>
        </w:rPr>
        <w:t>Vaishnav B</w:t>
      </w:r>
      <w:r w:rsidR="006B6FB4" w:rsidRPr="008B588D">
        <w:rPr>
          <w:rFonts w:ascii="Times New Roman" w:hAnsi="Times New Roman" w:cs="Times New Roman"/>
          <w:b/>
          <w:bCs/>
          <w:sz w:val="32"/>
          <w:szCs w:val="32"/>
          <w:vertAlign w:val="superscript"/>
        </w:rPr>
        <w:t>2</w:t>
      </w:r>
      <w:r w:rsidR="00E0076E">
        <w:rPr>
          <w:rFonts w:ascii="Times New Roman" w:hAnsi="Times New Roman" w:cs="Times New Roman"/>
          <w:b/>
          <w:bCs/>
          <w:sz w:val="32"/>
          <w:szCs w:val="32"/>
        </w:rPr>
        <w:t>,</w:t>
      </w:r>
      <w:r w:rsidR="008B588D" w:rsidRPr="008B588D">
        <w:rPr>
          <w:rFonts w:ascii="Times New Roman" w:hAnsi="Times New Roman" w:cs="Times New Roman"/>
          <w:b/>
          <w:bCs/>
          <w:sz w:val="32"/>
          <w:szCs w:val="32"/>
        </w:rPr>
        <w:t xml:space="preserve"> </w:t>
      </w:r>
      <w:r w:rsidR="00E0076E">
        <w:rPr>
          <w:rFonts w:ascii="Times New Roman" w:hAnsi="Times New Roman" w:cs="Times New Roman"/>
          <w:b/>
          <w:bCs/>
          <w:sz w:val="32"/>
          <w:szCs w:val="32"/>
        </w:rPr>
        <w:t>Dr. R Anitha</w:t>
      </w:r>
      <w:r w:rsidR="00E0076E">
        <w:rPr>
          <w:rFonts w:ascii="Times New Roman" w:hAnsi="Times New Roman" w:cs="Times New Roman"/>
          <w:b/>
          <w:bCs/>
          <w:sz w:val="32"/>
          <w:szCs w:val="32"/>
          <w:vertAlign w:val="superscript"/>
        </w:rPr>
        <w:t>3</w:t>
      </w:r>
    </w:p>
    <w:p w14:paraId="04DF1D1B" w14:textId="5C83411A" w:rsidR="00133A33" w:rsidRDefault="00D679E4" w:rsidP="00F21F01">
      <w:pPr>
        <w:spacing w:line="276" w:lineRule="auto"/>
        <w:jc w:val="center"/>
        <w:rPr>
          <w:rFonts w:ascii="Times New Roman" w:hAnsi="Times New Roman" w:cs="Times New Roman"/>
          <w:sz w:val="28"/>
          <w:szCs w:val="28"/>
        </w:rPr>
      </w:pPr>
      <w:r>
        <w:rPr>
          <w:rFonts w:ascii="Times New Roman" w:hAnsi="Times New Roman" w:cs="Times New Roman"/>
          <w:sz w:val="28"/>
          <w:szCs w:val="28"/>
          <w:vertAlign w:val="superscript"/>
        </w:rPr>
        <w:t>1</w:t>
      </w:r>
      <w:r w:rsidR="00B263EB">
        <w:rPr>
          <w:rFonts w:ascii="Times New Roman" w:hAnsi="Times New Roman" w:cs="Times New Roman"/>
          <w:sz w:val="28"/>
          <w:szCs w:val="28"/>
        </w:rPr>
        <w:t>Student</w:t>
      </w:r>
      <w:r>
        <w:rPr>
          <w:rFonts w:ascii="Times New Roman" w:hAnsi="Times New Roman" w:cs="Times New Roman"/>
          <w:sz w:val="28"/>
          <w:szCs w:val="28"/>
        </w:rPr>
        <w:t>, Siva Sanjai</w:t>
      </w:r>
      <w:r w:rsidR="00C33293">
        <w:rPr>
          <w:rFonts w:ascii="Times New Roman" w:hAnsi="Times New Roman" w:cs="Times New Roman"/>
          <w:sz w:val="28"/>
          <w:szCs w:val="28"/>
        </w:rPr>
        <w:t xml:space="preserve"> V</w:t>
      </w:r>
      <w:r>
        <w:rPr>
          <w:rFonts w:ascii="Times New Roman" w:hAnsi="Times New Roman" w:cs="Times New Roman"/>
          <w:sz w:val="28"/>
          <w:szCs w:val="28"/>
        </w:rPr>
        <w:t xml:space="preserve">, </w:t>
      </w:r>
      <w:r w:rsidR="00133A33" w:rsidRPr="00B263EB">
        <w:rPr>
          <w:rFonts w:ascii="Times New Roman" w:hAnsi="Times New Roman" w:cs="Times New Roman"/>
          <w:sz w:val="28"/>
          <w:szCs w:val="28"/>
        </w:rPr>
        <w:t>Department</w:t>
      </w:r>
      <w:r w:rsidR="00133A33" w:rsidRPr="00133A33">
        <w:rPr>
          <w:rFonts w:ascii="Times New Roman" w:hAnsi="Times New Roman" w:cs="Times New Roman"/>
          <w:sz w:val="28"/>
          <w:szCs w:val="28"/>
        </w:rPr>
        <w:t xml:space="preserve"> of computer science</w:t>
      </w:r>
      <w:r w:rsidR="00954C98">
        <w:rPr>
          <w:rFonts w:ascii="Times New Roman" w:hAnsi="Times New Roman" w:cs="Times New Roman"/>
          <w:sz w:val="28"/>
          <w:szCs w:val="28"/>
        </w:rPr>
        <w:t xml:space="preserve"> and Data Science, Nehru Arts and science College</w:t>
      </w:r>
      <w:r w:rsidR="008D6BD3">
        <w:rPr>
          <w:rFonts w:ascii="Times New Roman" w:hAnsi="Times New Roman" w:cs="Times New Roman"/>
          <w:sz w:val="28"/>
          <w:szCs w:val="28"/>
        </w:rPr>
        <w:t>.</w:t>
      </w:r>
    </w:p>
    <w:p w14:paraId="6A1E391D" w14:textId="22ACC86A" w:rsidR="00D679E4" w:rsidRDefault="00D679E4" w:rsidP="00F21F01">
      <w:pPr>
        <w:spacing w:line="276" w:lineRule="auto"/>
        <w:jc w:val="center"/>
        <w:rPr>
          <w:rFonts w:ascii="Times New Roman" w:hAnsi="Times New Roman" w:cs="Times New Roman"/>
          <w:sz w:val="28"/>
          <w:szCs w:val="28"/>
        </w:rPr>
      </w:pPr>
      <w:r>
        <w:rPr>
          <w:rFonts w:ascii="Times New Roman" w:hAnsi="Times New Roman" w:cs="Times New Roman"/>
          <w:sz w:val="28"/>
          <w:szCs w:val="28"/>
          <w:vertAlign w:val="superscript"/>
        </w:rPr>
        <w:t>2</w:t>
      </w:r>
      <w:r>
        <w:rPr>
          <w:rFonts w:ascii="Times New Roman" w:hAnsi="Times New Roman" w:cs="Times New Roman"/>
          <w:sz w:val="28"/>
          <w:szCs w:val="28"/>
        </w:rPr>
        <w:t xml:space="preserve">Student, Vaishnav. B, </w:t>
      </w:r>
      <w:r w:rsidRPr="00B263EB">
        <w:rPr>
          <w:rFonts w:ascii="Times New Roman" w:hAnsi="Times New Roman" w:cs="Times New Roman"/>
          <w:sz w:val="28"/>
          <w:szCs w:val="28"/>
        </w:rPr>
        <w:t>Department</w:t>
      </w:r>
      <w:r w:rsidRPr="00133A33">
        <w:rPr>
          <w:rFonts w:ascii="Times New Roman" w:hAnsi="Times New Roman" w:cs="Times New Roman"/>
          <w:sz w:val="28"/>
          <w:szCs w:val="28"/>
        </w:rPr>
        <w:t xml:space="preserve"> of computer science</w:t>
      </w:r>
      <w:r>
        <w:rPr>
          <w:rFonts w:ascii="Times New Roman" w:hAnsi="Times New Roman" w:cs="Times New Roman"/>
          <w:sz w:val="28"/>
          <w:szCs w:val="28"/>
        </w:rPr>
        <w:t xml:space="preserve"> and Data Science, Nehru Arts and science College.</w:t>
      </w:r>
    </w:p>
    <w:p w14:paraId="3202DD7E" w14:textId="407CB78A" w:rsidR="00D679E4" w:rsidRDefault="00E0076E" w:rsidP="00F21F01">
      <w:pPr>
        <w:spacing w:line="276" w:lineRule="auto"/>
        <w:jc w:val="center"/>
        <w:rPr>
          <w:rFonts w:ascii="Times New Roman" w:hAnsi="Times New Roman" w:cs="Times New Roman"/>
          <w:sz w:val="28"/>
          <w:szCs w:val="28"/>
        </w:rPr>
      </w:pPr>
      <w:r>
        <w:rPr>
          <w:rFonts w:ascii="Times New Roman" w:hAnsi="Times New Roman" w:cs="Times New Roman"/>
          <w:sz w:val="28"/>
          <w:szCs w:val="28"/>
          <w:vertAlign w:val="superscript"/>
        </w:rPr>
        <w:t>1</w:t>
      </w:r>
      <w:r w:rsidR="00A84000">
        <w:rPr>
          <w:rFonts w:ascii="Times New Roman" w:hAnsi="Times New Roman" w:cs="Times New Roman"/>
          <w:sz w:val="28"/>
          <w:szCs w:val="28"/>
        </w:rPr>
        <w:t xml:space="preserve">Assistant </w:t>
      </w:r>
      <w:r w:rsidR="00D679E4" w:rsidRPr="00A84000">
        <w:rPr>
          <w:rFonts w:ascii="Times New Roman" w:hAnsi="Times New Roman" w:cs="Times New Roman"/>
          <w:sz w:val="28"/>
          <w:szCs w:val="28"/>
        </w:rPr>
        <w:t>Professor</w:t>
      </w:r>
      <w:r w:rsidR="00A84000">
        <w:rPr>
          <w:rFonts w:ascii="Times New Roman" w:hAnsi="Times New Roman" w:cs="Times New Roman"/>
          <w:sz w:val="28"/>
          <w:szCs w:val="28"/>
        </w:rPr>
        <w:t xml:space="preserve">, </w:t>
      </w:r>
      <w:r>
        <w:rPr>
          <w:rFonts w:ascii="Times New Roman" w:hAnsi="Times New Roman" w:cs="Times New Roman"/>
          <w:sz w:val="28"/>
          <w:szCs w:val="28"/>
        </w:rPr>
        <w:t>Dr. R Anitha</w:t>
      </w:r>
      <w:r w:rsidR="00377314">
        <w:rPr>
          <w:rFonts w:ascii="Times New Roman" w:hAnsi="Times New Roman" w:cs="Times New Roman"/>
          <w:sz w:val="28"/>
          <w:szCs w:val="28"/>
        </w:rPr>
        <w:t xml:space="preserve">, </w:t>
      </w:r>
      <w:r w:rsidR="00D679E4" w:rsidRPr="00A84000">
        <w:rPr>
          <w:rFonts w:ascii="Times New Roman" w:hAnsi="Times New Roman" w:cs="Times New Roman"/>
          <w:sz w:val="28"/>
          <w:szCs w:val="28"/>
        </w:rPr>
        <w:t>Department</w:t>
      </w:r>
      <w:r w:rsidR="00D679E4" w:rsidRPr="00133A33">
        <w:rPr>
          <w:rFonts w:ascii="Times New Roman" w:hAnsi="Times New Roman" w:cs="Times New Roman"/>
          <w:sz w:val="28"/>
          <w:szCs w:val="28"/>
        </w:rPr>
        <w:t xml:space="preserve"> of computer science</w:t>
      </w:r>
      <w:r w:rsidR="00D679E4">
        <w:rPr>
          <w:rFonts w:ascii="Times New Roman" w:hAnsi="Times New Roman" w:cs="Times New Roman"/>
          <w:sz w:val="28"/>
          <w:szCs w:val="28"/>
        </w:rPr>
        <w:t xml:space="preserve"> and Data Science, Nehru Arts and science College.</w:t>
      </w:r>
    </w:p>
    <w:p w14:paraId="729E3000" w14:textId="0155B6BB" w:rsidR="000F0A8B" w:rsidRPr="00D070B5" w:rsidRDefault="000F0A8B" w:rsidP="00F21F01">
      <w:pPr>
        <w:spacing w:line="276" w:lineRule="auto"/>
        <w:jc w:val="both"/>
        <w:rPr>
          <w:rFonts w:ascii="Times New Roman" w:hAnsi="Times New Roman" w:cs="Times New Roman"/>
          <w:b/>
          <w:bCs/>
        </w:rPr>
      </w:pPr>
      <w:r w:rsidRPr="00D070B5">
        <w:rPr>
          <w:rFonts w:ascii="Times New Roman" w:hAnsi="Times New Roman" w:cs="Times New Roman"/>
          <w:b/>
          <w:bCs/>
        </w:rPr>
        <w:t>Abstract</w:t>
      </w:r>
    </w:p>
    <w:p w14:paraId="44932265" w14:textId="77777777" w:rsidR="008476DE" w:rsidRPr="00D070B5" w:rsidRDefault="00D37333" w:rsidP="00F21F01">
      <w:pPr>
        <w:spacing w:line="276" w:lineRule="auto"/>
        <w:jc w:val="both"/>
        <w:rPr>
          <w:rFonts w:ascii="Times New Roman" w:hAnsi="Times New Roman" w:cs="Times New Roman"/>
        </w:rPr>
      </w:pPr>
      <w:r w:rsidRPr="00D070B5">
        <w:rPr>
          <w:rFonts w:ascii="Times New Roman" w:hAnsi="Times New Roman" w:cs="Times New Roman"/>
        </w:rPr>
        <w:t>Cardiac arrhythmia is a severe heart-related disorder that exhibits irregular heartbeats, which can cause</w:t>
      </w:r>
      <w:r w:rsidR="006D7549" w:rsidRPr="00D070B5">
        <w:rPr>
          <w:rFonts w:ascii="Times New Roman" w:hAnsi="Times New Roman" w:cs="Times New Roman"/>
        </w:rPr>
        <w:t xml:space="preserve"> </w:t>
      </w:r>
      <w:r w:rsidRPr="00D070B5">
        <w:rPr>
          <w:rFonts w:ascii="Times New Roman" w:hAnsi="Times New Roman" w:cs="Times New Roman"/>
        </w:rPr>
        <w:t>stroke, heart failure, or even sudden cardiac death if not diagnosed in time. The electrocardiogram</w:t>
      </w:r>
      <w:r w:rsidR="006D7549" w:rsidRPr="00D070B5">
        <w:rPr>
          <w:rFonts w:ascii="Times New Roman" w:hAnsi="Times New Roman" w:cs="Times New Roman"/>
        </w:rPr>
        <w:t xml:space="preserve"> </w:t>
      </w:r>
      <w:r w:rsidRPr="00D070B5">
        <w:rPr>
          <w:rFonts w:ascii="Times New Roman" w:hAnsi="Times New Roman" w:cs="Times New Roman"/>
        </w:rPr>
        <w:t>(ECG) signal is commonly employed for the diagnosis of cardiac arrhythmia; however, manual analysis of the signal is not only domain-specific but also inefficient for large-scale or online monitoring. This paper presents a deep learning framework for the automatic diagnosis of cardiac arrhythmia using Recurrent Neural Networks (RNN), particularly the Long Short-Term Memory (LSTM) network. The proposed system analyzes the ECG time-series signal through the preprocessing, segmentation, and sequential learning phases to distinguish between normal and abnormal heartbeats. The proposed system is evaluated on standard ECG databases and shows better accuracy and sensitivity than conventional machine learning approaches.</w:t>
      </w:r>
    </w:p>
    <w:p w14:paraId="5EEF98DC" w14:textId="7CEDA9AC" w:rsidR="00D62F8B" w:rsidRPr="00D070B5" w:rsidRDefault="00D62F8B" w:rsidP="00F21F01">
      <w:pPr>
        <w:spacing w:line="276" w:lineRule="auto"/>
        <w:jc w:val="both"/>
        <w:rPr>
          <w:rFonts w:ascii="Times New Roman" w:hAnsi="Times New Roman" w:cs="Times New Roman"/>
        </w:rPr>
      </w:pPr>
      <w:r w:rsidRPr="00D070B5">
        <w:rPr>
          <w:rFonts w:ascii="Times New Roman" w:hAnsi="Times New Roman" w:cs="Times New Roman"/>
          <w:b/>
          <w:bCs/>
        </w:rPr>
        <w:t>Keywords</w:t>
      </w:r>
      <w:r w:rsidRPr="00D070B5">
        <w:rPr>
          <w:rFonts w:ascii="Times New Roman" w:hAnsi="Times New Roman" w:cs="Times New Roman"/>
        </w:rPr>
        <w:t>: Cardiac Arrhythmia, ECG, Deep Learning, Recurrent Neural Network, LSTM, Healthcare Analytics</w:t>
      </w:r>
    </w:p>
    <w:p w14:paraId="49B922A7" w14:textId="67CD2066" w:rsidR="00D62F8B" w:rsidRPr="00D070B5" w:rsidRDefault="00BF06C3" w:rsidP="00F21F01">
      <w:pPr>
        <w:pStyle w:val="ListParagraph"/>
        <w:numPr>
          <w:ilvl w:val="0"/>
          <w:numId w:val="5"/>
        </w:numPr>
        <w:spacing w:line="276" w:lineRule="auto"/>
        <w:jc w:val="both"/>
        <w:rPr>
          <w:rFonts w:ascii="Times New Roman" w:hAnsi="Times New Roman" w:cs="Times New Roman"/>
          <w:b/>
          <w:bCs/>
        </w:rPr>
      </w:pPr>
      <w:r w:rsidRPr="00D070B5">
        <w:rPr>
          <w:rFonts w:ascii="Times New Roman" w:hAnsi="Times New Roman" w:cs="Times New Roman"/>
          <w:b/>
          <w:bCs/>
        </w:rPr>
        <w:t>Introduction</w:t>
      </w:r>
    </w:p>
    <w:p w14:paraId="7EE83C84" w14:textId="77777777" w:rsidR="00DC7904" w:rsidRPr="00D070B5" w:rsidRDefault="00DC7904" w:rsidP="00F21F01">
      <w:pPr>
        <w:spacing w:line="276" w:lineRule="auto"/>
        <w:jc w:val="both"/>
        <w:rPr>
          <w:rFonts w:ascii="Times New Roman" w:hAnsi="Times New Roman" w:cs="Times New Roman"/>
        </w:rPr>
      </w:pPr>
      <w:r w:rsidRPr="00D070B5">
        <w:rPr>
          <w:rFonts w:ascii="Times New Roman" w:hAnsi="Times New Roman" w:cs="Times New Roman"/>
        </w:rPr>
        <w:t>Cardiovascular diseases continue to be among the major causes of death globally. Among these, cardiac arrhythmia is referred to as irregularities in the electrical conduction system of the heart, leading to irregular heart rhythms. In my cases, arrhythmias can remain dormant until they reach a life-threatening stage. Thus, early diagnosis is critical in preventing serious cardiac events.</w:t>
      </w:r>
    </w:p>
    <w:p w14:paraId="338839B1" w14:textId="77777777" w:rsidR="009A1EFE" w:rsidRPr="00D070B5" w:rsidRDefault="009A1EFE" w:rsidP="00F21F01">
      <w:pPr>
        <w:spacing w:line="276" w:lineRule="auto"/>
        <w:jc w:val="both"/>
        <w:rPr>
          <w:rFonts w:ascii="Times New Roman" w:hAnsi="Times New Roman" w:cs="Times New Roman"/>
        </w:rPr>
      </w:pPr>
      <w:r w:rsidRPr="00D070B5">
        <w:rPr>
          <w:rFonts w:ascii="Times New Roman" w:hAnsi="Times New Roman" w:cs="Times New Roman"/>
        </w:rPr>
        <w:t xml:space="preserve">Electrocardiography (ECG) is a non-invasive technique for recording cardiac activity. However, manual analysis of ECG waveforms is time-consuming and requires expertise, particularly when dealing with long-duration recordings. The rising use of wearable technology and telemedicine solutions for health monitoring has created a need for scalable solutions </w:t>
      </w:r>
    </w:p>
    <w:p w14:paraId="2A1AE318" w14:textId="77777777" w:rsidR="0058207A" w:rsidRPr="00D070B5" w:rsidRDefault="0058207A" w:rsidP="00F21F01">
      <w:pPr>
        <w:spacing w:line="276" w:lineRule="auto"/>
        <w:jc w:val="both"/>
        <w:rPr>
          <w:rFonts w:ascii="Times New Roman" w:hAnsi="Times New Roman" w:cs="Times New Roman"/>
        </w:rPr>
      </w:pPr>
      <w:r w:rsidRPr="00D070B5">
        <w:rPr>
          <w:rFonts w:ascii="Times New Roman" w:hAnsi="Times New Roman" w:cs="Times New Roman"/>
        </w:rPr>
        <w:t>However, recent advances in the field of artificial intelligence, specifically in deep learning, have presented new avenues in the processing of biomedical signals. Unlike traditional approaches, which depend heavily on manual feature extraction, deep learning models are capable of automatically extracting relevant features from raw data. Because ECG signals are inherently sequential, Recurrent Neural Networks (RNNS) are well-suited for modeling these signals.</w:t>
      </w:r>
    </w:p>
    <w:p w14:paraId="0ADAF8DE" w14:textId="023E4648" w:rsidR="005D42C7" w:rsidRPr="00D070B5" w:rsidRDefault="0068008C" w:rsidP="00F21F01">
      <w:pPr>
        <w:spacing w:line="276" w:lineRule="auto"/>
        <w:jc w:val="both"/>
        <w:rPr>
          <w:rFonts w:ascii="Times New Roman" w:hAnsi="Times New Roman" w:cs="Times New Roman"/>
        </w:rPr>
      </w:pPr>
      <w:r w:rsidRPr="00D070B5">
        <w:rPr>
          <w:rFonts w:ascii="Times New Roman" w:hAnsi="Times New Roman" w:cs="Times New Roman"/>
        </w:rPr>
        <w:t xml:space="preserve">This study presents </w:t>
      </w:r>
      <w:r w:rsidR="00A14F14" w:rsidRPr="00D070B5">
        <w:rPr>
          <w:rFonts w:ascii="Times New Roman" w:hAnsi="Times New Roman" w:cs="Times New Roman"/>
        </w:rPr>
        <w:t>a journal-level investigation of an RNN-based form automated arrhythmia detection and discusses</w:t>
      </w:r>
      <w:r w:rsidR="00FA56E5" w:rsidRPr="00D070B5">
        <w:rPr>
          <w:rFonts w:ascii="Times New Roman" w:hAnsi="Times New Roman" w:cs="Times New Roman"/>
        </w:rPr>
        <w:t xml:space="preserve"> its practical </w:t>
      </w:r>
      <w:r w:rsidR="00F7413D" w:rsidRPr="00D070B5">
        <w:rPr>
          <w:rFonts w:ascii="Times New Roman" w:hAnsi="Times New Roman" w:cs="Times New Roman"/>
        </w:rPr>
        <w:t>implications</w:t>
      </w:r>
      <w:r w:rsidR="00FA56E5" w:rsidRPr="00D070B5">
        <w:rPr>
          <w:rFonts w:ascii="Times New Roman" w:hAnsi="Times New Roman" w:cs="Times New Roman"/>
        </w:rPr>
        <w:t xml:space="preserve"> in smart healthcare environments.</w:t>
      </w:r>
    </w:p>
    <w:p w14:paraId="617AEB95" w14:textId="1C1F3C64" w:rsidR="00FA56E5" w:rsidRPr="00D070B5" w:rsidRDefault="00F82608" w:rsidP="00F21F01">
      <w:pPr>
        <w:pStyle w:val="ListParagraph"/>
        <w:numPr>
          <w:ilvl w:val="0"/>
          <w:numId w:val="5"/>
        </w:numPr>
        <w:spacing w:line="276" w:lineRule="auto"/>
        <w:jc w:val="both"/>
        <w:rPr>
          <w:rFonts w:ascii="Times New Roman" w:hAnsi="Times New Roman" w:cs="Times New Roman"/>
        </w:rPr>
      </w:pPr>
      <w:r w:rsidRPr="00D070B5">
        <w:rPr>
          <w:rFonts w:ascii="Times New Roman" w:hAnsi="Times New Roman" w:cs="Times New Roman"/>
          <w:b/>
          <w:bCs/>
        </w:rPr>
        <w:lastRenderedPageBreak/>
        <w:t>Related work</w:t>
      </w:r>
    </w:p>
    <w:p w14:paraId="7CCEE869" w14:textId="2B7F931E" w:rsidR="00F82608" w:rsidRPr="00D070B5" w:rsidRDefault="00F82608" w:rsidP="00F21F01">
      <w:pPr>
        <w:spacing w:line="276" w:lineRule="auto"/>
        <w:jc w:val="both"/>
        <w:rPr>
          <w:rFonts w:ascii="Times New Roman" w:hAnsi="Times New Roman" w:cs="Times New Roman"/>
        </w:rPr>
      </w:pPr>
      <w:r w:rsidRPr="00D070B5">
        <w:rPr>
          <w:rFonts w:ascii="Times New Roman" w:hAnsi="Times New Roman" w:cs="Times New Roman"/>
        </w:rPr>
        <w:t>Automated arrhythmia detection has evolved significantly over the past decade</w:t>
      </w:r>
      <w:r w:rsidR="00537F6F" w:rsidRPr="00D070B5">
        <w:rPr>
          <w:rFonts w:ascii="Times New Roman" w:hAnsi="Times New Roman" w:cs="Times New Roman"/>
        </w:rPr>
        <w:t>.</w:t>
      </w:r>
    </w:p>
    <w:p w14:paraId="0776C47E" w14:textId="4DDFB903" w:rsidR="00537F6F" w:rsidRPr="00D070B5" w:rsidRDefault="00F7413D" w:rsidP="00F21F01">
      <w:pPr>
        <w:pStyle w:val="ListParagraph"/>
        <w:numPr>
          <w:ilvl w:val="1"/>
          <w:numId w:val="5"/>
        </w:numPr>
        <w:spacing w:line="276" w:lineRule="auto"/>
        <w:jc w:val="both"/>
        <w:rPr>
          <w:rFonts w:ascii="Times New Roman" w:hAnsi="Times New Roman" w:cs="Times New Roman"/>
          <w:b/>
          <w:bCs/>
        </w:rPr>
      </w:pPr>
      <w:r w:rsidRPr="00D070B5">
        <w:rPr>
          <w:rFonts w:ascii="Times New Roman" w:hAnsi="Times New Roman" w:cs="Times New Roman"/>
          <w:b/>
          <w:bCs/>
        </w:rPr>
        <w:t xml:space="preserve">Traditional Machine Learning Approaches </w:t>
      </w:r>
    </w:p>
    <w:p w14:paraId="47EEC077" w14:textId="74EB7FA4" w:rsidR="008D331A" w:rsidRPr="00D070B5" w:rsidRDefault="00F11561" w:rsidP="00F21F01">
      <w:pPr>
        <w:spacing w:line="276" w:lineRule="auto"/>
        <w:jc w:val="both"/>
        <w:rPr>
          <w:rFonts w:ascii="Times New Roman" w:hAnsi="Times New Roman" w:cs="Times New Roman"/>
        </w:rPr>
      </w:pPr>
      <w:r w:rsidRPr="00D070B5">
        <w:rPr>
          <w:rFonts w:ascii="Times New Roman" w:hAnsi="Times New Roman" w:cs="Times New Roman"/>
        </w:rPr>
        <w:t xml:space="preserve">Earlier systems </w:t>
      </w:r>
      <w:r w:rsidR="00C23792" w:rsidRPr="00D070B5">
        <w:rPr>
          <w:rFonts w:ascii="Times New Roman" w:hAnsi="Times New Roman" w:cs="Times New Roman"/>
        </w:rPr>
        <w:t>relied</w:t>
      </w:r>
      <w:r w:rsidRPr="00D070B5">
        <w:rPr>
          <w:rFonts w:ascii="Times New Roman" w:hAnsi="Times New Roman" w:cs="Times New Roman"/>
        </w:rPr>
        <w:t xml:space="preserve"> on feature </w:t>
      </w:r>
      <w:r w:rsidR="00632936" w:rsidRPr="00D070B5">
        <w:rPr>
          <w:rFonts w:ascii="Times New Roman" w:hAnsi="Times New Roman" w:cs="Times New Roman"/>
        </w:rPr>
        <w:t>extraction</w:t>
      </w:r>
      <w:r w:rsidRPr="00D070B5">
        <w:rPr>
          <w:rFonts w:ascii="Times New Roman" w:hAnsi="Times New Roman" w:cs="Times New Roman"/>
        </w:rPr>
        <w:t xml:space="preserve"> techniques such as RR interval measurement, QRS duration </w:t>
      </w:r>
      <w:r w:rsidR="00C23792" w:rsidRPr="00D070B5">
        <w:rPr>
          <w:rFonts w:ascii="Times New Roman" w:hAnsi="Times New Roman" w:cs="Times New Roman"/>
        </w:rPr>
        <w:t>analysis</w:t>
      </w:r>
      <w:r w:rsidRPr="00D070B5">
        <w:rPr>
          <w:rFonts w:ascii="Times New Roman" w:hAnsi="Times New Roman" w:cs="Times New Roman"/>
        </w:rPr>
        <w:t>, and morph</w:t>
      </w:r>
      <w:r w:rsidR="008D331A" w:rsidRPr="00D070B5">
        <w:rPr>
          <w:rFonts w:ascii="Times New Roman" w:hAnsi="Times New Roman" w:cs="Times New Roman"/>
        </w:rPr>
        <w:t xml:space="preserve">ological waveform </w:t>
      </w:r>
      <w:r w:rsidR="00632936" w:rsidRPr="00D070B5">
        <w:rPr>
          <w:rFonts w:ascii="Times New Roman" w:hAnsi="Times New Roman" w:cs="Times New Roman"/>
        </w:rPr>
        <w:t>characteristics</w:t>
      </w:r>
      <w:r w:rsidR="008D331A" w:rsidRPr="00D070B5">
        <w:rPr>
          <w:rFonts w:ascii="Times New Roman" w:hAnsi="Times New Roman" w:cs="Times New Roman"/>
        </w:rPr>
        <w:t>. These features were then fed into classifies such as:</w:t>
      </w:r>
    </w:p>
    <w:p w14:paraId="267F3567" w14:textId="039712C1" w:rsidR="00830917" w:rsidRPr="00D070B5" w:rsidRDefault="009360DB" w:rsidP="00F21F01">
      <w:pPr>
        <w:pStyle w:val="ListParagraph"/>
        <w:numPr>
          <w:ilvl w:val="0"/>
          <w:numId w:val="7"/>
        </w:numPr>
        <w:spacing w:line="276" w:lineRule="auto"/>
        <w:jc w:val="both"/>
        <w:rPr>
          <w:rFonts w:ascii="Times New Roman" w:hAnsi="Times New Roman" w:cs="Times New Roman"/>
        </w:rPr>
      </w:pPr>
      <w:r w:rsidRPr="00D070B5">
        <w:rPr>
          <w:rFonts w:ascii="Times New Roman" w:hAnsi="Times New Roman" w:cs="Times New Roman"/>
        </w:rPr>
        <w:t>Support Vector Machines (SVM)</w:t>
      </w:r>
    </w:p>
    <w:p w14:paraId="6FBD6C46" w14:textId="3A2C3D03" w:rsidR="009360DB" w:rsidRPr="00D070B5" w:rsidRDefault="009360DB" w:rsidP="00F21F01">
      <w:pPr>
        <w:pStyle w:val="ListParagraph"/>
        <w:numPr>
          <w:ilvl w:val="0"/>
          <w:numId w:val="7"/>
        </w:numPr>
        <w:spacing w:line="276" w:lineRule="auto"/>
        <w:jc w:val="both"/>
        <w:rPr>
          <w:rFonts w:ascii="Times New Roman" w:hAnsi="Times New Roman" w:cs="Times New Roman"/>
        </w:rPr>
      </w:pPr>
      <w:r w:rsidRPr="00D070B5">
        <w:rPr>
          <w:rFonts w:ascii="Times New Roman" w:hAnsi="Times New Roman" w:cs="Times New Roman"/>
        </w:rPr>
        <w:t xml:space="preserve">K-Nearest Neighbors </w:t>
      </w:r>
      <w:r w:rsidR="00A8159F" w:rsidRPr="00D070B5">
        <w:rPr>
          <w:rFonts w:ascii="Times New Roman" w:hAnsi="Times New Roman" w:cs="Times New Roman"/>
        </w:rPr>
        <w:t>(K-</w:t>
      </w:r>
      <w:r w:rsidR="00A057FB" w:rsidRPr="00D070B5">
        <w:rPr>
          <w:rFonts w:ascii="Times New Roman" w:hAnsi="Times New Roman" w:cs="Times New Roman"/>
        </w:rPr>
        <w:t>NN</w:t>
      </w:r>
      <w:r w:rsidR="00A8159F" w:rsidRPr="00D070B5">
        <w:rPr>
          <w:rFonts w:ascii="Times New Roman" w:hAnsi="Times New Roman" w:cs="Times New Roman"/>
        </w:rPr>
        <w:t>)</w:t>
      </w:r>
    </w:p>
    <w:p w14:paraId="41BE7560" w14:textId="0DAA4F0C" w:rsidR="00A057FB" w:rsidRPr="00D070B5" w:rsidRDefault="003B5D9D" w:rsidP="00F21F01">
      <w:pPr>
        <w:pStyle w:val="ListParagraph"/>
        <w:numPr>
          <w:ilvl w:val="0"/>
          <w:numId w:val="7"/>
        </w:numPr>
        <w:spacing w:line="276" w:lineRule="auto"/>
        <w:jc w:val="both"/>
        <w:rPr>
          <w:rFonts w:ascii="Times New Roman" w:hAnsi="Times New Roman" w:cs="Times New Roman"/>
        </w:rPr>
      </w:pPr>
      <w:r w:rsidRPr="00D070B5">
        <w:rPr>
          <w:rFonts w:ascii="Times New Roman" w:hAnsi="Times New Roman" w:cs="Times New Roman"/>
        </w:rPr>
        <w:t xml:space="preserve">Decision Trees </w:t>
      </w:r>
    </w:p>
    <w:p w14:paraId="6E945409" w14:textId="3A8EB552" w:rsidR="003B5D9D" w:rsidRPr="00D070B5" w:rsidRDefault="003B5D9D" w:rsidP="00F21F01">
      <w:pPr>
        <w:pStyle w:val="ListParagraph"/>
        <w:numPr>
          <w:ilvl w:val="0"/>
          <w:numId w:val="7"/>
        </w:numPr>
        <w:spacing w:line="276" w:lineRule="auto"/>
        <w:jc w:val="both"/>
        <w:rPr>
          <w:rFonts w:ascii="Times New Roman" w:hAnsi="Times New Roman" w:cs="Times New Roman"/>
        </w:rPr>
      </w:pPr>
      <w:r w:rsidRPr="00D070B5">
        <w:rPr>
          <w:rFonts w:ascii="Times New Roman" w:hAnsi="Times New Roman" w:cs="Times New Roman"/>
        </w:rPr>
        <w:t>Random Forests</w:t>
      </w:r>
    </w:p>
    <w:p w14:paraId="0EFD87F9" w14:textId="3D8D5423" w:rsidR="003B5D9D" w:rsidRPr="00D070B5" w:rsidRDefault="003B5D9D" w:rsidP="00F21F01">
      <w:pPr>
        <w:spacing w:line="276" w:lineRule="auto"/>
        <w:jc w:val="both"/>
        <w:rPr>
          <w:rFonts w:ascii="Times New Roman" w:hAnsi="Times New Roman" w:cs="Times New Roman"/>
        </w:rPr>
      </w:pPr>
      <w:r w:rsidRPr="00D070B5">
        <w:rPr>
          <w:rFonts w:ascii="Times New Roman" w:hAnsi="Times New Roman" w:cs="Times New Roman"/>
        </w:rPr>
        <w:t xml:space="preserve">While </w:t>
      </w:r>
      <w:r w:rsidR="00BC5668" w:rsidRPr="00D070B5">
        <w:rPr>
          <w:rFonts w:ascii="Times New Roman" w:hAnsi="Times New Roman" w:cs="Times New Roman"/>
        </w:rPr>
        <w:t xml:space="preserve">these approaches achieved moderate success, their performance depended heavily </w:t>
      </w:r>
      <w:r w:rsidR="00E61097" w:rsidRPr="00D070B5">
        <w:rPr>
          <w:rFonts w:ascii="Times New Roman" w:hAnsi="Times New Roman" w:cs="Times New Roman"/>
        </w:rPr>
        <w:t>on manual features engineering.</w:t>
      </w:r>
    </w:p>
    <w:p w14:paraId="4E5D0A93" w14:textId="626B93F3" w:rsidR="00BF10D4" w:rsidRPr="00D070B5" w:rsidRDefault="00BF10D4" w:rsidP="00F21F01">
      <w:pPr>
        <w:pStyle w:val="ListParagraph"/>
        <w:numPr>
          <w:ilvl w:val="1"/>
          <w:numId w:val="5"/>
        </w:numPr>
        <w:spacing w:line="276" w:lineRule="auto"/>
        <w:jc w:val="both"/>
        <w:rPr>
          <w:rFonts w:ascii="Times New Roman" w:hAnsi="Times New Roman" w:cs="Times New Roman"/>
          <w:b/>
          <w:bCs/>
        </w:rPr>
      </w:pPr>
      <w:r w:rsidRPr="00D070B5">
        <w:rPr>
          <w:rFonts w:ascii="Times New Roman" w:hAnsi="Times New Roman" w:cs="Times New Roman"/>
          <w:b/>
          <w:bCs/>
        </w:rPr>
        <w:t xml:space="preserve">Deep Learning-Based Methods </w:t>
      </w:r>
    </w:p>
    <w:p w14:paraId="02E9681B" w14:textId="77777777" w:rsidR="00165963" w:rsidRPr="00D070B5" w:rsidRDefault="00165963" w:rsidP="00F21F01">
      <w:pPr>
        <w:spacing w:line="276" w:lineRule="auto"/>
        <w:jc w:val="both"/>
        <w:rPr>
          <w:rFonts w:ascii="Times New Roman" w:hAnsi="Times New Roman" w:cs="Times New Roman"/>
        </w:rPr>
      </w:pPr>
      <w:r w:rsidRPr="00D070B5">
        <w:rPr>
          <w:rFonts w:ascii="Times New Roman" w:hAnsi="Times New Roman" w:cs="Times New Roman"/>
        </w:rPr>
        <w:t>But with the advent of deep learning, the Convolutional Neural Network (CNN) gained popularity for ECG classification. CNNs are efficient at extracting spatial features from waveform segments. However, ECG signals are inherently sequential, and CNNs may not be able to capture the long-term temporal dependencies.</w:t>
      </w:r>
    </w:p>
    <w:p w14:paraId="7000712B" w14:textId="77777777" w:rsidR="00C32C96" w:rsidRPr="00D070B5" w:rsidRDefault="00D77587" w:rsidP="00F21F01">
      <w:pPr>
        <w:spacing w:line="276" w:lineRule="auto"/>
        <w:jc w:val="both"/>
        <w:rPr>
          <w:rFonts w:ascii="Times New Roman" w:hAnsi="Times New Roman" w:cs="Times New Roman"/>
        </w:rPr>
      </w:pPr>
      <w:r w:rsidRPr="00D070B5">
        <w:rPr>
          <w:rFonts w:ascii="Times New Roman" w:hAnsi="Times New Roman" w:cs="Times New Roman"/>
        </w:rPr>
        <w:t>Recurrent Neural Networks (RNNs), particularly Long Short-Term Memory (LSTM) networks, were proposed to address this issue. LSTMs have the ability to store long-term information through memory cells. Various research works have shown enhanced classification performance using LSTM-based models for arrhythmia classification.</w:t>
      </w:r>
    </w:p>
    <w:p w14:paraId="7235BAA6" w14:textId="15427D01" w:rsidR="000713BB" w:rsidRPr="00D070B5" w:rsidRDefault="000D0769" w:rsidP="00F21F01">
      <w:pPr>
        <w:spacing w:line="276" w:lineRule="auto"/>
        <w:jc w:val="both"/>
        <w:rPr>
          <w:rFonts w:ascii="Times New Roman" w:hAnsi="Times New Roman" w:cs="Times New Roman"/>
        </w:rPr>
      </w:pPr>
      <w:r w:rsidRPr="00D070B5">
        <w:rPr>
          <w:rFonts w:ascii="Times New Roman" w:hAnsi="Times New Roman" w:cs="Times New Roman"/>
        </w:rPr>
        <w:t>Despite these advancements, many implementations lack integration into practical healthcare systems. This research focuses not only on classification accuracy but also on deployment feasibility and system architecture.</w:t>
      </w:r>
    </w:p>
    <w:p w14:paraId="311A1434" w14:textId="2246ABD9" w:rsidR="000713BB" w:rsidRPr="00D070B5" w:rsidRDefault="00C742CB" w:rsidP="00F21F01">
      <w:pPr>
        <w:pStyle w:val="ListParagraph"/>
        <w:numPr>
          <w:ilvl w:val="0"/>
          <w:numId w:val="5"/>
        </w:numPr>
        <w:spacing w:line="276" w:lineRule="auto"/>
        <w:jc w:val="both"/>
        <w:rPr>
          <w:rFonts w:ascii="Times New Roman" w:hAnsi="Times New Roman" w:cs="Times New Roman"/>
          <w:b/>
          <w:bCs/>
        </w:rPr>
      </w:pPr>
      <w:r w:rsidRPr="00D070B5">
        <w:rPr>
          <w:rFonts w:ascii="Times New Roman" w:hAnsi="Times New Roman" w:cs="Times New Roman"/>
          <w:b/>
          <w:bCs/>
        </w:rPr>
        <w:t xml:space="preserve">Proposed Methodology </w:t>
      </w:r>
    </w:p>
    <w:p w14:paraId="5C2C7C63" w14:textId="49B59BFD" w:rsidR="00C742CB" w:rsidRPr="00D070B5" w:rsidRDefault="00CD2A6C" w:rsidP="00F21F01">
      <w:pPr>
        <w:spacing w:line="276" w:lineRule="auto"/>
        <w:jc w:val="both"/>
        <w:rPr>
          <w:rFonts w:ascii="Times New Roman" w:hAnsi="Times New Roman" w:cs="Times New Roman"/>
          <w:b/>
          <w:bCs/>
        </w:rPr>
      </w:pPr>
      <w:r w:rsidRPr="00D070B5">
        <w:rPr>
          <w:rFonts w:ascii="Times New Roman" w:hAnsi="Times New Roman" w:cs="Times New Roman"/>
          <w:b/>
          <w:bCs/>
        </w:rPr>
        <w:t>3.1 System</w:t>
      </w:r>
      <w:r w:rsidR="00B568DC" w:rsidRPr="00D070B5">
        <w:rPr>
          <w:rFonts w:ascii="Times New Roman" w:hAnsi="Times New Roman" w:cs="Times New Roman"/>
          <w:b/>
          <w:bCs/>
        </w:rPr>
        <w:t xml:space="preserve"> Overview </w:t>
      </w:r>
    </w:p>
    <w:p w14:paraId="554AD18C" w14:textId="06BF9D3D" w:rsidR="00632936" w:rsidRPr="00D070B5" w:rsidRDefault="00CD2A6C" w:rsidP="00F21F01">
      <w:pPr>
        <w:spacing w:line="276" w:lineRule="auto"/>
        <w:jc w:val="both"/>
        <w:rPr>
          <w:rFonts w:ascii="Times New Roman" w:hAnsi="Times New Roman" w:cs="Times New Roman"/>
        </w:rPr>
      </w:pPr>
      <w:r w:rsidRPr="00D070B5">
        <w:rPr>
          <w:rFonts w:ascii="Times New Roman" w:hAnsi="Times New Roman" w:cs="Times New Roman"/>
        </w:rPr>
        <w:t xml:space="preserve">The Proposed </w:t>
      </w:r>
      <w:r w:rsidR="00F3647C" w:rsidRPr="00D070B5">
        <w:rPr>
          <w:rFonts w:ascii="Times New Roman" w:hAnsi="Times New Roman" w:cs="Times New Roman"/>
        </w:rPr>
        <w:t>system follows a structured pipeline:</w:t>
      </w:r>
    </w:p>
    <w:p w14:paraId="13E13B57" w14:textId="25A33745" w:rsidR="00F3647C" w:rsidRPr="00D070B5" w:rsidRDefault="00207599" w:rsidP="00F21F01">
      <w:pPr>
        <w:pStyle w:val="ListParagraph"/>
        <w:numPr>
          <w:ilvl w:val="0"/>
          <w:numId w:val="9"/>
        </w:numPr>
        <w:spacing w:line="276" w:lineRule="auto"/>
        <w:jc w:val="both"/>
        <w:rPr>
          <w:rFonts w:ascii="Times New Roman" w:hAnsi="Times New Roman" w:cs="Times New Roman"/>
          <w:b/>
          <w:bCs/>
        </w:rPr>
      </w:pPr>
      <w:r w:rsidRPr="00D070B5">
        <w:rPr>
          <w:rFonts w:ascii="Times New Roman" w:hAnsi="Times New Roman" w:cs="Times New Roman"/>
        </w:rPr>
        <w:t xml:space="preserve">ECG Data Acquisition </w:t>
      </w:r>
    </w:p>
    <w:p w14:paraId="775B0D86" w14:textId="318D711B" w:rsidR="00207599" w:rsidRPr="00D070B5" w:rsidRDefault="00207599" w:rsidP="00F21F01">
      <w:pPr>
        <w:pStyle w:val="ListParagraph"/>
        <w:numPr>
          <w:ilvl w:val="0"/>
          <w:numId w:val="9"/>
        </w:numPr>
        <w:spacing w:line="276" w:lineRule="auto"/>
        <w:jc w:val="both"/>
        <w:rPr>
          <w:rFonts w:ascii="Times New Roman" w:hAnsi="Times New Roman" w:cs="Times New Roman"/>
          <w:b/>
          <w:bCs/>
        </w:rPr>
      </w:pPr>
      <w:r w:rsidRPr="00D070B5">
        <w:rPr>
          <w:rFonts w:ascii="Times New Roman" w:hAnsi="Times New Roman" w:cs="Times New Roman"/>
        </w:rPr>
        <w:t xml:space="preserve">Signal Preprocessing </w:t>
      </w:r>
    </w:p>
    <w:p w14:paraId="142C4E37" w14:textId="45F93508" w:rsidR="00207599" w:rsidRPr="00D070B5" w:rsidRDefault="00207599" w:rsidP="00F21F01">
      <w:pPr>
        <w:pStyle w:val="ListParagraph"/>
        <w:numPr>
          <w:ilvl w:val="0"/>
          <w:numId w:val="9"/>
        </w:numPr>
        <w:spacing w:line="276" w:lineRule="auto"/>
        <w:jc w:val="both"/>
        <w:rPr>
          <w:rFonts w:ascii="Times New Roman" w:hAnsi="Times New Roman" w:cs="Times New Roman"/>
          <w:b/>
          <w:bCs/>
        </w:rPr>
      </w:pPr>
      <w:r w:rsidRPr="00D070B5">
        <w:rPr>
          <w:rFonts w:ascii="Times New Roman" w:hAnsi="Times New Roman" w:cs="Times New Roman"/>
        </w:rPr>
        <w:t xml:space="preserve">Segmentation </w:t>
      </w:r>
    </w:p>
    <w:p w14:paraId="7F4CEDBC" w14:textId="6BAD37F1" w:rsidR="00207599" w:rsidRPr="00D070B5" w:rsidRDefault="00207599" w:rsidP="00F21F01">
      <w:pPr>
        <w:pStyle w:val="ListParagraph"/>
        <w:numPr>
          <w:ilvl w:val="0"/>
          <w:numId w:val="9"/>
        </w:numPr>
        <w:spacing w:line="276" w:lineRule="auto"/>
        <w:jc w:val="both"/>
        <w:rPr>
          <w:rFonts w:ascii="Times New Roman" w:hAnsi="Times New Roman" w:cs="Times New Roman"/>
          <w:b/>
          <w:bCs/>
        </w:rPr>
      </w:pPr>
      <w:r w:rsidRPr="00D070B5">
        <w:rPr>
          <w:rFonts w:ascii="Times New Roman" w:hAnsi="Times New Roman" w:cs="Times New Roman"/>
        </w:rPr>
        <w:t>RNN</w:t>
      </w:r>
      <w:r w:rsidR="00C93184" w:rsidRPr="00D070B5">
        <w:rPr>
          <w:rFonts w:ascii="Times New Roman" w:hAnsi="Times New Roman" w:cs="Times New Roman"/>
        </w:rPr>
        <w:t>-</w:t>
      </w:r>
      <w:r w:rsidRPr="00D070B5">
        <w:rPr>
          <w:rFonts w:ascii="Times New Roman" w:hAnsi="Times New Roman" w:cs="Times New Roman"/>
        </w:rPr>
        <w:t xml:space="preserve">Based </w:t>
      </w:r>
      <w:r w:rsidR="00C93184" w:rsidRPr="00D070B5">
        <w:rPr>
          <w:rFonts w:ascii="Times New Roman" w:hAnsi="Times New Roman" w:cs="Times New Roman"/>
        </w:rPr>
        <w:t>Feature</w:t>
      </w:r>
    </w:p>
    <w:p w14:paraId="39F64C5D" w14:textId="26E56304" w:rsidR="00C93184" w:rsidRPr="00D070B5" w:rsidRDefault="00C93184" w:rsidP="00F21F01">
      <w:pPr>
        <w:pStyle w:val="ListParagraph"/>
        <w:numPr>
          <w:ilvl w:val="0"/>
          <w:numId w:val="9"/>
        </w:numPr>
        <w:spacing w:line="276" w:lineRule="auto"/>
        <w:jc w:val="both"/>
        <w:rPr>
          <w:rFonts w:ascii="Times New Roman" w:hAnsi="Times New Roman" w:cs="Times New Roman"/>
          <w:b/>
          <w:bCs/>
        </w:rPr>
      </w:pPr>
      <w:r w:rsidRPr="00D070B5">
        <w:rPr>
          <w:rFonts w:ascii="Times New Roman" w:hAnsi="Times New Roman" w:cs="Times New Roman"/>
        </w:rPr>
        <w:t xml:space="preserve">Arrhythmia Classification </w:t>
      </w:r>
    </w:p>
    <w:p w14:paraId="2DE3C028" w14:textId="77777777" w:rsidR="00FD093B" w:rsidRPr="00D070B5" w:rsidRDefault="00C93184" w:rsidP="00F21F01">
      <w:pPr>
        <w:pStyle w:val="ListParagraph"/>
        <w:numPr>
          <w:ilvl w:val="0"/>
          <w:numId w:val="9"/>
        </w:numPr>
        <w:spacing w:line="276" w:lineRule="auto"/>
        <w:jc w:val="both"/>
        <w:rPr>
          <w:rFonts w:ascii="Times New Roman" w:hAnsi="Times New Roman" w:cs="Times New Roman"/>
          <w:b/>
          <w:bCs/>
        </w:rPr>
      </w:pPr>
      <w:r w:rsidRPr="00D070B5">
        <w:rPr>
          <w:rFonts w:ascii="Times New Roman" w:hAnsi="Times New Roman" w:cs="Times New Roman"/>
        </w:rPr>
        <w:t>R</w:t>
      </w:r>
      <w:r w:rsidR="00FD093B" w:rsidRPr="00D070B5">
        <w:rPr>
          <w:rFonts w:ascii="Times New Roman" w:hAnsi="Times New Roman" w:cs="Times New Roman"/>
        </w:rPr>
        <w:t xml:space="preserve">esult Visualization and Storage </w:t>
      </w:r>
    </w:p>
    <w:p w14:paraId="12111AE5" w14:textId="77777777" w:rsidR="00FE7838" w:rsidRPr="00D070B5" w:rsidRDefault="00FD093B" w:rsidP="00F21F01">
      <w:pPr>
        <w:spacing w:line="276" w:lineRule="auto"/>
        <w:jc w:val="both"/>
        <w:rPr>
          <w:rFonts w:ascii="Times New Roman" w:hAnsi="Times New Roman" w:cs="Times New Roman"/>
        </w:rPr>
      </w:pPr>
      <w:r w:rsidRPr="00D070B5">
        <w:rPr>
          <w:rFonts w:ascii="Times New Roman" w:hAnsi="Times New Roman" w:cs="Times New Roman"/>
        </w:rPr>
        <w:t>This m</w:t>
      </w:r>
      <w:r w:rsidR="00FE7838" w:rsidRPr="00D070B5">
        <w:rPr>
          <w:rFonts w:ascii="Times New Roman" w:hAnsi="Times New Roman" w:cs="Times New Roman"/>
        </w:rPr>
        <w:t>odular approach ensures scalability and maintainability.</w:t>
      </w:r>
    </w:p>
    <w:p w14:paraId="607E8925" w14:textId="77777777" w:rsidR="00F17932" w:rsidRPr="00D070B5" w:rsidRDefault="00F17932" w:rsidP="00F21F01">
      <w:pPr>
        <w:spacing w:line="276" w:lineRule="auto"/>
        <w:jc w:val="both"/>
        <w:rPr>
          <w:rFonts w:ascii="Times New Roman" w:hAnsi="Times New Roman" w:cs="Times New Roman"/>
          <w:b/>
          <w:bCs/>
        </w:rPr>
      </w:pPr>
      <w:r w:rsidRPr="00D070B5">
        <w:rPr>
          <w:rFonts w:ascii="Times New Roman" w:hAnsi="Times New Roman" w:cs="Times New Roman"/>
          <w:b/>
          <w:bCs/>
        </w:rPr>
        <w:t>3.2 Data Preprocessing</w:t>
      </w:r>
    </w:p>
    <w:p w14:paraId="5D2A0363" w14:textId="77777777" w:rsidR="00500C32" w:rsidRPr="00D070B5" w:rsidRDefault="00F17932" w:rsidP="00F21F01">
      <w:pPr>
        <w:spacing w:line="276" w:lineRule="auto"/>
        <w:jc w:val="both"/>
        <w:rPr>
          <w:rFonts w:ascii="Times New Roman" w:hAnsi="Times New Roman" w:cs="Times New Roman"/>
        </w:rPr>
      </w:pPr>
      <w:r w:rsidRPr="00D070B5">
        <w:rPr>
          <w:rFonts w:ascii="Times New Roman" w:hAnsi="Times New Roman" w:cs="Times New Roman"/>
        </w:rPr>
        <w:t xml:space="preserve">Raw ECG </w:t>
      </w:r>
      <w:r w:rsidR="000E7F44" w:rsidRPr="00D070B5">
        <w:rPr>
          <w:rFonts w:ascii="Times New Roman" w:hAnsi="Times New Roman" w:cs="Times New Roman"/>
        </w:rPr>
        <w:t>signals often contain noise due to electrode movement, baseline wander</w:t>
      </w:r>
      <w:r w:rsidR="00500C32" w:rsidRPr="00D070B5">
        <w:rPr>
          <w:rFonts w:ascii="Times New Roman" w:hAnsi="Times New Roman" w:cs="Times New Roman"/>
        </w:rPr>
        <w:t>, and powerline interference. The preprocessing stage includes:</w:t>
      </w:r>
    </w:p>
    <w:p w14:paraId="2EA07808" w14:textId="680B4C72" w:rsidR="00C93184" w:rsidRPr="00D070B5" w:rsidRDefault="003F1E9F" w:rsidP="00F21F01">
      <w:pPr>
        <w:pStyle w:val="ListParagraph"/>
        <w:numPr>
          <w:ilvl w:val="0"/>
          <w:numId w:val="17"/>
        </w:numPr>
        <w:spacing w:line="276" w:lineRule="auto"/>
        <w:jc w:val="both"/>
        <w:rPr>
          <w:rFonts w:ascii="Times New Roman" w:hAnsi="Times New Roman" w:cs="Times New Roman"/>
          <w:b/>
          <w:bCs/>
        </w:rPr>
      </w:pPr>
      <w:r w:rsidRPr="00D070B5">
        <w:rPr>
          <w:rFonts w:ascii="Times New Roman" w:hAnsi="Times New Roman" w:cs="Times New Roman"/>
        </w:rPr>
        <w:t xml:space="preserve">Bandpass filtering for noise removal </w:t>
      </w:r>
    </w:p>
    <w:p w14:paraId="24CDD3A8" w14:textId="413A6F63" w:rsidR="003F1E9F" w:rsidRPr="00D070B5" w:rsidRDefault="003F1E9F" w:rsidP="00F21F01">
      <w:pPr>
        <w:pStyle w:val="ListParagraph"/>
        <w:numPr>
          <w:ilvl w:val="0"/>
          <w:numId w:val="17"/>
        </w:numPr>
        <w:spacing w:line="276" w:lineRule="auto"/>
        <w:jc w:val="both"/>
        <w:rPr>
          <w:rFonts w:ascii="Times New Roman" w:hAnsi="Times New Roman" w:cs="Times New Roman"/>
          <w:b/>
          <w:bCs/>
        </w:rPr>
      </w:pPr>
      <w:r w:rsidRPr="00D070B5">
        <w:rPr>
          <w:rFonts w:ascii="Times New Roman" w:hAnsi="Times New Roman" w:cs="Times New Roman"/>
        </w:rPr>
        <w:t xml:space="preserve">Signal normalization </w:t>
      </w:r>
    </w:p>
    <w:p w14:paraId="3BE5EC0F" w14:textId="4190F604" w:rsidR="003F1E9F" w:rsidRPr="00D070B5" w:rsidRDefault="003F1E9F" w:rsidP="00F21F01">
      <w:pPr>
        <w:pStyle w:val="ListParagraph"/>
        <w:numPr>
          <w:ilvl w:val="0"/>
          <w:numId w:val="17"/>
        </w:numPr>
        <w:spacing w:line="276" w:lineRule="auto"/>
        <w:jc w:val="both"/>
        <w:rPr>
          <w:rFonts w:ascii="Times New Roman" w:hAnsi="Times New Roman" w:cs="Times New Roman"/>
          <w:b/>
          <w:bCs/>
        </w:rPr>
      </w:pPr>
      <w:r w:rsidRPr="00D070B5">
        <w:rPr>
          <w:rFonts w:ascii="Times New Roman" w:hAnsi="Times New Roman" w:cs="Times New Roman"/>
        </w:rPr>
        <w:t xml:space="preserve">Segmentation into fixed-length windows </w:t>
      </w:r>
    </w:p>
    <w:p w14:paraId="4CDE358D" w14:textId="77777777" w:rsidR="00137D29" w:rsidRPr="00D070B5" w:rsidRDefault="003F1E9F" w:rsidP="00F21F01">
      <w:pPr>
        <w:spacing w:line="276" w:lineRule="auto"/>
        <w:jc w:val="both"/>
        <w:rPr>
          <w:rFonts w:ascii="Times New Roman" w:hAnsi="Times New Roman" w:cs="Times New Roman"/>
        </w:rPr>
      </w:pPr>
      <w:r w:rsidRPr="00D070B5">
        <w:rPr>
          <w:rFonts w:ascii="Times New Roman" w:hAnsi="Times New Roman" w:cs="Times New Roman"/>
        </w:rPr>
        <w:lastRenderedPageBreak/>
        <w:t xml:space="preserve">These steps </w:t>
      </w:r>
      <w:r w:rsidR="002F04CB" w:rsidRPr="00D070B5">
        <w:rPr>
          <w:rFonts w:ascii="Times New Roman" w:hAnsi="Times New Roman" w:cs="Times New Roman"/>
        </w:rPr>
        <w:t xml:space="preserve">ensure consistent input </w:t>
      </w:r>
      <w:r w:rsidR="00137D29" w:rsidRPr="00D070B5">
        <w:rPr>
          <w:rFonts w:ascii="Times New Roman" w:hAnsi="Times New Roman" w:cs="Times New Roman"/>
        </w:rPr>
        <w:t>to the deep learning model.</w:t>
      </w:r>
    </w:p>
    <w:p w14:paraId="724CCBFA" w14:textId="77777777" w:rsidR="002C2C24" w:rsidRPr="00D070B5" w:rsidRDefault="002C2C24" w:rsidP="00F21F01">
      <w:pPr>
        <w:spacing w:line="276" w:lineRule="auto"/>
        <w:jc w:val="both"/>
        <w:rPr>
          <w:rFonts w:ascii="Times New Roman" w:hAnsi="Times New Roman" w:cs="Times New Roman"/>
          <w:b/>
          <w:bCs/>
        </w:rPr>
      </w:pPr>
      <w:r w:rsidRPr="00D070B5">
        <w:rPr>
          <w:rFonts w:ascii="Times New Roman" w:hAnsi="Times New Roman" w:cs="Times New Roman"/>
          <w:b/>
          <w:bCs/>
        </w:rPr>
        <w:t>3.3 RNN (LSTM) Model Architecture</w:t>
      </w:r>
    </w:p>
    <w:p w14:paraId="073A399F" w14:textId="77777777" w:rsidR="002C2C24" w:rsidRPr="00D070B5" w:rsidRDefault="002C2C24" w:rsidP="00F21F01">
      <w:pPr>
        <w:spacing w:line="276" w:lineRule="auto"/>
        <w:jc w:val="both"/>
        <w:rPr>
          <w:rFonts w:ascii="Times New Roman" w:hAnsi="Times New Roman" w:cs="Times New Roman"/>
        </w:rPr>
      </w:pPr>
      <w:r w:rsidRPr="00D070B5">
        <w:rPr>
          <w:rFonts w:ascii="Times New Roman" w:hAnsi="Times New Roman" w:cs="Times New Roman"/>
        </w:rPr>
        <w:t>The proposed deep learning architecture consists of:</w:t>
      </w:r>
    </w:p>
    <w:p w14:paraId="5FC14FB8" w14:textId="77777777" w:rsidR="002C2C24" w:rsidRPr="00D070B5" w:rsidRDefault="002C2C24" w:rsidP="00F21F01">
      <w:pPr>
        <w:numPr>
          <w:ilvl w:val="0"/>
          <w:numId w:val="11"/>
        </w:numPr>
        <w:spacing w:line="276" w:lineRule="auto"/>
        <w:jc w:val="both"/>
        <w:rPr>
          <w:rFonts w:ascii="Times New Roman" w:hAnsi="Times New Roman" w:cs="Times New Roman"/>
        </w:rPr>
      </w:pPr>
      <w:r w:rsidRPr="00D070B5">
        <w:rPr>
          <w:rFonts w:ascii="Times New Roman" w:hAnsi="Times New Roman" w:cs="Times New Roman"/>
        </w:rPr>
        <w:t>Input Layer (ECG time-series sequence)</w:t>
      </w:r>
    </w:p>
    <w:p w14:paraId="161C2036" w14:textId="77777777" w:rsidR="002C2C24" w:rsidRPr="00D070B5" w:rsidRDefault="002C2C24" w:rsidP="00F21F01">
      <w:pPr>
        <w:numPr>
          <w:ilvl w:val="0"/>
          <w:numId w:val="11"/>
        </w:numPr>
        <w:spacing w:line="276" w:lineRule="auto"/>
        <w:jc w:val="both"/>
        <w:rPr>
          <w:rFonts w:ascii="Times New Roman" w:hAnsi="Times New Roman" w:cs="Times New Roman"/>
        </w:rPr>
      </w:pPr>
      <w:r w:rsidRPr="00D070B5">
        <w:rPr>
          <w:rFonts w:ascii="Times New Roman" w:hAnsi="Times New Roman" w:cs="Times New Roman"/>
        </w:rPr>
        <w:t>Two stacked LSTM layers</w:t>
      </w:r>
    </w:p>
    <w:p w14:paraId="500C6D57" w14:textId="77777777" w:rsidR="002C2C24" w:rsidRPr="00D070B5" w:rsidRDefault="002C2C24" w:rsidP="00F21F01">
      <w:pPr>
        <w:numPr>
          <w:ilvl w:val="0"/>
          <w:numId w:val="11"/>
        </w:numPr>
        <w:spacing w:line="276" w:lineRule="auto"/>
        <w:jc w:val="both"/>
        <w:rPr>
          <w:rFonts w:ascii="Times New Roman" w:hAnsi="Times New Roman" w:cs="Times New Roman"/>
        </w:rPr>
      </w:pPr>
      <w:r w:rsidRPr="00D070B5">
        <w:rPr>
          <w:rFonts w:ascii="Times New Roman" w:hAnsi="Times New Roman" w:cs="Times New Roman"/>
        </w:rPr>
        <w:t>Dropout layer (to reduce overfitting)</w:t>
      </w:r>
    </w:p>
    <w:p w14:paraId="07CB8584" w14:textId="77777777" w:rsidR="002C2C24" w:rsidRPr="00D070B5" w:rsidRDefault="002C2C24" w:rsidP="00F21F01">
      <w:pPr>
        <w:numPr>
          <w:ilvl w:val="0"/>
          <w:numId w:val="11"/>
        </w:numPr>
        <w:spacing w:line="276" w:lineRule="auto"/>
        <w:jc w:val="both"/>
        <w:rPr>
          <w:rFonts w:ascii="Times New Roman" w:hAnsi="Times New Roman" w:cs="Times New Roman"/>
        </w:rPr>
      </w:pPr>
      <w:r w:rsidRPr="00D070B5">
        <w:rPr>
          <w:rFonts w:ascii="Times New Roman" w:hAnsi="Times New Roman" w:cs="Times New Roman"/>
        </w:rPr>
        <w:t>Fully connected dense layer</w:t>
      </w:r>
    </w:p>
    <w:p w14:paraId="25CDC370" w14:textId="34676110" w:rsidR="002C2C24" w:rsidRPr="00D070B5" w:rsidRDefault="008E1BA9" w:rsidP="00F21F01">
      <w:pPr>
        <w:numPr>
          <w:ilvl w:val="0"/>
          <w:numId w:val="11"/>
        </w:numPr>
        <w:spacing w:line="276" w:lineRule="auto"/>
        <w:jc w:val="both"/>
        <w:rPr>
          <w:rFonts w:ascii="Times New Roman" w:hAnsi="Times New Roman" w:cs="Times New Roman"/>
        </w:rPr>
      </w:pPr>
      <w:r w:rsidRPr="00D070B5">
        <w:rPr>
          <w:rFonts w:ascii="Times New Roman" w:hAnsi="Times New Roman" w:cs="Times New Roman"/>
        </w:rPr>
        <w:t>SoftMax</w:t>
      </w:r>
      <w:r w:rsidR="002C2C24" w:rsidRPr="00D070B5">
        <w:rPr>
          <w:rFonts w:ascii="Times New Roman" w:hAnsi="Times New Roman" w:cs="Times New Roman"/>
        </w:rPr>
        <w:t xml:space="preserve"> output layer for classification</w:t>
      </w:r>
    </w:p>
    <w:p w14:paraId="61CF7926" w14:textId="4F85D869" w:rsidR="002C2C24" w:rsidRPr="00D070B5" w:rsidRDefault="002C2C24" w:rsidP="00F21F01">
      <w:pPr>
        <w:spacing w:line="276" w:lineRule="auto"/>
        <w:jc w:val="both"/>
        <w:rPr>
          <w:rFonts w:ascii="Times New Roman" w:hAnsi="Times New Roman" w:cs="Times New Roman"/>
        </w:rPr>
      </w:pPr>
      <w:r w:rsidRPr="00D070B5">
        <w:rPr>
          <w:rFonts w:ascii="Times New Roman" w:hAnsi="Times New Roman" w:cs="Times New Roman"/>
        </w:rPr>
        <w:t xml:space="preserve">LSTM networks operate using memory cells controlled by three </w:t>
      </w:r>
      <w:r w:rsidR="00047ED8" w:rsidRPr="00D070B5">
        <w:rPr>
          <w:rFonts w:ascii="Times New Roman" w:hAnsi="Times New Roman" w:cs="Times New Roman"/>
        </w:rPr>
        <w:t>G</w:t>
      </w:r>
      <w:r w:rsidR="008E1BA9" w:rsidRPr="00D070B5">
        <w:rPr>
          <w:rFonts w:ascii="Times New Roman" w:hAnsi="Times New Roman" w:cs="Times New Roman"/>
        </w:rPr>
        <w:t>ates</w:t>
      </w:r>
      <w:r w:rsidRPr="00D070B5">
        <w:rPr>
          <w:rFonts w:ascii="Times New Roman" w:hAnsi="Times New Roman" w:cs="Times New Roman"/>
        </w:rPr>
        <w:t>:</w:t>
      </w:r>
    </w:p>
    <w:p w14:paraId="6F67A25C" w14:textId="77777777" w:rsidR="002C2C24" w:rsidRPr="00D070B5" w:rsidRDefault="002C2C24" w:rsidP="00F21F01">
      <w:pPr>
        <w:numPr>
          <w:ilvl w:val="0"/>
          <w:numId w:val="12"/>
        </w:numPr>
        <w:spacing w:line="276" w:lineRule="auto"/>
        <w:jc w:val="both"/>
        <w:rPr>
          <w:rFonts w:ascii="Times New Roman" w:hAnsi="Times New Roman" w:cs="Times New Roman"/>
        </w:rPr>
      </w:pPr>
      <w:r w:rsidRPr="00D070B5">
        <w:rPr>
          <w:rFonts w:ascii="Times New Roman" w:hAnsi="Times New Roman" w:cs="Times New Roman"/>
        </w:rPr>
        <w:t>Input Gate</w:t>
      </w:r>
    </w:p>
    <w:p w14:paraId="75CC916A" w14:textId="77777777" w:rsidR="002C2C24" w:rsidRPr="00D070B5" w:rsidRDefault="002C2C24" w:rsidP="00F21F01">
      <w:pPr>
        <w:numPr>
          <w:ilvl w:val="0"/>
          <w:numId w:val="12"/>
        </w:numPr>
        <w:spacing w:line="276" w:lineRule="auto"/>
        <w:jc w:val="both"/>
        <w:rPr>
          <w:rFonts w:ascii="Times New Roman" w:hAnsi="Times New Roman" w:cs="Times New Roman"/>
        </w:rPr>
      </w:pPr>
      <w:r w:rsidRPr="00D070B5">
        <w:rPr>
          <w:rFonts w:ascii="Times New Roman" w:hAnsi="Times New Roman" w:cs="Times New Roman"/>
        </w:rPr>
        <w:t>Forget Gate</w:t>
      </w:r>
    </w:p>
    <w:p w14:paraId="43F38239" w14:textId="77777777" w:rsidR="002C2C24" w:rsidRPr="00D070B5" w:rsidRDefault="002C2C24" w:rsidP="00F21F01">
      <w:pPr>
        <w:numPr>
          <w:ilvl w:val="0"/>
          <w:numId w:val="12"/>
        </w:numPr>
        <w:spacing w:line="276" w:lineRule="auto"/>
        <w:jc w:val="both"/>
        <w:rPr>
          <w:rFonts w:ascii="Times New Roman" w:hAnsi="Times New Roman" w:cs="Times New Roman"/>
        </w:rPr>
      </w:pPr>
      <w:r w:rsidRPr="00D070B5">
        <w:rPr>
          <w:rFonts w:ascii="Times New Roman" w:hAnsi="Times New Roman" w:cs="Times New Roman"/>
        </w:rPr>
        <w:t>Output Gate</w:t>
      </w:r>
    </w:p>
    <w:p w14:paraId="6FD7A224" w14:textId="77777777" w:rsidR="002C2C24" w:rsidRPr="00D070B5" w:rsidRDefault="002C2C24" w:rsidP="00F21F01">
      <w:pPr>
        <w:spacing w:line="276" w:lineRule="auto"/>
        <w:jc w:val="both"/>
        <w:rPr>
          <w:rFonts w:ascii="Times New Roman" w:hAnsi="Times New Roman" w:cs="Times New Roman"/>
        </w:rPr>
      </w:pPr>
      <w:r w:rsidRPr="00D070B5">
        <w:rPr>
          <w:rFonts w:ascii="Times New Roman" w:hAnsi="Times New Roman" w:cs="Times New Roman"/>
        </w:rPr>
        <w:t>This gating mechanism allows the network to selectively retain relevant temporal information, making it highly effective for ECG analysis.</w:t>
      </w:r>
    </w:p>
    <w:p w14:paraId="05125764" w14:textId="7A5F358E" w:rsidR="00D070B5" w:rsidRPr="00D070B5" w:rsidRDefault="001F24F3" w:rsidP="00F21F01">
      <w:pPr>
        <w:spacing w:line="276" w:lineRule="auto"/>
        <w:jc w:val="both"/>
        <w:rPr>
          <w:rFonts w:ascii="Times New Roman" w:hAnsi="Times New Roman" w:cs="Times New Roman"/>
        </w:rPr>
      </w:pPr>
      <w:r w:rsidRPr="00D070B5">
        <w:rPr>
          <w:rFonts w:ascii="Times New Roman" w:hAnsi="Times New Roman" w:cs="Times New Roman"/>
          <w:noProof/>
        </w:rPr>
        <w:drawing>
          <wp:inline distT="0" distB="0" distL="0" distR="0" wp14:anchorId="6956A391" wp14:editId="78A5A565">
            <wp:extent cx="7078169" cy="4038600"/>
            <wp:effectExtent l="0" t="0" r="8890" b="0"/>
            <wp:docPr id="12651929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5192904" name="Picture 1265192904"/>
                    <pic:cNvPicPr/>
                  </pic:nvPicPr>
                  <pic:blipFill>
                    <a:blip r:embed="rId5" cstate="print">
                      <a:extLst>
                        <a:ext uri="{28A0092B-C50C-407E-A947-70E740481C1C}">
                          <a14:useLocalDpi xmlns:a14="http://schemas.microsoft.com/office/drawing/2010/main" val="0"/>
                        </a:ext>
                      </a:extLst>
                    </a:blip>
                    <a:stretch>
                      <a:fillRect/>
                    </a:stretch>
                  </pic:blipFill>
                  <pic:spPr>
                    <a:xfrm>
                      <a:off x="0" y="0"/>
                      <a:ext cx="7106214" cy="4054602"/>
                    </a:xfrm>
                    <a:prstGeom prst="rect">
                      <a:avLst/>
                    </a:prstGeom>
                  </pic:spPr>
                </pic:pic>
              </a:graphicData>
            </a:graphic>
          </wp:inline>
        </w:drawing>
      </w:r>
    </w:p>
    <w:p w14:paraId="1A781746" w14:textId="26D5B67C" w:rsidR="00047ED8" w:rsidRPr="00D070B5" w:rsidRDefault="00047ED8" w:rsidP="00F21F01">
      <w:pPr>
        <w:pStyle w:val="ListParagraph"/>
        <w:numPr>
          <w:ilvl w:val="0"/>
          <w:numId w:val="5"/>
        </w:numPr>
        <w:spacing w:line="276" w:lineRule="auto"/>
        <w:jc w:val="both"/>
        <w:rPr>
          <w:rFonts w:ascii="Times New Roman" w:hAnsi="Times New Roman" w:cs="Times New Roman"/>
          <w:b/>
          <w:bCs/>
        </w:rPr>
      </w:pPr>
      <w:r w:rsidRPr="00D070B5">
        <w:rPr>
          <w:rFonts w:ascii="Times New Roman" w:hAnsi="Times New Roman" w:cs="Times New Roman"/>
          <w:b/>
          <w:bCs/>
        </w:rPr>
        <w:t>Experimental Eva</w:t>
      </w:r>
      <w:r w:rsidR="00860EE8" w:rsidRPr="00D070B5">
        <w:rPr>
          <w:rFonts w:ascii="Times New Roman" w:hAnsi="Times New Roman" w:cs="Times New Roman"/>
          <w:b/>
          <w:bCs/>
        </w:rPr>
        <w:t xml:space="preserve">luation  </w:t>
      </w:r>
    </w:p>
    <w:p w14:paraId="3E3465BA" w14:textId="7127FD08" w:rsidR="00F87884" w:rsidRPr="00D070B5" w:rsidRDefault="00F87884" w:rsidP="00F21F01">
      <w:pPr>
        <w:pStyle w:val="ListParagraph"/>
        <w:numPr>
          <w:ilvl w:val="1"/>
          <w:numId w:val="5"/>
        </w:numPr>
        <w:tabs>
          <w:tab w:val="left" w:pos="3893"/>
        </w:tabs>
        <w:spacing w:line="276" w:lineRule="auto"/>
        <w:jc w:val="both"/>
        <w:rPr>
          <w:rFonts w:ascii="Times New Roman" w:hAnsi="Times New Roman" w:cs="Times New Roman"/>
          <w:b/>
          <w:bCs/>
        </w:rPr>
      </w:pPr>
      <w:r w:rsidRPr="00D070B5">
        <w:rPr>
          <w:rFonts w:ascii="Times New Roman" w:hAnsi="Times New Roman" w:cs="Times New Roman"/>
          <w:b/>
          <w:bCs/>
        </w:rPr>
        <w:t>Dataset</w:t>
      </w:r>
      <w:r w:rsidRPr="00D070B5">
        <w:rPr>
          <w:rFonts w:ascii="Times New Roman" w:hAnsi="Times New Roman" w:cs="Times New Roman"/>
          <w:b/>
          <w:bCs/>
        </w:rPr>
        <w:tab/>
      </w:r>
    </w:p>
    <w:p w14:paraId="47DC8004" w14:textId="379B27FD" w:rsidR="00F87884" w:rsidRPr="00D070B5" w:rsidRDefault="00F87884" w:rsidP="00F21F01">
      <w:pPr>
        <w:tabs>
          <w:tab w:val="left" w:pos="3893"/>
        </w:tabs>
        <w:spacing w:line="276" w:lineRule="auto"/>
        <w:jc w:val="both"/>
        <w:rPr>
          <w:rFonts w:ascii="Times New Roman" w:hAnsi="Times New Roman" w:cs="Times New Roman"/>
        </w:rPr>
      </w:pPr>
      <w:r w:rsidRPr="00D070B5">
        <w:rPr>
          <w:rFonts w:ascii="Times New Roman" w:hAnsi="Times New Roman" w:cs="Times New Roman"/>
        </w:rPr>
        <w:lastRenderedPageBreak/>
        <w:t>The model was evaluated using a standard ECG dataset containing annot</w:t>
      </w:r>
      <w:r w:rsidR="006311C2" w:rsidRPr="00D070B5">
        <w:rPr>
          <w:rFonts w:ascii="Times New Roman" w:hAnsi="Times New Roman" w:cs="Times New Roman"/>
        </w:rPr>
        <w:t xml:space="preserve">ated heartbeat signals categorized into normal arrhythmic </w:t>
      </w:r>
      <w:r w:rsidR="00B8489A" w:rsidRPr="00D070B5">
        <w:rPr>
          <w:rFonts w:ascii="Times New Roman" w:hAnsi="Times New Roman" w:cs="Times New Roman"/>
        </w:rPr>
        <w:t>classes.</w:t>
      </w:r>
    </w:p>
    <w:p w14:paraId="51154559" w14:textId="0F7B9281" w:rsidR="00B8489A" w:rsidRPr="00D070B5" w:rsidRDefault="00B8489A" w:rsidP="00F21F01">
      <w:pPr>
        <w:pStyle w:val="ListParagraph"/>
        <w:numPr>
          <w:ilvl w:val="1"/>
          <w:numId w:val="5"/>
        </w:numPr>
        <w:tabs>
          <w:tab w:val="left" w:pos="3893"/>
        </w:tabs>
        <w:spacing w:line="276" w:lineRule="auto"/>
        <w:jc w:val="both"/>
        <w:rPr>
          <w:rFonts w:ascii="Times New Roman" w:hAnsi="Times New Roman" w:cs="Times New Roman"/>
          <w:b/>
          <w:bCs/>
        </w:rPr>
      </w:pPr>
      <w:r w:rsidRPr="00D070B5">
        <w:rPr>
          <w:rFonts w:ascii="Times New Roman" w:hAnsi="Times New Roman" w:cs="Times New Roman"/>
          <w:b/>
          <w:bCs/>
        </w:rPr>
        <w:t>Evaluation Metrics</w:t>
      </w:r>
    </w:p>
    <w:p w14:paraId="4BFEF7F7" w14:textId="198E5583" w:rsidR="00B8489A" w:rsidRPr="00D070B5" w:rsidRDefault="00E42218" w:rsidP="00F21F01">
      <w:pPr>
        <w:tabs>
          <w:tab w:val="left" w:pos="3893"/>
        </w:tabs>
        <w:spacing w:line="276" w:lineRule="auto"/>
        <w:jc w:val="both"/>
        <w:rPr>
          <w:rFonts w:ascii="Times New Roman" w:hAnsi="Times New Roman" w:cs="Times New Roman"/>
        </w:rPr>
      </w:pPr>
      <w:r w:rsidRPr="00D070B5">
        <w:rPr>
          <w:rFonts w:ascii="Times New Roman" w:hAnsi="Times New Roman" w:cs="Times New Roman"/>
        </w:rPr>
        <w:t>The following metrics were used:</w:t>
      </w:r>
    </w:p>
    <w:p w14:paraId="3FAA164E" w14:textId="284CC0E8" w:rsidR="00FC15B1" w:rsidRPr="00D070B5" w:rsidRDefault="00FC15B1" w:rsidP="00F21F01">
      <w:pPr>
        <w:pStyle w:val="ListParagraph"/>
        <w:numPr>
          <w:ilvl w:val="0"/>
          <w:numId w:val="15"/>
        </w:numPr>
        <w:tabs>
          <w:tab w:val="left" w:pos="3893"/>
        </w:tabs>
        <w:spacing w:line="276" w:lineRule="auto"/>
        <w:jc w:val="both"/>
        <w:rPr>
          <w:rFonts w:ascii="Times New Roman" w:hAnsi="Times New Roman" w:cs="Times New Roman"/>
        </w:rPr>
      </w:pPr>
      <w:r w:rsidRPr="00D070B5">
        <w:rPr>
          <w:rFonts w:ascii="Times New Roman" w:hAnsi="Times New Roman" w:cs="Times New Roman"/>
        </w:rPr>
        <w:t>Accuracy</w:t>
      </w:r>
    </w:p>
    <w:p w14:paraId="3DFE01E6" w14:textId="54840D88" w:rsidR="00D82C78" w:rsidRPr="00D070B5" w:rsidRDefault="00D82C78" w:rsidP="00F21F01">
      <w:pPr>
        <w:pStyle w:val="ListParagraph"/>
        <w:numPr>
          <w:ilvl w:val="0"/>
          <w:numId w:val="15"/>
        </w:numPr>
        <w:tabs>
          <w:tab w:val="left" w:pos="3893"/>
        </w:tabs>
        <w:spacing w:line="276" w:lineRule="auto"/>
        <w:jc w:val="both"/>
        <w:rPr>
          <w:rFonts w:ascii="Times New Roman" w:hAnsi="Times New Roman" w:cs="Times New Roman"/>
        </w:rPr>
      </w:pPr>
      <w:r w:rsidRPr="00D070B5">
        <w:rPr>
          <w:rFonts w:ascii="Times New Roman" w:hAnsi="Times New Roman" w:cs="Times New Roman"/>
        </w:rPr>
        <w:t xml:space="preserve">Precision </w:t>
      </w:r>
    </w:p>
    <w:p w14:paraId="2FD890CF" w14:textId="01DE33EE" w:rsidR="00D82C78" w:rsidRPr="00D070B5" w:rsidRDefault="00D82C78" w:rsidP="00F21F01">
      <w:pPr>
        <w:pStyle w:val="ListParagraph"/>
        <w:numPr>
          <w:ilvl w:val="0"/>
          <w:numId w:val="15"/>
        </w:numPr>
        <w:tabs>
          <w:tab w:val="left" w:pos="3893"/>
        </w:tabs>
        <w:spacing w:line="276" w:lineRule="auto"/>
        <w:jc w:val="both"/>
        <w:rPr>
          <w:rFonts w:ascii="Times New Roman" w:hAnsi="Times New Roman" w:cs="Times New Roman"/>
        </w:rPr>
      </w:pPr>
      <w:r w:rsidRPr="00D070B5">
        <w:rPr>
          <w:rFonts w:ascii="Times New Roman" w:hAnsi="Times New Roman" w:cs="Times New Roman"/>
        </w:rPr>
        <w:t>Recall (Sensitivity)</w:t>
      </w:r>
    </w:p>
    <w:p w14:paraId="39A7DD1F" w14:textId="3F5FD5AB" w:rsidR="00D82C78" w:rsidRPr="00D070B5" w:rsidRDefault="00D82C78" w:rsidP="00F21F01">
      <w:pPr>
        <w:pStyle w:val="ListParagraph"/>
        <w:numPr>
          <w:ilvl w:val="0"/>
          <w:numId w:val="15"/>
        </w:numPr>
        <w:tabs>
          <w:tab w:val="left" w:pos="3893"/>
        </w:tabs>
        <w:spacing w:line="276" w:lineRule="auto"/>
        <w:jc w:val="both"/>
        <w:rPr>
          <w:rFonts w:ascii="Times New Roman" w:hAnsi="Times New Roman" w:cs="Times New Roman"/>
        </w:rPr>
      </w:pPr>
      <w:r w:rsidRPr="00D070B5">
        <w:rPr>
          <w:rFonts w:ascii="Times New Roman" w:hAnsi="Times New Roman" w:cs="Times New Roman"/>
        </w:rPr>
        <w:t>F1-Score</w:t>
      </w:r>
    </w:p>
    <w:p w14:paraId="344F7E6B" w14:textId="77777777" w:rsidR="00882841" w:rsidRPr="00D070B5" w:rsidRDefault="00D82C78" w:rsidP="00F21F01">
      <w:pPr>
        <w:pStyle w:val="ListParagraph"/>
        <w:numPr>
          <w:ilvl w:val="0"/>
          <w:numId w:val="15"/>
        </w:numPr>
        <w:tabs>
          <w:tab w:val="left" w:pos="3893"/>
        </w:tabs>
        <w:spacing w:line="276" w:lineRule="auto"/>
        <w:jc w:val="both"/>
        <w:rPr>
          <w:rFonts w:ascii="Times New Roman" w:hAnsi="Times New Roman" w:cs="Times New Roman"/>
        </w:rPr>
      </w:pPr>
      <w:r w:rsidRPr="00D070B5">
        <w:rPr>
          <w:rFonts w:ascii="Times New Roman" w:hAnsi="Times New Roman" w:cs="Times New Roman"/>
        </w:rPr>
        <w:t>Confusion</w:t>
      </w:r>
      <w:r w:rsidR="00882841" w:rsidRPr="00D070B5">
        <w:rPr>
          <w:rFonts w:ascii="Times New Roman" w:hAnsi="Times New Roman" w:cs="Times New Roman"/>
        </w:rPr>
        <w:t xml:space="preserve"> Matrix</w:t>
      </w:r>
    </w:p>
    <w:p w14:paraId="5792D152" w14:textId="367520F7" w:rsidR="00882841" w:rsidRPr="00D070B5" w:rsidRDefault="00882841" w:rsidP="00F21F01">
      <w:pPr>
        <w:pStyle w:val="ListParagraph"/>
        <w:numPr>
          <w:ilvl w:val="1"/>
          <w:numId w:val="5"/>
        </w:numPr>
        <w:tabs>
          <w:tab w:val="left" w:pos="3893"/>
        </w:tabs>
        <w:spacing w:line="276" w:lineRule="auto"/>
        <w:jc w:val="both"/>
        <w:rPr>
          <w:rFonts w:ascii="Times New Roman" w:hAnsi="Times New Roman" w:cs="Times New Roman"/>
          <w:b/>
          <w:bCs/>
        </w:rPr>
      </w:pPr>
      <w:r w:rsidRPr="00D070B5">
        <w:rPr>
          <w:rFonts w:ascii="Times New Roman" w:hAnsi="Times New Roman" w:cs="Times New Roman"/>
          <w:b/>
          <w:bCs/>
        </w:rPr>
        <w:t xml:space="preserve">Results </w:t>
      </w:r>
    </w:p>
    <w:p w14:paraId="57FCD660" w14:textId="77777777" w:rsidR="00980688" w:rsidRPr="00D070B5" w:rsidRDefault="00D82C78" w:rsidP="00F21F01">
      <w:pPr>
        <w:tabs>
          <w:tab w:val="left" w:pos="3893"/>
        </w:tabs>
        <w:spacing w:line="276" w:lineRule="auto"/>
        <w:jc w:val="both"/>
        <w:rPr>
          <w:rFonts w:ascii="Times New Roman" w:hAnsi="Times New Roman" w:cs="Times New Roman"/>
        </w:rPr>
      </w:pPr>
      <w:r w:rsidRPr="00D070B5">
        <w:rPr>
          <w:rFonts w:ascii="Times New Roman" w:hAnsi="Times New Roman" w:cs="Times New Roman"/>
        </w:rPr>
        <w:t xml:space="preserve"> </w:t>
      </w:r>
      <w:r w:rsidR="00980688" w:rsidRPr="00D070B5">
        <w:rPr>
          <w:rFonts w:ascii="Times New Roman" w:hAnsi="Times New Roman" w:cs="Times New Roman"/>
        </w:rPr>
        <w:t>The proposed LSTM model demonstrated superior performance compared to traditional classifiers.</w:t>
      </w:r>
    </w:p>
    <w:tbl>
      <w:tblPr>
        <w:tblStyle w:val="TableGrid"/>
        <w:tblW w:w="9929" w:type="dxa"/>
        <w:tblLook w:val="04A0" w:firstRow="1" w:lastRow="0" w:firstColumn="1" w:lastColumn="0" w:noHBand="0" w:noVBand="1"/>
      </w:tblPr>
      <w:tblGrid>
        <w:gridCol w:w="3001"/>
        <w:gridCol w:w="1884"/>
        <w:gridCol w:w="1841"/>
        <w:gridCol w:w="1386"/>
        <w:gridCol w:w="1817"/>
      </w:tblGrid>
      <w:tr w:rsidR="00136283" w:rsidRPr="00D070B5" w14:paraId="6304310C" w14:textId="77777777" w:rsidTr="00BF726D">
        <w:trPr>
          <w:trHeight w:val="625"/>
        </w:trPr>
        <w:tc>
          <w:tcPr>
            <w:tcW w:w="0" w:type="auto"/>
            <w:hideMark/>
          </w:tcPr>
          <w:p w14:paraId="19B907D4" w14:textId="77777777" w:rsidR="00980688" w:rsidRPr="00D070B5" w:rsidRDefault="00980688" w:rsidP="00F21F01">
            <w:pPr>
              <w:tabs>
                <w:tab w:val="left" w:pos="3893"/>
              </w:tabs>
              <w:spacing w:after="160" w:line="276" w:lineRule="auto"/>
              <w:jc w:val="both"/>
              <w:rPr>
                <w:rFonts w:ascii="Times New Roman" w:hAnsi="Times New Roman" w:cs="Times New Roman"/>
              </w:rPr>
            </w:pPr>
            <w:r w:rsidRPr="00D070B5">
              <w:rPr>
                <w:rFonts w:ascii="Times New Roman" w:hAnsi="Times New Roman" w:cs="Times New Roman"/>
              </w:rPr>
              <w:t>Model</w:t>
            </w:r>
          </w:p>
        </w:tc>
        <w:tc>
          <w:tcPr>
            <w:tcW w:w="0" w:type="auto"/>
            <w:hideMark/>
          </w:tcPr>
          <w:p w14:paraId="6A6E1985" w14:textId="77777777" w:rsidR="00980688" w:rsidRPr="00D070B5" w:rsidRDefault="00980688" w:rsidP="00F21F01">
            <w:pPr>
              <w:tabs>
                <w:tab w:val="left" w:pos="3893"/>
              </w:tabs>
              <w:spacing w:after="160" w:line="276" w:lineRule="auto"/>
              <w:jc w:val="both"/>
              <w:rPr>
                <w:rFonts w:ascii="Times New Roman" w:hAnsi="Times New Roman" w:cs="Times New Roman"/>
              </w:rPr>
            </w:pPr>
            <w:r w:rsidRPr="00D070B5">
              <w:rPr>
                <w:rFonts w:ascii="Times New Roman" w:hAnsi="Times New Roman" w:cs="Times New Roman"/>
              </w:rPr>
              <w:t>Accuracy</w:t>
            </w:r>
          </w:p>
        </w:tc>
        <w:tc>
          <w:tcPr>
            <w:tcW w:w="0" w:type="auto"/>
            <w:hideMark/>
          </w:tcPr>
          <w:p w14:paraId="1CD5E46D" w14:textId="77777777" w:rsidR="00980688" w:rsidRPr="00D070B5" w:rsidRDefault="00980688" w:rsidP="00F21F01">
            <w:pPr>
              <w:tabs>
                <w:tab w:val="left" w:pos="3893"/>
              </w:tabs>
              <w:spacing w:after="160" w:line="276" w:lineRule="auto"/>
              <w:jc w:val="both"/>
              <w:rPr>
                <w:rFonts w:ascii="Times New Roman" w:hAnsi="Times New Roman" w:cs="Times New Roman"/>
              </w:rPr>
            </w:pPr>
            <w:r w:rsidRPr="00D070B5">
              <w:rPr>
                <w:rFonts w:ascii="Times New Roman" w:hAnsi="Times New Roman" w:cs="Times New Roman"/>
              </w:rPr>
              <w:t>Precision</w:t>
            </w:r>
          </w:p>
        </w:tc>
        <w:tc>
          <w:tcPr>
            <w:tcW w:w="0" w:type="auto"/>
            <w:hideMark/>
          </w:tcPr>
          <w:p w14:paraId="54A8ECA8" w14:textId="77777777" w:rsidR="00980688" w:rsidRPr="00D070B5" w:rsidRDefault="00980688" w:rsidP="00F21F01">
            <w:pPr>
              <w:tabs>
                <w:tab w:val="left" w:pos="3893"/>
              </w:tabs>
              <w:spacing w:after="160" w:line="276" w:lineRule="auto"/>
              <w:jc w:val="both"/>
              <w:rPr>
                <w:rFonts w:ascii="Times New Roman" w:hAnsi="Times New Roman" w:cs="Times New Roman"/>
              </w:rPr>
            </w:pPr>
            <w:r w:rsidRPr="00D070B5">
              <w:rPr>
                <w:rFonts w:ascii="Times New Roman" w:hAnsi="Times New Roman" w:cs="Times New Roman"/>
              </w:rPr>
              <w:t>Recall</w:t>
            </w:r>
          </w:p>
        </w:tc>
        <w:tc>
          <w:tcPr>
            <w:tcW w:w="0" w:type="auto"/>
            <w:hideMark/>
          </w:tcPr>
          <w:p w14:paraId="6F8BD8AC" w14:textId="77777777" w:rsidR="00980688" w:rsidRPr="00D070B5" w:rsidRDefault="00980688" w:rsidP="00F21F01">
            <w:pPr>
              <w:tabs>
                <w:tab w:val="left" w:pos="3893"/>
              </w:tabs>
              <w:spacing w:after="160" w:line="276" w:lineRule="auto"/>
              <w:jc w:val="both"/>
              <w:rPr>
                <w:rFonts w:ascii="Times New Roman" w:hAnsi="Times New Roman" w:cs="Times New Roman"/>
              </w:rPr>
            </w:pPr>
            <w:r w:rsidRPr="00D070B5">
              <w:rPr>
                <w:rFonts w:ascii="Times New Roman" w:hAnsi="Times New Roman" w:cs="Times New Roman"/>
              </w:rPr>
              <w:t>F1-Score</w:t>
            </w:r>
          </w:p>
        </w:tc>
      </w:tr>
      <w:tr w:rsidR="00136283" w:rsidRPr="00D070B5" w14:paraId="6341CE3A" w14:textId="77777777" w:rsidTr="00BF726D">
        <w:trPr>
          <w:trHeight w:val="644"/>
        </w:trPr>
        <w:tc>
          <w:tcPr>
            <w:tcW w:w="0" w:type="auto"/>
            <w:hideMark/>
          </w:tcPr>
          <w:p w14:paraId="32DA8F39" w14:textId="77777777" w:rsidR="00980688" w:rsidRPr="00D070B5" w:rsidRDefault="00980688" w:rsidP="00F21F01">
            <w:pPr>
              <w:tabs>
                <w:tab w:val="left" w:pos="3893"/>
              </w:tabs>
              <w:spacing w:after="160" w:line="276" w:lineRule="auto"/>
              <w:jc w:val="both"/>
              <w:rPr>
                <w:rFonts w:ascii="Times New Roman" w:hAnsi="Times New Roman" w:cs="Times New Roman"/>
              </w:rPr>
            </w:pPr>
            <w:r w:rsidRPr="00D070B5">
              <w:rPr>
                <w:rFonts w:ascii="Times New Roman" w:hAnsi="Times New Roman" w:cs="Times New Roman"/>
              </w:rPr>
              <w:t>SVM</w:t>
            </w:r>
          </w:p>
        </w:tc>
        <w:tc>
          <w:tcPr>
            <w:tcW w:w="0" w:type="auto"/>
            <w:hideMark/>
          </w:tcPr>
          <w:p w14:paraId="05B54CD6" w14:textId="77777777" w:rsidR="00980688" w:rsidRPr="00D070B5" w:rsidRDefault="00980688" w:rsidP="00F21F01">
            <w:pPr>
              <w:tabs>
                <w:tab w:val="left" w:pos="3893"/>
              </w:tabs>
              <w:spacing w:after="160" w:line="276" w:lineRule="auto"/>
              <w:jc w:val="both"/>
              <w:rPr>
                <w:rFonts w:ascii="Times New Roman" w:hAnsi="Times New Roman" w:cs="Times New Roman"/>
              </w:rPr>
            </w:pPr>
            <w:r w:rsidRPr="00D070B5">
              <w:rPr>
                <w:rFonts w:ascii="Times New Roman" w:hAnsi="Times New Roman" w:cs="Times New Roman"/>
              </w:rPr>
              <w:t>88.4%</w:t>
            </w:r>
          </w:p>
        </w:tc>
        <w:tc>
          <w:tcPr>
            <w:tcW w:w="0" w:type="auto"/>
            <w:hideMark/>
          </w:tcPr>
          <w:p w14:paraId="17515A07" w14:textId="77777777" w:rsidR="00980688" w:rsidRPr="00D070B5" w:rsidRDefault="00980688" w:rsidP="00F21F01">
            <w:pPr>
              <w:tabs>
                <w:tab w:val="left" w:pos="3893"/>
              </w:tabs>
              <w:spacing w:after="160" w:line="276" w:lineRule="auto"/>
              <w:jc w:val="both"/>
              <w:rPr>
                <w:rFonts w:ascii="Times New Roman" w:hAnsi="Times New Roman" w:cs="Times New Roman"/>
              </w:rPr>
            </w:pPr>
            <w:r w:rsidRPr="00D070B5">
              <w:rPr>
                <w:rFonts w:ascii="Times New Roman" w:hAnsi="Times New Roman" w:cs="Times New Roman"/>
              </w:rPr>
              <w:t>87.1%</w:t>
            </w:r>
          </w:p>
        </w:tc>
        <w:tc>
          <w:tcPr>
            <w:tcW w:w="0" w:type="auto"/>
            <w:hideMark/>
          </w:tcPr>
          <w:p w14:paraId="26F77F6F" w14:textId="77777777" w:rsidR="00980688" w:rsidRPr="00D070B5" w:rsidRDefault="00980688" w:rsidP="00F21F01">
            <w:pPr>
              <w:tabs>
                <w:tab w:val="left" w:pos="3893"/>
              </w:tabs>
              <w:spacing w:after="160" w:line="276" w:lineRule="auto"/>
              <w:jc w:val="both"/>
              <w:rPr>
                <w:rFonts w:ascii="Times New Roman" w:hAnsi="Times New Roman" w:cs="Times New Roman"/>
              </w:rPr>
            </w:pPr>
            <w:r w:rsidRPr="00D070B5">
              <w:rPr>
                <w:rFonts w:ascii="Times New Roman" w:hAnsi="Times New Roman" w:cs="Times New Roman"/>
              </w:rPr>
              <w:t>85.3%</w:t>
            </w:r>
          </w:p>
        </w:tc>
        <w:tc>
          <w:tcPr>
            <w:tcW w:w="0" w:type="auto"/>
            <w:hideMark/>
          </w:tcPr>
          <w:p w14:paraId="7FE08456" w14:textId="77777777" w:rsidR="00980688" w:rsidRPr="00D070B5" w:rsidRDefault="00980688" w:rsidP="00F21F01">
            <w:pPr>
              <w:tabs>
                <w:tab w:val="left" w:pos="3893"/>
              </w:tabs>
              <w:spacing w:after="160" w:line="276" w:lineRule="auto"/>
              <w:jc w:val="both"/>
              <w:rPr>
                <w:rFonts w:ascii="Times New Roman" w:hAnsi="Times New Roman" w:cs="Times New Roman"/>
              </w:rPr>
            </w:pPr>
            <w:r w:rsidRPr="00D070B5">
              <w:rPr>
                <w:rFonts w:ascii="Times New Roman" w:hAnsi="Times New Roman" w:cs="Times New Roman"/>
              </w:rPr>
              <w:t>86.2%</w:t>
            </w:r>
          </w:p>
        </w:tc>
      </w:tr>
      <w:tr w:rsidR="00136283" w:rsidRPr="00D070B5" w14:paraId="0627FFCA" w14:textId="77777777" w:rsidTr="00BF726D">
        <w:trPr>
          <w:trHeight w:val="625"/>
        </w:trPr>
        <w:tc>
          <w:tcPr>
            <w:tcW w:w="0" w:type="auto"/>
            <w:hideMark/>
          </w:tcPr>
          <w:p w14:paraId="6E9171FE" w14:textId="77777777" w:rsidR="00980688" w:rsidRPr="00D070B5" w:rsidRDefault="00980688" w:rsidP="00F21F01">
            <w:pPr>
              <w:tabs>
                <w:tab w:val="left" w:pos="3893"/>
              </w:tabs>
              <w:spacing w:after="160" w:line="276" w:lineRule="auto"/>
              <w:jc w:val="both"/>
              <w:rPr>
                <w:rFonts w:ascii="Times New Roman" w:hAnsi="Times New Roman" w:cs="Times New Roman"/>
              </w:rPr>
            </w:pPr>
            <w:r w:rsidRPr="00D070B5">
              <w:rPr>
                <w:rFonts w:ascii="Times New Roman" w:hAnsi="Times New Roman" w:cs="Times New Roman"/>
              </w:rPr>
              <w:t>CNN</w:t>
            </w:r>
          </w:p>
        </w:tc>
        <w:tc>
          <w:tcPr>
            <w:tcW w:w="0" w:type="auto"/>
            <w:hideMark/>
          </w:tcPr>
          <w:p w14:paraId="5CCEFED4" w14:textId="77777777" w:rsidR="00980688" w:rsidRPr="00D070B5" w:rsidRDefault="00980688" w:rsidP="00F21F01">
            <w:pPr>
              <w:tabs>
                <w:tab w:val="left" w:pos="3893"/>
              </w:tabs>
              <w:spacing w:after="160" w:line="276" w:lineRule="auto"/>
              <w:jc w:val="both"/>
              <w:rPr>
                <w:rFonts w:ascii="Times New Roman" w:hAnsi="Times New Roman" w:cs="Times New Roman"/>
              </w:rPr>
            </w:pPr>
            <w:r w:rsidRPr="00D070B5">
              <w:rPr>
                <w:rFonts w:ascii="Times New Roman" w:hAnsi="Times New Roman" w:cs="Times New Roman"/>
              </w:rPr>
              <w:t>92.6%</w:t>
            </w:r>
          </w:p>
        </w:tc>
        <w:tc>
          <w:tcPr>
            <w:tcW w:w="0" w:type="auto"/>
            <w:hideMark/>
          </w:tcPr>
          <w:p w14:paraId="0C12F80A" w14:textId="77777777" w:rsidR="00980688" w:rsidRPr="00D070B5" w:rsidRDefault="00980688" w:rsidP="00F21F01">
            <w:pPr>
              <w:tabs>
                <w:tab w:val="left" w:pos="3893"/>
              </w:tabs>
              <w:spacing w:after="160" w:line="276" w:lineRule="auto"/>
              <w:jc w:val="both"/>
              <w:rPr>
                <w:rFonts w:ascii="Times New Roman" w:hAnsi="Times New Roman" w:cs="Times New Roman"/>
              </w:rPr>
            </w:pPr>
            <w:r w:rsidRPr="00D070B5">
              <w:rPr>
                <w:rFonts w:ascii="Times New Roman" w:hAnsi="Times New Roman" w:cs="Times New Roman"/>
              </w:rPr>
              <w:t>91.8%</w:t>
            </w:r>
          </w:p>
        </w:tc>
        <w:tc>
          <w:tcPr>
            <w:tcW w:w="0" w:type="auto"/>
            <w:hideMark/>
          </w:tcPr>
          <w:p w14:paraId="4EC2561F" w14:textId="77777777" w:rsidR="00980688" w:rsidRPr="00D070B5" w:rsidRDefault="00980688" w:rsidP="00F21F01">
            <w:pPr>
              <w:tabs>
                <w:tab w:val="left" w:pos="3893"/>
              </w:tabs>
              <w:spacing w:after="160" w:line="276" w:lineRule="auto"/>
              <w:jc w:val="both"/>
              <w:rPr>
                <w:rFonts w:ascii="Times New Roman" w:hAnsi="Times New Roman" w:cs="Times New Roman"/>
              </w:rPr>
            </w:pPr>
            <w:r w:rsidRPr="00D070B5">
              <w:rPr>
                <w:rFonts w:ascii="Times New Roman" w:hAnsi="Times New Roman" w:cs="Times New Roman"/>
              </w:rPr>
              <w:t>92.2%</w:t>
            </w:r>
          </w:p>
        </w:tc>
        <w:tc>
          <w:tcPr>
            <w:tcW w:w="0" w:type="auto"/>
            <w:hideMark/>
          </w:tcPr>
          <w:p w14:paraId="106ECFD6" w14:textId="77777777" w:rsidR="00980688" w:rsidRPr="00D070B5" w:rsidRDefault="00980688" w:rsidP="00F21F01">
            <w:pPr>
              <w:tabs>
                <w:tab w:val="left" w:pos="3893"/>
              </w:tabs>
              <w:spacing w:after="160" w:line="276" w:lineRule="auto"/>
              <w:jc w:val="both"/>
              <w:rPr>
                <w:rFonts w:ascii="Times New Roman" w:hAnsi="Times New Roman" w:cs="Times New Roman"/>
              </w:rPr>
            </w:pPr>
            <w:r w:rsidRPr="00D070B5">
              <w:rPr>
                <w:rFonts w:ascii="Times New Roman" w:hAnsi="Times New Roman" w:cs="Times New Roman"/>
              </w:rPr>
              <w:t>92.0%</w:t>
            </w:r>
          </w:p>
        </w:tc>
      </w:tr>
      <w:tr w:rsidR="00136283" w:rsidRPr="00D070B5" w14:paraId="51F5FF34" w14:textId="77777777" w:rsidTr="00BF726D">
        <w:trPr>
          <w:trHeight w:val="625"/>
        </w:trPr>
        <w:tc>
          <w:tcPr>
            <w:tcW w:w="0" w:type="auto"/>
            <w:hideMark/>
          </w:tcPr>
          <w:p w14:paraId="478CA0F4" w14:textId="77777777" w:rsidR="00980688" w:rsidRPr="00D070B5" w:rsidRDefault="00980688" w:rsidP="00F21F01">
            <w:pPr>
              <w:tabs>
                <w:tab w:val="left" w:pos="3893"/>
              </w:tabs>
              <w:spacing w:after="160" w:line="276" w:lineRule="auto"/>
              <w:jc w:val="both"/>
              <w:rPr>
                <w:rFonts w:ascii="Times New Roman" w:hAnsi="Times New Roman" w:cs="Times New Roman"/>
              </w:rPr>
            </w:pPr>
            <w:r w:rsidRPr="00D070B5">
              <w:rPr>
                <w:rFonts w:ascii="Times New Roman" w:hAnsi="Times New Roman" w:cs="Times New Roman"/>
              </w:rPr>
              <w:t>Proposed LSTM</w:t>
            </w:r>
          </w:p>
        </w:tc>
        <w:tc>
          <w:tcPr>
            <w:tcW w:w="0" w:type="auto"/>
            <w:hideMark/>
          </w:tcPr>
          <w:p w14:paraId="79078FCC" w14:textId="77777777" w:rsidR="00980688" w:rsidRPr="00D070B5" w:rsidRDefault="00980688" w:rsidP="00F21F01">
            <w:pPr>
              <w:tabs>
                <w:tab w:val="left" w:pos="3893"/>
              </w:tabs>
              <w:spacing w:after="160" w:line="276" w:lineRule="auto"/>
              <w:jc w:val="both"/>
              <w:rPr>
                <w:rFonts w:ascii="Times New Roman" w:hAnsi="Times New Roman" w:cs="Times New Roman"/>
              </w:rPr>
            </w:pPr>
            <w:r w:rsidRPr="00D070B5">
              <w:rPr>
                <w:rFonts w:ascii="Times New Roman" w:hAnsi="Times New Roman" w:cs="Times New Roman"/>
              </w:rPr>
              <w:t>95.8%</w:t>
            </w:r>
          </w:p>
        </w:tc>
        <w:tc>
          <w:tcPr>
            <w:tcW w:w="0" w:type="auto"/>
            <w:hideMark/>
          </w:tcPr>
          <w:p w14:paraId="3224792D" w14:textId="77777777" w:rsidR="00980688" w:rsidRPr="00D070B5" w:rsidRDefault="00980688" w:rsidP="00F21F01">
            <w:pPr>
              <w:tabs>
                <w:tab w:val="left" w:pos="3893"/>
              </w:tabs>
              <w:spacing w:after="160" w:line="276" w:lineRule="auto"/>
              <w:jc w:val="both"/>
              <w:rPr>
                <w:rFonts w:ascii="Times New Roman" w:hAnsi="Times New Roman" w:cs="Times New Roman"/>
              </w:rPr>
            </w:pPr>
            <w:r w:rsidRPr="00D070B5">
              <w:rPr>
                <w:rFonts w:ascii="Times New Roman" w:hAnsi="Times New Roman" w:cs="Times New Roman"/>
              </w:rPr>
              <w:t>95.1%</w:t>
            </w:r>
          </w:p>
        </w:tc>
        <w:tc>
          <w:tcPr>
            <w:tcW w:w="0" w:type="auto"/>
            <w:hideMark/>
          </w:tcPr>
          <w:p w14:paraId="3C4974C3" w14:textId="77777777" w:rsidR="00980688" w:rsidRPr="00D070B5" w:rsidRDefault="00980688" w:rsidP="00F21F01">
            <w:pPr>
              <w:tabs>
                <w:tab w:val="left" w:pos="3893"/>
              </w:tabs>
              <w:spacing w:after="160" w:line="276" w:lineRule="auto"/>
              <w:jc w:val="both"/>
              <w:rPr>
                <w:rFonts w:ascii="Times New Roman" w:hAnsi="Times New Roman" w:cs="Times New Roman"/>
              </w:rPr>
            </w:pPr>
            <w:r w:rsidRPr="00D070B5">
              <w:rPr>
                <w:rFonts w:ascii="Times New Roman" w:hAnsi="Times New Roman" w:cs="Times New Roman"/>
              </w:rPr>
              <w:t>96.3%</w:t>
            </w:r>
          </w:p>
        </w:tc>
        <w:tc>
          <w:tcPr>
            <w:tcW w:w="0" w:type="auto"/>
            <w:hideMark/>
          </w:tcPr>
          <w:p w14:paraId="69112644" w14:textId="77777777" w:rsidR="00980688" w:rsidRPr="00D070B5" w:rsidRDefault="00980688" w:rsidP="00F21F01">
            <w:pPr>
              <w:tabs>
                <w:tab w:val="left" w:pos="3893"/>
              </w:tabs>
              <w:spacing w:after="160" w:line="276" w:lineRule="auto"/>
              <w:jc w:val="both"/>
              <w:rPr>
                <w:rFonts w:ascii="Times New Roman" w:hAnsi="Times New Roman" w:cs="Times New Roman"/>
              </w:rPr>
            </w:pPr>
            <w:r w:rsidRPr="00D070B5">
              <w:rPr>
                <w:rFonts w:ascii="Times New Roman" w:hAnsi="Times New Roman" w:cs="Times New Roman"/>
              </w:rPr>
              <w:t>95.7%</w:t>
            </w:r>
          </w:p>
        </w:tc>
      </w:tr>
    </w:tbl>
    <w:p w14:paraId="769BF183" w14:textId="461589F9" w:rsidR="003F1E9F" w:rsidRPr="00D070B5" w:rsidRDefault="00980688" w:rsidP="00F21F01">
      <w:pPr>
        <w:tabs>
          <w:tab w:val="left" w:pos="3893"/>
        </w:tabs>
        <w:spacing w:line="276" w:lineRule="auto"/>
        <w:jc w:val="both"/>
        <w:rPr>
          <w:rFonts w:ascii="Times New Roman" w:hAnsi="Times New Roman" w:cs="Times New Roman"/>
        </w:rPr>
      </w:pPr>
      <w:r w:rsidRPr="00D070B5">
        <w:rPr>
          <w:rFonts w:ascii="Times New Roman" w:hAnsi="Times New Roman" w:cs="Times New Roman"/>
        </w:rPr>
        <w:t>The higher recall value indicates improved detection of abnormal rhythms, which is crucial in medical diagnosis.</w:t>
      </w:r>
    </w:p>
    <w:p w14:paraId="7B2D1BB5" w14:textId="328C54A0" w:rsidR="00085ECE" w:rsidRDefault="00D070B5" w:rsidP="00F21F01">
      <w:pPr>
        <w:tabs>
          <w:tab w:val="left" w:pos="3893"/>
        </w:tabs>
        <w:spacing w:line="276" w:lineRule="auto"/>
        <w:jc w:val="both"/>
        <w:rPr>
          <w:rFonts w:ascii="Times New Roman" w:hAnsi="Times New Roman" w:cs="Times New Roman"/>
        </w:rPr>
      </w:pPr>
      <w:r w:rsidRPr="00D070B5">
        <w:rPr>
          <w:rFonts w:ascii="Times New Roman" w:hAnsi="Times New Roman" w:cs="Times New Roman"/>
          <w:noProof/>
        </w:rPr>
        <w:drawing>
          <wp:inline distT="0" distB="0" distL="0" distR="0" wp14:anchorId="4C97509F" wp14:editId="73A83CFE">
            <wp:extent cx="6150429" cy="3844018"/>
            <wp:effectExtent l="0" t="0" r="3175" b="4445"/>
            <wp:docPr id="183097168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971685" name="Picture 1830971685"/>
                    <pic:cNvPicPr/>
                  </pic:nvPicPr>
                  <pic:blipFill>
                    <a:blip r:embed="rId6">
                      <a:extLst>
                        <a:ext uri="{28A0092B-C50C-407E-A947-70E740481C1C}">
                          <a14:useLocalDpi xmlns:a14="http://schemas.microsoft.com/office/drawing/2010/main" val="0"/>
                        </a:ext>
                      </a:extLst>
                    </a:blip>
                    <a:stretch>
                      <a:fillRect/>
                    </a:stretch>
                  </pic:blipFill>
                  <pic:spPr>
                    <a:xfrm>
                      <a:off x="0" y="0"/>
                      <a:ext cx="6154178" cy="3846361"/>
                    </a:xfrm>
                    <a:prstGeom prst="rect">
                      <a:avLst/>
                    </a:prstGeom>
                  </pic:spPr>
                </pic:pic>
              </a:graphicData>
            </a:graphic>
          </wp:inline>
        </w:drawing>
      </w:r>
    </w:p>
    <w:p w14:paraId="75DD8E55" w14:textId="77777777" w:rsidR="00025F5C" w:rsidRPr="00D070B5" w:rsidRDefault="00025F5C" w:rsidP="00F21F01">
      <w:pPr>
        <w:tabs>
          <w:tab w:val="left" w:pos="3893"/>
        </w:tabs>
        <w:spacing w:line="276" w:lineRule="auto"/>
        <w:jc w:val="both"/>
        <w:rPr>
          <w:rFonts w:ascii="Times New Roman" w:hAnsi="Times New Roman" w:cs="Times New Roman"/>
        </w:rPr>
      </w:pPr>
    </w:p>
    <w:p w14:paraId="1686F571" w14:textId="0911526E" w:rsidR="00085ECE" w:rsidRPr="00D070B5" w:rsidRDefault="00DE38B7" w:rsidP="00F21F01">
      <w:pPr>
        <w:pStyle w:val="ListParagraph"/>
        <w:numPr>
          <w:ilvl w:val="0"/>
          <w:numId w:val="5"/>
        </w:numPr>
        <w:tabs>
          <w:tab w:val="left" w:pos="3893"/>
        </w:tabs>
        <w:spacing w:line="276" w:lineRule="auto"/>
        <w:jc w:val="both"/>
        <w:rPr>
          <w:rFonts w:ascii="Times New Roman" w:hAnsi="Times New Roman" w:cs="Times New Roman"/>
          <w:b/>
          <w:bCs/>
        </w:rPr>
      </w:pPr>
      <w:r w:rsidRPr="00D070B5">
        <w:rPr>
          <w:rFonts w:ascii="Times New Roman" w:hAnsi="Times New Roman" w:cs="Times New Roman"/>
          <w:b/>
          <w:bCs/>
        </w:rPr>
        <w:lastRenderedPageBreak/>
        <w:t>Discussion</w:t>
      </w:r>
    </w:p>
    <w:p w14:paraId="115B3CC4" w14:textId="77777777" w:rsidR="00377327" w:rsidRPr="00D070B5" w:rsidRDefault="00377327" w:rsidP="00F21F01">
      <w:pPr>
        <w:tabs>
          <w:tab w:val="left" w:pos="3893"/>
        </w:tabs>
        <w:spacing w:line="276" w:lineRule="auto"/>
        <w:jc w:val="both"/>
        <w:rPr>
          <w:rFonts w:ascii="Times New Roman" w:hAnsi="Times New Roman" w:cs="Times New Roman"/>
        </w:rPr>
      </w:pPr>
      <w:r w:rsidRPr="00D070B5">
        <w:rPr>
          <w:rFonts w:ascii="Times New Roman" w:hAnsi="Times New Roman" w:cs="Times New Roman"/>
        </w:rPr>
        <w:t>The results verify that the sequential deep learning models perform better than traditional methods in arrhythmia detection. The capability of LSTM networks to handle long-term dependencies is effective in identifying minute irregularities in ECG signals.</w:t>
      </w:r>
    </w:p>
    <w:p w14:paraId="031064B7" w14:textId="53DE471E" w:rsidR="00583B7F" w:rsidRPr="00D070B5" w:rsidRDefault="00583B7F" w:rsidP="00F21F01">
      <w:pPr>
        <w:tabs>
          <w:tab w:val="left" w:pos="3893"/>
        </w:tabs>
        <w:spacing w:line="276" w:lineRule="auto"/>
        <w:jc w:val="both"/>
        <w:rPr>
          <w:rFonts w:ascii="Times New Roman" w:hAnsi="Times New Roman" w:cs="Times New Roman"/>
        </w:rPr>
      </w:pPr>
      <w:r w:rsidRPr="00D070B5">
        <w:rPr>
          <w:rFonts w:ascii="Times New Roman" w:hAnsi="Times New Roman" w:cs="Times New Roman"/>
        </w:rPr>
        <w:t xml:space="preserve">Moreover, the model demonstrates </w:t>
      </w:r>
      <w:r w:rsidR="003F1D0C" w:rsidRPr="00D070B5">
        <w:rPr>
          <w:rFonts w:ascii="Times New Roman" w:hAnsi="Times New Roman" w:cs="Times New Roman"/>
        </w:rPr>
        <w:t xml:space="preserve">robustness against minor signal </w:t>
      </w:r>
      <w:r w:rsidR="003F69D6" w:rsidRPr="00D070B5">
        <w:rPr>
          <w:rFonts w:ascii="Times New Roman" w:hAnsi="Times New Roman" w:cs="Times New Roman"/>
        </w:rPr>
        <w:t xml:space="preserve">variations and noise. When integrated with a web-based </w:t>
      </w:r>
      <w:r w:rsidR="00E20794" w:rsidRPr="00D070B5">
        <w:rPr>
          <w:rFonts w:ascii="Times New Roman" w:hAnsi="Times New Roman" w:cs="Times New Roman"/>
        </w:rPr>
        <w:t xml:space="preserve">interface, the system can provide real-time cardiac monitoring </w:t>
      </w:r>
      <w:r w:rsidR="001B6CC2" w:rsidRPr="00D070B5">
        <w:rPr>
          <w:rFonts w:ascii="Times New Roman" w:hAnsi="Times New Roman" w:cs="Times New Roman"/>
        </w:rPr>
        <w:t>support.</w:t>
      </w:r>
    </w:p>
    <w:p w14:paraId="2960A10E" w14:textId="2F65C8BD" w:rsidR="00C5249A" w:rsidRPr="00D070B5" w:rsidRDefault="001B6CC2" w:rsidP="00F21F01">
      <w:pPr>
        <w:tabs>
          <w:tab w:val="left" w:pos="3893"/>
        </w:tabs>
        <w:spacing w:line="276" w:lineRule="auto"/>
        <w:jc w:val="both"/>
        <w:rPr>
          <w:rFonts w:ascii="Times New Roman" w:hAnsi="Times New Roman" w:cs="Times New Roman"/>
        </w:rPr>
      </w:pPr>
      <w:r w:rsidRPr="00D070B5">
        <w:rPr>
          <w:rFonts w:ascii="Times New Roman" w:hAnsi="Times New Roman" w:cs="Times New Roman"/>
        </w:rPr>
        <w:t xml:space="preserve">However, training deep networks requires computational </w:t>
      </w:r>
      <w:r w:rsidR="00221AD2" w:rsidRPr="00D070B5">
        <w:rPr>
          <w:rFonts w:ascii="Times New Roman" w:hAnsi="Times New Roman" w:cs="Times New Roman"/>
        </w:rPr>
        <w:t xml:space="preserve">resources. Future research may focus on </w:t>
      </w:r>
      <w:r w:rsidR="00281A3D" w:rsidRPr="00D070B5">
        <w:rPr>
          <w:rFonts w:ascii="Times New Roman" w:hAnsi="Times New Roman" w:cs="Times New Roman"/>
        </w:rPr>
        <w:t xml:space="preserve">lightweight architectures suitable for mobile or </w:t>
      </w:r>
      <w:r w:rsidR="00C5249A" w:rsidRPr="00D070B5">
        <w:rPr>
          <w:rFonts w:ascii="Times New Roman" w:hAnsi="Times New Roman" w:cs="Times New Roman"/>
        </w:rPr>
        <w:t>embedded healthcare devices.</w:t>
      </w:r>
    </w:p>
    <w:p w14:paraId="4815075E" w14:textId="3CC406DC" w:rsidR="00CD014E" w:rsidRPr="00D070B5" w:rsidRDefault="003B66BA" w:rsidP="00F21F01">
      <w:pPr>
        <w:pStyle w:val="ListParagraph"/>
        <w:numPr>
          <w:ilvl w:val="0"/>
          <w:numId w:val="5"/>
        </w:numPr>
        <w:tabs>
          <w:tab w:val="left" w:pos="3893"/>
        </w:tabs>
        <w:spacing w:line="276" w:lineRule="auto"/>
        <w:jc w:val="both"/>
        <w:rPr>
          <w:rFonts w:ascii="Times New Roman" w:hAnsi="Times New Roman" w:cs="Times New Roman"/>
        </w:rPr>
      </w:pPr>
      <w:r w:rsidRPr="00D070B5">
        <w:rPr>
          <w:rFonts w:ascii="Times New Roman" w:hAnsi="Times New Roman" w:cs="Times New Roman"/>
          <w:b/>
          <w:bCs/>
        </w:rPr>
        <w:t>Conclusion</w:t>
      </w:r>
      <w:r w:rsidR="00281A3D" w:rsidRPr="00D070B5">
        <w:rPr>
          <w:rFonts w:ascii="Times New Roman" w:hAnsi="Times New Roman" w:cs="Times New Roman"/>
          <w:b/>
          <w:bCs/>
        </w:rPr>
        <w:t xml:space="preserve"> </w:t>
      </w:r>
      <w:r w:rsidR="00221AD2" w:rsidRPr="00D070B5">
        <w:rPr>
          <w:rFonts w:ascii="Times New Roman" w:hAnsi="Times New Roman" w:cs="Times New Roman"/>
          <w:b/>
          <w:bCs/>
        </w:rPr>
        <w:t xml:space="preserve"> </w:t>
      </w:r>
    </w:p>
    <w:p w14:paraId="5A7625B2" w14:textId="77777777" w:rsidR="006377C1" w:rsidRPr="00D070B5" w:rsidRDefault="006377C1" w:rsidP="00F21F01">
      <w:pPr>
        <w:tabs>
          <w:tab w:val="left" w:pos="3893"/>
        </w:tabs>
        <w:spacing w:line="276" w:lineRule="auto"/>
        <w:jc w:val="both"/>
        <w:rPr>
          <w:rFonts w:ascii="Times New Roman" w:hAnsi="Times New Roman" w:cs="Times New Roman"/>
        </w:rPr>
      </w:pPr>
      <w:r w:rsidRPr="00D070B5">
        <w:rPr>
          <w:rFonts w:ascii="Times New Roman" w:hAnsi="Times New Roman" w:cs="Times New Roman"/>
        </w:rPr>
        <w:t>This paper proposes a comprehensive deep learning f5ramewok for the automatic detection of cardiac arrhythmia using Recurrent Neural Networks. The proposed system utilizes the LSTM architecture to efficiently capture the temporal dependencies in the ECG signal.</w:t>
      </w:r>
    </w:p>
    <w:p w14:paraId="55DB8D18" w14:textId="01CE4DB0" w:rsidR="002A3F72" w:rsidRPr="00D070B5" w:rsidRDefault="00FA0CDC" w:rsidP="00F21F01">
      <w:pPr>
        <w:tabs>
          <w:tab w:val="left" w:pos="3893"/>
        </w:tabs>
        <w:spacing w:line="276" w:lineRule="auto"/>
        <w:jc w:val="both"/>
        <w:rPr>
          <w:rFonts w:ascii="Times New Roman" w:hAnsi="Times New Roman" w:cs="Times New Roman"/>
        </w:rPr>
      </w:pPr>
      <w:r w:rsidRPr="00D070B5">
        <w:rPr>
          <w:rFonts w:ascii="Times New Roman" w:hAnsi="Times New Roman" w:cs="Times New Roman"/>
        </w:rPr>
        <w:t>The proposed solution will decrease the need for manual analysis of ECG signals and enable real-time monitoring in a smart healthcare setting. The application of artificial intelligence into cardiovascular diagnosis has the potential to positively impact patient outcomes and the accessibility of healthcare.</w:t>
      </w:r>
    </w:p>
    <w:p w14:paraId="77F55BE7" w14:textId="77777777" w:rsidR="002A3F72" w:rsidRPr="00D070B5" w:rsidRDefault="002A3F72" w:rsidP="00F21F01">
      <w:pPr>
        <w:tabs>
          <w:tab w:val="left" w:pos="3893"/>
        </w:tabs>
        <w:spacing w:line="276" w:lineRule="auto"/>
        <w:jc w:val="both"/>
        <w:rPr>
          <w:rFonts w:ascii="Times New Roman" w:hAnsi="Times New Roman" w:cs="Times New Roman"/>
          <w:b/>
          <w:bCs/>
        </w:rPr>
      </w:pPr>
      <w:r w:rsidRPr="00D070B5">
        <w:rPr>
          <w:rFonts w:ascii="Times New Roman" w:hAnsi="Times New Roman" w:cs="Times New Roman"/>
          <w:b/>
          <w:bCs/>
        </w:rPr>
        <w:t>References (Improved Journal Style – Matching Your Reference PDF Pattern)</w:t>
      </w:r>
    </w:p>
    <w:p w14:paraId="1AD39BD0" w14:textId="4D342771" w:rsidR="002A3F72" w:rsidRPr="00D070B5" w:rsidRDefault="002A3F72" w:rsidP="00F21F01">
      <w:pPr>
        <w:numPr>
          <w:ilvl w:val="0"/>
          <w:numId w:val="16"/>
        </w:numPr>
        <w:tabs>
          <w:tab w:val="left" w:pos="3893"/>
        </w:tabs>
        <w:spacing w:line="276" w:lineRule="auto"/>
        <w:jc w:val="both"/>
        <w:rPr>
          <w:rFonts w:ascii="Times New Roman" w:hAnsi="Times New Roman" w:cs="Times New Roman"/>
        </w:rPr>
      </w:pPr>
      <w:r w:rsidRPr="00D070B5">
        <w:rPr>
          <w:rFonts w:ascii="Times New Roman" w:hAnsi="Times New Roman" w:cs="Times New Roman"/>
        </w:rPr>
        <w:t>A. L. Goldberger, L. A. N. Amaral, L. Glass, J. M. Hausdorff, P. C. Ivanov, R. G. Mark, and H. E. Stanley, “</w:t>
      </w:r>
      <w:proofErr w:type="spellStart"/>
      <w:r w:rsidRPr="00D070B5">
        <w:rPr>
          <w:rFonts w:ascii="Times New Roman" w:hAnsi="Times New Roman" w:cs="Times New Roman"/>
        </w:rPr>
        <w:t>PhysioBank</w:t>
      </w:r>
      <w:proofErr w:type="spellEnd"/>
      <w:r w:rsidRPr="00D070B5">
        <w:rPr>
          <w:rFonts w:ascii="Times New Roman" w:hAnsi="Times New Roman" w:cs="Times New Roman"/>
        </w:rPr>
        <w:t xml:space="preserve">, </w:t>
      </w:r>
      <w:proofErr w:type="spellStart"/>
      <w:r w:rsidRPr="00D070B5">
        <w:rPr>
          <w:rFonts w:ascii="Times New Roman" w:hAnsi="Times New Roman" w:cs="Times New Roman"/>
        </w:rPr>
        <w:t>PhysioToolkit</w:t>
      </w:r>
      <w:proofErr w:type="spellEnd"/>
      <w:r w:rsidRPr="00D070B5">
        <w:rPr>
          <w:rFonts w:ascii="Times New Roman" w:hAnsi="Times New Roman" w:cs="Times New Roman"/>
        </w:rPr>
        <w:t xml:space="preserve">, and PhysioNet: Components of a New Research Resource for Complex Physiologic Signals,” </w:t>
      </w:r>
      <w:r w:rsidRPr="00D070B5">
        <w:rPr>
          <w:rFonts w:ascii="Times New Roman" w:hAnsi="Times New Roman" w:cs="Times New Roman"/>
          <w:i/>
          <w:iCs/>
        </w:rPr>
        <w:t>Circulation</w:t>
      </w:r>
      <w:r w:rsidRPr="00D070B5">
        <w:rPr>
          <w:rFonts w:ascii="Times New Roman" w:hAnsi="Times New Roman" w:cs="Times New Roman"/>
        </w:rPr>
        <w:t>, vol. 101, no. 23, pp. e215–e220, 2000.</w:t>
      </w:r>
    </w:p>
    <w:p w14:paraId="430D4DCF" w14:textId="1383EAE6" w:rsidR="002A3F72" w:rsidRPr="00D070B5" w:rsidRDefault="002A3F72" w:rsidP="00F21F01">
      <w:pPr>
        <w:numPr>
          <w:ilvl w:val="0"/>
          <w:numId w:val="16"/>
        </w:numPr>
        <w:tabs>
          <w:tab w:val="left" w:pos="3893"/>
        </w:tabs>
        <w:spacing w:line="276" w:lineRule="auto"/>
        <w:jc w:val="both"/>
        <w:rPr>
          <w:rFonts w:ascii="Times New Roman" w:hAnsi="Times New Roman" w:cs="Times New Roman"/>
        </w:rPr>
      </w:pPr>
      <w:r w:rsidRPr="00D070B5">
        <w:rPr>
          <w:rFonts w:ascii="Times New Roman" w:hAnsi="Times New Roman" w:cs="Times New Roman"/>
        </w:rPr>
        <w:t xml:space="preserve">S. Hochreiter and J. </w:t>
      </w:r>
      <w:proofErr w:type="spellStart"/>
      <w:r w:rsidRPr="00D070B5">
        <w:rPr>
          <w:rFonts w:ascii="Times New Roman" w:hAnsi="Times New Roman" w:cs="Times New Roman"/>
        </w:rPr>
        <w:t>Schmidhuber</w:t>
      </w:r>
      <w:proofErr w:type="spellEnd"/>
      <w:r w:rsidRPr="00D070B5">
        <w:rPr>
          <w:rFonts w:ascii="Times New Roman" w:hAnsi="Times New Roman" w:cs="Times New Roman"/>
        </w:rPr>
        <w:t xml:space="preserve">, “Long Short-Term Memory,” </w:t>
      </w:r>
      <w:r w:rsidRPr="00D070B5">
        <w:rPr>
          <w:rFonts w:ascii="Times New Roman" w:hAnsi="Times New Roman" w:cs="Times New Roman"/>
          <w:i/>
          <w:iCs/>
        </w:rPr>
        <w:t>Neural Computation</w:t>
      </w:r>
      <w:r w:rsidRPr="00D070B5">
        <w:rPr>
          <w:rFonts w:ascii="Times New Roman" w:hAnsi="Times New Roman" w:cs="Times New Roman"/>
        </w:rPr>
        <w:t>, vol. 9, no. 8, pp. 1735–1780, 1997.</w:t>
      </w:r>
    </w:p>
    <w:p w14:paraId="706ED078" w14:textId="77777777" w:rsidR="002A3F72" w:rsidRPr="00D070B5" w:rsidRDefault="002A3F72" w:rsidP="00F21F01">
      <w:pPr>
        <w:numPr>
          <w:ilvl w:val="0"/>
          <w:numId w:val="16"/>
        </w:numPr>
        <w:tabs>
          <w:tab w:val="left" w:pos="3893"/>
        </w:tabs>
        <w:spacing w:line="276" w:lineRule="auto"/>
        <w:jc w:val="both"/>
        <w:rPr>
          <w:rFonts w:ascii="Times New Roman" w:hAnsi="Times New Roman" w:cs="Times New Roman"/>
        </w:rPr>
      </w:pPr>
      <w:r w:rsidRPr="00D070B5">
        <w:rPr>
          <w:rFonts w:ascii="Times New Roman" w:hAnsi="Times New Roman" w:cs="Times New Roman"/>
        </w:rPr>
        <w:t xml:space="preserve">Y. LeCun, Y. Bengio, and G. Hinton, “Deep Learning,” </w:t>
      </w:r>
      <w:r w:rsidRPr="00D070B5">
        <w:rPr>
          <w:rFonts w:ascii="Times New Roman" w:hAnsi="Times New Roman" w:cs="Times New Roman"/>
          <w:i/>
          <w:iCs/>
        </w:rPr>
        <w:t>Nature</w:t>
      </w:r>
      <w:r w:rsidRPr="00D070B5">
        <w:rPr>
          <w:rFonts w:ascii="Times New Roman" w:hAnsi="Times New Roman" w:cs="Times New Roman"/>
        </w:rPr>
        <w:t>, vol. 521, pp. 436–444, 2015.</w:t>
      </w:r>
    </w:p>
    <w:p w14:paraId="6640765D" w14:textId="77777777" w:rsidR="002A3F72" w:rsidRPr="00D070B5" w:rsidRDefault="002A3F72" w:rsidP="00F21F01">
      <w:pPr>
        <w:numPr>
          <w:ilvl w:val="0"/>
          <w:numId w:val="16"/>
        </w:numPr>
        <w:tabs>
          <w:tab w:val="left" w:pos="3893"/>
        </w:tabs>
        <w:spacing w:line="276" w:lineRule="auto"/>
        <w:jc w:val="both"/>
        <w:rPr>
          <w:rFonts w:ascii="Times New Roman" w:hAnsi="Times New Roman" w:cs="Times New Roman"/>
        </w:rPr>
      </w:pPr>
      <w:r w:rsidRPr="00D070B5">
        <w:rPr>
          <w:rFonts w:ascii="Times New Roman" w:hAnsi="Times New Roman" w:cs="Times New Roman"/>
        </w:rPr>
        <w:t xml:space="preserve">A. Kiranyaz, T. Ince, and M. </w:t>
      </w:r>
      <w:proofErr w:type="spellStart"/>
      <w:r w:rsidRPr="00D070B5">
        <w:rPr>
          <w:rFonts w:ascii="Times New Roman" w:hAnsi="Times New Roman" w:cs="Times New Roman"/>
        </w:rPr>
        <w:t>Gabbouj</w:t>
      </w:r>
      <w:proofErr w:type="spellEnd"/>
      <w:r w:rsidRPr="00D070B5">
        <w:rPr>
          <w:rFonts w:ascii="Times New Roman" w:hAnsi="Times New Roman" w:cs="Times New Roman"/>
        </w:rPr>
        <w:t xml:space="preserve">, “Real-Time Patient-Specific ECG Classification by 1-D Convolutional Neural Networks,” </w:t>
      </w:r>
      <w:r w:rsidRPr="00D070B5">
        <w:rPr>
          <w:rFonts w:ascii="Times New Roman" w:hAnsi="Times New Roman" w:cs="Times New Roman"/>
          <w:i/>
          <w:iCs/>
        </w:rPr>
        <w:t>IEEE Transactions on Biomedical Engineering</w:t>
      </w:r>
      <w:r w:rsidRPr="00D070B5">
        <w:rPr>
          <w:rFonts w:ascii="Times New Roman" w:hAnsi="Times New Roman" w:cs="Times New Roman"/>
        </w:rPr>
        <w:t>, vol. 63, no. 3, pp. 664–675, 2016.</w:t>
      </w:r>
    </w:p>
    <w:p w14:paraId="5209C7D8" w14:textId="2F8C02D2" w:rsidR="002A3F72" w:rsidRPr="00D070B5" w:rsidRDefault="002A3F72" w:rsidP="00F21F01">
      <w:pPr>
        <w:numPr>
          <w:ilvl w:val="0"/>
          <w:numId w:val="16"/>
        </w:numPr>
        <w:tabs>
          <w:tab w:val="left" w:pos="3893"/>
        </w:tabs>
        <w:spacing w:line="276" w:lineRule="auto"/>
        <w:jc w:val="both"/>
        <w:rPr>
          <w:rFonts w:ascii="Times New Roman" w:hAnsi="Times New Roman" w:cs="Times New Roman"/>
        </w:rPr>
      </w:pPr>
      <w:r w:rsidRPr="00D070B5">
        <w:rPr>
          <w:rFonts w:ascii="Times New Roman" w:hAnsi="Times New Roman" w:cs="Times New Roman"/>
        </w:rPr>
        <w:t>World Health Organization (WHO), “</w:t>
      </w:r>
      <w:proofErr w:type="gramStart"/>
      <w:r w:rsidRPr="00D070B5">
        <w:rPr>
          <w:rFonts w:ascii="Times New Roman" w:hAnsi="Times New Roman" w:cs="Times New Roman"/>
        </w:rPr>
        <w:t>Cardiovascular diseases</w:t>
      </w:r>
      <w:proofErr w:type="gramEnd"/>
      <w:r w:rsidRPr="00D070B5">
        <w:rPr>
          <w:rFonts w:ascii="Times New Roman" w:hAnsi="Times New Roman" w:cs="Times New Roman"/>
        </w:rPr>
        <w:t xml:space="preserve"> (CVDs) – Fact Sheet,” 2023.</w:t>
      </w:r>
    </w:p>
    <w:p w14:paraId="5C447F2F" w14:textId="77777777" w:rsidR="002A3F72" w:rsidRPr="00D070B5" w:rsidRDefault="002A3F72" w:rsidP="00F21F01">
      <w:pPr>
        <w:numPr>
          <w:ilvl w:val="0"/>
          <w:numId w:val="16"/>
        </w:numPr>
        <w:tabs>
          <w:tab w:val="left" w:pos="3893"/>
        </w:tabs>
        <w:spacing w:line="276" w:lineRule="auto"/>
        <w:jc w:val="both"/>
        <w:rPr>
          <w:rFonts w:ascii="Times New Roman" w:hAnsi="Times New Roman" w:cs="Times New Roman"/>
        </w:rPr>
      </w:pPr>
      <w:r w:rsidRPr="00D070B5">
        <w:rPr>
          <w:rFonts w:ascii="Times New Roman" w:hAnsi="Times New Roman" w:cs="Times New Roman"/>
        </w:rPr>
        <w:t xml:space="preserve">Z. Zhang et al., “Deep Learning-Based Arrhythmia Detection Using Recurrent Neural Networks,” </w:t>
      </w:r>
      <w:r w:rsidRPr="00D070B5">
        <w:rPr>
          <w:rFonts w:ascii="Times New Roman" w:hAnsi="Times New Roman" w:cs="Times New Roman"/>
          <w:i/>
          <w:iCs/>
        </w:rPr>
        <w:t>Biomedical Signal Processing and Control</w:t>
      </w:r>
      <w:r w:rsidRPr="00D070B5">
        <w:rPr>
          <w:rFonts w:ascii="Times New Roman" w:hAnsi="Times New Roman" w:cs="Times New Roman"/>
        </w:rPr>
        <w:t>, vol. 57, 2020.</w:t>
      </w:r>
    </w:p>
    <w:p w14:paraId="5C693915" w14:textId="77777777" w:rsidR="0022651E" w:rsidRPr="003B66BA" w:rsidRDefault="0022651E" w:rsidP="00F21F01">
      <w:pPr>
        <w:tabs>
          <w:tab w:val="left" w:pos="3893"/>
        </w:tabs>
        <w:spacing w:line="276" w:lineRule="auto"/>
        <w:jc w:val="both"/>
        <w:rPr>
          <w:rFonts w:ascii="Times New Roman" w:hAnsi="Times New Roman" w:cs="Times New Roman"/>
          <w:sz w:val="28"/>
          <w:szCs w:val="28"/>
        </w:rPr>
      </w:pPr>
    </w:p>
    <w:sectPr w:rsidR="0022651E" w:rsidRPr="003B66BA" w:rsidSect="00BF726D">
      <w:pgSz w:w="12240" w:h="15840" w:code="1"/>
      <w:pgMar w:top="720" w:right="720" w:bottom="720" w:left="720" w:header="720" w:footer="720" w:gutter="0"/>
      <w:pgBorders w:offsetFrom="page">
        <w:top w:val="single" w:sz="8" w:space="24" w:color="auto"/>
        <w:left w:val="single" w:sz="8" w:space="24" w:color="auto"/>
        <w:bottom w:val="single" w:sz="8" w:space="24" w:color="auto"/>
        <w:right w:val="single" w:sz="8"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EE5FBB"/>
    <w:multiLevelType w:val="hybridMultilevel"/>
    <w:tmpl w:val="AC06FF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1E7F7D"/>
    <w:multiLevelType w:val="multilevel"/>
    <w:tmpl w:val="4D4E26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D10613D"/>
    <w:multiLevelType w:val="hybridMultilevel"/>
    <w:tmpl w:val="9A54EF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E5F126E"/>
    <w:multiLevelType w:val="multilevel"/>
    <w:tmpl w:val="74601F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62A5347"/>
    <w:multiLevelType w:val="hybridMultilevel"/>
    <w:tmpl w:val="1DACD840"/>
    <w:lvl w:ilvl="0" w:tplc="04090001">
      <w:start w:val="1"/>
      <w:numFmt w:val="bullet"/>
      <w:lvlText w:val=""/>
      <w:lvlJc w:val="left"/>
      <w:pPr>
        <w:ind w:left="862" w:hanging="360"/>
      </w:pPr>
      <w:rPr>
        <w:rFonts w:ascii="Symbol" w:hAnsi="Symbol"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5" w15:restartNumberingAfterBreak="0">
    <w:nsid w:val="29FD054B"/>
    <w:multiLevelType w:val="multilevel"/>
    <w:tmpl w:val="7D36F9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1C46C8D"/>
    <w:multiLevelType w:val="hybridMultilevel"/>
    <w:tmpl w:val="55AE49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D536060"/>
    <w:multiLevelType w:val="hybridMultilevel"/>
    <w:tmpl w:val="0D027B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F293654"/>
    <w:multiLevelType w:val="multilevel"/>
    <w:tmpl w:val="9C7E2B4E"/>
    <w:lvl w:ilvl="0">
      <w:start w:val="1"/>
      <w:numFmt w:val="decimal"/>
      <w:lvlText w:val="%1."/>
      <w:lvlJc w:val="left"/>
      <w:pPr>
        <w:ind w:left="360" w:hanging="360"/>
      </w:pPr>
      <w:rPr>
        <w:rFonts w:hint="default"/>
        <w:b/>
      </w:rPr>
    </w:lvl>
    <w:lvl w:ilvl="1">
      <w:start w:val="1"/>
      <w:numFmt w:val="decimal"/>
      <w:isLgl/>
      <w:lvlText w:val="%1.%2"/>
      <w:lvlJc w:val="left"/>
      <w:pPr>
        <w:ind w:left="420" w:hanging="4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9" w15:restartNumberingAfterBreak="0">
    <w:nsid w:val="3F600C59"/>
    <w:multiLevelType w:val="multilevel"/>
    <w:tmpl w:val="7B366C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FC410D3"/>
    <w:multiLevelType w:val="hybridMultilevel"/>
    <w:tmpl w:val="BFAE1104"/>
    <w:lvl w:ilvl="0" w:tplc="419EA51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0B52E61"/>
    <w:multiLevelType w:val="hybridMultilevel"/>
    <w:tmpl w:val="F39098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39B26D4"/>
    <w:multiLevelType w:val="multilevel"/>
    <w:tmpl w:val="B3FE99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4AE602B"/>
    <w:multiLevelType w:val="hybridMultilevel"/>
    <w:tmpl w:val="5BD0AE6C"/>
    <w:lvl w:ilvl="0" w:tplc="F65A8128">
      <w:start w:val="1"/>
      <w:numFmt w:val="decimal"/>
      <w:lvlText w:val="%1."/>
      <w:lvlJc w:val="left"/>
      <w:pPr>
        <w:ind w:left="432" w:hanging="360"/>
      </w:pPr>
      <w:rPr>
        <w:rFonts w:hint="default"/>
      </w:rPr>
    </w:lvl>
    <w:lvl w:ilvl="1" w:tplc="04090019" w:tentative="1">
      <w:start w:val="1"/>
      <w:numFmt w:val="lowerLetter"/>
      <w:lvlText w:val="%2."/>
      <w:lvlJc w:val="left"/>
      <w:pPr>
        <w:ind w:left="1152" w:hanging="360"/>
      </w:pPr>
    </w:lvl>
    <w:lvl w:ilvl="2" w:tplc="0409001B" w:tentative="1">
      <w:start w:val="1"/>
      <w:numFmt w:val="lowerRoman"/>
      <w:lvlText w:val="%3."/>
      <w:lvlJc w:val="right"/>
      <w:pPr>
        <w:ind w:left="1872" w:hanging="180"/>
      </w:pPr>
    </w:lvl>
    <w:lvl w:ilvl="3" w:tplc="0409000F" w:tentative="1">
      <w:start w:val="1"/>
      <w:numFmt w:val="decimal"/>
      <w:lvlText w:val="%4."/>
      <w:lvlJc w:val="left"/>
      <w:pPr>
        <w:ind w:left="2592" w:hanging="360"/>
      </w:pPr>
    </w:lvl>
    <w:lvl w:ilvl="4" w:tplc="04090019" w:tentative="1">
      <w:start w:val="1"/>
      <w:numFmt w:val="lowerLetter"/>
      <w:lvlText w:val="%5."/>
      <w:lvlJc w:val="left"/>
      <w:pPr>
        <w:ind w:left="3312" w:hanging="360"/>
      </w:pPr>
    </w:lvl>
    <w:lvl w:ilvl="5" w:tplc="0409001B" w:tentative="1">
      <w:start w:val="1"/>
      <w:numFmt w:val="lowerRoman"/>
      <w:lvlText w:val="%6."/>
      <w:lvlJc w:val="right"/>
      <w:pPr>
        <w:ind w:left="4032" w:hanging="180"/>
      </w:pPr>
    </w:lvl>
    <w:lvl w:ilvl="6" w:tplc="0409000F" w:tentative="1">
      <w:start w:val="1"/>
      <w:numFmt w:val="decimal"/>
      <w:lvlText w:val="%7."/>
      <w:lvlJc w:val="left"/>
      <w:pPr>
        <w:ind w:left="4752" w:hanging="360"/>
      </w:pPr>
    </w:lvl>
    <w:lvl w:ilvl="7" w:tplc="04090019" w:tentative="1">
      <w:start w:val="1"/>
      <w:numFmt w:val="lowerLetter"/>
      <w:lvlText w:val="%8."/>
      <w:lvlJc w:val="left"/>
      <w:pPr>
        <w:ind w:left="5472" w:hanging="360"/>
      </w:pPr>
    </w:lvl>
    <w:lvl w:ilvl="8" w:tplc="0409001B" w:tentative="1">
      <w:start w:val="1"/>
      <w:numFmt w:val="lowerRoman"/>
      <w:lvlText w:val="%9."/>
      <w:lvlJc w:val="right"/>
      <w:pPr>
        <w:ind w:left="6192" w:hanging="180"/>
      </w:pPr>
    </w:lvl>
  </w:abstractNum>
  <w:abstractNum w:abstractNumId="14" w15:restartNumberingAfterBreak="0">
    <w:nsid w:val="57D96734"/>
    <w:multiLevelType w:val="hybridMultilevel"/>
    <w:tmpl w:val="06FE98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68128DE"/>
    <w:multiLevelType w:val="hybridMultilevel"/>
    <w:tmpl w:val="752ECA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50B058A"/>
    <w:multiLevelType w:val="multilevel"/>
    <w:tmpl w:val="7B366C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660541826">
    <w:abstractNumId w:val="2"/>
  </w:num>
  <w:num w:numId="2" w16cid:durableId="1885486103">
    <w:abstractNumId w:val="7"/>
  </w:num>
  <w:num w:numId="3" w16cid:durableId="1659797021">
    <w:abstractNumId w:val="14"/>
  </w:num>
  <w:num w:numId="4" w16cid:durableId="679233024">
    <w:abstractNumId w:val="10"/>
  </w:num>
  <w:num w:numId="5" w16cid:durableId="1205799679">
    <w:abstractNumId w:val="8"/>
  </w:num>
  <w:num w:numId="6" w16cid:durableId="644237813">
    <w:abstractNumId w:val="0"/>
  </w:num>
  <w:num w:numId="7" w16cid:durableId="192231795">
    <w:abstractNumId w:val="6"/>
  </w:num>
  <w:num w:numId="8" w16cid:durableId="1853638500">
    <w:abstractNumId w:val="13"/>
  </w:num>
  <w:num w:numId="9" w16cid:durableId="651564474">
    <w:abstractNumId w:val="15"/>
  </w:num>
  <w:num w:numId="10" w16cid:durableId="1781224077">
    <w:abstractNumId w:val="4"/>
  </w:num>
  <w:num w:numId="11" w16cid:durableId="90247197">
    <w:abstractNumId w:val="16"/>
  </w:num>
  <w:num w:numId="12" w16cid:durableId="512454505">
    <w:abstractNumId w:val="12"/>
  </w:num>
  <w:num w:numId="13" w16cid:durableId="927276240">
    <w:abstractNumId w:val="1"/>
  </w:num>
  <w:num w:numId="14" w16cid:durableId="1862166203">
    <w:abstractNumId w:val="3"/>
  </w:num>
  <w:num w:numId="15" w16cid:durableId="1607812365">
    <w:abstractNumId w:val="11"/>
  </w:num>
  <w:num w:numId="16" w16cid:durableId="1069185379">
    <w:abstractNumId w:val="5"/>
  </w:num>
  <w:num w:numId="17" w16cid:durableId="67318880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3A33"/>
    <w:rsid w:val="00025F5C"/>
    <w:rsid w:val="00037D26"/>
    <w:rsid w:val="00047ED8"/>
    <w:rsid w:val="000566CB"/>
    <w:rsid w:val="00065E2F"/>
    <w:rsid w:val="000713BB"/>
    <w:rsid w:val="00085ECE"/>
    <w:rsid w:val="00091DC1"/>
    <w:rsid w:val="000A771F"/>
    <w:rsid w:val="000D0769"/>
    <w:rsid w:val="000E7F44"/>
    <w:rsid w:val="000F0A8B"/>
    <w:rsid w:val="001075D3"/>
    <w:rsid w:val="00114659"/>
    <w:rsid w:val="00133147"/>
    <w:rsid w:val="00133A33"/>
    <w:rsid w:val="00136283"/>
    <w:rsid w:val="00137D29"/>
    <w:rsid w:val="00165963"/>
    <w:rsid w:val="001B6CC2"/>
    <w:rsid w:val="001E3FDA"/>
    <w:rsid w:val="001F24F3"/>
    <w:rsid w:val="001F3A70"/>
    <w:rsid w:val="001F541A"/>
    <w:rsid w:val="00207599"/>
    <w:rsid w:val="00212D8A"/>
    <w:rsid w:val="00221AD2"/>
    <w:rsid w:val="0022651E"/>
    <w:rsid w:val="00252A78"/>
    <w:rsid w:val="002548FB"/>
    <w:rsid w:val="0025662F"/>
    <w:rsid w:val="00266EB2"/>
    <w:rsid w:val="00281A3D"/>
    <w:rsid w:val="002A3F72"/>
    <w:rsid w:val="002A5701"/>
    <w:rsid w:val="002C0438"/>
    <w:rsid w:val="002C2C24"/>
    <w:rsid w:val="002C7CB2"/>
    <w:rsid w:val="002D3DFA"/>
    <w:rsid w:val="002F04CB"/>
    <w:rsid w:val="00313A0D"/>
    <w:rsid w:val="003522B7"/>
    <w:rsid w:val="00377314"/>
    <w:rsid w:val="00377327"/>
    <w:rsid w:val="003944E7"/>
    <w:rsid w:val="00396E98"/>
    <w:rsid w:val="003A58F4"/>
    <w:rsid w:val="003B5D9D"/>
    <w:rsid w:val="003B66BA"/>
    <w:rsid w:val="003D26E2"/>
    <w:rsid w:val="003F1D0C"/>
    <w:rsid w:val="003F1E9F"/>
    <w:rsid w:val="003F69D6"/>
    <w:rsid w:val="004A3489"/>
    <w:rsid w:val="004C3CCD"/>
    <w:rsid w:val="004E470E"/>
    <w:rsid w:val="00500C32"/>
    <w:rsid w:val="00537F6F"/>
    <w:rsid w:val="00541EE2"/>
    <w:rsid w:val="0058207A"/>
    <w:rsid w:val="00583B7F"/>
    <w:rsid w:val="0059251D"/>
    <w:rsid w:val="005D42C7"/>
    <w:rsid w:val="006311C2"/>
    <w:rsid w:val="00632936"/>
    <w:rsid w:val="006377C1"/>
    <w:rsid w:val="0068008C"/>
    <w:rsid w:val="006A570D"/>
    <w:rsid w:val="006B2293"/>
    <w:rsid w:val="006B6FB4"/>
    <w:rsid w:val="006C537A"/>
    <w:rsid w:val="006D0E63"/>
    <w:rsid w:val="006D44E5"/>
    <w:rsid w:val="006D7549"/>
    <w:rsid w:val="00703AFA"/>
    <w:rsid w:val="0077776B"/>
    <w:rsid w:val="00782D69"/>
    <w:rsid w:val="007D22A0"/>
    <w:rsid w:val="007D3FD6"/>
    <w:rsid w:val="007F0C61"/>
    <w:rsid w:val="00815A61"/>
    <w:rsid w:val="00830917"/>
    <w:rsid w:val="00840ED8"/>
    <w:rsid w:val="00845254"/>
    <w:rsid w:val="008476DE"/>
    <w:rsid w:val="00851149"/>
    <w:rsid w:val="00860EE8"/>
    <w:rsid w:val="00882841"/>
    <w:rsid w:val="008B588D"/>
    <w:rsid w:val="008D331A"/>
    <w:rsid w:val="008D6BD3"/>
    <w:rsid w:val="008E1BA9"/>
    <w:rsid w:val="00933B82"/>
    <w:rsid w:val="009360DB"/>
    <w:rsid w:val="00953E2A"/>
    <w:rsid w:val="00954C98"/>
    <w:rsid w:val="00980688"/>
    <w:rsid w:val="009A1EFE"/>
    <w:rsid w:val="009F201C"/>
    <w:rsid w:val="009F3BC8"/>
    <w:rsid w:val="00A057FB"/>
    <w:rsid w:val="00A14F14"/>
    <w:rsid w:val="00A17907"/>
    <w:rsid w:val="00A2070D"/>
    <w:rsid w:val="00A33A14"/>
    <w:rsid w:val="00A75011"/>
    <w:rsid w:val="00A8159F"/>
    <w:rsid w:val="00A84000"/>
    <w:rsid w:val="00AA28BB"/>
    <w:rsid w:val="00AE1BD1"/>
    <w:rsid w:val="00AF4491"/>
    <w:rsid w:val="00B263EB"/>
    <w:rsid w:val="00B568DC"/>
    <w:rsid w:val="00B8489A"/>
    <w:rsid w:val="00BB0F58"/>
    <w:rsid w:val="00BC51B8"/>
    <w:rsid w:val="00BC5668"/>
    <w:rsid w:val="00BD5799"/>
    <w:rsid w:val="00BF06C3"/>
    <w:rsid w:val="00BF10D4"/>
    <w:rsid w:val="00BF726D"/>
    <w:rsid w:val="00C23792"/>
    <w:rsid w:val="00C32C96"/>
    <w:rsid w:val="00C33293"/>
    <w:rsid w:val="00C5249A"/>
    <w:rsid w:val="00C742CB"/>
    <w:rsid w:val="00C91F4E"/>
    <w:rsid w:val="00C93184"/>
    <w:rsid w:val="00CA2AF2"/>
    <w:rsid w:val="00CD014E"/>
    <w:rsid w:val="00CD2A6C"/>
    <w:rsid w:val="00CE1FA8"/>
    <w:rsid w:val="00CE5279"/>
    <w:rsid w:val="00CE53BE"/>
    <w:rsid w:val="00D070B5"/>
    <w:rsid w:val="00D37333"/>
    <w:rsid w:val="00D62F8B"/>
    <w:rsid w:val="00D679E4"/>
    <w:rsid w:val="00D77587"/>
    <w:rsid w:val="00D82C78"/>
    <w:rsid w:val="00DA58F5"/>
    <w:rsid w:val="00DC44E5"/>
    <w:rsid w:val="00DC7904"/>
    <w:rsid w:val="00DE38B7"/>
    <w:rsid w:val="00E0076E"/>
    <w:rsid w:val="00E20794"/>
    <w:rsid w:val="00E3527A"/>
    <w:rsid w:val="00E42218"/>
    <w:rsid w:val="00E61097"/>
    <w:rsid w:val="00F11561"/>
    <w:rsid w:val="00F1564E"/>
    <w:rsid w:val="00F17932"/>
    <w:rsid w:val="00F21F01"/>
    <w:rsid w:val="00F3647C"/>
    <w:rsid w:val="00F4398A"/>
    <w:rsid w:val="00F7413D"/>
    <w:rsid w:val="00F8161C"/>
    <w:rsid w:val="00F82608"/>
    <w:rsid w:val="00F87884"/>
    <w:rsid w:val="00FA0CDC"/>
    <w:rsid w:val="00FA56E5"/>
    <w:rsid w:val="00FC15B1"/>
    <w:rsid w:val="00FD093B"/>
    <w:rsid w:val="00FD583B"/>
    <w:rsid w:val="00FE78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30D57F"/>
  <w15:chartTrackingRefBased/>
  <w15:docId w15:val="{40C6C9E7-A404-479C-8FD4-1E06D98A05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33A3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133A3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133A3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33A3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33A3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33A3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33A3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33A3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33A3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33A3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133A3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33A3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33A3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33A3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33A3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33A3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33A3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33A33"/>
    <w:rPr>
      <w:rFonts w:eastAsiaTheme="majorEastAsia" w:cstheme="majorBidi"/>
      <w:color w:val="272727" w:themeColor="text1" w:themeTint="D8"/>
    </w:rPr>
  </w:style>
  <w:style w:type="paragraph" w:styleId="Title">
    <w:name w:val="Title"/>
    <w:basedOn w:val="Normal"/>
    <w:next w:val="Normal"/>
    <w:link w:val="TitleChar"/>
    <w:uiPriority w:val="10"/>
    <w:qFormat/>
    <w:rsid w:val="00133A3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33A3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33A3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33A3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33A33"/>
    <w:pPr>
      <w:spacing w:before="160"/>
      <w:jc w:val="center"/>
    </w:pPr>
    <w:rPr>
      <w:i/>
      <w:iCs/>
      <w:color w:val="404040" w:themeColor="text1" w:themeTint="BF"/>
    </w:rPr>
  </w:style>
  <w:style w:type="character" w:customStyle="1" w:styleId="QuoteChar">
    <w:name w:val="Quote Char"/>
    <w:basedOn w:val="DefaultParagraphFont"/>
    <w:link w:val="Quote"/>
    <w:uiPriority w:val="29"/>
    <w:rsid w:val="00133A33"/>
    <w:rPr>
      <w:i/>
      <w:iCs/>
      <w:color w:val="404040" w:themeColor="text1" w:themeTint="BF"/>
    </w:rPr>
  </w:style>
  <w:style w:type="paragraph" w:styleId="ListParagraph">
    <w:name w:val="List Paragraph"/>
    <w:basedOn w:val="Normal"/>
    <w:uiPriority w:val="34"/>
    <w:qFormat/>
    <w:rsid w:val="00133A33"/>
    <w:pPr>
      <w:ind w:left="720"/>
      <w:contextualSpacing/>
    </w:pPr>
  </w:style>
  <w:style w:type="character" w:styleId="IntenseEmphasis">
    <w:name w:val="Intense Emphasis"/>
    <w:basedOn w:val="DefaultParagraphFont"/>
    <w:uiPriority w:val="21"/>
    <w:qFormat/>
    <w:rsid w:val="00133A33"/>
    <w:rPr>
      <w:i/>
      <w:iCs/>
      <w:color w:val="0F4761" w:themeColor="accent1" w:themeShade="BF"/>
    </w:rPr>
  </w:style>
  <w:style w:type="paragraph" w:styleId="IntenseQuote">
    <w:name w:val="Intense Quote"/>
    <w:basedOn w:val="Normal"/>
    <w:next w:val="Normal"/>
    <w:link w:val="IntenseQuoteChar"/>
    <w:uiPriority w:val="30"/>
    <w:qFormat/>
    <w:rsid w:val="00133A3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33A33"/>
    <w:rPr>
      <w:i/>
      <w:iCs/>
      <w:color w:val="0F4761" w:themeColor="accent1" w:themeShade="BF"/>
    </w:rPr>
  </w:style>
  <w:style w:type="character" w:styleId="IntenseReference">
    <w:name w:val="Intense Reference"/>
    <w:basedOn w:val="DefaultParagraphFont"/>
    <w:uiPriority w:val="32"/>
    <w:qFormat/>
    <w:rsid w:val="00133A33"/>
    <w:rPr>
      <w:b/>
      <w:bCs/>
      <w:smallCaps/>
      <w:color w:val="0F4761" w:themeColor="accent1" w:themeShade="BF"/>
      <w:spacing w:val="5"/>
    </w:rPr>
  </w:style>
  <w:style w:type="character" w:styleId="Hyperlink">
    <w:name w:val="Hyperlink"/>
    <w:basedOn w:val="DefaultParagraphFont"/>
    <w:uiPriority w:val="99"/>
    <w:unhideWhenUsed/>
    <w:rsid w:val="000F0A8B"/>
    <w:rPr>
      <w:color w:val="467886" w:themeColor="hyperlink"/>
      <w:u w:val="single"/>
    </w:rPr>
  </w:style>
  <w:style w:type="character" w:styleId="UnresolvedMention">
    <w:name w:val="Unresolved Mention"/>
    <w:basedOn w:val="DefaultParagraphFont"/>
    <w:uiPriority w:val="99"/>
    <w:semiHidden/>
    <w:unhideWhenUsed/>
    <w:rsid w:val="000F0A8B"/>
    <w:rPr>
      <w:color w:val="605E5C"/>
      <w:shd w:val="clear" w:color="auto" w:fill="E1DFDD"/>
    </w:rPr>
  </w:style>
  <w:style w:type="paragraph" w:styleId="NormalWeb">
    <w:name w:val="Normal (Web)"/>
    <w:basedOn w:val="Normal"/>
    <w:uiPriority w:val="99"/>
    <w:semiHidden/>
    <w:unhideWhenUsed/>
    <w:rsid w:val="00980688"/>
    <w:rPr>
      <w:rFonts w:ascii="Times New Roman" w:hAnsi="Times New Roman" w:cs="Times New Roman"/>
    </w:rPr>
  </w:style>
  <w:style w:type="table" w:styleId="TableGridLight">
    <w:name w:val="Grid Table Light"/>
    <w:basedOn w:val="TableNormal"/>
    <w:uiPriority w:val="40"/>
    <w:rsid w:val="004E470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Grid">
    <w:name w:val="Table Grid"/>
    <w:basedOn w:val="TableNormal"/>
    <w:uiPriority w:val="39"/>
    <w:rsid w:val="004E470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41"/>
    <w:rsid w:val="004E470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4E470E"/>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5</Pages>
  <Words>1239</Words>
  <Characters>7068</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vyshnav bk</dc:creator>
  <cp:keywords/>
  <dc:description/>
  <cp:lastModifiedBy>vyshnav bk</cp:lastModifiedBy>
  <cp:revision>2</cp:revision>
  <cp:lastPrinted>2026-02-16T05:29:00Z</cp:lastPrinted>
  <dcterms:created xsi:type="dcterms:W3CDTF">2026-02-16T15:59:00Z</dcterms:created>
  <dcterms:modified xsi:type="dcterms:W3CDTF">2026-02-16T15:59:00Z</dcterms:modified>
</cp:coreProperties>
</file>