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B08BD" w14:textId="7EE8EFA9" w:rsidR="002C65F9" w:rsidRPr="009127E4" w:rsidRDefault="002C65F9" w:rsidP="002C65F9">
      <w:pPr>
        <w:pStyle w:val="NoSpacing"/>
        <w:spacing w:line="360" w:lineRule="auto"/>
        <w:jc w:val="both"/>
        <w:rPr>
          <w:rFonts w:ascii="Times New Roman" w:hAnsi="Times New Roman" w:cs="Times New Roman"/>
          <w:b/>
          <w:bCs/>
          <w:sz w:val="28"/>
          <w:szCs w:val="28"/>
          <w:lang w:eastAsia="en-IN"/>
        </w:rPr>
      </w:pPr>
      <w:r w:rsidRPr="009127E4">
        <w:rPr>
          <w:rFonts w:ascii="Times New Roman" w:hAnsi="Times New Roman" w:cs="Times New Roman"/>
          <w:b/>
          <w:bCs/>
          <w:sz w:val="28"/>
          <w:szCs w:val="28"/>
          <w:lang w:eastAsia="en-IN"/>
        </w:rPr>
        <w:t xml:space="preserve">Effectiveness of </w:t>
      </w:r>
      <w:r w:rsidR="009127E4" w:rsidRPr="009127E4">
        <w:rPr>
          <w:rFonts w:ascii="Times New Roman" w:hAnsi="Times New Roman" w:cs="Times New Roman"/>
          <w:b/>
          <w:bCs/>
          <w:sz w:val="28"/>
          <w:szCs w:val="28"/>
          <w:lang w:eastAsia="en-IN"/>
        </w:rPr>
        <w:t>s</w:t>
      </w:r>
      <w:r w:rsidRPr="009127E4">
        <w:rPr>
          <w:rFonts w:ascii="Times New Roman" w:hAnsi="Times New Roman" w:cs="Times New Roman"/>
          <w:b/>
          <w:bCs/>
          <w:sz w:val="28"/>
          <w:szCs w:val="28"/>
          <w:lang w:eastAsia="en-IN"/>
        </w:rPr>
        <w:t xml:space="preserve">ocial Inquiry </w:t>
      </w:r>
      <w:r w:rsidR="009127E4" w:rsidRPr="009127E4">
        <w:rPr>
          <w:rFonts w:ascii="Times New Roman" w:hAnsi="Times New Roman" w:cs="Times New Roman"/>
          <w:b/>
          <w:bCs/>
          <w:sz w:val="28"/>
          <w:szCs w:val="28"/>
          <w:lang w:eastAsia="en-IN"/>
        </w:rPr>
        <w:t>l</w:t>
      </w:r>
      <w:r w:rsidRPr="009127E4">
        <w:rPr>
          <w:rFonts w:ascii="Times New Roman" w:hAnsi="Times New Roman" w:cs="Times New Roman"/>
          <w:b/>
          <w:bCs/>
          <w:sz w:val="28"/>
          <w:szCs w:val="28"/>
          <w:lang w:eastAsia="en-IN"/>
        </w:rPr>
        <w:t xml:space="preserve">earning in </w:t>
      </w:r>
      <w:r w:rsidR="009127E4" w:rsidRPr="009127E4">
        <w:rPr>
          <w:rFonts w:ascii="Times New Roman" w:hAnsi="Times New Roman" w:cs="Times New Roman"/>
          <w:b/>
          <w:bCs/>
          <w:sz w:val="28"/>
          <w:szCs w:val="28"/>
          <w:lang w:eastAsia="en-IN"/>
        </w:rPr>
        <w:t>e</w:t>
      </w:r>
      <w:r w:rsidRPr="009127E4">
        <w:rPr>
          <w:rFonts w:ascii="Times New Roman" w:hAnsi="Times New Roman" w:cs="Times New Roman"/>
          <w:b/>
          <w:bCs/>
          <w:sz w:val="28"/>
          <w:szCs w:val="28"/>
          <w:lang w:eastAsia="en-IN"/>
        </w:rPr>
        <w:t xml:space="preserve">nhancing </w:t>
      </w:r>
      <w:r w:rsidR="009127E4" w:rsidRPr="009127E4">
        <w:rPr>
          <w:rFonts w:ascii="Times New Roman" w:hAnsi="Times New Roman" w:cs="Times New Roman"/>
          <w:b/>
          <w:bCs/>
          <w:sz w:val="28"/>
          <w:szCs w:val="28"/>
          <w:lang w:eastAsia="en-IN"/>
        </w:rPr>
        <w:t>r</w:t>
      </w:r>
      <w:r w:rsidRPr="009127E4">
        <w:rPr>
          <w:rFonts w:ascii="Times New Roman" w:hAnsi="Times New Roman" w:cs="Times New Roman"/>
          <w:b/>
          <w:bCs/>
          <w:sz w:val="28"/>
          <w:szCs w:val="28"/>
          <w:lang w:eastAsia="en-IN"/>
        </w:rPr>
        <w:t xml:space="preserve">eflective </w:t>
      </w:r>
      <w:r w:rsidR="009127E4" w:rsidRPr="009127E4">
        <w:rPr>
          <w:rFonts w:ascii="Times New Roman" w:hAnsi="Times New Roman" w:cs="Times New Roman"/>
          <w:b/>
          <w:bCs/>
          <w:sz w:val="28"/>
          <w:szCs w:val="28"/>
          <w:lang w:eastAsia="en-IN"/>
        </w:rPr>
        <w:t>t</w:t>
      </w:r>
      <w:r w:rsidRPr="009127E4">
        <w:rPr>
          <w:rFonts w:ascii="Times New Roman" w:hAnsi="Times New Roman" w:cs="Times New Roman"/>
          <w:b/>
          <w:bCs/>
          <w:sz w:val="28"/>
          <w:szCs w:val="28"/>
          <w:lang w:eastAsia="en-IN"/>
        </w:rPr>
        <w:t xml:space="preserve">hinking </w:t>
      </w:r>
      <w:r w:rsidR="009127E4" w:rsidRPr="009127E4">
        <w:rPr>
          <w:rFonts w:ascii="Times New Roman" w:hAnsi="Times New Roman" w:cs="Times New Roman"/>
          <w:b/>
          <w:bCs/>
          <w:sz w:val="28"/>
          <w:szCs w:val="28"/>
          <w:lang w:eastAsia="en-IN"/>
        </w:rPr>
        <w:t>a</w:t>
      </w:r>
      <w:r w:rsidRPr="009127E4">
        <w:rPr>
          <w:rFonts w:ascii="Times New Roman" w:hAnsi="Times New Roman" w:cs="Times New Roman"/>
          <w:b/>
          <w:bCs/>
          <w:sz w:val="28"/>
          <w:szCs w:val="28"/>
          <w:lang w:eastAsia="en-IN"/>
        </w:rPr>
        <w:t xml:space="preserve">mong </w:t>
      </w:r>
      <w:r w:rsidR="009127E4" w:rsidRPr="009127E4">
        <w:rPr>
          <w:rFonts w:ascii="Times New Roman" w:hAnsi="Times New Roman" w:cs="Times New Roman"/>
          <w:b/>
          <w:bCs/>
          <w:sz w:val="28"/>
          <w:szCs w:val="28"/>
          <w:lang w:eastAsia="en-IN"/>
        </w:rPr>
        <w:t>s</w:t>
      </w:r>
      <w:r w:rsidRPr="009127E4">
        <w:rPr>
          <w:rFonts w:ascii="Times New Roman" w:hAnsi="Times New Roman" w:cs="Times New Roman"/>
          <w:b/>
          <w:bCs/>
          <w:sz w:val="28"/>
          <w:szCs w:val="28"/>
          <w:lang w:eastAsia="en-IN"/>
        </w:rPr>
        <w:t xml:space="preserve">chool </w:t>
      </w:r>
      <w:r w:rsidR="009127E4" w:rsidRPr="009127E4">
        <w:rPr>
          <w:rFonts w:ascii="Times New Roman" w:hAnsi="Times New Roman" w:cs="Times New Roman"/>
          <w:b/>
          <w:bCs/>
          <w:sz w:val="28"/>
          <w:szCs w:val="28"/>
          <w:lang w:eastAsia="en-IN"/>
        </w:rPr>
        <w:t>s</w:t>
      </w:r>
      <w:r w:rsidRPr="009127E4">
        <w:rPr>
          <w:rFonts w:ascii="Times New Roman" w:hAnsi="Times New Roman" w:cs="Times New Roman"/>
          <w:b/>
          <w:bCs/>
          <w:sz w:val="28"/>
          <w:szCs w:val="28"/>
          <w:lang w:eastAsia="en-IN"/>
        </w:rPr>
        <w:t>tudents</w:t>
      </w:r>
    </w:p>
    <w:p w14:paraId="5E8E5C10" w14:textId="297C0CE6" w:rsidR="00012D49" w:rsidRPr="00012D49" w:rsidRDefault="00012D49" w:rsidP="002C65F9">
      <w:pPr>
        <w:pStyle w:val="NoSpacing"/>
        <w:spacing w:line="360" w:lineRule="auto"/>
        <w:jc w:val="both"/>
        <w:rPr>
          <w:rFonts w:ascii="Times New Roman" w:hAnsi="Times New Roman" w:cs="Times New Roman"/>
          <w:b/>
          <w:bCs/>
          <w:sz w:val="24"/>
          <w:szCs w:val="24"/>
          <w:lang w:eastAsia="en-IN"/>
        </w:rPr>
      </w:pPr>
      <w:proofErr w:type="spellStart"/>
      <w:proofErr w:type="gramStart"/>
      <w:r>
        <w:rPr>
          <w:rFonts w:ascii="Times New Roman" w:hAnsi="Times New Roman" w:cs="Times New Roman"/>
          <w:b/>
          <w:bCs/>
          <w:sz w:val="24"/>
          <w:szCs w:val="24"/>
          <w:lang w:eastAsia="en-IN"/>
        </w:rPr>
        <w:t/>
      </w:r>
      <w:proofErr w:type="spellEnd"/>
      <w:proofErr w:type="gramEnd"/>
      <w:r>
        <w:rPr>
          <w:rFonts w:ascii="Times New Roman" w:hAnsi="Times New Roman" w:cs="Times New Roman"/>
          <w:b/>
          <w:bCs/>
          <w:sz w:val="24"/>
          <w:szCs w:val="24"/>
          <w:lang w:eastAsia="en-IN"/>
        </w:rPr>
        <w:t xml:space="preserve"/>
      </w:r>
      <w:r w:rsidR="0026069D">
        <w:rPr>
          <w:rFonts w:ascii="Times New Roman" w:hAnsi="Times New Roman" w:cs="Times New Roman"/>
          <w:b/>
          <w:bCs/>
          <w:sz w:val="24"/>
          <w:szCs w:val="24"/>
          <w:lang w:eastAsia="en-IN"/>
        </w:rPr>
        <w:t xml:space="preserve"/>
      </w:r>
      <w:r>
        <w:rPr>
          <w:rFonts w:ascii="Times New Roman" w:hAnsi="Times New Roman" w:cs="Times New Roman"/>
          <w:b/>
          <w:bCs/>
          <w:sz w:val="24"/>
          <w:szCs w:val="24"/>
          <w:lang w:eastAsia="en-IN"/>
        </w:rPr>
        <w:t/>
      </w:r>
      <w:r w:rsidR="0026069D">
        <w:rPr>
          <w:rFonts w:ascii="Times New Roman" w:hAnsi="Times New Roman" w:cs="Times New Roman"/>
          <w:b/>
          <w:bCs/>
          <w:sz w:val="24"/>
          <w:szCs w:val="24"/>
          <w:lang w:eastAsia="en-IN"/>
        </w:rPr>
        <w:t xml:space="preserve"/>
      </w:r>
      <w:proofErr w:type="spellStart"/>
      <w:r>
        <w:rPr>
          <w:rFonts w:ascii="Times New Roman" w:hAnsi="Times New Roman" w:cs="Times New Roman"/>
          <w:b/>
          <w:bCs/>
          <w:sz w:val="24"/>
          <w:szCs w:val="24"/>
          <w:lang w:eastAsia="en-IN"/>
        </w:rPr>
        <w:t/>
      </w:r>
      <w:proofErr w:type="spellEnd"/>
    </w:p>
    <w:p w14:paraId="147B049E" w14:textId="77777777" w:rsidR="002C65F9" w:rsidRPr="002C65F9" w:rsidRDefault="002C65F9" w:rsidP="0026069D">
      <w:pPr>
        <w:pStyle w:val="NoSpacing"/>
        <w:spacing w:line="480" w:lineRule="auto"/>
        <w:jc w:val="both"/>
        <w:rPr>
          <w:rFonts w:ascii="Times New Roman" w:hAnsi="Times New Roman" w:cs="Times New Roman"/>
          <w:b/>
          <w:bCs/>
          <w:sz w:val="24"/>
          <w:szCs w:val="24"/>
          <w:lang w:eastAsia="en-IN"/>
        </w:rPr>
      </w:pPr>
      <w:r w:rsidRPr="002C65F9">
        <w:rPr>
          <w:rFonts w:ascii="Times New Roman" w:hAnsi="Times New Roman" w:cs="Times New Roman"/>
          <w:b/>
          <w:bCs/>
          <w:sz w:val="24"/>
          <w:szCs w:val="24"/>
          <w:lang w:eastAsia="en-IN"/>
        </w:rPr>
        <w:t>Abstract</w:t>
      </w:r>
    </w:p>
    <w:p w14:paraId="4E6CDF97" w14:textId="1A80054B" w:rsidR="002C65F9" w:rsidRPr="0026069D" w:rsidRDefault="002C65F9" w:rsidP="0026069D">
      <w:pPr>
        <w:pStyle w:val="NoSpacing"/>
        <w:spacing w:line="480" w:lineRule="auto"/>
        <w:ind w:firstLine="720"/>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Reflective thinking is an essential higher-order cognitive skill that helps students analy</w:t>
      </w:r>
      <w:r w:rsidR="0026069D">
        <w:rPr>
          <w:rFonts w:ascii="Times New Roman" w:hAnsi="Times New Roman" w:cs="Times New Roman"/>
          <w:sz w:val="24"/>
          <w:szCs w:val="24"/>
          <w:lang w:eastAsia="en-IN"/>
        </w:rPr>
        <w:t>s</w:t>
      </w:r>
      <w:r w:rsidRPr="0026069D">
        <w:rPr>
          <w:rFonts w:ascii="Times New Roman" w:hAnsi="Times New Roman" w:cs="Times New Roman"/>
          <w:sz w:val="24"/>
          <w:szCs w:val="24"/>
          <w:lang w:eastAsia="en-IN"/>
        </w:rPr>
        <w:t>e experiences, evaluate situations, and make thoughtful decisions. In school education, especially in social science learning, reflective thinking supports students in understanding social realities and developing responsible citizenship. Traditional teaching methods often emphasize memorization rather than reflection, limiting students’ opportunities for deep learning. Social Inquiry Learning provides an effective alternative by engaging students in questioning, investigation, discussion, and problem-solving based on real-life social issues.</w:t>
      </w:r>
    </w:p>
    <w:p w14:paraId="41CA748E" w14:textId="77777777" w:rsidR="002C65F9" w:rsidRPr="0026069D" w:rsidRDefault="002C65F9" w:rsidP="0026069D">
      <w:pPr>
        <w:pStyle w:val="NoSpacing"/>
        <w:spacing w:line="480" w:lineRule="auto"/>
        <w:ind w:firstLine="720"/>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The present study examined the effectiveness of Social Inquiry Learning in enhancing reflective thinking among school students. A pre-test post-test equivalent group experimental design was adopted for the study. Sixty students of Standard VIII were selected from a government school and divided into Experimental Group (30) and Control Group (30). The Experimental Group was taught using Social Inquiry Learning, while the Control Group was taught using the conventional teaching method. A Reflective Thinking Scale prepared by the investigator was used for data collection.</w:t>
      </w:r>
    </w:p>
    <w:p w14:paraId="0EE6371E" w14:textId="77777777" w:rsidR="002C65F9" w:rsidRPr="0026069D" w:rsidRDefault="002C65F9" w:rsidP="0026069D">
      <w:pPr>
        <w:pStyle w:val="NoSpacing"/>
        <w:spacing w:line="480" w:lineRule="auto"/>
        <w:ind w:firstLine="720"/>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The findings revealed a significant difference between the post-test scores of the Experimental Group and the Control Group. Students exposed to Social Inquiry Learning showed better performance in reflective thinking, classroom participation, collaborative learning, and social awareness. The study concludes that Social Inquiry Learning is highly effective in improving reflective thinking among school students.</w:t>
      </w:r>
    </w:p>
    <w:p w14:paraId="30DD30F9"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b/>
          <w:bCs/>
          <w:sz w:val="24"/>
          <w:szCs w:val="24"/>
          <w:lang w:eastAsia="en-IN"/>
        </w:rPr>
        <w:t>Keywords</w:t>
      </w:r>
      <w:r w:rsidRPr="0026069D">
        <w:rPr>
          <w:rFonts w:ascii="Times New Roman" w:hAnsi="Times New Roman" w:cs="Times New Roman"/>
          <w:sz w:val="24"/>
          <w:szCs w:val="24"/>
          <w:lang w:eastAsia="en-IN"/>
        </w:rPr>
        <w:t>: Social Inquiry Learning, Reflective Thinking, School Students, Social Science Education, Inquiry-Based Learning</w:t>
      </w:r>
    </w:p>
    <w:p w14:paraId="65D0E800"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lastRenderedPageBreak/>
        <w:t>Introduction</w:t>
      </w:r>
    </w:p>
    <w:p w14:paraId="1A612836" w14:textId="35BECF25"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Education is not merely the transmission of knowledge but the development of thinking abilities that help students understand and respond to life situations effectively. Among these abilities, reflective thinking occupies an important place because it enables learners to think deeply, analy</w:t>
      </w:r>
      <w:r w:rsidR="004E28A3" w:rsidRPr="0026069D">
        <w:rPr>
          <w:rFonts w:ascii="Times New Roman" w:hAnsi="Times New Roman" w:cs="Times New Roman"/>
          <w:sz w:val="24"/>
          <w:szCs w:val="24"/>
          <w:lang w:eastAsia="en-IN"/>
        </w:rPr>
        <w:t>s</w:t>
      </w:r>
      <w:r w:rsidRPr="0026069D">
        <w:rPr>
          <w:rFonts w:ascii="Times New Roman" w:hAnsi="Times New Roman" w:cs="Times New Roman"/>
          <w:sz w:val="24"/>
          <w:szCs w:val="24"/>
          <w:lang w:eastAsia="en-IN"/>
        </w:rPr>
        <w:t>e critically</w:t>
      </w:r>
      <w:r w:rsidR="004E28A3" w:rsidRPr="0026069D">
        <w:rPr>
          <w:rFonts w:ascii="Times New Roman" w:hAnsi="Times New Roman" w:cs="Times New Roman"/>
          <w:sz w:val="24"/>
          <w:szCs w:val="24"/>
          <w:lang w:eastAsia="en-IN"/>
        </w:rPr>
        <w:t xml:space="preserve"> </w:t>
      </w:r>
      <w:r w:rsidRPr="0026069D">
        <w:rPr>
          <w:rFonts w:ascii="Times New Roman" w:hAnsi="Times New Roman" w:cs="Times New Roman"/>
          <w:sz w:val="24"/>
          <w:szCs w:val="24"/>
          <w:lang w:eastAsia="en-IN"/>
        </w:rPr>
        <w:t>and make reasoned judgments.</w:t>
      </w:r>
    </w:p>
    <w:p w14:paraId="1C505BCA"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Reflective thinking helps students connect classroom learning with real-life experiences. It encourages them to question assumptions, evaluate evidence, and arrive at meaningful conclusions. In social science education, reflective thinking becomes particularly significant because students deal with social issues, democratic values, and community responsibilities.</w:t>
      </w:r>
    </w:p>
    <w:p w14:paraId="51DE0263"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However, traditional classroom teaching often limits students to passive listening and textbook-based learning. Such methods do not provide enough opportunities for inquiry, discussion, and reflection. Social Inquiry Learning addresses this gap by involving students actively in the learning process. It focuses on identifying social problems, collecting information, discussing alternatives, and finding solutions collaboratively.</w:t>
      </w:r>
    </w:p>
    <w:p w14:paraId="4D0E7E09"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Thus, Social Inquiry Learning can serve as an effective pedagogical strategy for enhancing reflective thinking among school students.</w:t>
      </w:r>
    </w:p>
    <w:p w14:paraId="3F386418"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Need and Significance of the Study</w:t>
      </w:r>
    </w:p>
    <w:p w14:paraId="7164D35E"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In the present educational system, students need not only academic knowledge but also the ability to think reflectively and act responsibly in society. Reflective thinking helps learners become active participants in social life rather than passive receivers of information.</w:t>
      </w:r>
    </w:p>
    <w:p w14:paraId="440DB782" w14:textId="54BF3899"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Social Inquiry Learning promotes active engagement, social awareness, empathy and democratic participation. It supports students in understanding real-life social issues and encourages meaningful classroom interaction. Since reflective thinking is a key objective of social science education, studying the effectiveness of Social Inquiry Learning becomes highly relevant.</w:t>
      </w:r>
    </w:p>
    <w:p w14:paraId="5D45C187"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lastRenderedPageBreak/>
        <w:t>The present study is significant because it provides empirical evidence regarding the usefulness of inquiry-based teaching in improving reflective thinking among school students.</w:t>
      </w:r>
    </w:p>
    <w:p w14:paraId="1C94386F"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Statement of the Problem</w:t>
      </w:r>
    </w:p>
    <w:p w14:paraId="7D45CC98" w14:textId="23DB3472" w:rsidR="002C65F9" w:rsidRPr="0026069D" w:rsidRDefault="0026069D" w:rsidP="0026069D">
      <w:pPr>
        <w:pStyle w:val="NoSpacing"/>
        <w:spacing w:line="48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The study is entitled as </w:t>
      </w:r>
      <w:r w:rsidR="002C65F9" w:rsidRPr="0026069D">
        <w:rPr>
          <w:rFonts w:ascii="Times New Roman" w:hAnsi="Times New Roman" w:cs="Times New Roman"/>
          <w:sz w:val="24"/>
          <w:szCs w:val="24"/>
          <w:lang w:eastAsia="en-IN"/>
        </w:rPr>
        <w:t>Effectiveness of Social Inquiry Learning in Enhancing Reflective Thinking Among School Students</w:t>
      </w:r>
    </w:p>
    <w:p w14:paraId="5AD95CF8"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Objectives of the Study</w:t>
      </w:r>
    </w:p>
    <w:p w14:paraId="5FD06BE3"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To measure the reflective thinking level of school students before the experiment. </w:t>
      </w:r>
    </w:p>
    <w:p w14:paraId="59C7BC7A"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To implement Social Inquiry Learning among the Experimental Group. </w:t>
      </w:r>
    </w:p>
    <w:p w14:paraId="5E968C6E"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To compare the post-test reflective thinking scores of the Experimental and Control Groups. </w:t>
      </w:r>
    </w:p>
    <w:p w14:paraId="50963851"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To determine the effectiveness of Social Inquiry Learning in enhancing reflective thinking. </w:t>
      </w:r>
    </w:p>
    <w:p w14:paraId="2166FC52"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Hypothesis</w:t>
      </w:r>
    </w:p>
    <w:p w14:paraId="06EA9E40"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There is no significant difference between the post-test mean scores of reflective thinking of students taught through Social Inquiry Learning and those taught through the conventional method.</w:t>
      </w:r>
    </w:p>
    <w:p w14:paraId="461158A6"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Methodology</w:t>
      </w:r>
    </w:p>
    <w:p w14:paraId="2282C2C8"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Method of the Study</w:t>
      </w:r>
    </w:p>
    <w:p w14:paraId="0D772A68"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The study adopted the Experimental Method.</w:t>
      </w:r>
    </w:p>
    <w:p w14:paraId="2FA290A7"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Design of the Study</w:t>
      </w:r>
    </w:p>
    <w:p w14:paraId="0A942B57"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Pre-test Post-test Equivalent Group Design</w:t>
      </w:r>
    </w:p>
    <w:p w14:paraId="714F65D2"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Sample</w:t>
      </w:r>
    </w:p>
    <w:p w14:paraId="0E02127E" w14:textId="2A4A2BD4" w:rsidR="002C65F9" w:rsidRPr="0026069D" w:rsidRDefault="00EC065C"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rPr>
        <w:t xml:space="preserve">The sample was selected using random sampling from Grade VIII students of a government school. </w:t>
      </w:r>
      <w:r w:rsidR="002C65F9" w:rsidRPr="0026069D">
        <w:rPr>
          <w:rFonts w:ascii="Times New Roman" w:hAnsi="Times New Roman" w:cs="Times New Roman"/>
          <w:sz w:val="24"/>
          <w:szCs w:val="24"/>
          <w:lang w:eastAsia="en-IN"/>
        </w:rPr>
        <w:t xml:space="preserve">The sample consisted of 60 </w:t>
      </w:r>
      <w:proofErr w:type="gramStart"/>
      <w:r w:rsidR="002C65F9" w:rsidRPr="0026069D">
        <w:rPr>
          <w:rFonts w:ascii="Times New Roman" w:hAnsi="Times New Roman" w:cs="Times New Roman"/>
          <w:sz w:val="24"/>
          <w:szCs w:val="24"/>
          <w:lang w:eastAsia="en-IN"/>
        </w:rPr>
        <w:t xml:space="preserve">students </w:t>
      </w:r>
      <w:r w:rsidR="0026069D">
        <w:rPr>
          <w:rFonts w:ascii="Times New Roman" w:hAnsi="Times New Roman" w:cs="Times New Roman"/>
          <w:sz w:val="24"/>
          <w:szCs w:val="24"/>
          <w:lang w:eastAsia="en-IN"/>
        </w:rPr>
        <w:t>.</w:t>
      </w:r>
      <w:proofErr w:type="gramEnd"/>
    </w:p>
    <w:p w14:paraId="008C2027"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Experimental Group – 30 students </w:t>
      </w:r>
    </w:p>
    <w:p w14:paraId="1ABA2A5F"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Control Group – 30 students </w:t>
      </w:r>
    </w:p>
    <w:p w14:paraId="72F84CCF"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Tool Used</w:t>
      </w:r>
    </w:p>
    <w:p w14:paraId="67A013EF" w14:textId="77777777" w:rsidR="00EC065C" w:rsidRPr="0026069D" w:rsidRDefault="00EC065C" w:rsidP="0040008D">
      <w:pPr>
        <w:pStyle w:val="isselectedend"/>
        <w:numPr>
          <w:ilvl w:val="0"/>
          <w:numId w:val="6"/>
        </w:numPr>
        <w:spacing w:line="480" w:lineRule="auto"/>
        <w:jc w:val="both"/>
      </w:pPr>
      <w:r w:rsidRPr="0026069D">
        <w:rPr>
          <w:rStyle w:val="Strong"/>
        </w:rPr>
        <w:lastRenderedPageBreak/>
        <w:t>Reflective Thinking Scale</w:t>
      </w:r>
    </w:p>
    <w:p w14:paraId="4EF71F06" w14:textId="4B0D3536" w:rsidR="00EC065C" w:rsidRPr="0026069D" w:rsidRDefault="00EC065C" w:rsidP="0026069D">
      <w:pPr>
        <w:pStyle w:val="isselectedend"/>
        <w:spacing w:line="480" w:lineRule="auto"/>
        <w:jc w:val="both"/>
      </w:pPr>
      <w:r w:rsidRPr="0026069D">
        <w:t xml:space="preserve">A Reflective Thinking Scale was developed and standardized by the investigator to measure the level of reflective thinking among school students. The scale consisted of 30 items designed to assess students' reflective thinking in the context of learning and problem-solving situations. The items were framed after an extensive review of literature related to reflective thinking, inquiry learning, and social science </w:t>
      </w:r>
      <w:r w:rsidR="0026069D" w:rsidRPr="0026069D">
        <w:t>education. The</w:t>
      </w:r>
      <w:r w:rsidRPr="0026069D">
        <w:t xml:space="preserve"> scale employed a five-point Likert type response format ranging from Strongly Agree to Strongly Disagree. Positive and negative items were included to minimize response bias. Higher scores indicated a higher level of reflective </w:t>
      </w:r>
      <w:r w:rsidR="0026069D" w:rsidRPr="0026069D">
        <w:t>thinking. The</w:t>
      </w:r>
      <w:r w:rsidRPr="0026069D">
        <w:t xml:space="preserve"> validity of the scale was established through content validity and concurrent validity. For content validation, the preliminary draft was submitted to experts in Education and Psychology, and their suggestions were incorporated in revising the items. Concurrent validity was established by correlating the scores of the Reflective Thinking Scale with an established measure of a related </w:t>
      </w:r>
      <w:r w:rsidR="0026069D" w:rsidRPr="0026069D">
        <w:t>construct. The</w:t>
      </w:r>
      <w:r w:rsidRPr="0026069D">
        <w:t xml:space="preserve"> reliability of the scale was determined using the test-retest method. The scale was administered twice to the same group of students with an appropriate time interval between administrations. The correlation coefficient obtained indicated that the scale possessed satisfactory reliability and stability over </w:t>
      </w:r>
      <w:r w:rsidR="0026069D" w:rsidRPr="0026069D">
        <w:t>time. The</w:t>
      </w:r>
      <w:r w:rsidRPr="0026069D">
        <w:t xml:space="preserve"> finalized Reflective Thinking Scale was used as the tool for collecting data in the pre-test and post-test phases of the study.</w:t>
      </w:r>
    </w:p>
    <w:p w14:paraId="7152778C" w14:textId="77777777" w:rsidR="009E6E21" w:rsidRPr="0026069D" w:rsidRDefault="009E6E21" w:rsidP="0026069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IN"/>
        </w:rPr>
      </w:pPr>
      <w:r w:rsidRPr="0026069D">
        <w:rPr>
          <w:rFonts w:ascii="Times New Roman" w:eastAsia="Times New Roman" w:hAnsi="Times New Roman" w:cs="Times New Roman"/>
          <w:b/>
          <w:bCs/>
          <w:sz w:val="24"/>
          <w:szCs w:val="24"/>
          <w:lang w:eastAsia="en-IN"/>
        </w:rPr>
        <w:t>Treatment Procedure</w:t>
      </w:r>
    </w:p>
    <w:p w14:paraId="03C11DCA" w14:textId="3BAAA327" w:rsidR="009E6E21" w:rsidRPr="0026069D" w:rsidRDefault="009E6E21" w:rsidP="0026069D">
      <w:pPr>
        <w:spacing w:before="100" w:beforeAutospacing="1" w:after="100" w:afterAutospacing="1" w:line="480" w:lineRule="auto"/>
        <w:jc w:val="both"/>
        <w:rPr>
          <w:rFonts w:ascii="Times New Roman" w:eastAsia="Times New Roman" w:hAnsi="Times New Roman" w:cs="Times New Roman"/>
          <w:sz w:val="24"/>
          <w:szCs w:val="24"/>
          <w:lang w:eastAsia="en-IN"/>
        </w:rPr>
      </w:pPr>
      <w:r w:rsidRPr="0026069D">
        <w:rPr>
          <w:rFonts w:ascii="Times New Roman" w:eastAsia="Times New Roman" w:hAnsi="Times New Roman" w:cs="Times New Roman"/>
          <w:sz w:val="24"/>
          <w:szCs w:val="24"/>
          <w:lang w:eastAsia="en-IN"/>
        </w:rPr>
        <w:t xml:space="preserve">The treatment was administered to the Experimental Group through a Social Inquiry Learning Package developed by the investigator. The package consisted of 13 instructional lessons designed according to the principles of Social Inquiry Learning. The lessons focused on engaging students in identifying social issues, raising questions, collecting and </w:t>
      </w:r>
      <w:r w:rsidR="0026069D" w:rsidRPr="0026069D">
        <w:rPr>
          <w:rFonts w:ascii="Times New Roman" w:eastAsia="Times New Roman" w:hAnsi="Times New Roman" w:cs="Times New Roman"/>
          <w:sz w:val="24"/>
          <w:szCs w:val="24"/>
          <w:lang w:eastAsia="en-IN"/>
        </w:rPr>
        <w:t>analysing</w:t>
      </w:r>
      <w:r w:rsidRPr="0026069D">
        <w:rPr>
          <w:rFonts w:ascii="Times New Roman" w:eastAsia="Times New Roman" w:hAnsi="Times New Roman" w:cs="Times New Roman"/>
          <w:sz w:val="24"/>
          <w:szCs w:val="24"/>
          <w:lang w:eastAsia="en-IN"/>
        </w:rPr>
        <w:t xml:space="preserve"> information, discussing alternative viewpoints and arriving at reasoned conclusions.</w:t>
      </w:r>
    </w:p>
    <w:p w14:paraId="22A07F77" w14:textId="1C41D0A8" w:rsidR="009E6E21" w:rsidRPr="0026069D" w:rsidRDefault="009E6E21" w:rsidP="0026069D">
      <w:pPr>
        <w:spacing w:before="100" w:beforeAutospacing="1" w:after="100" w:afterAutospacing="1" w:line="480" w:lineRule="auto"/>
        <w:jc w:val="both"/>
        <w:rPr>
          <w:rFonts w:ascii="Times New Roman" w:eastAsia="Times New Roman" w:hAnsi="Times New Roman" w:cs="Times New Roman"/>
          <w:sz w:val="24"/>
          <w:szCs w:val="24"/>
          <w:lang w:eastAsia="en-IN"/>
        </w:rPr>
      </w:pPr>
      <w:r w:rsidRPr="0026069D">
        <w:rPr>
          <w:rFonts w:ascii="Times New Roman" w:eastAsia="Times New Roman" w:hAnsi="Times New Roman" w:cs="Times New Roman"/>
          <w:sz w:val="24"/>
          <w:szCs w:val="24"/>
          <w:lang w:eastAsia="en-IN"/>
        </w:rPr>
        <w:lastRenderedPageBreak/>
        <w:t>The instructional package was implemented over a period of 18 hours. During the treatment, students actively participated in inquiry-based activities such as problem identification, group discussions, data gathering, collaborative learning, reflection and presentation of findings. Real-life social issues relevant to the students' experiences were incorporated into the learning activities to promote meaningful inquiry and reflective thinking.</w:t>
      </w:r>
    </w:p>
    <w:p w14:paraId="0246AABC" w14:textId="564486BD" w:rsidR="009E6E21" w:rsidRPr="0026069D" w:rsidRDefault="009E6E21" w:rsidP="0026069D">
      <w:pPr>
        <w:spacing w:before="100" w:beforeAutospacing="1" w:after="100" w:afterAutospacing="1" w:line="480" w:lineRule="auto"/>
        <w:jc w:val="both"/>
        <w:rPr>
          <w:rFonts w:ascii="Times New Roman" w:eastAsia="Times New Roman" w:hAnsi="Times New Roman" w:cs="Times New Roman"/>
          <w:sz w:val="24"/>
          <w:szCs w:val="24"/>
          <w:lang w:eastAsia="en-IN"/>
        </w:rPr>
      </w:pPr>
      <w:r w:rsidRPr="0026069D">
        <w:rPr>
          <w:rFonts w:ascii="Times New Roman" w:eastAsia="Times New Roman" w:hAnsi="Times New Roman" w:cs="Times New Roman"/>
          <w:sz w:val="24"/>
          <w:szCs w:val="24"/>
          <w:lang w:eastAsia="en-IN"/>
        </w:rPr>
        <w:t>The Control Group was taught the same content using the conventional method of instruction, which primarily involved teacher-centred explanations, textbook-based learning</w:t>
      </w:r>
      <w:r w:rsidR="0026069D">
        <w:rPr>
          <w:rFonts w:ascii="Times New Roman" w:eastAsia="Times New Roman" w:hAnsi="Times New Roman" w:cs="Times New Roman"/>
          <w:sz w:val="24"/>
          <w:szCs w:val="24"/>
          <w:lang w:eastAsia="en-IN"/>
        </w:rPr>
        <w:t xml:space="preserve"> </w:t>
      </w:r>
      <w:r w:rsidRPr="0026069D">
        <w:rPr>
          <w:rFonts w:ascii="Times New Roman" w:eastAsia="Times New Roman" w:hAnsi="Times New Roman" w:cs="Times New Roman"/>
          <w:sz w:val="24"/>
          <w:szCs w:val="24"/>
          <w:lang w:eastAsia="en-IN"/>
        </w:rPr>
        <w:t>and question-answer sessions. At the end of the treatment period, a post-test was administered to both groups using the Reflective Thinking Scale to determine the effectiveness of the Social Inquiry Learning Package in enhancing reflective thinking among school students.</w:t>
      </w:r>
    </w:p>
    <w:p w14:paraId="4C8FE690"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Statistical Techniques Used</w:t>
      </w:r>
    </w:p>
    <w:p w14:paraId="478CF449"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Mean </w:t>
      </w:r>
    </w:p>
    <w:p w14:paraId="0584636C"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Standard Deviation </w:t>
      </w:r>
    </w:p>
    <w:p w14:paraId="42E6E3FA"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t-test </w:t>
      </w:r>
    </w:p>
    <w:p w14:paraId="4C4985CB"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Sample Data Analysis</w:t>
      </w:r>
    </w:p>
    <w:p w14:paraId="3B9E97EF" w14:textId="77777777" w:rsidR="002C65F9" w:rsidRPr="0026069D" w:rsidRDefault="002C65F9" w:rsidP="0026069D">
      <w:pPr>
        <w:pStyle w:val="NoSpacing"/>
        <w:spacing w:line="480" w:lineRule="auto"/>
        <w:jc w:val="both"/>
        <w:rPr>
          <w:rFonts w:ascii="Times New Roman" w:hAnsi="Times New Roman" w:cs="Times New Roman"/>
          <w:sz w:val="24"/>
          <w:szCs w:val="24"/>
          <w:u w:val="single"/>
          <w:lang w:eastAsia="en-IN"/>
        </w:rPr>
      </w:pPr>
      <w:r w:rsidRPr="0026069D">
        <w:rPr>
          <w:rFonts w:ascii="Times New Roman" w:hAnsi="Times New Roman" w:cs="Times New Roman"/>
          <w:sz w:val="24"/>
          <w:szCs w:val="24"/>
          <w:u w:val="single"/>
          <w:lang w:eastAsia="en-IN"/>
        </w:rPr>
        <w:t>Table 1</w:t>
      </w:r>
    </w:p>
    <w:p w14:paraId="4E3787D6"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Pre-test Scores of Reflective Thinking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2"/>
        <w:gridCol w:w="310"/>
        <w:gridCol w:w="617"/>
        <w:gridCol w:w="490"/>
        <w:gridCol w:w="752"/>
      </w:tblGrid>
      <w:tr w:rsidR="002C65F9" w:rsidRPr="0026069D" w14:paraId="4684FA54" w14:textId="77777777" w:rsidTr="00012D49">
        <w:trPr>
          <w:tblHeader/>
          <w:tblCellSpacing w:w="15" w:type="dxa"/>
        </w:trPr>
        <w:tc>
          <w:tcPr>
            <w:tcW w:w="0" w:type="auto"/>
            <w:tcBorders>
              <w:top w:val="single" w:sz="4" w:space="0" w:color="auto"/>
              <w:left w:val="single" w:sz="4" w:space="0" w:color="auto"/>
              <w:right w:val="single" w:sz="4" w:space="0" w:color="auto"/>
            </w:tcBorders>
            <w:vAlign w:val="center"/>
            <w:hideMark/>
          </w:tcPr>
          <w:p w14:paraId="4362F8AE"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Group</w:t>
            </w:r>
          </w:p>
        </w:tc>
        <w:tc>
          <w:tcPr>
            <w:tcW w:w="0" w:type="auto"/>
            <w:tcBorders>
              <w:top w:val="single" w:sz="4" w:space="0" w:color="auto"/>
              <w:right w:val="single" w:sz="4" w:space="0" w:color="auto"/>
            </w:tcBorders>
            <w:vAlign w:val="center"/>
            <w:hideMark/>
          </w:tcPr>
          <w:p w14:paraId="46EB002E"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N</w:t>
            </w:r>
          </w:p>
        </w:tc>
        <w:tc>
          <w:tcPr>
            <w:tcW w:w="0" w:type="auto"/>
            <w:tcBorders>
              <w:top w:val="single" w:sz="4" w:space="0" w:color="auto"/>
              <w:right w:val="single" w:sz="4" w:space="0" w:color="auto"/>
            </w:tcBorders>
            <w:vAlign w:val="center"/>
            <w:hideMark/>
          </w:tcPr>
          <w:p w14:paraId="4072BDCD"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Mean</w:t>
            </w:r>
          </w:p>
        </w:tc>
        <w:tc>
          <w:tcPr>
            <w:tcW w:w="0" w:type="auto"/>
            <w:tcBorders>
              <w:top w:val="single" w:sz="4" w:space="0" w:color="auto"/>
              <w:right w:val="single" w:sz="4" w:space="0" w:color="auto"/>
            </w:tcBorders>
            <w:vAlign w:val="center"/>
            <w:hideMark/>
          </w:tcPr>
          <w:p w14:paraId="0CE83A31"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SD</w:t>
            </w:r>
          </w:p>
        </w:tc>
        <w:tc>
          <w:tcPr>
            <w:tcW w:w="0" w:type="auto"/>
            <w:tcBorders>
              <w:top w:val="single" w:sz="4" w:space="0" w:color="auto"/>
              <w:right w:val="single" w:sz="4" w:space="0" w:color="auto"/>
            </w:tcBorders>
            <w:vAlign w:val="center"/>
            <w:hideMark/>
          </w:tcPr>
          <w:p w14:paraId="440D1FAD"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t-value</w:t>
            </w:r>
          </w:p>
        </w:tc>
      </w:tr>
      <w:tr w:rsidR="0080448E" w:rsidRPr="0026069D" w14:paraId="5F821AD8" w14:textId="77777777" w:rsidTr="00012D49">
        <w:trPr>
          <w:tblCellSpacing w:w="15" w:type="dxa"/>
        </w:trPr>
        <w:tc>
          <w:tcPr>
            <w:tcW w:w="0" w:type="auto"/>
            <w:tcBorders>
              <w:top w:val="single" w:sz="4" w:space="0" w:color="auto"/>
              <w:left w:val="single" w:sz="4" w:space="0" w:color="auto"/>
              <w:right w:val="single" w:sz="4" w:space="0" w:color="auto"/>
            </w:tcBorders>
            <w:vAlign w:val="center"/>
            <w:hideMark/>
          </w:tcPr>
          <w:p w14:paraId="7684311E"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Experimental Group</w:t>
            </w:r>
          </w:p>
        </w:tc>
        <w:tc>
          <w:tcPr>
            <w:tcW w:w="0" w:type="auto"/>
            <w:tcBorders>
              <w:top w:val="single" w:sz="4" w:space="0" w:color="auto"/>
              <w:right w:val="single" w:sz="4" w:space="0" w:color="auto"/>
            </w:tcBorders>
            <w:vAlign w:val="center"/>
            <w:hideMark/>
          </w:tcPr>
          <w:p w14:paraId="485D4C7A"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30</w:t>
            </w:r>
          </w:p>
        </w:tc>
        <w:tc>
          <w:tcPr>
            <w:tcW w:w="0" w:type="auto"/>
            <w:tcBorders>
              <w:top w:val="single" w:sz="4" w:space="0" w:color="auto"/>
              <w:right w:val="single" w:sz="4" w:space="0" w:color="auto"/>
            </w:tcBorders>
            <w:vAlign w:val="center"/>
            <w:hideMark/>
          </w:tcPr>
          <w:p w14:paraId="3E4BB279"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42.36</w:t>
            </w:r>
          </w:p>
        </w:tc>
        <w:tc>
          <w:tcPr>
            <w:tcW w:w="0" w:type="auto"/>
            <w:tcBorders>
              <w:top w:val="single" w:sz="4" w:space="0" w:color="auto"/>
              <w:right w:val="single" w:sz="4" w:space="0" w:color="auto"/>
            </w:tcBorders>
            <w:vAlign w:val="center"/>
            <w:hideMark/>
          </w:tcPr>
          <w:p w14:paraId="790A90BD"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5.21</w:t>
            </w:r>
          </w:p>
        </w:tc>
        <w:tc>
          <w:tcPr>
            <w:tcW w:w="0" w:type="auto"/>
            <w:vMerge w:val="restart"/>
            <w:tcBorders>
              <w:top w:val="single" w:sz="4" w:space="0" w:color="auto"/>
              <w:right w:val="single" w:sz="4" w:space="0" w:color="auto"/>
            </w:tcBorders>
            <w:vAlign w:val="center"/>
            <w:hideMark/>
          </w:tcPr>
          <w:p w14:paraId="255F9920"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0.48</w:t>
            </w:r>
          </w:p>
        </w:tc>
      </w:tr>
      <w:tr w:rsidR="0080448E" w:rsidRPr="0026069D" w14:paraId="1EA9ACB0" w14:textId="77777777" w:rsidTr="00CD30A6">
        <w:trPr>
          <w:tblCellSpacing w:w="15" w:type="dxa"/>
        </w:trPr>
        <w:tc>
          <w:tcPr>
            <w:tcW w:w="0" w:type="auto"/>
            <w:tcBorders>
              <w:top w:val="single" w:sz="4" w:space="0" w:color="auto"/>
              <w:left w:val="single" w:sz="4" w:space="0" w:color="auto"/>
              <w:right w:val="single" w:sz="4" w:space="0" w:color="auto"/>
            </w:tcBorders>
            <w:vAlign w:val="center"/>
            <w:hideMark/>
          </w:tcPr>
          <w:p w14:paraId="1D4CAF7B"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Control Group</w:t>
            </w:r>
          </w:p>
        </w:tc>
        <w:tc>
          <w:tcPr>
            <w:tcW w:w="0" w:type="auto"/>
            <w:tcBorders>
              <w:top w:val="single" w:sz="4" w:space="0" w:color="auto"/>
              <w:right w:val="single" w:sz="4" w:space="0" w:color="auto"/>
            </w:tcBorders>
            <w:vAlign w:val="center"/>
            <w:hideMark/>
          </w:tcPr>
          <w:p w14:paraId="21F4C173"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30</w:t>
            </w:r>
          </w:p>
        </w:tc>
        <w:tc>
          <w:tcPr>
            <w:tcW w:w="0" w:type="auto"/>
            <w:tcBorders>
              <w:top w:val="single" w:sz="4" w:space="0" w:color="auto"/>
              <w:right w:val="single" w:sz="4" w:space="0" w:color="auto"/>
            </w:tcBorders>
            <w:vAlign w:val="center"/>
            <w:hideMark/>
          </w:tcPr>
          <w:p w14:paraId="45AE225B"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41.89</w:t>
            </w:r>
          </w:p>
        </w:tc>
        <w:tc>
          <w:tcPr>
            <w:tcW w:w="0" w:type="auto"/>
            <w:tcBorders>
              <w:top w:val="single" w:sz="4" w:space="0" w:color="auto"/>
              <w:right w:val="single" w:sz="4" w:space="0" w:color="auto"/>
            </w:tcBorders>
            <w:vAlign w:val="center"/>
            <w:hideMark/>
          </w:tcPr>
          <w:p w14:paraId="4468E522"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5.47</w:t>
            </w:r>
          </w:p>
        </w:tc>
        <w:tc>
          <w:tcPr>
            <w:tcW w:w="0" w:type="auto"/>
            <w:vMerge/>
            <w:tcBorders>
              <w:right w:val="single" w:sz="4" w:space="0" w:color="auto"/>
            </w:tcBorders>
            <w:vAlign w:val="center"/>
            <w:hideMark/>
          </w:tcPr>
          <w:p w14:paraId="072B2EA9" w14:textId="77777777" w:rsidR="0080448E" w:rsidRPr="0026069D" w:rsidRDefault="0080448E" w:rsidP="0026069D">
            <w:pPr>
              <w:pStyle w:val="NoSpacing"/>
              <w:spacing w:line="480" w:lineRule="auto"/>
              <w:jc w:val="both"/>
              <w:rPr>
                <w:rFonts w:ascii="Times New Roman" w:hAnsi="Times New Roman" w:cs="Times New Roman"/>
                <w:sz w:val="24"/>
                <w:szCs w:val="24"/>
                <w:lang w:eastAsia="en-IN"/>
              </w:rPr>
            </w:pPr>
          </w:p>
        </w:tc>
      </w:tr>
      <w:tr w:rsidR="00012D49" w:rsidRPr="0026069D" w14:paraId="6299910E" w14:textId="77777777" w:rsidTr="00012D49">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00"/>
        </w:trPr>
        <w:tc>
          <w:tcPr>
            <w:tcW w:w="4171" w:type="dxa"/>
            <w:gridSpan w:val="5"/>
            <w:tcBorders>
              <w:top w:val="single" w:sz="4" w:space="0" w:color="auto"/>
            </w:tcBorders>
          </w:tcPr>
          <w:p w14:paraId="3ED092B9" w14:textId="77777777" w:rsidR="00012D49" w:rsidRPr="0026069D" w:rsidRDefault="00012D49" w:rsidP="0026069D">
            <w:pPr>
              <w:pStyle w:val="NoSpacing"/>
              <w:spacing w:line="480" w:lineRule="auto"/>
              <w:jc w:val="both"/>
              <w:rPr>
                <w:rFonts w:ascii="Times New Roman" w:hAnsi="Times New Roman" w:cs="Times New Roman"/>
                <w:sz w:val="24"/>
                <w:szCs w:val="24"/>
                <w:lang w:eastAsia="en-IN"/>
              </w:rPr>
            </w:pPr>
          </w:p>
        </w:tc>
      </w:tr>
    </w:tbl>
    <w:p w14:paraId="73822294" w14:textId="7A1B1F33" w:rsidR="002C65F9" w:rsidRPr="0040008D" w:rsidRDefault="002C65F9" w:rsidP="0026069D">
      <w:pPr>
        <w:pStyle w:val="NoSpacing"/>
        <w:spacing w:line="480" w:lineRule="auto"/>
        <w:jc w:val="both"/>
        <w:rPr>
          <w:rFonts w:ascii="Times New Roman" w:hAnsi="Times New Roman" w:cs="Times New Roman"/>
          <w:b/>
          <w:bCs/>
          <w:sz w:val="24"/>
          <w:szCs w:val="24"/>
          <w:lang w:eastAsia="en-IN"/>
        </w:rPr>
      </w:pPr>
      <w:proofErr w:type="spellStart"/>
      <w:proofErr w:type="gramStart"/>
      <w:r w:rsidRPr="0026069D">
        <w:rPr>
          <w:rFonts w:ascii="Times New Roman" w:hAnsi="Times New Roman" w:cs="Times New Roman"/>
          <w:b/>
          <w:bCs/>
          <w:sz w:val="24"/>
          <w:szCs w:val="24"/>
          <w:lang w:eastAsia="en-IN"/>
        </w:rPr>
        <w:t>Interpretation</w:t>
      </w:r>
      <w:r w:rsidR="0040008D">
        <w:rPr>
          <w:rFonts w:ascii="Times New Roman" w:hAnsi="Times New Roman" w:cs="Times New Roman"/>
          <w:b/>
          <w:bCs/>
          <w:sz w:val="24"/>
          <w:szCs w:val="24"/>
          <w:lang w:eastAsia="en-IN"/>
        </w:rPr>
        <w:t>:</w:t>
      </w:r>
      <w:r w:rsidRPr="0026069D">
        <w:rPr>
          <w:rFonts w:ascii="Times New Roman" w:hAnsi="Times New Roman" w:cs="Times New Roman"/>
          <w:sz w:val="24"/>
          <w:szCs w:val="24"/>
          <w:lang w:eastAsia="en-IN"/>
        </w:rPr>
        <w:t>The</w:t>
      </w:r>
      <w:proofErr w:type="spellEnd"/>
      <w:proofErr w:type="gramEnd"/>
      <w:r w:rsidRPr="0026069D">
        <w:rPr>
          <w:rFonts w:ascii="Times New Roman" w:hAnsi="Times New Roman" w:cs="Times New Roman"/>
          <w:sz w:val="24"/>
          <w:szCs w:val="24"/>
          <w:lang w:eastAsia="en-IN"/>
        </w:rPr>
        <w:t xml:space="preserve"> obtained t-value (0.48) is less than the table value at 0.05 level. Hence, there is no significant difference between the pre-test scores of both groups. This shows that both groups were equal before the experiment.</w:t>
      </w:r>
    </w:p>
    <w:p w14:paraId="4F926200" w14:textId="0A3F452B" w:rsidR="002C65F9" w:rsidRPr="0026069D" w:rsidRDefault="002C65F9" w:rsidP="0026069D">
      <w:pPr>
        <w:pStyle w:val="NoSpacing"/>
        <w:spacing w:line="480" w:lineRule="auto"/>
        <w:jc w:val="both"/>
        <w:rPr>
          <w:rFonts w:ascii="Times New Roman" w:hAnsi="Times New Roman" w:cs="Times New Roman"/>
          <w:sz w:val="24"/>
          <w:szCs w:val="24"/>
          <w:u w:val="single"/>
          <w:lang w:eastAsia="en-IN"/>
        </w:rPr>
      </w:pPr>
      <w:r w:rsidRPr="0026069D">
        <w:rPr>
          <w:rFonts w:ascii="Times New Roman" w:hAnsi="Times New Roman" w:cs="Times New Roman"/>
          <w:sz w:val="24"/>
          <w:szCs w:val="24"/>
          <w:u w:val="single"/>
          <w:lang w:eastAsia="en-IN"/>
        </w:rPr>
        <w:lastRenderedPageBreak/>
        <w:t>Table 2</w:t>
      </w:r>
    </w:p>
    <w:p w14:paraId="3DC6696D"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Post-test Scores of Reflective Thinking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2"/>
        <w:gridCol w:w="300"/>
        <w:gridCol w:w="627"/>
        <w:gridCol w:w="490"/>
        <w:gridCol w:w="752"/>
      </w:tblGrid>
      <w:tr w:rsidR="002C65F9" w:rsidRPr="0026069D" w14:paraId="275A532E" w14:textId="77777777" w:rsidTr="002C65F9">
        <w:trPr>
          <w:tblHeader/>
          <w:tblCellSpacing w:w="15" w:type="dxa"/>
        </w:trPr>
        <w:tc>
          <w:tcPr>
            <w:tcW w:w="0" w:type="auto"/>
            <w:tcBorders>
              <w:top w:val="single" w:sz="4" w:space="0" w:color="auto"/>
              <w:left w:val="single" w:sz="4" w:space="0" w:color="auto"/>
              <w:right w:val="single" w:sz="4" w:space="0" w:color="auto"/>
            </w:tcBorders>
            <w:vAlign w:val="center"/>
            <w:hideMark/>
          </w:tcPr>
          <w:p w14:paraId="7FC742C0"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Group</w:t>
            </w:r>
          </w:p>
        </w:tc>
        <w:tc>
          <w:tcPr>
            <w:tcW w:w="0" w:type="auto"/>
            <w:tcBorders>
              <w:top w:val="single" w:sz="4" w:space="0" w:color="auto"/>
            </w:tcBorders>
            <w:vAlign w:val="center"/>
            <w:hideMark/>
          </w:tcPr>
          <w:p w14:paraId="1A58BCE2"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N</w:t>
            </w:r>
          </w:p>
        </w:tc>
        <w:tc>
          <w:tcPr>
            <w:tcW w:w="0" w:type="auto"/>
            <w:tcBorders>
              <w:top w:val="single" w:sz="4" w:space="0" w:color="auto"/>
              <w:left w:val="single" w:sz="4" w:space="0" w:color="auto"/>
              <w:right w:val="single" w:sz="4" w:space="0" w:color="auto"/>
            </w:tcBorders>
            <w:vAlign w:val="center"/>
            <w:hideMark/>
          </w:tcPr>
          <w:p w14:paraId="5952EAC3"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Mean</w:t>
            </w:r>
          </w:p>
        </w:tc>
        <w:tc>
          <w:tcPr>
            <w:tcW w:w="0" w:type="auto"/>
            <w:tcBorders>
              <w:top w:val="single" w:sz="4" w:space="0" w:color="auto"/>
              <w:right w:val="single" w:sz="4" w:space="0" w:color="auto"/>
            </w:tcBorders>
            <w:vAlign w:val="center"/>
            <w:hideMark/>
          </w:tcPr>
          <w:p w14:paraId="5D0531AD"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SD</w:t>
            </w:r>
          </w:p>
        </w:tc>
        <w:tc>
          <w:tcPr>
            <w:tcW w:w="0" w:type="auto"/>
            <w:tcBorders>
              <w:top w:val="single" w:sz="4" w:space="0" w:color="auto"/>
              <w:right w:val="single" w:sz="4" w:space="0" w:color="auto"/>
            </w:tcBorders>
            <w:vAlign w:val="center"/>
            <w:hideMark/>
          </w:tcPr>
          <w:p w14:paraId="2B4F96D6"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t-value</w:t>
            </w:r>
          </w:p>
        </w:tc>
      </w:tr>
      <w:tr w:rsidR="002C65F9" w:rsidRPr="0026069D" w14:paraId="4E9CF99D" w14:textId="77777777" w:rsidTr="00012D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F35D178"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Experimental Group</w:t>
            </w:r>
          </w:p>
        </w:tc>
        <w:tc>
          <w:tcPr>
            <w:tcW w:w="0" w:type="auto"/>
            <w:tcBorders>
              <w:top w:val="single" w:sz="4" w:space="0" w:color="auto"/>
              <w:bottom w:val="single" w:sz="4" w:space="0" w:color="auto"/>
            </w:tcBorders>
            <w:vAlign w:val="center"/>
            <w:hideMark/>
          </w:tcPr>
          <w:p w14:paraId="5EB1C68D"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1B06E2"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68.74</w:t>
            </w:r>
          </w:p>
        </w:tc>
        <w:tc>
          <w:tcPr>
            <w:tcW w:w="0" w:type="auto"/>
            <w:tcBorders>
              <w:top w:val="single" w:sz="4" w:space="0" w:color="auto"/>
              <w:bottom w:val="single" w:sz="4" w:space="0" w:color="auto"/>
              <w:right w:val="single" w:sz="4" w:space="0" w:color="auto"/>
            </w:tcBorders>
            <w:vAlign w:val="center"/>
            <w:hideMark/>
          </w:tcPr>
          <w:p w14:paraId="58E3E903"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6.12</w:t>
            </w:r>
          </w:p>
        </w:tc>
        <w:tc>
          <w:tcPr>
            <w:tcW w:w="0" w:type="auto"/>
            <w:tcBorders>
              <w:top w:val="single" w:sz="4" w:space="0" w:color="auto"/>
              <w:bottom w:val="single" w:sz="4" w:space="0" w:color="auto"/>
              <w:right w:val="single" w:sz="4" w:space="0" w:color="auto"/>
            </w:tcBorders>
            <w:vAlign w:val="center"/>
            <w:hideMark/>
          </w:tcPr>
          <w:p w14:paraId="3A6EFAEC"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5.86*</w:t>
            </w:r>
          </w:p>
        </w:tc>
      </w:tr>
      <w:tr w:rsidR="002C65F9" w:rsidRPr="0026069D" w14:paraId="260B86B4" w14:textId="77777777" w:rsidTr="00012D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20D99E"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Control Group</w:t>
            </w:r>
          </w:p>
        </w:tc>
        <w:tc>
          <w:tcPr>
            <w:tcW w:w="0" w:type="auto"/>
            <w:tcBorders>
              <w:top w:val="single" w:sz="4" w:space="0" w:color="auto"/>
              <w:bottom w:val="single" w:sz="4" w:space="0" w:color="auto"/>
            </w:tcBorders>
            <w:vAlign w:val="center"/>
            <w:hideMark/>
          </w:tcPr>
          <w:p w14:paraId="42497D95"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38849"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52.18</w:t>
            </w:r>
          </w:p>
        </w:tc>
        <w:tc>
          <w:tcPr>
            <w:tcW w:w="0" w:type="auto"/>
            <w:tcBorders>
              <w:top w:val="single" w:sz="4" w:space="0" w:color="auto"/>
              <w:bottom w:val="single" w:sz="4" w:space="0" w:color="auto"/>
              <w:right w:val="single" w:sz="4" w:space="0" w:color="auto"/>
            </w:tcBorders>
            <w:vAlign w:val="center"/>
            <w:hideMark/>
          </w:tcPr>
          <w:p w14:paraId="3D70131D"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5.89</w:t>
            </w:r>
          </w:p>
        </w:tc>
        <w:tc>
          <w:tcPr>
            <w:tcW w:w="0" w:type="auto"/>
            <w:tcBorders>
              <w:top w:val="single" w:sz="4" w:space="0" w:color="auto"/>
              <w:bottom w:val="single" w:sz="4" w:space="0" w:color="auto"/>
              <w:right w:val="single" w:sz="4" w:space="0" w:color="auto"/>
            </w:tcBorders>
            <w:vAlign w:val="center"/>
            <w:hideMark/>
          </w:tcPr>
          <w:p w14:paraId="0F9A1B07"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p>
        </w:tc>
      </w:tr>
    </w:tbl>
    <w:p w14:paraId="233B72D8"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*Significant at 0.05 level</w:t>
      </w:r>
    </w:p>
    <w:p w14:paraId="3AB19EF0"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Interpretation</w:t>
      </w:r>
    </w:p>
    <w:p w14:paraId="4B2B2831"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The obtained t-value (5.86) is greater than the table value at 0.05 level. Hence, there is a significant difference between the post-test scores of the Experimental and Control Groups. The Experimental Group performed better than the Control Group.</w:t>
      </w:r>
    </w:p>
    <w:p w14:paraId="51B1B2D2"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This indicates that Social Inquiry Learning significantly improved reflective thinking among school students.</w:t>
      </w:r>
    </w:p>
    <w:p w14:paraId="32C1BE97"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Major Findings</w:t>
      </w:r>
    </w:p>
    <w:p w14:paraId="4B5EEE18" w14:textId="77777777" w:rsidR="00012D49" w:rsidRPr="0026069D" w:rsidRDefault="002C65F9" w:rsidP="0026069D">
      <w:pPr>
        <w:pStyle w:val="NoSpacing"/>
        <w:numPr>
          <w:ilvl w:val="0"/>
          <w:numId w:val="5"/>
        </w:numPr>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There was no significant difference between the pre-test scores of the Experimental and Control Groups. </w:t>
      </w:r>
    </w:p>
    <w:p w14:paraId="2FB5AA4D" w14:textId="77777777" w:rsidR="00012D49" w:rsidRPr="0026069D" w:rsidRDefault="002C65F9" w:rsidP="0026069D">
      <w:pPr>
        <w:pStyle w:val="NoSpacing"/>
        <w:numPr>
          <w:ilvl w:val="0"/>
          <w:numId w:val="5"/>
        </w:numPr>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The Experimental Group showed significantly higher post-test scores in reflective thinking compared to the Control Group. </w:t>
      </w:r>
    </w:p>
    <w:p w14:paraId="3811566C" w14:textId="77777777" w:rsidR="00012D49" w:rsidRPr="0026069D" w:rsidRDefault="002C65F9" w:rsidP="0026069D">
      <w:pPr>
        <w:pStyle w:val="NoSpacing"/>
        <w:numPr>
          <w:ilvl w:val="0"/>
          <w:numId w:val="5"/>
        </w:numPr>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Social Inquiry Learning improved students’ classroom participation and collaborative discussion. </w:t>
      </w:r>
    </w:p>
    <w:p w14:paraId="7E532CC0" w14:textId="16E9E4E0" w:rsidR="00012D49" w:rsidRPr="0026069D" w:rsidRDefault="002C65F9" w:rsidP="0026069D">
      <w:pPr>
        <w:pStyle w:val="NoSpacing"/>
        <w:numPr>
          <w:ilvl w:val="0"/>
          <w:numId w:val="5"/>
        </w:numPr>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Students became more socially aware and thoughtful in analy</w:t>
      </w:r>
      <w:r w:rsidR="00012D49" w:rsidRPr="0026069D">
        <w:rPr>
          <w:rFonts w:ascii="Times New Roman" w:hAnsi="Times New Roman" w:cs="Times New Roman"/>
          <w:sz w:val="24"/>
          <w:szCs w:val="24"/>
          <w:lang w:eastAsia="en-IN"/>
        </w:rPr>
        <w:t>s</w:t>
      </w:r>
      <w:r w:rsidRPr="0026069D">
        <w:rPr>
          <w:rFonts w:ascii="Times New Roman" w:hAnsi="Times New Roman" w:cs="Times New Roman"/>
          <w:sz w:val="24"/>
          <w:szCs w:val="24"/>
          <w:lang w:eastAsia="en-IN"/>
        </w:rPr>
        <w:t xml:space="preserve">ing real-life issues. </w:t>
      </w:r>
    </w:p>
    <w:p w14:paraId="4D3B8BDB" w14:textId="065B7990" w:rsidR="002C65F9" w:rsidRPr="0026069D" w:rsidRDefault="002C65F9" w:rsidP="0026069D">
      <w:pPr>
        <w:pStyle w:val="NoSpacing"/>
        <w:numPr>
          <w:ilvl w:val="0"/>
          <w:numId w:val="5"/>
        </w:numPr>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Social Inquiry Learning was found to be effective in enhancing reflective thinking among school students. </w:t>
      </w:r>
    </w:p>
    <w:p w14:paraId="120C8A5E"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Educational Implications</w:t>
      </w:r>
    </w:p>
    <w:p w14:paraId="4FE947E3" w14:textId="05C03D4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 xml:space="preserve">The findings of the study suggest that teachers should adopt Social Inquiry Learning in classroom teaching, especially in social science subjects. It helps students become active </w:t>
      </w:r>
      <w:r w:rsidRPr="0026069D">
        <w:rPr>
          <w:rFonts w:ascii="Times New Roman" w:hAnsi="Times New Roman" w:cs="Times New Roman"/>
          <w:sz w:val="24"/>
          <w:szCs w:val="24"/>
          <w:lang w:eastAsia="en-IN"/>
        </w:rPr>
        <w:lastRenderedPageBreak/>
        <w:t>learners and reflective thinkers.</w:t>
      </w:r>
      <w:r w:rsidR="00012D49" w:rsidRPr="0026069D">
        <w:rPr>
          <w:rFonts w:ascii="Times New Roman" w:hAnsi="Times New Roman" w:cs="Times New Roman"/>
          <w:sz w:val="24"/>
          <w:szCs w:val="24"/>
          <w:lang w:eastAsia="en-IN"/>
        </w:rPr>
        <w:t xml:space="preserve"> </w:t>
      </w:r>
      <w:r w:rsidRPr="0026069D">
        <w:rPr>
          <w:rFonts w:ascii="Times New Roman" w:hAnsi="Times New Roman" w:cs="Times New Roman"/>
          <w:sz w:val="24"/>
          <w:szCs w:val="24"/>
          <w:lang w:eastAsia="en-IN"/>
        </w:rPr>
        <w:t>Schools should provide opportunities for inquiry-based discussions on social issues such as environmental problems, gender equality, civic responsibility, and social justice. Teacher education programs should also train future teachers in inquiry-based teaching strategies.</w:t>
      </w:r>
    </w:p>
    <w:p w14:paraId="4377A884" w14:textId="1DF1EC69"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Reflective thinking developed through Social Inquiry Learning contributes to better decision-making, democratic participation and responsible citizenship.</w:t>
      </w:r>
    </w:p>
    <w:p w14:paraId="78172932" w14:textId="77777777" w:rsidR="002C65F9" w:rsidRPr="0026069D" w:rsidRDefault="002C65F9"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Conclusion</w:t>
      </w:r>
    </w:p>
    <w:p w14:paraId="2B9464F1" w14:textId="5A2D617C"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The present study clearly establishes that Social Inquiry Learning is an effective instructional strategy for enhancing reflective thinking among school students. It creates a learning environment where students actively question, analy</w:t>
      </w:r>
      <w:r w:rsidR="004E28A3" w:rsidRPr="0026069D">
        <w:rPr>
          <w:rFonts w:ascii="Times New Roman" w:hAnsi="Times New Roman" w:cs="Times New Roman"/>
          <w:sz w:val="24"/>
          <w:szCs w:val="24"/>
          <w:lang w:eastAsia="en-IN"/>
        </w:rPr>
        <w:t>s</w:t>
      </w:r>
      <w:r w:rsidRPr="0026069D">
        <w:rPr>
          <w:rFonts w:ascii="Times New Roman" w:hAnsi="Times New Roman" w:cs="Times New Roman"/>
          <w:sz w:val="24"/>
          <w:szCs w:val="24"/>
          <w:lang w:eastAsia="en-IN"/>
        </w:rPr>
        <w:t>e, discuss and reflect upon social realities.</w:t>
      </w:r>
    </w:p>
    <w:p w14:paraId="76F13C1A" w14:textId="77777777" w:rsidR="002C65F9" w:rsidRPr="0026069D"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Instead of passive memorization, students engage in meaningful learning experiences that help them understand society and their role within it. Reflective thinking developed through this method supports both academic growth and personal development.</w:t>
      </w:r>
    </w:p>
    <w:p w14:paraId="1F9BA762" w14:textId="76664508" w:rsidR="002C65F9" w:rsidRDefault="002C65F9" w:rsidP="0026069D">
      <w:pPr>
        <w:pStyle w:val="NoSpacing"/>
        <w:spacing w:line="480" w:lineRule="auto"/>
        <w:jc w:val="both"/>
        <w:rPr>
          <w:rFonts w:ascii="Times New Roman" w:hAnsi="Times New Roman" w:cs="Times New Roman"/>
          <w:sz w:val="24"/>
          <w:szCs w:val="24"/>
          <w:lang w:eastAsia="en-IN"/>
        </w:rPr>
      </w:pPr>
      <w:r w:rsidRPr="0026069D">
        <w:rPr>
          <w:rFonts w:ascii="Times New Roman" w:hAnsi="Times New Roman" w:cs="Times New Roman"/>
          <w:sz w:val="24"/>
          <w:szCs w:val="24"/>
          <w:lang w:eastAsia="en-IN"/>
        </w:rPr>
        <w:t>Therefore, Social Inquiry Learning should be integrated into regular classroom practices to promote reflective, responsible, and socially aware learners.</w:t>
      </w:r>
    </w:p>
    <w:p w14:paraId="7DD1896A" w14:textId="6C27F886" w:rsidR="0026069D" w:rsidRPr="0026069D" w:rsidRDefault="0026069D" w:rsidP="0026069D">
      <w:pPr>
        <w:pStyle w:val="NoSpacing"/>
        <w:spacing w:line="480" w:lineRule="auto"/>
        <w:jc w:val="both"/>
        <w:rPr>
          <w:rFonts w:ascii="Times New Roman" w:hAnsi="Times New Roman" w:cs="Times New Roman"/>
          <w:b/>
          <w:bCs/>
          <w:sz w:val="24"/>
          <w:szCs w:val="24"/>
          <w:lang w:eastAsia="en-IN"/>
        </w:rPr>
      </w:pPr>
      <w:r w:rsidRPr="0026069D">
        <w:rPr>
          <w:rFonts w:ascii="Times New Roman" w:hAnsi="Times New Roman" w:cs="Times New Roman"/>
          <w:b/>
          <w:bCs/>
          <w:sz w:val="24"/>
          <w:szCs w:val="24"/>
          <w:lang w:eastAsia="en-IN"/>
        </w:rPr>
        <w:t>References</w:t>
      </w:r>
    </w:p>
    <w:p w14:paraId="04B674C5" w14:textId="77777777" w:rsidR="0026069D" w:rsidRDefault="0026069D" w:rsidP="0026069D">
      <w:pPr>
        <w:pStyle w:val="NormalWeb"/>
        <w:spacing w:line="480" w:lineRule="auto"/>
        <w:jc w:val="both"/>
      </w:pPr>
      <w:r>
        <w:t xml:space="preserve">Best, J. W., &amp; Kahn, J. V. (2006). </w:t>
      </w:r>
      <w:r>
        <w:rPr>
          <w:rStyle w:val="Emphasis"/>
        </w:rPr>
        <w:t>Research in education</w:t>
      </w:r>
      <w:r>
        <w:t xml:space="preserve"> (10th ed.). Pearson Education.</w:t>
      </w:r>
    </w:p>
    <w:p w14:paraId="66AA5C11" w14:textId="77777777" w:rsidR="0026069D" w:rsidRDefault="0026069D" w:rsidP="0026069D">
      <w:pPr>
        <w:pStyle w:val="NormalWeb"/>
        <w:spacing w:line="480" w:lineRule="auto"/>
        <w:jc w:val="both"/>
      </w:pPr>
      <w:r>
        <w:t xml:space="preserve">Bruner, J. S. (1960). </w:t>
      </w:r>
      <w:r>
        <w:rPr>
          <w:rStyle w:val="Emphasis"/>
        </w:rPr>
        <w:t>The process of education</w:t>
      </w:r>
      <w:r>
        <w:t>. Harvard University Press.</w:t>
      </w:r>
    </w:p>
    <w:p w14:paraId="309AE25A" w14:textId="77777777" w:rsidR="0026069D" w:rsidRDefault="0026069D" w:rsidP="0026069D">
      <w:pPr>
        <w:pStyle w:val="NormalWeb"/>
        <w:spacing w:line="480" w:lineRule="auto"/>
        <w:jc w:val="both"/>
      </w:pPr>
      <w:r>
        <w:t xml:space="preserve">Joyce, B., Weil, M., &amp; Calhoun, E. (2015). </w:t>
      </w:r>
      <w:r>
        <w:rPr>
          <w:rStyle w:val="Emphasis"/>
        </w:rPr>
        <w:t>Models of teaching</w:t>
      </w:r>
      <w:r>
        <w:t xml:space="preserve"> (9th ed.). Pearson Education.</w:t>
      </w:r>
    </w:p>
    <w:p w14:paraId="40EA58EF" w14:textId="77777777" w:rsidR="0026069D" w:rsidRDefault="0026069D" w:rsidP="0026069D">
      <w:pPr>
        <w:pStyle w:val="NormalWeb"/>
        <w:spacing w:line="480" w:lineRule="auto"/>
        <w:jc w:val="both"/>
      </w:pPr>
      <w:r>
        <w:t xml:space="preserve">Kothari, C. R. (2004). </w:t>
      </w:r>
      <w:r>
        <w:rPr>
          <w:rStyle w:val="Emphasis"/>
        </w:rPr>
        <w:t>Research methodology: Methods and techniques</w:t>
      </w:r>
      <w:r>
        <w:t xml:space="preserve"> (2nd ed.). New Age International Publishers.</w:t>
      </w:r>
    </w:p>
    <w:p w14:paraId="7962922D" w14:textId="77777777" w:rsidR="0026069D" w:rsidRDefault="0026069D" w:rsidP="0026069D">
      <w:pPr>
        <w:pStyle w:val="NormalWeb"/>
        <w:spacing w:line="480" w:lineRule="auto"/>
        <w:jc w:val="both"/>
      </w:pPr>
      <w:r>
        <w:t xml:space="preserve">Lyons, N. (Ed.). (2010). </w:t>
      </w:r>
      <w:r>
        <w:rPr>
          <w:rStyle w:val="Emphasis"/>
        </w:rPr>
        <w:t>Handbook of reflection and reflective inquiry: Mapping a way of knowing for professional reflective inquiry</w:t>
      </w:r>
      <w:r>
        <w:t>. Springer.</w:t>
      </w:r>
    </w:p>
    <w:p w14:paraId="558EC1E1" w14:textId="77777777" w:rsidR="0026069D" w:rsidRDefault="0026069D" w:rsidP="0026069D">
      <w:pPr>
        <w:pStyle w:val="NormalWeb"/>
        <w:spacing w:line="480" w:lineRule="auto"/>
        <w:jc w:val="both"/>
      </w:pPr>
      <w:r>
        <w:lastRenderedPageBreak/>
        <w:t xml:space="preserve">National Council of Educational Research and Training. (2006). </w:t>
      </w:r>
      <w:r>
        <w:rPr>
          <w:rStyle w:val="Emphasis"/>
        </w:rPr>
        <w:t>Teaching of social sciences</w:t>
      </w:r>
      <w:r>
        <w:t>. NCERT.</w:t>
      </w:r>
    </w:p>
    <w:p w14:paraId="60B0C68D" w14:textId="77777777" w:rsidR="0026069D" w:rsidRDefault="0026069D" w:rsidP="0026069D">
      <w:pPr>
        <w:pStyle w:val="NormalWeb"/>
        <w:spacing w:line="480" w:lineRule="auto"/>
        <w:jc w:val="both"/>
      </w:pPr>
      <w:r>
        <w:t xml:space="preserve">Parker, W. C. (2018). </w:t>
      </w:r>
      <w:r>
        <w:rPr>
          <w:rStyle w:val="Emphasis"/>
        </w:rPr>
        <w:t>Social studies today: Research and practice</w:t>
      </w:r>
      <w:r>
        <w:t xml:space="preserve"> (2nd ed.). Routledge.</w:t>
      </w:r>
    </w:p>
    <w:p w14:paraId="78BE0C0D" w14:textId="77777777" w:rsidR="0026069D" w:rsidRDefault="0026069D" w:rsidP="0026069D">
      <w:pPr>
        <w:pStyle w:val="NormalWeb"/>
        <w:spacing w:line="480" w:lineRule="auto"/>
        <w:jc w:val="both"/>
      </w:pPr>
      <w:r>
        <w:t xml:space="preserve">Grant, S. G., Swan, K., &amp; Lee, J. (2022). </w:t>
      </w:r>
      <w:r>
        <w:rPr>
          <w:rStyle w:val="Emphasis"/>
        </w:rPr>
        <w:t>Inquiry-based practice in social studies education: Understanding the inquiry design model</w:t>
      </w:r>
      <w:r>
        <w:t xml:space="preserve"> (2nd ed.). Routledge.</w:t>
      </w:r>
    </w:p>
    <w:p w14:paraId="1B3AE28D" w14:textId="3D120627" w:rsidR="002C65F9" w:rsidRPr="0026069D" w:rsidRDefault="002C65F9" w:rsidP="0026069D">
      <w:pPr>
        <w:pStyle w:val="NoSpacing"/>
        <w:spacing w:line="480" w:lineRule="auto"/>
        <w:jc w:val="both"/>
        <w:rPr>
          <w:rFonts w:ascii="Times New Roman" w:hAnsi="Times New Roman" w:cs="Times New Roman"/>
          <w:i/>
          <w:iCs/>
          <w:sz w:val="24"/>
          <w:szCs w:val="24"/>
          <w:lang w:eastAsia="en-IN"/>
        </w:rPr>
      </w:pPr>
    </w:p>
    <w:p w14:paraId="7782D238" w14:textId="70C79631" w:rsidR="002C65F9" w:rsidRPr="0026069D" w:rsidRDefault="002C65F9" w:rsidP="0026069D">
      <w:pPr>
        <w:pStyle w:val="NoSpacing"/>
        <w:spacing w:line="480" w:lineRule="auto"/>
        <w:jc w:val="both"/>
        <w:rPr>
          <w:rFonts w:ascii="Times New Roman" w:hAnsi="Times New Roman" w:cs="Times New Roman"/>
          <w:i/>
          <w:iCs/>
          <w:sz w:val="24"/>
          <w:szCs w:val="24"/>
          <w:lang w:eastAsia="en-IN"/>
        </w:rPr>
      </w:pPr>
    </w:p>
    <w:p w14:paraId="33D9CCB7" w14:textId="458F4625" w:rsidR="002C65F9" w:rsidRPr="0026069D" w:rsidRDefault="002C65F9" w:rsidP="0026069D">
      <w:pPr>
        <w:pStyle w:val="NoSpacing"/>
        <w:spacing w:line="480" w:lineRule="auto"/>
        <w:jc w:val="both"/>
        <w:rPr>
          <w:rFonts w:ascii="Times New Roman" w:hAnsi="Times New Roman" w:cs="Times New Roman"/>
          <w:i/>
          <w:iCs/>
          <w:sz w:val="24"/>
          <w:szCs w:val="24"/>
          <w:lang w:eastAsia="en-IN"/>
        </w:rPr>
      </w:pPr>
    </w:p>
    <w:p w14:paraId="2482E617" w14:textId="4CC1C25E" w:rsidR="002C65F9" w:rsidRPr="0026069D" w:rsidRDefault="002C65F9" w:rsidP="0026069D">
      <w:pPr>
        <w:pStyle w:val="NoSpacing"/>
        <w:spacing w:line="480" w:lineRule="auto"/>
        <w:jc w:val="both"/>
        <w:rPr>
          <w:rFonts w:ascii="Times New Roman" w:hAnsi="Times New Roman" w:cs="Times New Roman"/>
          <w:i/>
          <w:iCs/>
          <w:sz w:val="24"/>
          <w:szCs w:val="24"/>
          <w:lang w:eastAsia="en-IN"/>
        </w:rPr>
      </w:pPr>
    </w:p>
    <w:p w14:paraId="404A6AF6" w14:textId="01F63EE8" w:rsidR="002C65F9" w:rsidRPr="0026069D" w:rsidRDefault="002C65F9" w:rsidP="0026069D">
      <w:pPr>
        <w:pStyle w:val="NoSpacing"/>
        <w:spacing w:line="480" w:lineRule="auto"/>
        <w:jc w:val="both"/>
        <w:rPr>
          <w:rFonts w:ascii="Times New Roman" w:hAnsi="Times New Roman" w:cs="Times New Roman"/>
          <w:i/>
          <w:iCs/>
          <w:sz w:val="24"/>
          <w:szCs w:val="24"/>
          <w:lang w:eastAsia="en-IN"/>
        </w:rPr>
      </w:pPr>
    </w:p>
    <w:p w14:paraId="5ED7EE18" w14:textId="1CD6082F" w:rsidR="002C65F9" w:rsidRPr="0026069D" w:rsidRDefault="002C65F9" w:rsidP="0026069D">
      <w:pPr>
        <w:pStyle w:val="NoSpacing"/>
        <w:spacing w:line="480" w:lineRule="auto"/>
        <w:jc w:val="both"/>
        <w:rPr>
          <w:rFonts w:ascii="Times New Roman" w:hAnsi="Times New Roman" w:cs="Times New Roman"/>
          <w:i/>
          <w:iCs/>
          <w:sz w:val="24"/>
          <w:szCs w:val="24"/>
          <w:lang w:eastAsia="en-IN"/>
        </w:rPr>
      </w:pPr>
    </w:p>
    <w:p w14:paraId="5A04A80C" w14:textId="7FAFBE4E" w:rsidR="002C65F9" w:rsidRPr="0026069D" w:rsidRDefault="002C65F9" w:rsidP="0026069D">
      <w:pPr>
        <w:pStyle w:val="NoSpacing"/>
        <w:spacing w:line="480" w:lineRule="auto"/>
        <w:jc w:val="both"/>
        <w:rPr>
          <w:rFonts w:ascii="Times New Roman" w:hAnsi="Times New Roman" w:cs="Times New Roman"/>
          <w:i/>
          <w:iCs/>
          <w:sz w:val="24"/>
          <w:szCs w:val="24"/>
          <w:lang w:eastAsia="en-IN"/>
        </w:rPr>
      </w:pPr>
    </w:p>
    <w:p w14:paraId="1424B066" w14:textId="5E8FE87C" w:rsidR="002C65F9" w:rsidRPr="0026069D" w:rsidRDefault="002C65F9" w:rsidP="0026069D">
      <w:pPr>
        <w:pStyle w:val="NoSpacing"/>
        <w:spacing w:line="480" w:lineRule="auto"/>
        <w:jc w:val="both"/>
        <w:rPr>
          <w:rFonts w:ascii="Times New Roman" w:hAnsi="Times New Roman" w:cs="Times New Roman"/>
          <w:i/>
          <w:iCs/>
          <w:sz w:val="24"/>
          <w:szCs w:val="24"/>
          <w:lang w:eastAsia="en-IN"/>
        </w:rPr>
      </w:pPr>
    </w:p>
    <w:p w14:paraId="51D6B610" w14:textId="3513558F" w:rsidR="002C65F9" w:rsidRDefault="002C65F9" w:rsidP="0026069D">
      <w:pPr>
        <w:pStyle w:val="NoSpacing"/>
        <w:spacing w:line="480" w:lineRule="auto"/>
        <w:jc w:val="both"/>
        <w:rPr>
          <w:rFonts w:ascii="Times New Roman" w:hAnsi="Times New Roman" w:cs="Times New Roman"/>
          <w:i/>
          <w:iCs/>
          <w:sz w:val="24"/>
          <w:szCs w:val="24"/>
          <w:lang w:eastAsia="en-IN"/>
        </w:rPr>
      </w:pPr>
    </w:p>
    <w:p w14:paraId="41C62F4F" w14:textId="6B11B3CD" w:rsidR="002C65F9" w:rsidRDefault="002C65F9" w:rsidP="002C65F9">
      <w:pPr>
        <w:pStyle w:val="NoSpacing"/>
        <w:spacing w:line="360" w:lineRule="auto"/>
        <w:jc w:val="both"/>
        <w:rPr>
          <w:rFonts w:ascii="Times New Roman" w:hAnsi="Times New Roman" w:cs="Times New Roman"/>
          <w:i/>
          <w:iCs/>
          <w:sz w:val="24"/>
          <w:szCs w:val="24"/>
          <w:lang w:eastAsia="en-IN"/>
        </w:rPr>
      </w:pPr>
    </w:p>
    <w:p w14:paraId="0B7B7B75" w14:textId="77777777" w:rsidR="002C65F9" w:rsidRPr="002C65F9" w:rsidRDefault="002C65F9" w:rsidP="002C65F9">
      <w:pPr>
        <w:pStyle w:val="NoSpacing"/>
        <w:spacing w:line="360" w:lineRule="auto"/>
        <w:jc w:val="both"/>
        <w:rPr>
          <w:rFonts w:ascii="Times New Roman" w:hAnsi="Times New Roman" w:cs="Times New Roman"/>
          <w:sz w:val="24"/>
          <w:szCs w:val="24"/>
          <w:lang w:eastAsia="en-IN"/>
        </w:rPr>
      </w:pPr>
    </w:p>
    <w:p w14:paraId="1B3BF1E0" w14:textId="77777777" w:rsidR="002C65F9" w:rsidRPr="002C65F9" w:rsidRDefault="002C65F9" w:rsidP="002C65F9">
      <w:pPr>
        <w:pBdr>
          <w:top w:val="single" w:sz="6" w:space="1" w:color="auto"/>
        </w:pBdr>
        <w:spacing w:after="0" w:line="240" w:lineRule="auto"/>
        <w:jc w:val="center"/>
        <w:rPr>
          <w:rFonts w:ascii="Arial" w:eastAsia="Times New Roman" w:hAnsi="Arial" w:cs="Arial"/>
          <w:vanish/>
          <w:sz w:val="16"/>
          <w:szCs w:val="16"/>
          <w:lang w:eastAsia="en-IN"/>
        </w:rPr>
      </w:pPr>
      <w:r w:rsidRPr="002C65F9">
        <w:rPr>
          <w:rFonts w:ascii="Arial" w:eastAsia="Times New Roman" w:hAnsi="Arial" w:cs="Arial"/>
          <w:vanish/>
          <w:sz w:val="16"/>
          <w:szCs w:val="16"/>
          <w:lang w:eastAsia="en-IN"/>
        </w:rPr>
        <w:t>Bottom of Form</w:t>
      </w:r>
    </w:p>
    <w:p w14:paraId="526FEF2C" w14:textId="77777777" w:rsidR="006831B7" w:rsidRDefault="006831B7"/>
    <w:sectPr w:rsidR="00683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B7A2C"/>
    <w:multiLevelType w:val="multilevel"/>
    <w:tmpl w:val="789A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E2651"/>
    <w:multiLevelType w:val="multilevel"/>
    <w:tmpl w:val="3A58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35DC7"/>
    <w:multiLevelType w:val="hybridMultilevel"/>
    <w:tmpl w:val="EBD01DB8"/>
    <w:lvl w:ilvl="0" w:tplc="75A47D60">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94A7CEA"/>
    <w:multiLevelType w:val="multilevel"/>
    <w:tmpl w:val="FF30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AD036F"/>
    <w:multiLevelType w:val="hybridMultilevel"/>
    <w:tmpl w:val="D06C340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F621733"/>
    <w:multiLevelType w:val="multilevel"/>
    <w:tmpl w:val="84623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74"/>
    <w:rsid w:val="00012D49"/>
    <w:rsid w:val="0026069D"/>
    <w:rsid w:val="002C65F9"/>
    <w:rsid w:val="00360474"/>
    <w:rsid w:val="0040008D"/>
    <w:rsid w:val="004E28A3"/>
    <w:rsid w:val="006831B7"/>
    <w:rsid w:val="0080448E"/>
    <w:rsid w:val="009127E4"/>
    <w:rsid w:val="009E6E21"/>
    <w:rsid w:val="00EC06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01B7"/>
  <w15:chartTrackingRefBased/>
  <w15:docId w15:val="{0C663105-BC70-4B1D-84C9-41A7C796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5F9"/>
    <w:pPr>
      <w:spacing w:after="0" w:line="240" w:lineRule="auto"/>
    </w:pPr>
  </w:style>
  <w:style w:type="paragraph" w:styleId="NormalWeb">
    <w:name w:val="Normal (Web)"/>
    <w:basedOn w:val="Normal"/>
    <w:uiPriority w:val="99"/>
    <w:semiHidden/>
    <w:unhideWhenUsed/>
    <w:rsid w:val="004E28A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E28A3"/>
    <w:rPr>
      <w:i/>
      <w:iCs/>
    </w:rPr>
  </w:style>
  <w:style w:type="paragraph" w:customStyle="1" w:styleId="isselectedend">
    <w:name w:val="isselectedend"/>
    <w:basedOn w:val="Normal"/>
    <w:rsid w:val="00EC065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C0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1494">
      <w:bodyDiv w:val="1"/>
      <w:marLeft w:val="0"/>
      <w:marRight w:val="0"/>
      <w:marTop w:val="0"/>
      <w:marBottom w:val="0"/>
      <w:divBdr>
        <w:top w:val="none" w:sz="0" w:space="0" w:color="auto"/>
        <w:left w:val="none" w:sz="0" w:space="0" w:color="auto"/>
        <w:bottom w:val="none" w:sz="0" w:space="0" w:color="auto"/>
        <w:right w:val="none" w:sz="0" w:space="0" w:color="auto"/>
      </w:divBdr>
    </w:div>
    <w:div w:id="192887403">
      <w:bodyDiv w:val="1"/>
      <w:marLeft w:val="0"/>
      <w:marRight w:val="0"/>
      <w:marTop w:val="0"/>
      <w:marBottom w:val="0"/>
      <w:divBdr>
        <w:top w:val="none" w:sz="0" w:space="0" w:color="auto"/>
        <w:left w:val="none" w:sz="0" w:space="0" w:color="auto"/>
        <w:bottom w:val="none" w:sz="0" w:space="0" w:color="auto"/>
        <w:right w:val="none" w:sz="0" w:space="0" w:color="auto"/>
      </w:divBdr>
    </w:div>
    <w:div w:id="1009214848">
      <w:bodyDiv w:val="1"/>
      <w:marLeft w:val="0"/>
      <w:marRight w:val="0"/>
      <w:marTop w:val="0"/>
      <w:marBottom w:val="0"/>
      <w:divBdr>
        <w:top w:val="none" w:sz="0" w:space="0" w:color="auto"/>
        <w:left w:val="none" w:sz="0" w:space="0" w:color="auto"/>
        <w:bottom w:val="none" w:sz="0" w:space="0" w:color="auto"/>
        <w:right w:val="none" w:sz="0" w:space="0" w:color="auto"/>
      </w:divBdr>
    </w:div>
    <w:div w:id="1181626036">
      <w:bodyDiv w:val="1"/>
      <w:marLeft w:val="0"/>
      <w:marRight w:val="0"/>
      <w:marTop w:val="0"/>
      <w:marBottom w:val="0"/>
      <w:divBdr>
        <w:top w:val="none" w:sz="0" w:space="0" w:color="auto"/>
        <w:left w:val="none" w:sz="0" w:space="0" w:color="auto"/>
        <w:bottom w:val="none" w:sz="0" w:space="0" w:color="auto"/>
        <w:right w:val="none" w:sz="0" w:space="0" w:color="auto"/>
      </w:divBdr>
      <w:divsChild>
        <w:div w:id="164175919">
          <w:marLeft w:val="0"/>
          <w:marRight w:val="0"/>
          <w:marTop w:val="0"/>
          <w:marBottom w:val="0"/>
          <w:divBdr>
            <w:top w:val="none" w:sz="0" w:space="0" w:color="auto"/>
            <w:left w:val="none" w:sz="0" w:space="0" w:color="auto"/>
            <w:bottom w:val="none" w:sz="0" w:space="0" w:color="auto"/>
            <w:right w:val="none" w:sz="0" w:space="0" w:color="auto"/>
          </w:divBdr>
          <w:divsChild>
            <w:div w:id="1369067546">
              <w:marLeft w:val="0"/>
              <w:marRight w:val="0"/>
              <w:marTop w:val="0"/>
              <w:marBottom w:val="0"/>
              <w:divBdr>
                <w:top w:val="none" w:sz="0" w:space="0" w:color="auto"/>
                <w:left w:val="none" w:sz="0" w:space="0" w:color="auto"/>
                <w:bottom w:val="none" w:sz="0" w:space="0" w:color="auto"/>
                <w:right w:val="none" w:sz="0" w:space="0" w:color="auto"/>
              </w:divBdr>
              <w:divsChild>
                <w:div w:id="1269434067">
                  <w:marLeft w:val="0"/>
                  <w:marRight w:val="0"/>
                  <w:marTop w:val="0"/>
                  <w:marBottom w:val="0"/>
                  <w:divBdr>
                    <w:top w:val="none" w:sz="0" w:space="0" w:color="auto"/>
                    <w:left w:val="none" w:sz="0" w:space="0" w:color="auto"/>
                    <w:bottom w:val="none" w:sz="0" w:space="0" w:color="auto"/>
                    <w:right w:val="none" w:sz="0" w:space="0" w:color="auto"/>
                  </w:divBdr>
                  <w:divsChild>
                    <w:div w:id="909197108">
                      <w:marLeft w:val="0"/>
                      <w:marRight w:val="0"/>
                      <w:marTop w:val="0"/>
                      <w:marBottom w:val="0"/>
                      <w:divBdr>
                        <w:top w:val="none" w:sz="0" w:space="0" w:color="auto"/>
                        <w:left w:val="none" w:sz="0" w:space="0" w:color="auto"/>
                        <w:bottom w:val="none" w:sz="0" w:space="0" w:color="auto"/>
                        <w:right w:val="none" w:sz="0" w:space="0" w:color="auto"/>
                      </w:divBdr>
                      <w:divsChild>
                        <w:div w:id="363094905">
                          <w:marLeft w:val="0"/>
                          <w:marRight w:val="0"/>
                          <w:marTop w:val="0"/>
                          <w:marBottom w:val="0"/>
                          <w:divBdr>
                            <w:top w:val="none" w:sz="0" w:space="0" w:color="auto"/>
                            <w:left w:val="none" w:sz="0" w:space="0" w:color="auto"/>
                            <w:bottom w:val="none" w:sz="0" w:space="0" w:color="auto"/>
                            <w:right w:val="none" w:sz="0" w:space="0" w:color="auto"/>
                          </w:divBdr>
                          <w:divsChild>
                            <w:div w:id="1352300389">
                              <w:marLeft w:val="0"/>
                              <w:marRight w:val="0"/>
                              <w:marTop w:val="0"/>
                              <w:marBottom w:val="0"/>
                              <w:divBdr>
                                <w:top w:val="none" w:sz="0" w:space="0" w:color="auto"/>
                                <w:left w:val="none" w:sz="0" w:space="0" w:color="auto"/>
                                <w:bottom w:val="none" w:sz="0" w:space="0" w:color="auto"/>
                                <w:right w:val="none" w:sz="0" w:space="0" w:color="auto"/>
                              </w:divBdr>
                              <w:divsChild>
                                <w:div w:id="1498887220">
                                  <w:marLeft w:val="0"/>
                                  <w:marRight w:val="0"/>
                                  <w:marTop w:val="0"/>
                                  <w:marBottom w:val="0"/>
                                  <w:divBdr>
                                    <w:top w:val="none" w:sz="0" w:space="0" w:color="auto"/>
                                    <w:left w:val="none" w:sz="0" w:space="0" w:color="auto"/>
                                    <w:bottom w:val="none" w:sz="0" w:space="0" w:color="auto"/>
                                    <w:right w:val="none" w:sz="0" w:space="0" w:color="auto"/>
                                  </w:divBdr>
                                  <w:divsChild>
                                    <w:div w:id="61679221">
                                      <w:marLeft w:val="0"/>
                                      <w:marRight w:val="0"/>
                                      <w:marTop w:val="0"/>
                                      <w:marBottom w:val="0"/>
                                      <w:divBdr>
                                        <w:top w:val="none" w:sz="0" w:space="0" w:color="auto"/>
                                        <w:left w:val="none" w:sz="0" w:space="0" w:color="auto"/>
                                        <w:bottom w:val="none" w:sz="0" w:space="0" w:color="auto"/>
                                        <w:right w:val="none" w:sz="0" w:space="0" w:color="auto"/>
                                      </w:divBdr>
                                      <w:divsChild>
                                        <w:div w:id="2101871683">
                                          <w:marLeft w:val="0"/>
                                          <w:marRight w:val="0"/>
                                          <w:marTop w:val="0"/>
                                          <w:marBottom w:val="0"/>
                                          <w:divBdr>
                                            <w:top w:val="none" w:sz="0" w:space="0" w:color="auto"/>
                                            <w:left w:val="none" w:sz="0" w:space="0" w:color="auto"/>
                                            <w:bottom w:val="none" w:sz="0" w:space="0" w:color="auto"/>
                                            <w:right w:val="none" w:sz="0" w:space="0" w:color="auto"/>
                                          </w:divBdr>
                                          <w:divsChild>
                                            <w:div w:id="1859924452">
                                              <w:marLeft w:val="0"/>
                                              <w:marRight w:val="0"/>
                                              <w:marTop w:val="0"/>
                                              <w:marBottom w:val="0"/>
                                              <w:divBdr>
                                                <w:top w:val="none" w:sz="0" w:space="0" w:color="auto"/>
                                                <w:left w:val="none" w:sz="0" w:space="0" w:color="auto"/>
                                                <w:bottom w:val="none" w:sz="0" w:space="0" w:color="auto"/>
                                                <w:right w:val="none" w:sz="0" w:space="0" w:color="auto"/>
                                              </w:divBdr>
                                              <w:divsChild>
                                                <w:div w:id="1482236746">
                                                  <w:marLeft w:val="0"/>
                                                  <w:marRight w:val="0"/>
                                                  <w:marTop w:val="0"/>
                                                  <w:marBottom w:val="0"/>
                                                  <w:divBdr>
                                                    <w:top w:val="none" w:sz="0" w:space="0" w:color="auto"/>
                                                    <w:left w:val="none" w:sz="0" w:space="0" w:color="auto"/>
                                                    <w:bottom w:val="none" w:sz="0" w:space="0" w:color="auto"/>
                                                    <w:right w:val="none" w:sz="0" w:space="0" w:color="auto"/>
                                                  </w:divBdr>
                                                  <w:divsChild>
                                                    <w:div w:id="1098137483">
                                                      <w:marLeft w:val="0"/>
                                                      <w:marRight w:val="0"/>
                                                      <w:marTop w:val="0"/>
                                                      <w:marBottom w:val="0"/>
                                                      <w:divBdr>
                                                        <w:top w:val="none" w:sz="0" w:space="0" w:color="auto"/>
                                                        <w:left w:val="none" w:sz="0" w:space="0" w:color="auto"/>
                                                        <w:bottom w:val="none" w:sz="0" w:space="0" w:color="auto"/>
                                                        <w:right w:val="none" w:sz="0" w:space="0" w:color="auto"/>
                                                      </w:divBdr>
                                                      <w:divsChild>
                                                        <w:div w:id="1616596555">
                                                          <w:marLeft w:val="0"/>
                                                          <w:marRight w:val="0"/>
                                                          <w:marTop w:val="0"/>
                                                          <w:marBottom w:val="0"/>
                                                          <w:divBdr>
                                                            <w:top w:val="none" w:sz="0" w:space="0" w:color="auto"/>
                                                            <w:left w:val="none" w:sz="0" w:space="0" w:color="auto"/>
                                                            <w:bottom w:val="none" w:sz="0" w:space="0" w:color="auto"/>
                                                            <w:right w:val="none" w:sz="0" w:space="0" w:color="auto"/>
                                                          </w:divBdr>
                                                          <w:divsChild>
                                                            <w:div w:id="1743791469">
                                                              <w:marLeft w:val="0"/>
                                                              <w:marRight w:val="0"/>
                                                              <w:marTop w:val="0"/>
                                                              <w:marBottom w:val="0"/>
                                                              <w:divBdr>
                                                                <w:top w:val="none" w:sz="0" w:space="0" w:color="auto"/>
                                                                <w:left w:val="none" w:sz="0" w:space="0" w:color="auto"/>
                                                                <w:bottom w:val="none" w:sz="0" w:space="0" w:color="auto"/>
                                                                <w:right w:val="none" w:sz="0" w:space="0" w:color="auto"/>
                                                              </w:divBdr>
                                                              <w:divsChild>
                                                                <w:div w:id="2057508438">
                                                                  <w:marLeft w:val="0"/>
                                                                  <w:marRight w:val="0"/>
                                                                  <w:marTop w:val="0"/>
                                                                  <w:marBottom w:val="0"/>
                                                                  <w:divBdr>
                                                                    <w:top w:val="none" w:sz="0" w:space="0" w:color="auto"/>
                                                                    <w:left w:val="none" w:sz="0" w:space="0" w:color="auto"/>
                                                                    <w:bottom w:val="none" w:sz="0" w:space="0" w:color="auto"/>
                                                                    <w:right w:val="none" w:sz="0" w:space="0" w:color="auto"/>
                                                                  </w:divBdr>
                                                                  <w:divsChild>
                                                                    <w:div w:id="567611570">
                                                                      <w:marLeft w:val="0"/>
                                                                      <w:marRight w:val="0"/>
                                                                      <w:marTop w:val="0"/>
                                                                      <w:marBottom w:val="0"/>
                                                                      <w:divBdr>
                                                                        <w:top w:val="none" w:sz="0" w:space="0" w:color="auto"/>
                                                                        <w:left w:val="none" w:sz="0" w:space="0" w:color="auto"/>
                                                                        <w:bottom w:val="none" w:sz="0" w:space="0" w:color="auto"/>
                                                                        <w:right w:val="none" w:sz="0" w:space="0" w:color="auto"/>
                                                                      </w:divBdr>
                                                                      <w:divsChild>
                                                                        <w:div w:id="1655256435">
                                                                          <w:marLeft w:val="0"/>
                                                                          <w:marRight w:val="0"/>
                                                                          <w:marTop w:val="0"/>
                                                                          <w:marBottom w:val="0"/>
                                                                          <w:divBdr>
                                                                            <w:top w:val="none" w:sz="0" w:space="0" w:color="auto"/>
                                                                            <w:left w:val="none" w:sz="0" w:space="0" w:color="auto"/>
                                                                            <w:bottom w:val="none" w:sz="0" w:space="0" w:color="auto"/>
                                                                            <w:right w:val="none" w:sz="0" w:space="0" w:color="auto"/>
                                                                          </w:divBdr>
                                                                          <w:divsChild>
                                                                            <w:div w:id="214397265">
                                                                              <w:marLeft w:val="0"/>
                                                                              <w:marRight w:val="0"/>
                                                                              <w:marTop w:val="0"/>
                                                                              <w:marBottom w:val="0"/>
                                                                              <w:divBdr>
                                                                                <w:top w:val="none" w:sz="0" w:space="0" w:color="auto"/>
                                                                                <w:left w:val="none" w:sz="0" w:space="0" w:color="auto"/>
                                                                                <w:bottom w:val="none" w:sz="0" w:space="0" w:color="auto"/>
                                                                                <w:right w:val="none" w:sz="0" w:space="0" w:color="auto"/>
                                                                              </w:divBdr>
                                                                              <w:divsChild>
                                                                                <w:div w:id="2029913275">
                                                                                  <w:marLeft w:val="0"/>
                                                                                  <w:marRight w:val="0"/>
                                                                                  <w:marTop w:val="0"/>
                                                                                  <w:marBottom w:val="0"/>
                                                                                  <w:divBdr>
                                                                                    <w:top w:val="none" w:sz="0" w:space="0" w:color="auto"/>
                                                                                    <w:left w:val="none" w:sz="0" w:space="0" w:color="auto"/>
                                                                                    <w:bottom w:val="none" w:sz="0" w:space="0" w:color="auto"/>
                                                                                    <w:right w:val="none" w:sz="0" w:space="0" w:color="auto"/>
                                                                                  </w:divBdr>
                                                                                </w:div>
                                                                              </w:divsChild>
                                                                            </w:div>
                                                                            <w:div w:id="1851404922">
                                                                              <w:marLeft w:val="0"/>
                                                                              <w:marRight w:val="0"/>
                                                                              <w:marTop w:val="0"/>
                                                                              <w:marBottom w:val="0"/>
                                                                              <w:divBdr>
                                                                                <w:top w:val="none" w:sz="0" w:space="0" w:color="auto"/>
                                                                                <w:left w:val="none" w:sz="0" w:space="0" w:color="auto"/>
                                                                                <w:bottom w:val="none" w:sz="0" w:space="0" w:color="auto"/>
                                                                                <w:right w:val="none" w:sz="0" w:space="0" w:color="auto"/>
                                                                              </w:divBdr>
                                                                              <w:divsChild>
                                                                                <w:div w:id="13114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024346">
                                          <w:marLeft w:val="0"/>
                                          <w:marRight w:val="0"/>
                                          <w:marTop w:val="0"/>
                                          <w:marBottom w:val="0"/>
                                          <w:divBdr>
                                            <w:top w:val="none" w:sz="0" w:space="0" w:color="auto"/>
                                            <w:left w:val="none" w:sz="0" w:space="0" w:color="auto"/>
                                            <w:bottom w:val="none" w:sz="0" w:space="0" w:color="auto"/>
                                            <w:right w:val="none" w:sz="0" w:space="0" w:color="auto"/>
                                          </w:divBdr>
                                          <w:divsChild>
                                            <w:div w:id="1472092216">
                                              <w:marLeft w:val="0"/>
                                              <w:marRight w:val="0"/>
                                              <w:marTop w:val="0"/>
                                              <w:marBottom w:val="0"/>
                                              <w:divBdr>
                                                <w:top w:val="none" w:sz="0" w:space="0" w:color="auto"/>
                                                <w:left w:val="none" w:sz="0" w:space="0" w:color="auto"/>
                                                <w:bottom w:val="none" w:sz="0" w:space="0" w:color="auto"/>
                                                <w:right w:val="none" w:sz="0" w:space="0" w:color="auto"/>
                                              </w:divBdr>
                                              <w:divsChild>
                                                <w:div w:id="405734646">
                                                  <w:marLeft w:val="0"/>
                                                  <w:marRight w:val="0"/>
                                                  <w:marTop w:val="0"/>
                                                  <w:marBottom w:val="0"/>
                                                  <w:divBdr>
                                                    <w:top w:val="none" w:sz="0" w:space="0" w:color="auto"/>
                                                    <w:left w:val="none" w:sz="0" w:space="0" w:color="auto"/>
                                                    <w:bottom w:val="none" w:sz="0" w:space="0" w:color="auto"/>
                                                    <w:right w:val="none" w:sz="0" w:space="0" w:color="auto"/>
                                                  </w:divBdr>
                                                  <w:divsChild>
                                                    <w:div w:id="809715487">
                                                      <w:marLeft w:val="0"/>
                                                      <w:marRight w:val="0"/>
                                                      <w:marTop w:val="0"/>
                                                      <w:marBottom w:val="0"/>
                                                      <w:divBdr>
                                                        <w:top w:val="none" w:sz="0" w:space="0" w:color="auto"/>
                                                        <w:left w:val="none" w:sz="0" w:space="0" w:color="auto"/>
                                                        <w:bottom w:val="none" w:sz="0" w:space="0" w:color="auto"/>
                                                        <w:right w:val="none" w:sz="0" w:space="0" w:color="auto"/>
                                                      </w:divBdr>
                                                      <w:divsChild>
                                                        <w:div w:id="1068384759">
                                                          <w:marLeft w:val="0"/>
                                                          <w:marRight w:val="0"/>
                                                          <w:marTop w:val="0"/>
                                                          <w:marBottom w:val="0"/>
                                                          <w:divBdr>
                                                            <w:top w:val="none" w:sz="0" w:space="0" w:color="auto"/>
                                                            <w:left w:val="none" w:sz="0" w:space="0" w:color="auto"/>
                                                            <w:bottom w:val="none" w:sz="0" w:space="0" w:color="auto"/>
                                                            <w:right w:val="none" w:sz="0" w:space="0" w:color="auto"/>
                                                          </w:divBdr>
                                                          <w:divsChild>
                                                            <w:div w:id="951396893">
                                                              <w:marLeft w:val="0"/>
                                                              <w:marRight w:val="0"/>
                                                              <w:marTop w:val="0"/>
                                                              <w:marBottom w:val="0"/>
                                                              <w:divBdr>
                                                                <w:top w:val="none" w:sz="0" w:space="0" w:color="auto"/>
                                                                <w:left w:val="none" w:sz="0" w:space="0" w:color="auto"/>
                                                                <w:bottom w:val="none" w:sz="0" w:space="0" w:color="auto"/>
                                                                <w:right w:val="none" w:sz="0" w:space="0" w:color="auto"/>
                                                              </w:divBdr>
                                                              <w:divsChild>
                                                                <w:div w:id="2015499257">
                                                                  <w:marLeft w:val="0"/>
                                                                  <w:marRight w:val="0"/>
                                                                  <w:marTop w:val="0"/>
                                                                  <w:marBottom w:val="0"/>
                                                                  <w:divBdr>
                                                                    <w:top w:val="none" w:sz="0" w:space="0" w:color="auto"/>
                                                                    <w:left w:val="none" w:sz="0" w:space="0" w:color="auto"/>
                                                                    <w:bottom w:val="none" w:sz="0" w:space="0" w:color="auto"/>
                                                                    <w:right w:val="none" w:sz="0" w:space="0" w:color="auto"/>
                                                                  </w:divBdr>
                                                                  <w:divsChild>
                                                                    <w:div w:id="1689138293">
                                                                      <w:marLeft w:val="0"/>
                                                                      <w:marRight w:val="0"/>
                                                                      <w:marTop w:val="0"/>
                                                                      <w:marBottom w:val="0"/>
                                                                      <w:divBdr>
                                                                        <w:top w:val="none" w:sz="0" w:space="0" w:color="auto"/>
                                                                        <w:left w:val="none" w:sz="0" w:space="0" w:color="auto"/>
                                                                        <w:bottom w:val="none" w:sz="0" w:space="0" w:color="auto"/>
                                                                        <w:right w:val="none" w:sz="0" w:space="0" w:color="auto"/>
                                                                      </w:divBdr>
                                                                      <w:divsChild>
                                                                        <w:div w:id="846555369">
                                                                          <w:marLeft w:val="0"/>
                                                                          <w:marRight w:val="0"/>
                                                                          <w:marTop w:val="0"/>
                                                                          <w:marBottom w:val="0"/>
                                                                          <w:divBdr>
                                                                            <w:top w:val="none" w:sz="0" w:space="0" w:color="auto"/>
                                                                            <w:left w:val="none" w:sz="0" w:space="0" w:color="auto"/>
                                                                            <w:bottom w:val="none" w:sz="0" w:space="0" w:color="auto"/>
                                                                            <w:right w:val="none" w:sz="0" w:space="0" w:color="auto"/>
                                                                          </w:divBdr>
                                                                          <w:divsChild>
                                                                            <w:div w:id="127283291">
                                                                              <w:marLeft w:val="0"/>
                                                                              <w:marRight w:val="0"/>
                                                                              <w:marTop w:val="0"/>
                                                                              <w:marBottom w:val="0"/>
                                                                              <w:divBdr>
                                                                                <w:top w:val="none" w:sz="0" w:space="0" w:color="auto"/>
                                                                                <w:left w:val="none" w:sz="0" w:space="0" w:color="auto"/>
                                                                                <w:bottom w:val="none" w:sz="0" w:space="0" w:color="auto"/>
                                                                                <w:right w:val="none" w:sz="0" w:space="0" w:color="auto"/>
                                                                              </w:divBdr>
                                                                              <w:divsChild>
                                                                                <w:div w:id="210768170">
                                                                                  <w:marLeft w:val="0"/>
                                                                                  <w:marRight w:val="0"/>
                                                                                  <w:marTop w:val="0"/>
                                                                                  <w:marBottom w:val="0"/>
                                                                                  <w:divBdr>
                                                                                    <w:top w:val="none" w:sz="0" w:space="0" w:color="auto"/>
                                                                                    <w:left w:val="none" w:sz="0" w:space="0" w:color="auto"/>
                                                                                    <w:bottom w:val="none" w:sz="0" w:space="0" w:color="auto"/>
                                                                                    <w:right w:val="none" w:sz="0" w:space="0" w:color="auto"/>
                                                                                  </w:divBdr>
                                                                                  <w:divsChild>
                                                                                    <w:div w:id="238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2026-04-24T17:09:00Z</dcterms:created>
  <dcterms:modified xsi:type="dcterms:W3CDTF">2026-06-23T05:08:00Z</dcterms:modified>
</cp:coreProperties>
</file>