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C2CE" w14:textId="77777777" w:rsidR="00706CB5" w:rsidRDefault="00706CB5" w:rsidP="00706CB5">
      <w:pPr>
        <w:pStyle w:val="RFICAuthorBlock"/>
        <w:rPr>
          <w:b/>
          <w:bCs/>
          <w:sz w:val="2"/>
          <w:szCs w:val="2"/>
          <w:lang w:val="en-US"/>
        </w:rPr>
      </w:pPr>
      <w:r>
        <w:rPr>
          <w:b/>
          <w:bCs/>
          <w:sz w:val="2"/>
          <w:szCs w:val="2"/>
          <w:lang w:val="en-US"/>
        </w:rPr>
        <w:tab/>
      </w:r>
    </w:p>
    <w:p w14:paraId="4B571F2F" w14:textId="77777777" w:rsidR="00706CB5" w:rsidRDefault="00706CB5" w:rsidP="00706CB5">
      <w:pPr>
        <w:pStyle w:val="RFICAuthorBlock"/>
        <w:jc w:val="both"/>
        <w:rPr>
          <w:b/>
          <w:bCs/>
          <w:sz w:val="34"/>
          <w:szCs w:val="34"/>
          <w:lang w:val="en-US"/>
        </w:rPr>
      </w:pPr>
    </w:p>
    <w:p w14:paraId="685428CF" w14:textId="77777777" w:rsidR="00706CB5" w:rsidRDefault="00706CB5" w:rsidP="00706CB5">
      <w:pPr>
        <w:pStyle w:val="RFICAuthorBlock"/>
        <w:rPr>
          <w:b/>
          <w:bCs/>
          <w:sz w:val="34"/>
          <w:szCs w:val="34"/>
          <w:lang w:val="en-US"/>
        </w:rPr>
      </w:pPr>
      <w:r>
        <w:rPr>
          <w:b/>
          <w:bCs/>
          <w:sz w:val="34"/>
          <w:szCs w:val="34"/>
          <w:lang w:val="en-US"/>
        </w:rPr>
        <w:t>Design and Simulation of Frequency-Reconfigurable Microstrip Patch Antenna for 5G and WLAN Applications</w:t>
      </w:r>
    </w:p>
    <w:p w14:paraId="7FAE8C20" w14:textId="77777777" w:rsidR="00706CB5" w:rsidRDefault="00706CB5" w:rsidP="00706CB5">
      <w:pPr>
        <w:pStyle w:val="RFICAuthorBlock"/>
        <w:rPr>
          <w:b/>
          <w:bCs/>
          <w:sz w:val="18"/>
          <w:szCs w:val="18"/>
        </w:rPr>
      </w:pPr>
    </w:p>
    <w:p w14:paraId="66429C49" w14:textId="77777777" w:rsidR="00706CB5" w:rsidRDefault="00706CB5" w:rsidP="00706CB5">
      <w:pPr>
        <w:pStyle w:val="Authors"/>
        <w:spacing w:after="0"/>
        <w:rPr>
          <w:bCs/>
          <w:sz w:val="28"/>
          <w:szCs w:val="20"/>
        </w:rPr>
      </w:pPr>
      <w:r>
        <w:rPr>
          <w:bCs/>
          <w:sz w:val="28"/>
          <w:szCs w:val="20"/>
        </w:rPr>
        <w:t xml:space="preserve">Authors </w:t>
      </w:r>
    </w:p>
    <w:p w14:paraId="247295AE" w14:textId="77777777" w:rsidR="00706CB5" w:rsidRDefault="00706CB5" w:rsidP="00706CB5">
      <w:pPr>
        <w:ind w:left="0" w:firstLine="0"/>
        <w:rPr>
          <w:sz w:val="8"/>
          <w:szCs w:val="10"/>
        </w:rPr>
      </w:pPr>
    </w:p>
    <w:p w14:paraId="5AE50309" w14:textId="5BD06540" w:rsidR="00706CB5" w:rsidRDefault="00706CB5" w:rsidP="00706CB5">
      <w:pPr>
        <w:pStyle w:val="Authors"/>
        <w:spacing w:after="0"/>
        <w:jc w:val="both"/>
      </w:pPr>
      <w:r>
        <w:rPr>
          <w:i/>
          <w:sz w:val="20"/>
          <w:szCs w:val="20"/>
          <w:vertAlign w:val="superscript"/>
        </w:rPr>
        <w:t>1</w:t>
      </w:r>
      <w:r>
        <w:rPr>
          <w:i/>
          <w:sz w:val="20"/>
          <w:szCs w:val="20"/>
        </w:rPr>
        <w:t>(Idris Saadu Idris, Department of Elect</w:t>
      </w:r>
      <w:r w:rsidR="00846B58">
        <w:rPr>
          <w:i/>
          <w:sz w:val="20"/>
          <w:szCs w:val="20"/>
        </w:rPr>
        <w:t>r</w:t>
      </w:r>
      <w:r>
        <w:rPr>
          <w:i/>
          <w:sz w:val="20"/>
          <w:szCs w:val="20"/>
        </w:rPr>
        <w:t xml:space="preserve">ical Engineering, </w:t>
      </w:r>
      <w:proofErr w:type="spellStart"/>
      <w:r>
        <w:rPr>
          <w:i/>
          <w:sz w:val="20"/>
          <w:szCs w:val="20"/>
        </w:rPr>
        <w:t>Bayero</w:t>
      </w:r>
      <w:proofErr w:type="spellEnd"/>
      <w:r>
        <w:rPr>
          <w:i/>
          <w:sz w:val="20"/>
          <w:szCs w:val="20"/>
        </w:rPr>
        <w:t xml:space="preserve"> University, Kano, Nigeria)</w:t>
      </w:r>
      <w:r>
        <w:rPr>
          <w:rFonts w:eastAsia="GulliverRM"/>
          <w:i/>
          <w:sz w:val="20"/>
        </w:rPr>
        <w:t xml:space="preserve"> </w:t>
      </w:r>
      <w:hyperlink r:id="rId5" w:history="1">
        <w:r w:rsidR="00E32A39" w:rsidRPr="005E03C9">
          <w:rPr>
            <w:rStyle w:val="Hyperlink"/>
            <w:rFonts w:eastAsia="GulliverRM"/>
            <w:i/>
            <w:sz w:val="20"/>
          </w:rPr>
          <w:t>isi1800062.mee@buk.edu.ng</w:t>
        </w:r>
      </w:hyperlink>
      <w:r w:rsidR="00E32A39">
        <w:rPr>
          <w:rFonts w:eastAsia="GulliverRM"/>
          <w:i/>
          <w:sz w:val="20"/>
        </w:rPr>
        <w:t xml:space="preserve"> </w:t>
      </w:r>
    </w:p>
    <w:p w14:paraId="1EB24D68" w14:textId="77777777" w:rsidR="00706CB5" w:rsidRDefault="00706CB5" w:rsidP="00706CB5">
      <w:r>
        <w:rPr>
          <w:i/>
          <w:iCs/>
        </w:rPr>
        <w:t xml:space="preserve">2 (S. H. Lawan, Department of Electrical Engineering, </w:t>
      </w:r>
      <w:proofErr w:type="spellStart"/>
      <w:r>
        <w:rPr>
          <w:i/>
          <w:iCs/>
        </w:rPr>
        <w:t>Bayero</w:t>
      </w:r>
      <w:proofErr w:type="spellEnd"/>
      <w:r>
        <w:rPr>
          <w:i/>
          <w:iCs/>
        </w:rPr>
        <w:t xml:space="preserve"> University, Kano, Nigeria) </w:t>
      </w:r>
      <w:hyperlink r:id="rId6" w:history="1">
        <w:r>
          <w:rPr>
            <w:rStyle w:val="Hyperlink"/>
            <w:i/>
            <w:iCs/>
          </w:rPr>
          <w:t>Shlawan.ele@buk.edu.ng</w:t>
        </w:r>
      </w:hyperlink>
      <w:r>
        <w:rPr>
          <w:i/>
          <w:iCs/>
        </w:rPr>
        <w:t xml:space="preserve"> </w:t>
      </w:r>
    </w:p>
    <w:p w14:paraId="39506027" w14:textId="77777777" w:rsidR="00706CB5" w:rsidRDefault="00706CB5" w:rsidP="00706CB5">
      <w:pPr>
        <w:rPr>
          <w:i/>
          <w:iCs/>
        </w:rPr>
      </w:pPr>
      <w:r>
        <w:rPr>
          <w:i/>
          <w:iCs/>
        </w:rPr>
        <w:t xml:space="preserve">3 (Bashir D. Bala, Department of Electrical Engineering, </w:t>
      </w:r>
      <w:r>
        <w:rPr>
          <w:i/>
          <w:szCs w:val="20"/>
        </w:rPr>
        <w:t xml:space="preserve">Aliko Dangote </w:t>
      </w:r>
      <w:r>
        <w:rPr>
          <w:i/>
          <w:iCs/>
        </w:rPr>
        <w:t xml:space="preserve">University of Science and Technology, </w:t>
      </w:r>
      <w:proofErr w:type="spellStart"/>
      <w:r>
        <w:rPr>
          <w:i/>
          <w:iCs/>
        </w:rPr>
        <w:t>Wudil</w:t>
      </w:r>
      <w:proofErr w:type="spellEnd"/>
      <w:r>
        <w:rPr>
          <w:i/>
          <w:iCs/>
        </w:rPr>
        <w:t xml:space="preserve">, Kano, Nigeria) </w:t>
      </w:r>
      <w:hyperlink r:id="rId7" w:history="1">
        <w:r>
          <w:rPr>
            <w:rStyle w:val="Hyperlink"/>
            <w:i/>
            <w:iCs/>
          </w:rPr>
          <w:t>bdbala2@kustwudil.edu.ng</w:t>
        </w:r>
      </w:hyperlink>
      <w:r>
        <w:rPr>
          <w:i/>
          <w:iCs/>
        </w:rPr>
        <w:t xml:space="preserve"> </w:t>
      </w:r>
    </w:p>
    <w:p w14:paraId="509D22B4" w14:textId="28D272AD" w:rsidR="0063476B" w:rsidRDefault="0063476B" w:rsidP="0063476B">
      <w:r>
        <w:t xml:space="preserve">4 (A. S. </w:t>
      </w:r>
      <w:proofErr w:type="spellStart"/>
      <w:r>
        <w:t>Babale</w:t>
      </w:r>
      <w:proofErr w:type="spellEnd"/>
      <w:r>
        <w:t xml:space="preserve">, </w:t>
      </w:r>
      <w:proofErr w:type="spellStart"/>
      <w:r>
        <w:t>Bayero</w:t>
      </w:r>
      <w:proofErr w:type="spellEnd"/>
      <w:r>
        <w:t xml:space="preserve"> University, Kano, Nigeria) </w:t>
      </w:r>
      <w:hyperlink r:id="rId8" w:history="1">
        <w:r w:rsidRPr="005E03C9">
          <w:rPr>
            <w:rStyle w:val="Hyperlink"/>
          </w:rPr>
          <w:t>sababale.ele@buk.edu.ng</w:t>
        </w:r>
      </w:hyperlink>
      <w:r>
        <w:t xml:space="preserve"> </w:t>
      </w:r>
    </w:p>
    <w:p w14:paraId="5242ECF8" w14:textId="4224687D" w:rsidR="0063476B" w:rsidRDefault="0063476B" w:rsidP="0063476B">
      <w:r>
        <w:t xml:space="preserve">5 (Umar </w:t>
      </w:r>
      <w:proofErr w:type="spellStart"/>
      <w:r>
        <w:t>musa</w:t>
      </w:r>
      <w:proofErr w:type="spellEnd"/>
      <w:r>
        <w:t xml:space="preserve">, </w:t>
      </w:r>
      <w:proofErr w:type="spellStart"/>
      <w:r>
        <w:t>Bayero</w:t>
      </w:r>
      <w:proofErr w:type="spellEnd"/>
      <w:r>
        <w:t xml:space="preserve"> University, Kano, Nigeria) </w:t>
      </w:r>
      <w:hyperlink r:id="rId9" w:history="1">
        <w:r w:rsidRPr="005E03C9">
          <w:rPr>
            <w:rStyle w:val="Hyperlink"/>
          </w:rPr>
          <w:t>umusa.ele@buk.edu.ng</w:t>
        </w:r>
      </w:hyperlink>
      <w:r>
        <w:t xml:space="preserve"> </w:t>
      </w:r>
    </w:p>
    <w:p w14:paraId="5B859C0C" w14:textId="6C1C574D" w:rsidR="00706CB5" w:rsidRDefault="0063476B" w:rsidP="00706CB5">
      <w:pPr>
        <w:pStyle w:val="Authors"/>
        <w:spacing w:after="0"/>
        <w:jc w:val="left"/>
      </w:pPr>
      <w:r>
        <w:rPr>
          <w:i/>
          <w:sz w:val="20"/>
          <w:szCs w:val="20"/>
          <w:vertAlign w:val="superscript"/>
        </w:rPr>
        <w:t>6</w:t>
      </w:r>
      <w:r w:rsidR="00706CB5">
        <w:rPr>
          <w:i/>
          <w:sz w:val="20"/>
          <w:szCs w:val="20"/>
        </w:rPr>
        <w:t xml:space="preserve">(Abubakar Ya’u Muhammad, Department of Electrical Engineering, Aliko Dangote University of Science and Technology, </w:t>
      </w:r>
      <w:proofErr w:type="spellStart"/>
      <w:r w:rsidR="00706CB5">
        <w:rPr>
          <w:i/>
          <w:sz w:val="20"/>
          <w:szCs w:val="20"/>
        </w:rPr>
        <w:t>Wudil</w:t>
      </w:r>
      <w:proofErr w:type="spellEnd"/>
      <w:r w:rsidR="00706CB5">
        <w:rPr>
          <w:i/>
          <w:sz w:val="20"/>
          <w:szCs w:val="20"/>
        </w:rPr>
        <w:t>, Kano, Nigeria)</w:t>
      </w:r>
      <w:r w:rsidR="00706CB5">
        <w:rPr>
          <w:i/>
        </w:rPr>
        <w:t xml:space="preserve"> </w:t>
      </w:r>
      <w:hyperlink r:id="rId10" w:history="1">
        <w:r w:rsidR="00706CB5">
          <w:rPr>
            <w:rStyle w:val="Hyperlink"/>
            <w:i/>
          </w:rPr>
          <w:t>abubakarymuhammad93@gmail.com</w:t>
        </w:r>
      </w:hyperlink>
      <w:r w:rsidR="00706CB5">
        <w:rPr>
          <w:i/>
        </w:rPr>
        <w:t xml:space="preserve"> </w:t>
      </w:r>
    </w:p>
    <w:p w14:paraId="00D917CC" w14:textId="77777777" w:rsidR="00706CB5" w:rsidRDefault="00706CB5" w:rsidP="0063476B">
      <w:pPr>
        <w:ind w:left="0" w:firstLine="0"/>
      </w:pPr>
    </w:p>
    <w:p w14:paraId="2372A0D0" w14:textId="77777777" w:rsidR="00706CB5" w:rsidRDefault="00706CB5" w:rsidP="00706CB5">
      <w:pPr>
        <w:pStyle w:val="Abstract-head"/>
        <w:spacing w:after="120"/>
        <w:ind w:right="198"/>
        <w:rPr>
          <w:sz w:val="20"/>
        </w:rPr>
      </w:pPr>
      <w:r>
        <w:rPr>
          <w:sz w:val="20"/>
        </w:rPr>
        <w:t>Abstract</w:t>
      </w:r>
    </w:p>
    <w:p w14:paraId="7F900BC6" w14:textId="77777777" w:rsidR="00706CB5" w:rsidRDefault="00706CB5" w:rsidP="00706CB5">
      <w:pPr>
        <w:spacing w:after="53" w:line="240" w:lineRule="auto"/>
        <w:ind w:left="0" w:right="-15" w:firstLine="0"/>
        <w:rPr>
          <w:b/>
          <w:bCs/>
          <w:i/>
          <w:iCs/>
          <w:szCs w:val="20"/>
        </w:rPr>
      </w:pPr>
      <w:r>
        <w:rPr>
          <w:b/>
          <w:bCs/>
          <w:i/>
          <w:iCs/>
          <w:szCs w:val="20"/>
        </w:rPr>
        <w:t>Recently, the idea of reconfigurable antennas has made it feasible to design a single antenna that can support multiple wireless standards while maintaining the same performance as multiple antennas. The integration of a single antenna that can operate at multiple frequencies is required to enable multiple applications in a single device. In this paper, a tiny (30 x 15 x 1.52) mm3 microstrip frequency-switchable antenna is presented. When all of the switches were in the ON position, the suggested antenna operated in a dual-band mode (Lower WLAN at 2.40 GHz and Higher WLAN at 5.6 GHz). However, by altering the switch status (all switches are off), the developed antenna operated in a single band mode (4.2 GHz used for the radio Altimeter). When switches (Sw1) were turned on, and switches (Sw2) were turned off, the reconfigurable antenna operated in a single band mode (military radars and meteorological radars at 2.9 GHz). While the switch (Sw1) was off and the switch (Sw2) was on, the antenna operated at the dual resonant band (5G application at 3.50 GHz and 5.6 GHz, also for higher WLAN applications). The proposed antenna is compatible with WLANs, 5G applications, radio altimeters, military radars, and weather radars. The PIN diode is used in the simulation environment to achieve frequency reconfigurability. The designed antenna was intended for use in WLAN, 5G applications, and military applications, in addition to modern communication devices like laptops and tablets.</w:t>
      </w:r>
    </w:p>
    <w:p w14:paraId="5420A9D2" w14:textId="77777777" w:rsidR="00706CB5" w:rsidRDefault="00706CB5" w:rsidP="00706CB5">
      <w:pPr>
        <w:spacing w:after="53" w:line="240" w:lineRule="auto"/>
        <w:ind w:left="0" w:right="-15" w:firstLine="0"/>
        <w:rPr>
          <w:bCs/>
          <w:szCs w:val="20"/>
        </w:rPr>
      </w:pPr>
    </w:p>
    <w:p w14:paraId="041FBB54" w14:textId="77777777" w:rsidR="00706CB5" w:rsidRDefault="00706CB5" w:rsidP="00706CB5">
      <w:pPr>
        <w:spacing w:after="53" w:line="240" w:lineRule="auto"/>
        <w:ind w:right="-15"/>
      </w:pPr>
      <w:r>
        <w:rPr>
          <w:bCs/>
          <w:i/>
          <w:color w:val="000000"/>
          <w:szCs w:val="20"/>
        </w:rPr>
        <w:t xml:space="preserve">Keywords </w:t>
      </w:r>
      <w:r>
        <w:rPr>
          <w:bCs/>
          <w:color w:val="000000"/>
          <w:szCs w:val="20"/>
        </w:rPr>
        <w:t>—</w:t>
      </w:r>
      <w:r>
        <w:rPr>
          <w:bCs/>
          <w:i/>
          <w:szCs w:val="20"/>
        </w:rPr>
        <w:t>Frequency Reconfigurable Antenna, PIN Diode, Microstrip Antenna, WLAN, 5G Application.</w:t>
      </w:r>
    </w:p>
    <w:p w14:paraId="5062376B" w14:textId="77777777" w:rsidR="00706CB5" w:rsidRDefault="00706CB5" w:rsidP="00706CB5">
      <w:pPr>
        <w:pStyle w:val="keywords"/>
        <w:spacing w:after="120"/>
        <w:ind w:right="198"/>
        <w:rPr>
          <w:sz w:val="4"/>
          <w:szCs w:val="8"/>
        </w:rPr>
      </w:pPr>
    </w:p>
    <w:p w14:paraId="62F4DCA9" w14:textId="77777777" w:rsidR="00706CB5" w:rsidRDefault="00706CB5" w:rsidP="00706CB5">
      <w:pPr>
        <w:spacing w:after="53" w:line="240" w:lineRule="auto"/>
        <w:ind w:left="0" w:right="-15" w:firstLine="0"/>
        <w:rPr>
          <w:i/>
          <w:szCs w:val="20"/>
        </w:rPr>
      </w:pPr>
    </w:p>
    <w:p w14:paraId="66C22299" w14:textId="77777777" w:rsidR="00706CB5" w:rsidRDefault="00706CB5" w:rsidP="00706CB5">
      <w:pPr>
        <w:pStyle w:val="ListParagraph"/>
        <w:numPr>
          <w:ilvl w:val="0"/>
          <w:numId w:val="2"/>
        </w:numPr>
        <w:spacing w:after="53" w:line="240" w:lineRule="auto"/>
        <w:ind w:right="-15"/>
        <w:rPr>
          <w:b/>
          <w:color w:val="000000"/>
          <w:szCs w:val="20"/>
        </w:rPr>
      </w:pPr>
      <w:r>
        <w:rPr>
          <w:b/>
          <w:color w:val="000000"/>
          <w:szCs w:val="20"/>
        </w:rPr>
        <w:t>INTRODUCTION</w:t>
      </w:r>
    </w:p>
    <w:p w14:paraId="40B6344E" w14:textId="77777777" w:rsidR="00706CB5" w:rsidRDefault="00706CB5" w:rsidP="00706CB5">
      <w:pPr>
        <w:pStyle w:val="ListParagraph"/>
        <w:spacing w:after="53" w:line="240" w:lineRule="auto"/>
        <w:ind w:left="4770" w:right="-15" w:firstLine="0"/>
        <w:rPr>
          <w:b/>
          <w:color w:val="000000"/>
          <w:szCs w:val="20"/>
        </w:rPr>
      </w:pPr>
    </w:p>
    <w:p w14:paraId="29015D51" w14:textId="77777777" w:rsidR="00706CB5" w:rsidRDefault="00706CB5" w:rsidP="00706CB5">
      <w:pPr>
        <w:pStyle w:val="ListParagraph"/>
        <w:spacing w:after="53" w:line="240" w:lineRule="auto"/>
        <w:ind w:left="4770" w:right="-15" w:firstLine="0"/>
        <w:rPr>
          <w:b/>
          <w:color w:val="000000"/>
          <w:sz w:val="14"/>
          <w:szCs w:val="14"/>
        </w:rPr>
      </w:pPr>
    </w:p>
    <w:p w14:paraId="3465C31E" w14:textId="77777777" w:rsidR="00706CB5" w:rsidRDefault="00706CB5" w:rsidP="00706CB5">
      <w:pPr>
        <w:pStyle w:val="Default"/>
        <w:spacing w:line="360" w:lineRule="auto"/>
        <w:jc w:val="both"/>
      </w:pPr>
      <w:r>
        <w:rPr>
          <w:sz w:val="20"/>
          <w:szCs w:val="20"/>
          <w:lang w:val="en-GB"/>
        </w:rPr>
        <w:t xml:space="preserve">Reconfigurable antenna polarisations, radiation patterns, and operating frequencies are greatly desired due to the explosive growth of wireless communications and the increasing need to integrate numerous wireless standards onto a single platform </w:t>
      </w:r>
      <w:r>
        <w:rPr>
          <w:sz w:val="20"/>
          <w:szCs w:val="20"/>
        </w:rPr>
        <w:t xml:space="preserve">[1]. </w:t>
      </w:r>
    </w:p>
    <w:p w14:paraId="3EFB35CF" w14:textId="77777777" w:rsidR="00706CB5" w:rsidRDefault="00706CB5" w:rsidP="00706CB5">
      <w:pPr>
        <w:spacing w:line="360" w:lineRule="auto"/>
      </w:pPr>
      <w:r>
        <w:rPr>
          <w:rFonts w:eastAsia="Aptos"/>
          <w:color w:val="000000"/>
          <w:szCs w:val="20"/>
          <w:lang w:val="en-GB"/>
        </w:rPr>
        <w:t xml:space="preserve">Depending on the host system's operating needs, reconfigurable antennas alter their radiation pattern, polarisation, impedance bandwidth, and operating frequency. At various frequencies and polarisations, they are able to emit a variety of patterns. It can be difficult for antenna designers to get the needed reconfigurable antenna functionality and integrate it into a whole system to provide an effective and economical solution. It has proven difficult to convert an antenna into a reconfigurable device by altering the internal structure of the antenna in several ways. Several things must be taken into account, including stability, efficiency, and generating a good gain </w:t>
      </w:r>
      <w:r>
        <w:rPr>
          <w:szCs w:val="20"/>
        </w:rPr>
        <w:t>[1].</w:t>
      </w:r>
    </w:p>
    <w:p w14:paraId="464C0CDB" w14:textId="77777777" w:rsidR="00706CB5" w:rsidRDefault="00706CB5" w:rsidP="00706CB5">
      <w:pPr>
        <w:autoSpaceDE w:val="0"/>
        <w:spacing w:line="360" w:lineRule="auto"/>
      </w:pPr>
      <w:r>
        <w:rPr>
          <w:szCs w:val="20"/>
        </w:rPr>
        <w:t xml:space="preserve">This paper discusses various reconfigurable components that can be used on the antenna to change its structure and function. Different possible mechanisms can be used for every possible reconfigurable process. Reconfigurable antennas are utilized in various applications, including space and ground systems, for satellite communication and mobile phone technologies, cognitive radio, and multiple-input–multiple-output (MIMO) systems. The re-configurability can be obtained by a change in surface current distribution, feeding network, physical structure, or radiating edges of the antenna, so a change in one parameter of the antenna can affect the other. Such antennas are a solution to requirements like MIMO Applications, Direction finding, Cognitive Radio, </w:t>
      </w:r>
      <w:r>
        <w:rPr>
          <w:szCs w:val="20"/>
        </w:rPr>
        <w:lastRenderedPageBreak/>
        <w:t>Beam steering, Radar command and Control. Therefore, more than one wireless standard can be accessed by using the reconfigurable antennas</w:t>
      </w:r>
      <w:r>
        <w:rPr>
          <w:szCs w:val="20"/>
          <w:lang w:eastAsia="en-AU"/>
        </w:rPr>
        <w:t xml:space="preserve"> [4]</w:t>
      </w:r>
      <w:r>
        <w:rPr>
          <w:szCs w:val="20"/>
        </w:rPr>
        <w:t xml:space="preserve">. </w:t>
      </w:r>
    </w:p>
    <w:p w14:paraId="6E961269" w14:textId="77777777" w:rsidR="00706CB5" w:rsidRDefault="00706CB5" w:rsidP="00706CB5">
      <w:pPr>
        <w:spacing w:line="360" w:lineRule="auto"/>
        <w:rPr>
          <w:szCs w:val="20"/>
        </w:rPr>
      </w:pPr>
      <w:r>
        <w:rPr>
          <w:szCs w:val="20"/>
        </w:rPr>
        <w:t xml:space="preserve">A low-profile (0.21λg× 0.35λg× 0.02λg) and a simply-structured frequency-switchable antenna with eight frequency choices were presented in the work. The radiating structure (monopole) is printed on a 1.6-mm-thick, commercially available substrate of FR-4 (er = 4.4, </w:t>
      </w:r>
      <w:proofErr w:type="spellStart"/>
      <w:r>
        <w:rPr>
          <w:szCs w:val="20"/>
        </w:rPr>
        <w:t>tanδ</w:t>
      </w:r>
      <w:proofErr w:type="spellEnd"/>
      <w:r>
        <w:rPr>
          <w:szCs w:val="20"/>
        </w:rPr>
        <w:t xml:space="preserve"> = 0.020). Specifically, it uses three PIN diodes in the designated places to shift the resonant bands of the antenna. The antenna operates at four different modes depending on the ON and OFF states of the PIN diodes. While in each mode, the antenna covers two unique frequencies (Mode 1 = 1.8 and 3.29 GHz, Mode 2 = 2.23 and 3.9 GHz, Mode 3 = 2.4 and 4.55 GHz, and Mode 4 = 2.78 and 5.54 GHz). The performance results show that the proposed antenna scheme explores significant gain (&gt;1.5 </w:t>
      </w:r>
      <w:proofErr w:type="spellStart"/>
      <w:r>
        <w:rPr>
          <w:szCs w:val="20"/>
        </w:rPr>
        <w:t>dBi</w:t>
      </w:r>
      <w:proofErr w:type="spellEnd"/>
      <w:r>
        <w:rPr>
          <w:szCs w:val="20"/>
        </w:rPr>
        <w:t xml:space="preserve"> in all modes) and reasonable efficiency (&gt;82% in all modes) for each mode. Using a high-frequency structure simulator (HFSS), the switchable antenna is designed and optimized. The fabricated model, along with the PIN diode and biasing network, is tested experimentally to validate the simulation results. The proposed antenna may also be combined in compact and heterogeneous radio frequency (RF) front-ends because of its small geometry and efficient utilization of the frequency spectrum [15]</w:t>
      </w:r>
    </w:p>
    <w:p w14:paraId="0E4D32B8" w14:textId="77777777" w:rsidR="00706CB5" w:rsidRDefault="00706CB5" w:rsidP="00706CB5">
      <w:pPr>
        <w:spacing w:line="360" w:lineRule="auto"/>
        <w:rPr>
          <w:szCs w:val="20"/>
          <w:lang w:val="en-GB"/>
        </w:rPr>
      </w:pPr>
      <w:r>
        <w:rPr>
          <w:szCs w:val="20"/>
          <w:lang w:val="en-GB"/>
        </w:rPr>
        <w:t>A frequency reconfigurable Libra shape antenna has been presented to provide frequency reconfigurability. Two PIN diodes are integrated into the designed antenna structure; thus, the antenna is operated in four different modes. Each mode is characterised</w:t>
      </w:r>
    </w:p>
    <w:p w14:paraId="429F77F6" w14:textId="77777777" w:rsidR="00706CB5" w:rsidRDefault="00706CB5" w:rsidP="00706CB5">
      <w:pPr>
        <w:spacing w:line="360" w:lineRule="auto"/>
      </w:pPr>
      <w:r>
        <w:rPr>
          <w:szCs w:val="20"/>
          <w:lang w:val="en-GB"/>
        </w:rPr>
        <w:t xml:space="preserve">by specific resonant frequencies, reflection coefficients (S11), and bandwidths, demonstrating the reconfigurability of the antenna. Between 26 and 40 GHz, the </w:t>
      </w:r>
      <w:r>
        <w:rPr>
          <w:i/>
          <w:iCs/>
          <w:szCs w:val="20"/>
          <w:lang w:val="en-GB"/>
        </w:rPr>
        <w:t>S</w:t>
      </w:r>
      <w:r>
        <w:rPr>
          <w:szCs w:val="20"/>
          <w:lang w:val="en-GB"/>
        </w:rPr>
        <w:t>11 values for the different modes of the antenna are below − 10 dB, indicating the usability of the antenna in this frequency range. The proposed structure has been fabricated with a printed circuit device and tested with a vector network analyser in the microwave laboratory. The experimental results support the simulation results and confirm that the antenna can maintain optimum performance in the specified frequency ranges. The developed multimode antenna structure is a good candidate for various applications such as telecommunications (5G), satellite communication systems, scientific research, Radio Astronomy, Industrial and Medical Applications, and radar systems. [17]</w:t>
      </w:r>
    </w:p>
    <w:p w14:paraId="7AC9FE44" w14:textId="77777777" w:rsidR="00706CB5" w:rsidRDefault="00706CB5" w:rsidP="00706CB5">
      <w:pPr>
        <w:spacing w:line="360" w:lineRule="auto"/>
        <w:rPr>
          <w:szCs w:val="20"/>
          <w:lang w:val="en-GB"/>
        </w:rPr>
      </w:pPr>
      <w:r>
        <w:rPr>
          <w:szCs w:val="20"/>
          <w:lang w:val="en-GB"/>
        </w:rPr>
        <w:t>This paper presents a compact multifrequency reconfigurable patch antenna in terms of design and fabrication for operating in the S and C bands of the RF spectrum, which are overwhelmed by wireless applications. Reconfiguration is achieved by using a single PIN diode on the ground plane. By varying the voltage applied to the diode, three modes can emerge, exhibiting main resonant</w:t>
      </w:r>
    </w:p>
    <w:p w14:paraId="322C781B" w14:textId="77777777" w:rsidR="00706CB5" w:rsidRDefault="00706CB5" w:rsidP="00706CB5">
      <w:pPr>
        <w:spacing w:line="360" w:lineRule="auto"/>
        <w:rPr>
          <w:szCs w:val="20"/>
          <w:lang w:val="en-GB"/>
        </w:rPr>
      </w:pPr>
      <w:r>
        <w:rPr>
          <w:szCs w:val="20"/>
          <w:lang w:val="en-GB"/>
        </w:rPr>
        <w:t>frequencies at 2.07, 4.63, and 6.22 GHz. Resonance switching requires a voltage of less than 0.9 V. The antenna fabricated on an FR-4 substrate, with a volume of 70 x 60 x 1.5 mm3, has a radiating patch element of a rectangular ring shape. The proposed low-cost antenna is easily implemented in a typical university lab-based environment. The total bandwidth for the three modes is close to 1 GHz, while the voltage standing wave ratio (VSWR) of the fabricated version of the antenna does not exceed 1.02, and the return loss is well below -40 dB for the three primary resonant frequencies. [18]</w:t>
      </w:r>
    </w:p>
    <w:p w14:paraId="6F0871F5" w14:textId="77777777" w:rsidR="00706CB5" w:rsidRDefault="00706CB5" w:rsidP="00706CB5">
      <w:pPr>
        <w:spacing w:line="360" w:lineRule="auto"/>
        <w:rPr>
          <w:szCs w:val="20"/>
          <w:lang w:val="en-GB"/>
        </w:rPr>
      </w:pPr>
      <w:r>
        <w:rPr>
          <w:szCs w:val="20"/>
          <w:lang w:val="en-GB"/>
        </w:rPr>
        <w:t>This article presents the design and evaluation of a compact-sized antenna targeting heterogeneous applications working in the C-band, 5G-sub-6GHz, and the ISM band. The antenna offers frequency reconfigurability along with multi-operational modes ranging from wideband to dual-band and tri-band. A compact-sized antenna is designed initially to cover a broad bandwidth that ranges from 4 GHz to 7 GHz. Afterwards, various multiband antennas are formed by loading various stubs. Finally, the wideband antenna, along with multi-stub loaded antennas are combined to form a single antenna. Furthermore, PIN diodes are loaded between the main radiator and stubs to activate the stubs on demand, which consequently generates various operational modes. The last stage of the design is optimisation, which helps in achieving the desired bandwidths. The optimised antenna works in the wideband mode covering the C-band, Wi-Fi 6E, and the ISM band. Meanwhile, the multiband modes offer the additional coverage of the LTE, LTE 4G, ISM lower band, and GSM band. The various performance parameters are studied and compared with measured results to show the performance stability of the proposed reconfigurable antenna. In addition, an in-depth literature review along with a comparison with the proposed antenna is performed to show its potential for targeted applications. The utilisation of FR4 as a</w:t>
      </w:r>
    </w:p>
    <w:p w14:paraId="3208AF27" w14:textId="77777777" w:rsidR="00706CB5" w:rsidRDefault="00706CB5" w:rsidP="00706CB5">
      <w:pPr>
        <w:spacing w:line="360" w:lineRule="auto"/>
        <w:rPr>
          <w:szCs w:val="20"/>
          <w:lang w:val="en-GB"/>
        </w:rPr>
      </w:pPr>
      <w:r>
        <w:rPr>
          <w:szCs w:val="20"/>
          <w:lang w:val="en-GB"/>
        </w:rPr>
        <w:lastRenderedPageBreak/>
        <w:t>substrate of the antenna, along with its compact size of 15 mm × 20 mm, while having multiband and multi-mode frequency reconfigurability, makes it a strong candidate for present as well as for future smart devices and electronics. [19]</w:t>
      </w:r>
    </w:p>
    <w:p w14:paraId="12343B6B" w14:textId="77777777" w:rsidR="00706CB5" w:rsidRDefault="00706CB5" w:rsidP="00706CB5">
      <w:pPr>
        <w:spacing w:line="360" w:lineRule="auto"/>
        <w:rPr>
          <w:szCs w:val="20"/>
          <w:lang w:val="en-GB"/>
        </w:rPr>
      </w:pPr>
      <w:r>
        <w:rPr>
          <w:szCs w:val="20"/>
          <w:lang w:val="en-GB"/>
        </w:rPr>
        <w:t xml:space="preserve"> This paper presents a frequency reconfigurable monopole antenna developed for UWB/Ku band applications. The design employs a microstrip-fed </w:t>
      </w:r>
      <w:proofErr w:type="spellStart"/>
      <w:r>
        <w:rPr>
          <w:szCs w:val="20"/>
          <w:lang w:val="en-GB"/>
        </w:rPr>
        <w:t>Reuleaux</w:t>
      </w:r>
      <w:proofErr w:type="spellEnd"/>
      <w:r>
        <w:rPr>
          <w:szCs w:val="20"/>
          <w:lang w:val="en-GB"/>
        </w:rPr>
        <w:t xml:space="preserve">-triangle-shaped patch with a defected ground structure. The antenna exhibits a wide operating bandwidth achieved due to rectangular slits integrated into the </w:t>
      </w:r>
      <w:proofErr w:type="spellStart"/>
      <w:r>
        <w:rPr>
          <w:szCs w:val="20"/>
          <w:lang w:val="en-GB"/>
        </w:rPr>
        <w:t>Reuleaux</w:t>
      </w:r>
      <w:proofErr w:type="spellEnd"/>
      <w:r>
        <w:rPr>
          <w:szCs w:val="20"/>
          <w:lang w:val="en-GB"/>
        </w:rPr>
        <w:t xml:space="preserve">-triangle patch. Meanwhile, adding rectangular slots in the ground plane improves the return loss level. Frequency reconfigurability is obtained by utilising PIN diodes to adjust the current distribution, altering the antenna’s electrical length via the capacitive and inductive effects induced by the rings near the feed line. The antenna operates in two distinct frequency bands, 2.68–8.55 GHz and 12.7–15.65 GHZ, contingent upon the PIN-diodes’ ON/OFF states. In the OFF state, the antenna covers the UWB region, in particular, the ISM band (5.8 GHz), WLAN band (5.2 GHz), and lower X-band (8 GHz), exhibiting a 10 dB impedance bandwidth from 2.68 to 8.55 GHz with a maximum gain of 2.36 </w:t>
      </w:r>
      <w:proofErr w:type="spellStart"/>
      <w:r>
        <w:rPr>
          <w:szCs w:val="20"/>
          <w:lang w:val="en-GB"/>
        </w:rPr>
        <w:t>dBi</w:t>
      </w:r>
      <w:proofErr w:type="spellEnd"/>
      <w:r>
        <w:rPr>
          <w:szCs w:val="20"/>
          <w:lang w:val="en-GB"/>
        </w:rPr>
        <w:t xml:space="preserve">. In the ON state, the antenna functions in the Ku band (12.7–15.65 GHz) with gains from 2.63 to 3.85 </w:t>
      </w:r>
      <w:proofErr w:type="spellStart"/>
      <w:r>
        <w:rPr>
          <w:szCs w:val="20"/>
          <w:lang w:val="en-GB"/>
        </w:rPr>
        <w:t>dBi</w:t>
      </w:r>
      <w:proofErr w:type="spellEnd"/>
      <w:r>
        <w:rPr>
          <w:szCs w:val="20"/>
          <w:lang w:val="en-GB"/>
        </w:rPr>
        <w:t>. The antenna’s dynamic switching between UWB and Ku band operations makes it suitable for applications such as satellite communications, health monitoring, 5G, aerospace, and remote sensing. [20]</w:t>
      </w:r>
    </w:p>
    <w:p w14:paraId="78D83FF3" w14:textId="77777777" w:rsidR="00706CB5" w:rsidRDefault="00706CB5" w:rsidP="00706CB5">
      <w:pPr>
        <w:spacing w:line="360" w:lineRule="auto"/>
        <w:rPr>
          <w:szCs w:val="20"/>
          <w:lang w:val="en-GB"/>
        </w:rPr>
      </w:pPr>
    </w:p>
    <w:p w14:paraId="1B1A4371" w14:textId="77777777" w:rsidR="00706CB5" w:rsidRDefault="00706CB5" w:rsidP="00706CB5">
      <w:pPr>
        <w:pStyle w:val="ListParagraph"/>
        <w:numPr>
          <w:ilvl w:val="0"/>
          <w:numId w:val="2"/>
        </w:numPr>
        <w:jc w:val="left"/>
        <w:rPr>
          <w:b/>
          <w:bCs/>
        </w:rPr>
      </w:pPr>
      <w:r>
        <w:rPr>
          <w:b/>
          <w:bCs/>
        </w:rPr>
        <w:t>METHODOLOGY</w:t>
      </w:r>
    </w:p>
    <w:p w14:paraId="599A0AC2" w14:textId="77777777" w:rsidR="00706CB5" w:rsidRDefault="00706CB5" w:rsidP="00706CB5">
      <w:pPr>
        <w:pStyle w:val="RFICHeading1"/>
        <w:numPr>
          <w:ilvl w:val="0"/>
          <w:numId w:val="0"/>
        </w:numPr>
        <w:tabs>
          <w:tab w:val="clear" w:pos="-1469"/>
          <w:tab w:val="clear" w:pos="-1355"/>
          <w:tab w:val="clear" w:pos="-1242"/>
          <w:tab w:val="clear" w:pos="-1129"/>
          <w:tab w:val="clear" w:pos="-1015"/>
          <w:tab w:val="left" w:pos="289"/>
          <w:tab w:val="left" w:pos="403"/>
          <w:tab w:val="left" w:pos="516"/>
          <w:tab w:val="left" w:pos="629"/>
          <w:tab w:val="left" w:pos="743"/>
        </w:tabs>
        <w:ind w:left="288" w:hanging="288"/>
        <w:jc w:val="left"/>
      </w:pPr>
      <w:r>
        <w:rPr>
          <w:b/>
          <w:szCs w:val="20"/>
        </w:rPr>
        <w:t>2.1 ANTENNA DESIGN</w:t>
      </w:r>
    </w:p>
    <w:p w14:paraId="059BA3F9" w14:textId="77777777" w:rsidR="00706CB5" w:rsidRDefault="00706CB5" w:rsidP="00706CB5">
      <w:pPr>
        <w:spacing w:after="0" w:line="360" w:lineRule="auto"/>
      </w:pPr>
      <w:r>
        <w:rPr>
          <w:szCs w:val="20"/>
        </w:rPr>
        <w:t>The basic shape and switching methods of the suggested frequency reconfigurable antenna are presented in this section. Using the PIN diode switches in the modelling environment, the antenna is rearranged to produce two single-band and two dual-band modes. Additionally, the measuring setup uses PIN diodes to accomplish reconfigurability</w:t>
      </w:r>
      <w:r>
        <w:rPr>
          <w:lang w:val="en-GB" w:eastAsia="en-AU"/>
        </w:rPr>
        <w:t>.</w:t>
      </w:r>
    </w:p>
    <w:p w14:paraId="3EEE45B9" w14:textId="77777777" w:rsidR="00706CB5" w:rsidRDefault="00706CB5" w:rsidP="00706CB5">
      <w:pPr>
        <w:spacing w:after="0" w:line="360" w:lineRule="auto"/>
        <w:rPr>
          <w:szCs w:val="24"/>
        </w:rPr>
      </w:pPr>
      <w:r>
        <w:rPr>
          <w:szCs w:val="24"/>
        </w:rPr>
        <w:t xml:space="preserve">In Fig. 1, a microstrip patch antenna is designed using the Rogers RO3003 </w:t>
      </w:r>
      <w:proofErr w:type="spellStart"/>
      <w:r>
        <w:rPr>
          <w:szCs w:val="24"/>
        </w:rPr>
        <w:t>Duroid</w:t>
      </w:r>
      <w:proofErr w:type="spellEnd"/>
      <w:r>
        <w:rPr>
          <w:szCs w:val="24"/>
        </w:rPr>
        <w:t xml:space="preserve"> (lossy) material as a substrate, while the patch and the ground plane are all designed using copper annealed. Table 1 lists all the antenna parameters. The proposed antenna is fed using a coaxial feeding line method; it has a partial ground plane. The antenna resonates at dual bands, 2.4 GHz and 6.3 GHz. The purpose of this design is to achieve dual band, to operate on two distinct frequency bands simultaneously or selectively. This can be useful for improving network performance, reducing interference, or expanding compatibility with different wireless standards.</w:t>
      </w:r>
    </w:p>
    <w:p w14:paraId="55F5A1DF" w14:textId="77777777" w:rsidR="00706CB5" w:rsidRDefault="00706CB5" w:rsidP="00706CB5">
      <w:pPr>
        <w:spacing w:line="360" w:lineRule="auto"/>
      </w:pPr>
      <w:r>
        <w:rPr>
          <w:szCs w:val="24"/>
        </w:rPr>
        <w:t>Fig. 2 presents the same microstrip patch antenna which is designed in fig. 1,</w:t>
      </w:r>
      <w:r>
        <w:rPr>
          <w:szCs w:val="20"/>
          <w:lang w:val="en-GB" w:eastAsia="en-AU"/>
        </w:rPr>
        <w:t xml:space="preserve"> two slots with 1 x 2 mm width are created in the radiating structure</w:t>
      </w:r>
      <w:r>
        <w:rPr>
          <w:szCs w:val="24"/>
        </w:rPr>
        <w:t>. The reason for creating the slot is to determine the position to put the PIN diode switch. The proposed antenna is fed using a coaxial feeding line method and has a partial ground plane. Figure 1 presents the front and back view antenna. The purpose of this design is to identify the ideal position for placing the slot in order achieve reconfigurability.</w:t>
      </w:r>
    </w:p>
    <w:p w14:paraId="4B4FD5C8" w14:textId="77777777" w:rsidR="00706CB5" w:rsidRDefault="00706CB5" w:rsidP="00706CB5">
      <w:pPr>
        <w:spacing w:line="480" w:lineRule="auto"/>
      </w:pPr>
      <w:r>
        <w:rPr>
          <w:szCs w:val="24"/>
        </w:rPr>
        <w:t>Fig. 3 presents the same microstrip patch antenna, which is designed using the same materials as in Figure 1, but on the patch, there are two slots</w:t>
      </w:r>
      <w:r>
        <w:rPr>
          <w:szCs w:val="20"/>
          <w:lang w:val="en-GB" w:eastAsia="en-AU"/>
        </w:rPr>
        <w:t xml:space="preserve"> with 1 x 2 mm width on the radiating structure</w:t>
      </w:r>
      <w:r>
        <w:rPr>
          <w:szCs w:val="24"/>
        </w:rPr>
        <w:t>, a copper strip, and a vacuum was used as a switch in the ON and OFF states. In order to test for frequency reconfiguration, the first slot serves as switch 1 (S1) while the second slot serves as switch 2 (S2), copper is used as the ON state while vacuum as OFF state. The purpose of this design is to evaluate the ability to reconfigure frequency settings, specifically to ascertain whether frequencies can be adjusted as intended.</w:t>
      </w:r>
    </w:p>
    <w:p w14:paraId="50C93777" w14:textId="77777777" w:rsidR="00706CB5" w:rsidRDefault="00706CB5" w:rsidP="00706CB5">
      <w:pPr>
        <w:spacing w:line="480" w:lineRule="auto"/>
        <w:rPr>
          <w:szCs w:val="24"/>
        </w:rPr>
      </w:pPr>
      <w:r>
        <w:rPr>
          <w:szCs w:val="24"/>
        </w:rPr>
        <w:t xml:space="preserve">Fig. 4 present same microstrip patch antenna, which is designed using the same materials as in Figure 1, but the slot in the patch of the antenna is replaced with a PIN diode switch in order to achieve frequency reconfiguration. The purpose of this design is to facilitate frequency reconfiguration, allowing for the adjustment or modification of frequencies as required. </w:t>
      </w:r>
    </w:p>
    <w:p w14:paraId="5261B9F4" w14:textId="77777777" w:rsidR="00706CB5" w:rsidRDefault="00706CB5" w:rsidP="00706CB5">
      <w:pPr>
        <w:spacing w:line="480" w:lineRule="auto"/>
        <w:rPr>
          <w:szCs w:val="24"/>
        </w:rPr>
      </w:pPr>
      <w:r>
        <w:rPr>
          <w:szCs w:val="24"/>
        </w:rPr>
        <w:t>The figures below present the front and back view antenna.</w:t>
      </w:r>
    </w:p>
    <w:p w14:paraId="0A27AACC" w14:textId="77777777" w:rsidR="00706CB5" w:rsidRDefault="00706CB5" w:rsidP="00706CB5">
      <w:pPr>
        <w:ind w:left="0" w:firstLine="0"/>
        <w:rPr>
          <w:lang w:val="en-GB" w:eastAsia="en-AU"/>
        </w:rPr>
      </w:pPr>
    </w:p>
    <w:p w14:paraId="2ED00FD4" w14:textId="77777777" w:rsidR="00706CB5" w:rsidRDefault="00706CB5" w:rsidP="00706CB5">
      <w:pPr>
        <w:rPr>
          <w:lang w:val="en-GB" w:eastAsia="en-AU"/>
        </w:rPr>
      </w:pPr>
    </w:p>
    <w:p w14:paraId="7EFC08EF" w14:textId="77777777" w:rsidR="00706CB5" w:rsidRDefault="00706CB5" w:rsidP="00706CB5">
      <w:pPr>
        <w:jc w:val="center"/>
        <w:rPr>
          <w:szCs w:val="20"/>
        </w:rPr>
      </w:pPr>
    </w:p>
    <w:tbl>
      <w:tblPr>
        <w:tblW w:w="10349" w:type="dxa"/>
        <w:tblInd w:w="-5" w:type="dxa"/>
        <w:tblCellMar>
          <w:left w:w="10" w:type="dxa"/>
          <w:right w:w="10" w:type="dxa"/>
        </w:tblCellMar>
        <w:tblLook w:val="04A0" w:firstRow="1" w:lastRow="0" w:firstColumn="1" w:lastColumn="0" w:noHBand="0" w:noVBand="1"/>
      </w:tblPr>
      <w:tblGrid>
        <w:gridCol w:w="5173"/>
        <w:gridCol w:w="5176"/>
      </w:tblGrid>
      <w:tr w:rsidR="00706CB5" w14:paraId="3217449F" w14:textId="77777777" w:rsidTr="00EE65C7">
        <w:tc>
          <w:tcPr>
            <w:tcW w:w="5173" w:type="dxa"/>
            <w:tcMar>
              <w:top w:w="0" w:type="dxa"/>
              <w:left w:w="108" w:type="dxa"/>
              <w:bottom w:w="0" w:type="dxa"/>
              <w:right w:w="108" w:type="dxa"/>
            </w:tcMar>
          </w:tcPr>
          <w:p w14:paraId="25EFBF9F" w14:textId="77777777" w:rsidR="00706CB5" w:rsidRDefault="00706CB5" w:rsidP="00EE65C7">
            <w:pPr>
              <w:ind w:left="0" w:firstLine="0"/>
              <w:jc w:val="right"/>
            </w:pPr>
            <w:r>
              <w:rPr>
                <w:noProof/>
                <w:u w:val="single"/>
                <w:lang w:val="en-GB" w:eastAsia="en-GB"/>
              </w:rPr>
              <w:lastRenderedPageBreak/>
              <w:drawing>
                <wp:inline distT="0" distB="0" distL="0" distR="0" wp14:anchorId="61549A95" wp14:editId="05BB225F">
                  <wp:extent cx="1552376" cy="2933331"/>
                  <wp:effectExtent l="0" t="0" r="0" b="369"/>
                  <wp:docPr id="126268006"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52376" cy="2933331"/>
                          </a:xfrm>
                          <a:prstGeom prst="rect">
                            <a:avLst/>
                          </a:prstGeom>
                          <a:noFill/>
                          <a:ln>
                            <a:noFill/>
                            <a:prstDash/>
                          </a:ln>
                        </pic:spPr>
                      </pic:pic>
                    </a:graphicData>
                  </a:graphic>
                </wp:inline>
              </w:drawing>
            </w:r>
          </w:p>
        </w:tc>
        <w:tc>
          <w:tcPr>
            <w:tcW w:w="5176" w:type="dxa"/>
            <w:tcMar>
              <w:top w:w="0" w:type="dxa"/>
              <w:left w:w="108" w:type="dxa"/>
              <w:bottom w:w="0" w:type="dxa"/>
              <w:right w:w="108" w:type="dxa"/>
            </w:tcMar>
          </w:tcPr>
          <w:p w14:paraId="799707E8" w14:textId="77777777" w:rsidR="00706CB5" w:rsidRDefault="00706CB5" w:rsidP="00EE65C7">
            <w:pPr>
              <w:ind w:left="0" w:firstLine="0"/>
            </w:pPr>
            <w:r>
              <w:rPr>
                <w:noProof/>
                <w:u w:val="single"/>
                <w:lang w:val="en-GB" w:eastAsia="en-GB"/>
              </w:rPr>
              <w:drawing>
                <wp:inline distT="0" distB="0" distL="0" distR="0" wp14:anchorId="77223AA0" wp14:editId="772FFB17">
                  <wp:extent cx="1590479" cy="2933331"/>
                  <wp:effectExtent l="0" t="0" r="0" b="369"/>
                  <wp:docPr id="12812997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479" cy="2933331"/>
                          </a:xfrm>
                          <a:prstGeom prst="rect">
                            <a:avLst/>
                          </a:prstGeom>
                          <a:noFill/>
                          <a:ln>
                            <a:noFill/>
                            <a:prstDash/>
                          </a:ln>
                        </pic:spPr>
                      </pic:pic>
                    </a:graphicData>
                  </a:graphic>
                </wp:inline>
              </w:drawing>
            </w:r>
          </w:p>
        </w:tc>
      </w:tr>
    </w:tbl>
    <w:p w14:paraId="41B04C9F" w14:textId="77777777" w:rsidR="00706CB5" w:rsidRDefault="00706CB5" w:rsidP="00706CB5">
      <w:pPr>
        <w:jc w:val="center"/>
        <w:rPr>
          <w:szCs w:val="20"/>
        </w:rPr>
      </w:pPr>
      <w:r>
        <w:rPr>
          <w:szCs w:val="20"/>
        </w:rPr>
        <w:t>(a)</w:t>
      </w:r>
      <w:r>
        <w:rPr>
          <w:szCs w:val="20"/>
        </w:rPr>
        <w:tab/>
        <w:t xml:space="preserve">                                     (b)</w:t>
      </w:r>
    </w:p>
    <w:p w14:paraId="237846D5" w14:textId="77777777" w:rsidR="00706CB5" w:rsidRDefault="00706CB5" w:rsidP="00706CB5">
      <w:pPr>
        <w:spacing w:after="26" w:line="240" w:lineRule="auto"/>
        <w:ind w:left="0" w:right="651" w:firstLine="0"/>
        <w:rPr>
          <w:color w:val="000000"/>
        </w:rPr>
      </w:pPr>
    </w:p>
    <w:p w14:paraId="58420F67" w14:textId="77777777" w:rsidR="00706CB5" w:rsidRDefault="00706CB5" w:rsidP="00706CB5">
      <w:pPr>
        <w:spacing w:after="0" w:line="240" w:lineRule="auto"/>
        <w:ind w:left="2160" w:firstLine="0"/>
        <w:jc w:val="left"/>
        <w:textAlignment w:val="baseline"/>
      </w:pPr>
      <w:r>
        <w:rPr>
          <w:b/>
          <w:szCs w:val="20"/>
        </w:rPr>
        <w:t xml:space="preserve">      </w:t>
      </w:r>
      <w:r>
        <w:rPr>
          <w:bCs/>
          <w:szCs w:val="20"/>
        </w:rPr>
        <w:t>Fig 1 (a) Front view of the antenna, (b) Back view of the Antenna</w:t>
      </w:r>
    </w:p>
    <w:p w14:paraId="7955BAD5" w14:textId="77777777" w:rsidR="00706CB5" w:rsidRDefault="00706CB5" w:rsidP="00706CB5">
      <w:pPr>
        <w:spacing w:after="0" w:line="240" w:lineRule="auto"/>
        <w:ind w:left="0" w:firstLine="0"/>
        <w:textAlignment w:val="baseline"/>
        <w:rPr>
          <w:b/>
          <w:szCs w:val="20"/>
        </w:rPr>
      </w:pPr>
    </w:p>
    <w:p w14:paraId="68ED641A" w14:textId="77777777" w:rsidR="00706CB5" w:rsidRDefault="00706CB5" w:rsidP="00706CB5">
      <w:pPr>
        <w:spacing w:after="0" w:line="240" w:lineRule="auto"/>
        <w:ind w:left="1440" w:firstLine="720"/>
        <w:textAlignment w:val="baseline"/>
        <w:rPr>
          <w:b/>
          <w:szCs w:val="20"/>
        </w:rPr>
      </w:pPr>
    </w:p>
    <w:p w14:paraId="76263AD8" w14:textId="77777777" w:rsidR="00706CB5" w:rsidRDefault="00706CB5" w:rsidP="00706CB5">
      <w:pPr>
        <w:keepNext/>
        <w:jc w:val="center"/>
      </w:pPr>
      <w:r>
        <w:rPr>
          <w:noProof/>
          <w:lang w:val="en-GB" w:eastAsia="en-GB"/>
        </w:rPr>
        <w:drawing>
          <wp:inline distT="0" distB="0" distL="0" distR="0" wp14:anchorId="06C0A203" wp14:editId="2713FBEC">
            <wp:extent cx="1831588" cy="2595368"/>
            <wp:effectExtent l="0" t="0" r="0" b="0"/>
            <wp:docPr id="57291237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31588" cy="2595368"/>
                    </a:xfrm>
                    <a:prstGeom prst="rect">
                      <a:avLst/>
                    </a:prstGeom>
                    <a:noFill/>
                    <a:ln>
                      <a:noFill/>
                      <a:prstDash/>
                    </a:ln>
                  </pic:spPr>
                </pic:pic>
              </a:graphicData>
            </a:graphic>
          </wp:inline>
        </w:drawing>
      </w:r>
      <w:r>
        <w:rPr>
          <w:noProof/>
          <w:lang w:val="en-GB" w:eastAsia="en-GB"/>
        </w:rPr>
        <w:drawing>
          <wp:inline distT="0" distB="0" distL="0" distR="0" wp14:anchorId="44B4545E" wp14:editId="55156680">
            <wp:extent cx="1837038" cy="2592900"/>
            <wp:effectExtent l="0" t="0" r="0" b="0"/>
            <wp:docPr id="49377843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33611" r="35070"/>
                    <a:stretch>
                      <a:fillRect/>
                    </a:stretch>
                  </pic:blipFill>
                  <pic:spPr>
                    <a:xfrm>
                      <a:off x="0" y="0"/>
                      <a:ext cx="1837038" cy="2592900"/>
                    </a:xfrm>
                    <a:prstGeom prst="rect">
                      <a:avLst/>
                    </a:prstGeom>
                    <a:noFill/>
                    <a:ln>
                      <a:noFill/>
                      <a:prstDash/>
                    </a:ln>
                  </pic:spPr>
                </pic:pic>
              </a:graphicData>
            </a:graphic>
          </wp:inline>
        </w:drawing>
      </w:r>
    </w:p>
    <w:p w14:paraId="33AC64E9" w14:textId="77777777" w:rsidR="00706CB5" w:rsidRDefault="00706CB5" w:rsidP="00706CB5">
      <w:pPr>
        <w:spacing w:after="0" w:line="240" w:lineRule="auto"/>
        <w:ind w:left="0" w:firstLine="0"/>
        <w:textAlignment w:val="baseline"/>
        <w:rPr>
          <w:b/>
          <w:szCs w:val="20"/>
        </w:rPr>
      </w:pPr>
      <w:r>
        <w:rPr>
          <w:b/>
          <w:szCs w:val="20"/>
        </w:rPr>
        <w:tab/>
      </w:r>
      <w:r>
        <w:rPr>
          <w:b/>
          <w:szCs w:val="20"/>
        </w:rPr>
        <w:tab/>
      </w:r>
      <w:r>
        <w:rPr>
          <w:b/>
          <w:szCs w:val="20"/>
        </w:rPr>
        <w:tab/>
        <w:t xml:space="preserve">             </w:t>
      </w:r>
      <w:r>
        <w:rPr>
          <w:b/>
          <w:szCs w:val="20"/>
        </w:rPr>
        <w:tab/>
      </w:r>
      <w:r>
        <w:rPr>
          <w:b/>
          <w:szCs w:val="20"/>
        </w:rPr>
        <w:tab/>
        <w:t xml:space="preserve">         </w:t>
      </w:r>
    </w:p>
    <w:p w14:paraId="77A7FC9B" w14:textId="77777777" w:rsidR="00706CB5" w:rsidRDefault="00706CB5" w:rsidP="00706CB5">
      <w:pPr>
        <w:jc w:val="center"/>
        <w:rPr>
          <w:szCs w:val="20"/>
        </w:rPr>
      </w:pPr>
      <w:r>
        <w:rPr>
          <w:szCs w:val="20"/>
        </w:rPr>
        <w:t>(a)</w:t>
      </w:r>
      <w:r>
        <w:rPr>
          <w:szCs w:val="20"/>
        </w:rPr>
        <w:tab/>
        <w:t xml:space="preserve">                                   (b)</w:t>
      </w:r>
    </w:p>
    <w:p w14:paraId="0292CED5" w14:textId="77777777" w:rsidR="00706CB5" w:rsidRDefault="00706CB5" w:rsidP="00706CB5">
      <w:pPr>
        <w:spacing w:after="0" w:line="240" w:lineRule="auto"/>
        <w:ind w:left="1440" w:firstLine="0"/>
        <w:jc w:val="left"/>
        <w:textAlignment w:val="baseline"/>
        <w:rPr>
          <w:bCs/>
          <w:szCs w:val="20"/>
        </w:rPr>
      </w:pPr>
      <w:r>
        <w:rPr>
          <w:bCs/>
          <w:szCs w:val="20"/>
        </w:rPr>
        <w:t xml:space="preserve">   Fig 2 (a) Front view of the antenna with slot, (b) Back view of the Antenna with slot</w:t>
      </w:r>
    </w:p>
    <w:p w14:paraId="5515730E" w14:textId="77777777" w:rsidR="00706CB5" w:rsidRDefault="00706CB5" w:rsidP="00706CB5">
      <w:pPr>
        <w:spacing w:after="0" w:line="240" w:lineRule="auto"/>
        <w:ind w:left="2160" w:firstLine="0"/>
        <w:textAlignment w:val="baseline"/>
        <w:rPr>
          <w:b/>
          <w:szCs w:val="20"/>
        </w:rPr>
      </w:pPr>
    </w:p>
    <w:p w14:paraId="32EBCA56" w14:textId="77777777" w:rsidR="00706CB5" w:rsidRDefault="00706CB5" w:rsidP="00706CB5">
      <w:pPr>
        <w:spacing w:after="0" w:line="240" w:lineRule="auto"/>
        <w:ind w:left="2160" w:firstLine="720"/>
        <w:textAlignment w:val="baseline"/>
        <w:rPr>
          <w:b/>
          <w:szCs w:val="20"/>
        </w:rPr>
      </w:pPr>
      <w:r>
        <w:rPr>
          <w:b/>
          <w:szCs w:val="20"/>
        </w:rPr>
        <w:tab/>
      </w:r>
      <w:r>
        <w:rPr>
          <w:b/>
          <w:szCs w:val="20"/>
        </w:rPr>
        <w:tab/>
        <w:t xml:space="preserve">  </w:t>
      </w:r>
    </w:p>
    <w:p w14:paraId="1ABE2574" w14:textId="77777777" w:rsidR="00706CB5" w:rsidRDefault="00706CB5" w:rsidP="00706CB5">
      <w:pPr>
        <w:spacing w:after="0" w:line="240" w:lineRule="auto"/>
        <w:ind w:left="0" w:firstLine="0"/>
        <w:textAlignment w:val="baseline"/>
        <w:rPr>
          <w:b/>
          <w:szCs w:val="20"/>
        </w:rPr>
      </w:pPr>
    </w:p>
    <w:p w14:paraId="0BAF8F50" w14:textId="77777777" w:rsidR="00706CB5" w:rsidRDefault="00706CB5" w:rsidP="00706CB5">
      <w:pPr>
        <w:spacing w:after="0" w:line="240" w:lineRule="auto"/>
        <w:ind w:left="1440" w:firstLine="720"/>
        <w:textAlignment w:val="baseline"/>
      </w:pPr>
      <w:r>
        <w:rPr>
          <w:noProof/>
          <w:lang w:val="en-GB" w:eastAsia="en-GB"/>
        </w:rPr>
        <w:lastRenderedPageBreak/>
        <w:drawing>
          <wp:inline distT="0" distB="0" distL="0" distR="0" wp14:anchorId="310A19DD" wp14:editId="6B8EF332">
            <wp:extent cx="1624888" cy="2584176"/>
            <wp:effectExtent l="0" t="0" r="0" b="6624"/>
            <wp:docPr id="1585698179"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l="43966" t="12654" r="39655" b="14267"/>
                    <a:stretch>
                      <a:fillRect/>
                    </a:stretch>
                  </pic:blipFill>
                  <pic:spPr>
                    <a:xfrm>
                      <a:off x="0" y="0"/>
                      <a:ext cx="1624888" cy="2584176"/>
                    </a:xfrm>
                    <a:prstGeom prst="rect">
                      <a:avLst/>
                    </a:prstGeom>
                    <a:noFill/>
                    <a:ln>
                      <a:noFill/>
                      <a:prstDash/>
                    </a:ln>
                  </pic:spPr>
                </pic:pic>
              </a:graphicData>
            </a:graphic>
          </wp:inline>
        </w:drawing>
      </w:r>
      <w:r>
        <w:rPr>
          <w:noProof/>
          <w:lang w:val="en-GB" w:eastAsia="en-GB"/>
        </w:rPr>
        <w:drawing>
          <wp:inline distT="0" distB="0" distL="0" distR="0" wp14:anchorId="6614C30B" wp14:editId="458B5CD4">
            <wp:extent cx="1488094" cy="2592900"/>
            <wp:effectExtent l="0" t="0" r="0" b="0"/>
            <wp:docPr id="175048416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88094" cy="2592900"/>
                    </a:xfrm>
                    <a:prstGeom prst="rect">
                      <a:avLst/>
                    </a:prstGeom>
                    <a:noFill/>
                    <a:ln>
                      <a:noFill/>
                      <a:prstDash/>
                    </a:ln>
                  </pic:spPr>
                </pic:pic>
              </a:graphicData>
            </a:graphic>
          </wp:inline>
        </w:drawing>
      </w:r>
    </w:p>
    <w:p w14:paraId="69199E11" w14:textId="77777777" w:rsidR="00706CB5" w:rsidRDefault="00706CB5" w:rsidP="00706CB5">
      <w:pPr>
        <w:spacing w:after="0" w:line="240" w:lineRule="auto"/>
        <w:ind w:left="0" w:firstLine="0"/>
        <w:textAlignment w:val="baseline"/>
        <w:rPr>
          <w:b/>
          <w:szCs w:val="20"/>
        </w:rPr>
      </w:pPr>
      <w:r>
        <w:rPr>
          <w:b/>
          <w:szCs w:val="20"/>
        </w:rPr>
        <w:tab/>
      </w:r>
      <w:r>
        <w:rPr>
          <w:b/>
          <w:szCs w:val="20"/>
        </w:rPr>
        <w:tab/>
      </w:r>
      <w:r>
        <w:rPr>
          <w:b/>
          <w:szCs w:val="20"/>
        </w:rPr>
        <w:tab/>
        <w:t xml:space="preserve">             </w:t>
      </w:r>
      <w:r>
        <w:rPr>
          <w:b/>
          <w:szCs w:val="20"/>
        </w:rPr>
        <w:tab/>
      </w:r>
      <w:r>
        <w:rPr>
          <w:b/>
          <w:szCs w:val="20"/>
        </w:rPr>
        <w:tab/>
        <w:t xml:space="preserve">         </w:t>
      </w:r>
    </w:p>
    <w:p w14:paraId="16D1E040" w14:textId="77777777" w:rsidR="00706CB5" w:rsidRDefault="00706CB5" w:rsidP="00706CB5">
      <w:pPr>
        <w:ind w:left="2155" w:firstLine="725"/>
        <w:rPr>
          <w:szCs w:val="20"/>
        </w:rPr>
      </w:pPr>
      <w:r>
        <w:rPr>
          <w:szCs w:val="20"/>
        </w:rPr>
        <w:t>(a)</w:t>
      </w:r>
      <w:r>
        <w:rPr>
          <w:szCs w:val="20"/>
        </w:rPr>
        <w:tab/>
        <w:t xml:space="preserve">                                     (b)</w:t>
      </w:r>
    </w:p>
    <w:p w14:paraId="0C94A436" w14:textId="77777777" w:rsidR="00706CB5" w:rsidRDefault="00706CB5" w:rsidP="00706CB5">
      <w:pPr>
        <w:spacing w:after="0" w:line="240" w:lineRule="auto"/>
        <w:ind w:left="1440" w:firstLine="720"/>
        <w:textAlignment w:val="baseline"/>
        <w:rPr>
          <w:b/>
          <w:szCs w:val="20"/>
        </w:rPr>
      </w:pPr>
    </w:p>
    <w:p w14:paraId="3D6C5E7E" w14:textId="77777777" w:rsidR="00706CB5" w:rsidRDefault="00706CB5" w:rsidP="00706CB5">
      <w:pPr>
        <w:spacing w:after="0" w:line="240" w:lineRule="auto"/>
        <w:ind w:left="0" w:firstLine="0"/>
        <w:textAlignment w:val="baseline"/>
        <w:rPr>
          <w:bCs/>
          <w:szCs w:val="20"/>
        </w:rPr>
      </w:pPr>
      <w:r>
        <w:rPr>
          <w:bCs/>
          <w:szCs w:val="20"/>
        </w:rPr>
        <w:t>Fig 3 (a) Front view of the antenna with slot replaced with copper annealed (b) Back view of the Antenna with slot replaced with copper annealed</w:t>
      </w:r>
    </w:p>
    <w:p w14:paraId="0171EE6E" w14:textId="77777777" w:rsidR="00706CB5" w:rsidRDefault="00706CB5" w:rsidP="00706CB5">
      <w:pPr>
        <w:spacing w:after="0" w:line="240" w:lineRule="auto"/>
        <w:ind w:left="3890" w:firstLine="0"/>
        <w:textAlignment w:val="baseline"/>
        <w:rPr>
          <w:b/>
          <w:szCs w:val="20"/>
        </w:rPr>
      </w:pPr>
    </w:p>
    <w:p w14:paraId="0AD49F99" w14:textId="77777777" w:rsidR="00706CB5" w:rsidRDefault="00706CB5" w:rsidP="00706CB5">
      <w:pPr>
        <w:keepNext/>
        <w:jc w:val="center"/>
      </w:pPr>
      <w:r>
        <w:rPr>
          <w:noProof/>
          <w:lang w:val="en-GB" w:eastAsia="en-GB"/>
        </w:rPr>
        <w:drawing>
          <wp:inline distT="0" distB="0" distL="0" distR="0" wp14:anchorId="0E751712" wp14:editId="3D02D027">
            <wp:extent cx="1362391" cy="2103266"/>
            <wp:effectExtent l="0" t="0" r="9209" b="0"/>
            <wp:docPr id="1813325319"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62391" cy="2103266"/>
                    </a:xfrm>
                    <a:prstGeom prst="rect">
                      <a:avLst/>
                    </a:prstGeom>
                    <a:noFill/>
                    <a:ln>
                      <a:noFill/>
                      <a:prstDash/>
                    </a:ln>
                  </pic:spPr>
                </pic:pic>
              </a:graphicData>
            </a:graphic>
          </wp:inline>
        </w:drawing>
      </w:r>
      <w:r>
        <w:rPr>
          <w:noProof/>
          <w:lang w:val="en-GB" w:eastAsia="en-GB"/>
        </w:rPr>
        <w:drawing>
          <wp:inline distT="0" distB="0" distL="0" distR="0" wp14:anchorId="2FF82E01" wp14:editId="5F099AED">
            <wp:extent cx="1484674" cy="2101583"/>
            <wp:effectExtent l="0" t="0" r="1226" b="0"/>
            <wp:docPr id="300877211"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l="39161" r="38466"/>
                    <a:stretch>
                      <a:fillRect/>
                    </a:stretch>
                  </pic:blipFill>
                  <pic:spPr>
                    <a:xfrm>
                      <a:off x="0" y="0"/>
                      <a:ext cx="1484674" cy="2101583"/>
                    </a:xfrm>
                    <a:prstGeom prst="rect">
                      <a:avLst/>
                    </a:prstGeom>
                    <a:noFill/>
                    <a:ln>
                      <a:noFill/>
                      <a:prstDash/>
                    </a:ln>
                  </pic:spPr>
                </pic:pic>
              </a:graphicData>
            </a:graphic>
          </wp:inline>
        </w:drawing>
      </w:r>
      <w:r>
        <w:rPr>
          <w:b/>
          <w:szCs w:val="20"/>
        </w:rPr>
        <w:tab/>
        <w:t xml:space="preserve">     </w:t>
      </w:r>
    </w:p>
    <w:p w14:paraId="19FB5573" w14:textId="77777777" w:rsidR="00706CB5" w:rsidRDefault="00706CB5" w:rsidP="00706CB5">
      <w:pPr>
        <w:jc w:val="center"/>
        <w:rPr>
          <w:szCs w:val="20"/>
        </w:rPr>
      </w:pPr>
      <w:r>
        <w:rPr>
          <w:szCs w:val="20"/>
        </w:rPr>
        <w:t>(a)</w:t>
      </w:r>
      <w:r>
        <w:rPr>
          <w:szCs w:val="20"/>
        </w:rPr>
        <w:tab/>
        <w:t xml:space="preserve">                                     (b)</w:t>
      </w:r>
    </w:p>
    <w:p w14:paraId="5A09E9D7" w14:textId="77777777" w:rsidR="00706CB5" w:rsidRDefault="00706CB5" w:rsidP="00706CB5">
      <w:pPr>
        <w:spacing w:after="0" w:line="240" w:lineRule="auto"/>
        <w:ind w:left="0" w:firstLine="0"/>
        <w:textAlignment w:val="baseline"/>
      </w:pPr>
      <w:r>
        <w:rPr>
          <w:b/>
          <w:szCs w:val="20"/>
        </w:rPr>
        <w:t xml:space="preserve">   </w:t>
      </w:r>
      <w:r>
        <w:rPr>
          <w:bCs/>
          <w:szCs w:val="20"/>
        </w:rPr>
        <w:t>Fig 3 (a) Front view of the antenna with PIN diode switch (b) Back view of the Antenna with PIN diode switch</w:t>
      </w:r>
    </w:p>
    <w:p w14:paraId="495CC31F" w14:textId="77777777" w:rsidR="00706CB5" w:rsidRDefault="00706CB5" w:rsidP="00706CB5">
      <w:pPr>
        <w:spacing w:after="0" w:line="240" w:lineRule="auto"/>
        <w:ind w:left="3890" w:firstLine="0"/>
        <w:textAlignment w:val="baseline"/>
        <w:rPr>
          <w:b/>
          <w:szCs w:val="20"/>
        </w:rPr>
      </w:pPr>
    </w:p>
    <w:p w14:paraId="06B64E89" w14:textId="77777777" w:rsidR="00706CB5" w:rsidRDefault="00706CB5" w:rsidP="00706CB5">
      <w:pPr>
        <w:pStyle w:val="ListParagraph"/>
        <w:numPr>
          <w:ilvl w:val="0"/>
          <w:numId w:val="3"/>
        </w:numPr>
        <w:autoSpaceDE w:val="0"/>
        <w:spacing w:after="200" w:line="360" w:lineRule="auto"/>
      </w:pPr>
      <w:r>
        <w:rPr>
          <w:b/>
          <w:szCs w:val="20"/>
          <w:lang w:val="en-GB" w:eastAsia="en-AU"/>
        </w:rPr>
        <w:t>GEOMETRY OF THE PROPOSED ANTENNA</w:t>
      </w:r>
      <w:r>
        <w:rPr>
          <w:i/>
          <w:color w:val="000000"/>
        </w:rPr>
        <w:t xml:space="preserve"> </w:t>
      </w:r>
    </w:p>
    <w:p w14:paraId="1AEFA22F" w14:textId="77777777" w:rsidR="00706CB5" w:rsidRDefault="00706CB5" w:rsidP="00706CB5">
      <w:pPr>
        <w:spacing w:after="160" w:line="276" w:lineRule="auto"/>
        <w:ind w:left="360" w:firstLine="0"/>
        <w:rPr>
          <w:szCs w:val="20"/>
        </w:rPr>
      </w:pPr>
      <w:r>
        <w:rPr>
          <w:szCs w:val="20"/>
        </w:rPr>
        <w:t>Due to the commercial availability of the Rogers RO3003 substrate, the antenna design is now more viable and inexpensive. Obtaining optimal gain, efficiency, and directivity is the antenna's advantage. For the antenna excitation, a 50Ω microstrip line with a width of 5.5 mm is utilized. The antenna is excited via the waveguide port that is designated for the feed line. As illustrated in Fig. 2, the radiating structure has two slots set aside for the integration of vacuum switches, each measuring 1 mm in width. The suggested monopole antenna is 30 x 15 x 1.52 mm². The detailed dimensions of the suggested building are compiled in Table 1.</w:t>
      </w:r>
    </w:p>
    <w:p w14:paraId="762D9254" w14:textId="77777777" w:rsidR="00706CB5" w:rsidRDefault="00706CB5" w:rsidP="00706CB5">
      <w:pPr>
        <w:spacing w:after="160" w:line="276" w:lineRule="auto"/>
        <w:ind w:left="360" w:firstLine="0"/>
        <w:rPr>
          <w:szCs w:val="20"/>
        </w:rPr>
      </w:pPr>
    </w:p>
    <w:p w14:paraId="4D5395A1" w14:textId="77777777" w:rsidR="00706CB5" w:rsidRDefault="00706CB5" w:rsidP="00706CB5">
      <w:pPr>
        <w:spacing w:after="160" w:line="276" w:lineRule="auto"/>
        <w:ind w:left="360" w:firstLine="0"/>
        <w:rPr>
          <w:szCs w:val="20"/>
        </w:rPr>
      </w:pPr>
    </w:p>
    <w:p w14:paraId="1AA017BC" w14:textId="77777777" w:rsidR="00706CB5" w:rsidRDefault="00706CB5" w:rsidP="00706CB5">
      <w:pPr>
        <w:spacing w:after="160" w:line="276" w:lineRule="auto"/>
        <w:ind w:left="360" w:firstLine="0"/>
        <w:rPr>
          <w:szCs w:val="20"/>
        </w:rPr>
      </w:pPr>
    </w:p>
    <w:p w14:paraId="0ABB3D66" w14:textId="77777777" w:rsidR="00706CB5" w:rsidRDefault="00706CB5" w:rsidP="00706CB5">
      <w:pPr>
        <w:spacing w:after="160" w:line="276" w:lineRule="auto"/>
        <w:ind w:left="360" w:firstLine="0"/>
        <w:rPr>
          <w:szCs w:val="20"/>
        </w:rPr>
      </w:pPr>
    </w:p>
    <w:p w14:paraId="4C2F2B13" w14:textId="77777777" w:rsidR="00706CB5" w:rsidRDefault="00706CB5" w:rsidP="00706CB5">
      <w:pPr>
        <w:spacing w:after="160" w:line="276" w:lineRule="auto"/>
        <w:ind w:left="360" w:firstLine="0"/>
        <w:rPr>
          <w:szCs w:val="20"/>
        </w:rPr>
      </w:pPr>
    </w:p>
    <w:p w14:paraId="48945A82" w14:textId="77777777" w:rsidR="00706CB5" w:rsidRDefault="00706CB5" w:rsidP="00706CB5">
      <w:pPr>
        <w:spacing w:after="160" w:line="276" w:lineRule="auto"/>
        <w:ind w:left="360" w:firstLine="0"/>
        <w:rPr>
          <w:szCs w:val="20"/>
        </w:rPr>
      </w:pPr>
    </w:p>
    <w:tbl>
      <w:tblPr>
        <w:tblW w:w="6471" w:type="dxa"/>
        <w:jc w:val="center"/>
        <w:tblCellMar>
          <w:left w:w="10" w:type="dxa"/>
          <w:right w:w="10" w:type="dxa"/>
        </w:tblCellMar>
        <w:tblLook w:val="04A0" w:firstRow="1" w:lastRow="0" w:firstColumn="1" w:lastColumn="0" w:noHBand="0" w:noVBand="1"/>
      </w:tblPr>
      <w:tblGrid>
        <w:gridCol w:w="1617"/>
        <w:gridCol w:w="1617"/>
        <w:gridCol w:w="1617"/>
        <w:gridCol w:w="1620"/>
      </w:tblGrid>
      <w:tr w:rsidR="00706CB5" w14:paraId="6B926642" w14:textId="77777777" w:rsidTr="00EE65C7">
        <w:trPr>
          <w:trHeight w:val="369"/>
          <w:jc w:val="center"/>
        </w:trPr>
        <w:tc>
          <w:tcPr>
            <w:tcW w:w="6471" w:type="dxa"/>
            <w:gridSpan w:val="4"/>
            <w:tcBorders>
              <w:bottom w:val="double" w:sz="4" w:space="0" w:color="000000"/>
            </w:tcBorders>
            <w:tcMar>
              <w:top w:w="0" w:type="dxa"/>
              <w:left w:w="108" w:type="dxa"/>
              <w:bottom w:w="0" w:type="dxa"/>
              <w:right w:w="108" w:type="dxa"/>
            </w:tcMar>
          </w:tcPr>
          <w:p w14:paraId="7E610890" w14:textId="77777777" w:rsidR="00706CB5" w:rsidRDefault="00706CB5" w:rsidP="00EE65C7">
            <w:pPr>
              <w:spacing w:line="360" w:lineRule="auto"/>
              <w:ind w:left="0" w:firstLine="0"/>
              <w:jc w:val="center"/>
              <w:rPr>
                <w:b/>
                <w:szCs w:val="20"/>
              </w:rPr>
            </w:pPr>
            <w:r>
              <w:rPr>
                <w:b/>
                <w:szCs w:val="20"/>
              </w:rPr>
              <w:t xml:space="preserve">Table 1: Specification of the Antenna </w:t>
            </w:r>
          </w:p>
        </w:tc>
      </w:tr>
      <w:tr w:rsidR="00706CB5" w14:paraId="3F124AAD" w14:textId="77777777" w:rsidTr="00EE65C7">
        <w:trPr>
          <w:trHeight w:val="369"/>
          <w:jc w:val="center"/>
        </w:trPr>
        <w:tc>
          <w:tcPr>
            <w:tcW w:w="1617" w:type="dxa"/>
            <w:tcBorders>
              <w:top w:val="double" w:sz="4" w:space="0" w:color="000000"/>
            </w:tcBorders>
            <w:tcMar>
              <w:top w:w="0" w:type="dxa"/>
              <w:left w:w="108" w:type="dxa"/>
              <w:bottom w:w="0" w:type="dxa"/>
              <w:right w:w="108" w:type="dxa"/>
            </w:tcMar>
          </w:tcPr>
          <w:p w14:paraId="6A69EC2F" w14:textId="77777777" w:rsidR="00706CB5" w:rsidRDefault="00706CB5" w:rsidP="00EE65C7">
            <w:pPr>
              <w:spacing w:after="29" w:line="240" w:lineRule="auto"/>
              <w:ind w:left="0" w:firstLine="0"/>
              <w:jc w:val="center"/>
            </w:pPr>
            <w:r>
              <w:rPr>
                <w:b/>
                <w:szCs w:val="20"/>
              </w:rPr>
              <w:lastRenderedPageBreak/>
              <w:t>Parameter</w:t>
            </w:r>
          </w:p>
        </w:tc>
        <w:tc>
          <w:tcPr>
            <w:tcW w:w="1617" w:type="dxa"/>
            <w:tcBorders>
              <w:top w:val="double" w:sz="4" w:space="0" w:color="000000"/>
            </w:tcBorders>
            <w:tcMar>
              <w:top w:w="0" w:type="dxa"/>
              <w:left w:w="108" w:type="dxa"/>
              <w:bottom w:w="0" w:type="dxa"/>
              <w:right w:w="108" w:type="dxa"/>
            </w:tcMar>
          </w:tcPr>
          <w:p w14:paraId="7C96AACD" w14:textId="77777777" w:rsidR="00706CB5" w:rsidRDefault="00706CB5" w:rsidP="00EE65C7">
            <w:pPr>
              <w:spacing w:after="29" w:line="240" w:lineRule="auto"/>
              <w:ind w:left="0" w:firstLine="0"/>
              <w:jc w:val="center"/>
            </w:pPr>
            <w:r>
              <w:rPr>
                <w:b/>
                <w:szCs w:val="20"/>
              </w:rPr>
              <w:t>Values (mm)</w:t>
            </w:r>
          </w:p>
        </w:tc>
        <w:tc>
          <w:tcPr>
            <w:tcW w:w="1617" w:type="dxa"/>
            <w:tcBorders>
              <w:top w:val="double" w:sz="4" w:space="0" w:color="000000"/>
            </w:tcBorders>
            <w:tcMar>
              <w:top w:w="0" w:type="dxa"/>
              <w:left w:w="108" w:type="dxa"/>
              <w:bottom w:w="0" w:type="dxa"/>
              <w:right w:w="108" w:type="dxa"/>
            </w:tcMar>
          </w:tcPr>
          <w:p w14:paraId="3B23719C" w14:textId="77777777" w:rsidR="00706CB5" w:rsidRDefault="00706CB5" w:rsidP="00EE65C7">
            <w:pPr>
              <w:spacing w:after="29" w:line="240" w:lineRule="auto"/>
              <w:ind w:left="0" w:firstLine="0"/>
              <w:jc w:val="center"/>
            </w:pPr>
            <w:r>
              <w:rPr>
                <w:b/>
                <w:szCs w:val="20"/>
              </w:rPr>
              <w:t>Parameter</w:t>
            </w:r>
          </w:p>
        </w:tc>
        <w:tc>
          <w:tcPr>
            <w:tcW w:w="1620" w:type="dxa"/>
            <w:tcBorders>
              <w:top w:val="double" w:sz="4" w:space="0" w:color="000000"/>
            </w:tcBorders>
            <w:tcMar>
              <w:top w:w="0" w:type="dxa"/>
              <w:left w:w="108" w:type="dxa"/>
              <w:bottom w:w="0" w:type="dxa"/>
              <w:right w:w="108" w:type="dxa"/>
            </w:tcMar>
          </w:tcPr>
          <w:p w14:paraId="59CA4051" w14:textId="77777777" w:rsidR="00706CB5" w:rsidRDefault="00706CB5" w:rsidP="00EE65C7">
            <w:pPr>
              <w:spacing w:after="29" w:line="240" w:lineRule="auto"/>
              <w:ind w:left="0" w:firstLine="0"/>
              <w:jc w:val="center"/>
            </w:pPr>
            <w:r>
              <w:rPr>
                <w:b/>
                <w:szCs w:val="20"/>
              </w:rPr>
              <w:t>Values (mm)</w:t>
            </w:r>
          </w:p>
        </w:tc>
      </w:tr>
      <w:tr w:rsidR="00706CB5" w14:paraId="2DF84515" w14:textId="77777777" w:rsidTr="00EE65C7">
        <w:trPr>
          <w:trHeight w:val="387"/>
          <w:jc w:val="center"/>
        </w:trPr>
        <w:tc>
          <w:tcPr>
            <w:tcW w:w="1617" w:type="dxa"/>
            <w:tcMar>
              <w:top w:w="0" w:type="dxa"/>
              <w:left w:w="108" w:type="dxa"/>
              <w:bottom w:w="0" w:type="dxa"/>
              <w:right w:w="108" w:type="dxa"/>
            </w:tcMar>
          </w:tcPr>
          <w:p w14:paraId="3BC7B43A" w14:textId="77777777" w:rsidR="00706CB5" w:rsidRDefault="00706CB5" w:rsidP="00EE65C7">
            <w:pPr>
              <w:spacing w:after="29" w:line="240" w:lineRule="auto"/>
              <w:ind w:left="0" w:firstLine="0"/>
              <w:jc w:val="center"/>
            </w:pPr>
            <w:r>
              <w:rPr>
                <w:i/>
                <w:iCs/>
                <w:szCs w:val="20"/>
              </w:rPr>
              <w:t>l</w:t>
            </w:r>
          </w:p>
        </w:tc>
        <w:tc>
          <w:tcPr>
            <w:tcW w:w="1617" w:type="dxa"/>
            <w:tcMar>
              <w:top w:w="0" w:type="dxa"/>
              <w:left w:w="108" w:type="dxa"/>
              <w:bottom w:w="0" w:type="dxa"/>
              <w:right w:w="108" w:type="dxa"/>
            </w:tcMar>
          </w:tcPr>
          <w:p w14:paraId="7759E5B1" w14:textId="77777777" w:rsidR="00706CB5" w:rsidRDefault="00706CB5" w:rsidP="00EE65C7">
            <w:pPr>
              <w:spacing w:after="29" w:line="240" w:lineRule="auto"/>
              <w:ind w:left="0" w:firstLine="0"/>
              <w:jc w:val="center"/>
            </w:pPr>
            <w:r>
              <w:rPr>
                <w:szCs w:val="20"/>
              </w:rPr>
              <w:t>30</w:t>
            </w:r>
          </w:p>
        </w:tc>
        <w:tc>
          <w:tcPr>
            <w:tcW w:w="1617" w:type="dxa"/>
            <w:tcMar>
              <w:top w:w="0" w:type="dxa"/>
              <w:left w:w="108" w:type="dxa"/>
              <w:bottom w:w="0" w:type="dxa"/>
              <w:right w:w="108" w:type="dxa"/>
            </w:tcMar>
          </w:tcPr>
          <w:p w14:paraId="4ECDA239" w14:textId="77777777" w:rsidR="00706CB5" w:rsidRDefault="00706CB5" w:rsidP="00EE65C7">
            <w:pPr>
              <w:spacing w:after="29" w:line="240" w:lineRule="auto"/>
              <w:ind w:left="0" w:firstLine="0"/>
              <w:jc w:val="center"/>
            </w:pPr>
            <w:r>
              <w:rPr>
                <w:i/>
                <w:iCs/>
                <w:szCs w:val="20"/>
              </w:rPr>
              <w:t>w</w:t>
            </w:r>
          </w:p>
        </w:tc>
        <w:tc>
          <w:tcPr>
            <w:tcW w:w="1620" w:type="dxa"/>
            <w:tcMar>
              <w:top w:w="0" w:type="dxa"/>
              <w:left w:w="108" w:type="dxa"/>
              <w:bottom w:w="0" w:type="dxa"/>
              <w:right w:w="108" w:type="dxa"/>
            </w:tcMar>
          </w:tcPr>
          <w:p w14:paraId="41D54657" w14:textId="77777777" w:rsidR="00706CB5" w:rsidRDefault="00706CB5" w:rsidP="00EE65C7">
            <w:pPr>
              <w:spacing w:after="29" w:line="240" w:lineRule="auto"/>
              <w:ind w:left="0" w:firstLine="0"/>
              <w:jc w:val="center"/>
            </w:pPr>
            <w:r>
              <w:rPr>
                <w:szCs w:val="20"/>
              </w:rPr>
              <w:t>15</w:t>
            </w:r>
          </w:p>
        </w:tc>
      </w:tr>
      <w:tr w:rsidR="00706CB5" w14:paraId="6BA1F3FB" w14:textId="77777777" w:rsidTr="00EE65C7">
        <w:trPr>
          <w:trHeight w:val="369"/>
          <w:jc w:val="center"/>
        </w:trPr>
        <w:tc>
          <w:tcPr>
            <w:tcW w:w="1617" w:type="dxa"/>
            <w:tcMar>
              <w:top w:w="0" w:type="dxa"/>
              <w:left w:w="108" w:type="dxa"/>
              <w:bottom w:w="0" w:type="dxa"/>
              <w:right w:w="108" w:type="dxa"/>
            </w:tcMar>
          </w:tcPr>
          <w:p w14:paraId="287F096D" w14:textId="77777777" w:rsidR="00706CB5" w:rsidRDefault="00706CB5" w:rsidP="00EE65C7">
            <w:pPr>
              <w:spacing w:after="29" w:line="240" w:lineRule="auto"/>
              <w:ind w:left="0" w:firstLine="0"/>
              <w:jc w:val="center"/>
            </w:pPr>
            <w:r>
              <w:rPr>
                <w:i/>
                <w:iCs/>
                <w:szCs w:val="20"/>
              </w:rPr>
              <w:t>l</w:t>
            </w:r>
            <w:r>
              <w:rPr>
                <w:i/>
                <w:iCs/>
                <w:szCs w:val="20"/>
                <w:vertAlign w:val="subscript"/>
              </w:rPr>
              <w:t>1</w:t>
            </w:r>
          </w:p>
        </w:tc>
        <w:tc>
          <w:tcPr>
            <w:tcW w:w="1617" w:type="dxa"/>
            <w:tcMar>
              <w:top w:w="0" w:type="dxa"/>
              <w:left w:w="108" w:type="dxa"/>
              <w:bottom w:w="0" w:type="dxa"/>
              <w:right w:w="108" w:type="dxa"/>
            </w:tcMar>
          </w:tcPr>
          <w:p w14:paraId="2C99696C" w14:textId="77777777" w:rsidR="00706CB5" w:rsidRDefault="00706CB5" w:rsidP="00EE65C7">
            <w:pPr>
              <w:spacing w:after="29" w:line="240" w:lineRule="auto"/>
              <w:ind w:left="0" w:firstLine="0"/>
              <w:jc w:val="center"/>
            </w:pPr>
            <w:r>
              <w:rPr>
                <w:szCs w:val="20"/>
              </w:rPr>
              <w:t>10</w:t>
            </w:r>
          </w:p>
        </w:tc>
        <w:tc>
          <w:tcPr>
            <w:tcW w:w="1617" w:type="dxa"/>
            <w:tcMar>
              <w:top w:w="0" w:type="dxa"/>
              <w:left w:w="108" w:type="dxa"/>
              <w:bottom w:w="0" w:type="dxa"/>
              <w:right w:w="108" w:type="dxa"/>
            </w:tcMar>
          </w:tcPr>
          <w:p w14:paraId="146E3160" w14:textId="77777777" w:rsidR="00706CB5" w:rsidRDefault="00706CB5" w:rsidP="00EE65C7">
            <w:pPr>
              <w:spacing w:after="29" w:line="240" w:lineRule="auto"/>
              <w:ind w:left="0" w:firstLine="0"/>
              <w:jc w:val="center"/>
            </w:pPr>
            <w:r>
              <w:rPr>
                <w:i/>
                <w:iCs/>
                <w:szCs w:val="20"/>
              </w:rPr>
              <w:t>w</w:t>
            </w:r>
            <w:r>
              <w:rPr>
                <w:i/>
                <w:iCs/>
                <w:szCs w:val="20"/>
                <w:vertAlign w:val="subscript"/>
              </w:rPr>
              <w:t>1</w:t>
            </w:r>
          </w:p>
        </w:tc>
        <w:tc>
          <w:tcPr>
            <w:tcW w:w="1620" w:type="dxa"/>
            <w:tcMar>
              <w:top w:w="0" w:type="dxa"/>
              <w:left w:w="108" w:type="dxa"/>
              <w:bottom w:w="0" w:type="dxa"/>
              <w:right w:w="108" w:type="dxa"/>
            </w:tcMar>
          </w:tcPr>
          <w:p w14:paraId="6268DAE2" w14:textId="77777777" w:rsidR="00706CB5" w:rsidRDefault="00706CB5" w:rsidP="00EE65C7">
            <w:pPr>
              <w:spacing w:after="29" w:line="240" w:lineRule="auto"/>
              <w:ind w:left="0" w:firstLine="0"/>
              <w:jc w:val="center"/>
            </w:pPr>
            <w:r>
              <w:rPr>
                <w:szCs w:val="20"/>
              </w:rPr>
              <w:t>6</w:t>
            </w:r>
          </w:p>
        </w:tc>
      </w:tr>
      <w:tr w:rsidR="00706CB5" w14:paraId="02638A96" w14:textId="77777777" w:rsidTr="00EE65C7">
        <w:trPr>
          <w:trHeight w:val="369"/>
          <w:jc w:val="center"/>
        </w:trPr>
        <w:tc>
          <w:tcPr>
            <w:tcW w:w="1617" w:type="dxa"/>
            <w:tcMar>
              <w:top w:w="0" w:type="dxa"/>
              <w:left w:w="108" w:type="dxa"/>
              <w:bottom w:w="0" w:type="dxa"/>
              <w:right w:w="108" w:type="dxa"/>
            </w:tcMar>
          </w:tcPr>
          <w:p w14:paraId="3F19C2E5" w14:textId="77777777" w:rsidR="00706CB5" w:rsidRDefault="00706CB5" w:rsidP="00EE65C7">
            <w:pPr>
              <w:spacing w:after="29" w:line="240" w:lineRule="auto"/>
              <w:ind w:left="0" w:firstLine="0"/>
              <w:jc w:val="center"/>
            </w:pPr>
            <w:r>
              <w:rPr>
                <w:i/>
                <w:iCs/>
                <w:szCs w:val="20"/>
              </w:rPr>
              <w:t>l</w:t>
            </w:r>
            <w:r>
              <w:rPr>
                <w:i/>
                <w:iCs/>
                <w:szCs w:val="20"/>
                <w:vertAlign w:val="subscript"/>
              </w:rPr>
              <w:t>2</w:t>
            </w:r>
          </w:p>
        </w:tc>
        <w:tc>
          <w:tcPr>
            <w:tcW w:w="1617" w:type="dxa"/>
            <w:tcMar>
              <w:top w:w="0" w:type="dxa"/>
              <w:left w:w="108" w:type="dxa"/>
              <w:bottom w:w="0" w:type="dxa"/>
              <w:right w:w="108" w:type="dxa"/>
            </w:tcMar>
          </w:tcPr>
          <w:p w14:paraId="5A569572" w14:textId="77777777" w:rsidR="00706CB5" w:rsidRDefault="00706CB5" w:rsidP="00EE65C7">
            <w:pPr>
              <w:spacing w:after="29" w:line="240" w:lineRule="auto"/>
              <w:ind w:left="0" w:firstLine="0"/>
              <w:jc w:val="center"/>
            </w:pPr>
            <w:r>
              <w:rPr>
                <w:szCs w:val="20"/>
              </w:rPr>
              <w:t>2</w:t>
            </w:r>
          </w:p>
        </w:tc>
        <w:tc>
          <w:tcPr>
            <w:tcW w:w="1617" w:type="dxa"/>
            <w:tcMar>
              <w:top w:w="0" w:type="dxa"/>
              <w:left w:w="108" w:type="dxa"/>
              <w:bottom w:w="0" w:type="dxa"/>
              <w:right w:w="108" w:type="dxa"/>
            </w:tcMar>
          </w:tcPr>
          <w:p w14:paraId="46B0107A" w14:textId="77777777" w:rsidR="00706CB5" w:rsidRDefault="00706CB5" w:rsidP="00EE65C7">
            <w:pPr>
              <w:spacing w:after="29" w:line="240" w:lineRule="auto"/>
              <w:ind w:left="0" w:firstLine="0"/>
              <w:jc w:val="center"/>
            </w:pPr>
            <w:r>
              <w:rPr>
                <w:i/>
                <w:iCs/>
                <w:szCs w:val="20"/>
              </w:rPr>
              <w:t>w</w:t>
            </w:r>
            <w:r>
              <w:rPr>
                <w:i/>
                <w:iCs/>
                <w:szCs w:val="20"/>
                <w:vertAlign w:val="subscript"/>
              </w:rPr>
              <w:t>2</w:t>
            </w:r>
          </w:p>
        </w:tc>
        <w:tc>
          <w:tcPr>
            <w:tcW w:w="1620" w:type="dxa"/>
            <w:tcMar>
              <w:top w:w="0" w:type="dxa"/>
              <w:left w:w="108" w:type="dxa"/>
              <w:bottom w:w="0" w:type="dxa"/>
              <w:right w:w="108" w:type="dxa"/>
            </w:tcMar>
          </w:tcPr>
          <w:p w14:paraId="6B74FEE5" w14:textId="77777777" w:rsidR="00706CB5" w:rsidRDefault="00706CB5" w:rsidP="00EE65C7">
            <w:pPr>
              <w:spacing w:after="29" w:line="240" w:lineRule="auto"/>
              <w:ind w:left="0" w:firstLine="0"/>
              <w:jc w:val="center"/>
            </w:pPr>
            <w:r>
              <w:rPr>
                <w:szCs w:val="20"/>
              </w:rPr>
              <w:t>6</w:t>
            </w:r>
          </w:p>
        </w:tc>
      </w:tr>
      <w:tr w:rsidR="00706CB5" w14:paraId="2485A071" w14:textId="77777777" w:rsidTr="00EE65C7">
        <w:trPr>
          <w:trHeight w:val="387"/>
          <w:jc w:val="center"/>
        </w:trPr>
        <w:tc>
          <w:tcPr>
            <w:tcW w:w="1617" w:type="dxa"/>
            <w:tcMar>
              <w:top w:w="0" w:type="dxa"/>
              <w:left w:w="108" w:type="dxa"/>
              <w:bottom w:w="0" w:type="dxa"/>
              <w:right w:w="108" w:type="dxa"/>
            </w:tcMar>
          </w:tcPr>
          <w:p w14:paraId="3FC8457A" w14:textId="77777777" w:rsidR="00706CB5" w:rsidRDefault="00706CB5" w:rsidP="00EE65C7">
            <w:pPr>
              <w:spacing w:after="29" w:line="240" w:lineRule="auto"/>
              <w:ind w:left="0" w:firstLine="0"/>
              <w:jc w:val="center"/>
            </w:pPr>
            <w:r>
              <w:rPr>
                <w:i/>
                <w:iCs/>
                <w:szCs w:val="20"/>
              </w:rPr>
              <w:t>l</w:t>
            </w:r>
            <w:r>
              <w:rPr>
                <w:i/>
                <w:iCs/>
                <w:szCs w:val="20"/>
                <w:vertAlign w:val="subscript"/>
              </w:rPr>
              <w:t>3</w:t>
            </w:r>
          </w:p>
        </w:tc>
        <w:tc>
          <w:tcPr>
            <w:tcW w:w="1617" w:type="dxa"/>
            <w:tcMar>
              <w:top w:w="0" w:type="dxa"/>
              <w:left w:w="108" w:type="dxa"/>
              <w:bottom w:w="0" w:type="dxa"/>
              <w:right w:w="108" w:type="dxa"/>
            </w:tcMar>
          </w:tcPr>
          <w:p w14:paraId="011E40E1" w14:textId="77777777" w:rsidR="00706CB5" w:rsidRDefault="00706CB5" w:rsidP="00EE65C7">
            <w:pPr>
              <w:spacing w:after="29" w:line="240" w:lineRule="auto"/>
              <w:ind w:left="0" w:firstLine="0"/>
              <w:jc w:val="center"/>
            </w:pPr>
            <w:r>
              <w:rPr>
                <w:szCs w:val="20"/>
              </w:rPr>
              <w:t>8.1</w:t>
            </w:r>
          </w:p>
        </w:tc>
        <w:tc>
          <w:tcPr>
            <w:tcW w:w="1617" w:type="dxa"/>
            <w:tcMar>
              <w:top w:w="0" w:type="dxa"/>
              <w:left w:w="108" w:type="dxa"/>
              <w:bottom w:w="0" w:type="dxa"/>
              <w:right w:w="108" w:type="dxa"/>
            </w:tcMar>
          </w:tcPr>
          <w:p w14:paraId="00AB9CE8" w14:textId="77777777" w:rsidR="00706CB5" w:rsidRDefault="00706CB5" w:rsidP="00EE65C7">
            <w:pPr>
              <w:spacing w:after="29" w:line="240" w:lineRule="auto"/>
              <w:ind w:left="0" w:firstLine="0"/>
              <w:jc w:val="center"/>
            </w:pPr>
            <w:proofErr w:type="spellStart"/>
            <w:r>
              <w:rPr>
                <w:i/>
                <w:iCs/>
                <w:szCs w:val="20"/>
              </w:rPr>
              <w:t>w</w:t>
            </w:r>
            <w:r>
              <w:rPr>
                <w:i/>
                <w:iCs/>
                <w:szCs w:val="20"/>
                <w:vertAlign w:val="subscript"/>
              </w:rPr>
              <w:t>f</w:t>
            </w:r>
            <w:proofErr w:type="spellEnd"/>
          </w:p>
        </w:tc>
        <w:tc>
          <w:tcPr>
            <w:tcW w:w="1620" w:type="dxa"/>
            <w:tcMar>
              <w:top w:w="0" w:type="dxa"/>
              <w:left w:w="108" w:type="dxa"/>
              <w:bottom w:w="0" w:type="dxa"/>
              <w:right w:w="108" w:type="dxa"/>
            </w:tcMar>
          </w:tcPr>
          <w:p w14:paraId="52AF275B" w14:textId="77777777" w:rsidR="00706CB5" w:rsidRDefault="00706CB5" w:rsidP="00EE65C7">
            <w:pPr>
              <w:spacing w:after="29" w:line="240" w:lineRule="auto"/>
              <w:ind w:left="0" w:firstLine="0"/>
              <w:jc w:val="center"/>
            </w:pPr>
            <w:r>
              <w:rPr>
                <w:szCs w:val="20"/>
              </w:rPr>
              <w:t>3.5</w:t>
            </w:r>
          </w:p>
        </w:tc>
      </w:tr>
      <w:tr w:rsidR="00706CB5" w14:paraId="45687125" w14:textId="77777777" w:rsidTr="00EE65C7">
        <w:trPr>
          <w:trHeight w:val="369"/>
          <w:jc w:val="center"/>
        </w:trPr>
        <w:tc>
          <w:tcPr>
            <w:tcW w:w="1617" w:type="dxa"/>
            <w:tcMar>
              <w:top w:w="0" w:type="dxa"/>
              <w:left w:w="108" w:type="dxa"/>
              <w:bottom w:w="0" w:type="dxa"/>
              <w:right w:w="108" w:type="dxa"/>
            </w:tcMar>
          </w:tcPr>
          <w:p w14:paraId="3568DA21" w14:textId="77777777" w:rsidR="00706CB5" w:rsidRDefault="00706CB5" w:rsidP="00EE65C7">
            <w:pPr>
              <w:spacing w:after="29" w:line="240" w:lineRule="auto"/>
              <w:ind w:left="0" w:firstLine="0"/>
              <w:jc w:val="center"/>
            </w:pPr>
            <w:r>
              <w:rPr>
                <w:i/>
                <w:iCs/>
                <w:szCs w:val="20"/>
              </w:rPr>
              <w:t>l</w:t>
            </w:r>
            <w:r>
              <w:rPr>
                <w:i/>
                <w:iCs/>
                <w:szCs w:val="20"/>
                <w:vertAlign w:val="subscript"/>
              </w:rPr>
              <w:t>g</w:t>
            </w:r>
          </w:p>
        </w:tc>
        <w:tc>
          <w:tcPr>
            <w:tcW w:w="1617" w:type="dxa"/>
            <w:tcMar>
              <w:top w:w="0" w:type="dxa"/>
              <w:left w:w="108" w:type="dxa"/>
              <w:bottom w:w="0" w:type="dxa"/>
              <w:right w:w="108" w:type="dxa"/>
            </w:tcMar>
          </w:tcPr>
          <w:p w14:paraId="1284FDFB" w14:textId="77777777" w:rsidR="00706CB5" w:rsidRDefault="00706CB5" w:rsidP="00EE65C7">
            <w:pPr>
              <w:spacing w:after="29" w:line="240" w:lineRule="auto"/>
              <w:ind w:left="0" w:firstLine="0"/>
              <w:jc w:val="center"/>
            </w:pPr>
            <w:r>
              <w:rPr>
                <w:szCs w:val="20"/>
              </w:rPr>
              <w:t>5.5</w:t>
            </w:r>
          </w:p>
        </w:tc>
        <w:tc>
          <w:tcPr>
            <w:tcW w:w="1617" w:type="dxa"/>
            <w:tcMar>
              <w:top w:w="0" w:type="dxa"/>
              <w:left w:w="108" w:type="dxa"/>
              <w:bottom w:w="0" w:type="dxa"/>
              <w:right w:w="108" w:type="dxa"/>
            </w:tcMar>
          </w:tcPr>
          <w:p w14:paraId="13103F6F" w14:textId="77777777" w:rsidR="00706CB5" w:rsidRDefault="00706CB5" w:rsidP="00EE65C7">
            <w:pPr>
              <w:spacing w:after="29" w:line="240" w:lineRule="auto"/>
              <w:ind w:left="0" w:firstLine="0"/>
              <w:jc w:val="center"/>
            </w:pPr>
            <w:r>
              <w:rPr>
                <w:i/>
                <w:iCs/>
                <w:szCs w:val="20"/>
              </w:rPr>
              <w:t>t</w:t>
            </w:r>
          </w:p>
        </w:tc>
        <w:tc>
          <w:tcPr>
            <w:tcW w:w="1620" w:type="dxa"/>
            <w:tcMar>
              <w:top w:w="0" w:type="dxa"/>
              <w:left w:w="108" w:type="dxa"/>
              <w:bottom w:w="0" w:type="dxa"/>
              <w:right w:w="108" w:type="dxa"/>
            </w:tcMar>
          </w:tcPr>
          <w:p w14:paraId="715E301B" w14:textId="77777777" w:rsidR="00706CB5" w:rsidRDefault="00706CB5" w:rsidP="00EE65C7">
            <w:pPr>
              <w:spacing w:after="29" w:line="240" w:lineRule="auto"/>
              <w:ind w:left="0" w:firstLine="0"/>
              <w:jc w:val="center"/>
            </w:pPr>
            <w:r>
              <w:rPr>
                <w:szCs w:val="20"/>
              </w:rPr>
              <w:t>0.035</w:t>
            </w:r>
          </w:p>
        </w:tc>
      </w:tr>
      <w:tr w:rsidR="00706CB5" w14:paraId="7288C115" w14:textId="77777777" w:rsidTr="00EE65C7">
        <w:trPr>
          <w:trHeight w:val="369"/>
          <w:jc w:val="center"/>
        </w:trPr>
        <w:tc>
          <w:tcPr>
            <w:tcW w:w="1617" w:type="dxa"/>
            <w:tcBorders>
              <w:bottom w:val="single" w:sz="4" w:space="0" w:color="000000"/>
            </w:tcBorders>
            <w:tcMar>
              <w:top w:w="0" w:type="dxa"/>
              <w:left w:w="108" w:type="dxa"/>
              <w:bottom w:w="0" w:type="dxa"/>
              <w:right w:w="108" w:type="dxa"/>
            </w:tcMar>
          </w:tcPr>
          <w:p w14:paraId="52C983AA" w14:textId="77777777" w:rsidR="00706CB5" w:rsidRDefault="00706CB5" w:rsidP="00EE65C7">
            <w:pPr>
              <w:spacing w:after="29" w:line="240" w:lineRule="auto"/>
              <w:ind w:left="0" w:firstLine="0"/>
              <w:jc w:val="center"/>
              <w:rPr>
                <w:i/>
                <w:iCs/>
                <w:szCs w:val="20"/>
              </w:rPr>
            </w:pPr>
            <w:r>
              <w:rPr>
                <w:i/>
                <w:iCs/>
                <w:szCs w:val="20"/>
              </w:rPr>
              <w:t>h</w:t>
            </w:r>
          </w:p>
        </w:tc>
        <w:tc>
          <w:tcPr>
            <w:tcW w:w="1617" w:type="dxa"/>
            <w:tcBorders>
              <w:bottom w:val="single" w:sz="4" w:space="0" w:color="000000"/>
            </w:tcBorders>
            <w:tcMar>
              <w:top w:w="0" w:type="dxa"/>
              <w:left w:w="108" w:type="dxa"/>
              <w:bottom w:w="0" w:type="dxa"/>
              <w:right w:w="108" w:type="dxa"/>
            </w:tcMar>
          </w:tcPr>
          <w:p w14:paraId="17CCE7D4" w14:textId="77777777" w:rsidR="00706CB5" w:rsidRDefault="00706CB5" w:rsidP="00EE65C7">
            <w:pPr>
              <w:spacing w:after="29" w:line="240" w:lineRule="auto"/>
              <w:ind w:left="0" w:firstLine="0"/>
              <w:jc w:val="center"/>
            </w:pPr>
            <w:r>
              <w:rPr>
                <w:szCs w:val="20"/>
              </w:rPr>
              <w:t>1.52</w:t>
            </w:r>
          </w:p>
        </w:tc>
        <w:tc>
          <w:tcPr>
            <w:tcW w:w="1617" w:type="dxa"/>
            <w:tcBorders>
              <w:bottom w:val="single" w:sz="4" w:space="0" w:color="000000"/>
            </w:tcBorders>
            <w:tcMar>
              <w:top w:w="0" w:type="dxa"/>
              <w:left w:w="108" w:type="dxa"/>
              <w:bottom w:w="0" w:type="dxa"/>
              <w:right w:w="108" w:type="dxa"/>
            </w:tcMar>
          </w:tcPr>
          <w:p w14:paraId="2AE6660A" w14:textId="77777777" w:rsidR="00706CB5" w:rsidRDefault="00706CB5" w:rsidP="00EE65C7">
            <w:pPr>
              <w:spacing w:after="29" w:line="240" w:lineRule="auto"/>
              <w:ind w:left="0" w:firstLine="0"/>
              <w:jc w:val="center"/>
            </w:pPr>
            <w:r>
              <w:rPr>
                <w:i/>
                <w:iCs/>
                <w:szCs w:val="20"/>
              </w:rPr>
              <w:t>Substrate</w:t>
            </w:r>
          </w:p>
        </w:tc>
        <w:tc>
          <w:tcPr>
            <w:tcW w:w="1620" w:type="dxa"/>
            <w:tcBorders>
              <w:bottom w:val="single" w:sz="4" w:space="0" w:color="000000"/>
            </w:tcBorders>
            <w:tcMar>
              <w:top w:w="0" w:type="dxa"/>
              <w:left w:w="108" w:type="dxa"/>
              <w:bottom w:w="0" w:type="dxa"/>
              <w:right w:w="108" w:type="dxa"/>
            </w:tcMar>
          </w:tcPr>
          <w:p w14:paraId="63E5660C" w14:textId="77777777" w:rsidR="00706CB5" w:rsidRDefault="00706CB5" w:rsidP="00EE65C7">
            <w:pPr>
              <w:spacing w:after="29" w:line="240" w:lineRule="auto"/>
              <w:ind w:left="0" w:firstLine="0"/>
              <w:jc w:val="center"/>
            </w:pPr>
            <w:r>
              <w:rPr>
                <w:rFonts w:eastAsia="SimSun"/>
                <w:szCs w:val="20"/>
                <w:lang w:val="en-AU" w:eastAsia="zh-CN"/>
              </w:rPr>
              <w:t>R03003 (lossy)</w:t>
            </w:r>
          </w:p>
        </w:tc>
      </w:tr>
    </w:tbl>
    <w:p w14:paraId="036443F6" w14:textId="77777777" w:rsidR="00706CB5" w:rsidRDefault="00706CB5" w:rsidP="00706CB5">
      <w:pPr>
        <w:spacing w:after="29" w:line="240" w:lineRule="auto"/>
        <w:ind w:left="360" w:firstLine="0"/>
        <w:rPr>
          <w:color w:val="000000"/>
        </w:rPr>
      </w:pPr>
    </w:p>
    <w:p w14:paraId="388FD543" w14:textId="77777777" w:rsidR="00706CB5" w:rsidRDefault="00706CB5" w:rsidP="00706CB5">
      <w:pPr>
        <w:spacing w:after="29" w:line="240" w:lineRule="auto"/>
        <w:ind w:left="0" w:firstLine="0"/>
        <w:rPr>
          <w:color w:val="000000"/>
        </w:rPr>
      </w:pPr>
    </w:p>
    <w:p w14:paraId="00F53B38" w14:textId="77777777" w:rsidR="00706CB5" w:rsidRDefault="00706CB5" w:rsidP="00706CB5">
      <w:pPr>
        <w:pStyle w:val="ListParagraph"/>
        <w:numPr>
          <w:ilvl w:val="1"/>
          <w:numId w:val="4"/>
        </w:numPr>
        <w:autoSpaceDE w:val="0"/>
        <w:spacing w:after="200" w:line="360" w:lineRule="auto"/>
      </w:pPr>
      <w:r>
        <w:rPr>
          <w:b/>
          <w:szCs w:val="20"/>
          <w:lang w:val="en-GB" w:eastAsia="en-AU"/>
        </w:rPr>
        <w:t>SWITCHING TECHNIQUES</w:t>
      </w:r>
    </w:p>
    <w:p w14:paraId="5AED7895" w14:textId="77777777" w:rsidR="00706CB5" w:rsidRDefault="00706CB5" w:rsidP="00706CB5">
      <w:pPr>
        <w:spacing w:line="480" w:lineRule="auto"/>
        <w:ind w:left="360" w:firstLine="0"/>
        <w:rPr>
          <w:szCs w:val="24"/>
        </w:rPr>
      </w:pPr>
      <w:r>
        <w:rPr>
          <w:szCs w:val="24"/>
        </w:rPr>
        <w:t>Figure 5 shows the schematic diagram of the proposed antenna, where the connection of the two PIN diodes and the sources of power of the proposed antenna are indicated, normal number (1, 2, and 3) indicate positive, while the prime (1’, 2’ and 3’) indicates negative.</w:t>
      </w:r>
    </w:p>
    <w:p w14:paraId="6337D088" w14:textId="77777777" w:rsidR="00706CB5" w:rsidRDefault="00706CB5" w:rsidP="00706CB5">
      <w:pPr>
        <w:pStyle w:val="ListParagraph"/>
        <w:keepNext/>
        <w:ind w:firstLine="0"/>
        <w:jc w:val="center"/>
      </w:pPr>
      <w:r>
        <w:rPr>
          <w:noProof/>
          <w:lang w:val="en-GB" w:eastAsia="en-GB"/>
        </w:rPr>
        <w:drawing>
          <wp:inline distT="0" distB="0" distL="0" distR="0" wp14:anchorId="0E8969A4" wp14:editId="48A66F80">
            <wp:extent cx="4592180" cy="2213488"/>
            <wp:effectExtent l="0" t="0" r="0" b="0"/>
            <wp:docPr id="1608469414"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92180" cy="2213488"/>
                    </a:xfrm>
                    <a:prstGeom prst="rect">
                      <a:avLst/>
                    </a:prstGeom>
                    <a:noFill/>
                    <a:ln>
                      <a:noFill/>
                      <a:prstDash/>
                    </a:ln>
                  </pic:spPr>
                </pic:pic>
              </a:graphicData>
            </a:graphic>
          </wp:inline>
        </w:drawing>
      </w:r>
    </w:p>
    <w:p w14:paraId="6F47E5FE" w14:textId="77777777" w:rsidR="00706CB5" w:rsidRDefault="00706CB5" w:rsidP="00706CB5">
      <w:pPr>
        <w:pStyle w:val="Caption"/>
        <w:ind w:left="2160" w:firstLine="0"/>
      </w:pPr>
      <w:bookmarkStart w:id="0" w:name="_Toc155268674"/>
      <w:r>
        <w:t xml:space="preserve">   Figure 5: </w:t>
      </w:r>
      <w:bookmarkEnd w:id="0"/>
      <w:r>
        <w:rPr>
          <w:szCs w:val="24"/>
        </w:rPr>
        <w:t>Schematic diagram of</w:t>
      </w:r>
      <w:r>
        <w:t xml:space="preserve"> the Proposed Reconfigurable Antenna</w:t>
      </w:r>
      <w:r>
        <w:tab/>
      </w:r>
    </w:p>
    <w:p w14:paraId="344F3364" w14:textId="77777777" w:rsidR="00706CB5" w:rsidRDefault="00706CB5" w:rsidP="00706CB5">
      <w:pPr>
        <w:spacing w:after="0" w:line="240" w:lineRule="auto"/>
        <w:ind w:left="0" w:firstLine="0"/>
        <w:rPr>
          <w:color w:val="000000"/>
        </w:rPr>
      </w:pPr>
    </w:p>
    <w:p w14:paraId="5D734F61" w14:textId="77777777" w:rsidR="00706CB5" w:rsidRDefault="00706CB5" w:rsidP="00706CB5">
      <w:pPr>
        <w:spacing w:after="0" w:line="240" w:lineRule="auto"/>
      </w:pPr>
      <w:r>
        <w:rPr>
          <w:b/>
          <w:sz w:val="24"/>
        </w:rPr>
        <w:t>2.3 RESULTS AND DISCUSSION</w:t>
      </w:r>
    </w:p>
    <w:p w14:paraId="2BB92417" w14:textId="77777777" w:rsidR="00706CB5" w:rsidRDefault="00706CB5" w:rsidP="00706CB5">
      <w:pPr>
        <w:spacing w:after="0" w:line="240" w:lineRule="auto"/>
        <w:ind w:left="0" w:firstLine="0"/>
        <w:rPr>
          <w:color w:val="000000"/>
        </w:rPr>
      </w:pPr>
    </w:p>
    <w:p w14:paraId="78AA56C0" w14:textId="77777777" w:rsidR="00706CB5" w:rsidRDefault="00706CB5" w:rsidP="00706CB5">
      <w:pPr>
        <w:pStyle w:val="NoSpacing"/>
        <w:spacing w:line="480" w:lineRule="auto"/>
        <w:rPr>
          <w:sz w:val="20"/>
          <w:szCs w:val="20"/>
        </w:rPr>
      </w:pPr>
      <w:r>
        <w:rPr>
          <w:sz w:val="20"/>
          <w:szCs w:val="20"/>
        </w:rPr>
        <w:t>This section discusses the simulation results obtained and the analysis carried out in trying to achieve the desired frequency reconfiguration in the microstrip patch antenna. The table of results and comparison between the results obtained using a copper strip (ideal switch) was introduced, and the results obtained using PIN diodes without a reflector and with a reflector are compared. The graphs of S11 parameters, gain, efficiency of the antenna, E-field, and H -field radiation patterns are all presented and discussed in this chapter.</w:t>
      </w:r>
    </w:p>
    <w:p w14:paraId="39CF0022" w14:textId="77777777" w:rsidR="00706CB5" w:rsidRDefault="00706CB5" w:rsidP="00706CB5">
      <w:pPr>
        <w:spacing w:line="360" w:lineRule="auto"/>
        <w:rPr>
          <w:szCs w:val="20"/>
        </w:rPr>
      </w:pPr>
      <w:r>
        <w:rPr>
          <w:szCs w:val="20"/>
        </w:rPr>
        <w:t>Return loss/Reflection Coefficient (S11) Results are shown in fig. 6 below. The graph shows the result obtained in Fig.1 above with partial grounding. No slot was presented, in which frequency was not reconfigured; the antenna resonates at dual band (2.4 GHz and 6.3 GHz) and the entire resonant band is below -10dB, which shows a good impedance matching. Henceforth, the antenna is considered a suitable candidate for WLAN and Sub-6 GHz applications.</w:t>
      </w:r>
    </w:p>
    <w:bookmarkStart w:id="1" w:name="_Toc154136547"/>
    <w:bookmarkStart w:id="2" w:name="_Toc154149728"/>
    <w:bookmarkStart w:id="3" w:name="_Toc154151963"/>
    <w:bookmarkStart w:id="4" w:name="_Toc154168953"/>
    <w:bookmarkStart w:id="5" w:name="_Toc154659848"/>
    <w:bookmarkStart w:id="6" w:name="_Toc154743408"/>
    <w:bookmarkStart w:id="7" w:name="_Toc154917957"/>
    <w:bookmarkStart w:id="8" w:name="_Toc154918405"/>
    <w:bookmarkStart w:id="9" w:name="_Toc154995898"/>
    <w:bookmarkStart w:id="10" w:name="_Toc155143529"/>
    <w:bookmarkStart w:id="11" w:name="_Toc155192491"/>
    <w:bookmarkStart w:id="12" w:name="_Toc155207964"/>
    <w:bookmarkStart w:id="13" w:name="_Toc155265270"/>
    <w:bookmarkStart w:id="14" w:name="_Toc155266315"/>
    <w:bookmarkEnd w:id="1"/>
    <w:bookmarkEnd w:id="2"/>
    <w:bookmarkEnd w:id="3"/>
    <w:bookmarkEnd w:id="4"/>
    <w:bookmarkEnd w:id="5"/>
    <w:bookmarkEnd w:id="6"/>
    <w:bookmarkEnd w:id="7"/>
    <w:bookmarkEnd w:id="8"/>
    <w:bookmarkEnd w:id="9"/>
    <w:bookmarkEnd w:id="10"/>
    <w:bookmarkEnd w:id="11"/>
    <w:bookmarkEnd w:id="12"/>
    <w:bookmarkEnd w:id="13"/>
    <w:bookmarkEnd w:id="14"/>
    <w:p w14:paraId="5544DFE8" w14:textId="77777777" w:rsidR="00706CB5" w:rsidRDefault="00706CB5" w:rsidP="00706CB5">
      <w:pPr>
        <w:pStyle w:val="NoSpacing"/>
        <w:spacing w:line="360" w:lineRule="auto"/>
        <w:jc w:val="center"/>
      </w:pPr>
      <w:r>
        <w:rPr>
          <w:sz w:val="20"/>
          <w:szCs w:val="20"/>
        </w:rPr>
        <w:object w:dxaOrig="5306" w:dyaOrig="3528" w14:anchorId="1F754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65.2pt;height:176.4pt;visibility:visible;mso-wrap-style:square" o:ole="">
            <v:imagedata r:id="rId19" o:title=""/>
          </v:shape>
          <o:OLEObject Type="Embed" ProgID="Unknown" ShapeID="Object 1" DrawAspect="Content" ObjectID="_1834401103" r:id="rId20"/>
        </w:object>
      </w:r>
      <w:bookmarkStart w:id="15" w:name="_Toc155268675"/>
    </w:p>
    <w:p w14:paraId="4E4EB307" w14:textId="77777777" w:rsidR="00706CB5" w:rsidRDefault="00706CB5" w:rsidP="00706CB5">
      <w:pPr>
        <w:pStyle w:val="Caption"/>
        <w:ind w:left="2160"/>
      </w:pPr>
      <w:r>
        <w:t xml:space="preserve">Figure </w:t>
      </w:r>
      <w:bookmarkEnd w:id="15"/>
      <w:r>
        <w:t>6 Return loss/Reflection Coefficient (S11)</w:t>
      </w:r>
    </w:p>
    <w:p w14:paraId="3C36F506" w14:textId="77777777" w:rsidR="00706CB5" w:rsidRDefault="00706CB5" w:rsidP="00706CB5">
      <w:pPr>
        <w:spacing w:line="360" w:lineRule="auto"/>
        <w:rPr>
          <w:szCs w:val="20"/>
        </w:rPr>
      </w:pPr>
      <w:r>
        <w:rPr>
          <w:szCs w:val="20"/>
        </w:rPr>
        <w:t xml:space="preserve">The Gain of the antenna is shown in fig. 7 The graph shows a peak gain value of 4.2 dB at 4.78GHz. The optimal gains of 1.98 dB and 2.24 dB at 2.4 GHz and 6.3 GHz resonance frequency were obtained, respectively. </w:t>
      </w:r>
    </w:p>
    <w:p w14:paraId="2362CD16" w14:textId="77777777" w:rsidR="00706CB5" w:rsidRDefault="00706CB5" w:rsidP="00706CB5">
      <w:pPr>
        <w:keepNext/>
        <w:spacing w:line="360" w:lineRule="auto"/>
        <w:jc w:val="center"/>
      </w:pPr>
      <w:r>
        <w:rPr>
          <w:noProof/>
          <w:szCs w:val="20"/>
          <w:lang w:val="en-GB" w:eastAsia="en-GB"/>
        </w:rPr>
        <w:drawing>
          <wp:inline distT="0" distB="0" distL="0" distR="0" wp14:anchorId="341060CF" wp14:editId="735EC0D5">
            <wp:extent cx="3870956" cy="2621283"/>
            <wp:effectExtent l="0" t="0" r="0" b="7617"/>
            <wp:docPr id="1781054807"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3870956" cy="2621283"/>
                    </a:xfrm>
                    <a:prstGeom prst="rect">
                      <a:avLst/>
                    </a:prstGeom>
                    <a:noFill/>
                    <a:ln>
                      <a:noFill/>
                      <a:prstDash/>
                    </a:ln>
                  </pic:spPr>
                </pic:pic>
              </a:graphicData>
            </a:graphic>
          </wp:inline>
        </w:drawing>
      </w:r>
    </w:p>
    <w:p w14:paraId="206279AB" w14:textId="77777777" w:rsidR="00706CB5" w:rsidRDefault="00706CB5" w:rsidP="00706CB5">
      <w:pPr>
        <w:pStyle w:val="Caption"/>
        <w:ind w:left="3600"/>
      </w:pPr>
      <w:bookmarkStart w:id="16" w:name="_Toc155268676"/>
      <w:r>
        <w:t xml:space="preserve">Figure </w:t>
      </w:r>
      <w:bookmarkEnd w:id="16"/>
      <w:r>
        <w:t>7 Gain of the Antenna</w:t>
      </w:r>
    </w:p>
    <w:p w14:paraId="7CE26331" w14:textId="77777777" w:rsidR="00706CB5" w:rsidRDefault="00706CB5" w:rsidP="00706CB5">
      <w:pPr>
        <w:pStyle w:val="NoSpacing"/>
        <w:spacing w:line="360" w:lineRule="auto"/>
        <w:rPr>
          <w:sz w:val="20"/>
          <w:szCs w:val="20"/>
        </w:rPr>
      </w:pPr>
      <w:r>
        <w:rPr>
          <w:sz w:val="20"/>
          <w:szCs w:val="20"/>
        </w:rPr>
        <w:t>The Efficiency of the antenna is shown in fig. 8, the graph shows a peak value of 94%. The optimal Efficiency of 56% and 58% at 2.4 GHz and 6.3 GHz resonance frequency was obtained, respectively.</w:t>
      </w:r>
    </w:p>
    <w:p w14:paraId="14045959" w14:textId="77777777" w:rsidR="00706CB5" w:rsidRDefault="00000000" w:rsidP="00706CB5">
      <w:pPr>
        <w:keepNext/>
        <w:spacing w:line="360" w:lineRule="auto"/>
      </w:pPr>
      <w:r>
        <w:rPr>
          <w:szCs w:val="20"/>
        </w:rPr>
        <w:object w:dxaOrig="1440" w:dyaOrig="1440" w14:anchorId="6BCDC13B">
          <v:shape id="Object 3" o:spid="_x0000_s1026" type="#_x0000_t75" style="position:absolute;left:0;text-align:left;margin-left:109.05pt;margin-top:7.55pt;width:296.45pt;height:181.25pt;z-index:251662336;visibility:visible;mso-wrap-style:square;mso-position-horizontal-relative:text;mso-position-vertical-relative:text">
            <v:imagedata r:id="rId22" o:title=""/>
          </v:shape>
          <o:OLEObject Type="Embed" ProgID="Unknown" ShapeID="Object 3" DrawAspect="Content" ObjectID="_1834401118" r:id="rId23"/>
        </w:object>
      </w:r>
    </w:p>
    <w:p w14:paraId="05E45944" w14:textId="77777777" w:rsidR="00706CB5" w:rsidRDefault="00706CB5" w:rsidP="00706CB5">
      <w:pPr>
        <w:keepNext/>
        <w:spacing w:line="360" w:lineRule="auto"/>
        <w:rPr>
          <w:szCs w:val="20"/>
        </w:rPr>
      </w:pPr>
    </w:p>
    <w:p w14:paraId="24414671" w14:textId="77777777" w:rsidR="00706CB5" w:rsidRDefault="00706CB5" w:rsidP="00706CB5">
      <w:pPr>
        <w:keepNext/>
        <w:spacing w:line="360" w:lineRule="auto"/>
        <w:rPr>
          <w:szCs w:val="20"/>
        </w:rPr>
      </w:pPr>
    </w:p>
    <w:p w14:paraId="7738347D" w14:textId="77777777" w:rsidR="00706CB5" w:rsidRDefault="00706CB5" w:rsidP="00706CB5">
      <w:pPr>
        <w:keepNext/>
        <w:spacing w:line="360" w:lineRule="auto"/>
        <w:rPr>
          <w:szCs w:val="20"/>
        </w:rPr>
      </w:pPr>
    </w:p>
    <w:p w14:paraId="42429EA3" w14:textId="77777777" w:rsidR="00706CB5" w:rsidRDefault="00706CB5" w:rsidP="00706CB5">
      <w:pPr>
        <w:pStyle w:val="Caption"/>
      </w:pPr>
    </w:p>
    <w:p w14:paraId="10CCBD8B" w14:textId="77777777" w:rsidR="00706CB5" w:rsidRDefault="00706CB5" w:rsidP="00706CB5">
      <w:pPr>
        <w:pStyle w:val="BodyText"/>
        <w:spacing w:line="360" w:lineRule="auto"/>
        <w:rPr>
          <w:szCs w:val="20"/>
          <w:lang w:val="en-MY"/>
        </w:rPr>
      </w:pPr>
    </w:p>
    <w:p w14:paraId="1990274F" w14:textId="77777777" w:rsidR="00706CB5" w:rsidRDefault="00706CB5" w:rsidP="00706CB5">
      <w:pPr>
        <w:pStyle w:val="Caption"/>
      </w:pPr>
    </w:p>
    <w:p w14:paraId="4A40C2D0" w14:textId="77777777" w:rsidR="00706CB5" w:rsidRDefault="00706CB5" w:rsidP="00706CB5">
      <w:pPr>
        <w:pStyle w:val="Caption"/>
      </w:pPr>
    </w:p>
    <w:p w14:paraId="317E797C" w14:textId="77777777" w:rsidR="00706CB5" w:rsidRDefault="00706CB5" w:rsidP="00706CB5">
      <w:pPr>
        <w:pStyle w:val="Caption"/>
      </w:pPr>
    </w:p>
    <w:p w14:paraId="5C074E4E" w14:textId="77777777" w:rsidR="00706CB5" w:rsidRDefault="00706CB5" w:rsidP="00706CB5">
      <w:pPr>
        <w:pStyle w:val="Caption"/>
        <w:ind w:left="2880"/>
      </w:pPr>
      <w:bookmarkStart w:id="17" w:name="_Toc155268677"/>
      <w:r>
        <w:t>Figure</w:t>
      </w:r>
      <w:bookmarkEnd w:id="17"/>
      <w:r>
        <w:t xml:space="preserve"> 8: Efficiency of the antenna</w:t>
      </w:r>
    </w:p>
    <w:p w14:paraId="1F53F263" w14:textId="77777777" w:rsidR="00706CB5" w:rsidRDefault="00706CB5" w:rsidP="00706CB5">
      <w:pPr>
        <w:pStyle w:val="BodyText"/>
        <w:spacing w:line="360" w:lineRule="auto"/>
      </w:pPr>
      <w:r>
        <w:rPr>
          <w:szCs w:val="20"/>
        </w:rPr>
        <w:lastRenderedPageBreak/>
        <w:t xml:space="preserve">Fig 9, below, shows the simulated H-plane of the proposed antenna has an omnidirectional radiation pattern, which implies it can radiate energy equally in all directions, whereas the E-plane can radiate energy in bi direction, i.e., front and or left and right. </w:t>
      </w:r>
    </w:p>
    <w:p w14:paraId="72867097" w14:textId="77777777" w:rsidR="00706CB5" w:rsidRDefault="00706CB5" w:rsidP="00706CB5">
      <w:pPr>
        <w:spacing w:line="360" w:lineRule="auto"/>
        <w:ind w:firstLine="720"/>
      </w:pPr>
      <w:r>
        <w:rPr>
          <w:szCs w:val="20"/>
        </w:rPr>
        <w:object w:dxaOrig="3675" w:dyaOrig="4178" w14:anchorId="719A7BA0">
          <v:shape id="Object 2" o:spid="_x0000_i1027" type="#_x0000_t75" style="width:183.6pt;height:208.8pt;visibility:visible;mso-wrap-style:square" o:ole="">
            <v:imagedata r:id="rId24" o:title=""/>
          </v:shape>
          <o:OLEObject Type="Embed" ProgID="Unknown" ShapeID="Object 2" DrawAspect="Content" ObjectID="_1834401104" r:id="rId25"/>
        </w:object>
      </w:r>
      <w:r>
        <w:rPr>
          <w:szCs w:val="20"/>
        </w:rPr>
        <w:object w:dxaOrig="4166" w:dyaOrig="3911" w14:anchorId="4E85A129">
          <v:shape id="Object 3" o:spid="_x0000_i1028" type="#_x0000_t75" style="width:208.2pt;height:195.6pt;visibility:visible;mso-wrap-style:square" o:ole="">
            <v:imagedata r:id="rId26" o:title=""/>
          </v:shape>
          <o:OLEObject Type="Embed" ProgID="Unknown" ShapeID="Object 3" DrawAspect="Content" ObjectID="_1834401105" r:id="rId27"/>
        </w:object>
      </w:r>
    </w:p>
    <w:p w14:paraId="2A9A4CA3" w14:textId="77777777" w:rsidR="00706CB5" w:rsidRDefault="00706CB5" w:rsidP="00706CB5">
      <w:pPr>
        <w:pStyle w:val="ListParagraph"/>
        <w:numPr>
          <w:ilvl w:val="0"/>
          <w:numId w:val="5"/>
        </w:numPr>
        <w:spacing w:after="0" w:line="360" w:lineRule="auto"/>
        <w:contextualSpacing w:val="0"/>
        <w:jc w:val="left"/>
        <w:rPr>
          <w:szCs w:val="20"/>
        </w:rPr>
      </w:pPr>
      <w:r>
        <w:rPr>
          <w:szCs w:val="20"/>
        </w:rPr>
        <w:t xml:space="preserve">                                                                         (b)</w:t>
      </w:r>
    </w:p>
    <w:p w14:paraId="7C7AE5BF" w14:textId="77777777" w:rsidR="00706CB5" w:rsidRDefault="00706CB5" w:rsidP="00706CB5">
      <w:pPr>
        <w:pStyle w:val="Caption"/>
      </w:pPr>
      <w:bookmarkStart w:id="18" w:name="_Toc155268678"/>
      <w:r>
        <w:t xml:space="preserve">Figure 9: Radiation Pattern of the antenna (a) </w:t>
      </w:r>
      <w:r>
        <w:rPr>
          <w:color w:val="C00000"/>
        </w:rPr>
        <w:t xml:space="preserve">E-Plane </w:t>
      </w:r>
      <w:r>
        <w:t xml:space="preserve">(b) </w:t>
      </w:r>
      <w:r>
        <w:rPr>
          <w:color w:val="00B050"/>
        </w:rPr>
        <w:t>H-Plane</w:t>
      </w:r>
      <w:bookmarkStart w:id="19" w:name="_Toc155268744"/>
      <w:bookmarkEnd w:id="18"/>
    </w:p>
    <w:p w14:paraId="11CCDD1B" w14:textId="77777777" w:rsidR="00706CB5" w:rsidRDefault="00706CB5" w:rsidP="00706CB5">
      <w:pPr>
        <w:pStyle w:val="NoSpacing"/>
        <w:spacing w:line="360" w:lineRule="auto"/>
        <w:jc w:val="center"/>
        <w:rPr>
          <w:b/>
          <w:bCs/>
          <w:sz w:val="20"/>
          <w:szCs w:val="20"/>
        </w:rPr>
      </w:pPr>
    </w:p>
    <w:p w14:paraId="7B4B0D14" w14:textId="77777777" w:rsidR="00706CB5" w:rsidRDefault="00706CB5" w:rsidP="00706CB5">
      <w:pPr>
        <w:pStyle w:val="NoSpacing"/>
        <w:spacing w:line="360" w:lineRule="auto"/>
        <w:jc w:val="center"/>
        <w:rPr>
          <w:b/>
          <w:bCs/>
          <w:sz w:val="20"/>
          <w:szCs w:val="20"/>
        </w:rPr>
      </w:pPr>
      <w:r>
        <w:rPr>
          <w:b/>
          <w:bCs/>
          <w:sz w:val="20"/>
          <w:szCs w:val="20"/>
        </w:rPr>
        <w:t xml:space="preserve">Table 2: Summary of the antenna results </w:t>
      </w:r>
      <w:bookmarkEnd w:id="19"/>
      <w:r>
        <w:rPr>
          <w:b/>
          <w:bCs/>
          <w:sz w:val="20"/>
          <w:szCs w:val="20"/>
        </w:rPr>
        <w:t>in fig. 1</w:t>
      </w:r>
    </w:p>
    <w:tbl>
      <w:tblPr>
        <w:tblW w:w="9061" w:type="dxa"/>
        <w:jc w:val="center"/>
        <w:tblCellMar>
          <w:left w:w="10" w:type="dxa"/>
          <w:right w:w="10" w:type="dxa"/>
        </w:tblCellMar>
        <w:tblLook w:val="04A0" w:firstRow="1" w:lastRow="0" w:firstColumn="1" w:lastColumn="0" w:noHBand="0" w:noVBand="1"/>
      </w:tblPr>
      <w:tblGrid>
        <w:gridCol w:w="589"/>
        <w:gridCol w:w="3965"/>
        <w:gridCol w:w="2236"/>
        <w:gridCol w:w="2271"/>
      </w:tblGrid>
      <w:tr w:rsidR="00706CB5" w14:paraId="66AF9714" w14:textId="77777777" w:rsidTr="00EE65C7">
        <w:trPr>
          <w:trHeight w:val="414"/>
          <w:jc w:val="center"/>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A1EB" w14:textId="77777777" w:rsidR="00706CB5" w:rsidRDefault="00706CB5" w:rsidP="00EE65C7">
            <w:pPr>
              <w:spacing w:line="360" w:lineRule="auto"/>
              <w:jc w:val="center"/>
              <w:rPr>
                <w:szCs w:val="20"/>
              </w:rPr>
            </w:pPr>
            <w:r>
              <w:rPr>
                <w:szCs w:val="20"/>
              </w:rPr>
              <w:t>S/N</w:t>
            </w:r>
          </w:p>
        </w:tc>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D6C58" w14:textId="77777777" w:rsidR="00706CB5" w:rsidRDefault="00706CB5" w:rsidP="00EE65C7">
            <w:pPr>
              <w:spacing w:line="360" w:lineRule="auto"/>
              <w:jc w:val="center"/>
              <w:rPr>
                <w:szCs w:val="20"/>
              </w:rPr>
            </w:pPr>
            <w:r>
              <w:rPr>
                <w:szCs w:val="20"/>
              </w:rPr>
              <w:t>FREQUENCY (GHz)</w:t>
            </w: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39BE" w14:textId="77777777" w:rsidR="00706CB5" w:rsidRDefault="00706CB5" w:rsidP="00EE65C7">
            <w:pPr>
              <w:spacing w:line="360" w:lineRule="auto"/>
              <w:jc w:val="center"/>
              <w:rPr>
                <w:szCs w:val="20"/>
              </w:rPr>
            </w:pPr>
            <w:r>
              <w:rPr>
                <w:szCs w:val="20"/>
              </w:rPr>
              <w:t>GAIN (</w:t>
            </w:r>
            <w:proofErr w:type="spellStart"/>
            <w:r>
              <w:rPr>
                <w:szCs w:val="20"/>
              </w:rPr>
              <w:t>dBi</w:t>
            </w:r>
            <w:proofErr w:type="spellEnd"/>
            <w:r>
              <w:rPr>
                <w:szCs w:val="20"/>
              </w:rPr>
              <w:t>)</w:t>
            </w:r>
          </w:p>
        </w:tc>
        <w:tc>
          <w:tcPr>
            <w:tcW w:w="2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1CB2" w14:textId="77777777" w:rsidR="00706CB5" w:rsidRDefault="00706CB5" w:rsidP="00EE65C7">
            <w:pPr>
              <w:spacing w:line="360" w:lineRule="auto"/>
              <w:jc w:val="center"/>
              <w:rPr>
                <w:szCs w:val="20"/>
              </w:rPr>
            </w:pPr>
            <w:r>
              <w:rPr>
                <w:szCs w:val="20"/>
              </w:rPr>
              <w:t>EFFICIENCY (%)</w:t>
            </w:r>
          </w:p>
        </w:tc>
      </w:tr>
      <w:tr w:rsidR="00706CB5" w14:paraId="58A64CB4" w14:textId="77777777" w:rsidTr="00EE65C7">
        <w:trPr>
          <w:trHeight w:val="348"/>
          <w:jc w:val="center"/>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3BFDE" w14:textId="77777777" w:rsidR="00706CB5" w:rsidRDefault="00706CB5" w:rsidP="00EE65C7">
            <w:pPr>
              <w:spacing w:line="360" w:lineRule="auto"/>
              <w:jc w:val="center"/>
              <w:rPr>
                <w:szCs w:val="20"/>
              </w:rPr>
            </w:pPr>
            <w:r>
              <w:rPr>
                <w:szCs w:val="20"/>
              </w:rPr>
              <w:t>1</w:t>
            </w:r>
          </w:p>
        </w:tc>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A42E" w14:textId="77777777" w:rsidR="00706CB5" w:rsidRDefault="00706CB5" w:rsidP="00EE65C7">
            <w:pPr>
              <w:spacing w:line="360" w:lineRule="auto"/>
              <w:jc w:val="center"/>
              <w:rPr>
                <w:szCs w:val="20"/>
              </w:rPr>
            </w:pPr>
            <w:r>
              <w:rPr>
                <w:szCs w:val="20"/>
              </w:rPr>
              <w:t>2.4</w:t>
            </w: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4E5B" w14:textId="77777777" w:rsidR="00706CB5" w:rsidRDefault="00706CB5" w:rsidP="00EE65C7">
            <w:pPr>
              <w:spacing w:line="360" w:lineRule="auto"/>
              <w:jc w:val="center"/>
              <w:rPr>
                <w:szCs w:val="20"/>
              </w:rPr>
            </w:pPr>
            <w:r>
              <w:rPr>
                <w:szCs w:val="20"/>
              </w:rPr>
              <w:t>1.5</w:t>
            </w:r>
          </w:p>
        </w:tc>
        <w:tc>
          <w:tcPr>
            <w:tcW w:w="2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C424" w14:textId="77777777" w:rsidR="00706CB5" w:rsidRDefault="00706CB5" w:rsidP="00EE65C7">
            <w:pPr>
              <w:spacing w:line="360" w:lineRule="auto"/>
              <w:jc w:val="center"/>
              <w:rPr>
                <w:szCs w:val="20"/>
              </w:rPr>
            </w:pPr>
            <w:r>
              <w:rPr>
                <w:szCs w:val="20"/>
              </w:rPr>
              <w:t>54</w:t>
            </w:r>
          </w:p>
        </w:tc>
      </w:tr>
      <w:tr w:rsidR="00706CB5" w14:paraId="2522EC0B" w14:textId="77777777" w:rsidTr="00EE65C7">
        <w:trPr>
          <w:trHeight w:val="361"/>
          <w:jc w:val="center"/>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74FF" w14:textId="77777777" w:rsidR="00706CB5" w:rsidRDefault="00706CB5" w:rsidP="00EE65C7">
            <w:pPr>
              <w:spacing w:line="360" w:lineRule="auto"/>
              <w:jc w:val="center"/>
              <w:rPr>
                <w:szCs w:val="20"/>
              </w:rPr>
            </w:pPr>
            <w:r>
              <w:rPr>
                <w:szCs w:val="20"/>
              </w:rPr>
              <w:t>2</w:t>
            </w:r>
          </w:p>
        </w:tc>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A5225" w14:textId="77777777" w:rsidR="00706CB5" w:rsidRDefault="00706CB5" w:rsidP="00EE65C7">
            <w:pPr>
              <w:spacing w:line="360" w:lineRule="auto"/>
              <w:jc w:val="center"/>
              <w:rPr>
                <w:szCs w:val="20"/>
              </w:rPr>
            </w:pPr>
            <w:r>
              <w:rPr>
                <w:szCs w:val="20"/>
              </w:rPr>
              <w:t>6.3</w:t>
            </w: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4ADB" w14:textId="77777777" w:rsidR="00706CB5" w:rsidRDefault="00706CB5" w:rsidP="00EE65C7">
            <w:pPr>
              <w:spacing w:line="360" w:lineRule="auto"/>
              <w:jc w:val="center"/>
              <w:rPr>
                <w:szCs w:val="20"/>
              </w:rPr>
            </w:pPr>
            <w:r>
              <w:rPr>
                <w:szCs w:val="20"/>
              </w:rPr>
              <w:t>1.8</w:t>
            </w:r>
          </w:p>
        </w:tc>
        <w:tc>
          <w:tcPr>
            <w:tcW w:w="2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7F50" w14:textId="77777777" w:rsidR="00706CB5" w:rsidRDefault="00706CB5" w:rsidP="00EE65C7">
            <w:pPr>
              <w:spacing w:line="360" w:lineRule="auto"/>
              <w:jc w:val="center"/>
              <w:rPr>
                <w:szCs w:val="20"/>
              </w:rPr>
            </w:pPr>
            <w:r>
              <w:rPr>
                <w:szCs w:val="20"/>
              </w:rPr>
              <w:t>58</w:t>
            </w:r>
          </w:p>
        </w:tc>
      </w:tr>
    </w:tbl>
    <w:p w14:paraId="47C61C84" w14:textId="77777777" w:rsidR="00706CB5" w:rsidRDefault="00706CB5" w:rsidP="00706CB5">
      <w:pPr>
        <w:pStyle w:val="Caption"/>
      </w:pPr>
    </w:p>
    <w:p w14:paraId="1640C87A" w14:textId="77777777" w:rsidR="00706CB5" w:rsidRDefault="00706CB5" w:rsidP="00706CB5">
      <w:pPr>
        <w:pStyle w:val="NoSpacing"/>
        <w:spacing w:line="360" w:lineRule="auto"/>
      </w:pPr>
      <w:r>
        <w:rPr>
          <w:sz w:val="20"/>
          <w:szCs w:val="20"/>
        </w:rPr>
        <w:t>Table 2 above shows the summary of the results obtained from the graphs in fig. 6, 7and 8 above, i.e., reflection coefficient, gain, and Efficiency, at 2.4 GHz and 6.3 GHz. The gains and efficiencies are (1.5 and 1.8) and (54% and 58%), respectively.</w:t>
      </w:r>
    </w:p>
    <w:p w14:paraId="4E579F99" w14:textId="77777777" w:rsidR="00706CB5" w:rsidRDefault="00706CB5" w:rsidP="00706CB5"/>
    <w:p w14:paraId="1292A207" w14:textId="77777777" w:rsidR="00706CB5" w:rsidRDefault="00706CB5" w:rsidP="00706CB5">
      <w:pPr>
        <w:spacing w:line="360" w:lineRule="auto"/>
        <w:rPr>
          <w:szCs w:val="20"/>
        </w:rPr>
      </w:pPr>
      <w:r>
        <w:rPr>
          <w:szCs w:val="20"/>
        </w:rPr>
        <w:t>Return loss/Reflection Coefficient (S11) Results is shown in fig. 10 below, the graph shows the result obtained in fig. 2 above with partial grounded and copper strip as switch, in which frequency was reconfigured using copper strip and vacuum as switch; It is observed that after presenting the slot on the patch of the antenna and using copper strip and vacuum as switch, the antenna resonates at two single bands and two dual bands. i.e. (4.37 GHz, 4.17 GHz, 6.3 GHz, 3.2 GHz, 2.4 GHz, and 6.3 GHz) and the entire resonant band is below -10 dB, which shows a good impedance matching. Henceforth, the antenna is considered a suitable candidate for WLAN, Sub-6 GHz, and radio Altimeter applications.</w:t>
      </w:r>
    </w:p>
    <w:p w14:paraId="1E5E9A2C" w14:textId="77777777" w:rsidR="00706CB5" w:rsidRDefault="00706CB5" w:rsidP="00706CB5">
      <w:pPr>
        <w:keepNext/>
        <w:spacing w:line="360" w:lineRule="auto"/>
        <w:jc w:val="center"/>
      </w:pPr>
      <w:r>
        <w:rPr>
          <w:szCs w:val="20"/>
        </w:rPr>
        <w:object w:dxaOrig="6945" w:dyaOrig="5529" w14:anchorId="77847B6E">
          <v:shape id="Object 4" o:spid="_x0000_i1029" type="#_x0000_t75" style="width:347.4pt;height:276.6pt;visibility:visible;mso-wrap-style:square" o:ole="">
            <v:imagedata r:id="rId28" o:title=""/>
          </v:shape>
          <o:OLEObject Type="Embed" ProgID="Unknown" ShapeID="Object 4" DrawAspect="Content" ObjectID="_1834401106" r:id="rId29"/>
        </w:object>
      </w:r>
      <w:bookmarkStart w:id="20" w:name="_Toc155268679"/>
    </w:p>
    <w:p w14:paraId="2E4D433B" w14:textId="77777777" w:rsidR="00706CB5" w:rsidRDefault="00706CB5" w:rsidP="00706CB5">
      <w:pPr>
        <w:keepNext/>
        <w:spacing w:line="360" w:lineRule="auto"/>
        <w:jc w:val="center"/>
      </w:pPr>
      <w:r>
        <w:t xml:space="preserve">Figure 10: </w:t>
      </w:r>
      <w:bookmarkEnd w:id="20"/>
      <w:r>
        <w:rPr>
          <w:szCs w:val="20"/>
        </w:rPr>
        <w:t>Return loss/Reflection Coefficient (S11) of the antenna with copper annealed as a switch</w:t>
      </w:r>
    </w:p>
    <w:p w14:paraId="6518FF94" w14:textId="77777777" w:rsidR="00706CB5" w:rsidRDefault="00706CB5" w:rsidP="00706CB5">
      <w:pPr>
        <w:keepNext/>
        <w:spacing w:line="360" w:lineRule="auto"/>
        <w:jc w:val="center"/>
      </w:pPr>
    </w:p>
    <w:p w14:paraId="0B11C61B" w14:textId="77777777" w:rsidR="00706CB5" w:rsidRDefault="00706CB5" w:rsidP="00706CB5">
      <w:pPr>
        <w:pStyle w:val="NoSpacing"/>
        <w:spacing w:line="360" w:lineRule="auto"/>
        <w:rPr>
          <w:sz w:val="20"/>
          <w:szCs w:val="20"/>
        </w:rPr>
      </w:pPr>
      <w:r>
        <w:rPr>
          <w:sz w:val="20"/>
          <w:szCs w:val="20"/>
        </w:rPr>
        <w:t xml:space="preserve">The Gain of the antenna is shown in fig. 11. The graph shows a peak gain value of 4.52 </w:t>
      </w:r>
      <w:proofErr w:type="spellStart"/>
      <w:r>
        <w:rPr>
          <w:sz w:val="20"/>
          <w:szCs w:val="20"/>
        </w:rPr>
        <w:t>dB.</w:t>
      </w:r>
      <w:proofErr w:type="spellEnd"/>
      <w:r>
        <w:rPr>
          <w:sz w:val="20"/>
          <w:szCs w:val="20"/>
        </w:rPr>
        <w:t xml:space="preserve"> The optimal gains of (2.1 dB, 1.96 dB, 1.46 dB, 1.82 dB, 1.4 dB, and 1.8 dB) at (4.37 GHz, 4.17 GHz, 6.3 GHz, 3.2 GHz, 2.4 GHz, and 6.3 GHz) resonance frequency were obtained, respectively.</w:t>
      </w:r>
    </w:p>
    <w:p w14:paraId="43E9BE85" w14:textId="77777777" w:rsidR="00706CB5" w:rsidRDefault="00706CB5" w:rsidP="00706CB5">
      <w:pPr>
        <w:pStyle w:val="NoSpacing"/>
        <w:spacing w:line="360" w:lineRule="auto"/>
        <w:rPr>
          <w:sz w:val="20"/>
          <w:szCs w:val="20"/>
        </w:rPr>
      </w:pPr>
    </w:p>
    <w:p w14:paraId="793EBD71" w14:textId="77777777" w:rsidR="00706CB5" w:rsidRDefault="00706CB5" w:rsidP="00706CB5">
      <w:pPr>
        <w:pStyle w:val="NoSpacing"/>
        <w:spacing w:line="360" w:lineRule="auto"/>
        <w:rPr>
          <w:b/>
          <w:sz w:val="20"/>
          <w:szCs w:val="20"/>
        </w:rPr>
      </w:pPr>
    </w:p>
    <w:p w14:paraId="76F6A30A" w14:textId="77777777" w:rsidR="00706CB5" w:rsidRDefault="00000000" w:rsidP="00706CB5">
      <w:pPr>
        <w:keepNext/>
        <w:spacing w:line="360" w:lineRule="auto"/>
      </w:pPr>
      <w:r>
        <w:rPr>
          <w:szCs w:val="20"/>
        </w:rPr>
        <w:object w:dxaOrig="1440" w:dyaOrig="1440" w14:anchorId="4F7AE86C">
          <v:shape id="Object 23" o:spid="_x0000_s1027" type="#_x0000_t75" style="position:absolute;left:0;text-align:left;margin-left:36pt;margin-top:-33.25pt;width:369.45pt;height:268pt;z-index:251663360;visibility:visible;mso-wrap-style:square;mso-position-horizontal-relative:text;mso-position-vertical-relative:text">
            <v:imagedata r:id="rId30" o:title=""/>
          </v:shape>
          <o:OLEObject Type="Embed" ProgID="Unknown" ShapeID="Object 23" DrawAspect="Content" ObjectID="_1834401119" r:id="rId31"/>
        </w:object>
      </w:r>
    </w:p>
    <w:p w14:paraId="6ED9B4BC" w14:textId="77777777" w:rsidR="00706CB5" w:rsidRDefault="00706CB5" w:rsidP="00706CB5">
      <w:pPr>
        <w:keepNext/>
        <w:spacing w:line="360" w:lineRule="auto"/>
        <w:rPr>
          <w:szCs w:val="20"/>
        </w:rPr>
      </w:pPr>
    </w:p>
    <w:p w14:paraId="30F7851D" w14:textId="77777777" w:rsidR="00706CB5" w:rsidRDefault="00706CB5" w:rsidP="00706CB5">
      <w:pPr>
        <w:keepNext/>
        <w:spacing w:line="360" w:lineRule="auto"/>
        <w:rPr>
          <w:szCs w:val="20"/>
        </w:rPr>
      </w:pPr>
    </w:p>
    <w:p w14:paraId="22BA63E8" w14:textId="77777777" w:rsidR="00706CB5" w:rsidRDefault="00706CB5" w:rsidP="00706CB5">
      <w:pPr>
        <w:keepNext/>
        <w:spacing w:line="360" w:lineRule="auto"/>
        <w:rPr>
          <w:szCs w:val="20"/>
        </w:rPr>
      </w:pPr>
    </w:p>
    <w:p w14:paraId="639781DD" w14:textId="77777777" w:rsidR="00706CB5" w:rsidRDefault="00706CB5" w:rsidP="00706CB5">
      <w:pPr>
        <w:keepNext/>
        <w:spacing w:line="360" w:lineRule="auto"/>
        <w:rPr>
          <w:szCs w:val="20"/>
        </w:rPr>
      </w:pPr>
    </w:p>
    <w:p w14:paraId="465DD92C" w14:textId="77777777" w:rsidR="00706CB5" w:rsidRDefault="00706CB5" w:rsidP="00706CB5">
      <w:pPr>
        <w:keepNext/>
        <w:spacing w:line="360" w:lineRule="auto"/>
        <w:rPr>
          <w:szCs w:val="20"/>
        </w:rPr>
      </w:pPr>
    </w:p>
    <w:p w14:paraId="19613751" w14:textId="77777777" w:rsidR="00706CB5" w:rsidRDefault="00706CB5" w:rsidP="00706CB5">
      <w:pPr>
        <w:keepNext/>
        <w:spacing w:line="360" w:lineRule="auto"/>
        <w:rPr>
          <w:szCs w:val="20"/>
        </w:rPr>
      </w:pPr>
    </w:p>
    <w:p w14:paraId="4193D918" w14:textId="77777777" w:rsidR="00706CB5" w:rsidRDefault="00706CB5" w:rsidP="00706CB5">
      <w:pPr>
        <w:keepNext/>
        <w:spacing w:line="360" w:lineRule="auto"/>
        <w:rPr>
          <w:szCs w:val="20"/>
        </w:rPr>
      </w:pPr>
    </w:p>
    <w:p w14:paraId="5FFC502C" w14:textId="77777777" w:rsidR="00706CB5" w:rsidRDefault="00706CB5" w:rsidP="00706CB5">
      <w:pPr>
        <w:keepNext/>
        <w:spacing w:line="360" w:lineRule="auto"/>
        <w:rPr>
          <w:szCs w:val="20"/>
        </w:rPr>
      </w:pPr>
    </w:p>
    <w:p w14:paraId="6D9C9BBF" w14:textId="77777777" w:rsidR="00706CB5" w:rsidRDefault="00706CB5" w:rsidP="00706CB5">
      <w:pPr>
        <w:keepNext/>
        <w:spacing w:line="360" w:lineRule="auto"/>
        <w:rPr>
          <w:szCs w:val="20"/>
        </w:rPr>
      </w:pPr>
    </w:p>
    <w:p w14:paraId="2C0FE094" w14:textId="77777777" w:rsidR="00706CB5" w:rsidRDefault="00706CB5" w:rsidP="00706CB5">
      <w:pPr>
        <w:pStyle w:val="Caption"/>
      </w:pPr>
      <w:bookmarkStart w:id="21" w:name="_Toc155268680"/>
      <w:r>
        <w:t xml:space="preserve">Figure: </w:t>
      </w:r>
      <w:bookmarkEnd w:id="21"/>
      <w:r>
        <w:t>11</w:t>
      </w:r>
    </w:p>
    <w:p w14:paraId="782760B5" w14:textId="77777777" w:rsidR="00706CB5" w:rsidRDefault="00706CB5" w:rsidP="00706CB5">
      <w:pPr>
        <w:pStyle w:val="BodyText"/>
        <w:rPr>
          <w:lang w:val="en-MY"/>
        </w:rPr>
      </w:pPr>
    </w:p>
    <w:p w14:paraId="19B602E2" w14:textId="77777777" w:rsidR="00706CB5" w:rsidRDefault="00706CB5" w:rsidP="00706CB5">
      <w:pPr>
        <w:pStyle w:val="Caption"/>
        <w:rPr>
          <w:sz w:val="8"/>
        </w:rPr>
      </w:pPr>
    </w:p>
    <w:p w14:paraId="769946C7" w14:textId="77777777" w:rsidR="00706CB5" w:rsidRDefault="00706CB5" w:rsidP="00706CB5">
      <w:pPr>
        <w:pStyle w:val="Caption"/>
        <w:ind w:left="1440" w:firstLine="0"/>
      </w:pPr>
      <w:r>
        <w:t>Figure 11 Gain of the antenna with copper annealed as a switch</w:t>
      </w:r>
    </w:p>
    <w:p w14:paraId="713D46B6" w14:textId="77777777" w:rsidR="00706CB5" w:rsidRDefault="00706CB5" w:rsidP="00706CB5">
      <w:pPr>
        <w:pStyle w:val="BodyText"/>
        <w:spacing w:line="360" w:lineRule="auto"/>
      </w:pPr>
      <w:r>
        <w:rPr>
          <w:szCs w:val="20"/>
        </w:rPr>
        <w:t>The Efficiency of the antenna is shown in fig. 12. The graph below shows a peak efficiency value of 79%. The optimal efficiency of (74%, 76%, and 67%, 78% and 79%, and 67%) at (4.37 GHz, 4.17 GHz, and 6.3 GHz, 3.2 GHz, and 2.4 GHz and 6.3 GHz) resonance frequency was obtained.</w:t>
      </w:r>
    </w:p>
    <w:p w14:paraId="56CEAF39" w14:textId="77777777" w:rsidR="00706CB5" w:rsidRDefault="00706CB5" w:rsidP="00706CB5">
      <w:pPr>
        <w:keepNext/>
        <w:spacing w:line="360" w:lineRule="auto"/>
        <w:jc w:val="center"/>
      </w:pPr>
      <w:r>
        <w:rPr>
          <w:szCs w:val="20"/>
        </w:rPr>
        <w:object w:dxaOrig="7256" w:dyaOrig="5148" w14:anchorId="30802D7D">
          <v:shape id="Object 5" o:spid="_x0000_i1031" type="#_x0000_t75" style="width:363pt;height:257.4pt;visibility:visible;mso-wrap-style:square" o:ole="">
            <v:imagedata r:id="rId32" o:title=""/>
          </v:shape>
          <o:OLEObject Type="Embed" ProgID="Unknown" ShapeID="Object 5" DrawAspect="Content" ObjectID="_1834401107" r:id="rId33"/>
        </w:object>
      </w:r>
    </w:p>
    <w:p w14:paraId="52250854" w14:textId="77777777" w:rsidR="00706CB5" w:rsidRDefault="00706CB5" w:rsidP="00706CB5">
      <w:pPr>
        <w:pStyle w:val="Caption"/>
        <w:ind w:left="2160" w:firstLine="0"/>
      </w:pPr>
      <w:bookmarkStart w:id="22" w:name="_Toc155268681"/>
      <w:r>
        <w:t xml:space="preserve">Figure </w:t>
      </w:r>
      <w:bookmarkEnd w:id="22"/>
      <w:r>
        <w:t>12: Efficiency of the antenna with copper annealed as a switch</w:t>
      </w:r>
    </w:p>
    <w:p w14:paraId="71BD6A8F" w14:textId="77777777" w:rsidR="00706CB5" w:rsidRDefault="00706CB5" w:rsidP="00706CB5">
      <w:pPr>
        <w:pStyle w:val="BodyText"/>
        <w:spacing w:line="360" w:lineRule="auto"/>
        <w:rPr>
          <w:szCs w:val="20"/>
        </w:rPr>
      </w:pPr>
      <w:r>
        <w:rPr>
          <w:szCs w:val="20"/>
        </w:rPr>
        <w:t xml:space="preserve">From Fig.13 below, the simulated H-plane of the proposed antenna has an omnidirectional radiation pattern, which means it can radiate energy equally in all directions, whereas the E-plane has unidirectional and bidirectional radiation, which can radiate energy in only one direction and in two directions (left and right or front and back), respectively. </w:t>
      </w:r>
    </w:p>
    <w:tbl>
      <w:tblPr>
        <w:tblW w:w="9652" w:type="dxa"/>
        <w:jc w:val="center"/>
        <w:tblCellMar>
          <w:left w:w="10" w:type="dxa"/>
          <w:right w:w="10" w:type="dxa"/>
        </w:tblCellMar>
        <w:tblLook w:val="04A0" w:firstRow="1" w:lastRow="0" w:firstColumn="1" w:lastColumn="0" w:noHBand="0" w:noVBand="1"/>
      </w:tblPr>
      <w:tblGrid>
        <w:gridCol w:w="5023"/>
        <w:gridCol w:w="4629"/>
      </w:tblGrid>
      <w:tr w:rsidR="00706CB5" w14:paraId="345B0E85" w14:textId="77777777" w:rsidTr="00EE65C7">
        <w:trPr>
          <w:jc w:val="center"/>
        </w:trPr>
        <w:tc>
          <w:tcPr>
            <w:tcW w:w="5023" w:type="dxa"/>
            <w:tcMar>
              <w:top w:w="0" w:type="dxa"/>
              <w:left w:w="108" w:type="dxa"/>
              <w:bottom w:w="0" w:type="dxa"/>
              <w:right w:w="108" w:type="dxa"/>
            </w:tcMar>
          </w:tcPr>
          <w:p w14:paraId="0AADED4F"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8240" behindDoc="0" locked="0" layoutInCell="1" allowOverlap="1" wp14:anchorId="1518B134" wp14:editId="6F52DB40">
                      <wp:simplePos x="0" y="0"/>
                      <wp:positionH relativeFrom="column">
                        <wp:posOffset>1948184</wp:posOffset>
                      </wp:positionH>
                      <wp:positionV relativeFrom="paragraph">
                        <wp:posOffset>2567936</wp:posOffset>
                      </wp:positionV>
                      <wp:extent cx="896624" cy="391162"/>
                      <wp:effectExtent l="0" t="0" r="17776" b="27938"/>
                      <wp:wrapNone/>
                      <wp:docPr id="1588395754" name="Rectangle 7190"/>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20BB89E9" w14:textId="77777777" w:rsidR="00706CB5" w:rsidRDefault="00706CB5" w:rsidP="00706CB5">
                                  <w:pPr>
                                    <w:jc w:val="center"/>
                                    <w:rPr>
                                      <w:sz w:val="16"/>
                                      <w:szCs w:val="16"/>
                                    </w:rPr>
                                  </w:pPr>
                                  <w:r>
                                    <w:rPr>
                                      <w:sz w:val="16"/>
                                      <w:szCs w:val="16"/>
                                    </w:rPr>
                                    <w:t>2.4 GHz</w:t>
                                  </w:r>
                                </w:p>
                              </w:txbxContent>
                            </wps:txbx>
                            <wps:bodyPr vert="horz" wrap="square" lIns="91440" tIns="45720" rIns="91440" bIns="45720" anchor="ctr" anchorCtr="0" compatLnSpc="1">
                              <a:noAutofit/>
                            </wps:bodyPr>
                          </wps:wsp>
                        </a:graphicData>
                      </a:graphic>
                    </wp:anchor>
                  </w:drawing>
                </mc:Choice>
                <mc:Fallback>
                  <w:pict>
                    <v:rect w14:anchorId="1518B134" id="Rectangle 7190" o:spid="_x0000_s1026" style="position:absolute;left:0;text-align:left;margin-left:153.4pt;margin-top:202.2pt;width:70.6pt;height:3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Dt8QEAAOc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XVFJ7E6nmxtfXxB9gJw8MbCb0o69FhF/a89A0GJ/m7wEuf5&#10;ZBJNmYLJ51mBAVxnttcZZjhCVZQHoGQIHsNgZfSSY+HJbBxHOZLKxn7ZBytVUvrC6UQe3ZSmOTk/&#10;2vU6TlWX/3P5BwAA//8DAFBLAwQUAAYACAAAACEAoMuOXOAAAAALAQAADwAAAGRycy9kb3ducmV2&#10;LnhtbEyPwU7DMBBE70j8g7VI3KgNmBCFOBVU4kDFoU37AU7sJlbjdRS7bfh7lhO9zWpGs2/K5ewH&#10;drZTdAEVPC4EMIttMA47Bfvd50MOLCaNRg8BrYIfG2FZ3d6UujDhglt7rlPHqARjoRX0KY0F57Ht&#10;rddxEUaL5B3C5HWic+q4mfSFyv3An4TIuNcO6UOvR7vqbXusT17BS5Cvu7j96L7dfrNp1vnqa+1q&#10;pe7v5vc3YMnO6T8Mf/iEDhUxNeGEJrJBwbPICD0pkEJKYJSQMqd1DYksE8Crkl9vqH4BAAD//wMA&#10;UEsBAi0AFAAGAAgAAAAhALaDOJL+AAAA4QEAABMAAAAAAAAAAAAAAAAAAAAAAFtDb250ZW50X1R5&#10;cGVzXS54bWxQSwECLQAUAAYACAAAACEAOP0h/9YAAACUAQAACwAAAAAAAAAAAAAAAAAvAQAAX3Jl&#10;bHMvLnJlbHNQSwECLQAUAAYACAAAACEAcC5g7fEBAADnAwAADgAAAAAAAAAAAAAAAAAuAgAAZHJz&#10;L2Uyb0RvYy54bWxQSwECLQAUAAYACAAAACEAoMuOXOAAAAALAQAADwAAAAAAAAAAAAAAAABLBAAA&#10;ZHJzL2Rvd25yZXYueG1sUEsFBgAAAAAEAAQA8wAAAFgFAAAAAA==&#10;" strokecolor="#e97132" strokeweight=".35281mm">
                      <v:textbox>
                        <w:txbxContent>
                          <w:p w14:paraId="20BB89E9" w14:textId="77777777" w:rsidR="00706CB5" w:rsidRDefault="00706CB5" w:rsidP="00706CB5">
                            <w:pPr>
                              <w:jc w:val="center"/>
                              <w:rPr>
                                <w:sz w:val="16"/>
                                <w:szCs w:val="16"/>
                              </w:rPr>
                            </w:pPr>
                            <w:r>
                              <w:rPr>
                                <w:sz w:val="16"/>
                                <w:szCs w:val="16"/>
                              </w:rPr>
                              <w:t>2.4 GHz</w:t>
                            </w:r>
                          </w:p>
                        </w:txbxContent>
                      </v:textbox>
                    </v:rect>
                  </w:pict>
                </mc:Fallback>
              </mc:AlternateContent>
            </w:r>
            <w:r>
              <w:rPr>
                <w:szCs w:val="20"/>
              </w:rPr>
              <w:object w:dxaOrig="4712" w:dyaOrig="4593" w14:anchorId="405DD812">
                <v:shape id="Object 6" o:spid="_x0000_i1032" type="#_x0000_t75" style="width:235.8pt;height:229.8pt;visibility:visible;mso-wrap-style:square" o:ole="">
                  <v:imagedata r:id="rId34" o:title=""/>
                </v:shape>
                <o:OLEObject Type="Embed" ProgID="Unknown" ShapeID="Object 6" DrawAspect="Content" ObjectID="_1834401108" r:id="rId35"/>
              </w:object>
            </w:r>
          </w:p>
        </w:tc>
        <w:tc>
          <w:tcPr>
            <w:tcW w:w="4629" w:type="dxa"/>
            <w:tcMar>
              <w:top w:w="0" w:type="dxa"/>
              <w:left w:w="108" w:type="dxa"/>
              <w:bottom w:w="0" w:type="dxa"/>
              <w:right w:w="108" w:type="dxa"/>
            </w:tcMar>
          </w:tcPr>
          <w:p w14:paraId="4D759ED4"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6192" behindDoc="0" locked="0" layoutInCell="1" allowOverlap="1" wp14:anchorId="58B20B67" wp14:editId="416C50A6">
                      <wp:simplePos x="0" y="0"/>
                      <wp:positionH relativeFrom="column">
                        <wp:posOffset>1819271</wp:posOffset>
                      </wp:positionH>
                      <wp:positionV relativeFrom="paragraph">
                        <wp:posOffset>2567936</wp:posOffset>
                      </wp:positionV>
                      <wp:extent cx="896624" cy="391162"/>
                      <wp:effectExtent l="0" t="0" r="17776" b="27938"/>
                      <wp:wrapNone/>
                      <wp:docPr id="784271869" name="Rectangle 7191"/>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6D887329" w14:textId="77777777" w:rsidR="00706CB5" w:rsidRDefault="00706CB5" w:rsidP="00706CB5">
                                  <w:pPr>
                                    <w:jc w:val="center"/>
                                    <w:rPr>
                                      <w:sz w:val="16"/>
                                      <w:szCs w:val="16"/>
                                    </w:rPr>
                                  </w:pPr>
                                  <w:r>
                                    <w:rPr>
                                      <w:sz w:val="16"/>
                                      <w:szCs w:val="16"/>
                                    </w:rPr>
                                    <w:t>3.2 GHz</w:t>
                                  </w:r>
                                </w:p>
                              </w:txbxContent>
                            </wps:txbx>
                            <wps:bodyPr vert="horz" wrap="square" lIns="91440" tIns="45720" rIns="91440" bIns="45720" anchor="ctr" anchorCtr="0" compatLnSpc="1">
                              <a:noAutofit/>
                            </wps:bodyPr>
                          </wps:wsp>
                        </a:graphicData>
                      </a:graphic>
                    </wp:anchor>
                  </w:drawing>
                </mc:Choice>
                <mc:Fallback>
                  <w:pict>
                    <v:rect w14:anchorId="58B20B67" id="Rectangle 7191" o:spid="_x0000_s1027" style="position:absolute;left:0;text-align:left;margin-left:143.25pt;margin-top:202.2pt;width:70.6pt;height:30.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5Y8gEAAOcDAAAOAAAAZHJzL2Uyb0RvYy54bWysU9uO2yAQfa/Uf0C8N4692WRjxVlVm6aq&#10;tGpXSvcDCIYYCQMdSOz06zvgbC7dt6p+wAwzPnPmcLx47FtNDgK8sqai+WhMiTDc1srsKvr6c/3p&#10;gRIfmKmZtkZU9Cg8fVx+/LDoXCkK21hdCyAIYnzZuYo2IbgyyzxvRMv8yDphMCkttCxgCLusBtYh&#10;equzYjyeZp2F2oHlwns8XQ1Jukz4UgoefkjpRSC6osgtpBXSuo1rtlywcgfMNYqfaLB/YNEyZbDp&#10;GWrFAiN7UO+gWsXBeivDiNs2s1IqLtIMOE0+/muaTcOcSLOgON6dZfL/D5Z/P2zcC6AMnfOlx22c&#10;opfQxjfyI30S63gWS/SBcDx8mE+nxYQSjqm7eZ5PiyhmdvnYgQ9fhW1J3FQU8C6SROzw7MNQ+lYS&#10;e3mrVb1WWqcAdtsnDeTA8N7W6Tmh35RpQzp0XTEb50iEoX+kZkOXmzp/DfdlPsvv3sjelEU6K+ab&#10;oW1KDQZpVRBRI5xOG3xdtIq70G97ouqK3sfqeLK19fEF2QvAwRsLvynp0GMV9b/2DAQl+pvBS5zn&#10;k0k0ZQom97MCA7jObK8zzHCEqigPQMkQPIXByuglx8Kz2TiOciSVjf28D1aqpPSF04k8uilNc3J+&#10;tOt1nKou/+fyDwAAAP//AwBQSwMEFAAGAAgAAAAhAOrS6SfhAAAACwEAAA8AAABkcnMvZG93bnJl&#10;di54bWxMj0FOwzAQRfdI3MEaJHbUIXKTKI1TQSUWVCzatAdwYpNYxOModttwe4YV7GY0T3/er7aL&#10;G9nVzMF6lPC8SoAZ7Ly22Es4n96eCmAhKtRq9GgkfJsA2/r+rlKl9jc8mmsTe0YhGEolYYhxKjkP&#10;3WCcCis/GaTbp5+dirTOPdezulG4G3maJBl3yiJ9GNRkdoPpvpqLk7D2Ij+F42v/Yc+HQ7svdu97&#10;20j5+LC8bIBFs8Q/GH71SR1qcmr9BXVgo4S0yNaEShCJEMCIEGmeA2tpyLIEeF3x/x3qHwAAAP//&#10;AwBQSwECLQAUAAYACAAAACEAtoM4kv4AAADhAQAAEwAAAAAAAAAAAAAAAAAAAAAAW0NvbnRlbnRf&#10;VHlwZXNdLnhtbFBLAQItABQABgAIAAAAIQA4/SH/1gAAAJQBAAALAAAAAAAAAAAAAAAAAC8BAABf&#10;cmVscy8ucmVsc1BLAQItABQABgAIAAAAIQA6YU5Y8gEAAOcDAAAOAAAAAAAAAAAAAAAAAC4CAABk&#10;cnMvZTJvRG9jLnhtbFBLAQItABQABgAIAAAAIQDq0ukn4QAAAAsBAAAPAAAAAAAAAAAAAAAAAEwE&#10;AABkcnMvZG93bnJldi54bWxQSwUGAAAAAAQABADzAAAAWgUAAAAA&#10;" strokecolor="#e97132" strokeweight=".35281mm">
                      <v:textbox>
                        <w:txbxContent>
                          <w:p w14:paraId="6D887329" w14:textId="77777777" w:rsidR="00706CB5" w:rsidRDefault="00706CB5" w:rsidP="00706CB5">
                            <w:pPr>
                              <w:jc w:val="center"/>
                              <w:rPr>
                                <w:sz w:val="16"/>
                                <w:szCs w:val="16"/>
                              </w:rPr>
                            </w:pPr>
                            <w:r>
                              <w:rPr>
                                <w:sz w:val="16"/>
                                <w:szCs w:val="16"/>
                              </w:rPr>
                              <w:t>3.2 GHz</w:t>
                            </w:r>
                          </w:p>
                        </w:txbxContent>
                      </v:textbox>
                    </v:rect>
                  </w:pict>
                </mc:Fallback>
              </mc:AlternateContent>
            </w:r>
            <w:r>
              <w:rPr>
                <w:szCs w:val="20"/>
              </w:rPr>
              <w:object w:dxaOrig="4427" w:dyaOrig="4400" w14:anchorId="6B370533">
                <v:shape id="Object 7" o:spid="_x0000_i1033" type="#_x0000_t75" style="width:221.4pt;height:220.2pt;visibility:visible;mso-wrap-style:square" o:ole="">
                  <v:imagedata r:id="rId36" o:title=""/>
                </v:shape>
                <o:OLEObject Type="Embed" ProgID="Unknown" ShapeID="Object 7" DrawAspect="Content" ObjectID="_1834401109" r:id="rId37"/>
              </w:object>
            </w:r>
          </w:p>
        </w:tc>
      </w:tr>
      <w:tr w:rsidR="00706CB5" w14:paraId="65B4D608" w14:textId="77777777" w:rsidTr="00EE65C7">
        <w:trPr>
          <w:trHeight w:val="4805"/>
          <w:jc w:val="center"/>
        </w:trPr>
        <w:tc>
          <w:tcPr>
            <w:tcW w:w="5023" w:type="dxa"/>
            <w:tcMar>
              <w:top w:w="0" w:type="dxa"/>
              <w:left w:w="108" w:type="dxa"/>
              <w:bottom w:w="0" w:type="dxa"/>
              <w:right w:w="108" w:type="dxa"/>
            </w:tcMar>
          </w:tcPr>
          <w:p w14:paraId="2448E68D" w14:textId="77777777" w:rsidR="00706CB5" w:rsidRDefault="00000000" w:rsidP="00EE65C7">
            <w:pPr>
              <w:tabs>
                <w:tab w:val="left" w:pos="3328"/>
              </w:tabs>
              <w:spacing w:line="360" w:lineRule="auto"/>
            </w:pPr>
            <w:r>
              <w:rPr>
                <w:szCs w:val="20"/>
                <w:lang w:val="en-MY"/>
              </w:rPr>
              <w:lastRenderedPageBreak/>
              <w:object w:dxaOrig="1440" w:dyaOrig="1440" w14:anchorId="393357F8">
                <v:shape id="Object 27" o:spid="_x0000_s1028" type="#_x0000_t75" style="position:absolute;left:0;text-align:left;margin-left:-3.75pt;margin-top:14.05pt;width:228.15pt;height:180.75pt;z-index:251664384;visibility:visible;mso-wrap-style:square;mso-position-horizontal-relative:text;mso-position-vertical-relative:text">
                  <v:imagedata r:id="rId38" o:title=""/>
                </v:shape>
                <o:OLEObject Type="Embed" ProgID="Unknown" ShapeID="Object 27" DrawAspect="Content" ObjectID="_1834401120" r:id="rId39"/>
              </w:object>
            </w:r>
            <w:r w:rsidR="00706CB5">
              <w:rPr>
                <w:noProof/>
                <w:szCs w:val="20"/>
                <w:lang w:val="en-GB" w:eastAsia="en-GB"/>
              </w:rPr>
              <mc:AlternateContent>
                <mc:Choice Requires="wps">
                  <w:drawing>
                    <wp:anchor distT="0" distB="0" distL="114300" distR="114300" simplePos="0" relativeHeight="251655168" behindDoc="0" locked="0" layoutInCell="1" allowOverlap="1" wp14:anchorId="735ECF29" wp14:editId="173E5674">
                      <wp:simplePos x="0" y="0"/>
                      <wp:positionH relativeFrom="column">
                        <wp:posOffset>1736975</wp:posOffset>
                      </wp:positionH>
                      <wp:positionV relativeFrom="paragraph">
                        <wp:posOffset>2578050</wp:posOffset>
                      </wp:positionV>
                      <wp:extent cx="896624" cy="391162"/>
                      <wp:effectExtent l="0" t="0" r="17776" b="27938"/>
                      <wp:wrapNone/>
                      <wp:docPr id="234600243" name="Rectangle 7192"/>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511F3D2D" w14:textId="77777777" w:rsidR="00706CB5" w:rsidRDefault="00706CB5" w:rsidP="00706CB5">
                                  <w:pPr>
                                    <w:jc w:val="center"/>
                                    <w:rPr>
                                      <w:sz w:val="16"/>
                                      <w:szCs w:val="16"/>
                                    </w:rPr>
                                  </w:pPr>
                                  <w:r>
                                    <w:rPr>
                                      <w:sz w:val="16"/>
                                      <w:szCs w:val="16"/>
                                    </w:rPr>
                                    <w:t>4.2 GHz</w:t>
                                  </w:r>
                                </w:p>
                              </w:txbxContent>
                            </wps:txbx>
                            <wps:bodyPr vert="horz" wrap="square" lIns="91440" tIns="45720" rIns="91440" bIns="45720" anchor="ctr" anchorCtr="0" compatLnSpc="1">
                              <a:noAutofit/>
                            </wps:bodyPr>
                          </wps:wsp>
                        </a:graphicData>
                      </a:graphic>
                    </wp:anchor>
                  </w:drawing>
                </mc:Choice>
                <mc:Fallback>
                  <w:pict>
                    <v:rect w14:anchorId="735ECF29" id="Rectangle 7192" o:spid="_x0000_s1028" style="position:absolute;left:0;text-align:left;margin-left:136.75pt;margin-top:203pt;width:70.6pt;height:30.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1c8QEAAOc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XVFp7E6nmxtfXxB9gJw8MbCb0o69FhF/a89A0GJ/m7wEuf5&#10;ZBJNmYLJ51mBAVxnttcZZjhCVZQHoGQIHsNgZfSSY+HJbBxHOZLKxn7ZBytVUvrC6UQe3ZSmOTk/&#10;2vU6TlWX/3P5BwAA//8DAFBLAwQUAAYACAAAACEA9MHPAeEAAAALAQAADwAAAGRycy9kb3ducmV2&#10;LnhtbEyPwW7CMAyG75P2DpEn7TZSWGlR1xRtSDsM7QCFB0gbr63WOFUToHt7zGncbPnT7+/P15Pt&#10;xRlH3zlSMJ9FIJBqZzpqFBwPny8rED5oMrp3hAr+0MO6eHzIdWbchfZ4LkMjOIR8phW0IQyZlL5u&#10;0Wo/cwMS337caHXgdWykGfWFw20vF1GUSKs74g+tHnDTYv1bnqyCpYvTg99/NN/dcbertqvN17Yr&#10;lXp+mt7fQAScwj8MN31Wh4KdKnci40WvYJG+LhlVEEcJl2IinscpiIqHJE1AFrm871BcAQAA//8D&#10;AFBLAQItABQABgAIAAAAIQC2gziS/gAAAOEBAAATAAAAAAAAAAAAAAAAAAAAAABbQ29udGVudF9U&#10;eXBlc10ueG1sUEsBAi0AFAAGAAgAAAAhADj9If/WAAAAlAEAAAsAAAAAAAAAAAAAAAAALwEAAF9y&#10;ZWxzLy5yZWxzUEsBAi0AFAAGAAgAAAAhAKW2TVzxAQAA5wMAAA4AAAAAAAAAAAAAAAAALgIAAGRy&#10;cy9lMm9Eb2MueG1sUEsBAi0AFAAGAAgAAAAhAPTBzwHhAAAACwEAAA8AAAAAAAAAAAAAAAAASwQA&#10;AGRycy9kb3ducmV2LnhtbFBLBQYAAAAABAAEAPMAAABZBQAAAAA=&#10;" strokecolor="#e97132" strokeweight=".35281mm">
                      <v:textbox>
                        <w:txbxContent>
                          <w:p w14:paraId="511F3D2D" w14:textId="77777777" w:rsidR="00706CB5" w:rsidRDefault="00706CB5" w:rsidP="00706CB5">
                            <w:pPr>
                              <w:jc w:val="center"/>
                              <w:rPr>
                                <w:sz w:val="16"/>
                                <w:szCs w:val="16"/>
                              </w:rPr>
                            </w:pPr>
                            <w:r>
                              <w:rPr>
                                <w:sz w:val="16"/>
                                <w:szCs w:val="16"/>
                              </w:rPr>
                              <w:t>4.2 GHz</w:t>
                            </w:r>
                          </w:p>
                        </w:txbxContent>
                      </v:textbox>
                    </v:rect>
                  </w:pict>
                </mc:Fallback>
              </mc:AlternateContent>
            </w:r>
          </w:p>
        </w:tc>
        <w:tc>
          <w:tcPr>
            <w:tcW w:w="4629" w:type="dxa"/>
            <w:tcMar>
              <w:top w:w="0" w:type="dxa"/>
              <w:left w:w="108" w:type="dxa"/>
              <w:bottom w:w="0" w:type="dxa"/>
              <w:right w:w="108" w:type="dxa"/>
            </w:tcMar>
          </w:tcPr>
          <w:p w14:paraId="1BC167B9" w14:textId="77777777" w:rsidR="00706CB5" w:rsidRDefault="00000000" w:rsidP="00EE65C7">
            <w:pPr>
              <w:tabs>
                <w:tab w:val="left" w:pos="3328"/>
              </w:tabs>
              <w:spacing w:line="360" w:lineRule="auto"/>
            </w:pPr>
            <w:r>
              <w:rPr>
                <w:szCs w:val="20"/>
                <w:lang w:val="en-MY"/>
              </w:rPr>
              <w:object w:dxaOrig="1440" w:dyaOrig="1440" w14:anchorId="01C28BAE">
                <v:shape id="Object 37" o:spid="_x0000_s1029" type="#_x0000_t75" style="position:absolute;left:0;text-align:left;margin-left:6.25pt;margin-top:14.05pt;width:202.5pt;height:168pt;z-index:251665408;visibility:visible;mso-wrap-style:square;mso-position-horizontal-relative:text;mso-position-vertical-relative:text">
                  <v:imagedata r:id="rId40" o:title=""/>
                </v:shape>
                <o:OLEObject Type="Embed" ProgID="Unknown" ShapeID="Object 37" DrawAspect="Content" ObjectID="_1834401121" r:id="rId41"/>
              </w:object>
            </w:r>
            <w:r w:rsidR="00706CB5">
              <w:rPr>
                <w:noProof/>
                <w:szCs w:val="20"/>
                <w:lang w:val="en-GB" w:eastAsia="en-GB"/>
              </w:rPr>
              <mc:AlternateContent>
                <mc:Choice Requires="wps">
                  <w:drawing>
                    <wp:anchor distT="0" distB="0" distL="114300" distR="114300" simplePos="0" relativeHeight="251657216" behindDoc="0" locked="0" layoutInCell="1" allowOverlap="1" wp14:anchorId="4D874BAC" wp14:editId="5A6EF3C7">
                      <wp:simplePos x="0" y="0"/>
                      <wp:positionH relativeFrom="column">
                        <wp:posOffset>1819271</wp:posOffset>
                      </wp:positionH>
                      <wp:positionV relativeFrom="paragraph">
                        <wp:posOffset>2491740</wp:posOffset>
                      </wp:positionV>
                      <wp:extent cx="896624" cy="391162"/>
                      <wp:effectExtent l="0" t="0" r="17776" b="27938"/>
                      <wp:wrapNone/>
                      <wp:docPr id="1831823217" name="Rectangle 7193"/>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21F29657" w14:textId="77777777" w:rsidR="00706CB5" w:rsidRDefault="00706CB5" w:rsidP="00706CB5">
                                  <w:pPr>
                                    <w:jc w:val="center"/>
                                    <w:rPr>
                                      <w:sz w:val="16"/>
                                      <w:szCs w:val="16"/>
                                    </w:rPr>
                                  </w:pPr>
                                  <w:r>
                                    <w:rPr>
                                      <w:sz w:val="16"/>
                                      <w:szCs w:val="16"/>
                                    </w:rPr>
                                    <w:t>6.3 GHz</w:t>
                                  </w:r>
                                </w:p>
                              </w:txbxContent>
                            </wps:txbx>
                            <wps:bodyPr vert="horz" wrap="square" lIns="91440" tIns="45720" rIns="91440" bIns="45720" anchor="ctr" anchorCtr="0" compatLnSpc="1">
                              <a:noAutofit/>
                            </wps:bodyPr>
                          </wps:wsp>
                        </a:graphicData>
                      </a:graphic>
                    </wp:anchor>
                  </w:drawing>
                </mc:Choice>
                <mc:Fallback>
                  <w:pict>
                    <v:rect w14:anchorId="4D874BAC" id="Rectangle 7193" o:spid="_x0000_s1029" style="position:absolute;left:0;text-align:left;margin-left:143.25pt;margin-top:196.2pt;width:70.6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p8QEAAOc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XVFZ7E6nmxtfXxB9gJw8MbCb0o69FhF/a89A0GJ/m7wEuf5&#10;ZBJNmYLJ51mBAVxnttcZZjhCVZQHoGQIHsNgZfSSY+HJbBxHOZLKxn7ZBytVUvrC6UQe3ZSmOTk/&#10;2vU6TlWX/3P5BwAA//8DAFBLAwQUAAYACAAAACEAPomGoOIAAAALAQAADwAAAGRycy9kb3ducmV2&#10;LnhtbEyPQU7DMBBF90jcwRokdtQhJE1I41RQiQUVizbtAZx4SKzGdhS7bbg9w6rsZjRPf94v17MZ&#10;2AUnr50V8LyIgKFtndK2E3A8fDzlwHyQVsnBWRTwgx7W1f1dKQvlrnaPlzp0jEKsL6SAPoSx4Ny3&#10;PRrpF25ES7dvNxkZaJ06riZ5pXAz8DiKltxIbelDL0fc9Nie6rMRkLokO/j9e/elj7tds803n1td&#10;C/H4ML+tgAWcww2GP31Sh4qcGne2yrNBQJwvU0IFvLzGCTAikjjLgDU0pEkEvCr5/w7VLwAAAP//&#10;AwBQSwECLQAUAAYACAAAACEAtoM4kv4AAADhAQAAEwAAAAAAAAAAAAAAAAAAAAAAW0NvbnRlbnRf&#10;VHlwZXNdLnhtbFBLAQItABQABgAIAAAAIQA4/SH/1gAAAJQBAAALAAAAAAAAAAAAAAAAAC8BAABf&#10;cmVscy8ucmVsc1BLAQItABQABgAIAAAAIQDv+WPp8QEAAOcDAAAOAAAAAAAAAAAAAAAAAC4CAABk&#10;cnMvZTJvRG9jLnhtbFBLAQItABQABgAIAAAAIQA+iYag4gAAAAsBAAAPAAAAAAAAAAAAAAAAAEsE&#10;AABkcnMvZG93bnJldi54bWxQSwUGAAAAAAQABADzAAAAWgUAAAAA&#10;" strokecolor="#e97132" strokeweight=".35281mm">
                      <v:textbox>
                        <w:txbxContent>
                          <w:p w14:paraId="21F29657" w14:textId="77777777" w:rsidR="00706CB5" w:rsidRDefault="00706CB5" w:rsidP="00706CB5">
                            <w:pPr>
                              <w:jc w:val="center"/>
                              <w:rPr>
                                <w:sz w:val="16"/>
                                <w:szCs w:val="16"/>
                              </w:rPr>
                            </w:pPr>
                            <w:r>
                              <w:rPr>
                                <w:sz w:val="16"/>
                                <w:szCs w:val="16"/>
                              </w:rPr>
                              <w:t>6.3 GHz</w:t>
                            </w:r>
                          </w:p>
                        </w:txbxContent>
                      </v:textbox>
                    </v:rect>
                  </w:pict>
                </mc:Fallback>
              </mc:AlternateContent>
            </w:r>
          </w:p>
        </w:tc>
      </w:tr>
    </w:tbl>
    <w:p w14:paraId="6583E917" w14:textId="77777777" w:rsidR="00706CB5" w:rsidRDefault="00706CB5" w:rsidP="00706CB5">
      <w:pPr>
        <w:pStyle w:val="BodyText"/>
        <w:spacing w:line="360" w:lineRule="auto"/>
        <w:rPr>
          <w:szCs w:val="20"/>
          <w:lang w:val="en-MY"/>
        </w:rPr>
      </w:pPr>
    </w:p>
    <w:p w14:paraId="1091FEAF" w14:textId="77777777" w:rsidR="00706CB5" w:rsidRDefault="00706CB5" w:rsidP="00706CB5">
      <w:pPr>
        <w:pStyle w:val="ListParagraph"/>
        <w:spacing w:line="360" w:lineRule="auto"/>
        <w:ind w:firstLine="0"/>
        <w:jc w:val="center"/>
      </w:pPr>
      <w:bookmarkStart w:id="23" w:name="_Toc155268682"/>
      <w:r>
        <w:rPr>
          <w:szCs w:val="20"/>
        </w:rPr>
        <w:t>Figure 13 Radiation pattern of the antenna with copper annealed as switch</w:t>
      </w:r>
      <w:r>
        <w:rPr>
          <w:color w:val="FF0000"/>
          <w:szCs w:val="20"/>
        </w:rPr>
        <w:t xml:space="preserve"> E-Plane </w:t>
      </w:r>
      <w:r>
        <w:rPr>
          <w:szCs w:val="20"/>
        </w:rPr>
        <w:t xml:space="preserve">(b) </w:t>
      </w:r>
      <w:r>
        <w:rPr>
          <w:color w:val="00B050"/>
          <w:szCs w:val="20"/>
        </w:rPr>
        <w:t>H-Plane.</w:t>
      </w:r>
      <w:bookmarkEnd w:id="23"/>
    </w:p>
    <w:p w14:paraId="4BE4458F" w14:textId="77777777" w:rsidR="00706CB5" w:rsidRDefault="00706CB5" w:rsidP="00706CB5">
      <w:pPr>
        <w:pStyle w:val="NoSpacing"/>
        <w:spacing w:line="360" w:lineRule="auto"/>
        <w:jc w:val="center"/>
        <w:rPr>
          <w:b/>
          <w:bCs/>
          <w:sz w:val="20"/>
          <w:szCs w:val="20"/>
        </w:rPr>
      </w:pPr>
      <w:bookmarkStart w:id="24" w:name="_Toc155268745"/>
    </w:p>
    <w:p w14:paraId="0F4D4B74" w14:textId="77777777" w:rsidR="00706CB5" w:rsidRDefault="00706CB5" w:rsidP="00706CB5">
      <w:pPr>
        <w:pStyle w:val="NoSpacing"/>
        <w:spacing w:line="360" w:lineRule="auto"/>
        <w:jc w:val="center"/>
        <w:rPr>
          <w:b/>
          <w:bCs/>
          <w:sz w:val="20"/>
          <w:szCs w:val="20"/>
        </w:rPr>
      </w:pPr>
      <w:r>
        <w:rPr>
          <w:b/>
          <w:bCs/>
          <w:sz w:val="20"/>
          <w:szCs w:val="20"/>
        </w:rPr>
        <w:t>Table: 3</w:t>
      </w:r>
      <w:bookmarkEnd w:id="24"/>
    </w:p>
    <w:tbl>
      <w:tblPr>
        <w:tblW w:w="9565" w:type="dxa"/>
        <w:tblCellMar>
          <w:left w:w="10" w:type="dxa"/>
          <w:right w:w="10" w:type="dxa"/>
        </w:tblCellMar>
        <w:tblLook w:val="04A0" w:firstRow="1" w:lastRow="0" w:firstColumn="1" w:lastColumn="0" w:noHBand="0" w:noVBand="1"/>
      </w:tblPr>
      <w:tblGrid>
        <w:gridCol w:w="884"/>
        <w:gridCol w:w="1009"/>
        <w:gridCol w:w="3531"/>
        <w:gridCol w:w="2104"/>
        <w:gridCol w:w="2037"/>
      </w:tblGrid>
      <w:tr w:rsidR="00706CB5" w14:paraId="6398EC21" w14:textId="77777777" w:rsidTr="00EE65C7">
        <w:trPr>
          <w:trHeight w:val="417"/>
        </w:trPr>
        <w:tc>
          <w:tcPr>
            <w:tcW w:w="1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46614"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Diode State</w:t>
            </w:r>
          </w:p>
          <w:p w14:paraId="77DCC4EF" w14:textId="77777777" w:rsidR="00706CB5" w:rsidRDefault="00706CB5" w:rsidP="00EE65C7">
            <w:pPr>
              <w:pStyle w:val="ListParagraph"/>
              <w:spacing w:line="360" w:lineRule="auto"/>
              <w:ind w:left="0" w:firstLine="0"/>
              <w:rPr>
                <w:b/>
                <w:szCs w:val="20"/>
              </w:rPr>
            </w:pPr>
          </w:p>
        </w:tc>
        <w:tc>
          <w:tcPr>
            <w:tcW w:w="3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0373" w14:textId="77777777" w:rsidR="00706CB5" w:rsidRDefault="00706CB5" w:rsidP="00EE65C7">
            <w:pPr>
              <w:pStyle w:val="ListParagraph"/>
              <w:spacing w:line="360" w:lineRule="auto"/>
              <w:ind w:left="0" w:firstLine="0"/>
              <w:jc w:val="left"/>
              <w:rPr>
                <w:b/>
                <w:szCs w:val="20"/>
              </w:rPr>
            </w:pPr>
            <w:r>
              <w:rPr>
                <w:b/>
                <w:szCs w:val="20"/>
              </w:rPr>
              <w:t>Resonance Frequency (GHz)</w:t>
            </w:r>
          </w:p>
        </w:tc>
        <w:tc>
          <w:tcPr>
            <w:tcW w:w="21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D5215" w14:textId="77777777" w:rsidR="00706CB5" w:rsidRDefault="00706CB5" w:rsidP="00EE65C7">
            <w:pPr>
              <w:pStyle w:val="ListParagraph"/>
              <w:spacing w:line="360" w:lineRule="auto"/>
              <w:ind w:left="0" w:firstLine="0"/>
              <w:rPr>
                <w:b/>
                <w:szCs w:val="20"/>
              </w:rPr>
            </w:pPr>
            <w:r>
              <w:rPr>
                <w:b/>
                <w:szCs w:val="20"/>
              </w:rPr>
              <w:t>Gain (</w:t>
            </w:r>
            <w:proofErr w:type="spellStart"/>
            <w:r>
              <w:rPr>
                <w:b/>
                <w:szCs w:val="20"/>
              </w:rPr>
              <w:t>dBi</w:t>
            </w:r>
            <w:proofErr w:type="spellEnd"/>
            <w:r>
              <w:rPr>
                <w:b/>
                <w:szCs w:val="20"/>
              </w:rPr>
              <w:t>)</w:t>
            </w:r>
          </w:p>
        </w:tc>
        <w:tc>
          <w:tcPr>
            <w:tcW w:w="20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BA7C"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Efficiency (%)</w:t>
            </w:r>
          </w:p>
        </w:tc>
      </w:tr>
      <w:tr w:rsidR="00706CB5" w14:paraId="62F7A3A1" w14:textId="77777777" w:rsidTr="00EE65C7">
        <w:trPr>
          <w:trHeight w:val="70"/>
        </w:trPr>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799F5"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S1</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4264"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S2</w:t>
            </w:r>
          </w:p>
        </w:tc>
        <w:tc>
          <w:tcPr>
            <w:tcW w:w="3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CFDF" w14:textId="77777777" w:rsidR="00706CB5" w:rsidRDefault="00706CB5" w:rsidP="00EE65C7">
            <w:pPr>
              <w:spacing w:line="360" w:lineRule="auto"/>
              <w:rPr>
                <w:szCs w:val="20"/>
              </w:rPr>
            </w:pPr>
          </w:p>
        </w:tc>
        <w:tc>
          <w:tcPr>
            <w:tcW w:w="21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53D0" w14:textId="77777777" w:rsidR="00706CB5" w:rsidRDefault="00706CB5" w:rsidP="00EE65C7">
            <w:pPr>
              <w:spacing w:line="360" w:lineRule="auto"/>
              <w:rPr>
                <w:szCs w:val="20"/>
              </w:rPr>
            </w:pPr>
          </w:p>
        </w:tc>
        <w:tc>
          <w:tcPr>
            <w:tcW w:w="20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1612" w14:textId="77777777" w:rsidR="00706CB5" w:rsidRDefault="00706CB5" w:rsidP="00EE65C7">
            <w:pPr>
              <w:spacing w:line="360" w:lineRule="auto"/>
              <w:rPr>
                <w:szCs w:val="20"/>
              </w:rPr>
            </w:pPr>
          </w:p>
        </w:tc>
      </w:tr>
      <w:tr w:rsidR="00706CB5" w14:paraId="2D244FC6" w14:textId="77777777" w:rsidTr="00EE65C7">
        <w:trPr>
          <w:trHeight w:val="586"/>
        </w:trPr>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D3154"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0</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A3531" w14:textId="77777777" w:rsidR="00706CB5" w:rsidRDefault="00706CB5" w:rsidP="00EE65C7">
            <w:pPr>
              <w:pStyle w:val="ListParagraph"/>
              <w:spacing w:line="360" w:lineRule="auto"/>
              <w:ind w:left="0" w:firstLine="0"/>
              <w:rPr>
                <w:szCs w:val="20"/>
              </w:rPr>
            </w:pPr>
            <w:r>
              <w:rPr>
                <w:szCs w:val="20"/>
              </w:rPr>
              <w:t>0</w:t>
            </w:r>
          </w:p>
        </w:tc>
        <w:tc>
          <w:tcPr>
            <w:tcW w:w="3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74BD4" w14:textId="77777777" w:rsidR="00706CB5" w:rsidRDefault="00706CB5" w:rsidP="00EE65C7">
            <w:pPr>
              <w:pStyle w:val="ListParagraph"/>
              <w:spacing w:line="360" w:lineRule="auto"/>
              <w:ind w:left="0" w:firstLine="0"/>
              <w:jc w:val="center"/>
              <w:rPr>
                <w:szCs w:val="20"/>
              </w:rPr>
            </w:pPr>
            <w:r>
              <w:rPr>
                <w:szCs w:val="20"/>
              </w:rPr>
              <w:t>4.37</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D23D" w14:textId="77777777" w:rsidR="00706CB5" w:rsidRDefault="00706CB5" w:rsidP="00EE65C7">
            <w:pPr>
              <w:pStyle w:val="ListParagraph"/>
              <w:spacing w:line="360" w:lineRule="auto"/>
              <w:ind w:left="0" w:firstLine="0"/>
              <w:jc w:val="center"/>
              <w:rPr>
                <w:szCs w:val="20"/>
              </w:rPr>
            </w:pPr>
            <w:r>
              <w:rPr>
                <w:szCs w:val="20"/>
              </w:rPr>
              <w:t>2.6</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26047" w14:textId="77777777" w:rsidR="00706CB5" w:rsidRDefault="00706CB5" w:rsidP="00EE65C7">
            <w:pPr>
              <w:pStyle w:val="ListParagraph"/>
              <w:spacing w:line="360" w:lineRule="auto"/>
              <w:ind w:left="0" w:firstLine="0"/>
              <w:jc w:val="center"/>
              <w:rPr>
                <w:szCs w:val="20"/>
              </w:rPr>
            </w:pPr>
            <w:r>
              <w:rPr>
                <w:szCs w:val="20"/>
              </w:rPr>
              <w:t>75</w:t>
            </w:r>
          </w:p>
        </w:tc>
      </w:tr>
      <w:tr w:rsidR="00706CB5" w14:paraId="59E55A61" w14:textId="77777777" w:rsidTr="00EE65C7">
        <w:trPr>
          <w:trHeight w:val="562"/>
        </w:trPr>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1972"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0</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254B" w14:textId="77777777" w:rsidR="00706CB5" w:rsidRDefault="00706CB5" w:rsidP="00EE65C7">
            <w:pPr>
              <w:pStyle w:val="ListParagraph"/>
              <w:spacing w:line="360" w:lineRule="auto"/>
              <w:ind w:left="0" w:firstLine="0"/>
              <w:rPr>
                <w:szCs w:val="20"/>
              </w:rPr>
            </w:pPr>
            <w:r>
              <w:rPr>
                <w:szCs w:val="20"/>
              </w:rPr>
              <w:t>1</w:t>
            </w:r>
          </w:p>
        </w:tc>
        <w:tc>
          <w:tcPr>
            <w:tcW w:w="3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AA42" w14:textId="77777777" w:rsidR="00706CB5" w:rsidRDefault="00706CB5" w:rsidP="00EE65C7">
            <w:pPr>
              <w:pStyle w:val="ListParagraph"/>
              <w:spacing w:line="360" w:lineRule="auto"/>
              <w:ind w:left="0" w:firstLine="0"/>
              <w:jc w:val="center"/>
              <w:rPr>
                <w:szCs w:val="20"/>
              </w:rPr>
            </w:pPr>
            <w:r>
              <w:rPr>
                <w:szCs w:val="20"/>
              </w:rPr>
              <w:t>4.17 and 6.8</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4AC5" w14:textId="77777777" w:rsidR="00706CB5" w:rsidRDefault="00706CB5" w:rsidP="00EE65C7">
            <w:pPr>
              <w:pStyle w:val="ListParagraph"/>
              <w:spacing w:line="360" w:lineRule="auto"/>
              <w:ind w:left="0" w:firstLine="0"/>
              <w:jc w:val="center"/>
              <w:rPr>
                <w:szCs w:val="20"/>
              </w:rPr>
            </w:pPr>
            <w:r>
              <w:rPr>
                <w:szCs w:val="20"/>
              </w:rPr>
              <w:t>3.2 and 3.3</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22229" w14:textId="77777777" w:rsidR="00706CB5" w:rsidRDefault="00706CB5" w:rsidP="00EE65C7">
            <w:pPr>
              <w:pStyle w:val="ListParagraph"/>
              <w:spacing w:line="360" w:lineRule="auto"/>
              <w:ind w:left="0" w:firstLine="0"/>
              <w:jc w:val="center"/>
              <w:rPr>
                <w:szCs w:val="20"/>
              </w:rPr>
            </w:pPr>
            <w:r>
              <w:rPr>
                <w:szCs w:val="20"/>
              </w:rPr>
              <w:t>79 and 66</w:t>
            </w:r>
          </w:p>
        </w:tc>
      </w:tr>
      <w:tr w:rsidR="00706CB5" w14:paraId="48C6018B" w14:textId="77777777" w:rsidTr="00EE65C7">
        <w:trPr>
          <w:trHeight w:val="562"/>
        </w:trPr>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331F"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1</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1E15" w14:textId="77777777" w:rsidR="00706CB5" w:rsidRDefault="00706CB5" w:rsidP="00EE65C7">
            <w:pPr>
              <w:pStyle w:val="ListParagraph"/>
              <w:spacing w:line="360" w:lineRule="auto"/>
              <w:ind w:left="0" w:firstLine="0"/>
              <w:rPr>
                <w:szCs w:val="20"/>
              </w:rPr>
            </w:pPr>
            <w:r>
              <w:rPr>
                <w:szCs w:val="20"/>
              </w:rPr>
              <w:t>0</w:t>
            </w:r>
          </w:p>
        </w:tc>
        <w:tc>
          <w:tcPr>
            <w:tcW w:w="3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BBBD" w14:textId="77777777" w:rsidR="00706CB5" w:rsidRDefault="00706CB5" w:rsidP="00EE65C7">
            <w:pPr>
              <w:pStyle w:val="ListParagraph"/>
              <w:spacing w:line="360" w:lineRule="auto"/>
              <w:ind w:left="0" w:firstLine="0"/>
              <w:jc w:val="center"/>
              <w:rPr>
                <w:szCs w:val="20"/>
              </w:rPr>
            </w:pPr>
            <w:r>
              <w:rPr>
                <w:szCs w:val="20"/>
              </w:rPr>
              <w:t>3.23</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E64C" w14:textId="77777777" w:rsidR="00706CB5" w:rsidRDefault="00706CB5" w:rsidP="00EE65C7">
            <w:pPr>
              <w:pStyle w:val="ListParagraph"/>
              <w:spacing w:line="360" w:lineRule="auto"/>
              <w:ind w:left="0" w:firstLine="0"/>
              <w:jc w:val="center"/>
              <w:rPr>
                <w:szCs w:val="20"/>
              </w:rPr>
            </w:pPr>
            <w:r>
              <w:rPr>
                <w:szCs w:val="20"/>
              </w:rPr>
              <w:t>1.9</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EAFF" w14:textId="77777777" w:rsidR="00706CB5" w:rsidRDefault="00706CB5" w:rsidP="00EE65C7">
            <w:pPr>
              <w:pStyle w:val="ListParagraph"/>
              <w:spacing w:line="360" w:lineRule="auto"/>
              <w:ind w:left="0" w:firstLine="0"/>
              <w:jc w:val="center"/>
              <w:rPr>
                <w:szCs w:val="20"/>
              </w:rPr>
            </w:pPr>
            <w:r>
              <w:rPr>
                <w:szCs w:val="20"/>
              </w:rPr>
              <w:t>78</w:t>
            </w:r>
          </w:p>
        </w:tc>
      </w:tr>
      <w:tr w:rsidR="00706CB5" w14:paraId="628AA374" w14:textId="77777777" w:rsidTr="00EE65C7">
        <w:trPr>
          <w:trHeight w:val="586"/>
        </w:trPr>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0138"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1</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A560" w14:textId="77777777" w:rsidR="00706CB5" w:rsidRDefault="00706CB5" w:rsidP="00EE65C7">
            <w:pPr>
              <w:pStyle w:val="ListParagraph"/>
              <w:spacing w:line="360" w:lineRule="auto"/>
              <w:ind w:left="0" w:firstLine="0"/>
              <w:rPr>
                <w:szCs w:val="20"/>
              </w:rPr>
            </w:pPr>
            <w:r>
              <w:rPr>
                <w:szCs w:val="20"/>
              </w:rPr>
              <w:t>1</w:t>
            </w:r>
          </w:p>
        </w:tc>
        <w:tc>
          <w:tcPr>
            <w:tcW w:w="3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1A3C" w14:textId="77777777" w:rsidR="00706CB5" w:rsidRDefault="00706CB5" w:rsidP="00EE65C7">
            <w:pPr>
              <w:pStyle w:val="ListParagraph"/>
              <w:spacing w:line="360" w:lineRule="auto"/>
              <w:ind w:left="0" w:firstLine="0"/>
              <w:jc w:val="center"/>
              <w:rPr>
                <w:szCs w:val="20"/>
              </w:rPr>
            </w:pPr>
            <w:r>
              <w:rPr>
                <w:szCs w:val="20"/>
              </w:rPr>
              <w:t>2.4 and 6.3</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38C7" w14:textId="77777777" w:rsidR="00706CB5" w:rsidRDefault="00706CB5" w:rsidP="00EE65C7">
            <w:pPr>
              <w:pStyle w:val="ListParagraph"/>
              <w:spacing w:line="360" w:lineRule="auto"/>
              <w:ind w:left="0" w:firstLine="0"/>
              <w:jc w:val="center"/>
              <w:rPr>
                <w:szCs w:val="20"/>
              </w:rPr>
            </w:pPr>
            <w:r>
              <w:rPr>
                <w:szCs w:val="20"/>
              </w:rPr>
              <w:t>1.6 and 3.3</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00FC" w14:textId="77777777" w:rsidR="00706CB5" w:rsidRDefault="00706CB5" w:rsidP="00EE65C7">
            <w:pPr>
              <w:pStyle w:val="ListParagraph"/>
              <w:numPr>
                <w:ilvl w:val="0"/>
                <w:numId w:val="7"/>
              </w:numPr>
              <w:spacing w:after="0" w:line="360" w:lineRule="auto"/>
              <w:contextualSpacing w:val="0"/>
              <w:jc w:val="center"/>
              <w:rPr>
                <w:szCs w:val="20"/>
              </w:rPr>
            </w:pPr>
            <w:r>
              <w:rPr>
                <w:szCs w:val="20"/>
              </w:rPr>
              <w:t>and 78</w:t>
            </w:r>
          </w:p>
        </w:tc>
      </w:tr>
    </w:tbl>
    <w:p w14:paraId="7BAD8628" w14:textId="77777777" w:rsidR="00706CB5" w:rsidRDefault="00706CB5" w:rsidP="00706CB5">
      <w:pPr>
        <w:pStyle w:val="NoSpacing"/>
        <w:spacing w:line="360" w:lineRule="auto"/>
        <w:rPr>
          <w:sz w:val="20"/>
          <w:szCs w:val="20"/>
        </w:rPr>
      </w:pPr>
      <w:bookmarkStart w:id="25" w:name="_Toc154168955"/>
      <w:bookmarkStart w:id="26" w:name="_Toc154659850"/>
      <w:bookmarkEnd w:id="25"/>
      <w:bookmarkEnd w:id="26"/>
    </w:p>
    <w:p w14:paraId="4B00B7BF" w14:textId="77777777" w:rsidR="00706CB5" w:rsidRDefault="00706CB5" w:rsidP="00706CB5">
      <w:pPr>
        <w:pStyle w:val="NoSpacing"/>
        <w:spacing w:line="360" w:lineRule="auto"/>
        <w:rPr>
          <w:sz w:val="20"/>
          <w:szCs w:val="20"/>
        </w:rPr>
      </w:pPr>
    </w:p>
    <w:p w14:paraId="7596071B" w14:textId="77777777" w:rsidR="00706CB5" w:rsidRDefault="00706CB5" w:rsidP="00706CB5">
      <w:pPr>
        <w:pStyle w:val="NoSpacing"/>
        <w:spacing w:line="360" w:lineRule="auto"/>
      </w:pPr>
      <w:r>
        <w:rPr>
          <w:sz w:val="20"/>
          <w:szCs w:val="20"/>
        </w:rPr>
        <w:t>Table 3 above shows the summary of the results obtained from the graphs in fig 10, 11, and 12 above, i.e., reflection coefficient, gain, and Efficiency, at all the resonant bands. S1 and S2 are the switches. When the switch is ON, a copper strip will be placed in the slot, and when the switch is OFF, a vacuum will be placed in the slot. 1 represents the ON state while 0 represents OFF. 00 represents the switches are OFF, and 11 represents the switches are ON. 10 and 01 mean one switch is ON and the other is OFF, respectively.</w:t>
      </w:r>
    </w:p>
    <w:p w14:paraId="179B8628" w14:textId="77777777" w:rsidR="00706CB5" w:rsidRDefault="00706CB5" w:rsidP="00706CB5"/>
    <w:p w14:paraId="44765D03" w14:textId="77777777" w:rsidR="00706CB5" w:rsidRDefault="00706CB5" w:rsidP="00706CB5">
      <w:pPr>
        <w:spacing w:line="360" w:lineRule="auto"/>
        <w:rPr>
          <w:szCs w:val="20"/>
        </w:rPr>
      </w:pPr>
      <w:r>
        <w:rPr>
          <w:szCs w:val="20"/>
        </w:rPr>
        <w:t>Figure 14 below shows the result for a frequency reconfigurable microstrip patch antenna using a PIN diode as a switch in section 3. The graph in fig. 14 below shows six frequency bands reconfigured by using PIN diodes as a switch, in which two are single bands and two dual bands, i.e., (4.2 GHz, 3.5 GHz, and 5.6 GHz, 2.9 GHz, 2.4 GHz, and 5.6 GHz) for WLAN, radio altimeter, and 5G applications.</w:t>
      </w:r>
    </w:p>
    <w:p w14:paraId="0BDB0393" w14:textId="77777777" w:rsidR="00706CB5" w:rsidRDefault="00706CB5" w:rsidP="00706CB5">
      <w:pPr>
        <w:keepNext/>
        <w:spacing w:line="360" w:lineRule="auto"/>
        <w:jc w:val="center"/>
      </w:pPr>
      <w:r>
        <w:rPr>
          <w:szCs w:val="20"/>
        </w:rPr>
        <w:object w:dxaOrig="5448" w:dyaOrig="4308" w14:anchorId="38CF6D7D">
          <v:shape id="Object 8" o:spid="_x0000_i1036" type="#_x0000_t75" style="width:272.4pt;height:215.4pt;visibility:visible;mso-wrap-style:square" o:ole="">
            <v:imagedata r:id="rId42" o:title=""/>
          </v:shape>
          <o:OLEObject Type="Embed" ProgID="Unknown" ShapeID="Object 8" DrawAspect="Content" ObjectID="_1834401110" r:id="rId43"/>
        </w:object>
      </w:r>
    </w:p>
    <w:p w14:paraId="6C24DCD1" w14:textId="77777777" w:rsidR="00706CB5" w:rsidRDefault="00706CB5" w:rsidP="00706CB5">
      <w:pPr>
        <w:pStyle w:val="Caption"/>
      </w:pPr>
      <w:bookmarkStart w:id="27" w:name="_Toc155268683"/>
      <w:r>
        <w:t xml:space="preserve">Figure </w:t>
      </w:r>
      <w:bookmarkEnd w:id="27"/>
      <w:r>
        <w:t>14: Reflection coefficient of the antenna with PIN diode switch</w:t>
      </w:r>
    </w:p>
    <w:p w14:paraId="5D382387" w14:textId="77777777" w:rsidR="00706CB5" w:rsidRDefault="00706CB5" w:rsidP="00706CB5">
      <w:pPr>
        <w:spacing w:line="360" w:lineRule="auto"/>
        <w:rPr>
          <w:szCs w:val="20"/>
        </w:rPr>
      </w:pPr>
      <w:r>
        <w:rPr>
          <w:szCs w:val="20"/>
        </w:rPr>
        <w:t xml:space="preserve"> Figure 15 below shows the graph of the gain for a frequency reconfigurable microstrip patch antenna using a PIN diode as a switch, at all the resonant bands. The highest gain of 5.8 dB was recorded.</w:t>
      </w:r>
    </w:p>
    <w:p w14:paraId="4DB7D792" w14:textId="77777777" w:rsidR="00706CB5" w:rsidRDefault="00706CB5" w:rsidP="00706CB5">
      <w:pPr>
        <w:keepNext/>
        <w:spacing w:line="360" w:lineRule="auto"/>
        <w:ind w:firstLine="0"/>
        <w:jc w:val="center"/>
      </w:pPr>
      <w:r>
        <w:rPr>
          <w:szCs w:val="20"/>
        </w:rPr>
        <w:object w:dxaOrig="5520" w:dyaOrig="4668" w14:anchorId="08A826E9">
          <v:shape id="Object 9" o:spid="_x0000_i1037" type="#_x0000_t75" style="width:276pt;height:233.4pt;visibility:visible;mso-wrap-style:square" o:ole="">
            <v:imagedata r:id="rId44" o:title=""/>
          </v:shape>
          <o:OLEObject Type="Embed" ProgID="Unknown" ShapeID="Object 9" DrawAspect="Content" ObjectID="_1834401111" r:id="rId45"/>
        </w:object>
      </w:r>
    </w:p>
    <w:p w14:paraId="20D5DA9A" w14:textId="77777777" w:rsidR="00706CB5" w:rsidRDefault="00706CB5" w:rsidP="00706CB5">
      <w:pPr>
        <w:pStyle w:val="Caption"/>
        <w:ind w:left="2160"/>
      </w:pPr>
      <w:bookmarkStart w:id="28" w:name="_Toc155268684"/>
      <w:r>
        <w:t xml:space="preserve">Figure </w:t>
      </w:r>
      <w:bookmarkEnd w:id="28"/>
      <w:r>
        <w:t>15: Gain of the antenna with PIN diode switch</w:t>
      </w:r>
    </w:p>
    <w:p w14:paraId="47300243" w14:textId="77777777" w:rsidR="00706CB5" w:rsidRDefault="00706CB5" w:rsidP="00706CB5">
      <w:pPr>
        <w:spacing w:line="360" w:lineRule="auto"/>
        <w:rPr>
          <w:szCs w:val="20"/>
        </w:rPr>
      </w:pPr>
      <w:r>
        <w:rPr>
          <w:szCs w:val="20"/>
        </w:rPr>
        <w:t>Figure 17 below shows the graph of Efficiency for a frequency reconfigurable microstrip patch antenna using a PIN diode as a switch, at all the resonant bands. The highest efficiency of 85% was recorded.</w:t>
      </w:r>
    </w:p>
    <w:p w14:paraId="17D3A6A6" w14:textId="77777777" w:rsidR="00706CB5" w:rsidRDefault="00706CB5" w:rsidP="00706CB5">
      <w:pPr>
        <w:keepNext/>
        <w:spacing w:line="360" w:lineRule="auto"/>
        <w:jc w:val="center"/>
      </w:pPr>
      <w:r>
        <w:rPr>
          <w:szCs w:val="20"/>
        </w:rPr>
        <w:object w:dxaOrig="5772" w:dyaOrig="5004" w14:anchorId="35E96B99">
          <v:shape id="Object 10" o:spid="_x0000_i1038" type="#_x0000_t75" style="width:288.6pt;height:250.2pt;visibility:visible;mso-wrap-style:square" o:ole="">
            <v:imagedata r:id="rId46" o:title=""/>
          </v:shape>
          <o:OLEObject Type="Embed" ProgID="Unknown" ShapeID="Object 10" DrawAspect="Content" ObjectID="_1834401112" r:id="rId47"/>
        </w:object>
      </w:r>
    </w:p>
    <w:p w14:paraId="2DACEDC5" w14:textId="77777777" w:rsidR="00706CB5" w:rsidRDefault="00706CB5" w:rsidP="00706CB5">
      <w:pPr>
        <w:pStyle w:val="Caption"/>
        <w:ind w:left="2160"/>
      </w:pPr>
      <w:bookmarkStart w:id="29" w:name="_Toc155268685"/>
      <w:r>
        <w:t xml:space="preserve">Figure </w:t>
      </w:r>
      <w:bookmarkEnd w:id="29"/>
      <w:r>
        <w:t>17: Efficiency of the antenna with PIN diode switch</w:t>
      </w:r>
    </w:p>
    <w:p w14:paraId="5E2A72A2" w14:textId="77777777" w:rsidR="00706CB5" w:rsidRDefault="00706CB5" w:rsidP="00706CB5">
      <w:pPr>
        <w:pStyle w:val="BodyText"/>
        <w:spacing w:line="360" w:lineRule="auto"/>
        <w:rPr>
          <w:szCs w:val="20"/>
        </w:rPr>
      </w:pPr>
      <w:r>
        <w:rPr>
          <w:szCs w:val="20"/>
        </w:rPr>
        <w:t xml:space="preserve">Fig. 18, below, shows that the simulated H-plane of the proposed antenna has an omnidirectional radiation pattern, which shows that it can radiate energy in all directions, whereas the E-plane has bi directional that can radiate energy in either front and back or left and back. </w:t>
      </w:r>
    </w:p>
    <w:p w14:paraId="1D7CA96A" w14:textId="77777777" w:rsidR="00706CB5" w:rsidRDefault="00706CB5" w:rsidP="00706CB5">
      <w:pPr>
        <w:spacing w:line="360" w:lineRule="auto"/>
        <w:rPr>
          <w:szCs w:val="20"/>
        </w:rPr>
      </w:pPr>
    </w:p>
    <w:tbl>
      <w:tblPr>
        <w:tblW w:w="9646" w:type="dxa"/>
        <w:jc w:val="center"/>
        <w:tblCellMar>
          <w:left w:w="10" w:type="dxa"/>
          <w:right w:w="10" w:type="dxa"/>
        </w:tblCellMar>
        <w:tblLook w:val="04A0" w:firstRow="1" w:lastRow="0" w:firstColumn="1" w:lastColumn="0" w:noHBand="0" w:noVBand="1"/>
      </w:tblPr>
      <w:tblGrid>
        <w:gridCol w:w="5098"/>
        <w:gridCol w:w="4548"/>
      </w:tblGrid>
      <w:tr w:rsidR="00706CB5" w14:paraId="1A11AC32" w14:textId="77777777" w:rsidTr="00EE65C7">
        <w:trPr>
          <w:jc w:val="center"/>
        </w:trPr>
        <w:tc>
          <w:tcPr>
            <w:tcW w:w="5098" w:type="dxa"/>
            <w:tcMar>
              <w:top w:w="0" w:type="dxa"/>
              <w:left w:w="108" w:type="dxa"/>
              <w:bottom w:w="0" w:type="dxa"/>
              <w:right w:w="108" w:type="dxa"/>
            </w:tcMar>
          </w:tcPr>
          <w:p w14:paraId="527C04F3"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3120" behindDoc="0" locked="0" layoutInCell="1" allowOverlap="1" wp14:anchorId="6D8B0184" wp14:editId="08C61832">
                      <wp:simplePos x="0" y="0"/>
                      <wp:positionH relativeFrom="column">
                        <wp:posOffset>1948184</wp:posOffset>
                      </wp:positionH>
                      <wp:positionV relativeFrom="paragraph">
                        <wp:posOffset>2567936</wp:posOffset>
                      </wp:positionV>
                      <wp:extent cx="896624" cy="391162"/>
                      <wp:effectExtent l="0" t="0" r="17776" b="27938"/>
                      <wp:wrapNone/>
                      <wp:docPr id="891851258" name="Rectangle 7185"/>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7159B307" w14:textId="77777777" w:rsidR="00706CB5" w:rsidRDefault="00706CB5" w:rsidP="00706CB5">
                                  <w:pPr>
                                    <w:jc w:val="center"/>
                                    <w:rPr>
                                      <w:sz w:val="16"/>
                                      <w:szCs w:val="16"/>
                                    </w:rPr>
                                  </w:pPr>
                                  <w:r>
                                    <w:rPr>
                                      <w:sz w:val="16"/>
                                      <w:szCs w:val="16"/>
                                    </w:rPr>
                                    <w:t>2.4 GHz</w:t>
                                  </w:r>
                                </w:p>
                              </w:txbxContent>
                            </wps:txbx>
                            <wps:bodyPr vert="horz" wrap="square" lIns="91440" tIns="45720" rIns="91440" bIns="45720" anchor="ctr" anchorCtr="0" compatLnSpc="1">
                              <a:noAutofit/>
                            </wps:bodyPr>
                          </wps:wsp>
                        </a:graphicData>
                      </a:graphic>
                    </wp:anchor>
                  </w:drawing>
                </mc:Choice>
                <mc:Fallback>
                  <w:pict>
                    <v:rect w14:anchorId="6D8B0184" id="Rectangle 7185" o:spid="_x0000_s1030" style="position:absolute;left:0;text-align:left;margin-left:153.4pt;margin-top:202.2pt;width:70.6pt;height:30.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98QEAAOc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TVKEqvjydbWxxdkLwAHbyz8pqRDj1XU/9ozEJTo7wYvcZ5P&#10;JtGUKZh8nhUYwHVme51hhiNURXkASobgMQxWRi85Fp7MxnGUI6ls7Jd9sFIlpS+cTuTRTWmak/Oj&#10;Xa/jVHX5P5d/AAAA//8DAFBLAwQUAAYACAAAACEAoMuOXOAAAAALAQAADwAAAGRycy9kb3ducmV2&#10;LnhtbEyPwU7DMBBE70j8g7VI3KgNmBCFOBVU4kDFoU37AU7sJlbjdRS7bfh7lhO9zWpGs2/K5ewH&#10;drZTdAEVPC4EMIttMA47Bfvd50MOLCaNRg8BrYIfG2FZ3d6UujDhglt7rlPHqARjoRX0KY0F57Ht&#10;rddxEUaL5B3C5HWic+q4mfSFyv3An4TIuNcO6UOvR7vqbXusT17BS5Cvu7j96L7dfrNp1vnqa+1q&#10;pe7v5vc3YMnO6T8Mf/iEDhUxNeGEJrJBwbPICD0pkEJKYJSQMqd1DYksE8Crkl9vqH4BAAD//wMA&#10;UEsBAi0AFAAGAAgAAAAhALaDOJL+AAAA4QEAABMAAAAAAAAAAAAAAAAAAAAAAFtDb250ZW50X1R5&#10;cGVzXS54bWxQSwECLQAUAAYACAAAACEAOP0h/9YAAACUAQAACwAAAAAAAAAAAAAAAAAvAQAAX3Jl&#10;bHMvLnJlbHNQSwECLQAUAAYACAAAACEADHBv/fEBAADnAwAADgAAAAAAAAAAAAAAAAAuAgAAZHJz&#10;L2Uyb0RvYy54bWxQSwECLQAUAAYACAAAACEAoMuOXOAAAAALAQAADwAAAAAAAAAAAAAAAABLBAAA&#10;ZHJzL2Rvd25yZXYueG1sUEsFBgAAAAAEAAQA8wAAAFgFAAAAAA==&#10;" strokecolor="#e97132" strokeweight=".35281mm">
                      <v:textbox>
                        <w:txbxContent>
                          <w:p w14:paraId="7159B307" w14:textId="77777777" w:rsidR="00706CB5" w:rsidRDefault="00706CB5" w:rsidP="00706CB5">
                            <w:pPr>
                              <w:jc w:val="center"/>
                              <w:rPr>
                                <w:sz w:val="16"/>
                                <w:szCs w:val="16"/>
                              </w:rPr>
                            </w:pPr>
                            <w:r>
                              <w:rPr>
                                <w:sz w:val="16"/>
                                <w:szCs w:val="16"/>
                              </w:rPr>
                              <w:t>2.4 GHz</w:t>
                            </w:r>
                          </w:p>
                        </w:txbxContent>
                      </v:textbox>
                    </v:rect>
                  </w:pict>
                </mc:Fallback>
              </mc:AlternateContent>
            </w:r>
            <w:r>
              <w:rPr>
                <w:szCs w:val="20"/>
              </w:rPr>
              <w:object w:dxaOrig="4896" w:dyaOrig="4596" w14:anchorId="56D193D6">
                <v:shape id="Object 11" o:spid="_x0000_i1039" type="#_x0000_t75" style="width:244.8pt;height:229.8pt;visibility:visible;mso-wrap-style:square" o:ole="">
                  <v:imagedata r:id="rId34" o:title=""/>
                </v:shape>
                <o:OLEObject Type="Embed" ProgID="Unknown" ShapeID="Object 11" DrawAspect="Content" ObjectID="_1834401113" r:id="rId48"/>
              </w:object>
            </w:r>
          </w:p>
        </w:tc>
        <w:tc>
          <w:tcPr>
            <w:tcW w:w="4548" w:type="dxa"/>
            <w:tcMar>
              <w:top w:w="0" w:type="dxa"/>
              <w:left w:w="108" w:type="dxa"/>
              <w:bottom w:w="0" w:type="dxa"/>
              <w:right w:w="108" w:type="dxa"/>
            </w:tcMar>
          </w:tcPr>
          <w:p w14:paraId="7AD6B604"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1072" behindDoc="0" locked="0" layoutInCell="1" allowOverlap="1" wp14:anchorId="329AF7BA" wp14:editId="7E1E71EF">
                      <wp:simplePos x="0" y="0"/>
                      <wp:positionH relativeFrom="column">
                        <wp:posOffset>1819271</wp:posOffset>
                      </wp:positionH>
                      <wp:positionV relativeFrom="paragraph">
                        <wp:posOffset>2567936</wp:posOffset>
                      </wp:positionV>
                      <wp:extent cx="896624" cy="391162"/>
                      <wp:effectExtent l="0" t="0" r="17776" b="27938"/>
                      <wp:wrapNone/>
                      <wp:docPr id="1335788974" name="Rectangle 7186"/>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4A89592B" w14:textId="77777777" w:rsidR="00706CB5" w:rsidRDefault="00706CB5" w:rsidP="00706CB5">
                                  <w:pPr>
                                    <w:jc w:val="center"/>
                                    <w:rPr>
                                      <w:sz w:val="16"/>
                                      <w:szCs w:val="16"/>
                                    </w:rPr>
                                  </w:pPr>
                                  <w:r>
                                    <w:rPr>
                                      <w:sz w:val="16"/>
                                      <w:szCs w:val="16"/>
                                    </w:rPr>
                                    <w:t>2.9 GHz</w:t>
                                  </w:r>
                                </w:p>
                              </w:txbxContent>
                            </wps:txbx>
                            <wps:bodyPr vert="horz" wrap="square" lIns="91440" tIns="45720" rIns="91440" bIns="45720" anchor="ctr" anchorCtr="0" compatLnSpc="1">
                              <a:noAutofit/>
                            </wps:bodyPr>
                          </wps:wsp>
                        </a:graphicData>
                      </a:graphic>
                    </wp:anchor>
                  </w:drawing>
                </mc:Choice>
                <mc:Fallback>
                  <w:pict>
                    <v:rect w14:anchorId="329AF7BA" id="Rectangle 7186" o:spid="_x0000_s1031" style="position:absolute;left:0;text-align:left;margin-left:143.25pt;margin-top:202.2pt;width:70.6pt;height:30.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FI8QEAAOc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XVF57E6nmxtfXxB9gJw8MbCb0o69FhF/a89A0GJ/m7wEuf5&#10;ZBJNmYLJ51mBAVxnttcZZjhCVZQHoGQIHsNgZfSSY+HJbBxHOZLKxn7ZBytVUvrC6UQe3ZSmOTk/&#10;2vU6TlWX/3P5BwAA//8DAFBLAwQUAAYACAAAACEA6tLpJ+EAAAALAQAADwAAAGRycy9kb3ducmV2&#10;LnhtbEyPQU7DMBBF90jcwRokdtQhcpMojVNBJRZULNq0B3Bik1jE4yh223B7hhXsZjRPf96vtosb&#10;2dXMwXqU8LxKgBnsvLbYSzif3p4KYCEq1Gr0aCR8mwDb+v6uUqX2NzyaaxN7RiEYSiVhiHEqOQ/d&#10;YJwKKz8ZpNunn52KtM4917O6UbgbeZokGXfKIn0Y1GR2g+m+mouTsPYiP4Xja/9hz4dDuy9273vb&#10;SPn4sLxsgEWzxD8YfvVJHWpyav0FdWCjhLTI1oRKEIkQwIgQaZ4Da2nIsgR4XfH/HeofAAAA//8D&#10;AFBLAQItABQABgAIAAAAIQC2gziS/gAAAOEBAAATAAAAAAAAAAAAAAAAAAAAAABbQ29udGVudF9U&#10;eXBlc10ueG1sUEsBAi0AFAAGAAgAAAAhADj9If/WAAAAlAEAAAsAAAAAAAAAAAAAAAAALwEAAF9y&#10;ZWxzLy5yZWxzUEsBAi0AFAAGAAgAAAAhAEY/QUjxAQAA5wMAAA4AAAAAAAAAAAAAAAAALgIAAGRy&#10;cy9lMm9Eb2MueG1sUEsBAi0AFAAGAAgAAAAhAOrS6SfhAAAACwEAAA8AAAAAAAAAAAAAAAAASwQA&#10;AGRycy9kb3ducmV2LnhtbFBLBQYAAAAABAAEAPMAAABZBQAAAAA=&#10;" strokecolor="#e97132" strokeweight=".35281mm">
                      <v:textbox>
                        <w:txbxContent>
                          <w:p w14:paraId="4A89592B" w14:textId="77777777" w:rsidR="00706CB5" w:rsidRDefault="00706CB5" w:rsidP="00706CB5">
                            <w:pPr>
                              <w:jc w:val="center"/>
                              <w:rPr>
                                <w:sz w:val="16"/>
                                <w:szCs w:val="16"/>
                              </w:rPr>
                            </w:pPr>
                            <w:r>
                              <w:rPr>
                                <w:sz w:val="16"/>
                                <w:szCs w:val="16"/>
                              </w:rPr>
                              <w:t>2.9 GHz</w:t>
                            </w:r>
                          </w:p>
                        </w:txbxContent>
                      </v:textbox>
                    </v:rect>
                  </w:pict>
                </mc:Fallback>
              </mc:AlternateContent>
            </w:r>
            <w:r>
              <w:rPr>
                <w:szCs w:val="20"/>
              </w:rPr>
              <w:object w:dxaOrig="4212" w:dyaOrig="4404" w14:anchorId="41216EFB">
                <v:shape id="Object 12" o:spid="_x0000_i1040" type="#_x0000_t75" style="width:210.6pt;height:220.2pt;visibility:visible;mso-wrap-style:square" o:ole="">
                  <v:imagedata r:id="rId36" o:title=""/>
                </v:shape>
                <o:OLEObject Type="Embed" ProgID="Unknown" ShapeID="Object 12" DrawAspect="Content" ObjectID="_1834401114" r:id="rId49"/>
              </w:object>
            </w:r>
          </w:p>
        </w:tc>
      </w:tr>
      <w:tr w:rsidR="00706CB5" w14:paraId="5369F6A3" w14:textId="77777777" w:rsidTr="00EE65C7">
        <w:trPr>
          <w:jc w:val="center"/>
        </w:trPr>
        <w:tc>
          <w:tcPr>
            <w:tcW w:w="5098" w:type="dxa"/>
            <w:tcMar>
              <w:top w:w="0" w:type="dxa"/>
              <w:left w:w="108" w:type="dxa"/>
              <w:bottom w:w="0" w:type="dxa"/>
              <w:right w:w="108" w:type="dxa"/>
            </w:tcMar>
          </w:tcPr>
          <w:p w14:paraId="3307ADA4" w14:textId="77777777" w:rsidR="00706CB5" w:rsidRDefault="00706CB5" w:rsidP="00EE65C7">
            <w:pPr>
              <w:tabs>
                <w:tab w:val="left" w:pos="3328"/>
              </w:tabs>
              <w:spacing w:line="360" w:lineRule="auto"/>
            </w:pPr>
            <w:r>
              <w:rPr>
                <w:noProof/>
                <w:szCs w:val="20"/>
                <w:lang w:val="en-GB" w:eastAsia="en-GB"/>
              </w:rPr>
              <w:lastRenderedPageBreak/>
              <mc:AlternateContent>
                <mc:Choice Requires="wps">
                  <w:drawing>
                    <wp:anchor distT="0" distB="0" distL="114300" distR="114300" simplePos="0" relativeHeight="251650048" behindDoc="0" locked="0" layoutInCell="1" allowOverlap="1" wp14:anchorId="7105D615" wp14:editId="07F2D201">
                      <wp:simplePos x="0" y="0"/>
                      <wp:positionH relativeFrom="column">
                        <wp:posOffset>1736975</wp:posOffset>
                      </wp:positionH>
                      <wp:positionV relativeFrom="paragraph">
                        <wp:posOffset>2578050</wp:posOffset>
                      </wp:positionV>
                      <wp:extent cx="896624" cy="391162"/>
                      <wp:effectExtent l="0" t="0" r="17776" b="27938"/>
                      <wp:wrapNone/>
                      <wp:docPr id="433548607" name="Rectangle 7187"/>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21F9BE9A" w14:textId="77777777" w:rsidR="00706CB5" w:rsidRDefault="00706CB5" w:rsidP="00706CB5">
                                  <w:pPr>
                                    <w:jc w:val="center"/>
                                    <w:rPr>
                                      <w:sz w:val="16"/>
                                      <w:szCs w:val="16"/>
                                    </w:rPr>
                                  </w:pPr>
                                  <w:r>
                                    <w:rPr>
                                      <w:sz w:val="16"/>
                                      <w:szCs w:val="16"/>
                                    </w:rPr>
                                    <w:t>3.5 GHz</w:t>
                                  </w:r>
                                </w:p>
                              </w:txbxContent>
                            </wps:txbx>
                            <wps:bodyPr vert="horz" wrap="square" lIns="91440" tIns="45720" rIns="91440" bIns="45720" anchor="ctr" anchorCtr="0" compatLnSpc="1">
                              <a:noAutofit/>
                            </wps:bodyPr>
                          </wps:wsp>
                        </a:graphicData>
                      </a:graphic>
                    </wp:anchor>
                  </w:drawing>
                </mc:Choice>
                <mc:Fallback>
                  <w:pict>
                    <v:rect w14:anchorId="7105D615" id="Rectangle 7187" o:spid="_x0000_s1032" style="position:absolute;left:0;text-align:left;margin-left:136.75pt;margin-top:203pt;width:70.6pt;height:30.8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7fG8QEAAOg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TUSSX6KR1tbH1+QvgCcvLHwm5IOTVZR/2vPQFCivxu8xXk+&#10;mURXpmDyeVZgANeZ7XWGGY5QFeUBKBmCxzB4Gc3kWHgyG8eRRpLZ2C/7YKVKUl84ndijndI4J+tH&#10;v17Hqerygy7/AAAA//8DAFBLAwQUAAYACAAAACEA9MHPAeEAAAALAQAADwAAAGRycy9kb3ducmV2&#10;LnhtbEyPwW7CMAyG75P2DpEn7TZSWGlR1xRtSDsM7QCFB0gbr63WOFUToHt7zGncbPnT7+/P15Pt&#10;xRlH3zlSMJ9FIJBqZzpqFBwPny8rED5oMrp3hAr+0MO6eHzIdWbchfZ4LkMjOIR8phW0IQyZlL5u&#10;0Wo/cwMS337caHXgdWykGfWFw20vF1GUSKs74g+tHnDTYv1bnqyCpYvTg99/NN/dcbertqvN17Yr&#10;lXp+mt7fQAScwj8MN31Wh4KdKnci40WvYJG+LhlVEEcJl2IinscpiIqHJE1AFrm871BcAQAA//8D&#10;AFBLAQItABQABgAIAAAAIQC2gziS/gAAAOEBAAATAAAAAAAAAAAAAAAAAAAAAABbQ29udGVudF9U&#10;eXBlc10ueG1sUEsBAi0AFAAGAAgAAAAhADj9If/WAAAAlAEAAAsAAAAAAAAAAAAAAAAALwEAAF9y&#10;ZWxzLy5yZWxzUEsBAi0AFAAGAAgAAAAhANLTt8bxAQAA6AMAAA4AAAAAAAAAAAAAAAAALgIAAGRy&#10;cy9lMm9Eb2MueG1sUEsBAi0AFAAGAAgAAAAhAPTBzwHhAAAACwEAAA8AAAAAAAAAAAAAAAAASwQA&#10;AGRycy9kb3ducmV2LnhtbFBLBQYAAAAABAAEAPMAAABZBQAAAAA=&#10;" strokecolor="#e97132" strokeweight=".35281mm">
                      <v:textbox>
                        <w:txbxContent>
                          <w:p w14:paraId="21F9BE9A" w14:textId="77777777" w:rsidR="00706CB5" w:rsidRDefault="00706CB5" w:rsidP="00706CB5">
                            <w:pPr>
                              <w:jc w:val="center"/>
                              <w:rPr>
                                <w:sz w:val="16"/>
                                <w:szCs w:val="16"/>
                              </w:rPr>
                            </w:pPr>
                            <w:r>
                              <w:rPr>
                                <w:sz w:val="16"/>
                                <w:szCs w:val="16"/>
                              </w:rPr>
                              <w:t>3.5 GHz</w:t>
                            </w:r>
                          </w:p>
                        </w:txbxContent>
                      </v:textbox>
                    </v:rect>
                  </w:pict>
                </mc:Fallback>
              </mc:AlternateContent>
            </w:r>
            <w:r>
              <w:rPr>
                <w:szCs w:val="20"/>
              </w:rPr>
              <w:object w:dxaOrig="4680" w:dyaOrig="4656" w14:anchorId="3AAB5EC9">
                <v:shape id="Object 13" o:spid="_x0000_i1041" type="#_x0000_t75" style="width:234pt;height:232.8pt;visibility:visible;mso-wrap-style:square" o:ole="">
                  <v:imagedata r:id="rId50" o:title=""/>
                </v:shape>
                <o:OLEObject Type="Embed" ProgID="Unknown" ShapeID="Object 13" DrawAspect="Content" ObjectID="_1834401115" r:id="rId51"/>
              </w:object>
            </w:r>
          </w:p>
        </w:tc>
        <w:tc>
          <w:tcPr>
            <w:tcW w:w="4548" w:type="dxa"/>
            <w:tcMar>
              <w:top w:w="0" w:type="dxa"/>
              <w:left w:w="108" w:type="dxa"/>
              <w:bottom w:w="0" w:type="dxa"/>
              <w:right w:w="108" w:type="dxa"/>
            </w:tcMar>
          </w:tcPr>
          <w:p w14:paraId="489D3E40"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2096" behindDoc="0" locked="0" layoutInCell="1" allowOverlap="1" wp14:anchorId="096F12E9" wp14:editId="05351E02">
                      <wp:simplePos x="0" y="0"/>
                      <wp:positionH relativeFrom="column">
                        <wp:posOffset>1819271</wp:posOffset>
                      </wp:positionH>
                      <wp:positionV relativeFrom="paragraph">
                        <wp:posOffset>2491740</wp:posOffset>
                      </wp:positionV>
                      <wp:extent cx="896624" cy="391162"/>
                      <wp:effectExtent l="0" t="0" r="17776" b="27938"/>
                      <wp:wrapNone/>
                      <wp:docPr id="347498368" name="Rectangle 7188"/>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192D40F3" w14:textId="77777777" w:rsidR="00706CB5" w:rsidRDefault="00706CB5" w:rsidP="00706CB5">
                                  <w:pPr>
                                    <w:jc w:val="center"/>
                                    <w:rPr>
                                      <w:sz w:val="16"/>
                                      <w:szCs w:val="16"/>
                                    </w:rPr>
                                  </w:pPr>
                                  <w:r>
                                    <w:rPr>
                                      <w:sz w:val="16"/>
                                      <w:szCs w:val="16"/>
                                    </w:rPr>
                                    <w:t>4.2 GHz</w:t>
                                  </w:r>
                                </w:p>
                              </w:txbxContent>
                            </wps:txbx>
                            <wps:bodyPr vert="horz" wrap="square" lIns="91440" tIns="45720" rIns="91440" bIns="45720" anchor="ctr" anchorCtr="0" compatLnSpc="1">
                              <a:noAutofit/>
                            </wps:bodyPr>
                          </wps:wsp>
                        </a:graphicData>
                      </a:graphic>
                    </wp:anchor>
                  </w:drawing>
                </mc:Choice>
                <mc:Fallback>
                  <w:pict>
                    <v:rect w14:anchorId="096F12E9" id="Rectangle 7188" o:spid="_x0000_s1033" style="position:absolute;left:0;text-align:left;margin-left:143.25pt;margin-top:196.2pt;width:70.6pt;height:30.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lz8QEAAOg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TUSyWN5PNra+viC9AXg5I2F35R0aLKK+l97BoIS/d3gLc7z&#10;ySS6MgWTz7MCA7jObK8zzHCEqigPQMkQPIbBy2gmx8KT2TiONJLMxn7ZBytVkvrC6cQe7ZTGOVk/&#10;+vU6TlWXH3T5BwAA//8DAFBLAwQUAAYACAAAACEAPomGoOIAAAALAQAADwAAAGRycy9kb3ducmV2&#10;LnhtbEyPQU7DMBBF90jcwRokdtQhJE1I41RQiQUVizbtAZx4SKzGdhS7bbg9w6rsZjRPf94v17MZ&#10;2AUnr50V8LyIgKFtndK2E3A8fDzlwHyQVsnBWRTwgx7W1f1dKQvlrnaPlzp0jEKsL6SAPoSx4Ny3&#10;PRrpF25ES7dvNxkZaJ06riZ5pXAz8DiKltxIbelDL0fc9Nie6rMRkLokO/j9e/elj7tds803n1td&#10;C/H4ML+tgAWcww2GP31Sh4qcGne2yrNBQJwvU0IFvLzGCTAikjjLgDU0pEkEvCr5/w7VLwAAAP//&#10;AwBQSwECLQAUAAYACAAAACEAtoM4kv4AAADhAQAAEwAAAAAAAAAAAAAAAAAAAAAAW0NvbnRlbnRf&#10;VHlwZXNdLnhtbFBLAQItABQABgAIAAAAIQA4/SH/1gAAAJQBAAALAAAAAAAAAAAAAAAAAC8BAABf&#10;cmVscy8ucmVsc1BLAQItABQABgAIAAAAIQCYnJlz8QEAAOgDAAAOAAAAAAAAAAAAAAAAAC4CAABk&#10;cnMvZTJvRG9jLnhtbFBLAQItABQABgAIAAAAIQA+iYag4gAAAAsBAAAPAAAAAAAAAAAAAAAAAEsE&#10;AABkcnMvZG93bnJldi54bWxQSwUGAAAAAAQABADzAAAAWgUAAAAA&#10;" strokecolor="#e97132" strokeweight=".35281mm">
                      <v:textbox>
                        <w:txbxContent>
                          <w:p w14:paraId="192D40F3" w14:textId="77777777" w:rsidR="00706CB5" w:rsidRDefault="00706CB5" w:rsidP="00706CB5">
                            <w:pPr>
                              <w:jc w:val="center"/>
                              <w:rPr>
                                <w:sz w:val="16"/>
                                <w:szCs w:val="16"/>
                              </w:rPr>
                            </w:pPr>
                            <w:r>
                              <w:rPr>
                                <w:sz w:val="16"/>
                                <w:szCs w:val="16"/>
                              </w:rPr>
                              <w:t>4.2 GHz</w:t>
                            </w:r>
                          </w:p>
                        </w:txbxContent>
                      </v:textbox>
                    </v:rect>
                  </w:pict>
                </mc:Fallback>
              </mc:AlternateContent>
            </w:r>
            <w:r>
              <w:rPr>
                <w:szCs w:val="20"/>
              </w:rPr>
              <w:object w:dxaOrig="4236" w:dyaOrig="4608" w14:anchorId="5B60296C">
                <v:shape id="Object 14" o:spid="_x0000_i1042" type="#_x0000_t75" style="width:211.8pt;height:230.4pt;visibility:visible;mso-wrap-style:square" o:ole="">
                  <v:imagedata r:id="rId52" o:title=""/>
                </v:shape>
                <o:OLEObject Type="Embed" ProgID="Unknown" ShapeID="Object 14" DrawAspect="Content" ObjectID="_1834401116" r:id="rId53"/>
              </w:object>
            </w:r>
          </w:p>
        </w:tc>
      </w:tr>
      <w:tr w:rsidR="00706CB5" w14:paraId="687425D5" w14:textId="77777777" w:rsidTr="00EE65C7">
        <w:trPr>
          <w:jc w:val="center"/>
        </w:trPr>
        <w:tc>
          <w:tcPr>
            <w:tcW w:w="5098" w:type="dxa"/>
            <w:tcMar>
              <w:top w:w="0" w:type="dxa"/>
              <w:left w:w="108" w:type="dxa"/>
              <w:bottom w:w="0" w:type="dxa"/>
              <w:right w:w="108" w:type="dxa"/>
            </w:tcMar>
          </w:tcPr>
          <w:p w14:paraId="2327BFCE" w14:textId="77777777" w:rsidR="00706CB5" w:rsidRDefault="00706CB5" w:rsidP="00EE65C7">
            <w:pPr>
              <w:tabs>
                <w:tab w:val="left" w:pos="3328"/>
              </w:tabs>
              <w:spacing w:line="360" w:lineRule="auto"/>
            </w:pPr>
            <w:r>
              <w:rPr>
                <w:noProof/>
                <w:szCs w:val="20"/>
                <w:lang w:val="en-GB" w:eastAsia="en-GB"/>
              </w:rPr>
              <mc:AlternateContent>
                <mc:Choice Requires="wps">
                  <w:drawing>
                    <wp:anchor distT="0" distB="0" distL="114300" distR="114300" simplePos="0" relativeHeight="251654144" behindDoc="0" locked="0" layoutInCell="1" allowOverlap="1" wp14:anchorId="61CCF064" wp14:editId="0E2F18FA">
                      <wp:simplePos x="0" y="0"/>
                      <wp:positionH relativeFrom="column">
                        <wp:posOffset>2112007</wp:posOffset>
                      </wp:positionH>
                      <wp:positionV relativeFrom="paragraph">
                        <wp:posOffset>2446650</wp:posOffset>
                      </wp:positionV>
                      <wp:extent cx="896624" cy="391162"/>
                      <wp:effectExtent l="0" t="0" r="17776" b="27938"/>
                      <wp:wrapNone/>
                      <wp:docPr id="784165862" name="Rectangle 7189"/>
                      <wp:cNvGraphicFramePr/>
                      <a:graphic xmlns:a="http://schemas.openxmlformats.org/drawingml/2006/main">
                        <a:graphicData uri="http://schemas.microsoft.com/office/word/2010/wordprocessingShape">
                          <wps:wsp>
                            <wps:cNvSpPr/>
                            <wps:spPr>
                              <a:xfrm>
                                <a:off x="0" y="0"/>
                                <a:ext cx="896624" cy="391162"/>
                              </a:xfrm>
                              <a:prstGeom prst="rect">
                                <a:avLst/>
                              </a:prstGeom>
                              <a:solidFill>
                                <a:srgbClr val="FFFFFF"/>
                              </a:solidFill>
                              <a:ln w="12701" cap="flat">
                                <a:solidFill>
                                  <a:srgbClr val="E97132"/>
                                </a:solidFill>
                                <a:prstDash val="solid"/>
                                <a:miter/>
                              </a:ln>
                            </wps:spPr>
                            <wps:txbx>
                              <w:txbxContent>
                                <w:p w14:paraId="348F15D8" w14:textId="77777777" w:rsidR="00706CB5" w:rsidRDefault="00706CB5" w:rsidP="00706CB5">
                                  <w:pPr>
                                    <w:jc w:val="center"/>
                                    <w:rPr>
                                      <w:sz w:val="16"/>
                                      <w:szCs w:val="16"/>
                                    </w:rPr>
                                  </w:pPr>
                                  <w:r>
                                    <w:rPr>
                                      <w:sz w:val="16"/>
                                      <w:szCs w:val="16"/>
                                    </w:rPr>
                                    <w:t>5.6 GHz</w:t>
                                  </w:r>
                                </w:p>
                              </w:txbxContent>
                            </wps:txbx>
                            <wps:bodyPr vert="horz" wrap="square" lIns="91440" tIns="45720" rIns="91440" bIns="45720" anchor="ctr" anchorCtr="0" compatLnSpc="1">
                              <a:noAutofit/>
                            </wps:bodyPr>
                          </wps:wsp>
                        </a:graphicData>
                      </a:graphic>
                    </wp:anchor>
                  </w:drawing>
                </mc:Choice>
                <mc:Fallback>
                  <w:pict>
                    <v:rect w14:anchorId="61CCF064" id="Rectangle 7189" o:spid="_x0000_s1034" style="position:absolute;left:0;text-align:left;margin-left:166.3pt;margin-top:192.65pt;width:70.6pt;height:30.8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38QEAAOgDAAAOAAAAZHJzL2Uyb0RvYy54bWysU9uO2yAQfa/Uf0C8N469abKx4qyqTVNV&#10;WnVXSvcDCIYYCQMdSOz06zvgbC7t26p+wAwzPnPmcLx46FtNDgK8sqai+WhMiTDc1srsKvr6c/3p&#10;nhIfmKmZtkZU9Cg8fVh+/LDoXCkK21hdCyAIYnzZuYo2IbgyyzxvRMv8yDphMCkttCxgCLusBtYh&#10;equzYjyeZp2F2oHlwns8XQ1Jukz4UgoenqX0IhBdUeQW0gpp3cY1Wy5YuQPmGsVPNNg7WLRMGWx6&#10;hlqxwMge1D9QreJgvZVhxG2bWSkVF2kGnCYf/zXNpmFOpFlQHO/OMvn/B8t/HDbuBVCGzvnS4zZO&#10;0Uto4xv5kT6JdTyLJfpAOB7ez6fTYkIJx9TdPM+nRRQzu3zswIdvwrYkbioKeBdJInZ48mEofSuJ&#10;vbzVql4rrVMAu+2jBnJgeG/r9JzQb8q0IR26rpiNcyTC0D9Ss6HLTZ2/hvs6n+V3b2RvyiKdFfPN&#10;0DalBoO0KoioEU6nDb4uWsVd6Lc9UXUkEsvj0dbWxxekLwAnbyz8pqRDk1XU/9ozEJTo7wZvcZ5P&#10;JtGVKZh8nhUYwHVme51hhiNURXkASobgMQxeRjM5Fp7MxnGkkWQ29ss+WKmS1BdOJ/ZopzTOyfrR&#10;r9dxqrr8oMs/AAAA//8DAFBLAwQUAAYACAAAACEAX5Wi1eEAAAALAQAADwAAAGRycy9kb3ducmV2&#10;LnhtbEyPwU7DMBBE70j8g7VI3KhDk6YhxKmgEgcqDm3aD3DiJYmI11HstuHvWU5wm9E+zc4Um9kO&#10;4oKT7x0peFxEIJAaZ3pqFZyObw8ZCB80GT04QgXf6GFT3t4UOjfuSge8VKEVHEI+1wq6EMZcSt90&#10;aLVfuBGJb59usjqwnVppJn3lcDvIZRSl0uqe+EOnR9x22HxVZ6tg5ZL10R9e24/+tN/Xu2z7vusr&#10;pe7v5pdnEAHn8AfDb32uDiV3qt2ZjBeDgjhepoyyyFYxCCaSdcxjahZJ+gSyLOT/DeUPAAAA//8D&#10;AFBLAQItABQABgAIAAAAIQC2gziS/gAAAOEBAAATAAAAAAAAAAAAAAAAAAAAAABbQ29udGVudF9U&#10;eXBlc10ueG1sUEsBAi0AFAAGAAgAAAAhADj9If/WAAAAlAEAAAsAAAAAAAAAAAAAAAAALwEAAF9y&#10;ZWxzLy5yZWxzUEsBAi0AFAAGAAgAAAAhAAdLmnfxAQAA6AMAAA4AAAAAAAAAAAAAAAAALgIAAGRy&#10;cy9lMm9Eb2MueG1sUEsBAi0AFAAGAAgAAAAhAF+VotXhAAAACwEAAA8AAAAAAAAAAAAAAAAASwQA&#10;AGRycy9kb3ducmV2LnhtbFBLBQYAAAAABAAEAPMAAABZBQAAAAA=&#10;" strokecolor="#e97132" strokeweight=".35281mm">
                      <v:textbox>
                        <w:txbxContent>
                          <w:p w14:paraId="348F15D8" w14:textId="77777777" w:rsidR="00706CB5" w:rsidRDefault="00706CB5" w:rsidP="00706CB5">
                            <w:pPr>
                              <w:jc w:val="center"/>
                              <w:rPr>
                                <w:sz w:val="16"/>
                                <w:szCs w:val="16"/>
                              </w:rPr>
                            </w:pPr>
                            <w:r>
                              <w:rPr>
                                <w:sz w:val="16"/>
                                <w:szCs w:val="16"/>
                              </w:rPr>
                              <w:t>5.6 GHz</w:t>
                            </w:r>
                          </w:p>
                        </w:txbxContent>
                      </v:textbox>
                    </v:rect>
                  </w:pict>
                </mc:Fallback>
              </mc:AlternateContent>
            </w:r>
            <w:r>
              <w:rPr>
                <w:szCs w:val="20"/>
              </w:rPr>
              <w:object w:dxaOrig="4056" w:dyaOrig="4416" w14:anchorId="1321FD5D">
                <v:shape id="Object 15" o:spid="_x0000_i1043" type="#_x0000_t75" style="width:202.8pt;height:220.8pt;visibility:visible;mso-wrap-style:square" o:ole="">
                  <v:imagedata r:id="rId54" o:title=""/>
                </v:shape>
                <o:OLEObject Type="Embed" ProgID="Unknown" ShapeID="Object 15" DrawAspect="Content" ObjectID="_1834401117" r:id="rId55"/>
              </w:object>
            </w:r>
          </w:p>
        </w:tc>
        <w:tc>
          <w:tcPr>
            <w:tcW w:w="4548" w:type="dxa"/>
            <w:tcMar>
              <w:top w:w="0" w:type="dxa"/>
              <w:left w:w="10" w:type="dxa"/>
              <w:bottom w:w="0" w:type="dxa"/>
              <w:right w:w="10" w:type="dxa"/>
            </w:tcMar>
          </w:tcPr>
          <w:p w14:paraId="46F60D97" w14:textId="77777777" w:rsidR="00706CB5" w:rsidRDefault="00706CB5" w:rsidP="00EE65C7">
            <w:pPr>
              <w:tabs>
                <w:tab w:val="left" w:pos="3328"/>
              </w:tabs>
              <w:spacing w:line="360" w:lineRule="auto"/>
            </w:pPr>
          </w:p>
        </w:tc>
      </w:tr>
    </w:tbl>
    <w:p w14:paraId="4ADC3D43" w14:textId="77777777" w:rsidR="00706CB5" w:rsidRDefault="00706CB5" w:rsidP="00706CB5">
      <w:pPr>
        <w:pStyle w:val="NoSpacing"/>
        <w:spacing w:line="360" w:lineRule="auto"/>
        <w:rPr>
          <w:sz w:val="20"/>
          <w:szCs w:val="20"/>
        </w:rPr>
      </w:pPr>
    </w:p>
    <w:p w14:paraId="7E2707DB" w14:textId="77777777" w:rsidR="00706CB5" w:rsidRDefault="00706CB5" w:rsidP="00706CB5">
      <w:pPr>
        <w:pStyle w:val="NoSpacing"/>
        <w:spacing w:line="360" w:lineRule="auto"/>
        <w:jc w:val="center"/>
      </w:pPr>
      <w:bookmarkStart w:id="30" w:name="_Toc155268686"/>
      <w:r>
        <w:rPr>
          <w:sz w:val="20"/>
          <w:szCs w:val="20"/>
        </w:rPr>
        <w:t xml:space="preserve">Figure: Radiation pattern </w:t>
      </w:r>
      <w:r>
        <w:rPr>
          <w:szCs w:val="20"/>
        </w:rPr>
        <w:t xml:space="preserve">of the antenna with </w:t>
      </w:r>
      <w:r>
        <w:t>PIN diode</w:t>
      </w:r>
      <w:r>
        <w:rPr>
          <w:szCs w:val="20"/>
        </w:rPr>
        <w:t xml:space="preserve"> switch</w:t>
      </w:r>
      <w:r>
        <w:rPr>
          <w:sz w:val="20"/>
          <w:szCs w:val="20"/>
        </w:rPr>
        <w:t xml:space="preserve"> 18 </w:t>
      </w:r>
      <w:r>
        <w:rPr>
          <w:color w:val="FF0000"/>
          <w:sz w:val="20"/>
          <w:szCs w:val="20"/>
        </w:rPr>
        <w:t xml:space="preserve">E-Plane </w:t>
      </w:r>
      <w:r>
        <w:rPr>
          <w:sz w:val="20"/>
          <w:szCs w:val="20"/>
        </w:rPr>
        <w:t xml:space="preserve">(b) </w:t>
      </w:r>
      <w:r>
        <w:rPr>
          <w:color w:val="00B050"/>
          <w:sz w:val="20"/>
          <w:szCs w:val="20"/>
        </w:rPr>
        <w:t>H-Plane</w:t>
      </w:r>
      <w:r>
        <w:rPr>
          <w:sz w:val="20"/>
          <w:szCs w:val="20"/>
        </w:rPr>
        <w:t>.</w:t>
      </w:r>
      <w:bookmarkEnd w:id="30"/>
    </w:p>
    <w:p w14:paraId="3A655891" w14:textId="77777777" w:rsidR="00706CB5" w:rsidRDefault="00706CB5" w:rsidP="00706CB5">
      <w:pPr>
        <w:pStyle w:val="NoSpacing"/>
        <w:spacing w:line="360" w:lineRule="auto"/>
        <w:jc w:val="center"/>
        <w:rPr>
          <w:b/>
          <w:bCs/>
          <w:sz w:val="20"/>
          <w:szCs w:val="20"/>
        </w:rPr>
      </w:pPr>
      <w:bookmarkStart w:id="31" w:name="_Toc155268746"/>
      <w:r>
        <w:rPr>
          <w:b/>
          <w:bCs/>
          <w:sz w:val="20"/>
          <w:szCs w:val="20"/>
        </w:rPr>
        <w:t xml:space="preserve">Table: </w:t>
      </w:r>
      <w:bookmarkEnd w:id="31"/>
      <w:r>
        <w:rPr>
          <w:b/>
          <w:bCs/>
          <w:sz w:val="20"/>
          <w:szCs w:val="20"/>
        </w:rPr>
        <w:t>4</w:t>
      </w:r>
    </w:p>
    <w:tbl>
      <w:tblPr>
        <w:tblW w:w="7818" w:type="dxa"/>
        <w:jc w:val="center"/>
        <w:tblCellMar>
          <w:left w:w="10" w:type="dxa"/>
          <w:right w:w="10" w:type="dxa"/>
        </w:tblCellMar>
        <w:tblLook w:val="04A0" w:firstRow="1" w:lastRow="0" w:firstColumn="1" w:lastColumn="0" w:noHBand="0" w:noVBand="1"/>
      </w:tblPr>
      <w:tblGrid>
        <w:gridCol w:w="759"/>
        <w:gridCol w:w="1018"/>
        <w:gridCol w:w="2855"/>
        <w:gridCol w:w="1637"/>
        <w:gridCol w:w="1549"/>
      </w:tblGrid>
      <w:tr w:rsidR="00706CB5" w14:paraId="1807E2DE" w14:textId="77777777" w:rsidTr="00EE65C7">
        <w:trPr>
          <w:trHeight w:val="181"/>
          <w:jc w:val="center"/>
        </w:trPr>
        <w:tc>
          <w:tcPr>
            <w:tcW w:w="17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7DD4"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Diode State</w:t>
            </w:r>
          </w:p>
          <w:p w14:paraId="69FF0EF8" w14:textId="77777777" w:rsidR="00706CB5" w:rsidRDefault="00706CB5" w:rsidP="00EE65C7">
            <w:pPr>
              <w:pStyle w:val="ListParagraph"/>
              <w:spacing w:line="360" w:lineRule="auto"/>
              <w:ind w:left="0" w:firstLine="0"/>
              <w:jc w:val="center"/>
              <w:rPr>
                <w:b/>
                <w:szCs w:val="20"/>
              </w:rPr>
            </w:pPr>
          </w:p>
        </w:tc>
        <w:tc>
          <w:tcPr>
            <w:tcW w:w="2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41F1" w14:textId="77777777" w:rsidR="00706CB5" w:rsidRDefault="00706CB5" w:rsidP="00EE65C7">
            <w:pPr>
              <w:pStyle w:val="ListParagraph"/>
              <w:spacing w:line="360" w:lineRule="auto"/>
              <w:ind w:left="0" w:firstLine="0"/>
              <w:jc w:val="center"/>
              <w:rPr>
                <w:b/>
                <w:szCs w:val="20"/>
              </w:rPr>
            </w:pPr>
            <w:r>
              <w:rPr>
                <w:b/>
                <w:szCs w:val="20"/>
              </w:rPr>
              <w:t>Resonance Frequency (GHz)</w:t>
            </w:r>
          </w:p>
        </w:tc>
        <w:tc>
          <w:tcPr>
            <w:tcW w:w="16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B26F" w14:textId="77777777" w:rsidR="00706CB5" w:rsidRDefault="00706CB5" w:rsidP="00EE65C7">
            <w:pPr>
              <w:pStyle w:val="ListParagraph"/>
              <w:spacing w:line="360" w:lineRule="auto"/>
              <w:ind w:left="0" w:firstLine="0"/>
              <w:jc w:val="center"/>
              <w:rPr>
                <w:b/>
                <w:szCs w:val="20"/>
              </w:rPr>
            </w:pPr>
            <w:r>
              <w:rPr>
                <w:b/>
                <w:szCs w:val="20"/>
              </w:rPr>
              <w:t>Gain (</w:t>
            </w:r>
            <w:proofErr w:type="spellStart"/>
            <w:r>
              <w:rPr>
                <w:b/>
                <w:szCs w:val="20"/>
              </w:rPr>
              <w:t>dBi</w:t>
            </w:r>
            <w:proofErr w:type="spellEnd"/>
            <w:r>
              <w:rPr>
                <w:b/>
                <w:szCs w:val="20"/>
              </w:rPr>
              <w:t>)</w:t>
            </w:r>
          </w:p>
          <w:p w14:paraId="1D1E3E25" w14:textId="77777777" w:rsidR="00706CB5" w:rsidRDefault="00706CB5" w:rsidP="00EE65C7">
            <w:pPr>
              <w:pStyle w:val="ListParagraph"/>
              <w:spacing w:line="360" w:lineRule="auto"/>
              <w:ind w:left="0" w:firstLine="0"/>
              <w:jc w:val="center"/>
              <w:rPr>
                <w:b/>
                <w:szCs w:val="20"/>
              </w:rPr>
            </w:pPr>
            <w:r>
              <w:rPr>
                <w:b/>
                <w:szCs w:val="20"/>
              </w:rPr>
              <w:t>With reflector</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C18C"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Efficiency (%)</w:t>
            </w:r>
          </w:p>
        </w:tc>
      </w:tr>
      <w:tr w:rsidR="00706CB5" w14:paraId="1C25F25D" w14:textId="77777777" w:rsidTr="00EE65C7">
        <w:trPr>
          <w:trHeight w:val="238"/>
          <w:jc w:val="center"/>
        </w:trPr>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0B4F"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S1</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9311" w14:textId="77777777" w:rsidR="00706CB5" w:rsidRDefault="00706CB5" w:rsidP="00EE65C7">
            <w:pPr>
              <w:pStyle w:val="ListParagraph"/>
              <w:numPr>
                <w:ilvl w:val="0"/>
                <w:numId w:val="6"/>
              </w:numPr>
              <w:spacing w:after="0" w:line="360" w:lineRule="auto"/>
              <w:ind w:left="0"/>
              <w:contextualSpacing w:val="0"/>
              <w:jc w:val="center"/>
              <w:rPr>
                <w:b/>
                <w:szCs w:val="20"/>
              </w:rPr>
            </w:pPr>
            <w:r>
              <w:rPr>
                <w:b/>
                <w:szCs w:val="20"/>
              </w:rPr>
              <w:t>S2</w:t>
            </w:r>
          </w:p>
        </w:tc>
        <w:tc>
          <w:tcPr>
            <w:tcW w:w="2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C3F4" w14:textId="77777777" w:rsidR="00706CB5" w:rsidRDefault="00706CB5" w:rsidP="00EE65C7">
            <w:pPr>
              <w:spacing w:line="360" w:lineRule="auto"/>
              <w:jc w:val="center"/>
              <w:rPr>
                <w:szCs w:val="20"/>
              </w:rPr>
            </w:pPr>
          </w:p>
        </w:tc>
        <w:tc>
          <w:tcPr>
            <w:tcW w:w="16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91F47" w14:textId="77777777" w:rsidR="00706CB5" w:rsidRDefault="00706CB5" w:rsidP="00EE65C7">
            <w:pPr>
              <w:spacing w:line="360" w:lineRule="auto"/>
              <w:jc w:val="center"/>
              <w:rPr>
                <w:szCs w:val="20"/>
              </w:rPr>
            </w:pPr>
          </w:p>
        </w:tc>
        <w:tc>
          <w:tcPr>
            <w:tcW w:w="1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A865" w14:textId="77777777" w:rsidR="00706CB5" w:rsidRDefault="00706CB5" w:rsidP="00EE65C7">
            <w:pPr>
              <w:spacing w:line="360" w:lineRule="auto"/>
              <w:jc w:val="center"/>
              <w:rPr>
                <w:szCs w:val="20"/>
              </w:rPr>
            </w:pPr>
          </w:p>
        </w:tc>
      </w:tr>
      <w:tr w:rsidR="00706CB5" w14:paraId="37AA6C60" w14:textId="77777777" w:rsidTr="00EE65C7">
        <w:trPr>
          <w:trHeight w:val="375"/>
          <w:jc w:val="center"/>
        </w:trPr>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9670"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0</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352C" w14:textId="77777777" w:rsidR="00706CB5" w:rsidRDefault="00706CB5" w:rsidP="00EE65C7">
            <w:pPr>
              <w:pStyle w:val="ListParagraph"/>
              <w:spacing w:line="360" w:lineRule="auto"/>
              <w:ind w:left="0" w:firstLine="0"/>
              <w:jc w:val="center"/>
              <w:rPr>
                <w:szCs w:val="20"/>
              </w:rPr>
            </w:pPr>
            <w:r>
              <w:rPr>
                <w:szCs w:val="20"/>
              </w:rPr>
              <w:t>0</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39932" w14:textId="77777777" w:rsidR="00706CB5" w:rsidRDefault="00706CB5" w:rsidP="00EE65C7">
            <w:pPr>
              <w:pStyle w:val="ListParagraph"/>
              <w:spacing w:line="360" w:lineRule="auto"/>
              <w:ind w:left="0" w:firstLine="0"/>
              <w:jc w:val="center"/>
              <w:rPr>
                <w:szCs w:val="20"/>
              </w:rPr>
            </w:pPr>
            <w:r>
              <w:rPr>
                <w:szCs w:val="20"/>
              </w:rPr>
              <w:t>4.2 GHz</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9068E" w14:textId="77777777" w:rsidR="00706CB5" w:rsidRDefault="00706CB5" w:rsidP="00EE65C7">
            <w:pPr>
              <w:pStyle w:val="ListParagraph"/>
              <w:spacing w:line="360" w:lineRule="auto"/>
              <w:ind w:left="0" w:firstLine="0"/>
              <w:jc w:val="center"/>
              <w:rPr>
                <w:szCs w:val="20"/>
              </w:rPr>
            </w:pPr>
            <w:r>
              <w:rPr>
                <w:szCs w:val="20"/>
              </w:rPr>
              <w:t>2.45</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D44F0" w14:textId="77777777" w:rsidR="00706CB5" w:rsidRDefault="00706CB5" w:rsidP="00EE65C7">
            <w:pPr>
              <w:pStyle w:val="ListParagraph"/>
              <w:spacing w:line="360" w:lineRule="auto"/>
              <w:ind w:left="0" w:firstLine="0"/>
              <w:jc w:val="center"/>
              <w:rPr>
                <w:szCs w:val="20"/>
              </w:rPr>
            </w:pPr>
            <w:r>
              <w:rPr>
                <w:szCs w:val="20"/>
              </w:rPr>
              <w:t>78</w:t>
            </w:r>
          </w:p>
        </w:tc>
      </w:tr>
      <w:tr w:rsidR="00706CB5" w14:paraId="2A87C330" w14:textId="77777777" w:rsidTr="00EE65C7">
        <w:trPr>
          <w:trHeight w:val="557"/>
          <w:jc w:val="center"/>
        </w:trPr>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79C4"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0</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81458" w14:textId="77777777" w:rsidR="00706CB5" w:rsidRDefault="00706CB5" w:rsidP="00EE65C7">
            <w:pPr>
              <w:pStyle w:val="ListParagraph"/>
              <w:spacing w:line="360" w:lineRule="auto"/>
              <w:ind w:left="0" w:firstLine="0"/>
              <w:jc w:val="center"/>
              <w:rPr>
                <w:szCs w:val="20"/>
              </w:rPr>
            </w:pPr>
            <w:r>
              <w:rPr>
                <w:szCs w:val="20"/>
              </w:rPr>
              <w:t>1</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3A06" w14:textId="77777777" w:rsidR="00706CB5" w:rsidRDefault="00706CB5" w:rsidP="00EE65C7">
            <w:pPr>
              <w:pStyle w:val="ListParagraph"/>
              <w:spacing w:line="360" w:lineRule="auto"/>
              <w:ind w:left="0" w:firstLine="0"/>
              <w:jc w:val="center"/>
              <w:rPr>
                <w:szCs w:val="20"/>
              </w:rPr>
            </w:pPr>
            <w:r>
              <w:rPr>
                <w:szCs w:val="20"/>
              </w:rPr>
              <w:t>3.5 GHz and 5.6 GHz</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BF203" w14:textId="77777777" w:rsidR="00706CB5" w:rsidRDefault="00706CB5" w:rsidP="00EE65C7">
            <w:pPr>
              <w:pStyle w:val="ListParagraph"/>
              <w:spacing w:line="360" w:lineRule="auto"/>
              <w:ind w:left="0" w:firstLine="0"/>
              <w:jc w:val="center"/>
              <w:rPr>
                <w:szCs w:val="20"/>
              </w:rPr>
            </w:pPr>
            <w:r>
              <w:rPr>
                <w:szCs w:val="20"/>
              </w:rPr>
              <w:t>5.8 and 2.1</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4444" w14:textId="77777777" w:rsidR="00706CB5" w:rsidRDefault="00706CB5" w:rsidP="00EE65C7">
            <w:pPr>
              <w:pStyle w:val="ListParagraph"/>
              <w:spacing w:line="360" w:lineRule="auto"/>
              <w:ind w:left="0" w:firstLine="0"/>
              <w:jc w:val="center"/>
              <w:rPr>
                <w:szCs w:val="20"/>
              </w:rPr>
            </w:pPr>
            <w:r>
              <w:rPr>
                <w:szCs w:val="20"/>
              </w:rPr>
              <w:t>79 and 80</w:t>
            </w:r>
          </w:p>
        </w:tc>
      </w:tr>
      <w:tr w:rsidR="00706CB5" w14:paraId="2F231D66" w14:textId="77777777" w:rsidTr="00EE65C7">
        <w:trPr>
          <w:trHeight w:val="440"/>
          <w:jc w:val="center"/>
        </w:trPr>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E427"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1</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86C3C" w14:textId="77777777" w:rsidR="00706CB5" w:rsidRDefault="00706CB5" w:rsidP="00EE65C7">
            <w:pPr>
              <w:pStyle w:val="ListParagraph"/>
              <w:spacing w:line="360" w:lineRule="auto"/>
              <w:ind w:left="0" w:firstLine="0"/>
              <w:jc w:val="center"/>
              <w:rPr>
                <w:szCs w:val="20"/>
              </w:rPr>
            </w:pPr>
            <w:r>
              <w:rPr>
                <w:szCs w:val="20"/>
              </w:rPr>
              <w:t>0</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F8E4" w14:textId="77777777" w:rsidR="00706CB5" w:rsidRDefault="00706CB5" w:rsidP="00EE65C7">
            <w:pPr>
              <w:pStyle w:val="ListParagraph"/>
              <w:spacing w:line="360" w:lineRule="auto"/>
              <w:ind w:left="0" w:firstLine="0"/>
              <w:jc w:val="center"/>
              <w:rPr>
                <w:szCs w:val="20"/>
              </w:rPr>
            </w:pPr>
            <w:r>
              <w:rPr>
                <w:szCs w:val="20"/>
              </w:rPr>
              <w:t>2.9 GHz</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4F40F" w14:textId="77777777" w:rsidR="00706CB5" w:rsidRDefault="00706CB5" w:rsidP="00EE65C7">
            <w:pPr>
              <w:pStyle w:val="ListParagraph"/>
              <w:spacing w:line="360" w:lineRule="auto"/>
              <w:ind w:left="0" w:firstLine="0"/>
              <w:jc w:val="center"/>
              <w:rPr>
                <w:szCs w:val="20"/>
              </w:rPr>
            </w:pPr>
            <w:r>
              <w:rPr>
                <w:szCs w:val="20"/>
              </w:rPr>
              <w:t>3.9</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A3E3" w14:textId="77777777" w:rsidR="00706CB5" w:rsidRDefault="00706CB5" w:rsidP="00EE65C7">
            <w:pPr>
              <w:pStyle w:val="ListParagraph"/>
              <w:spacing w:line="360" w:lineRule="auto"/>
              <w:ind w:left="0" w:firstLine="0"/>
              <w:jc w:val="center"/>
              <w:rPr>
                <w:szCs w:val="20"/>
              </w:rPr>
            </w:pPr>
            <w:r>
              <w:rPr>
                <w:szCs w:val="20"/>
              </w:rPr>
              <w:t>78</w:t>
            </w:r>
          </w:p>
        </w:tc>
      </w:tr>
      <w:tr w:rsidR="00706CB5" w14:paraId="7122DDBF" w14:textId="77777777" w:rsidTr="00EE65C7">
        <w:trPr>
          <w:trHeight w:val="391"/>
          <w:jc w:val="center"/>
        </w:trPr>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B950A" w14:textId="77777777" w:rsidR="00706CB5" w:rsidRDefault="00706CB5" w:rsidP="00EE65C7">
            <w:pPr>
              <w:pStyle w:val="ListParagraph"/>
              <w:numPr>
                <w:ilvl w:val="0"/>
                <w:numId w:val="6"/>
              </w:numPr>
              <w:spacing w:after="0" w:line="360" w:lineRule="auto"/>
              <w:ind w:left="0"/>
              <w:contextualSpacing w:val="0"/>
              <w:jc w:val="center"/>
              <w:rPr>
                <w:szCs w:val="20"/>
              </w:rPr>
            </w:pPr>
            <w:r>
              <w:rPr>
                <w:szCs w:val="20"/>
              </w:rPr>
              <w:t>1</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1894F" w14:textId="77777777" w:rsidR="00706CB5" w:rsidRDefault="00706CB5" w:rsidP="00EE65C7">
            <w:pPr>
              <w:pStyle w:val="ListParagraph"/>
              <w:spacing w:line="360" w:lineRule="auto"/>
              <w:ind w:left="0" w:firstLine="0"/>
              <w:jc w:val="center"/>
              <w:rPr>
                <w:szCs w:val="20"/>
              </w:rPr>
            </w:pPr>
            <w:r>
              <w:rPr>
                <w:szCs w:val="20"/>
              </w:rPr>
              <w:t>1</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6C19" w14:textId="77777777" w:rsidR="00706CB5" w:rsidRDefault="00706CB5" w:rsidP="00EE65C7">
            <w:pPr>
              <w:pStyle w:val="ListParagraph"/>
              <w:spacing w:line="360" w:lineRule="auto"/>
              <w:ind w:left="0" w:firstLine="0"/>
              <w:jc w:val="center"/>
              <w:rPr>
                <w:szCs w:val="20"/>
              </w:rPr>
            </w:pPr>
            <w:r>
              <w:rPr>
                <w:szCs w:val="20"/>
              </w:rPr>
              <w:t>2.4 GHz and 5.6 GHz</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8D11A" w14:textId="77777777" w:rsidR="00706CB5" w:rsidRDefault="00706CB5" w:rsidP="00EE65C7">
            <w:pPr>
              <w:pStyle w:val="ListParagraph"/>
              <w:spacing w:line="360" w:lineRule="auto"/>
              <w:ind w:left="0" w:firstLine="0"/>
              <w:jc w:val="center"/>
              <w:rPr>
                <w:szCs w:val="20"/>
              </w:rPr>
            </w:pPr>
            <w:r>
              <w:rPr>
                <w:szCs w:val="20"/>
              </w:rPr>
              <w:t>2.3 and 2.2</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9A01" w14:textId="77777777" w:rsidR="00706CB5" w:rsidRDefault="00706CB5" w:rsidP="00EE65C7">
            <w:pPr>
              <w:pStyle w:val="ListParagraph"/>
              <w:spacing w:line="360" w:lineRule="auto"/>
              <w:ind w:left="0" w:firstLine="0"/>
              <w:jc w:val="center"/>
              <w:rPr>
                <w:szCs w:val="20"/>
              </w:rPr>
            </w:pPr>
            <w:r>
              <w:rPr>
                <w:szCs w:val="20"/>
              </w:rPr>
              <w:t>78 and 80</w:t>
            </w:r>
          </w:p>
        </w:tc>
      </w:tr>
    </w:tbl>
    <w:p w14:paraId="61A1C9DE" w14:textId="77777777" w:rsidR="00706CB5" w:rsidRDefault="00706CB5" w:rsidP="00706CB5">
      <w:pPr>
        <w:spacing w:line="360" w:lineRule="auto"/>
        <w:rPr>
          <w:szCs w:val="20"/>
        </w:rPr>
      </w:pPr>
    </w:p>
    <w:p w14:paraId="16CA2FA1" w14:textId="77777777" w:rsidR="00706CB5" w:rsidRDefault="00706CB5" w:rsidP="00706CB5">
      <w:pPr>
        <w:pStyle w:val="NoSpacing"/>
        <w:spacing w:line="360" w:lineRule="auto"/>
      </w:pPr>
      <w:r>
        <w:rPr>
          <w:sz w:val="20"/>
          <w:szCs w:val="20"/>
        </w:rPr>
        <w:t>Table 4 above shows the summary of the results obtained from the graphs in fig. 15, 16, and 17 above, i.e., reflection coefficient, gain, and Efficiency, at all the resonant bands. It</w:t>
      </w:r>
      <w:r>
        <w:rPr>
          <w:sz w:val="20"/>
          <w:szCs w:val="20"/>
          <w:lang w:val="en-US"/>
        </w:rPr>
        <w:t xml:space="preserve"> is observed that the gain and efficiency increase after the reflector was introduced underneath.</w:t>
      </w:r>
      <w:r>
        <w:rPr>
          <w:sz w:val="20"/>
          <w:szCs w:val="20"/>
        </w:rPr>
        <w:t xml:space="preserve"> A PIN diode is used as a switch, 1 represent ON state, while 0 represent OFF. 00 represents the switches are OFF, and 11 represents the switches are ON. 10 and 01 mean one switch is ON, and the other is OFF, respectively.</w:t>
      </w:r>
    </w:p>
    <w:p w14:paraId="6591EF21" w14:textId="77777777" w:rsidR="00706CB5" w:rsidRDefault="00706CB5" w:rsidP="00706CB5">
      <w:pPr>
        <w:pStyle w:val="NoSpacing"/>
        <w:spacing w:line="360" w:lineRule="auto"/>
        <w:rPr>
          <w:b/>
          <w:bCs/>
          <w:sz w:val="20"/>
          <w:szCs w:val="20"/>
        </w:rPr>
      </w:pPr>
      <w:bookmarkStart w:id="32" w:name="_Toc155268747"/>
    </w:p>
    <w:p w14:paraId="2A8FB54F" w14:textId="77777777" w:rsidR="00706CB5" w:rsidRDefault="00706CB5" w:rsidP="00706CB5">
      <w:pPr>
        <w:pStyle w:val="NoSpacing"/>
        <w:spacing w:line="360" w:lineRule="auto"/>
        <w:ind w:firstLine="720"/>
        <w:rPr>
          <w:b/>
          <w:bCs/>
          <w:sz w:val="20"/>
          <w:szCs w:val="20"/>
        </w:rPr>
      </w:pPr>
      <w:r>
        <w:rPr>
          <w:b/>
          <w:bCs/>
          <w:sz w:val="20"/>
          <w:szCs w:val="20"/>
        </w:rPr>
        <w:t>Table 5: Comparison between the proposed work and the existing work for validation</w:t>
      </w:r>
      <w:bookmarkEnd w:id="32"/>
    </w:p>
    <w:p w14:paraId="662B55E3" w14:textId="77777777" w:rsidR="00706CB5" w:rsidRDefault="00706CB5" w:rsidP="00706CB5">
      <w:pPr>
        <w:spacing w:line="360" w:lineRule="auto"/>
        <w:rPr>
          <w:szCs w:val="20"/>
        </w:rPr>
      </w:pPr>
      <w:r>
        <w:rPr>
          <w:szCs w:val="20"/>
        </w:rPr>
        <w:t>Table 5 below shows the results validation with existing works. It is observed that the proposed antenna has so many advantages compared with the existing works, such as compactness, number of operating bands, and gain.</w:t>
      </w:r>
    </w:p>
    <w:tbl>
      <w:tblPr>
        <w:tblW w:w="9576" w:type="dxa"/>
        <w:jc w:val="center"/>
        <w:tblCellMar>
          <w:left w:w="10" w:type="dxa"/>
          <w:right w:w="10" w:type="dxa"/>
        </w:tblCellMar>
        <w:tblLook w:val="04A0" w:firstRow="1" w:lastRow="0" w:firstColumn="1" w:lastColumn="0" w:noHBand="0" w:noVBand="1"/>
      </w:tblPr>
      <w:tblGrid>
        <w:gridCol w:w="1162"/>
        <w:gridCol w:w="1482"/>
        <w:gridCol w:w="1683"/>
        <w:gridCol w:w="1175"/>
        <w:gridCol w:w="1434"/>
        <w:gridCol w:w="1495"/>
        <w:gridCol w:w="1145"/>
      </w:tblGrid>
      <w:tr w:rsidR="00706CB5" w14:paraId="683C60E3" w14:textId="77777777" w:rsidTr="00EE65C7">
        <w:trPr>
          <w:trHeight w:val="1115"/>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DC87" w14:textId="77777777" w:rsidR="00706CB5" w:rsidRDefault="00706CB5" w:rsidP="00EE65C7">
            <w:pPr>
              <w:spacing w:line="360" w:lineRule="auto"/>
              <w:jc w:val="center"/>
              <w:rPr>
                <w:szCs w:val="20"/>
              </w:rPr>
            </w:pPr>
            <w:r>
              <w:rPr>
                <w:szCs w:val="20"/>
              </w:rPr>
              <w:t>Ref</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AF293" w14:textId="77777777" w:rsidR="00706CB5" w:rsidRDefault="00706CB5" w:rsidP="00EE65C7">
            <w:pPr>
              <w:spacing w:line="360" w:lineRule="auto"/>
              <w:jc w:val="center"/>
              <w:rPr>
                <w:szCs w:val="20"/>
              </w:rPr>
            </w:pPr>
            <w:r>
              <w:rPr>
                <w:szCs w:val="20"/>
              </w:rPr>
              <w:t>Antenna Dimension (mm)</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A87A" w14:textId="77777777" w:rsidR="00706CB5" w:rsidRDefault="00706CB5" w:rsidP="00EE65C7">
            <w:pPr>
              <w:spacing w:line="360" w:lineRule="auto"/>
              <w:jc w:val="center"/>
              <w:rPr>
                <w:szCs w:val="20"/>
              </w:rPr>
            </w:pPr>
            <w:r>
              <w:rPr>
                <w:szCs w:val="20"/>
              </w:rPr>
              <w:t>Substrate used</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41733" w14:textId="77777777" w:rsidR="00706CB5" w:rsidRDefault="00706CB5" w:rsidP="00EE65C7">
            <w:pPr>
              <w:spacing w:line="360" w:lineRule="auto"/>
              <w:jc w:val="center"/>
              <w:rPr>
                <w:szCs w:val="20"/>
              </w:rPr>
            </w:pPr>
            <w:r>
              <w:rPr>
                <w:szCs w:val="20"/>
              </w:rPr>
              <w:t>Number of antennas used</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AF949" w14:textId="77777777" w:rsidR="00706CB5" w:rsidRDefault="00706CB5" w:rsidP="00EE65C7">
            <w:pPr>
              <w:spacing w:line="360" w:lineRule="auto"/>
              <w:jc w:val="center"/>
              <w:rPr>
                <w:szCs w:val="20"/>
              </w:rPr>
            </w:pPr>
            <w:r>
              <w:rPr>
                <w:szCs w:val="20"/>
              </w:rPr>
              <w:t>Number of operating bands</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45B9" w14:textId="77777777" w:rsidR="00706CB5" w:rsidRDefault="00706CB5" w:rsidP="00EE65C7">
            <w:pPr>
              <w:spacing w:line="360" w:lineRule="auto"/>
              <w:jc w:val="center"/>
              <w:rPr>
                <w:szCs w:val="20"/>
              </w:rPr>
            </w:pPr>
            <w:r>
              <w:rPr>
                <w:szCs w:val="20"/>
              </w:rPr>
              <w:t>Frequency Range (GHz)</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D31A" w14:textId="77777777" w:rsidR="00706CB5" w:rsidRDefault="00706CB5" w:rsidP="00EE65C7">
            <w:pPr>
              <w:spacing w:line="360" w:lineRule="auto"/>
              <w:jc w:val="center"/>
              <w:rPr>
                <w:szCs w:val="20"/>
              </w:rPr>
            </w:pPr>
            <w:r>
              <w:rPr>
                <w:szCs w:val="20"/>
              </w:rPr>
              <w:t>Gain (</w:t>
            </w:r>
            <w:proofErr w:type="spellStart"/>
            <w:r>
              <w:rPr>
                <w:szCs w:val="20"/>
              </w:rPr>
              <w:t>dBi</w:t>
            </w:r>
            <w:proofErr w:type="spellEnd"/>
            <w:r>
              <w:rPr>
                <w:szCs w:val="20"/>
              </w:rPr>
              <w:t>)</w:t>
            </w:r>
          </w:p>
        </w:tc>
      </w:tr>
      <w:tr w:rsidR="00706CB5" w14:paraId="4D9C292A"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D980" w14:textId="77777777" w:rsidR="00706CB5" w:rsidRDefault="00706CB5" w:rsidP="00EE65C7">
            <w:pPr>
              <w:spacing w:line="360" w:lineRule="auto"/>
              <w:jc w:val="center"/>
            </w:pPr>
            <w:r>
              <w:rPr>
                <w:szCs w:val="20"/>
              </w:rPr>
              <w:t>[15]</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F90F" w14:textId="77777777" w:rsidR="00706CB5" w:rsidRDefault="00706CB5" w:rsidP="00EE65C7">
            <w:pPr>
              <w:spacing w:line="360" w:lineRule="auto"/>
              <w:jc w:val="center"/>
              <w:rPr>
                <w:szCs w:val="20"/>
              </w:rPr>
            </w:pPr>
            <w:r>
              <w:rPr>
                <w:szCs w:val="20"/>
              </w:rPr>
              <w:t>50 x 33</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B480" w14:textId="77777777" w:rsidR="00706CB5" w:rsidRDefault="00706CB5" w:rsidP="00EE65C7">
            <w:pPr>
              <w:spacing w:line="360" w:lineRule="auto"/>
              <w:jc w:val="center"/>
              <w:rPr>
                <w:szCs w:val="20"/>
              </w:rPr>
            </w:pPr>
            <w:r>
              <w:rPr>
                <w:szCs w:val="20"/>
              </w:rPr>
              <w:t>PTEP</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7CAC" w14:textId="77777777" w:rsidR="00706CB5" w:rsidRDefault="00706CB5" w:rsidP="00EE65C7">
            <w:pPr>
              <w:spacing w:line="360" w:lineRule="auto"/>
              <w:jc w:val="center"/>
              <w:rPr>
                <w:szCs w:val="20"/>
              </w:rPr>
            </w:pPr>
            <w:r>
              <w:rPr>
                <w:szCs w:val="20"/>
              </w:rPr>
              <w:t>1</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8BB15" w14:textId="77777777" w:rsidR="00706CB5" w:rsidRDefault="00706CB5" w:rsidP="00EE65C7">
            <w:pPr>
              <w:spacing w:line="360" w:lineRule="auto"/>
              <w:jc w:val="center"/>
              <w:rPr>
                <w:szCs w:val="20"/>
              </w:rPr>
            </w:pPr>
            <w:r>
              <w:rPr>
                <w:szCs w:val="20"/>
              </w:rPr>
              <w:t>Two</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E045A" w14:textId="77777777" w:rsidR="00706CB5" w:rsidRDefault="00706CB5" w:rsidP="00EE65C7">
            <w:pPr>
              <w:spacing w:line="360" w:lineRule="auto"/>
              <w:jc w:val="center"/>
              <w:rPr>
                <w:szCs w:val="20"/>
              </w:rPr>
            </w:pPr>
            <w:r>
              <w:rPr>
                <w:szCs w:val="20"/>
              </w:rPr>
              <w:t>2.4-3.4</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9D80" w14:textId="77777777" w:rsidR="00706CB5" w:rsidRDefault="00706CB5" w:rsidP="00EE65C7">
            <w:pPr>
              <w:spacing w:line="360" w:lineRule="auto"/>
              <w:jc w:val="center"/>
              <w:rPr>
                <w:szCs w:val="20"/>
              </w:rPr>
            </w:pPr>
            <w:r>
              <w:rPr>
                <w:szCs w:val="20"/>
              </w:rPr>
              <w:t>3.2</w:t>
            </w:r>
          </w:p>
        </w:tc>
      </w:tr>
      <w:tr w:rsidR="00706CB5" w14:paraId="0B50430E"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41F26" w14:textId="77777777" w:rsidR="00706CB5" w:rsidRDefault="00706CB5" w:rsidP="00EE65C7">
            <w:pPr>
              <w:spacing w:line="360" w:lineRule="auto"/>
              <w:jc w:val="center"/>
            </w:pPr>
            <w:r>
              <w:rPr>
                <w:szCs w:val="20"/>
              </w:rPr>
              <w:t>[28]</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EE6A" w14:textId="77777777" w:rsidR="00706CB5" w:rsidRDefault="00706CB5" w:rsidP="00EE65C7">
            <w:pPr>
              <w:spacing w:line="360" w:lineRule="auto"/>
              <w:jc w:val="center"/>
              <w:rPr>
                <w:szCs w:val="20"/>
              </w:rPr>
            </w:pPr>
            <w:r>
              <w:rPr>
                <w:szCs w:val="20"/>
              </w:rPr>
              <w:t>100 x 100</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2ADB" w14:textId="77777777" w:rsidR="00706CB5" w:rsidRDefault="00706CB5" w:rsidP="00EE65C7">
            <w:pPr>
              <w:spacing w:line="360" w:lineRule="auto"/>
              <w:jc w:val="center"/>
              <w:rPr>
                <w:szCs w:val="20"/>
              </w:rPr>
            </w:pPr>
            <w:r>
              <w:rPr>
                <w:szCs w:val="20"/>
              </w:rPr>
              <w:t>FR-4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DEF1" w14:textId="77777777" w:rsidR="00706CB5" w:rsidRDefault="00706CB5" w:rsidP="00EE65C7">
            <w:pPr>
              <w:spacing w:line="360" w:lineRule="auto"/>
              <w:jc w:val="center"/>
              <w:rPr>
                <w:szCs w:val="20"/>
              </w:rPr>
            </w:pPr>
            <w:r>
              <w:rPr>
                <w:szCs w:val="20"/>
              </w:rPr>
              <w:t>1</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36CB1" w14:textId="77777777" w:rsidR="00706CB5" w:rsidRDefault="00706CB5" w:rsidP="00EE65C7">
            <w:pPr>
              <w:spacing w:line="360" w:lineRule="auto"/>
              <w:jc w:val="center"/>
              <w:rPr>
                <w:szCs w:val="20"/>
              </w:rPr>
            </w:pPr>
            <w:r>
              <w:rPr>
                <w:szCs w:val="20"/>
              </w:rPr>
              <w:t>Three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6B10" w14:textId="77777777" w:rsidR="00706CB5" w:rsidRDefault="00706CB5" w:rsidP="00EE65C7">
            <w:pPr>
              <w:spacing w:line="360" w:lineRule="auto"/>
              <w:jc w:val="center"/>
              <w:rPr>
                <w:szCs w:val="20"/>
              </w:rPr>
            </w:pPr>
            <w:r>
              <w:rPr>
                <w:szCs w:val="20"/>
              </w:rPr>
              <w:t>2.45-3.5</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2E76" w14:textId="77777777" w:rsidR="00706CB5" w:rsidRDefault="00706CB5" w:rsidP="00EE65C7">
            <w:pPr>
              <w:spacing w:line="360" w:lineRule="auto"/>
              <w:jc w:val="center"/>
              <w:rPr>
                <w:szCs w:val="20"/>
              </w:rPr>
            </w:pPr>
            <w:r>
              <w:rPr>
                <w:szCs w:val="20"/>
              </w:rPr>
              <w:t>5.5</w:t>
            </w:r>
          </w:p>
        </w:tc>
      </w:tr>
      <w:tr w:rsidR="00706CB5" w14:paraId="7D63FC87"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92FED" w14:textId="77777777" w:rsidR="00706CB5" w:rsidRDefault="00706CB5" w:rsidP="00EE65C7">
            <w:pPr>
              <w:spacing w:line="360" w:lineRule="auto"/>
              <w:jc w:val="center"/>
            </w:pPr>
            <w:r>
              <w:rPr>
                <w:szCs w:val="20"/>
              </w:rPr>
              <w:t>[20]</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67A5" w14:textId="77777777" w:rsidR="00706CB5" w:rsidRDefault="00706CB5" w:rsidP="00EE65C7">
            <w:pPr>
              <w:spacing w:line="360" w:lineRule="auto"/>
              <w:jc w:val="center"/>
              <w:rPr>
                <w:szCs w:val="20"/>
              </w:rPr>
            </w:pPr>
            <w:r>
              <w:rPr>
                <w:szCs w:val="20"/>
              </w:rPr>
              <w:t>40 x 28</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08E6" w14:textId="77777777" w:rsidR="00706CB5" w:rsidRDefault="00706CB5" w:rsidP="00EE65C7">
            <w:pPr>
              <w:spacing w:line="360" w:lineRule="auto"/>
              <w:jc w:val="center"/>
              <w:rPr>
                <w:szCs w:val="20"/>
              </w:rPr>
            </w:pPr>
            <w:r>
              <w:rPr>
                <w:szCs w:val="20"/>
              </w:rPr>
              <w:t>FR-4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1EDE" w14:textId="77777777" w:rsidR="00706CB5" w:rsidRDefault="00706CB5" w:rsidP="00EE65C7">
            <w:pPr>
              <w:spacing w:line="360" w:lineRule="auto"/>
              <w:jc w:val="center"/>
              <w:rPr>
                <w:szCs w:val="20"/>
              </w:rPr>
            </w:pPr>
            <w:r>
              <w:rPr>
                <w:szCs w:val="20"/>
              </w:rPr>
              <w:t>3</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41725" w14:textId="77777777" w:rsidR="00706CB5" w:rsidRDefault="00706CB5" w:rsidP="00EE65C7">
            <w:pPr>
              <w:spacing w:line="360" w:lineRule="auto"/>
              <w:jc w:val="center"/>
              <w:rPr>
                <w:szCs w:val="20"/>
              </w:rPr>
            </w:pPr>
            <w:r>
              <w:rPr>
                <w:szCs w:val="20"/>
              </w:rPr>
              <w:t>Three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C0E2" w14:textId="77777777" w:rsidR="00706CB5" w:rsidRDefault="00706CB5" w:rsidP="00EE65C7">
            <w:pPr>
              <w:spacing w:line="360" w:lineRule="auto"/>
              <w:jc w:val="center"/>
              <w:rPr>
                <w:szCs w:val="20"/>
              </w:rPr>
            </w:pPr>
            <w:r>
              <w:rPr>
                <w:szCs w:val="20"/>
              </w:rPr>
              <w:t>2.3-9.2</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5ACB" w14:textId="77777777" w:rsidR="00706CB5" w:rsidRDefault="00706CB5" w:rsidP="00EE65C7">
            <w:pPr>
              <w:spacing w:line="360" w:lineRule="auto"/>
              <w:jc w:val="center"/>
              <w:rPr>
                <w:szCs w:val="20"/>
              </w:rPr>
            </w:pPr>
            <w:r>
              <w:rPr>
                <w:szCs w:val="20"/>
              </w:rPr>
              <w:t>-</w:t>
            </w:r>
          </w:p>
        </w:tc>
      </w:tr>
      <w:tr w:rsidR="00706CB5" w14:paraId="704F8B52"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BBEA0" w14:textId="77777777" w:rsidR="00706CB5" w:rsidRDefault="00706CB5" w:rsidP="00EE65C7">
            <w:pPr>
              <w:spacing w:line="360" w:lineRule="auto"/>
              <w:jc w:val="center"/>
            </w:pPr>
            <w:r>
              <w:rPr>
                <w:szCs w:val="20"/>
              </w:rPr>
              <w:t>[17]</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FC6F" w14:textId="77777777" w:rsidR="00706CB5" w:rsidRDefault="00706CB5" w:rsidP="00EE65C7">
            <w:pPr>
              <w:spacing w:line="360" w:lineRule="auto"/>
              <w:jc w:val="center"/>
              <w:rPr>
                <w:szCs w:val="20"/>
              </w:rPr>
            </w:pPr>
            <w:r>
              <w:rPr>
                <w:szCs w:val="20"/>
              </w:rPr>
              <w:t>35 x 25</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CEEFD" w14:textId="77777777" w:rsidR="00706CB5" w:rsidRDefault="00706CB5" w:rsidP="00EE65C7">
            <w:pPr>
              <w:spacing w:line="360" w:lineRule="auto"/>
              <w:jc w:val="center"/>
              <w:rPr>
                <w:szCs w:val="20"/>
              </w:rPr>
            </w:pPr>
            <w:r>
              <w:rPr>
                <w:szCs w:val="20"/>
              </w:rPr>
              <w:t>FR-4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3062" w14:textId="77777777" w:rsidR="00706CB5" w:rsidRDefault="00706CB5" w:rsidP="00EE65C7">
            <w:pPr>
              <w:spacing w:line="360" w:lineRule="auto"/>
              <w:jc w:val="center"/>
              <w:rPr>
                <w:szCs w:val="20"/>
              </w:rPr>
            </w:pPr>
            <w:r>
              <w:rPr>
                <w:szCs w:val="20"/>
              </w:rPr>
              <w:t>4</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FC96" w14:textId="77777777" w:rsidR="00706CB5" w:rsidRDefault="00706CB5" w:rsidP="00EE65C7">
            <w:pPr>
              <w:spacing w:line="360" w:lineRule="auto"/>
              <w:jc w:val="center"/>
              <w:rPr>
                <w:szCs w:val="20"/>
              </w:rPr>
            </w:pPr>
            <w:r>
              <w:rPr>
                <w:szCs w:val="20"/>
              </w:rPr>
              <w:t>Three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3F04B" w14:textId="77777777" w:rsidR="00706CB5" w:rsidRDefault="00706CB5" w:rsidP="00EE65C7">
            <w:pPr>
              <w:spacing w:line="360" w:lineRule="auto"/>
              <w:jc w:val="center"/>
              <w:rPr>
                <w:szCs w:val="20"/>
              </w:rPr>
            </w:pPr>
            <w:r>
              <w:rPr>
                <w:szCs w:val="20"/>
              </w:rPr>
              <w:t>2.1-8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3301" w14:textId="77777777" w:rsidR="00706CB5" w:rsidRDefault="00706CB5" w:rsidP="00EE65C7">
            <w:pPr>
              <w:spacing w:line="360" w:lineRule="auto"/>
              <w:jc w:val="center"/>
              <w:rPr>
                <w:szCs w:val="20"/>
              </w:rPr>
            </w:pPr>
            <w:r>
              <w:rPr>
                <w:szCs w:val="20"/>
              </w:rPr>
              <w:t>-</w:t>
            </w:r>
          </w:p>
        </w:tc>
      </w:tr>
      <w:tr w:rsidR="00706CB5" w14:paraId="2E40CB2A"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C073" w14:textId="77777777" w:rsidR="00706CB5" w:rsidRDefault="00706CB5" w:rsidP="00EE65C7">
            <w:pPr>
              <w:spacing w:line="360" w:lineRule="auto"/>
              <w:jc w:val="center"/>
            </w:pPr>
            <w:r>
              <w:rPr>
                <w:szCs w:val="20"/>
              </w:rPr>
              <w:t>[16]</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3D8C3" w14:textId="77777777" w:rsidR="00706CB5" w:rsidRDefault="00706CB5" w:rsidP="00EE65C7">
            <w:pPr>
              <w:spacing w:line="360" w:lineRule="auto"/>
              <w:jc w:val="center"/>
              <w:rPr>
                <w:szCs w:val="20"/>
              </w:rPr>
            </w:pPr>
            <w:r>
              <w:rPr>
                <w:szCs w:val="20"/>
              </w:rPr>
              <w:t>53 x 35</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9AA4" w14:textId="77777777" w:rsidR="00706CB5" w:rsidRDefault="00706CB5" w:rsidP="00EE65C7">
            <w:pPr>
              <w:spacing w:line="360" w:lineRule="auto"/>
              <w:jc w:val="center"/>
              <w:rPr>
                <w:szCs w:val="20"/>
              </w:rPr>
            </w:pPr>
            <w:r>
              <w:rPr>
                <w:szCs w:val="20"/>
              </w:rPr>
              <w:t>FR-4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C4B57" w14:textId="77777777" w:rsidR="00706CB5" w:rsidRDefault="00706CB5" w:rsidP="00EE65C7">
            <w:pPr>
              <w:spacing w:line="360" w:lineRule="auto"/>
              <w:jc w:val="center"/>
              <w:rPr>
                <w:szCs w:val="20"/>
              </w:rPr>
            </w:pPr>
            <w:r>
              <w:rPr>
                <w:szCs w:val="20"/>
              </w:rPr>
              <w:t>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0033" w14:textId="77777777" w:rsidR="00706CB5" w:rsidRDefault="00706CB5" w:rsidP="00EE65C7">
            <w:pPr>
              <w:spacing w:line="360" w:lineRule="auto"/>
              <w:jc w:val="center"/>
              <w:rPr>
                <w:szCs w:val="20"/>
              </w:rPr>
            </w:pPr>
            <w:r>
              <w:rPr>
                <w:szCs w:val="20"/>
              </w:rPr>
              <w:t>Three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B9C30" w14:textId="77777777" w:rsidR="00706CB5" w:rsidRDefault="00706CB5" w:rsidP="00EE65C7">
            <w:pPr>
              <w:spacing w:line="360" w:lineRule="auto"/>
              <w:jc w:val="center"/>
              <w:rPr>
                <w:szCs w:val="20"/>
              </w:rPr>
            </w:pPr>
            <w:r>
              <w:rPr>
                <w:szCs w:val="20"/>
              </w:rPr>
              <w:t>2.45-5.2</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3BA59" w14:textId="77777777" w:rsidR="00706CB5" w:rsidRDefault="00706CB5" w:rsidP="00EE65C7">
            <w:pPr>
              <w:spacing w:line="360" w:lineRule="auto"/>
              <w:jc w:val="center"/>
              <w:rPr>
                <w:szCs w:val="20"/>
              </w:rPr>
            </w:pPr>
            <w:r>
              <w:rPr>
                <w:szCs w:val="20"/>
              </w:rPr>
              <w:t>1.7-3.4</w:t>
            </w:r>
          </w:p>
        </w:tc>
      </w:tr>
      <w:tr w:rsidR="00706CB5" w14:paraId="348166C2"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D437" w14:textId="77777777" w:rsidR="00706CB5" w:rsidRDefault="00706CB5" w:rsidP="00EE65C7">
            <w:pPr>
              <w:spacing w:line="360" w:lineRule="auto"/>
              <w:jc w:val="center"/>
            </w:pPr>
            <w:r>
              <w:rPr>
                <w:szCs w:val="20"/>
              </w:rPr>
              <w:t>[29]</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0002B" w14:textId="77777777" w:rsidR="00706CB5" w:rsidRDefault="00706CB5" w:rsidP="00EE65C7">
            <w:pPr>
              <w:spacing w:line="360" w:lineRule="auto"/>
              <w:jc w:val="center"/>
              <w:rPr>
                <w:szCs w:val="20"/>
              </w:rPr>
            </w:pPr>
            <w:r>
              <w:rPr>
                <w:szCs w:val="20"/>
              </w:rPr>
              <w:t>60 x 50</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368AE" w14:textId="77777777" w:rsidR="00706CB5" w:rsidRDefault="00706CB5" w:rsidP="00EE65C7">
            <w:pPr>
              <w:spacing w:line="360" w:lineRule="auto"/>
              <w:jc w:val="center"/>
              <w:rPr>
                <w:szCs w:val="20"/>
              </w:rPr>
            </w:pPr>
            <w:r>
              <w:rPr>
                <w:szCs w:val="20"/>
              </w:rPr>
              <w:t>FR-4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CD1B" w14:textId="77777777" w:rsidR="00706CB5" w:rsidRDefault="00706CB5" w:rsidP="00EE65C7">
            <w:pPr>
              <w:spacing w:line="360" w:lineRule="auto"/>
              <w:jc w:val="center"/>
              <w:rPr>
                <w:szCs w:val="20"/>
              </w:rPr>
            </w:pPr>
            <w:r>
              <w:rPr>
                <w:szCs w:val="20"/>
              </w:rPr>
              <w:t>1</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03BE1" w14:textId="77777777" w:rsidR="00706CB5" w:rsidRDefault="00706CB5" w:rsidP="00EE65C7">
            <w:pPr>
              <w:spacing w:line="360" w:lineRule="auto"/>
              <w:jc w:val="center"/>
              <w:rPr>
                <w:szCs w:val="20"/>
              </w:rPr>
            </w:pPr>
            <w:r>
              <w:rPr>
                <w:szCs w:val="20"/>
              </w:rPr>
              <w:t>Seven</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13FC" w14:textId="77777777" w:rsidR="00706CB5" w:rsidRDefault="00706CB5" w:rsidP="00EE65C7">
            <w:pPr>
              <w:spacing w:line="360" w:lineRule="auto"/>
              <w:jc w:val="center"/>
              <w:rPr>
                <w:szCs w:val="20"/>
              </w:rPr>
            </w:pPr>
            <w:r>
              <w:rPr>
                <w:szCs w:val="20"/>
              </w:rPr>
              <w:t>1-5</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97DF1" w14:textId="77777777" w:rsidR="00706CB5" w:rsidRDefault="00706CB5" w:rsidP="00EE65C7">
            <w:pPr>
              <w:spacing w:line="360" w:lineRule="auto"/>
              <w:jc w:val="center"/>
              <w:rPr>
                <w:szCs w:val="20"/>
              </w:rPr>
            </w:pPr>
            <w:r>
              <w:rPr>
                <w:szCs w:val="20"/>
              </w:rPr>
              <w:t>-</w:t>
            </w:r>
          </w:p>
        </w:tc>
      </w:tr>
      <w:tr w:rsidR="00706CB5" w14:paraId="525ECFDF"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0301" w14:textId="77777777" w:rsidR="00706CB5" w:rsidRDefault="00706CB5" w:rsidP="00EE65C7">
            <w:pPr>
              <w:spacing w:line="360" w:lineRule="auto"/>
              <w:jc w:val="center"/>
            </w:pPr>
            <w:r>
              <w:rPr>
                <w:szCs w:val="20"/>
              </w:rPr>
              <w:t>[30]</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3819" w14:textId="77777777" w:rsidR="00706CB5" w:rsidRDefault="00706CB5" w:rsidP="00EE65C7">
            <w:pPr>
              <w:spacing w:line="360" w:lineRule="auto"/>
              <w:jc w:val="center"/>
              <w:rPr>
                <w:szCs w:val="20"/>
              </w:rPr>
            </w:pPr>
            <w:r>
              <w:rPr>
                <w:szCs w:val="20"/>
              </w:rPr>
              <w:t>59.8 x 59.8</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4DECA" w14:textId="77777777" w:rsidR="00706CB5" w:rsidRDefault="00706CB5" w:rsidP="00EE65C7">
            <w:pPr>
              <w:spacing w:line="360" w:lineRule="auto"/>
              <w:jc w:val="center"/>
              <w:rPr>
                <w:szCs w:val="20"/>
              </w:rPr>
            </w:pPr>
            <w:r>
              <w:rPr>
                <w:szCs w:val="20"/>
              </w:rPr>
              <w:t>PDMS</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BEB4" w14:textId="77777777" w:rsidR="00706CB5" w:rsidRDefault="00706CB5" w:rsidP="00EE65C7">
            <w:pPr>
              <w:spacing w:line="360" w:lineRule="auto"/>
              <w:jc w:val="center"/>
              <w:rPr>
                <w:szCs w:val="20"/>
              </w:rPr>
            </w:pPr>
            <w:r>
              <w:rPr>
                <w:szCs w:val="20"/>
              </w:rPr>
              <w:t>1</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D8A1" w14:textId="77777777" w:rsidR="00706CB5" w:rsidRDefault="00706CB5" w:rsidP="00EE65C7">
            <w:pPr>
              <w:spacing w:line="360" w:lineRule="auto"/>
              <w:jc w:val="center"/>
              <w:rPr>
                <w:szCs w:val="20"/>
              </w:rPr>
            </w:pPr>
            <w:r>
              <w:rPr>
                <w:szCs w:val="20"/>
              </w:rPr>
              <w:t>six</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7F25" w14:textId="77777777" w:rsidR="00706CB5" w:rsidRDefault="00706CB5" w:rsidP="00EE65C7">
            <w:pPr>
              <w:spacing w:line="360" w:lineRule="auto"/>
              <w:jc w:val="center"/>
              <w:rPr>
                <w:szCs w:val="20"/>
              </w:rPr>
            </w:pPr>
            <w:r>
              <w:rPr>
                <w:szCs w:val="20"/>
              </w:rPr>
              <w:t>2.3-2.68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5C39" w14:textId="77777777" w:rsidR="00706CB5" w:rsidRDefault="00706CB5" w:rsidP="00EE65C7">
            <w:pPr>
              <w:spacing w:line="360" w:lineRule="auto"/>
              <w:jc w:val="center"/>
              <w:rPr>
                <w:szCs w:val="20"/>
              </w:rPr>
            </w:pPr>
            <w:r>
              <w:rPr>
                <w:szCs w:val="20"/>
              </w:rPr>
              <w:t>2.6</w:t>
            </w:r>
          </w:p>
        </w:tc>
      </w:tr>
      <w:tr w:rsidR="00706CB5" w14:paraId="5BADAF87" w14:textId="77777777" w:rsidTr="00EE65C7">
        <w:trPr>
          <w:jc w:val="center"/>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97DB3" w14:textId="77777777" w:rsidR="00706CB5" w:rsidRDefault="00706CB5" w:rsidP="00EE65C7">
            <w:pPr>
              <w:spacing w:line="360" w:lineRule="auto"/>
              <w:jc w:val="center"/>
              <w:rPr>
                <w:szCs w:val="20"/>
              </w:rPr>
            </w:pPr>
            <w:r>
              <w:rPr>
                <w:szCs w:val="20"/>
              </w:rPr>
              <w:t>This work</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EDC7" w14:textId="77777777" w:rsidR="00706CB5" w:rsidRDefault="00706CB5" w:rsidP="00EE65C7">
            <w:pPr>
              <w:spacing w:line="360" w:lineRule="auto"/>
              <w:jc w:val="center"/>
              <w:rPr>
                <w:szCs w:val="20"/>
              </w:rPr>
            </w:pPr>
            <w:r>
              <w:rPr>
                <w:szCs w:val="20"/>
              </w:rPr>
              <w:t>30 x 15</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9DC82" w14:textId="77777777" w:rsidR="00706CB5" w:rsidRDefault="00706CB5" w:rsidP="00EE65C7">
            <w:pPr>
              <w:spacing w:line="360" w:lineRule="auto"/>
              <w:jc w:val="center"/>
              <w:rPr>
                <w:szCs w:val="20"/>
              </w:rPr>
            </w:pPr>
            <w:r>
              <w:rPr>
                <w:szCs w:val="20"/>
              </w:rPr>
              <w:t>Rogers RO3003</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52C0" w14:textId="77777777" w:rsidR="00706CB5" w:rsidRDefault="00706CB5" w:rsidP="00EE65C7">
            <w:pPr>
              <w:spacing w:line="360" w:lineRule="auto"/>
              <w:jc w:val="center"/>
              <w:rPr>
                <w:szCs w:val="20"/>
              </w:rPr>
            </w:pPr>
            <w:r>
              <w:rPr>
                <w:szCs w:val="20"/>
              </w:rPr>
              <w:t>1</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C5C53" w14:textId="77777777" w:rsidR="00706CB5" w:rsidRDefault="00706CB5" w:rsidP="00EE65C7">
            <w:pPr>
              <w:spacing w:line="360" w:lineRule="auto"/>
              <w:jc w:val="center"/>
              <w:rPr>
                <w:szCs w:val="20"/>
              </w:rPr>
            </w:pPr>
            <w:r>
              <w:rPr>
                <w:szCs w:val="20"/>
              </w:rPr>
              <w:t>six</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CE6B" w14:textId="77777777" w:rsidR="00706CB5" w:rsidRDefault="00706CB5" w:rsidP="00EE65C7">
            <w:pPr>
              <w:spacing w:line="360" w:lineRule="auto"/>
              <w:jc w:val="center"/>
              <w:rPr>
                <w:szCs w:val="20"/>
              </w:rPr>
            </w:pPr>
            <w:r>
              <w:rPr>
                <w:szCs w:val="20"/>
              </w:rPr>
              <w:t>2.4-6.3</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1B8DB" w14:textId="77777777" w:rsidR="00706CB5" w:rsidRDefault="00706CB5" w:rsidP="00EE65C7">
            <w:pPr>
              <w:spacing w:line="360" w:lineRule="auto"/>
              <w:jc w:val="center"/>
              <w:rPr>
                <w:szCs w:val="20"/>
              </w:rPr>
            </w:pPr>
            <w:r>
              <w:rPr>
                <w:szCs w:val="20"/>
              </w:rPr>
              <w:t>2.1-5.8</w:t>
            </w:r>
          </w:p>
        </w:tc>
      </w:tr>
    </w:tbl>
    <w:p w14:paraId="3133C58E" w14:textId="77777777" w:rsidR="00706CB5" w:rsidRDefault="00706CB5" w:rsidP="00706CB5">
      <w:pPr>
        <w:spacing w:after="27" w:line="240" w:lineRule="auto"/>
        <w:ind w:left="0" w:firstLine="0"/>
        <w:rPr>
          <w:color w:val="000000"/>
        </w:rPr>
      </w:pPr>
    </w:p>
    <w:p w14:paraId="2A2EA790" w14:textId="77777777" w:rsidR="00706CB5" w:rsidRDefault="00706CB5" w:rsidP="00706CB5">
      <w:pPr>
        <w:spacing w:after="27" w:line="240" w:lineRule="auto"/>
        <w:ind w:left="0" w:firstLine="0"/>
        <w:rPr>
          <w:b/>
          <w:color w:val="000000"/>
        </w:rPr>
      </w:pPr>
    </w:p>
    <w:p w14:paraId="5ADF0405" w14:textId="77777777" w:rsidR="00706CB5" w:rsidRDefault="00706CB5" w:rsidP="00706CB5">
      <w:pPr>
        <w:pStyle w:val="ListParagraph"/>
        <w:numPr>
          <w:ilvl w:val="0"/>
          <w:numId w:val="2"/>
        </w:numPr>
        <w:spacing w:after="27" w:line="240" w:lineRule="auto"/>
        <w:jc w:val="left"/>
        <w:rPr>
          <w:b/>
          <w:color w:val="000000"/>
        </w:rPr>
      </w:pPr>
      <w:r>
        <w:rPr>
          <w:b/>
          <w:color w:val="000000"/>
        </w:rPr>
        <w:t>CONCLUSION</w:t>
      </w:r>
    </w:p>
    <w:p w14:paraId="38AA234F" w14:textId="77777777" w:rsidR="00706CB5" w:rsidRDefault="00706CB5" w:rsidP="00706CB5">
      <w:pPr>
        <w:spacing w:after="27" w:line="240" w:lineRule="auto"/>
        <w:ind w:left="0" w:firstLine="0"/>
        <w:rPr>
          <w:color w:val="000000"/>
        </w:rPr>
      </w:pPr>
    </w:p>
    <w:p w14:paraId="72197253" w14:textId="77777777" w:rsidR="00706CB5" w:rsidRDefault="00706CB5" w:rsidP="00706CB5">
      <w:r>
        <w:rPr>
          <w:szCs w:val="20"/>
        </w:rPr>
        <w:t>This study presents the design of a frequency reconfigurable microstrip antenna that can operate at different frequencies based on the switching states. The requisite operating parameters were attained by the various switching states. The suggested antenna functioned in a dual-band mode (Lower WLAN at 2.40 GHz and Higher WLAN at 5.6 GHz) when every switch was in the ON position. On the other hand, the developed antenna operated in a single band mode (4.2 GHz utilized for the radio Altimeter) by changing the status of the switches (all switches are OFF). The reconfigurable antenna operated in a single band mode (military radars and meteorological radars at 2.9 GHz) when switches (Sw1) were turned on, and switch (Sw2) was turned off. When switch (Sw1) was turned on, and switch (Sw2) was turned off, the reconfigurable antenna functioned in a single band mode (2.9 GHz military radars and weather radars). A dual resonant band (5G application at 3.50 GHz and 5.6 GHz, also for greater WLAN application) was used by the antenna when switch (Sw1) was off and switch (Sw2) was on. The suggested antenna can be used for WLAN, 5G applications, radio altimeters, military radars, and weather radars. Due to the associated loss, this design suggested two switches in addition to reducing the antenna's size, changing its shape and substrate, and adding more operating bands and applications. The previous work's antenna design included three switches, a larger antenna, and a smaller number of resonant bands and applications</w:t>
      </w:r>
      <w:r>
        <w:rPr>
          <w:szCs w:val="20"/>
          <w:lang w:val="en-GB" w:eastAsia="en-AU"/>
        </w:rPr>
        <w:t xml:space="preserve">. </w:t>
      </w:r>
    </w:p>
    <w:p w14:paraId="5543D82E" w14:textId="77777777" w:rsidR="00706CB5" w:rsidRDefault="00706CB5" w:rsidP="00706CB5">
      <w:pPr>
        <w:spacing w:after="27" w:line="240" w:lineRule="auto"/>
        <w:ind w:left="0" w:firstLine="0"/>
        <w:rPr>
          <w:color w:val="000000"/>
        </w:rPr>
      </w:pPr>
    </w:p>
    <w:p w14:paraId="26C94AA2" w14:textId="77777777" w:rsidR="00706CB5" w:rsidRDefault="00706CB5" w:rsidP="00706CB5">
      <w:pPr>
        <w:spacing w:after="46" w:line="240" w:lineRule="auto"/>
        <w:ind w:right="-15"/>
        <w:rPr>
          <w:b/>
          <w:color w:val="000000"/>
        </w:rPr>
      </w:pPr>
      <w:r>
        <w:rPr>
          <w:b/>
          <w:color w:val="000000"/>
        </w:rPr>
        <w:t>References</w:t>
      </w:r>
    </w:p>
    <w:p w14:paraId="1340EE3D" w14:textId="77777777" w:rsidR="00706CB5" w:rsidRDefault="00706CB5" w:rsidP="00706CB5">
      <w:pPr>
        <w:rPr>
          <w:color w:val="000000"/>
          <w:sz w:val="16"/>
          <w:szCs w:val="16"/>
        </w:rPr>
      </w:pPr>
    </w:p>
    <w:p w14:paraId="3D005547" w14:textId="77777777" w:rsidR="00706CB5" w:rsidRDefault="00706CB5" w:rsidP="00706CB5">
      <w:pPr>
        <w:widowControl w:val="0"/>
        <w:autoSpaceDE w:val="0"/>
        <w:spacing w:after="40" w:line="360" w:lineRule="auto"/>
        <w:ind w:left="640" w:hanging="640"/>
      </w:pPr>
      <w:r>
        <w:rPr>
          <w:szCs w:val="24"/>
        </w:rPr>
        <w:t>[1]</w:t>
      </w:r>
      <w:r>
        <w:rPr>
          <w:szCs w:val="24"/>
        </w:rPr>
        <w:tab/>
        <w:t xml:space="preserve">I. A. Shah </w:t>
      </w:r>
      <w:r>
        <w:rPr>
          <w:i/>
          <w:iCs/>
          <w:szCs w:val="24"/>
        </w:rPr>
        <w:t>et al.</w:t>
      </w:r>
      <w:r>
        <w:rPr>
          <w:szCs w:val="24"/>
        </w:rPr>
        <w:t xml:space="preserve">, “Design and analysis of a hexa-band frequency reconfigurable antenna for wireless communication,” </w:t>
      </w:r>
      <w:r>
        <w:rPr>
          <w:i/>
          <w:iCs/>
          <w:szCs w:val="24"/>
        </w:rPr>
        <w:t>AEU - Int. J. Electron. Commun.</w:t>
      </w:r>
      <w:r>
        <w:rPr>
          <w:szCs w:val="24"/>
        </w:rPr>
        <w:t xml:space="preserve">, vol. 98, pp. 80–88, 2019, </w:t>
      </w:r>
      <w:proofErr w:type="spellStart"/>
      <w:r>
        <w:rPr>
          <w:szCs w:val="24"/>
        </w:rPr>
        <w:t>doi</w:t>
      </w:r>
      <w:proofErr w:type="spellEnd"/>
      <w:r>
        <w:rPr>
          <w:szCs w:val="24"/>
        </w:rPr>
        <w:t>: 10.1016/j.aeue.2018.10.012.</w:t>
      </w:r>
    </w:p>
    <w:p w14:paraId="50D46AB2" w14:textId="77777777" w:rsidR="00706CB5" w:rsidRDefault="00706CB5" w:rsidP="00706CB5">
      <w:pPr>
        <w:widowControl w:val="0"/>
        <w:autoSpaceDE w:val="0"/>
        <w:spacing w:after="40" w:line="360" w:lineRule="auto"/>
        <w:ind w:left="640" w:hanging="640"/>
      </w:pPr>
      <w:r>
        <w:rPr>
          <w:szCs w:val="24"/>
        </w:rPr>
        <w:t>[2]</w:t>
      </w:r>
      <w:r>
        <w:rPr>
          <w:szCs w:val="24"/>
        </w:rPr>
        <w:tab/>
        <w:t xml:space="preserve">J. W. E. D. and R. D. Joos, </w:t>
      </w:r>
      <w:r>
        <w:rPr>
          <w:i/>
          <w:iCs/>
          <w:szCs w:val="24"/>
        </w:rPr>
        <w:t>The PIN diode circuit designer’s handbook</w:t>
      </w:r>
      <w:r>
        <w:rPr>
          <w:szCs w:val="24"/>
        </w:rPr>
        <w:t>. Microsemi Corporation, 1991.</w:t>
      </w:r>
    </w:p>
    <w:p w14:paraId="000E09B5" w14:textId="77777777" w:rsidR="00706CB5" w:rsidRDefault="00706CB5" w:rsidP="00706CB5">
      <w:pPr>
        <w:widowControl w:val="0"/>
        <w:autoSpaceDE w:val="0"/>
        <w:spacing w:after="40" w:line="360" w:lineRule="auto"/>
        <w:ind w:left="640" w:hanging="640"/>
      </w:pPr>
      <w:r>
        <w:rPr>
          <w:szCs w:val="24"/>
        </w:rPr>
        <w:t>[3]</w:t>
      </w:r>
      <w:r>
        <w:rPr>
          <w:szCs w:val="24"/>
        </w:rPr>
        <w:tab/>
        <w:t xml:space="preserve"> and H. R. K. A. A. Isaac, H. M. Al-Rizzo, A. I. Mahmoodi, “Mutual coupling reduction between two closely spaced inverted-F antennas,” </w:t>
      </w:r>
      <w:r>
        <w:rPr>
          <w:i/>
          <w:iCs/>
          <w:szCs w:val="24"/>
        </w:rPr>
        <w:t>Proc. Usn. Radio Sci. Meet. AP-S Symp.</w:t>
      </w:r>
      <w:r>
        <w:rPr>
          <w:szCs w:val="24"/>
        </w:rPr>
        <w:t>, p. 53, 2015.</w:t>
      </w:r>
    </w:p>
    <w:p w14:paraId="35970C78" w14:textId="77777777" w:rsidR="00706CB5" w:rsidRDefault="00706CB5" w:rsidP="00706CB5">
      <w:pPr>
        <w:widowControl w:val="0"/>
        <w:autoSpaceDE w:val="0"/>
        <w:spacing w:after="40" w:line="360" w:lineRule="auto"/>
        <w:ind w:left="640" w:hanging="640"/>
      </w:pPr>
      <w:r>
        <w:rPr>
          <w:szCs w:val="24"/>
        </w:rPr>
        <w:t>[4]</w:t>
      </w:r>
      <w:r>
        <w:rPr>
          <w:szCs w:val="24"/>
        </w:rPr>
        <w:tab/>
        <w:t xml:space="preserve">J. Sui and K.-L. Wu, “A general T-stub circuit for decoupling of two dual-band antennas,” </w:t>
      </w:r>
      <w:r>
        <w:rPr>
          <w:i/>
          <w:iCs/>
          <w:szCs w:val="24"/>
        </w:rPr>
        <w:t xml:space="preserve">IEEE Trans. </w:t>
      </w:r>
      <w:proofErr w:type="spellStart"/>
      <w:r>
        <w:rPr>
          <w:i/>
          <w:iCs/>
          <w:szCs w:val="24"/>
        </w:rPr>
        <w:t>Microw</w:t>
      </w:r>
      <w:proofErr w:type="spellEnd"/>
      <w:r>
        <w:rPr>
          <w:i/>
          <w:iCs/>
          <w:szCs w:val="24"/>
        </w:rPr>
        <w:t>. Theory Techn., vol. 65</w:t>
      </w:r>
      <w:r>
        <w:rPr>
          <w:szCs w:val="24"/>
        </w:rPr>
        <w:t>, p. no. 6, pp. 2111–2121, 2017.</w:t>
      </w:r>
    </w:p>
    <w:p w14:paraId="7EC61568" w14:textId="77777777" w:rsidR="00706CB5" w:rsidRDefault="00706CB5" w:rsidP="00706CB5">
      <w:pPr>
        <w:widowControl w:val="0"/>
        <w:autoSpaceDE w:val="0"/>
        <w:spacing w:after="40" w:line="360" w:lineRule="auto"/>
        <w:ind w:left="640" w:hanging="640"/>
      </w:pPr>
      <w:r>
        <w:rPr>
          <w:szCs w:val="24"/>
        </w:rPr>
        <w:t>[5]</w:t>
      </w:r>
      <w:r>
        <w:rPr>
          <w:szCs w:val="24"/>
        </w:rPr>
        <w:tab/>
        <w:t xml:space="preserve">S. Ullah, S. Hayat, A. Umar, U. Ali, F. A. Tahir, and J. A. Flint, “Design, fabrication and measurement of triple band frequency reconfigurable antennas for portable wireless communications,” </w:t>
      </w:r>
      <w:r>
        <w:rPr>
          <w:i/>
          <w:iCs/>
          <w:szCs w:val="24"/>
        </w:rPr>
        <w:t>AEU - Int. J. Electron. Commun.</w:t>
      </w:r>
      <w:r>
        <w:rPr>
          <w:szCs w:val="24"/>
        </w:rPr>
        <w:t xml:space="preserve">, vol. 81, pp. 236–242, 2017, </w:t>
      </w:r>
      <w:proofErr w:type="spellStart"/>
      <w:r>
        <w:rPr>
          <w:szCs w:val="24"/>
        </w:rPr>
        <w:t>doi</w:t>
      </w:r>
      <w:proofErr w:type="spellEnd"/>
      <w:r>
        <w:rPr>
          <w:szCs w:val="24"/>
        </w:rPr>
        <w:t>: 10.1016/j.aeue.2017.07.028.</w:t>
      </w:r>
    </w:p>
    <w:p w14:paraId="10303F01" w14:textId="77777777" w:rsidR="00706CB5" w:rsidRDefault="00706CB5" w:rsidP="00706CB5">
      <w:pPr>
        <w:widowControl w:val="0"/>
        <w:autoSpaceDE w:val="0"/>
        <w:spacing w:after="40" w:line="360" w:lineRule="auto"/>
        <w:ind w:left="640" w:hanging="640"/>
      </w:pPr>
      <w:r>
        <w:rPr>
          <w:szCs w:val="24"/>
        </w:rPr>
        <w:t>[6]</w:t>
      </w:r>
      <w:r>
        <w:rPr>
          <w:szCs w:val="24"/>
        </w:rPr>
        <w:tab/>
        <w:t xml:space="preserve">Y. I. Abdulraheem </w:t>
      </w:r>
      <w:r>
        <w:rPr>
          <w:i/>
          <w:iCs/>
          <w:szCs w:val="24"/>
        </w:rPr>
        <w:t>et al.</w:t>
      </w:r>
      <w:r>
        <w:rPr>
          <w:szCs w:val="24"/>
        </w:rPr>
        <w:t xml:space="preserve">, “Design of frequency reconfigurable multiband compact antenna using two PIN diodes for WLAN/WiMAX applications,” </w:t>
      </w:r>
      <w:r>
        <w:rPr>
          <w:i/>
          <w:iCs/>
          <w:szCs w:val="24"/>
        </w:rPr>
        <w:t xml:space="preserve">IET Microwaves, Antennas </w:t>
      </w:r>
      <w:proofErr w:type="spellStart"/>
      <w:r>
        <w:rPr>
          <w:i/>
          <w:iCs/>
          <w:szCs w:val="24"/>
        </w:rPr>
        <w:t>Propag</w:t>
      </w:r>
      <w:proofErr w:type="spellEnd"/>
      <w:r>
        <w:rPr>
          <w:i/>
          <w:iCs/>
          <w:szCs w:val="24"/>
        </w:rPr>
        <w:t>.</w:t>
      </w:r>
      <w:r>
        <w:rPr>
          <w:szCs w:val="24"/>
        </w:rPr>
        <w:t xml:space="preserve">, vol. 11, no. 8, pp. 1098–1105, 2017, </w:t>
      </w:r>
      <w:proofErr w:type="spellStart"/>
      <w:r>
        <w:rPr>
          <w:szCs w:val="24"/>
        </w:rPr>
        <w:t>doi</w:t>
      </w:r>
      <w:proofErr w:type="spellEnd"/>
      <w:r>
        <w:rPr>
          <w:szCs w:val="24"/>
        </w:rPr>
        <w:t>: 10.1049/iet-</w:t>
      </w:r>
      <w:r>
        <w:rPr>
          <w:szCs w:val="24"/>
        </w:rPr>
        <w:lastRenderedPageBreak/>
        <w:t>map.2016.0814.</w:t>
      </w:r>
    </w:p>
    <w:p w14:paraId="25EDC588" w14:textId="77777777" w:rsidR="00706CB5" w:rsidRDefault="00706CB5" w:rsidP="00706CB5">
      <w:pPr>
        <w:widowControl w:val="0"/>
        <w:autoSpaceDE w:val="0"/>
        <w:spacing w:after="40" w:line="360" w:lineRule="auto"/>
        <w:ind w:left="640" w:hanging="640"/>
        <w:rPr>
          <w:szCs w:val="24"/>
        </w:rPr>
      </w:pPr>
      <w:r>
        <w:rPr>
          <w:szCs w:val="24"/>
        </w:rPr>
        <w:t>[7]</w:t>
      </w:r>
      <w:r>
        <w:rPr>
          <w:szCs w:val="24"/>
        </w:rPr>
        <w:tab/>
        <w:t>A. Ghaffar, X. J. Li, W. A. Awan, and N. Hussain, “A Compact Multiband Multi-Mode Frequency Reconfigurable Antenna for Portable devices.” 2020. DOI:10.1109/UCET51115.2020.9205460.</w:t>
      </w:r>
    </w:p>
    <w:p w14:paraId="2DBFC6C7" w14:textId="77777777" w:rsidR="00706CB5" w:rsidRDefault="00706CB5" w:rsidP="00706CB5">
      <w:pPr>
        <w:widowControl w:val="0"/>
        <w:autoSpaceDE w:val="0"/>
        <w:spacing w:after="40" w:line="360" w:lineRule="auto"/>
        <w:ind w:left="640" w:hanging="640"/>
      </w:pPr>
      <w:r>
        <w:rPr>
          <w:szCs w:val="24"/>
        </w:rPr>
        <w:t>[8]</w:t>
      </w:r>
      <w:r>
        <w:rPr>
          <w:szCs w:val="24"/>
        </w:rPr>
        <w:tab/>
        <w:t xml:space="preserve">A. Singh, S. K. Soni, S. A. Siddiqui, and B. Mishra, “A Hexa-band Frequency Reconfigurable Patch Antenna for Wireless Applications,” </w:t>
      </w:r>
      <w:r>
        <w:rPr>
          <w:i/>
          <w:iCs/>
          <w:szCs w:val="24"/>
        </w:rPr>
        <w:t xml:space="preserve">Int. Conf. </w:t>
      </w:r>
      <w:proofErr w:type="spellStart"/>
      <w:r>
        <w:rPr>
          <w:i/>
          <w:iCs/>
          <w:szCs w:val="24"/>
        </w:rPr>
        <w:t>Electr</w:t>
      </w:r>
      <w:proofErr w:type="spellEnd"/>
      <w:r>
        <w:rPr>
          <w:i/>
          <w:iCs/>
          <w:szCs w:val="24"/>
        </w:rPr>
        <w:t>. Electron. Eng. ICE3 2020</w:t>
      </w:r>
      <w:r>
        <w:rPr>
          <w:szCs w:val="24"/>
        </w:rPr>
        <w:t xml:space="preserve">, pp. 568–573, 2020, </w:t>
      </w:r>
      <w:proofErr w:type="spellStart"/>
      <w:r>
        <w:rPr>
          <w:szCs w:val="24"/>
        </w:rPr>
        <w:t>doi</w:t>
      </w:r>
      <w:proofErr w:type="spellEnd"/>
      <w:r>
        <w:rPr>
          <w:szCs w:val="24"/>
        </w:rPr>
        <w:t>: 10.1109/ICE348803.2020.9122800.</w:t>
      </w:r>
    </w:p>
    <w:p w14:paraId="31398800" w14:textId="77777777" w:rsidR="00706CB5" w:rsidRDefault="00706CB5" w:rsidP="00706CB5">
      <w:pPr>
        <w:widowControl w:val="0"/>
        <w:autoSpaceDE w:val="0"/>
        <w:spacing w:after="40" w:line="360" w:lineRule="auto"/>
        <w:ind w:left="640" w:hanging="640"/>
      </w:pPr>
      <w:r>
        <w:rPr>
          <w:szCs w:val="24"/>
        </w:rPr>
        <w:t>[9]</w:t>
      </w:r>
      <w:r>
        <w:rPr>
          <w:szCs w:val="24"/>
        </w:rPr>
        <w:tab/>
        <w:t>K. Saraswat and A. R. Harish, “Flexible dual-band dual-</w:t>
      </w:r>
      <w:proofErr w:type="spellStart"/>
      <w:r>
        <w:rPr>
          <w:szCs w:val="24"/>
        </w:rPr>
        <w:t>polarised</w:t>
      </w:r>
      <w:proofErr w:type="spellEnd"/>
      <w:r>
        <w:rPr>
          <w:szCs w:val="24"/>
        </w:rPr>
        <w:t xml:space="preserve"> CPW-fed monopole antenna with discrete-frequency reconfigurability,” </w:t>
      </w:r>
      <w:r>
        <w:rPr>
          <w:i/>
          <w:iCs/>
          <w:szCs w:val="24"/>
        </w:rPr>
        <w:t xml:space="preserve">IET Microwaves, Antennas </w:t>
      </w:r>
      <w:proofErr w:type="spellStart"/>
      <w:r>
        <w:rPr>
          <w:i/>
          <w:iCs/>
          <w:szCs w:val="24"/>
        </w:rPr>
        <w:t>Propag</w:t>
      </w:r>
      <w:proofErr w:type="spellEnd"/>
      <w:r>
        <w:rPr>
          <w:i/>
          <w:iCs/>
          <w:szCs w:val="24"/>
        </w:rPr>
        <w:t>.</w:t>
      </w:r>
      <w:r>
        <w:rPr>
          <w:szCs w:val="24"/>
        </w:rPr>
        <w:t xml:space="preserve">, vol. 13, no. 12, pp. 2053–2060, 2019, </w:t>
      </w:r>
      <w:proofErr w:type="spellStart"/>
      <w:r>
        <w:rPr>
          <w:szCs w:val="24"/>
        </w:rPr>
        <w:t>doi</w:t>
      </w:r>
      <w:proofErr w:type="spellEnd"/>
      <w:r>
        <w:rPr>
          <w:szCs w:val="24"/>
        </w:rPr>
        <w:t>: 10.1049/iet-map.2018.5711.</w:t>
      </w:r>
    </w:p>
    <w:p w14:paraId="07233B53" w14:textId="77777777" w:rsidR="00706CB5" w:rsidRDefault="00706CB5" w:rsidP="00706CB5">
      <w:pPr>
        <w:widowControl w:val="0"/>
        <w:autoSpaceDE w:val="0"/>
        <w:ind w:left="640" w:hanging="640"/>
      </w:pPr>
      <w:r>
        <w:rPr>
          <w:szCs w:val="24"/>
        </w:rPr>
        <w:t>[10]</w:t>
      </w:r>
      <w:r>
        <w:rPr>
          <w:szCs w:val="24"/>
        </w:rPr>
        <w:tab/>
        <w:t xml:space="preserve">S. Tang, X. Wang, J. Chen, and S. Member, “Low-Profile Frequency-Reconfigurable Dielectric Patch Antenna and Array Based on New Varactor-Loading Scheme,” no. c, 2021, </w:t>
      </w:r>
      <w:proofErr w:type="spellStart"/>
      <w:r>
        <w:rPr>
          <w:szCs w:val="24"/>
        </w:rPr>
        <w:t>doi</w:t>
      </w:r>
      <w:proofErr w:type="spellEnd"/>
      <w:r>
        <w:rPr>
          <w:szCs w:val="24"/>
        </w:rPr>
        <w:t>: 10.1109/TAP.2021.3060053.</w:t>
      </w:r>
    </w:p>
    <w:p w14:paraId="6DA79207" w14:textId="77777777" w:rsidR="00706CB5" w:rsidRDefault="00706CB5" w:rsidP="00706CB5">
      <w:pPr>
        <w:widowControl w:val="0"/>
        <w:autoSpaceDE w:val="0"/>
        <w:ind w:left="640" w:hanging="640"/>
      </w:pPr>
      <w:r>
        <w:rPr>
          <w:szCs w:val="24"/>
        </w:rPr>
        <w:t>[11]</w:t>
      </w:r>
      <w:r>
        <w:rPr>
          <w:szCs w:val="24"/>
        </w:rPr>
        <w:tab/>
        <w:t xml:space="preserve">I. A. Shah </w:t>
      </w:r>
      <w:r>
        <w:rPr>
          <w:i/>
          <w:iCs/>
          <w:szCs w:val="24"/>
        </w:rPr>
        <w:t>et al.</w:t>
      </w:r>
      <w:r>
        <w:rPr>
          <w:szCs w:val="24"/>
        </w:rPr>
        <w:t xml:space="preserve">, “Design and analysis of a hexa-band frequency reconfigurable antenna for wireless communication,” </w:t>
      </w:r>
      <w:r>
        <w:rPr>
          <w:i/>
          <w:iCs/>
          <w:szCs w:val="24"/>
        </w:rPr>
        <w:t>AEU - Int. J. Electron. Commun.</w:t>
      </w:r>
      <w:r>
        <w:rPr>
          <w:szCs w:val="24"/>
        </w:rPr>
        <w:t xml:space="preserve">, vol. 98, pp. 80–88, 2019, </w:t>
      </w:r>
      <w:proofErr w:type="spellStart"/>
      <w:r>
        <w:rPr>
          <w:szCs w:val="24"/>
        </w:rPr>
        <w:t>doi</w:t>
      </w:r>
      <w:proofErr w:type="spellEnd"/>
      <w:r>
        <w:rPr>
          <w:szCs w:val="24"/>
        </w:rPr>
        <w:t>: 10.1016/j.aeue.2018.10.012.</w:t>
      </w:r>
    </w:p>
    <w:p w14:paraId="5099FD32" w14:textId="77777777" w:rsidR="00706CB5" w:rsidRDefault="00706CB5" w:rsidP="00706CB5">
      <w:pPr>
        <w:widowControl w:val="0"/>
        <w:autoSpaceDE w:val="0"/>
        <w:ind w:left="640" w:hanging="640"/>
      </w:pPr>
      <w:r>
        <w:rPr>
          <w:szCs w:val="24"/>
        </w:rPr>
        <w:t>[12]</w:t>
      </w:r>
      <w:r>
        <w:rPr>
          <w:szCs w:val="24"/>
        </w:rPr>
        <w:tab/>
        <w:t xml:space="preserve">Y. I. Abdulraheem </w:t>
      </w:r>
      <w:r>
        <w:rPr>
          <w:i/>
          <w:iCs/>
          <w:szCs w:val="24"/>
        </w:rPr>
        <w:t>et al.</w:t>
      </w:r>
      <w:r>
        <w:rPr>
          <w:szCs w:val="24"/>
        </w:rPr>
        <w:t xml:space="preserve">, “Design of frequency reconfigurable multiband compact antenna using two PIN diodes for WLAN/WiMAX applications,” </w:t>
      </w:r>
      <w:r>
        <w:rPr>
          <w:i/>
          <w:iCs/>
          <w:szCs w:val="24"/>
        </w:rPr>
        <w:t xml:space="preserve">IET Microwaves, Antennas </w:t>
      </w:r>
      <w:proofErr w:type="spellStart"/>
      <w:r>
        <w:rPr>
          <w:i/>
          <w:iCs/>
          <w:szCs w:val="24"/>
        </w:rPr>
        <w:t>Propag</w:t>
      </w:r>
      <w:proofErr w:type="spellEnd"/>
      <w:r>
        <w:rPr>
          <w:i/>
          <w:iCs/>
          <w:szCs w:val="24"/>
        </w:rPr>
        <w:t>.</w:t>
      </w:r>
      <w:r>
        <w:rPr>
          <w:szCs w:val="24"/>
        </w:rPr>
        <w:t xml:space="preserve">, vol. 11, no. 8, pp. 1098–1105, 2017, </w:t>
      </w:r>
      <w:proofErr w:type="spellStart"/>
      <w:r>
        <w:rPr>
          <w:szCs w:val="24"/>
        </w:rPr>
        <w:t>doi</w:t>
      </w:r>
      <w:proofErr w:type="spellEnd"/>
      <w:r>
        <w:rPr>
          <w:szCs w:val="24"/>
        </w:rPr>
        <w:t>: 10.1049/iet-map.2016.0814.</w:t>
      </w:r>
    </w:p>
    <w:p w14:paraId="3E933B4F" w14:textId="77777777" w:rsidR="00706CB5" w:rsidRDefault="00706CB5" w:rsidP="00706CB5">
      <w:pPr>
        <w:widowControl w:val="0"/>
        <w:autoSpaceDE w:val="0"/>
        <w:ind w:left="640" w:hanging="640"/>
      </w:pPr>
      <w:r>
        <w:rPr>
          <w:szCs w:val="24"/>
        </w:rPr>
        <w:t>[13]</w:t>
      </w:r>
      <w:r>
        <w:rPr>
          <w:szCs w:val="24"/>
        </w:rPr>
        <w:tab/>
        <w:t xml:space="preserve">R. B. V. B. </w:t>
      </w:r>
      <w:proofErr w:type="spellStart"/>
      <w:r>
        <w:rPr>
          <w:szCs w:val="24"/>
        </w:rPr>
        <w:t>Simorangkir</w:t>
      </w:r>
      <w:proofErr w:type="spellEnd"/>
      <w:r>
        <w:rPr>
          <w:szCs w:val="24"/>
        </w:rPr>
        <w:t xml:space="preserve">, Y. Yang, K. P. </w:t>
      </w:r>
      <w:proofErr w:type="spellStart"/>
      <w:r>
        <w:rPr>
          <w:szCs w:val="24"/>
        </w:rPr>
        <w:t>Esselle</w:t>
      </w:r>
      <w:proofErr w:type="spellEnd"/>
      <w:r>
        <w:rPr>
          <w:szCs w:val="24"/>
        </w:rPr>
        <w:t xml:space="preserve">, and B. A. Zeb, “A Method to </w:t>
      </w:r>
      <w:proofErr w:type="spellStart"/>
      <w:r>
        <w:rPr>
          <w:szCs w:val="24"/>
        </w:rPr>
        <w:t>Realise</w:t>
      </w:r>
      <w:proofErr w:type="spellEnd"/>
      <w:r>
        <w:rPr>
          <w:szCs w:val="24"/>
        </w:rPr>
        <w:t xml:space="preserve"> Robust Flexible Electronically Tunable Antennas Using Polymer-Embedded Conductive Fabric,” </w:t>
      </w:r>
      <w:r>
        <w:rPr>
          <w:i/>
          <w:iCs/>
          <w:szCs w:val="24"/>
        </w:rPr>
        <w:t xml:space="preserve">IEEE Trans. Antennas </w:t>
      </w:r>
      <w:proofErr w:type="spellStart"/>
      <w:r>
        <w:rPr>
          <w:i/>
          <w:iCs/>
          <w:szCs w:val="24"/>
        </w:rPr>
        <w:t>Propag</w:t>
      </w:r>
      <w:proofErr w:type="spellEnd"/>
      <w:r>
        <w:rPr>
          <w:i/>
          <w:iCs/>
          <w:szCs w:val="24"/>
        </w:rPr>
        <w:t>.</w:t>
      </w:r>
      <w:r>
        <w:rPr>
          <w:szCs w:val="24"/>
        </w:rPr>
        <w:t xml:space="preserve">, vol. 66, no. 1, pp. 50–58, 2018, </w:t>
      </w:r>
      <w:proofErr w:type="spellStart"/>
      <w:r>
        <w:rPr>
          <w:szCs w:val="24"/>
        </w:rPr>
        <w:t>doi</w:t>
      </w:r>
      <w:proofErr w:type="spellEnd"/>
      <w:r>
        <w:rPr>
          <w:szCs w:val="24"/>
        </w:rPr>
        <w:t>: 10.1109/TAP.2017.2772036.</w:t>
      </w:r>
    </w:p>
    <w:p w14:paraId="31571EDD" w14:textId="77777777" w:rsidR="00706CB5" w:rsidRDefault="00706CB5" w:rsidP="00706CB5">
      <w:pPr>
        <w:widowControl w:val="0"/>
        <w:autoSpaceDE w:val="0"/>
        <w:ind w:left="640" w:hanging="640"/>
        <w:rPr>
          <w:szCs w:val="24"/>
        </w:rPr>
      </w:pPr>
      <w:r>
        <w:rPr>
          <w:szCs w:val="24"/>
        </w:rPr>
        <w:t>[14]</w:t>
      </w:r>
      <w:r>
        <w:rPr>
          <w:szCs w:val="24"/>
        </w:rPr>
        <w:tab/>
        <w:t xml:space="preserve">S. </w:t>
      </w:r>
      <w:proofErr w:type="spellStart"/>
      <w:r>
        <w:rPr>
          <w:szCs w:val="24"/>
        </w:rPr>
        <w:t>Barigidad</w:t>
      </w:r>
      <w:proofErr w:type="spellEnd"/>
      <w:r>
        <w:rPr>
          <w:szCs w:val="24"/>
        </w:rPr>
        <w:t xml:space="preserve">, A. C. </w:t>
      </w:r>
      <w:proofErr w:type="spellStart"/>
      <w:r>
        <w:rPr>
          <w:szCs w:val="24"/>
        </w:rPr>
        <w:t>Yeshawant</w:t>
      </w:r>
      <w:proofErr w:type="spellEnd"/>
      <w:r>
        <w:rPr>
          <w:szCs w:val="24"/>
        </w:rPr>
        <w:t xml:space="preserve">, S. Rao, and C. A. </w:t>
      </w:r>
      <w:proofErr w:type="spellStart"/>
      <w:r>
        <w:rPr>
          <w:szCs w:val="24"/>
        </w:rPr>
        <w:t>Tharunya</w:t>
      </w:r>
      <w:proofErr w:type="spellEnd"/>
      <w:r>
        <w:rPr>
          <w:szCs w:val="24"/>
        </w:rPr>
        <w:t xml:space="preserve">, “A triple band modified F-shaped monopole antenna for RFID application,” vol. 9, no. 6, pp. 2469–2476, 2020, </w:t>
      </w:r>
      <w:proofErr w:type="spellStart"/>
      <w:r>
        <w:rPr>
          <w:szCs w:val="24"/>
        </w:rPr>
        <w:t>doi</w:t>
      </w:r>
      <w:proofErr w:type="spellEnd"/>
      <w:r>
        <w:rPr>
          <w:szCs w:val="24"/>
        </w:rPr>
        <w:t>: 10.11591/eei.v9i6.2623.</w:t>
      </w:r>
    </w:p>
    <w:p w14:paraId="7647E3F7" w14:textId="77777777" w:rsidR="00706CB5" w:rsidRDefault="00706CB5" w:rsidP="00706CB5">
      <w:pPr>
        <w:widowControl w:val="0"/>
        <w:autoSpaceDE w:val="0"/>
        <w:ind w:left="640" w:hanging="640"/>
      </w:pPr>
      <w:r>
        <w:rPr>
          <w:szCs w:val="24"/>
        </w:rPr>
        <w:t>[15]</w:t>
      </w:r>
      <w:r>
        <w:rPr>
          <w:szCs w:val="24"/>
        </w:rPr>
        <w:tab/>
        <w:t xml:space="preserve">A. Iqbal </w:t>
      </w:r>
      <w:r>
        <w:rPr>
          <w:i/>
          <w:iCs/>
          <w:szCs w:val="24"/>
        </w:rPr>
        <w:t>et al.</w:t>
      </w:r>
      <w:r>
        <w:rPr>
          <w:szCs w:val="24"/>
        </w:rPr>
        <w:t xml:space="preserve">, “Low-profile frequency reconfigurable antenna for heterogeneous wireless systems,” </w:t>
      </w:r>
      <w:r>
        <w:rPr>
          <w:i/>
          <w:iCs/>
          <w:szCs w:val="24"/>
        </w:rPr>
        <w:t>Electron.</w:t>
      </w:r>
      <w:r>
        <w:rPr>
          <w:szCs w:val="24"/>
        </w:rPr>
        <w:t xml:space="preserve">, vol. 8, no. 9, 2019, </w:t>
      </w:r>
      <w:proofErr w:type="spellStart"/>
      <w:r>
        <w:rPr>
          <w:szCs w:val="24"/>
        </w:rPr>
        <w:t>doi</w:t>
      </w:r>
      <w:proofErr w:type="spellEnd"/>
      <w:r>
        <w:rPr>
          <w:szCs w:val="24"/>
        </w:rPr>
        <w:t>: 10.3390/electronics8090976.</w:t>
      </w:r>
    </w:p>
    <w:p w14:paraId="3F017936" w14:textId="77777777" w:rsidR="00706CB5" w:rsidRDefault="00706CB5" w:rsidP="00706CB5">
      <w:pPr>
        <w:widowControl w:val="0"/>
        <w:autoSpaceDE w:val="0"/>
        <w:ind w:left="640" w:hanging="640"/>
      </w:pPr>
      <w:r>
        <w:rPr>
          <w:szCs w:val="20"/>
          <w:lang w:val="en-GB"/>
        </w:rPr>
        <w:t>[16]</w:t>
      </w:r>
      <w:r>
        <w:rPr>
          <w:szCs w:val="20"/>
          <w:lang w:val="en-GB"/>
        </w:rPr>
        <w:tab/>
      </w:r>
      <w:r>
        <w:rPr>
          <w:szCs w:val="24"/>
          <w:lang w:val="en-GB"/>
        </w:rPr>
        <w:t xml:space="preserve">Awan, W.A.; Naqvi, S.I.; Ali, W.A.E.; Hussain, N.; Iqbal, A.; Tran, H.H.; </w:t>
      </w:r>
      <w:proofErr w:type="spellStart"/>
      <w:r>
        <w:rPr>
          <w:szCs w:val="24"/>
          <w:lang w:val="en-GB"/>
        </w:rPr>
        <w:t>Alibakhshikenari</w:t>
      </w:r>
      <w:proofErr w:type="spellEnd"/>
      <w:r>
        <w:rPr>
          <w:szCs w:val="24"/>
          <w:lang w:val="en-GB"/>
        </w:rPr>
        <w:t xml:space="preserve">, M.; </w:t>
      </w:r>
      <w:proofErr w:type="spellStart"/>
      <w:r>
        <w:rPr>
          <w:szCs w:val="24"/>
          <w:lang w:val="en-GB"/>
        </w:rPr>
        <w:t>Limiti</w:t>
      </w:r>
      <w:proofErr w:type="spellEnd"/>
      <w:r>
        <w:rPr>
          <w:szCs w:val="24"/>
          <w:lang w:val="en-GB"/>
        </w:rPr>
        <w:t xml:space="preserve">, E. </w:t>
      </w:r>
      <w:r>
        <w:rPr>
          <w:szCs w:val="24"/>
        </w:rPr>
        <w:t>“</w:t>
      </w:r>
      <w:r>
        <w:rPr>
          <w:szCs w:val="24"/>
          <w:lang w:val="en-GB"/>
        </w:rPr>
        <w:t>Design and Realisation of a Frequency Reconfigurable Antenna with Wide, Dual, and Single-Band Operations for Compact-Sized Wireless Applications</w:t>
      </w:r>
      <w:r>
        <w:rPr>
          <w:szCs w:val="24"/>
        </w:rPr>
        <w:t>,”</w:t>
      </w:r>
      <w:r>
        <w:rPr>
          <w:szCs w:val="24"/>
          <w:lang w:val="en-GB"/>
        </w:rPr>
        <w:t xml:space="preserve">. Electronics </w:t>
      </w:r>
      <w:r>
        <w:rPr>
          <w:b/>
          <w:bCs/>
          <w:szCs w:val="24"/>
          <w:lang w:val="en-GB"/>
        </w:rPr>
        <w:t>2021</w:t>
      </w:r>
      <w:r>
        <w:rPr>
          <w:szCs w:val="24"/>
          <w:lang w:val="en-GB"/>
        </w:rPr>
        <w:t xml:space="preserve">, 10, 1321. </w:t>
      </w:r>
      <w:hyperlink r:id="rId56" w:history="1">
        <w:r>
          <w:rPr>
            <w:rStyle w:val="Hyperlink"/>
            <w:szCs w:val="24"/>
            <w:lang w:val="en-GB"/>
          </w:rPr>
          <w:t>https://doi.org/</w:t>
        </w:r>
      </w:hyperlink>
      <w:r>
        <w:rPr>
          <w:szCs w:val="24"/>
          <w:lang w:val="en-GB"/>
        </w:rPr>
        <w:t xml:space="preserve"> 10.3390/electronics10111321</w:t>
      </w:r>
    </w:p>
    <w:p w14:paraId="3693D779" w14:textId="77777777" w:rsidR="00706CB5" w:rsidRDefault="00706CB5" w:rsidP="00706CB5">
      <w:pPr>
        <w:widowControl w:val="0"/>
        <w:autoSpaceDE w:val="0"/>
        <w:ind w:left="640" w:hanging="640"/>
      </w:pPr>
      <w:r>
        <w:rPr>
          <w:szCs w:val="20"/>
          <w:lang w:val="en-GB"/>
        </w:rPr>
        <w:t>[17]</w:t>
      </w:r>
      <w:r>
        <w:rPr>
          <w:szCs w:val="20"/>
          <w:lang w:val="en-GB"/>
        </w:rPr>
        <w:tab/>
      </w:r>
      <w:r>
        <w:rPr>
          <w:lang w:val="en-GB"/>
        </w:rPr>
        <w:t xml:space="preserve">Emine Ceren Gözek, Fikret </w:t>
      </w:r>
      <w:proofErr w:type="spellStart"/>
      <w:r>
        <w:rPr>
          <w:lang w:val="en-GB"/>
        </w:rPr>
        <w:t>Tokan</w:t>
      </w:r>
      <w:proofErr w:type="spellEnd"/>
      <w:r>
        <w:rPr>
          <w:lang w:val="en-GB"/>
        </w:rPr>
        <w:t xml:space="preserve">, Muharrem Karaaslan, </w:t>
      </w:r>
      <w:r>
        <w:rPr>
          <w:szCs w:val="24"/>
        </w:rPr>
        <w:t>“</w:t>
      </w:r>
      <w:r>
        <w:rPr>
          <w:szCs w:val="24"/>
          <w:lang w:val="en-GB"/>
        </w:rPr>
        <w:t xml:space="preserve">Frequency </w:t>
      </w:r>
      <w:proofErr w:type="spellStart"/>
      <w:r>
        <w:rPr>
          <w:szCs w:val="24"/>
          <w:lang w:val="en-GB"/>
        </w:rPr>
        <w:t>Reconfıgurable</w:t>
      </w:r>
      <w:proofErr w:type="spellEnd"/>
      <w:r>
        <w:rPr>
          <w:szCs w:val="24"/>
          <w:lang w:val="en-GB"/>
        </w:rPr>
        <w:t xml:space="preserve"> </w:t>
      </w:r>
      <w:proofErr w:type="spellStart"/>
      <w:r>
        <w:rPr>
          <w:szCs w:val="24"/>
          <w:lang w:val="en-GB"/>
        </w:rPr>
        <w:t>Lıbra</w:t>
      </w:r>
      <w:proofErr w:type="spellEnd"/>
      <w:r>
        <w:rPr>
          <w:szCs w:val="24"/>
          <w:lang w:val="en-GB"/>
        </w:rPr>
        <w:t xml:space="preserve"> Shape Antenna for </w:t>
      </w:r>
      <w:proofErr w:type="spellStart"/>
      <w:r>
        <w:rPr>
          <w:szCs w:val="24"/>
          <w:lang w:val="en-GB"/>
        </w:rPr>
        <w:t>mmW</w:t>
      </w:r>
      <w:proofErr w:type="spellEnd"/>
    </w:p>
    <w:p w14:paraId="60BE020A" w14:textId="77777777" w:rsidR="00706CB5" w:rsidRDefault="00706CB5" w:rsidP="00706CB5">
      <w:pPr>
        <w:widowControl w:val="0"/>
        <w:autoSpaceDE w:val="0"/>
        <w:ind w:left="640" w:hanging="640"/>
      </w:pPr>
      <w:r>
        <w:rPr>
          <w:szCs w:val="24"/>
          <w:lang w:val="en-GB"/>
        </w:rPr>
        <w:t xml:space="preserve">5G </w:t>
      </w:r>
      <w:proofErr w:type="spellStart"/>
      <w:r>
        <w:rPr>
          <w:szCs w:val="24"/>
          <w:lang w:val="en-GB"/>
        </w:rPr>
        <w:t>Communıcatıons</w:t>
      </w:r>
      <w:proofErr w:type="spellEnd"/>
      <w:r>
        <w:rPr>
          <w:szCs w:val="24"/>
        </w:rPr>
        <w:t xml:space="preserve">”. </w:t>
      </w:r>
      <w:r>
        <w:rPr>
          <w:szCs w:val="24"/>
          <w:lang w:val="en-GB"/>
        </w:rPr>
        <w:t xml:space="preserve">J Infrared Milli </w:t>
      </w:r>
      <w:proofErr w:type="spellStart"/>
      <w:r>
        <w:rPr>
          <w:szCs w:val="24"/>
          <w:lang w:val="en-GB"/>
        </w:rPr>
        <w:t>Terahz</w:t>
      </w:r>
      <w:proofErr w:type="spellEnd"/>
      <w:r>
        <w:rPr>
          <w:szCs w:val="24"/>
          <w:lang w:val="en-GB"/>
        </w:rPr>
        <w:t xml:space="preserve"> Waves (2025) 46:48, </w:t>
      </w:r>
      <w:hyperlink r:id="rId57" w:history="1">
        <w:r>
          <w:rPr>
            <w:rStyle w:val="Hyperlink"/>
            <w:szCs w:val="24"/>
            <w:lang w:val="en-GB"/>
          </w:rPr>
          <w:t>https://doi.org/10.1007/s10762-025-01064-6</w:t>
        </w:r>
      </w:hyperlink>
    </w:p>
    <w:p w14:paraId="7461259A" w14:textId="77777777" w:rsidR="00706CB5" w:rsidRDefault="00706CB5" w:rsidP="00706CB5">
      <w:pPr>
        <w:widowControl w:val="0"/>
        <w:autoSpaceDE w:val="0"/>
        <w:ind w:left="640" w:hanging="640"/>
      </w:pPr>
      <w:r>
        <w:rPr>
          <w:szCs w:val="20"/>
          <w:lang w:val="en-GB"/>
        </w:rPr>
        <w:t>[18]</w:t>
      </w:r>
      <w:r>
        <w:rPr>
          <w:szCs w:val="20"/>
          <w:lang w:val="en-GB"/>
        </w:rPr>
        <w:tab/>
        <w:t xml:space="preserve">Sakkas, A.; Oikonomou, V.; </w:t>
      </w:r>
      <w:proofErr w:type="spellStart"/>
      <w:r>
        <w:rPr>
          <w:szCs w:val="20"/>
          <w:lang w:val="en-GB"/>
        </w:rPr>
        <w:t>Mystridis</w:t>
      </w:r>
      <w:proofErr w:type="spellEnd"/>
      <w:r>
        <w:rPr>
          <w:szCs w:val="20"/>
          <w:lang w:val="en-GB"/>
        </w:rPr>
        <w:t xml:space="preserve">, G.; </w:t>
      </w:r>
      <w:proofErr w:type="spellStart"/>
      <w:r>
        <w:rPr>
          <w:szCs w:val="20"/>
          <w:lang w:val="en-GB"/>
        </w:rPr>
        <w:t>Christofilakis</w:t>
      </w:r>
      <w:proofErr w:type="spellEnd"/>
      <w:r>
        <w:rPr>
          <w:szCs w:val="20"/>
          <w:lang w:val="en-GB"/>
        </w:rPr>
        <w:t xml:space="preserve">, V.; Tatsis, G.; </w:t>
      </w:r>
      <w:proofErr w:type="spellStart"/>
      <w:r>
        <w:rPr>
          <w:szCs w:val="20"/>
          <w:lang w:val="en-GB"/>
        </w:rPr>
        <w:t>Baldoumas</w:t>
      </w:r>
      <w:proofErr w:type="spellEnd"/>
      <w:r>
        <w:rPr>
          <w:szCs w:val="20"/>
          <w:lang w:val="en-GB"/>
        </w:rPr>
        <w:t xml:space="preserve">, G.; </w:t>
      </w:r>
      <w:proofErr w:type="spellStart"/>
      <w:r>
        <w:rPr>
          <w:szCs w:val="20"/>
          <w:lang w:val="en-GB"/>
        </w:rPr>
        <w:t>Tritiakis</w:t>
      </w:r>
      <w:proofErr w:type="spellEnd"/>
      <w:r>
        <w:rPr>
          <w:szCs w:val="20"/>
          <w:lang w:val="en-GB"/>
        </w:rPr>
        <w:t xml:space="preserve">, V.; Chronopoulos, S.K. A Frequency-Selective Reconfigurable Antenna for Wireless Applications in the S and C Bands. Sensors 2023, 23, 8912. </w:t>
      </w:r>
      <w:hyperlink r:id="rId58" w:history="1">
        <w:r>
          <w:rPr>
            <w:rStyle w:val="Hyperlink"/>
            <w:szCs w:val="20"/>
            <w:lang w:val="en-GB"/>
          </w:rPr>
          <w:t>https://doi.org/10.3390/</w:t>
        </w:r>
      </w:hyperlink>
      <w:r>
        <w:rPr>
          <w:szCs w:val="20"/>
          <w:lang w:val="en-GB"/>
        </w:rPr>
        <w:t xml:space="preserve"> s23218912</w:t>
      </w:r>
    </w:p>
    <w:p w14:paraId="4DEC7B55" w14:textId="77777777" w:rsidR="00706CB5" w:rsidRDefault="00706CB5" w:rsidP="00706CB5">
      <w:pPr>
        <w:widowControl w:val="0"/>
        <w:autoSpaceDE w:val="0"/>
        <w:ind w:left="640" w:hanging="640"/>
      </w:pPr>
      <w:r>
        <w:rPr>
          <w:szCs w:val="20"/>
          <w:lang w:val="en-GB"/>
        </w:rPr>
        <w:t>[19]</w:t>
      </w:r>
      <w:r>
        <w:rPr>
          <w:szCs w:val="20"/>
          <w:lang w:val="en-GB"/>
        </w:rPr>
        <w:tab/>
        <w:t xml:space="preserve">Ali, E.M.; Awan, W.A.; Abbas, A.; Abbas, S.M.; Mohamed, H.G. Compact Frequency-Agile and Mode-Reconfigurable Antenna for C-Band, Sub-6-GHz-5G, and ISM Applications. Micromachines 2025, 16, 724. </w:t>
      </w:r>
      <w:hyperlink r:id="rId59" w:history="1">
        <w:r>
          <w:rPr>
            <w:rStyle w:val="Hyperlink"/>
            <w:szCs w:val="20"/>
            <w:lang w:val="en-GB"/>
          </w:rPr>
          <w:t>https://doi.org/10.3390/</w:t>
        </w:r>
      </w:hyperlink>
      <w:r>
        <w:rPr>
          <w:szCs w:val="20"/>
          <w:lang w:val="en-GB"/>
        </w:rPr>
        <w:t xml:space="preserve"> mi16060724</w:t>
      </w:r>
    </w:p>
    <w:p w14:paraId="0444456C" w14:textId="77777777" w:rsidR="00706CB5" w:rsidRDefault="00706CB5" w:rsidP="00706CB5">
      <w:pPr>
        <w:widowControl w:val="0"/>
        <w:autoSpaceDE w:val="0"/>
        <w:spacing w:after="40" w:line="360" w:lineRule="auto"/>
        <w:ind w:left="640" w:hanging="640"/>
      </w:pPr>
      <w:r>
        <w:rPr>
          <w:szCs w:val="20"/>
          <w:lang w:val="en-GB"/>
        </w:rPr>
        <w:t>[20]</w:t>
      </w:r>
      <w:r>
        <w:rPr>
          <w:szCs w:val="20"/>
          <w:lang w:val="en-GB"/>
        </w:rPr>
        <w:tab/>
      </w:r>
      <w:r>
        <w:rPr>
          <w:szCs w:val="20"/>
        </w:rPr>
        <w:t xml:space="preserve">Bayer Keskin, S.E., Koziel, S. &amp; Szczepanski, S. Frequency reconfigurable PIN diode-based </w:t>
      </w:r>
      <w:proofErr w:type="spellStart"/>
      <w:r>
        <w:rPr>
          <w:szCs w:val="20"/>
        </w:rPr>
        <w:t>Reuleaux</w:t>
      </w:r>
      <w:proofErr w:type="spellEnd"/>
      <w:r>
        <w:rPr>
          <w:szCs w:val="20"/>
        </w:rPr>
        <w:t>-triangle-shaped monopole antenna for UWB/Ku band applications. </w:t>
      </w:r>
      <w:r>
        <w:rPr>
          <w:i/>
          <w:iCs/>
          <w:szCs w:val="20"/>
        </w:rPr>
        <w:t>Sci Rep</w:t>
      </w:r>
      <w:r>
        <w:rPr>
          <w:szCs w:val="20"/>
        </w:rPr>
        <w:t> 15, 6555 (2025). https://doi.org/10.1038/s41598-025-91108-7</w:t>
      </w:r>
    </w:p>
    <w:p w14:paraId="4A27F608" w14:textId="77777777" w:rsidR="00706CB5" w:rsidRDefault="00706CB5" w:rsidP="00706CB5">
      <w:pPr>
        <w:widowControl w:val="0"/>
        <w:autoSpaceDE w:val="0"/>
        <w:spacing w:after="20" w:line="240" w:lineRule="auto"/>
        <w:ind w:left="640" w:hanging="640"/>
      </w:pPr>
      <w:r>
        <w:rPr>
          <w:szCs w:val="20"/>
        </w:rPr>
        <w:t>[21]</w:t>
      </w:r>
      <w:r>
        <w:rPr>
          <w:szCs w:val="20"/>
        </w:rPr>
        <w:tab/>
        <w:t>A. N. Circular, P. Antenna, W. Reconfigurable, and L. T. E. Networks, “A NOVEL CIRCULAR PATCH ANTENNA WITH RECONFIGURABLE,” vol. 20, no. 2, pp. 15–20, 2025.</w:t>
      </w:r>
    </w:p>
    <w:p w14:paraId="7A167AC7" w14:textId="77777777" w:rsidR="00706CB5" w:rsidRDefault="00706CB5" w:rsidP="00706CB5">
      <w:pPr>
        <w:spacing w:after="25" w:line="240" w:lineRule="auto"/>
        <w:ind w:left="0" w:firstLine="0"/>
      </w:pPr>
    </w:p>
    <w:p w14:paraId="4B711762" w14:textId="77777777" w:rsidR="00706CB5" w:rsidRDefault="00706CB5" w:rsidP="00706CB5">
      <w:pPr>
        <w:spacing w:after="25" w:line="240" w:lineRule="auto"/>
        <w:ind w:left="0" w:firstLine="0"/>
        <w:rPr>
          <w:color w:val="000000"/>
          <w:sz w:val="24"/>
          <w:szCs w:val="24"/>
        </w:rPr>
      </w:pPr>
    </w:p>
    <w:p w14:paraId="4C9AE471" w14:textId="77777777" w:rsidR="00706CB5" w:rsidRDefault="00706CB5" w:rsidP="00706CB5">
      <w:pPr>
        <w:spacing w:after="25" w:line="240" w:lineRule="auto"/>
        <w:ind w:left="0" w:firstLine="0"/>
        <w:rPr>
          <w:color w:val="000000"/>
          <w:sz w:val="24"/>
          <w:szCs w:val="24"/>
        </w:rPr>
      </w:pPr>
    </w:p>
    <w:p w14:paraId="6D3A94B8" w14:textId="77777777" w:rsidR="00706CB5" w:rsidRDefault="00706CB5" w:rsidP="00706CB5">
      <w:pPr>
        <w:spacing w:after="25" w:line="240" w:lineRule="auto"/>
        <w:ind w:left="0" w:firstLine="0"/>
        <w:rPr>
          <w:color w:val="000000"/>
          <w:sz w:val="24"/>
          <w:szCs w:val="24"/>
        </w:rPr>
      </w:pPr>
    </w:p>
    <w:p w14:paraId="7B685698" w14:textId="77777777" w:rsidR="00706CB5" w:rsidRDefault="00706CB5" w:rsidP="00706CB5">
      <w:pPr>
        <w:spacing w:after="25" w:line="240" w:lineRule="auto"/>
        <w:ind w:left="0" w:firstLine="0"/>
        <w:rPr>
          <w:color w:val="000000"/>
          <w:sz w:val="24"/>
          <w:szCs w:val="24"/>
        </w:rPr>
      </w:pPr>
    </w:p>
    <w:p w14:paraId="6CCEF9E1" w14:textId="77777777" w:rsidR="00706CB5" w:rsidRDefault="00706CB5" w:rsidP="00706CB5">
      <w:pPr>
        <w:spacing w:after="0" w:line="240" w:lineRule="auto"/>
        <w:ind w:left="0" w:firstLine="0"/>
        <w:rPr>
          <w:color w:val="000000"/>
          <w:sz w:val="28"/>
          <w:szCs w:val="28"/>
        </w:rPr>
      </w:pPr>
    </w:p>
    <w:p w14:paraId="5B5525E5" w14:textId="77777777" w:rsidR="00706CB5" w:rsidRDefault="00706CB5" w:rsidP="00706CB5"/>
    <w:p w14:paraId="6C9BB774" w14:textId="77777777" w:rsidR="00706CB5" w:rsidRDefault="00706CB5" w:rsidP="00706CB5"/>
    <w:p w14:paraId="7402B1F3" w14:textId="77777777" w:rsidR="00EA790F" w:rsidRDefault="00EA790F"/>
    <w:sectPr w:rsidR="00EA790F" w:rsidSect="00706CB5">
      <w:pgSz w:w="11905" w:h="16840"/>
      <w:pgMar w:top="709" w:right="755" w:bottom="1082"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liverRM">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45A"/>
    <w:multiLevelType w:val="multilevel"/>
    <w:tmpl w:val="C31CAA6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AD378B9"/>
    <w:multiLevelType w:val="multilevel"/>
    <w:tmpl w:val="499EAD7E"/>
    <w:lvl w:ilvl="0">
      <w:start w:val="1"/>
      <w:numFmt w:val="upperLetter"/>
      <w:lvlText w:val="%1."/>
      <w:lvlJc w:val="left"/>
      <w:pPr>
        <w:ind w:left="720" w:hanging="360"/>
      </w:pPr>
      <w:rPr>
        <w:rFonts w:ascii="Times New Roman" w:hAnsi="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83B31"/>
    <w:multiLevelType w:val="multilevel"/>
    <w:tmpl w:val="E96EAD98"/>
    <w:lvl w:ilvl="0">
      <w:start w:val="1"/>
      <w:numFmt w:val="lowerLetter"/>
      <w:lvlText w:val="(%1)"/>
      <w:lvlJc w:val="left"/>
      <w:pPr>
        <w:ind w:left="1680" w:hanging="720"/>
      </w:pPr>
    </w:lvl>
    <w:lvl w:ilvl="1">
      <w:start w:val="1"/>
      <w:numFmt w:val="lowerLetter"/>
      <w:lvlText w:val="%2)"/>
      <w:lvlJc w:val="left"/>
      <w:pPr>
        <w:ind w:left="1680" w:hanging="360"/>
      </w:pPr>
    </w:lvl>
    <w:lvl w:ilvl="2">
      <w:start w:val="1"/>
      <w:numFmt w:val="lowerRoman"/>
      <w:lvlText w:val="%3)"/>
      <w:lvlJc w:val="left"/>
      <w:pPr>
        <w:ind w:left="2040" w:hanging="360"/>
      </w:pPr>
    </w:lvl>
    <w:lvl w:ilvl="3">
      <w:start w:val="1"/>
      <w:numFmt w:val="decimal"/>
      <w:lvlText w:val="(%4)"/>
      <w:lvlJc w:val="left"/>
      <w:pPr>
        <w:ind w:left="2400" w:hanging="360"/>
      </w:pPr>
    </w:lvl>
    <w:lvl w:ilvl="4">
      <w:start w:val="1"/>
      <w:numFmt w:val="lowerLetter"/>
      <w:lvlText w:val="(%5)"/>
      <w:lvlJc w:val="left"/>
      <w:pPr>
        <w:ind w:left="2760" w:hanging="360"/>
      </w:pPr>
    </w:lvl>
    <w:lvl w:ilvl="5">
      <w:start w:val="1"/>
      <w:numFmt w:val="lowerRoman"/>
      <w:lvlText w:val="(%6)"/>
      <w:lvlJc w:val="left"/>
      <w:pPr>
        <w:ind w:left="3120" w:hanging="360"/>
      </w:pPr>
    </w:lvl>
    <w:lvl w:ilvl="6">
      <w:start w:val="1"/>
      <w:numFmt w:val="decimal"/>
      <w:lvlText w:val="%7."/>
      <w:lvlJc w:val="left"/>
      <w:pPr>
        <w:ind w:left="3480" w:hanging="360"/>
      </w:pPr>
    </w:lvl>
    <w:lvl w:ilvl="7">
      <w:start w:val="1"/>
      <w:numFmt w:val="lowerLetter"/>
      <w:lvlText w:val="%8."/>
      <w:lvlJc w:val="left"/>
      <w:pPr>
        <w:ind w:left="3840" w:hanging="360"/>
      </w:pPr>
    </w:lvl>
    <w:lvl w:ilvl="8">
      <w:start w:val="1"/>
      <w:numFmt w:val="lowerRoman"/>
      <w:lvlText w:val="%9."/>
      <w:lvlJc w:val="left"/>
      <w:pPr>
        <w:ind w:left="4200" w:hanging="360"/>
      </w:pPr>
    </w:lvl>
  </w:abstractNum>
  <w:abstractNum w:abstractNumId="3" w15:restartNumberingAfterBreak="0">
    <w:nsid w:val="2466255C"/>
    <w:multiLevelType w:val="multilevel"/>
    <w:tmpl w:val="F592A090"/>
    <w:lvl w:ilvl="0">
      <w:start w:val="2"/>
      <w:numFmt w:val="decimal"/>
      <w:lvlText w:val="%1"/>
      <w:lvlJc w:val="left"/>
      <w:pPr>
        <w:ind w:left="360" w:hanging="360"/>
      </w:pPr>
      <w:rPr>
        <w:rFonts w:eastAsia="Times New Roman"/>
      </w:rPr>
    </w:lvl>
    <w:lvl w:ilvl="1">
      <w:start w:val="2"/>
      <w:numFmt w:val="decimal"/>
      <w:lvlText w:val="%1.%2"/>
      <w:lvlJc w:val="left"/>
      <w:pPr>
        <w:ind w:left="720" w:hanging="360"/>
      </w:pPr>
      <w:rPr>
        <w:rFonts w:eastAsia="Times New Roman"/>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160" w:hanging="72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240" w:hanging="108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 w15:restartNumberingAfterBreak="0">
    <w:nsid w:val="2BAE7FA3"/>
    <w:multiLevelType w:val="multilevel"/>
    <w:tmpl w:val="D8CE0958"/>
    <w:lvl w:ilvl="0">
      <w:start w:val="8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2D7F17"/>
    <w:multiLevelType w:val="multilevel"/>
    <w:tmpl w:val="F8544D1E"/>
    <w:styleLink w:val="LFO1"/>
    <w:lvl w:ilvl="0">
      <w:start w:val="1"/>
      <w:numFmt w:val="upperRoman"/>
      <w:pStyle w:val="RFICHeading1"/>
      <w:lvlText w:val="%1."/>
      <w:lvlJc w:val="left"/>
      <w:pPr>
        <w:ind w:left="288" w:hanging="288"/>
      </w:pPr>
      <w:rPr>
        <w:rFonts w:ascii="Times New Roman" w:eastAsia="Arial Unicode MS" w:hAnsi="Times New Roman" w:cs="Times New Roman"/>
        <w:b/>
        <w:bCs w:val="0"/>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ind w:left="288" w:hanging="288"/>
      </w:pPr>
      <w:rPr>
        <w:rFonts w:ascii="Times New Roman" w:hAnsi="Times New Roman" w:cs="Times New Roman"/>
        <w:b w:val="0"/>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D3D0162"/>
    <w:multiLevelType w:val="multilevel"/>
    <w:tmpl w:val="80E8B46E"/>
    <w:lvl w:ilvl="0">
      <w:start w:val="1"/>
      <w:numFmt w:val="decimal"/>
      <w:lvlText w:val="%1."/>
      <w:lvlJc w:val="left"/>
      <w:pPr>
        <w:ind w:left="3240" w:hanging="360"/>
      </w:pPr>
    </w:lvl>
    <w:lvl w:ilvl="1">
      <w:start w:val="1"/>
      <w:numFmt w:val="decimal"/>
      <w:lvlText w:val="%1.%2"/>
      <w:lvlJc w:val="left"/>
      <w:pPr>
        <w:ind w:left="3240" w:hanging="360"/>
      </w:pPr>
      <w:rPr>
        <w:rFonts w:ascii="Times New Roman" w:hAnsi="Times New Roman"/>
        <w:sz w:val="20"/>
      </w:rPr>
    </w:lvl>
    <w:lvl w:ilvl="2">
      <w:start w:val="1"/>
      <w:numFmt w:val="decimal"/>
      <w:lvlText w:val="%1.%2.%3"/>
      <w:lvlJc w:val="left"/>
      <w:pPr>
        <w:ind w:left="3600" w:hanging="720"/>
      </w:pPr>
      <w:rPr>
        <w:rFonts w:ascii="Times New Roman" w:hAnsi="Times New Roman"/>
        <w:sz w:val="20"/>
      </w:rPr>
    </w:lvl>
    <w:lvl w:ilvl="3">
      <w:start w:val="1"/>
      <w:numFmt w:val="decimal"/>
      <w:lvlText w:val="%1.%2.%3.%4"/>
      <w:lvlJc w:val="left"/>
      <w:pPr>
        <w:ind w:left="3600" w:hanging="720"/>
      </w:pPr>
      <w:rPr>
        <w:rFonts w:ascii="Times New Roman" w:hAnsi="Times New Roman"/>
        <w:sz w:val="20"/>
      </w:rPr>
    </w:lvl>
    <w:lvl w:ilvl="4">
      <w:start w:val="1"/>
      <w:numFmt w:val="decimal"/>
      <w:lvlText w:val="%1.%2.%3.%4.%5"/>
      <w:lvlJc w:val="left"/>
      <w:pPr>
        <w:ind w:left="3960" w:hanging="1080"/>
      </w:pPr>
      <w:rPr>
        <w:rFonts w:ascii="Times New Roman" w:hAnsi="Times New Roman"/>
        <w:sz w:val="20"/>
      </w:rPr>
    </w:lvl>
    <w:lvl w:ilvl="5">
      <w:start w:val="1"/>
      <w:numFmt w:val="decimal"/>
      <w:lvlText w:val="%1.%2.%3.%4.%5.%6"/>
      <w:lvlJc w:val="left"/>
      <w:pPr>
        <w:ind w:left="3960" w:hanging="1080"/>
      </w:pPr>
      <w:rPr>
        <w:rFonts w:ascii="Times New Roman" w:hAnsi="Times New Roman"/>
        <w:sz w:val="20"/>
      </w:rPr>
    </w:lvl>
    <w:lvl w:ilvl="6">
      <w:start w:val="1"/>
      <w:numFmt w:val="decimal"/>
      <w:lvlText w:val="%1.%2.%3.%4.%5.%6.%7"/>
      <w:lvlJc w:val="left"/>
      <w:pPr>
        <w:ind w:left="4320" w:hanging="1440"/>
      </w:pPr>
      <w:rPr>
        <w:rFonts w:ascii="Times New Roman" w:hAnsi="Times New Roman"/>
        <w:sz w:val="20"/>
      </w:rPr>
    </w:lvl>
    <w:lvl w:ilvl="7">
      <w:start w:val="1"/>
      <w:numFmt w:val="decimal"/>
      <w:lvlText w:val="%1.%2.%3.%4.%5.%6.%7.%8"/>
      <w:lvlJc w:val="left"/>
      <w:pPr>
        <w:ind w:left="4320" w:hanging="1440"/>
      </w:pPr>
      <w:rPr>
        <w:rFonts w:ascii="Times New Roman" w:hAnsi="Times New Roman"/>
        <w:sz w:val="20"/>
      </w:rPr>
    </w:lvl>
    <w:lvl w:ilvl="8">
      <w:start w:val="1"/>
      <w:numFmt w:val="decimal"/>
      <w:lvlText w:val="%1.%2.%3.%4.%5.%6.%7.%8.%9"/>
      <w:lvlJc w:val="left"/>
      <w:pPr>
        <w:ind w:left="4680" w:hanging="1800"/>
      </w:pPr>
      <w:rPr>
        <w:rFonts w:ascii="Times New Roman" w:hAnsi="Times New Roman"/>
        <w:sz w:val="20"/>
      </w:rPr>
    </w:lvl>
  </w:abstractNum>
  <w:num w:numId="1" w16cid:durableId="1819420012">
    <w:abstractNumId w:val="5"/>
  </w:num>
  <w:num w:numId="2" w16cid:durableId="643776199">
    <w:abstractNumId w:val="6"/>
  </w:num>
  <w:num w:numId="3" w16cid:durableId="324600835">
    <w:abstractNumId w:val="1"/>
  </w:num>
  <w:num w:numId="4" w16cid:durableId="437798724">
    <w:abstractNumId w:val="3"/>
  </w:num>
  <w:num w:numId="5" w16cid:durableId="1967857607">
    <w:abstractNumId w:val="0"/>
  </w:num>
  <w:num w:numId="6" w16cid:durableId="348528085">
    <w:abstractNumId w:val="2"/>
  </w:num>
  <w:num w:numId="7" w16cid:durableId="165552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B5"/>
    <w:rsid w:val="001D6F94"/>
    <w:rsid w:val="004506FC"/>
    <w:rsid w:val="005E16C9"/>
    <w:rsid w:val="0063476B"/>
    <w:rsid w:val="00706CB5"/>
    <w:rsid w:val="00846B58"/>
    <w:rsid w:val="00AA3B91"/>
    <w:rsid w:val="00E32A39"/>
    <w:rsid w:val="00EA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200540"/>
  <w15:chartTrackingRefBased/>
  <w15:docId w15:val="{3040BEDB-B1C5-4291-B5A7-5E334326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CB5"/>
    <w:pPr>
      <w:suppressAutoHyphens/>
      <w:autoSpaceDN w:val="0"/>
      <w:spacing w:after="37" w:line="264" w:lineRule="auto"/>
      <w:ind w:left="-5" w:hanging="10"/>
      <w:jc w:val="both"/>
    </w:pPr>
    <w:rPr>
      <w:rFonts w:ascii="Times New Roman" w:eastAsia="Times New Roman" w:hAnsi="Times New Roman" w:cs="Times New Roman"/>
      <w:color w:val="0E101A"/>
      <w:kern w:val="0"/>
      <w:sz w:val="20"/>
      <w:szCs w:val="22"/>
      <w14:ligatures w14:val="none"/>
    </w:rPr>
  </w:style>
  <w:style w:type="paragraph" w:styleId="Heading1">
    <w:name w:val="heading 1"/>
    <w:basedOn w:val="Normal"/>
    <w:next w:val="Normal"/>
    <w:link w:val="Heading1Char"/>
    <w:uiPriority w:val="9"/>
    <w:qFormat/>
    <w:rsid w:val="0070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6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6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6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6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6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CB5"/>
    <w:rPr>
      <w:rFonts w:eastAsiaTheme="majorEastAsia" w:cstheme="majorBidi"/>
      <w:color w:val="272727" w:themeColor="text1" w:themeTint="D8"/>
    </w:rPr>
  </w:style>
  <w:style w:type="paragraph" w:styleId="Title">
    <w:name w:val="Title"/>
    <w:basedOn w:val="Normal"/>
    <w:next w:val="Normal"/>
    <w:link w:val="TitleChar"/>
    <w:uiPriority w:val="10"/>
    <w:qFormat/>
    <w:rsid w:val="0070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CB5"/>
    <w:pPr>
      <w:numPr>
        <w:ilvl w:val="1"/>
      </w:numPr>
      <w:ind w:left="-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CB5"/>
    <w:pPr>
      <w:spacing w:before="160"/>
      <w:jc w:val="center"/>
    </w:pPr>
    <w:rPr>
      <w:i/>
      <w:iCs/>
      <w:color w:val="404040" w:themeColor="text1" w:themeTint="BF"/>
    </w:rPr>
  </w:style>
  <w:style w:type="character" w:customStyle="1" w:styleId="QuoteChar">
    <w:name w:val="Quote Char"/>
    <w:basedOn w:val="DefaultParagraphFont"/>
    <w:link w:val="Quote"/>
    <w:uiPriority w:val="29"/>
    <w:rsid w:val="00706CB5"/>
    <w:rPr>
      <w:i/>
      <w:iCs/>
      <w:color w:val="404040" w:themeColor="text1" w:themeTint="BF"/>
    </w:rPr>
  </w:style>
  <w:style w:type="paragraph" w:styleId="ListParagraph">
    <w:name w:val="List Paragraph"/>
    <w:basedOn w:val="Normal"/>
    <w:qFormat/>
    <w:rsid w:val="00706CB5"/>
    <w:pPr>
      <w:ind w:left="720"/>
      <w:contextualSpacing/>
    </w:pPr>
  </w:style>
  <w:style w:type="character" w:styleId="IntenseEmphasis">
    <w:name w:val="Intense Emphasis"/>
    <w:basedOn w:val="DefaultParagraphFont"/>
    <w:uiPriority w:val="21"/>
    <w:qFormat/>
    <w:rsid w:val="00706CB5"/>
    <w:rPr>
      <w:i/>
      <w:iCs/>
      <w:color w:val="2F5496" w:themeColor="accent1" w:themeShade="BF"/>
    </w:rPr>
  </w:style>
  <w:style w:type="paragraph" w:styleId="IntenseQuote">
    <w:name w:val="Intense Quote"/>
    <w:basedOn w:val="Normal"/>
    <w:next w:val="Normal"/>
    <w:link w:val="IntenseQuoteChar"/>
    <w:uiPriority w:val="30"/>
    <w:qFormat/>
    <w:rsid w:val="0070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6CB5"/>
    <w:rPr>
      <w:i/>
      <w:iCs/>
      <w:color w:val="2F5496" w:themeColor="accent1" w:themeShade="BF"/>
    </w:rPr>
  </w:style>
  <w:style w:type="character" w:styleId="IntenseReference">
    <w:name w:val="Intense Reference"/>
    <w:basedOn w:val="DefaultParagraphFont"/>
    <w:uiPriority w:val="32"/>
    <w:qFormat/>
    <w:rsid w:val="00706CB5"/>
    <w:rPr>
      <w:b/>
      <w:bCs/>
      <w:smallCaps/>
      <w:color w:val="2F5496" w:themeColor="accent1" w:themeShade="BF"/>
      <w:spacing w:val="5"/>
    </w:rPr>
  </w:style>
  <w:style w:type="paragraph" w:customStyle="1" w:styleId="RFICAuthorBlock">
    <w:name w:val="RFIC Author Block"/>
    <w:basedOn w:val="Normal"/>
    <w:rsid w:val="00706CB5"/>
    <w:pPr>
      <w:snapToGrid w:val="0"/>
      <w:spacing w:after="20" w:line="240" w:lineRule="auto"/>
      <w:ind w:left="0" w:firstLine="0"/>
      <w:jc w:val="center"/>
    </w:pPr>
    <w:rPr>
      <w:color w:val="auto"/>
      <w:sz w:val="24"/>
      <w:szCs w:val="24"/>
      <w:lang w:val="en-GB" w:eastAsia="en-GB"/>
    </w:rPr>
  </w:style>
  <w:style w:type="paragraph" w:customStyle="1" w:styleId="Default">
    <w:name w:val="Default"/>
    <w:rsid w:val="00706CB5"/>
    <w:pPr>
      <w:suppressAutoHyphens/>
      <w:autoSpaceDE w:val="0"/>
      <w:autoSpaceDN w:val="0"/>
      <w:spacing w:after="0" w:line="240" w:lineRule="auto"/>
    </w:pPr>
    <w:rPr>
      <w:rFonts w:ascii="Times New Roman" w:eastAsia="Aptos" w:hAnsi="Times New Roman" w:cs="Times New Roman"/>
      <w:color w:val="000000"/>
      <w:kern w:val="0"/>
      <w14:ligatures w14:val="none"/>
    </w:rPr>
  </w:style>
  <w:style w:type="paragraph" w:customStyle="1" w:styleId="RFICHeading1">
    <w:name w:val="RFIC Heading 1"/>
    <w:basedOn w:val="Normal"/>
    <w:next w:val="Normal"/>
    <w:rsid w:val="00706CB5"/>
    <w:pPr>
      <w:numPr>
        <w:numId w:val="1"/>
      </w:numPr>
      <w:tabs>
        <w:tab w:val="left" w:pos="-1469"/>
        <w:tab w:val="left" w:pos="-1355"/>
        <w:tab w:val="left" w:pos="-1242"/>
        <w:tab w:val="left" w:pos="-1129"/>
        <w:tab w:val="left" w:pos="-1015"/>
      </w:tabs>
      <w:snapToGrid w:val="0"/>
      <w:spacing w:before="180" w:after="60" w:line="240" w:lineRule="auto"/>
      <w:jc w:val="center"/>
    </w:pPr>
    <w:rPr>
      <w:rFonts w:eastAsia="SimSun"/>
      <w:smallCaps/>
      <w:color w:val="auto"/>
      <w:szCs w:val="24"/>
      <w:lang w:val="en-AU" w:eastAsia="zh-CN"/>
    </w:rPr>
  </w:style>
  <w:style w:type="paragraph" w:styleId="Caption">
    <w:name w:val="caption"/>
    <w:basedOn w:val="Normal"/>
    <w:next w:val="BodyText"/>
    <w:autoRedefine/>
    <w:rsid w:val="00706CB5"/>
    <w:pPr>
      <w:spacing w:after="200" w:line="360" w:lineRule="auto"/>
      <w:ind w:left="720" w:firstLine="720"/>
      <w:jc w:val="left"/>
    </w:pPr>
    <w:rPr>
      <w:rFonts w:eastAsia="Aptos"/>
      <w:bCs/>
      <w:iCs/>
      <w:color w:val="auto"/>
      <w:szCs w:val="20"/>
      <w:lang w:val="en-MY"/>
    </w:rPr>
  </w:style>
  <w:style w:type="paragraph" w:styleId="BodyText">
    <w:name w:val="Body Text"/>
    <w:basedOn w:val="Normal"/>
    <w:link w:val="BodyTextChar"/>
    <w:rsid w:val="00706CB5"/>
    <w:pPr>
      <w:spacing w:after="120"/>
    </w:pPr>
  </w:style>
  <w:style w:type="character" w:customStyle="1" w:styleId="BodyTextChar">
    <w:name w:val="Body Text Char"/>
    <w:basedOn w:val="DefaultParagraphFont"/>
    <w:link w:val="BodyText"/>
    <w:rsid w:val="00706CB5"/>
    <w:rPr>
      <w:rFonts w:ascii="Times New Roman" w:eastAsia="Times New Roman" w:hAnsi="Times New Roman" w:cs="Times New Roman"/>
      <w:color w:val="0E101A"/>
      <w:kern w:val="0"/>
      <w:sz w:val="20"/>
      <w:szCs w:val="22"/>
      <w14:ligatures w14:val="none"/>
    </w:rPr>
  </w:style>
  <w:style w:type="paragraph" w:styleId="NoSpacing">
    <w:name w:val="No Spacing"/>
    <w:rsid w:val="00706CB5"/>
    <w:pPr>
      <w:suppressAutoHyphens/>
      <w:autoSpaceDN w:val="0"/>
      <w:spacing w:after="0" w:line="240" w:lineRule="auto"/>
      <w:jc w:val="both"/>
    </w:pPr>
    <w:rPr>
      <w:rFonts w:ascii="Times New Roman" w:eastAsia="Aptos" w:hAnsi="Times New Roman" w:cs="Times New Roman"/>
      <w:kern w:val="0"/>
      <w:szCs w:val="22"/>
      <w:lang w:val="en-MY"/>
      <w14:ligatures w14:val="none"/>
    </w:rPr>
  </w:style>
  <w:style w:type="character" w:styleId="Hyperlink">
    <w:name w:val="Hyperlink"/>
    <w:basedOn w:val="DefaultParagraphFont"/>
    <w:rsid w:val="00706CB5"/>
    <w:rPr>
      <w:color w:val="467886"/>
      <w:u w:val="single"/>
    </w:rPr>
  </w:style>
  <w:style w:type="paragraph" w:customStyle="1" w:styleId="Authors">
    <w:name w:val="Authors"/>
    <w:basedOn w:val="Normal"/>
    <w:next w:val="Normal"/>
    <w:rsid w:val="00706CB5"/>
    <w:pPr>
      <w:autoSpaceDE w:val="0"/>
      <w:spacing w:after="320" w:line="240" w:lineRule="auto"/>
      <w:ind w:left="0" w:firstLine="0"/>
      <w:jc w:val="center"/>
    </w:pPr>
    <w:rPr>
      <w:color w:val="auto"/>
      <w:sz w:val="22"/>
    </w:rPr>
  </w:style>
  <w:style w:type="paragraph" w:customStyle="1" w:styleId="Abstract-head">
    <w:name w:val="Abstract-head"/>
    <w:next w:val="Normal"/>
    <w:rsid w:val="00706CB5"/>
    <w:pPr>
      <w:keepNext/>
      <w:pBdr>
        <w:top w:val="single" w:sz="4" w:space="10" w:color="000000"/>
      </w:pBdr>
      <w:suppressAutoHyphens/>
      <w:autoSpaceDN w:val="0"/>
      <w:spacing w:after="220" w:line="220" w:lineRule="exact"/>
    </w:pPr>
    <w:rPr>
      <w:rFonts w:ascii="Times New Roman" w:eastAsia="SimSun" w:hAnsi="Times New Roman" w:cs="Times New Roman"/>
      <w:b/>
      <w:kern w:val="0"/>
      <w:sz w:val="18"/>
      <w:szCs w:val="20"/>
      <w14:ligatures w14:val="none"/>
    </w:rPr>
  </w:style>
  <w:style w:type="paragraph" w:customStyle="1" w:styleId="keywords">
    <w:name w:val="keywords"/>
    <w:next w:val="Normal"/>
    <w:rsid w:val="00706CB5"/>
    <w:pPr>
      <w:pBdr>
        <w:bottom w:val="single" w:sz="4" w:space="10" w:color="000000"/>
      </w:pBdr>
      <w:suppressAutoHyphens/>
      <w:autoSpaceDN w:val="0"/>
      <w:spacing w:after="200" w:line="200" w:lineRule="exact"/>
    </w:pPr>
    <w:rPr>
      <w:rFonts w:ascii="Times New Roman" w:eastAsia="SimSun" w:hAnsi="Times New Roman" w:cs="Times New Roman"/>
      <w:kern w:val="0"/>
      <w:sz w:val="16"/>
      <w:szCs w:val="20"/>
      <w14:ligatures w14:val="none"/>
    </w:rPr>
  </w:style>
  <w:style w:type="numbering" w:customStyle="1" w:styleId="LFO1">
    <w:name w:val="LFO1"/>
    <w:basedOn w:val="NoList"/>
    <w:rsid w:val="00706CB5"/>
    <w:pPr>
      <w:numPr>
        <w:numId w:val="1"/>
      </w:numPr>
    </w:pPr>
  </w:style>
  <w:style w:type="character" w:styleId="UnresolvedMention">
    <w:name w:val="Unresolved Mention"/>
    <w:basedOn w:val="DefaultParagraphFont"/>
    <w:uiPriority w:val="99"/>
    <w:semiHidden/>
    <w:unhideWhenUsed/>
    <w:rsid w:val="006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emf"/><Relationship Id="rId39" Type="http://schemas.openxmlformats.org/officeDocument/2006/relationships/oleObject" Target="embeddings/oleObject10.bin"/><Relationship Id="rId21" Type="http://schemas.openxmlformats.org/officeDocument/2006/relationships/image" Target="media/image10.emf"/><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oleObject" Target="embeddings/oleObject14.bin"/><Relationship Id="rId50" Type="http://schemas.openxmlformats.org/officeDocument/2006/relationships/image" Target="media/image24.emf"/><Relationship Id="rId55" Type="http://schemas.openxmlformats.org/officeDocument/2006/relationships/oleObject" Target="embeddings/oleObject19.bin"/><Relationship Id="rId7" Type="http://schemas.openxmlformats.org/officeDocument/2006/relationships/hyperlink" Target="mailto:bdbala2@kustwudil.edu.ng"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5.bin"/><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oleObject" Target="embeddings/oleObject9.bin"/><Relationship Id="rId40" Type="http://schemas.openxmlformats.org/officeDocument/2006/relationships/image" Target="media/image20.emf"/><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hyperlink" Target="https://doi.org/10.3390/" TargetMode="External"/><Relationship Id="rId5" Type="http://schemas.openxmlformats.org/officeDocument/2006/relationships/hyperlink" Target="mailto:isi1800062.mee@buk.edu.ng" TargetMode="External"/><Relationship Id="rId61" Type="http://schemas.openxmlformats.org/officeDocument/2006/relationships/theme" Target="theme/theme1.xm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oleObject" Target="embeddings/oleObject4.bin"/><Relationship Id="rId30" Type="http://schemas.openxmlformats.org/officeDocument/2006/relationships/image" Target="media/image15.e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hyperlink" Target="https://doi.org/" TargetMode="External"/><Relationship Id="rId8" Type="http://schemas.openxmlformats.org/officeDocument/2006/relationships/hyperlink" Target="mailto:sababale.ele@buk.edu.ng"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9.emf"/><Relationship Id="rId46" Type="http://schemas.openxmlformats.org/officeDocument/2006/relationships/image" Target="media/image23.emf"/><Relationship Id="rId59" Type="http://schemas.openxmlformats.org/officeDocument/2006/relationships/hyperlink" Target="https://doi.org/10.3390/" TargetMode="External"/><Relationship Id="rId20" Type="http://schemas.openxmlformats.org/officeDocument/2006/relationships/oleObject" Target="embeddings/oleObject1.bin"/><Relationship Id="rId41" Type="http://schemas.openxmlformats.org/officeDocument/2006/relationships/oleObject" Target="embeddings/oleObject11.bin"/><Relationship Id="rId54"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hyperlink" Target="mailto:Shlawan.ele@buk.edu.ng" TargetMode="Externa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image" Target="media/image14.emf"/><Relationship Id="rId36" Type="http://schemas.openxmlformats.org/officeDocument/2006/relationships/image" Target="media/image18.emf"/><Relationship Id="rId49" Type="http://schemas.openxmlformats.org/officeDocument/2006/relationships/oleObject" Target="embeddings/oleObject16.bin"/><Relationship Id="rId57" Type="http://schemas.openxmlformats.org/officeDocument/2006/relationships/hyperlink" Target="https://doi.org/10.1007/s10762-025-01064-6" TargetMode="External"/><Relationship Id="rId10" Type="http://schemas.openxmlformats.org/officeDocument/2006/relationships/hyperlink" Target="mailto:abubakarymuhammad93@gmail.com" TargetMode="External"/><Relationship Id="rId31" Type="http://schemas.openxmlformats.org/officeDocument/2006/relationships/oleObject" Target="embeddings/oleObject6.bin"/><Relationship Id="rId44" Type="http://schemas.openxmlformats.org/officeDocument/2006/relationships/image" Target="media/image22.emf"/><Relationship Id="rId52" Type="http://schemas.openxmlformats.org/officeDocument/2006/relationships/image" Target="media/image25.e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musa.ele@buk.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4470</Words>
  <Characters>25480</Characters>
  <Application>Microsoft Office Word</Application>
  <DocSecurity>0</DocSecurity>
  <Lines>212</Lines>
  <Paragraphs>59</Paragraphs>
  <ScaleCrop>false</ScaleCrop>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2026-03-04T09:24:00Z</dcterms:created>
  <dcterms:modified xsi:type="dcterms:W3CDTF">2026-03-07T12:01:00Z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40d4a00c-ba5b-4f44-9f2f-6f720b0efa6b</vt:lpwstr>
  </property>
</Properties>
</file>